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7662F" w:rsidRPr="006939AD" w:rsidRDefault="00B7662F" w:rsidP="00B7662F">
      <w:pPr>
        <w:spacing w:after="0" w:line="360" w:lineRule="auto"/>
        <w:rPr>
          <w:rFonts w:ascii="Arial" w:hAnsi="Arial" w:cs="Arial"/>
        </w:rPr>
      </w:pPr>
      <w:r w:rsidRPr="006939AD">
        <w:rPr>
          <w:rFonts w:ascii="Arial" w:hAnsi="Arial" w:cs="Arial"/>
          <w:b/>
        </w:rPr>
        <w:t>Module name:</w:t>
      </w:r>
      <w:r>
        <w:rPr>
          <w:rFonts w:ascii="Arial" w:hAnsi="Arial" w:cs="Arial"/>
          <w:b/>
        </w:rPr>
        <w:t xml:space="preserve"> </w:t>
      </w:r>
      <w:r>
        <w:rPr>
          <w:rFonts w:ascii="Arial" w:hAnsi="Arial" w:cs="Arial"/>
        </w:rPr>
        <w:t>BMSW6102 – Developing Innovation and Creativity for Business Advantage</w:t>
      </w:r>
    </w:p>
    <w:p w:rsidR="00B7662F" w:rsidRPr="006939AD" w:rsidRDefault="00B7662F" w:rsidP="00B7662F">
      <w:pPr>
        <w:spacing w:after="0" w:line="360" w:lineRule="auto"/>
        <w:rPr>
          <w:rFonts w:ascii="Arial" w:hAnsi="Arial" w:cs="Arial"/>
        </w:rPr>
      </w:pPr>
      <w:r w:rsidRPr="006939AD">
        <w:rPr>
          <w:rFonts w:ascii="Arial" w:hAnsi="Arial" w:cs="Arial"/>
          <w:b/>
        </w:rPr>
        <w:t>Assignment title:</w:t>
      </w:r>
      <w:r>
        <w:rPr>
          <w:rFonts w:ascii="Arial" w:hAnsi="Arial" w:cs="Arial"/>
          <w:b/>
        </w:rPr>
        <w:t xml:space="preserve"> </w:t>
      </w:r>
      <w:r>
        <w:rPr>
          <w:rFonts w:ascii="Arial" w:hAnsi="Arial" w:cs="Arial"/>
        </w:rPr>
        <w:t>Victoria’s Secret SCAMPER Case Study</w:t>
      </w:r>
    </w:p>
    <w:p w:rsidR="00B7662F" w:rsidRPr="00B7662F" w:rsidRDefault="00B7662F" w:rsidP="00B7662F">
      <w:pPr>
        <w:spacing w:after="0" w:line="360" w:lineRule="auto"/>
        <w:rPr>
          <w:rFonts w:ascii="Arial" w:hAnsi="Arial" w:cs="Arial"/>
        </w:rPr>
      </w:pPr>
      <w:r w:rsidRPr="006939AD">
        <w:rPr>
          <w:rFonts w:ascii="Arial" w:hAnsi="Arial" w:cs="Arial"/>
          <w:b/>
        </w:rPr>
        <w:t>Module tutor:</w:t>
      </w:r>
      <w:r>
        <w:rPr>
          <w:rFonts w:ascii="Arial" w:hAnsi="Arial" w:cs="Arial"/>
          <w:b/>
        </w:rPr>
        <w:t xml:space="preserve"> </w:t>
      </w:r>
      <w:r>
        <w:rPr>
          <w:rFonts w:ascii="Arial" w:hAnsi="Arial" w:cs="Arial"/>
        </w:rPr>
        <w:t>Dr. Oluwaseun Adegbite</w:t>
      </w:r>
    </w:p>
    <w:p w:rsidR="00B7662F" w:rsidRPr="006939AD" w:rsidRDefault="00B7662F" w:rsidP="00B7662F">
      <w:pPr>
        <w:spacing w:after="0" w:line="360" w:lineRule="auto"/>
        <w:rPr>
          <w:rFonts w:ascii="Arial" w:hAnsi="Arial" w:cs="Arial"/>
        </w:rPr>
      </w:pPr>
      <w:r w:rsidRPr="006939AD">
        <w:rPr>
          <w:rFonts w:ascii="Arial" w:hAnsi="Arial" w:cs="Arial"/>
          <w:b/>
        </w:rPr>
        <w:t>Student:</w:t>
      </w:r>
      <w:r>
        <w:rPr>
          <w:rFonts w:ascii="Arial" w:hAnsi="Arial" w:cs="Arial"/>
          <w:b/>
        </w:rPr>
        <w:t xml:space="preserve"> </w:t>
      </w:r>
      <w:r>
        <w:rPr>
          <w:rFonts w:ascii="Arial" w:hAnsi="Arial" w:cs="Arial"/>
        </w:rPr>
        <w:t>Maria Francisca Dumitru</w:t>
      </w:r>
    </w:p>
    <w:p w:rsidR="00B7662F" w:rsidRPr="006939AD" w:rsidRDefault="00B7662F" w:rsidP="00B7662F">
      <w:pPr>
        <w:spacing w:after="0" w:line="360" w:lineRule="auto"/>
        <w:rPr>
          <w:rFonts w:ascii="Arial" w:hAnsi="Arial" w:cs="Arial"/>
        </w:rPr>
      </w:pPr>
      <w:r w:rsidRPr="006939AD">
        <w:rPr>
          <w:rFonts w:ascii="Arial" w:hAnsi="Arial" w:cs="Arial"/>
          <w:b/>
        </w:rPr>
        <w:t>Student ID:</w:t>
      </w:r>
      <w:r>
        <w:rPr>
          <w:rFonts w:ascii="Arial" w:hAnsi="Arial" w:cs="Arial"/>
          <w:b/>
        </w:rPr>
        <w:t xml:space="preserve"> </w:t>
      </w:r>
      <w:r>
        <w:rPr>
          <w:rFonts w:ascii="Arial" w:hAnsi="Arial" w:cs="Arial"/>
        </w:rPr>
        <w:t>2121820</w:t>
      </w:r>
    </w:p>
    <w:p w:rsidR="00B7662F" w:rsidRPr="000B28CF" w:rsidRDefault="00B7662F" w:rsidP="00B7662F">
      <w:pPr>
        <w:spacing w:after="0" w:line="360" w:lineRule="auto"/>
        <w:rPr>
          <w:rFonts w:ascii="Arial" w:hAnsi="Arial" w:cs="Arial"/>
        </w:rPr>
      </w:pPr>
      <w:r w:rsidRPr="006939AD">
        <w:rPr>
          <w:rFonts w:ascii="Arial" w:hAnsi="Arial" w:cs="Arial"/>
          <w:b/>
        </w:rPr>
        <w:t>Word Count:</w:t>
      </w:r>
      <w:r>
        <w:rPr>
          <w:rFonts w:ascii="Arial" w:hAnsi="Arial" w:cs="Arial"/>
          <w:b/>
        </w:rPr>
        <w:t xml:space="preserve"> </w:t>
      </w:r>
      <w:r w:rsidR="000B28CF">
        <w:rPr>
          <w:rFonts w:ascii="Arial" w:hAnsi="Arial" w:cs="Arial"/>
        </w:rPr>
        <w:t>2526</w:t>
      </w: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p w:rsidR="00B7662F" w:rsidRDefault="00B7662F" w:rsidP="00B7662F">
      <w:pPr>
        <w:spacing w:after="0" w:line="360" w:lineRule="auto"/>
        <w:rPr>
          <w:rFonts w:ascii="Arial" w:hAnsi="Arial" w:cs="Arial"/>
          <w:b/>
        </w:rPr>
      </w:pPr>
    </w:p>
    <w:sdt>
      <w:sdtPr>
        <w:id w:val="1213340672"/>
        <w:docPartObj>
          <w:docPartGallery w:val="Table of Contents"/>
          <w:docPartUnique/>
        </w:docPartObj>
      </w:sdtPr>
      <w:sdtEndPr>
        <w:rPr>
          <w:rFonts w:asciiTheme="minorHAnsi" w:eastAsiaTheme="minorEastAsia" w:hAnsiTheme="minorHAnsi" w:cstheme="minorBidi"/>
          <w:bCs w:val="0"/>
          <w:color w:val="auto"/>
          <w:sz w:val="22"/>
          <w:szCs w:val="22"/>
        </w:rPr>
      </w:sdtEndPr>
      <w:sdtContent>
        <w:p w:rsidR="000B28CF" w:rsidRDefault="000B28CF" w:rsidP="000B28CF">
          <w:pPr>
            <w:pStyle w:val="TOCHeading"/>
            <w:jc w:val="center"/>
            <w:rPr>
              <w:rFonts w:ascii="Arial" w:hAnsi="Arial" w:cs="Arial"/>
              <w:color w:val="auto"/>
            </w:rPr>
          </w:pPr>
          <w:r w:rsidRPr="000B28CF">
            <w:rPr>
              <w:rFonts w:ascii="Arial" w:hAnsi="Arial" w:cs="Arial"/>
              <w:color w:val="auto"/>
            </w:rPr>
            <w:t>Table of Contents</w:t>
          </w:r>
        </w:p>
        <w:p w:rsidR="000B28CF" w:rsidRPr="000B28CF" w:rsidRDefault="000B28CF" w:rsidP="000B28CF"/>
        <w:p w:rsidR="000B28CF" w:rsidRPr="000B28CF" w:rsidRDefault="000B28CF">
          <w:pPr>
            <w:pStyle w:val="TOC1"/>
            <w:tabs>
              <w:tab w:val="right" w:leader="dot" w:pos="9350"/>
            </w:tabs>
            <w:rPr>
              <w:b/>
              <w:noProof/>
            </w:rPr>
          </w:pPr>
          <w:r w:rsidRPr="000B28CF">
            <w:rPr>
              <w:b/>
            </w:rPr>
            <w:fldChar w:fldCharType="begin"/>
          </w:r>
          <w:r w:rsidRPr="000B28CF">
            <w:rPr>
              <w:b/>
            </w:rPr>
            <w:instrText xml:space="preserve"> TOC \o "1-3" \h \z \u </w:instrText>
          </w:r>
          <w:r w:rsidRPr="000B28CF">
            <w:rPr>
              <w:b/>
            </w:rPr>
            <w:fldChar w:fldCharType="separate"/>
          </w:r>
          <w:hyperlink w:anchor="_Toc160047961" w:history="1">
            <w:r w:rsidRPr="000B28CF">
              <w:rPr>
                <w:rStyle w:val="Hyperlink"/>
                <w:rFonts w:ascii="Arial" w:hAnsi="Arial" w:cs="Arial"/>
                <w:b/>
                <w:noProof/>
              </w:rPr>
              <w:t>Introduction</w:t>
            </w:r>
            <w:r w:rsidRPr="000B28CF">
              <w:rPr>
                <w:b/>
                <w:noProof/>
                <w:webHidden/>
              </w:rPr>
              <w:tab/>
            </w:r>
            <w:r w:rsidRPr="000B28CF">
              <w:rPr>
                <w:b/>
                <w:noProof/>
                <w:webHidden/>
              </w:rPr>
              <w:fldChar w:fldCharType="begin"/>
            </w:r>
            <w:r w:rsidRPr="000B28CF">
              <w:rPr>
                <w:b/>
                <w:noProof/>
                <w:webHidden/>
              </w:rPr>
              <w:instrText xml:space="preserve"> PAGEREF _Toc160047961 \h </w:instrText>
            </w:r>
            <w:r w:rsidRPr="000B28CF">
              <w:rPr>
                <w:b/>
                <w:noProof/>
                <w:webHidden/>
              </w:rPr>
            </w:r>
            <w:r w:rsidRPr="000B28CF">
              <w:rPr>
                <w:b/>
                <w:noProof/>
                <w:webHidden/>
              </w:rPr>
              <w:fldChar w:fldCharType="separate"/>
            </w:r>
            <w:r>
              <w:rPr>
                <w:b/>
                <w:noProof/>
                <w:webHidden/>
              </w:rPr>
              <w:t>3</w:t>
            </w:r>
            <w:r w:rsidRPr="000B28CF">
              <w:rPr>
                <w:b/>
                <w:noProof/>
                <w:webHidden/>
              </w:rPr>
              <w:fldChar w:fldCharType="end"/>
            </w:r>
          </w:hyperlink>
        </w:p>
        <w:p w:rsidR="000B28CF" w:rsidRPr="000B28CF" w:rsidRDefault="000B28CF">
          <w:pPr>
            <w:pStyle w:val="TOC1"/>
            <w:tabs>
              <w:tab w:val="right" w:leader="dot" w:pos="9350"/>
            </w:tabs>
            <w:rPr>
              <w:b/>
              <w:noProof/>
            </w:rPr>
          </w:pPr>
          <w:hyperlink w:anchor="_Toc160047962" w:history="1">
            <w:r w:rsidRPr="000B28CF">
              <w:rPr>
                <w:rStyle w:val="Hyperlink"/>
                <w:rFonts w:ascii="Arial" w:hAnsi="Arial" w:cs="Arial"/>
                <w:b/>
                <w:noProof/>
              </w:rPr>
              <w:t>Products offered by Victoria’s Secret</w:t>
            </w:r>
            <w:r w:rsidRPr="000B28CF">
              <w:rPr>
                <w:b/>
                <w:noProof/>
                <w:webHidden/>
              </w:rPr>
              <w:tab/>
            </w:r>
            <w:r w:rsidRPr="000B28CF">
              <w:rPr>
                <w:b/>
                <w:noProof/>
                <w:webHidden/>
              </w:rPr>
              <w:fldChar w:fldCharType="begin"/>
            </w:r>
            <w:r w:rsidRPr="000B28CF">
              <w:rPr>
                <w:b/>
                <w:noProof/>
                <w:webHidden/>
              </w:rPr>
              <w:instrText xml:space="preserve"> PAGEREF _Toc160047962 \h </w:instrText>
            </w:r>
            <w:r w:rsidRPr="000B28CF">
              <w:rPr>
                <w:b/>
                <w:noProof/>
                <w:webHidden/>
              </w:rPr>
            </w:r>
            <w:r w:rsidRPr="000B28CF">
              <w:rPr>
                <w:b/>
                <w:noProof/>
                <w:webHidden/>
              </w:rPr>
              <w:fldChar w:fldCharType="separate"/>
            </w:r>
            <w:r>
              <w:rPr>
                <w:b/>
                <w:noProof/>
                <w:webHidden/>
              </w:rPr>
              <w:t>4</w:t>
            </w:r>
            <w:r w:rsidRPr="000B28CF">
              <w:rPr>
                <w:b/>
                <w:noProof/>
                <w:webHidden/>
              </w:rPr>
              <w:fldChar w:fldCharType="end"/>
            </w:r>
          </w:hyperlink>
        </w:p>
        <w:p w:rsidR="000B28CF" w:rsidRPr="000B28CF" w:rsidRDefault="000B28CF">
          <w:pPr>
            <w:pStyle w:val="TOC1"/>
            <w:tabs>
              <w:tab w:val="right" w:leader="dot" w:pos="9350"/>
            </w:tabs>
            <w:rPr>
              <w:b/>
              <w:noProof/>
            </w:rPr>
          </w:pPr>
          <w:hyperlink w:anchor="_Toc160047963" w:history="1">
            <w:r w:rsidRPr="000B28CF">
              <w:rPr>
                <w:rStyle w:val="Hyperlink"/>
                <w:rFonts w:ascii="Arial" w:hAnsi="Arial" w:cs="Arial"/>
                <w:b/>
                <w:noProof/>
              </w:rPr>
              <w:t>How innovation has influenced Victoria's Secret</w:t>
            </w:r>
            <w:r w:rsidRPr="000B28CF">
              <w:rPr>
                <w:b/>
                <w:noProof/>
                <w:webHidden/>
              </w:rPr>
              <w:tab/>
            </w:r>
            <w:r w:rsidRPr="000B28CF">
              <w:rPr>
                <w:b/>
                <w:noProof/>
                <w:webHidden/>
              </w:rPr>
              <w:fldChar w:fldCharType="begin"/>
            </w:r>
            <w:r w:rsidRPr="000B28CF">
              <w:rPr>
                <w:b/>
                <w:noProof/>
                <w:webHidden/>
              </w:rPr>
              <w:instrText xml:space="preserve"> PAGEREF _Toc160047963 \h </w:instrText>
            </w:r>
            <w:r w:rsidRPr="000B28CF">
              <w:rPr>
                <w:b/>
                <w:noProof/>
                <w:webHidden/>
              </w:rPr>
            </w:r>
            <w:r w:rsidRPr="000B28CF">
              <w:rPr>
                <w:b/>
                <w:noProof/>
                <w:webHidden/>
              </w:rPr>
              <w:fldChar w:fldCharType="separate"/>
            </w:r>
            <w:r>
              <w:rPr>
                <w:b/>
                <w:noProof/>
                <w:webHidden/>
              </w:rPr>
              <w:t>5</w:t>
            </w:r>
            <w:r w:rsidRPr="000B28CF">
              <w:rPr>
                <w:b/>
                <w:noProof/>
                <w:webHidden/>
              </w:rPr>
              <w:fldChar w:fldCharType="end"/>
            </w:r>
          </w:hyperlink>
        </w:p>
        <w:p w:rsidR="000B28CF" w:rsidRPr="000B28CF" w:rsidRDefault="000B28CF">
          <w:pPr>
            <w:pStyle w:val="TOC1"/>
            <w:tabs>
              <w:tab w:val="right" w:leader="dot" w:pos="9350"/>
            </w:tabs>
            <w:rPr>
              <w:b/>
              <w:noProof/>
            </w:rPr>
          </w:pPr>
          <w:hyperlink w:anchor="_Toc160047964" w:history="1">
            <w:r w:rsidRPr="000B28CF">
              <w:rPr>
                <w:rStyle w:val="Hyperlink"/>
                <w:rFonts w:ascii="Arial" w:hAnsi="Arial" w:cs="Arial"/>
                <w:b/>
                <w:noProof/>
              </w:rPr>
              <w:t>SCAMPER model applied to Victoria's Secret</w:t>
            </w:r>
            <w:r w:rsidRPr="000B28CF">
              <w:rPr>
                <w:b/>
                <w:noProof/>
                <w:webHidden/>
              </w:rPr>
              <w:tab/>
            </w:r>
            <w:r w:rsidRPr="000B28CF">
              <w:rPr>
                <w:b/>
                <w:noProof/>
                <w:webHidden/>
              </w:rPr>
              <w:fldChar w:fldCharType="begin"/>
            </w:r>
            <w:r w:rsidRPr="000B28CF">
              <w:rPr>
                <w:b/>
                <w:noProof/>
                <w:webHidden/>
              </w:rPr>
              <w:instrText xml:space="preserve"> PAGEREF _Toc160047964 \h </w:instrText>
            </w:r>
            <w:r w:rsidRPr="000B28CF">
              <w:rPr>
                <w:b/>
                <w:noProof/>
                <w:webHidden/>
              </w:rPr>
            </w:r>
            <w:r w:rsidRPr="000B28CF">
              <w:rPr>
                <w:b/>
                <w:noProof/>
                <w:webHidden/>
              </w:rPr>
              <w:fldChar w:fldCharType="separate"/>
            </w:r>
            <w:r>
              <w:rPr>
                <w:b/>
                <w:noProof/>
                <w:webHidden/>
              </w:rPr>
              <w:t>7</w:t>
            </w:r>
            <w:r w:rsidRPr="000B28CF">
              <w:rPr>
                <w:b/>
                <w:noProof/>
                <w:webHidden/>
              </w:rPr>
              <w:fldChar w:fldCharType="end"/>
            </w:r>
          </w:hyperlink>
        </w:p>
        <w:p w:rsidR="000B28CF" w:rsidRPr="000B28CF" w:rsidRDefault="000B28CF">
          <w:pPr>
            <w:pStyle w:val="TOC1"/>
            <w:tabs>
              <w:tab w:val="right" w:leader="dot" w:pos="9350"/>
            </w:tabs>
            <w:rPr>
              <w:b/>
              <w:noProof/>
            </w:rPr>
          </w:pPr>
          <w:hyperlink w:anchor="_Toc160047965" w:history="1">
            <w:r w:rsidRPr="000B28CF">
              <w:rPr>
                <w:rStyle w:val="Hyperlink"/>
                <w:rFonts w:ascii="Arial" w:hAnsi="Arial" w:cs="Arial"/>
                <w:b/>
                <w:noProof/>
              </w:rPr>
              <w:t>Conclusion and recommendations</w:t>
            </w:r>
            <w:r w:rsidRPr="000B28CF">
              <w:rPr>
                <w:b/>
                <w:noProof/>
                <w:webHidden/>
              </w:rPr>
              <w:tab/>
            </w:r>
            <w:r w:rsidRPr="000B28CF">
              <w:rPr>
                <w:b/>
                <w:noProof/>
                <w:webHidden/>
              </w:rPr>
              <w:fldChar w:fldCharType="begin"/>
            </w:r>
            <w:r w:rsidRPr="000B28CF">
              <w:rPr>
                <w:b/>
                <w:noProof/>
                <w:webHidden/>
              </w:rPr>
              <w:instrText xml:space="preserve"> PAGEREF _Toc160047965 \h </w:instrText>
            </w:r>
            <w:r w:rsidRPr="000B28CF">
              <w:rPr>
                <w:b/>
                <w:noProof/>
                <w:webHidden/>
              </w:rPr>
            </w:r>
            <w:r w:rsidRPr="000B28CF">
              <w:rPr>
                <w:b/>
                <w:noProof/>
                <w:webHidden/>
              </w:rPr>
              <w:fldChar w:fldCharType="separate"/>
            </w:r>
            <w:r>
              <w:rPr>
                <w:b/>
                <w:noProof/>
                <w:webHidden/>
              </w:rPr>
              <w:t>9</w:t>
            </w:r>
            <w:r w:rsidRPr="000B28CF">
              <w:rPr>
                <w:b/>
                <w:noProof/>
                <w:webHidden/>
              </w:rPr>
              <w:fldChar w:fldCharType="end"/>
            </w:r>
          </w:hyperlink>
        </w:p>
        <w:p w:rsidR="000B28CF" w:rsidRPr="000B28CF" w:rsidRDefault="000B28CF">
          <w:pPr>
            <w:pStyle w:val="TOC1"/>
            <w:tabs>
              <w:tab w:val="right" w:leader="dot" w:pos="9350"/>
            </w:tabs>
            <w:rPr>
              <w:b/>
              <w:noProof/>
            </w:rPr>
          </w:pPr>
          <w:hyperlink w:anchor="_Toc160047966" w:history="1">
            <w:r w:rsidRPr="000B28CF">
              <w:rPr>
                <w:rStyle w:val="Hyperlink"/>
                <w:rFonts w:ascii="Arial" w:hAnsi="Arial" w:cs="Arial"/>
                <w:b/>
                <w:noProof/>
              </w:rPr>
              <w:t>References</w:t>
            </w:r>
            <w:r w:rsidRPr="000B28CF">
              <w:rPr>
                <w:b/>
                <w:noProof/>
                <w:webHidden/>
              </w:rPr>
              <w:tab/>
            </w:r>
            <w:r w:rsidRPr="000B28CF">
              <w:rPr>
                <w:b/>
                <w:noProof/>
                <w:webHidden/>
              </w:rPr>
              <w:fldChar w:fldCharType="begin"/>
            </w:r>
            <w:r w:rsidRPr="000B28CF">
              <w:rPr>
                <w:b/>
                <w:noProof/>
                <w:webHidden/>
              </w:rPr>
              <w:instrText xml:space="preserve"> PAGEREF _Toc160047966 \h </w:instrText>
            </w:r>
            <w:r w:rsidRPr="000B28CF">
              <w:rPr>
                <w:b/>
                <w:noProof/>
                <w:webHidden/>
              </w:rPr>
            </w:r>
            <w:r w:rsidRPr="000B28CF">
              <w:rPr>
                <w:b/>
                <w:noProof/>
                <w:webHidden/>
              </w:rPr>
              <w:fldChar w:fldCharType="separate"/>
            </w:r>
            <w:r>
              <w:rPr>
                <w:b/>
                <w:noProof/>
                <w:webHidden/>
              </w:rPr>
              <w:t>10</w:t>
            </w:r>
            <w:r w:rsidRPr="000B28CF">
              <w:rPr>
                <w:b/>
                <w:noProof/>
                <w:webHidden/>
              </w:rPr>
              <w:fldChar w:fldCharType="end"/>
            </w:r>
          </w:hyperlink>
        </w:p>
        <w:p w:rsidR="000B28CF" w:rsidRPr="000B28CF" w:rsidRDefault="000B28CF">
          <w:pPr>
            <w:rPr>
              <w:b/>
            </w:rPr>
          </w:pPr>
          <w:r w:rsidRPr="000B28CF">
            <w:rPr>
              <w:b/>
            </w:rPr>
            <w:fldChar w:fldCharType="end"/>
          </w:r>
        </w:p>
      </w:sdtContent>
    </w:sdt>
    <w:p w:rsidR="000B28CF" w:rsidRDefault="000B28CF" w:rsidP="00B7662F">
      <w:pPr>
        <w:pStyle w:val="Heading1"/>
        <w:spacing w:before="0" w:line="360" w:lineRule="auto"/>
        <w:jc w:val="center"/>
        <w:rPr>
          <w:rFonts w:ascii="Arial" w:hAnsi="Arial" w:cs="Arial"/>
          <w:color w:val="auto"/>
          <w:sz w:val="24"/>
          <w:szCs w:val="24"/>
        </w:rPr>
      </w:pPr>
    </w:p>
    <w:p w:rsidR="000B28CF" w:rsidRDefault="000B28CF" w:rsidP="000B28CF"/>
    <w:p w:rsidR="000B28CF" w:rsidRDefault="000B28CF" w:rsidP="000B28CF"/>
    <w:p w:rsidR="000B28CF" w:rsidRDefault="000B28CF" w:rsidP="000B28CF"/>
    <w:p w:rsidR="000B28CF" w:rsidRDefault="000B28CF" w:rsidP="000B28CF"/>
    <w:p w:rsidR="000B28CF" w:rsidRDefault="000B28CF" w:rsidP="000B28CF"/>
    <w:p w:rsidR="000B28CF" w:rsidRDefault="000B28CF" w:rsidP="000B28CF"/>
    <w:p w:rsidR="000B28CF" w:rsidRDefault="000B28CF" w:rsidP="000B28CF"/>
    <w:p w:rsidR="000B28CF" w:rsidRDefault="000B28CF" w:rsidP="000B28CF"/>
    <w:p w:rsidR="000B28CF" w:rsidRDefault="000B28CF" w:rsidP="000B28CF"/>
    <w:p w:rsidR="000B28CF" w:rsidRDefault="000B28CF" w:rsidP="000B28CF"/>
    <w:p w:rsidR="000B28CF" w:rsidRDefault="000B28CF" w:rsidP="000B28CF"/>
    <w:p w:rsidR="000B28CF" w:rsidRDefault="000B28CF" w:rsidP="000B28CF"/>
    <w:p w:rsidR="000B28CF" w:rsidRDefault="000B28CF" w:rsidP="000B28CF"/>
    <w:p w:rsidR="000B28CF" w:rsidRDefault="000B28CF" w:rsidP="000B28CF"/>
    <w:p w:rsidR="000B28CF" w:rsidRDefault="000B28CF" w:rsidP="000B28CF"/>
    <w:p w:rsidR="000B28CF" w:rsidRDefault="000B28CF" w:rsidP="000B28CF"/>
    <w:p w:rsidR="000B28CF" w:rsidRPr="000B28CF" w:rsidRDefault="000B28CF" w:rsidP="000B28CF"/>
    <w:p w:rsidR="000B28CF" w:rsidRDefault="000B28CF" w:rsidP="00B7662F">
      <w:pPr>
        <w:pStyle w:val="Heading1"/>
        <w:spacing w:before="0" w:line="360" w:lineRule="auto"/>
        <w:jc w:val="center"/>
        <w:rPr>
          <w:rFonts w:ascii="Arial" w:hAnsi="Arial" w:cs="Arial"/>
          <w:color w:val="auto"/>
          <w:sz w:val="24"/>
          <w:szCs w:val="24"/>
        </w:rPr>
        <w:sectPr w:rsidR="000B28CF">
          <w:footerReference w:type="default" r:id="rId8"/>
          <w:pgSz w:w="12240" w:h="15840"/>
          <w:pgMar w:top="1440" w:right="1440" w:bottom="1440" w:left="1440" w:header="708" w:footer="708" w:gutter="0"/>
          <w:cols w:space="708"/>
          <w:docGrid w:linePitch="360"/>
        </w:sectPr>
      </w:pPr>
      <w:bookmarkStart w:id="0" w:name="_Toc160047961"/>
    </w:p>
    <w:p w:rsidR="00B7662F" w:rsidRPr="00B7662F" w:rsidRDefault="00B7662F" w:rsidP="00B7662F">
      <w:pPr>
        <w:pStyle w:val="Heading1"/>
        <w:spacing w:before="0" w:line="360" w:lineRule="auto"/>
        <w:jc w:val="center"/>
        <w:rPr>
          <w:rFonts w:ascii="Arial" w:hAnsi="Arial" w:cs="Arial"/>
          <w:color w:val="auto"/>
          <w:sz w:val="24"/>
          <w:szCs w:val="24"/>
        </w:rPr>
      </w:pPr>
      <w:r w:rsidRPr="00B7662F">
        <w:rPr>
          <w:rFonts w:ascii="Arial" w:hAnsi="Arial" w:cs="Arial"/>
          <w:color w:val="auto"/>
          <w:sz w:val="24"/>
          <w:szCs w:val="24"/>
        </w:rPr>
        <w:lastRenderedPageBreak/>
        <w:t>Introduction</w:t>
      </w:r>
      <w:bookmarkEnd w:id="0"/>
    </w:p>
    <w:p w:rsidR="00B7662F" w:rsidRDefault="00B7662F" w:rsidP="00B7662F">
      <w:pPr>
        <w:pStyle w:val="Heading1"/>
        <w:spacing w:before="0" w:line="360" w:lineRule="auto"/>
        <w:jc w:val="center"/>
        <w:rPr>
          <w:rFonts w:ascii="Arial" w:hAnsi="Arial" w:cs="Arial"/>
          <w:color w:val="auto"/>
          <w:sz w:val="24"/>
          <w:szCs w:val="24"/>
        </w:rPr>
      </w:pP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Utilized in the realm of creative thinking and problem-solving, the SCAMPER model serves as a potent tool for enhancing existing ideas and generating new ones. By posing specific questions about a product, service, or process, this model prompts users to analyze and explore different avenues of improvement. In this particular assignment, we will apply the SCAMPER model to conduct a comprehensive analysis of Victoria's Secret, a renowned American retailer specializing in lingerie, women's wear, and beauty products. Since its establishment in 1977, Victoria's Secret has become synonymous with opulence, allure, and sophistication, exerting a significant influence on the global lingerie industry and shaping trends in women's fashion and beauty</w:t>
      </w:r>
      <w:r w:rsidR="000B28CF">
        <w:rPr>
          <w:rFonts w:ascii="Arial" w:hAnsi="Arial" w:cs="Arial"/>
        </w:rPr>
        <w:t xml:space="preserve"> (Tharp, </w:t>
      </w:r>
      <w:r w:rsidR="000B28CF" w:rsidRPr="007D359A">
        <w:rPr>
          <w:rFonts w:ascii="Arial" w:hAnsi="Arial" w:cs="Arial"/>
        </w:rPr>
        <w:t>2019)</w:t>
      </w:r>
      <w:r w:rsidRPr="00284C3F">
        <w:rPr>
          <w:rFonts w:ascii="Arial" w:hAnsi="Arial" w:cs="Arial"/>
        </w:rPr>
        <w:t>. Through its iconic fashion shows, extensive product range, and distinct branding, Victoria's Secret has successfully cultivated a devoted customer base and solidified its position as a dominant force in the intimate apparel market. The SCAMPER model, encompassing Substitute, Combine, Adapt, Modify, Put to another use, Eliminate, and Reverse, provides a structured framework for dissecting and evaluating various aspects of Victoria's Secret's business model, products, marketing strategies, and customer experience.</w:t>
      </w:r>
    </w:p>
    <w:p w:rsidR="007D359A" w:rsidRDefault="000B28CF" w:rsidP="00284C3F">
      <w:pPr>
        <w:spacing w:after="0" w:line="360" w:lineRule="auto"/>
        <w:ind w:firstLine="720"/>
        <w:jc w:val="both"/>
        <w:rPr>
          <w:rFonts w:ascii="Arial" w:hAnsi="Arial" w:cs="Arial"/>
        </w:rPr>
      </w:pPr>
      <w:r>
        <w:rPr>
          <w:rFonts w:ascii="Arial" w:hAnsi="Arial" w:cs="Arial"/>
        </w:rPr>
        <w:t xml:space="preserve">The aim of this paper </w:t>
      </w:r>
      <w:r w:rsidR="00284C3F" w:rsidRPr="00284C3F">
        <w:rPr>
          <w:rFonts w:ascii="Arial" w:hAnsi="Arial" w:cs="Arial"/>
        </w:rPr>
        <w:t>is to utilize the SCAMPER techniques to examine various aspects of Victoria's Secret's operations, with the goal of discovering potential areas for innovation, differentiation, and improvement. By employing this analysis, we will investigate how Victoria's Secret can effectively utilize the SCAMPER model to address challenges, seize opportunities, and stay at the forefront of evolving consumer preferences and market dynamics. By fostering a culture that encourages creativity and innovation, Victoria's Secret can continue to uphold its position as a leader in the lingerie industry and adapt to changing trends and consumer needs. To summarize, this assignment will delve into the intricacies of Victoria's Secret's business model and operations using the SCAMPER model, in order to identify opportunities for growth, innovation, and enhancement. Through strategic analysis and creative thinking, we can uncover fresh avenues for Victoria's Secret to elevate its brand, products, and overall customer experience within the ever-changing retail landscape</w:t>
      </w:r>
      <w:r>
        <w:rPr>
          <w:rFonts w:ascii="Arial" w:hAnsi="Arial" w:cs="Arial"/>
        </w:rPr>
        <w:t xml:space="preserve"> (Owens &amp; Owens, </w:t>
      </w:r>
      <w:r w:rsidRPr="007D359A">
        <w:rPr>
          <w:rFonts w:ascii="Arial" w:hAnsi="Arial" w:cs="Arial"/>
        </w:rPr>
        <w:t>2018)</w:t>
      </w:r>
      <w:r w:rsidR="00284C3F" w:rsidRPr="00284C3F">
        <w:rPr>
          <w:rFonts w:ascii="Arial" w:hAnsi="Arial" w:cs="Arial"/>
        </w:rPr>
        <w:t>.</w:t>
      </w:r>
    </w:p>
    <w:p w:rsidR="00284C3F" w:rsidRDefault="00284C3F" w:rsidP="00284C3F">
      <w:pPr>
        <w:spacing w:after="0" w:line="360" w:lineRule="auto"/>
        <w:ind w:firstLine="720"/>
        <w:jc w:val="both"/>
        <w:rPr>
          <w:rFonts w:ascii="Arial" w:hAnsi="Arial" w:cs="Arial"/>
        </w:rPr>
      </w:pPr>
    </w:p>
    <w:p w:rsidR="00284C3F" w:rsidRPr="00284C3F" w:rsidRDefault="00284C3F" w:rsidP="00284C3F">
      <w:pPr>
        <w:spacing w:after="0" w:line="360" w:lineRule="auto"/>
        <w:ind w:firstLine="720"/>
        <w:jc w:val="both"/>
        <w:rPr>
          <w:rFonts w:ascii="Arial" w:hAnsi="Arial" w:cs="Arial"/>
        </w:rPr>
      </w:pPr>
    </w:p>
    <w:p w:rsidR="007D359A" w:rsidRPr="007D359A" w:rsidRDefault="007D359A" w:rsidP="00284C3F">
      <w:pPr>
        <w:spacing w:after="0"/>
      </w:pPr>
    </w:p>
    <w:p w:rsidR="00B7662F" w:rsidRPr="00B7662F" w:rsidRDefault="00B7662F" w:rsidP="00B7662F">
      <w:pPr>
        <w:pStyle w:val="Heading1"/>
        <w:spacing w:before="0" w:line="360" w:lineRule="auto"/>
        <w:jc w:val="center"/>
        <w:rPr>
          <w:rFonts w:ascii="Arial" w:hAnsi="Arial" w:cs="Arial"/>
          <w:color w:val="auto"/>
          <w:sz w:val="24"/>
          <w:szCs w:val="24"/>
        </w:rPr>
      </w:pPr>
      <w:bookmarkStart w:id="1" w:name="_Toc160047962"/>
      <w:r w:rsidRPr="00B7662F">
        <w:rPr>
          <w:rFonts w:ascii="Arial" w:hAnsi="Arial" w:cs="Arial"/>
          <w:color w:val="auto"/>
          <w:sz w:val="24"/>
          <w:szCs w:val="24"/>
        </w:rPr>
        <w:lastRenderedPageBreak/>
        <w:t>Products offered by Victoria’s Secret</w:t>
      </w:r>
      <w:bookmarkEnd w:id="1"/>
    </w:p>
    <w:p w:rsidR="00B7662F" w:rsidRDefault="00B7662F" w:rsidP="00B7662F">
      <w:pPr>
        <w:pStyle w:val="Heading1"/>
        <w:spacing w:before="0" w:line="360" w:lineRule="auto"/>
        <w:jc w:val="center"/>
        <w:rPr>
          <w:rFonts w:ascii="Arial" w:hAnsi="Arial" w:cs="Arial"/>
          <w:color w:val="auto"/>
          <w:sz w:val="24"/>
          <w:szCs w:val="24"/>
        </w:rPr>
      </w:pPr>
    </w:p>
    <w:p w:rsidR="000B28CF" w:rsidRPr="000B28CF" w:rsidRDefault="000B28CF" w:rsidP="000B28CF">
      <w:pPr>
        <w:spacing w:after="0" w:line="360" w:lineRule="auto"/>
        <w:ind w:firstLine="720"/>
        <w:jc w:val="both"/>
        <w:rPr>
          <w:rFonts w:ascii="Arial" w:hAnsi="Arial" w:cs="Arial"/>
        </w:rPr>
      </w:pPr>
      <w:r w:rsidRPr="000B28CF">
        <w:rPr>
          <w:rFonts w:ascii="Arial" w:hAnsi="Arial" w:cs="Arial"/>
        </w:rPr>
        <w:t>Victoria's Secret, a well-known American retailer specializing in lingerie, clothing, and beauty products, has established itself as a global powerhouse synonymous with luxury, sensuality, and glamour. Founded in 1977 by Roy Raymond, the brand has gained immense popularity through its iconic fashion shows, elaborate lingerie designs, and captivating marketing campaigns. Offering a diverse range of lingerie options, including bras, panties, sleepwear, and loungewear, Victoria's Secret caters to various styles and preferences.</w:t>
      </w:r>
    </w:p>
    <w:p w:rsidR="000B28CF" w:rsidRPr="000B28CF" w:rsidRDefault="000B28CF" w:rsidP="000B28CF">
      <w:pPr>
        <w:spacing w:after="0" w:line="360" w:lineRule="auto"/>
        <w:ind w:firstLine="720"/>
        <w:jc w:val="both"/>
        <w:rPr>
          <w:rFonts w:ascii="Arial" w:hAnsi="Arial" w:cs="Arial"/>
        </w:rPr>
      </w:pPr>
      <w:r w:rsidRPr="000B28CF">
        <w:rPr>
          <w:rFonts w:ascii="Arial" w:hAnsi="Arial" w:cs="Arial"/>
        </w:rPr>
        <w:t>One of the brand's most notable achievements is the annual Victoria's Secret Fashion Show, a cultural phenomenon featuring top models, extravagant costumes, and performances by renowned musicians. This highly anticipated event showcases the brand's lingerie collections in a captivating and theatrical manner</w:t>
      </w:r>
      <w:r>
        <w:rPr>
          <w:rFonts w:ascii="Arial" w:hAnsi="Arial" w:cs="Arial"/>
        </w:rPr>
        <w:t xml:space="preserve"> (Altshuller, </w:t>
      </w:r>
      <w:r w:rsidRPr="007D359A">
        <w:rPr>
          <w:rFonts w:ascii="Arial" w:hAnsi="Arial" w:cs="Arial"/>
        </w:rPr>
        <w:t>2017)</w:t>
      </w:r>
      <w:r w:rsidRPr="000B28CF">
        <w:rPr>
          <w:rFonts w:ascii="Arial" w:hAnsi="Arial" w:cs="Arial"/>
        </w:rPr>
        <w:t>.</w:t>
      </w:r>
    </w:p>
    <w:p w:rsidR="000B28CF" w:rsidRPr="000B28CF" w:rsidRDefault="000B28CF" w:rsidP="000B28CF">
      <w:pPr>
        <w:spacing w:after="0" w:line="360" w:lineRule="auto"/>
        <w:ind w:firstLine="720"/>
        <w:jc w:val="both"/>
        <w:rPr>
          <w:rFonts w:ascii="Arial" w:hAnsi="Arial" w:cs="Arial"/>
        </w:rPr>
      </w:pPr>
      <w:r w:rsidRPr="000B28CF">
        <w:rPr>
          <w:rFonts w:ascii="Arial" w:hAnsi="Arial" w:cs="Arial"/>
        </w:rPr>
        <w:t>In addition to its lingerie offerings, Victoria's Secret has expanded into the beauty industry with fragrances, cosmetics, and skincare products, further solidifying its presence in the fashion and beauty landscape. However, the brand has faced criticism for its lack of diversity in marketing campaigns and runway shows, prompting calls for more inclusivity and representation.</w:t>
      </w:r>
    </w:p>
    <w:p w:rsidR="000B28CF" w:rsidRPr="000B28CF" w:rsidRDefault="000B28CF" w:rsidP="000B28CF">
      <w:pPr>
        <w:spacing w:after="0" w:line="360" w:lineRule="auto"/>
        <w:ind w:firstLine="720"/>
        <w:jc w:val="both"/>
        <w:rPr>
          <w:rFonts w:ascii="Arial" w:hAnsi="Arial" w:cs="Arial"/>
        </w:rPr>
      </w:pPr>
      <w:r w:rsidRPr="000B28CF">
        <w:rPr>
          <w:rFonts w:ascii="Arial" w:hAnsi="Arial" w:cs="Arial"/>
        </w:rPr>
        <w:t>To adapt to changing consumer preferences and societal expectations, Victoria's Secret has undergone leadership and marketing strategy changes in recent years. Despite these transformations, the brand remains an influential force in the world of fashion and beauty, captivating audiences with its luxurious lingerie and aspirational imagery</w:t>
      </w:r>
      <w:r>
        <w:rPr>
          <w:rFonts w:ascii="Arial" w:hAnsi="Arial" w:cs="Arial"/>
        </w:rPr>
        <w:t xml:space="preserve"> (Brown, </w:t>
      </w:r>
      <w:r w:rsidRPr="007D359A">
        <w:rPr>
          <w:rFonts w:ascii="Arial" w:hAnsi="Arial" w:cs="Arial"/>
        </w:rPr>
        <w:t>2019)</w:t>
      </w:r>
      <w:r w:rsidRPr="000B28CF">
        <w:rPr>
          <w:rFonts w:ascii="Arial" w:hAnsi="Arial" w:cs="Arial"/>
        </w:rPr>
        <w:t>.</w:t>
      </w:r>
    </w:p>
    <w:p w:rsidR="00284C3F" w:rsidRPr="00284C3F" w:rsidRDefault="00284C3F" w:rsidP="000B28CF">
      <w:pPr>
        <w:spacing w:after="0" w:line="360" w:lineRule="auto"/>
        <w:ind w:firstLine="720"/>
        <w:jc w:val="both"/>
        <w:rPr>
          <w:rFonts w:ascii="Arial" w:hAnsi="Arial" w:cs="Arial"/>
        </w:rPr>
      </w:pPr>
      <w:r w:rsidRPr="00284C3F">
        <w:rPr>
          <w:rFonts w:ascii="Arial" w:hAnsi="Arial" w:cs="Arial"/>
        </w:rPr>
        <w:t>Victoria's Secret has gained a reputation for its wide selection of items that specifically target women's undergarments, loungewear, activewear, beauty products, and accessories. By prioritizing opulence, allure, and refinement, Victoria's Secret has established itself as a brand associated with top-notch lingerie and cutting-edge fashion concepts</w:t>
      </w:r>
      <w:r w:rsidR="000B28CF">
        <w:rPr>
          <w:rFonts w:ascii="Arial" w:hAnsi="Arial" w:cs="Arial"/>
        </w:rPr>
        <w:t xml:space="preserve"> (De Bono, </w:t>
      </w:r>
      <w:r w:rsidR="000B28CF" w:rsidRPr="007D359A">
        <w:rPr>
          <w:rFonts w:ascii="Arial" w:hAnsi="Arial" w:cs="Arial"/>
        </w:rPr>
        <w:t>2017)</w:t>
      </w:r>
      <w:r w:rsidRPr="00284C3F">
        <w:rPr>
          <w:rFonts w:ascii="Arial" w:hAnsi="Arial" w:cs="Arial"/>
        </w:rPr>
        <w:t>.</w:t>
      </w: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At Victoria's Secret, you'll find a wide array of lingerie options to suit your individual style and body shape. From comfortable everyday essentials like t-shirt bras and cotton panties to luxurious lingerie sets featuring delicate lace, smooth satin, and exquisite embellishments, our collection has something for everyone. Our bras come in a variety of styles, including push-up, balconette, demi-cup, and sports bras, ensuring that you can find the perfect fit and level of support for your needs. Whether you're looking for a sexy set or cozy sleepwear, Victoria's Secret has you covered</w:t>
      </w:r>
      <w:r w:rsidR="000B28CF">
        <w:rPr>
          <w:rFonts w:ascii="Arial" w:hAnsi="Arial" w:cs="Arial"/>
        </w:rPr>
        <w:t xml:space="preserve"> (Belsky, </w:t>
      </w:r>
      <w:r w:rsidR="000B28CF" w:rsidRPr="007D359A">
        <w:rPr>
          <w:rFonts w:ascii="Arial" w:hAnsi="Arial" w:cs="Arial"/>
        </w:rPr>
        <w:t>2018)</w:t>
      </w:r>
      <w:r w:rsidRPr="00284C3F">
        <w:rPr>
          <w:rFonts w:ascii="Arial" w:hAnsi="Arial" w:cs="Arial"/>
        </w:rPr>
        <w:t>.</w:t>
      </w: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 xml:space="preserve">Victoria's Secret has not only broadened its range to encompass lingerie, but it has also ventured into the realm of activewear tailored for women leading active lives. This collection of </w:t>
      </w:r>
      <w:r w:rsidRPr="00284C3F">
        <w:rPr>
          <w:rFonts w:ascii="Arial" w:hAnsi="Arial" w:cs="Arial"/>
        </w:rPr>
        <w:lastRenderedPageBreak/>
        <w:t>activewear comprises sports bras, leggings, shorts, tank tops, and jackets made from fabrics that wick away moisture, ensuring comfort, support, and optimal performance during exercise and various physical pursuits. By seamlessly blending style and practicality, Victoria's Secret activewear epitomizes the perfect fusion of fashion and function.</w:t>
      </w: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Victoria's Secret's beauty collection is a comprehensive assortment of skincare, cosmetics, and fragrance items. Within this line, you will find the brand's renowned perfumes, such as the iconic Victoria's Secret Bombshell and Tease collections, which encompass a variety of scents ranging from floral and fruity to warm and alluring. To complement their fragrances, Victoria's Secret also offers body lotions, body mists, and shower gels. In addition, the beauty line includes a diverse range of cosmetics, including lipsticks, eyeshadows, and highlighters, allowing customers to enhance their natural beauty and complete their beauty routine with ease</w:t>
      </w:r>
      <w:r w:rsidR="000B28CF">
        <w:rPr>
          <w:rFonts w:ascii="Arial" w:hAnsi="Arial" w:cs="Arial"/>
        </w:rPr>
        <w:t xml:space="preserve"> (Brown, </w:t>
      </w:r>
      <w:r w:rsidR="000B28CF" w:rsidRPr="007D359A">
        <w:rPr>
          <w:rFonts w:ascii="Arial" w:hAnsi="Arial" w:cs="Arial"/>
        </w:rPr>
        <w:t>2019)</w:t>
      </w:r>
      <w:r w:rsidRPr="00284C3F">
        <w:rPr>
          <w:rFonts w:ascii="Arial" w:hAnsi="Arial" w:cs="Arial"/>
        </w:rPr>
        <w:t>.</w:t>
      </w: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Victoria's Secret goes beyond just lingerie and beauty products by offering a wide range of accessories that include handbags, wallets, sunglasses, and jewelry. Whether it's a trendy tote or a stylish crossbody purse, or even statement earrings and necklaces, their accessories collection adds the perfect finishing touch to any ensemble. This demonstrates Victoria's Secret's dedication to providing customers with a complete shopping experience</w:t>
      </w:r>
      <w:r w:rsidR="000B28CF">
        <w:rPr>
          <w:rFonts w:ascii="Arial" w:hAnsi="Arial" w:cs="Arial"/>
        </w:rPr>
        <w:t xml:space="preserve"> (Tharp, </w:t>
      </w:r>
      <w:r w:rsidR="000B28CF" w:rsidRPr="007D359A">
        <w:rPr>
          <w:rFonts w:ascii="Arial" w:hAnsi="Arial" w:cs="Arial"/>
        </w:rPr>
        <w:t>2019)</w:t>
      </w:r>
      <w:r w:rsidRPr="00284C3F">
        <w:rPr>
          <w:rFonts w:ascii="Arial" w:hAnsi="Arial" w:cs="Arial"/>
        </w:rPr>
        <w:t>.</w:t>
      </w: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For a younger demographic, Victoria's Secret has created the Pink collection, which embraces a casual and sporty aesthetic. The Pink line includes loungewear, activewear, swimwear, and accessories that feature playful prints, vibrant colors, and relaxed silhouettes. Designed with college-aged women in mind, the Pink collection embodies a carefree and fun vibe, offering comfortable and fashionable options for everyday wear</w:t>
      </w:r>
      <w:r w:rsidR="000B28CF">
        <w:rPr>
          <w:rFonts w:ascii="Arial" w:hAnsi="Arial" w:cs="Arial"/>
        </w:rPr>
        <w:t xml:space="preserve"> (Owens &amp; Owens, </w:t>
      </w:r>
      <w:r w:rsidR="000B28CF" w:rsidRPr="007D359A">
        <w:rPr>
          <w:rFonts w:ascii="Arial" w:hAnsi="Arial" w:cs="Arial"/>
        </w:rPr>
        <w:t>2018)</w:t>
      </w:r>
      <w:r w:rsidRPr="00284C3F">
        <w:rPr>
          <w:rFonts w:ascii="Arial" w:hAnsi="Arial" w:cs="Arial"/>
        </w:rPr>
        <w:t>.</w:t>
      </w:r>
    </w:p>
    <w:p w:rsidR="00284C3F" w:rsidRDefault="00284C3F" w:rsidP="00284C3F">
      <w:pPr>
        <w:spacing w:after="0" w:line="360" w:lineRule="auto"/>
        <w:ind w:firstLine="720"/>
        <w:jc w:val="both"/>
        <w:rPr>
          <w:rFonts w:ascii="Arial" w:hAnsi="Arial" w:cs="Arial"/>
        </w:rPr>
      </w:pPr>
      <w:r w:rsidRPr="00284C3F">
        <w:rPr>
          <w:rFonts w:ascii="Arial" w:hAnsi="Arial" w:cs="Arial"/>
        </w:rPr>
        <w:t>In conclusion, Victoria's Secret offers a comprehensive range of products that include lingerie, activewear, beauty, and accessories. With their commitment to luxury, femininity, and cutting-edge design, they provide customers with high-quality items that empower women to feel confident, beautiful, and empowered. It's no wonder that Victoria's Secret continues to captivate and inspire women worldwide</w:t>
      </w:r>
      <w:r w:rsidR="000B28CF">
        <w:rPr>
          <w:rFonts w:ascii="Arial" w:hAnsi="Arial" w:cs="Arial"/>
        </w:rPr>
        <w:t xml:space="preserve"> (Sawyer, </w:t>
      </w:r>
      <w:r w:rsidR="000B28CF" w:rsidRPr="007D359A">
        <w:rPr>
          <w:rFonts w:ascii="Arial" w:hAnsi="Arial" w:cs="Arial"/>
        </w:rPr>
        <w:t>2017)</w:t>
      </w:r>
      <w:r w:rsidRPr="00284C3F">
        <w:rPr>
          <w:rFonts w:ascii="Arial" w:hAnsi="Arial" w:cs="Arial"/>
        </w:rPr>
        <w:t>.</w:t>
      </w:r>
    </w:p>
    <w:p w:rsidR="00284C3F" w:rsidRPr="00284C3F" w:rsidRDefault="00284C3F" w:rsidP="00284C3F">
      <w:pPr>
        <w:spacing w:after="0" w:line="360" w:lineRule="auto"/>
        <w:ind w:firstLine="720"/>
        <w:jc w:val="both"/>
        <w:rPr>
          <w:rFonts w:ascii="Arial" w:hAnsi="Arial" w:cs="Arial"/>
        </w:rPr>
      </w:pPr>
    </w:p>
    <w:p w:rsidR="00B7662F" w:rsidRPr="00B7662F" w:rsidRDefault="00B7662F" w:rsidP="00B7662F">
      <w:pPr>
        <w:pStyle w:val="Heading1"/>
        <w:spacing w:before="0" w:line="360" w:lineRule="auto"/>
        <w:jc w:val="center"/>
        <w:rPr>
          <w:rFonts w:ascii="Arial" w:hAnsi="Arial" w:cs="Arial"/>
          <w:color w:val="auto"/>
          <w:sz w:val="24"/>
          <w:szCs w:val="24"/>
        </w:rPr>
      </w:pPr>
      <w:bookmarkStart w:id="2" w:name="_Toc160047963"/>
      <w:r w:rsidRPr="00B7662F">
        <w:rPr>
          <w:rFonts w:ascii="Arial" w:hAnsi="Arial" w:cs="Arial"/>
          <w:color w:val="auto"/>
          <w:sz w:val="24"/>
          <w:szCs w:val="24"/>
        </w:rPr>
        <w:t>How innovation has influenced Victoria's Secret</w:t>
      </w:r>
      <w:bookmarkEnd w:id="2"/>
    </w:p>
    <w:p w:rsidR="00B7662F" w:rsidRDefault="00B7662F" w:rsidP="00B7662F">
      <w:pPr>
        <w:pStyle w:val="Heading1"/>
        <w:spacing w:before="0" w:line="360" w:lineRule="auto"/>
        <w:jc w:val="center"/>
        <w:rPr>
          <w:rFonts w:ascii="Arial" w:hAnsi="Arial" w:cs="Arial"/>
          <w:color w:val="auto"/>
          <w:sz w:val="24"/>
          <w:szCs w:val="24"/>
        </w:rPr>
      </w:pP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 xml:space="preserve">The evolution and triumph of Victoria's Secret have been profoundly influenced by innovation, which has completely transformed the lingerie sector and reimagined conventional notions of beauty and femininity. Since its establishment in 1977, Victoria's Secret has consistently pushed the limits of imagination, incorporating cutting-edge technology, fashion, </w:t>
      </w:r>
      <w:r w:rsidRPr="00284C3F">
        <w:rPr>
          <w:rFonts w:ascii="Arial" w:hAnsi="Arial" w:cs="Arial"/>
        </w:rPr>
        <w:lastRenderedPageBreak/>
        <w:t>and creativity to introduce groundbreaking products, unforgettable experiences, and pioneering marketing approaches that deeply resonate with customers and establish industry trends.</w:t>
      </w: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Leading the way in the lingerie industry, Victoria's Secret has consistently pushed the boundaries of product innovation. Their revolutionary designs, materials, and technologies have transformed the way women experience comfort, fit, and style. Through their patented creations like the Miracle Bra, Body by Victoria, and Dream Angels collections, Victoria's Secret has completely revolutionized the concept of essential lingerie, offering women a diverse selection that caters to their unique preferences and body shapes. By seamlessly blending cutting-edge fabrics, construction methods, and design elements, Victoria's Secret has succeeded in crafting lingerie that not only exudes beauty but also delivers unparalleled support and comfort</w:t>
      </w:r>
      <w:r w:rsidR="000B28CF">
        <w:rPr>
          <w:rFonts w:ascii="Arial" w:hAnsi="Arial" w:cs="Arial"/>
        </w:rPr>
        <w:t xml:space="preserve"> (Couros, </w:t>
      </w:r>
      <w:r w:rsidR="000B28CF" w:rsidRPr="007D359A">
        <w:rPr>
          <w:rFonts w:ascii="Arial" w:hAnsi="Arial" w:cs="Arial"/>
        </w:rPr>
        <w:t>2019)</w:t>
      </w:r>
      <w:r w:rsidRPr="00284C3F">
        <w:rPr>
          <w:rFonts w:ascii="Arial" w:hAnsi="Arial" w:cs="Arial"/>
        </w:rPr>
        <w:t>.</w:t>
      </w:r>
    </w:p>
    <w:p w:rsidR="00284C3F" w:rsidRPr="00284C3F" w:rsidRDefault="00284C3F" w:rsidP="000B28CF">
      <w:pPr>
        <w:spacing w:after="0" w:line="360" w:lineRule="auto"/>
        <w:ind w:firstLine="720"/>
        <w:jc w:val="both"/>
        <w:rPr>
          <w:rFonts w:ascii="Arial" w:hAnsi="Arial" w:cs="Arial"/>
        </w:rPr>
      </w:pPr>
      <w:r w:rsidRPr="00284C3F">
        <w:rPr>
          <w:rFonts w:ascii="Arial" w:hAnsi="Arial" w:cs="Arial"/>
        </w:rPr>
        <w:t>Since its establishment in 1995, the annual fashion show put on by Victoria's Secret stands as one of the most noteworthy embodiments of innovation. This global sensation presents the brand's newest lingerie collections through a mesmerizing and dramatic runway production, complete with renowned models, live musical performances, and extravagant stage designs. By redefining lingerie as a symbol of aspiration and incorporating elements of entertainment, Victoria's Secret has successfully elevated its reputation and captivated the imaginations of countless viewers worldwide. Utilizing the fashion show as a strategic platform, the brand generates excitement, boosts sales, and reinforces its identity as a purveyor of glamour, sensuality, and sophistication</w:t>
      </w:r>
      <w:r w:rsidR="000B28CF">
        <w:rPr>
          <w:rFonts w:ascii="Arial" w:hAnsi="Arial" w:cs="Arial"/>
        </w:rPr>
        <w:t xml:space="preserve"> (</w:t>
      </w:r>
      <w:r w:rsidR="000B28CF" w:rsidRPr="007D359A">
        <w:rPr>
          <w:rFonts w:ascii="Arial" w:hAnsi="Arial" w:cs="Arial"/>
        </w:rPr>
        <w:t>K</w:t>
      </w:r>
      <w:r w:rsidR="000B28CF">
        <w:rPr>
          <w:rFonts w:ascii="Arial" w:hAnsi="Arial" w:cs="Arial"/>
        </w:rPr>
        <w:t xml:space="preserve">elley &amp; Kelley, </w:t>
      </w:r>
      <w:r w:rsidR="000B28CF" w:rsidRPr="007D359A">
        <w:rPr>
          <w:rFonts w:ascii="Arial" w:hAnsi="Arial" w:cs="Arial"/>
        </w:rPr>
        <w:t>2017)</w:t>
      </w:r>
      <w:r w:rsidRPr="00284C3F">
        <w:rPr>
          <w:rFonts w:ascii="Arial" w:hAnsi="Arial" w:cs="Arial"/>
        </w:rPr>
        <w:t>.</w:t>
      </w: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Victoria's Secret has made significant strides in incorporating technology and digital advancements to enrich the customer experience and broaden its presence in an increasingly digital era. By investing in e-commerce platforms, mobile applications, and social media platforms, the brand actively engages with customers, offering personalized shopping experiences and driving online sales. Moreover, Victoria's Secret harnesses the power of data analytics, artificial intelligence, and virtual reality technologies to optimize inventory management, anticipate consumer trends, and create immersive shopping experiences both online and in-store</w:t>
      </w:r>
      <w:r w:rsidR="000B28CF">
        <w:rPr>
          <w:rFonts w:ascii="Arial" w:hAnsi="Arial" w:cs="Arial"/>
        </w:rPr>
        <w:t xml:space="preserve"> (Batey, </w:t>
      </w:r>
      <w:r w:rsidR="000B28CF" w:rsidRPr="007D359A">
        <w:rPr>
          <w:rFonts w:ascii="Arial" w:hAnsi="Arial" w:cs="Arial"/>
        </w:rPr>
        <w:t>2018)</w:t>
      </w:r>
      <w:r w:rsidRPr="00284C3F">
        <w:rPr>
          <w:rFonts w:ascii="Arial" w:hAnsi="Arial" w:cs="Arial"/>
        </w:rPr>
        <w:t>.</w:t>
      </w: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Inclusivity and diversity have also emerged as key focal points of innovation for Victoria's Secret. Recognizing the shifting cultural attitudes and consumer expectations, the brand has diversified its model lineup, showcasing a wider range of body types, ethnicities, and age groups in its advertising campaigns and runway presentations. This commitment to inclusivity and diversity reflects Victoria's Secret's dedication to meeting the evolving needs and desires of its diverse customer base</w:t>
      </w:r>
      <w:r w:rsidR="000B28CF">
        <w:rPr>
          <w:rFonts w:ascii="Arial" w:hAnsi="Arial" w:cs="Arial"/>
        </w:rPr>
        <w:t xml:space="preserve"> (Tharp, </w:t>
      </w:r>
      <w:r w:rsidR="000B28CF" w:rsidRPr="007D359A">
        <w:rPr>
          <w:rFonts w:ascii="Arial" w:hAnsi="Arial" w:cs="Arial"/>
        </w:rPr>
        <w:t>2019)</w:t>
      </w:r>
      <w:r w:rsidRPr="00284C3F">
        <w:rPr>
          <w:rFonts w:ascii="Arial" w:hAnsi="Arial" w:cs="Arial"/>
        </w:rPr>
        <w:t>.</w:t>
      </w:r>
    </w:p>
    <w:p w:rsidR="00284C3F" w:rsidRDefault="00284C3F" w:rsidP="00284C3F">
      <w:pPr>
        <w:spacing w:after="0" w:line="360" w:lineRule="auto"/>
        <w:ind w:firstLine="720"/>
        <w:jc w:val="both"/>
        <w:rPr>
          <w:rFonts w:ascii="Arial" w:hAnsi="Arial" w:cs="Arial"/>
        </w:rPr>
      </w:pPr>
      <w:r w:rsidRPr="00284C3F">
        <w:rPr>
          <w:rFonts w:ascii="Arial" w:hAnsi="Arial" w:cs="Arial"/>
        </w:rPr>
        <w:lastRenderedPageBreak/>
        <w:t>Victoria's Secret's dedication to embracing diversity and honoring individuality is a testament to its ability to adapt and remain relevant to a wider and more varied audience. The brand's success can be attributed to its unwavering commitment to innovation, which has fueled its growth, set it apart from competitors, and ensured its continued relevance in the highly competitive lingerie market. Through constant product innovation, groundbreaking fashion shows, the integration of cutting-edge technology, and a steadfast commitment to inclusivity, Victoria's Secret has consistently pushed boundaries, challenged societal norms, and empowered women worldwide, solidifying its position as a global leader in the lingerie and fashion industry</w:t>
      </w:r>
      <w:r w:rsidR="000B28CF">
        <w:rPr>
          <w:rFonts w:ascii="Arial" w:hAnsi="Arial" w:cs="Arial"/>
        </w:rPr>
        <w:t xml:space="preserve"> (</w:t>
      </w:r>
      <w:r w:rsidR="000B28CF" w:rsidRPr="007D359A">
        <w:rPr>
          <w:rFonts w:ascii="Arial" w:hAnsi="Arial" w:cs="Arial"/>
        </w:rPr>
        <w:t>Liedtk</w:t>
      </w:r>
      <w:r w:rsidR="000B28CF">
        <w:rPr>
          <w:rFonts w:ascii="Arial" w:hAnsi="Arial" w:cs="Arial"/>
        </w:rPr>
        <w:t xml:space="preserve">a, King &amp; Bennett, </w:t>
      </w:r>
      <w:r w:rsidR="000B28CF" w:rsidRPr="007D359A">
        <w:rPr>
          <w:rFonts w:ascii="Arial" w:hAnsi="Arial" w:cs="Arial"/>
        </w:rPr>
        <w:t>2020)</w:t>
      </w:r>
      <w:r w:rsidRPr="00284C3F">
        <w:rPr>
          <w:rFonts w:ascii="Arial" w:hAnsi="Arial" w:cs="Arial"/>
        </w:rPr>
        <w:t>.</w:t>
      </w:r>
    </w:p>
    <w:p w:rsidR="00284C3F" w:rsidRPr="00284C3F" w:rsidRDefault="00284C3F" w:rsidP="00284C3F">
      <w:pPr>
        <w:spacing w:after="0" w:line="360" w:lineRule="auto"/>
        <w:ind w:firstLine="720"/>
        <w:jc w:val="both"/>
        <w:rPr>
          <w:rFonts w:ascii="Arial" w:hAnsi="Arial" w:cs="Arial"/>
        </w:rPr>
      </w:pPr>
    </w:p>
    <w:p w:rsidR="00B7662F" w:rsidRPr="00B7662F" w:rsidRDefault="00B7662F" w:rsidP="00B7662F">
      <w:pPr>
        <w:pStyle w:val="Heading1"/>
        <w:spacing w:before="0" w:line="360" w:lineRule="auto"/>
        <w:jc w:val="center"/>
        <w:rPr>
          <w:rFonts w:ascii="Arial" w:hAnsi="Arial" w:cs="Arial"/>
          <w:color w:val="auto"/>
          <w:sz w:val="24"/>
          <w:szCs w:val="24"/>
        </w:rPr>
      </w:pPr>
      <w:bookmarkStart w:id="3" w:name="_Toc160047964"/>
      <w:r w:rsidRPr="00B7662F">
        <w:rPr>
          <w:rFonts w:ascii="Arial" w:hAnsi="Arial" w:cs="Arial"/>
          <w:color w:val="auto"/>
          <w:sz w:val="24"/>
          <w:szCs w:val="24"/>
        </w:rPr>
        <w:t>SCAMPER model applied to Victoria's Secret</w:t>
      </w:r>
      <w:bookmarkEnd w:id="3"/>
    </w:p>
    <w:p w:rsidR="00B7662F" w:rsidRDefault="00B7662F" w:rsidP="00B7662F">
      <w:pPr>
        <w:pStyle w:val="Heading1"/>
        <w:spacing w:before="0" w:line="360" w:lineRule="auto"/>
        <w:jc w:val="center"/>
        <w:rPr>
          <w:rFonts w:ascii="Arial" w:hAnsi="Arial" w:cs="Arial"/>
          <w:color w:val="auto"/>
          <w:sz w:val="24"/>
          <w:szCs w:val="24"/>
        </w:rPr>
      </w:pP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The SCAMPER model serves as a highly effective framework for fostering creative thinking and problem-solving. It encourages individuals to pose targeted inquiries about a product, service, or process, thereby generating fresh ideas and refining existing ones. In this evaluation, we will employ the SCAMPER model to scrutinize various facets of Victoria's Secret, a renowned American retailer specializing in lingerie, women's wear, and beauty products. By leveraging each component of the SCAMPER model - Substitute, Combine, Adapt, Modify, Put to another use, Eliminate, and Reverse - the company endeavors to gain valuable insights into potential avenues for innovation, differentiation, and enhancement across Victoria's Secret's business model, product offerings, marketing strategies, and customer experience</w:t>
      </w:r>
      <w:r w:rsidR="000B28CF">
        <w:rPr>
          <w:rFonts w:ascii="Arial" w:hAnsi="Arial" w:cs="Arial"/>
        </w:rPr>
        <w:t xml:space="preserve"> (Owens &amp; Owens, </w:t>
      </w:r>
      <w:r w:rsidR="000B28CF" w:rsidRPr="007D359A">
        <w:rPr>
          <w:rFonts w:ascii="Arial" w:hAnsi="Arial" w:cs="Arial"/>
        </w:rPr>
        <w:t>2018)</w:t>
      </w:r>
      <w:r w:rsidRPr="00284C3F">
        <w:rPr>
          <w:rFonts w:ascii="Arial" w:hAnsi="Arial" w:cs="Arial"/>
        </w:rPr>
        <w:t>.</w:t>
      </w: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In order to create something new or improved, what alternatives could the company implement in Victoria's Secret's products or operations? Instead of relying on traditional sizing methods, the company could utilize cutting-edge technology such as 3D body scanning to offer customers more precise sizing recommendations. Additionally, instead of traditional runway shows, the company could introduce immersive virtual reality experiences for customers to get a sneak peek of the latest lingerie collections</w:t>
      </w:r>
      <w:r w:rsidR="000B28CF">
        <w:rPr>
          <w:rFonts w:ascii="Arial" w:hAnsi="Arial" w:cs="Arial"/>
        </w:rPr>
        <w:t xml:space="preserve"> (</w:t>
      </w:r>
      <w:r w:rsidR="000B28CF" w:rsidRPr="007D359A">
        <w:rPr>
          <w:rFonts w:ascii="Arial" w:hAnsi="Arial" w:cs="Arial"/>
        </w:rPr>
        <w:t>Michalko</w:t>
      </w:r>
      <w:r w:rsidR="000B28CF">
        <w:rPr>
          <w:rFonts w:ascii="Arial" w:hAnsi="Arial" w:cs="Arial"/>
        </w:rPr>
        <w:t xml:space="preserve">, </w:t>
      </w:r>
      <w:r w:rsidR="000B28CF" w:rsidRPr="007D359A">
        <w:rPr>
          <w:rFonts w:ascii="Arial" w:hAnsi="Arial" w:cs="Arial"/>
        </w:rPr>
        <w:t>2017)</w:t>
      </w:r>
      <w:r w:rsidRPr="00284C3F">
        <w:rPr>
          <w:rFonts w:ascii="Arial" w:hAnsi="Arial" w:cs="Arial"/>
        </w:rPr>
        <w:t>.</w:t>
      </w: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In what ways can the company merge various components or concepts to produce a distinctive or enhanced outcome? Merge the realms of lingerie and activewear to fashion adaptable garments that effortlessly shift from exercise attire to everyday wear. Merge the realms of online and offline encounters by incorporating virtual fitting rooms into brick-and-mortar stores to offer a tailored shopping experience</w:t>
      </w:r>
      <w:r w:rsidR="000B28CF">
        <w:rPr>
          <w:rFonts w:ascii="Arial" w:hAnsi="Arial" w:cs="Arial"/>
        </w:rPr>
        <w:t xml:space="preserve"> (Tharp, </w:t>
      </w:r>
      <w:r w:rsidR="000B28CF" w:rsidRPr="007D359A">
        <w:rPr>
          <w:rFonts w:ascii="Arial" w:hAnsi="Arial" w:cs="Arial"/>
        </w:rPr>
        <w:t>2019)</w:t>
      </w:r>
      <w:r w:rsidRPr="00284C3F">
        <w:rPr>
          <w:rFonts w:ascii="Arial" w:hAnsi="Arial" w:cs="Arial"/>
        </w:rPr>
        <w:t>.</w:t>
      </w: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lastRenderedPageBreak/>
        <w:t>In what ways can the company modify its current products, processes, or strategies to align more effectively with customer preferences and market trends? Alter lingerie designs to accommodate a wide range of body types, promoting inclusivity in size options. Adjust marketing approaches to embrace body positivity and celebrate diversity in advertising campaigns.</w:t>
      </w: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In what ways can the company alter current features or components to improve performance, aesthetics, or functionality? Adapt lingerie fabrics to include sustainable materials and advocate for eco-conscious methods. Revise product packaging to be more environmentally conscious and minimize waste</w:t>
      </w:r>
      <w:r w:rsidR="000B28CF">
        <w:rPr>
          <w:rFonts w:ascii="Arial" w:hAnsi="Arial" w:cs="Arial"/>
        </w:rPr>
        <w:t xml:space="preserve"> (Owens &amp; Owens, </w:t>
      </w:r>
      <w:r w:rsidR="000B28CF" w:rsidRPr="007D359A">
        <w:rPr>
          <w:rFonts w:ascii="Arial" w:hAnsi="Arial" w:cs="Arial"/>
        </w:rPr>
        <w:t>2018)</w:t>
      </w:r>
      <w:r w:rsidRPr="00284C3F">
        <w:rPr>
          <w:rFonts w:ascii="Arial" w:hAnsi="Arial" w:cs="Arial"/>
        </w:rPr>
        <w:t>.</w:t>
      </w: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In what ways can the company repurpose its current products, assets, or resources to cater to a new market or meet a different demand? Transform store spaces into immersive retail experiences featuring engaging exhibits and educational workshops. Reallocate surplus inventory by donating it to charitable organizations that assist women in vulnerable situations</w:t>
      </w:r>
      <w:r w:rsidR="000B28CF">
        <w:rPr>
          <w:rFonts w:ascii="Arial" w:hAnsi="Arial" w:cs="Arial"/>
        </w:rPr>
        <w:t xml:space="preserve"> (Puccio, Mance &amp; Murdock, </w:t>
      </w:r>
      <w:r w:rsidR="000B28CF" w:rsidRPr="007D359A">
        <w:rPr>
          <w:rFonts w:ascii="Arial" w:hAnsi="Arial" w:cs="Arial"/>
        </w:rPr>
        <w:t>2017)</w:t>
      </w:r>
      <w:r w:rsidRPr="00284C3F">
        <w:rPr>
          <w:rFonts w:ascii="Arial" w:hAnsi="Arial" w:cs="Arial"/>
        </w:rPr>
        <w:t>.</w:t>
      </w: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Streamlining operations, reducing costs, and improving efficiency are key objectives for the company. To achieve this, it is important to consider what can be eliminated or simplified. One area of focus should be on reducing unnecessary packaging and minimizing the use of single-use plastics in product packaging. Additionally, it is crucial to eliminate outdated marketing tactics and instead prioritize digital platforms to effectively reach younger demographics</w:t>
      </w:r>
      <w:r w:rsidR="000B28CF">
        <w:rPr>
          <w:rFonts w:ascii="Arial" w:hAnsi="Arial" w:cs="Arial"/>
        </w:rPr>
        <w:t xml:space="preserve"> (Sutton &amp; Rao, </w:t>
      </w:r>
      <w:r w:rsidR="000B28CF" w:rsidRPr="007D359A">
        <w:rPr>
          <w:rFonts w:ascii="Arial" w:hAnsi="Arial" w:cs="Arial"/>
        </w:rPr>
        <w:t>2018)</w:t>
      </w:r>
      <w:r w:rsidRPr="00284C3F">
        <w:rPr>
          <w:rFonts w:ascii="Arial" w:hAnsi="Arial" w:cs="Arial"/>
        </w:rPr>
        <w:t>.</w:t>
      </w: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How can the company challenge and overturn established procedures, beliefs, or patterns in order to reveal fresh opportunities or viewpoints? Challenge conventional notions of beauty by showcasing a wide array of models with different backgrounds and appearances in advertising initiatives. Transform the typical customer experience by providing tailored shopping journeys and recommendations customized to individual tastes and past purchases</w:t>
      </w:r>
      <w:r w:rsidR="000B28CF">
        <w:rPr>
          <w:rFonts w:ascii="Arial" w:hAnsi="Arial" w:cs="Arial"/>
        </w:rPr>
        <w:t xml:space="preserve"> (Simonton, </w:t>
      </w:r>
      <w:r w:rsidR="000B28CF" w:rsidRPr="007D359A">
        <w:rPr>
          <w:rFonts w:ascii="Arial" w:hAnsi="Arial" w:cs="Arial"/>
        </w:rPr>
        <w:t>2019)</w:t>
      </w:r>
      <w:r w:rsidRPr="00284C3F">
        <w:rPr>
          <w:rFonts w:ascii="Arial" w:hAnsi="Arial" w:cs="Arial"/>
        </w:rPr>
        <w:t>.</w:t>
      </w:r>
    </w:p>
    <w:p w:rsidR="00284C3F" w:rsidRDefault="00284C3F" w:rsidP="00284C3F">
      <w:pPr>
        <w:spacing w:after="0" w:line="360" w:lineRule="auto"/>
        <w:ind w:firstLine="720"/>
        <w:jc w:val="both"/>
        <w:rPr>
          <w:rFonts w:ascii="Arial" w:hAnsi="Arial" w:cs="Arial"/>
        </w:rPr>
      </w:pPr>
      <w:r w:rsidRPr="00284C3F">
        <w:rPr>
          <w:rFonts w:ascii="Arial" w:hAnsi="Arial" w:cs="Arial"/>
        </w:rPr>
        <w:t>To summarize, the implementation of the SCAMPER model in the context of Victoria's Secret uncovers a multitude of prospects for innovation and advancement throughout different facets of the brand's business framework, merchandise, and customer journey. By daring to question traditional notions and venturing into uncharted territory, Victoria's Secret can persistently transform and flourish in an ever-evolving retail environment, solidifying its status as a frontrunner in the realm of lingerie and fashion</w:t>
      </w:r>
      <w:r w:rsidR="000B28CF">
        <w:rPr>
          <w:rFonts w:ascii="Arial" w:hAnsi="Arial" w:cs="Arial"/>
        </w:rPr>
        <w:t xml:space="preserve"> (Tharp, </w:t>
      </w:r>
      <w:r w:rsidR="000B28CF" w:rsidRPr="007D359A">
        <w:rPr>
          <w:rFonts w:ascii="Arial" w:hAnsi="Arial" w:cs="Arial"/>
        </w:rPr>
        <w:t>2019)</w:t>
      </w:r>
      <w:r w:rsidRPr="00284C3F">
        <w:rPr>
          <w:rFonts w:ascii="Arial" w:hAnsi="Arial" w:cs="Arial"/>
        </w:rPr>
        <w:t>.</w:t>
      </w:r>
    </w:p>
    <w:p w:rsidR="00284C3F" w:rsidRDefault="00284C3F" w:rsidP="00284C3F">
      <w:pPr>
        <w:spacing w:after="0" w:line="360" w:lineRule="auto"/>
        <w:ind w:firstLine="720"/>
        <w:jc w:val="both"/>
        <w:rPr>
          <w:rFonts w:ascii="Arial" w:hAnsi="Arial" w:cs="Arial"/>
        </w:rPr>
      </w:pPr>
    </w:p>
    <w:p w:rsidR="00284C3F" w:rsidRPr="00284C3F" w:rsidRDefault="00284C3F" w:rsidP="000B28CF">
      <w:pPr>
        <w:spacing w:after="0" w:line="360" w:lineRule="auto"/>
        <w:jc w:val="both"/>
        <w:rPr>
          <w:rFonts w:ascii="Arial" w:hAnsi="Arial" w:cs="Arial"/>
        </w:rPr>
      </w:pPr>
    </w:p>
    <w:p w:rsidR="00B7662F" w:rsidRPr="00B7662F" w:rsidRDefault="00B7662F" w:rsidP="00B7662F">
      <w:pPr>
        <w:pStyle w:val="Heading1"/>
        <w:spacing w:before="0" w:line="360" w:lineRule="auto"/>
        <w:jc w:val="center"/>
        <w:rPr>
          <w:rFonts w:ascii="Arial" w:hAnsi="Arial" w:cs="Arial"/>
          <w:color w:val="auto"/>
          <w:sz w:val="24"/>
          <w:szCs w:val="24"/>
        </w:rPr>
      </w:pPr>
      <w:bookmarkStart w:id="4" w:name="_Toc160047965"/>
      <w:r w:rsidRPr="00B7662F">
        <w:rPr>
          <w:rFonts w:ascii="Arial" w:hAnsi="Arial" w:cs="Arial"/>
          <w:color w:val="auto"/>
          <w:sz w:val="24"/>
          <w:szCs w:val="24"/>
        </w:rPr>
        <w:lastRenderedPageBreak/>
        <w:t>Conclusion and recommendations</w:t>
      </w:r>
      <w:bookmarkEnd w:id="4"/>
    </w:p>
    <w:p w:rsidR="00B7662F" w:rsidRDefault="00B7662F" w:rsidP="00B7662F">
      <w:pPr>
        <w:pStyle w:val="Heading1"/>
        <w:spacing w:before="0" w:line="360" w:lineRule="auto"/>
        <w:jc w:val="center"/>
        <w:rPr>
          <w:rFonts w:ascii="Arial" w:hAnsi="Arial" w:cs="Arial"/>
          <w:color w:val="auto"/>
          <w:sz w:val="24"/>
          <w:szCs w:val="24"/>
        </w:rPr>
      </w:pP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In summary, the utilization of the SCAMPER model in the context of Victoria's Secret has yielded valuable insights into various opportunities for innovation and enhancement across the brand's business model, product offerings, and overall customer experience.</w:t>
      </w:r>
    </w:p>
    <w:p w:rsidR="00284C3F" w:rsidRPr="00284C3F" w:rsidRDefault="00284C3F" w:rsidP="00284C3F">
      <w:pPr>
        <w:spacing w:after="0" w:line="360" w:lineRule="auto"/>
        <w:ind w:firstLine="720"/>
        <w:jc w:val="both"/>
        <w:rPr>
          <w:rFonts w:ascii="Arial" w:hAnsi="Arial" w:cs="Arial"/>
        </w:rPr>
      </w:pPr>
      <w:r w:rsidRPr="00284C3F">
        <w:rPr>
          <w:rFonts w:ascii="Arial" w:hAnsi="Arial" w:cs="Arial"/>
        </w:rPr>
        <w:t>Through a comprehensive exploration of the SCAMPER model, we have successfully identified various opportunities for Victoria's Secret to enhance its offerings, differentiate its brand, and stay ahead of consumer preferences and market trends. By implementing innovative strategies like utilizing 3D body scanning technology for sizing, creating versatile pieces by combining lingerie and activewear, embracing diversity in marketing, and adopting sustainable packaging, Victoria's Secret can strengthen its competitive edge and solidify its position in the lingerie market. Additionally, by embracing digital innovation and leveraging technology to improve the shopping experience both online and offline, Victoria's Secret can effectively engage with customers, foster loyalty, and drive advocacy. To improve innovation, it is recommended that Victoria's Secret invest in research and development to explore sustainable materials, technologies, and design concepts that prioritize comfort and inclusivity. Furthermore, fostering a culture of creativity and collaboration within the organization will encourage employees to contribute ideas and experiment with new approaches to product development, marketing, and customer engagement</w:t>
      </w:r>
      <w:r w:rsidR="000B28CF">
        <w:rPr>
          <w:rFonts w:ascii="Arial" w:hAnsi="Arial" w:cs="Arial"/>
        </w:rPr>
        <w:t xml:space="preserve"> (Tharp, </w:t>
      </w:r>
      <w:r w:rsidR="000B28CF" w:rsidRPr="007D359A">
        <w:rPr>
          <w:rFonts w:ascii="Arial" w:hAnsi="Arial" w:cs="Arial"/>
        </w:rPr>
        <w:t>2019)</w:t>
      </w:r>
      <w:r w:rsidRPr="00284C3F">
        <w:rPr>
          <w:rFonts w:ascii="Arial" w:hAnsi="Arial" w:cs="Arial"/>
        </w:rPr>
        <w:t>.</w:t>
      </w:r>
    </w:p>
    <w:p w:rsidR="00284C3F" w:rsidRDefault="00284C3F" w:rsidP="00284C3F">
      <w:pPr>
        <w:spacing w:after="0" w:line="360" w:lineRule="auto"/>
        <w:ind w:firstLine="720"/>
        <w:jc w:val="both"/>
        <w:rPr>
          <w:rFonts w:ascii="Arial" w:hAnsi="Arial" w:cs="Arial"/>
        </w:rPr>
      </w:pPr>
      <w:r w:rsidRPr="00284C3F">
        <w:rPr>
          <w:rFonts w:ascii="Arial" w:hAnsi="Arial" w:cs="Arial"/>
        </w:rPr>
        <w:t>Stay ahead of the game by constantly monitoring market trends, consumer preferences, and competitive dynamics. Identify emerging opportunities and maintain a cutting-edge approach. Foster collaborations with technology firms, fashion visionaries, and influential figures to inject new ideas and creative solutions into the brand. Embrace a nimble and adaptable mindset when making decisions and executing strategies, allowing for quick adjustments and responsiveness to evolving market conditions and customer input. By implementing these suggestions and embracing an innovative mindset, Victoria's Secret can continue to enchant and motivate customers, fuel growth, and uphold its status as a frontrunner in the lingerie and fashion sector.</w:t>
      </w:r>
    </w:p>
    <w:p w:rsidR="000B28CF" w:rsidRDefault="000B28CF" w:rsidP="00284C3F">
      <w:pPr>
        <w:spacing w:after="0" w:line="360" w:lineRule="auto"/>
        <w:ind w:firstLine="720"/>
        <w:jc w:val="both"/>
        <w:rPr>
          <w:rFonts w:ascii="Arial" w:hAnsi="Arial" w:cs="Arial"/>
        </w:rPr>
      </w:pPr>
    </w:p>
    <w:p w:rsidR="000B28CF" w:rsidRDefault="000B28CF" w:rsidP="00284C3F">
      <w:pPr>
        <w:spacing w:after="0" w:line="360" w:lineRule="auto"/>
        <w:ind w:firstLine="720"/>
        <w:jc w:val="both"/>
        <w:rPr>
          <w:rFonts w:ascii="Arial" w:hAnsi="Arial" w:cs="Arial"/>
        </w:rPr>
      </w:pPr>
    </w:p>
    <w:p w:rsidR="000B28CF" w:rsidRDefault="000B28CF" w:rsidP="00284C3F">
      <w:pPr>
        <w:spacing w:after="0" w:line="360" w:lineRule="auto"/>
        <w:ind w:firstLine="720"/>
        <w:jc w:val="both"/>
        <w:rPr>
          <w:rFonts w:ascii="Arial" w:hAnsi="Arial" w:cs="Arial"/>
        </w:rPr>
      </w:pPr>
    </w:p>
    <w:p w:rsidR="000B28CF" w:rsidRDefault="000B28CF" w:rsidP="00284C3F">
      <w:pPr>
        <w:spacing w:after="0" w:line="360" w:lineRule="auto"/>
        <w:ind w:firstLine="720"/>
        <w:jc w:val="both"/>
        <w:rPr>
          <w:rFonts w:ascii="Arial" w:hAnsi="Arial" w:cs="Arial"/>
        </w:rPr>
      </w:pPr>
    </w:p>
    <w:p w:rsidR="000B28CF" w:rsidRPr="00284C3F" w:rsidRDefault="000B28CF" w:rsidP="00284C3F">
      <w:pPr>
        <w:spacing w:after="0" w:line="360" w:lineRule="auto"/>
        <w:ind w:firstLine="720"/>
        <w:jc w:val="both"/>
        <w:rPr>
          <w:rFonts w:ascii="Arial" w:hAnsi="Arial" w:cs="Arial"/>
        </w:rPr>
      </w:pPr>
    </w:p>
    <w:p w:rsidR="00B7662F" w:rsidRPr="00B7662F" w:rsidRDefault="00B7662F" w:rsidP="00B7662F">
      <w:pPr>
        <w:pStyle w:val="Heading1"/>
        <w:spacing w:before="0" w:line="360" w:lineRule="auto"/>
        <w:jc w:val="center"/>
        <w:rPr>
          <w:rFonts w:ascii="Arial" w:hAnsi="Arial" w:cs="Arial"/>
          <w:color w:val="auto"/>
          <w:sz w:val="24"/>
          <w:szCs w:val="24"/>
        </w:rPr>
      </w:pPr>
      <w:bookmarkStart w:id="5" w:name="_Toc160047966"/>
      <w:r w:rsidRPr="00B7662F">
        <w:rPr>
          <w:rFonts w:ascii="Arial" w:hAnsi="Arial" w:cs="Arial"/>
          <w:color w:val="auto"/>
          <w:sz w:val="24"/>
          <w:szCs w:val="24"/>
        </w:rPr>
        <w:lastRenderedPageBreak/>
        <w:t>References</w:t>
      </w:r>
      <w:bookmarkEnd w:id="5"/>
    </w:p>
    <w:p w:rsidR="007D359A" w:rsidRDefault="007D359A" w:rsidP="007D359A">
      <w:pPr>
        <w:spacing w:after="0" w:line="360" w:lineRule="auto"/>
        <w:jc w:val="both"/>
        <w:rPr>
          <w:rFonts w:ascii="Arial" w:hAnsi="Arial" w:cs="Arial"/>
        </w:rPr>
      </w:pPr>
    </w:p>
    <w:p w:rsidR="007D359A" w:rsidRDefault="007D359A" w:rsidP="007D359A">
      <w:pPr>
        <w:pStyle w:val="ListParagraph"/>
        <w:numPr>
          <w:ilvl w:val="0"/>
          <w:numId w:val="2"/>
        </w:numPr>
        <w:spacing w:after="0" w:line="360" w:lineRule="auto"/>
        <w:jc w:val="both"/>
        <w:rPr>
          <w:rFonts w:ascii="Arial" w:hAnsi="Arial" w:cs="Arial"/>
        </w:rPr>
      </w:pPr>
      <w:r w:rsidRPr="007D359A">
        <w:rPr>
          <w:rFonts w:ascii="Arial" w:hAnsi="Arial" w:cs="Arial"/>
        </w:rPr>
        <w:t>Altshuller, G. (2017). Innovative Techniques for Creative Thinkin</w:t>
      </w:r>
      <w:r>
        <w:rPr>
          <w:rFonts w:ascii="Arial" w:hAnsi="Arial" w:cs="Arial"/>
        </w:rPr>
        <w:t>g and Problem Solving. Springer</w:t>
      </w:r>
    </w:p>
    <w:p w:rsidR="007D359A" w:rsidRDefault="007D359A" w:rsidP="007D359A">
      <w:pPr>
        <w:pStyle w:val="ListParagraph"/>
        <w:numPr>
          <w:ilvl w:val="0"/>
          <w:numId w:val="2"/>
        </w:numPr>
        <w:spacing w:after="0" w:line="360" w:lineRule="auto"/>
        <w:jc w:val="both"/>
        <w:rPr>
          <w:rFonts w:ascii="Arial" w:hAnsi="Arial" w:cs="Arial"/>
        </w:rPr>
      </w:pPr>
      <w:r w:rsidRPr="007D359A">
        <w:rPr>
          <w:rFonts w:ascii="Arial" w:hAnsi="Arial" w:cs="Arial"/>
        </w:rPr>
        <w:t>Batey, M. (2018). Creative Leadership: How to Dri</w:t>
      </w:r>
      <w:r>
        <w:rPr>
          <w:rFonts w:ascii="Arial" w:hAnsi="Arial" w:cs="Arial"/>
        </w:rPr>
        <w:t>ve Innovation and Change. Wiley</w:t>
      </w:r>
    </w:p>
    <w:p w:rsidR="007D359A" w:rsidRDefault="007D359A" w:rsidP="007D359A">
      <w:pPr>
        <w:pStyle w:val="ListParagraph"/>
        <w:numPr>
          <w:ilvl w:val="0"/>
          <w:numId w:val="2"/>
        </w:numPr>
        <w:spacing w:after="0" w:line="360" w:lineRule="auto"/>
        <w:jc w:val="both"/>
        <w:rPr>
          <w:rFonts w:ascii="Arial" w:hAnsi="Arial" w:cs="Arial"/>
        </w:rPr>
      </w:pPr>
      <w:r w:rsidRPr="007D359A">
        <w:rPr>
          <w:rFonts w:ascii="Arial" w:hAnsi="Arial" w:cs="Arial"/>
        </w:rPr>
        <w:t>Belsky, S. (2018). The Messy Middle: Finding Your Way Through the Hardest and Most Crucial Part</w:t>
      </w:r>
      <w:r>
        <w:rPr>
          <w:rFonts w:ascii="Arial" w:hAnsi="Arial" w:cs="Arial"/>
        </w:rPr>
        <w:t xml:space="preserve"> of Any Bold Venture. Portfolio</w:t>
      </w:r>
    </w:p>
    <w:p w:rsidR="007D359A" w:rsidRDefault="007D359A" w:rsidP="007D359A">
      <w:pPr>
        <w:pStyle w:val="ListParagraph"/>
        <w:numPr>
          <w:ilvl w:val="0"/>
          <w:numId w:val="2"/>
        </w:numPr>
        <w:spacing w:after="0" w:line="360" w:lineRule="auto"/>
        <w:jc w:val="both"/>
        <w:rPr>
          <w:rFonts w:ascii="Arial" w:hAnsi="Arial" w:cs="Arial"/>
        </w:rPr>
      </w:pPr>
      <w:r w:rsidRPr="007D359A">
        <w:rPr>
          <w:rFonts w:ascii="Arial" w:hAnsi="Arial" w:cs="Arial"/>
        </w:rPr>
        <w:t>Brown, T. (2019). Change by Design: How Design Thinking Transforms Organizations and Inspire</w:t>
      </w:r>
      <w:r>
        <w:rPr>
          <w:rFonts w:ascii="Arial" w:hAnsi="Arial" w:cs="Arial"/>
        </w:rPr>
        <w:t>s Innovation. HarperBusiness</w:t>
      </w:r>
    </w:p>
    <w:p w:rsidR="007D359A" w:rsidRDefault="007D359A" w:rsidP="007D359A">
      <w:pPr>
        <w:pStyle w:val="ListParagraph"/>
        <w:numPr>
          <w:ilvl w:val="0"/>
          <w:numId w:val="2"/>
        </w:numPr>
        <w:spacing w:after="0" w:line="360" w:lineRule="auto"/>
        <w:jc w:val="both"/>
        <w:rPr>
          <w:rFonts w:ascii="Arial" w:hAnsi="Arial" w:cs="Arial"/>
        </w:rPr>
      </w:pPr>
      <w:r w:rsidRPr="007D359A">
        <w:rPr>
          <w:rFonts w:ascii="Arial" w:hAnsi="Arial" w:cs="Arial"/>
        </w:rPr>
        <w:t>Couros, G. (2019). Innovate Inside the Box: Empowering Learners Through UDL and the Innovator's Mindse</w:t>
      </w:r>
      <w:r>
        <w:rPr>
          <w:rFonts w:ascii="Arial" w:hAnsi="Arial" w:cs="Arial"/>
        </w:rPr>
        <w:t>t. Dave Burgess Consulting, Inc</w:t>
      </w:r>
    </w:p>
    <w:p w:rsidR="007D359A" w:rsidRDefault="007D359A" w:rsidP="007D359A">
      <w:pPr>
        <w:pStyle w:val="ListParagraph"/>
        <w:numPr>
          <w:ilvl w:val="0"/>
          <w:numId w:val="2"/>
        </w:numPr>
        <w:spacing w:after="0" w:line="360" w:lineRule="auto"/>
        <w:jc w:val="both"/>
        <w:rPr>
          <w:rFonts w:ascii="Arial" w:hAnsi="Arial" w:cs="Arial"/>
        </w:rPr>
      </w:pPr>
      <w:r w:rsidRPr="007D359A">
        <w:rPr>
          <w:rFonts w:ascii="Arial" w:hAnsi="Arial" w:cs="Arial"/>
        </w:rPr>
        <w:t>De Bono, E. (2017). How to Have Creative Ideas: 62 Exercises</w:t>
      </w:r>
      <w:r>
        <w:rPr>
          <w:rFonts w:ascii="Arial" w:hAnsi="Arial" w:cs="Arial"/>
        </w:rPr>
        <w:t xml:space="preserve"> to Develop the Mind. Vermilion</w:t>
      </w:r>
    </w:p>
    <w:p w:rsidR="007D359A" w:rsidRDefault="007D359A" w:rsidP="007D359A">
      <w:pPr>
        <w:pStyle w:val="ListParagraph"/>
        <w:numPr>
          <w:ilvl w:val="0"/>
          <w:numId w:val="2"/>
        </w:numPr>
        <w:spacing w:after="0" w:line="360" w:lineRule="auto"/>
        <w:jc w:val="both"/>
        <w:rPr>
          <w:rFonts w:ascii="Arial" w:hAnsi="Arial" w:cs="Arial"/>
        </w:rPr>
      </w:pPr>
      <w:r w:rsidRPr="007D359A">
        <w:rPr>
          <w:rFonts w:ascii="Arial" w:hAnsi="Arial" w:cs="Arial"/>
        </w:rPr>
        <w:t>Kelley, T., &amp; Kelley, D. (2017). Creative Confidence: Unleashing the Creative Po</w:t>
      </w:r>
      <w:r>
        <w:rPr>
          <w:rFonts w:ascii="Arial" w:hAnsi="Arial" w:cs="Arial"/>
        </w:rPr>
        <w:t>tential Within Us All. Currency</w:t>
      </w:r>
    </w:p>
    <w:p w:rsidR="007D359A" w:rsidRDefault="007D359A" w:rsidP="007D359A">
      <w:pPr>
        <w:pStyle w:val="ListParagraph"/>
        <w:numPr>
          <w:ilvl w:val="0"/>
          <w:numId w:val="2"/>
        </w:numPr>
        <w:spacing w:after="0" w:line="360" w:lineRule="auto"/>
        <w:jc w:val="both"/>
        <w:rPr>
          <w:rFonts w:ascii="Arial" w:hAnsi="Arial" w:cs="Arial"/>
        </w:rPr>
      </w:pPr>
      <w:r w:rsidRPr="007D359A">
        <w:rPr>
          <w:rFonts w:ascii="Arial" w:hAnsi="Arial" w:cs="Arial"/>
        </w:rPr>
        <w:t>Liedtka, J., King, A., &amp; Bennett, K. (2020). Solving Problems with Design Thinking: Ten Stories of What W</w:t>
      </w:r>
      <w:r>
        <w:rPr>
          <w:rFonts w:ascii="Arial" w:hAnsi="Arial" w:cs="Arial"/>
        </w:rPr>
        <w:t>orks. Columbia University Press</w:t>
      </w:r>
    </w:p>
    <w:p w:rsidR="007D359A" w:rsidRDefault="007D359A" w:rsidP="007D359A">
      <w:pPr>
        <w:pStyle w:val="ListParagraph"/>
        <w:numPr>
          <w:ilvl w:val="0"/>
          <w:numId w:val="2"/>
        </w:numPr>
        <w:spacing w:after="0" w:line="360" w:lineRule="auto"/>
        <w:jc w:val="both"/>
        <w:rPr>
          <w:rFonts w:ascii="Arial" w:hAnsi="Arial" w:cs="Arial"/>
        </w:rPr>
      </w:pPr>
      <w:r w:rsidRPr="007D359A">
        <w:rPr>
          <w:rFonts w:ascii="Arial" w:hAnsi="Arial" w:cs="Arial"/>
        </w:rPr>
        <w:t>Michalko, M. (2017). Thinkertoys: A Handbook of Creative-Think</w:t>
      </w:r>
      <w:r>
        <w:rPr>
          <w:rFonts w:ascii="Arial" w:hAnsi="Arial" w:cs="Arial"/>
        </w:rPr>
        <w:t>ing Techniques. Ten Speed Press</w:t>
      </w:r>
    </w:p>
    <w:p w:rsidR="00284C3F" w:rsidRDefault="007D359A" w:rsidP="007D359A">
      <w:pPr>
        <w:pStyle w:val="ListParagraph"/>
        <w:numPr>
          <w:ilvl w:val="0"/>
          <w:numId w:val="2"/>
        </w:numPr>
        <w:spacing w:after="0" w:line="360" w:lineRule="auto"/>
        <w:jc w:val="both"/>
        <w:rPr>
          <w:rFonts w:ascii="Arial" w:hAnsi="Arial" w:cs="Arial"/>
        </w:rPr>
      </w:pPr>
      <w:r w:rsidRPr="007D359A">
        <w:rPr>
          <w:rFonts w:ascii="Arial" w:hAnsi="Arial" w:cs="Arial"/>
        </w:rPr>
        <w:t>Owens, G., &amp; Owens, D. (2018). Creative People Must Be Stopped: 6 Ways We Kill Innovation (Wi</w:t>
      </w:r>
      <w:r w:rsidR="00284C3F">
        <w:rPr>
          <w:rFonts w:ascii="Arial" w:hAnsi="Arial" w:cs="Arial"/>
        </w:rPr>
        <w:t>thout Even Trying). Jossey-Bass</w:t>
      </w:r>
    </w:p>
    <w:p w:rsidR="00284C3F" w:rsidRDefault="007D359A" w:rsidP="007D359A">
      <w:pPr>
        <w:pStyle w:val="ListParagraph"/>
        <w:numPr>
          <w:ilvl w:val="0"/>
          <w:numId w:val="2"/>
        </w:numPr>
        <w:spacing w:after="0" w:line="360" w:lineRule="auto"/>
        <w:jc w:val="both"/>
        <w:rPr>
          <w:rFonts w:ascii="Arial" w:hAnsi="Arial" w:cs="Arial"/>
        </w:rPr>
      </w:pPr>
      <w:r w:rsidRPr="007D359A">
        <w:rPr>
          <w:rFonts w:ascii="Arial" w:hAnsi="Arial" w:cs="Arial"/>
        </w:rPr>
        <w:t xml:space="preserve">Puccio, G., Mance, M., &amp; Murdock, M. C. (2017). Creative Leadership: Skills That </w:t>
      </w:r>
      <w:r w:rsidR="00284C3F">
        <w:rPr>
          <w:rFonts w:ascii="Arial" w:hAnsi="Arial" w:cs="Arial"/>
        </w:rPr>
        <w:t>Drive Change. SAGE Publications</w:t>
      </w:r>
    </w:p>
    <w:p w:rsidR="00284C3F" w:rsidRDefault="007D359A" w:rsidP="007D359A">
      <w:pPr>
        <w:pStyle w:val="ListParagraph"/>
        <w:numPr>
          <w:ilvl w:val="0"/>
          <w:numId w:val="2"/>
        </w:numPr>
        <w:spacing w:after="0" w:line="360" w:lineRule="auto"/>
        <w:jc w:val="both"/>
        <w:rPr>
          <w:rFonts w:ascii="Arial" w:hAnsi="Arial" w:cs="Arial"/>
        </w:rPr>
      </w:pPr>
      <w:r w:rsidRPr="007D359A">
        <w:rPr>
          <w:rFonts w:ascii="Arial" w:hAnsi="Arial" w:cs="Arial"/>
        </w:rPr>
        <w:t>Sawyer, K. (2017). Explaining Creativity: The Science of Human Inno</w:t>
      </w:r>
      <w:r w:rsidR="00284C3F">
        <w:rPr>
          <w:rFonts w:ascii="Arial" w:hAnsi="Arial" w:cs="Arial"/>
        </w:rPr>
        <w:t>vation. Oxford University Press</w:t>
      </w:r>
    </w:p>
    <w:p w:rsidR="00284C3F" w:rsidRDefault="007D359A" w:rsidP="007D359A">
      <w:pPr>
        <w:pStyle w:val="ListParagraph"/>
        <w:numPr>
          <w:ilvl w:val="0"/>
          <w:numId w:val="2"/>
        </w:numPr>
        <w:spacing w:after="0" w:line="360" w:lineRule="auto"/>
        <w:jc w:val="both"/>
        <w:rPr>
          <w:rFonts w:ascii="Arial" w:hAnsi="Arial" w:cs="Arial"/>
        </w:rPr>
      </w:pPr>
      <w:r w:rsidRPr="007D359A">
        <w:rPr>
          <w:rFonts w:ascii="Arial" w:hAnsi="Arial" w:cs="Arial"/>
        </w:rPr>
        <w:t xml:space="preserve">Simonton, D. K. (2019). The </w:t>
      </w:r>
      <w:r w:rsidR="00284C3F">
        <w:rPr>
          <w:rFonts w:ascii="Arial" w:hAnsi="Arial" w:cs="Arial"/>
        </w:rPr>
        <w:t>Wiley Handbook of Genius. Wiley</w:t>
      </w:r>
    </w:p>
    <w:p w:rsidR="00284C3F" w:rsidRDefault="007D359A" w:rsidP="007D359A">
      <w:pPr>
        <w:pStyle w:val="ListParagraph"/>
        <w:numPr>
          <w:ilvl w:val="0"/>
          <w:numId w:val="2"/>
        </w:numPr>
        <w:spacing w:after="0" w:line="360" w:lineRule="auto"/>
        <w:jc w:val="both"/>
        <w:rPr>
          <w:rFonts w:ascii="Arial" w:hAnsi="Arial" w:cs="Arial"/>
        </w:rPr>
      </w:pPr>
      <w:r w:rsidRPr="007D359A">
        <w:rPr>
          <w:rFonts w:ascii="Arial" w:hAnsi="Arial" w:cs="Arial"/>
        </w:rPr>
        <w:t>Sutton, R. I., &amp; Rao, H. (2018). Scaling Up Excellence: Getting to More Without Se</w:t>
      </w:r>
      <w:r w:rsidR="00284C3F">
        <w:rPr>
          <w:rFonts w:ascii="Arial" w:hAnsi="Arial" w:cs="Arial"/>
        </w:rPr>
        <w:t>ttling for Less. Crown Business</w:t>
      </w:r>
    </w:p>
    <w:p w:rsidR="007D359A" w:rsidRPr="007D359A" w:rsidRDefault="007D359A" w:rsidP="007D359A">
      <w:pPr>
        <w:pStyle w:val="ListParagraph"/>
        <w:numPr>
          <w:ilvl w:val="0"/>
          <w:numId w:val="2"/>
        </w:numPr>
        <w:spacing w:after="0" w:line="360" w:lineRule="auto"/>
        <w:jc w:val="both"/>
        <w:rPr>
          <w:rFonts w:ascii="Arial" w:hAnsi="Arial" w:cs="Arial"/>
        </w:rPr>
      </w:pPr>
      <w:r w:rsidRPr="007D359A">
        <w:rPr>
          <w:rFonts w:ascii="Arial" w:hAnsi="Arial" w:cs="Arial"/>
        </w:rPr>
        <w:t>Tharp, T. (2019). The Creative Habit: Learn It and Use It for Life. Simon &amp; Schuster.</w:t>
      </w:r>
    </w:p>
    <w:sectPr w:rsidR="007D359A" w:rsidRPr="007D359A" w:rsidSect="000B28CF">
      <w:footerReference w:type="default" r:id="rId9"/>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048CC" w:rsidRDefault="004048CC" w:rsidP="000B28CF">
      <w:pPr>
        <w:spacing w:after="0" w:line="240" w:lineRule="auto"/>
      </w:pPr>
      <w:r>
        <w:separator/>
      </w:r>
    </w:p>
  </w:endnote>
  <w:endnote w:type="continuationSeparator" w:id="1">
    <w:p w:rsidR="004048CC" w:rsidRDefault="004048CC" w:rsidP="000B28C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B28CF" w:rsidRDefault="000B28CF">
    <w:pPr>
      <w:pStyle w:val="Footer"/>
      <w:jc w:val="center"/>
    </w:pPr>
  </w:p>
  <w:p w:rsidR="000B28CF" w:rsidRDefault="000B28C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13340678"/>
      <w:docPartObj>
        <w:docPartGallery w:val="Page Numbers (Bottom of Page)"/>
        <w:docPartUnique/>
      </w:docPartObj>
    </w:sdtPr>
    <w:sdtContent>
      <w:p w:rsidR="000B28CF" w:rsidRDefault="000B28CF">
        <w:pPr>
          <w:pStyle w:val="Footer"/>
          <w:jc w:val="center"/>
        </w:pPr>
        <w:fldSimple w:instr=" PAGE   \* MERGEFORMAT ">
          <w:r>
            <w:rPr>
              <w:noProof/>
            </w:rPr>
            <w:t>3</w:t>
          </w:r>
        </w:fldSimple>
      </w:p>
    </w:sdtContent>
  </w:sdt>
  <w:p w:rsidR="000B28CF" w:rsidRDefault="000B28C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048CC" w:rsidRDefault="004048CC" w:rsidP="000B28CF">
      <w:pPr>
        <w:spacing w:after="0" w:line="240" w:lineRule="auto"/>
      </w:pPr>
      <w:r>
        <w:separator/>
      </w:r>
    </w:p>
  </w:footnote>
  <w:footnote w:type="continuationSeparator" w:id="1">
    <w:p w:rsidR="004048CC" w:rsidRDefault="004048CC" w:rsidP="000B28C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381519"/>
    <w:multiLevelType w:val="hybridMultilevel"/>
    <w:tmpl w:val="0D00FD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45E1542"/>
    <w:multiLevelType w:val="hybridMultilevel"/>
    <w:tmpl w:val="D6BA47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B7662F"/>
    <w:rsid w:val="000B28CF"/>
    <w:rsid w:val="00284C3F"/>
    <w:rsid w:val="004048CC"/>
    <w:rsid w:val="007D359A"/>
    <w:rsid w:val="00B7662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7662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62F"/>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7D359A"/>
    <w:pPr>
      <w:ind w:left="720"/>
      <w:contextualSpacing/>
    </w:pPr>
  </w:style>
  <w:style w:type="paragraph" w:styleId="TOCHeading">
    <w:name w:val="TOC Heading"/>
    <w:basedOn w:val="Heading1"/>
    <w:next w:val="Normal"/>
    <w:uiPriority w:val="39"/>
    <w:semiHidden/>
    <w:unhideWhenUsed/>
    <w:qFormat/>
    <w:rsid w:val="000B28CF"/>
    <w:pPr>
      <w:outlineLvl w:val="9"/>
    </w:pPr>
  </w:style>
  <w:style w:type="paragraph" w:styleId="TOC1">
    <w:name w:val="toc 1"/>
    <w:basedOn w:val="Normal"/>
    <w:next w:val="Normal"/>
    <w:autoRedefine/>
    <w:uiPriority w:val="39"/>
    <w:unhideWhenUsed/>
    <w:rsid w:val="000B28CF"/>
    <w:pPr>
      <w:spacing w:after="100"/>
    </w:pPr>
  </w:style>
  <w:style w:type="character" w:styleId="Hyperlink">
    <w:name w:val="Hyperlink"/>
    <w:basedOn w:val="DefaultParagraphFont"/>
    <w:uiPriority w:val="99"/>
    <w:unhideWhenUsed/>
    <w:rsid w:val="000B28CF"/>
    <w:rPr>
      <w:color w:val="0000FF" w:themeColor="hyperlink"/>
      <w:u w:val="single"/>
    </w:rPr>
  </w:style>
  <w:style w:type="paragraph" w:styleId="BalloonText">
    <w:name w:val="Balloon Text"/>
    <w:basedOn w:val="Normal"/>
    <w:link w:val="BalloonTextChar"/>
    <w:uiPriority w:val="99"/>
    <w:semiHidden/>
    <w:unhideWhenUsed/>
    <w:rsid w:val="000B28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28CF"/>
    <w:rPr>
      <w:rFonts w:ascii="Tahoma" w:hAnsi="Tahoma" w:cs="Tahoma"/>
      <w:sz w:val="16"/>
      <w:szCs w:val="16"/>
    </w:rPr>
  </w:style>
  <w:style w:type="paragraph" w:styleId="Header">
    <w:name w:val="header"/>
    <w:basedOn w:val="Normal"/>
    <w:link w:val="HeaderChar"/>
    <w:uiPriority w:val="99"/>
    <w:semiHidden/>
    <w:unhideWhenUsed/>
    <w:rsid w:val="000B28C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B28CF"/>
  </w:style>
  <w:style w:type="paragraph" w:styleId="Footer">
    <w:name w:val="footer"/>
    <w:basedOn w:val="Normal"/>
    <w:link w:val="FooterChar"/>
    <w:uiPriority w:val="99"/>
    <w:unhideWhenUsed/>
    <w:rsid w:val="000B28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28CF"/>
  </w:style>
</w:styles>
</file>

<file path=word/webSettings.xml><?xml version="1.0" encoding="utf-8"?>
<w:webSettings xmlns:r="http://schemas.openxmlformats.org/officeDocument/2006/relationships" xmlns:w="http://schemas.openxmlformats.org/wordprocessingml/2006/main">
  <w:divs>
    <w:div w:id="395471281">
      <w:bodyDiv w:val="1"/>
      <w:marLeft w:val="0"/>
      <w:marRight w:val="0"/>
      <w:marTop w:val="0"/>
      <w:marBottom w:val="0"/>
      <w:divBdr>
        <w:top w:val="none" w:sz="0" w:space="0" w:color="auto"/>
        <w:left w:val="none" w:sz="0" w:space="0" w:color="auto"/>
        <w:bottom w:val="none" w:sz="0" w:space="0" w:color="auto"/>
        <w:right w:val="none" w:sz="0" w:space="0" w:color="auto"/>
      </w:divBdr>
      <w:divsChild>
        <w:div w:id="510295521">
          <w:marLeft w:val="0"/>
          <w:marRight w:val="0"/>
          <w:marTop w:val="0"/>
          <w:marBottom w:val="0"/>
          <w:divBdr>
            <w:top w:val="none" w:sz="0" w:space="0" w:color="auto"/>
            <w:left w:val="none" w:sz="0" w:space="0" w:color="auto"/>
            <w:bottom w:val="none" w:sz="0" w:space="0" w:color="auto"/>
            <w:right w:val="none" w:sz="0" w:space="0" w:color="auto"/>
          </w:divBdr>
          <w:divsChild>
            <w:div w:id="181940225">
              <w:marLeft w:val="0"/>
              <w:marRight w:val="0"/>
              <w:marTop w:val="0"/>
              <w:marBottom w:val="24"/>
              <w:divBdr>
                <w:top w:val="single" w:sz="4" w:space="3" w:color="2C71EB"/>
                <w:left w:val="single" w:sz="4" w:space="3" w:color="2C71EB"/>
                <w:bottom w:val="single" w:sz="4" w:space="24" w:color="2C71EB"/>
                <w:right w:val="single" w:sz="4" w:space="3" w:color="2C71EB"/>
              </w:divBdr>
            </w:div>
            <w:div w:id="1026100726">
              <w:marLeft w:val="0"/>
              <w:marRight w:val="96"/>
              <w:marTop w:val="0"/>
              <w:marBottom w:val="120"/>
              <w:divBdr>
                <w:top w:val="none" w:sz="0" w:space="0" w:color="auto"/>
                <w:left w:val="none" w:sz="0" w:space="0" w:color="auto"/>
                <w:bottom w:val="none" w:sz="0" w:space="0" w:color="auto"/>
                <w:right w:val="none" w:sz="0" w:space="0" w:color="auto"/>
              </w:divBdr>
            </w:div>
          </w:divsChild>
        </w:div>
        <w:div w:id="1460687104">
          <w:marLeft w:val="0"/>
          <w:marRight w:val="0"/>
          <w:marTop w:val="0"/>
          <w:marBottom w:val="0"/>
          <w:divBdr>
            <w:top w:val="none" w:sz="0" w:space="0" w:color="auto"/>
            <w:left w:val="none" w:sz="0" w:space="0" w:color="auto"/>
            <w:bottom w:val="none" w:sz="0" w:space="0" w:color="auto"/>
            <w:right w:val="none" w:sz="0" w:space="0" w:color="auto"/>
          </w:divBdr>
          <w:divsChild>
            <w:div w:id="1266884289">
              <w:marLeft w:val="0"/>
              <w:marRight w:val="0"/>
              <w:marTop w:val="0"/>
              <w:marBottom w:val="0"/>
              <w:divBdr>
                <w:top w:val="none" w:sz="0" w:space="0" w:color="auto"/>
                <w:left w:val="none" w:sz="0" w:space="0" w:color="auto"/>
                <w:bottom w:val="none" w:sz="0" w:space="0" w:color="auto"/>
                <w:right w:val="none" w:sz="0" w:space="0" w:color="auto"/>
              </w:divBdr>
              <w:divsChild>
                <w:div w:id="1499150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623679">
      <w:bodyDiv w:val="1"/>
      <w:marLeft w:val="0"/>
      <w:marRight w:val="0"/>
      <w:marTop w:val="0"/>
      <w:marBottom w:val="0"/>
      <w:divBdr>
        <w:top w:val="none" w:sz="0" w:space="0" w:color="auto"/>
        <w:left w:val="none" w:sz="0" w:space="0" w:color="auto"/>
        <w:bottom w:val="none" w:sz="0" w:space="0" w:color="auto"/>
        <w:right w:val="none" w:sz="0" w:space="0" w:color="auto"/>
      </w:divBdr>
      <w:divsChild>
        <w:div w:id="2131047122">
          <w:marLeft w:val="0"/>
          <w:marRight w:val="0"/>
          <w:marTop w:val="0"/>
          <w:marBottom w:val="0"/>
          <w:divBdr>
            <w:top w:val="none" w:sz="0" w:space="0" w:color="auto"/>
            <w:left w:val="none" w:sz="0" w:space="0" w:color="auto"/>
            <w:bottom w:val="none" w:sz="0" w:space="0" w:color="auto"/>
            <w:right w:val="none" w:sz="0" w:space="0" w:color="auto"/>
          </w:divBdr>
          <w:divsChild>
            <w:div w:id="1977298589">
              <w:marLeft w:val="0"/>
              <w:marRight w:val="0"/>
              <w:marTop w:val="0"/>
              <w:marBottom w:val="24"/>
              <w:divBdr>
                <w:top w:val="single" w:sz="4" w:space="3" w:color="2C71EB"/>
                <w:left w:val="single" w:sz="4" w:space="3" w:color="2C71EB"/>
                <w:bottom w:val="single" w:sz="4" w:space="24" w:color="2C71EB"/>
                <w:right w:val="single" w:sz="4" w:space="3" w:color="2C71EB"/>
              </w:divBdr>
            </w:div>
            <w:div w:id="1616672613">
              <w:marLeft w:val="0"/>
              <w:marRight w:val="96"/>
              <w:marTop w:val="0"/>
              <w:marBottom w:val="120"/>
              <w:divBdr>
                <w:top w:val="none" w:sz="0" w:space="0" w:color="auto"/>
                <w:left w:val="none" w:sz="0" w:space="0" w:color="auto"/>
                <w:bottom w:val="none" w:sz="0" w:space="0" w:color="auto"/>
                <w:right w:val="none" w:sz="0" w:space="0" w:color="auto"/>
              </w:divBdr>
            </w:div>
          </w:divsChild>
        </w:div>
        <w:div w:id="846359155">
          <w:marLeft w:val="0"/>
          <w:marRight w:val="0"/>
          <w:marTop w:val="0"/>
          <w:marBottom w:val="0"/>
          <w:divBdr>
            <w:top w:val="none" w:sz="0" w:space="0" w:color="auto"/>
            <w:left w:val="none" w:sz="0" w:space="0" w:color="auto"/>
            <w:bottom w:val="none" w:sz="0" w:space="0" w:color="auto"/>
            <w:right w:val="none" w:sz="0" w:space="0" w:color="auto"/>
          </w:divBdr>
          <w:divsChild>
            <w:div w:id="604461707">
              <w:marLeft w:val="0"/>
              <w:marRight w:val="0"/>
              <w:marTop w:val="0"/>
              <w:marBottom w:val="0"/>
              <w:divBdr>
                <w:top w:val="none" w:sz="0" w:space="0" w:color="auto"/>
                <w:left w:val="none" w:sz="0" w:space="0" w:color="auto"/>
                <w:bottom w:val="none" w:sz="0" w:space="0" w:color="auto"/>
                <w:right w:val="none" w:sz="0" w:space="0" w:color="auto"/>
              </w:divBdr>
              <w:divsChild>
                <w:div w:id="90441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105498">
      <w:bodyDiv w:val="1"/>
      <w:marLeft w:val="0"/>
      <w:marRight w:val="0"/>
      <w:marTop w:val="0"/>
      <w:marBottom w:val="0"/>
      <w:divBdr>
        <w:top w:val="none" w:sz="0" w:space="0" w:color="auto"/>
        <w:left w:val="none" w:sz="0" w:space="0" w:color="auto"/>
        <w:bottom w:val="none" w:sz="0" w:space="0" w:color="auto"/>
        <w:right w:val="none" w:sz="0" w:space="0" w:color="auto"/>
      </w:divBdr>
      <w:divsChild>
        <w:div w:id="1518154969">
          <w:marLeft w:val="0"/>
          <w:marRight w:val="0"/>
          <w:marTop w:val="0"/>
          <w:marBottom w:val="0"/>
          <w:divBdr>
            <w:top w:val="none" w:sz="0" w:space="0" w:color="auto"/>
            <w:left w:val="none" w:sz="0" w:space="0" w:color="auto"/>
            <w:bottom w:val="none" w:sz="0" w:space="0" w:color="auto"/>
            <w:right w:val="none" w:sz="0" w:space="0" w:color="auto"/>
          </w:divBdr>
          <w:divsChild>
            <w:div w:id="1002244546">
              <w:marLeft w:val="0"/>
              <w:marRight w:val="0"/>
              <w:marTop w:val="0"/>
              <w:marBottom w:val="24"/>
              <w:divBdr>
                <w:top w:val="single" w:sz="4" w:space="3" w:color="2C71EB"/>
                <w:left w:val="single" w:sz="4" w:space="3" w:color="2C71EB"/>
                <w:bottom w:val="single" w:sz="4" w:space="24" w:color="2C71EB"/>
                <w:right w:val="single" w:sz="4" w:space="3" w:color="2C71EB"/>
              </w:divBdr>
            </w:div>
            <w:div w:id="1408114385">
              <w:marLeft w:val="0"/>
              <w:marRight w:val="96"/>
              <w:marTop w:val="0"/>
              <w:marBottom w:val="120"/>
              <w:divBdr>
                <w:top w:val="none" w:sz="0" w:space="0" w:color="auto"/>
                <w:left w:val="none" w:sz="0" w:space="0" w:color="auto"/>
                <w:bottom w:val="none" w:sz="0" w:space="0" w:color="auto"/>
                <w:right w:val="none" w:sz="0" w:space="0" w:color="auto"/>
              </w:divBdr>
            </w:div>
          </w:divsChild>
        </w:div>
        <w:div w:id="525869422">
          <w:marLeft w:val="0"/>
          <w:marRight w:val="0"/>
          <w:marTop w:val="0"/>
          <w:marBottom w:val="0"/>
          <w:divBdr>
            <w:top w:val="none" w:sz="0" w:space="0" w:color="auto"/>
            <w:left w:val="none" w:sz="0" w:space="0" w:color="auto"/>
            <w:bottom w:val="none" w:sz="0" w:space="0" w:color="auto"/>
            <w:right w:val="none" w:sz="0" w:space="0" w:color="auto"/>
          </w:divBdr>
          <w:divsChild>
            <w:div w:id="718289678">
              <w:marLeft w:val="0"/>
              <w:marRight w:val="0"/>
              <w:marTop w:val="0"/>
              <w:marBottom w:val="0"/>
              <w:divBdr>
                <w:top w:val="none" w:sz="0" w:space="0" w:color="auto"/>
                <w:left w:val="none" w:sz="0" w:space="0" w:color="auto"/>
                <w:bottom w:val="none" w:sz="0" w:space="0" w:color="auto"/>
                <w:right w:val="none" w:sz="0" w:space="0" w:color="auto"/>
              </w:divBdr>
              <w:divsChild>
                <w:div w:id="32377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219887">
      <w:bodyDiv w:val="1"/>
      <w:marLeft w:val="0"/>
      <w:marRight w:val="0"/>
      <w:marTop w:val="0"/>
      <w:marBottom w:val="0"/>
      <w:divBdr>
        <w:top w:val="none" w:sz="0" w:space="0" w:color="auto"/>
        <w:left w:val="none" w:sz="0" w:space="0" w:color="auto"/>
        <w:bottom w:val="none" w:sz="0" w:space="0" w:color="auto"/>
        <w:right w:val="none" w:sz="0" w:space="0" w:color="auto"/>
      </w:divBdr>
      <w:divsChild>
        <w:div w:id="179007162">
          <w:marLeft w:val="0"/>
          <w:marRight w:val="0"/>
          <w:marTop w:val="0"/>
          <w:marBottom w:val="0"/>
          <w:divBdr>
            <w:top w:val="none" w:sz="0" w:space="0" w:color="auto"/>
            <w:left w:val="none" w:sz="0" w:space="0" w:color="auto"/>
            <w:bottom w:val="none" w:sz="0" w:space="0" w:color="auto"/>
            <w:right w:val="none" w:sz="0" w:space="0" w:color="auto"/>
          </w:divBdr>
          <w:divsChild>
            <w:div w:id="1520970496">
              <w:marLeft w:val="0"/>
              <w:marRight w:val="0"/>
              <w:marTop w:val="0"/>
              <w:marBottom w:val="24"/>
              <w:divBdr>
                <w:top w:val="single" w:sz="4" w:space="3" w:color="2C71EB"/>
                <w:left w:val="single" w:sz="4" w:space="3" w:color="2C71EB"/>
                <w:bottom w:val="single" w:sz="4" w:space="24" w:color="2C71EB"/>
                <w:right w:val="single" w:sz="4" w:space="3" w:color="2C71EB"/>
              </w:divBdr>
            </w:div>
            <w:div w:id="954947203">
              <w:marLeft w:val="0"/>
              <w:marRight w:val="96"/>
              <w:marTop w:val="0"/>
              <w:marBottom w:val="120"/>
              <w:divBdr>
                <w:top w:val="none" w:sz="0" w:space="0" w:color="auto"/>
                <w:left w:val="none" w:sz="0" w:space="0" w:color="auto"/>
                <w:bottom w:val="none" w:sz="0" w:space="0" w:color="auto"/>
                <w:right w:val="none" w:sz="0" w:space="0" w:color="auto"/>
              </w:divBdr>
            </w:div>
          </w:divsChild>
        </w:div>
        <w:div w:id="1543127821">
          <w:marLeft w:val="0"/>
          <w:marRight w:val="0"/>
          <w:marTop w:val="0"/>
          <w:marBottom w:val="0"/>
          <w:divBdr>
            <w:top w:val="none" w:sz="0" w:space="0" w:color="auto"/>
            <w:left w:val="none" w:sz="0" w:space="0" w:color="auto"/>
            <w:bottom w:val="none" w:sz="0" w:space="0" w:color="auto"/>
            <w:right w:val="none" w:sz="0" w:space="0" w:color="auto"/>
          </w:divBdr>
          <w:divsChild>
            <w:div w:id="702873796">
              <w:marLeft w:val="0"/>
              <w:marRight w:val="0"/>
              <w:marTop w:val="0"/>
              <w:marBottom w:val="0"/>
              <w:divBdr>
                <w:top w:val="none" w:sz="0" w:space="0" w:color="auto"/>
                <w:left w:val="none" w:sz="0" w:space="0" w:color="auto"/>
                <w:bottom w:val="none" w:sz="0" w:space="0" w:color="auto"/>
                <w:right w:val="none" w:sz="0" w:space="0" w:color="auto"/>
              </w:divBdr>
              <w:divsChild>
                <w:div w:id="193077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848921">
      <w:bodyDiv w:val="1"/>
      <w:marLeft w:val="0"/>
      <w:marRight w:val="0"/>
      <w:marTop w:val="0"/>
      <w:marBottom w:val="0"/>
      <w:divBdr>
        <w:top w:val="none" w:sz="0" w:space="0" w:color="auto"/>
        <w:left w:val="none" w:sz="0" w:space="0" w:color="auto"/>
        <w:bottom w:val="none" w:sz="0" w:space="0" w:color="auto"/>
        <w:right w:val="none" w:sz="0" w:space="0" w:color="auto"/>
      </w:divBdr>
      <w:divsChild>
        <w:div w:id="1572889658">
          <w:marLeft w:val="0"/>
          <w:marRight w:val="0"/>
          <w:marTop w:val="0"/>
          <w:marBottom w:val="0"/>
          <w:divBdr>
            <w:top w:val="none" w:sz="0" w:space="0" w:color="auto"/>
            <w:left w:val="none" w:sz="0" w:space="0" w:color="auto"/>
            <w:bottom w:val="none" w:sz="0" w:space="0" w:color="auto"/>
            <w:right w:val="none" w:sz="0" w:space="0" w:color="auto"/>
          </w:divBdr>
          <w:divsChild>
            <w:div w:id="1829518572">
              <w:marLeft w:val="0"/>
              <w:marRight w:val="0"/>
              <w:marTop w:val="0"/>
              <w:marBottom w:val="24"/>
              <w:divBdr>
                <w:top w:val="single" w:sz="4" w:space="3" w:color="2C71EB"/>
                <w:left w:val="single" w:sz="4" w:space="3" w:color="2C71EB"/>
                <w:bottom w:val="single" w:sz="4" w:space="24" w:color="2C71EB"/>
                <w:right w:val="single" w:sz="4" w:space="3" w:color="2C71EB"/>
              </w:divBdr>
            </w:div>
            <w:div w:id="1317225426">
              <w:marLeft w:val="0"/>
              <w:marRight w:val="96"/>
              <w:marTop w:val="0"/>
              <w:marBottom w:val="120"/>
              <w:divBdr>
                <w:top w:val="none" w:sz="0" w:space="0" w:color="auto"/>
                <w:left w:val="none" w:sz="0" w:space="0" w:color="auto"/>
                <w:bottom w:val="none" w:sz="0" w:space="0" w:color="auto"/>
                <w:right w:val="none" w:sz="0" w:space="0" w:color="auto"/>
              </w:divBdr>
            </w:div>
          </w:divsChild>
        </w:div>
        <w:div w:id="217716272">
          <w:marLeft w:val="0"/>
          <w:marRight w:val="0"/>
          <w:marTop w:val="0"/>
          <w:marBottom w:val="0"/>
          <w:divBdr>
            <w:top w:val="none" w:sz="0" w:space="0" w:color="auto"/>
            <w:left w:val="none" w:sz="0" w:space="0" w:color="auto"/>
            <w:bottom w:val="none" w:sz="0" w:space="0" w:color="auto"/>
            <w:right w:val="none" w:sz="0" w:space="0" w:color="auto"/>
          </w:divBdr>
          <w:divsChild>
            <w:div w:id="1826126743">
              <w:marLeft w:val="0"/>
              <w:marRight w:val="0"/>
              <w:marTop w:val="0"/>
              <w:marBottom w:val="0"/>
              <w:divBdr>
                <w:top w:val="none" w:sz="0" w:space="0" w:color="auto"/>
                <w:left w:val="none" w:sz="0" w:space="0" w:color="auto"/>
                <w:bottom w:val="none" w:sz="0" w:space="0" w:color="auto"/>
                <w:right w:val="none" w:sz="0" w:space="0" w:color="auto"/>
              </w:divBdr>
              <w:divsChild>
                <w:div w:id="935987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FDE026-C52C-4476-A7BE-62E4DDABF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Pages>
  <Words>3110</Words>
  <Characters>17727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Francisca Dumitru</dc:creator>
  <cp:keywords/>
  <dc:description/>
  <cp:lastModifiedBy>Francisca Dumitru</cp:lastModifiedBy>
  <cp:revision>4</cp:revision>
  <dcterms:created xsi:type="dcterms:W3CDTF">2024-02-28T20:55:00Z</dcterms:created>
  <dcterms:modified xsi:type="dcterms:W3CDTF">2024-02-28T21:26:00Z</dcterms:modified>
</cp:coreProperties>
</file>