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4A692A" w14:textId="77777777" w:rsidR="00E77A35" w:rsidRPr="00E77A35" w:rsidRDefault="00E77A35" w:rsidP="00E77A35">
      <w:pPr>
        <w:numPr>
          <w:ilvl w:val="0"/>
          <w:numId w:val="2"/>
        </w:numPr>
        <w:rPr>
          <w:b/>
          <w:bCs/>
          <w:sz w:val="24"/>
          <w:szCs w:val="24"/>
        </w:rPr>
      </w:pPr>
      <w:r w:rsidRPr="00E77A35">
        <w:rPr>
          <w:b/>
          <w:bCs/>
          <w:sz w:val="24"/>
          <w:szCs w:val="24"/>
        </w:rPr>
        <w:t>Which single lever (Competence, Integrity, or Visibility) offers the biggest Trust &amp; Confidence gain for Policing?</w:t>
      </w:r>
    </w:p>
    <w:p w14:paraId="49B1344B" w14:textId="77777777" w:rsidR="00E77A35" w:rsidRPr="00E77A35" w:rsidRDefault="00E77A35" w:rsidP="00E77A35">
      <w:pPr>
        <w:numPr>
          <w:ilvl w:val="0"/>
          <w:numId w:val="2"/>
        </w:numPr>
        <w:rPr>
          <w:b/>
          <w:bCs/>
          <w:sz w:val="24"/>
          <w:szCs w:val="24"/>
        </w:rPr>
      </w:pPr>
      <w:r w:rsidRPr="00E77A35">
        <w:rPr>
          <w:b/>
          <w:bCs/>
          <w:sz w:val="24"/>
          <w:szCs w:val="24"/>
        </w:rPr>
        <w:t>How do the Police redesign stop &amp; Search to ensure fairness without losing operational effectiveness?</w:t>
      </w:r>
    </w:p>
    <w:p w14:paraId="2E2FF864" w14:textId="77777777" w:rsidR="00E77A35" w:rsidRPr="00E77A35" w:rsidRDefault="00E77A35" w:rsidP="00E77A35">
      <w:pPr>
        <w:numPr>
          <w:ilvl w:val="0"/>
          <w:numId w:val="2"/>
        </w:numPr>
        <w:rPr>
          <w:b/>
          <w:bCs/>
          <w:sz w:val="24"/>
          <w:szCs w:val="24"/>
        </w:rPr>
      </w:pPr>
      <w:r w:rsidRPr="00E77A35">
        <w:rPr>
          <w:b/>
          <w:bCs/>
          <w:sz w:val="24"/>
          <w:szCs w:val="24"/>
        </w:rPr>
        <w:t>Are Police crisis communication plans robust enough to handle the speed of the modern 24hr news cycle?</w:t>
      </w:r>
    </w:p>
    <w:p w14:paraId="68F61AB6" w14:textId="77777777" w:rsidR="00E77A35" w:rsidRDefault="00E77A35"/>
    <w:p w14:paraId="73AA9209" w14:textId="77777777" w:rsidR="00E77A35" w:rsidRDefault="00E77A35"/>
    <w:p w14:paraId="3C25576F" w14:textId="77777777" w:rsidR="00E77A35" w:rsidRDefault="00E77A35"/>
    <w:p w14:paraId="069590C4" w14:textId="77777777" w:rsidR="00E77A35" w:rsidRDefault="00E77A35"/>
    <w:p w14:paraId="7D92F1B0" w14:textId="40150370" w:rsidR="00E55569" w:rsidRDefault="00E77A35">
      <w:r>
        <w:t>1- I think</w:t>
      </w:r>
      <w:r w:rsidRPr="00E77A35">
        <w:t xml:space="preserve"> </w:t>
      </w:r>
      <w:r w:rsidRPr="00E77A35">
        <w:rPr>
          <w:b/>
          <w:bCs/>
        </w:rPr>
        <w:t>integrity</w:t>
      </w:r>
      <w:r w:rsidRPr="00E77A35">
        <w:t xml:space="preserve"> delivers the largest trust and confidence gain. People can forgive honest mistakes and even limited resources, but they struggle to forgive actions that feel deceptive, unfair, or</w:t>
      </w:r>
      <w:r>
        <w:t xml:space="preserve"> even</w:t>
      </w:r>
      <w:r w:rsidRPr="00E77A35">
        <w:t xml:space="preserve"> self-serving. When the public believes officers act consistently, transparently, and in the community’s interest</w:t>
      </w:r>
      <w:r>
        <w:t xml:space="preserve">, </w:t>
      </w:r>
      <w:r w:rsidRPr="00E77A35">
        <w:t>especially in difficult situations</w:t>
      </w:r>
      <w:r>
        <w:t xml:space="preserve">, </w:t>
      </w:r>
      <w:r w:rsidRPr="00E77A35">
        <w:t xml:space="preserve">every other strength lands better. </w:t>
      </w:r>
      <w:r>
        <w:t>Also c</w:t>
      </w:r>
      <w:r w:rsidRPr="00E77A35">
        <w:t>ompetence earns respect and visibility builds familiarity, but integrity is what makes those qualities believable</w:t>
      </w:r>
      <w:r>
        <w:t xml:space="preserve"> and more valuable. </w:t>
      </w:r>
    </w:p>
    <w:p w14:paraId="3D7969D1" w14:textId="77777777" w:rsidR="00E77A35" w:rsidRDefault="00E77A35"/>
    <w:p w14:paraId="2985F429" w14:textId="4E596A4D" w:rsidR="00E77A35" w:rsidRDefault="00E77A35">
      <w:r>
        <w:t xml:space="preserve">2- </w:t>
      </w:r>
      <w:r w:rsidRPr="00E77A35">
        <w:t xml:space="preserve">Police can redesign stop </w:t>
      </w:r>
      <w:r>
        <w:t>and</w:t>
      </w:r>
      <w:r w:rsidRPr="00E77A35">
        <w:t xml:space="preserve"> </w:t>
      </w:r>
      <w:r w:rsidRPr="00E77A35">
        <w:rPr>
          <w:b/>
          <w:bCs/>
        </w:rPr>
        <w:t>search</w:t>
      </w:r>
      <w:r w:rsidRPr="00E77A35">
        <w:t xml:space="preserve"> by tightening the link between intelligence and action while making the grounds and outcomes visible. Clearer thresholds for suspicion, better supervision, and routine review of body-worn video keep decisions defensible, while good explanations given at the time of the encounter help people understand what is happening. Publishing data, inviting community scrutiny, and learning from disproportionality build legitimacy. Done well, this doesn’t weaken effectiveness</w:t>
      </w:r>
      <w:r>
        <w:t xml:space="preserve">, but in fact, </w:t>
      </w:r>
      <w:r w:rsidRPr="00E77A35">
        <w:t>it sharpens it by focusing effort where it is most justified and most likely to work.</w:t>
      </w:r>
      <w:r>
        <w:t xml:space="preserve"> Also considering human rights and all its articles while conducting the search. </w:t>
      </w:r>
    </w:p>
    <w:p w14:paraId="30835EFA" w14:textId="77777777" w:rsidR="00E77A35" w:rsidRDefault="00E77A35"/>
    <w:p w14:paraId="6395D7CD" w14:textId="77777777" w:rsidR="00E77A35" w:rsidRPr="00E77A35" w:rsidRDefault="00E77A35" w:rsidP="00E77A35">
      <w:r>
        <w:t xml:space="preserve">3- </w:t>
      </w:r>
      <w:r w:rsidRPr="00E77A35">
        <w:t xml:space="preserve">Most crisis </w:t>
      </w:r>
      <w:r w:rsidRPr="00E77A35">
        <w:rPr>
          <w:b/>
          <w:bCs/>
        </w:rPr>
        <w:t>communication</w:t>
      </w:r>
      <w:r w:rsidRPr="00E77A35">
        <w:t xml:space="preserve"> plans were built for a slower era, so on their own they rarely match the speed of today’s 24-hour, social-media-driven cycle. Rumour now travels faster than verification, and silence is quickly interpreted as avoidance. Robust plans need pre-agreed decision rights, rapid approval processes, prepared digital channels, and a bias toward early, factual updates with clear commitments to follow up. The goal isn’t to have every answer immediately, but to show the organisation is present, honest, and actively working the problem.</w:t>
      </w:r>
    </w:p>
    <w:p w14:paraId="25E43097" w14:textId="0684CF7C" w:rsidR="00E77A35" w:rsidRDefault="00E77A35"/>
    <w:sectPr w:rsidR="00E77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A46747"/>
    <w:multiLevelType w:val="multilevel"/>
    <w:tmpl w:val="B9964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02549A"/>
    <w:multiLevelType w:val="multilevel"/>
    <w:tmpl w:val="A8A66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8962834">
    <w:abstractNumId w:val="1"/>
  </w:num>
  <w:num w:numId="2" w16cid:durableId="1962878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A35"/>
    <w:rsid w:val="001216D0"/>
    <w:rsid w:val="00135E5F"/>
    <w:rsid w:val="00D16C94"/>
    <w:rsid w:val="00E55569"/>
    <w:rsid w:val="00E77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FE3EB"/>
  <w15:chartTrackingRefBased/>
  <w15:docId w15:val="{91DF0A4A-222D-4DA0-994E-69E0F5012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A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77A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7A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7A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7A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7A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A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A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A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A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77A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7A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7A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7A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7A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A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A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A35"/>
    <w:rPr>
      <w:rFonts w:eastAsiaTheme="majorEastAsia" w:cstheme="majorBidi"/>
      <w:color w:val="272727" w:themeColor="text1" w:themeTint="D8"/>
    </w:rPr>
  </w:style>
  <w:style w:type="paragraph" w:styleId="Title">
    <w:name w:val="Title"/>
    <w:basedOn w:val="Normal"/>
    <w:next w:val="Normal"/>
    <w:link w:val="TitleChar"/>
    <w:uiPriority w:val="10"/>
    <w:qFormat/>
    <w:rsid w:val="00E77A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A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A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A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A35"/>
    <w:pPr>
      <w:spacing w:before="160"/>
      <w:jc w:val="center"/>
    </w:pPr>
    <w:rPr>
      <w:i/>
      <w:iCs/>
      <w:color w:val="404040" w:themeColor="text1" w:themeTint="BF"/>
    </w:rPr>
  </w:style>
  <w:style w:type="character" w:customStyle="1" w:styleId="QuoteChar">
    <w:name w:val="Quote Char"/>
    <w:basedOn w:val="DefaultParagraphFont"/>
    <w:link w:val="Quote"/>
    <w:uiPriority w:val="29"/>
    <w:rsid w:val="00E77A35"/>
    <w:rPr>
      <w:i/>
      <w:iCs/>
      <w:color w:val="404040" w:themeColor="text1" w:themeTint="BF"/>
    </w:rPr>
  </w:style>
  <w:style w:type="paragraph" w:styleId="ListParagraph">
    <w:name w:val="List Paragraph"/>
    <w:basedOn w:val="Normal"/>
    <w:uiPriority w:val="34"/>
    <w:qFormat/>
    <w:rsid w:val="00E77A35"/>
    <w:pPr>
      <w:ind w:left="720"/>
      <w:contextualSpacing/>
    </w:pPr>
  </w:style>
  <w:style w:type="character" w:styleId="IntenseEmphasis">
    <w:name w:val="Intense Emphasis"/>
    <w:basedOn w:val="DefaultParagraphFont"/>
    <w:uiPriority w:val="21"/>
    <w:qFormat/>
    <w:rsid w:val="00E77A35"/>
    <w:rPr>
      <w:i/>
      <w:iCs/>
      <w:color w:val="2F5496" w:themeColor="accent1" w:themeShade="BF"/>
    </w:rPr>
  </w:style>
  <w:style w:type="paragraph" w:styleId="IntenseQuote">
    <w:name w:val="Intense Quote"/>
    <w:basedOn w:val="Normal"/>
    <w:next w:val="Normal"/>
    <w:link w:val="IntenseQuoteChar"/>
    <w:uiPriority w:val="30"/>
    <w:qFormat/>
    <w:rsid w:val="00E77A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7A35"/>
    <w:rPr>
      <w:i/>
      <w:iCs/>
      <w:color w:val="2F5496" w:themeColor="accent1" w:themeShade="BF"/>
    </w:rPr>
  </w:style>
  <w:style w:type="character" w:styleId="IntenseReference">
    <w:name w:val="Intense Reference"/>
    <w:basedOn w:val="DefaultParagraphFont"/>
    <w:uiPriority w:val="32"/>
    <w:qFormat/>
    <w:rsid w:val="00E77A35"/>
    <w:rPr>
      <w:b/>
      <w:bCs/>
      <w:smallCaps/>
      <w:color w:val="2F5496" w:themeColor="accent1" w:themeShade="BF"/>
      <w:spacing w:val="5"/>
    </w:rPr>
  </w:style>
  <w:style w:type="paragraph" w:styleId="NormalWeb">
    <w:name w:val="Normal (Web)"/>
    <w:basedOn w:val="Normal"/>
    <w:uiPriority w:val="99"/>
    <w:semiHidden/>
    <w:unhideWhenUsed/>
    <w:rsid w:val="00E77A3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314</Words>
  <Characters>1790</Characters>
  <Application>Microsoft Office Word</Application>
  <DocSecurity>0</DocSecurity>
  <Lines>14</Lines>
  <Paragraphs>4</Paragraphs>
  <ScaleCrop>false</ScaleCrop>
  <Company/>
  <LinksUpToDate>false</LinksUpToDate>
  <CharactersWithSpaces>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hosam rashwan</dc:creator>
  <cp:keywords/>
  <dc:description/>
  <cp:lastModifiedBy>hosam rashwan</cp:lastModifiedBy>
  <cp:revision>2</cp:revision>
  <dcterms:created xsi:type="dcterms:W3CDTF">2026-02-12T11:49:00Z</dcterms:created>
  <dcterms:modified xsi:type="dcterms:W3CDTF">2026-02-12T11:49:00Z</dcterms:modified>
</cp:coreProperties>
</file>