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7339173"/>
        <w:docPartObj>
          <w:docPartGallery w:val="Cover Pages"/>
          <w:docPartUnique/>
        </w:docPartObj>
      </w:sdtPr>
      <w:sdtContent>
        <w:p w14:paraId="6A1AE48B" w14:textId="3095BFB9" w:rsidR="000F3CE6" w:rsidRDefault="000F3CE6"/>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0F3CE6" w14:paraId="417A4B47" w14:textId="77777777">
            <w:sdt>
              <w:sdtPr>
                <w:rPr>
                  <w:rFonts w:ascii="Times New Roman" w:hAnsi="Times New Roman" w:cs="Times New Roman"/>
                  <w:color w:val="000000" w:themeColor="text1"/>
                  <w:sz w:val="24"/>
                  <w:szCs w:val="24"/>
                </w:rPr>
                <w:alias w:val="Company"/>
                <w:id w:val="13406915"/>
                <w:placeholder>
                  <w:docPart w:val="9EDEA351A4894154948718CA7C19665A"/>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4BEA986" w14:textId="3A6A5994" w:rsidR="000F3CE6" w:rsidRDefault="000F3CE6">
                    <w:pPr>
                      <w:pStyle w:val="NoSpacing"/>
                      <w:rPr>
                        <w:color w:val="2F5496" w:themeColor="accent1" w:themeShade="BF"/>
                        <w:sz w:val="24"/>
                      </w:rPr>
                    </w:pPr>
                    <w:r w:rsidRPr="000F3CE6">
                      <w:rPr>
                        <w:rFonts w:ascii="Times New Roman" w:hAnsi="Times New Roman" w:cs="Times New Roman"/>
                        <w:color w:val="000000" w:themeColor="text1"/>
                        <w:sz w:val="24"/>
                        <w:szCs w:val="24"/>
                      </w:rPr>
                      <w:t>BSc (Hons) Psychology</w:t>
                    </w:r>
                  </w:p>
                </w:tc>
              </w:sdtContent>
            </w:sdt>
          </w:tr>
          <w:tr w:rsidR="000F3CE6" w14:paraId="1582D154" w14:textId="77777777">
            <w:tc>
              <w:tcPr>
                <w:tcW w:w="7672" w:type="dxa"/>
              </w:tcPr>
              <w:sdt>
                <w:sdtPr>
                  <w:rPr>
                    <w:rFonts w:ascii="Times New Roman" w:eastAsiaTheme="majorEastAsia" w:hAnsi="Times New Roman" w:cs="Times New Roman"/>
                    <w:color w:val="000000" w:themeColor="text1"/>
                    <w:sz w:val="88"/>
                    <w:szCs w:val="88"/>
                  </w:rPr>
                  <w:alias w:val="Title"/>
                  <w:id w:val="13406919"/>
                  <w:placeholder>
                    <w:docPart w:val="FCA8A9E450BE4487B10BCEC96DDD600B"/>
                  </w:placeholder>
                  <w:dataBinding w:prefixMappings="xmlns:ns0='http://schemas.openxmlformats.org/package/2006/metadata/core-properties' xmlns:ns1='http://purl.org/dc/elements/1.1/'" w:xpath="/ns0:coreProperties[1]/ns1:title[1]" w:storeItemID="{6C3C8BC8-F283-45AE-878A-BAB7291924A1}"/>
                  <w:text/>
                </w:sdtPr>
                <w:sdtContent>
                  <w:p w14:paraId="0BA6B538" w14:textId="285DAEF8" w:rsidR="000F3CE6" w:rsidRPr="000F3CE6" w:rsidRDefault="002D61F5">
                    <w:pPr>
                      <w:pStyle w:val="NoSpacing"/>
                      <w:spacing w:line="216" w:lineRule="auto"/>
                      <w:rPr>
                        <w:rFonts w:ascii="Times New Roman" w:eastAsiaTheme="majorEastAsia" w:hAnsi="Times New Roman" w:cs="Times New Roman"/>
                        <w:color w:val="4472C4" w:themeColor="accent1"/>
                        <w:sz w:val="88"/>
                        <w:szCs w:val="88"/>
                      </w:rPr>
                    </w:pPr>
                    <w:r>
                      <w:rPr>
                        <w:rFonts w:ascii="Times New Roman" w:eastAsiaTheme="majorEastAsia" w:hAnsi="Times New Roman" w:cs="Times New Roman"/>
                        <w:color w:val="000000" w:themeColor="text1"/>
                        <w:sz w:val="88"/>
                        <w:szCs w:val="88"/>
                      </w:rPr>
                      <w:t>Critically discuss the extent to which psychological characteristics predict successful leadership in the workplace</w:t>
                    </w:r>
                  </w:p>
                </w:sdtContent>
              </w:sdt>
            </w:tc>
          </w:tr>
          <w:tr w:rsidR="000F3CE6" w14:paraId="1ED076B1" w14:textId="77777777">
            <w:sdt>
              <w:sdtPr>
                <w:rPr>
                  <w:color w:val="000000" w:themeColor="text1"/>
                  <w:sz w:val="24"/>
                  <w:szCs w:val="24"/>
                </w:rPr>
                <w:alias w:val="Subtitle"/>
                <w:id w:val="13406923"/>
                <w:placeholder>
                  <w:docPart w:val="61EF89C0C931438CA586C76C2E57F076"/>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56A54EE4" w14:textId="42E93CB2" w:rsidR="000F3CE6" w:rsidRDefault="000F3CE6">
                    <w:pPr>
                      <w:pStyle w:val="NoSpacing"/>
                      <w:rPr>
                        <w:color w:val="2F5496" w:themeColor="accent1" w:themeShade="BF"/>
                        <w:sz w:val="24"/>
                      </w:rPr>
                    </w:pPr>
                    <w:r w:rsidRPr="000F3CE6">
                      <w:rPr>
                        <w:color w:val="000000" w:themeColor="text1"/>
                        <w:sz w:val="24"/>
                        <w:szCs w:val="24"/>
                      </w:rPr>
                      <w:t>Occupational Psychology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0F3CE6" w14:paraId="7EC3C574" w14:textId="77777777">
            <w:tc>
              <w:tcPr>
                <w:tcW w:w="7221" w:type="dxa"/>
                <w:tcMar>
                  <w:top w:w="216" w:type="dxa"/>
                  <w:left w:w="115" w:type="dxa"/>
                  <w:bottom w:w="216" w:type="dxa"/>
                  <w:right w:w="115" w:type="dxa"/>
                </w:tcMar>
              </w:tcPr>
              <w:p w14:paraId="3E66336D" w14:textId="34B2BD01" w:rsidR="000F3CE6" w:rsidRPr="000F3CE6" w:rsidRDefault="000F3CE6">
                <w:pPr>
                  <w:pStyle w:val="NoSpacing"/>
                  <w:rPr>
                    <w:color w:val="000000" w:themeColor="text1"/>
                    <w:sz w:val="28"/>
                    <w:szCs w:val="28"/>
                  </w:rPr>
                </w:pPr>
              </w:p>
              <w:sdt>
                <w:sdtPr>
                  <w:rPr>
                    <w:color w:val="000000" w:themeColor="text1"/>
                    <w:sz w:val="28"/>
                    <w:szCs w:val="28"/>
                  </w:rPr>
                  <w:alias w:val="Date"/>
                  <w:tag w:val="Date"/>
                  <w:id w:val="13406932"/>
                  <w:placeholder>
                    <w:docPart w:val="C85A8860D518450C88AED6DA61673B53"/>
                  </w:placeholder>
                  <w:dataBinding w:prefixMappings="xmlns:ns0='http://schemas.microsoft.com/office/2006/coverPageProps'" w:xpath="/ns0:CoverPageProperties[1]/ns0:PublishDate[1]" w:storeItemID="{55AF091B-3C7A-41E3-B477-F2FDAA23CFDA}"/>
                  <w:date w:fullDate="2019-03-12T00:00:00Z">
                    <w:dateFormat w:val="M-d-yyyy"/>
                    <w:lid w:val="en-US"/>
                    <w:storeMappedDataAs w:val="dateTime"/>
                    <w:calendar w:val="gregorian"/>
                  </w:date>
                </w:sdtPr>
                <w:sdtContent>
                  <w:p w14:paraId="71CFAF3E" w14:textId="484AA52D" w:rsidR="000F3CE6" w:rsidRPr="000F3CE6" w:rsidRDefault="000F3CE6">
                    <w:pPr>
                      <w:pStyle w:val="NoSpacing"/>
                      <w:rPr>
                        <w:color w:val="000000" w:themeColor="text1"/>
                        <w:sz w:val="28"/>
                        <w:szCs w:val="28"/>
                      </w:rPr>
                    </w:pPr>
                    <w:r w:rsidRPr="000F3CE6">
                      <w:rPr>
                        <w:color w:val="000000" w:themeColor="text1"/>
                        <w:sz w:val="28"/>
                        <w:szCs w:val="28"/>
                      </w:rPr>
                      <w:t>3-12-2019</w:t>
                    </w:r>
                  </w:p>
                </w:sdtContent>
              </w:sdt>
              <w:p w14:paraId="4782C4C6" w14:textId="77777777" w:rsidR="000F3CE6" w:rsidRDefault="000F3CE6">
                <w:pPr>
                  <w:pStyle w:val="NoSpacing"/>
                  <w:rPr>
                    <w:color w:val="4472C4" w:themeColor="accent1"/>
                  </w:rPr>
                </w:pPr>
              </w:p>
            </w:tc>
          </w:tr>
        </w:tbl>
        <w:p w14:paraId="5B6C703E" w14:textId="6DE97761" w:rsidR="000F3CE6" w:rsidRDefault="000F3CE6">
          <w:pPr>
            <w:spacing w:line="259" w:lineRule="auto"/>
          </w:pPr>
          <w:r>
            <w:br w:type="page"/>
          </w:r>
        </w:p>
      </w:sdtContent>
    </w:sdt>
    <w:p w14:paraId="6B745EB0" w14:textId="5A17BAF7" w:rsidR="00D14255" w:rsidRDefault="00D14255">
      <w:r>
        <w:lastRenderedPageBreak/>
        <w:tab/>
      </w:r>
      <w:bookmarkStart w:id="0" w:name="_GoBack"/>
      <w:bookmarkEnd w:id="0"/>
      <w:r>
        <w:t>To enable the critically discuss the extent to which psychological characteristics predict successful leadership in the workplace, it would be prudent to define what is meant by firstly, what is leadership</w:t>
      </w:r>
      <w:r w:rsidR="00F3107B">
        <w:t>?</w:t>
      </w:r>
      <w:r>
        <w:t xml:space="preserve"> </w:t>
      </w:r>
      <w:r w:rsidR="00F3107B">
        <w:t>S</w:t>
      </w:r>
      <w:r>
        <w:t>econdly, what is successful leadership</w:t>
      </w:r>
      <w:r w:rsidR="00F3107B">
        <w:t>? T</w:t>
      </w:r>
      <w:r>
        <w:t xml:space="preserve">hirdly the psychological characteristics related to leadership, before finally discussing </w:t>
      </w:r>
      <w:r w:rsidRPr="00F3107B">
        <w:rPr>
          <w:i/>
        </w:rPr>
        <w:t>if</w:t>
      </w:r>
      <w:r>
        <w:t xml:space="preserve"> they can predict successful leadership in the workplace</w:t>
      </w:r>
      <w:r w:rsidR="0039030E">
        <w:t>, with specific interest in the transformational leadership dimension</w:t>
      </w:r>
      <w:r>
        <w:t xml:space="preserve">. </w:t>
      </w:r>
    </w:p>
    <w:p w14:paraId="6375D7BB" w14:textId="18EDA55F" w:rsidR="00D14255" w:rsidRDefault="00D14255">
      <w:r>
        <w:tab/>
      </w:r>
      <w:r w:rsidR="00F3107B">
        <w:t>Leadership, according to Winston and Pa</w:t>
      </w:r>
      <w:r w:rsidR="00E55C1F">
        <w:t>t</w:t>
      </w:r>
      <w:r w:rsidR="00F3107B">
        <w:t xml:space="preserve">terson </w:t>
      </w:r>
      <w:sdt>
        <w:sdtPr>
          <w:id w:val="2136363249"/>
          <w:citation/>
        </w:sdtPr>
        <w:sdtEndPr/>
        <w:sdtContent>
          <w:r w:rsidR="00F3107B">
            <w:fldChar w:fldCharType="begin"/>
          </w:r>
          <w:r w:rsidR="00F3107B">
            <w:instrText xml:space="preserve">CITATION Win06 \n  \t  \l 2057 </w:instrText>
          </w:r>
          <w:r w:rsidR="00F3107B">
            <w:fldChar w:fldCharType="separate"/>
          </w:r>
          <w:r w:rsidR="0039251B">
            <w:rPr>
              <w:noProof/>
            </w:rPr>
            <w:t>(2006)</w:t>
          </w:r>
          <w:r w:rsidR="00F3107B">
            <w:fldChar w:fldCharType="end"/>
          </w:r>
        </w:sdtContent>
      </w:sdt>
      <w:r w:rsidR="00F3107B">
        <w:t>, has focused mainly on isolated variables when researched in the social sciences. After reviewing the literature on leadership, Winston and Pa</w:t>
      </w:r>
      <w:r w:rsidR="00E55C1F">
        <w:t>t</w:t>
      </w:r>
      <w:r w:rsidR="00F3107B">
        <w:t>terson</w:t>
      </w:r>
      <w:r w:rsidR="00E55C1F">
        <w:t xml:space="preserve"> (2006) explained the main problem in understanding leadership </w:t>
      </w:r>
      <w:r w:rsidR="002E0D41">
        <w:t xml:space="preserve">is due to parsimony, which </w:t>
      </w:r>
      <w:r w:rsidR="007D3F0E">
        <w:t xml:space="preserve">is defined as the extreme unwillingness to use resources or spend money </w:t>
      </w:r>
      <w:sdt>
        <w:sdtPr>
          <w:id w:val="869647626"/>
          <w:citation/>
        </w:sdtPr>
        <w:sdtEndPr/>
        <w:sdtContent>
          <w:r w:rsidR="007D3F0E">
            <w:fldChar w:fldCharType="begin"/>
          </w:r>
          <w:r w:rsidR="007D3F0E">
            <w:instrText xml:space="preserve"> CITATION Ste11 \l 2057 </w:instrText>
          </w:r>
          <w:r w:rsidR="007D3F0E">
            <w:fldChar w:fldCharType="separate"/>
          </w:r>
          <w:r w:rsidR="0039251B">
            <w:rPr>
              <w:noProof/>
            </w:rPr>
            <w:t>(Stevenson, 2011)</w:t>
          </w:r>
          <w:r w:rsidR="007D3F0E">
            <w:fldChar w:fldCharType="end"/>
          </w:r>
        </w:sdtContent>
      </w:sdt>
      <w:r w:rsidR="007D3F0E">
        <w:t xml:space="preserve">. Winston and Patterson (2006), uncovered over </w:t>
      </w:r>
      <w:r w:rsidR="00751F64">
        <w:t xml:space="preserve">90 variables not including parsimony, that could be used in defining leadership. For example, </w:t>
      </w:r>
      <w:r w:rsidR="00751F64">
        <w:rPr>
          <w:noProof/>
        </w:rPr>
        <w:t>Lord, Foti, &amp; De Vader,</w:t>
      </w:r>
      <w:sdt>
        <w:sdtPr>
          <w:id w:val="910663925"/>
          <w:citation/>
        </w:sdtPr>
        <w:sdtEndPr/>
        <w:sdtContent>
          <w:r w:rsidR="00751F64">
            <w:fldChar w:fldCharType="begin"/>
          </w:r>
          <w:r w:rsidR="00751F64">
            <w:instrText xml:space="preserve">CITATION Lor84 \n  \t  \l 2057 </w:instrText>
          </w:r>
          <w:r w:rsidR="00751F64">
            <w:fldChar w:fldCharType="separate"/>
          </w:r>
          <w:r w:rsidR="0039251B">
            <w:rPr>
              <w:noProof/>
            </w:rPr>
            <w:t xml:space="preserve"> (1984)</w:t>
          </w:r>
          <w:r w:rsidR="00751F64">
            <w:fldChar w:fldCharType="end"/>
          </w:r>
        </w:sdtContent>
      </w:sdt>
      <w:r w:rsidR="00751F64">
        <w:t xml:space="preserve"> found leaders to show 10 assets whilst</w:t>
      </w:r>
      <w:r w:rsidR="00311274">
        <w:t xml:space="preserve"> Stogdill </w:t>
      </w:r>
      <w:sdt>
        <w:sdtPr>
          <w:id w:val="-1040207900"/>
          <w:citation/>
        </w:sdtPr>
        <w:sdtEndPr/>
        <w:sdtContent>
          <w:r w:rsidR="00311274">
            <w:fldChar w:fldCharType="begin"/>
          </w:r>
          <w:r w:rsidR="00311274">
            <w:instrText xml:space="preserve">CITATION Sto74 \n  \t  \l 2057 </w:instrText>
          </w:r>
          <w:r w:rsidR="00311274">
            <w:fldChar w:fldCharType="separate"/>
          </w:r>
          <w:r w:rsidR="0039251B">
            <w:rPr>
              <w:noProof/>
            </w:rPr>
            <w:t>(1974)</w:t>
          </w:r>
          <w:r w:rsidR="00311274">
            <w:fldChar w:fldCharType="end"/>
          </w:r>
        </w:sdtContent>
      </w:sdt>
      <w:r w:rsidR="00311274">
        <w:t xml:space="preserve">, explained that leaders tend to score higher than non-leaders on only five assets. It is also prudent to point out that leaders and managers are not one and the same, for instance in certain situations, managers may not take the lead in a task, but defer leadership to a subordinate with the correct skill set </w:t>
      </w:r>
      <w:sdt>
        <w:sdtPr>
          <w:id w:val="346220428"/>
          <w:citation/>
        </w:sdtPr>
        <w:sdtEndPr/>
        <w:sdtContent>
          <w:r w:rsidR="00311274">
            <w:fldChar w:fldCharType="begin"/>
          </w:r>
          <w:r w:rsidR="00311274">
            <w:instrText xml:space="preserve"> CITATION Kot06 \l 2057 </w:instrText>
          </w:r>
          <w:r w:rsidR="00311274">
            <w:fldChar w:fldCharType="separate"/>
          </w:r>
          <w:r w:rsidR="0039251B">
            <w:rPr>
              <w:noProof/>
            </w:rPr>
            <w:t>(Kotterman, 2006)</w:t>
          </w:r>
          <w:r w:rsidR="00311274">
            <w:fldChar w:fldCharType="end"/>
          </w:r>
        </w:sdtContent>
      </w:sdt>
      <w:r w:rsidR="00311274">
        <w:t xml:space="preserve">. </w:t>
      </w:r>
    </w:p>
    <w:p w14:paraId="03F29692" w14:textId="7B4CA535" w:rsidR="002F5152" w:rsidRDefault="00311274" w:rsidP="002F5152">
      <w:r>
        <w:tab/>
        <w:t>Within the framework of occupational psychology, leadership is looked at from two main models, those being the trait approaches</w:t>
      </w:r>
      <w:r w:rsidR="007C07CB">
        <w:t xml:space="preserve">, that </w:t>
      </w:r>
      <w:r w:rsidR="00B017F6">
        <w:t>originated</w:t>
      </w:r>
      <w:r w:rsidR="007C07CB">
        <w:t xml:space="preserve"> from </w:t>
      </w:r>
      <w:r w:rsidR="002604C8">
        <w:t xml:space="preserve"> </w:t>
      </w:r>
      <w:r w:rsidR="007C07CB">
        <w:t>Allport</w:t>
      </w:r>
      <w:r>
        <w:t xml:space="preserve"> </w:t>
      </w:r>
      <w:sdt>
        <w:sdtPr>
          <w:id w:val="-1656375302"/>
          <w:citation/>
        </w:sdtPr>
        <w:sdtEndPr/>
        <w:sdtContent>
          <w:r w:rsidR="00B017F6">
            <w:fldChar w:fldCharType="begin"/>
          </w:r>
          <w:r w:rsidR="00B017F6">
            <w:instrText xml:space="preserve">CITATION All61 \n  \t  \l 2057 </w:instrText>
          </w:r>
          <w:r w:rsidR="00B017F6">
            <w:fldChar w:fldCharType="separate"/>
          </w:r>
          <w:r w:rsidR="0039251B">
            <w:rPr>
              <w:noProof/>
            </w:rPr>
            <w:t>(1961)</w:t>
          </w:r>
          <w:r w:rsidR="00B017F6">
            <w:fldChar w:fldCharType="end"/>
          </w:r>
        </w:sdtContent>
      </w:sdt>
      <w:r w:rsidR="00B017F6">
        <w:t>,</w:t>
      </w:r>
      <w:r w:rsidR="002F5152">
        <w:t xml:space="preserve"> and looked at the psychological characteristics and attributes that defined leaders,</w:t>
      </w:r>
      <w:r w:rsidR="00B017F6">
        <w:t xml:space="preserve"> </w:t>
      </w:r>
      <w:r>
        <w:t>and the behavioural approaches</w:t>
      </w:r>
      <w:r w:rsidR="00B017F6">
        <w:t xml:space="preserve"> </w:t>
      </w:r>
      <w:r w:rsidR="002F5152">
        <w:t>that originated in the 1940’s at Ohio State University, where they explained that there were two behavioural types of leaders, that showed what style of leader had most effect in a given situation, due to two main characteristics, those of either task-oriented – focused on the task - or person-oriented – where individuals were considered before the task.</w:t>
      </w:r>
    </w:p>
    <w:p w14:paraId="762D4DA5" w14:textId="778C5C98" w:rsidR="00311274" w:rsidRDefault="002F5152" w:rsidP="00AA4A6F">
      <w:r>
        <w:lastRenderedPageBreak/>
        <w:tab/>
        <w:t xml:space="preserve">In the early days of the trait approach </w:t>
      </w:r>
      <w:r w:rsidR="002604C8">
        <w:t xml:space="preserve">Stogdill </w:t>
      </w:r>
      <w:sdt>
        <w:sdtPr>
          <w:id w:val="33006629"/>
          <w:citation/>
        </w:sdtPr>
        <w:sdtEndPr/>
        <w:sdtContent>
          <w:r w:rsidR="002604C8">
            <w:fldChar w:fldCharType="begin"/>
          </w:r>
          <w:r w:rsidR="002604C8">
            <w:instrText xml:space="preserve">CITATION Sto74 \n  \t  \l 2057 </w:instrText>
          </w:r>
          <w:r w:rsidR="002604C8">
            <w:fldChar w:fldCharType="separate"/>
          </w:r>
          <w:r w:rsidR="0039251B">
            <w:rPr>
              <w:noProof/>
            </w:rPr>
            <w:t>(1974)</w:t>
          </w:r>
          <w:r w:rsidR="002604C8">
            <w:fldChar w:fldCharType="end"/>
          </w:r>
        </w:sdtContent>
      </w:sdt>
      <w:r w:rsidR="002604C8">
        <w:t>, associated six main traits that were associated with leadership. Later in the 1980’s after a revival in trait theory over behavioural theory, the five-factor mod</w:t>
      </w:r>
      <w:r w:rsidR="00CB705B">
        <w:t>el</w:t>
      </w:r>
      <w:r w:rsidR="002B7F2F">
        <w:t xml:space="preserve"> was introduced</w:t>
      </w:r>
      <w:r w:rsidR="00CB705B">
        <w:t xml:space="preserve"> </w:t>
      </w:r>
      <w:sdt>
        <w:sdtPr>
          <w:id w:val="772752995"/>
          <w:citation/>
        </w:sdtPr>
        <w:sdtEndPr/>
        <w:sdtContent>
          <w:r w:rsidR="002B7F2F">
            <w:fldChar w:fldCharType="begin"/>
          </w:r>
          <w:r w:rsidR="002B7F2F">
            <w:instrText xml:space="preserve"> CITATION Dig90 \l 2057 </w:instrText>
          </w:r>
          <w:r w:rsidR="002B7F2F">
            <w:fldChar w:fldCharType="separate"/>
          </w:r>
          <w:r w:rsidR="0039251B">
            <w:rPr>
              <w:noProof/>
            </w:rPr>
            <w:t>(Digman, 1990)</w:t>
          </w:r>
          <w:r w:rsidR="002B7F2F">
            <w:fldChar w:fldCharType="end"/>
          </w:r>
        </w:sdtContent>
      </w:sdt>
      <w:r w:rsidR="002B7F2F">
        <w:t xml:space="preserve">. </w:t>
      </w:r>
      <w:r w:rsidR="002B7F2F">
        <w:rPr>
          <w:noProof/>
        </w:rPr>
        <w:t>Lord, de Vader</w:t>
      </w:r>
      <w:r w:rsidR="00AA4A6F">
        <w:rPr>
          <w:noProof/>
        </w:rPr>
        <w:t xml:space="preserve"> and </w:t>
      </w:r>
      <w:r w:rsidR="002B7F2F">
        <w:rPr>
          <w:noProof/>
        </w:rPr>
        <w:t>Alliger</w:t>
      </w:r>
      <w:sdt>
        <w:sdtPr>
          <w:id w:val="-2093997570"/>
          <w:citation/>
        </w:sdtPr>
        <w:sdtEndPr/>
        <w:sdtContent>
          <w:r w:rsidR="002B7F2F">
            <w:fldChar w:fldCharType="begin"/>
          </w:r>
          <w:r w:rsidR="00AA4A6F">
            <w:instrText xml:space="preserve">CITATION Lor86 \n  \t  \l 2057 </w:instrText>
          </w:r>
          <w:r w:rsidR="002B7F2F">
            <w:fldChar w:fldCharType="separate"/>
          </w:r>
          <w:r w:rsidR="0039251B">
            <w:rPr>
              <w:noProof/>
            </w:rPr>
            <w:t xml:space="preserve"> (1986)</w:t>
          </w:r>
          <w:r w:rsidR="002B7F2F">
            <w:fldChar w:fldCharType="end"/>
          </w:r>
        </w:sdtContent>
      </w:sdt>
      <w:r w:rsidR="00AA4A6F">
        <w:t xml:space="preserve">, suggested intelligence may also be associated with good leadership, although this was later shown to have a low predictive validity </w:t>
      </w:r>
      <w:r w:rsidR="00AA4A6F">
        <w:rPr>
          <w:i/>
        </w:rPr>
        <w:t xml:space="preserve">r=.27 </w:t>
      </w:r>
      <w:sdt>
        <w:sdtPr>
          <w:rPr>
            <w:i/>
          </w:rPr>
          <w:id w:val="-779958305"/>
          <w:citation/>
        </w:sdtPr>
        <w:sdtEndPr/>
        <w:sdtContent>
          <w:r w:rsidR="00AA4A6F">
            <w:rPr>
              <w:i/>
            </w:rPr>
            <w:fldChar w:fldCharType="begin"/>
          </w:r>
          <w:r w:rsidR="00AA4A6F">
            <w:instrText xml:space="preserve">CITATION Jud04 \t  \l 2057 </w:instrText>
          </w:r>
          <w:r w:rsidR="00AA4A6F">
            <w:rPr>
              <w:i/>
            </w:rPr>
            <w:fldChar w:fldCharType="separate"/>
          </w:r>
          <w:r w:rsidR="0039251B">
            <w:rPr>
              <w:noProof/>
            </w:rPr>
            <w:t>(Judge, Colbert, &amp; Ilies, 2004)</w:t>
          </w:r>
          <w:r w:rsidR="00AA4A6F">
            <w:rPr>
              <w:i/>
            </w:rPr>
            <w:fldChar w:fldCharType="end"/>
          </w:r>
        </w:sdtContent>
      </w:sdt>
      <w:r w:rsidR="00AA4A6F">
        <w:t xml:space="preserve">. </w:t>
      </w:r>
    </w:p>
    <w:p w14:paraId="3BEA5BE1" w14:textId="40A6385C" w:rsidR="00AA4A6F" w:rsidRDefault="00AA4A6F" w:rsidP="00AA4A6F">
      <w:r>
        <w:tab/>
        <w:t xml:space="preserve">It was suggested by </w:t>
      </w:r>
      <w:r w:rsidR="00321783">
        <w:rPr>
          <w:noProof/>
        </w:rPr>
        <w:t>Judge, Bono, Ilies, and Gerhardt</w:t>
      </w:r>
      <w:r w:rsidR="00321783">
        <w:t xml:space="preserve"> </w:t>
      </w:r>
      <w:sdt>
        <w:sdtPr>
          <w:id w:val="-1136488568"/>
          <w:citation/>
        </w:sdtPr>
        <w:sdtEndPr/>
        <w:sdtContent>
          <w:r w:rsidR="00321783">
            <w:fldChar w:fldCharType="begin"/>
          </w:r>
          <w:r w:rsidR="00321783">
            <w:instrText xml:space="preserve">CITATION Jud02 \n  \t  \l 2057 </w:instrText>
          </w:r>
          <w:r w:rsidR="00321783">
            <w:fldChar w:fldCharType="separate"/>
          </w:r>
          <w:r w:rsidR="0039251B">
            <w:rPr>
              <w:noProof/>
            </w:rPr>
            <w:t>(2002)</w:t>
          </w:r>
          <w:r w:rsidR="00321783">
            <w:fldChar w:fldCharType="end"/>
          </w:r>
        </w:sdtContent>
      </w:sdt>
      <w:r w:rsidR="00321783">
        <w:t xml:space="preserve"> that using the </w:t>
      </w:r>
      <w:r w:rsidR="00F1668E">
        <w:t>factors associated with the five-factor model</w:t>
      </w:r>
      <w:r w:rsidR="00321783">
        <w:t>, it was possible to predict individuals that were likely to be more effective and emerge as leaders would score highly in Extraversion, openness to experience and conscientiousness, even if the positive correlations were only small. Whilst, individuals that showed a small negative correlation in neuroticism would not be effective in leadership.</w:t>
      </w:r>
    </w:p>
    <w:p w14:paraId="2D4F741B" w14:textId="3F30FD0A" w:rsidR="00AD7966" w:rsidRDefault="00321783" w:rsidP="00AA4A6F">
      <w:r>
        <w:tab/>
        <w:t xml:space="preserve">This was however criticised for failing to provide any causality for the difference in individuals as correlation does not imply causation </w:t>
      </w:r>
      <w:sdt>
        <w:sdtPr>
          <w:id w:val="557825446"/>
          <w:citation/>
        </w:sdtPr>
        <w:sdtEndPr/>
        <w:sdtContent>
          <w:r w:rsidR="002E1E5F">
            <w:fldChar w:fldCharType="begin"/>
          </w:r>
          <w:r w:rsidR="002E1E5F">
            <w:instrText xml:space="preserve"> CITATION Alt15 \l 2057  \m Eme15</w:instrText>
          </w:r>
          <w:r w:rsidR="002E1E5F">
            <w:fldChar w:fldCharType="separate"/>
          </w:r>
          <w:r w:rsidR="0039251B">
            <w:rPr>
              <w:noProof/>
            </w:rPr>
            <w:t>(Altman &amp; Krzywinski, 2015; Emerson, 2015)</w:t>
          </w:r>
          <w:r w:rsidR="002E1E5F">
            <w:fldChar w:fldCharType="end"/>
          </w:r>
        </w:sdtContent>
      </w:sdt>
      <w:r w:rsidR="00646BF4">
        <w:t xml:space="preserve">. A second criticism was launched that explained there was no theoretical explanation of the motivations of an individual to become a leader </w:t>
      </w:r>
      <w:sdt>
        <w:sdtPr>
          <w:id w:val="1319700084"/>
          <w:citation/>
        </w:sdtPr>
        <w:sdtEndPr/>
        <w:sdtContent>
          <w:r w:rsidR="00C04C90">
            <w:fldChar w:fldCharType="begin"/>
          </w:r>
          <w:r w:rsidR="00C04C90">
            <w:instrText xml:space="preserve"> CITATION Rae16 \l 2057 </w:instrText>
          </w:r>
          <w:r w:rsidR="00C04C90">
            <w:fldChar w:fldCharType="separate"/>
          </w:r>
          <w:r w:rsidR="0039251B">
            <w:rPr>
              <w:noProof/>
            </w:rPr>
            <w:t>(Raelin, 2016)</w:t>
          </w:r>
          <w:r w:rsidR="00C04C90">
            <w:fldChar w:fldCharType="end"/>
          </w:r>
        </w:sdtContent>
      </w:sdt>
      <w:r w:rsidR="00C04C90">
        <w:t>, and does not put forward any explanation for the interactions of traits with situational factors to produce leader behavioural outcomes</w:t>
      </w:r>
      <w:r w:rsidR="00AD7966">
        <w:t xml:space="preserve"> </w:t>
      </w:r>
      <w:sdt>
        <w:sdtPr>
          <w:id w:val="256633228"/>
          <w:citation/>
        </w:sdtPr>
        <w:sdtEndPr/>
        <w:sdtContent>
          <w:r w:rsidR="00AD7966">
            <w:fldChar w:fldCharType="begin"/>
          </w:r>
          <w:r w:rsidR="00AD7966">
            <w:instrText xml:space="preserve"> CITATION Gre77 \l 2057 </w:instrText>
          </w:r>
          <w:r w:rsidR="00AD7966">
            <w:fldChar w:fldCharType="separate"/>
          </w:r>
          <w:r w:rsidR="0039251B">
            <w:rPr>
              <w:noProof/>
            </w:rPr>
            <w:t>(Green &amp; Nebeker, 1977)</w:t>
          </w:r>
          <w:r w:rsidR="00AD7966">
            <w:fldChar w:fldCharType="end"/>
          </w:r>
        </w:sdtContent>
      </w:sdt>
      <w:r w:rsidR="00AD7966">
        <w:t>.</w:t>
      </w:r>
      <w:r w:rsidR="001161AB">
        <w:t xml:space="preserve"> </w:t>
      </w:r>
      <w:r w:rsidR="00AD7966">
        <w:t>It has also been suggested that personality characteristics do not themselves make effective leaders, but how those characteristics are expressed in behaviour, and how that behaviour is subsequently</w:t>
      </w:r>
      <w:r w:rsidR="001161AB">
        <w:t xml:space="preserve"> </w:t>
      </w:r>
      <w:r w:rsidR="00AD7966">
        <w:t>underst</w:t>
      </w:r>
      <w:r w:rsidR="001161AB">
        <w:t>ood by others</w:t>
      </w:r>
      <w:sdt>
        <w:sdtPr>
          <w:id w:val="278844165"/>
          <w:citation/>
        </w:sdtPr>
        <w:sdtEndPr/>
        <w:sdtContent>
          <w:r w:rsidR="001161AB">
            <w:fldChar w:fldCharType="begin"/>
          </w:r>
          <w:r w:rsidR="001161AB">
            <w:instrText xml:space="preserve"> CITATION Tim \l 2057 </w:instrText>
          </w:r>
          <w:r w:rsidR="001161AB">
            <w:fldChar w:fldCharType="separate"/>
          </w:r>
          <w:r w:rsidR="0039251B">
            <w:rPr>
              <w:noProof/>
            </w:rPr>
            <w:t xml:space="preserve"> (Tims, Derks, &amp; Bakker, 2016)</w:t>
          </w:r>
          <w:r w:rsidR="001161AB">
            <w:fldChar w:fldCharType="end"/>
          </w:r>
        </w:sdtContent>
      </w:sdt>
      <w:r w:rsidR="001161AB">
        <w:t>.</w:t>
      </w:r>
    </w:p>
    <w:p w14:paraId="1D035B7E" w14:textId="7F8E5935" w:rsidR="001E5336" w:rsidRDefault="001161AB" w:rsidP="00AA4A6F">
      <w:r>
        <w:tab/>
        <w:t xml:space="preserve">When looking at behavioural approaches to leadership the two dominant styles are transactional and transformational. </w:t>
      </w:r>
      <w:r w:rsidR="00966823">
        <w:t xml:space="preserve">Transactional leadership is seen as reward for work system, and that contractual obligations are more important than individual feelings and ideas </w:t>
      </w:r>
      <w:sdt>
        <w:sdtPr>
          <w:id w:val="-1059629471"/>
          <w:citation/>
        </w:sdtPr>
        <w:sdtEndPr/>
        <w:sdtContent>
          <w:r w:rsidR="00966823">
            <w:fldChar w:fldCharType="begin"/>
          </w:r>
          <w:r w:rsidR="00966823">
            <w:instrText xml:space="preserve"> CITATION Bas94 \l 2057 </w:instrText>
          </w:r>
          <w:r w:rsidR="00966823">
            <w:fldChar w:fldCharType="separate"/>
          </w:r>
          <w:r w:rsidR="0039251B">
            <w:rPr>
              <w:noProof/>
            </w:rPr>
            <w:t>(Bass &amp; Avolio, 1994)</w:t>
          </w:r>
          <w:r w:rsidR="00966823">
            <w:fldChar w:fldCharType="end"/>
          </w:r>
        </w:sdtContent>
      </w:sdt>
      <w:r w:rsidR="00966823">
        <w:t>. Whereas, transformational leaders are seen as having a more mentoring role, and giving individuals a chance to shine</w:t>
      </w:r>
      <w:r w:rsidR="001E5336">
        <w:t xml:space="preserve"> </w:t>
      </w:r>
      <w:sdt>
        <w:sdtPr>
          <w:id w:val="-1552689213"/>
          <w:citation/>
        </w:sdtPr>
        <w:sdtEndPr/>
        <w:sdtContent>
          <w:r w:rsidR="001E5336">
            <w:fldChar w:fldCharType="begin"/>
          </w:r>
          <w:r w:rsidR="001E5336">
            <w:instrText xml:space="preserve"> CITATION Bas94 \l 2057 </w:instrText>
          </w:r>
          <w:r w:rsidR="001E5336">
            <w:fldChar w:fldCharType="separate"/>
          </w:r>
          <w:r w:rsidR="0039251B">
            <w:rPr>
              <w:noProof/>
            </w:rPr>
            <w:t>(Bass &amp; Avolio, 1994)</w:t>
          </w:r>
          <w:r w:rsidR="001E5336">
            <w:fldChar w:fldCharType="end"/>
          </w:r>
        </w:sdtContent>
      </w:sdt>
      <w:r w:rsidR="00966823">
        <w:t xml:space="preserve">, which increases their motivation and help subordinates to achieve self-actualisation </w:t>
      </w:r>
      <w:sdt>
        <w:sdtPr>
          <w:id w:val="-662545186"/>
          <w:citation/>
        </w:sdtPr>
        <w:sdtEndPr/>
        <w:sdtContent>
          <w:r w:rsidR="001E5336">
            <w:fldChar w:fldCharType="begin"/>
          </w:r>
          <w:r w:rsidR="001E5336">
            <w:instrText xml:space="preserve"> CITATION Mas43 \l 2057 </w:instrText>
          </w:r>
          <w:r w:rsidR="001E5336">
            <w:fldChar w:fldCharType="separate"/>
          </w:r>
          <w:r w:rsidR="0039251B">
            <w:rPr>
              <w:noProof/>
            </w:rPr>
            <w:t>(Maslow, 1943)</w:t>
          </w:r>
          <w:r w:rsidR="001E5336">
            <w:fldChar w:fldCharType="end"/>
          </w:r>
        </w:sdtContent>
      </w:sdt>
      <w:r w:rsidR="001E5336">
        <w:t>.</w:t>
      </w:r>
    </w:p>
    <w:p w14:paraId="006B6127" w14:textId="3FE37463" w:rsidR="001E5336" w:rsidRDefault="001E5336" w:rsidP="00AA4A6F">
      <w:r>
        <w:tab/>
        <w:t>Now we have a basic understanding of leadership styles and traits, what is meant by effective leadership and how psychological characteristics interplay with each other, this paper will now look at how, if at all the big-five personality traits/characteristics can determine if an individual is likely to become a transformational leader.</w:t>
      </w:r>
    </w:p>
    <w:p w14:paraId="13F4D0CF" w14:textId="741274E5" w:rsidR="001E5336" w:rsidRDefault="001E5336" w:rsidP="00AA4A6F">
      <w:r>
        <w:tab/>
        <w:t>According to Bass</w:t>
      </w:r>
      <w:sdt>
        <w:sdtPr>
          <w:id w:val="117805399"/>
          <w:citation/>
        </w:sdtPr>
        <w:sdtEndPr/>
        <w:sdtContent>
          <w:r w:rsidR="0004379F">
            <w:fldChar w:fldCharType="begin"/>
          </w:r>
          <w:r w:rsidR="0004379F">
            <w:instrText xml:space="preserve">CITATION Bas85 \n  \t  \l 2057 </w:instrText>
          </w:r>
          <w:r w:rsidR="0004379F">
            <w:fldChar w:fldCharType="separate"/>
          </w:r>
          <w:r w:rsidR="0039251B">
            <w:rPr>
              <w:noProof/>
            </w:rPr>
            <w:t xml:space="preserve"> (1985)</w:t>
          </w:r>
          <w:r w:rsidR="0004379F">
            <w:fldChar w:fldCharType="end"/>
          </w:r>
        </w:sdtContent>
      </w:sdt>
      <w:r w:rsidR="0004379F">
        <w:t xml:space="preserve"> transformational leaders have four behavioural styles; individualised consideration (subordinates treated on own merit), intellectual stimulation (encourages free thinking), are inspirational motivators (encouraging subordinates to raise self-expectations) and idealised influence or charisma (makes personal sacrifices and shares glory) </w:t>
      </w:r>
      <w:sdt>
        <w:sdtPr>
          <w:id w:val="-1763213850"/>
          <w:citation/>
        </w:sdtPr>
        <w:sdtEndPr/>
        <w:sdtContent>
          <w:r w:rsidR="0004379F">
            <w:fldChar w:fldCharType="begin"/>
          </w:r>
          <w:r w:rsidR="0004379F">
            <w:instrText xml:space="preserve"> CITATION Bas85 \l 2057 </w:instrText>
          </w:r>
          <w:r w:rsidR="0004379F">
            <w:fldChar w:fldCharType="separate"/>
          </w:r>
          <w:r w:rsidR="0039251B">
            <w:rPr>
              <w:noProof/>
            </w:rPr>
            <w:t>(Bass B. M., 1985)</w:t>
          </w:r>
          <w:r w:rsidR="0004379F">
            <w:fldChar w:fldCharType="end"/>
          </w:r>
        </w:sdtContent>
      </w:sdt>
      <w:r w:rsidR="0004379F">
        <w:t>.</w:t>
      </w:r>
    </w:p>
    <w:p w14:paraId="324E4606" w14:textId="5C052B61" w:rsidR="0004379F" w:rsidRDefault="0004379F" w:rsidP="0004379F">
      <w:r>
        <w:tab/>
        <w:t xml:space="preserve">The five-factor Model </w:t>
      </w:r>
      <w:sdt>
        <w:sdtPr>
          <w:id w:val="1900945109"/>
          <w:citation/>
        </w:sdtPr>
        <w:sdtEndPr/>
        <w:sdtContent>
          <w:r>
            <w:fldChar w:fldCharType="begin"/>
          </w:r>
          <w:r>
            <w:instrText xml:space="preserve"> CITATION Dig90 \l 2057 </w:instrText>
          </w:r>
          <w:r>
            <w:fldChar w:fldCharType="separate"/>
          </w:r>
          <w:r w:rsidR="0039251B">
            <w:rPr>
              <w:noProof/>
            </w:rPr>
            <w:t>(Digman, 1990)</w:t>
          </w:r>
          <w:r>
            <w:fldChar w:fldCharType="end"/>
          </w:r>
        </w:sdtContent>
      </w:sdt>
      <w:r>
        <w:t xml:space="preserve">, </w:t>
      </w:r>
      <w:r w:rsidR="00BC6518">
        <w:t xml:space="preserve"> adapted and </w:t>
      </w:r>
      <w:r>
        <w:t>developed from trait theories</w:t>
      </w:r>
      <w:r w:rsidR="00A84DA1">
        <w:t xml:space="preserve"> for </w:t>
      </w:r>
      <w:r w:rsidR="00BC6518">
        <w:t>behavioural analysis</w:t>
      </w:r>
      <w:r>
        <w:t xml:space="preserve">, has become widely accepted as a robust universal framework for understanding human personality types </w:t>
      </w:r>
      <w:sdt>
        <w:sdtPr>
          <w:id w:val="1205522809"/>
          <w:citation/>
        </w:sdtPr>
        <w:sdtEndPr/>
        <w:sdtContent>
          <w:r>
            <w:fldChar w:fldCharType="begin"/>
          </w:r>
          <w:r>
            <w:instrText xml:space="preserve"> CITATION Dig90 \l 2057  \m McC90 \m Cos92</w:instrText>
          </w:r>
          <w:r>
            <w:fldChar w:fldCharType="separate"/>
          </w:r>
          <w:r w:rsidR="0039251B">
            <w:rPr>
              <w:noProof/>
            </w:rPr>
            <w:t>(Digman, 1990; McCrae &amp; Costa, 1990; Costa &amp; McCrae, 1992)</w:t>
          </w:r>
          <w:r>
            <w:fldChar w:fldCharType="end"/>
          </w:r>
        </w:sdtContent>
      </w:sdt>
      <w:r>
        <w:t xml:space="preserve">. The facets of the five-factor model are: Openness to experience, those that score high on this level do not feel constrained by established methods of working </w:t>
      </w:r>
      <w:sdt>
        <w:sdtPr>
          <w:id w:val="-490173737"/>
          <w:citation/>
        </w:sdtPr>
        <w:sdtEndPr/>
        <w:sdtContent>
          <w:r>
            <w:fldChar w:fldCharType="begin"/>
          </w:r>
          <w:r>
            <w:instrText xml:space="preserve"> CITATION Arn10 \l 2057 </w:instrText>
          </w:r>
          <w:r>
            <w:fldChar w:fldCharType="separate"/>
          </w:r>
          <w:r w:rsidR="0039251B">
            <w:rPr>
              <w:noProof/>
            </w:rPr>
            <w:t>(Arnold &amp; Randall, 2010)</w:t>
          </w:r>
          <w:r>
            <w:fldChar w:fldCharType="end"/>
          </w:r>
        </w:sdtContent>
      </w:sdt>
      <w:r>
        <w:t xml:space="preserve">. Conscientiousness, those scoring high at this facet are highly organised and thorough </w:t>
      </w:r>
      <w:sdt>
        <w:sdtPr>
          <w:id w:val="376673703"/>
          <w:citation/>
        </w:sdtPr>
        <w:sdtEndPr/>
        <w:sdtContent>
          <w:r>
            <w:fldChar w:fldCharType="begin"/>
          </w:r>
          <w:r>
            <w:instrText xml:space="preserve"> CITATION Arn10 \l 2057 </w:instrText>
          </w:r>
          <w:r>
            <w:fldChar w:fldCharType="separate"/>
          </w:r>
          <w:r w:rsidR="0039251B">
            <w:rPr>
              <w:noProof/>
            </w:rPr>
            <w:t>(Arnold &amp; Randall, 2010)</w:t>
          </w:r>
          <w:r>
            <w:fldChar w:fldCharType="end"/>
          </w:r>
        </w:sdtContent>
      </w:sdt>
      <w:r>
        <w:t xml:space="preserve">. Extroversion, high scorers on extroversion have been described as outgoing, gregarious, lively and sociable </w:t>
      </w:r>
      <w:sdt>
        <w:sdtPr>
          <w:id w:val="-386330980"/>
          <w:citation/>
        </w:sdtPr>
        <w:sdtEndPr/>
        <w:sdtContent>
          <w:r>
            <w:fldChar w:fldCharType="begin"/>
          </w:r>
          <w:r>
            <w:instrText xml:space="preserve"> CITATION Arn10 \l 2057 </w:instrText>
          </w:r>
          <w:r>
            <w:fldChar w:fldCharType="separate"/>
          </w:r>
          <w:r w:rsidR="0039251B">
            <w:rPr>
              <w:noProof/>
            </w:rPr>
            <w:t>(Arnold &amp; Randall, 2010)</w:t>
          </w:r>
          <w:r>
            <w:fldChar w:fldCharType="end"/>
          </w:r>
        </w:sdtContent>
      </w:sdt>
      <w:r>
        <w:t xml:space="preserve">. Agreeableness high scorers are helpful to and mindful of others </w:t>
      </w:r>
      <w:sdt>
        <w:sdtPr>
          <w:id w:val="-1472586702"/>
          <w:citation/>
        </w:sdtPr>
        <w:sdtEndPr/>
        <w:sdtContent>
          <w:r>
            <w:fldChar w:fldCharType="begin"/>
          </w:r>
          <w:r>
            <w:instrText xml:space="preserve"> CITATION Arn10 \l 2057 </w:instrText>
          </w:r>
          <w:r>
            <w:fldChar w:fldCharType="separate"/>
          </w:r>
          <w:r w:rsidR="0039251B">
            <w:rPr>
              <w:noProof/>
            </w:rPr>
            <w:t>(Arnold &amp; Randall, 2010)</w:t>
          </w:r>
          <w:r>
            <w:fldChar w:fldCharType="end"/>
          </w:r>
        </w:sdtContent>
      </w:sdt>
      <w:r>
        <w:t xml:space="preserve">. The fifth facet is neuroticism, individuals who score high on this facet are prone to self-doubt, worry and emotional </w:t>
      </w:r>
      <w:sdt>
        <w:sdtPr>
          <w:id w:val="747232977"/>
          <w:citation/>
        </w:sdtPr>
        <w:sdtEndPr/>
        <w:sdtContent>
          <w:r>
            <w:fldChar w:fldCharType="begin"/>
          </w:r>
          <w:r>
            <w:instrText xml:space="preserve"> CITATION Arn10 \l 2057 </w:instrText>
          </w:r>
          <w:r>
            <w:fldChar w:fldCharType="separate"/>
          </w:r>
          <w:r w:rsidR="0039251B">
            <w:rPr>
              <w:noProof/>
            </w:rPr>
            <w:t>(Arnold &amp; Randall, 2010)</w:t>
          </w:r>
          <w:r>
            <w:fldChar w:fldCharType="end"/>
          </w:r>
        </w:sdtContent>
      </w:sdt>
      <w:r>
        <w:t>.</w:t>
      </w:r>
    </w:p>
    <w:p w14:paraId="170C4DF9" w14:textId="7CDA99B6" w:rsidR="00BC6518" w:rsidRDefault="00BC6518" w:rsidP="004F3503">
      <w:r>
        <w:lastRenderedPageBreak/>
        <w:tab/>
        <w:t xml:space="preserve">Now that the five-factor model has been briefly looked at, it will be possible to look at which </w:t>
      </w:r>
      <w:r w:rsidR="004F3503">
        <w:t>of the five-factor model is linked to a particular leadership style and whether it is</w:t>
      </w:r>
      <w:r w:rsidR="00DE0A25">
        <w:t xml:space="preserve"> </w:t>
      </w:r>
      <w:r w:rsidR="004F3503">
        <w:t>possible to then use the five-factor model to predict successful leadership characteristics within a workplace setting.</w:t>
      </w:r>
      <w:r w:rsidR="00DE0A25">
        <w:t xml:space="preserve"> </w:t>
      </w:r>
    </w:p>
    <w:p w14:paraId="588509AD" w14:textId="48FD279B" w:rsidR="0079216D" w:rsidRDefault="00DE0A25" w:rsidP="004F3503">
      <w:r>
        <w:tab/>
      </w:r>
      <w:r w:rsidR="002B385C">
        <w:t>Transformational leadership has a multi-dimensional construct, whose sub-dimensions are linked directly to the five-factor model</w:t>
      </w:r>
      <w:r w:rsidR="00E455CA">
        <w:t xml:space="preserve"> </w:t>
      </w:r>
      <w:sdt>
        <w:sdtPr>
          <w:id w:val="-1167087869"/>
          <w:citation/>
        </w:sdtPr>
        <w:sdtContent>
          <w:r w:rsidR="002B385C">
            <w:fldChar w:fldCharType="begin"/>
          </w:r>
          <w:r w:rsidR="002B385C">
            <w:instrText xml:space="preserve"> CITATION Dei15 \l 2057 </w:instrText>
          </w:r>
          <w:r w:rsidR="002E56A9">
            <w:instrText xml:space="preserve"> \m Lim04</w:instrText>
          </w:r>
          <w:r w:rsidR="002B385C">
            <w:fldChar w:fldCharType="separate"/>
          </w:r>
          <w:r w:rsidR="0039251B">
            <w:rPr>
              <w:noProof/>
            </w:rPr>
            <w:t>(Deinert, Homan, Boer, Voelpel, &amp; Gutermann, 2015; Lim &amp; Ployhart, 2004)</w:t>
          </w:r>
          <w:r w:rsidR="002B385C">
            <w:fldChar w:fldCharType="end"/>
          </w:r>
        </w:sdtContent>
      </w:sdt>
      <w:r w:rsidR="00E455CA">
        <w:t xml:space="preserve">. Deinert, Homan, Boer, Voelpel and Gutermann </w:t>
      </w:r>
      <w:sdt>
        <w:sdtPr>
          <w:id w:val="1048957633"/>
          <w:citation/>
        </w:sdtPr>
        <w:sdtContent>
          <w:r w:rsidR="00E455CA">
            <w:fldChar w:fldCharType="begin"/>
          </w:r>
          <w:r w:rsidR="00E455CA">
            <w:instrText xml:space="preserve">CITATION Dei15 \n  \t  \l 2057 </w:instrText>
          </w:r>
          <w:r w:rsidR="00E455CA">
            <w:fldChar w:fldCharType="separate"/>
          </w:r>
          <w:r w:rsidR="0039251B">
            <w:rPr>
              <w:noProof/>
            </w:rPr>
            <w:t>(2015)</w:t>
          </w:r>
          <w:r w:rsidR="00E455CA">
            <w:fldChar w:fldCharType="end"/>
          </w:r>
        </w:sdtContent>
      </w:sdt>
      <w:r w:rsidR="00E455CA">
        <w:t xml:space="preserve">, continue by  stipulating that the five-factor model is only indirectly linked to a leaders performance, although they raise an interesting point that “different combinations of the traits are differentially related to”  </w:t>
      </w:r>
      <w:sdt>
        <w:sdtPr>
          <w:id w:val="53751490"/>
          <w:citation/>
        </w:sdtPr>
        <w:sdtContent>
          <w:r w:rsidR="00E455CA">
            <w:fldChar w:fldCharType="begin"/>
          </w:r>
          <w:r w:rsidR="00E455CA">
            <w:instrText xml:space="preserve">CITATION Dei15 \p 1095 \t  \l 2057 </w:instrText>
          </w:r>
          <w:r w:rsidR="00E455CA">
            <w:fldChar w:fldCharType="separate"/>
          </w:r>
          <w:r w:rsidR="0039251B">
            <w:rPr>
              <w:noProof/>
            </w:rPr>
            <w:t>(Deinert, Homan, Boer, Voelpel, &amp; Gutermann, 2015, p. 1095)</w:t>
          </w:r>
          <w:r w:rsidR="00E455CA">
            <w:fldChar w:fldCharType="end"/>
          </w:r>
        </w:sdtContent>
      </w:sdt>
      <w:r w:rsidR="00E455CA">
        <w:t xml:space="preserve"> a transformational leaders behaviours.</w:t>
      </w:r>
      <w:r w:rsidR="00C7670C">
        <w:t xml:space="preserve"> Deinert, Homan, Boer, Voelpel and Gutermann (2015) explained the need to investigate the sub-dimensions separately was </w:t>
      </w:r>
      <w:r w:rsidR="0079216D">
        <w:t xml:space="preserve">informed by previous </w:t>
      </w:r>
      <w:r w:rsidR="00C7670C">
        <w:t xml:space="preserve">research </w:t>
      </w:r>
      <w:r w:rsidR="0079216D">
        <w:t xml:space="preserve">carried out by </w:t>
      </w:r>
      <w:r w:rsidR="0079216D">
        <w:rPr>
          <w:noProof/>
        </w:rPr>
        <w:t>Sutton &amp; Staw,</w:t>
      </w:r>
      <w:r w:rsidR="0079216D">
        <w:t xml:space="preserve"> </w:t>
      </w:r>
      <w:sdt>
        <w:sdtPr>
          <w:id w:val="-1780876544"/>
          <w:citation/>
        </w:sdtPr>
        <w:sdtContent>
          <w:r w:rsidR="0079216D">
            <w:fldChar w:fldCharType="begin"/>
          </w:r>
          <w:r w:rsidR="0079216D">
            <w:instrText xml:space="preserve">CITATION Sut95 \n  \t  \l 2057 </w:instrText>
          </w:r>
          <w:r w:rsidR="0079216D">
            <w:fldChar w:fldCharType="separate"/>
          </w:r>
          <w:r w:rsidR="0039251B">
            <w:rPr>
              <w:noProof/>
            </w:rPr>
            <w:t>(1995)</w:t>
          </w:r>
          <w:r w:rsidR="0079216D">
            <w:fldChar w:fldCharType="end"/>
          </w:r>
        </w:sdtContent>
      </w:sdt>
      <w:r w:rsidR="0079216D">
        <w:t xml:space="preserve"> and </w:t>
      </w:r>
      <w:r w:rsidR="0079216D">
        <w:rPr>
          <w:noProof/>
        </w:rPr>
        <w:t>van Knippenberg &amp; Sitkin,</w:t>
      </w:r>
      <w:sdt>
        <w:sdtPr>
          <w:id w:val="445358195"/>
          <w:citation/>
        </w:sdtPr>
        <w:sdtContent>
          <w:r w:rsidR="0079216D">
            <w:fldChar w:fldCharType="begin"/>
          </w:r>
          <w:r w:rsidR="0079216D">
            <w:instrText xml:space="preserve">CITATION jva13 \n  \t  \l 2057 </w:instrText>
          </w:r>
          <w:r w:rsidR="0079216D">
            <w:fldChar w:fldCharType="separate"/>
          </w:r>
          <w:r w:rsidR="0039251B">
            <w:rPr>
              <w:noProof/>
            </w:rPr>
            <w:t xml:space="preserve"> (2013)</w:t>
          </w:r>
          <w:r w:rsidR="0079216D">
            <w:fldChar w:fldCharType="end"/>
          </w:r>
        </w:sdtContent>
      </w:sdt>
      <w:r w:rsidR="0079216D">
        <w:t xml:space="preserve">. An example of this is that agreeableness was related positively to idealised influence, inspirational motivation and individualised consideration although not with intellectual stimulation </w:t>
      </w:r>
      <w:sdt>
        <w:sdtPr>
          <w:id w:val="1407489715"/>
          <w:citation/>
        </w:sdtPr>
        <w:sdtContent>
          <w:r w:rsidR="0079216D">
            <w:fldChar w:fldCharType="begin"/>
          </w:r>
          <w:r w:rsidR="0079216D">
            <w:instrText xml:space="preserve"> CITATION Dei15 \l 2057 </w:instrText>
          </w:r>
          <w:r w:rsidR="0079216D">
            <w:fldChar w:fldCharType="separate"/>
          </w:r>
          <w:r w:rsidR="0039251B">
            <w:rPr>
              <w:noProof/>
            </w:rPr>
            <w:t>(Deinert, Homan, Boer, Voelpel, &amp; Gutermann, 2015)</w:t>
          </w:r>
          <w:r w:rsidR="0079216D">
            <w:fldChar w:fldCharType="end"/>
          </w:r>
        </w:sdtContent>
      </w:sdt>
      <w:r w:rsidR="0079216D">
        <w:t xml:space="preserve">. </w:t>
      </w:r>
      <w:r w:rsidR="0014701A">
        <w:tab/>
      </w:r>
    </w:p>
    <w:p w14:paraId="74A0A67E" w14:textId="3D101CAA" w:rsidR="0014701A" w:rsidRDefault="0014701A" w:rsidP="004F3503">
      <w:r>
        <w:tab/>
        <w:t xml:space="preserve">The groundwork for discussing the individual traits of the five-factor model for each aspect of transformational leadership sub-dimensions will be discussed. </w:t>
      </w:r>
    </w:p>
    <w:p w14:paraId="2E2867FF" w14:textId="704CDA8F" w:rsidR="0014701A" w:rsidRDefault="0014701A" w:rsidP="004F3503">
      <w:r>
        <w:tab/>
        <w:t xml:space="preserve">Neuroticism had previously been shown to have a negative relationship with transformational leadership dimensions </w:t>
      </w:r>
      <w:sdt>
        <w:sdtPr>
          <w:id w:val="1832875248"/>
          <w:citation/>
        </w:sdtPr>
        <w:sdtContent>
          <w:r>
            <w:fldChar w:fldCharType="begin"/>
          </w:r>
          <w:r>
            <w:instrText xml:space="preserve"> CITATION Bon04 \l 2057 </w:instrText>
          </w:r>
          <w:r>
            <w:fldChar w:fldCharType="separate"/>
          </w:r>
          <w:r w:rsidR="0039251B">
            <w:rPr>
              <w:noProof/>
            </w:rPr>
            <w:t>(Bono &amp; Judge, 2004)</w:t>
          </w:r>
          <w:r>
            <w:fldChar w:fldCharType="end"/>
          </w:r>
        </w:sdtContent>
      </w:sdt>
      <w:r>
        <w:t xml:space="preserve">, although neuroticism had a small positive effect when in path-coefficients </w:t>
      </w:r>
      <w:r w:rsidR="005331ED">
        <w:t>with inspirational motivation and intellectual stimulation</w:t>
      </w:r>
      <w:r>
        <w:t xml:space="preserve"> </w:t>
      </w:r>
      <w:sdt>
        <w:sdtPr>
          <w:id w:val="231508802"/>
          <w:citation/>
        </w:sdtPr>
        <w:sdtContent>
          <w:r>
            <w:fldChar w:fldCharType="begin"/>
          </w:r>
          <w:r>
            <w:instrText xml:space="preserve"> CITATION Dei15 \l 2057 </w:instrText>
          </w:r>
          <w:r w:rsidR="002E56A9">
            <w:instrText xml:space="preserve"> \m Lim04</w:instrText>
          </w:r>
          <w:r>
            <w:fldChar w:fldCharType="separate"/>
          </w:r>
          <w:r w:rsidR="0039251B">
            <w:rPr>
              <w:noProof/>
            </w:rPr>
            <w:t>(Deinert, Homan, Boer, Voelpel, &amp; Gutermann, 2015; Lim &amp; Ployhart, 2004)</w:t>
          </w:r>
          <w:r>
            <w:fldChar w:fldCharType="end"/>
          </w:r>
        </w:sdtContent>
      </w:sdt>
      <w:r>
        <w:t>,</w:t>
      </w:r>
      <w:r w:rsidR="005331ED">
        <w:t xml:space="preserve"> however, the zero-order correlations were not significant, cautious interpretation is required.</w:t>
      </w:r>
    </w:p>
    <w:p w14:paraId="4B3E498E" w14:textId="7F7A8E2B" w:rsidR="004F3503" w:rsidRDefault="005331ED" w:rsidP="005331ED">
      <w:r>
        <w:lastRenderedPageBreak/>
        <w:tab/>
        <w:t xml:space="preserve">Extraversion had been shown to have a positive relationship with transformational leadership </w:t>
      </w:r>
      <w:sdt>
        <w:sdtPr>
          <w:id w:val="-1250890534"/>
          <w:citation/>
        </w:sdtPr>
        <w:sdtContent>
          <w:r>
            <w:fldChar w:fldCharType="begin"/>
          </w:r>
          <w:r>
            <w:instrText xml:space="preserve"> CITATION Bon04 \l 2057 </w:instrText>
          </w:r>
          <w:r>
            <w:fldChar w:fldCharType="separate"/>
          </w:r>
          <w:r w:rsidR="0039251B">
            <w:rPr>
              <w:noProof/>
            </w:rPr>
            <w:t>(Bono &amp; Judge, 2004)</w:t>
          </w:r>
          <w:r>
            <w:fldChar w:fldCharType="end"/>
          </w:r>
        </w:sdtContent>
      </w:sdt>
      <w:r>
        <w:t xml:space="preserve">, whereas, Deinert, Homan, Boer, Voelpel and Gutermann (2015), found that it was no relationship to individualised </w:t>
      </w:r>
      <w:r w:rsidR="00913DE4">
        <w:t xml:space="preserve">consideration, this could be due to previous findings that extraversion has a positive relationship with narcissism , a trait not </w:t>
      </w:r>
      <w:r w:rsidR="00DD2B8B">
        <w:t xml:space="preserve">usually associated with transformational leadership </w:t>
      </w:r>
      <w:sdt>
        <w:sdtPr>
          <w:id w:val="493074844"/>
          <w:citation/>
        </w:sdtPr>
        <w:sdtContent>
          <w:r w:rsidR="00DD2B8B">
            <w:fldChar w:fldCharType="begin"/>
          </w:r>
          <w:r w:rsidR="00DD2B8B">
            <w:instrText xml:space="preserve"> CITATION Dei15 \l 2057 </w:instrText>
          </w:r>
          <w:r w:rsidR="002E56A9">
            <w:instrText xml:space="preserve"> \m Lim04</w:instrText>
          </w:r>
          <w:r w:rsidR="00DD2B8B">
            <w:fldChar w:fldCharType="separate"/>
          </w:r>
          <w:r w:rsidR="0039251B">
            <w:rPr>
              <w:noProof/>
            </w:rPr>
            <w:t>(Deinert, Homan, Boer, Voelpel, &amp; Gutermann, 2015; Lim &amp; Ployhart, 2004)</w:t>
          </w:r>
          <w:r w:rsidR="00DD2B8B">
            <w:fldChar w:fldCharType="end"/>
          </w:r>
        </w:sdtContent>
      </w:sdt>
      <w:r w:rsidR="00DD2B8B">
        <w:t xml:space="preserve">, thus implying that leaders with an extraverted trait may have more focus on the self, rather than the group </w:t>
      </w:r>
      <w:sdt>
        <w:sdtPr>
          <w:id w:val="-83460304"/>
          <w:citation/>
        </w:sdtPr>
        <w:sdtContent>
          <w:r w:rsidR="002E56A9">
            <w:fldChar w:fldCharType="begin"/>
          </w:r>
          <w:r w:rsidR="002E56A9">
            <w:instrText xml:space="preserve">CITATION Jud06 \t  \l 2057 </w:instrText>
          </w:r>
          <w:r w:rsidR="002E56A9">
            <w:fldChar w:fldCharType="separate"/>
          </w:r>
          <w:r w:rsidR="0039251B">
            <w:rPr>
              <w:noProof/>
            </w:rPr>
            <w:t>(Judge, LePine, &amp; Rich, 2006)</w:t>
          </w:r>
          <w:r w:rsidR="002E56A9">
            <w:fldChar w:fldCharType="end"/>
          </w:r>
        </w:sdtContent>
      </w:sdt>
      <w:r w:rsidR="00245D0F">
        <w:t>.</w:t>
      </w:r>
    </w:p>
    <w:p w14:paraId="7315D1E7" w14:textId="31B50557" w:rsidR="00C04C90" w:rsidRDefault="00245D0F">
      <w:r>
        <w:tab/>
        <w:t xml:space="preserve">Openness to experience has been found to have a positive relationship with transformational leadership </w:t>
      </w:r>
      <w:sdt>
        <w:sdtPr>
          <w:id w:val="1458144353"/>
          <w:citation/>
        </w:sdtPr>
        <w:sdtContent>
          <w:r>
            <w:fldChar w:fldCharType="begin"/>
          </w:r>
          <w:r>
            <w:instrText xml:space="preserve"> CITATION Bas94 \l 2057  \m Bon04 \m Car18 \m Cav12 \m Cav12 \m Lim04</w:instrText>
          </w:r>
          <w:r>
            <w:fldChar w:fldCharType="separate"/>
          </w:r>
          <w:r w:rsidR="0039251B">
            <w:rPr>
              <w:noProof/>
            </w:rPr>
            <w:t>(Bass &amp; Avolio, 1994; Bono &amp; Judge, 2004; Carleton, Barling, &amp; Trivisonno, 2018; Cavazotte, Moreno, &amp; Hickmann, 2012; Cavazotte, Moreno, &amp; Hickmann, 2012; Lim &amp; Ployhart, 2004)</w:t>
          </w:r>
          <w:r>
            <w:fldChar w:fldCharType="end"/>
          </w:r>
        </w:sdtContent>
      </w:sdt>
      <w:r>
        <w:t xml:space="preserve">, and across all the sub-dimensions </w:t>
      </w:r>
      <w:sdt>
        <w:sdtPr>
          <w:id w:val="1301647507"/>
          <w:citation/>
        </w:sdtPr>
        <w:sdtContent>
          <w:r>
            <w:fldChar w:fldCharType="begin"/>
          </w:r>
          <w:r>
            <w:instrText xml:space="preserve"> CITATION Dei15 \l 2057 </w:instrText>
          </w:r>
          <w:r>
            <w:fldChar w:fldCharType="separate"/>
          </w:r>
          <w:r w:rsidR="0039251B">
            <w:rPr>
              <w:noProof/>
            </w:rPr>
            <w:t>(Deinert, Homan, Boer, Voelpel, &amp; Gutermann, 2015)</w:t>
          </w:r>
          <w:r>
            <w:fldChar w:fldCharType="end"/>
          </w:r>
        </w:sdtContent>
      </w:sdt>
      <w:r>
        <w:t>.</w:t>
      </w:r>
    </w:p>
    <w:p w14:paraId="0D78A3A2" w14:textId="6CFBC203" w:rsidR="00245D0F" w:rsidRDefault="00245D0F">
      <w:r>
        <w:tab/>
        <w:t xml:space="preserve">Agreeableness has a positive relationship with idealised influence, inspirational motivation </w:t>
      </w:r>
      <w:sdt>
        <w:sdtPr>
          <w:id w:val="1649097852"/>
          <w:citation/>
        </w:sdtPr>
        <w:sdtContent>
          <w:r>
            <w:fldChar w:fldCharType="begin"/>
          </w:r>
          <w:r>
            <w:instrText xml:space="preserve"> CITATION Dei15 \l 2057 </w:instrText>
          </w:r>
          <w:r>
            <w:fldChar w:fldCharType="separate"/>
          </w:r>
          <w:r w:rsidR="0039251B">
            <w:rPr>
              <w:noProof/>
            </w:rPr>
            <w:t>(Deinert, Homan, Boer, Voelpel, &amp; Gutermann, 2015)</w:t>
          </w:r>
          <w:r>
            <w:fldChar w:fldCharType="end"/>
          </w:r>
        </w:sdtContent>
      </w:sdt>
      <w:r>
        <w:t xml:space="preserve">. </w:t>
      </w:r>
      <w:r w:rsidR="00683C4B">
        <w:t xml:space="preserve">This is understandable as transformational leaders would want to be accepted as role models, be liked and accepted, to enable subordinates to feel empowered to put forward their ideas </w:t>
      </w:r>
      <w:sdt>
        <w:sdtPr>
          <w:id w:val="-2075185024"/>
          <w:citation/>
        </w:sdtPr>
        <w:sdtContent>
          <w:r w:rsidR="00683C4B">
            <w:fldChar w:fldCharType="begin"/>
          </w:r>
          <w:r w:rsidR="00683C4B">
            <w:instrText xml:space="preserve"> CITATION Lim04 \l 2057 </w:instrText>
          </w:r>
          <w:r w:rsidR="00683C4B">
            <w:fldChar w:fldCharType="separate"/>
          </w:r>
          <w:r w:rsidR="0039251B">
            <w:rPr>
              <w:noProof/>
            </w:rPr>
            <w:t>(Lim &amp; Ployhart, 2004)</w:t>
          </w:r>
          <w:r w:rsidR="00683C4B">
            <w:fldChar w:fldCharType="end"/>
          </w:r>
        </w:sdtContent>
      </w:sdt>
      <w:r w:rsidR="00683C4B">
        <w:t xml:space="preserve">. </w:t>
      </w:r>
    </w:p>
    <w:p w14:paraId="77E8D066" w14:textId="22AB10DD" w:rsidR="00683C4B" w:rsidRDefault="00683C4B">
      <w:r>
        <w:tab/>
        <w:t xml:space="preserve">Conscientiousness had an overall positive relationship to transformational leadership </w:t>
      </w:r>
      <w:sdt>
        <w:sdtPr>
          <w:id w:val="-1113510659"/>
          <w:citation/>
        </w:sdtPr>
        <w:sdtContent>
          <w:r>
            <w:fldChar w:fldCharType="begin"/>
          </w:r>
          <w:r>
            <w:instrText xml:space="preserve"> CITATION Bon04 \l 2057 </w:instrText>
          </w:r>
          <w:r>
            <w:fldChar w:fldCharType="separate"/>
          </w:r>
          <w:r w:rsidR="0039251B">
            <w:rPr>
              <w:noProof/>
            </w:rPr>
            <w:t>(Bono &amp; Judge, 2004)</w:t>
          </w:r>
          <w:r>
            <w:fldChar w:fldCharType="end"/>
          </w:r>
        </w:sdtContent>
      </w:sdt>
      <w:r>
        <w:t>, although Lim and Ployhart (2004) found contradictory findings, and weak negative relationships were found by Deinert, Homan, Boer, Voelpel and Gutermann (2015) for two sub-dimensions.</w:t>
      </w:r>
    </w:p>
    <w:p w14:paraId="6466C5C4" w14:textId="404F391E" w:rsidR="0046416C" w:rsidRDefault="00683C4B" w:rsidP="0046416C">
      <w:r>
        <w:tab/>
        <w:t xml:space="preserve">When looking at the successfulness of transformational leadership as an overall construct, there appears to be more evidence for transformational leadership having a positive </w:t>
      </w:r>
      <w:r w:rsidR="0046416C">
        <w:t xml:space="preserve">outcome in the workplace </w:t>
      </w:r>
      <w:sdt>
        <w:sdtPr>
          <w:id w:val="-1669016817"/>
          <w:citation/>
        </w:sdtPr>
        <w:sdtContent>
          <w:r w:rsidR="0046416C">
            <w:fldChar w:fldCharType="begin"/>
          </w:r>
          <w:r w:rsidR="0046416C">
            <w:instrText>CITATION Jud00 \t  \m Jud02 \m Jud04 \t  \l 2057  \m Dei15</w:instrText>
          </w:r>
          <w:r w:rsidR="0046416C">
            <w:fldChar w:fldCharType="separate"/>
          </w:r>
          <w:r w:rsidR="0039251B">
            <w:rPr>
              <w:noProof/>
            </w:rPr>
            <w:t xml:space="preserve">(Judge &amp; Bono, 2000; Judge, Bono, Ilies, &amp; Gerhardt, 2002; </w:t>
          </w:r>
          <w:r w:rsidR="0039251B">
            <w:rPr>
              <w:noProof/>
            </w:rPr>
            <w:lastRenderedPageBreak/>
            <w:t>Judge, Colbert, &amp; Ilies, 2004; Deinert, Homan, Boer, Voelpel, &amp; Gutermann, 2015)</w:t>
          </w:r>
          <w:r w:rsidR="0046416C">
            <w:fldChar w:fldCharType="end"/>
          </w:r>
        </w:sdtContent>
      </w:sdt>
      <w:r w:rsidR="0046416C">
        <w:t>, as motivation of subordinates would increase their productivity.</w:t>
      </w:r>
    </w:p>
    <w:p w14:paraId="1CA5B952" w14:textId="77777777" w:rsidR="00FC31FE" w:rsidRDefault="0046416C" w:rsidP="00FC31FE">
      <w:r>
        <w:tab/>
      </w:r>
      <w:r w:rsidR="00FC31FE">
        <w:tab/>
        <w:t>This assignment has attempted to critically discuss the extent to which psychological characteristics predict successful leadership in the workplace. This has been discussed by defining the term leadership and how this can be affected by parsimony. This then led to explaining the complexity of leadership as a topic.</w:t>
      </w:r>
    </w:p>
    <w:p w14:paraId="1CC34D9E" w14:textId="77777777" w:rsidR="00FC31FE" w:rsidRDefault="00FC31FE" w:rsidP="00FC31FE">
      <w:r>
        <w:tab/>
        <w:t xml:space="preserve">It then continued to look at how occupational psychology attempts to understand leadership from both the cognitive and behaviourist methods, which in some cases have similarities and overlap. </w:t>
      </w:r>
    </w:p>
    <w:p w14:paraId="0B855D2D" w14:textId="77777777" w:rsidR="00FC31FE" w:rsidRDefault="00FC31FE" w:rsidP="00FC31FE">
      <w:r>
        <w:tab/>
        <w:t>Next, the assignment looked at the five-factor model and how these can be interpreted and used to predict the leadership type, although some are extremely subtle and have negligible interactions. Whereas, when studied with sub-dimensions of the traits has possibly given a more realistic outcome.</w:t>
      </w:r>
    </w:p>
    <w:p w14:paraId="3ACF4C74" w14:textId="0B733BA8" w:rsidR="0039030E" w:rsidRDefault="00FC31FE" w:rsidP="00FC31FE">
      <w:r>
        <w:tab/>
        <w:t xml:space="preserve"> A brief description and outline of transformational leadership was put forward and then discussed each of the dimensions and subdimensions of the transformational leadership construct and how some of the factors in the five-factor model have positive and negative responses to </w:t>
      </w:r>
      <w:r>
        <w:t xml:space="preserve">the transformational </w:t>
      </w:r>
      <w:r>
        <w:t xml:space="preserve">leadership </w:t>
      </w:r>
      <w:r>
        <w:t>theory.</w:t>
      </w:r>
    </w:p>
    <w:p w14:paraId="35CEABF6" w14:textId="0679EB6B" w:rsidR="00FC31FE" w:rsidRDefault="00FC31FE" w:rsidP="00FC31FE">
      <w:r>
        <w:tab/>
        <w:t>The majority of the evidence presented would appear to suggest that it would be possible to predict successful transformational leadership in the work plac</w:t>
      </w:r>
      <w:r w:rsidR="0039251B">
        <w:t>e</w:t>
      </w:r>
      <w:r>
        <w:t>.</w:t>
      </w:r>
      <w:r w:rsidR="0039251B">
        <w:t xml:space="preserve"> Whether other leadership styles could be predicted would need to be looked at in another paper.</w:t>
      </w:r>
    </w:p>
    <w:p w14:paraId="404DB5F8" w14:textId="77777777" w:rsidR="00FC31FE" w:rsidRDefault="00FC31FE">
      <w:pPr>
        <w:spacing w:line="259" w:lineRule="auto"/>
      </w:pPr>
      <w:r>
        <w:br w:type="page"/>
      </w:r>
    </w:p>
    <w:sdt>
      <w:sdtPr>
        <w:id w:val="1583332219"/>
        <w:docPartObj>
          <w:docPartGallery w:val="Bibliographies"/>
          <w:docPartUnique/>
        </w:docPartObj>
      </w:sdtPr>
      <w:sdtEndPr>
        <w:rPr>
          <w:rFonts w:eastAsiaTheme="minorHAnsi" w:cstheme="minorBidi"/>
          <w:b/>
          <w:bCs/>
          <w:color w:val="auto"/>
          <w:sz w:val="24"/>
          <w:szCs w:val="22"/>
        </w:rPr>
      </w:sdtEndPr>
      <w:sdtContent>
        <w:p w14:paraId="74E78BEA" w14:textId="35E6F727" w:rsidR="00FC31FE" w:rsidRDefault="0039251B" w:rsidP="0039251B">
          <w:pPr>
            <w:pStyle w:val="Heading1"/>
            <w:jc w:val="center"/>
          </w:pPr>
          <w:r>
            <w:t>References</w:t>
          </w:r>
        </w:p>
        <w:p w14:paraId="634A4ED1" w14:textId="77777777" w:rsidR="0039251B" w:rsidRDefault="00FC31FE" w:rsidP="0039251B">
          <w:pPr>
            <w:pStyle w:val="Bibliography"/>
            <w:spacing w:line="240" w:lineRule="auto"/>
            <w:ind w:left="720" w:hanging="720"/>
            <w:rPr>
              <w:noProof/>
              <w:szCs w:val="24"/>
            </w:rPr>
          </w:pPr>
          <w:r>
            <w:fldChar w:fldCharType="begin"/>
          </w:r>
          <w:r>
            <w:instrText xml:space="preserve"> BIBLIOGRAPHY </w:instrText>
          </w:r>
          <w:r>
            <w:fldChar w:fldCharType="separate"/>
          </w:r>
          <w:r w:rsidR="0039251B">
            <w:rPr>
              <w:noProof/>
            </w:rPr>
            <w:t xml:space="preserve">Allport, G. W. (1961). </w:t>
          </w:r>
          <w:r w:rsidR="0039251B">
            <w:rPr>
              <w:i/>
              <w:iCs/>
              <w:noProof/>
            </w:rPr>
            <w:t>Pattern and growth in personality.</w:t>
          </w:r>
          <w:r w:rsidR="0039251B">
            <w:rPr>
              <w:noProof/>
            </w:rPr>
            <w:t xml:space="preserve"> New York, NY: Holt, Rinehart and Winston.</w:t>
          </w:r>
        </w:p>
        <w:p w14:paraId="34BE903A" w14:textId="77777777" w:rsidR="0039251B" w:rsidRDefault="0039251B" w:rsidP="0039251B">
          <w:pPr>
            <w:pStyle w:val="Bibliography"/>
            <w:spacing w:line="240" w:lineRule="auto"/>
            <w:ind w:left="720" w:hanging="720"/>
            <w:rPr>
              <w:noProof/>
            </w:rPr>
          </w:pPr>
          <w:r>
            <w:rPr>
              <w:noProof/>
            </w:rPr>
            <w:t xml:space="preserve">Altman, N., &amp; Krzywinski, M. (2015). Points of significance: Association, correlation and causation. </w:t>
          </w:r>
          <w:r>
            <w:rPr>
              <w:i/>
              <w:iCs/>
              <w:noProof/>
            </w:rPr>
            <w:t>Nature Methods, 12</w:t>
          </w:r>
          <w:r>
            <w:rPr>
              <w:noProof/>
            </w:rPr>
            <w:t>, 899-900.</w:t>
          </w:r>
        </w:p>
        <w:p w14:paraId="0DAFD4EB" w14:textId="77777777" w:rsidR="0039251B" w:rsidRDefault="0039251B" w:rsidP="0039251B">
          <w:pPr>
            <w:pStyle w:val="Bibliography"/>
            <w:spacing w:line="240" w:lineRule="auto"/>
            <w:ind w:left="720" w:hanging="720"/>
            <w:rPr>
              <w:noProof/>
            </w:rPr>
          </w:pPr>
          <w:r>
            <w:rPr>
              <w:noProof/>
            </w:rPr>
            <w:t xml:space="preserve">Arnold, J., &amp; Randall, R. (2010). </w:t>
          </w:r>
          <w:r>
            <w:rPr>
              <w:i/>
              <w:iCs/>
              <w:noProof/>
            </w:rPr>
            <w:t>Work psychology: Understanding human behaviour in the workplace</w:t>
          </w:r>
          <w:r>
            <w:rPr>
              <w:noProof/>
            </w:rPr>
            <w:t xml:space="preserve"> (5th ed.). Harlow, UK: Financial Times Prentice Hall.</w:t>
          </w:r>
        </w:p>
        <w:p w14:paraId="2D87F8AA" w14:textId="77777777" w:rsidR="0039251B" w:rsidRDefault="0039251B" w:rsidP="0039251B">
          <w:pPr>
            <w:pStyle w:val="Bibliography"/>
            <w:spacing w:line="240" w:lineRule="auto"/>
            <w:ind w:left="720" w:hanging="720"/>
            <w:rPr>
              <w:noProof/>
            </w:rPr>
          </w:pPr>
          <w:r>
            <w:rPr>
              <w:noProof/>
            </w:rPr>
            <w:t xml:space="preserve">Bass, B. M. (1985). </w:t>
          </w:r>
          <w:r>
            <w:rPr>
              <w:i/>
              <w:iCs/>
              <w:noProof/>
            </w:rPr>
            <w:t>Leadership and performance beyond expectations.</w:t>
          </w:r>
          <w:r>
            <w:rPr>
              <w:noProof/>
            </w:rPr>
            <w:t xml:space="preserve"> New York, NY: The Free Press.</w:t>
          </w:r>
        </w:p>
        <w:p w14:paraId="545B5B90" w14:textId="77777777" w:rsidR="0039251B" w:rsidRDefault="0039251B" w:rsidP="0039251B">
          <w:pPr>
            <w:pStyle w:val="Bibliography"/>
            <w:spacing w:line="240" w:lineRule="auto"/>
            <w:ind w:left="720" w:hanging="720"/>
            <w:rPr>
              <w:noProof/>
            </w:rPr>
          </w:pPr>
          <w:r>
            <w:rPr>
              <w:noProof/>
            </w:rPr>
            <w:t xml:space="preserve">Bass, B. M., &amp; Avolio, B. J. (1994). </w:t>
          </w:r>
          <w:r>
            <w:rPr>
              <w:i/>
              <w:iCs/>
              <w:noProof/>
            </w:rPr>
            <w:t>Improving organizatonal effectiveness through transformational leadership.</w:t>
          </w:r>
          <w:r>
            <w:rPr>
              <w:noProof/>
            </w:rPr>
            <w:t xml:space="preserve"> Thousand Oaks, CA: Sage.</w:t>
          </w:r>
        </w:p>
        <w:p w14:paraId="4FD479EE" w14:textId="77777777" w:rsidR="0039251B" w:rsidRDefault="0039251B" w:rsidP="0039251B">
          <w:pPr>
            <w:pStyle w:val="Bibliography"/>
            <w:spacing w:line="240" w:lineRule="auto"/>
            <w:ind w:left="720" w:hanging="720"/>
            <w:rPr>
              <w:noProof/>
            </w:rPr>
          </w:pPr>
          <w:r>
            <w:rPr>
              <w:noProof/>
            </w:rPr>
            <w:t xml:space="preserve">Bono, J. E., &amp; Judge, T. A. (2004). Personality and transformational and transactional leadership: A meta-analysis. </w:t>
          </w:r>
          <w:r>
            <w:rPr>
              <w:i/>
              <w:iCs/>
              <w:noProof/>
            </w:rPr>
            <w:t>Journal of Applied Psychology, 89</w:t>
          </w:r>
          <w:r>
            <w:rPr>
              <w:noProof/>
            </w:rPr>
            <w:t>(5), 901-910.</w:t>
          </w:r>
        </w:p>
        <w:p w14:paraId="25567867" w14:textId="77777777" w:rsidR="0039251B" w:rsidRDefault="0039251B" w:rsidP="0039251B">
          <w:pPr>
            <w:pStyle w:val="Bibliography"/>
            <w:spacing w:line="240" w:lineRule="auto"/>
            <w:ind w:left="720" w:hanging="720"/>
            <w:rPr>
              <w:noProof/>
            </w:rPr>
          </w:pPr>
          <w:r>
            <w:rPr>
              <w:noProof/>
            </w:rPr>
            <w:t xml:space="preserve">Carleton, E. L., Barling, J., &amp; Trivisonno, M. (2018). Leaders' trait mindfulness and transformational leadership: The mediating roles of leaders, positive affect and leadership self-efficacy. </w:t>
          </w:r>
          <w:r>
            <w:rPr>
              <w:i/>
              <w:iCs/>
              <w:noProof/>
            </w:rPr>
            <w:t>Canadian Journal of Behavioural Science, 50</w:t>
          </w:r>
          <w:r>
            <w:rPr>
              <w:noProof/>
            </w:rPr>
            <w:t>(3), 185-194.</w:t>
          </w:r>
        </w:p>
        <w:p w14:paraId="0155D233" w14:textId="77777777" w:rsidR="0039251B" w:rsidRDefault="0039251B" w:rsidP="0039251B">
          <w:pPr>
            <w:pStyle w:val="Bibliography"/>
            <w:spacing w:line="240" w:lineRule="auto"/>
            <w:ind w:left="720" w:hanging="720"/>
            <w:rPr>
              <w:noProof/>
            </w:rPr>
          </w:pPr>
          <w:r>
            <w:rPr>
              <w:noProof/>
            </w:rPr>
            <w:t xml:space="preserve">Cavazotte, F., Moreno, V., &amp; Hickmann, M. (2012). Effects fo leader intelligence, personality adn emotional intelligence on transformational leadership and managerial performance. </w:t>
          </w:r>
          <w:r>
            <w:rPr>
              <w:i/>
              <w:iCs/>
              <w:noProof/>
            </w:rPr>
            <w:t>The Leadership Quarterly, 23</w:t>
          </w:r>
          <w:r>
            <w:rPr>
              <w:noProof/>
            </w:rPr>
            <w:t>(3), 443-455.</w:t>
          </w:r>
        </w:p>
        <w:p w14:paraId="546DACA4" w14:textId="77777777" w:rsidR="0039251B" w:rsidRDefault="0039251B" w:rsidP="0039251B">
          <w:pPr>
            <w:pStyle w:val="Bibliography"/>
            <w:spacing w:line="240" w:lineRule="auto"/>
            <w:ind w:left="720" w:hanging="720"/>
            <w:rPr>
              <w:noProof/>
            </w:rPr>
          </w:pPr>
          <w:r>
            <w:rPr>
              <w:noProof/>
            </w:rPr>
            <w:t xml:space="preserve">Costa, P. T., &amp; McCrae, R. R. (1992). </w:t>
          </w:r>
          <w:r>
            <w:rPr>
              <w:i/>
              <w:iCs/>
              <w:noProof/>
            </w:rPr>
            <w:t>The NEO PI-R professional manual.</w:t>
          </w:r>
          <w:r>
            <w:rPr>
              <w:noProof/>
            </w:rPr>
            <w:t xml:space="preserve"> Odessa, FL: Psychological Assessment Resources Inc.</w:t>
          </w:r>
        </w:p>
        <w:p w14:paraId="0E84FFAD" w14:textId="77777777" w:rsidR="0039251B" w:rsidRDefault="0039251B" w:rsidP="0039251B">
          <w:pPr>
            <w:pStyle w:val="Bibliography"/>
            <w:spacing w:line="240" w:lineRule="auto"/>
            <w:ind w:left="720" w:hanging="720"/>
            <w:rPr>
              <w:noProof/>
            </w:rPr>
          </w:pPr>
          <w:r>
            <w:rPr>
              <w:noProof/>
            </w:rPr>
            <w:t xml:space="preserve">Deinert, A., Homan, A. C., Boer, D., Voelpel, S. C., &amp; Gutermann, D. (2015). Transformational leadership sub-dimensions and their link to leaders' personality and performance. </w:t>
          </w:r>
          <w:r>
            <w:rPr>
              <w:i/>
              <w:iCs/>
              <w:noProof/>
            </w:rPr>
            <w:t>The Leadership Quarterly, 26</w:t>
          </w:r>
          <w:r>
            <w:rPr>
              <w:noProof/>
            </w:rPr>
            <w:t>(6), 1095-1120.</w:t>
          </w:r>
        </w:p>
        <w:p w14:paraId="1F514499" w14:textId="77777777" w:rsidR="0039251B" w:rsidRDefault="0039251B" w:rsidP="0039251B">
          <w:pPr>
            <w:pStyle w:val="Bibliography"/>
            <w:spacing w:line="240" w:lineRule="auto"/>
            <w:ind w:left="720" w:hanging="720"/>
            <w:rPr>
              <w:noProof/>
            </w:rPr>
          </w:pPr>
          <w:r>
            <w:rPr>
              <w:noProof/>
            </w:rPr>
            <w:t xml:space="preserve">Digman, J. M. (1990). Personality structure: emergence of the five-factor model. </w:t>
          </w:r>
          <w:r>
            <w:rPr>
              <w:i/>
              <w:iCs/>
              <w:noProof/>
            </w:rPr>
            <w:t>Annual Review of Psychology, 41</w:t>
          </w:r>
          <w:r>
            <w:rPr>
              <w:noProof/>
            </w:rPr>
            <w:t>, 417-440.</w:t>
          </w:r>
        </w:p>
        <w:p w14:paraId="0BC176A1" w14:textId="77777777" w:rsidR="0039251B" w:rsidRDefault="0039251B" w:rsidP="0039251B">
          <w:pPr>
            <w:pStyle w:val="Bibliography"/>
            <w:spacing w:line="240" w:lineRule="auto"/>
            <w:ind w:left="720" w:hanging="720"/>
            <w:rPr>
              <w:noProof/>
            </w:rPr>
          </w:pPr>
          <w:r>
            <w:rPr>
              <w:noProof/>
            </w:rPr>
            <w:t xml:space="preserve">Emerson, R. W. (2015). Causation and Pearson's correlation coefficient. </w:t>
          </w:r>
          <w:r>
            <w:rPr>
              <w:i/>
              <w:iCs/>
              <w:noProof/>
            </w:rPr>
            <w:t>Journal of Visual Impairment &amp; Blindness, 109</w:t>
          </w:r>
          <w:r>
            <w:rPr>
              <w:noProof/>
            </w:rPr>
            <w:t>(3), 242-244.</w:t>
          </w:r>
        </w:p>
        <w:p w14:paraId="17F0B830" w14:textId="77777777" w:rsidR="0039251B" w:rsidRDefault="0039251B" w:rsidP="0039251B">
          <w:pPr>
            <w:pStyle w:val="Bibliography"/>
            <w:spacing w:line="240" w:lineRule="auto"/>
            <w:ind w:left="720" w:hanging="720"/>
            <w:rPr>
              <w:noProof/>
            </w:rPr>
          </w:pPr>
          <w:r>
            <w:rPr>
              <w:noProof/>
            </w:rPr>
            <w:t xml:space="preserve">Green, S. G., &amp; Nebeker, D. M. (1977). The effects of situational factors and leadership style on leader behavior. </w:t>
          </w:r>
          <w:r>
            <w:rPr>
              <w:i/>
              <w:iCs/>
              <w:noProof/>
            </w:rPr>
            <w:t>Organizational Behavior and Human Performance, 19</w:t>
          </w:r>
          <w:r>
            <w:rPr>
              <w:noProof/>
            </w:rPr>
            <w:t>(2), 368-377.</w:t>
          </w:r>
        </w:p>
        <w:p w14:paraId="08D6B7AC" w14:textId="77777777" w:rsidR="0039251B" w:rsidRDefault="0039251B" w:rsidP="0039251B">
          <w:pPr>
            <w:pStyle w:val="Bibliography"/>
            <w:spacing w:line="240" w:lineRule="auto"/>
            <w:ind w:left="720" w:hanging="720"/>
            <w:rPr>
              <w:noProof/>
            </w:rPr>
          </w:pPr>
          <w:r>
            <w:rPr>
              <w:noProof/>
            </w:rPr>
            <w:t xml:space="preserve">Judge, T. A., &amp; Bono, J. E. (2000). five-factor model of personality and transformational leadership. </w:t>
          </w:r>
          <w:r>
            <w:rPr>
              <w:i/>
              <w:iCs/>
              <w:noProof/>
            </w:rPr>
            <w:t>Journal of Applied Psychology, 85</w:t>
          </w:r>
          <w:r>
            <w:rPr>
              <w:noProof/>
            </w:rPr>
            <w:t>(5), 751-765.</w:t>
          </w:r>
        </w:p>
        <w:p w14:paraId="3050F7BC" w14:textId="77777777" w:rsidR="0039251B" w:rsidRDefault="0039251B" w:rsidP="0039251B">
          <w:pPr>
            <w:pStyle w:val="Bibliography"/>
            <w:spacing w:line="240" w:lineRule="auto"/>
            <w:ind w:left="720" w:hanging="720"/>
            <w:rPr>
              <w:noProof/>
            </w:rPr>
          </w:pPr>
          <w:r>
            <w:rPr>
              <w:noProof/>
            </w:rPr>
            <w:t xml:space="preserve">Judge, T. A., Bono, J. E., Ilies, R., &amp; Gerhardt, M. W. (2002). Personality and leadership: A qualitative and quantitative review. </w:t>
          </w:r>
          <w:r>
            <w:rPr>
              <w:i/>
              <w:iCs/>
              <w:noProof/>
            </w:rPr>
            <w:t>Journal of Applied Psychology, 87</w:t>
          </w:r>
          <w:r>
            <w:rPr>
              <w:noProof/>
            </w:rPr>
            <w:t>(4), 765-780.</w:t>
          </w:r>
        </w:p>
        <w:p w14:paraId="2D3CAE41" w14:textId="77777777" w:rsidR="0039251B" w:rsidRDefault="0039251B" w:rsidP="0039251B">
          <w:pPr>
            <w:pStyle w:val="Bibliography"/>
            <w:spacing w:line="240" w:lineRule="auto"/>
            <w:ind w:left="720" w:hanging="720"/>
            <w:rPr>
              <w:noProof/>
            </w:rPr>
          </w:pPr>
          <w:r>
            <w:rPr>
              <w:noProof/>
            </w:rPr>
            <w:t xml:space="preserve">Judge, T. A., Colbert, A. E., &amp; Ilies, R. (2004). Intelligence and leadership: A quantitative review and test of theoretical propositions. </w:t>
          </w:r>
          <w:r>
            <w:rPr>
              <w:i/>
              <w:iCs/>
              <w:noProof/>
            </w:rPr>
            <w:t>Journal of Applied Psychology, 89</w:t>
          </w:r>
          <w:r>
            <w:rPr>
              <w:noProof/>
            </w:rPr>
            <w:t>(3), 542-552.</w:t>
          </w:r>
        </w:p>
        <w:p w14:paraId="0BF5CDFB" w14:textId="77777777" w:rsidR="0039251B" w:rsidRDefault="0039251B" w:rsidP="0039251B">
          <w:pPr>
            <w:pStyle w:val="Bibliography"/>
            <w:spacing w:line="240" w:lineRule="auto"/>
            <w:ind w:left="720" w:hanging="720"/>
            <w:rPr>
              <w:noProof/>
            </w:rPr>
          </w:pPr>
          <w:r>
            <w:rPr>
              <w:noProof/>
            </w:rPr>
            <w:lastRenderedPageBreak/>
            <w:t xml:space="preserve">Judge, T. A., LePine, J. A., &amp; Rich, B. L. (2006). Loving yourself abundantly: Relationship of the Narcissistic personality to self- and other perceptions of workplace deviance, leadership, and task and contextual performance. </w:t>
          </w:r>
          <w:r>
            <w:rPr>
              <w:i/>
              <w:iCs/>
              <w:noProof/>
            </w:rPr>
            <w:t>Journal of Applied Psychology, 91</w:t>
          </w:r>
          <w:r>
            <w:rPr>
              <w:noProof/>
            </w:rPr>
            <w:t>(4), 762-776.</w:t>
          </w:r>
        </w:p>
        <w:p w14:paraId="6FEBCBE8" w14:textId="77777777" w:rsidR="0039251B" w:rsidRDefault="0039251B" w:rsidP="0039251B">
          <w:pPr>
            <w:pStyle w:val="Bibliography"/>
            <w:spacing w:line="240" w:lineRule="auto"/>
            <w:ind w:left="720" w:hanging="720"/>
            <w:rPr>
              <w:noProof/>
            </w:rPr>
          </w:pPr>
          <w:r>
            <w:rPr>
              <w:noProof/>
            </w:rPr>
            <w:t xml:space="preserve">Kotterman, J. (2006). Leadership versus management: What's the difference? </w:t>
          </w:r>
          <w:r>
            <w:rPr>
              <w:i/>
              <w:iCs/>
              <w:noProof/>
            </w:rPr>
            <w:t>The Journal for Quality and Participation, 29</w:t>
          </w:r>
          <w:r>
            <w:rPr>
              <w:noProof/>
            </w:rPr>
            <w:t>(2), 13-17.</w:t>
          </w:r>
        </w:p>
        <w:p w14:paraId="43FA6630" w14:textId="77777777" w:rsidR="0039251B" w:rsidRDefault="0039251B" w:rsidP="0039251B">
          <w:pPr>
            <w:pStyle w:val="Bibliography"/>
            <w:spacing w:line="240" w:lineRule="auto"/>
            <w:ind w:left="720" w:hanging="720"/>
            <w:rPr>
              <w:noProof/>
            </w:rPr>
          </w:pPr>
          <w:r>
            <w:rPr>
              <w:noProof/>
            </w:rPr>
            <w:t xml:space="preserve">Lim, B. C., &amp; Ployhart, R. E. (2004). Transformational leadership: relations to the five-factor model and team performance in typical and maximum contexts. </w:t>
          </w:r>
          <w:r>
            <w:rPr>
              <w:i/>
              <w:iCs/>
              <w:noProof/>
            </w:rPr>
            <w:t>Journal of Applied Psychology, 89</w:t>
          </w:r>
          <w:r>
            <w:rPr>
              <w:noProof/>
            </w:rPr>
            <w:t>(4), 610-621.</w:t>
          </w:r>
        </w:p>
        <w:p w14:paraId="782F1048" w14:textId="77777777" w:rsidR="0039251B" w:rsidRDefault="0039251B" w:rsidP="0039251B">
          <w:pPr>
            <w:pStyle w:val="Bibliography"/>
            <w:spacing w:line="240" w:lineRule="auto"/>
            <w:ind w:left="720" w:hanging="720"/>
            <w:rPr>
              <w:noProof/>
            </w:rPr>
          </w:pPr>
          <w:r>
            <w:rPr>
              <w:noProof/>
            </w:rPr>
            <w:t xml:space="preserve">Lord, R. G., de Vader, C. L., &amp; Alliger, G. M. (1986). A meta-analysis of the relation between personality traits and leadership perceptions: Procedures. </w:t>
          </w:r>
          <w:r>
            <w:rPr>
              <w:i/>
              <w:iCs/>
              <w:noProof/>
            </w:rPr>
            <w:t>Journal of Applied Psychology, 71</w:t>
          </w:r>
          <w:r>
            <w:rPr>
              <w:noProof/>
            </w:rPr>
            <w:t>(3), 402-410.</w:t>
          </w:r>
        </w:p>
        <w:p w14:paraId="409099FC" w14:textId="77777777" w:rsidR="0039251B" w:rsidRDefault="0039251B" w:rsidP="0039251B">
          <w:pPr>
            <w:pStyle w:val="Bibliography"/>
            <w:spacing w:line="240" w:lineRule="auto"/>
            <w:ind w:left="720" w:hanging="720"/>
            <w:rPr>
              <w:noProof/>
            </w:rPr>
          </w:pPr>
          <w:r>
            <w:rPr>
              <w:noProof/>
            </w:rPr>
            <w:t xml:space="preserve">Lord, R. G., Foti, R. J., &amp; De Vader, C. L. (1984). A test of leadership categorization theory: Internal structure, information processing, and leadership perceptions. </w:t>
          </w:r>
          <w:r>
            <w:rPr>
              <w:i/>
              <w:iCs/>
              <w:noProof/>
            </w:rPr>
            <w:t>Organizational Behavior and Human Performance, 34</w:t>
          </w:r>
          <w:r>
            <w:rPr>
              <w:noProof/>
            </w:rPr>
            <w:t>(3), 343-378.</w:t>
          </w:r>
        </w:p>
        <w:p w14:paraId="06702DE5" w14:textId="77777777" w:rsidR="0039251B" w:rsidRDefault="0039251B" w:rsidP="0039251B">
          <w:pPr>
            <w:pStyle w:val="Bibliography"/>
            <w:spacing w:line="240" w:lineRule="auto"/>
            <w:ind w:left="720" w:hanging="720"/>
            <w:rPr>
              <w:noProof/>
            </w:rPr>
          </w:pPr>
          <w:r>
            <w:rPr>
              <w:noProof/>
            </w:rPr>
            <w:t xml:space="preserve">Maslow, A. (1943). A theory of Human Motivation. </w:t>
          </w:r>
          <w:r>
            <w:rPr>
              <w:i/>
              <w:iCs/>
              <w:noProof/>
            </w:rPr>
            <w:t>Psychological Review, 50</w:t>
          </w:r>
          <w:r>
            <w:rPr>
              <w:noProof/>
            </w:rPr>
            <w:t>(4), 370-96.</w:t>
          </w:r>
        </w:p>
        <w:p w14:paraId="189D5966" w14:textId="77777777" w:rsidR="0039251B" w:rsidRDefault="0039251B" w:rsidP="0039251B">
          <w:pPr>
            <w:pStyle w:val="Bibliography"/>
            <w:spacing w:line="240" w:lineRule="auto"/>
            <w:ind w:left="720" w:hanging="720"/>
            <w:rPr>
              <w:noProof/>
            </w:rPr>
          </w:pPr>
          <w:r>
            <w:rPr>
              <w:noProof/>
            </w:rPr>
            <w:t xml:space="preserve">McCrae, R. R., &amp; Costa, P. T. (1990). </w:t>
          </w:r>
          <w:r>
            <w:rPr>
              <w:i/>
              <w:iCs/>
              <w:noProof/>
            </w:rPr>
            <w:t>Personality in adulthood.</w:t>
          </w:r>
          <w:r>
            <w:rPr>
              <w:noProof/>
            </w:rPr>
            <w:t xml:space="preserve"> New York, NY: Guildford Press.</w:t>
          </w:r>
        </w:p>
        <w:p w14:paraId="677B622A" w14:textId="77777777" w:rsidR="0039251B" w:rsidRDefault="0039251B" w:rsidP="0039251B">
          <w:pPr>
            <w:pStyle w:val="Bibliography"/>
            <w:spacing w:line="240" w:lineRule="auto"/>
            <w:ind w:left="720" w:hanging="720"/>
            <w:rPr>
              <w:noProof/>
            </w:rPr>
          </w:pPr>
          <w:r>
            <w:rPr>
              <w:noProof/>
            </w:rPr>
            <w:t xml:space="preserve">Raelin, J. A. (2016). Imagine there are no leaders: Reframing leadership as collaborative agency. </w:t>
          </w:r>
          <w:r>
            <w:rPr>
              <w:i/>
              <w:iCs/>
              <w:noProof/>
            </w:rPr>
            <w:t>Leadership, 12</w:t>
          </w:r>
          <w:r>
            <w:rPr>
              <w:noProof/>
            </w:rPr>
            <w:t>(2), 131-158.</w:t>
          </w:r>
        </w:p>
        <w:p w14:paraId="0371C35F" w14:textId="77777777" w:rsidR="0039251B" w:rsidRDefault="0039251B" w:rsidP="0039251B">
          <w:pPr>
            <w:pStyle w:val="Bibliography"/>
            <w:spacing w:line="240" w:lineRule="auto"/>
            <w:ind w:left="720" w:hanging="720"/>
            <w:rPr>
              <w:noProof/>
            </w:rPr>
          </w:pPr>
          <w:r>
            <w:rPr>
              <w:noProof/>
            </w:rPr>
            <w:t xml:space="preserve">Stevenson, A. (Ed.). (2011). </w:t>
          </w:r>
          <w:r>
            <w:rPr>
              <w:i/>
              <w:iCs/>
              <w:noProof/>
            </w:rPr>
            <w:t>Oxford dictionary of English</w:t>
          </w:r>
          <w:r>
            <w:rPr>
              <w:noProof/>
            </w:rPr>
            <w:t xml:space="preserve"> (3rd ed.). Oxford, UK: Oxford University Press.</w:t>
          </w:r>
        </w:p>
        <w:p w14:paraId="3E60CC62" w14:textId="77777777" w:rsidR="0039251B" w:rsidRDefault="0039251B" w:rsidP="0039251B">
          <w:pPr>
            <w:pStyle w:val="Bibliography"/>
            <w:spacing w:line="240" w:lineRule="auto"/>
            <w:ind w:left="720" w:hanging="720"/>
            <w:rPr>
              <w:noProof/>
            </w:rPr>
          </w:pPr>
          <w:r>
            <w:rPr>
              <w:noProof/>
            </w:rPr>
            <w:t xml:space="preserve">Stogdill, R. M. (1974). </w:t>
          </w:r>
          <w:r>
            <w:rPr>
              <w:i/>
              <w:iCs/>
              <w:noProof/>
            </w:rPr>
            <w:t>Handbook of leadership: A survey of the literature.</w:t>
          </w:r>
          <w:r>
            <w:rPr>
              <w:noProof/>
            </w:rPr>
            <w:t xml:space="preserve"> New York, NY: Free Press.</w:t>
          </w:r>
        </w:p>
        <w:p w14:paraId="228DA046" w14:textId="77777777" w:rsidR="0039251B" w:rsidRDefault="0039251B" w:rsidP="0039251B">
          <w:pPr>
            <w:pStyle w:val="Bibliography"/>
            <w:spacing w:line="240" w:lineRule="auto"/>
            <w:ind w:left="720" w:hanging="720"/>
            <w:rPr>
              <w:noProof/>
            </w:rPr>
          </w:pPr>
          <w:r>
            <w:rPr>
              <w:noProof/>
            </w:rPr>
            <w:t xml:space="preserve">Sutton, R., &amp; Staw, B. M. (1995). What theory is not. </w:t>
          </w:r>
          <w:r>
            <w:rPr>
              <w:i/>
              <w:iCs/>
              <w:noProof/>
            </w:rPr>
            <w:t>Administrative Science Quarterly, 40</w:t>
          </w:r>
          <w:r>
            <w:rPr>
              <w:noProof/>
            </w:rPr>
            <w:t>, 371-384.</w:t>
          </w:r>
        </w:p>
        <w:p w14:paraId="2E4A5AA6" w14:textId="77777777" w:rsidR="0039251B" w:rsidRDefault="0039251B" w:rsidP="0039251B">
          <w:pPr>
            <w:pStyle w:val="Bibliography"/>
            <w:spacing w:line="240" w:lineRule="auto"/>
            <w:ind w:left="720" w:hanging="720"/>
            <w:rPr>
              <w:noProof/>
            </w:rPr>
          </w:pPr>
          <w:r>
            <w:rPr>
              <w:noProof/>
            </w:rPr>
            <w:t xml:space="preserve">Tims, M., Derks, D., &amp; Bakker, A. B. (2016, 2016). Job crafting and its relationship with person-job fit adnd meaningfulness: A three-wave study. </w:t>
          </w:r>
          <w:r>
            <w:rPr>
              <w:i/>
              <w:iCs/>
              <w:noProof/>
            </w:rPr>
            <w:t>Journal of Vocational Behavior, 92</w:t>
          </w:r>
          <w:r>
            <w:rPr>
              <w:noProof/>
            </w:rPr>
            <w:t>, 44-53.</w:t>
          </w:r>
        </w:p>
        <w:p w14:paraId="75845523" w14:textId="77777777" w:rsidR="0039251B" w:rsidRDefault="0039251B" w:rsidP="0039251B">
          <w:pPr>
            <w:pStyle w:val="Bibliography"/>
            <w:spacing w:line="240" w:lineRule="auto"/>
            <w:ind w:left="720" w:hanging="720"/>
            <w:rPr>
              <w:noProof/>
            </w:rPr>
          </w:pPr>
          <w:r>
            <w:rPr>
              <w:noProof/>
            </w:rPr>
            <w:t xml:space="preserve">van Knippenberg, D., &amp; Sitkin, S. B. (2013). A critical assessment of charismatic-transformational leaderhip research: Gack to the drawing board? </w:t>
          </w:r>
          <w:r>
            <w:rPr>
              <w:i/>
              <w:iCs/>
              <w:noProof/>
            </w:rPr>
            <w:t>Academy of Management Annals, 7</w:t>
          </w:r>
          <w:r>
            <w:rPr>
              <w:noProof/>
            </w:rPr>
            <w:t>, 1-60.</w:t>
          </w:r>
        </w:p>
        <w:p w14:paraId="70C320D0" w14:textId="77777777" w:rsidR="0039251B" w:rsidRDefault="0039251B" w:rsidP="0039251B">
          <w:pPr>
            <w:pStyle w:val="Bibliography"/>
            <w:spacing w:line="240" w:lineRule="auto"/>
            <w:ind w:left="720" w:hanging="720"/>
            <w:rPr>
              <w:noProof/>
            </w:rPr>
          </w:pPr>
          <w:r>
            <w:rPr>
              <w:noProof/>
            </w:rPr>
            <w:t xml:space="preserve">Winston, B. E., &amp; Patterson, K. (2006). An integrative definition of leadership. </w:t>
          </w:r>
          <w:r>
            <w:rPr>
              <w:i/>
              <w:iCs/>
              <w:noProof/>
            </w:rPr>
            <w:t>International Journal of Leadership Studies, 1</w:t>
          </w:r>
          <w:r>
            <w:rPr>
              <w:noProof/>
            </w:rPr>
            <w:t>(2), 6-66.</w:t>
          </w:r>
        </w:p>
        <w:p w14:paraId="71EF7A07" w14:textId="45FC454A" w:rsidR="00FC31FE" w:rsidRDefault="00FC31FE" w:rsidP="0039251B">
          <w:pPr>
            <w:spacing w:line="240" w:lineRule="auto"/>
          </w:pPr>
          <w:r>
            <w:rPr>
              <w:b/>
              <w:bCs/>
            </w:rPr>
            <w:fldChar w:fldCharType="end"/>
          </w:r>
        </w:p>
      </w:sdtContent>
    </w:sdt>
    <w:p w14:paraId="5F46F477" w14:textId="77777777" w:rsidR="0046416C" w:rsidRDefault="0046416C" w:rsidP="0039251B">
      <w:pPr>
        <w:spacing w:line="240" w:lineRule="auto"/>
      </w:pPr>
    </w:p>
    <w:sectPr w:rsidR="0046416C" w:rsidSect="00C07A63">
      <w:headerReference w:type="default" r:id="rId8"/>
      <w:footerReference w:type="default" r:id="rId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2A26F0" w14:textId="77777777" w:rsidR="00C07A63" w:rsidRDefault="00C07A63" w:rsidP="00C07A63">
      <w:pPr>
        <w:spacing w:after="0" w:line="240" w:lineRule="auto"/>
      </w:pPr>
      <w:r>
        <w:separator/>
      </w:r>
    </w:p>
  </w:endnote>
  <w:endnote w:type="continuationSeparator" w:id="0">
    <w:p w14:paraId="74BF19F6" w14:textId="77777777" w:rsidR="00C07A63" w:rsidRDefault="00C07A63" w:rsidP="00C07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4557339"/>
      <w:docPartObj>
        <w:docPartGallery w:val="Page Numbers (Bottom of Page)"/>
        <w:docPartUnique/>
      </w:docPartObj>
    </w:sdtPr>
    <w:sdtEndPr>
      <w:rPr>
        <w:noProof/>
      </w:rPr>
    </w:sdtEndPr>
    <w:sdtContent>
      <w:p w14:paraId="051D64D8" w14:textId="7E17A56B" w:rsidR="00C07A63" w:rsidRDefault="00C07A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8345FD" w14:textId="77777777" w:rsidR="00C07A63" w:rsidRDefault="00C07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15FBA" w14:textId="77777777" w:rsidR="00C07A63" w:rsidRDefault="00C07A63" w:rsidP="00C07A63">
      <w:pPr>
        <w:spacing w:after="0" w:line="240" w:lineRule="auto"/>
      </w:pPr>
      <w:r>
        <w:separator/>
      </w:r>
    </w:p>
  </w:footnote>
  <w:footnote w:type="continuationSeparator" w:id="0">
    <w:p w14:paraId="6E428790" w14:textId="77777777" w:rsidR="00C07A63" w:rsidRDefault="00C07A63" w:rsidP="00C07A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692BB3" w14:textId="2CF07500" w:rsidR="00C07A63" w:rsidRDefault="00C07A63">
    <w:pPr>
      <w:pStyle w:val="Header"/>
    </w:pPr>
    <w:r>
      <w:t>P</w:t>
    </w:r>
    <w:r w:rsidRPr="00C07A63">
      <w:t>sychological characteristics predict successful leadership</w:t>
    </w:r>
  </w:p>
  <w:p w14:paraId="11A27EFB" w14:textId="77777777" w:rsidR="00C07A63" w:rsidRDefault="00C07A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255"/>
    <w:rsid w:val="0004379F"/>
    <w:rsid w:val="000752DE"/>
    <w:rsid w:val="000F3CE6"/>
    <w:rsid w:val="001161AB"/>
    <w:rsid w:val="0014701A"/>
    <w:rsid w:val="001A1AEE"/>
    <w:rsid w:val="001E5336"/>
    <w:rsid w:val="00245D0F"/>
    <w:rsid w:val="002604C8"/>
    <w:rsid w:val="002B385C"/>
    <w:rsid w:val="002B7F2F"/>
    <w:rsid w:val="002D61F5"/>
    <w:rsid w:val="002E0D41"/>
    <w:rsid w:val="002E1E5F"/>
    <w:rsid w:val="002E56A9"/>
    <w:rsid w:val="002F5152"/>
    <w:rsid w:val="00311274"/>
    <w:rsid w:val="00321783"/>
    <w:rsid w:val="00344C4F"/>
    <w:rsid w:val="0039030E"/>
    <w:rsid w:val="0039251B"/>
    <w:rsid w:val="0046416C"/>
    <w:rsid w:val="004F3503"/>
    <w:rsid w:val="005331ED"/>
    <w:rsid w:val="005C333C"/>
    <w:rsid w:val="00646BF4"/>
    <w:rsid w:val="00683C4B"/>
    <w:rsid w:val="00751F64"/>
    <w:rsid w:val="007767D1"/>
    <w:rsid w:val="0079216D"/>
    <w:rsid w:val="007C07CB"/>
    <w:rsid w:val="007D3F0E"/>
    <w:rsid w:val="008F3D96"/>
    <w:rsid w:val="00913DE4"/>
    <w:rsid w:val="00966823"/>
    <w:rsid w:val="009A39E4"/>
    <w:rsid w:val="00A84DA1"/>
    <w:rsid w:val="00AA4A6F"/>
    <w:rsid w:val="00AD7966"/>
    <w:rsid w:val="00B017F6"/>
    <w:rsid w:val="00BC6518"/>
    <w:rsid w:val="00C04C90"/>
    <w:rsid w:val="00C07A63"/>
    <w:rsid w:val="00C7670C"/>
    <w:rsid w:val="00C92DA8"/>
    <w:rsid w:val="00CB705B"/>
    <w:rsid w:val="00D14255"/>
    <w:rsid w:val="00DD2B8B"/>
    <w:rsid w:val="00DE0A25"/>
    <w:rsid w:val="00E455CA"/>
    <w:rsid w:val="00E55C1F"/>
    <w:rsid w:val="00EC35B2"/>
    <w:rsid w:val="00F1668E"/>
    <w:rsid w:val="00F3107B"/>
    <w:rsid w:val="00FC31FE"/>
    <w:rsid w:val="00FF6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58A15"/>
  <w15:chartTrackingRefBased/>
  <w15:docId w15:val="{26B7A680-7A34-4152-A896-F34ED137D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University"/>
    <w:qFormat/>
    <w:rsid w:val="008F3D96"/>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8F3D96"/>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8F3D96"/>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D96"/>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rsid w:val="008F3D96"/>
    <w:rPr>
      <w:rFonts w:ascii="Times New Roman" w:eastAsiaTheme="majorEastAsia" w:hAnsi="Times New Roman" w:cstheme="majorBidi"/>
      <w:sz w:val="24"/>
      <w:szCs w:val="26"/>
    </w:rPr>
  </w:style>
  <w:style w:type="paragraph" w:styleId="Bibliography">
    <w:name w:val="Bibliography"/>
    <w:basedOn w:val="Normal"/>
    <w:next w:val="Normal"/>
    <w:uiPriority w:val="37"/>
    <w:unhideWhenUsed/>
    <w:rsid w:val="00FC31FE"/>
  </w:style>
  <w:style w:type="paragraph" w:styleId="NoSpacing">
    <w:name w:val="No Spacing"/>
    <w:link w:val="NoSpacingChar"/>
    <w:uiPriority w:val="1"/>
    <w:qFormat/>
    <w:rsid w:val="003925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251B"/>
    <w:rPr>
      <w:rFonts w:eastAsiaTheme="minorEastAsia"/>
      <w:lang w:val="en-US"/>
    </w:rPr>
  </w:style>
  <w:style w:type="paragraph" w:styleId="BalloonText">
    <w:name w:val="Balloon Text"/>
    <w:basedOn w:val="Normal"/>
    <w:link w:val="BalloonTextChar"/>
    <w:uiPriority w:val="99"/>
    <w:semiHidden/>
    <w:unhideWhenUsed/>
    <w:rsid w:val="003925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251B"/>
    <w:rPr>
      <w:rFonts w:ascii="Segoe UI" w:hAnsi="Segoe UI" w:cs="Segoe UI"/>
      <w:sz w:val="18"/>
      <w:szCs w:val="18"/>
    </w:rPr>
  </w:style>
  <w:style w:type="paragraph" w:styleId="Header">
    <w:name w:val="header"/>
    <w:basedOn w:val="Normal"/>
    <w:link w:val="HeaderChar"/>
    <w:uiPriority w:val="99"/>
    <w:unhideWhenUsed/>
    <w:rsid w:val="00C07A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A63"/>
    <w:rPr>
      <w:rFonts w:ascii="Times New Roman" w:hAnsi="Times New Roman"/>
      <w:sz w:val="24"/>
    </w:rPr>
  </w:style>
  <w:style w:type="paragraph" w:styleId="Footer">
    <w:name w:val="footer"/>
    <w:basedOn w:val="Normal"/>
    <w:link w:val="FooterChar"/>
    <w:uiPriority w:val="99"/>
    <w:unhideWhenUsed/>
    <w:rsid w:val="00C07A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A6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79219">
      <w:bodyDiv w:val="1"/>
      <w:marLeft w:val="0"/>
      <w:marRight w:val="0"/>
      <w:marTop w:val="0"/>
      <w:marBottom w:val="0"/>
      <w:divBdr>
        <w:top w:val="none" w:sz="0" w:space="0" w:color="auto"/>
        <w:left w:val="none" w:sz="0" w:space="0" w:color="auto"/>
        <w:bottom w:val="none" w:sz="0" w:space="0" w:color="auto"/>
        <w:right w:val="none" w:sz="0" w:space="0" w:color="auto"/>
      </w:divBdr>
    </w:div>
    <w:div w:id="9112626">
      <w:bodyDiv w:val="1"/>
      <w:marLeft w:val="0"/>
      <w:marRight w:val="0"/>
      <w:marTop w:val="0"/>
      <w:marBottom w:val="0"/>
      <w:divBdr>
        <w:top w:val="none" w:sz="0" w:space="0" w:color="auto"/>
        <w:left w:val="none" w:sz="0" w:space="0" w:color="auto"/>
        <w:bottom w:val="none" w:sz="0" w:space="0" w:color="auto"/>
        <w:right w:val="none" w:sz="0" w:space="0" w:color="auto"/>
      </w:divBdr>
    </w:div>
    <w:div w:id="11029316">
      <w:bodyDiv w:val="1"/>
      <w:marLeft w:val="0"/>
      <w:marRight w:val="0"/>
      <w:marTop w:val="0"/>
      <w:marBottom w:val="0"/>
      <w:divBdr>
        <w:top w:val="none" w:sz="0" w:space="0" w:color="auto"/>
        <w:left w:val="none" w:sz="0" w:space="0" w:color="auto"/>
        <w:bottom w:val="none" w:sz="0" w:space="0" w:color="auto"/>
        <w:right w:val="none" w:sz="0" w:space="0" w:color="auto"/>
      </w:divBdr>
    </w:div>
    <w:div w:id="15735359">
      <w:bodyDiv w:val="1"/>
      <w:marLeft w:val="0"/>
      <w:marRight w:val="0"/>
      <w:marTop w:val="0"/>
      <w:marBottom w:val="0"/>
      <w:divBdr>
        <w:top w:val="none" w:sz="0" w:space="0" w:color="auto"/>
        <w:left w:val="none" w:sz="0" w:space="0" w:color="auto"/>
        <w:bottom w:val="none" w:sz="0" w:space="0" w:color="auto"/>
        <w:right w:val="none" w:sz="0" w:space="0" w:color="auto"/>
      </w:divBdr>
    </w:div>
    <w:div w:id="18045127">
      <w:bodyDiv w:val="1"/>
      <w:marLeft w:val="0"/>
      <w:marRight w:val="0"/>
      <w:marTop w:val="0"/>
      <w:marBottom w:val="0"/>
      <w:divBdr>
        <w:top w:val="none" w:sz="0" w:space="0" w:color="auto"/>
        <w:left w:val="none" w:sz="0" w:space="0" w:color="auto"/>
        <w:bottom w:val="none" w:sz="0" w:space="0" w:color="auto"/>
        <w:right w:val="none" w:sz="0" w:space="0" w:color="auto"/>
      </w:divBdr>
    </w:div>
    <w:div w:id="20789849">
      <w:bodyDiv w:val="1"/>
      <w:marLeft w:val="0"/>
      <w:marRight w:val="0"/>
      <w:marTop w:val="0"/>
      <w:marBottom w:val="0"/>
      <w:divBdr>
        <w:top w:val="none" w:sz="0" w:space="0" w:color="auto"/>
        <w:left w:val="none" w:sz="0" w:space="0" w:color="auto"/>
        <w:bottom w:val="none" w:sz="0" w:space="0" w:color="auto"/>
        <w:right w:val="none" w:sz="0" w:space="0" w:color="auto"/>
      </w:divBdr>
    </w:div>
    <w:div w:id="21174451">
      <w:bodyDiv w:val="1"/>
      <w:marLeft w:val="0"/>
      <w:marRight w:val="0"/>
      <w:marTop w:val="0"/>
      <w:marBottom w:val="0"/>
      <w:divBdr>
        <w:top w:val="none" w:sz="0" w:space="0" w:color="auto"/>
        <w:left w:val="none" w:sz="0" w:space="0" w:color="auto"/>
        <w:bottom w:val="none" w:sz="0" w:space="0" w:color="auto"/>
        <w:right w:val="none" w:sz="0" w:space="0" w:color="auto"/>
      </w:divBdr>
    </w:div>
    <w:div w:id="34475451">
      <w:bodyDiv w:val="1"/>
      <w:marLeft w:val="0"/>
      <w:marRight w:val="0"/>
      <w:marTop w:val="0"/>
      <w:marBottom w:val="0"/>
      <w:divBdr>
        <w:top w:val="none" w:sz="0" w:space="0" w:color="auto"/>
        <w:left w:val="none" w:sz="0" w:space="0" w:color="auto"/>
        <w:bottom w:val="none" w:sz="0" w:space="0" w:color="auto"/>
        <w:right w:val="none" w:sz="0" w:space="0" w:color="auto"/>
      </w:divBdr>
    </w:div>
    <w:div w:id="35010407">
      <w:bodyDiv w:val="1"/>
      <w:marLeft w:val="0"/>
      <w:marRight w:val="0"/>
      <w:marTop w:val="0"/>
      <w:marBottom w:val="0"/>
      <w:divBdr>
        <w:top w:val="none" w:sz="0" w:space="0" w:color="auto"/>
        <w:left w:val="none" w:sz="0" w:space="0" w:color="auto"/>
        <w:bottom w:val="none" w:sz="0" w:space="0" w:color="auto"/>
        <w:right w:val="none" w:sz="0" w:space="0" w:color="auto"/>
      </w:divBdr>
    </w:div>
    <w:div w:id="36247226">
      <w:bodyDiv w:val="1"/>
      <w:marLeft w:val="0"/>
      <w:marRight w:val="0"/>
      <w:marTop w:val="0"/>
      <w:marBottom w:val="0"/>
      <w:divBdr>
        <w:top w:val="none" w:sz="0" w:space="0" w:color="auto"/>
        <w:left w:val="none" w:sz="0" w:space="0" w:color="auto"/>
        <w:bottom w:val="none" w:sz="0" w:space="0" w:color="auto"/>
        <w:right w:val="none" w:sz="0" w:space="0" w:color="auto"/>
      </w:divBdr>
    </w:div>
    <w:div w:id="36855302">
      <w:bodyDiv w:val="1"/>
      <w:marLeft w:val="0"/>
      <w:marRight w:val="0"/>
      <w:marTop w:val="0"/>
      <w:marBottom w:val="0"/>
      <w:divBdr>
        <w:top w:val="none" w:sz="0" w:space="0" w:color="auto"/>
        <w:left w:val="none" w:sz="0" w:space="0" w:color="auto"/>
        <w:bottom w:val="none" w:sz="0" w:space="0" w:color="auto"/>
        <w:right w:val="none" w:sz="0" w:space="0" w:color="auto"/>
      </w:divBdr>
    </w:div>
    <w:div w:id="37512626">
      <w:bodyDiv w:val="1"/>
      <w:marLeft w:val="0"/>
      <w:marRight w:val="0"/>
      <w:marTop w:val="0"/>
      <w:marBottom w:val="0"/>
      <w:divBdr>
        <w:top w:val="none" w:sz="0" w:space="0" w:color="auto"/>
        <w:left w:val="none" w:sz="0" w:space="0" w:color="auto"/>
        <w:bottom w:val="none" w:sz="0" w:space="0" w:color="auto"/>
        <w:right w:val="none" w:sz="0" w:space="0" w:color="auto"/>
      </w:divBdr>
    </w:div>
    <w:div w:id="38286547">
      <w:bodyDiv w:val="1"/>
      <w:marLeft w:val="0"/>
      <w:marRight w:val="0"/>
      <w:marTop w:val="0"/>
      <w:marBottom w:val="0"/>
      <w:divBdr>
        <w:top w:val="none" w:sz="0" w:space="0" w:color="auto"/>
        <w:left w:val="none" w:sz="0" w:space="0" w:color="auto"/>
        <w:bottom w:val="none" w:sz="0" w:space="0" w:color="auto"/>
        <w:right w:val="none" w:sz="0" w:space="0" w:color="auto"/>
      </w:divBdr>
    </w:div>
    <w:div w:id="56167133">
      <w:bodyDiv w:val="1"/>
      <w:marLeft w:val="0"/>
      <w:marRight w:val="0"/>
      <w:marTop w:val="0"/>
      <w:marBottom w:val="0"/>
      <w:divBdr>
        <w:top w:val="none" w:sz="0" w:space="0" w:color="auto"/>
        <w:left w:val="none" w:sz="0" w:space="0" w:color="auto"/>
        <w:bottom w:val="none" w:sz="0" w:space="0" w:color="auto"/>
        <w:right w:val="none" w:sz="0" w:space="0" w:color="auto"/>
      </w:divBdr>
    </w:div>
    <w:div w:id="59014581">
      <w:bodyDiv w:val="1"/>
      <w:marLeft w:val="0"/>
      <w:marRight w:val="0"/>
      <w:marTop w:val="0"/>
      <w:marBottom w:val="0"/>
      <w:divBdr>
        <w:top w:val="none" w:sz="0" w:space="0" w:color="auto"/>
        <w:left w:val="none" w:sz="0" w:space="0" w:color="auto"/>
        <w:bottom w:val="none" w:sz="0" w:space="0" w:color="auto"/>
        <w:right w:val="none" w:sz="0" w:space="0" w:color="auto"/>
      </w:divBdr>
    </w:div>
    <w:div w:id="60102347">
      <w:bodyDiv w:val="1"/>
      <w:marLeft w:val="0"/>
      <w:marRight w:val="0"/>
      <w:marTop w:val="0"/>
      <w:marBottom w:val="0"/>
      <w:divBdr>
        <w:top w:val="none" w:sz="0" w:space="0" w:color="auto"/>
        <w:left w:val="none" w:sz="0" w:space="0" w:color="auto"/>
        <w:bottom w:val="none" w:sz="0" w:space="0" w:color="auto"/>
        <w:right w:val="none" w:sz="0" w:space="0" w:color="auto"/>
      </w:divBdr>
    </w:div>
    <w:div w:id="61024135">
      <w:bodyDiv w:val="1"/>
      <w:marLeft w:val="0"/>
      <w:marRight w:val="0"/>
      <w:marTop w:val="0"/>
      <w:marBottom w:val="0"/>
      <w:divBdr>
        <w:top w:val="none" w:sz="0" w:space="0" w:color="auto"/>
        <w:left w:val="none" w:sz="0" w:space="0" w:color="auto"/>
        <w:bottom w:val="none" w:sz="0" w:space="0" w:color="auto"/>
        <w:right w:val="none" w:sz="0" w:space="0" w:color="auto"/>
      </w:divBdr>
    </w:div>
    <w:div w:id="79372352">
      <w:bodyDiv w:val="1"/>
      <w:marLeft w:val="0"/>
      <w:marRight w:val="0"/>
      <w:marTop w:val="0"/>
      <w:marBottom w:val="0"/>
      <w:divBdr>
        <w:top w:val="none" w:sz="0" w:space="0" w:color="auto"/>
        <w:left w:val="none" w:sz="0" w:space="0" w:color="auto"/>
        <w:bottom w:val="none" w:sz="0" w:space="0" w:color="auto"/>
        <w:right w:val="none" w:sz="0" w:space="0" w:color="auto"/>
      </w:divBdr>
    </w:div>
    <w:div w:id="84499637">
      <w:bodyDiv w:val="1"/>
      <w:marLeft w:val="0"/>
      <w:marRight w:val="0"/>
      <w:marTop w:val="0"/>
      <w:marBottom w:val="0"/>
      <w:divBdr>
        <w:top w:val="none" w:sz="0" w:space="0" w:color="auto"/>
        <w:left w:val="none" w:sz="0" w:space="0" w:color="auto"/>
        <w:bottom w:val="none" w:sz="0" w:space="0" w:color="auto"/>
        <w:right w:val="none" w:sz="0" w:space="0" w:color="auto"/>
      </w:divBdr>
    </w:div>
    <w:div w:id="89012391">
      <w:bodyDiv w:val="1"/>
      <w:marLeft w:val="0"/>
      <w:marRight w:val="0"/>
      <w:marTop w:val="0"/>
      <w:marBottom w:val="0"/>
      <w:divBdr>
        <w:top w:val="none" w:sz="0" w:space="0" w:color="auto"/>
        <w:left w:val="none" w:sz="0" w:space="0" w:color="auto"/>
        <w:bottom w:val="none" w:sz="0" w:space="0" w:color="auto"/>
        <w:right w:val="none" w:sz="0" w:space="0" w:color="auto"/>
      </w:divBdr>
    </w:div>
    <w:div w:id="95908251">
      <w:bodyDiv w:val="1"/>
      <w:marLeft w:val="0"/>
      <w:marRight w:val="0"/>
      <w:marTop w:val="0"/>
      <w:marBottom w:val="0"/>
      <w:divBdr>
        <w:top w:val="none" w:sz="0" w:space="0" w:color="auto"/>
        <w:left w:val="none" w:sz="0" w:space="0" w:color="auto"/>
        <w:bottom w:val="none" w:sz="0" w:space="0" w:color="auto"/>
        <w:right w:val="none" w:sz="0" w:space="0" w:color="auto"/>
      </w:divBdr>
    </w:div>
    <w:div w:id="104036443">
      <w:bodyDiv w:val="1"/>
      <w:marLeft w:val="0"/>
      <w:marRight w:val="0"/>
      <w:marTop w:val="0"/>
      <w:marBottom w:val="0"/>
      <w:divBdr>
        <w:top w:val="none" w:sz="0" w:space="0" w:color="auto"/>
        <w:left w:val="none" w:sz="0" w:space="0" w:color="auto"/>
        <w:bottom w:val="none" w:sz="0" w:space="0" w:color="auto"/>
        <w:right w:val="none" w:sz="0" w:space="0" w:color="auto"/>
      </w:divBdr>
    </w:div>
    <w:div w:id="106702095">
      <w:bodyDiv w:val="1"/>
      <w:marLeft w:val="0"/>
      <w:marRight w:val="0"/>
      <w:marTop w:val="0"/>
      <w:marBottom w:val="0"/>
      <w:divBdr>
        <w:top w:val="none" w:sz="0" w:space="0" w:color="auto"/>
        <w:left w:val="none" w:sz="0" w:space="0" w:color="auto"/>
        <w:bottom w:val="none" w:sz="0" w:space="0" w:color="auto"/>
        <w:right w:val="none" w:sz="0" w:space="0" w:color="auto"/>
      </w:divBdr>
    </w:div>
    <w:div w:id="107354227">
      <w:bodyDiv w:val="1"/>
      <w:marLeft w:val="0"/>
      <w:marRight w:val="0"/>
      <w:marTop w:val="0"/>
      <w:marBottom w:val="0"/>
      <w:divBdr>
        <w:top w:val="none" w:sz="0" w:space="0" w:color="auto"/>
        <w:left w:val="none" w:sz="0" w:space="0" w:color="auto"/>
        <w:bottom w:val="none" w:sz="0" w:space="0" w:color="auto"/>
        <w:right w:val="none" w:sz="0" w:space="0" w:color="auto"/>
      </w:divBdr>
    </w:div>
    <w:div w:id="108083763">
      <w:bodyDiv w:val="1"/>
      <w:marLeft w:val="0"/>
      <w:marRight w:val="0"/>
      <w:marTop w:val="0"/>
      <w:marBottom w:val="0"/>
      <w:divBdr>
        <w:top w:val="none" w:sz="0" w:space="0" w:color="auto"/>
        <w:left w:val="none" w:sz="0" w:space="0" w:color="auto"/>
        <w:bottom w:val="none" w:sz="0" w:space="0" w:color="auto"/>
        <w:right w:val="none" w:sz="0" w:space="0" w:color="auto"/>
      </w:divBdr>
    </w:div>
    <w:div w:id="118229486">
      <w:bodyDiv w:val="1"/>
      <w:marLeft w:val="0"/>
      <w:marRight w:val="0"/>
      <w:marTop w:val="0"/>
      <w:marBottom w:val="0"/>
      <w:divBdr>
        <w:top w:val="none" w:sz="0" w:space="0" w:color="auto"/>
        <w:left w:val="none" w:sz="0" w:space="0" w:color="auto"/>
        <w:bottom w:val="none" w:sz="0" w:space="0" w:color="auto"/>
        <w:right w:val="none" w:sz="0" w:space="0" w:color="auto"/>
      </w:divBdr>
    </w:div>
    <w:div w:id="120537812">
      <w:bodyDiv w:val="1"/>
      <w:marLeft w:val="0"/>
      <w:marRight w:val="0"/>
      <w:marTop w:val="0"/>
      <w:marBottom w:val="0"/>
      <w:divBdr>
        <w:top w:val="none" w:sz="0" w:space="0" w:color="auto"/>
        <w:left w:val="none" w:sz="0" w:space="0" w:color="auto"/>
        <w:bottom w:val="none" w:sz="0" w:space="0" w:color="auto"/>
        <w:right w:val="none" w:sz="0" w:space="0" w:color="auto"/>
      </w:divBdr>
    </w:div>
    <w:div w:id="122309540">
      <w:bodyDiv w:val="1"/>
      <w:marLeft w:val="0"/>
      <w:marRight w:val="0"/>
      <w:marTop w:val="0"/>
      <w:marBottom w:val="0"/>
      <w:divBdr>
        <w:top w:val="none" w:sz="0" w:space="0" w:color="auto"/>
        <w:left w:val="none" w:sz="0" w:space="0" w:color="auto"/>
        <w:bottom w:val="none" w:sz="0" w:space="0" w:color="auto"/>
        <w:right w:val="none" w:sz="0" w:space="0" w:color="auto"/>
      </w:divBdr>
    </w:div>
    <w:div w:id="126704865">
      <w:bodyDiv w:val="1"/>
      <w:marLeft w:val="0"/>
      <w:marRight w:val="0"/>
      <w:marTop w:val="0"/>
      <w:marBottom w:val="0"/>
      <w:divBdr>
        <w:top w:val="none" w:sz="0" w:space="0" w:color="auto"/>
        <w:left w:val="none" w:sz="0" w:space="0" w:color="auto"/>
        <w:bottom w:val="none" w:sz="0" w:space="0" w:color="auto"/>
        <w:right w:val="none" w:sz="0" w:space="0" w:color="auto"/>
      </w:divBdr>
    </w:div>
    <w:div w:id="127935196">
      <w:bodyDiv w:val="1"/>
      <w:marLeft w:val="0"/>
      <w:marRight w:val="0"/>
      <w:marTop w:val="0"/>
      <w:marBottom w:val="0"/>
      <w:divBdr>
        <w:top w:val="none" w:sz="0" w:space="0" w:color="auto"/>
        <w:left w:val="none" w:sz="0" w:space="0" w:color="auto"/>
        <w:bottom w:val="none" w:sz="0" w:space="0" w:color="auto"/>
        <w:right w:val="none" w:sz="0" w:space="0" w:color="auto"/>
      </w:divBdr>
    </w:div>
    <w:div w:id="140656073">
      <w:bodyDiv w:val="1"/>
      <w:marLeft w:val="0"/>
      <w:marRight w:val="0"/>
      <w:marTop w:val="0"/>
      <w:marBottom w:val="0"/>
      <w:divBdr>
        <w:top w:val="none" w:sz="0" w:space="0" w:color="auto"/>
        <w:left w:val="none" w:sz="0" w:space="0" w:color="auto"/>
        <w:bottom w:val="none" w:sz="0" w:space="0" w:color="auto"/>
        <w:right w:val="none" w:sz="0" w:space="0" w:color="auto"/>
      </w:divBdr>
    </w:div>
    <w:div w:id="147672384">
      <w:bodyDiv w:val="1"/>
      <w:marLeft w:val="0"/>
      <w:marRight w:val="0"/>
      <w:marTop w:val="0"/>
      <w:marBottom w:val="0"/>
      <w:divBdr>
        <w:top w:val="none" w:sz="0" w:space="0" w:color="auto"/>
        <w:left w:val="none" w:sz="0" w:space="0" w:color="auto"/>
        <w:bottom w:val="none" w:sz="0" w:space="0" w:color="auto"/>
        <w:right w:val="none" w:sz="0" w:space="0" w:color="auto"/>
      </w:divBdr>
    </w:div>
    <w:div w:id="150676467">
      <w:bodyDiv w:val="1"/>
      <w:marLeft w:val="0"/>
      <w:marRight w:val="0"/>
      <w:marTop w:val="0"/>
      <w:marBottom w:val="0"/>
      <w:divBdr>
        <w:top w:val="none" w:sz="0" w:space="0" w:color="auto"/>
        <w:left w:val="none" w:sz="0" w:space="0" w:color="auto"/>
        <w:bottom w:val="none" w:sz="0" w:space="0" w:color="auto"/>
        <w:right w:val="none" w:sz="0" w:space="0" w:color="auto"/>
      </w:divBdr>
    </w:div>
    <w:div w:id="153034404">
      <w:bodyDiv w:val="1"/>
      <w:marLeft w:val="0"/>
      <w:marRight w:val="0"/>
      <w:marTop w:val="0"/>
      <w:marBottom w:val="0"/>
      <w:divBdr>
        <w:top w:val="none" w:sz="0" w:space="0" w:color="auto"/>
        <w:left w:val="none" w:sz="0" w:space="0" w:color="auto"/>
        <w:bottom w:val="none" w:sz="0" w:space="0" w:color="auto"/>
        <w:right w:val="none" w:sz="0" w:space="0" w:color="auto"/>
      </w:divBdr>
    </w:div>
    <w:div w:id="165639182">
      <w:bodyDiv w:val="1"/>
      <w:marLeft w:val="0"/>
      <w:marRight w:val="0"/>
      <w:marTop w:val="0"/>
      <w:marBottom w:val="0"/>
      <w:divBdr>
        <w:top w:val="none" w:sz="0" w:space="0" w:color="auto"/>
        <w:left w:val="none" w:sz="0" w:space="0" w:color="auto"/>
        <w:bottom w:val="none" w:sz="0" w:space="0" w:color="auto"/>
        <w:right w:val="none" w:sz="0" w:space="0" w:color="auto"/>
      </w:divBdr>
    </w:div>
    <w:div w:id="171839529">
      <w:bodyDiv w:val="1"/>
      <w:marLeft w:val="0"/>
      <w:marRight w:val="0"/>
      <w:marTop w:val="0"/>
      <w:marBottom w:val="0"/>
      <w:divBdr>
        <w:top w:val="none" w:sz="0" w:space="0" w:color="auto"/>
        <w:left w:val="none" w:sz="0" w:space="0" w:color="auto"/>
        <w:bottom w:val="none" w:sz="0" w:space="0" w:color="auto"/>
        <w:right w:val="none" w:sz="0" w:space="0" w:color="auto"/>
      </w:divBdr>
    </w:div>
    <w:div w:id="172884552">
      <w:bodyDiv w:val="1"/>
      <w:marLeft w:val="0"/>
      <w:marRight w:val="0"/>
      <w:marTop w:val="0"/>
      <w:marBottom w:val="0"/>
      <w:divBdr>
        <w:top w:val="none" w:sz="0" w:space="0" w:color="auto"/>
        <w:left w:val="none" w:sz="0" w:space="0" w:color="auto"/>
        <w:bottom w:val="none" w:sz="0" w:space="0" w:color="auto"/>
        <w:right w:val="none" w:sz="0" w:space="0" w:color="auto"/>
      </w:divBdr>
    </w:div>
    <w:div w:id="175073545">
      <w:bodyDiv w:val="1"/>
      <w:marLeft w:val="0"/>
      <w:marRight w:val="0"/>
      <w:marTop w:val="0"/>
      <w:marBottom w:val="0"/>
      <w:divBdr>
        <w:top w:val="none" w:sz="0" w:space="0" w:color="auto"/>
        <w:left w:val="none" w:sz="0" w:space="0" w:color="auto"/>
        <w:bottom w:val="none" w:sz="0" w:space="0" w:color="auto"/>
        <w:right w:val="none" w:sz="0" w:space="0" w:color="auto"/>
      </w:divBdr>
    </w:div>
    <w:div w:id="181632415">
      <w:bodyDiv w:val="1"/>
      <w:marLeft w:val="0"/>
      <w:marRight w:val="0"/>
      <w:marTop w:val="0"/>
      <w:marBottom w:val="0"/>
      <w:divBdr>
        <w:top w:val="none" w:sz="0" w:space="0" w:color="auto"/>
        <w:left w:val="none" w:sz="0" w:space="0" w:color="auto"/>
        <w:bottom w:val="none" w:sz="0" w:space="0" w:color="auto"/>
        <w:right w:val="none" w:sz="0" w:space="0" w:color="auto"/>
      </w:divBdr>
    </w:div>
    <w:div w:id="187256135">
      <w:bodyDiv w:val="1"/>
      <w:marLeft w:val="0"/>
      <w:marRight w:val="0"/>
      <w:marTop w:val="0"/>
      <w:marBottom w:val="0"/>
      <w:divBdr>
        <w:top w:val="none" w:sz="0" w:space="0" w:color="auto"/>
        <w:left w:val="none" w:sz="0" w:space="0" w:color="auto"/>
        <w:bottom w:val="none" w:sz="0" w:space="0" w:color="auto"/>
        <w:right w:val="none" w:sz="0" w:space="0" w:color="auto"/>
      </w:divBdr>
    </w:div>
    <w:div w:id="189025933">
      <w:bodyDiv w:val="1"/>
      <w:marLeft w:val="0"/>
      <w:marRight w:val="0"/>
      <w:marTop w:val="0"/>
      <w:marBottom w:val="0"/>
      <w:divBdr>
        <w:top w:val="none" w:sz="0" w:space="0" w:color="auto"/>
        <w:left w:val="none" w:sz="0" w:space="0" w:color="auto"/>
        <w:bottom w:val="none" w:sz="0" w:space="0" w:color="auto"/>
        <w:right w:val="none" w:sz="0" w:space="0" w:color="auto"/>
      </w:divBdr>
    </w:div>
    <w:div w:id="189882156">
      <w:bodyDiv w:val="1"/>
      <w:marLeft w:val="0"/>
      <w:marRight w:val="0"/>
      <w:marTop w:val="0"/>
      <w:marBottom w:val="0"/>
      <w:divBdr>
        <w:top w:val="none" w:sz="0" w:space="0" w:color="auto"/>
        <w:left w:val="none" w:sz="0" w:space="0" w:color="auto"/>
        <w:bottom w:val="none" w:sz="0" w:space="0" w:color="auto"/>
        <w:right w:val="none" w:sz="0" w:space="0" w:color="auto"/>
      </w:divBdr>
    </w:div>
    <w:div w:id="209613774">
      <w:bodyDiv w:val="1"/>
      <w:marLeft w:val="0"/>
      <w:marRight w:val="0"/>
      <w:marTop w:val="0"/>
      <w:marBottom w:val="0"/>
      <w:divBdr>
        <w:top w:val="none" w:sz="0" w:space="0" w:color="auto"/>
        <w:left w:val="none" w:sz="0" w:space="0" w:color="auto"/>
        <w:bottom w:val="none" w:sz="0" w:space="0" w:color="auto"/>
        <w:right w:val="none" w:sz="0" w:space="0" w:color="auto"/>
      </w:divBdr>
    </w:div>
    <w:div w:id="214237722">
      <w:bodyDiv w:val="1"/>
      <w:marLeft w:val="0"/>
      <w:marRight w:val="0"/>
      <w:marTop w:val="0"/>
      <w:marBottom w:val="0"/>
      <w:divBdr>
        <w:top w:val="none" w:sz="0" w:space="0" w:color="auto"/>
        <w:left w:val="none" w:sz="0" w:space="0" w:color="auto"/>
        <w:bottom w:val="none" w:sz="0" w:space="0" w:color="auto"/>
        <w:right w:val="none" w:sz="0" w:space="0" w:color="auto"/>
      </w:divBdr>
    </w:div>
    <w:div w:id="224264639">
      <w:bodyDiv w:val="1"/>
      <w:marLeft w:val="0"/>
      <w:marRight w:val="0"/>
      <w:marTop w:val="0"/>
      <w:marBottom w:val="0"/>
      <w:divBdr>
        <w:top w:val="none" w:sz="0" w:space="0" w:color="auto"/>
        <w:left w:val="none" w:sz="0" w:space="0" w:color="auto"/>
        <w:bottom w:val="none" w:sz="0" w:space="0" w:color="auto"/>
        <w:right w:val="none" w:sz="0" w:space="0" w:color="auto"/>
      </w:divBdr>
    </w:div>
    <w:div w:id="230582818">
      <w:bodyDiv w:val="1"/>
      <w:marLeft w:val="0"/>
      <w:marRight w:val="0"/>
      <w:marTop w:val="0"/>
      <w:marBottom w:val="0"/>
      <w:divBdr>
        <w:top w:val="none" w:sz="0" w:space="0" w:color="auto"/>
        <w:left w:val="none" w:sz="0" w:space="0" w:color="auto"/>
        <w:bottom w:val="none" w:sz="0" w:space="0" w:color="auto"/>
        <w:right w:val="none" w:sz="0" w:space="0" w:color="auto"/>
      </w:divBdr>
    </w:div>
    <w:div w:id="236212656">
      <w:bodyDiv w:val="1"/>
      <w:marLeft w:val="0"/>
      <w:marRight w:val="0"/>
      <w:marTop w:val="0"/>
      <w:marBottom w:val="0"/>
      <w:divBdr>
        <w:top w:val="none" w:sz="0" w:space="0" w:color="auto"/>
        <w:left w:val="none" w:sz="0" w:space="0" w:color="auto"/>
        <w:bottom w:val="none" w:sz="0" w:space="0" w:color="auto"/>
        <w:right w:val="none" w:sz="0" w:space="0" w:color="auto"/>
      </w:divBdr>
    </w:div>
    <w:div w:id="240024428">
      <w:bodyDiv w:val="1"/>
      <w:marLeft w:val="0"/>
      <w:marRight w:val="0"/>
      <w:marTop w:val="0"/>
      <w:marBottom w:val="0"/>
      <w:divBdr>
        <w:top w:val="none" w:sz="0" w:space="0" w:color="auto"/>
        <w:left w:val="none" w:sz="0" w:space="0" w:color="auto"/>
        <w:bottom w:val="none" w:sz="0" w:space="0" w:color="auto"/>
        <w:right w:val="none" w:sz="0" w:space="0" w:color="auto"/>
      </w:divBdr>
    </w:div>
    <w:div w:id="244462644">
      <w:bodyDiv w:val="1"/>
      <w:marLeft w:val="0"/>
      <w:marRight w:val="0"/>
      <w:marTop w:val="0"/>
      <w:marBottom w:val="0"/>
      <w:divBdr>
        <w:top w:val="none" w:sz="0" w:space="0" w:color="auto"/>
        <w:left w:val="none" w:sz="0" w:space="0" w:color="auto"/>
        <w:bottom w:val="none" w:sz="0" w:space="0" w:color="auto"/>
        <w:right w:val="none" w:sz="0" w:space="0" w:color="auto"/>
      </w:divBdr>
    </w:div>
    <w:div w:id="246306040">
      <w:bodyDiv w:val="1"/>
      <w:marLeft w:val="0"/>
      <w:marRight w:val="0"/>
      <w:marTop w:val="0"/>
      <w:marBottom w:val="0"/>
      <w:divBdr>
        <w:top w:val="none" w:sz="0" w:space="0" w:color="auto"/>
        <w:left w:val="none" w:sz="0" w:space="0" w:color="auto"/>
        <w:bottom w:val="none" w:sz="0" w:space="0" w:color="auto"/>
        <w:right w:val="none" w:sz="0" w:space="0" w:color="auto"/>
      </w:divBdr>
    </w:div>
    <w:div w:id="254243072">
      <w:bodyDiv w:val="1"/>
      <w:marLeft w:val="0"/>
      <w:marRight w:val="0"/>
      <w:marTop w:val="0"/>
      <w:marBottom w:val="0"/>
      <w:divBdr>
        <w:top w:val="none" w:sz="0" w:space="0" w:color="auto"/>
        <w:left w:val="none" w:sz="0" w:space="0" w:color="auto"/>
        <w:bottom w:val="none" w:sz="0" w:space="0" w:color="auto"/>
        <w:right w:val="none" w:sz="0" w:space="0" w:color="auto"/>
      </w:divBdr>
    </w:div>
    <w:div w:id="260768574">
      <w:bodyDiv w:val="1"/>
      <w:marLeft w:val="0"/>
      <w:marRight w:val="0"/>
      <w:marTop w:val="0"/>
      <w:marBottom w:val="0"/>
      <w:divBdr>
        <w:top w:val="none" w:sz="0" w:space="0" w:color="auto"/>
        <w:left w:val="none" w:sz="0" w:space="0" w:color="auto"/>
        <w:bottom w:val="none" w:sz="0" w:space="0" w:color="auto"/>
        <w:right w:val="none" w:sz="0" w:space="0" w:color="auto"/>
      </w:divBdr>
    </w:div>
    <w:div w:id="262079325">
      <w:bodyDiv w:val="1"/>
      <w:marLeft w:val="0"/>
      <w:marRight w:val="0"/>
      <w:marTop w:val="0"/>
      <w:marBottom w:val="0"/>
      <w:divBdr>
        <w:top w:val="none" w:sz="0" w:space="0" w:color="auto"/>
        <w:left w:val="none" w:sz="0" w:space="0" w:color="auto"/>
        <w:bottom w:val="none" w:sz="0" w:space="0" w:color="auto"/>
        <w:right w:val="none" w:sz="0" w:space="0" w:color="auto"/>
      </w:divBdr>
    </w:div>
    <w:div w:id="270164255">
      <w:bodyDiv w:val="1"/>
      <w:marLeft w:val="0"/>
      <w:marRight w:val="0"/>
      <w:marTop w:val="0"/>
      <w:marBottom w:val="0"/>
      <w:divBdr>
        <w:top w:val="none" w:sz="0" w:space="0" w:color="auto"/>
        <w:left w:val="none" w:sz="0" w:space="0" w:color="auto"/>
        <w:bottom w:val="none" w:sz="0" w:space="0" w:color="auto"/>
        <w:right w:val="none" w:sz="0" w:space="0" w:color="auto"/>
      </w:divBdr>
    </w:div>
    <w:div w:id="273371259">
      <w:bodyDiv w:val="1"/>
      <w:marLeft w:val="0"/>
      <w:marRight w:val="0"/>
      <w:marTop w:val="0"/>
      <w:marBottom w:val="0"/>
      <w:divBdr>
        <w:top w:val="none" w:sz="0" w:space="0" w:color="auto"/>
        <w:left w:val="none" w:sz="0" w:space="0" w:color="auto"/>
        <w:bottom w:val="none" w:sz="0" w:space="0" w:color="auto"/>
        <w:right w:val="none" w:sz="0" w:space="0" w:color="auto"/>
      </w:divBdr>
    </w:div>
    <w:div w:id="277564469">
      <w:bodyDiv w:val="1"/>
      <w:marLeft w:val="0"/>
      <w:marRight w:val="0"/>
      <w:marTop w:val="0"/>
      <w:marBottom w:val="0"/>
      <w:divBdr>
        <w:top w:val="none" w:sz="0" w:space="0" w:color="auto"/>
        <w:left w:val="none" w:sz="0" w:space="0" w:color="auto"/>
        <w:bottom w:val="none" w:sz="0" w:space="0" w:color="auto"/>
        <w:right w:val="none" w:sz="0" w:space="0" w:color="auto"/>
      </w:divBdr>
    </w:div>
    <w:div w:id="287054661">
      <w:bodyDiv w:val="1"/>
      <w:marLeft w:val="0"/>
      <w:marRight w:val="0"/>
      <w:marTop w:val="0"/>
      <w:marBottom w:val="0"/>
      <w:divBdr>
        <w:top w:val="none" w:sz="0" w:space="0" w:color="auto"/>
        <w:left w:val="none" w:sz="0" w:space="0" w:color="auto"/>
        <w:bottom w:val="none" w:sz="0" w:space="0" w:color="auto"/>
        <w:right w:val="none" w:sz="0" w:space="0" w:color="auto"/>
      </w:divBdr>
    </w:div>
    <w:div w:id="290596781">
      <w:bodyDiv w:val="1"/>
      <w:marLeft w:val="0"/>
      <w:marRight w:val="0"/>
      <w:marTop w:val="0"/>
      <w:marBottom w:val="0"/>
      <w:divBdr>
        <w:top w:val="none" w:sz="0" w:space="0" w:color="auto"/>
        <w:left w:val="none" w:sz="0" w:space="0" w:color="auto"/>
        <w:bottom w:val="none" w:sz="0" w:space="0" w:color="auto"/>
        <w:right w:val="none" w:sz="0" w:space="0" w:color="auto"/>
      </w:divBdr>
    </w:div>
    <w:div w:id="297808168">
      <w:bodyDiv w:val="1"/>
      <w:marLeft w:val="0"/>
      <w:marRight w:val="0"/>
      <w:marTop w:val="0"/>
      <w:marBottom w:val="0"/>
      <w:divBdr>
        <w:top w:val="none" w:sz="0" w:space="0" w:color="auto"/>
        <w:left w:val="none" w:sz="0" w:space="0" w:color="auto"/>
        <w:bottom w:val="none" w:sz="0" w:space="0" w:color="auto"/>
        <w:right w:val="none" w:sz="0" w:space="0" w:color="auto"/>
      </w:divBdr>
    </w:div>
    <w:div w:id="298074779">
      <w:bodyDiv w:val="1"/>
      <w:marLeft w:val="0"/>
      <w:marRight w:val="0"/>
      <w:marTop w:val="0"/>
      <w:marBottom w:val="0"/>
      <w:divBdr>
        <w:top w:val="none" w:sz="0" w:space="0" w:color="auto"/>
        <w:left w:val="none" w:sz="0" w:space="0" w:color="auto"/>
        <w:bottom w:val="none" w:sz="0" w:space="0" w:color="auto"/>
        <w:right w:val="none" w:sz="0" w:space="0" w:color="auto"/>
      </w:divBdr>
    </w:div>
    <w:div w:id="302196280">
      <w:bodyDiv w:val="1"/>
      <w:marLeft w:val="0"/>
      <w:marRight w:val="0"/>
      <w:marTop w:val="0"/>
      <w:marBottom w:val="0"/>
      <w:divBdr>
        <w:top w:val="none" w:sz="0" w:space="0" w:color="auto"/>
        <w:left w:val="none" w:sz="0" w:space="0" w:color="auto"/>
        <w:bottom w:val="none" w:sz="0" w:space="0" w:color="auto"/>
        <w:right w:val="none" w:sz="0" w:space="0" w:color="auto"/>
      </w:divBdr>
    </w:div>
    <w:div w:id="305209414">
      <w:bodyDiv w:val="1"/>
      <w:marLeft w:val="0"/>
      <w:marRight w:val="0"/>
      <w:marTop w:val="0"/>
      <w:marBottom w:val="0"/>
      <w:divBdr>
        <w:top w:val="none" w:sz="0" w:space="0" w:color="auto"/>
        <w:left w:val="none" w:sz="0" w:space="0" w:color="auto"/>
        <w:bottom w:val="none" w:sz="0" w:space="0" w:color="auto"/>
        <w:right w:val="none" w:sz="0" w:space="0" w:color="auto"/>
      </w:divBdr>
    </w:div>
    <w:div w:id="312879214">
      <w:bodyDiv w:val="1"/>
      <w:marLeft w:val="0"/>
      <w:marRight w:val="0"/>
      <w:marTop w:val="0"/>
      <w:marBottom w:val="0"/>
      <w:divBdr>
        <w:top w:val="none" w:sz="0" w:space="0" w:color="auto"/>
        <w:left w:val="none" w:sz="0" w:space="0" w:color="auto"/>
        <w:bottom w:val="none" w:sz="0" w:space="0" w:color="auto"/>
        <w:right w:val="none" w:sz="0" w:space="0" w:color="auto"/>
      </w:divBdr>
    </w:div>
    <w:div w:id="316960377">
      <w:bodyDiv w:val="1"/>
      <w:marLeft w:val="0"/>
      <w:marRight w:val="0"/>
      <w:marTop w:val="0"/>
      <w:marBottom w:val="0"/>
      <w:divBdr>
        <w:top w:val="none" w:sz="0" w:space="0" w:color="auto"/>
        <w:left w:val="none" w:sz="0" w:space="0" w:color="auto"/>
        <w:bottom w:val="none" w:sz="0" w:space="0" w:color="auto"/>
        <w:right w:val="none" w:sz="0" w:space="0" w:color="auto"/>
      </w:divBdr>
    </w:div>
    <w:div w:id="330378356">
      <w:bodyDiv w:val="1"/>
      <w:marLeft w:val="0"/>
      <w:marRight w:val="0"/>
      <w:marTop w:val="0"/>
      <w:marBottom w:val="0"/>
      <w:divBdr>
        <w:top w:val="none" w:sz="0" w:space="0" w:color="auto"/>
        <w:left w:val="none" w:sz="0" w:space="0" w:color="auto"/>
        <w:bottom w:val="none" w:sz="0" w:space="0" w:color="auto"/>
        <w:right w:val="none" w:sz="0" w:space="0" w:color="auto"/>
      </w:divBdr>
    </w:div>
    <w:div w:id="332417340">
      <w:bodyDiv w:val="1"/>
      <w:marLeft w:val="0"/>
      <w:marRight w:val="0"/>
      <w:marTop w:val="0"/>
      <w:marBottom w:val="0"/>
      <w:divBdr>
        <w:top w:val="none" w:sz="0" w:space="0" w:color="auto"/>
        <w:left w:val="none" w:sz="0" w:space="0" w:color="auto"/>
        <w:bottom w:val="none" w:sz="0" w:space="0" w:color="auto"/>
        <w:right w:val="none" w:sz="0" w:space="0" w:color="auto"/>
      </w:divBdr>
    </w:div>
    <w:div w:id="333920333">
      <w:bodyDiv w:val="1"/>
      <w:marLeft w:val="0"/>
      <w:marRight w:val="0"/>
      <w:marTop w:val="0"/>
      <w:marBottom w:val="0"/>
      <w:divBdr>
        <w:top w:val="none" w:sz="0" w:space="0" w:color="auto"/>
        <w:left w:val="none" w:sz="0" w:space="0" w:color="auto"/>
        <w:bottom w:val="none" w:sz="0" w:space="0" w:color="auto"/>
        <w:right w:val="none" w:sz="0" w:space="0" w:color="auto"/>
      </w:divBdr>
    </w:div>
    <w:div w:id="337731485">
      <w:bodyDiv w:val="1"/>
      <w:marLeft w:val="0"/>
      <w:marRight w:val="0"/>
      <w:marTop w:val="0"/>
      <w:marBottom w:val="0"/>
      <w:divBdr>
        <w:top w:val="none" w:sz="0" w:space="0" w:color="auto"/>
        <w:left w:val="none" w:sz="0" w:space="0" w:color="auto"/>
        <w:bottom w:val="none" w:sz="0" w:space="0" w:color="auto"/>
        <w:right w:val="none" w:sz="0" w:space="0" w:color="auto"/>
      </w:divBdr>
    </w:div>
    <w:div w:id="341203378">
      <w:bodyDiv w:val="1"/>
      <w:marLeft w:val="0"/>
      <w:marRight w:val="0"/>
      <w:marTop w:val="0"/>
      <w:marBottom w:val="0"/>
      <w:divBdr>
        <w:top w:val="none" w:sz="0" w:space="0" w:color="auto"/>
        <w:left w:val="none" w:sz="0" w:space="0" w:color="auto"/>
        <w:bottom w:val="none" w:sz="0" w:space="0" w:color="auto"/>
        <w:right w:val="none" w:sz="0" w:space="0" w:color="auto"/>
      </w:divBdr>
    </w:div>
    <w:div w:id="353310368">
      <w:bodyDiv w:val="1"/>
      <w:marLeft w:val="0"/>
      <w:marRight w:val="0"/>
      <w:marTop w:val="0"/>
      <w:marBottom w:val="0"/>
      <w:divBdr>
        <w:top w:val="none" w:sz="0" w:space="0" w:color="auto"/>
        <w:left w:val="none" w:sz="0" w:space="0" w:color="auto"/>
        <w:bottom w:val="none" w:sz="0" w:space="0" w:color="auto"/>
        <w:right w:val="none" w:sz="0" w:space="0" w:color="auto"/>
      </w:divBdr>
    </w:div>
    <w:div w:id="360669349">
      <w:bodyDiv w:val="1"/>
      <w:marLeft w:val="0"/>
      <w:marRight w:val="0"/>
      <w:marTop w:val="0"/>
      <w:marBottom w:val="0"/>
      <w:divBdr>
        <w:top w:val="none" w:sz="0" w:space="0" w:color="auto"/>
        <w:left w:val="none" w:sz="0" w:space="0" w:color="auto"/>
        <w:bottom w:val="none" w:sz="0" w:space="0" w:color="auto"/>
        <w:right w:val="none" w:sz="0" w:space="0" w:color="auto"/>
      </w:divBdr>
    </w:div>
    <w:div w:id="362288782">
      <w:bodyDiv w:val="1"/>
      <w:marLeft w:val="0"/>
      <w:marRight w:val="0"/>
      <w:marTop w:val="0"/>
      <w:marBottom w:val="0"/>
      <w:divBdr>
        <w:top w:val="none" w:sz="0" w:space="0" w:color="auto"/>
        <w:left w:val="none" w:sz="0" w:space="0" w:color="auto"/>
        <w:bottom w:val="none" w:sz="0" w:space="0" w:color="auto"/>
        <w:right w:val="none" w:sz="0" w:space="0" w:color="auto"/>
      </w:divBdr>
    </w:div>
    <w:div w:id="366805355">
      <w:bodyDiv w:val="1"/>
      <w:marLeft w:val="0"/>
      <w:marRight w:val="0"/>
      <w:marTop w:val="0"/>
      <w:marBottom w:val="0"/>
      <w:divBdr>
        <w:top w:val="none" w:sz="0" w:space="0" w:color="auto"/>
        <w:left w:val="none" w:sz="0" w:space="0" w:color="auto"/>
        <w:bottom w:val="none" w:sz="0" w:space="0" w:color="auto"/>
        <w:right w:val="none" w:sz="0" w:space="0" w:color="auto"/>
      </w:divBdr>
    </w:div>
    <w:div w:id="368604964">
      <w:bodyDiv w:val="1"/>
      <w:marLeft w:val="0"/>
      <w:marRight w:val="0"/>
      <w:marTop w:val="0"/>
      <w:marBottom w:val="0"/>
      <w:divBdr>
        <w:top w:val="none" w:sz="0" w:space="0" w:color="auto"/>
        <w:left w:val="none" w:sz="0" w:space="0" w:color="auto"/>
        <w:bottom w:val="none" w:sz="0" w:space="0" w:color="auto"/>
        <w:right w:val="none" w:sz="0" w:space="0" w:color="auto"/>
      </w:divBdr>
    </w:div>
    <w:div w:id="375079764">
      <w:bodyDiv w:val="1"/>
      <w:marLeft w:val="0"/>
      <w:marRight w:val="0"/>
      <w:marTop w:val="0"/>
      <w:marBottom w:val="0"/>
      <w:divBdr>
        <w:top w:val="none" w:sz="0" w:space="0" w:color="auto"/>
        <w:left w:val="none" w:sz="0" w:space="0" w:color="auto"/>
        <w:bottom w:val="none" w:sz="0" w:space="0" w:color="auto"/>
        <w:right w:val="none" w:sz="0" w:space="0" w:color="auto"/>
      </w:divBdr>
    </w:div>
    <w:div w:id="377318463">
      <w:bodyDiv w:val="1"/>
      <w:marLeft w:val="0"/>
      <w:marRight w:val="0"/>
      <w:marTop w:val="0"/>
      <w:marBottom w:val="0"/>
      <w:divBdr>
        <w:top w:val="none" w:sz="0" w:space="0" w:color="auto"/>
        <w:left w:val="none" w:sz="0" w:space="0" w:color="auto"/>
        <w:bottom w:val="none" w:sz="0" w:space="0" w:color="auto"/>
        <w:right w:val="none" w:sz="0" w:space="0" w:color="auto"/>
      </w:divBdr>
    </w:div>
    <w:div w:id="379746659">
      <w:bodyDiv w:val="1"/>
      <w:marLeft w:val="0"/>
      <w:marRight w:val="0"/>
      <w:marTop w:val="0"/>
      <w:marBottom w:val="0"/>
      <w:divBdr>
        <w:top w:val="none" w:sz="0" w:space="0" w:color="auto"/>
        <w:left w:val="none" w:sz="0" w:space="0" w:color="auto"/>
        <w:bottom w:val="none" w:sz="0" w:space="0" w:color="auto"/>
        <w:right w:val="none" w:sz="0" w:space="0" w:color="auto"/>
      </w:divBdr>
    </w:div>
    <w:div w:id="380331587">
      <w:bodyDiv w:val="1"/>
      <w:marLeft w:val="0"/>
      <w:marRight w:val="0"/>
      <w:marTop w:val="0"/>
      <w:marBottom w:val="0"/>
      <w:divBdr>
        <w:top w:val="none" w:sz="0" w:space="0" w:color="auto"/>
        <w:left w:val="none" w:sz="0" w:space="0" w:color="auto"/>
        <w:bottom w:val="none" w:sz="0" w:space="0" w:color="auto"/>
        <w:right w:val="none" w:sz="0" w:space="0" w:color="auto"/>
      </w:divBdr>
    </w:div>
    <w:div w:id="380979864">
      <w:bodyDiv w:val="1"/>
      <w:marLeft w:val="0"/>
      <w:marRight w:val="0"/>
      <w:marTop w:val="0"/>
      <w:marBottom w:val="0"/>
      <w:divBdr>
        <w:top w:val="none" w:sz="0" w:space="0" w:color="auto"/>
        <w:left w:val="none" w:sz="0" w:space="0" w:color="auto"/>
        <w:bottom w:val="none" w:sz="0" w:space="0" w:color="auto"/>
        <w:right w:val="none" w:sz="0" w:space="0" w:color="auto"/>
      </w:divBdr>
    </w:div>
    <w:div w:id="383674813">
      <w:bodyDiv w:val="1"/>
      <w:marLeft w:val="0"/>
      <w:marRight w:val="0"/>
      <w:marTop w:val="0"/>
      <w:marBottom w:val="0"/>
      <w:divBdr>
        <w:top w:val="none" w:sz="0" w:space="0" w:color="auto"/>
        <w:left w:val="none" w:sz="0" w:space="0" w:color="auto"/>
        <w:bottom w:val="none" w:sz="0" w:space="0" w:color="auto"/>
        <w:right w:val="none" w:sz="0" w:space="0" w:color="auto"/>
      </w:divBdr>
    </w:div>
    <w:div w:id="403529638">
      <w:bodyDiv w:val="1"/>
      <w:marLeft w:val="0"/>
      <w:marRight w:val="0"/>
      <w:marTop w:val="0"/>
      <w:marBottom w:val="0"/>
      <w:divBdr>
        <w:top w:val="none" w:sz="0" w:space="0" w:color="auto"/>
        <w:left w:val="none" w:sz="0" w:space="0" w:color="auto"/>
        <w:bottom w:val="none" w:sz="0" w:space="0" w:color="auto"/>
        <w:right w:val="none" w:sz="0" w:space="0" w:color="auto"/>
      </w:divBdr>
    </w:div>
    <w:div w:id="405109012">
      <w:bodyDiv w:val="1"/>
      <w:marLeft w:val="0"/>
      <w:marRight w:val="0"/>
      <w:marTop w:val="0"/>
      <w:marBottom w:val="0"/>
      <w:divBdr>
        <w:top w:val="none" w:sz="0" w:space="0" w:color="auto"/>
        <w:left w:val="none" w:sz="0" w:space="0" w:color="auto"/>
        <w:bottom w:val="none" w:sz="0" w:space="0" w:color="auto"/>
        <w:right w:val="none" w:sz="0" w:space="0" w:color="auto"/>
      </w:divBdr>
    </w:div>
    <w:div w:id="410196131">
      <w:bodyDiv w:val="1"/>
      <w:marLeft w:val="0"/>
      <w:marRight w:val="0"/>
      <w:marTop w:val="0"/>
      <w:marBottom w:val="0"/>
      <w:divBdr>
        <w:top w:val="none" w:sz="0" w:space="0" w:color="auto"/>
        <w:left w:val="none" w:sz="0" w:space="0" w:color="auto"/>
        <w:bottom w:val="none" w:sz="0" w:space="0" w:color="auto"/>
        <w:right w:val="none" w:sz="0" w:space="0" w:color="auto"/>
      </w:divBdr>
    </w:div>
    <w:div w:id="421024677">
      <w:bodyDiv w:val="1"/>
      <w:marLeft w:val="0"/>
      <w:marRight w:val="0"/>
      <w:marTop w:val="0"/>
      <w:marBottom w:val="0"/>
      <w:divBdr>
        <w:top w:val="none" w:sz="0" w:space="0" w:color="auto"/>
        <w:left w:val="none" w:sz="0" w:space="0" w:color="auto"/>
        <w:bottom w:val="none" w:sz="0" w:space="0" w:color="auto"/>
        <w:right w:val="none" w:sz="0" w:space="0" w:color="auto"/>
      </w:divBdr>
    </w:div>
    <w:div w:id="426312753">
      <w:bodyDiv w:val="1"/>
      <w:marLeft w:val="0"/>
      <w:marRight w:val="0"/>
      <w:marTop w:val="0"/>
      <w:marBottom w:val="0"/>
      <w:divBdr>
        <w:top w:val="none" w:sz="0" w:space="0" w:color="auto"/>
        <w:left w:val="none" w:sz="0" w:space="0" w:color="auto"/>
        <w:bottom w:val="none" w:sz="0" w:space="0" w:color="auto"/>
        <w:right w:val="none" w:sz="0" w:space="0" w:color="auto"/>
      </w:divBdr>
    </w:div>
    <w:div w:id="435055887">
      <w:bodyDiv w:val="1"/>
      <w:marLeft w:val="0"/>
      <w:marRight w:val="0"/>
      <w:marTop w:val="0"/>
      <w:marBottom w:val="0"/>
      <w:divBdr>
        <w:top w:val="none" w:sz="0" w:space="0" w:color="auto"/>
        <w:left w:val="none" w:sz="0" w:space="0" w:color="auto"/>
        <w:bottom w:val="none" w:sz="0" w:space="0" w:color="auto"/>
        <w:right w:val="none" w:sz="0" w:space="0" w:color="auto"/>
      </w:divBdr>
    </w:div>
    <w:div w:id="436675070">
      <w:bodyDiv w:val="1"/>
      <w:marLeft w:val="0"/>
      <w:marRight w:val="0"/>
      <w:marTop w:val="0"/>
      <w:marBottom w:val="0"/>
      <w:divBdr>
        <w:top w:val="none" w:sz="0" w:space="0" w:color="auto"/>
        <w:left w:val="none" w:sz="0" w:space="0" w:color="auto"/>
        <w:bottom w:val="none" w:sz="0" w:space="0" w:color="auto"/>
        <w:right w:val="none" w:sz="0" w:space="0" w:color="auto"/>
      </w:divBdr>
    </w:div>
    <w:div w:id="451554287">
      <w:bodyDiv w:val="1"/>
      <w:marLeft w:val="0"/>
      <w:marRight w:val="0"/>
      <w:marTop w:val="0"/>
      <w:marBottom w:val="0"/>
      <w:divBdr>
        <w:top w:val="none" w:sz="0" w:space="0" w:color="auto"/>
        <w:left w:val="none" w:sz="0" w:space="0" w:color="auto"/>
        <w:bottom w:val="none" w:sz="0" w:space="0" w:color="auto"/>
        <w:right w:val="none" w:sz="0" w:space="0" w:color="auto"/>
      </w:divBdr>
    </w:div>
    <w:div w:id="473958913">
      <w:bodyDiv w:val="1"/>
      <w:marLeft w:val="0"/>
      <w:marRight w:val="0"/>
      <w:marTop w:val="0"/>
      <w:marBottom w:val="0"/>
      <w:divBdr>
        <w:top w:val="none" w:sz="0" w:space="0" w:color="auto"/>
        <w:left w:val="none" w:sz="0" w:space="0" w:color="auto"/>
        <w:bottom w:val="none" w:sz="0" w:space="0" w:color="auto"/>
        <w:right w:val="none" w:sz="0" w:space="0" w:color="auto"/>
      </w:divBdr>
    </w:div>
    <w:div w:id="475997974">
      <w:bodyDiv w:val="1"/>
      <w:marLeft w:val="0"/>
      <w:marRight w:val="0"/>
      <w:marTop w:val="0"/>
      <w:marBottom w:val="0"/>
      <w:divBdr>
        <w:top w:val="none" w:sz="0" w:space="0" w:color="auto"/>
        <w:left w:val="none" w:sz="0" w:space="0" w:color="auto"/>
        <w:bottom w:val="none" w:sz="0" w:space="0" w:color="auto"/>
        <w:right w:val="none" w:sz="0" w:space="0" w:color="auto"/>
      </w:divBdr>
    </w:div>
    <w:div w:id="483087543">
      <w:bodyDiv w:val="1"/>
      <w:marLeft w:val="0"/>
      <w:marRight w:val="0"/>
      <w:marTop w:val="0"/>
      <w:marBottom w:val="0"/>
      <w:divBdr>
        <w:top w:val="none" w:sz="0" w:space="0" w:color="auto"/>
        <w:left w:val="none" w:sz="0" w:space="0" w:color="auto"/>
        <w:bottom w:val="none" w:sz="0" w:space="0" w:color="auto"/>
        <w:right w:val="none" w:sz="0" w:space="0" w:color="auto"/>
      </w:divBdr>
    </w:div>
    <w:div w:id="484396173">
      <w:bodyDiv w:val="1"/>
      <w:marLeft w:val="0"/>
      <w:marRight w:val="0"/>
      <w:marTop w:val="0"/>
      <w:marBottom w:val="0"/>
      <w:divBdr>
        <w:top w:val="none" w:sz="0" w:space="0" w:color="auto"/>
        <w:left w:val="none" w:sz="0" w:space="0" w:color="auto"/>
        <w:bottom w:val="none" w:sz="0" w:space="0" w:color="auto"/>
        <w:right w:val="none" w:sz="0" w:space="0" w:color="auto"/>
      </w:divBdr>
    </w:div>
    <w:div w:id="494876293">
      <w:bodyDiv w:val="1"/>
      <w:marLeft w:val="0"/>
      <w:marRight w:val="0"/>
      <w:marTop w:val="0"/>
      <w:marBottom w:val="0"/>
      <w:divBdr>
        <w:top w:val="none" w:sz="0" w:space="0" w:color="auto"/>
        <w:left w:val="none" w:sz="0" w:space="0" w:color="auto"/>
        <w:bottom w:val="none" w:sz="0" w:space="0" w:color="auto"/>
        <w:right w:val="none" w:sz="0" w:space="0" w:color="auto"/>
      </w:divBdr>
    </w:div>
    <w:div w:id="499271625">
      <w:bodyDiv w:val="1"/>
      <w:marLeft w:val="0"/>
      <w:marRight w:val="0"/>
      <w:marTop w:val="0"/>
      <w:marBottom w:val="0"/>
      <w:divBdr>
        <w:top w:val="none" w:sz="0" w:space="0" w:color="auto"/>
        <w:left w:val="none" w:sz="0" w:space="0" w:color="auto"/>
        <w:bottom w:val="none" w:sz="0" w:space="0" w:color="auto"/>
        <w:right w:val="none" w:sz="0" w:space="0" w:color="auto"/>
      </w:divBdr>
    </w:div>
    <w:div w:id="503666675">
      <w:bodyDiv w:val="1"/>
      <w:marLeft w:val="0"/>
      <w:marRight w:val="0"/>
      <w:marTop w:val="0"/>
      <w:marBottom w:val="0"/>
      <w:divBdr>
        <w:top w:val="none" w:sz="0" w:space="0" w:color="auto"/>
        <w:left w:val="none" w:sz="0" w:space="0" w:color="auto"/>
        <w:bottom w:val="none" w:sz="0" w:space="0" w:color="auto"/>
        <w:right w:val="none" w:sz="0" w:space="0" w:color="auto"/>
      </w:divBdr>
    </w:div>
    <w:div w:id="506093104">
      <w:bodyDiv w:val="1"/>
      <w:marLeft w:val="0"/>
      <w:marRight w:val="0"/>
      <w:marTop w:val="0"/>
      <w:marBottom w:val="0"/>
      <w:divBdr>
        <w:top w:val="none" w:sz="0" w:space="0" w:color="auto"/>
        <w:left w:val="none" w:sz="0" w:space="0" w:color="auto"/>
        <w:bottom w:val="none" w:sz="0" w:space="0" w:color="auto"/>
        <w:right w:val="none" w:sz="0" w:space="0" w:color="auto"/>
      </w:divBdr>
    </w:div>
    <w:div w:id="511989954">
      <w:bodyDiv w:val="1"/>
      <w:marLeft w:val="0"/>
      <w:marRight w:val="0"/>
      <w:marTop w:val="0"/>
      <w:marBottom w:val="0"/>
      <w:divBdr>
        <w:top w:val="none" w:sz="0" w:space="0" w:color="auto"/>
        <w:left w:val="none" w:sz="0" w:space="0" w:color="auto"/>
        <w:bottom w:val="none" w:sz="0" w:space="0" w:color="auto"/>
        <w:right w:val="none" w:sz="0" w:space="0" w:color="auto"/>
      </w:divBdr>
    </w:div>
    <w:div w:id="512307128">
      <w:bodyDiv w:val="1"/>
      <w:marLeft w:val="0"/>
      <w:marRight w:val="0"/>
      <w:marTop w:val="0"/>
      <w:marBottom w:val="0"/>
      <w:divBdr>
        <w:top w:val="none" w:sz="0" w:space="0" w:color="auto"/>
        <w:left w:val="none" w:sz="0" w:space="0" w:color="auto"/>
        <w:bottom w:val="none" w:sz="0" w:space="0" w:color="auto"/>
        <w:right w:val="none" w:sz="0" w:space="0" w:color="auto"/>
      </w:divBdr>
    </w:div>
    <w:div w:id="521938653">
      <w:bodyDiv w:val="1"/>
      <w:marLeft w:val="0"/>
      <w:marRight w:val="0"/>
      <w:marTop w:val="0"/>
      <w:marBottom w:val="0"/>
      <w:divBdr>
        <w:top w:val="none" w:sz="0" w:space="0" w:color="auto"/>
        <w:left w:val="none" w:sz="0" w:space="0" w:color="auto"/>
        <w:bottom w:val="none" w:sz="0" w:space="0" w:color="auto"/>
        <w:right w:val="none" w:sz="0" w:space="0" w:color="auto"/>
      </w:divBdr>
    </w:div>
    <w:div w:id="523710681">
      <w:bodyDiv w:val="1"/>
      <w:marLeft w:val="0"/>
      <w:marRight w:val="0"/>
      <w:marTop w:val="0"/>
      <w:marBottom w:val="0"/>
      <w:divBdr>
        <w:top w:val="none" w:sz="0" w:space="0" w:color="auto"/>
        <w:left w:val="none" w:sz="0" w:space="0" w:color="auto"/>
        <w:bottom w:val="none" w:sz="0" w:space="0" w:color="auto"/>
        <w:right w:val="none" w:sz="0" w:space="0" w:color="auto"/>
      </w:divBdr>
    </w:div>
    <w:div w:id="531846402">
      <w:bodyDiv w:val="1"/>
      <w:marLeft w:val="0"/>
      <w:marRight w:val="0"/>
      <w:marTop w:val="0"/>
      <w:marBottom w:val="0"/>
      <w:divBdr>
        <w:top w:val="none" w:sz="0" w:space="0" w:color="auto"/>
        <w:left w:val="none" w:sz="0" w:space="0" w:color="auto"/>
        <w:bottom w:val="none" w:sz="0" w:space="0" w:color="auto"/>
        <w:right w:val="none" w:sz="0" w:space="0" w:color="auto"/>
      </w:divBdr>
    </w:div>
    <w:div w:id="532423361">
      <w:bodyDiv w:val="1"/>
      <w:marLeft w:val="0"/>
      <w:marRight w:val="0"/>
      <w:marTop w:val="0"/>
      <w:marBottom w:val="0"/>
      <w:divBdr>
        <w:top w:val="none" w:sz="0" w:space="0" w:color="auto"/>
        <w:left w:val="none" w:sz="0" w:space="0" w:color="auto"/>
        <w:bottom w:val="none" w:sz="0" w:space="0" w:color="auto"/>
        <w:right w:val="none" w:sz="0" w:space="0" w:color="auto"/>
      </w:divBdr>
    </w:div>
    <w:div w:id="532546180">
      <w:bodyDiv w:val="1"/>
      <w:marLeft w:val="0"/>
      <w:marRight w:val="0"/>
      <w:marTop w:val="0"/>
      <w:marBottom w:val="0"/>
      <w:divBdr>
        <w:top w:val="none" w:sz="0" w:space="0" w:color="auto"/>
        <w:left w:val="none" w:sz="0" w:space="0" w:color="auto"/>
        <w:bottom w:val="none" w:sz="0" w:space="0" w:color="auto"/>
        <w:right w:val="none" w:sz="0" w:space="0" w:color="auto"/>
      </w:divBdr>
    </w:div>
    <w:div w:id="539174358">
      <w:bodyDiv w:val="1"/>
      <w:marLeft w:val="0"/>
      <w:marRight w:val="0"/>
      <w:marTop w:val="0"/>
      <w:marBottom w:val="0"/>
      <w:divBdr>
        <w:top w:val="none" w:sz="0" w:space="0" w:color="auto"/>
        <w:left w:val="none" w:sz="0" w:space="0" w:color="auto"/>
        <w:bottom w:val="none" w:sz="0" w:space="0" w:color="auto"/>
        <w:right w:val="none" w:sz="0" w:space="0" w:color="auto"/>
      </w:divBdr>
    </w:div>
    <w:div w:id="544871785">
      <w:bodyDiv w:val="1"/>
      <w:marLeft w:val="0"/>
      <w:marRight w:val="0"/>
      <w:marTop w:val="0"/>
      <w:marBottom w:val="0"/>
      <w:divBdr>
        <w:top w:val="none" w:sz="0" w:space="0" w:color="auto"/>
        <w:left w:val="none" w:sz="0" w:space="0" w:color="auto"/>
        <w:bottom w:val="none" w:sz="0" w:space="0" w:color="auto"/>
        <w:right w:val="none" w:sz="0" w:space="0" w:color="auto"/>
      </w:divBdr>
    </w:div>
    <w:div w:id="551770163">
      <w:bodyDiv w:val="1"/>
      <w:marLeft w:val="0"/>
      <w:marRight w:val="0"/>
      <w:marTop w:val="0"/>
      <w:marBottom w:val="0"/>
      <w:divBdr>
        <w:top w:val="none" w:sz="0" w:space="0" w:color="auto"/>
        <w:left w:val="none" w:sz="0" w:space="0" w:color="auto"/>
        <w:bottom w:val="none" w:sz="0" w:space="0" w:color="auto"/>
        <w:right w:val="none" w:sz="0" w:space="0" w:color="auto"/>
      </w:divBdr>
    </w:div>
    <w:div w:id="552499040">
      <w:bodyDiv w:val="1"/>
      <w:marLeft w:val="0"/>
      <w:marRight w:val="0"/>
      <w:marTop w:val="0"/>
      <w:marBottom w:val="0"/>
      <w:divBdr>
        <w:top w:val="none" w:sz="0" w:space="0" w:color="auto"/>
        <w:left w:val="none" w:sz="0" w:space="0" w:color="auto"/>
        <w:bottom w:val="none" w:sz="0" w:space="0" w:color="auto"/>
        <w:right w:val="none" w:sz="0" w:space="0" w:color="auto"/>
      </w:divBdr>
    </w:div>
    <w:div w:id="564068491">
      <w:bodyDiv w:val="1"/>
      <w:marLeft w:val="0"/>
      <w:marRight w:val="0"/>
      <w:marTop w:val="0"/>
      <w:marBottom w:val="0"/>
      <w:divBdr>
        <w:top w:val="none" w:sz="0" w:space="0" w:color="auto"/>
        <w:left w:val="none" w:sz="0" w:space="0" w:color="auto"/>
        <w:bottom w:val="none" w:sz="0" w:space="0" w:color="auto"/>
        <w:right w:val="none" w:sz="0" w:space="0" w:color="auto"/>
      </w:divBdr>
    </w:div>
    <w:div w:id="569654708">
      <w:bodyDiv w:val="1"/>
      <w:marLeft w:val="0"/>
      <w:marRight w:val="0"/>
      <w:marTop w:val="0"/>
      <w:marBottom w:val="0"/>
      <w:divBdr>
        <w:top w:val="none" w:sz="0" w:space="0" w:color="auto"/>
        <w:left w:val="none" w:sz="0" w:space="0" w:color="auto"/>
        <w:bottom w:val="none" w:sz="0" w:space="0" w:color="auto"/>
        <w:right w:val="none" w:sz="0" w:space="0" w:color="auto"/>
      </w:divBdr>
    </w:div>
    <w:div w:id="570233235">
      <w:bodyDiv w:val="1"/>
      <w:marLeft w:val="0"/>
      <w:marRight w:val="0"/>
      <w:marTop w:val="0"/>
      <w:marBottom w:val="0"/>
      <w:divBdr>
        <w:top w:val="none" w:sz="0" w:space="0" w:color="auto"/>
        <w:left w:val="none" w:sz="0" w:space="0" w:color="auto"/>
        <w:bottom w:val="none" w:sz="0" w:space="0" w:color="auto"/>
        <w:right w:val="none" w:sz="0" w:space="0" w:color="auto"/>
      </w:divBdr>
    </w:div>
    <w:div w:id="570894914">
      <w:bodyDiv w:val="1"/>
      <w:marLeft w:val="0"/>
      <w:marRight w:val="0"/>
      <w:marTop w:val="0"/>
      <w:marBottom w:val="0"/>
      <w:divBdr>
        <w:top w:val="none" w:sz="0" w:space="0" w:color="auto"/>
        <w:left w:val="none" w:sz="0" w:space="0" w:color="auto"/>
        <w:bottom w:val="none" w:sz="0" w:space="0" w:color="auto"/>
        <w:right w:val="none" w:sz="0" w:space="0" w:color="auto"/>
      </w:divBdr>
    </w:div>
    <w:div w:id="584192969">
      <w:bodyDiv w:val="1"/>
      <w:marLeft w:val="0"/>
      <w:marRight w:val="0"/>
      <w:marTop w:val="0"/>
      <w:marBottom w:val="0"/>
      <w:divBdr>
        <w:top w:val="none" w:sz="0" w:space="0" w:color="auto"/>
        <w:left w:val="none" w:sz="0" w:space="0" w:color="auto"/>
        <w:bottom w:val="none" w:sz="0" w:space="0" w:color="auto"/>
        <w:right w:val="none" w:sz="0" w:space="0" w:color="auto"/>
      </w:divBdr>
    </w:div>
    <w:div w:id="604270790">
      <w:bodyDiv w:val="1"/>
      <w:marLeft w:val="0"/>
      <w:marRight w:val="0"/>
      <w:marTop w:val="0"/>
      <w:marBottom w:val="0"/>
      <w:divBdr>
        <w:top w:val="none" w:sz="0" w:space="0" w:color="auto"/>
        <w:left w:val="none" w:sz="0" w:space="0" w:color="auto"/>
        <w:bottom w:val="none" w:sz="0" w:space="0" w:color="auto"/>
        <w:right w:val="none" w:sz="0" w:space="0" w:color="auto"/>
      </w:divBdr>
    </w:div>
    <w:div w:id="606739907">
      <w:bodyDiv w:val="1"/>
      <w:marLeft w:val="0"/>
      <w:marRight w:val="0"/>
      <w:marTop w:val="0"/>
      <w:marBottom w:val="0"/>
      <w:divBdr>
        <w:top w:val="none" w:sz="0" w:space="0" w:color="auto"/>
        <w:left w:val="none" w:sz="0" w:space="0" w:color="auto"/>
        <w:bottom w:val="none" w:sz="0" w:space="0" w:color="auto"/>
        <w:right w:val="none" w:sz="0" w:space="0" w:color="auto"/>
      </w:divBdr>
    </w:div>
    <w:div w:id="606885097">
      <w:bodyDiv w:val="1"/>
      <w:marLeft w:val="0"/>
      <w:marRight w:val="0"/>
      <w:marTop w:val="0"/>
      <w:marBottom w:val="0"/>
      <w:divBdr>
        <w:top w:val="none" w:sz="0" w:space="0" w:color="auto"/>
        <w:left w:val="none" w:sz="0" w:space="0" w:color="auto"/>
        <w:bottom w:val="none" w:sz="0" w:space="0" w:color="auto"/>
        <w:right w:val="none" w:sz="0" w:space="0" w:color="auto"/>
      </w:divBdr>
    </w:div>
    <w:div w:id="609051311">
      <w:bodyDiv w:val="1"/>
      <w:marLeft w:val="0"/>
      <w:marRight w:val="0"/>
      <w:marTop w:val="0"/>
      <w:marBottom w:val="0"/>
      <w:divBdr>
        <w:top w:val="none" w:sz="0" w:space="0" w:color="auto"/>
        <w:left w:val="none" w:sz="0" w:space="0" w:color="auto"/>
        <w:bottom w:val="none" w:sz="0" w:space="0" w:color="auto"/>
        <w:right w:val="none" w:sz="0" w:space="0" w:color="auto"/>
      </w:divBdr>
    </w:div>
    <w:div w:id="615142105">
      <w:bodyDiv w:val="1"/>
      <w:marLeft w:val="0"/>
      <w:marRight w:val="0"/>
      <w:marTop w:val="0"/>
      <w:marBottom w:val="0"/>
      <w:divBdr>
        <w:top w:val="none" w:sz="0" w:space="0" w:color="auto"/>
        <w:left w:val="none" w:sz="0" w:space="0" w:color="auto"/>
        <w:bottom w:val="none" w:sz="0" w:space="0" w:color="auto"/>
        <w:right w:val="none" w:sz="0" w:space="0" w:color="auto"/>
      </w:divBdr>
    </w:div>
    <w:div w:id="617956681">
      <w:bodyDiv w:val="1"/>
      <w:marLeft w:val="0"/>
      <w:marRight w:val="0"/>
      <w:marTop w:val="0"/>
      <w:marBottom w:val="0"/>
      <w:divBdr>
        <w:top w:val="none" w:sz="0" w:space="0" w:color="auto"/>
        <w:left w:val="none" w:sz="0" w:space="0" w:color="auto"/>
        <w:bottom w:val="none" w:sz="0" w:space="0" w:color="auto"/>
        <w:right w:val="none" w:sz="0" w:space="0" w:color="auto"/>
      </w:divBdr>
    </w:div>
    <w:div w:id="627856978">
      <w:bodyDiv w:val="1"/>
      <w:marLeft w:val="0"/>
      <w:marRight w:val="0"/>
      <w:marTop w:val="0"/>
      <w:marBottom w:val="0"/>
      <w:divBdr>
        <w:top w:val="none" w:sz="0" w:space="0" w:color="auto"/>
        <w:left w:val="none" w:sz="0" w:space="0" w:color="auto"/>
        <w:bottom w:val="none" w:sz="0" w:space="0" w:color="auto"/>
        <w:right w:val="none" w:sz="0" w:space="0" w:color="auto"/>
      </w:divBdr>
    </w:div>
    <w:div w:id="628978008">
      <w:bodyDiv w:val="1"/>
      <w:marLeft w:val="0"/>
      <w:marRight w:val="0"/>
      <w:marTop w:val="0"/>
      <w:marBottom w:val="0"/>
      <w:divBdr>
        <w:top w:val="none" w:sz="0" w:space="0" w:color="auto"/>
        <w:left w:val="none" w:sz="0" w:space="0" w:color="auto"/>
        <w:bottom w:val="none" w:sz="0" w:space="0" w:color="auto"/>
        <w:right w:val="none" w:sz="0" w:space="0" w:color="auto"/>
      </w:divBdr>
    </w:div>
    <w:div w:id="634599491">
      <w:bodyDiv w:val="1"/>
      <w:marLeft w:val="0"/>
      <w:marRight w:val="0"/>
      <w:marTop w:val="0"/>
      <w:marBottom w:val="0"/>
      <w:divBdr>
        <w:top w:val="none" w:sz="0" w:space="0" w:color="auto"/>
        <w:left w:val="none" w:sz="0" w:space="0" w:color="auto"/>
        <w:bottom w:val="none" w:sz="0" w:space="0" w:color="auto"/>
        <w:right w:val="none" w:sz="0" w:space="0" w:color="auto"/>
      </w:divBdr>
    </w:div>
    <w:div w:id="638615270">
      <w:bodyDiv w:val="1"/>
      <w:marLeft w:val="0"/>
      <w:marRight w:val="0"/>
      <w:marTop w:val="0"/>
      <w:marBottom w:val="0"/>
      <w:divBdr>
        <w:top w:val="none" w:sz="0" w:space="0" w:color="auto"/>
        <w:left w:val="none" w:sz="0" w:space="0" w:color="auto"/>
        <w:bottom w:val="none" w:sz="0" w:space="0" w:color="auto"/>
        <w:right w:val="none" w:sz="0" w:space="0" w:color="auto"/>
      </w:divBdr>
    </w:div>
    <w:div w:id="643856598">
      <w:bodyDiv w:val="1"/>
      <w:marLeft w:val="0"/>
      <w:marRight w:val="0"/>
      <w:marTop w:val="0"/>
      <w:marBottom w:val="0"/>
      <w:divBdr>
        <w:top w:val="none" w:sz="0" w:space="0" w:color="auto"/>
        <w:left w:val="none" w:sz="0" w:space="0" w:color="auto"/>
        <w:bottom w:val="none" w:sz="0" w:space="0" w:color="auto"/>
        <w:right w:val="none" w:sz="0" w:space="0" w:color="auto"/>
      </w:divBdr>
    </w:div>
    <w:div w:id="647441747">
      <w:bodyDiv w:val="1"/>
      <w:marLeft w:val="0"/>
      <w:marRight w:val="0"/>
      <w:marTop w:val="0"/>
      <w:marBottom w:val="0"/>
      <w:divBdr>
        <w:top w:val="none" w:sz="0" w:space="0" w:color="auto"/>
        <w:left w:val="none" w:sz="0" w:space="0" w:color="auto"/>
        <w:bottom w:val="none" w:sz="0" w:space="0" w:color="auto"/>
        <w:right w:val="none" w:sz="0" w:space="0" w:color="auto"/>
      </w:divBdr>
    </w:div>
    <w:div w:id="652442872">
      <w:bodyDiv w:val="1"/>
      <w:marLeft w:val="0"/>
      <w:marRight w:val="0"/>
      <w:marTop w:val="0"/>
      <w:marBottom w:val="0"/>
      <w:divBdr>
        <w:top w:val="none" w:sz="0" w:space="0" w:color="auto"/>
        <w:left w:val="none" w:sz="0" w:space="0" w:color="auto"/>
        <w:bottom w:val="none" w:sz="0" w:space="0" w:color="auto"/>
        <w:right w:val="none" w:sz="0" w:space="0" w:color="auto"/>
      </w:divBdr>
    </w:div>
    <w:div w:id="662464369">
      <w:bodyDiv w:val="1"/>
      <w:marLeft w:val="0"/>
      <w:marRight w:val="0"/>
      <w:marTop w:val="0"/>
      <w:marBottom w:val="0"/>
      <w:divBdr>
        <w:top w:val="none" w:sz="0" w:space="0" w:color="auto"/>
        <w:left w:val="none" w:sz="0" w:space="0" w:color="auto"/>
        <w:bottom w:val="none" w:sz="0" w:space="0" w:color="auto"/>
        <w:right w:val="none" w:sz="0" w:space="0" w:color="auto"/>
      </w:divBdr>
    </w:div>
    <w:div w:id="663357003">
      <w:bodyDiv w:val="1"/>
      <w:marLeft w:val="0"/>
      <w:marRight w:val="0"/>
      <w:marTop w:val="0"/>
      <w:marBottom w:val="0"/>
      <w:divBdr>
        <w:top w:val="none" w:sz="0" w:space="0" w:color="auto"/>
        <w:left w:val="none" w:sz="0" w:space="0" w:color="auto"/>
        <w:bottom w:val="none" w:sz="0" w:space="0" w:color="auto"/>
        <w:right w:val="none" w:sz="0" w:space="0" w:color="auto"/>
      </w:divBdr>
    </w:div>
    <w:div w:id="664286998">
      <w:bodyDiv w:val="1"/>
      <w:marLeft w:val="0"/>
      <w:marRight w:val="0"/>
      <w:marTop w:val="0"/>
      <w:marBottom w:val="0"/>
      <w:divBdr>
        <w:top w:val="none" w:sz="0" w:space="0" w:color="auto"/>
        <w:left w:val="none" w:sz="0" w:space="0" w:color="auto"/>
        <w:bottom w:val="none" w:sz="0" w:space="0" w:color="auto"/>
        <w:right w:val="none" w:sz="0" w:space="0" w:color="auto"/>
      </w:divBdr>
    </w:div>
    <w:div w:id="665012612">
      <w:bodyDiv w:val="1"/>
      <w:marLeft w:val="0"/>
      <w:marRight w:val="0"/>
      <w:marTop w:val="0"/>
      <w:marBottom w:val="0"/>
      <w:divBdr>
        <w:top w:val="none" w:sz="0" w:space="0" w:color="auto"/>
        <w:left w:val="none" w:sz="0" w:space="0" w:color="auto"/>
        <w:bottom w:val="none" w:sz="0" w:space="0" w:color="auto"/>
        <w:right w:val="none" w:sz="0" w:space="0" w:color="auto"/>
      </w:divBdr>
    </w:div>
    <w:div w:id="671178176">
      <w:bodyDiv w:val="1"/>
      <w:marLeft w:val="0"/>
      <w:marRight w:val="0"/>
      <w:marTop w:val="0"/>
      <w:marBottom w:val="0"/>
      <w:divBdr>
        <w:top w:val="none" w:sz="0" w:space="0" w:color="auto"/>
        <w:left w:val="none" w:sz="0" w:space="0" w:color="auto"/>
        <w:bottom w:val="none" w:sz="0" w:space="0" w:color="auto"/>
        <w:right w:val="none" w:sz="0" w:space="0" w:color="auto"/>
      </w:divBdr>
    </w:div>
    <w:div w:id="673651653">
      <w:bodyDiv w:val="1"/>
      <w:marLeft w:val="0"/>
      <w:marRight w:val="0"/>
      <w:marTop w:val="0"/>
      <w:marBottom w:val="0"/>
      <w:divBdr>
        <w:top w:val="none" w:sz="0" w:space="0" w:color="auto"/>
        <w:left w:val="none" w:sz="0" w:space="0" w:color="auto"/>
        <w:bottom w:val="none" w:sz="0" w:space="0" w:color="auto"/>
        <w:right w:val="none" w:sz="0" w:space="0" w:color="auto"/>
      </w:divBdr>
    </w:div>
    <w:div w:id="674310746">
      <w:bodyDiv w:val="1"/>
      <w:marLeft w:val="0"/>
      <w:marRight w:val="0"/>
      <w:marTop w:val="0"/>
      <w:marBottom w:val="0"/>
      <w:divBdr>
        <w:top w:val="none" w:sz="0" w:space="0" w:color="auto"/>
        <w:left w:val="none" w:sz="0" w:space="0" w:color="auto"/>
        <w:bottom w:val="none" w:sz="0" w:space="0" w:color="auto"/>
        <w:right w:val="none" w:sz="0" w:space="0" w:color="auto"/>
      </w:divBdr>
    </w:div>
    <w:div w:id="675956247">
      <w:bodyDiv w:val="1"/>
      <w:marLeft w:val="0"/>
      <w:marRight w:val="0"/>
      <w:marTop w:val="0"/>
      <w:marBottom w:val="0"/>
      <w:divBdr>
        <w:top w:val="none" w:sz="0" w:space="0" w:color="auto"/>
        <w:left w:val="none" w:sz="0" w:space="0" w:color="auto"/>
        <w:bottom w:val="none" w:sz="0" w:space="0" w:color="auto"/>
        <w:right w:val="none" w:sz="0" w:space="0" w:color="auto"/>
      </w:divBdr>
    </w:div>
    <w:div w:id="684206069">
      <w:bodyDiv w:val="1"/>
      <w:marLeft w:val="0"/>
      <w:marRight w:val="0"/>
      <w:marTop w:val="0"/>
      <w:marBottom w:val="0"/>
      <w:divBdr>
        <w:top w:val="none" w:sz="0" w:space="0" w:color="auto"/>
        <w:left w:val="none" w:sz="0" w:space="0" w:color="auto"/>
        <w:bottom w:val="none" w:sz="0" w:space="0" w:color="auto"/>
        <w:right w:val="none" w:sz="0" w:space="0" w:color="auto"/>
      </w:divBdr>
    </w:div>
    <w:div w:id="684479466">
      <w:bodyDiv w:val="1"/>
      <w:marLeft w:val="0"/>
      <w:marRight w:val="0"/>
      <w:marTop w:val="0"/>
      <w:marBottom w:val="0"/>
      <w:divBdr>
        <w:top w:val="none" w:sz="0" w:space="0" w:color="auto"/>
        <w:left w:val="none" w:sz="0" w:space="0" w:color="auto"/>
        <w:bottom w:val="none" w:sz="0" w:space="0" w:color="auto"/>
        <w:right w:val="none" w:sz="0" w:space="0" w:color="auto"/>
      </w:divBdr>
    </w:div>
    <w:div w:id="686716852">
      <w:bodyDiv w:val="1"/>
      <w:marLeft w:val="0"/>
      <w:marRight w:val="0"/>
      <w:marTop w:val="0"/>
      <w:marBottom w:val="0"/>
      <w:divBdr>
        <w:top w:val="none" w:sz="0" w:space="0" w:color="auto"/>
        <w:left w:val="none" w:sz="0" w:space="0" w:color="auto"/>
        <w:bottom w:val="none" w:sz="0" w:space="0" w:color="auto"/>
        <w:right w:val="none" w:sz="0" w:space="0" w:color="auto"/>
      </w:divBdr>
    </w:div>
    <w:div w:id="692220140">
      <w:bodyDiv w:val="1"/>
      <w:marLeft w:val="0"/>
      <w:marRight w:val="0"/>
      <w:marTop w:val="0"/>
      <w:marBottom w:val="0"/>
      <w:divBdr>
        <w:top w:val="none" w:sz="0" w:space="0" w:color="auto"/>
        <w:left w:val="none" w:sz="0" w:space="0" w:color="auto"/>
        <w:bottom w:val="none" w:sz="0" w:space="0" w:color="auto"/>
        <w:right w:val="none" w:sz="0" w:space="0" w:color="auto"/>
      </w:divBdr>
    </w:div>
    <w:div w:id="701515122">
      <w:bodyDiv w:val="1"/>
      <w:marLeft w:val="0"/>
      <w:marRight w:val="0"/>
      <w:marTop w:val="0"/>
      <w:marBottom w:val="0"/>
      <w:divBdr>
        <w:top w:val="none" w:sz="0" w:space="0" w:color="auto"/>
        <w:left w:val="none" w:sz="0" w:space="0" w:color="auto"/>
        <w:bottom w:val="none" w:sz="0" w:space="0" w:color="auto"/>
        <w:right w:val="none" w:sz="0" w:space="0" w:color="auto"/>
      </w:divBdr>
    </w:div>
    <w:div w:id="707026302">
      <w:bodyDiv w:val="1"/>
      <w:marLeft w:val="0"/>
      <w:marRight w:val="0"/>
      <w:marTop w:val="0"/>
      <w:marBottom w:val="0"/>
      <w:divBdr>
        <w:top w:val="none" w:sz="0" w:space="0" w:color="auto"/>
        <w:left w:val="none" w:sz="0" w:space="0" w:color="auto"/>
        <w:bottom w:val="none" w:sz="0" w:space="0" w:color="auto"/>
        <w:right w:val="none" w:sz="0" w:space="0" w:color="auto"/>
      </w:divBdr>
    </w:div>
    <w:div w:id="713190548">
      <w:bodyDiv w:val="1"/>
      <w:marLeft w:val="0"/>
      <w:marRight w:val="0"/>
      <w:marTop w:val="0"/>
      <w:marBottom w:val="0"/>
      <w:divBdr>
        <w:top w:val="none" w:sz="0" w:space="0" w:color="auto"/>
        <w:left w:val="none" w:sz="0" w:space="0" w:color="auto"/>
        <w:bottom w:val="none" w:sz="0" w:space="0" w:color="auto"/>
        <w:right w:val="none" w:sz="0" w:space="0" w:color="auto"/>
      </w:divBdr>
    </w:div>
    <w:div w:id="714502891">
      <w:bodyDiv w:val="1"/>
      <w:marLeft w:val="0"/>
      <w:marRight w:val="0"/>
      <w:marTop w:val="0"/>
      <w:marBottom w:val="0"/>
      <w:divBdr>
        <w:top w:val="none" w:sz="0" w:space="0" w:color="auto"/>
        <w:left w:val="none" w:sz="0" w:space="0" w:color="auto"/>
        <w:bottom w:val="none" w:sz="0" w:space="0" w:color="auto"/>
        <w:right w:val="none" w:sz="0" w:space="0" w:color="auto"/>
      </w:divBdr>
    </w:div>
    <w:div w:id="735474972">
      <w:bodyDiv w:val="1"/>
      <w:marLeft w:val="0"/>
      <w:marRight w:val="0"/>
      <w:marTop w:val="0"/>
      <w:marBottom w:val="0"/>
      <w:divBdr>
        <w:top w:val="none" w:sz="0" w:space="0" w:color="auto"/>
        <w:left w:val="none" w:sz="0" w:space="0" w:color="auto"/>
        <w:bottom w:val="none" w:sz="0" w:space="0" w:color="auto"/>
        <w:right w:val="none" w:sz="0" w:space="0" w:color="auto"/>
      </w:divBdr>
    </w:div>
    <w:div w:id="745421780">
      <w:bodyDiv w:val="1"/>
      <w:marLeft w:val="0"/>
      <w:marRight w:val="0"/>
      <w:marTop w:val="0"/>
      <w:marBottom w:val="0"/>
      <w:divBdr>
        <w:top w:val="none" w:sz="0" w:space="0" w:color="auto"/>
        <w:left w:val="none" w:sz="0" w:space="0" w:color="auto"/>
        <w:bottom w:val="none" w:sz="0" w:space="0" w:color="auto"/>
        <w:right w:val="none" w:sz="0" w:space="0" w:color="auto"/>
      </w:divBdr>
    </w:div>
    <w:div w:id="752320267">
      <w:bodyDiv w:val="1"/>
      <w:marLeft w:val="0"/>
      <w:marRight w:val="0"/>
      <w:marTop w:val="0"/>
      <w:marBottom w:val="0"/>
      <w:divBdr>
        <w:top w:val="none" w:sz="0" w:space="0" w:color="auto"/>
        <w:left w:val="none" w:sz="0" w:space="0" w:color="auto"/>
        <w:bottom w:val="none" w:sz="0" w:space="0" w:color="auto"/>
        <w:right w:val="none" w:sz="0" w:space="0" w:color="auto"/>
      </w:divBdr>
    </w:div>
    <w:div w:id="755976723">
      <w:bodyDiv w:val="1"/>
      <w:marLeft w:val="0"/>
      <w:marRight w:val="0"/>
      <w:marTop w:val="0"/>
      <w:marBottom w:val="0"/>
      <w:divBdr>
        <w:top w:val="none" w:sz="0" w:space="0" w:color="auto"/>
        <w:left w:val="none" w:sz="0" w:space="0" w:color="auto"/>
        <w:bottom w:val="none" w:sz="0" w:space="0" w:color="auto"/>
        <w:right w:val="none" w:sz="0" w:space="0" w:color="auto"/>
      </w:divBdr>
    </w:div>
    <w:div w:id="757792896">
      <w:bodyDiv w:val="1"/>
      <w:marLeft w:val="0"/>
      <w:marRight w:val="0"/>
      <w:marTop w:val="0"/>
      <w:marBottom w:val="0"/>
      <w:divBdr>
        <w:top w:val="none" w:sz="0" w:space="0" w:color="auto"/>
        <w:left w:val="none" w:sz="0" w:space="0" w:color="auto"/>
        <w:bottom w:val="none" w:sz="0" w:space="0" w:color="auto"/>
        <w:right w:val="none" w:sz="0" w:space="0" w:color="auto"/>
      </w:divBdr>
    </w:div>
    <w:div w:id="758479540">
      <w:bodyDiv w:val="1"/>
      <w:marLeft w:val="0"/>
      <w:marRight w:val="0"/>
      <w:marTop w:val="0"/>
      <w:marBottom w:val="0"/>
      <w:divBdr>
        <w:top w:val="none" w:sz="0" w:space="0" w:color="auto"/>
        <w:left w:val="none" w:sz="0" w:space="0" w:color="auto"/>
        <w:bottom w:val="none" w:sz="0" w:space="0" w:color="auto"/>
        <w:right w:val="none" w:sz="0" w:space="0" w:color="auto"/>
      </w:divBdr>
    </w:div>
    <w:div w:id="766466440">
      <w:bodyDiv w:val="1"/>
      <w:marLeft w:val="0"/>
      <w:marRight w:val="0"/>
      <w:marTop w:val="0"/>
      <w:marBottom w:val="0"/>
      <w:divBdr>
        <w:top w:val="none" w:sz="0" w:space="0" w:color="auto"/>
        <w:left w:val="none" w:sz="0" w:space="0" w:color="auto"/>
        <w:bottom w:val="none" w:sz="0" w:space="0" w:color="auto"/>
        <w:right w:val="none" w:sz="0" w:space="0" w:color="auto"/>
      </w:divBdr>
    </w:div>
    <w:div w:id="767849757">
      <w:bodyDiv w:val="1"/>
      <w:marLeft w:val="0"/>
      <w:marRight w:val="0"/>
      <w:marTop w:val="0"/>
      <w:marBottom w:val="0"/>
      <w:divBdr>
        <w:top w:val="none" w:sz="0" w:space="0" w:color="auto"/>
        <w:left w:val="none" w:sz="0" w:space="0" w:color="auto"/>
        <w:bottom w:val="none" w:sz="0" w:space="0" w:color="auto"/>
        <w:right w:val="none" w:sz="0" w:space="0" w:color="auto"/>
      </w:divBdr>
    </w:div>
    <w:div w:id="774255323">
      <w:bodyDiv w:val="1"/>
      <w:marLeft w:val="0"/>
      <w:marRight w:val="0"/>
      <w:marTop w:val="0"/>
      <w:marBottom w:val="0"/>
      <w:divBdr>
        <w:top w:val="none" w:sz="0" w:space="0" w:color="auto"/>
        <w:left w:val="none" w:sz="0" w:space="0" w:color="auto"/>
        <w:bottom w:val="none" w:sz="0" w:space="0" w:color="auto"/>
        <w:right w:val="none" w:sz="0" w:space="0" w:color="auto"/>
      </w:divBdr>
    </w:div>
    <w:div w:id="779952369">
      <w:bodyDiv w:val="1"/>
      <w:marLeft w:val="0"/>
      <w:marRight w:val="0"/>
      <w:marTop w:val="0"/>
      <w:marBottom w:val="0"/>
      <w:divBdr>
        <w:top w:val="none" w:sz="0" w:space="0" w:color="auto"/>
        <w:left w:val="none" w:sz="0" w:space="0" w:color="auto"/>
        <w:bottom w:val="none" w:sz="0" w:space="0" w:color="auto"/>
        <w:right w:val="none" w:sz="0" w:space="0" w:color="auto"/>
      </w:divBdr>
    </w:div>
    <w:div w:id="785274517">
      <w:bodyDiv w:val="1"/>
      <w:marLeft w:val="0"/>
      <w:marRight w:val="0"/>
      <w:marTop w:val="0"/>
      <w:marBottom w:val="0"/>
      <w:divBdr>
        <w:top w:val="none" w:sz="0" w:space="0" w:color="auto"/>
        <w:left w:val="none" w:sz="0" w:space="0" w:color="auto"/>
        <w:bottom w:val="none" w:sz="0" w:space="0" w:color="auto"/>
        <w:right w:val="none" w:sz="0" w:space="0" w:color="auto"/>
      </w:divBdr>
    </w:div>
    <w:div w:id="786311305">
      <w:bodyDiv w:val="1"/>
      <w:marLeft w:val="0"/>
      <w:marRight w:val="0"/>
      <w:marTop w:val="0"/>
      <w:marBottom w:val="0"/>
      <w:divBdr>
        <w:top w:val="none" w:sz="0" w:space="0" w:color="auto"/>
        <w:left w:val="none" w:sz="0" w:space="0" w:color="auto"/>
        <w:bottom w:val="none" w:sz="0" w:space="0" w:color="auto"/>
        <w:right w:val="none" w:sz="0" w:space="0" w:color="auto"/>
      </w:divBdr>
    </w:div>
    <w:div w:id="790518263">
      <w:bodyDiv w:val="1"/>
      <w:marLeft w:val="0"/>
      <w:marRight w:val="0"/>
      <w:marTop w:val="0"/>
      <w:marBottom w:val="0"/>
      <w:divBdr>
        <w:top w:val="none" w:sz="0" w:space="0" w:color="auto"/>
        <w:left w:val="none" w:sz="0" w:space="0" w:color="auto"/>
        <w:bottom w:val="none" w:sz="0" w:space="0" w:color="auto"/>
        <w:right w:val="none" w:sz="0" w:space="0" w:color="auto"/>
      </w:divBdr>
    </w:div>
    <w:div w:id="790785226">
      <w:bodyDiv w:val="1"/>
      <w:marLeft w:val="0"/>
      <w:marRight w:val="0"/>
      <w:marTop w:val="0"/>
      <w:marBottom w:val="0"/>
      <w:divBdr>
        <w:top w:val="none" w:sz="0" w:space="0" w:color="auto"/>
        <w:left w:val="none" w:sz="0" w:space="0" w:color="auto"/>
        <w:bottom w:val="none" w:sz="0" w:space="0" w:color="auto"/>
        <w:right w:val="none" w:sz="0" w:space="0" w:color="auto"/>
      </w:divBdr>
    </w:div>
    <w:div w:id="806816911">
      <w:bodyDiv w:val="1"/>
      <w:marLeft w:val="0"/>
      <w:marRight w:val="0"/>
      <w:marTop w:val="0"/>
      <w:marBottom w:val="0"/>
      <w:divBdr>
        <w:top w:val="none" w:sz="0" w:space="0" w:color="auto"/>
        <w:left w:val="none" w:sz="0" w:space="0" w:color="auto"/>
        <w:bottom w:val="none" w:sz="0" w:space="0" w:color="auto"/>
        <w:right w:val="none" w:sz="0" w:space="0" w:color="auto"/>
      </w:divBdr>
    </w:div>
    <w:div w:id="808549796">
      <w:bodyDiv w:val="1"/>
      <w:marLeft w:val="0"/>
      <w:marRight w:val="0"/>
      <w:marTop w:val="0"/>
      <w:marBottom w:val="0"/>
      <w:divBdr>
        <w:top w:val="none" w:sz="0" w:space="0" w:color="auto"/>
        <w:left w:val="none" w:sz="0" w:space="0" w:color="auto"/>
        <w:bottom w:val="none" w:sz="0" w:space="0" w:color="auto"/>
        <w:right w:val="none" w:sz="0" w:space="0" w:color="auto"/>
      </w:divBdr>
    </w:div>
    <w:div w:id="808715832">
      <w:bodyDiv w:val="1"/>
      <w:marLeft w:val="0"/>
      <w:marRight w:val="0"/>
      <w:marTop w:val="0"/>
      <w:marBottom w:val="0"/>
      <w:divBdr>
        <w:top w:val="none" w:sz="0" w:space="0" w:color="auto"/>
        <w:left w:val="none" w:sz="0" w:space="0" w:color="auto"/>
        <w:bottom w:val="none" w:sz="0" w:space="0" w:color="auto"/>
        <w:right w:val="none" w:sz="0" w:space="0" w:color="auto"/>
      </w:divBdr>
    </w:div>
    <w:div w:id="811676780">
      <w:bodyDiv w:val="1"/>
      <w:marLeft w:val="0"/>
      <w:marRight w:val="0"/>
      <w:marTop w:val="0"/>
      <w:marBottom w:val="0"/>
      <w:divBdr>
        <w:top w:val="none" w:sz="0" w:space="0" w:color="auto"/>
        <w:left w:val="none" w:sz="0" w:space="0" w:color="auto"/>
        <w:bottom w:val="none" w:sz="0" w:space="0" w:color="auto"/>
        <w:right w:val="none" w:sz="0" w:space="0" w:color="auto"/>
      </w:divBdr>
    </w:div>
    <w:div w:id="841435327">
      <w:bodyDiv w:val="1"/>
      <w:marLeft w:val="0"/>
      <w:marRight w:val="0"/>
      <w:marTop w:val="0"/>
      <w:marBottom w:val="0"/>
      <w:divBdr>
        <w:top w:val="none" w:sz="0" w:space="0" w:color="auto"/>
        <w:left w:val="none" w:sz="0" w:space="0" w:color="auto"/>
        <w:bottom w:val="none" w:sz="0" w:space="0" w:color="auto"/>
        <w:right w:val="none" w:sz="0" w:space="0" w:color="auto"/>
      </w:divBdr>
    </w:div>
    <w:div w:id="843282679">
      <w:bodyDiv w:val="1"/>
      <w:marLeft w:val="0"/>
      <w:marRight w:val="0"/>
      <w:marTop w:val="0"/>
      <w:marBottom w:val="0"/>
      <w:divBdr>
        <w:top w:val="none" w:sz="0" w:space="0" w:color="auto"/>
        <w:left w:val="none" w:sz="0" w:space="0" w:color="auto"/>
        <w:bottom w:val="none" w:sz="0" w:space="0" w:color="auto"/>
        <w:right w:val="none" w:sz="0" w:space="0" w:color="auto"/>
      </w:divBdr>
    </w:div>
    <w:div w:id="843786314">
      <w:bodyDiv w:val="1"/>
      <w:marLeft w:val="0"/>
      <w:marRight w:val="0"/>
      <w:marTop w:val="0"/>
      <w:marBottom w:val="0"/>
      <w:divBdr>
        <w:top w:val="none" w:sz="0" w:space="0" w:color="auto"/>
        <w:left w:val="none" w:sz="0" w:space="0" w:color="auto"/>
        <w:bottom w:val="none" w:sz="0" w:space="0" w:color="auto"/>
        <w:right w:val="none" w:sz="0" w:space="0" w:color="auto"/>
      </w:divBdr>
    </w:div>
    <w:div w:id="843932834">
      <w:bodyDiv w:val="1"/>
      <w:marLeft w:val="0"/>
      <w:marRight w:val="0"/>
      <w:marTop w:val="0"/>
      <w:marBottom w:val="0"/>
      <w:divBdr>
        <w:top w:val="none" w:sz="0" w:space="0" w:color="auto"/>
        <w:left w:val="none" w:sz="0" w:space="0" w:color="auto"/>
        <w:bottom w:val="none" w:sz="0" w:space="0" w:color="auto"/>
        <w:right w:val="none" w:sz="0" w:space="0" w:color="auto"/>
      </w:divBdr>
    </w:div>
    <w:div w:id="847862823">
      <w:bodyDiv w:val="1"/>
      <w:marLeft w:val="0"/>
      <w:marRight w:val="0"/>
      <w:marTop w:val="0"/>
      <w:marBottom w:val="0"/>
      <w:divBdr>
        <w:top w:val="none" w:sz="0" w:space="0" w:color="auto"/>
        <w:left w:val="none" w:sz="0" w:space="0" w:color="auto"/>
        <w:bottom w:val="none" w:sz="0" w:space="0" w:color="auto"/>
        <w:right w:val="none" w:sz="0" w:space="0" w:color="auto"/>
      </w:divBdr>
    </w:div>
    <w:div w:id="851843254">
      <w:bodyDiv w:val="1"/>
      <w:marLeft w:val="0"/>
      <w:marRight w:val="0"/>
      <w:marTop w:val="0"/>
      <w:marBottom w:val="0"/>
      <w:divBdr>
        <w:top w:val="none" w:sz="0" w:space="0" w:color="auto"/>
        <w:left w:val="none" w:sz="0" w:space="0" w:color="auto"/>
        <w:bottom w:val="none" w:sz="0" w:space="0" w:color="auto"/>
        <w:right w:val="none" w:sz="0" w:space="0" w:color="auto"/>
      </w:divBdr>
    </w:div>
    <w:div w:id="856430215">
      <w:bodyDiv w:val="1"/>
      <w:marLeft w:val="0"/>
      <w:marRight w:val="0"/>
      <w:marTop w:val="0"/>
      <w:marBottom w:val="0"/>
      <w:divBdr>
        <w:top w:val="none" w:sz="0" w:space="0" w:color="auto"/>
        <w:left w:val="none" w:sz="0" w:space="0" w:color="auto"/>
        <w:bottom w:val="none" w:sz="0" w:space="0" w:color="auto"/>
        <w:right w:val="none" w:sz="0" w:space="0" w:color="auto"/>
      </w:divBdr>
    </w:div>
    <w:div w:id="859126696">
      <w:bodyDiv w:val="1"/>
      <w:marLeft w:val="0"/>
      <w:marRight w:val="0"/>
      <w:marTop w:val="0"/>
      <w:marBottom w:val="0"/>
      <w:divBdr>
        <w:top w:val="none" w:sz="0" w:space="0" w:color="auto"/>
        <w:left w:val="none" w:sz="0" w:space="0" w:color="auto"/>
        <w:bottom w:val="none" w:sz="0" w:space="0" w:color="auto"/>
        <w:right w:val="none" w:sz="0" w:space="0" w:color="auto"/>
      </w:divBdr>
    </w:div>
    <w:div w:id="862129192">
      <w:bodyDiv w:val="1"/>
      <w:marLeft w:val="0"/>
      <w:marRight w:val="0"/>
      <w:marTop w:val="0"/>
      <w:marBottom w:val="0"/>
      <w:divBdr>
        <w:top w:val="none" w:sz="0" w:space="0" w:color="auto"/>
        <w:left w:val="none" w:sz="0" w:space="0" w:color="auto"/>
        <w:bottom w:val="none" w:sz="0" w:space="0" w:color="auto"/>
        <w:right w:val="none" w:sz="0" w:space="0" w:color="auto"/>
      </w:divBdr>
    </w:div>
    <w:div w:id="883441466">
      <w:bodyDiv w:val="1"/>
      <w:marLeft w:val="0"/>
      <w:marRight w:val="0"/>
      <w:marTop w:val="0"/>
      <w:marBottom w:val="0"/>
      <w:divBdr>
        <w:top w:val="none" w:sz="0" w:space="0" w:color="auto"/>
        <w:left w:val="none" w:sz="0" w:space="0" w:color="auto"/>
        <w:bottom w:val="none" w:sz="0" w:space="0" w:color="auto"/>
        <w:right w:val="none" w:sz="0" w:space="0" w:color="auto"/>
      </w:divBdr>
    </w:div>
    <w:div w:id="892153539">
      <w:bodyDiv w:val="1"/>
      <w:marLeft w:val="0"/>
      <w:marRight w:val="0"/>
      <w:marTop w:val="0"/>
      <w:marBottom w:val="0"/>
      <w:divBdr>
        <w:top w:val="none" w:sz="0" w:space="0" w:color="auto"/>
        <w:left w:val="none" w:sz="0" w:space="0" w:color="auto"/>
        <w:bottom w:val="none" w:sz="0" w:space="0" w:color="auto"/>
        <w:right w:val="none" w:sz="0" w:space="0" w:color="auto"/>
      </w:divBdr>
    </w:div>
    <w:div w:id="897132092">
      <w:bodyDiv w:val="1"/>
      <w:marLeft w:val="0"/>
      <w:marRight w:val="0"/>
      <w:marTop w:val="0"/>
      <w:marBottom w:val="0"/>
      <w:divBdr>
        <w:top w:val="none" w:sz="0" w:space="0" w:color="auto"/>
        <w:left w:val="none" w:sz="0" w:space="0" w:color="auto"/>
        <w:bottom w:val="none" w:sz="0" w:space="0" w:color="auto"/>
        <w:right w:val="none" w:sz="0" w:space="0" w:color="auto"/>
      </w:divBdr>
    </w:div>
    <w:div w:id="905144107">
      <w:bodyDiv w:val="1"/>
      <w:marLeft w:val="0"/>
      <w:marRight w:val="0"/>
      <w:marTop w:val="0"/>
      <w:marBottom w:val="0"/>
      <w:divBdr>
        <w:top w:val="none" w:sz="0" w:space="0" w:color="auto"/>
        <w:left w:val="none" w:sz="0" w:space="0" w:color="auto"/>
        <w:bottom w:val="none" w:sz="0" w:space="0" w:color="auto"/>
        <w:right w:val="none" w:sz="0" w:space="0" w:color="auto"/>
      </w:divBdr>
    </w:div>
    <w:div w:id="913322308">
      <w:bodyDiv w:val="1"/>
      <w:marLeft w:val="0"/>
      <w:marRight w:val="0"/>
      <w:marTop w:val="0"/>
      <w:marBottom w:val="0"/>
      <w:divBdr>
        <w:top w:val="none" w:sz="0" w:space="0" w:color="auto"/>
        <w:left w:val="none" w:sz="0" w:space="0" w:color="auto"/>
        <w:bottom w:val="none" w:sz="0" w:space="0" w:color="auto"/>
        <w:right w:val="none" w:sz="0" w:space="0" w:color="auto"/>
      </w:divBdr>
    </w:div>
    <w:div w:id="923612779">
      <w:bodyDiv w:val="1"/>
      <w:marLeft w:val="0"/>
      <w:marRight w:val="0"/>
      <w:marTop w:val="0"/>
      <w:marBottom w:val="0"/>
      <w:divBdr>
        <w:top w:val="none" w:sz="0" w:space="0" w:color="auto"/>
        <w:left w:val="none" w:sz="0" w:space="0" w:color="auto"/>
        <w:bottom w:val="none" w:sz="0" w:space="0" w:color="auto"/>
        <w:right w:val="none" w:sz="0" w:space="0" w:color="auto"/>
      </w:divBdr>
    </w:div>
    <w:div w:id="925915735">
      <w:bodyDiv w:val="1"/>
      <w:marLeft w:val="0"/>
      <w:marRight w:val="0"/>
      <w:marTop w:val="0"/>
      <w:marBottom w:val="0"/>
      <w:divBdr>
        <w:top w:val="none" w:sz="0" w:space="0" w:color="auto"/>
        <w:left w:val="none" w:sz="0" w:space="0" w:color="auto"/>
        <w:bottom w:val="none" w:sz="0" w:space="0" w:color="auto"/>
        <w:right w:val="none" w:sz="0" w:space="0" w:color="auto"/>
      </w:divBdr>
    </w:div>
    <w:div w:id="929701229">
      <w:bodyDiv w:val="1"/>
      <w:marLeft w:val="0"/>
      <w:marRight w:val="0"/>
      <w:marTop w:val="0"/>
      <w:marBottom w:val="0"/>
      <w:divBdr>
        <w:top w:val="none" w:sz="0" w:space="0" w:color="auto"/>
        <w:left w:val="none" w:sz="0" w:space="0" w:color="auto"/>
        <w:bottom w:val="none" w:sz="0" w:space="0" w:color="auto"/>
        <w:right w:val="none" w:sz="0" w:space="0" w:color="auto"/>
      </w:divBdr>
    </w:div>
    <w:div w:id="933980363">
      <w:bodyDiv w:val="1"/>
      <w:marLeft w:val="0"/>
      <w:marRight w:val="0"/>
      <w:marTop w:val="0"/>
      <w:marBottom w:val="0"/>
      <w:divBdr>
        <w:top w:val="none" w:sz="0" w:space="0" w:color="auto"/>
        <w:left w:val="none" w:sz="0" w:space="0" w:color="auto"/>
        <w:bottom w:val="none" w:sz="0" w:space="0" w:color="auto"/>
        <w:right w:val="none" w:sz="0" w:space="0" w:color="auto"/>
      </w:divBdr>
    </w:div>
    <w:div w:id="940407031">
      <w:bodyDiv w:val="1"/>
      <w:marLeft w:val="0"/>
      <w:marRight w:val="0"/>
      <w:marTop w:val="0"/>
      <w:marBottom w:val="0"/>
      <w:divBdr>
        <w:top w:val="none" w:sz="0" w:space="0" w:color="auto"/>
        <w:left w:val="none" w:sz="0" w:space="0" w:color="auto"/>
        <w:bottom w:val="none" w:sz="0" w:space="0" w:color="auto"/>
        <w:right w:val="none" w:sz="0" w:space="0" w:color="auto"/>
      </w:divBdr>
    </w:div>
    <w:div w:id="951937040">
      <w:bodyDiv w:val="1"/>
      <w:marLeft w:val="0"/>
      <w:marRight w:val="0"/>
      <w:marTop w:val="0"/>
      <w:marBottom w:val="0"/>
      <w:divBdr>
        <w:top w:val="none" w:sz="0" w:space="0" w:color="auto"/>
        <w:left w:val="none" w:sz="0" w:space="0" w:color="auto"/>
        <w:bottom w:val="none" w:sz="0" w:space="0" w:color="auto"/>
        <w:right w:val="none" w:sz="0" w:space="0" w:color="auto"/>
      </w:divBdr>
    </w:div>
    <w:div w:id="958223725">
      <w:bodyDiv w:val="1"/>
      <w:marLeft w:val="0"/>
      <w:marRight w:val="0"/>
      <w:marTop w:val="0"/>
      <w:marBottom w:val="0"/>
      <w:divBdr>
        <w:top w:val="none" w:sz="0" w:space="0" w:color="auto"/>
        <w:left w:val="none" w:sz="0" w:space="0" w:color="auto"/>
        <w:bottom w:val="none" w:sz="0" w:space="0" w:color="auto"/>
        <w:right w:val="none" w:sz="0" w:space="0" w:color="auto"/>
      </w:divBdr>
    </w:div>
    <w:div w:id="961302026">
      <w:bodyDiv w:val="1"/>
      <w:marLeft w:val="0"/>
      <w:marRight w:val="0"/>
      <w:marTop w:val="0"/>
      <w:marBottom w:val="0"/>
      <w:divBdr>
        <w:top w:val="none" w:sz="0" w:space="0" w:color="auto"/>
        <w:left w:val="none" w:sz="0" w:space="0" w:color="auto"/>
        <w:bottom w:val="none" w:sz="0" w:space="0" w:color="auto"/>
        <w:right w:val="none" w:sz="0" w:space="0" w:color="auto"/>
      </w:divBdr>
    </w:div>
    <w:div w:id="981468149">
      <w:bodyDiv w:val="1"/>
      <w:marLeft w:val="0"/>
      <w:marRight w:val="0"/>
      <w:marTop w:val="0"/>
      <w:marBottom w:val="0"/>
      <w:divBdr>
        <w:top w:val="none" w:sz="0" w:space="0" w:color="auto"/>
        <w:left w:val="none" w:sz="0" w:space="0" w:color="auto"/>
        <w:bottom w:val="none" w:sz="0" w:space="0" w:color="auto"/>
        <w:right w:val="none" w:sz="0" w:space="0" w:color="auto"/>
      </w:divBdr>
    </w:div>
    <w:div w:id="981883151">
      <w:bodyDiv w:val="1"/>
      <w:marLeft w:val="0"/>
      <w:marRight w:val="0"/>
      <w:marTop w:val="0"/>
      <w:marBottom w:val="0"/>
      <w:divBdr>
        <w:top w:val="none" w:sz="0" w:space="0" w:color="auto"/>
        <w:left w:val="none" w:sz="0" w:space="0" w:color="auto"/>
        <w:bottom w:val="none" w:sz="0" w:space="0" w:color="auto"/>
        <w:right w:val="none" w:sz="0" w:space="0" w:color="auto"/>
      </w:divBdr>
    </w:div>
    <w:div w:id="983314286">
      <w:bodyDiv w:val="1"/>
      <w:marLeft w:val="0"/>
      <w:marRight w:val="0"/>
      <w:marTop w:val="0"/>
      <w:marBottom w:val="0"/>
      <w:divBdr>
        <w:top w:val="none" w:sz="0" w:space="0" w:color="auto"/>
        <w:left w:val="none" w:sz="0" w:space="0" w:color="auto"/>
        <w:bottom w:val="none" w:sz="0" w:space="0" w:color="auto"/>
        <w:right w:val="none" w:sz="0" w:space="0" w:color="auto"/>
      </w:divBdr>
    </w:div>
    <w:div w:id="985278940">
      <w:bodyDiv w:val="1"/>
      <w:marLeft w:val="0"/>
      <w:marRight w:val="0"/>
      <w:marTop w:val="0"/>
      <w:marBottom w:val="0"/>
      <w:divBdr>
        <w:top w:val="none" w:sz="0" w:space="0" w:color="auto"/>
        <w:left w:val="none" w:sz="0" w:space="0" w:color="auto"/>
        <w:bottom w:val="none" w:sz="0" w:space="0" w:color="auto"/>
        <w:right w:val="none" w:sz="0" w:space="0" w:color="auto"/>
      </w:divBdr>
    </w:div>
    <w:div w:id="990059576">
      <w:bodyDiv w:val="1"/>
      <w:marLeft w:val="0"/>
      <w:marRight w:val="0"/>
      <w:marTop w:val="0"/>
      <w:marBottom w:val="0"/>
      <w:divBdr>
        <w:top w:val="none" w:sz="0" w:space="0" w:color="auto"/>
        <w:left w:val="none" w:sz="0" w:space="0" w:color="auto"/>
        <w:bottom w:val="none" w:sz="0" w:space="0" w:color="auto"/>
        <w:right w:val="none" w:sz="0" w:space="0" w:color="auto"/>
      </w:divBdr>
    </w:div>
    <w:div w:id="997924816">
      <w:bodyDiv w:val="1"/>
      <w:marLeft w:val="0"/>
      <w:marRight w:val="0"/>
      <w:marTop w:val="0"/>
      <w:marBottom w:val="0"/>
      <w:divBdr>
        <w:top w:val="none" w:sz="0" w:space="0" w:color="auto"/>
        <w:left w:val="none" w:sz="0" w:space="0" w:color="auto"/>
        <w:bottom w:val="none" w:sz="0" w:space="0" w:color="auto"/>
        <w:right w:val="none" w:sz="0" w:space="0" w:color="auto"/>
      </w:divBdr>
    </w:div>
    <w:div w:id="1006254206">
      <w:bodyDiv w:val="1"/>
      <w:marLeft w:val="0"/>
      <w:marRight w:val="0"/>
      <w:marTop w:val="0"/>
      <w:marBottom w:val="0"/>
      <w:divBdr>
        <w:top w:val="none" w:sz="0" w:space="0" w:color="auto"/>
        <w:left w:val="none" w:sz="0" w:space="0" w:color="auto"/>
        <w:bottom w:val="none" w:sz="0" w:space="0" w:color="auto"/>
        <w:right w:val="none" w:sz="0" w:space="0" w:color="auto"/>
      </w:divBdr>
    </w:div>
    <w:div w:id="1012954720">
      <w:bodyDiv w:val="1"/>
      <w:marLeft w:val="0"/>
      <w:marRight w:val="0"/>
      <w:marTop w:val="0"/>
      <w:marBottom w:val="0"/>
      <w:divBdr>
        <w:top w:val="none" w:sz="0" w:space="0" w:color="auto"/>
        <w:left w:val="none" w:sz="0" w:space="0" w:color="auto"/>
        <w:bottom w:val="none" w:sz="0" w:space="0" w:color="auto"/>
        <w:right w:val="none" w:sz="0" w:space="0" w:color="auto"/>
      </w:divBdr>
    </w:div>
    <w:div w:id="1016080644">
      <w:bodyDiv w:val="1"/>
      <w:marLeft w:val="0"/>
      <w:marRight w:val="0"/>
      <w:marTop w:val="0"/>
      <w:marBottom w:val="0"/>
      <w:divBdr>
        <w:top w:val="none" w:sz="0" w:space="0" w:color="auto"/>
        <w:left w:val="none" w:sz="0" w:space="0" w:color="auto"/>
        <w:bottom w:val="none" w:sz="0" w:space="0" w:color="auto"/>
        <w:right w:val="none" w:sz="0" w:space="0" w:color="auto"/>
      </w:divBdr>
    </w:div>
    <w:div w:id="1025055762">
      <w:bodyDiv w:val="1"/>
      <w:marLeft w:val="0"/>
      <w:marRight w:val="0"/>
      <w:marTop w:val="0"/>
      <w:marBottom w:val="0"/>
      <w:divBdr>
        <w:top w:val="none" w:sz="0" w:space="0" w:color="auto"/>
        <w:left w:val="none" w:sz="0" w:space="0" w:color="auto"/>
        <w:bottom w:val="none" w:sz="0" w:space="0" w:color="auto"/>
        <w:right w:val="none" w:sz="0" w:space="0" w:color="auto"/>
      </w:divBdr>
    </w:div>
    <w:div w:id="1035349385">
      <w:bodyDiv w:val="1"/>
      <w:marLeft w:val="0"/>
      <w:marRight w:val="0"/>
      <w:marTop w:val="0"/>
      <w:marBottom w:val="0"/>
      <w:divBdr>
        <w:top w:val="none" w:sz="0" w:space="0" w:color="auto"/>
        <w:left w:val="none" w:sz="0" w:space="0" w:color="auto"/>
        <w:bottom w:val="none" w:sz="0" w:space="0" w:color="auto"/>
        <w:right w:val="none" w:sz="0" w:space="0" w:color="auto"/>
      </w:divBdr>
    </w:div>
    <w:div w:id="1038051123">
      <w:bodyDiv w:val="1"/>
      <w:marLeft w:val="0"/>
      <w:marRight w:val="0"/>
      <w:marTop w:val="0"/>
      <w:marBottom w:val="0"/>
      <w:divBdr>
        <w:top w:val="none" w:sz="0" w:space="0" w:color="auto"/>
        <w:left w:val="none" w:sz="0" w:space="0" w:color="auto"/>
        <w:bottom w:val="none" w:sz="0" w:space="0" w:color="auto"/>
        <w:right w:val="none" w:sz="0" w:space="0" w:color="auto"/>
      </w:divBdr>
    </w:div>
    <w:div w:id="1038358239">
      <w:bodyDiv w:val="1"/>
      <w:marLeft w:val="0"/>
      <w:marRight w:val="0"/>
      <w:marTop w:val="0"/>
      <w:marBottom w:val="0"/>
      <w:divBdr>
        <w:top w:val="none" w:sz="0" w:space="0" w:color="auto"/>
        <w:left w:val="none" w:sz="0" w:space="0" w:color="auto"/>
        <w:bottom w:val="none" w:sz="0" w:space="0" w:color="auto"/>
        <w:right w:val="none" w:sz="0" w:space="0" w:color="auto"/>
      </w:divBdr>
    </w:div>
    <w:div w:id="1040978959">
      <w:bodyDiv w:val="1"/>
      <w:marLeft w:val="0"/>
      <w:marRight w:val="0"/>
      <w:marTop w:val="0"/>
      <w:marBottom w:val="0"/>
      <w:divBdr>
        <w:top w:val="none" w:sz="0" w:space="0" w:color="auto"/>
        <w:left w:val="none" w:sz="0" w:space="0" w:color="auto"/>
        <w:bottom w:val="none" w:sz="0" w:space="0" w:color="auto"/>
        <w:right w:val="none" w:sz="0" w:space="0" w:color="auto"/>
      </w:divBdr>
    </w:div>
    <w:div w:id="1047071199">
      <w:bodyDiv w:val="1"/>
      <w:marLeft w:val="0"/>
      <w:marRight w:val="0"/>
      <w:marTop w:val="0"/>
      <w:marBottom w:val="0"/>
      <w:divBdr>
        <w:top w:val="none" w:sz="0" w:space="0" w:color="auto"/>
        <w:left w:val="none" w:sz="0" w:space="0" w:color="auto"/>
        <w:bottom w:val="none" w:sz="0" w:space="0" w:color="auto"/>
        <w:right w:val="none" w:sz="0" w:space="0" w:color="auto"/>
      </w:divBdr>
    </w:div>
    <w:div w:id="1052655942">
      <w:bodyDiv w:val="1"/>
      <w:marLeft w:val="0"/>
      <w:marRight w:val="0"/>
      <w:marTop w:val="0"/>
      <w:marBottom w:val="0"/>
      <w:divBdr>
        <w:top w:val="none" w:sz="0" w:space="0" w:color="auto"/>
        <w:left w:val="none" w:sz="0" w:space="0" w:color="auto"/>
        <w:bottom w:val="none" w:sz="0" w:space="0" w:color="auto"/>
        <w:right w:val="none" w:sz="0" w:space="0" w:color="auto"/>
      </w:divBdr>
    </w:div>
    <w:div w:id="1064180931">
      <w:bodyDiv w:val="1"/>
      <w:marLeft w:val="0"/>
      <w:marRight w:val="0"/>
      <w:marTop w:val="0"/>
      <w:marBottom w:val="0"/>
      <w:divBdr>
        <w:top w:val="none" w:sz="0" w:space="0" w:color="auto"/>
        <w:left w:val="none" w:sz="0" w:space="0" w:color="auto"/>
        <w:bottom w:val="none" w:sz="0" w:space="0" w:color="auto"/>
        <w:right w:val="none" w:sz="0" w:space="0" w:color="auto"/>
      </w:divBdr>
    </w:div>
    <w:div w:id="1073314789">
      <w:bodyDiv w:val="1"/>
      <w:marLeft w:val="0"/>
      <w:marRight w:val="0"/>
      <w:marTop w:val="0"/>
      <w:marBottom w:val="0"/>
      <w:divBdr>
        <w:top w:val="none" w:sz="0" w:space="0" w:color="auto"/>
        <w:left w:val="none" w:sz="0" w:space="0" w:color="auto"/>
        <w:bottom w:val="none" w:sz="0" w:space="0" w:color="auto"/>
        <w:right w:val="none" w:sz="0" w:space="0" w:color="auto"/>
      </w:divBdr>
    </w:div>
    <w:div w:id="1073702442">
      <w:bodyDiv w:val="1"/>
      <w:marLeft w:val="0"/>
      <w:marRight w:val="0"/>
      <w:marTop w:val="0"/>
      <w:marBottom w:val="0"/>
      <w:divBdr>
        <w:top w:val="none" w:sz="0" w:space="0" w:color="auto"/>
        <w:left w:val="none" w:sz="0" w:space="0" w:color="auto"/>
        <w:bottom w:val="none" w:sz="0" w:space="0" w:color="auto"/>
        <w:right w:val="none" w:sz="0" w:space="0" w:color="auto"/>
      </w:divBdr>
    </w:div>
    <w:div w:id="1076786954">
      <w:bodyDiv w:val="1"/>
      <w:marLeft w:val="0"/>
      <w:marRight w:val="0"/>
      <w:marTop w:val="0"/>
      <w:marBottom w:val="0"/>
      <w:divBdr>
        <w:top w:val="none" w:sz="0" w:space="0" w:color="auto"/>
        <w:left w:val="none" w:sz="0" w:space="0" w:color="auto"/>
        <w:bottom w:val="none" w:sz="0" w:space="0" w:color="auto"/>
        <w:right w:val="none" w:sz="0" w:space="0" w:color="auto"/>
      </w:divBdr>
    </w:div>
    <w:div w:id="1081029826">
      <w:bodyDiv w:val="1"/>
      <w:marLeft w:val="0"/>
      <w:marRight w:val="0"/>
      <w:marTop w:val="0"/>
      <w:marBottom w:val="0"/>
      <w:divBdr>
        <w:top w:val="none" w:sz="0" w:space="0" w:color="auto"/>
        <w:left w:val="none" w:sz="0" w:space="0" w:color="auto"/>
        <w:bottom w:val="none" w:sz="0" w:space="0" w:color="auto"/>
        <w:right w:val="none" w:sz="0" w:space="0" w:color="auto"/>
      </w:divBdr>
    </w:div>
    <w:div w:id="1081371377">
      <w:bodyDiv w:val="1"/>
      <w:marLeft w:val="0"/>
      <w:marRight w:val="0"/>
      <w:marTop w:val="0"/>
      <w:marBottom w:val="0"/>
      <w:divBdr>
        <w:top w:val="none" w:sz="0" w:space="0" w:color="auto"/>
        <w:left w:val="none" w:sz="0" w:space="0" w:color="auto"/>
        <w:bottom w:val="none" w:sz="0" w:space="0" w:color="auto"/>
        <w:right w:val="none" w:sz="0" w:space="0" w:color="auto"/>
      </w:divBdr>
    </w:div>
    <w:div w:id="1085222945">
      <w:bodyDiv w:val="1"/>
      <w:marLeft w:val="0"/>
      <w:marRight w:val="0"/>
      <w:marTop w:val="0"/>
      <w:marBottom w:val="0"/>
      <w:divBdr>
        <w:top w:val="none" w:sz="0" w:space="0" w:color="auto"/>
        <w:left w:val="none" w:sz="0" w:space="0" w:color="auto"/>
        <w:bottom w:val="none" w:sz="0" w:space="0" w:color="auto"/>
        <w:right w:val="none" w:sz="0" w:space="0" w:color="auto"/>
      </w:divBdr>
    </w:div>
    <w:div w:id="1085540950">
      <w:bodyDiv w:val="1"/>
      <w:marLeft w:val="0"/>
      <w:marRight w:val="0"/>
      <w:marTop w:val="0"/>
      <w:marBottom w:val="0"/>
      <w:divBdr>
        <w:top w:val="none" w:sz="0" w:space="0" w:color="auto"/>
        <w:left w:val="none" w:sz="0" w:space="0" w:color="auto"/>
        <w:bottom w:val="none" w:sz="0" w:space="0" w:color="auto"/>
        <w:right w:val="none" w:sz="0" w:space="0" w:color="auto"/>
      </w:divBdr>
    </w:div>
    <w:div w:id="1085804127">
      <w:bodyDiv w:val="1"/>
      <w:marLeft w:val="0"/>
      <w:marRight w:val="0"/>
      <w:marTop w:val="0"/>
      <w:marBottom w:val="0"/>
      <w:divBdr>
        <w:top w:val="none" w:sz="0" w:space="0" w:color="auto"/>
        <w:left w:val="none" w:sz="0" w:space="0" w:color="auto"/>
        <w:bottom w:val="none" w:sz="0" w:space="0" w:color="auto"/>
        <w:right w:val="none" w:sz="0" w:space="0" w:color="auto"/>
      </w:divBdr>
    </w:div>
    <w:div w:id="1096823371">
      <w:bodyDiv w:val="1"/>
      <w:marLeft w:val="0"/>
      <w:marRight w:val="0"/>
      <w:marTop w:val="0"/>
      <w:marBottom w:val="0"/>
      <w:divBdr>
        <w:top w:val="none" w:sz="0" w:space="0" w:color="auto"/>
        <w:left w:val="none" w:sz="0" w:space="0" w:color="auto"/>
        <w:bottom w:val="none" w:sz="0" w:space="0" w:color="auto"/>
        <w:right w:val="none" w:sz="0" w:space="0" w:color="auto"/>
      </w:divBdr>
    </w:div>
    <w:div w:id="1099646383">
      <w:bodyDiv w:val="1"/>
      <w:marLeft w:val="0"/>
      <w:marRight w:val="0"/>
      <w:marTop w:val="0"/>
      <w:marBottom w:val="0"/>
      <w:divBdr>
        <w:top w:val="none" w:sz="0" w:space="0" w:color="auto"/>
        <w:left w:val="none" w:sz="0" w:space="0" w:color="auto"/>
        <w:bottom w:val="none" w:sz="0" w:space="0" w:color="auto"/>
        <w:right w:val="none" w:sz="0" w:space="0" w:color="auto"/>
      </w:divBdr>
    </w:div>
    <w:div w:id="1102533634">
      <w:bodyDiv w:val="1"/>
      <w:marLeft w:val="0"/>
      <w:marRight w:val="0"/>
      <w:marTop w:val="0"/>
      <w:marBottom w:val="0"/>
      <w:divBdr>
        <w:top w:val="none" w:sz="0" w:space="0" w:color="auto"/>
        <w:left w:val="none" w:sz="0" w:space="0" w:color="auto"/>
        <w:bottom w:val="none" w:sz="0" w:space="0" w:color="auto"/>
        <w:right w:val="none" w:sz="0" w:space="0" w:color="auto"/>
      </w:divBdr>
    </w:div>
    <w:div w:id="1110512372">
      <w:bodyDiv w:val="1"/>
      <w:marLeft w:val="0"/>
      <w:marRight w:val="0"/>
      <w:marTop w:val="0"/>
      <w:marBottom w:val="0"/>
      <w:divBdr>
        <w:top w:val="none" w:sz="0" w:space="0" w:color="auto"/>
        <w:left w:val="none" w:sz="0" w:space="0" w:color="auto"/>
        <w:bottom w:val="none" w:sz="0" w:space="0" w:color="auto"/>
        <w:right w:val="none" w:sz="0" w:space="0" w:color="auto"/>
      </w:divBdr>
    </w:div>
    <w:div w:id="1120414736">
      <w:bodyDiv w:val="1"/>
      <w:marLeft w:val="0"/>
      <w:marRight w:val="0"/>
      <w:marTop w:val="0"/>
      <w:marBottom w:val="0"/>
      <w:divBdr>
        <w:top w:val="none" w:sz="0" w:space="0" w:color="auto"/>
        <w:left w:val="none" w:sz="0" w:space="0" w:color="auto"/>
        <w:bottom w:val="none" w:sz="0" w:space="0" w:color="auto"/>
        <w:right w:val="none" w:sz="0" w:space="0" w:color="auto"/>
      </w:divBdr>
    </w:div>
    <w:div w:id="1121533094">
      <w:bodyDiv w:val="1"/>
      <w:marLeft w:val="0"/>
      <w:marRight w:val="0"/>
      <w:marTop w:val="0"/>
      <w:marBottom w:val="0"/>
      <w:divBdr>
        <w:top w:val="none" w:sz="0" w:space="0" w:color="auto"/>
        <w:left w:val="none" w:sz="0" w:space="0" w:color="auto"/>
        <w:bottom w:val="none" w:sz="0" w:space="0" w:color="auto"/>
        <w:right w:val="none" w:sz="0" w:space="0" w:color="auto"/>
      </w:divBdr>
    </w:div>
    <w:div w:id="1137868514">
      <w:bodyDiv w:val="1"/>
      <w:marLeft w:val="0"/>
      <w:marRight w:val="0"/>
      <w:marTop w:val="0"/>
      <w:marBottom w:val="0"/>
      <w:divBdr>
        <w:top w:val="none" w:sz="0" w:space="0" w:color="auto"/>
        <w:left w:val="none" w:sz="0" w:space="0" w:color="auto"/>
        <w:bottom w:val="none" w:sz="0" w:space="0" w:color="auto"/>
        <w:right w:val="none" w:sz="0" w:space="0" w:color="auto"/>
      </w:divBdr>
    </w:div>
    <w:div w:id="1138720515">
      <w:bodyDiv w:val="1"/>
      <w:marLeft w:val="0"/>
      <w:marRight w:val="0"/>
      <w:marTop w:val="0"/>
      <w:marBottom w:val="0"/>
      <w:divBdr>
        <w:top w:val="none" w:sz="0" w:space="0" w:color="auto"/>
        <w:left w:val="none" w:sz="0" w:space="0" w:color="auto"/>
        <w:bottom w:val="none" w:sz="0" w:space="0" w:color="auto"/>
        <w:right w:val="none" w:sz="0" w:space="0" w:color="auto"/>
      </w:divBdr>
    </w:div>
    <w:div w:id="1144202742">
      <w:bodyDiv w:val="1"/>
      <w:marLeft w:val="0"/>
      <w:marRight w:val="0"/>
      <w:marTop w:val="0"/>
      <w:marBottom w:val="0"/>
      <w:divBdr>
        <w:top w:val="none" w:sz="0" w:space="0" w:color="auto"/>
        <w:left w:val="none" w:sz="0" w:space="0" w:color="auto"/>
        <w:bottom w:val="none" w:sz="0" w:space="0" w:color="auto"/>
        <w:right w:val="none" w:sz="0" w:space="0" w:color="auto"/>
      </w:divBdr>
    </w:div>
    <w:div w:id="1145197573">
      <w:bodyDiv w:val="1"/>
      <w:marLeft w:val="0"/>
      <w:marRight w:val="0"/>
      <w:marTop w:val="0"/>
      <w:marBottom w:val="0"/>
      <w:divBdr>
        <w:top w:val="none" w:sz="0" w:space="0" w:color="auto"/>
        <w:left w:val="none" w:sz="0" w:space="0" w:color="auto"/>
        <w:bottom w:val="none" w:sz="0" w:space="0" w:color="auto"/>
        <w:right w:val="none" w:sz="0" w:space="0" w:color="auto"/>
      </w:divBdr>
    </w:div>
    <w:div w:id="1158569898">
      <w:bodyDiv w:val="1"/>
      <w:marLeft w:val="0"/>
      <w:marRight w:val="0"/>
      <w:marTop w:val="0"/>
      <w:marBottom w:val="0"/>
      <w:divBdr>
        <w:top w:val="none" w:sz="0" w:space="0" w:color="auto"/>
        <w:left w:val="none" w:sz="0" w:space="0" w:color="auto"/>
        <w:bottom w:val="none" w:sz="0" w:space="0" w:color="auto"/>
        <w:right w:val="none" w:sz="0" w:space="0" w:color="auto"/>
      </w:divBdr>
    </w:div>
    <w:div w:id="1167131428">
      <w:bodyDiv w:val="1"/>
      <w:marLeft w:val="0"/>
      <w:marRight w:val="0"/>
      <w:marTop w:val="0"/>
      <w:marBottom w:val="0"/>
      <w:divBdr>
        <w:top w:val="none" w:sz="0" w:space="0" w:color="auto"/>
        <w:left w:val="none" w:sz="0" w:space="0" w:color="auto"/>
        <w:bottom w:val="none" w:sz="0" w:space="0" w:color="auto"/>
        <w:right w:val="none" w:sz="0" w:space="0" w:color="auto"/>
      </w:divBdr>
    </w:div>
    <w:div w:id="1168910501">
      <w:bodyDiv w:val="1"/>
      <w:marLeft w:val="0"/>
      <w:marRight w:val="0"/>
      <w:marTop w:val="0"/>
      <w:marBottom w:val="0"/>
      <w:divBdr>
        <w:top w:val="none" w:sz="0" w:space="0" w:color="auto"/>
        <w:left w:val="none" w:sz="0" w:space="0" w:color="auto"/>
        <w:bottom w:val="none" w:sz="0" w:space="0" w:color="auto"/>
        <w:right w:val="none" w:sz="0" w:space="0" w:color="auto"/>
      </w:divBdr>
    </w:div>
    <w:div w:id="1184826174">
      <w:bodyDiv w:val="1"/>
      <w:marLeft w:val="0"/>
      <w:marRight w:val="0"/>
      <w:marTop w:val="0"/>
      <w:marBottom w:val="0"/>
      <w:divBdr>
        <w:top w:val="none" w:sz="0" w:space="0" w:color="auto"/>
        <w:left w:val="none" w:sz="0" w:space="0" w:color="auto"/>
        <w:bottom w:val="none" w:sz="0" w:space="0" w:color="auto"/>
        <w:right w:val="none" w:sz="0" w:space="0" w:color="auto"/>
      </w:divBdr>
    </w:div>
    <w:div w:id="1189635555">
      <w:bodyDiv w:val="1"/>
      <w:marLeft w:val="0"/>
      <w:marRight w:val="0"/>
      <w:marTop w:val="0"/>
      <w:marBottom w:val="0"/>
      <w:divBdr>
        <w:top w:val="none" w:sz="0" w:space="0" w:color="auto"/>
        <w:left w:val="none" w:sz="0" w:space="0" w:color="auto"/>
        <w:bottom w:val="none" w:sz="0" w:space="0" w:color="auto"/>
        <w:right w:val="none" w:sz="0" w:space="0" w:color="auto"/>
      </w:divBdr>
    </w:div>
    <w:div w:id="1192570791">
      <w:bodyDiv w:val="1"/>
      <w:marLeft w:val="0"/>
      <w:marRight w:val="0"/>
      <w:marTop w:val="0"/>
      <w:marBottom w:val="0"/>
      <w:divBdr>
        <w:top w:val="none" w:sz="0" w:space="0" w:color="auto"/>
        <w:left w:val="none" w:sz="0" w:space="0" w:color="auto"/>
        <w:bottom w:val="none" w:sz="0" w:space="0" w:color="auto"/>
        <w:right w:val="none" w:sz="0" w:space="0" w:color="auto"/>
      </w:divBdr>
    </w:div>
    <w:div w:id="1194611966">
      <w:bodyDiv w:val="1"/>
      <w:marLeft w:val="0"/>
      <w:marRight w:val="0"/>
      <w:marTop w:val="0"/>
      <w:marBottom w:val="0"/>
      <w:divBdr>
        <w:top w:val="none" w:sz="0" w:space="0" w:color="auto"/>
        <w:left w:val="none" w:sz="0" w:space="0" w:color="auto"/>
        <w:bottom w:val="none" w:sz="0" w:space="0" w:color="auto"/>
        <w:right w:val="none" w:sz="0" w:space="0" w:color="auto"/>
      </w:divBdr>
    </w:div>
    <w:div w:id="1197307745">
      <w:bodyDiv w:val="1"/>
      <w:marLeft w:val="0"/>
      <w:marRight w:val="0"/>
      <w:marTop w:val="0"/>
      <w:marBottom w:val="0"/>
      <w:divBdr>
        <w:top w:val="none" w:sz="0" w:space="0" w:color="auto"/>
        <w:left w:val="none" w:sz="0" w:space="0" w:color="auto"/>
        <w:bottom w:val="none" w:sz="0" w:space="0" w:color="auto"/>
        <w:right w:val="none" w:sz="0" w:space="0" w:color="auto"/>
      </w:divBdr>
    </w:div>
    <w:div w:id="1200512410">
      <w:bodyDiv w:val="1"/>
      <w:marLeft w:val="0"/>
      <w:marRight w:val="0"/>
      <w:marTop w:val="0"/>
      <w:marBottom w:val="0"/>
      <w:divBdr>
        <w:top w:val="none" w:sz="0" w:space="0" w:color="auto"/>
        <w:left w:val="none" w:sz="0" w:space="0" w:color="auto"/>
        <w:bottom w:val="none" w:sz="0" w:space="0" w:color="auto"/>
        <w:right w:val="none" w:sz="0" w:space="0" w:color="auto"/>
      </w:divBdr>
    </w:div>
    <w:div w:id="1203056623">
      <w:bodyDiv w:val="1"/>
      <w:marLeft w:val="0"/>
      <w:marRight w:val="0"/>
      <w:marTop w:val="0"/>
      <w:marBottom w:val="0"/>
      <w:divBdr>
        <w:top w:val="none" w:sz="0" w:space="0" w:color="auto"/>
        <w:left w:val="none" w:sz="0" w:space="0" w:color="auto"/>
        <w:bottom w:val="none" w:sz="0" w:space="0" w:color="auto"/>
        <w:right w:val="none" w:sz="0" w:space="0" w:color="auto"/>
      </w:divBdr>
    </w:div>
    <w:div w:id="1211261474">
      <w:bodyDiv w:val="1"/>
      <w:marLeft w:val="0"/>
      <w:marRight w:val="0"/>
      <w:marTop w:val="0"/>
      <w:marBottom w:val="0"/>
      <w:divBdr>
        <w:top w:val="none" w:sz="0" w:space="0" w:color="auto"/>
        <w:left w:val="none" w:sz="0" w:space="0" w:color="auto"/>
        <w:bottom w:val="none" w:sz="0" w:space="0" w:color="auto"/>
        <w:right w:val="none" w:sz="0" w:space="0" w:color="auto"/>
      </w:divBdr>
    </w:div>
    <w:div w:id="1219395148">
      <w:bodyDiv w:val="1"/>
      <w:marLeft w:val="0"/>
      <w:marRight w:val="0"/>
      <w:marTop w:val="0"/>
      <w:marBottom w:val="0"/>
      <w:divBdr>
        <w:top w:val="none" w:sz="0" w:space="0" w:color="auto"/>
        <w:left w:val="none" w:sz="0" w:space="0" w:color="auto"/>
        <w:bottom w:val="none" w:sz="0" w:space="0" w:color="auto"/>
        <w:right w:val="none" w:sz="0" w:space="0" w:color="auto"/>
      </w:divBdr>
    </w:div>
    <w:div w:id="1227686425">
      <w:bodyDiv w:val="1"/>
      <w:marLeft w:val="0"/>
      <w:marRight w:val="0"/>
      <w:marTop w:val="0"/>
      <w:marBottom w:val="0"/>
      <w:divBdr>
        <w:top w:val="none" w:sz="0" w:space="0" w:color="auto"/>
        <w:left w:val="none" w:sz="0" w:space="0" w:color="auto"/>
        <w:bottom w:val="none" w:sz="0" w:space="0" w:color="auto"/>
        <w:right w:val="none" w:sz="0" w:space="0" w:color="auto"/>
      </w:divBdr>
    </w:div>
    <w:div w:id="1229995899">
      <w:bodyDiv w:val="1"/>
      <w:marLeft w:val="0"/>
      <w:marRight w:val="0"/>
      <w:marTop w:val="0"/>
      <w:marBottom w:val="0"/>
      <w:divBdr>
        <w:top w:val="none" w:sz="0" w:space="0" w:color="auto"/>
        <w:left w:val="none" w:sz="0" w:space="0" w:color="auto"/>
        <w:bottom w:val="none" w:sz="0" w:space="0" w:color="auto"/>
        <w:right w:val="none" w:sz="0" w:space="0" w:color="auto"/>
      </w:divBdr>
    </w:div>
    <w:div w:id="1258439806">
      <w:bodyDiv w:val="1"/>
      <w:marLeft w:val="0"/>
      <w:marRight w:val="0"/>
      <w:marTop w:val="0"/>
      <w:marBottom w:val="0"/>
      <w:divBdr>
        <w:top w:val="none" w:sz="0" w:space="0" w:color="auto"/>
        <w:left w:val="none" w:sz="0" w:space="0" w:color="auto"/>
        <w:bottom w:val="none" w:sz="0" w:space="0" w:color="auto"/>
        <w:right w:val="none" w:sz="0" w:space="0" w:color="auto"/>
      </w:divBdr>
    </w:div>
    <w:div w:id="1272711507">
      <w:bodyDiv w:val="1"/>
      <w:marLeft w:val="0"/>
      <w:marRight w:val="0"/>
      <w:marTop w:val="0"/>
      <w:marBottom w:val="0"/>
      <w:divBdr>
        <w:top w:val="none" w:sz="0" w:space="0" w:color="auto"/>
        <w:left w:val="none" w:sz="0" w:space="0" w:color="auto"/>
        <w:bottom w:val="none" w:sz="0" w:space="0" w:color="auto"/>
        <w:right w:val="none" w:sz="0" w:space="0" w:color="auto"/>
      </w:divBdr>
    </w:div>
    <w:div w:id="1280717416">
      <w:bodyDiv w:val="1"/>
      <w:marLeft w:val="0"/>
      <w:marRight w:val="0"/>
      <w:marTop w:val="0"/>
      <w:marBottom w:val="0"/>
      <w:divBdr>
        <w:top w:val="none" w:sz="0" w:space="0" w:color="auto"/>
        <w:left w:val="none" w:sz="0" w:space="0" w:color="auto"/>
        <w:bottom w:val="none" w:sz="0" w:space="0" w:color="auto"/>
        <w:right w:val="none" w:sz="0" w:space="0" w:color="auto"/>
      </w:divBdr>
    </w:div>
    <w:div w:id="1281063124">
      <w:bodyDiv w:val="1"/>
      <w:marLeft w:val="0"/>
      <w:marRight w:val="0"/>
      <w:marTop w:val="0"/>
      <w:marBottom w:val="0"/>
      <w:divBdr>
        <w:top w:val="none" w:sz="0" w:space="0" w:color="auto"/>
        <w:left w:val="none" w:sz="0" w:space="0" w:color="auto"/>
        <w:bottom w:val="none" w:sz="0" w:space="0" w:color="auto"/>
        <w:right w:val="none" w:sz="0" w:space="0" w:color="auto"/>
      </w:divBdr>
    </w:div>
    <w:div w:id="1285041253">
      <w:bodyDiv w:val="1"/>
      <w:marLeft w:val="0"/>
      <w:marRight w:val="0"/>
      <w:marTop w:val="0"/>
      <w:marBottom w:val="0"/>
      <w:divBdr>
        <w:top w:val="none" w:sz="0" w:space="0" w:color="auto"/>
        <w:left w:val="none" w:sz="0" w:space="0" w:color="auto"/>
        <w:bottom w:val="none" w:sz="0" w:space="0" w:color="auto"/>
        <w:right w:val="none" w:sz="0" w:space="0" w:color="auto"/>
      </w:divBdr>
    </w:div>
    <w:div w:id="1290667185">
      <w:bodyDiv w:val="1"/>
      <w:marLeft w:val="0"/>
      <w:marRight w:val="0"/>
      <w:marTop w:val="0"/>
      <w:marBottom w:val="0"/>
      <w:divBdr>
        <w:top w:val="none" w:sz="0" w:space="0" w:color="auto"/>
        <w:left w:val="none" w:sz="0" w:space="0" w:color="auto"/>
        <w:bottom w:val="none" w:sz="0" w:space="0" w:color="auto"/>
        <w:right w:val="none" w:sz="0" w:space="0" w:color="auto"/>
      </w:divBdr>
    </w:div>
    <w:div w:id="1294367396">
      <w:bodyDiv w:val="1"/>
      <w:marLeft w:val="0"/>
      <w:marRight w:val="0"/>
      <w:marTop w:val="0"/>
      <w:marBottom w:val="0"/>
      <w:divBdr>
        <w:top w:val="none" w:sz="0" w:space="0" w:color="auto"/>
        <w:left w:val="none" w:sz="0" w:space="0" w:color="auto"/>
        <w:bottom w:val="none" w:sz="0" w:space="0" w:color="auto"/>
        <w:right w:val="none" w:sz="0" w:space="0" w:color="auto"/>
      </w:divBdr>
    </w:div>
    <w:div w:id="1309940090">
      <w:bodyDiv w:val="1"/>
      <w:marLeft w:val="0"/>
      <w:marRight w:val="0"/>
      <w:marTop w:val="0"/>
      <w:marBottom w:val="0"/>
      <w:divBdr>
        <w:top w:val="none" w:sz="0" w:space="0" w:color="auto"/>
        <w:left w:val="none" w:sz="0" w:space="0" w:color="auto"/>
        <w:bottom w:val="none" w:sz="0" w:space="0" w:color="auto"/>
        <w:right w:val="none" w:sz="0" w:space="0" w:color="auto"/>
      </w:divBdr>
    </w:div>
    <w:div w:id="1313362922">
      <w:bodyDiv w:val="1"/>
      <w:marLeft w:val="0"/>
      <w:marRight w:val="0"/>
      <w:marTop w:val="0"/>
      <w:marBottom w:val="0"/>
      <w:divBdr>
        <w:top w:val="none" w:sz="0" w:space="0" w:color="auto"/>
        <w:left w:val="none" w:sz="0" w:space="0" w:color="auto"/>
        <w:bottom w:val="none" w:sz="0" w:space="0" w:color="auto"/>
        <w:right w:val="none" w:sz="0" w:space="0" w:color="auto"/>
      </w:divBdr>
    </w:div>
    <w:div w:id="1313371480">
      <w:bodyDiv w:val="1"/>
      <w:marLeft w:val="0"/>
      <w:marRight w:val="0"/>
      <w:marTop w:val="0"/>
      <w:marBottom w:val="0"/>
      <w:divBdr>
        <w:top w:val="none" w:sz="0" w:space="0" w:color="auto"/>
        <w:left w:val="none" w:sz="0" w:space="0" w:color="auto"/>
        <w:bottom w:val="none" w:sz="0" w:space="0" w:color="auto"/>
        <w:right w:val="none" w:sz="0" w:space="0" w:color="auto"/>
      </w:divBdr>
    </w:div>
    <w:div w:id="1315177780">
      <w:bodyDiv w:val="1"/>
      <w:marLeft w:val="0"/>
      <w:marRight w:val="0"/>
      <w:marTop w:val="0"/>
      <w:marBottom w:val="0"/>
      <w:divBdr>
        <w:top w:val="none" w:sz="0" w:space="0" w:color="auto"/>
        <w:left w:val="none" w:sz="0" w:space="0" w:color="auto"/>
        <w:bottom w:val="none" w:sz="0" w:space="0" w:color="auto"/>
        <w:right w:val="none" w:sz="0" w:space="0" w:color="auto"/>
      </w:divBdr>
    </w:div>
    <w:div w:id="1316422463">
      <w:bodyDiv w:val="1"/>
      <w:marLeft w:val="0"/>
      <w:marRight w:val="0"/>
      <w:marTop w:val="0"/>
      <w:marBottom w:val="0"/>
      <w:divBdr>
        <w:top w:val="none" w:sz="0" w:space="0" w:color="auto"/>
        <w:left w:val="none" w:sz="0" w:space="0" w:color="auto"/>
        <w:bottom w:val="none" w:sz="0" w:space="0" w:color="auto"/>
        <w:right w:val="none" w:sz="0" w:space="0" w:color="auto"/>
      </w:divBdr>
    </w:div>
    <w:div w:id="1323319010">
      <w:bodyDiv w:val="1"/>
      <w:marLeft w:val="0"/>
      <w:marRight w:val="0"/>
      <w:marTop w:val="0"/>
      <w:marBottom w:val="0"/>
      <w:divBdr>
        <w:top w:val="none" w:sz="0" w:space="0" w:color="auto"/>
        <w:left w:val="none" w:sz="0" w:space="0" w:color="auto"/>
        <w:bottom w:val="none" w:sz="0" w:space="0" w:color="auto"/>
        <w:right w:val="none" w:sz="0" w:space="0" w:color="auto"/>
      </w:divBdr>
    </w:div>
    <w:div w:id="1328903358">
      <w:bodyDiv w:val="1"/>
      <w:marLeft w:val="0"/>
      <w:marRight w:val="0"/>
      <w:marTop w:val="0"/>
      <w:marBottom w:val="0"/>
      <w:divBdr>
        <w:top w:val="none" w:sz="0" w:space="0" w:color="auto"/>
        <w:left w:val="none" w:sz="0" w:space="0" w:color="auto"/>
        <w:bottom w:val="none" w:sz="0" w:space="0" w:color="auto"/>
        <w:right w:val="none" w:sz="0" w:space="0" w:color="auto"/>
      </w:divBdr>
    </w:div>
    <w:div w:id="1330209546">
      <w:bodyDiv w:val="1"/>
      <w:marLeft w:val="0"/>
      <w:marRight w:val="0"/>
      <w:marTop w:val="0"/>
      <w:marBottom w:val="0"/>
      <w:divBdr>
        <w:top w:val="none" w:sz="0" w:space="0" w:color="auto"/>
        <w:left w:val="none" w:sz="0" w:space="0" w:color="auto"/>
        <w:bottom w:val="none" w:sz="0" w:space="0" w:color="auto"/>
        <w:right w:val="none" w:sz="0" w:space="0" w:color="auto"/>
      </w:divBdr>
    </w:div>
    <w:div w:id="1331644028">
      <w:bodyDiv w:val="1"/>
      <w:marLeft w:val="0"/>
      <w:marRight w:val="0"/>
      <w:marTop w:val="0"/>
      <w:marBottom w:val="0"/>
      <w:divBdr>
        <w:top w:val="none" w:sz="0" w:space="0" w:color="auto"/>
        <w:left w:val="none" w:sz="0" w:space="0" w:color="auto"/>
        <w:bottom w:val="none" w:sz="0" w:space="0" w:color="auto"/>
        <w:right w:val="none" w:sz="0" w:space="0" w:color="auto"/>
      </w:divBdr>
    </w:div>
    <w:div w:id="1337882168">
      <w:bodyDiv w:val="1"/>
      <w:marLeft w:val="0"/>
      <w:marRight w:val="0"/>
      <w:marTop w:val="0"/>
      <w:marBottom w:val="0"/>
      <w:divBdr>
        <w:top w:val="none" w:sz="0" w:space="0" w:color="auto"/>
        <w:left w:val="none" w:sz="0" w:space="0" w:color="auto"/>
        <w:bottom w:val="none" w:sz="0" w:space="0" w:color="auto"/>
        <w:right w:val="none" w:sz="0" w:space="0" w:color="auto"/>
      </w:divBdr>
    </w:div>
    <w:div w:id="1342925527">
      <w:bodyDiv w:val="1"/>
      <w:marLeft w:val="0"/>
      <w:marRight w:val="0"/>
      <w:marTop w:val="0"/>
      <w:marBottom w:val="0"/>
      <w:divBdr>
        <w:top w:val="none" w:sz="0" w:space="0" w:color="auto"/>
        <w:left w:val="none" w:sz="0" w:space="0" w:color="auto"/>
        <w:bottom w:val="none" w:sz="0" w:space="0" w:color="auto"/>
        <w:right w:val="none" w:sz="0" w:space="0" w:color="auto"/>
      </w:divBdr>
    </w:div>
    <w:div w:id="1343238114">
      <w:bodyDiv w:val="1"/>
      <w:marLeft w:val="0"/>
      <w:marRight w:val="0"/>
      <w:marTop w:val="0"/>
      <w:marBottom w:val="0"/>
      <w:divBdr>
        <w:top w:val="none" w:sz="0" w:space="0" w:color="auto"/>
        <w:left w:val="none" w:sz="0" w:space="0" w:color="auto"/>
        <w:bottom w:val="none" w:sz="0" w:space="0" w:color="auto"/>
        <w:right w:val="none" w:sz="0" w:space="0" w:color="auto"/>
      </w:divBdr>
    </w:div>
    <w:div w:id="1348287280">
      <w:bodyDiv w:val="1"/>
      <w:marLeft w:val="0"/>
      <w:marRight w:val="0"/>
      <w:marTop w:val="0"/>
      <w:marBottom w:val="0"/>
      <w:divBdr>
        <w:top w:val="none" w:sz="0" w:space="0" w:color="auto"/>
        <w:left w:val="none" w:sz="0" w:space="0" w:color="auto"/>
        <w:bottom w:val="none" w:sz="0" w:space="0" w:color="auto"/>
        <w:right w:val="none" w:sz="0" w:space="0" w:color="auto"/>
      </w:divBdr>
    </w:div>
    <w:div w:id="1365860294">
      <w:bodyDiv w:val="1"/>
      <w:marLeft w:val="0"/>
      <w:marRight w:val="0"/>
      <w:marTop w:val="0"/>
      <w:marBottom w:val="0"/>
      <w:divBdr>
        <w:top w:val="none" w:sz="0" w:space="0" w:color="auto"/>
        <w:left w:val="none" w:sz="0" w:space="0" w:color="auto"/>
        <w:bottom w:val="none" w:sz="0" w:space="0" w:color="auto"/>
        <w:right w:val="none" w:sz="0" w:space="0" w:color="auto"/>
      </w:divBdr>
    </w:div>
    <w:div w:id="1367101716">
      <w:bodyDiv w:val="1"/>
      <w:marLeft w:val="0"/>
      <w:marRight w:val="0"/>
      <w:marTop w:val="0"/>
      <w:marBottom w:val="0"/>
      <w:divBdr>
        <w:top w:val="none" w:sz="0" w:space="0" w:color="auto"/>
        <w:left w:val="none" w:sz="0" w:space="0" w:color="auto"/>
        <w:bottom w:val="none" w:sz="0" w:space="0" w:color="auto"/>
        <w:right w:val="none" w:sz="0" w:space="0" w:color="auto"/>
      </w:divBdr>
    </w:div>
    <w:div w:id="1368139382">
      <w:bodyDiv w:val="1"/>
      <w:marLeft w:val="0"/>
      <w:marRight w:val="0"/>
      <w:marTop w:val="0"/>
      <w:marBottom w:val="0"/>
      <w:divBdr>
        <w:top w:val="none" w:sz="0" w:space="0" w:color="auto"/>
        <w:left w:val="none" w:sz="0" w:space="0" w:color="auto"/>
        <w:bottom w:val="none" w:sz="0" w:space="0" w:color="auto"/>
        <w:right w:val="none" w:sz="0" w:space="0" w:color="auto"/>
      </w:divBdr>
    </w:div>
    <w:div w:id="1368216949">
      <w:bodyDiv w:val="1"/>
      <w:marLeft w:val="0"/>
      <w:marRight w:val="0"/>
      <w:marTop w:val="0"/>
      <w:marBottom w:val="0"/>
      <w:divBdr>
        <w:top w:val="none" w:sz="0" w:space="0" w:color="auto"/>
        <w:left w:val="none" w:sz="0" w:space="0" w:color="auto"/>
        <w:bottom w:val="none" w:sz="0" w:space="0" w:color="auto"/>
        <w:right w:val="none" w:sz="0" w:space="0" w:color="auto"/>
      </w:divBdr>
    </w:div>
    <w:div w:id="1370496434">
      <w:bodyDiv w:val="1"/>
      <w:marLeft w:val="0"/>
      <w:marRight w:val="0"/>
      <w:marTop w:val="0"/>
      <w:marBottom w:val="0"/>
      <w:divBdr>
        <w:top w:val="none" w:sz="0" w:space="0" w:color="auto"/>
        <w:left w:val="none" w:sz="0" w:space="0" w:color="auto"/>
        <w:bottom w:val="none" w:sz="0" w:space="0" w:color="auto"/>
        <w:right w:val="none" w:sz="0" w:space="0" w:color="auto"/>
      </w:divBdr>
    </w:div>
    <w:div w:id="1374425459">
      <w:bodyDiv w:val="1"/>
      <w:marLeft w:val="0"/>
      <w:marRight w:val="0"/>
      <w:marTop w:val="0"/>
      <w:marBottom w:val="0"/>
      <w:divBdr>
        <w:top w:val="none" w:sz="0" w:space="0" w:color="auto"/>
        <w:left w:val="none" w:sz="0" w:space="0" w:color="auto"/>
        <w:bottom w:val="none" w:sz="0" w:space="0" w:color="auto"/>
        <w:right w:val="none" w:sz="0" w:space="0" w:color="auto"/>
      </w:divBdr>
    </w:div>
    <w:div w:id="1382635931">
      <w:bodyDiv w:val="1"/>
      <w:marLeft w:val="0"/>
      <w:marRight w:val="0"/>
      <w:marTop w:val="0"/>
      <w:marBottom w:val="0"/>
      <w:divBdr>
        <w:top w:val="none" w:sz="0" w:space="0" w:color="auto"/>
        <w:left w:val="none" w:sz="0" w:space="0" w:color="auto"/>
        <w:bottom w:val="none" w:sz="0" w:space="0" w:color="auto"/>
        <w:right w:val="none" w:sz="0" w:space="0" w:color="auto"/>
      </w:divBdr>
    </w:div>
    <w:div w:id="1389911638">
      <w:bodyDiv w:val="1"/>
      <w:marLeft w:val="0"/>
      <w:marRight w:val="0"/>
      <w:marTop w:val="0"/>
      <w:marBottom w:val="0"/>
      <w:divBdr>
        <w:top w:val="none" w:sz="0" w:space="0" w:color="auto"/>
        <w:left w:val="none" w:sz="0" w:space="0" w:color="auto"/>
        <w:bottom w:val="none" w:sz="0" w:space="0" w:color="auto"/>
        <w:right w:val="none" w:sz="0" w:space="0" w:color="auto"/>
      </w:divBdr>
    </w:div>
    <w:div w:id="1397124034">
      <w:bodyDiv w:val="1"/>
      <w:marLeft w:val="0"/>
      <w:marRight w:val="0"/>
      <w:marTop w:val="0"/>
      <w:marBottom w:val="0"/>
      <w:divBdr>
        <w:top w:val="none" w:sz="0" w:space="0" w:color="auto"/>
        <w:left w:val="none" w:sz="0" w:space="0" w:color="auto"/>
        <w:bottom w:val="none" w:sz="0" w:space="0" w:color="auto"/>
        <w:right w:val="none" w:sz="0" w:space="0" w:color="auto"/>
      </w:divBdr>
    </w:div>
    <w:div w:id="1397239455">
      <w:bodyDiv w:val="1"/>
      <w:marLeft w:val="0"/>
      <w:marRight w:val="0"/>
      <w:marTop w:val="0"/>
      <w:marBottom w:val="0"/>
      <w:divBdr>
        <w:top w:val="none" w:sz="0" w:space="0" w:color="auto"/>
        <w:left w:val="none" w:sz="0" w:space="0" w:color="auto"/>
        <w:bottom w:val="none" w:sz="0" w:space="0" w:color="auto"/>
        <w:right w:val="none" w:sz="0" w:space="0" w:color="auto"/>
      </w:divBdr>
    </w:div>
    <w:div w:id="1411151061">
      <w:bodyDiv w:val="1"/>
      <w:marLeft w:val="0"/>
      <w:marRight w:val="0"/>
      <w:marTop w:val="0"/>
      <w:marBottom w:val="0"/>
      <w:divBdr>
        <w:top w:val="none" w:sz="0" w:space="0" w:color="auto"/>
        <w:left w:val="none" w:sz="0" w:space="0" w:color="auto"/>
        <w:bottom w:val="none" w:sz="0" w:space="0" w:color="auto"/>
        <w:right w:val="none" w:sz="0" w:space="0" w:color="auto"/>
      </w:divBdr>
    </w:div>
    <w:div w:id="1413114579">
      <w:bodyDiv w:val="1"/>
      <w:marLeft w:val="0"/>
      <w:marRight w:val="0"/>
      <w:marTop w:val="0"/>
      <w:marBottom w:val="0"/>
      <w:divBdr>
        <w:top w:val="none" w:sz="0" w:space="0" w:color="auto"/>
        <w:left w:val="none" w:sz="0" w:space="0" w:color="auto"/>
        <w:bottom w:val="none" w:sz="0" w:space="0" w:color="auto"/>
        <w:right w:val="none" w:sz="0" w:space="0" w:color="auto"/>
      </w:divBdr>
    </w:div>
    <w:div w:id="1414350794">
      <w:bodyDiv w:val="1"/>
      <w:marLeft w:val="0"/>
      <w:marRight w:val="0"/>
      <w:marTop w:val="0"/>
      <w:marBottom w:val="0"/>
      <w:divBdr>
        <w:top w:val="none" w:sz="0" w:space="0" w:color="auto"/>
        <w:left w:val="none" w:sz="0" w:space="0" w:color="auto"/>
        <w:bottom w:val="none" w:sz="0" w:space="0" w:color="auto"/>
        <w:right w:val="none" w:sz="0" w:space="0" w:color="auto"/>
      </w:divBdr>
    </w:div>
    <w:div w:id="1416318071">
      <w:bodyDiv w:val="1"/>
      <w:marLeft w:val="0"/>
      <w:marRight w:val="0"/>
      <w:marTop w:val="0"/>
      <w:marBottom w:val="0"/>
      <w:divBdr>
        <w:top w:val="none" w:sz="0" w:space="0" w:color="auto"/>
        <w:left w:val="none" w:sz="0" w:space="0" w:color="auto"/>
        <w:bottom w:val="none" w:sz="0" w:space="0" w:color="auto"/>
        <w:right w:val="none" w:sz="0" w:space="0" w:color="auto"/>
      </w:divBdr>
    </w:div>
    <w:div w:id="1425879517">
      <w:bodyDiv w:val="1"/>
      <w:marLeft w:val="0"/>
      <w:marRight w:val="0"/>
      <w:marTop w:val="0"/>
      <w:marBottom w:val="0"/>
      <w:divBdr>
        <w:top w:val="none" w:sz="0" w:space="0" w:color="auto"/>
        <w:left w:val="none" w:sz="0" w:space="0" w:color="auto"/>
        <w:bottom w:val="none" w:sz="0" w:space="0" w:color="auto"/>
        <w:right w:val="none" w:sz="0" w:space="0" w:color="auto"/>
      </w:divBdr>
    </w:div>
    <w:div w:id="1429811961">
      <w:bodyDiv w:val="1"/>
      <w:marLeft w:val="0"/>
      <w:marRight w:val="0"/>
      <w:marTop w:val="0"/>
      <w:marBottom w:val="0"/>
      <w:divBdr>
        <w:top w:val="none" w:sz="0" w:space="0" w:color="auto"/>
        <w:left w:val="none" w:sz="0" w:space="0" w:color="auto"/>
        <w:bottom w:val="none" w:sz="0" w:space="0" w:color="auto"/>
        <w:right w:val="none" w:sz="0" w:space="0" w:color="auto"/>
      </w:divBdr>
    </w:div>
    <w:div w:id="1431506381">
      <w:bodyDiv w:val="1"/>
      <w:marLeft w:val="0"/>
      <w:marRight w:val="0"/>
      <w:marTop w:val="0"/>
      <w:marBottom w:val="0"/>
      <w:divBdr>
        <w:top w:val="none" w:sz="0" w:space="0" w:color="auto"/>
        <w:left w:val="none" w:sz="0" w:space="0" w:color="auto"/>
        <w:bottom w:val="none" w:sz="0" w:space="0" w:color="auto"/>
        <w:right w:val="none" w:sz="0" w:space="0" w:color="auto"/>
      </w:divBdr>
    </w:div>
    <w:div w:id="1434670991">
      <w:bodyDiv w:val="1"/>
      <w:marLeft w:val="0"/>
      <w:marRight w:val="0"/>
      <w:marTop w:val="0"/>
      <w:marBottom w:val="0"/>
      <w:divBdr>
        <w:top w:val="none" w:sz="0" w:space="0" w:color="auto"/>
        <w:left w:val="none" w:sz="0" w:space="0" w:color="auto"/>
        <w:bottom w:val="none" w:sz="0" w:space="0" w:color="auto"/>
        <w:right w:val="none" w:sz="0" w:space="0" w:color="auto"/>
      </w:divBdr>
    </w:div>
    <w:div w:id="1434857812">
      <w:bodyDiv w:val="1"/>
      <w:marLeft w:val="0"/>
      <w:marRight w:val="0"/>
      <w:marTop w:val="0"/>
      <w:marBottom w:val="0"/>
      <w:divBdr>
        <w:top w:val="none" w:sz="0" w:space="0" w:color="auto"/>
        <w:left w:val="none" w:sz="0" w:space="0" w:color="auto"/>
        <w:bottom w:val="none" w:sz="0" w:space="0" w:color="auto"/>
        <w:right w:val="none" w:sz="0" w:space="0" w:color="auto"/>
      </w:divBdr>
    </w:div>
    <w:div w:id="1437946764">
      <w:bodyDiv w:val="1"/>
      <w:marLeft w:val="0"/>
      <w:marRight w:val="0"/>
      <w:marTop w:val="0"/>
      <w:marBottom w:val="0"/>
      <w:divBdr>
        <w:top w:val="none" w:sz="0" w:space="0" w:color="auto"/>
        <w:left w:val="none" w:sz="0" w:space="0" w:color="auto"/>
        <w:bottom w:val="none" w:sz="0" w:space="0" w:color="auto"/>
        <w:right w:val="none" w:sz="0" w:space="0" w:color="auto"/>
      </w:divBdr>
    </w:div>
    <w:div w:id="1443257778">
      <w:bodyDiv w:val="1"/>
      <w:marLeft w:val="0"/>
      <w:marRight w:val="0"/>
      <w:marTop w:val="0"/>
      <w:marBottom w:val="0"/>
      <w:divBdr>
        <w:top w:val="none" w:sz="0" w:space="0" w:color="auto"/>
        <w:left w:val="none" w:sz="0" w:space="0" w:color="auto"/>
        <w:bottom w:val="none" w:sz="0" w:space="0" w:color="auto"/>
        <w:right w:val="none" w:sz="0" w:space="0" w:color="auto"/>
      </w:divBdr>
    </w:div>
    <w:div w:id="1450586523">
      <w:bodyDiv w:val="1"/>
      <w:marLeft w:val="0"/>
      <w:marRight w:val="0"/>
      <w:marTop w:val="0"/>
      <w:marBottom w:val="0"/>
      <w:divBdr>
        <w:top w:val="none" w:sz="0" w:space="0" w:color="auto"/>
        <w:left w:val="none" w:sz="0" w:space="0" w:color="auto"/>
        <w:bottom w:val="none" w:sz="0" w:space="0" w:color="auto"/>
        <w:right w:val="none" w:sz="0" w:space="0" w:color="auto"/>
      </w:divBdr>
    </w:div>
    <w:div w:id="1458528791">
      <w:bodyDiv w:val="1"/>
      <w:marLeft w:val="0"/>
      <w:marRight w:val="0"/>
      <w:marTop w:val="0"/>
      <w:marBottom w:val="0"/>
      <w:divBdr>
        <w:top w:val="none" w:sz="0" w:space="0" w:color="auto"/>
        <w:left w:val="none" w:sz="0" w:space="0" w:color="auto"/>
        <w:bottom w:val="none" w:sz="0" w:space="0" w:color="auto"/>
        <w:right w:val="none" w:sz="0" w:space="0" w:color="auto"/>
      </w:divBdr>
    </w:div>
    <w:div w:id="1459841049">
      <w:bodyDiv w:val="1"/>
      <w:marLeft w:val="0"/>
      <w:marRight w:val="0"/>
      <w:marTop w:val="0"/>
      <w:marBottom w:val="0"/>
      <w:divBdr>
        <w:top w:val="none" w:sz="0" w:space="0" w:color="auto"/>
        <w:left w:val="none" w:sz="0" w:space="0" w:color="auto"/>
        <w:bottom w:val="none" w:sz="0" w:space="0" w:color="auto"/>
        <w:right w:val="none" w:sz="0" w:space="0" w:color="auto"/>
      </w:divBdr>
    </w:div>
    <w:div w:id="1459949730">
      <w:bodyDiv w:val="1"/>
      <w:marLeft w:val="0"/>
      <w:marRight w:val="0"/>
      <w:marTop w:val="0"/>
      <w:marBottom w:val="0"/>
      <w:divBdr>
        <w:top w:val="none" w:sz="0" w:space="0" w:color="auto"/>
        <w:left w:val="none" w:sz="0" w:space="0" w:color="auto"/>
        <w:bottom w:val="none" w:sz="0" w:space="0" w:color="auto"/>
        <w:right w:val="none" w:sz="0" w:space="0" w:color="auto"/>
      </w:divBdr>
    </w:div>
    <w:div w:id="1468818471">
      <w:bodyDiv w:val="1"/>
      <w:marLeft w:val="0"/>
      <w:marRight w:val="0"/>
      <w:marTop w:val="0"/>
      <w:marBottom w:val="0"/>
      <w:divBdr>
        <w:top w:val="none" w:sz="0" w:space="0" w:color="auto"/>
        <w:left w:val="none" w:sz="0" w:space="0" w:color="auto"/>
        <w:bottom w:val="none" w:sz="0" w:space="0" w:color="auto"/>
        <w:right w:val="none" w:sz="0" w:space="0" w:color="auto"/>
      </w:divBdr>
    </w:div>
    <w:div w:id="1479417284">
      <w:bodyDiv w:val="1"/>
      <w:marLeft w:val="0"/>
      <w:marRight w:val="0"/>
      <w:marTop w:val="0"/>
      <w:marBottom w:val="0"/>
      <w:divBdr>
        <w:top w:val="none" w:sz="0" w:space="0" w:color="auto"/>
        <w:left w:val="none" w:sz="0" w:space="0" w:color="auto"/>
        <w:bottom w:val="none" w:sz="0" w:space="0" w:color="auto"/>
        <w:right w:val="none" w:sz="0" w:space="0" w:color="auto"/>
      </w:divBdr>
    </w:div>
    <w:div w:id="1486320204">
      <w:bodyDiv w:val="1"/>
      <w:marLeft w:val="0"/>
      <w:marRight w:val="0"/>
      <w:marTop w:val="0"/>
      <w:marBottom w:val="0"/>
      <w:divBdr>
        <w:top w:val="none" w:sz="0" w:space="0" w:color="auto"/>
        <w:left w:val="none" w:sz="0" w:space="0" w:color="auto"/>
        <w:bottom w:val="none" w:sz="0" w:space="0" w:color="auto"/>
        <w:right w:val="none" w:sz="0" w:space="0" w:color="auto"/>
      </w:divBdr>
    </w:div>
    <w:div w:id="1491025220">
      <w:bodyDiv w:val="1"/>
      <w:marLeft w:val="0"/>
      <w:marRight w:val="0"/>
      <w:marTop w:val="0"/>
      <w:marBottom w:val="0"/>
      <w:divBdr>
        <w:top w:val="none" w:sz="0" w:space="0" w:color="auto"/>
        <w:left w:val="none" w:sz="0" w:space="0" w:color="auto"/>
        <w:bottom w:val="none" w:sz="0" w:space="0" w:color="auto"/>
        <w:right w:val="none" w:sz="0" w:space="0" w:color="auto"/>
      </w:divBdr>
    </w:div>
    <w:div w:id="1499540319">
      <w:bodyDiv w:val="1"/>
      <w:marLeft w:val="0"/>
      <w:marRight w:val="0"/>
      <w:marTop w:val="0"/>
      <w:marBottom w:val="0"/>
      <w:divBdr>
        <w:top w:val="none" w:sz="0" w:space="0" w:color="auto"/>
        <w:left w:val="none" w:sz="0" w:space="0" w:color="auto"/>
        <w:bottom w:val="none" w:sz="0" w:space="0" w:color="auto"/>
        <w:right w:val="none" w:sz="0" w:space="0" w:color="auto"/>
      </w:divBdr>
    </w:div>
    <w:div w:id="1500347188">
      <w:bodyDiv w:val="1"/>
      <w:marLeft w:val="0"/>
      <w:marRight w:val="0"/>
      <w:marTop w:val="0"/>
      <w:marBottom w:val="0"/>
      <w:divBdr>
        <w:top w:val="none" w:sz="0" w:space="0" w:color="auto"/>
        <w:left w:val="none" w:sz="0" w:space="0" w:color="auto"/>
        <w:bottom w:val="none" w:sz="0" w:space="0" w:color="auto"/>
        <w:right w:val="none" w:sz="0" w:space="0" w:color="auto"/>
      </w:divBdr>
    </w:div>
    <w:div w:id="1501578185">
      <w:bodyDiv w:val="1"/>
      <w:marLeft w:val="0"/>
      <w:marRight w:val="0"/>
      <w:marTop w:val="0"/>
      <w:marBottom w:val="0"/>
      <w:divBdr>
        <w:top w:val="none" w:sz="0" w:space="0" w:color="auto"/>
        <w:left w:val="none" w:sz="0" w:space="0" w:color="auto"/>
        <w:bottom w:val="none" w:sz="0" w:space="0" w:color="auto"/>
        <w:right w:val="none" w:sz="0" w:space="0" w:color="auto"/>
      </w:divBdr>
    </w:div>
    <w:div w:id="1502353713">
      <w:bodyDiv w:val="1"/>
      <w:marLeft w:val="0"/>
      <w:marRight w:val="0"/>
      <w:marTop w:val="0"/>
      <w:marBottom w:val="0"/>
      <w:divBdr>
        <w:top w:val="none" w:sz="0" w:space="0" w:color="auto"/>
        <w:left w:val="none" w:sz="0" w:space="0" w:color="auto"/>
        <w:bottom w:val="none" w:sz="0" w:space="0" w:color="auto"/>
        <w:right w:val="none" w:sz="0" w:space="0" w:color="auto"/>
      </w:divBdr>
    </w:div>
    <w:div w:id="1502696859">
      <w:bodyDiv w:val="1"/>
      <w:marLeft w:val="0"/>
      <w:marRight w:val="0"/>
      <w:marTop w:val="0"/>
      <w:marBottom w:val="0"/>
      <w:divBdr>
        <w:top w:val="none" w:sz="0" w:space="0" w:color="auto"/>
        <w:left w:val="none" w:sz="0" w:space="0" w:color="auto"/>
        <w:bottom w:val="none" w:sz="0" w:space="0" w:color="auto"/>
        <w:right w:val="none" w:sz="0" w:space="0" w:color="auto"/>
      </w:divBdr>
    </w:div>
    <w:div w:id="1504659684">
      <w:bodyDiv w:val="1"/>
      <w:marLeft w:val="0"/>
      <w:marRight w:val="0"/>
      <w:marTop w:val="0"/>
      <w:marBottom w:val="0"/>
      <w:divBdr>
        <w:top w:val="none" w:sz="0" w:space="0" w:color="auto"/>
        <w:left w:val="none" w:sz="0" w:space="0" w:color="auto"/>
        <w:bottom w:val="none" w:sz="0" w:space="0" w:color="auto"/>
        <w:right w:val="none" w:sz="0" w:space="0" w:color="auto"/>
      </w:divBdr>
    </w:div>
    <w:div w:id="1518540811">
      <w:bodyDiv w:val="1"/>
      <w:marLeft w:val="0"/>
      <w:marRight w:val="0"/>
      <w:marTop w:val="0"/>
      <w:marBottom w:val="0"/>
      <w:divBdr>
        <w:top w:val="none" w:sz="0" w:space="0" w:color="auto"/>
        <w:left w:val="none" w:sz="0" w:space="0" w:color="auto"/>
        <w:bottom w:val="none" w:sz="0" w:space="0" w:color="auto"/>
        <w:right w:val="none" w:sz="0" w:space="0" w:color="auto"/>
      </w:divBdr>
    </w:div>
    <w:div w:id="1521970733">
      <w:bodyDiv w:val="1"/>
      <w:marLeft w:val="0"/>
      <w:marRight w:val="0"/>
      <w:marTop w:val="0"/>
      <w:marBottom w:val="0"/>
      <w:divBdr>
        <w:top w:val="none" w:sz="0" w:space="0" w:color="auto"/>
        <w:left w:val="none" w:sz="0" w:space="0" w:color="auto"/>
        <w:bottom w:val="none" w:sz="0" w:space="0" w:color="auto"/>
        <w:right w:val="none" w:sz="0" w:space="0" w:color="auto"/>
      </w:divBdr>
    </w:div>
    <w:div w:id="1530756426">
      <w:bodyDiv w:val="1"/>
      <w:marLeft w:val="0"/>
      <w:marRight w:val="0"/>
      <w:marTop w:val="0"/>
      <w:marBottom w:val="0"/>
      <w:divBdr>
        <w:top w:val="none" w:sz="0" w:space="0" w:color="auto"/>
        <w:left w:val="none" w:sz="0" w:space="0" w:color="auto"/>
        <w:bottom w:val="none" w:sz="0" w:space="0" w:color="auto"/>
        <w:right w:val="none" w:sz="0" w:space="0" w:color="auto"/>
      </w:divBdr>
    </w:div>
    <w:div w:id="1531995915">
      <w:bodyDiv w:val="1"/>
      <w:marLeft w:val="0"/>
      <w:marRight w:val="0"/>
      <w:marTop w:val="0"/>
      <w:marBottom w:val="0"/>
      <w:divBdr>
        <w:top w:val="none" w:sz="0" w:space="0" w:color="auto"/>
        <w:left w:val="none" w:sz="0" w:space="0" w:color="auto"/>
        <w:bottom w:val="none" w:sz="0" w:space="0" w:color="auto"/>
        <w:right w:val="none" w:sz="0" w:space="0" w:color="auto"/>
      </w:divBdr>
    </w:div>
    <w:div w:id="1532720826">
      <w:bodyDiv w:val="1"/>
      <w:marLeft w:val="0"/>
      <w:marRight w:val="0"/>
      <w:marTop w:val="0"/>
      <w:marBottom w:val="0"/>
      <w:divBdr>
        <w:top w:val="none" w:sz="0" w:space="0" w:color="auto"/>
        <w:left w:val="none" w:sz="0" w:space="0" w:color="auto"/>
        <w:bottom w:val="none" w:sz="0" w:space="0" w:color="auto"/>
        <w:right w:val="none" w:sz="0" w:space="0" w:color="auto"/>
      </w:divBdr>
    </w:div>
    <w:div w:id="1537692994">
      <w:bodyDiv w:val="1"/>
      <w:marLeft w:val="0"/>
      <w:marRight w:val="0"/>
      <w:marTop w:val="0"/>
      <w:marBottom w:val="0"/>
      <w:divBdr>
        <w:top w:val="none" w:sz="0" w:space="0" w:color="auto"/>
        <w:left w:val="none" w:sz="0" w:space="0" w:color="auto"/>
        <w:bottom w:val="none" w:sz="0" w:space="0" w:color="auto"/>
        <w:right w:val="none" w:sz="0" w:space="0" w:color="auto"/>
      </w:divBdr>
    </w:div>
    <w:div w:id="1543324789">
      <w:bodyDiv w:val="1"/>
      <w:marLeft w:val="0"/>
      <w:marRight w:val="0"/>
      <w:marTop w:val="0"/>
      <w:marBottom w:val="0"/>
      <w:divBdr>
        <w:top w:val="none" w:sz="0" w:space="0" w:color="auto"/>
        <w:left w:val="none" w:sz="0" w:space="0" w:color="auto"/>
        <w:bottom w:val="none" w:sz="0" w:space="0" w:color="auto"/>
        <w:right w:val="none" w:sz="0" w:space="0" w:color="auto"/>
      </w:divBdr>
    </w:div>
    <w:div w:id="1545218864">
      <w:bodyDiv w:val="1"/>
      <w:marLeft w:val="0"/>
      <w:marRight w:val="0"/>
      <w:marTop w:val="0"/>
      <w:marBottom w:val="0"/>
      <w:divBdr>
        <w:top w:val="none" w:sz="0" w:space="0" w:color="auto"/>
        <w:left w:val="none" w:sz="0" w:space="0" w:color="auto"/>
        <w:bottom w:val="none" w:sz="0" w:space="0" w:color="auto"/>
        <w:right w:val="none" w:sz="0" w:space="0" w:color="auto"/>
      </w:divBdr>
    </w:div>
    <w:div w:id="1552957735">
      <w:bodyDiv w:val="1"/>
      <w:marLeft w:val="0"/>
      <w:marRight w:val="0"/>
      <w:marTop w:val="0"/>
      <w:marBottom w:val="0"/>
      <w:divBdr>
        <w:top w:val="none" w:sz="0" w:space="0" w:color="auto"/>
        <w:left w:val="none" w:sz="0" w:space="0" w:color="auto"/>
        <w:bottom w:val="none" w:sz="0" w:space="0" w:color="auto"/>
        <w:right w:val="none" w:sz="0" w:space="0" w:color="auto"/>
      </w:divBdr>
    </w:div>
    <w:div w:id="1556817017">
      <w:bodyDiv w:val="1"/>
      <w:marLeft w:val="0"/>
      <w:marRight w:val="0"/>
      <w:marTop w:val="0"/>
      <w:marBottom w:val="0"/>
      <w:divBdr>
        <w:top w:val="none" w:sz="0" w:space="0" w:color="auto"/>
        <w:left w:val="none" w:sz="0" w:space="0" w:color="auto"/>
        <w:bottom w:val="none" w:sz="0" w:space="0" w:color="auto"/>
        <w:right w:val="none" w:sz="0" w:space="0" w:color="auto"/>
      </w:divBdr>
    </w:div>
    <w:div w:id="1564606555">
      <w:bodyDiv w:val="1"/>
      <w:marLeft w:val="0"/>
      <w:marRight w:val="0"/>
      <w:marTop w:val="0"/>
      <w:marBottom w:val="0"/>
      <w:divBdr>
        <w:top w:val="none" w:sz="0" w:space="0" w:color="auto"/>
        <w:left w:val="none" w:sz="0" w:space="0" w:color="auto"/>
        <w:bottom w:val="none" w:sz="0" w:space="0" w:color="auto"/>
        <w:right w:val="none" w:sz="0" w:space="0" w:color="auto"/>
      </w:divBdr>
    </w:div>
    <w:div w:id="1578517687">
      <w:bodyDiv w:val="1"/>
      <w:marLeft w:val="0"/>
      <w:marRight w:val="0"/>
      <w:marTop w:val="0"/>
      <w:marBottom w:val="0"/>
      <w:divBdr>
        <w:top w:val="none" w:sz="0" w:space="0" w:color="auto"/>
        <w:left w:val="none" w:sz="0" w:space="0" w:color="auto"/>
        <w:bottom w:val="none" w:sz="0" w:space="0" w:color="auto"/>
        <w:right w:val="none" w:sz="0" w:space="0" w:color="auto"/>
      </w:divBdr>
    </w:div>
    <w:div w:id="1580745893">
      <w:bodyDiv w:val="1"/>
      <w:marLeft w:val="0"/>
      <w:marRight w:val="0"/>
      <w:marTop w:val="0"/>
      <w:marBottom w:val="0"/>
      <w:divBdr>
        <w:top w:val="none" w:sz="0" w:space="0" w:color="auto"/>
        <w:left w:val="none" w:sz="0" w:space="0" w:color="auto"/>
        <w:bottom w:val="none" w:sz="0" w:space="0" w:color="auto"/>
        <w:right w:val="none" w:sz="0" w:space="0" w:color="auto"/>
      </w:divBdr>
    </w:div>
    <w:div w:id="1586915639">
      <w:bodyDiv w:val="1"/>
      <w:marLeft w:val="0"/>
      <w:marRight w:val="0"/>
      <w:marTop w:val="0"/>
      <w:marBottom w:val="0"/>
      <w:divBdr>
        <w:top w:val="none" w:sz="0" w:space="0" w:color="auto"/>
        <w:left w:val="none" w:sz="0" w:space="0" w:color="auto"/>
        <w:bottom w:val="none" w:sz="0" w:space="0" w:color="auto"/>
        <w:right w:val="none" w:sz="0" w:space="0" w:color="auto"/>
      </w:divBdr>
    </w:div>
    <w:div w:id="1592664873">
      <w:bodyDiv w:val="1"/>
      <w:marLeft w:val="0"/>
      <w:marRight w:val="0"/>
      <w:marTop w:val="0"/>
      <w:marBottom w:val="0"/>
      <w:divBdr>
        <w:top w:val="none" w:sz="0" w:space="0" w:color="auto"/>
        <w:left w:val="none" w:sz="0" w:space="0" w:color="auto"/>
        <w:bottom w:val="none" w:sz="0" w:space="0" w:color="auto"/>
        <w:right w:val="none" w:sz="0" w:space="0" w:color="auto"/>
      </w:divBdr>
    </w:div>
    <w:div w:id="1598057388">
      <w:bodyDiv w:val="1"/>
      <w:marLeft w:val="0"/>
      <w:marRight w:val="0"/>
      <w:marTop w:val="0"/>
      <w:marBottom w:val="0"/>
      <w:divBdr>
        <w:top w:val="none" w:sz="0" w:space="0" w:color="auto"/>
        <w:left w:val="none" w:sz="0" w:space="0" w:color="auto"/>
        <w:bottom w:val="none" w:sz="0" w:space="0" w:color="auto"/>
        <w:right w:val="none" w:sz="0" w:space="0" w:color="auto"/>
      </w:divBdr>
    </w:div>
    <w:div w:id="1600261291">
      <w:bodyDiv w:val="1"/>
      <w:marLeft w:val="0"/>
      <w:marRight w:val="0"/>
      <w:marTop w:val="0"/>
      <w:marBottom w:val="0"/>
      <w:divBdr>
        <w:top w:val="none" w:sz="0" w:space="0" w:color="auto"/>
        <w:left w:val="none" w:sz="0" w:space="0" w:color="auto"/>
        <w:bottom w:val="none" w:sz="0" w:space="0" w:color="auto"/>
        <w:right w:val="none" w:sz="0" w:space="0" w:color="auto"/>
      </w:divBdr>
    </w:div>
    <w:div w:id="1614241043">
      <w:bodyDiv w:val="1"/>
      <w:marLeft w:val="0"/>
      <w:marRight w:val="0"/>
      <w:marTop w:val="0"/>
      <w:marBottom w:val="0"/>
      <w:divBdr>
        <w:top w:val="none" w:sz="0" w:space="0" w:color="auto"/>
        <w:left w:val="none" w:sz="0" w:space="0" w:color="auto"/>
        <w:bottom w:val="none" w:sz="0" w:space="0" w:color="auto"/>
        <w:right w:val="none" w:sz="0" w:space="0" w:color="auto"/>
      </w:divBdr>
    </w:div>
    <w:div w:id="1616477406">
      <w:bodyDiv w:val="1"/>
      <w:marLeft w:val="0"/>
      <w:marRight w:val="0"/>
      <w:marTop w:val="0"/>
      <w:marBottom w:val="0"/>
      <w:divBdr>
        <w:top w:val="none" w:sz="0" w:space="0" w:color="auto"/>
        <w:left w:val="none" w:sz="0" w:space="0" w:color="auto"/>
        <w:bottom w:val="none" w:sz="0" w:space="0" w:color="auto"/>
        <w:right w:val="none" w:sz="0" w:space="0" w:color="auto"/>
      </w:divBdr>
    </w:div>
    <w:div w:id="1616516881">
      <w:bodyDiv w:val="1"/>
      <w:marLeft w:val="0"/>
      <w:marRight w:val="0"/>
      <w:marTop w:val="0"/>
      <w:marBottom w:val="0"/>
      <w:divBdr>
        <w:top w:val="none" w:sz="0" w:space="0" w:color="auto"/>
        <w:left w:val="none" w:sz="0" w:space="0" w:color="auto"/>
        <w:bottom w:val="none" w:sz="0" w:space="0" w:color="auto"/>
        <w:right w:val="none" w:sz="0" w:space="0" w:color="auto"/>
      </w:divBdr>
    </w:div>
    <w:div w:id="1617980362">
      <w:bodyDiv w:val="1"/>
      <w:marLeft w:val="0"/>
      <w:marRight w:val="0"/>
      <w:marTop w:val="0"/>
      <w:marBottom w:val="0"/>
      <w:divBdr>
        <w:top w:val="none" w:sz="0" w:space="0" w:color="auto"/>
        <w:left w:val="none" w:sz="0" w:space="0" w:color="auto"/>
        <w:bottom w:val="none" w:sz="0" w:space="0" w:color="auto"/>
        <w:right w:val="none" w:sz="0" w:space="0" w:color="auto"/>
      </w:divBdr>
    </w:div>
    <w:div w:id="1619869878">
      <w:bodyDiv w:val="1"/>
      <w:marLeft w:val="0"/>
      <w:marRight w:val="0"/>
      <w:marTop w:val="0"/>
      <w:marBottom w:val="0"/>
      <w:divBdr>
        <w:top w:val="none" w:sz="0" w:space="0" w:color="auto"/>
        <w:left w:val="none" w:sz="0" w:space="0" w:color="auto"/>
        <w:bottom w:val="none" w:sz="0" w:space="0" w:color="auto"/>
        <w:right w:val="none" w:sz="0" w:space="0" w:color="auto"/>
      </w:divBdr>
    </w:div>
    <w:div w:id="1624968719">
      <w:bodyDiv w:val="1"/>
      <w:marLeft w:val="0"/>
      <w:marRight w:val="0"/>
      <w:marTop w:val="0"/>
      <w:marBottom w:val="0"/>
      <w:divBdr>
        <w:top w:val="none" w:sz="0" w:space="0" w:color="auto"/>
        <w:left w:val="none" w:sz="0" w:space="0" w:color="auto"/>
        <w:bottom w:val="none" w:sz="0" w:space="0" w:color="auto"/>
        <w:right w:val="none" w:sz="0" w:space="0" w:color="auto"/>
      </w:divBdr>
    </w:div>
    <w:div w:id="1636597713">
      <w:bodyDiv w:val="1"/>
      <w:marLeft w:val="0"/>
      <w:marRight w:val="0"/>
      <w:marTop w:val="0"/>
      <w:marBottom w:val="0"/>
      <w:divBdr>
        <w:top w:val="none" w:sz="0" w:space="0" w:color="auto"/>
        <w:left w:val="none" w:sz="0" w:space="0" w:color="auto"/>
        <w:bottom w:val="none" w:sz="0" w:space="0" w:color="auto"/>
        <w:right w:val="none" w:sz="0" w:space="0" w:color="auto"/>
      </w:divBdr>
    </w:div>
    <w:div w:id="1640065472">
      <w:bodyDiv w:val="1"/>
      <w:marLeft w:val="0"/>
      <w:marRight w:val="0"/>
      <w:marTop w:val="0"/>
      <w:marBottom w:val="0"/>
      <w:divBdr>
        <w:top w:val="none" w:sz="0" w:space="0" w:color="auto"/>
        <w:left w:val="none" w:sz="0" w:space="0" w:color="auto"/>
        <w:bottom w:val="none" w:sz="0" w:space="0" w:color="auto"/>
        <w:right w:val="none" w:sz="0" w:space="0" w:color="auto"/>
      </w:divBdr>
    </w:div>
    <w:div w:id="1640915476">
      <w:bodyDiv w:val="1"/>
      <w:marLeft w:val="0"/>
      <w:marRight w:val="0"/>
      <w:marTop w:val="0"/>
      <w:marBottom w:val="0"/>
      <w:divBdr>
        <w:top w:val="none" w:sz="0" w:space="0" w:color="auto"/>
        <w:left w:val="none" w:sz="0" w:space="0" w:color="auto"/>
        <w:bottom w:val="none" w:sz="0" w:space="0" w:color="auto"/>
        <w:right w:val="none" w:sz="0" w:space="0" w:color="auto"/>
      </w:divBdr>
    </w:div>
    <w:div w:id="1642805621">
      <w:bodyDiv w:val="1"/>
      <w:marLeft w:val="0"/>
      <w:marRight w:val="0"/>
      <w:marTop w:val="0"/>
      <w:marBottom w:val="0"/>
      <w:divBdr>
        <w:top w:val="none" w:sz="0" w:space="0" w:color="auto"/>
        <w:left w:val="none" w:sz="0" w:space="0" w:color="auto"/>
        <w:bottom w:val="none" w:sz="0" w:space="0" w:color="auto"/>
        <w:right w:val="none" w:sz="0" w:space="0" w:color="auto"/>
      </w:divBdr>
    </w:div>
    <w:div w:id="1644116758">
      <w:bodyDiv w:val="1"/>
      <w:marLeft w:val="0"/>
      <w:marRight w:val="0"/>
      <w:marTop w:val="0"/>
      <w:marBottom w:val="0"/>
      <w:divBdr>
        <w:top w:val="none" w:sz="0" w:space="0" w:color="auto"/>
        <w:left w:val="none" w:sz="0" w:space="0" w:color="auto"/>
        <w:bottom w:val="none" w:sz="0" w:space="0" w:color="auto"/>
        <w:right w:val="none" w:sz="0" w:space="0" w:color="auto"/>
      </w:divBdr>
    </w:div>
    <w:div w:id="1648974620">
      <w:bodyDiv w:val="1"/>
      <w:marLeft w:val="0"/>
      <w:marRight w:val="0"/>
      <w:marTop w:val="0"/>
      <w:marBottom w:val="0"/>
      <w:divBdr>
        <w:top w:val="none" w:sz="0" w:space="0" w:color="auto"/>
        <w:left w:val="none" w:sz="0" w:space="0" w:color="auto"/>
        <w:bottom w:val="none" w:sz="0" w:space="0" w:color="auto"/>
        <w:right w:val="none" w:sz="0" w:space="0" w:color="auto"/>
      </w:divBdr>
    </w:div>
    <w:div w:id="1655184852">
      <w:bodyDiv w:val="1"/>
      <w:marLeft w:val="0"/>
      <w:marRight w:val="0"/>
      <w:marTop w:val="0"/>
      <w:marBottom w:val="0"/>
      <w:divBdr>
        <w:top w:val="none" w:sz="0" w:space="0" w:color="auto"/>
        <w:left w:val="none" w:sz="0" w:space="0" w:color="auto"/>
        <w:bottom w:val="none" w:sz="0" w:space="0" w:color="auto"/>
        <w:right w:val="none" w:sz="0" w:space="0" w:color="auto"/>
      </w:divBdr>
    </w:div>
    <w:div w:id="1655841596">
      <w:bodyDiv w:val="1"/>
      <w:marLeft w:val="0"/>
      <w:marRight w:val="0"/>
      <w:marTop w:val="0"/>
      <w:marBottom w:val="0"/>
      <w:divBdr>
        <w:top w:val="none" w:sz="0" w:space="0" w:color="auto"/>
        <w:left w:val="none" w:sz="0" w:space="0" w:color="auto"/>
        <w:bottom w:val="none" w:sz="0" w:space="0" w:color="auto"/>
        <w:right w:val="none" w:sz="0" w:space="0" w:color="auto"/>
      </w:divBdr>
    </w:div>
    <w:div w:id="1660041161">
      <w:bodyDiv w:val="1"/>
      <w:marLeft w:val="0"/>
      <w:marRight w:val="0"/>
      <w:marTop w:val="0"/>
      <w:marBottom w:val="0"/>
      <w:divBdr>
        <w:top w:val="none" w:sz="0" w:space="0" w:color="auto"/>
        <w:left w:val="none" w:sz="0" w:space="0" w:color="auto"/>
        <w:bottom w:val="none" w:sz="0" w:space="0" w:color="auto"/>
        <w:right w:val="none" w:sz="0" w:space="0" w:color="auto"/>
      </w:divBdr>
    </w:div>
    <w:div w:id="1663462573">
      <w:bodyDiv w:val="1"/>
      <w:marLeft w:val="0"/>
      <w:marRight w:val="0"/>
      <w:marTop w:val="0"/>
      <w:marBottom w:val="0"/>
      <w:divBdr>
        <w:top w:val="none" w:sz="0" w:space="0" w:color="auto"/>
        <w:left w:val="none" w:sz="0" w:space="0" w:color="auto"/>
        <w:bottom w:val="none" w:sz="0" w:space="0" w:color="auto"/>
        <w:right w:val="none" w:sz="0" w:space="0" w:color="auto"/>
      </w:divBdr>
    </w:div>
    <w:div w:id="1679693441">
      <w:bodyDiv w:val="1"/>
      <w:marLeft w:val="0"/>
      <w:marRight w:val="0"/>
      <w:marTop w:val="0"/>
      <w:marBottom w:val="0"/>
      <w:divBdr>
        <w:top w:val="none" w:sz="0" w:space="0" w:color="auto"/>
        <w:left w:val="none" w:sz="0" w:space="0" w:color="auto"/>
        <w:bottom w:val="none" w:sz="0" w:space="0" w:color="auto"/>
        <w:right w:val="none" w:sz="0" w:space="0" w:color="auto"/>
      </w:divBdr>
    </w:div>
    <w:div w:id="1681931904">
      <w:bodyDiv w:val="1"/>
      <w:marLeft w:val="0"/>
      <w:marRight w:val="0"/>
      <w:marTop w:val="0"/>
      <w:marBottom w:val="0"/>
      <w:divBdr>
        <w:top w:val="none" w:sz="0" w:space="0" w:color="auto"/>
        <w:left w:val="none" w:sz="0" w:space="0" w:color="auto"/>
        <w:bottom w:val="none" w:sz="0" w:space="0" w:color="auto"/>
        <w:right w:val="none" w:sz="0" w:space="0" w:color="auto"/>
      </w:divBdr>
    </w:div>
    <w:div w:id="1687101599">
      <w:bodyDiv w:val="1"/>
      <w:marLeft w:val="0"/>
      <w:marRight w:val="0"/>
      <w:marTop w:val="0"/>
      <w:marBottom w:val="0"/>
      <w:divBdr>
        <w:top w:val="none" w:sz="0" w:space="0" w:color="auto"/>
        <w:left w:val="none" w:sz="0" w:space="0" w:color="auto"/>
        <w:bottom w:val="none" w:sz="0" w:space="0" w:color="auto"/>
        <w:right w:val="none" w:sz="0" w:space="0" w:color="auto"/>
      </w:divBdr>
    </w:div>
    <w:div w:id="1687977159">
      <w:bodyDiv w:val="1"/>
      <w:marLeft w:val="0"/>
      <w:marRight w:val="0"/>
      <w:marTop w:val="0"/>
      <w:marBottom w:val="0"/>
      <w:divBdr>
        <w:top w:val="none" w:sz="0" w:space="0" w:color="auto"/>
        <w:left w:val="none" w:sz="0" w:space="0" w:color="auto"/>
        <w:bottom w:val="none" w:sz="0" w:space="0" w:color="auto"/>
        <w:right w:val="none" w:sz="0" w:space="0" w:color="auto"/>
      </w:divBdr>
    </w:div>
    <w:div w:id="1688141963">
      <w:bodyDiv w:val="1"/>
      <w:marLeft w:val="0"/>
      <w:marRight w:val="0"/>
      <w:marTop w:val="0"/>
      <w:marBottom w:val="0"/>
      <w:divBdr>
        <w:top w:val="none" w:sz="0" w:space="0" w:color="auto"/>
        <w:left w:val="none" w:sz="0" w:space="0" w:color="auto"/>
        <w:bottom w:val="none" w:sz="0" w:space="0" w:color="auto"/>
        <w:right w:val="none" w:sz="0" w:space="0" w:color="auto"/>
      </w:divBdr>
    </w:div>
    <w:div w:id="1692023943">
      <w:bodyDiv w:val="1"/>
      <w:marLeft w:val="0"/>
      <w:marRight w:val="0"/>
      <w:marTop w:val="0"/>
      <w:marBottom w:val="0"/>
      <w:divBdr>
        <w:top w:val="none" w:sz="0" w:space="0" w:color="auto"/>
        <w:left w:val="none" w:sz="0" w:space="0" w:color="auto"/>
        <w:bottom w:val="none" w:sz="0" w:space="0" w:color="auto"/>
        <w:right w:val="none" w:sz="0" w:space="0" w:color="auto"/>
      </w:divBdr>
    </w:div>
    <w:div w:id="1693530299">
      <w:bodyDiv w:val="1"/>
      <w:marLeft w:val="0"/>
      <w:marRight w:val="0"/>
      <w:marTop w:val="0"/>
      <w:marBottom w:val="0"/>
      <w:divBdr>
        <w:top w:val="none" w:sz="0" w:space="0" w:color="auto"/>
        <w:left w:val="none" w:sz="0" w:space="0" w:color="auto"/>
        <w:bottom w:val="none" w:sz="0" w:space="0" w:color="auto"/>
        <w:right w:val="none" w:sz="0" w:space="0" w:color="auto"/>
      </w:divBdr>
    </w:div>
    <w:div w:id="1698046180">
      <w:bodyDiv w:val="1"/>
      <w:marLeft w:val="0"/>
      <w:marRight w:val="0"/>
      <w:marTop w:val="0"/>
      <w:marBottom w:val="0"/>
      <w:divBdr>
        <w:top w:val="none" w:sz="0" w:space="0" w:color="auto"/>
        <w:left w:val="none" w:sz="0" w:space="0" w:color="auto"/>
        <w:bottom w:val="none" w:sz="0" w:space="0" w:color="auto"/>
        <w:right w:val="none" w:sz="0" w:space="0" w:color="auto"/>
      </w:divBdr>
    </w:div>
    <w:div w:id="1705397414">
      <w:bodyDiv w:val="1"/>
      <w:marLeft w:val="0"/>
      <w:marRight w:val="0"/>
      <w:marTop w:val="0"/>
      <w:marBottom w:val="0"/>
      <w:divBdr>
        <w:top w:val="none" w:sz="0" w:space="0" w:color="auto"/>
        <w:left w:val="none" w:sz="0" w:space="0" w:color="auto"/>
        <w:bottom w:val="none" w:sz="0" w:space="0" w:color="auto"/>
        <w:right w:val="none" w:sz="0" w:space="0" w:color="auto"/>
      </w:divBdr>
    </w:div>
    <w:div w:id="1715427924">
      <w:bodyDiv w:val="1"/>
      <w:marLeft w:val="0"/>
      <w:marRight w:val="0"/>
      <w:marTop w:val="0"/>
      <w:marBottom w:val="0"/>
      <w:divBdr>
        <w:top w:val="none" w:sz="0" w:space="0" w:color="auto"/>
        <w:left w:val="none" w:sz="0" w:space="0" w:color="auto"/>
        <w:bottom w:val="none" w:sz="0" w:space="0" w:color="auto"/>
        <w:right w:val="none" w:sz="0" w:space="0" w:color="auto"/>
      </w:divBdr>
    </w:div>
    <w:div w:id="1719039848">
      <w:bodyDiv w:val="1"/>
      <w:marLeft w:val="0"/>
      <w:marRight w:val="0"/>
      <w:marTop w:val="0"/>
      <w:marBottom w:val="0"/>
      <w:divBdr>
        <w:top w:val="none" w:sz="0" w:space="0" w:color="auto"/>
        <w:left w:val="none" w:sz="0" w:space="0" w:color="auto"/>
        <w:bottom w:val="none" w:sz="0" w:space="0" w:color="auto"/>
        <w:right w:val="none" w:sz="0" w:space="0" w:color="auto"/>
      </w:divBdr>
    </w:div>
    <w:div w:id="1724907925">
      <w:bodyDiv w:val="1"/>
      <w:marLeft w:val="0"/>
      <w:marRight w:val="0"/>
      <w:marTop w:val="0"/>
      <w:marBottom w:val="0"/>
      <w:divBdr>
        <w:top w:val="none" w:sz="0" w:space="0" w:color="auto"/>
        <w:left w:val="none" w:sz="0" w:space="0" w:color="auto"/>
        <w:bottom w:val="none" w:sz="0" w:space="0" w:color="auto"/>
        <w:right w:val="none" w:sz="0" w:space="0" w:color="auto"/>
      </w:divBdr>
    </w:div>
    <w:div w:id="1727871899">
      <w:bodyDiv w:val="1"/>
      <w:marLeft w:val="0"/>
      <w:marRight w:val="0"/>
      <w:marTop w:val="0"/>
      <w:marBottom w:val="0"/>
      <w:divBdr>
        <w:top w:val="none" w:sz="0" w:space="0" w:color="auto"/>
        <w:left w:val="none" w:sz="0" w:space="0" w:color="auto"/>
        <w:bottom w:val="none" w:sz="0" w:space="0" w:color="auto"/>
        <w:right w:val="none" w:sz="0" w:space="0" w:color="auto"/>
      </w:divBdr>
    </w:div>
    <w:div w:id="1728188774">
      <w:bodyDiv w:val="1"/>
      <w:marLeft w:val="0"/>
      <w:marRight w:val="0"/>
      <w:marTop w:val="0"/>
      <w:marBottom w:val="0"/>
      <w:divBdr>
        <w:top w:val="none" w:sz="0" w:space="0" w:color="auto"/>
        <w:left w:val="none" w:sz="0" w:space="0" w:color="auto"/>
        <w:bottom w:val="none" w:sz="0" w:space="0" w:color="auto"/>
        <w:right w:val="none" w:sz="0" w:space="0" w:color="auto"/>
      </w:divBdr>
    </w:div>
    <w:div w:id="1731877070">
      <w:bodyDiv w:val="1"/>
      <w:marLeft w:val="0"/>
      <w:marRight w:val="0"/>
      <w:marTop w:val="0"/>
      <w:marBottom w:val="0"/>
      <w:divBdr>
        <w:top w:val="none" w:sz="0" w:space="0" w:color="auto"/>
        <w:left w:val="none" w:sz="0" w:space="0" w:color="auto"/>
        <w:bottom w:val="none" w:sz="0" w:space="0" w:color="auto"/>
        <w:right w:val="none" w:sz="0" w:space="0" w:color="auto"/>
      </w:divBdr>
    </w:div>
    <w:div w:id="1750035997">
      <w:bodyDiv w:val="1"/>
      <w:marLeft w:val="0"/>
      <w:marRight w:val="0"/>
      <w:marTop w:val="0"/>
      <w:marBottom w:val="0"/>
      <w:divBdr>
        <w:top w:val="none" w:sz="0" w:space="0" w:color="auto"/>
        <w:left w:val="none" w:sz="0" w:space="0" w:color="auto"/>
        <w:bottom w:val="none" w:sz="0" w:space="0" w:color="auto"/>
        <w:right w:val="none" w:sz="0" w:space="0" w:color="auto"/>
      </w:divBdr>
    </w:div>
    <w:div w:id="1752656446">
      <w:bodyDiv w:val="1"/>
      <w:marLeft w:val="0"/>
      <w:marRight w:val="0"/>
      <w:marTop w:val="0"/>
      <w:marBottom w:val="0"/>
      <w:divBdr>
        <w:top w:val="none" w:sz="0" w:space="0" w:color="auto"/>
        <w:left w:val="none" w:sz="0" w:space="0" w:color="auto"/>
        <w:bottom w:val="none" w:sz="0" w:space="0" w:color="auto"/>
        <w:right w:val="none" w:sz="0" w:space="0" w:color="auto"/>
      </w:divBdr>
    </w:div>
    <w:div w:id="1754232489">
      <w:bodyDiv w:val="1"/>
      <w:marLeft w:val="0"/>
      <w:marRight w:val="0"/>
      <w:marTop w:val="0"/>
      <w:marBottom w:val="0"/>
      <w:divBdr>
        <w:top w:val="none" w:sz="0" w:space="0" w:color="auto"/>
        <w:left w:val="none" w:sz="0" w:space="0" w:color="auto"/>
        <w:bottom w:val="none" w:sz="0" w:space="0" w:color="auto"/>
        <w:right w:val="none" w:sz="0" w:space="0" w:color="auto"/>
      </w:divBdr>
    </w:div>
    <w:div w:id="1772359315">
      <w:bodyDiv w:val="1"/>
      <w:marLeft w:val="0"/>
      <w:marRight w:val="0"/>
      <w:marTop w:val="0"/>
      <w:marBottom w:val="0"/>
      <w:divBdr>
        <w:top w:val="none" w:sz="0" w:space="0" w:color="auto"/>
        <w:left w:val="none" w:sz="0" w:space="0" w:color="auto"/>
        <w:bottom w:val="none" w:sz="0" w:space="0" w:color="auto"/>
        <w:right w:val="none" w:sz="0" w:space="0" w:color="auto"/>
      </w:divBdr>
    </w:div>
    <w:div w:id="1782531590">
      <w:bodyDiv w:val="1"/>
      <w:marLeft w:val="0"/>
      <w:marRight w:val="0"/>
      <w:marTop w:val="0"/>
      <w:marBottom w:val="0"/>
      <w:divBdr>
        <w:top w:val="none" w:sz="0" w:space="0" w:color="auto"/>
        <w:left w:val="none" w:sz="0" w:space="0" w:color="auto"/>
        <w:bottom w:val="none" w:sz="0" w:space="0" w:color="auto"/>
        <w:right w:val="none" w:sz="0" w:space="0" w:color="auto"/>
      </w:divBdr>
    </w:div>
    <w:div w:id="1784106424">
      <w:bodyDiv w:val="1"/>
      <w:marLeft w:val="0"/>
      <w:marRight w:val="0"/>
      <w:marTop w:val="0"/>
      <w:marBottom w:val="0"/>
      <w:divBdr>
        <w:top w:val="none" w:sz="0" w:space="0" w:color="auto"/>
        <w:left w:val="none" w:sz="0" w:space="0" w:color="auto"/>
        <w:bottom w:val="none" w:sz="0" w:space="0" w:color="auto"/>
        <w:right w:val="none" w:sz="0" w:space="0" w:color="auto"/>
      </w:divBdr>
    </w:div>
    <w:div w:id="1788694011">
      <w:bodyDiv w:val="1"/>
      <w:marLeft w:val="0"/>
      <w:marRight w:val="0"/>
      <w:marTop w:val="0"/>
      <w:marBottom w:val="0"/>
      <w:divBdr>
        <w:top w:val="none" w:sz="0" w:space="0" w:color="auto"/>
        <w:left w:val="none" w:sz="0" w:space="0" w:color="auto"/>
        <w:bottom w:val="none" w:sz="0" w:space="0" w:color="auto"/>
        <w:right w:val="none" w:sz="0" w:space="0" w:color="auto"/>
      </w:divBdr>
    </w:div>
    <w:div w:id="1790777828">
      <w:bodyDiv w:val="1"/>
      <w:marLeft w:val="0"/>
      <w:marRight w:val="0"/>
      <w:marTop w:val="0"/>
      <w:marBottom w:val="0"/>
      <w:divBdr>
        <w:top w:val="none" w:sz="0" w:space="0" w:color="auto"/>
        <w:left w:val="none" w:sz="0" w:space="0" w:color="auto"/>
        <w:bottom w:val="none" w:sz="0" w:space="0" w:color="auto"/>
        <w:right w:val="none" w:sz="0" w:space="0" w:color="auto"/>
      </w:divBdr>
    </w:div>
    <w:div w:id="1794057498">
      <w:bodyDiv w:val="1"/>
      <w:marLeft w:val="0"/>
      <w:marRight w:val="0"/>
      <w:marTop w:val="0"/>
      <w:marBottom w:val="0"/>
      <w:divBdr>
        <w:top w:val="none" w:sz="0" w:space="0" w:color="auto"/>
        <w:left w:val="none" w:sz="0" w:space="0" w:color="auto"/>
        <w:bottom w:val="none" w:sz="0" w:space="0" w:color="auto"/>
        <w:right w:val="none" w:sz="0" w:space="0" w:color="auto"/>
      </w:divBdr>
    </w:div>
    <w:div w:id="1796832209">
      <w:bodyDiv w:val="1"/>
      <w:marLeft w:val="0"/>
      <w:marRight w:val="0"/>
      <w:marTop w:val="0"/>
      <w:marBottom w:val="0"/>
      <w:divBdr>
        <w:top w:val="none" w:sz="0" w:space="0" w:color="auto"/>
        <w:left w:val="none" w:sz="0" w:space="0" w:color="auto"/>
        <w:bottom w:val="none" w:sz="0" w:space="0" w:color="auto"/>
        <w:right w:val="none" w:sz="0" w:space="0" w:color="auto"/>
      </w:divBdr>
    </w:div>
    <w:div w:id="1797678539">
      <w:bodyDiv w:val="1"/>
      <w:marLeft w:val="0"/>
      <w:marRight w:val="0"/>
      <w:marTop w:val="0"/>
      <w:marBottom w:val="0"/>
      <w:divBdr>
        <w:top w:val="none" w:sz="0" w:space="0" w:color="auto"/>
        <w:left w:val="none" w:sz="0" w:space="0" w:color="auto"/>
        <w:bottom w:val="none" w:sz="0" w:space="0" w:color="auto"/>
        <w:right w:val="none" w:sz="0" w:space="0" w:color="auto"/>
      </w:divBdr>
    </w:div>
    <w:div w:id="1803113319">
      <w:bodyDiv w:val="1"/>
      <w:marLeft w:val="0"/>
      <w:marRight w:val="0"/>
      <w:marTop w:val="0"/>
      <w:marBottom w:val="0"/>
      <w:divBdr>
        <w:top w:val="none" w:sz="0" w:space="0" w:color="auto"/>
        <w:left w:val="none" w:sz="0" w:space="0" w:color="auto"/>
        <w:bottom w:val="none" w:sz="0" w:space="0" w:color="auto"/>
        <w:right w:val="none" w:sz="0" w:space="0" w:color="auto"/>
      </w:divBdr>
    </w:div>
    <w:div w:id="1808282669">
      <w:bodyDiv w:val="1"/>
      <w:marLeft w:val="0"/>
      <w:marRight w:val="0"/>
      <w:marTop w:val="0"/>
      <w:marBottom w:val="0"/>
      <w:divBdr>
        <w:top w:val="none" w:sz="0" w:space="0" w:color="auto"/>
        <w:left w:val="none" w:sz="0" w:space="0" w:color="auto"/>
        <w:bottom w:val="none" w:sz="0" w:space="0" w:color="auto"/>
        <w:right w:val="none" w:sz="0" w:space="0" w:color="auto"/>
      </w:divBdr>
    </w:div>
    <w:div w:id="1821072989">
      <w:bodyDiv w:val="1"/>
      <w:marLeft w:val="0"/>
      <w:marRight w:val="0"/>
      <w:marTop w:val="0"/>
      <w:marBottom w:val="0"/>
      <w:divBdr>
        <w:top w:val="none" w:sz="0" w:space="0" w:color="auto"/>
        <w:left w:val="none" w:sz="0" w:space="0" w:color="auto"/>
        <w:bottom w:val="none" w:sz="0" w:space="0" w:color="auto"/>
        <w:right w:val="none" w:sz="0" w:space="0" w:color="auto"/>
      </w:divBdr>
    </w:div>
    <w:div w:id="1824202780">
      <w:bodyDiv w:val="1"/>
      <w:marLeft w:val="0"/>
      <w:marRight w:val="0"/>
      <w:marTop w:val="0"/>
      <w:marBottom w:val="0"/>
      <w:divBdr>
        <w:top w:val="none" w:sz="0" w:space="0" w:color="auto"/>
        <w:left w:val="none" w:sz="0" w:space="0" w:color="auto"/>
        <w:bottom w:val="none" w:sz="0" w:space="0" w:color="auto"/>
        <w:right w:val="none" w:sz="0" w:space="0" w:color="auto"/>
      </w:divBdr>
    </w:div>
    <w:div w:id="1824850185">
      <w:bodyDiv w:val="1"/>
      <w:marLeft w:val="0"/>
      <w:marRight w:val="0"/>
      <w:marTop w:val="0"/>
      <w:marBottom w:val="0"/>
      <w:divBdr>
        <w:top w:val="none" w:sz="0" w:space="0" w:color="auto"/>
        <w:left w:val="none" w:sz="0" w:space="0" w:color="auto"/>
        <w:bottom w:val="none" w:sz="0" w:space="0" w:color="auto"/>
        <w:right w:val="none" w:sz="0" w:space="0" w:color="auto"/>
      </w:divBdr>
    </w:div>
    <w:div w:id="1829977578">
      <w:bodyDiv w:val="1"/>
      <w:marLeft w:val="0"/>
      <w:marRight w:val="0"/>
      <w:marTop w:val="0"/>
      <w:marBottom w:val="0"/>
      <w:divBdr>
        <w:top w:val="none" w:sz="0" w:space="0" w:color="auto"/>
        <w:left w:val="none" w:sz="0" w:space="0" w:color="auto"/>
        <w:bottom w:val="none" w:sz="0" w:space="0" w:color="auto"/>
        <w:right w:val="none" w:sz="0" w:space="0" w:color="auto"/>
      </w:divBdr>
    </w:div>
    <w:div w:id="1830367108">
      <w:bodyDiv w:val="1"/>
      <w:marLeft w:val="0"/>
      <w:marRight w:val="0"/>
      <w:marTop w:val="0"/>
      <w:marBottom w:val="0"/>
      <w:divBdr>
        <w:top w:val="none" w:sz="0" w:space="0" w:color="auto"/>
        <w:left w:val="none" w:sz="0" w:space="0" w:color="auto"/>
        <w:bottom w:val="none" w:sz="0" w:space="0" w:color="auto"/>
        <w:right w:val="none" w:sz="0" w:space="0" w:color="auto"/>
      </w:divBdr>
    </w:div>
    <w:div w:id="1837332752">
      <w:bodyDiv w:val="1"/>
      <w:marLeft w:val="0"/>
      <w:marRight w:val="0"/>
      <w:marTop w:val="0"/>
      <w:marBottom w:val="0"/>
      <w:divBdr>
        <w:top w:val="none" w:sz="0" w:space="0" w:color="auto"/>
        <w:left w:val="none" w:sz="0" w:space="0" w:color="auto"/>
        <w:bottom w:val="none" w:sz="0" w:space="0" w:color="auto"/>
        <w:right w:val="none" w:sz="0" w:space="0" w:color="auto"/>
      </w:divBdr>
    </w:div>
    <w:div w:id="1839999010">
      <w:bodyDiv w:val="1"/>
      <w:marLeft w:val="0"/>
      <w:marRight w:val="0"/>
      <w:marTop w:val="0"/>
      <w:marBottom w:val="0"/>
      <w:divBdr>
        <w:top w:val="none" w:sz="0" w:space="0" w:color="auto"/>
        <w:left w:val="none" w:sz="0" w:space="0" w:color="auto"/>
        <w:bottom w:val="none" w:sz="0" w:space="0" w:color="auto"/>
        <w:right w:val="none" w:sz="0" w:space="0" w:color="auto"/>
      </w:divBdr>
    </w:div>
    <w:div w:id="1840729032">
      <w:bodyDiv w:val="1"/>
      <w:marLeft w:val="0"/>
      <w:marRight w:val="0"/>
      <w:marTop w:val="0"/>
      <w:marBottom w:val="0"/>
      <w:divBdr>
        <w:top w:val="none" w:sz="0" w:space="0" w:color="auto"/>
        <w:left w:val="none" w:sz="0" w:space="0" w:color="auto"/>
        <w:bottom w:val="none" w:sz="0" w:space="0" w:color="auto"/>
        <w:right w:val="none" w:sz="0" w:space="0" w:color="auto"/>
      </w:divBdr>
    </w:div>
    <w:div w:id="1841235755">
      <w:bodyDiv w:val="1"/>
      <w:marLeft w:val="0"/>
      <w:marRight w:val="0"/>
      <w:marTop w:val="0"/>
      <w:marBottom w:val="0"/>
      <w:divBdr>
        <w:top w:val="none" w:sz="0" w:space="0" w:color="auto"/>
        <w:left w:val="none" w:sz="0" w:space="0" w:color="auto"/>
        <w:bottom w:val="none" w:sz="0" w:space="0" w:color="auto"/>
        <w:right w:val="none" w:sz="0" w:space="0" w:color="auto"/>
      </w:divBdr>
    </w:div>
    <w:div w:id="1843008955">
      <w:bodyDiv w:val="1"/>
      <w:marLeft w:val="0"/>
      <w:marRight w:val="0"/>
      <w:marTop w:val="0"/>
      <w:marBottom w:val="0"/>
      <w:divBdr>
        <w:top w:val="none" w:sz="0" w:space="0" w:color="auto"/>
        <w:left w:val="none" w:sz="0" w:space="0" w:color="auto"/>
        <w:bottom w:val="none" w:sz="0" w:space="0" w:color="auto"/>
        <w:right w:val="none" w:sz="0" w:space="0" w:color="auto"/>
      </w:divBdr>
    </w:div>
    <w:div w:id="1847288016">
      <w:bodyDiv w:val="1"/>
      <w:marLeft w:val="0"/>
      <w:marRight w:val="0"/>
      <w:marTop w:val="0"/>
      <w:marBottom w:val="0"/>
      <w:divBdr>
        <w:top w:val="none" w:sz="0" w:space="0" w:color="auto"/>
        <w:left w:val="none" w:sz="0" w:space="0" w:color="auto"/>
        <w:bottom w:val="none" w:sz="0" w:space="0" w:color="auto"/>
        <w:right w:val="none" w:sz="0" w:space="0" w:color="auto"/>
      </w:divBdr>
    </w:div>
    <w:div w:id="1848136452">
      <w:bodyDiv w:val="1"/>
      <w:marLeft w:val="0"/>
      <w:marRight w:val="0"/>
      <w:marTop w:val="0"/>
      <w:marBottom w:val="0"/>
      <w:divBdr>
        <w:top w:val="none" w:sz="0" w:space="0" w:color="auto"/>
        <w:left w:val="none" w:sz="0" w:space="0" w:color="auto"/>
        <w:bottom w:val="none" w:sz="0" w:space="0" w:color="auto"/>
        <w:right w:val="none" w:sz="0" w:space="0" w:color="auto"/>
      </w:divBdr>
    </w:div>
    <w:div w:id="1854221908">
      <w:bodyDiv w:val="1"/>
      <w:marLeft w:val="0"/>
      <w:marRight w:val="0"/>
      <w:marTop w:val="0"/>
      <w:marBottom w:val="0"/>
      <w:divBdr>
        <w:top w:val="none" w:sz="0" w:space="0" w:color="auto"/>
        <w:left w:val="none" w:sz="0" w:space="0" w:color="auto"/>
        <w:bottom w:val="none" w:sz="0" w:space="0" w:color="auto"/>
        <w:right w:val="none" w:sz="0" w:space="0" w:color="auto"/>
      </w:divBdr>
    </w:div>
    <w:div w:id="1858274182">
      <w:bodyDiv w:val="1"/>
      <w:marLeft w:val="0"/>
      <w:marRight w:val="0"/>
      <w:marTop w:val="0"/>
      <w:marBottom w:val="0"/>
      <w:divBdr>
        <w:top w:val="none" w:sz="0" w:space="0" w:color="auto"/>
        <w:left w:val="none" w:sz="0" w:space="0" w:color="auto"/>
        <w:bottom w:val="none" w:sz="0" w:space="0" w:color="auto"/>
        <w:right w:val="none" w:sz="0" w:space="0" w:color="auto"/>
      </w:divBdr>
    </w:div>
    <w:div w:id="1860463322">
      <w:bodyDiv w:val="1"/>
      <w:marLeft w:val="0"/>
      <w:marRight w:val="0"/>
      <w:marTop w:val="0"/>
      <w:marBottom w:val="0"/>
      <w:divBdr>
        <w:top w:val="none" w:sz="0" w:space="0" w:color="auto"/>
        <w:left w:val="none" w:sz="0" w:space="0" w:color="auto"/>
        <w:bottom w:val="none" w:sz="0" w:space="0" w:color="auto"/>
        <w:right w:val="none" w:sz="0" w:space="0" w:color="auto"/>
      </w:divBdr>
    </w:div>
    <w:div w:id="1861894979">
      <w:bodyDiv w:val="1"/>
      <w:marLeft w:val="0"/>
      <w:marRight w:val="0"/>
      <w:marTop w:val="0"/>
      <w:marBottom w:val="0"/>
      <w:divBdr>
        <w:top w:val="none" w:sz="0" w:space="0" w:color="auto"/>
        <w:left w:val="none" w:sz="0" w:space="0" w:color="auto"/>
        <w:bottom w:val="none" w:sz="0" w:space="0" w:color="auto"/>
        <w:right w:val="none" w:sz="0" w:space="0" w:color="auto"/>
      </w:divBdr>
    </w:div>
    <w:div w:id="1861972280">
      <w:bodyDiv w:val="1"/>
      <w:marLeft w:val="0"/>
      <w:marRight w:val="0"/>
      <w:marTop w:val="0"/>
      <w:marBottom w:val="0"/>
      <w:divBdr>
        <w:top w:val="none" w:sz="0" w:space="0" w:color="auto"/>
        <w:left w:val="none" w:sz="0" w:space="0" w:color="auto"/>
        <w:bottom w:val="none" w:sz="0" w:space="0" w:color="auto"/>
        <w:right w:val="none" w:sz="0" w:space="0" w:color="auto"/>
      </w:divBdr>
    </w:div>
    <w:div w:id="1871645986">
      <w:bodyDiv w:val="1"/>
      <w:marLeft w:val="0"/>
      <w:marRight w:val="0"/>
      <w:marTop w:val="0"/>
      <w:marBottom w:val="0"/>
      <w:divBdr>
        <w:top w:val="none" w:sz="0" w:space="0" w:color="auto"/>
        <w:left w:val="none" w:sz="0" w:space="0" w:color="auto"/>
        <w:bottom w:val="none" w:sz="0" w:space="0" w:color="auto"/>
        <w:right w:val="none" w:sz="0" w:space="0" w:color="auto"/>
      </w:divBdr>
    </w:div>
    <w:div w:id="1874030049">
      <w:bodyDiv w:val="1"/>
      <w:marLeft w:val="0"/>
      <w:marRight w:val="0"/>
      <w:marTop w:val="0"/>
      <w:marBottom w:val="0"/>
      <w:divBdr>
        <w:top w:val="none" w:sz="0" w:space="0" w:color="auto"/>
        <w:left w:val="none" w:sz="0" w:space="0" w:color="auto"/>
        <w:bottom w:val="none" w:sz="0" w:space="0" w:color="auto"/>
        <w:right w:val="none" w:sz="0" w:space="0" w:color="auto"/>
      </w:divBdr>
    </w:div>
    <w:div w:id="1880582921">
      <w:bodyDiv w:val="1"/>
      <w:marLeft w:val="0"/>
      <w:marRight w:val="0"/>
      <w:marTop w:val="0"/>
      <w:marBottom w:val="0"/>
      <w:divBdr>
        <w:top w:val="none" w:sz="0" w:space="0" w:color="auto"/>
        <w:left w:val="none" w:sz="0" w:space="0" w:color="auto"/>
        <w:bottom w:val="none" w:sz="0" w:space="0" w:color="auto"/>
        <w:right w:val="none" w:sz="0" w:space="0" w:color="auto"/>
      </w:divBdr>
    </w:div>
    <w:div w:id="1881670189">
      <w:bodyDiv w:val="1"/>
      <w:marLeft w:val="0"/>
      <w:marRight w:val="0"/>
      <w:marTop w:val="0"/>
      <w:marBottom w:val="0"/>
      <w:divBdr>
        <w:top w:val="none" w:sz="0" w:space="0" w:color="auto"/>
        <w:left w:val="none" w:sz="0" w:space="0" w:color="auto"/>
        <w:bottom w:val="none" w:sz="0" w:space="0" w:color="auto"/>
        <w:right w:val="none" w:sz="0" w:space="0" w:color="auto"/>
      </w:divBdr>
    </w:div>
    <w:div w:id="1887526752">
      <w:bodyDiv w:val="1"/>
      <w:marLeft w:val="0"/>
      <w:marRight w:val="0"/>
      <w:marTop w:val="0"/>
      <w:marBottom w:val="0"/>
      <w:divBdr>
        <w:top w:val="none" w:sz="0" w:space="0" w:color="auto"/>
        <w:left w:val="none" w:sz="0" w:space="0" w:color="auto"/>
        <w:bottom w:val="none" w:sz="0" w:space="0" w:color="auto"/>
        <w:right w:val="none" w:sz="0" w:space="0" w:color="auto"/>
      </w:divBdr>
    </w:div>
    <w:div w:id="1892306524">
      <w:bodyDiv w:val="1"/>
      <w:marLeft w:val="0"/>
      <w:marRight w:val="0"/>
      <w:marTop w:val="0"/>
      <w:marBottom w:val="0"/>
      <w:divBdr>
        <w:top w:val="none" w:sz="0" w:space="0" w:color="auto"/>
        <w:left w:val="none" w:sz="0" w:space="0" w:color="auto"/>
        <w:bottom w:val="none" w:sz="0" w:space="0" w:color="auto"/>
        <w:right w:val="none" w:sz="0" w:space="0" w:color="auto"/>
      </w:divBdr>
    </w:div>
    <w:div w:id="1909420680">
      <w:bodyDiv w:val="1"/>
      <w:marLeft w:val="0"/>
      <w:marRight w:val="0"/>
      <w:marTop w:val="0"/>
      <w:marBottom w:val="0"/>
      <w:divBdr>
        <w:top w:val="none" w:sz="0" w:space="0" w:color="auto"/>
        <w:left w:val="none" w:sz="0" w:space="0" w:color="auto"/>
        <w:bottom w:val="none" w:sz="0" w:space="0" w:color="auto"/>
        <w:right w:val="none" w:sz="0" w:space="0" w:color="auto"/>
      </w:divBdr>
    </w:div>
    <w:div w:id="1912541883">
      <w:bodyDiv w:val="1"/>
      <w:marLeft w:val="0"/>
      <w:marRight w:val="0"/>
      <w:marTop w:val="0"/>
      <w:marBottom w:val="0"/>
      <w:divBdr>
        <w:top w:val="none" w:sz="0" w:space="0" w:color="auto"/>
        <w:left w:val="none" w:sz="0" w:space="0" w:color="auto"/>
        <w:bottom w:val="none" w:sz="0" w:space="0" w:color="auto"/>
        <w:right w:val="none" w:sz="0" w:space="0" w:color="auto"/>
      </w:divBdr>
    </w:div>
    <w:div w:id="1920479623">
      <w:bodyDiv w:val="1"/>
      <w:marLeft w:val="0"/>
      <w:marRight w:val="0"/>
      <w:marTop w:val="0"/>
      <w:marBottom w:val="0"/>
      <w:divBdr>
        <w:top w:val="none" w:sz="0" w:space="0" w:color="auto"/>
        <w:left w:val="none" w:sz="0" w:space="0" w:color="auto"/>
        <w:bottom w:val="none" w:sz="0" w:space="0" w:color="auto"/>
        <w:right w:val="none" w:sz="0" w:space="0" w:color="auto"/>
      </w:divBdr>
    </w:div>
    <w:div w:id="1939017712">
      <w:bodyDiv w:val="1"/>
      <w:marLeft w:val="0"/>
      <w:marRight w:val="0"/>
      <w:marTop w:val="0"/>
      <w:marBottom w:val="0"/>
      <w:divBdr>
        <w:top w:val="none" w:sz="0" w:space="0" w:color="auto"/>
        <w:left w:val="none" w:sz="0" w:space="0" w:color="auto"/>
        <w:bottom w:val="none" w:sz="0" w:space="0" w:color="auto"/>
        <w:right w:val="none" w:sz="0" w:space="0" w:color="auto"/>
      </w:divBdr>
    </w:div>
    <w:div w:id="1946304948">
      <w:bodyDiv w:val="1"/>
      <w:marLeft w:val="0"/>
      <w:marRight w:val="0"/>
      <w:marTop w:val="0"/>
      <w:marBottom w:val="0"/>
      <w:divBdr>
        <w:top w:val="none" w:sz="0" w:space="0" w:color="auto"/>
        <w:left w:val="none" w:sz="0" w:space="0" w:color="auto"/>
        <w:bottom w:val="none" w:sz="0" w:space="0" w:color="auto"/>
        <w:right w:val="none" w:sz="0" w:space="0" w:color="auto"/>
      </w:divBdr>
    </w:div>
    <w:div w:id="1949703260">
      <w:bodyDiv w:val="1"/>
      <w:marLeft w:val="0"/>
      <w:marRight w:val="0"/>
      <w:marTop w:val="0"/>
      <w:marBottom w:val="0"/>
      <w:divBdr>
        <w:top w:val="none" w:sz="0" w:space="0" w:color="auto"/>
        <w:left w:val="none" w:sz="0" w:space="0" w:color="auto"/>
        <w:bottom w:val="none" w:sz="0" w:space="0" w:color="auto"/>
        <w:right w:val="none" w:sz="0" w:space="0" w:color="auto"/>
      </w:divBdr>
    </w:div>
    <w:div w:id="1953433409">
      <w:bodyDiv w:val="1"/>
      <w:marLeft w:val="0"/>
      <w:marRight w:val="0"/>
      <w:marTop w:val="0"/>
      <w:marBottom w:val="0"/>
      <w:divBdr>
        <w:top w:val="none" w:sz="0" w:space="0" w:color="auto"/>
        <w:left w:val="none" w:sz="0" w:space="0" w:color="auto"/>
        <w:bottom w:val="none" w:sz="0" w:space="0" w:color="auto"/>
        <w:right w:val="none" w:sz="0" w:space="0" w:color="auto"/>
      </w:divBdr>
    </w:div>
    <w:div w:id="1958440167">
      <w:bodyDiv w:val="1"/>
      <w:marLeft w:val="0"/>
      <w:marRight w:val="0"/>
      <w:marTop w:val="0"/>
      <w:marBottom w:val="0"/>
      <w:divBdr>
        <w:top w:val="none" w:sz="0" w:space="0" w:color="auto"/>
        <w:left w:val="none" w:sz="0" w:space="0" w:color="auto"/>
        <w:bottom w:val="none" w:sz="0" w:space="0" w:color="auto"/>
        <w:right w:val="none" w:sz="0" w:space="0" w:color="auto"/>
      </w:divBdr>
    </w:div>
    <w:div w:id="1962225385">
      <w:bodyDiv w:val="1"/>
      <w:marLeft w:val="0"/>
      <w:marRight w:val="0"/>
      <w:marTop w:val="0"/>
      <w:marBottom w:val="0"/>
      <w:divBdr>
        <w:top w:val="none" w:sz="0" w:space="0" w:color="auto"/>
        <w:left w:val="none" w:sz="0" w:space="0" w:color="auto"/>
        <w:bottom w:val="none" w:sz="0" w:space="0" w:color="auto"/>
        <w:right w:val="none" w:sz="0" w:space="0" w:color="auto"/>
      </w:divBdr>
    </w:div>
    <w:div w:id="1963880278">
      <w:bodyDiv w:val="1"/>
      <w:marLeft w:val="0"/>
      <w:marRight w:val="0"/>
      <w:marTop w:val="0"/>
      <w:marBottom w:val="0"/>
      <w:divBdr>
        <w:top w:val="none" w:sz="0" w:space="0" w:color="auto"/>
        <w:left w:val="none" w:sz="0" w:space="0" w:color="auto"/>
        <w:bottom w:val="none" w:sz="0" w:space="0" w:color="auto"/>
        <w:right w:val="none" w:sz="0" w:space="0" w:color="auto"/>
      </w:divBdr>
    </w:div>
    <w:div w:id="1965498998">
      <w:bodyDiv w:val="1"/>
      <w:marLeft w:val="0"/>
      <w:marRight w:val="0"/>
      <w:marTop w:val="0"/>
      <w:marBottom w:val="0"/>
      <w:divBdr>
        <w:top w:val="none" w:sz="0" w:space="0" w:color="auto"/>
        <w:left w:val="none" w:sz="0" w:space="0" w:color="auto"/>
        <w:bottom w:val="none" w:sz="0" w:space="0" w:color="auto"/>
        <w:right w:val="none" w:sz="0" w:space="0" w:color="auto"/>
      </w:divBdr>
    </w:div>
    <w:div w:id="1966033976">
      <w:bodyDiv w:val="1"/>
      <w:marLeft w:val="0"/>
      <w:marRight w:val="0"/>
      <w:marTop w:val="0"/>
      <w:marBottom w:val="0"/>
      <w:divBdr>
        <w:top w:val="none" w:sz="0" w:space="0" w:color="auto"/>
        <w:left w:val="none" w:sz="0" w:space="0" w:color="auto"/>
        <w:bottom w:val="none" w:sz="0" w:space="0" w:color="auto"/>
        <w:right w:val="none" w:sz="0" w:space="0" w:color="auto"/>
      </w:divBdr>
    </w:div>
    <w:div w:id="1966764132">
      <w:bodyDiv w:val="1"/>
      <w:marLeft w:val="0"/>
      <w:marRight w:val="0"/>
      <w:marTop w:val="0"/>
      <w:marBottom w:val="0"/>
      <w:divBdr>
        <w:top w:val="none" w:sz="0" w:space="0" w:color="auto"/>
        <w:left w:val="none" w:sz="0" w:space="0" w:color="auto"/>
        <w:bottom w:val="none" w:sz="0" w:space="0" w:color="auto"/>
        <w:right w:val="none" w:sz="0" w:space="0" w:color="auto"/>
      </w:divBdr>
    </w:div>
    <w:div w:id="1967079403">
      <w:bodyDiv w:val="1"/>
      <w:marLeft w:val="0"/>
      <w:marRight w:val="0"/>
      <w:marTop w:val="0"/>
      <w:marBottom w:val="0"/>
      <w:divBdr>
        <w:top w:val="none" w:sz="0" w:space="0" w:color="auto"/>
        <w:left w:val="none" w:sz="0" w:space="0" w:color="auto"/>
        <w:bottom w:val="none" w:sz="0" w:space="0" w:color="auto"/>
        <w:right w:val="none" w:sz="0" w:space="0" w:color="auto"/>
      </w:divBdr>
    </w:div>
    <w:div w:id="1969125849">
      <w:bodyDiv w:val="1"/>
      <w:marLeft w:val="0"/>
      <w:marRight w:val="0"/>
      <w:marTop w:val="0"/>
      <w:marBottom w:val="0"/>
      <w:divBdr>
        <w:top w:val="none" w:sz="0" w:space="0" w:color="auto"/>
        <w:left w:val="none" w:sz="0" w:space="0" w:color="auto"/>
        <w:bottom w:val="none" w:sz="0" w:space="0" w:color="auto"/>
        <w:right w:val="none" w:sz="0" w:space="0" w:color="auto"/>
      </w:divBdr>
    </w:div>
    <w:div w:id="1976443530">
      <w:bodyDiv w:val="1"/>
      <w:marLeft w:val="0"/>
      <w:marRight w:val="0"/>
      <w:marTop w:val="0"/>
      <w:marBottom w:val="0"/>
      <w:divBdr>
        <w:top w:val="none" w:sz="0" w:space="0" w:color="auto"/>
        <w:left w:val="none" w:sz="0" w:space="0" w:color="auto"/>
        <w:bottom w:val="none" w:sz="0" w:space="0" w:color="auto"/>
        <w:right w:val="none" w:sz="0" w:space="0" w:color="auto"/>
      </w:divBdr>
    </w:div>
    <w:div w:id="1979720395">
      <w:bodyDiv w:val="1"/>
      <w:marLeft w:val="0"/>
      <w:marRight w:val="0"/>
      <w:marTop w:val="0"/>
      <w:marBottom w:val="0"/>
      <w:divBdr>
        <w:top w:val="none" w:sz="0" w:space="0" w:color="auto"/>
        <w:left w:val="none" w:sz="0" w:space="0" w:color="auto"/>
        <w:bottom w:val="none" w:sz="0" w:space="0" w:color="auto"/>
        <w:right w:val="none" w:sz="0" w:space="0" w:color="auto"/>
      </w:divBdr>
    </w:div>
    <w:div w:id="1989745678">
      <w:bodyDiv w:val="1"/>
      <w:marLeft w:val="0"/>
      <w:marRight w:val="0"/>
      <w:marTop w:val="0"/>
      <w:marBottom w:val="0"/>
      <w:divBdr>
        <w:top w:val="none" w:sz="0" w:space="0" w:color="auto"/>
        <w:left w:val="none" w:sz="0" w:space="0" w:color="auto"/>
        <w:bottom w:val="none" w:sz="0" w:space="0" w:color="auto"/>
        <w:right w:val="none" w:sz="0" w:space="0" w:color="auto"/>
      </w:divBdr>
    </w:div>
    <w:div w:id="1997611693">
      <w:bodyDiv w:val="1"/>
      <w:marLeft w:val="0"/>
      <w:marRight w:val="0"/>
      <w:marTop w:val="0"/>
      <w:marBottom w:val="0"/>
      <w:divBdr>
        <w:top w:val="none" w:sz="0" w:space="0" w:color="auto"/>
        <w:left w:val="none" w:sz="0" w:space="0" w:color="auto"/>
        <w:bottom w:val="none" w:sz="0" w:space="0" w:color="auto"/>
        <w:right w:val="none" w:sz="0" w:space="0" w:color="auto"/>
      </w:divBdr>
    </w:div>
    <w:div w:id="2004888511">
      <w:bodyDiv w:val="1"/>
      <w:marLeft w:val="0"/>
      <w:marRight w:val="0"/>
      <w:marTop w:val="0"/>
      <w:marBottom w:val="0"/>
      <w:divBdr>
        <w:top w:val="none" w:sz="0" w:space="0" w:color="auto"/>
        <w:left w:val="none" w:sz="0" w:space="0" w:color="auto"/>
        <w:bottom w:val="none" w:sz="0" w:space="0" w:color="auto"/>
        <w:right w:val="none" w:sz="0" w:space="0" w:color="auto"/>
      </w:divBdr>
    </w:div>
    <w:div w:id="2010593761">
      <w:bodyDiv w:val="1"/>
      <w:marLeft w:val="0"/>
      <w:marRight w:val="0"/>
      <w:marTop w:val="0"/>
      <w:marBottom w:val="0"/>
      <w:divBdr>
        <w:top w:val="none" w:sz="0" w:space="0" w:color="auto"/>
        <w:left w:val="none" w:sz="0" w:space="0" w:color="auto"/>
        <w:bottom w:val="none" w:sz="0" w:space="0" w:color="auto"/>
        <w:right w:val="none" w:sz="0" w:space="0" w:color="auto"/>
      </w:divBdr>
    </w:div>
    <w:div w:id="2014216054">
      <w:bodyDiv w:val="1"/>
      <w:marLeft w:val="0"/>
      <w:marRight w:val="0"/>
      <w:marTop w:val="0"/>
      <w:marBottom w:val="0"/>
      <w:divBdr>
        <w:top w:val="none" w:sz="0" w:space="0" w:color="auto"/>
        <w:left w:val="none" w:sz="0" w:space="0" w:color="auto"/>
        <w:bottom w:val="none" w:sz="0" w:space="0" w:color="auto"/>
        <w:right w:val="none" w:sz="0" w:space="0" w:color="auto"/>
      </w:divBdr>
    </w:div>
    <w:div w:id="2024553285">
      <w:bodyDiv w:val="1"/>
      <w:marLeft w:val="0"/>
      <w:marRight w:val="0"/>
      <w:marTop w:val="0"/>
      <w:marBottom w:val="0"/>
      <w:divBdr>
        <w:top w:val="none" w:sz="0" w:space="0" w:color="auto"/>
        <w:left w:val="none" w:sz="0" w:space="0" w:color="auto"/>
        <w:bottom w:val="none" w:sz="0" w:space="0" w:color="auto"/>
        <w:right w:val="none" w:sz="0" w:space="0" w:color="auto"/>
      </w:divBdr>
    </w:div>
    <w:div w:id="2038433346">
      <w:bodyDiv w:val="1"/>
      <w:marLeft w:val="0"/>
      <w:marRight w:val="0"/>
      <w:marTop w:val="0"/>
      <w:marBottom w:val="0"/>
      <w:divBdr>
        <w:top w:val="none" w:sz="0" w:space="0" w:color="auto"/>
        <w:left w:val="none" w:sz="0" w:space="0" w:color="auto"/>
        <w:bottom w:val="none" w:sz="0" w:space="0" w:color="auto"/>
        <w:right w:val="none" w:sz="0" w:space="0" w:color="auto"/>
      </w:divBdr>
    </w:div>
    <w:div w:id="2043163653">
      <w:bodyDiv w:val="1"/>
      <w:marLeft w:val="0"/>
      <w:marRight w:val="0"/>
      <w:marTop w:val="0"/>
      <w:marBottom w:val="0"/>
      <w:divBdr>
        <w:top w:val="none" w:sz="0" w:space="0" w:color="auto"/>
        <w:left w:val="none" w:sz="0" w:space="0" w:color="auto"/>
        <w:bottom w:val="none" w:sz="0" w:space="0" w:color="auto"/>
        <w:right w:val="none" w:sz="0" w:space="0" w:color="auto"/>
      </w:divBdr>
    </w:div>
    <w:div w:id="2044162294">
      <w:bodyDiv w:val="1"/>
      <w:marLeft w:val="0"/>
      <w:marRight w:val="0"/>
      <w:marTop w:val="0"/>
      <w:marBottom w:val="0"/>
      <w:divBdr>
        <w:top w:val="none" w:sz="0" w:space="0" w:color="auto"/>
        <w:left w:val="none" w:sz="0" w:space="0" w:color="auto"/>
        <w:bottom w:val="none" w:sz="0" w:space="0" w:color="auto"/>
        <w:right w:val="none" w:sz="0" w:space="0" w:color="auto"/>
      </w:divBdr>
    </w:div>
    <w:div w:id="2046245968">
      <w:bodyDiv w:val="1"/>
      <w:marLeft w:val="0"/>
      <w:marRight w:val="0"/>
      <w:marTop w:val="0"/>
      <w:marBottom w:val="0"/>
      <w:divBdr>
        <w:top w:val="none" w:sz="0" w:space="0" w:color="auto"/>
        <w:left w:val="none" w:sz="0" w:space="0" w:color="auto"/>
        <w:bottom w:val="none" w:sz="0" w:space="0" w:color="auto"/>
        <w:right w:val="none" w:sz="0" w:space="0" w:color="auto"/>
      </w:divBdr>
    </w:div>
    <w:div w:id="2048097104">
      <w:bodyDiv w:val="1"/>
      <w:marLeft w:val="0"/>
      <w:marRight w:val="0"/>
      <w:marTop w:val="0"/>
      <w:marBottom w:val="0"/>
      <w:divBdr>
        <w:top w:val="none" w:sz="0" w:space="0" w:color="auto"/>
        <w:left w:val="none" w:sz="0" w:space="0" w:color="auto"/>
        <w:bottom w:val="none" w:sz="0" w:space="0" w:color="auto"/>
        <w:right w:val="none" w:sz="0" w:space="0" w:color="auto"/>
      </w:divBdr>
    </w:div>
    <w:div w:id="2048948684">
      <w:bodyDiv w:val="1"/>
      <w:marLeft w:val="0"/>
      <w:marRight w:val="0"/>
      <w:marTop w:val="0"/>
      <w:marBottom w:val="0"/>
      <w:divBdr>
        <w:top w:val="none" w:sz="0" w:space="0" w:color="auto"/>
        <w:left w:val="none" w:sz="0" w:space="0" w:color="auto"/>
        <w:bottom w:val="none" w:sz="0" w:space="0" w:color="auto"/>
        <w:right w:val="none" w:sz="0" w:space="0" w:color="auto"/>
      </w:divBdr>
    </w:div>
    <w:div w:id="2052460398">
      <w:bodyDiv w:val="1"/>
      <w:marLeft w:val="0"/>
      <w:marRight w:val="0"/>
      <w:marTop w:val="0"/>
      <w:marBottom w:val="0"/>
      <w:divBdr>
        <w:top w:val="none" w:sz="0" w:space="0" w:color="auto"/>
        <w:left w:val="none" w:sz="0" w:space="0" w:color="auto"/>
        <w:bottom w:val="none" w:sz="0" w:space="0" w:color="auto"/>
        <w:right w:val="none" w:sz="0" w:space="0" w:color="auto"/>
      </w:divBdr>
    </w:div>
    <w:div w:id="2052612329">
      <w:bodyDiv w:val="1"/>
      <w:marLeft w:val="0"/>
      <w:marRight w:val="0"/>
      <w:marTop w:val="0"/>
      <w:marBottom w:val="0"/>
      <w:divBdr>
        <w:top w:val="none" w:sz="0" w:space="0" w:color="auto"/>
        <w:left w:val="none" w:sz="0" w:space="0" w:color="auto"/>
        <w:bottom w:val="none" w:sz="0" w:space="0" w:color="auto"/>
        <w:right w:val="none" w:sz="0" w:space="0" w:color="auto"/>
      </w:divBdr>
    </w:div>
    <w:div w:id="2052880775">
      <w:bodyDiv w:val="1"/>
      <w:marLeft w:val="0"/>
      <w:marRight w:val="0"/>
      <w:marTop w:val="0"/>
      <w:marBottom w:val="0"/>
      <w:divBdr>
        <w:top w:val="none" w:sz="0" w:space="0" w:color="auto"/>
        <w:left w:val="none" w:sz="0" w:space="0" w:color="auto"/>
        <w:bottom w:val="none" w:sz="0" w:space="0" w:color="auto"/>
        <w:right w:val="none" w:sz="0" w:space="0" w:color="auto"/>
      </w:divBdr>
    </w:div>
    <w:div w:id="2064256495">
      <w:bodyDiv w:val="1"/>
      <w:marLeft w:val="0"/>
      <w:marRight w:val="0"/>
      <w:marTop w:val="0"/>
      <w:marBottom w:val="0"/>
      <w:divBdr>
        <w:top w:val="none" w:sz="0" w:space="0" w:color="auto"/>
        <w:left w:val="none" w:sz="0" w:space="0" w:color="auto"/>
        <w:bottom w:val="none" w:sz="0" w:space="0" w:color="auto"/>
        <w:right w:val="none" w:sz="0" w:space="0" w:color="auto"/>
      </w:divBdr>
    </w:div>
    <w:div w:id="2080787255">
      <w:bodyDiv w:val="1"/>
      <w:marLeft w:val="0"/>
      <w:marRight w:val="0"/>
      <w:marTop w:val="0"/>
      <w:marBottom w:val="0"/>
      <w:divBdr>
        <w:top w:val="none" w:sz="0" w:space="0" w:color="auto"/>
        <w:left w:val="none" w:sz="0" w:space="0" w:color="auto"/>
        <w:bottom w:val="none" w:sz="0" w:space="0" w:color="auto"/>
        <w:right w:val="none" w:sz="0" w:space="0" w:color="auto"/>
      </w:divBdr>
    </w:div>
    <w:div w:id="2081898228">
      <w:bodyDiv w:val="1"/>
      <w:marLeft w:val="0"/>
      <w:marRight w:val="0"/>
      <w:marTop w:val="0"/>
      <w:marBottom w:val="0"/>
      <w:divBdr>
        <w:top w:val="none" w:sz="0" w:space="0" w:color="auto"/>
        <w:left w:val="none" w:sz="0" w:space="0" w:color="auto"/>
        <w:bottom w:val="none" w:sz="0" w:space="0" w:color="auto"/>
        <w:right w:val="none" w:sz="0" w:space="0" w:color="auto"/>
      </w:divBdr>
    </w:div>
    <w:div w:id="2085638476">
      <w:bodyDiv w:val="1"/>
      <w:marLeft w:val="0"/>
      <w:marRight w:val="0"/>
      <w:marTop w:val="0"/>
      <w:marBottom w:val="0"/>
      <w:divBdr>
        <w:top w:val="none" w:sz="0" w:space="0" w:color="auto"/>
        <w:left w:val="none" w:sz="0" w:space="0" w:color="auto"/>
        <w:bottom w:val="none" w:sz="0" w:space="0" w:color="auto"/>
        <w:right w:val="none" w:sz="0" w:space="0" w:color="auto"/>
      </w:divBdr>
    </w:div>
    <w:div w:id="2085949323">
      <w:bodyDiv w:val="1"/>
      <w:marLeft w:val="0"/>
      <w:marRight w:val="0"/>
      <w:marTop w:val="0"/>
      <w:marBottom w:val="0"/>
      <w:divBdr>
        <w:top w:val="none" w:sz="0" w:space="0" w:color="auto"/>
        <w:left w:val="none" w:sz="0" w:space="0" w:color="auto"/>
        <w:bottom w:val="none" w:sz="0" w:space="0" w:color="auto"/>
        <w:right w:val="none" w:sz="0" w:space="0" w:color="auto"/>
      </w:divBdr>
    </w:div>
    <w:div w:id="2086493867">
      <w:bodyDiv w:val="1"/>
      <w:marLeft w:val="0"/>
      <w:marRight w:val="0"/>
      <w:marTop w:val="0"/>
      <w:marBottom w:val="0"/>
      <w:divBdr>
        <w:top w:val="none" w:sz="0" w:space="0" w:color="auto"/>
        <w:left w:val="none" w:sz="0" w:space="0" w:color="auto"/>
        <w:bottom w:val="none" w:sz="0" w:space="0" w:color="auto"/>
        <w:right w:val="none" w:sz="0" w:space="0" w:color="auto"/>
      </w:divBdr>
    </w:div>
    <w:div w:id="2090731627">
      <w:bodyDiv w:val="1"/>
      <w:marLeft w:val="0"/>
      <w:marRight w:val="0"/>
      <w:marTop w:val="0"/>
      <w:marBottom w:val="0"/>
      <w:divBdr>
        <w:top w:val="none" w:sz="0" w:space="0" w:color="auto"/>
        <w:left w:val="none" w:sz="0" w:space="0" w:color="auto"/>
        <w:bottom w:val="none" w:sz="0" w:space="0" w:color="auto"/>
        <w:right w:val="none" w:sz="0" w:space="0" w:color="auto"/>
      </w:divBdr>
    </w:div>
    <w:div w:id="2102332315">
      <w:bodyDiv w:val="1"/>
      <w:marLeft w:val="0"/>
      <w:marRight w:val="0"/>
      <w:marTop w:val="0"/>
      <w:marBottom w:val="0"/>
      <w:divBdr>
        <w:top w:val="none" w:sz="0" w:space="0" w:color="auto"/>
        <w:left w:val="none" w:sz="0" w:space="0" w:color="auto"/>
        <w:bottom w:val="none" w:sz="0" w:space="0" w:color="auto"/>
        <w:right w:val="none" w:sz="0" w:space="0" w:color="auto"/>
      </w:divBdr>
    </w:div>
    <w:div w:id="2104757529">
      <w:bodyDiv w:val="1"/>
      <w:marLeft w:val="0"/>
      <w:marRight w:val="0"/>
      <w:marTop w:val="0"/>
      <w:marBottom w:val="0"/>
      <w:divBdr>
        <w:top w:val="none" w:sz="0" w:space="0" w:color="auto"/>
        <w:left w:val="none" w:sz="0" w:space="0" w:color="auto"/>
        <w:bottom w:val="none" w:sz="0" w:space="0" w:color="auto"/>
        <w:right w:val="none" w:sz="0" w:space="0" w:color="auto"/>
      </w:divBdr>
    </w:div>
    <w:div w:id="2105373656">
      <w:bodyDiv w:val="1"/>
      <w:marLeft w:val="0"/>
      <w:marRight w:val="0"/>
      <w:marTop w:val="0"/>
      <w:marBottom w:val="0"/>
      <w:divBdr>
        <w:top w:val="none" w:sz="0" w:space="0" w:color="auto"/>
        <w:left w:val="none" w:sz="0" w:space="0" w:color="auto"/>
        <w:bottom w:val="none" w:sz="0" w:space="0" w:color="auto"/>
        <w:right w:val="none" w:sz="0" w:space="0" w:color="auto"/>
      </w:divBdr>
    </w:div>
    <w:div w:id="2106417306">
      <w:bodyDiv w:val="1"/>
      <w:marLeft w:val="0"/>
      <w:marRight w:val="0"/>
      <w:marTop w:val="0"/>
      <w:marBottom w:val="0"/>
      <w:divBdr>
        <w:top w:val="none" w:sz="0" w:space="0" w:color="auto"/>
        <w:left w:val="none" w:sz="0" w:space="0" w:color="auto"/>
        <w:bottom w:val="none" w:sz="0" w:space="0" w:color="auto"/>
        <w:right w:val="none" w:sz="0" w:space="0" w:color="auto"/>
      </w:divBdr>
    </w:div>
    <w:div w:id="2110805870">
      <w:bodyDiv w:val="1"/>
      <w:marLeft w:val="0"/>
      <w:marRight w:val="0"/>
      <w:marTop w:val="0"/>
      <w:marBottom w:val="0"/>
      <w:divBdr>
        <w:top w:val="none" w:sz="0" w:space="0" w:color="auto"/>
        <w:left w:val="none" w:sz="0" w:space="0" w:color="auto"/>
        <w:bottom w:val="none" w:sz="0" w:space="0" w:color="auto"/>
        <w:right w:val="none" w:sz="0" w:space="0" w:color="auto"/>
      </w:divBdr>
    </w:div>
    <w:div w:id="2111969148">
      <w:bodyDiv w:val="1"/>
      <w:marLeft w:val="0"/>
      <w:marRight w:val="0"/>
      <w:marTop w:val="0"/>
      <w:marBottom w:val="0"/>
      <w:divBdr>
        <w:top w:val="none" w:sz="0" w:space="0" w:color="auto"/>
        <w:left w:val="none" w:sz="0" w:space="0" w:color="auto"/>
        <w:bottom w:val="none" w:sz="0" w:space="0" w:color="auto"/>
        <w:right w:val="none" w:sz="0" w:space="0" w:color="auto"/>
      </w:divBdr>
    </w:div>
    <w:div w:id="2114978802">
      <w:bodyDiv w:val="1"/>
      <w:marLeft w:val="0"/>
      <w:marRight w:val="0"/>
      <w:marTop w:val="0"/>
      <w:marBottom w:val="0"/>
      <w:divBdr>
        <w:top w:val="none" w:sz="0" w:space="0" w:color="auto"/>
        <w:left w:val="none" w:sz="0" w:space="0" w:color="auto"/>
        <w:bottom w:val="none" w:sz="0" w:space="0" w:color="auto"/>
        <w:right w:val="none" w:sz="0" w:space="0" w:color="auto"/>
      </w:divBdr>
    </w:div>
    <w:div w:id="2117172135">
      <w:bodyDiv w:val="1"/>
      <w:marLeft w:val="0"/>
      <w:marRight w:val="0"/>
      <w:marTop w:val="0"/>
      <w:marBottom w:val="0"/>
      <w:divBdr>
        <w:top w:val="none" w:sz="0" w:space="0" w:color="auto"/>
        <w:left w:val="none" w:sz="0" w:space="0" w:color="auto"/>
        <w:bottom w:val="none" w:sz="0" w:space="0" w:color="auto"/>
        <w:right w:val="none" w:sz="0" w:space="0" w:color="auto"/>
      </w:divBdr>
    </w:div>
    <w:div w:id="2119175381">
      <w:bodyDiv w:val="1"/>
      <w:marLeft w:val="0"/>
      <w:marRight w:val="0"/>
      <w:marTop w:val="0"/>
      <w:marBottom w:val="0"/>
      <w:divBdr>
        <w:top w:val="none" w:sz="0" w:space="0" w:color="auto"/>
        <w:left w:val="none" w:sz="0" w:space="0" w:color="auto"/>
        <w:bottom w:val="none" w:sz="0" w:space="0" w:color="auto"/>
        <w:right w:val="none" w:sz="0" w:space="0" w:color="auto"/>
      </w:divBdr>
    </w:div>
    <w:div w:id="2128313524">
      <w:bodyDiv w:val="1"/>
      <w:marLeft w:val="0"/>
      <w:marRight w:val="0"/>
      <w:marTop w:val="0"/>
      <w:marBottom w:val="0"/>
      <w:divBdr>
        <w:top w:val="none" w:sz="0" w:space="0" w:color="auto"/>
        <w:left w:val="none" w:sz="0" w:space="0" w:color="auto"/>
        <w:bottom w:val="none" w:sz="0" w:space="0" w:color="auto"/>
        <w:right w:val="none" w:sz="0" w:space="0" w:color="auto"/>
      </w:divBdr>
    </w:div>
    <w:div w:id="2137946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EDEA351A4894154948718CA7C19665A"/>
        <w:category>
          <w:name w:val="General"/>
          <w:gallery w:val="placeholder"/>
        </w:category>
        <w:types>
          <w:type w:val="bbPlcHdr"/>
        </w:types>
        <w:behaviors>
          <w:behavior w:val="content"/>
        </w:behaviors>
        <w:guid w:val="{FF793A1C-5C17-4E8E-BEA3-06A8B63F60BC}"/>
      </w:docPartPr>
      <w:docPartBody>
        <w:p w:rsidR="00000000" w:rsidRDefault="001F642B" w:rsidP="001F642B">
          <w:pPr>
            <w:pStyle w:val="9EDEA351A4894154948718CA7C19665A"/>
          </w:pPr>
          <w:r>
            <w:rPr>
              <w:color w:val="2F5496" w:themeColor="accent1" w:themeShade="BF"/>
              <w:sz w:val="24"/>
              <w:szCs w:val="24"/>
            </w:rPr>
            <w:t>[Company name]</w:t>
          </w:r>
        </w:p>
      </w:docPartBody>
    </w:docPart>
    <w:docPart>
      <w:docPartPr>
        <w:name w:val="FCA8A9E450BE4487B10BCEC96DDD600B"/>
        <w:category>
          <w:name w:val="General"/>
          <w:gallery w:val="placeholder"/>
        </w:category>
        <w:types>
          <w:type w:val="bbPlcHdr"/>
        </w:types>
        <w:behaviors>
          <w:behavior w:val="content"/>
        </w:behaviors>
        <w:guid w:val="{15E26D4A-A746-4004-A7AF-FF08885633F1}"/>
      </w:docPartPr>
      <w:docPartBody>
        <w:p w:rsidR="00000000" w:rsidRDefault="001F642B" w:rsidP="001F642B">
          <w:pPr>
            <w:pStyle w:val="FCA8A9E450BE4487B10BCEC96DDD600B"/>
          </w:pPr>
          <w:r>
            <w:rPr>
              <w:rFonts w:asciiTheme="majorHAnsi" w:eastAsiaTheme="majorEastAsia" w:hAnsiTheme="majorHAnsi" w:cstheme="majorBidi"/>
              <w:color w:val="4472C4" w:themeColor="accent1"/>
              <w:sz w:val="88"/>
              <w:szCs w:val="88"/>
            </w:rPr>
            <w:t>[Document title]</w:t>
          </w:r>
        </w:p>
      </w:docPartBody>
    </w:docPart>
    <w:docPart>
      <w:docPartPr>
        <w:name w:val="61EF89C0C931438CA586C76C2E57F076"/>
        <w:category>
          <w:name w:val="General"/>
          <w:gallery w:val="placeholder"/>
        </w:category>
        <w:types>
          <w:type w:val="bbPlcHdr"/>
        </w:types>
        <w:behaviors>
          <w:behavior w:val="content"/>
        </w:behaviors>
        <w:guid w:val="{FF452660-8DA9-4264-9D06-81F4A99B3EAD}"/>
      </w:docPartPr>
      <w:docPartBody>
        <w:p w:rsidR="00000000" w:rsidRDefault="001F642B" w:rsidP="001F642B">
          <w:pPr>
            <w:pStyle w:val="61EF89C0C931438CA586C76C2E57F076"/>
          </w:pPr>
          <w:r>
            <w:rPr>
              <w:color w:val="2F5496" w:themeColor="accent1" w:themeShade="BF"/>
              <w:sz w:val="24"/>
              <w:szCs w:val="24"/>
            </w:rPr>
            <w:t>[Document subtitle]</w:t>
          </w:r>
        </w:p>
      </w:docPartBody>
    </w:docPart>
    <w:docPart>
      <w:docPartPr>
        <w:name w:val="C85A8860D518450C88AED6DA61673B53"/>
        <w:category>
          <w:name w:val="General"/>
          <w:gallery w:val="placeholder"/>
        </w:category>
        <w:types>
          <w:type w:val="bbPlcHdr"/>
        </w:types>
        <w:behaviors>
          <w:behavior w:val="content"/>
        </w:behaviors>
        <w:guid w:val="{39D4BBFD-207B-42C8-8032-28893F3514D7}"/>
      </w:docPartPr>
      <w:docPartBody>
        <w:p w:rsidR="00000000" w:rsidRDefault="001F642B" w:rsidP="001F642B">
          <w:pPr>
            <w:pStyle w:val="C85A8860D518450C88AED6DA61673B53"/>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42B"/>
    <w:rsid w:val="001F6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DEA351A4894154948718CA7C19665A">
    <w:name w:val="9EDEA351A4894154948718CA7C19665A"/>
    <w:rsid w:val="001F642B"/>
  </w:style>
  <w:style w:type="paragraph" w:customStyle="1" w:styleId="FCA8A9E450BE4487B10BCEC96DDD600B">
    <w:name w:val="FCA8A9E450BE4487B10BCEC96DDD600B"/>
    <w:rsid w:val="001F642B"/>
  </w:style>
  <w:style w:type="paragraph" w:customStyle="1" w:styleId="61EF89C0C931438CA586C76C2E57F076">
    <w:name w:val="61EF89C0C931438CA586C76C2E57F076"/>
    <w:rsid w:val="001F642B"/>
  </w:style>
  <w:style w:type="paragraph" w:customStyle="1" w:styleId="A3C7B74D8A0342A5956B792A42EB2D67">
    <w:name w:val="A3C7B74D8A0342A5956B792A42EB2D67"/>
    <w:rsid w:val="001F642B"/>
  </w:style>
  <w:style w:type="paragraph" w:customStyle="1" w:styleId="C85A8860D518450C88AED6DA61673B53">
    <w:name w:val="C85A8860D518450C88AED6DA61673B53"/>
    <w:rsid w:val="001F642B"/>
  </w:style>
  <w:style w:type="paragraph" w:customStyle="1" w:styleId="1BB0593E96364945B00B8C02B2597D78">
    <w:name w:val="1BB0593E96364945B00B8C02B2597D78"/>
    <w:rsid w:val="001F64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Arn10</b:Tag>
    <b:SourceType>Book</b:SourceType>
    <b:Guid>{DBB98622-AC7E-4532-B450-231EE892700B}</b:Guid>
    <b:Title>Work psychology: Understanding human behaviour in the workplace</b:Title>
    <b:Year>2010</b:Year>
    <b:City>Harlow</b:City>
    <b:Publisher>Financial Times Prentice Hall</b:Publisher>
    <b:CountryRegion>UK</b:CountryRegion>
    <b:Edition>5th</b:Edition>
    <b:Author>
      <b:Author>
        <b:NameList>
          <b:Person>
            <b:Last>Arnold</b:Last>
            <b:First>John</b:First>
          </b:Person>
          <b:Person>
            <b:Last>Randall</b:Last>
            <b:First>Ray</b:First>
          </b:Person>
        </b:NameList>
      </b:Author>
    </b:Author>
    <b:RefOrder>21</b:RefOrder>
  </b:Source>
  <b:Source>
    <b:Tag>Car18</b:Tag>
    <b:SourceType>JournalArticle</b:SourceType>
    <b:Guid>{882F3608-4741-4F56-ABA3-FDC9A2120CDC}</b:Guid>
    <b:Title>Leaders' trait mindfulness and transformational leadership: The mediating roles of leaders, positive affect and leadership self-efficacy</b:Title>
    <b:JournalName>Canadian Journal of Behavioural Science</b:JournalName>
    <b:Year>2018</b:Year>
    <b:Pages>185-194</b:Pages>
    <b:Volume>50</b:Volume>
    <b:Issue>3</b:Issue>
    <b:Author>
      <b:Author>
        <b:NameList>
          <b:Person>
            <b:Last>Carleton</b:Last>
            <b:Middle>L</b:Middle>
            <b:First>Erica</b:First>
          </b:Person>
          <b:Person>
            <b:Last>Barling</b:Last>
            <b:First>Julian</b:First>
          </b:Person>
          <b:Person>
            <b:Last>Trivisonno</b:Last>
            <b:First>Melissa</b:First>
          </b:Person>
        </b:NameList>
      </b:Author>
    </b:Author>
    <b:RefOrder>28</b:RefOrder>
  </b:Source>
  <b:Source>
    <b:Tag>Dig90</b:Tag>
    <b:SourceType>JournalArticle</b:SourceType>
    <b:Guid>{B5A95016-0AA5-4E47-B4E0-7C5A8F09A648}</b:Guid>
    <b:Title>Personality structure: emergence of the five-factor model</b:Title>
    <b:Year>1990</b:Year>
    <b:Volume>41</b:Volume>
    <b:Pages>417-440</b:Pages>
    <b:JournalName>Annual Review of Psychology</b:JournalName>
    <b:Author>
      <b:Author>
        <b:NameList>
          <b:Person>
            <b:Last>Digman</b:Last>
            <b:Middle>M</b:Middle>
            <b:First>J</b:First>
          </b:Person>
        </b:NameList>
      </b:Author>
    </b:Author>
    <b:RefOrder>7</b:RefOrder>
  </b:Source>
  <b:Source>
    <b:Tag>Jud00</b:Tag>
    <b:SourceType>JournalArticle</b:SourceType>
    <b:Guid>{5F534E09-DD12-4537-A773-FEDD625F0F2D}</b:Guid>
    <b:Title>five-factor model of personality and transformational leadership</b:Title>
    <b:JournalName>Journal of Applied Psychology</b:JournalName>
    <b:Year>2000</b:Year>
    <b:Pages>751-765</b:Pages>
    <b:Author>
      <b:Author>
        <b:NameList>
          <b:Person>
            <b:Last>Judge</b:Last>
            <b:Middle>A</b:Middle>
            <b:First>Timothy</b:First>
          </b:Person>
          <b:Person>
            <b:Last>Bono</b:Last>
            <b:Middle>E</b:Middle>
            <b:First>Joyce</b:First>
          </b:Person>
        </b:NameList>
      </b:Author>
    </b:Author>
    <b:Volume>85</b:Volume>
    <b:Issue>5</b:Issue>
    <b:RefOrder>30</b:RefOrder>
  </b:Source>
  <b:Source>
    <b:Tag>Kot06</b:Tag>
    <b:SourceType>JournalArticle</b:SourceType>
    <b:Guid>{B9167200-AC96-4E71-B680-05F059C561BC}</b:Guid>
    <b:Title>Leadership versus management: What's the difference?</b:Title>
    <b:Year>2006</b:Year>
    <b:Author>
      <b:Author>
        <b:NameList>
          <b:Person>
            <b:Last>Kotterman</b:Last>
            <b:First>James</b:First>
          </b:Person>
        </b:NameList>
      </b:Author>
    </b:Author>
    <b:JournalName>The Journal for Quality and Participation</b:JournalName>
    <b:Pages>13-17</b:Pages>
    <b:Volume>29</b:Volume>
    <b:Issue>2</b:Issue>
    <b:RefOrder>5</b:RefOrder>
  </b:Source>
  <b:Source>
    <b:Tag>Win06</b:Tag>
    <b:SourceType>JournalArticle</b:SourceType>
    <b:Guid>{701BB294-C3E4-4A24-BE1E-EE3EF0F5CDF9}</b:Guid>
    <b:Title>An integrative definition of leadership</b:Title>
    <b:JournalName>International Journal of Leadership Studies</b:JournalName>
    <b:Year>2006</b:Year>
    <b:Pages>6-66</b:Pages>
    <b:Volume>1</b:Volume>
    <b:Issue>2</b:Issue>
    <b:Author>
      <b:Author>
        <b:NameList>
          <b:Person>
            <b:Last>Winston</b:Last>
            <b:Middle>E</b:Middle>
            <b:First>Bruce</b:First>
          </b:Person>
          <b:Person>
            <b:Last>Patterson</b:Last>
            <b:First>Kathleen</b:First>
          </b:Person>
        </b:NameList>
      </b:Author>
    </b:Author>
    <b:RefOrder>1</b:RefOrder>
  </b:Source>
  <b:Source>
    <b:Tag>Ste11</b:Tag>
    <b:SourceType>Book</b:SourceType>
    <b:Guid>{98FCC1D8-8371-483A-B081-3770B85FF9BD}</b:Guid>
    <b:Title>Oxford dictionary of English</b:Title>
    <b:Year>2011</b:Year>
    <b:City>Oxford</b:City>
    <b:Publisher>Oxford University Press</b:Publisher>
    <b:CountryRegion>UK</b:CountryRegion>
    <b:Edition>3rd</b:Edition>
    <b:Author>
      <b:Editor>
        <b:NameList>
          <b:Person>
            <b:Last>Stevenson</b:Last>
            <b:First>Angus</b:First>
          </b:Person>
        </b:NameList>
      </b:Editor>
    </b:Author>
    <b:RefOrder>2</b:RefOrder>
  </b:Source>
  <b:Source>
    <b:Tag>Lor84</b:Tag>
    <b:SourceType>JournalArticle</b:SourceType>
    <b:Guid>{DEC5BDB4-6497-4620-95DB-55182B40667A}</b:Guid>
    <b:Title>A test of leadership categorization theory: Internal structure, information processing, and leadership perceptions</b:Title>
    <b:Year>1984</b:Year>
    <b:JournalName>Organizational Behavior and Human Performance</b:JournalName>
    <b:Pages>343-378</b:Pages>
    <b:Volume>34</b:Volume>
    <b:Issue>3</b:Issue>
    <b:Author>
      <b:Author>
        <b:NameList>
          <b:Person>
            <b:Last>Lord</b:Last>
            <b:Middle>G</b:Middle>
            <b:First>Robert</b:First>
          </b:Person>
          <b:Person>
            <b:Last>Foti</b:Last>
            <b:Middle>J</b:Middle>
            <b:First>Roseanne</b:First>
          </b:Person>
          <b:Person>
            <b:Last>De Vader</b:Last>
            <b:Middle>L</b:Middle>
            <b:First>Christy</b:First>
          </b:Person>
        </b:NameList>
      </b:Author>
    </b:Author>
    <b:RefOrder>3</b:RefOrder>
  </b:Source>
  <b:Source>
    <b:Tag>Sto74</b:Tag>
    <b:SourceType>Book</b:SourceType>
    <b:Guid>{1F0CCE49-EF5B-44C7-9507-208790F81DE5}</b:Guid>
    <b:Title>Handbook of leadership: A survey of the literature</b:Title>
    <b:Year>1974</b:Year>
    <b:City>New York</b:City>
    <b:Publisher>Free Press</b:Publisher>
    <b:StateProvince>NY</b:StateProvince>
    <b:Author>
      <b:Author>
        <b:NameList>
          <b:Person>
            <b:Last>Stogdill</b:Last>
            <b:Middle>M</b:Middle>
            <b:First>R</b:First>
          </b:Person>
        </b:NameList>
      </b:Author>
    </b:Author>
    <b:RefOrder>4</b:RefOrder>
  </b:Source>
  <b:Source>
    <b:Tag>All61</b:Tag>
    <b:SourceType>Book</b:SourceType>
    <b:Guid>{61FB2140-6EC8-45DB-B6C8-0140F9341455}</b:Guid>
    <b:Title>Pattern and growth in personality</b:Title>
    <b:Year>1961</b:Year>
    <b:City>New York</b:City>
    <b:Publisher>Holt, Rinehart and Winston</b:Publisher>
    <b:StateProvince>NY</b:StateProvince>
    <b:Author>
      <b:Author>
        <b:NameList>
          <b:Person>
            <b:Last>Allport</b:Last>
            <b:Middle>W</b:Middle>
            <b:First>Gordon</b:First>
          </b:Person>
        </b:NameList>
      </b:Author>
    </b:Author>
    <b:RefOrder>6</b:RefOrder>
  </b:Source>
  <b:Source>
    <b:Tag>Lor86</b:Tag>
    <b:SourceType>JournalArticle</b:SourceType>
    <b:Guid>{DC262341-F3E3-4728-8F68-5306C59398FF}</b:Guid>
    <b:Title>A meta-analysis of the relation between personality traits and leadership perceptions: Procedures</b:Title>
    <b:Year>1986</b:Year>
    <b:Volume>71</b:Volume>
    <b:Pages>402-410</b:Pages>
    <b:JournalName>Journal of Applied Psychology</b:JournalName>
    <b:Issue>3</b:Issue>
    <b:Author>
      <b:Author>
        <b:NameList>
          <b:Person>
            <b:Last>Lord</b:Last>
            <b:Middle>G</b:Middle>
            <b:First>Robert</b:First>
          </b:Person>
          <b:Person>
            <b:Last>de Vader</b:Last>
            <b:Middle>L</b:Middle>
            <b:First>Christy</b:First>
          </b:Person>
          <b:Person>
            <b:Last>Alliger</b:Last>
            <b:Middle>M</b:Middle>
            <b:First>George</b:First>
          </b:Person>
        </b:NameList>
      </b:Author>
    </b:Author>
    <b:RefOrder>8</b:RefOrder>
  </b:Source>
  <b:Source>
    <b:Tag>Jud04</b:Tag>
    <b:SourceType>JournalArticle</b:SourceType>
    <b:Guid>{9110274A-B654-4587-A14F-0FF8904DCA85}</b:Guid>
    <b:Title>Intelligence and leadership: A quantitative review and test of theoretical propositions</b:Title>
    <b:JournalName>Journal of Applied Psychology</b:JournalName>
    <b:Year>2004</b:Year>
    <b:Pages>542-552</b:Pages>
    <b:Author>
      <b:Author>
        <b:NameList>
          <b:Person>
            <b:Last>Judge</b:Last>
            <b:Middle>A</b:Middle>
            <b:First>Timothy</b:First>
          </b:Person>
          <b:Person>
            <b:Last>Colbert</b:Last>
            <b:Middle>E</b:Middle>
            <b:First>Amy</b:First>
          </b:Person>
          <b:Person>
            <b:Last>Ilies</b:Last>
            <b:First>Remus</b:First>
          </b:Person>
        </b:NameList>
      </b:Author>
    </b:Author>
    <b:Volume>89</b:Volume>
    <b:Issue>3</b:Issue>
    <b:RefOrder>9</b:RefOrder>
  </b:Source>
  <b:Source>
    <b:Tag>Jud02</b:Tag>
    <b:SourceType>JournalArticle</b:SourceType>
    <b:Guid>{81C6B886-ED36-4F7F-94E7-B392730E08A9}</b:Guid>
    <b:Title>Personality and leadership: A qualitative and quantitative review</b:Title>
    <b:JournalName>Journal of Applied Psychology</b:JournalName>
    <b:Year>2002</b:Year>
    <b:Pages>765-780</b:Pages>
    <b:Volume>87</b:Volume>
    <b:Issue>4</b:Issue>
    <b:Author>
      <b:Author>
        <b:NameList>
          <b:Person>
            <b:Last>Judge</b:Last>
            <b:Middle>A</b:Middle>
            <b:First>Timothy</b:First>
          </b:Person>
          <b:Person>
            <b:Last>Bono</b:Last>
            <b:Middle>E</b:Middle>
            <b:First>Joyce</b:First>
          </b:Person>
          <b:Person>
            <b:Last>Ilies</b:Last>
            <b:First>Remus</b:First>
          </b:Person>
          <b:Person>
            <b:Last>Gerhardt</b:Last>
            <b:Middle>W</b:Middle>
            <b:First>Megan</b:First>
          </b:Person>
        </b:NameList>
      </b:Author>
    </b:Author>
    <b:RefOrder>10</b:RefOrder>
  </b:Source>
  <b:Source>
    <b:Tag>Alt15</b:Tag>
    <b:SourceType>JournalArticle</b:SourceType>
    <b:Guid>{6F4BEB39-598E-4B17-8A10-4DB6C603EA30}</b:Guid>
    <b:Title>Points of significance: Association, correlation and causation</b:Title>
    <b:JournalName>Nature Methods</b:JournalName>
    <b:Year>2015</b:Year>
    <b:Pages>899-900</b:Pages>
    <b:Volume>12</b:Volume>
    <b:Author>
      <b:Author>
        <b:NameList>
          <b:Person>
            <b:Last>Altman</b:Last>
            <b:First>Naomi</b:First>
          </b:Person>
          <b:Person>
            <b:Last>Krzywinski</b:Last>
            <b:First>Martin</b:First>
          </b:Person>
        </b:NameList>
      </b:Author>
    </b:Author>
    <b:RefOrder>11</b:RefOrder>
  </b:Source>
  <b:Source>
    <b:Tag>Eme15</b:Tag>
    <b:SourceType>JournalArticle</b:SourceType>
    <b:Guid>{AA1E89BF-FDE5-4346-91D6-EA2B467EA688}</b:Guid>
    <b:Title>Causation and Pearson's correlation coefficient</b:Title>
    <b:JournalName>Journal of Visual Impairment &amp; Blindness</b:JournalName>
    <b:Year>2015</b:Year>
    <b:Pages>242-244</b:Pages>
    <b:Volume>109</b:Volume>
    <b:Issue>3</b:Issue>
    <b:Author>
      <b:Author>
        <b:NameList>
          <b:Person>
            <b:Last>Emerson</b:Last>
            <b:Middle>Wall</b:Middle>
            <b:First>Robert</b:First>
          </b:Person>
        </b:NameList>
      </b:Author>
    </b:Author>
    <b:RefOrder>12</b:RefOrder>
  </b:Source>
  <b:Source>
    <b:Tag>Rae16</b:Tag>
    <b:SourceType>JournalArticle</b:SourceType>
    <b:Guid>{A2E04AE0-4F4D-4283-894B-CB9998EDA14C}</b:Guid>
    <b:Title>Imagine there are no leaders: Reframing leadership as collaborative agency</b:Title>
    <b:JournalName>Leadership</b:JournalName>
    <b:Year>2016</b:Year>
    <b:Pages>131-158</b:Pages>
    <b:Volume>12</b:Volume>
    <b:Issue>2</b:Issue>
    <b:Author>
      <b:Author>
        <b:NameList>
          <b:Person>
            <b:Last>Raelin</b:Last>
            <b:Middle>A</b:Middle>
            <b:First>Joseph</b:First>
          </b:Person>
        </b:NameList>
      </b:Author>
    </b:Author>
    <b:RefOrder>13</b:RefOrder>
  </b:Source>
  <b:Source>
    <b:Tag>Gre77</b:Tag>
    <b:SourceType>JournalArticle</b:SourceType>
    <b:Guid>{4126C33B-C1EF-45E9-A5AB-26B611B71032}</b:Guid>
    <b:Title>The effects of situational factors and leadership style on leader behavior</b:Title>
    <b:JournalName>Organizational Behavior and Human Performance</b:JournalName>
    <b:Year>1977</b:Year>
    <b:Pages>368-377</b:Pages>
    <b:Volume>19</b:Volume>
    <b:Issue>2</b:Issue>
    <b:Author>
      <b:Author>
        <b:NameList>
          <b:Person>
            <b:Last>Green</b:Last>
            <b:Middle>G</b:Middle>
            <b:First>Stephen</b:First>
          </b:Person>
          <b:Person>
            <b:Last>Nebeker</b:Last>
            <b:Middle>M</b:Middle>
            <b:First>Delbert</b:First>
          </b:Person>
        </b:NameList>
      </b:Author>
    </b:Author>
    <b:RefOrder>14</b:RefOrder>
  </b:Source>
  <b:Source>
    <b:Tag>Tim</b:Tag>
    <b:SourceType>JournalArticle</b:SourceType>
    <b:Guid>{BE4C8E48-2E81-4C4F-B28E-9D9F95D4A410}</b:Guid>
    <b:Title>Job crafting and its relationship with person-job fit adnd meaningfulness: A three-wave study</b:Title>
    <b:JournalName>Journal of Vocational Behavior</b:JournalName>
    <b:Pages>44-53</b:Pages>
    <b:Month>2016</b:Month>
    <b:Volume>92</b:Volume>
    <b:Author>
      <b:Author>
        <b:NameList>
          <b:Person>
            <b:Last>Tims</b:Last>
            <b:First>Maria</b:First>
          </b:Person>
          <b:Person>
            <b:Last>Derks</b:Last>
            <b:First>Daantje</b:First>
          </b:Person>
          <b:Person>
            <b:Last>Bakker</b:Last>
            <b:Middle>B</b:Middle>
            <b:First>Arnold</b:First>
          </b:Person>
        </b:NameList>
      </b:Author>
    </b:Author>
    <b:Year>2016</b:Year>
    <b:RefOrder>15</b:RefOrder>
  </b:Source>
  <b:Source>
    <b:Tag>Bas94</b:Tag>
    <b:SourceType>Book</b:SourceType>
    <b:Guid>{33AD52A8-76AA-47D7-9EDE-5F3EAE655040}</b:Guid>
    <b:Title>Improving organizatonal effectiveness through transformational leadership</b:Title>
    <b:Year>1994</b:Year>
    <b:Author>
      <b:Author>
        <b:NameList>
          <b:Person>
            <b:Last>Bass</b:Last>
            <b:Middle>M</b:Middle>
            <b:First>B</b:First>
          </b:Person>
          <b:Person>
            <b:Last>Avolio</b:Last>
            <b:Middle>J</b:Middle>
            <b:First>B</b:First>
          </b:Person>
        </b:NameList>
      </b:Author>
    </b:Author>
    <b:City>Thousand Oaks</b:City>
    <b:Publisher>Sage</b:Publisher>
    <b:StateProvince>CA</b:StateProvince>
    <b:RefOrder>16</b:RefOrder>
  </b:Source>
  <b:Source>
    <b:Tag>Mas43</b:Tag>
    <b:SourceType>JournalArticle</b:SourceType>
    <b:Guid>{0B2D0F4C-B30D-4BB3-9B7E-B0E54DB76E8E}</b:Guid>
    <b:Title>A theory of Human Motivation</b:Title>
    <b:Year>1943</b:Year>
    <b:JournalName>Psychological Review</b:JournalName>
    <b:Pages>370-96</b:Pages>
    <b:Author>
      <b:Author>
        <b:NameList>
          <b:Person>
            <b:Last>Maslow</b:Last>
            <b:First>A</b:First>
          </b:Person>
        </b:NameList>
      </b:Author>
    </b:Author>
    <b:Volume>50</b:Volume>
    <b:Issue>4</b:Issue>
    <b:RefOrder>17</b:RefOrder>
  </b:Source>
  <b:Source>
    <b:Tag>Bas85</b:Tag>
    <b:SourceType>Book</b:SourceType>
    <b:Guid>{12841102-513B-4AC3-B183-E83B0533C960}</b:Guid>
    <b:Title>Leadership and performance beyond expectations</b:Title>
    <b:Year>1985</b:Year>
    <b:City>New York</b:City>
    <b:Publisher>The Free Press</b:Publisher>
    <b:StateProvince>NY</b:StateProvince>
    <b:Author>
      <b:Author>
        <b:NameList>
          <b:Person>
            <b:Last>Bass</b:Last>
            <b:Middle>M</b:Middle>
            <b:First>Bernard</b:First>
          </b:Person>
        </b:NameList>
      </b:Author>
    </b:Author>
    <b:RefOrder>18</b:RefOrder>
  </b:Source>
  <b:Source>
    <b:Tag>McC90</b:Tag>
    <b:SourceType>Book</b:SourceType>
    <b:Guid>{92681796-1950-460A-AD58-AE42B277429A}</b:Guid>
    <b:Title>Personality in adulthood</b:Title>
    <b:Year>1990</b:Year>
    <b:City>New York</b:City>
    <b:Publisher>Guildford Press</b:Publisher>
    <b:StateProvince>NY</b:StateProvince>
    <b:Author>
      <b:Author>
        <b:NameList>
          <b:Person>
            <b:Last>McCrae</b:Last>
            <b:Middle>R</b:Middle>
            <b:First>R</b:First>
          </b:Person>
          <b:Person>
            <b:Last>Costa</b:Last>
            <b:Middle>T</b:Middle>
            <b:First>P</b:First>
          </b:Person>
        </b:NameList>
      </b:Author>
    </b:Author>
    <b:RefOrder>19</b:RefOrder>
  </b:Source>
  <b:Source>
    <b:Tag>Cos92</b:Tag>
    <b:SourceType>Book</b:SourceType>
    <b:Guid>{D4BF1186-A53E-4F41-BD16-81169333D66D}</b:Guid>
    <b:Title>The NEO PI-R professional manual</b:Title>
    <b:Year>1992</b:Year>
    <b:City>Odessa</b:City>
    <b:Publisher>Psychological Assessment Resources Inc.</b:Publisher>
    <b:StateProvince>FL</b:StateProvince>
    <b:Author>
      <b:Author>
        <b:NameList>
          <b:Person>
            <b:Last>Costa</b:Last>
            <b:Middle>T</b:Middle>
            <b:First>P</b:First>
          </b:Person>
          <b:Person>
            <b:Last>McCrae</b:Last>
            <b:Middle>R</b:Middle>
            <b:First>R</b:First>
          </b:Person>
        </b:NameList>
      </b:Author>
    </b:Author>
    <b:RefOrder>20</b:RefOrder>
  </b:Source>
  <b:Source>
    <b:Tag>Bon04</b:Tag>
    <b:SourceType>JournalArticle</b:SourceType>
    <b:Guid>{57A97538-424A-4CEE-8207-49CA6DAA34FD}</b:Guid>
    <b:Title>Personality and transformational and transactional leadership: A meta-analysis</b:Title>
    <b:Year>2004</b:Year>
    <b:Volume>89</b:Volume>
    <b:Pages>901-910</b:Pages>
    <b:JournalName>Journal of Applied Psychology</b:JournalName>
    <b:Issue>5</b:Issue>
    <b:Author>
      <b:Author>
        <b:NameList>
          <b:Person>
            <b:Last>Bono</b:Last>
            <b:Middle>E</b:Middle>
            <b:First>Joyce</b:First>
          </b:Person>
          <b:Person>
            <b:Last>Judge</b:Last>
            <b:Middle>A</b:Middle>
            <b:First>Timothy</b:First>
          </b:Person>
        </b:NameList>
      </b:Author>
    </b:Author>
    <b:RefOrder>26</b:RefOrder>
  </b:Source>
  <b:Source>
    <b:Tag>Cav12</b:Tag>
    <b:SourceType>JournalArticle</b:SourceType>
    <b:Guid>{B0531BA6-9FBB-4464-A1FC-067EE563E5A0}</b:Guid>
    <b:Title>Effects fo leader intelligence, personality adn emotional intelligence on transformational leadership and managerial performance</b:Title>
    <b:JournalName>The Leadership Quarterly</b:JournalName>
    <b:Year>2012</b:Year>
    <b:Pages>443-455</b:Pages>
    <b:Author>
      <b:Author>
        <b:NameList>
          <b:Person>
            <b:Last>Cavazotte</b:Last>
            <b:First>Flavia</b:First>
          </b:Person>
          <b:Person>
            <b:Last>Moreno</b:Last>
            <b:First>Valter</b:First>
          </b:Person>
          <b:Person>
            <b:Last>Hickmann</b:Last>
            <b:First>Mateus</b:First>
          </b:Person>
        </b:NameList>
      </b:Author>
    </b:Author>
    <b:Volume>23</b:Volume>
    <b:Issue>3</b:Issue>
    <b:RefOrder>29</b:RefOrder>
  </b:Source>
  <b:Source>
    <b:Tag>Lim04</b:Tag>
    <b:SourceType>JournalArticle</b:SourceType>
    <b:Guid>{50BBE962-FEFB-4740-AC99-0F32217A33E1}</b:Guid>
    <b:Title>Transformational leadership: relations to the five-factor model and team performance in typical and maximum contexts</b:Title>
    <b:JournalName>Journal of Applied Psychology</b:JournalName>
    <b:Year>2004</b:Year>
    <b:Pages>610-621</b:Pages>
    <b:Volume>89</b:Volume>
    <b:Issue>4</b:Issue>
    <b:Author>
      <b:Author>
        <b:NameList>
          <b:Person>
            <b:Last>Lim</b:Last>
            <b:Middle>C</b:Middle>
            <b:First>B</b:First>
          </b:Person>
          <b:Person>
            <b:Last>Ployhart</b:Last>
            <b:Middle>E</b:Middle>
            <b:First>Robert</b:First>
          </b:Person>
        </b:NameList>
      </b:Author>
    </b:Author>
    <b:RefOrder>23</b:RefOrder>
  </b:Source>
  <b:Source>
    <b:Tag>Dei15</b:Tag>
    <b:SourceType>JournalArticle</b:SourceType>
    <b:Guid>{2E684754-023A-416B-A4DD-471ECDD6F1C5}</b:Guid>
    <b:Title>Transformational leadership sub-dimensions and their link to leaders' personality and performance</b:Title>
    <b:JournalName>The Leadership Quarterly</b:JournalName>
    <b:Year>2015</b:Year>
    <b:Pages>1095-1120</b:Pages>
    <b:Volume>26</b:Volume>
    <b:Issue>6</b:Issue>
    <b:Author>
      <b:Author>
        <b:NameList>
          <b:Person>
            <b:Last>Deinert</b:Last>
            <b:First>Anika</b:First>
          </b:Person>
          <b:Person>
            <b:Last>Homan</b:Last>
            <b:Middle>C</b:Middle>
            <b:First>Astrid</b:First>
          </b:Person>
          <b:Person>
            <b:Last>Boer</b:Last>
            <b:First>Diana</b:First>
          </b:Person>
          <b:Person>
            <b:Last>Voelpel</b:Last>
            <b:Middle>C</b:Middle>
            <b:First>Sven</b:First>
          </b:Person>
          <b:Person>
            <b:Last>Gutermann</b:Last>
            <b:First>Daniela</b:First>
          </b:Person>
        </b:NameList>
      </b:Author>
    </b:Author>
    <b:RefOrder>22</b:RefOrder>
  </b:Source>
  <b:Source>
    <b:Tag>Sut95</b:Tag>
    <b:SourceType>JournalArticle</b:SourceType>
    <b:Guid>{5CF0605C-02FA-49E0-81EA-F9DAA337B70A}</b:Guid>
    <b:Title>What theory is not</b:Title>
    <b:JournalName>Administrative Science Quarterly</b:JournalName>
    <b:Year>1995</b:Year>
    <b:Pages>371-384</b:Pages>
    <b:Volume>40</b:Volume>
    <b:Author>
      <b:Author>
        <b:NameList>
          <b:Person>
            <b:Last>Sutton</b:Last>
            <b:First>R</b:First>
          </b:Person>
          <b:Person>
            <b:Last>Staw</b:Last>
            <b:Middle>M</b:Middle>
            <b:First>B</b:First>
          </b:Person>
        </b:NameList>
      </b:Author>
    </b:Author>
    <b:RefOrder>24</b:RefOrder>
  </b:Source>
  <b:Source>
    <b:Tag>jva13</b:Tag>
    <b:SourceType>JournalArticle</b:SourceType>
    <b:Guid>{942081FE-6AAB-4826-A4D3-374167B6F385}</b:Guid>
    <b:Title>A critical assessment of charismatic-transformational leaderhip research: Gack to the drawing board?</b:Title>
    <b:JournalName>Academy of Management Annals</b:JournalName>
    <b:Year>2013</b:Year>
    <b:Pages>1-60</b:Pages>
    <b:Volume>7</b:Volume>
    <b:Author>
      <b:Author>
        <b:NameList>
          <b:Person>
            <b:Last>van Knippenberg</b:Last>
            <b:First>D</b:First>
          </b:Person>
          <b:Person>
            <b:Last>Sitkin</b:Last>
            <b:First>S</b:First>
            <b:Middle>B</b:Middle>
          </b:Person>
        </b:NameList>
      </b:Author>
    </b:Author>
    <b:RefOrder>25</b:RefOrder>
  </b:Source>
  <b:Source>
    <b:Tag>Jud06</b:Tag>
    <b:SourceType>JournalArticle</b:SourceType>
    <b:Guid>{9C105846-A48F-41ED-8668-8536DFE43C50}</b:Guid>
    <b:Title>Loving yourself abundantly: Relationship of the Narcissistic personality to self- and other perceptions of workplace deviance, leadership, and task and contextual performance</b:Title>
    <b:JournalName>Journal of Applied Psychology</b:JournalName>
    <b:Year>2006</b:Year>
    <b:Pages>762-776</b:Pages>
    <b:Volume>91</b:Volume>
    <b:Issue>4</b:Issue>
    <b:Author>
      <b:Author>
        <b:NameList>
          <b:Person>
            <b:Last>Judge</b:Last>
            <b:Middle>A</b:Middle>
            <b:First>Timothy</b:First>
          </b:Person>
          <b:Person>
            <b:Last>LePine</b:Last>
            <b:Middle>A</b:Middle>
            <b:First>Jeffery</b:First>
          </b:Person>
          <b:Person>
            <b:Last>Rich</b:Last>
            <b:Middle>L</b:Middle>
            <b:First>Bruce</b:First>
          </b:Person>
        </b:NameList>
      </b:Author>
    </b:Author>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145C18-2427-428E-8430-6283CCD6B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2662</Words>
  <Characters>15072</Characters>
  <Application>Microsoft Office Word</Application>
  <DocSecurity>0</DocSecurity>
  <Lines>243</Lines>
  <Paragraphs>77</Paragraphs>
  <ScaleCrop>false</ScaleCrop>
  <HeadingPairs>
    <vt:vector size="2" baseType="variant">
      <vt:variant>
        <vt:lpstr>Title</vt:lpstr>
      </vt:variant>
      <vt:variant>
        <vt:i4>1</vt:i4>
      </vt:variant>
    </vt:vector>
  </HeadingPairs>
  <TitlesOfParts>
    <vt:vector size="1" baseType="lpstr">
      <vt:lpstr>Critically discuss the extent to which psychological characteristics predict successful leadership in the workplace</vt:lpstr>
    </vt:vector>
  </TitlesOfParts>
  <Company>BSc (Hons) Psychology</Company>
  <LinksUpToDate>false</LinksUpToDate>
  <CharactersWithSpaces>17657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discuss the extent to which psychological characteristics predict successful leadership in the workplace</dc:title>
  <dc:subject>Occupational Psychology</dc:subject>
  <dc:creator>Sean Morgan (0851699)</dc:creator>
  <cp:keywords/>
  <dc:description/>
  <cp:lastModifiedBy>Sean Morgan (0851699)</cp:lastModifiedBy>
  <cp:revision>2</cp:revision>
  <dcterms:created xsi:type="dcterms:W3CDTF">2019-03-19T23:19:00Z</dcterms:created>
  <dcterms:modified xsi:type="dcterms:W3CDTF">2019-03-19T23:19:00Z</dcterms:modified>
</cp:coreProperties>
</file>