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5127D" w:rsidRDefault="00C83AAB">
      <w:pPr>
        <w:jc w:val="right"/>
        <w:rPr>
          <w:b/>
        </w:rPr>
      </w:pPr>
      <w:r>
        <w:rPr>
          <w:b/>
        </w:rPr>
        <w:t>Henna Kokko</w:t>
      </w:r>
    </w:p>
    <w:p w14:paraId="00000002" w14:textId="77777777" w:rsidR="00C5127D" w:rsidRDefault="00C83AAB">
      <w:pPr>
        <w:jc w:val="right"/>
        <w:rPr>
          <w:b/>
        </w:rPr>
      </w:pPr>
      <w:r>
        <w:rPr>
          <w:b/>
        </w:rPr>
        <w:t>1902736</w:t>
      </w:r>
    </w:p>
    <w:p w14:paraId="00000003" w14:textId="77777777" w:rsidR="00C5127D" w:rsidRDefault="00C83AAB">
      <w:pPr>
        <w:jc w:val="right"/>
        <w:rPr>
          <w:b/>
        </w:rPr>
      </w:pPr>
      <w:r>
        <w:rPr>
          <w:b/>
        </w:rPr>
        <w:t>Production 1</w:t>
      </w:r>
    </w:p>
    <w:p w14:paraId="00000004" w14:textId="77777777" w:rsidR="00C5127D" w:rsidRDefault="00C83AAB">
      <w:pPr>
        <w:jc w:val="right"/>
      </w:pPr>
      <w:r>
        <w:rPr>
          <w:b/>
        </w:rPr>
        <w:t>ADPB6001</w:t>
      </w:r>
    </w:p>
    <w:p w14:paraId="00000005" w14:textId="77777777" w:rsidR="00C5127D" w:rsidRDefault="00C5127D"/>
    <w:p w14:paraId="00000006" w14:textId="77777777" w:rsidR="00C5127D" w:rsidRDefault="00C83AAB">
      <w:pPr>
        <w:jc w:val="center"/>
        <w:rPr>
          <w:b/>
        </w:rPr>
      </w:pPr>
      <w:r>
        <w:rPr>
          <w:b/>
        </w:rPr>
        <w:t>Reflective journal: Weeks 1 &amp; 2</w:t>
      </w:r>
    </w:p>
    <w:p w14:paraId="00000007" w14:textId="77777777" w:rsidR="00C5127D" w:rsidRDefault="00C5127D"/>
    <w:p w14:paraId="00000008" w14:textId="77777777" w:rsidR="00C5127D" w:rsidRDefault="00C5127D"/>
    <w:p w14:paraId="00000009" w14:textId="77777777" w:rsidR="00C5127D" w:rsidRDefault="00C83AAB">
      <w:r>
        <w:t xml:space="preserve">In this journal entry I will be reflecting on the first two weeks of the rehearsal process of our level 6 Production, the William Finn and James Lapine musical </w:t>
      </w:r>
      <w:r>
        <w:rPr>
          <w:i/>
        </w:rPr>
        <w:t>A New Brain</w:t>
      </w:r>
      <w:r>
        <w:t xml:space="preserve">. </w:t>
      </w:r>
    </w:p>
    <w:p w14:paraId="0000000A" w14:textId="77777777" w:rsidR="00C5127D" w:rsidRDefault="00C5127D"/>
    <w:p w14:paraId="0000000B" w14:textId="77777777" w:rsidR="00C5127D" w:rsidRDefault="00C83AAB">
      <w:r>
        <w:t>We started off rehearsals with a week of music calls, as the sung-through musical</w:t>
      </w:r>
      <w:r>
        <w:t xml:space="preserve"> has a lot of material and harmonies to learn. Developing my musicianship in ensemble work is something I am very keen to work on, as I have always considered catching harmonies and sticking to them confidently as a weakness of mine – so I decided to appro</w:t>
      </w:r>
      <w:r>
        <w:t>ach the amount of material as a positive challenge. As I have a basic ability of reading music notation, I often revert to looking at the sheet music too much instead of trusting my ears, so my strategy for this module is to refer to my sheet music sparing</w:t>
      </w:r>
      <w:r>
        <w:t xml:space="preserve">ly and focus on learning by ear. This has worked so far, and I have gained more confidence in my harmonizing. </w:t>
      </w:r>
    </w:p>
    <w:p w14:paraId="0000000C" w14:textId="77777777" w:rsidR="00C5127D" w:rsidRDefault="00C5127D"/>
    <w:p w14:paraId="0000000D" w14:textId="77777777" w:rsidR="00C5127D" w:rsidRDefault="00C83AAB">
      <w:r>
        <w:t>Midway to week two, we started exploring the story and our characters. Our director, Luke Hereford, had asked us to prepare by researching the c</w:t>
      </w:r>
      <w:r>
        <w:t xml:space="preserve">ontext of the show – New York city medical services and neurosurgery – and to create an imaginary history for our character. We were also asked to do a </w:t>
      </w:r>
      <w:r>
        <w:rPr>
          <w:i/>
        </w:rPr>
        <w:t xml:space="preserve">viewpointing exercise, </w:t>
      </w:r>
      <w:r>
        <w:t>choosing active verbs that would describe our character’s relationship to the mus</w:t>
      </w:r>
      <w:r>
        <w:t>ical’s protagonist, Gordon (played by Daniel).</w:t>
      </w:r>
    </w:p>
    <w:p w14:paraId="0000000E" w14:textId="77777777" w:rsidR="00C5127D" w:rsidRDefault="00C5127D"/>
    <w:p w14:paraId="0000000F" w14:textId="77777777" w:rsidR="00C5127D" w:rsidRDefault="00C83AAB">
      <w:r>
        <w:t xml:space="preserve">I play doctor Berensteiner, a secondary character with a couple of solo numbers and a lot of ensemble work. Coming from a family of medical professionals, I found it quite easy to craft the backstory of this </w:t>
      </w:r>
      <w:r>
        <w:t xml:space="preserve">emotionally reserved neurosurgeon. I imagined her in her late forties, a divorced mother of two teenage daughters, very driven and ambitious. She got her medical license in Finland,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moved</w:t>
      </w:r>
      <w:proofErr w:type="spellEnd"/>
      <w:r>
        <w:t xml:space="preserve"> with her </w:t>
      </w:r>
      <w:proofErr w:type="spellStart"/>
      <w:r>
        <w:t>family</w:t>
      </w:r>
      <w:proofErr w:type="spellEnd"/>
      <w:r>
        <w:t xml:space="preserve"> to New York to </w:t>
      </w:r>
      <w:proofErr w:type="spellStart"/>
      <w:r>
        <w:t>complete</w:t>
      </w:r>
      <w:proofErr w:type="spellEnd"/>
      <w:r>
        <w:t xml:space="preserve"> a </w:t>
      </w:r>
      <w:proofErr w:type="spellStart"/>
      <w:r>
        <w:t>7-year</w:t>
      </w:r>
      <w:proofErr w:type="spellEnd"/>
      <w:r>
        <w:t xml:space="preserve"> </w:t>
      </w:r>
      <w:proofErr w:type="spellStart"/>
      <w:r>
        <w:t>residency</w:t>
      </w:r>
      <w:proofErr w:type="spellEnd"/>
      <w:r>
        <w:t xml:space="preserve"> </w:t>
      </w:r>
      <w:proofErr w:type="spellStart"/>
      <w:r>
        <w:t>progr</w:t>
      </w:r>
      <w:r>
        <w:t>amme</w:t>
      </w:r>
      <w:proofErr w:type="spellEnd"/>
      <w:r>
        <w:t xml:space="preserve"> in </w:t>
      </w:r>
      <w:proofErr w:type="spellStart"/>
      <w:r>
        <w:t>neurosurgery</w:t>
      </w:r>
      <w:proofErr w:type="spellEnd"/>
      <w:r>
        <w:t xml:space="preserve"> in Columbia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her kids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little</w:t>
      </w:r>
      <w:proofErr w:type="spellEnd"/>
      <w:r>
        <w:t xml:space="preserve">. She </w:t>
      </w:r>
      <w:proofErr w:type="spellStart"/>
      <w:r>
        <w:t>got</w:t>
      </w:r>
      <w:proofErr w:type="spellEnd"/>
      <w:r>
        <w:t xml:space="preserve"> her ambition from her single mother, who </w:t>
      </w:r>
      <w:proofErr w:type="spellStart"/>
      <w:r>
        <w:t>worked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nurse</w:t>
      </w:r>
      <w:proofErr w:type="spellEnd"/>
      <w:r>
        <w:t xml:space="preserve"> to </w:t>
      </w:r>
      <w:proofErr w:type="spellStart"/>
      <w:r>
        <w:t>provide</w:t>
      </w:r>
      <w:proofErr w:type="spellEnd"/>
      <w:r>
        <w:t xml:space="preserve"> for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the father </w:t>
      </w:r>
      <w:proofErr w:type="spellStart"/>
      <w:r>
        <w:t>was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 by an </w:t>
      </w:r>
      <w:proofErr w:type="spellStart"/>
      <w:r>
        <w:t>aneurysm</w:t>
      </w:r>
      <w:proofErr w:type="spellEnd"/>
      <w:r>
        <w:t xml:space="preserve"> in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forties</w:t>
      </w:r>
      <w:proofErr w:type="spellEnd"/>
      <w:r>
        <w:t xml:space="preserve">. Having </w:t>
      </w:r>
      <w:proofErr w:type="spellStart"/>
      <w:r>
        <w:t>lost</w:t>
      </w:r>
      <w:proofErr w:type="spellEnd"/>
      <w:r>
        <w:t xml:space="preserve"> her father at 11, Dr</w:t>
      </w:r>
      <w:r>
        <w:t xml:space="preserve"> </w:t>
      </w:r>
      <w:proofErr w:type="spellStart"/>
      <w:r>
        <w:t>Berensteiner</w:t>
      </w:r>
      <w:proofErr w:type="spellEnd"/>
      <w:r>
        <w:t xml:space="preserve"> </w:t>
      </w:r>
      <w:proofErr w:type="spellStart"/>
      <w:r>
        <w:t>decided</w:t>
      </w:r>
      <w:proofErr w:type="spellEnd"/>
      <w:r>
        <w:t xml:space="preserve"> to </w:t>
      </w:r>
      <w:proofErr w:type="spellStart"/>
      <w:r>
        <w:t>become</w:t>
      </w:r>
      <w:proofErr w:type="spellEnd"/>
      <w:r>
        <w:t xml:space="preserve"> a </w:t>
      </w:r>
      <w:proofErr w:type="spellStart"/>
      <w:r>
        <w:t>doctor</w:t>
      </w:r>
      <w:proofErr w:type="spellEnd"/>
      <w:r>
        <w:t xml:space="preserve"> </w:t>
      </w:r>
      <w:proofErr w:type="spellStart"/>
      <w:r>
        <w:t>specialising</w:t>
      </w:r>
      <w:proofErr w:type="spellEnd"/>
      <w:r>
        <w:t xml:space="preserve"> in </w:t>
      </w:r>
      <w:proofErr w:type="spellStart"/>
      <w:r>
        <w:t>brain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. As she is </w:t>
      </w:r>
      <w:proofErr w:type="spellStart"/>
      <w:r>
        <w:t>now</w:t>
      </w:r>
      <w:proofErr w:type="spellEnd"/>
      <w:r>
        <w:t xml:space="preserve"> </w:t>
      </w:r>
      <w:proofErr w:type="spellStart"/>
      <w:r>
        <w:t>middle-aged</w:t>
      </w:r>
      <w:proofErr w:type="spellEnd"/>
      <w:r>
        <w:t xml:space="preserve">, she is </w:t>
      </w:r>
      <w:proofErr w:type="spellStart"/>
      <w:r>
        <w:t>terrified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hit</w:t>
      </w:r>
      <w:proofErr w:type="spellEnd"/>
      <w:r>
        <w:t xml:space="preserve"> by a </w:t>
      </w:r>
      <w:proofErr w:type="spellStart"/>
      <w:r>
        <w:t>stroke</w:t>
      </w:r>
      <w:proofErr w:type="spellEnd"/>
      <w:r>
        <w:t xml:space="preserve"> </w:t>
      </w:r>
      <w:proofErr w:type="spellStart"/>
      <w:r>
        <w:t>herself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to the </w:t>
      </w:r>
      <w:proofErr w:type="spellStart"/>
      <w:r>
        <w:t>musical’s</w:t>
      </w:r>
      <w:proofErr w:type="spellEnd"/>
      <w:r>
        <w:t xml:space="preserve"> song </w:t>
      </w:r>
      <w:r>
        <w:rPr>
          <w:i/>
        </w:rPr>
        <w:t xml:space="preserve">’911 </w:t>
      </w:r>
      <w:proofErr w:type="spellStart"/>
      <w:r>
        <w:rPr>
          <w:i/>
        </w:rPr>
        <w:t>emergency</w:t>
      </w:r>
      <w:proofErr w:type="spellEnd"/>
      <w:r>
        <w:t xml:space="preserve">’, she </w:t>
      </w:r>
      <w:proofErr w:type="spellStart"/>
      <w:r>
        <w:t>now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in the NYU </w:t>
      </w:r>
      <w:proofErr w:type="spellStart"/>
      <w:r>
        <w:t>Langone</w:t>
      </w:r>
      <w:proofErr w:type="spellEnd"/>
      <w:r>
        <w:t xml:space="preserve"> </w:t>
      </w:r>
      <w:proofErr w:type="spellStart"/>
      <w:r>
        <w:t>Hospital</w:t>
      </w:r>
      <w:proofErr w:type="spellEnd"/>
      <w:r>
        <w:t xml:space="preserve">. </w:t>
      </w:r>
    </w:p>
    <w:p w14:paraId="00000010" w14:textId="77777777" w:rsidR="00C5127D" w:rsidRDefault="00C5127D"/>
    <w:p w14:paraId="00000011" w14:textId="77777777" w:rsidR="00C5127D" w:rsidRDefault="00C83AAB">
      <w:r>
        <w:t xml:space="preserve">I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research</w:t>
      </w:r>
      <w:r>
        <w:t>ed</w:t>
      </w:r>
      <w:proofErr w:type="spellEnd"/>
      <w:r>
        <w:t xml:space="preserve"> the </w:t>
      </w:r>
      <w:proofErr w:type="spellStart"/>
      <w:r>
        <w:t>condition</w:t>
      </w:r>
      <w:proofErr w:type="spellEnd"/>
      <w:r>
        <w:t xml:space="preserve"> my </w:t>
      </w:r>
      <w:proofErr w:type="spellStart"/>
      <w:r>
        <w:t>character</w:t>
      </w:r>
      <w:proofErr w:type="spellEnd"/>
      <w:r>
        <w:t xml:space="preserve"> is </w:t>
      </w:r>
      <w:proofErr w:type="spellStart"/>
      <w:r>
        <w:t>treating</w:t>
      </w:r>
      <w:proofErr w:type="spellEnd"/>
      <w:r>
        <w:t xml:space="preserve"> in the show: </w:t>
      </w:r>
      <w:proofErr w:type="spellStart"/>
      <w:r>
        <w:t>arteriovenous</w:t>
      </w:r>
      <w:proofErr w:type="spellEnd"/>
      <w:r>
        <w:t xml:space="preserve"> </w:t>
      </w:r>
      <w:proofErr w:type="spellStart"/>
      <w:r>
        <w:t>malformation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to Johns Hopkins </w:t>
      </w:r>
      <w:proofErr w:type="spellStart"/>
      <w:r>
        <w:t>Medicine</w:t>
      </w:r>
      <w:proofErr w:type="spellEnd"/>
      <w:r>
        <w:t xml:space="preserve"> (</w:t>
      </w:r>
      <w:r>
        <w:rPr>
          <w:highlight w:val="white"/>
        </w:rPr>
        <w:t xml:space="preserve">2022), </w:t>
      </w:r>
      <w:r>
        <w:t xml:space="preserve">the </w:t>
      </w:r>
      <w:proofErr w:type="spellStart"/>
      <w:r>
        <w:t>from-birth</w:t>
      </w:r>
      <w:proofErr w:type="spellEnd"/>
      <w:r>
        <w:t xml:space="preserve"> </w:t>
      </w:r>
      <w:proofErr w:type="spellStart"/>
      <w:r>
        <w:t>condition</w:t>
      </w:r>
      <w:proofErr w:type="spellEnd"/>
      <w:r>
        <w:t xml:space="preserve"> is </w:t>
      </w:r>
      <w:proofErr w:type="spellStart"/>
      <w:r>
        <w:t>caused</w:t>
      </w:r>
      <w:proofErr w:type="spellEnd"/>
      <w:r>
        <w:t xml:space="preserve"> by </w:t>
      </w:r>
      <w:proofErr w:type="spellStart"/>
      <w:r>
        <w:t>arteries</w:t>
      </w:r>
      <w:proofErr w:type="spellEnd"/>
      <w:r>
        <w:t xml:space="preserve"> and </w:t>
      </w:r>
      <w:proofErr w:type="spellStart"/>
      <w:r>
        <w:t>veins</w:t>
      </w:r>
      <w:proofErr w:type="spellEnd"/>
      <w:r>
        <w:t xml:space="preserve"> </w:t>
      </w:r>
      <w:proofErr w:type="spellStart"/>
      <w:r>
        <w:t>connecting</w:t>
      </w:r>
      <w:proofErr w:type="spellEnd"/>
      <w:r>
        <w:t xml:space="preserve"> to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, </w:t>
      </w:r>
      <w:proofErr w:type="spellStart"/>
      <w:r>
        <w:t>bypassing</w:t>
      </w:r>
      <w:proofErr w:type="spellEnd"/>
      <w:r>
        <w:t xml:space="preserve"> </w:t>
      </w:r>
      <w:proofErr w:type="spellStart"/>
      <w:r>
        <w:t>normal</w:t>
      </w:r>
      <w:proofErr w:type="spellEnd"/>
      <w:r>
        <w:t xml:space="preserve"> </w:t>
      </w:r>
      <w:proofErr w:type="spellStart"/>
      <w:r>
        <w:t>capillary</w:t>
      </w:r>
      <w:proofErr w:type="spellEnd"/>
      <w:r>
        <w:t xml:space="preserve"> </w:t>
      </w:r>
      <w:proofErr w:type="spellStart"/>
      <w:r>
        <w:t>tissue</w:t>
      </w:r>
      <w:proofErr w:type="spellEnd"/>
      <w:r>
        <w:t xml:space="preserve">. </w:t>
      </w:r>
      <w:proofErr w:type="spellStart"/>
      <w:r>
        <w:t>Al</w:t>
      </w:r>
      <w:r>
        <w:t>though</w:t>
      </w:r>
      <w:proofErr w:type="spellEnd"/>
      <w:r>
        <w:t xml:space="preserve"> AVM is a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issue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it </w:t>
      </w:r>
      <w:proofErr w:type="spellStart"/>
      <w:r>
        <w:t>happens</w:t>
      </w:r>
      <w:proofErr w:type="spellEnd"/>
      <w:r>
        <w:t xml:space="preserve"> in the </w:t>
      </w:r>
      <w:proofErr w:type="spellStart"/>
      <w:r>
        <w:t>brain</w:t>
      </w:r>
      <w:proofErr w:type="spellEnd"/>
      <w:r>
        <w:t xml:space="preserve">, it can be </w:t>
      </w:r>
      <w:proofErr w:type="spellStart"/>
      <w:r>
        <w:t>fatal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it makes the </w:t>
      </w:r>
      <w:proofErr w:type="spellStart"/>
      <w:r>
        <w:t>veins</w:t>
      </w:r>
      <w:proofErr w:type="spellEnd"/>
      <w:r>
        <w:t xml:space="preserve"> </w:t>
      </w:r>
      <w:proofErr w:type="spellStart"/>
      <w:r>
        <w:t>prone</w:t>
      </w:r>
      <w:proofErr w:type="spellEnd"/>
      <w:r>
        <w:t xml:space="preserve"> to </w:t>
      </w:r>
      <w:proofErr w:type="spellStart"/>
      <w:r>
        <w:t>hemorrhage</w:t>
      </w:r>
      <w:proofErr w:type="spellEnd"/>
      <w:r>
        <w:t xml:space="preserve"> and can lead to a </w:t>
      </w:r>
      <w:proofErr w:type="spellStart"/>
      <w:r>
        <w:t>stroke</w:t>
      </w:r>
      <w:proofErr w:type="spellEnd"/>
      <w:r>
        <w:t xml:space="preserve">. It can be </w:t>
      </w:r>
      <w:proofErr w:type="spellStart"/>
      <w:r>
        <w:t>treated</w:t>
      </w:r>
      <w:proofErr w:type="spellEnd"/>
      <w:r>
        <w:t xml:space="preserve"> by </w:t>
      </w:r>
      <w:proofErr w:type="spellStart"/>
      <w:r>
        <w:t>operating</w:t>
      </w:r>
      <w:proofErr w:type="spellEnd"/>
      <w:r>
        <w:t xml:space="preserve"> on the </w:t>
      </w:r>
      <w:proofErr w:type="spellStart"/>
      <w:r>
        <w:t>blood</w:t>
      </w:r>
      <w:proofErr w:type="spellEnd"/>
      <w:r>
        <w:t xml:space="preserve"> </w:t>
      </w:r>
      <w:proofErr w:type="spellStart"/>
      <w:r>
        <w:t>vessels</w:t>
      </w:r>
      <w:proofErr w:type="spellEnd"/>
      <w:r>
        <w:t xml:space="preserve">. For a </w:t>
      </w:r>
      <w:proofErr w:type="spellStart"/>
      <w:r>
        <w:t>brain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, a patient </w:t>
      </w:r>
      <w:proofErr w:type="spellStart"/>
      <w:r>
        <w:t>has</w:t>
      </w:r>
      <w:proofErr w:type="spellEnd"/>
      <w:r>
        <w:t xml:space="preserve"> to </w:t>
      </w:r>
      <w:proofErr w:type="spellStart"/>
      <w:r>
        <w:t>undergo</w:t>
      </w:r>
      <w:proofErr w:type="spellEnd"/>
      <w:r>
        <w:t xml:space="preserve"> </w:t>
      </w:r>
      <w:proofErr w:type="spellStart"/>
      <w:r>
        <w:t>craniotomy</w:t>
      </w:r>
      <w:proofErr w:type="spellEnd"/>
      <w:r>
        <w:t>.</w:t>
      </w:r>
      <w:r>
        <w:t xml:space="preserve"> </w:t>
      </w:r>
      <w:proofErr w:type="spellStart"/>
      <w:r>
        <w:t>Alamri</w:t>
      </w:r>
      <w:proofErr w:type="spellEnd"/>
      <w:r>
        <w:t xml:space="preserve"> (2018) </w:t>
      </w:r>
      <w:proofErr w:type="spellStart"/>
      <w:r>
        <w:t>explains</w:t>
      </w:r>
      <w:proofErr w:type="spellEnd"/>
      <w:r>
        <w:t xml:space="preserve"> that this is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skull</w:t>
      </w:r>
      <w:proofErr w:type="spellEnd"/>
      <w:r>
        <w:t xml:space="preserve"> is </w:t>
      </w:r>
      <w:proofErr w:type="spellStart"/>
      <w:r>
        <w:t>drilled</w:t>
      </w:r>
      <w:proofErr w:type="spellEnd"/>
      <w:r>
        <w:t xml:space="preserve"> to </w:t>
      </w:r>
      <w:proofErr w:type="spellStart"/>
      <w:r>
        <w:t>create</w:t>
      </w:r>
      <w:proofErr w:type="spellEnd"/>
      <w:r>
        <w:t xml:space="preserve"> a </w:t>
      </w:r>
      <w:proofErr w:type="spellStart"/>
      <w:r>
        <w:t>flap</w:t>
      </w:r>
      <w:proofErr w:type="spellEnd"/>
      <w:r>
        <w:t xml:space="preserve"> in the </w:t>
      </w:r>
      <w:proofErr w:type="spellStart"/>
      <w:r>
        <w:t>bone</w:t>
      </w:r>
      <w:proofErr w:type="spellEnd"/>
      <w:r>
        <w:t xml:space="preserve"> that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be </w:t>
      </w:r>
      <w:proofErr w:type="spellStart"/>
      <w:r>
        <w:t>removed</w:t>
      </w:r>
      <w:proofErr w:type="spellEnd"/>
      <w:r>
        <w:t xml:space="preserve"> to </w:t>
      </w:r>
      <w:proofErr w:type="spellStart"/>
      <w:r>
        <w:t>access</w:t>
      </w:r>
      <w:proofErr w:type="spellEnd"/>
      <w:r>
        <w:t xml:space="preserve"> the </w:t>
      </w:r>
      <w:proofErr w:type="spellStart"/>
      <w:r>
        <w:t>brain</w:t>
      </w:r>
      <w:proofErr w:type="spellEnd"/>
      <w:r>
        <w:t xml:space="preserve">. </w:t>
      </w:r>
    </w:p>
    <w:p w14:paraId="00000012" w14:textId="77777777" w:rsidR="00C5127D" w:rsidRDefault="00C5127D"/>
    <w:p w14:paraId="00000013" w14:textId="77777777" w:rsidR="00C5127D" w:rsidRDefault="00C83AAB">
      <w:r>
        <w:lastRenderedPageBreak/>
        <w:t xml:space="preserve">We </w:t>
      </w:r>
      <w:proofErr w:type="spellStart"/>
      <w:r>
        <w:t>started</w:t>
      </w:r>
      <w:proofErr w:type="spellEnd"/>
      <w:r>
        <w:t xml:space="preserve"> to </w:t>
      </w:r>
      <w:proofErr w:type="spellStart"/>
      <w:r>
        <w:t>put</w:t>
      </w:r>
      <w:proofErr w:type="spellEnd"/>
      <w:r>
        <w:t xml:space="preserve"> the </w:t>
      </w:r>
      <w:proofErr w:type="spellStart"/>
      <w:r>
        <w:t>musical</w:t>
      </w:r>
      <w:proofErr w:type="spellEnd"/>
      <w:r>
        <w:t xml:space="preserve"> on </w:t>
      </w:r>
      <w:proofErr w:type="spellStart"/>
      <w:r>
        <w:t>its</w:t>
      </w:r>
      <w:proofErr w:type="spellEnd"/>
      <w:r>
        <w:t xml:space="preserve"> feet by using our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an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we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individually</w:t>
      </w:r>
      <w:proofErr w:type="spellEnd"/>
      <w:r>
        <w:t xml:space="preserve"> </w:t>
      </w:r>
      <w:proofErr w:type="spellStart"/>
      <w:r>
        <w:t>inte</w:t>
      </w:r>
      <w:r>
        <w:t>ract</w:t>
      </w:r>
      <w:proofErr w:type="spellEnd"/>
      <w:r>
        <w:t xml:space="preserve"> with Gordon, with Luke </w:t>
      </w:r>
      <w:proofErr w:type="spellStart"/>
      <w:r>
        <w:t>prompting</w:t>
      </w:r>
      <w:proofErr w:type="spellEnd"/>
      <w:r>
        <w:t xml:space="preserve"> us with a </w:t>
      </w:r>
      <w:proofErr w:type="spellStart"/>
      <w:r>
        <w:t>couple</w:t>
      </w:r>
      <w:proofErr w:type="spellEnd"/>
      <w:r>
        <w:t xml:space="preserve"> of </w:t>
      </w:r>
      <w:proofErr w:type="spellStart"/>
      <w:r>
        <w:t>chosen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 from our </w:t>
      </w:r>
      <w:proofErr w:type="spellStart"/>
      <w:r>
        <w:t>verb</w:t>
      </w:r>
      <w:proofErr w:type="spellEnd"/>
      <w:r>
        <w:t xml:space="preserve"> </w:t>
      </w:r>
      <w:proofErr w:type="spellStart"/>
      <w:r>
        <w:t>lists</w:t>
      </w:r>
      <w:proofErr w:type="spellEnd"/>
      <w:r>
        <w:t xml:space="preserve">. For me, the </w:t>
      </w:r>
      <w:proofErr w:type="spellStart"/>
      <w:r>
        <w:t>chosen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r>
        <w:rPr>
          <w:i/>
        </w:rPr>
        <w:t xml:space="preserve">to </w:t>
      </w:r>
      <w:proofErr w:type="spellStart"/>
      <w:r>
        <w:rPr>
          <w:i/>
        </w:rPr>
        <w:t>soothe</w:t>
      </w:r>
      <w:proofErr w:type="spellEnd"/>
      <w:r>
        <w:rPr>
          <w:i/>
        </w:rPr>
        <w:t xml:space="preserve">, to </w:t>
      </w:r>
      <w:proofErr w:type="spellStart"/>
      <w:r>
        <w:rPr>
          <w:i/>
        </w:rPr>
        <w:t>diagnose</w:t>
      </w:r>
      <w:proofErr w:type="spellEnd"/>
      <w:r>
        <w:rPr>
          <w:i/>
        </w:rPr>
        <w:t xml:space="preserve"> </w:t>
      </w:r>
      <w:r>
        <w:t xml:space="preserve">and </w:t>
      </w:r>
      <w:r>
        <w:rPr>
          <w:i/>
        </w:rPr>
        <w:t xml:space="preserve">to </w:t>
      </w:r>
      <w:proofErr w:type="spellStart"/>
      <w:r>
        <w:rPr>
          <w:i/>
        </w:rPr>
        <w:t>liberate</w:t>
      </w:r>
      <w:proofErr w:type="spellEnd"/>
      <w:r>
        <w:rPr>
          <w:i/>
        </w:rPr>
        <w:t xml:space="preserve">. </w:t>
      </w:r>
      <w:r>
        <w:t xml:space="preserve">As Dr </w:t>
      </w:r>
      <w:proofErr w:type="spellStart"/>
      <w:r>
        <w:t>Berensteiner</w:t>
      </w:r>
      <w:proofErr w:type="spellEnd"/>
      <w:r>
        <w:t xml:space="preserve"> is played by a man in the </w:t>
      </w:r>
      <w:proofErr w:type="spellStart"/>
      <w:r>
        <w:t>original</w:t>
      </w:r>
      <w:proofErr w:type="spellEnd"/>
      <w:r>
        <w:t xml:space="preserve"> show and </w:t>
      </w:r>
      <w:proofErr w:type="spellStart"/>
      <w:r>
        <w:t>gender-bent</w:t>
      </w:r>
      <w:proofErr w:type="spellEnd"/>
      <w:r>
        <w:t xml:space="preserve"> in our version, I</w:t>
      </w:r>
      <w:r>
        <w:t xml:space="preserve"> </w:t>
      </w:r>
      <w:proofErr w:type="spellStart"/>
      <w:r>
        <w:t>found</w:t>
      </w:r>
      <w:proofErr w:type="spellEnd"/>
      <w:r>
        <w:t xml:space="preserve"> this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useful</w:t>
      </w:r>
      <w:proofErr w:type="spellEnd"/>
      <w:r>
        <w:t xml:space="preserve"> in </w:t>
      </w:r>
      <w:proofErr w:type="spellStart"/>
      <w:r>
        <w:t>tapping</w:t>
      </w:r>
      <w:proofErr w:type="spellEnd"/>
      <w:r>
        <w:t xml:space="preserve"> into my </w:t>
      </w:r>
      <w:proofErr w:type="spellStart"/>
      <w:r>
        <w:t>character’s</w:t>
      </w:r>
      <w:proofErr w:type="spellEnd"/>
      <w:r>
        <w:t xml:space="preserve"> </w:t>
      </w:r>
      <w:proofErr w:type="spellStart"/>
      <w:r>
        <w:t>feminine</w:t>
      </w:r>
      <w:proofErr w:type="spellEnd"/>
      <w:r>
        <w:t xml:space="preserve"> side. Most of my solo </w:t>
      </w:r>
      <w:proofErr w:type="spellStart"/>
      <w:r>
        <w:t>sections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the </w:t>
      </w:r>
      <w:proofErr w:type="spellStart"/>
      <w:r>
        <w:t>doctor’s</w:t>
      </w:r>
      <w:proofErr w:type="spellEnd"/>
      <w:r>
        <w:t xml:space="preserve"> professional and </w:t>
      </w:r>
      <w:proofErr w:type="spellStart"/>
      <w:r>
        <w:t>reserved</w:t>
      </w:r>
      <w:proofErr w:type="spellEnd"/>
      <w:r>
        <w:t xml:space="preserve"> side, </w:t>
      </w:r>
      <w:proofErr w:type="spellStart"/>
      <w:r>
        <w:t>but</w:t>
      </w:r>
      <w:proofErr w:type="spellEnd"/>
      <w:r>
        <w:t xml:space="preserve"> a </w:t>
      </w:r>
      <w:proofErr w:type="spellStart"/>
      <w:r>
        <w:t>hint</w:t>
      </w:r>
      <w:proofErr w:type="spellEnd"/>
      <w:r>
        <w:t xml:space="preserve"> of </w:t>
      </w:r>
      <w:proofErr w:type="spellStart"/>
      <w:r>
        <w:t>warmth</w:t>
      </w:r>
      <w:proofErr w:type="spellEnd"/>
      <w:r>
        <w:t xml:space="preserve"> is </w:t>
      </w:r>
      <w:proofErr w:type="spellStart"/>
      <w:r>
        <w:t>needed</w:t>
      </w:r>
      <w:proofErr w:type="spellEnd"/>
      <w:r>
        <w:t xml:space="preserve"> for </w:t>
      </w:r>
      <w:proofErr w:type="spellStart"/>
      <w:r>
        <w:t>some</w:t>
      </w:r>
      <w:proofErr w:type="spellEnd"/>
      <w:r>
        <w:t xml:space="preserve"> of the ensemble numbers. I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tap</w:t>
      </w:r>
      <w:proofErr w:type="spellEnd"/>
      <w:r>
        <w:t xml:space="preserve"> into this </w:t>
      </w:r>
      <w:proofErr w:type="spellStart"/>
      <w:r>
        <w:t>through</w:t>
      </w:r>
      <w:proofErr w:type="spellEnd"/>
      <w:r>
        <w:t xml:space="preserve"> the </w:t>
      </w:r>
      <w:proofErr w:type="spellStart"/>
      <w:r>
        <w:t>action</w:t>
      </w:r>
      <w:proofErr w:type="spellEnd"/>
      <w:r>
        <w:t xml:space="preserve"> of </w:t>
      </w:r>
      <w:proofErr w:type="spellStart"/>
      <w:r>
        <w:t>soothing</w:t>
      </w:r>
      <w:proofErr w:type="spellEnd"/>
      <w:r>
        <w:t xml:space="preserve">. This made me </w:t>
      </w:r>
      <w:proofErr w:type="spellStart"/>
      <w:r>
        <w:t>think</w:t>
      </w:r>
      <w:proofErr w:type="spellEnd"/>
      <w:r>
        <w:t xml:space="preserve"> that </w:t>
      </w:r>
      <w:proofErr w:type="spellStart"/>
      <w:r>
        <w:t>perhaps</w:t>
      </w:r>
      <w:proofErr w:type="spellEnd"/>
      <w:r>
        <w:t xml:space="preserve"> the </w:t>
      </w:r>
      <w:proofErr w:type="spellStart"/>
      <w:r>
        <w:t>doctor</w:t>
      </w:r>
      <w:proofErr w:type="spellEnd"/>
      <w:r>
        <w:t xml:space="preserve"> </w:t>
      </w:r>
      <w:proofErr w:type="spellStart"/>
      <w:r>
        <w:t>represents</w:t>
      </w:r>
      <w:proofErr w:type="spellEnd"/>
      <w:r>
        <w:t xml:space="preserve"> a more </w:t>
      </w:r>
      <w:proofErr w:type="spellStart"/>
      <w:r>
        <w:t>level-headed</w:t>
      </w:r>
      <w:proofErr w:type="spellEnd"/>
      <w:r>
        <w:t xml:space="preserve"> and </w:t>
      </w:r>
      <w:proofErr w:type="spellStart"/>
      <w:r>
        <w:t>rational</w:t>
      </w:r>
      <w:proofErr w:type="spellEnd"/>
      <w:r>
        <w:t xml:space="preserve"> </w:t>
      </w:r>
      <w:proofErr w:type="spellStart"/>
      <w:r>
        <w:t>maternal</w:t>
      </w:r>
      <w:proofErr w:type="spellEnd"/>
      <w:r>
        <w:t xml:space="preserve"> </w:t>
      </w:r>
      <w:proofErr w:type="spellStart"/>
      <w:r>
        <w:t>figure</w:t>
      </w:r>
      <w:proofErr w:type="spellEnd"/>
      <w:r>
        <w:t xml:space="preserve"> Gordon </w:t>
      </w:r>
      <w:proofErr w:type="spellStart"/>
      <w:r>
        <w:t>wishes</w:t>
      </w:r>
      <w:proofErr w:type="spellEnd"/>
      <w:r>
        <w:t xml:space="preserve"> he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while </w:t>
      </w:r>
      <w:proofErr w:type="spellStart"/>
      <w:r>
        <w:t>his</w:t>
      </w:r>
      <w:proofErr w:type="spellEnd"/>
      <w:r>
        <w:t xml:space="preserve"> </w:t>
      </w:r>
      <w:proofErr w:type="spellStart"/>
      <w:r>
        <w:t>actual</w:t>
      </w:r>
      <w:proofErr w:type="spellEnd"/>
      <w:r>
        <w:t xml:space="preserve"> mother </w:t>
      </w:r>
      <w:proofErr w:type="spellStart"/>
      <w:r>
        <w:t>goes</w:t>
      </w:r>
      <w:proofErr w:type="spellEnd"/>
      <w:r>
        <w:t xml:space="preserve"> into an </w:t>
      </w:r>
      <w:proofErr w:type="spellStart"/>
      <w:r>
        <w:t>emotional-rollercoaster</w:t>
      </w:r>
      <w:proofErr w:type="spellEnd"/>
      <w:r>
        <w:t xml:space="preserve">. </w:t>
      </w:r>
    </w:p>
    <w:p w14:paraId="00000014" w14:textId="77777777" w:rsidR="00C5127D" w:rsidRDefault="00C5127D"/>
    <w:p w14:paraId="00000015" w14:textId="77777777" w:rsidR="00C5127D" w:rsidRDefault="00C83AAB">
      <w:r>
        <w:t xml:space="preserve">All in all, I </w:t>
      </w:r>
      <w:proofErr w:type="spellStart"/>
      <w:r>
        <w:t>found</w:t>
      </w:r>
      <w:proofErr w:type="spellEnd"/>
      <w:r>
        <w:t xml:space="preserve"> this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beneficial</w:t>
      </w:r>
      <w:proofErr w:type="spellEnd"/>
      <w:r>
        <w:t xml:space="preserve"> for </w:t>
      </w:r>
      <w:proofErr w:type="spellStart"/>
      <w:r>
        <w:t>creating</w:t>
      </w:r>
      <w:proofErr w:type="spellEnd"/>
      <w:r>
        <w:t xml:space="preserve"> my </w:t>
      </w:r>
      <w:proofErr w:type="spellStart"/>
      <w:r>
        <w:t>character</w:t>
      </w:r>
      <w:proofErr w:type="spellEnd"/>
      <w:r>
        <w:t xml:space="preserve"> and </w:t>
      </w:r>
      <w:proofErr w:type="spellStart"/>
      <w:r>
        <w:t>trust</w:t>
      </w:r>
      <w:proofErr w:type="spellEnd"/>
      <w:r>
        <w:t xml:space="preserve"> this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feed into my </w:t>
      </w:r>
      <w:proofErr w:type="spellStart"/>
      <w:r>
        <w:t>performance</w:t>
      </w:r>
      <w:proofErr w:type="spellEnd"/>
      <w:r>
        <w:t xml:space="preserve">. As Merlin (2014, p.57) </w:t>
      </w:r>
      <w:proofErr w:type="spellStart"/>
      <w:r>
        <w:t>puts</w:t>
      </w:r>
      <w:proofErr w:type="spellEnd"/>
      <w:r>
        <w:t xml:space="preserve"> it: “[C]</w:t>
      </w:r>
      <w:proofErr w:type="spellStart"/>
      <w:r>
        <w:t>oncentration</w:t>
      </w:r>
      <w:proofErr w:type="spellEnd"/>
      <w:r>
        <w:t xml:space="preserve"> is </w:t>
      </w:r>
      <w:proofErr w:type="spellStart"/>
      <w:r>
        <w:t>extremely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. And it’s </w:t>
      </w:r>
      <w:proofErr w:type="spellStart"/>
      <w:r>
        <w:t>outward-flowing</w:t>
      </w:r>
      <w:proofErr w:type="spellEnd"/>
      <w:r>
        <w:t xml:space="preserve">. You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to </w:t>
      </w:r>
      <w:proofErr w:type="spellStart"/>
      <w:r>
        <w:t>turn</w:t>
      </w:r>
      <w:proofErr w:type="spellEnd"/>
      <w:r>
        <w:t xml:space="preserve"> your </w:t>
      </w:r>
      <w:proofErr w:type="spellStart"/>
      <w:r>
        <w:t>attention</w:t>
      </w:r>
      <w:proofErr w:type="spellEnd"/>
      <w:r>
        <w:t xml:space="preserve"> </w:t>
      </w:r>
      <w:proofErr w:type="spellStart"/>
      <w:r>
        <w:t>inwards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your </w:t>
      </w:r>
      <w:proofErr w:type="spellStart"/>
      <w:r>
        <w:t>emot</w:t>
      </w:r>
      <w:r>
        <w:t>ions</w:t>
      </w:r>
      <w:proofErr w:type="spellEnd"/>
      <w:r>
        <w:t xml:space="preserve">. </w:t>
      </w:r>
      <w:proofErr w:type="spellStart"/>
      <w:r>
        <w:t>Instead</w:t>
      </w:r>
      <w:proofErr w:type="spellEnd"/>
      <w:r>
        <w:t xml:space="preserve">, you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 it </w:t>
      </w:r>
      <w:proofErr w:type="spellStart"/>
      <w:r>
        <w:t>outwards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your </w:t>
      </w:r>
      <w:proofErr w:type="spellStart"/>
      <w:r>
        <w:t>actions</w:t>
      </w:r>
      <w:proofErr w:type="spellEnd"/>
      <w:r>
        <w:t xml:space="preserve"> and </w:t>
      </w:r>
      <w:proofErr w:type="spellStart"/>
      <w:r>
        <w:t>objectives</w:t>
      </w:r>
      <w:proofErr w:type="spellEnd"/>
      <w:r>
        <w:t xml:space="preserve"> [...]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interest</w:t>
      </w:r>
      <w:proofErr w:type="spellEnd"/>
      <w:r>
        <w:t xml:space="preserve"> you and </w:t>
      </w:r>
      <w:proofErr w:type="spellStart"/>
      <w:r>
        <w:t>draw</w:t>
      </w:r>
      <w:proofErr w:type="spellEnd"/>
      <w:r>
        <w:t xml:space="preserve"> you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and </w:t>
      </w:r>
      <w:proofErr w:type="spellStart"/>
      <w:r>
        <w:t>fun</w:t>
      </w:r>
      <w:proofErr w:type="spellEnd"/>
      <w:r>
        <w:t xml:space="preserve">.” </w:t>
      </w:r>
      <w:proofErr w:type="spellStart"/>
      <w:r>
        <w:t>Through</w:t>
      </w:r>
      <w:proofErr w:type="spellEnd"/>
      <w:r>
        <w:t xml:space="preserve"> our </w:t>
      </w:r>
      <w:proofErr w:type="spellStart"/>
      <w:r>
        <w:t>actions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, this is </w:t>
      </w:r>
      <w:proofErr w:type="spellStart"/>
      <w:r>
        <w:t>exactly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happened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we </w:t>
      </w:r>
      <w:proofErr w:type="spellStart"/>
      <w:r>
        <w:t>started</w:t>
      </w:r>
      <w:proofErr w:type="spellEnd"/>
      <w:r>
        <w:t xml:space="preserve"> </w:t>
      </w:r>
      <w:proofErr w:type="spellStart"/>
      <w:r>
        <w:t>staging</w:t>
      </w:r>
      <w:proofErr w:type="spellEnd"/>
      <w:r>
        <w:t xml:space="preserve"> the </w:t>
      </w:r>
      <w:proofErr w:type="spellStart"/>
      <w:r>
        <w:t>scenes</w:t>
      </w:r>
      <w:proofErr w:type="spellEnd"/>
      <w:r>
        <w:t xml:space="preserve">. </w:t>
      </w:r>
    </w:p>
    <w:p w14:paraId="00000016" w14:textId="77777777" w:rsidR="00C5127D" w:rsidRDefault="00C5127D"/>
    <w:p w14:paraId="00000017" w14:textId="77777777" w:rsidR="00C5127D" w:rsidRDefault="00C83AAB">
      <w:pPr>
        <w:rPr>
          <w:b/>
        </w:rPr>
      </w:pPr>
      <w:proofErr w:type="spellStart"/>
      <w:r>
        <w:rPr>
          <w:b/>
        </w:rPr>
        <w:t>Refere</w:t>
      </w:r>
      <w:r>
        <w:rPr>
          <w:b/>
        </w:rPr>
        <w:t>nces</w:t>
      </w:r>
      <w:proofErr w:type="spellEnd"/>
      <w:r>
        <w:rPr>
          <w:b/>
        </w:rPr>
        <w:t xml:space="preserve">: </w:t>
      </w:r>
    </w:p>
    <w:p w14:paraId="00000018" w14:textId="77777777" w:rsidR="00C5127D" w:rsidRDefault="00C5127D">
      <w:pPr>
        <w:rPr>
          <w:b/>
        </w:rPr>
      </w:pPr>
    </w:p>
    <w:p w14:paraId="00000019" w14:textId="77777777" w:rsidR="00C5127D" w:rsidRDefault="00C83AAB">
      <w:proofErr w:type="spellStart"/>
      <w:r>
        <w:t>Alamri</w:t>
      </w:r>
      <w:proofErr w:type="spellEnd"/>
      <w:r>
        <w:t xml:space="preserve">, A. (2018) ‘How to do a </w:t>
      </w:r>
      <w:proofErr w:type="spellStart"/>
      <w:r>
        <w:t>craniotomy</w:t>
      </w:r>
      <w:proofErr w:type="spellEnd"/>
      <w:r>
        <w:t xml:space="preserve">’, </w:t>
      </w:r>
      <w:proofErr w:type="spellStart"/>
      <w:r>
        <w:rPr>
          <w:i/>
        </w:rPr>
        <w:t>Brainbook</w:t>
      </w:r>
      <w:proofErr w:type="spellEnd"/>
      <w:r>
        <w:t xml:space="preserve"> [</w:t>
      </w:r>
      <w:proofErr w:type="spellStart"/>
      <w:r>
        <w:t>vlog</w:t>
      </w:r>
      <w:proofErr w:type="spellEnd"/>
      <w:r>
        <w:t xml:space="preserve">]. 28 October. </w:t>
      </w:r>
      <w:proofErr w:type="spellStart"/>
      <w:r>
        <w:t>Available</w:t>
      </w:r>
      <w:proofErr w:type="spellEnd"/>
      <w:r>
        <w:t xml:space="preserve"> at: </w:t>
      </w:r>
      <w:hyperlink r:id="rId4">
        <w:r>
          <w:rPr>
            <w:color w:val="1155CC"/>
            <w:u w:val="single"/>
          </w:rPr>
          <w:t>https://www.youtube.com/watch?v=-pqxtlCpIoM</w:t>
        </w:r>
      </w:hyperlink>
      <w:r>
        <w:t xml:space="preserve"> (</w:t>
      </w:r>
      <w:proofErr w:type="spellStart"/>
      <w:r>
        <w:t>Accessed</w:t>
      </w:r>
      <w:proofErr w:type="spellEnd"/>
      <w:r>
        <w:t>: 24 April 2022).</w:t>
      </w:r>
    </w:p>
    <w:p w14:paraId="0000001A" w14:textId="77777777" w:rsidR="00C5127D" w:rsidRDefault="00C5127D"/>
    <w:p w14:paraId="0000001B" w14:textId="77777777" w:rsidR="00C5127D" w:rsidRDefault="00C83AAB">
      <w:r>
        <w:t xml:space="preserve">Johns Hopkins </w:t>
      </w:r>
      <w:proofErr w:type="spellStart"/>
      <w:r>
        <w:t>Medicine</w:t>
      </w:r>
      <w:proofErr w:type="spellEnd"/>
      <w:r>
        <w:t xml:space="preserve"> (2</w:t>
      </w:r>
      <w:r>
        <w:t xml:space="preserve">022) </w:t>
      </w:r>
      <w:proofErr w:type="spellStart"/>
      <w:r>
        <w:rPr>
          <w:i/>
        </w:rPr>
        <w:t>Arteriovenous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Malformations</w:t>
      </w:r>
      <w:proofErr w:type="spellEnd"/>
      <w:r>
        <w:rPr>
          <w:i/>
        </w:rPr>
        <w:t>.</w:t>
      </w:r>
      <w:r>
        <w:t xml:space="preserve"> </w:t>
      </w:r>
      <w:proofErr w:type="spellStart"/>
      <w:r>
        <w:t>Available</w:t>
      </w:r>
      <w:proofErr w:type="spellEnd"/>
      <w:r>
        <w:t xml:space="preserve"> at: </w:t>
      </w:r>
      <w:hyperlink r:id="rId5" w:anchor=":~:text=Arteriovenous%20malformations%20(AVMs)%20happen%20when,before%20birth%20or%20shortly%20after">
        <w:r>
          <w:rPr>
            <w:color w:val="1155CC"/>
            <w:u w:val="single"/>
          </w:rPr>
          <w:t>https://www.hopkinsmedicine.org/health/conditions-and-diseases/arteriovenous-malformations#:~:text=Arteriovenous%20malformations%20(AVMs)%20happen%20when,before%20birth%20or%20shortly%20after</w:t>
        </w:r>
      </w:hyperlink>
      <w:r>
        <w:t>. (</w:t>
      </w:r>
      <w:proofErr w:type="spellStart"/>
      <w:r>
        <w:t>Accessed</w:t>
      </w:r>
      <w:proofErr w:type="spellEnd"/>
      <w:r>
        <w:t>: 24 April 2022).</w:t>
      </w:r>
    </w:p>
    <w:p w14:paraId="0000001C" w14:textId="77777777" w:rsidR="00C5127D" w:rsidRDefault="00C5127D"/>
    <w:p w14:paraId="0000001D" w14:textId="77777777" w:rsidR="00C5127D" w:rsidRDefault="00C83AAB">
      <w:r>
        <w:t xml:space="preserve">Merlin, B. (2014) </w:t>
      </w:r>
      <w:r>
        <w:rPr>
          <w:i/>
        </w:rPr>
        <w:t xml:space="preserve">The </w:t>
      </w:r>
      <w:proofErr w:type="spellStart"/>
      <w:r>
        <w:rPr>
          <w:i/>
        </w:rPr>
        <w:t>Complete</w:t>
      </w:r>
      <w:proofErr w:type="spellEnd"/>
      <w:r>
        <w:rPr>
          <w:i/>
        </w:rPr>
        <w:t xml:space="preserve"> Stanislavsky </w:t>
      </w:r>
      <w:proofErr w:type="spellStart"/>
      <w:r>
        <w:rPr>
          <w:i/>
        </w:rPr>
        <w:t>Toolkit</w:t>
      </w:r>
      <w:proofErr w:type="spellEnd"/>
      <w:r>
        <w:rPr>
          <w:i/>
        </w:rPr>
        <w:t xml:space="preserve">. </w:t>
      </w:r>
      <w:r>
        <w:t xml:space="preserve">London: Nick Hern Books. </w:t>
      </w:r>
    </w:p>
    <w:sectPr w:rsidR="00C5127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27D"/>
    <w:rsid w:val="00C5127D"/>
    <w:rsid w:val="00C8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docId w15:val="{A0B8C53C-1B1C-734C-A6DC-D8B132B2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fi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hopkinsmedicine.org/health/conditions-and-diseases/arteriovenous-malformations" TargetMode="External"/><Relationship Id="rId4" Type="http://schemas.openxmlformats.org/officeDocument/2006/relationships/hyperlink" Target="https://www.youtube.com/watch?v=-pqxtlCpI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Henna Kokko</cp:lastModifiedBy>
  <cp:revision>2</cp:revision>
  <dcterms:created xsi:type="dcterms:W3CDTF">2022-05-06T12:52:00Z</dcterms:created>
  <dcterms:modified xsi:type="dcterms:W3CDTF">2022-05-06T12:52:00Z</dcterms:modified>
</cp:coreProperties>
</file>