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1435642"/>
        <w:docPartObj>
          <w:docPartGallery w:val="Cover Pages"/>
          <w:docPartUnique/>
        </w:docPartObj>
      </w:sdtPr>
      <w:sdtContent>
        <w:p w14:paraId="759E1C1F" w14:textId="024D7264" w:rsidR="00755C0A" w:rsidRDefault="00754855">
          <w:r>
            <w:rPr>
              <w:noProof/>
            </w:rPr>
            <mc:AlternateContent>
              <mc:Choice Requires="wpg">
                <w:drawing>
                  <wp:anchor distT="0" distB="0" distL="114300" distR="114300" simplePos="0" relativeHeight="251661312" behindDoc="0" locked="0" layoutInCell="1" allowOverlap="1" wp14:anchorId="322C9007" wp14:editId="1DA29C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650" cy="129159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5650" cy="1291590"/>
                              <a:chOff x="0" y="-1"/>
                              <a:chExt cx="7315200" cy="1216153"/>
                            </a:xfrm>
                          </wpg:grpSpPr>
                          <wps:wsp>
                            <wps:cNvPr id="16"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632639" id="Group 15" o:spid="_x0000_s1026" style="position:absolute;margin-left:0;margin-top:0;width:559.5pt;height:101.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sXQA/JsFAACbGwAADgAAAAAAAAAAAAAAAAA6AgAAZHJzL2Uyb0RvYy54bWxQSwECLQAKAAAA&#10;AAAAACEAmxsUEWhkAABoZAAAFAAAAAAAAAAAAAAAAAABCAAAZHJzL21lZGlhL2ltYWdlMS5wbmdQ&#10;SwECLQAUAAYACAAAACEAP9Gj6d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48A2C7D7" wp14:editId="08F4F1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79805"/>
                    <wp:effectExtent l="0" t="0" r="0" b="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7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2A7E46" w14:textId="7C497A5F" w:rsidR="00755C0A" w:rsidRDefault="00755C0A">
                                    <w:pPr>
                                      <w:pStyle w:val="NoSpacing"/>
                                      <w:jc w:val="right"/>
                                      <w:rPr>
                                        <w:color w:val="595959" w:themeColor="text1" w:themeTint="A6"/>
                                        <w:sz w:val="28"/>
                                        <w:szCs w:val="28"/>
                                      </w:rPr>
                                    </w:pPr>
                                    <w:r>
                                      <w:rPr>
                                        <w:color w:val="595959" w:themeColor="text1" w:themeTint="A6"/>
                                        <w:sz w:val="28"/>
                                        <w:szCs w:val="28"/>
                                      </w:rPr>
                                      <w:t>Luke Hunt</w:t>
                                    </w:r>
                                  </w:p>
                                </w:sdtContent>
                              </w:sdt>
                              <w:p w14:paraId="6A3B0357" w14:textId="26302552" w:rsidR="00755C0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55C0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A2C7D7" id="_x0000_t202" coordsize="21600,21600" o:spt="202" path="m,l,21600r21600,l21600,xe">
                    <v:stroke joinstyle="miter"/>
                    <v:path gradientshapeok="t" o:connecttype="rect"/>
                  </v:shapetype>
                  <v:shape id="Text Box 14" o:spid="_x0000_s1026" type="#_x0000_t202" style="position:absolute;margin-left:0;margin-top:0;width:559.9pt;height:77.15pt;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2A7E46" w14:textId="7C497A5F" w:rsidR="00755C0A" w:rsidRDefault="00755C0A">
                              <w:pPr>
                                <w:pStyle w:val="NoSpacing"/>
                                <w:jc w:val="right"/>
                                <w:rPr>
                                  <w:color w:val="595959" w:themeColor="text1" w:themeTint="A6"/>
                                  <w:sz w:val="28"/>
                                  <w:szCs w:val="28"/>
                                </w:rPr>
                              </w:pPr>
                              <w:r>
                                <w:rPr>
                                  <w:color w:val="595959" w:themeColor="text1" w:themeTint="A6"/>
                                  <w:sz w:val="28"/>
                                  <w:szCs w:val="28"/>
                                </w:rPr>
                                <w:t>Luke Hunt</w:t>
                              </w:r>
                            </w:p>
                          </w:sdtContent>
                        </w:sdt>
                        <w:p w14:paraId="6A3B0357" w14:textId="26302552" w:rsidR="00755C0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55C0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92DE818" wp14:editId="633BDAA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589280"/>
                    <wp:effectExtent l="0" t="0" r="0" b="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589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2A5AE2" w14:textId="622E8C8C" w:rsidR="00755C0A" w:rsidRDefault="00755C0A">
                                <w:pPr>
                                  <w:pStyle w:val="NoSpacing"/>
                                  <w:jc w:val="right"/>
                                  <w:rPr>
                                    <w:color w:val="4472C4" w:themeColor="accent1"/>
                                    <w:sz w:val="28"/>
                                    <w:szCs w:val="28"/>
                                  </w:rPr>
                                </w:pPr>
                                <w:r>
                                  <w:rPr>
                                    <w:color w:val="4472C4" w:themeColor="accent1"/>
                                    <w:sz w:val="28"/>
                                    <w:szCs w:val="28"/>
                                  </w:rPr>
                                  <w:t>Prepared for:</w:t>
                                </w:r>
                              </w:p>
                              <w:p w14:paraId="2ED2B917" w14:textId="53CC0576" w:rsidR="00755C0A" w:rsidRDefault="00755C0A">
                                <w:pPr>
                                  <w:pStyle w:val="NoSpacing"/>
                                  <w:jc w:val="right"/>
                                  <w:rPr>
                                    <w:color w:val="4472C4" w:themeColor="accent1"/>
                                    <w:sz w:val="28"/>
                                    <w:szCs w:val="28"/>
                                  </w:rPr>
                                </w:pPr>
                                <w:r>
                                  <w:rPr>
                                    <w:color w:val="4472C4" w:themeColor="accent1"/>
                                    <w:sz w:val="28"/>
                                    <w:szCs w:val="28"/>
                                  </w:rPr>
                                  <w:t>Rhodri Thomas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EED4FDD" w14:textId="026FD9B9" w:rsidR="00755C0A" w:rsidRDefault="00755C0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92DE818" id="Text Box 13" o:spid="_x0000_s1027" type="#_x0000_t202" style="position:absolute;margin-left:0;margin-top:0;width:559.9pt;height:46.4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" filled="f" stroked="f" strokeweight=".5pt">
                    <v:textbox style="mso-fit-shape-to-text:t" inset="126pt,0,54pt,0">
                      <w:txbxContent>
                        <w:p w14:paraId="072A5AE2" w14:textId="622E8C8C" w:rsidR="00755C0A" w:rsidRDefault="00755C0A">
                          <w:pPr>
                            <w:pStyle w:val="NoSpacing"/>
                            <w:jc w:val="right"/>
                            <w:rPr>
                              <w:color w:val="4472C4" w:themeColor="accent1"/>
                              <w:sz w:val="28"/>
                              <w:szCs w:val="28"/>
                            </w:rPr>
                          </w:pPr>
                          <w:r>
                            <w:rPr>
                              <w:color w:val="4472C4" w:themeColor="accent1"/>
                              <w:sz w:val="28"/>
                              <w:szCs w:val="28"/>
                            </w:rPr>
                            <w:t>Prepared for:</w:t>
                          </w:r>
                        </w:p>
                        <w:p w14:paraId="2ED2B917" w14:textId="53CC0576" w:rsidR="00755C0A" w:rsidRDefault="00755C0A">
                          <w:pPr>
                            <w:pStyle w:val="NoSpacing"/>
                            <w:jc w:val="right"/>
                            <w:rPr>
                              <w:color w:val="4472C4" w:themeColor="accent1"/>
                              <w:sz w:val="28"/>
                              <w:szCs w:val="28"/>
                            </w:rPr>
                          </w:pPr>
                          <w:r>
                            <w:rPr>
                              <w:color w:val="4472C4" w:themeColor="accent1"/>
                              <w:sz w:val="28"/>
                              <w:szCs w:val="28"/>
                            </w:rPr>
                            <w:t>Rhodri Thomas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EED4FDD" w14:textId="026FD9B9" w:rsidR="00755C0A" w:rsidRDefault="00755C0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317AD265" wp14:editId="2CBF464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730" cy="3881120"/>
                    <wp:effectExtent l="0" t="0" r="0" b="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8AB64C" w14:textId="5F67AB09" w:rsidR="00755C0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5C0A">
                                      <w:rPr>
                                        <w:caps/>
                                        <w:color w:val="4472C4" w:themeColor="accent1"/>
                                        <w:sz w:val="64"/>
                                        <w:szCs w:val="64"/>
                                      </w:rPr>
                                      <w:t>The relevence of professional skills in a work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804E8F" w14:textId="69125884" w:rsidR="00755C0A" w:rsidRDefault="00755C0A">
                                    <w:pPr>
                                      <w:jc w:val="right"/>
                                      <w:rPr>
                                        <w:smallCaps/>
                                        <w:color w:val="404040" w:themeColor="text1" w:themeTint="BF"/>
                                        <w:sz w:val="36"/>
                                        <w:szCs w:val="36"/>
                                      </w:rPr>
                                    </w:pPr>
                                    <w:r>
                                      <w:rPr>
                                        <w:color w:val="404040" w:themeColor="text1" w:themeTint="BF"/>
                                        <w:sz w:val="36"/>
                                        <w:szCs w:val="36"/>
                                      </w:rPr>
                                      <w:t>Date Completed: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7AD265" id="Text Box 12" o:spid="_x0000_s1028" type="#_x0000_t202" style="position:absolute;margin-left:0;margin-top:0;width:559.9pt;height:305.6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Dna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" filled="f" stroked="f" strokeweight=".5pt">
                    <v:textbox inset="126pt,0,54pt,0">
                      <w:txbxContent>
                        <w:p w14:paraId="1D8AB64C" w14:textId="5F67AB09" w:rsidR="00755C0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5C0A">
                                <w:rPr>
                                  <w:caps/>
                                  <w:color w:val="4472C4" w:themeColor="accent1"/>
                                  <w:sz w:val="64"/>
                                  <w:szCs w:val="64"/>
                                </w:rPr>
                                <w:t>The relevence of professional skills in a work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804E8F" w14:textId="69125884" w:rsidR="00755C0A" w:rsidRDefault="00755C0A">
                              <w:pPr>
                                <w:jc w:val="right"/>
                                <w:rPr>
                                  <w:smallCaps/>
                                  <w:color w:val="404040" w:themeColor="text1" w:themeTint="BF"/>
                                  <w:sz w:val="36"/>
                                  <w:szCs w:val="36"/>
                                </w:rPr>
                              </w:pPr>
                              <w:r>
                                <w:rPr>
                                  <w:color w:val="404040" w:themeColor="text1" w:themeTint="BF"/>
                                  <w:sz w:val="36"/>
                                  <w:szCs w:val="36"/>
                                </w:rPr>
                                <w:t>Date Completed:</w:t>
                              </w:r>
                            </w:p>
                          </w:sdtContent>
                        </w:sdt>
                      </w:txbxContent>
                    </v:textbox>
                    <w10:wrap type="square" anchorx="page" anchory="page"/>
                  </v:shape>
                </w:pict>
              </mc:Fallback>
            </mc:AlternateContent>
          </w:r>
        </w:p>
        <w:p w14:paraId="584EA30C" w14:textId="2DC728A3" w:rsidR="00755C0A" w:rsidRDefault="00754855">
          <w:r>
            <w:rPr>
              <w:noProof/>
            </w:rPr>
            <mc:AlternateContent>
              <mc:Choice Requires="wps">
                <w:drawing>
                  <wp:anchor distT="0" distB="0" distL="114300" distR="114300" simplePos="0" relativeHeight="251664384" behindDoc="0" locked="0" layoutInCell="1" allowOverlap="1" wp14:anchorId="392DE818" wp14:editId="36FD4830">
                    <wp:simplePos x="0" y="0"/>
                    <wp:positionH relativeFrom="page">
                      <wp:posOffset>314325</wp:posOffset>
                    </wp:positionH>
                    <wp:positionV relativeFrom="page">
                      <wp:posOffset>8256270</wp:posOffset>
                    </wp:positionV>
                    <wp:extent cx="7110730" cy="217170"/>
                    <wp:effectExtent l="0" t="0" r="4445" b="3810"/>
                    <wp:wrapSquare wrapText="bothSides"/>
                    <wp:docPr id="11"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0730" cy="2171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3BBE037" w14:textId="7A18D241" w:rsidR="00727102" w:rsidRDefault="00727102" w:rsidP="00727102">
                                <w:pPr>
                                  <w:pStyle w:val="NoSpacing"/>
                                  <w:jc w:val="right"/>
                                  <w:rPr>
                                    <w:color w:val="595959" w:themeColor="text1" w:themeTint="A6"/>
                                    <w:sz w:val="20"/>
                                    <w:szCs w:val="20"/>
                                  </w:rPr>
                                </w:pPr>
                                <w:r>
                                  <w:rPr>
                                    <w:color w:val="4472C4" w:themeColor="accent1"/>
                                    <w:sz w:val="28"/>
                                    <w:szCs w:val="28"/>
                                  </w:rPr>
                                  <w:t>Word Count:</w:t>
                                </w:r>
                                <w:r w:rsidR="00EA1A2E">
                                  <w:rPr>
                                    <w:color w:val="4472C4" w:themeColor="accent1"/>
                                    <w:sz w:val="28"/>
                                    <w:szCs w:val="28"/>
                                  </w:rPr>
                                  <w:t xml:space="preserve"> 1,0</w:t>
                                </w:r>
                                <w:r w:rsidR="00337700">
                                  <w:rPr>
                                    <w:color w:val="4472C4" w:themeColor="accent1"/>
                                    <w:sz w:val="28"/>
                                    <w:szCs w:val="28"/>
                                  </w:rPr>
                                  <w:t>31</w:t>
                                </w:r>
                                <w:sdt>
                                  <w:sdtPr>
                                    <w:rPr>
                                      <w:color w:val="595959" w:themeColor="text1" w:themeTint="A6"/>
                                      <w:sz w:val="20"/>
                                      <w:szCs w:val="20"/>
                                    </w:rPr>
                                    <w:alias w:val="Abstract"/>
                                    <w:tag w:val=""/>
                                    <w:id w:val="-828743883"/>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vert="horz" wrap="square" lIns="1600200" tIns="0" rIns="685800" bIns="0" anchor="t" anchorCtr="0" upright="1">
                            <a:spAutoFit/>
                          </wps:bodyPr>
                        </wps:wsp>
                      </a:graphicData>
                    </a:graphic>
                    <wp14:sizeRelH relativeFrom="page">
                      <wp14:pctWidth>94100</wp14:pctWidth>
                    </wp14:sizeRelH>
                    <wp14:sizeRelV relativeFrom="page">
                      <wp14:pctHeight>10000</wp14:pctHeight>
                    </wp14:sizeRelV>
                  </wp:anchor>
                </w:drawing>
              </mc:Choice>
              <mc:Fallback>
                <w:pict>
                  <v:shape w14:anchorId="392DE818" id="Text Box 153" o:spid="_x0000_s1029" type="#_x0000_t202" style="position:absolute;margin-left:24.75pt;margin-top:650.1pt;width:559.9pt;height:17.1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" filled="f" stroked="f" strokeweight=".5pt">
                    <v:textbox style="mso-fit-shape-to-text:t" inset="126pt,0,54pt,0">
                      <w:txbxContent>
                        <w:p w14:paraId="53BBE037" w14:textId="7A18D241" w:rsidR="00727102" w:rsidRDefault="00727102" w:rsidP="00727102">
                          <w:pPr>
                            <w:pStyle w:val="NoSpacing"/>
                            <w:jc w:val="right"/>
                            <w:rPr>
                              <w:color w:val="595959" w:themeColor="text1" w:themeTint="A6"/>
                              <w:sz w:val="20"/>
                              <w:szCs w:val="20"/>
                            </w:rPr>
                          </w:pPr>
                          <w:r>
                            <w:rPr>
                              <w:color w:val="4472C4" w:themeColor="accent1"/>
                              <w:sz w:val="28"/>
                              <w:szCs w:val="28"/>
                            </w:rPr>
                            <w:t>Word Count:</w:t>
                          </w:r>
                          <w:r w:rsidR="00EA1A2E">
                            <w:rPr>
                              <w:color w:val="4472C4" w:themeColor="accent1"/>
                              <w:sz w:val="28"/>
                              <w:szCs w:val="28"/>
                            </w:rPr>
                            <w:t xml:space="preserve"> 1,0</w:t>
                          </w:r>
                          <w:r w:rsidR="00337700">
                            <w:rPr>
                              <w:color w:val="4472C4" w:themeColor="accent1"/>
                              <w:sz w:val="28"/>
                              <w:szCs w:val="28"/>
                            </w:rPr>
                            <w:t>31</w:t>
                          </w:r>
                          <w:sdt>
                            <w:sdtPr>
                              <w:rPr>
                                <w:color w:val="595959" w:themeColor="text1" w:themeTint="A6"/>
                                <w:sz w:val="20"/>
                                <w:szCs w:val="20"/>
                              </w:rPr>
                              <w:alias w:val="Abstract"/>
                              <w:tag w:val=""/>
                              <w:id w:val="-828743883"/>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sidR="00755C0A">
            <w:br w:type="page"/>
          </w:r>
        </w:p>
      </w:sdtContent>
    </w:sdt>
    <w:sdt>
      <w:sdtPr>
        <w:rPr>
          <w:rFonts w:asciiTheme="minorHAnsi" w:eastAsiaTheme="minorHAnsi" w:hAnsiTheme="minorHAnsi" w:cstheme="minorBidi"/>
          <w:color w:val="auto"/>
          <w:sz w:val="22"/>
          <w:szCs w:val="22"/>
          <w:lang w:val="en-GB"/>
        </w:rPr>
        <w:id w:val="2035452770"/>
        <w:docPartObj>
          <w:docPartGallery w:val="Table of Contents"/>
          <w:docPartUnique/>
        </w:docPartObj>
      </w:sdtPr>
      <w:sdtEndPr>
        <w:rPr>
          <w:b/>
          <w:bCs/>
          <w:noProof/>
        </w:rPr>
      </w:sdtEndPr>
      <w:sdtContent>
        <w:p w14:paraId="3422AEF5" w14:textId="439C975D" w:rsidR="00414EA5" w:rsidRPr="00546883" w:rsidRDefault="004E14EA">
          <w:pPr>
            <w:pStyle w:val="TOCHeading"/>
            <w:rPr>
              <w:rStyle w:val="Heading2Char"/>
            </w:rPr>
          </w:pPr>
          <w:r w:rsidRPr="00546883">
            <w:rPr>
              <w:rStyle w:val="Heading2Char"/>
            </w:rPr>
            <w:t xml:space="preserve"> </w:t>
          </w:r>
          <w:bookmarkStart w:id="0" w:name="_Toc125051967"/>
          <w:r w:rsidR="00414EA5" w:rsidRPr="00546883">
            <w:rPr>
              <w:rStyle w:val="Heading2Char"/>
            </w:rPr>
            <w:t>Table of Contents</w:t>
          </w:r>
          <w:bookmarkEnd w:id="0"/>
        </w:p>
        <w:p w14:paraId="79BB933C" w14:textId="4A22BCF8" w:rsidR="00727102" w:rsidRDefault="00727102" w:rsidP="00727102">
          <w:pPr>
            <w:pStyle w:val="TOC2"/>
            <w:tabs>
              <w:tab w:val="right" w:leader="dot" w:pos="9016"/>
            </w:tabs>
            <w:ind w:left="0"/>
            <w:rPr>
              <w:rFonts w:eastAsiaTheme="minorEastAsia"/>
              <w:noProof/>
              <w:lang w:eastAsia="en-GB"/>
            </w:rPr>
          </w:pPr>
          <w:r>
            <w:t xml:space="preserve">1.0     </w:t>
          </w:r>
          <w:r w:rsidR="003F55BB">
            <w:fldChar w:fldCharType="begin"/>
          </w:r>
          <w:r w:rsidR="003F55BB">
            <w:instrText xml:space="preserve"> TOC \o "1-3" \h \z \u </w:instrText>
          </w:r>
          <w:r w:rsidR="003F55BB">
            <w:fldChar w:fldCharType="separate"/>
          </w:r>
          <w:hyperlink w:anchor="_Toc125051967" w:history="1">
            <w:r w:rsidRPr="0089570A">
              <w:rPr>
                <w:rStyle w:val="Hyperlink"/>
                <w:noProof/>
                <w:lang w:val="en-US"/>
              </w:rPr>
              <w:t>Table of Contents</w:t>
            </w:r>
            <w:r>
              <w:rPr>
                <w:noProof/>
                <w:webHidden/>
              </w:rPr>
              <w:tab/>
            </w:r>
            <w:r>
              <w:rPr>
                <w:noProof/>
                <w:webHidden/>
              </w:rPr>
              <w:fldChar w:fldCharType="begin"/>
            </w:r>
            <w:r>
              <w:rPr>
                <w:noProof/>
                <w:webHidden/>
              </w:rPr>
              <w:instrText xml:space="preserve"> PAGEREF _Toc125051967 \h </w:instrText>
            </w:r>
            <w:r>
              <w:rPr>
                <w:noProof/>
                <w:webHidden/>
              </w:rPr>
            </w:r>
            <w:r>
              <w:rPr>
                <w:noProof/>
                <w:webHidden/>
              </w:rPr>
              <w:fldChar w:fldCharType="separate"/>
            </w:r>
            <w:r>
              <w:rPr>
                <w:noProof/>
                <w:webHidden/>
              </w:rPr>
              <w:t>1</w:t>
            </w:r>
            <w:r>
              <w:rPr>
                <w:noProof/>
                <w:webHidden/>
              </w:rPr>
              <w:fldChar w:fldCharType="end"/>
            </w:r>
          </w:hyperlink>
        </w:p>
        <w:p w14:paraId="2C0C58DD" w14:textId="6A1D5483" w:rsidR="00727102" w:rsidRDefault="00000000">
          <w:pPr>
            <w:pStyle w:val="TOC1"/>
            <w:tabs>
              <w:tab w:val="right" w:leader="dot" w:pos="9016"/>
            </w:tabs>
            <w:rPr>
              <w:rFonts w:eastAsiaTheme="minorEastAsia"/>
              <w:noProof/>
              <w:lang w:eastAsia="en-GB"/>
            </w:rPr>
          </w:pPr>
          <w:hyperlink w:anchor="_Toc125051968" w:history="1">
            <w:r w:rsidR="00727102" w:rsidRPr="0089570A">
              <w:rPr>
                <w:rStyle w:val="Hyperlink"/>
                <w:noProof/>
              </w:rPr>
              <w:t>2.0     Introduction</w:t>
            </w:r>
            <w:r w:rsidR="00727102">
              <w:rPr>
                <w:noProof/>
                <w:webHidden/>
              </w:rPr>
              <w:tab/>
            </w:r>
            <w:r w:rsidR="00727102">
              <w:rPr>
                <w:noProof/>
                <w:webHidden/>
              </w:rPr>
              <w:fldChar w:fldCharType="begin"/>
            </w:r>
            <w:r w:rsidR="00727102">
              <w:rPr>
                <w:noProof/>
                <w:webHidden/>
              </w:rPr>
              <w:instrText xml:space="preserve"> PAGEREF _Toc125051968 \h </w:instrText>
            </w:r>
            <w:r w:rsidR="00727102">
              <w:rPr>
                <w:noProof/>
                <w:webHidden/>
              </w:rPr>
            </w:r>
            <w:r w:rsidR="00727102">
              <w:rPr>
                <w:noProof/>
                <w:webHidden/>
              </w:rPr>
              <w:fldChar w:fldCharType="separate"/>
            </w:r>
            <w:r w:rsidR="00727102">
              <w:rPr>
                <w:noProof/>
                <w:webHidden/>
              </w:rPr>
              <w:t>2</w:t>
            </w:r>
            <w:r w:rsidR="00727102">
              <w:rPr>
                <w:noProof/>
                <w:webHidden/>
              </w:rPr>
              <w:fldChar w:fldCharType="end"/>
            </w:r>
          </w:hyperlink>
        </w:p>
        <w:p w14:paraId="70B9D7B2" w14:textId="6E4E3B2B" w:rsidR="00727102" w:rsidRDefault="00000000">
          <w:pPr>
            <w:pStyle w:val="TOC1"/>
            <w:tabs>
              <w:tab w:val="right" w:leader="dot" w:pos="9016"/>
            </w:tabs>
            <w:rPr>
              <w:rFonts w:eastAsiaTheme="minorEastAsia"/>
              <w:noProof/>
              <w:lang w:eastAsia="en-GB"/>
            </w:rPr>
          </w:pPr>
          <w:hyperlink w:anchor="_Toc125051969" w:history="1">
            <w:r w:rsidR="00727102" w:rsidRPr="0089570A">
              <w:rPr>
                <w:rStyle w:val="Hyperlink"/>
                <w:noProof/>
              </w:rPr>
              <w:t>3.0    Main Body</w:t>
            </w:r>
            <w:r w:rsidR="00727102">
              <w:rPr>
                <w:noProof/>
                <w:webHidden/>
              </w:rPr>
              <w:tab/>
            </w:r>
            <w:r w:rsidR="00727102">
              <w:rPr>
                <w:noProof/>
                <w:webHidden/>
              </w:rPr>
              <w:fldChar w:fldCharType="begin"/>
            </w:r>
            <w:r w:rsidR="00727102">
              <w:rPr>
                <w:noProof/>
                <w:webHidden/>
              </w:rPr>
              <w:instrText xml:space="preserve"> PAGEREF _Toc125051969 \h </w:instrText>
            </w:r>
            <w:r w:rsidR="00727102">
              <w:rPr>
                <w:noProof/>
                <w:webHidden/>
              </w:rPr>
            </w:r>
            <w:r w:rsidR="00727102">
              <w:rPr>
                <w:noProof/>
                <w:webHidden/>
              </w:rPr>
              <w:fldChar w:fldCharType="separate"/>
            </w:r>
            <w:r w:rsidR="00727102">
              <w:rPr>
                <w:noProof/>
                <w:webHidden/>
              </w:rPr>
              <w:t>3</w:t>
            </w:r>
            <w:r w:rsidR="00727102">
              <w:rPr>
                <w:noProof/>
                <w:webHidden/>
              </w:rPr>
              <w:fldChar w:fldCharType="end"/>
            </w:r>
          </w:hyperlink>
        </w:p>
        <w:p w14:paraId="2494B776" w14:textId="5BEC7F4E" w:rsidR="00727102" w:rsidRDefault="00000000">
          <w:pPr>
            <w:pStyle w:val="TOC2"/>
            <w:tabs>
              <w:tab w:val="right" w:leader="dot" w:pos="9016"/>
            </w:tabs>
            <w:rPr>
              <w:rFonts w:eastAsiaTheme="minorEastAsia"/>
              <w:noProof/>
              <w:lang w:eastAsia="en-GB"/>
            </w:rPr>
          </w:pPr>
          <w:hyperlink w:anchor="_Toc125051970" w:history="1">
            <w:r w:rsidR="00727102" w:rsidRPr="0089570A">
              <w:rPr>
                <w:rStyle w:val="Hyperlink"/>
                <w:noProof/>
              </w:rPr>
              <w:t>3.1 – Academic practice skills</w:t>
            </w:r>
            <w:r w:rsidR="00727102">
              <w:rPr>
                <w:noProof/>
                <w:webHidden/>
              </w:rPr>
              <w:tab/>
            </w:r>
            <w:r w:rsidR="00727102">
              <w:rPr>
                <w:noProof/>
                <w:webHidden/>
              </w:rPr>
              <w:fldChar w:fldCharType="begin"/>
            </w:r>
            <w:r w:rsidR="00727102">
              <w:rPr>
                <w:noProof/>
                <w:webHidden/>
              </w:rPr>
              <w:instrText xml:space="preserve"> PAGEREF _Toc125051970 \h </w:instrText>
            </w:r>
            <w:r w:rsidR="00727102">
              <w:rPr>
                <w:noProof/>
                <w:webHidden/>
              </w:rPr>
            </w:r>
            <w:r w:rsidR="00727102">
              <w:rPr>
                <w:noProof/>
                <w:webHidden/>
              </w:rPr>
              <w:fldChar w:fldCharType="separate"/>
            </w:r>
            <w:r w:rsidR="00727102">
              <w:rPr>
                <w:noProof/>
                <w:webHidden/>
              </w:rPr>
              <w:t>3</w:t>
            </w:r>
            <w:r w:rsidR="00727102">
              <w:rPr>
                <w:noProof/>
                <w:webHidden/>
              </w:rPr>
              <w:fldChar w:fldCharType="end"/>
            </w:r>
          </w:hyperlink>
        </w:p>
        <w:p w14:paraId="784EDDA4" w14:textId="7DBCDEB7" w:rsidR="00727102" w:rsidRDefault="00000000">
          <w:pPr>
            <w:pStyle w:val="TOC2"/>
            <w:tabs>
              <w:tab w:val="right" w:leader="dot" w:pos="9016"/>
            </w:tabs>
            <w:rPr>
              <w:rFonts w:eastAsiaTheme="minorEastAsia"/>
              <w:noProof/>
              <w:lang w:eastAsia="en-GB"/>
            </w:rPr>
          </w:pPr>
          <w:hyperlink w:anchor="_Toc125051971" w:history="1">
            <w:r w:rsidR="00727102" w:rsidRPr="0089570A">
              <w:rPr>
                <w:rStyle w:val="Hyperlink"/>
                <w:noProof/>
              </w:rPr>
              <w:t>3.2 – Demands of Construction Management</w:t>
            </w:r>
            <w:r w:rsidR="00727102">
              <w:rPr>
                <w:noProof/>
                <w:webHidden/>
              </w:rPr>
              <w:tab/>
            </w:r>
            <w:r w:rsidR="00727102">
              <w:rPr>
                <w:noProof/>
                <w:webHidden/>
              </w:rPr>
              <w:fldChar w:fldCharType="begin"/>
            </w:r>
            <w:r w:rsidR="00727102">
              <w:rPr>
                <w:noProof/>
                <w:webHidden/>
              </w:rPr>
              <w:instrText xml:space="preserve"> PAGEREF _Toc125051971 \h </w:instrText>
            </w:r>
            <w:r w:rsidR="00727102">
              <w:rPr>
                <w:noProof/>
                <w:webHidden/>
              </w:rPr>
            </w:r>
            <w:r w:rsidR="00727102">
              <w:rPr>
                <w:noProof/>
                <w:webHidden/>
              </w:rPr>
              <w:fldChar w:fldCharType="separate"/>
            </w:r>
            <w:r w:rsidR="00727102">
              <w:rPr>
                <w:noProof/>
                <w:webHidden/>
              </w:rPr>
              <w:t>4</w:t>
            </w:r>
            <w:r w:rsidR="00727102">
              <w:rPr>
                <w:noProof/>
                <w:webHidden/>
              </w:rPr>
              <w:fldChar w:fldCharType="end"/>
            </w:r>
          </w:hyperlink>
        </w:p>
        <w:p w14:paraId="0499CA21" w14:textId="324E22B3" w:rsidR="00727102" w:rsidRDefault="00000000">
          <w:pPr>
            <w:pStyle w:val="TOC2"/>
            <w:tabs>
              <w:tab w:val="left" w:pos="880"/>
              <w:tab w:val="right" w:leader="dot" w:pos="9016"/>
            </w:tabs>
            <w:rPr>
              <w:rFonts w:eastAsiaTheme="minorEastAsia"/>
              <w:noProof/>
              <w:lang w:eastAsia="en-GB"/>
            </w:rPr>
          </w:pPr>
          <w:hyperlink w:anchor="_Toc125051972" w:history="1">
            <w:r w:rsidR="00727102" w:rsidRPr="0089570A">
              <w:rPr>
                <w:rStyle w:val="Hyperlink"/>
                <w:noProof/>
              </w:rPr>
              <w:t>3.3</w:t>
            </w:r>
            <w:r w:rsidR="00716911">
              <w:rPr>
                <w:rFonts w:eastAsiaTheme="minorEastAsia"/>
                <w:noProof/>
                <w:lang w:eastAsia="en-GB"/>
              </w:rPr>
              <w:t xml:space="preserve"> </w:t>
            </w:r>
            <w:r w:rsidR="00727102" w:rsidRPr="0089570A">
              <w:rPr>
                <w:rStyle w:val="Hyperlink"/>
                <w:noProof/>
              </w:rPr>
              <w:t>– Time Management Techniques</w:t>
            </w:r>
            <w:r w:rsidR="00727102">
              <w:rPr>
                <w:noProof/>
                <w:webHidden/>
              </w:rPr>
              <w:tab/>
            </w:r>
            <w:r w:rsidR="00727102">
              <w:rPr>
                <w:noProof/>
                <w:webHidden/>
              </w:rPr>
              <w:fldChar w:fldCharType="begin"/>
            </w:r>
            <w:r w:rsidR="00727102">
              <w:rPr>
                <w:noProof/>
                <w:webHidden/>
              </w:rPr>
              <w:instrText xml:space="preserve"> PAGEREF _Toc125051972 \h </w:instrText>
            </w:r>
            <w:r w:rsidR="00727102">
              <w:rPr>
                <w:noProof/>
                <w:webHidden/>
              </w:rPr>
            </w:r>
            <w:r w:rsidR="00727102">
              <w:rPr>
                <w:noProof/>
                <w:webHidden/>
              </w:rPr>
              <w:fldChar w:fldCharType="separate"/>
            </w:r>
            <w:r w:rsidR="00727102">
              <w:rPr>
                <w:noProof/>
                <w:webHidden/>
              </w:rPr>
              <w:t>6</w:t>
            </w:r>
            <w:r w:rsidR="00727102">
              <w:rPr>
                <w:noProof/>
                <w:webHidden/>
              </w:rPr>
              <w:fldChar w:fldCharType="end"/>
            </w:r>
          </w:hyperlink>
        </w:p>
        <w:p w14:paraId="1AEBF6AF" w14:textId="15192B81" w:rsidR="00727102" w:rsidRDefault="00000000">
          <w:pPr>
            <w:pStyle w:val="TOC1"/>
            <w:tabs>
              <w:tab w:val="right" w:leader="dot" w:pos="9016"/>
            </w:tabs>
            <w:rPr>
              <w:rFonts w:eastAsiaTheme="minorEastAsia"/>
              <w:noProof/>
              <w:lang w:eastAsia="en-GB"/>
            </w:rPr>
          </w:pPr>
          <w:hyperlink w:anchor="_Toc125051973" w:history="1">
            <w:r w:rsidR="00727102" w:rsidRPr="0089570A">
              <w:rPr>
                <w:rStyle w:val="Hyperlink"/>
                <w:noProof/>
              </w:rPr>
              <w:t>4.0– Conclusion</w:t>
            </w:r>
            <w:r w:rsidR="00727102">
              <w:rPr>
                <w:noProof/>
                <w:webHidden/>
              </w:rPr>
              <w:tab/>
            </w:r>
            <w:r w:rsidR="00727102">
              <w:rPr>
                <w:noProof/>
                <w:webHidden/>
              </w:rPr>
              <w:fldChar w:fldCharType="begin"/>
            </w:r>
            <w:r w:rsidR="00727102">
              <w:rPr>
                <w:noProof/>
                <w:webHidden/>
              </w:rPr>
              <w:instrText xml:space="preserve"> PAGEREF _Toc125051973 \h </w:instrText>
            </w:r>
            <w:r w:rsidR="00727102">
              <w:rPr>
                <w:noProof/>
                <w:webHidden/>
              </w:rPr>
            </w:r>
            <w:r w:rsidR="00727102">
              <w:rPr>
                <w:noProof/>
                <w:webHidden/>
              </w:rPr>
              <w:fldChar w:fldCharType="separate"/>
            </w:r>
            <w:r w:rsidR="00727102">
              <w:rPr>
                <w:noProof/>
                <w:webHidden/>
              </w:rPr>
              <w:t>7</w:t>
            </w:r>
            <w:r w:rsidR="00727102">
              <w:rPr>
                <w:noProof/>
                <w:webHidden/>
              </w:rPr>
              <w:fldChar w:fldCharType="end"/>
            </w:r>
          </w:hyperlink>
        </w:p>
        <w:p w14:paraId="69634EDE" w14:textId="47F4DD3B" w:rsidR="00727102" w:rsidRDefault="00000000">
          <w:pPr>
            <w:pStyle w:val="TOC1"/>
            <w:tabs>
              <w:tab w:val="right" w:leader="dot" w:pos="9016"/>
            </w:tabs>
            <w:rPr>
              <w:rFonts w:eastAsiaTheme="minorEastAsia"/>
              <w:noProof/>
              <w:lang w:eastAsia="en-GB"/>
            </w:rPr>
          </w:pPr>
          <w:hyperlink w:anchor="_Toc125051974" w:history="1">
            <w:r w:rsidR="00727102" w:rsidRPr="0089570A">
              <w:rPr>
                <w:rStyle w:val="Hyperlink"/>
                <w:noProof/>
              </w:rPr>
              <w:t>5.0    References</w:t>
            </w:r>
            <w:r w:rsidR="00727102">
              <w:rPr>
                <w:noProof/>
                <w:webHidden/>
              </w:rPr>
              <w:tab/>
            </w:r>
            <w:r w:rsidR="00727102">
              <w:rPr>
                <w:noProof/>
                <w:webHidden/>
              </w:rPr>
              <w:fldChar w:fldCharType="begin"/>
            </w:r>
            <w:r w:rsidR="00727102">
              <w:rPr>
                <w:noProof/>
                <w:webHidden/>
              </w:rPr>
              <w:instrText xml:space="preserve"> PAGEREF _Toc125051974 \h </w:instrText>
            </w:r>
            <w:r w:rsidR="00727102">
              <w:rPr>
                <w:noProof/>
                <w:webHidden/>
              </w:rPr>
            </w:r>
            <w:r w:rsidR="00727102">
              <w:rPr>
                <w:noProof/>
                <w:webHidden/>
              </w:rPr>
              <w:fldChar w:fldCharType="separate"/>
            </w:r>
            <w:r w:rsidR="00727102">
              <w:rPr>
                <w:noProof/>
                <w:webHidden/>
              </w:rPr>
              <w:t>8</w:t>
            </w:r>
            <w:r w:rsidR="00727102">
              <w:rPr>
                <w:noProof/>
                <w:webHidden/>
              </w:rPr>
              <w:fldChar w:fldCharType="end"/>
            </w:r>
          </w:hyperlink>
        </w:p>
        <w:p w14:paraId="319EBEAD" w14:textId="21D59CCD" w:rsidR="00414EA5" w:rsidRDefault="003F55BB">
          <w:r>
            <w:rPr>
              <w:b/>
              <w:bCs/>
              <w:noProof/>
              <w:lang w:val="en-US"/>
            </w:rPr>
            <w:fldChar w:fldCharType="end"/>
          </w:r>
        </w:p>
      </w:sdtContent>
    </w:sdt>
    <w:p w14:paraId="563E95FE" w14:textId="66AD0838" w:rsidR="00D9508D" w:rsidRDefault="00D9508D"/>
    <w:p w14:paraId="172130FA" w14:textId="537371D4" w:rsidR="00614EC7" w:rsidRDefault="00614EC7" w:rsidP="00614EC7"/>
    <w:p w14:paraId="0EE2A32B" w14:textId="279A513C" w:rsidR="00556B47" w:rsidRDefault="00556B47" w:rsidP="00614EC7"/>
    <w:p w14:paraId="662B2F81" w14:textId="21CA575C" w:rsidR="00556B47" w:rsidRDefault="00556B47" w:rsidP="00614EC7"/>
    <w:p w14:paraId="6A8622AF" w14:textId="36ED919B" w:rsidR="00556B47" w:rsidRDefault="00556B47" w:rsidP="00614EC7"/>
    <w:p w14:paraId="52F7AEB7" w14:textId="02F6804B" w:rsidR="00556B47" w:rsidRDefault="00556B47" w:rsidP="00614EC7"/>
    <w:p w14:paraId="45A4809B" w14:textId="52E69F77" w:rsidR="00556B47" w:rsidRDefault="00556B47" w:rsidP="00614EC7"/>
    <w:p w14:paraId="74806AF3" w14:textId="7D93DA7E" w:rsidR="00556B47" w:rsidRDefault="00556B47" w:rsidP="00614EC7"/>
    <w:p w14:paraId="2C321B78" w14:textId="1954A2A3" w:rsidR="00556B47" w:rsidRDefault="00556B47" w:rsidP="00614EC7"/>
    <w:p w14:paraId="5EF00B19" w14:textId="39E6ADA7" w:rsidR="00556B47" w:rsidRDefault="00556B47" w:rsidP="00614EC7"/>
    <w:p w14:paraId="61A0A4E6" w14:textId="6AE30576" w:rsidR="00556B47" w:rsidRDefault="00556B47" w:rsidP="00614EC7"/>
    <w:p w14:paraId="22556E04" w14:textId="426A4387" w:rsidR="00556B47" w:rsidRDefault="00556B47" w:rsidP="00614EC7"/>
    <w:p w14:paraId="01AD751A" w14:textId="76721EDD" w:rsidR="00556B47" w:rsidRDefault="00556B47" w:rsidP="00614EC7"/>
    <w:p w14:paraId="1316FBE0" w14:textId="73C98708" w:rsidR="00556B47" w:rsidRDefault="00556B47" w:rsidP="00614EC7"/>
    <w:p w14:paraId="154E22C3" w14:textId="71985932" w:rsidR="00556B47" w:rsidRDefault="00556B47" w:rsidP="00614EC7"/>
    <w:p w14:paraId="7CA2C281" w14:textId="0B0CCC12" w:rsidR="00556B47" w:rsidRDefault="00556B47" w:rsidP="00614EC7"/>
    <w:p w14:paraId="04FD9619" w14:textId="0F740278" w:rsidR="00556B47" w:rsidRDefault="00556B47" w:rsidP="00614EC7"/>
    <w:p w14:paraId="708F70B6" w14:textId="49E3DC05" w:rsidR="00556B47" w:rsidRDefault="00556B47" w:rsidP="00614EC7"/>
    <w:p w14:paraId="457C86DB" w14:textId="554E4DA2" w:rsidR="00556B47" w:rsidRDefault="00556B47" w:rsidP="00614EC7"/>
    <w:p w14:paraId="38052408" w14:textId="38441B20" w:rsidR="00556B47" w:rsidRDefault="00556B47" w:rsidP="00614EC7"/>
    <w:p w14:paraId="6F51D259" w14:textId="3A9E8C11" w:rsidR="00556B47" w:rsidRDefault="00556B47" w:rsidP="00280924">
      <w:pPr>
        <w:tabs>
          <w:tab w:val="left" w:pos="1753"/>
        </w:tabs>
      </w:pPr>
    </w:p>
    <w:p w14:paraId="40E6AE7A" w14:textId="77777777" w:rsidR="00546883" w:rsidRDefault="00546883" w:rsidP="00546883">
      <w:pPr>
        <w:pStyle w:val="Heading1"/>
      </w:pPr>
      <w:bookmarkStart w:id="1" w:name="_Toc125051968"/>
      <w:r>
        <w:lastRenderedPageBreak/>
        <w:t>2.0     Introduction</w:t>
      </w:r>
      <w:bookmarkEnd w:id="1"/>
    </w:p>
    <w:p w14:paraId="6CC06412" w14:textId="77777777" w:rsidR="00546883" w:rsidRPr="00186719" w:rsidRDefault="00546883" w:rsidP="00546883"/>
    <w:p w14:paraId="2BCBFA01" w14:textId="5D89BEF5" w:rsidR="00546883" w:rsidRPr="009F672D" w:rsidRDefault="00546883" w:rsidP="00203546">
      <w:pPr>
        <w:spacing w:line="360" w:lineRule="auto"/>
        <w:jc w:val="both"/>
        <w:rPr>
          <w:rFonts w:ascii="Arial" w:hAnsi="Arial" w:cs="Arial"/>
          <w:sz w:val="24"/>
          <w:szCs w:val="24"/>
        </w:rPr>
      </w:pPr>
      <w:r w:rsidRPr="009F672D">
        <w:rPr>
          <w:rFonts w:ascii="Arial" w:hAnsi="Arial" w:cs="Arial"/>
          <w:sz w:val="24"/>
          <w:szCs w:val="24"/>
        </w:rPr>
        <w:t>Academic Skills of Practice incorporate a large diversity of abilities, habits, and strategies</w:t>
      </w:r>
      <w:sdt>
        <w:sdtPr>
          <w:rPr>
            <w:rFonts w:ascii="Arial" w:hAnsi="Arial" w:cs="Arial"/>
            <w:sz w:val="24"/>
            <w:szCs w:val="24"/>
          </w:rPr>
          <w:id w:val="1764794837"/>
          <w:citation/>
        </w:sdtPr>
        <w:sdtContent>
          <w:r>
            <w:rPr>
              <w:rFonts w:ascii="Arial" w:hAnsi="Arial" w:cs="Arial"/>
              <w:sz w:val="24"/>
              <w:szCs w:val="24"/>
            </w:rPr>
            <w:fldChar w:fldCharType="begin"/>
          </w:r>
          <w:r>
            <w:rPr>
              <w:rFonts w:ascii="Arial" w:hAnsi="Arial" w:cs="Arial"/>
              <w:sz w:val="24"/>
              <w:szCs w:val="24"/>
              <w:lang w:val="en-US"/>
            </w:rPr>
            <w:instrText xml:space="preserve"> CITATION ind22 \l 1033 </w:instrText>
          </w:r>
          <w:r>
            <w:rPr>
              <w:rFonts w:ascii="Arial" w:hAnsi="Arial" w:cs="Arial"/>
              <w:sz w:val="24"/>
              <w:szCs w:val="24"/>
            </w:rPr>
            <w:fldChar w:fldCharType="separate"/>
          </w:r>
          <w:r w:rsidR="002D0D8F">
            <w:rPr>
              <w:rFonts w:ascii="Arial" w:hAnsi="Arial" w:cs="Arial"/>
              <w:noProof/>
              <w:sz w:val="24"/>
              <w:szCs w:val="24"/>
              <w:lang w:val="en-US"/>
            </w:rPr>
            <w:t xml:space="preserve"> </w:t>
          </w:r>
          <w:r w:rsidR="002D0D8F" w:rsidRPr="002D0D8F">
            <w:rPr>
              <w:rFonts w:ascii="Arial" w:hAnsi="Arial" w:cs="Arial"/>
              <w:noProof/>
              <w:sz w:val="24"/>
              <w:szCs w:val="24"/>
              <w:lang w:val="en-US"/>
            </w:rPr>
            <w:t>(indeed, 2022)</w:t>
          </w:r>
          <w:r>
            <w:rPr>
              <w:rFonts w:ascii="Arial" w:hAnsi="Arial" w:cs="Arial"/>
              <w:sz w:val="24"/>
              <w:szCs w:val="24"/>
            </w:rPr>
            <w:fldChar w:fldCharType="end"/>
          </w:r>
        </w:sdtContent>
      </w:sdt>
      <w:r w:rsidRPr="009F672D">
        <w:rPr>
          <w:rFonts w:ascii="Arial" w:hAnsi="Arial" w:cs="Arial"/>
          <w:sz w:val="24"/>
          <w:szCs w:val="24"/>
        </w:rPr>
        <w:t xml:space="preserve"> to provide an open and broad mindset when it comes to </w:t>
      </w:r>
      <w:r>
        <w:rPr>
          <w:rFonts w:ascii="Arial" w:hAnsi="Arial" w:cs="Arial"/>
          <w:sz w:val="24"/>
          <w:szCs w:val="24"/>
        </w:rPr>
        <w:t xml:space="preserve">achieving </w:t>
      </w:r>
      <w:r w:rsidRPr="009F672D">
        <w:rPr>
          <w:rFonts w:ascii="Arial" w:hAnsi="Arial" w:cs="Arial"/>
          <w:sz w:val="24"/>
          <w:szCs w:val="24"/>
        </w:rPr>
        <w:t>academic learning.</w:t>
      </w:r>
      <w:r>
        <w:rPr>
          <w:rFonts w:ascii="Arial" w:hAnsi="Arial" w:cs="Arial"/>
          <w:sz w:val="24"/>
          <w:szCs w:val="24"/>
        </w:rPr>
        <w:t xml:space="preserve"> As mentioned by the Learn to be Heard website</w:t>
      </w:r>
      <w:sdt>
        <w:sdtPr>
          <w:rPr>
            <w:rFonts w:ascii="Arial" w:hAnsi="Arial" w:cs="Arial"/>
            <w:sz w:val="24"/>
            <w:szCs w:val="24"/>
          </w:rPr>
          <w:id w:val="-1034730996"/>
          <w:citation/>
        </w:sdtPr>
        <w:sdtContent>
          <w:r>
            <w:rPr>
              <w:rFonts w:ascii="Arial" w:hAnsi="Arial" w:cs="Arial"/>
              <w:sz w:val="24"/>
              <w:szCs w:val="24"/>
            </w:rPr>
            <w:fldChar w:fldCharType="begin"/>
          </w:r>
          <w:r>
            <w:rPr>
              <w:rFonts w:ascii="Arial" w:hAnsi="Arial" w:cs="Arial"/>
              <w:sz w:val="24"/>
              <w:szCs w:val="24"/>
              <w:lang w:val="en-US"/>
            </w:rPr>
            <w:instrText xml:space="preserve">CITATION Lea22 \n  \t  \l 1033 </w:instrText>
          </w:r>
          <w:r>
            <w:rPr>
              <w:rFonts w:ascii="Arial" w:hAnsi="Arial" w:cs="Arial"/>
              <w:sz w:val="24"/>
              <w:szCs w:val="24"/>
            </w:rPr>
            <w:fldChar w:fldCharType="separate"/>
          </w:r>
          <w:r w:rsidR="002D0D8F">
            <w:rPr>
              <w:rFonts w:ascii="Arial" w:hAnsi="Arial" w:cs="Arial"/>
              <w:noProof/>
              <w:sz w:val="24"/>
              <w:szCs w:val="24"/>
              <w:lang w:val="en-US"/>
            </w:rPr>
            <w:t xml:space="preserve"> </w:t>
          </w:r>
          <w:r w:rsidR="002D0D8F" w:rsidRPr="002D0D8F">
            <w:rPr>
              <w:rFonts w:ascii="Arial" w:hAnsi="Arial" w:cs="Arial"/>
              <w:noProof/>
              <w:sz w:val="24"/>
              <w:szCs w:val="24"/>
              <w:lang w:val="en-US"/>
            </w:rPr>
            <w:t>(2022)</w:t>
          </w:r>
          <w:r>
            <w:rPr>
              <w:rFonts w:ascii="Arial" w:hAnsi="Arial" w:cs="Arial"/>
              <w:sz w:val="24"/>
              <w:szCs w:val="24"/>
            </w:rPr>
            <w:fldChar w:fldCharType="end"/>
          </w:r>
        </w:sdtContent>
      </w:sdt>
      <w:r>
        <w:rPr>
          <w:rFonts w:ascii="Arial" w:hAnsi="Arial" w:cs="Arial"/>
          <w:sz w:val="24"/>
          <w:szCs w:val="24"/>
        </w:rPr>
        <w:t>, this form of practice is considered beneficial for various situations, both on a personal and professional level. Fatherprada Student Counsellor, a student counselling website</w:t>
      </w:r>
      <w:sdt>
        <w:sdtPr>
          <w:rPr>
            <w:rFonts w:ascii="Arial" w:hAnsi="Arial" w:cs="Arial"/>
            <w:sz w:val="24"/>
            <w:szCs w:val="24"/>
          </w:rPr>
          <w:id w:val="-302396373"/>
          <w:citation/>
        </w:sdtPr>
        <w:sdtContent>
          <w:r>
            <w:rPr>
              <w:rFonts w:ascii="Arial" w:hAnsi="Arial" w:cs="Arial"/>
              <w:sz w:val="24"/>
              <w:szCs w:val="24"/>
            </w:rPr>
            <w:fldChar w:fldCharType="begin"/>
          </w:r>
          <w:r>
            <w:rPr>
              <w:rFonts w:ascii="Arial" w:hAnsi="Arial" w:cs="Arial"/>
              <w:sz w:val="24"/>
              <w:szCs w:val="24"/>
              <w:lang w:val="en-US"/>
            </w:rPr>
            <w:instrText xml:space="preserve">CITATION Fat23 \n  \t  \l 1033 </w:instrText>
          </w:r>
          <w:r>
            <w:rPr>
              <w:rFonts w:ascii="Arial" w:hAnsi="Arial" w:cs="Arial"/>
              <w:sz w:val="24"/>
              <w:szCs w:val="24"/>
            </w:rPr>
            <w:fldChar w:fldCharType="separate"/>
          </w:r>
          <w:r w:rsidR="002D0D8F">
            <w:rPr>
              <w:rFonts w:ascii="Arial" w:hAnsi="Arial" w:cs="Arial"/>
              <w:noProof/>
              <w:sz w:val="24"/>
              <w:szCs w:val="24"/>
              <w:lang w:val="en-US"/>
            </w:rPr>
            <w:t xml:space="preserve"> </w:t>
          </w:r>
          <w:r w:rsidR="002D0D8F" w:rsidRPr="002D0D8F">
            <w:rPr>
              <w:rFonts w:ascii="Arial" w:hAnsi="Arial" w:cs="Arial"/>
              <w:noProof/>
              <w:sz w:val="24"/>
              <w:szCs w:val="24"/>
              <w:lang w:val="en-US"/>
            </w:rPr>
            <w:t>(n.d.)</w:t>
          </w:r>
          <w:r>
            <w:rPr>
              <w:rFonts w:ascii="Arial" w:hAnsi="Arial" w:cs="Arial"/>
              <w:sz w:val="24"/>
              <w:szCs w:val="24"/>
            </w:rPr>
            <w:fldChar w:fldCharType="end"/>
          </w:r>
        </w:sdtContent>
      </w:sdt>
      <w:r>
        <w:rPr>
          <w:rFonts w:ascii="Arial" w:hAnsi="Arial" w:cs="Arial"/>
          <w:sz w:val="24"/>
          <w:szCs w:val="24"/>
        </w:rPr>
        <w:t xml:space="preserve">, identifies 15 key skills that should be considered within academic learning. The critical skills are highlighted below. </w:t>
      </w:r>
    </w:p>
    <w:p w14:paraId="4B42CEC1" w14:textId="3A267E14" w:rsidR="00546883" w:rsidRDefault="00290BFC" w:rsidP="00C713FF">
      <w:pPr>
        <w:jc w:val="both"/>
      </w:pPr>
      <w:r>
        <w:rPr>
          <w:rFonts w:ascii="Arial" w:hAnsi="Arial" w:cs="Arial"/>
          <w:noProof/>
          <w:color w:val="272626"/>
          <w:spacing w:val="4"/>
          <w:sz w:val="24"/>
          <w:szCs w:val="24"/>
        </w:rPr>
        <mc:AlternateContent>
          <mc:Choice Requires="wps">
            <w:drawing>
              <wp:anchor distT="0" distB="0" distL="114300" distR="114300" simplePos="0" relativeHeight="251663360" behindDoc="0" locked="0" layoutInCell="1" allowOverlap="1" wp14:anchorId="16E9786F" wp14:editId="261A3EEB">
                <wp:simplePos x="0" y="0"/>
                <wp:positionH relativeFrom="column">
                  <wp:posOffset>3148302</wp:posOffset>
                </wp:positionH>
                <wp:positionV relativeFrom="paragraph">
                  <wp:posOffset>24600</wp:posOffset>
                </wp:positionV>
                <wp:extent cx="2440940" cy="2385060"/>
                <wp:effectExtent l="7620" t="8255" r="8890" b="6985"/>
                <wp:wrapNone/>
                <wp:docPr id="9"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2385060"/>
                        </a:xfrm>
                        <a:prstGeom prst="rect">
                          <a:avLst/>
                        </a:prstGeom>
                        <a:solidFill>
                          <a:srgbClr val="FFFFFF"/>
                        </a:solidFill>
                        <a:ln w="9525">
                          <a:solidFill>
                            <a:schemeClr val="bg1">
                              <a:lumMod val="100000"/>
                              <a:lumOff val="0"/>
                            </a:schemeClr>
                          </a:solidFill>
                          <a:miter lim="800000"/>
                          <a:headEnd/>
                          <a:tailEnd/>
                        </a:ln>
                      </wps:spPr>
                      <wps:txbx>
                        <w:txbxContent>
                          <w:p w14:paraId="66F55B38"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Pr>
                                <w:rStyle w:val="Strong"/>
                                <w:rFonts w:ascii="Arial" w:hAnsi="Arial" w:cs="Arial"/>
                                <w:b w:val="0"/>
                                <w:bCs w:val="0"/>
                                <w:color w:val="272626"/>
                                <w:spacing w:val="4"/>
                                <w:sz w:val="24"/>
                                <w:szCs w:val="24"/>
                                <w:highlight w:val="yellow"/>
                              </w:rPr>
                              <w:t>W</w:t>
                            </w:r>
                            <w:r w:rsidRPr="0050038C">
                              <w:rPr>
                                <w:rStyle w:val="Strong"/>
                                <w:rFonts w:ascii="Arial" w:hAnsi="Arial" w:cs="Arial"/>
                                <w:b w:val="0"/>
                                <w:bCs w:val="0"/>
                                <w:color w:val="272626"/>
                                <w:spacing w:val="4"/>
                                <w:sz w:val="24"/>
                                <w:szCs w:val="24"/>
                                <w:highlight w:val="yellow"/>
                              </w:rPr>
                              <w:t>riting</w:t>
                            </w:r>
                          </w:p>
                          <w:p w14:paraId="6DB967B4"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Speaking</w:t>
                            </w:r>
                          </w:p>
                          <w:p w14:paraId="7CCC67F6"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Listening</w:t>
                            </w:r>
                          </w:p>
                          <w:p w14:paraId="48BD4712"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Reading</w:t>
                            </w:r>
                          </w:p>
                          <w:p w14:paraId="205C5D60"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Note-taking</w:t>
                            </w:r>
                          </w:p>
                          <w:p w14:paraId="1276EB91"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Fonts w:ascii="Arial" w:hAnsi="Arial" w:cs="Arial"/>
                                <w:color w:val="272626"/>
                                <w:spacing w:val="4"/>
                                <w:sz w:val="24"/>
                                <w:szCs w:val="24"/>
                                <w:highlight w:val="yellow"/>
                              </w:rPr>
                              <w:t>Critical thinking</w:t>
                            </w:r>
                          </w:p>
                          <w:p w14:paraId="7737DC49"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Computer Literacy</w:t>
                            </w:r>
                          </w:p>
                          <w:p w14:paraId="350AC8B8" w14:textId="77777777" w:rsidR="00546883" w:rsidRDefault="00546883" w:rsidP="005468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E9786F" id="Text Box 22" o:spid="_x0000_s1030" type="#_x0000_t202" style="position:absolute;left:0;text-align:left;margin-left:247.9pt;margin-top:1.95pt;width:192.2pt;height:187.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" strokecolor="white [3212]">
                <v:textbox>
                  <w:txbxContent>
                    <w:p w14:paraId="66F55B38"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Pr>
                          <w:rStyle w:val="Strong"/>
                          <w:rFonts w:ascii="Arial" w:hAnsi="Arial" w:cs="Arial"/>
                          <w:b w:val="0"/>
                          <w:bCs w:val="0"/>
                          <w:color w:val="272626"/>
                          <w:spacing w:val="4"/>
                          <w:sz w:val="24"/>
                          <w:szCs w:val="24"/>
                          <w:highlight w:val="yellow"/>
                        </w:rPr>
                        <w:t>W</w:t>
                      </w:r>
                      <w:r w:rsidRPr="0050038C">
                        <w:rPr>
                          <w:rStyle w:val="Strong"/>
                          <w:rFonts w:ascii="Arial" w:hAnsi="Arial" w:cs="Arial"/>
                          <w:b w:val="0"/>
                          <w:bCs w:val="0"/>
                          <w:color w:val="272626"/>
                          <w:spacing w:val="4"/>
                          <w:sz w:val="24"/>
                          <w:szCs w:val="24"/>
                          <w:highlight w:val="yellow"/>
                        </w:rPr>
                        <w:t>riting</w:t>
                      </w:r>
                    </w:p>
                    <w:p w14:paraId="6DB967B4"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Speaking</w:t>
                      </w:r>
                    </w:p>
                    <w:p w14:paraId="7CCC67F6"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Listening</w:t>
                      </w:r>
                    </w:p>
                    <w:p w14:paraId="48BD4712"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Reading</w:t>
                      </w:r>
                    </w:p>
                    <w:p w14:paraId="205C5D60"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Style w:val="Strong"/>
                          <w:rFonts w:ascii="Arial" w:hAnsi="Arial" w:cs="Arial"/>
                          <w:b w:val="0"/>
                          <w:bCs w:val="0"/>
                          <w:color w:val="272626"/>
                          <w:spacing w:val="4"/>
                          <w:sz w:val="24"/>
                          <w:szCs w:val="24"/>
                          <w:highlight w:val="yellow"/>
                        </w:rPr>
                        <w:t>Note-taking</w:t>
                      </w:r>
                    </w:p>
                    <w:p w14:paraId="1276EB91" w14:textId="77777777" w:rsidR="00546883" w:rsidRPr="0050038C" w:rsidRDefault="00546883" w:rsidP="00546883">
                      <w:pPr>
                        <w:numPr>
                          <w:ilvl w:val="0"/>
                          <w:numId w:val="5"/>
                        </w:numPr>
                        <w:shd w:val="clear" w:color="auto" w:fill="FFFFFF"/>
                        <w:spacing w:before="150" w:after="0" w:line="240" w:lineRule="auto"/>
                        <w:rPr>
                          <w:rFonts w:ascii="Arial" w:hAnsi="Arial" w:cs="Arial"/>
                          <w:color w:val="272626"/>
                          <w:spacing w:val="4"/>
                          <w:sz w:val="24"/>
                          <w:szCs w:val="24"/>
                          <w:highlight w:val="yellow"/>
                        </w:rPr>
                      </w:pPr>
                      <w:r w:rsidRPr="0050038C">
                        <w:rPr>
                          <w:rFonts w:ascii="Arial" w:hAnsi="Arial" w:cs="Arial"/>
                          <w:color w:val="272626"/>
                          <w:spacing w:val="4"/>
                          <w:sz w:val="24"/>
                          <w:szCs w:val="24"/>
                          <w:highlight w:val="yellow"/>
                        </w:rPr>
                        <w:t>Critical thinking</w:t>
                      </w:r>
                    </w:p>
                    <w:p w14:paraId="7737DC49"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Computer Literacy</w:t>
                      </w:r>
                    </w:p>
                    <w:p w14:paraId="350AC8B8" w14:textId="77777777" w:rsidR="00546883" w:rsidRDefault="00546883" w:rsidP="00546883"/>
                  </w:txbxContent>
                </v:textbox>
              </v:shape>
            </w:pict>
          </mc:Fallback>
        </mc:AlternateContent>
      </w:r>
      <w:r>
        <w:rPr>
          <w:rFonts w:ascii="Arial" w:hAnsi="Arial" w:cs="Arial"/>
          <w:noProof/>
          <w:color w:val="272626"/>
          <w:spacing w:val="4"/>
          <w:sz w:val="24"/>
          <w:szCs w:val="24"/>
        </w:rPr>
        <mc:AlternateContent>
          <mc:Choice Requires="wps">
            <w:drawing>
              <wp:anchor distT="0" distB="0" distL="114300" distR="114300" simplePos="0" relativeHeight="251662336" behindDoc="0" locked="0" layoutInCell="1" allowOverlap="1" wp14:anchorId="15BDE8DC" wp14:editId="042E7927">
                <wp:simplePos x="0" y="0"/>
                <wp:positionH relativeFrom="margin">
                  <wp:align>left</wp:align>
                </wp:positionH>
                <wp:positionV relativeFrom="paragraph">
                  <wp:posOffset>39922</wp:posOffset>
                </wp:positionV>
                <wp:extent cx="2814955" cy="2473325"/>
                <wp:effectExtent l="0" t="0" r="23495" b="22225"/>
                <wp:wrapNone/>
                <wp:docPr id="10"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4955" cy="2473325"/>
                        </a:xfrm>
                        <a:prstGeom prst="rect">
                          <a:avLst/>
                        </a:prstGeom>
                        <a:solidFill>
                          <a:srgbClr val="FFFFFF"/>
                        </a:solidFill>
                        <a:ln w="9525">
                          <a:solidFill>
                            <a:schemeClr val="bg1">
                              <a:lumMod val="100000"/>
                              <a:lumOff val="0"/>
                            </a:schemeClr>
                          </a:solidFill>
                          <a:miter lim="800000"/>
                          <a:headEnd/>
                          <a:tailEnd/>
                        </a:ln>
                      </wps:spPr>
                      <wps:txbx>
                        <w:txbxContent>
                          <w:p w14:paraId="79C2F968"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Referencing</w:t>
                            </w:r>
                          </w:p>
                          <w:p w14:paraId="47E6FE52"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Revision and exams</w:t>
                            </w:r>
                          </w:p>
                          <w:p w14:paraId="03B76D3B"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Searching for information</w:t>
                            </w:r>
                          </w:p>
                          <w:p w14:paraId="2EE610F4"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50038C">
                              <w:rPr>
                                <w:rFonts w:ascii="Arial" w:hAnsi="Arial" w:cs="Arial"/>
                                <w:color w:val="272626"/>
                                <w:spacing w:val="4"/>
                                <w:sz w:val="24"/>
                                <w:szCs w:val="24"/>
                                <w:highlight w:val="yellow"/>
                              </w:rPr>
                              <w:t>Time management</w:t>
                            </w:r>
                          </w:p>
                          <w:p w14:paraId="4B253409" w14:textId="77777777" w:rsidR="00546883"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Reasoning</w:t>
                            </w:r>
                          </w:p>
                          <w:p w14:paraId="6D4A1D7A"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Technical literacy</w:t>
                            </w:r>
                          </w:p>
                          <w:p w14:paraId="4F59B3DA"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Attention to detail</w:t>
                            </w:r>
                          </w:p>
                          <w:p w14:paraId="3F5586A4"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Data analysis</w:t>
                            </w:r>
                          </w:p>
                          <w:p w14:paraId="4F1B1041" w14:textId="77777777" w:rsidR="00546883" w:rsidRDefault="00546883" w:rsidP="005468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BDE8DC" id="Text Box 21" o:spid="_x0000_s1031" type="#_x0000_t202" style="position:absolute;left:0;text-align:left;margin-left:0;margin-top:3.15pt;width:221.65pt;height:194.7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" strokecolor="white [3212]">
                <v:textbox>
                  <w:txbxContent>
                    <w:p w14:paraId="79C2F968"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Referencing</w:t>
                      </w:r>
                    </w:p>
                    <w:p w14:paraId="47E6FE52"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Revision and exams</w:t>
                      </w:r>
                    </w:p>
                    <w:p w14:paraId="03B76D3B"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Searching for information</w:t>
                      </w:r>
                    </w:p>
                    <w:p w14:paraId="2EE610F4"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50038C">
                        <w:rPr>
                          <w:rFonts w:ascii="Arial" w:hAnsi="Arial" w:cs="Arial"/>
                          <w:color w:val="272626"/>
                          <w:spacing w:val="4"/>
                          <w:sz w:val="24"/>
                          <w:szCs w:val="24"/>
                          <w:highlight w:val="yellow"/>
                        </w:rPr>
                        <w:t>Time management</w:t>
                      </w:r>
                    </w:p>
                    <w:p w14:paraId="4B253409" w14:textId="77777777" w:rsidR="00546883"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Reasoning</w:t>
                      </w:r>
                    </w:p>
                    <w:p w14:paraId="6D4A1D7A"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Technical literacy</w:t>
                      </w:r>
                    </w:p>
                    <w:p w14:paraId="4F59B3DA"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Attention to detail</w:t>
                      </w:r>
                    </w:p>
                    <w:p w14:paraId="3F5586A4" w14:textId="77777777" w:rsidR="00546883" w:rsidRPr="00861CDF" w:rsidRDefault="00546883" w:rsidP="00546883">
                      <w:pPr>
                        <w:numPr>
                          <w:ilvl w:val="0"/>
                          <w:numId w:val="5"/>
                        </w:numPr>
                        <w:shd w:val="clear" w:color="auto" w:fill="FFFFFF"/>
                        <w:spacing w:before="150" w:after="0" w:line="240" w:lineRule="auto"/>
                        <w:rPr>
                          <w:rFonts w:ascii="Arial" w:hAnsi="Arial" w:cs="Arial"/>
                          <w:color w:val="272626"/>
                          <w:spacing w:val="4"/>
                          <w:sz w:val="24"/>
                          <w:szCs w:val="24"/>
                        </w:rPr>
                      </w:pPr>
                      <w:r w:rsidRPr="00861CDF">
                        <w:rPr>
                          <w:rFonts w:ascii="Arial" w:hAnsi="Arial" w:cs="Arial"/>
                          <w:color w:val="272626"/>
                          <w:spacing w:val="4"/>
                          <w:sz w:val="24"/>
                          <w:szCs w:val="24"/>
                        </w:rPr>
                        <w:t>Data analysis</w:t>
                      </w:r>
                    </w:p>
                    <w:p w14:paraId="4F1B1041" w14:textId="77777777" w:rsidR="00546883" w:rsidRDefault="00546883" w:rsidP="00546883"/>
                  </w:txbxContent>
                </v:textbox>
                <w10:wrap anchorx="margin"/>
              </v:shape>
            </w:pict>
          </mc:Fallback>
        </mc:AlternateContent>
      </w:r>
    </w:p>
    <w:p w14:paraId="5D02AC83" w14:textId="2FE332F4"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4AA0F4BB" w14:textId="77777777"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1BD98D4B" w14:textId="77777777"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040E242E" w14:textId="77777777"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2D8EB973" w14:textId="77777777"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576D4838" w14:textId="77777777"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16786536" w14:textId="77777777" w:rsidR="00546883" w:rsidRDefault="00546883" w:rsidP="00C713FF">
      <w:pPr>
        <w:shd w:val="clear" w:color="auto" w:fill="FFFFFF"/>
        <w:spacing w:before="150" w:after="0" w:line="240" w:lineRule="auto"/>
        <w:jc w:val="both"/>
        <w:rPr>
          <w:rStyle w:val="Strong"/>
          <w:rFonts w:ascii="Arial" w:hAnsi="Arial" w:cs="Arial"/>
          <w:b w:val="0"/>
          <w:bCs w:val="0"/>
          <w:color w:val="272626"/>
          <w:spacing w:val="4"/>
          <w:sz w:val="24"/>
          <w:szCs w:val="24"/>
        </w:rPr>
      </w:pPr>
    </w:p>
    <w:p w14:paraId="23CF8C6E" w14:textId="77777777" w:rsidR="00546883" w:rsidRDefault="00546883" w:rsidP="00C713FF">
      <w:pPr>
        <w:shd w:val="clear" w:color="auto" w:fill="FFFFFF"/>
        <w:spacing w:before="150" w:after="0" w:line="240" w:lineRule="auto"/>
        <w:jc w:val="both"/>
      </w:pPr>
    </w:p>
    <w:p w14:paraId="6C4B1A32" w14:textId="77777777" w:rsidR="00546883" w:rsidRDefault="00546883" w:rsidP="00C713FF">
      <w:pPr>
        <w:jc w:val="both"/>
      </w:pPr>
    </w:p>
    <w:p w14:paraId="1838DFE3" w14:textId="165E0B96" w:rsidR="00546883" w:rsidRDefault="00546883" w:rsidP="00203546">
      <w:pPr>
        <w:spacing w:line="360" w:lineRule="auto"/>
        <w:jc w:val="both"/>
      </w:pPr>
      <w:r w:rsidRPr="005F1E18">
        <w:rPr>
          <w:rFonts w:ascii="Arial" w:hAnsi="Arial" w:cs="Arial"/>
          <w:sz w:val="24"/>
          <w:szCs w:val="24"/>
        </w:rPr>
        <w:t>These skills are considered absolut</w:t>
      </w:r>
      <w:r>
        <w:rPr>
          <w:rFonts w:ascii="Arial" w:hAnsi="Arial" w:cs="Arial"/>
          <w:sz w:val="24"/>
          <w:szCs w:val="24"/>
        </w:rPr>
        <w:t>e when presented to first year students as it improves focus, productivity, and increased success within the university setting, as stated by UK Essays</w:t>
      </w:r>
      <w:sdt>
        <w:sdtPr>
          <w:rPr>
            <w:rFonts w:ascii="Arial" w:hAnsi="Arial" w:cs="Arial"/>
            <w:sz w:val="24"/>
            <w:szCs w:val="24"/>
          </w:rPr>
          <w:id w:val="-976987194"/>
          <w:citation/>
        </w:sdtPr>
        <w:sdtContent>
          <w:r>
            <w:rPr>
              <w:rFonts w:ascii="Arial" w:hAnsi="Arial" w:cs="Arial"/>
              <w:sz w:val="24"/>
              <w:szCs w:val="24"/>
            </w:rPr>
            <w:fldChar w:fldCharType="begin"/>
          </w:r>
          <w:r>
            <w:rPr>
              <w:rFonts w:ascii="Arial" w:hAnsi="Arial" w:cs="Arial"/>
              <w:sz w:val="24"/>
              <w:szCs w:val="24"/>
            </w:rPr>
            <w:instrText xml:space="preserve">CITATION UKE21 \n  \t  \l 2057 </w:instrText>
          </w:r>
          <w:r>
            <w:rPr>
              <w:rFonts w:ascii="Arial" w:hAnsi="Arial" w:cs="Arial"/>
              <w:sz w:val="24"/>
              <w:szCs w:val="24"/>
            </w:rPr>
            <w:fldChar w:fldCharType="separate"/>
          </w:r>
          <w:r w:rsidR="002D0D8F">
            <w:rPr>
              <w:rFonts w:ascii="Arial" w:hAnsi="Arial" w:cs="Arial"/>
              <w:noProof/>
              <w:sz w:val="24"/>
              <w:szCs w:val="24"/>
            </w:rPr>
            <w:t xml:space="preserve"> </w:t>
          </w:r>
          <w:r w:rsidR="002D0D8F" w:rsidRPr="002D0D8F">
            <w:rPr>
              <w:rFonts w:ascii="Arial" w:hAnsi="Arial" w:cs="Arial"/>
              <w:noProof/>
              <w:sz w:val="24"/>
              <w:szCs w:val="24"/>
            </w:rPr>
            <w:t>(2021)</w:t>
          </w:r>
          <w:r>
            <w:rPr>
              <w:rFonts w:ascii="Arial" w:hAnsi="Arial" w:cs="Arial"/>
              <w:sz w:val="24"/>
              <w:szCs w:val="24"/>
            </w:rPr>
            <w:fldChar w:fldCharType="end"/>
          </w:r>
        </w:sdtContent>
      </w:sdt>
      <w:r>
        <w:rPr>
          <w:rFonts w:ascii="Arial" w:hAnsi="Arial" w:cs="Arial"/>
          <w:sz w:val="24"/>
          <w:szCs w:val="24"/>
        </w:rPr>
        <w:t>. The academic skills taught and learnt in universities provide transferrable skills that allows one to enter a workforce with the confidence to handle, prepare and expand in their profession</w:t>
      </w:r>
      <w:sdt>
        <w:sdtPr>
          <w:rPr>
            <w:rFonts w:ascii="Arial" w:hAnsi="Arial" w:cs="Arial"/>
            <w:sz w:val="24"/>
            <w:szCs w:val="24"/>
          </w:rPr>
          <w:id w:val="-344330586"/>
          <w:citation/>
        </w:sdtPr>
        <w:sdtContent>
          <w:r>
            <w:rPr>
              <w:rFonts w:ascii="Arial" w:hAnsi="Arial" w:cs="Arial"/>
              <w:sz w:val="24"/>
              <w:szCs w:val="24"/>
            </w:rPr>
            <w:fldChar w:fldCharType="begin"/>
          </w:r>
          <w:r>
            <w:rPr>
              <w:rFonts w:ascii="Arial" w:hAnsi="Arial" w:cs="Arial"/>
              <w:sz w:val="24"/>
              <w:szCs w:val="24"/>
            </w:rPr>
            <w:instrText xml:space="preserve"> CITATION ind22 \l 2057 </w:instrText>
          </w:r>
          <w:r>
            <w:rPr>
              <w:rFonts w:ascii="Arial" w:hAnsi="Arial" w:cs="Arial"/>
              <w:sz w:val="24"/>
              <w:szCs w:val="24"/>
            </w:rPr>
            <w:fldChar w:fldCharType="separate"/>
          </w:r>
          <w:r w:rsidR="002D0D8F">
            <w:rPr>
              <w:rFonts w:ascii="Arial" w:hAnsi="Arial" w:cs="Arial"/>
              <w:noProof/>
              <w:sz w:val="24"/>
              <w:szCs w:val="24"/>
            </w:rPr>
            <w:t xml:space="preserve"> </w:t>
          </w:r>
          <w:r w:rsidR="002D0D8F" w:rsidRPr="002D0D8F">
            <w:rPr>
              <w:rFonts w:ascii="Arial" w:hAnsi="Arial" w:cs="Arial"/>
              <w:noProof/>
              <w:sz w:val="24"/>
              <w:szCs w:val="24"/>
            </w:rPr>
            <w:t>(indeed, 2022)</w:t>
          </w:r>
          <w:r>
            <w:rPr>
              <w:rFonts w:ascii="Arial" w:hAnsi="Arial" w:cs="Arial"/>
              <w:sz w:val="24"/>
              <w:szCs w:val="24"/>
            </w:rPr>
            <w:fldChar w:fldCharType="end"/>
          </w:r>
        </w:sdtContent>
      </w:sdt>
      <w:r>
        <w:rPr>
          <w:rFonts w:ascii="Arial" w:hAnsi="Arial" w:cs="Arial"/>
          <w:sz w:val="24"/>
          <w:szCs w:val="24"/>
        </w:rPr>
        <w:t xml:space="preserve">. Time Management is however, absolutely crucial to both academic learning and Construction Management making it an important skill to develop.  </w:t>
      </w:r>
    </w:p>
    <w:p w14:paraId="58F1B458" w14:textId="77777777" w:rsidR="00546883" w:rsidRPr="00797F9F" w:rsidRDefault="00546883" w:rsidP="00C713FF">
      <w:pPr>
        <w:jc w:val="both"/>
        <w:rPr>
          <w:rFonts w:ascii="Arial" w:hAnsi="Arial" w:cs="Arial"/>
          <w:sz w:val="24"/>
          <w:szCs w:val="24"/>
        </w:rPr>
      </w:pPr>
    </w:p>
    <w:p w14:paraId="4BA08C9A" w14:textId="77777777" w:rsidR="00546883" w:rsidRPr="00797F9F" w:rsidRDefault="00546883" w:rsidP="00C713FF">
      <w:pPr>
        <w:jc w:val="both"/>
        <w:rPr>
          <w:rFonts w:ascii="Arial" w:hAnsi="Arial" w:cs="Arial"/>
          <w:sz w:val="24"/>
          <w:szCs w:val="24"/>
        </w:rPr>
      </w:pPr>
    </w:p>
    <w:p w14:paraId="693EDAB7" w14:textId="77777777" w:rsidR="00546883" w:rsidRDefault="00546883" w:rsidP="00C713FF">
      <w:pPr>
        <w:jc w:val="both"/>
      </w:pPr>
    </w:p>
    <w:p w14:paraId="2B599877" w14:textId="77777777" w:rsidR="00546883" w:rsidRDefault="00546883" w:rsidP="00C713FF">
      <w:pPr>
        <w:jc w:val="both"/>
      </w:pPr>
    </w:p>
    <w:p w14:paraId="273ADBFB" w14:textId="77777777" w:rsidR="00546883" w:rsidRDefault="00546883" w:rsidP="00C713FF">
      <w:pPr>
        <w:jc w:val="both"/>
      </w:pPr>
    </w:p>
    <w:p w14:paraId="1816025B" w14:textId="77777777" w:rsidR="00546883" w:rsidRDefault="00546883" w:rsidP="00C713FF">
      <w:pPr>
        <w:jc w:val="both"/>
      </w:pPr>
    </w:p>
    <w:p w14:paraId="1F650C31" w14:textId="77777777" w:rsidR="00546883" w:rsidRDefault="00546883" w:rsidP="00C713FF">
      <w:pPr>
        <w:jc w:val="both"/>
      </w:pPr>
    </w:p>
    <w:p w14:paraId="029170F2" w14:textId="77777777" w:rsidR="00546883" w:rsidRDefault="00546883" w:rsidP="00C713FF">
      <w:pPr>
        <w:jc w:val="both"/>
      </w:pPr>
    </w:p>
    <w:p w14:paraId="20A6AFC9" w14:textId="77777777" w:rsidR="00546883" w:rsidRDefault="00546883" w:rsidP="00C713FF">
      <w:pPr>
        <w:jc w:val="both"/>
      </w:pPr>
    </w:p>
    <w:p w14:paraId="13180D26" w14:textId="77777777" w:rsidR="00546883" w:rsidRPr="00614EC7" w:rsidRDefault="00546883" w:rsidP="00C713FF">
      <w:pPr>
        <w:pStyle w:val="Heading1"/>
        <w:jc w:val="both"/>
      </w:pPr>
      <w:bookmarkStart w:id="2" w:name="_Toc125051969"/>
      <w:r>
        <w:t>3.0    Main Body</w:t>
      </w:r>
      <w:bookmarkEnd w:id="2"/>
    </w:p>
    <w:p w14:paraId="1CBD2FAB" w14:textId="77777777" w:rsidR="00546883" w:rsidRPr="00CE704B" w:rsidRDefault="00546883" w:rsidP="00C713FF">
      <w:pPr>
        <w:jc w:val="both"/>
        <w:rPr>
          <w:rFonts w:ascii="Arial" w:hAnsi="Arial" w:cs="Arial"/>
          <w:sz w:val="24"/>
          <w:szCs w:val="24"/>
        </w:rPr>
      </w:pPr>
    </w:p>
    <w:p w14:paraId="35B26A85" w14:textId="682D8D86" w:rsidR="00546883" w:rsidRDefault="00546883" w:rsidP="00C713FF">
      <w:pPr>
        <w:pStyle w:val="Heading2"/>
        <w:jc w:val="both"/>
      </w:pPr>
      <w:bookmarkStart w:id="3" w:name="_Toc125051970"/>
      <w:r>
        <w:t>3.1 – Academic practice skills</w:t>
      </w:r>
      <w:bookmarkEnd w:id="3"/>
    </w:p>
    <w:p w14:paraId="369B3887" w14:textId="77777777" w:rsidR="00290BFC" w:rsidRPr="00290BFC" w:rsidRDefault="00290BFC" w:rsidP="00290BFC"/>
    <w:p w14:paraId="18AD3926" w14:textId="78ED720F" w:rsidR="00546883" w:rsidRDefault="00546883" w:rsidP="00203546">
      <w:pPr>
        <w:spacing w:line="360" w:lineRule="auto"/>
        <w:jc w:val="both"/>
        <w:rPr>
          <w:rFonts w:ascii="Arial" w:hAnsi="Arial" w:cs="Arial"/>
          <w:sz w:val="24"/>
          <w:szCs w:val="24"/>
        </w:rPr>
      </w:pPr>
      <w:r>
        <w:rPr>
          <w:rFonts w:ascii="Arial" w:hAnsi="Arial" w:cs="Arial"/>
          <w:sz w:val="24"/>
          <w:szCs w:val="24"/>
        </w:rPr>
        <w:t>Practicing academic skills is crucial and can be applied to various situations, making it beneficial in enhancing academic abilities. By applying each of these skills to a given scenario one can see the benefits of improvement. As indicated by the high5test</w:t>
      </w:r>
      <w:sdt>
        <w:sdtPr>
          <w:rPr>
            <w:rFonts w:ascii="Arial" w:hAnsi="Arial" w:cs="Arial"/>
            <w:sz w:val="24"/>
            <w:szCs w:val="24"/>
          </w:rPr>
          <w:id w:val="-1872292979"/>
          <w:citation/>
        </w:sdtPr>
        <w:sdtContent>
          <w:r>
            <w:rPr>
              <w:rFonts w:ascii="Arial" w:hAnsi="Arial" w:cs="Arial"/>
              <w:sz w:val="24"/>
              <w:szCs w:val="24"/>
            </w:rPr>
            <w:fldChar w:fldCharType="begin"/>
          </w:r>
          <w:r>
            <w:rPr>
              <w:rFonts w:ascii="Arial" w:hAnsi="Arial" w:cs="Arial"/>
              <w:sz w:val="24"/>
              <w:szCs w:val="24"/>
            </w:rPr>
            <w:instrText xml:space="preserve">CITATION hig23 \n  \t  \l 2057 </w:instrText>
          </w:r>
          <w:r>
            <w:rPr>
              <w:rFonts w:ascii="Arial" w:hAnsi="Arial" w:cs="Arial"/>
              <w:sz w:val="24"/>
              <w:szCs w:val="24"/>
            </w:rPr>
            <w:fldChar w:fldCharType="separate"/>
          </w:r>
          <w:r w:rsidR="002D0D8F">
            <w:rPr>
              <w:rFonts w:ascii="Arial" w:hAnsi="Arial" w:cs="Arial"/>
              <w:noProof/>
              <w:sz w:val="24"/>
              <w:szCs w:val="24"/>
            </w:rPr>
            <w:t xml:space="preserve"> </w:t>
          </w:r>
          <w:r w:rsidR="002D0D8F" w:rsidRPr="002D0D8F">
            <w:rPr>
              <w:rFonts w:ascii="Arial" w:hAnsi="Arial" w:cs="Arial"/>
              <w:noProof/>
              <w:sz w:val="24"/>
              <w:szCs w:val="24"/>
            </w:rPr>
            <w:t>(n.d.)</w:t>
          </w:r>
          <w:r>
            <w:rPr>
              <w:rFonts w:ascii="Arial" w:hAnsi="Arial" w:cs="Arial"/>
              <w:sz w:val="24"/>
              <w:szCs w:val="24"/>
            </w:rPr>
            <w:fldChar w:fldCharType="end"/>
          </w:r>
        </w:sdtContent>
      </w:sdt>
      <w:r>
        <w:rPr>
          <w:rFonts w:ascii="Arial" w:hAnsi="Arial" w:cs="Arial"/>
          <w:sz w:val="24"/>
          <w:szCs w:val="24"/>
        </w:rPr>
        <w:t xml:space="preserve"> website there is increased focus on the task being pursued, increased levels of enthusiasm, more consistent/improved grades and more efficient learning. Furthermore, it is evident that communication becomes more effective, and there is more clarity to recall information, providing a deeper level of communication. Further teamwork communication can be developed from this, creating a more self-confident attitude, allowing one to leave their comfort zone. All of these skills can be acquired from awareness of strengths and weaknesses, enabling their development of weaknesses ready for entering the workforce. Table 1 is a table that compares the time management in each situation.</w:t>
      </w:r>
    </w:p>
    <w:p w14:paraId="48762F8F" w14:textId="77777777" w:rsidR="00546883" w:rsidRPr="001154B7" w:rsidRDefault="00546883" w:rsidP="00C713FF">
      <w:pPr>
        <w:jc w:val="both"/>
        <w:rPr>
          <w:rFonts w:ascii="Arial" w:hAnsi="Arial" w:cs="Arial"/>
          <w:sz w:val="24"/>
          <w:szCs w:val="24"/>
        </w:rPr>
      </w:pPr>
    </w:p>
    <w:p w14:paraId="790B6919" w14:textId="77777777" w:rsidR="00546883" w:rsidRDefault="00546883" w:rsidP="00C713FF">
      <w:pPr>
        <w:pStyle w:val="Caption"/>
        <w:keepNext/>
        <w:jc w:val="both"/>
      </w:pPr>
      <w:r>
        <w:t xml:space="preserve">Table </w:t>
      </w:r>
      <w:fldSimple w:instr=" SEQ Table \* ARABIC ">
        <w:r>
          <w:rPr>
            <w:noProof/>
          </w:rPr>
          <w:t>1</w:t>
        </w:r>
      </w:fldSimple>
    </w:p>
    <w:tbl>
      <w:tblPr>
        <w:tblStyle w:val="TableGrid"/>
        <w:tblW w:w="0" w:type="auto"/>
        <w:tblLook w:val="04A0" w:firstRow="1" w:lastRow="0" w:firstColumn="1" w:lastColumn="0" w:noHBand="0" w:noVBand="1"/>
      </w:tblPr>
      <w:tblGrid>
        <w:gridCol w:w="4508"/>
        <w:gridCol w:w="4508"/>
      </w:tblGrid>
      <w:tr w:rsidR="00546883" w14:paraId="54C48825" w14:textId="77777777" w:rsidTr="001F632F">
        <w:tc>
          <w:tcPr>
            <w:tcW w:w="4621" w:type="dxa"/>
            <w:shd w:val="clear" w:color="auto" w:fill="D9D9D9" w:themeFill="background1" w:themeFillShade="D9"/>
          </w:tcPr>
          <w:p w14:paraId="45CBD05A" w14:textId="41BA314E" w:rsidR="00546883" w:rsidRPr="004B2FCC" w:rsidRDefault="00546883" w:rsidP="00C713FF">
            <w:pPr>
              <w:jc w:val="both"/>
            </w:pPr>
            <w:r w:rsidRPr="004B2FCC">
              <w:t>Time Management – Academic Skills</w:t>
            </w:r>
            <w:sdt>
              <w:sdtPr>
                <w:id w:val="-1219046251"/>
                <w:citation/>
              </w:sdtPr>
              <w:sdtContent>
                <w:r>
                  <w:fldChar w:fldCharType="begin"/>
                </w:r>
                <w:r>
                  <w:instrText xml:space="preserve"> CITATION Uni20 \l 2057 </w:instrText>
                </w:r>
                <w:r>
                  <w:fldChar w:fldCharType="separate"/>
                </w:r>
                <w:r w:rsidR="002D0D8F">
                  <w:rPr>
                    <w:noProof/>
                  </w:rPr>
                  <w:t xml:space="preserve"> </w:t>
                </w:r>
                <w:r w:rsidR="002D0D8F" w:rsidRPr="002D0D8F">
                  <w:rPr>
                    <w:noProof/>
                  </w:rPr>
                  <w:t>(University of Edinburgh, 2020)</w:t>
                </w:r>
                <w:r>
                  <w:fldChar w:fldCharType="end"/>
                </w:r>
              </w:sdtContent>
            </w:sdt>
          </w:p>
        </w:tc>
        <w:tc>
          <w:tcPr>
            <w:tcW w:w="4621" w:type="dxa"/>
            <w:shd w:val="clear" w:color="auto" w:fill="D9D9D9" w:themeFill="background1" w:themeFillShade="D9"/>
          </w:tcPr>
          <w:p w14:paraId="3704F8AB" w14:textId="03EB0FC6" w:rsidR="00546883" w:rsidRPr="004B2FCC" w:rsidRDefault="00546883" w:rsidP="00C713FF">
            <w:pPr>
              <w:jc w:val="both"/>
            </w:pPr>
            <w:r w:rsidRPr="004B2FCC">
              <w:t>Time Management – Construction Management</w:t>
            </w:r>
            <w:sdt>
              <w:sdtPr>
                <w:id w:val="797194273"/>
                <w:citation/>
              </w:sdtPr>
              <w:sdtContent>
                <w:r>
                  <w:fldChar w:fldCharType="begin"/>
                </w:r>
                <w:r>
                  <w:instrText xml:space="preserve"> CITATION Pro20 \l 2057 </w:instrText>
                </w:r>
                <w:r>
                  <w:fldChar w:fldCharType="separate"/>
                </w:r>
                <w:r w:rsidR="002D0D8F">
                  <w:rPr>
                    <w:noProof/>
                  </w:rPr>
                  <w:t xml:space="preserve"> </w:t>
                </w:r>
                <w:r w:rsidR="002D0D8F" w:rsidRPr="002D0D8F">
                  <w:rPr>
                    <w:noProof/>
                  </w:rPr>
                  <w:t>(Pro Crew Schedule, 2020)</w:t>
                </w:r>
                <w:r>
                  <w:fldChar w:fldCharType="end"/>
                </w:r>
              </w:sdtContent>
            </w:sdt>
          </w:p>
        </w:tc>
      </w:tr>
      <w:tr w:rsidR="00546883" w14:paraId="35C13AD8" w14:textId="77777777" w:rsidTr="001F632F">
        <w:tc>
          <w:tcPr>
            <w:tcW w:w="4621" w:type="dxa"/>
          </w:tcPr>
          <w:p w14:paraId="12A7CCFC" w14:textId="77777777" w:rsidR="00546883" w:rsidRPr="001154B7" w:rsidRDefault="00546883" w:rsidP="00C713FF">
            <w:pPr>
              <w:jc w:val="both"/>
            </w:pPr>
            <w:r w:rsidRPr="001154B7">
              <w:t>Start Early and Prioritise</w:t>
            </w:r>
          </w:p>
        </w:tc>
        <w:tc>
          <w:tcPr>
            <w:tcW w:w="4621" w:type="dxa"/>
          </w:tcPr>
          <w:p w14:paraId="4A6F9558" w14:textId="77777777" w:rsidR="00546883" w:rsidRPr="001154B7" w:rsidRDefault="00546883" w:rsidP="00C713FF">
            <w:pPr>
              <w:jc w:val="both"/>
            </w:pPr>
            <w:r w:rsidRPr="001154B7">
              <w:t>Plan the Project</w:t>
            </w:r>
          </w:p>
        </w:tc>
      </w:tr>
      <w:tr w:rsidR="00546883" w14:paraId="0ACCD50A" w14:textId="77777777" w:rsidTr="001F632F">
        <w:tc>
          <w:tcPr>
            <w:tcW w:w="4621" w:type="dxa"/>
          </w:tcPr>
          <w:p w14:paraId="50FB3D32" w14:textId="77777777" w:rsidR="00546883" w:rsidRPr="001154B7" w:rsidRDefault="00546883" w:rsidP="00C713FF">
            <w:pPr>
              <w:jc w:val="both"/>
            </w:pPr>
            <w:r w:rsidRPr="001154B7">
              <w:t>Semester Planning</w:t>
            </w:r>
          </w:p>
        </w:tc>
        <w:tc>
          <w:tcPr>
            <w:tcW w:w="4621" w:type="dxa"/>
          </w:tcPr>
          <w:p w14:paraId="51678101" w14:textId="77777777" w:rsidR="00546883" w:rsidRPr="001154B7" w:rsidRDefault="00546883" w:rsidP="00C713FF">
            <w:pPr>
              <w:jc w:val="both"/>
            </w:pPr>
            <w:r w:rsidRPr="001154B7">
              <w:t>Effective Delegation</w:t>
            </w:r>
          </w:p>
        </w:tc>
      </w:tr>
      <w:tr w:rsidR="00546883" w14:paraId="735C0783" w14:textId="77777777" w:rsidTr="001F632F">
        <w:tc>
          <w:tcPr>
            <w:tcW w:w="4621" w:type="dxa"/>
          </w:tcPr>
          <w:p w14:paraId="6F1593A8" w14:textId="77777777" w:rsidR="00546883" w:rsidRPr="001154B7" w:rsidRDefault="00546883" w:rsidP="00C713FF">
            <w:pPr>
              <w:jc w:val="both"/>
            </w:pPr>
            <w:r w:rsidRPr="001154B7">
              <w:t>Weekly Planning</w:t>
            </w:r>
          </w:p>
        </w:tc>
        <w:tc>
          <w:tcPr>
            <w:tcW w:w="4621" w:type="dxa"/>
          </w:tcPr>
          <w:p w14:paraId="29CE889F" w14:textId="77777777" w:rsidR="00546883" w:rsidRPr="001154B7" w:rsidRDefault="00546883" w:rsidP="00C713FF">
            <w:pPr>
              <w:jc w:val="both"/>
            </w:pPr>
            <w:r w:rsidRPr="001154B7">
              <w:t>Avoid Distractions</w:t>
            </w:r>
          </w:p>
        </w:tc>
      </w:tr>
      <w:tr w:rsidR="00546883" w14:paraId="21C2D13B" w14:textId="77777777" w:rsidTr="001F632F">
        <w:tc>
          <w:tcPr>
            <w:tcW w:w="4621" w:type="dxa"/>
          </w:tcPr>
          <w:p w14:paraId="2C991EEF" w14:textId="77777777" w:rsidR="00546883" w:rsidRPr="001154B7" w:rsidRDefault="00546883" w:rsidP="00C713FF">
            <w:pPr>
              <w:jc w:val="both"/>
            </w:pPr>
            <w:r w:rsidRPr="001154B7">
              <w:t>Daily Planning</w:t>
            </w:r>
          </w:p>
        </w:tc>
        <w:tc>
          <w:tcPr>
            <w:tcW w:w="4621" w:type="dxa"/>
          </w:tcPr>
          <w:p w14:paraId="0944717F" w14:textId="77777777" w:rsidR="00546883" w:rsidRPr="001154B7" w:rsidRDefault="00546883" w:rsidP="00C713FF">
            <w:pPr>
              <w:jc w:val="both"/>
            </w:pPr>
            <w:r w:rsidRPr="001154B7">
              <w:t>Organise Data</w:t>
            </w:r>
          </w:p>
        </w:tc>
      </w:tr>
      <w:tr w:rsidR="00546883" w14:paraId="5C64D5FC" w14:textId="77777777" w:rsidTr="001F632F">
        <w:tc>
          <w:tcPr>
            <w:tcW w:w="4621" w:type="dxa"/>
          </w:tcPr>
          <w:p w14:paraId="49E191D6" w14:textId="77777777" w:rsidR="00546883" w:rsidRPr="001154B7" w:rsidRDefault="00546883" w:rsidP="00C713FF">
            <w:pPr>
              <w:jc w:val="both"/>
            </w:pPr>
            <w:r w:rsidRPr="001154B7">
              <w:t xml:space="preserve">Organise </w:t>
            </w:r>
          </w:p>
        </w:tc>
        <w:tc>
          <w:tcPr>
            <w:tcW w:w="4621" w:type="dxa"/>
          </w:tcPr>
          <w:p w14:paraId="6DA48A91" w14:textId="77777777" w:rsidR="00546883" w:rsidRPr="001154B7" w:rsidRDefault="00546883" w:rsidP="00C713FF">
            <w:pPr>
              <w:jc w:val="both"/>
            </w:pPr>
            <w:r w:rsidRPr="001154B7">
              <w:t>Ask for Help</w:t>
            </w:r>
          </w:p>
        </w:tc>
      </w:tr>
      <w:tr w:rsidR="00546883" w14:paraId="4901EB3B" w14:textId="77777777" w:rsidTr="001F632F">
        <w:tc>
          <w:tcPr>
            <w:tcW w:w="4621" w:type="dxa"/>
          </w:tcPr>
          <w:p w14:paraId="23720163" w14:textId="77777777" w:rsidR="00546883" w:rsidRPr="001154B7" w:rsidRDefault="00546883" w:rsidP="00C713FF">
            <w:pPr>
              <w:jc w:val="both"/>
            </w:pPr>
            <w:r w:rsidRPr="001154B7">
              <w:t>Down time</w:t>
            </w:r>
          </w:p>
        </w:tc>
        <w:tc>
          <w:tcPr>
            <w:tcW w:w="4621" w:type="dxa"/>
          </w:tcPr>
          <w:p w14:paraId="67ABE876" w14:textId="77777777" w:rsidR="00546883" w:rsidRPr="001154B7" w:rsidRDefault="00546883" w:rsidP="00C713FF">
            <w:pPr>
              <w:jc w:val="both"/>
            </w:pPr>
            <w:r w:rsidRPr="001154B7">
              <w:t>Learn to say No</w:t>
            </w:r>
          </w:p>
        </w:tc>
      </w:tr>
      <w:tr w:rsidR="00546883" w14:paraId="3EF99EEA" w14:textId="77777777" w:rsidTr="001F632F">
        <w:tc>
          <w:tcPr>
            <w:tcW w:w="4621" w:type="dxa"/>
          </w:tcPr>
          <w:p w14:paraId="69AA13A4" w14:textId="77777777" w:rsidR="00546883" w:rsidRPr="001154B7" w:rsidRDefault="00546883" w:rsidP="00C713FF">
            <w:pPr>
              <w:jc w:val="both"/>
            </w:pPr>
          </w:p>
        </w:tc>
        <w:tc>
          <w:tcPr>
            <w:tcW w:w="4621" w:type="dxa"/>
          </w:tcPr>
          <w:p w14:paraId="3CC07948" w14:textId="77777777" w:rsidR="00546883" w:rsidRPr="001154B7" w:rsidRDefault="00546883" w:rsidP="00C713FF">
            <w:pPr>
              <w:jc w:val="both"/>
            </w:pPr>
            <w:r w:rsidRPr="001154B7">
              <w:t xml:space="preserve">Down time </w:t>
            </w:r>
          </w:p>
        </w:tc>
      </w:tr>
    </w:tbl>
    <w:p w14:paraId="09525618" w14:textId="77777777" w:rsidR="00546883" w:rsidRDefault="00546883" w:rsidP="00203546">
      <w:pPr>
        <w:spacing w:line="360" w:lineRule="auto"/>
        <w:jc w:val="both"/>
        <w:rPr>
          <w:color w:val="FF0000"/>
        </w:rPr>
      </w:pPr>
    </w:p>
    <w:p w14:paraId="567D8FE9" w14:textId="17F9FC88" w:rsidR="00546883" w:rsidRPr="00203546" w:rsidRDefault="00546883" w:rsidP="00203546">
      <w:pPr>
        <w:spacing w:line="360" w:lineRule="auto"/>
        <w:jc w:val="both"/>
        <w:rPr>
          <w:rFonts w:ascii="Arial" w:hAnsi="Arial" w:cs="Arial"/>
          <w:sz w:val="24"/>
          <w:szCs w:val="24"/>
        </w:rPr>
      </w:pPr>
      <w:r w:rsidRPr="001154B7">
        <w:rPr>
          <w:rFonts w:ascii="Arial" w:hAnsi="Arial" w:cs="Arial"/>
          <w:sz w:val="24"/>
          <w:szCs w:val="24"/>
        </w:rPr>
        <w:t xml:space="preserve">Although time management within the industry is more detailed </w:t>
      </w:r>
      <w:r>
        <w:rPr>
          <w:rFonts w:ascii="Arial" w:hAnsi="Arial" w:cs="Arial"/>
          <w:sz w:val="24"/>
          <w:szCs w:val="24"/>
        </w:rPr>
        <w:t xml:space="preserve">and must consider a plethora of information, the planning process and priority of each step over a period of time is fundamentally the same. </w:t>
      </w:r>
    </w:p>
    <w:p w14:paraId="2A06C546" w14:textId="77777777" w:rsidR="00546883" w:rsidRPr="004B2FCC" w:rsidRDefault="00546883" w:rsidP="00C713FF">
      <w:pPr>
        <w:jc w:val="both"/>
        <w:rPr>
          <w:color w:val="FF0000"/>
        </w:rPr>
      </w:pPr>
    </w:p>
    <w:p w14:paraId="60CAC9EC" w14:textId="71BF8B05" w:rsidR="00546883" w:rsidRDefault="00546883" w:rsidP="00C713FF">
      <w:pPr>
        <w:pStyle w:val="Heading2"/>
        <w:jc w:val="both"/>
      </w:pPr>
      <w:bookmarkStart w:id="4" w:name="_Toc125051971"/>
      <w:r>
        <w:lastRenderedPageBreak/>
        <w:t>3.2 – Demands of Construction Management</w:t>
      </w:r>
      <w:bookmarkEnd w:id="4"/>
    </w:p>
    <w:p w14:paraId="5C454323" w14:textId="77777777" w:rsidR="00290BFC" w:rsidRPr="00290BFC" w:rsidRDefault="00290BFC" w:rsidP="00290BFC"/>
    <w:p w14:paraId="5EB1451D" w14:textId="638B3D52" w:rsidR="00546883" w:rsidRDefault="00546883" w:rsidP="00203546">
      <w:pPr>
        <w:spacing w:line="360" w:lineRule="auto"/>
        <w:jc w:val="both"/>
        <w:rPr>
          <w:rFonts w:ascii="Arial" w:hAnsi="Arial" w:cs="Arial"/>
          <w:sz w:val="24"/>
          <w:szCs w:val="24"/>
        </w:rPr>
      </w:pPr>
      <w:r w:rsidRPr="00797F9F">
        <w:rPr>
          <w:rFonts w:ascii="Arial" w:hAnsi="Arial" w:cs="Arial"/>
          <w:sz w:val="24"/>
          <w:szCs w:val="24"/>
        </w:rPr>
        <w:t xml:space="preserve">Construction Management </w:t>
      </w:r>
      <w:r>
        <w:rPr>
          <w:rFonts w:ascii="Arial" w:hAnsi="Arial" w:cs="Arial"/>
          <w:sz w:val="24"/>
          <w:szCs w:val="24"/>
        </w:rPr>
        <w:t>is a profession that requires many skills similar to that of academic skills.  However, Time Management is undoubtedly a good skill to develop for this profession</w:t>
      </w:r>
      <w:r w:rsidR="00290BFC">
        <w:rPr>
          <w:rFonts w:ascii="Arial" w:hAnsi="Arial" w:cs="Arial"/>
          <w:sz w:val="24"/>
          <w:szCs w:val="24"/>
        </w:rPr>
        <w:t xml:space="preserve">, </w:t>
      </w:r>
      <w:r w:rsidR="00203546">
        <w:rPr>
          <w:rFonts w:ascii="Arial" w:hAnsi="Arial" w:cs="Arial"/>
          <w:sz w:val="24"/>
          <w:szCs w:val="24"/>
        </w:rPr>
        <w:t xml:space="preserve">because it allows you to consider all aspects of the development process. </w:t>
      </w:r>
      <w:r>
        <w:rPr>
          <w:rFonts w:ascii="Arial" w:hAnsi="Arial" w:cs="Arial"/>
          <w:sz w:val="24"/>
          <w:szCs w:val="24"/>
        </w:rPr>
        <w:t>Construction Management requires a multitude to skills that include, Industry Knowledge, Planning, Communication, Organisation, Risk Management, Negotiation, Financial Management and many more</w:t>
      </w:r>
      <w:sdt>
        <w:sdtPr>
          <w:rPr>
            <w:rFonts w:ascii="Arial" w:hAnsi="Arial" w:cs="Arial"/>
            <w:sz w:val="24"/>
            <w:szCs w:val="24"/>
          </w:rPr>
          <w:id w:val="-1529716127"/>
          <w:citation/>
        </w:sdtPr>
        <w:sdtContent>
          <w:r>
            <w:rPr>
              <w:rFonts w:ascii="Arial" w:hAnsi="Arial" w:cs="Arial"/>
              <w:sz w:val="24"/>
              <w:szCs w:val="24"/>
            </w:rPr>
            <w:fldChar w:fldCharType="begin"/>
          </w:r>
          <w:r>
            <w:rPr>
              <w:rFonts w:ascii="Arial" w:hAnsi="Arial" w:cs="Arial"/>
              <w:sz w:val="24"/>
              <w:szCs w:val="24"/>
            </w:rPr>
            <w:instrText xml:space="preserve"> CITATION Ric20 \l 2057 </w:instrText>
          </w:r>
          <w:r>
            <w:rPr>
              <w:rFonts w:ascii="Arial" w:hAnsi="Arial" w:cs="Arial"/>
              <w:sz w:val="24"/>
              <w:szCs w:val="24"/>
            </w:rPr>
            <w:fldChar w:fldCharType="separate"/>
          </w:r>
          <w:r w:rsidR="002D0D8F">
            <w:rPr>
              <w:rFonts w:ascii="Arial" w:hAnsi="Arial" w:cs="Arial"/>
              <w:noProof/>
              <w:sz w:val="24"/>
              <w:szCs w:val="24"/>
            </w:rPr>
            <w:t xml:space="preserve"> </w:t>
          </w:r>
          <w:r w:rsidR="002D0D8F" w:rsidRPr="002D0D8F">
            <w:rPr>
              <w:rFonts w:ascii="Arial" w:hAnsi="Arial" w:cs="Arial"/>
              <w:noProof/>
              <w:sz w:val="24"/>
              <w:szCs w:val="24"/>
            </w:rPr>
            <w:t>(RickSoft, 2020)</w:t>
          </w:r>
          <w:r>
            <w:rPr>
              <w:rFonts w:ascii="Arial" w:hAnsi="Arial" w:cs="Arial"/>
              <w:sz w:val="24"/>
              <w:szCs w:val="24"/>
            </w:rPr>
            <w:fldChar w:fldCharType="end"/>
          </w:r>
        </w:sdtContent>
      </w:sdt>
      <w:r>
        <w:rPr>
          <w:rFonts w:ascii="Arial" w:hAnsi="Arial" w:cs="Arial"/>
          <w:sz w:val="24"/>
          <w:szCs w:val="24"/>
        </w:rPr>
        <w:t>. A construction manager is faced with high stress situations and is in charge of how the sequence of events flow, who is doing what, and incorporates the financial process from start to finish. Therefore, it is critical to have good time management to allow for all events and stages to flow, whilst aiming to get ahead. This is to allow for any potential changes or delays. In construction there must be a strict timeline in which stages are set, to allow any project to run smoothly with a form of efficiency and stability. The key phases are shown below:</w:t>
      </w:r>
    </w:p>
    <w:p w14:paraId="63140B70" w14:textId="77777777" w:rsidR="00290BFC" w:rsidRDefault="00290BFC" w:rsidP="00203546">
      <w:pPr>
        <w:spacing w:line="360" w:lineRule="auto"/>
        <w:jc w:val="both"/>
        <w:rPr>
          <w:rFonts w:ascii="Arial" w:hAnsi="Arial" w:cs="Arial"/>
          <w:sz w:val="24"/>
          <w:szCs w:val="24"/>
        </w:rPr>
      </w:pPr>
    </w:p>
    <w:p w14:paraId="51B55655" w14:textId="77777777" w:rsidR="00546883" w:rsidRPr="00186719" w:rsidRDefault="00546883" w:rsidP="00203546">
      <w:pPr>
        <w:pStyle w:val="ListParagraph"/>
        <w:numPr>
          <w:ilvl w:val="0"/>
          <w:numId w:val="9"/>
        </w:numPr>
        <w:tabs>
          <w:tab w:val="left" w:pos="1290"/>
        </w:tabs>
        <w:spacing w:line="360" w:lineRule="auto"/>
        <w:jc w:val="both"/>
        <w:rPr>
          <w:rFonts w:ascii="Arial" w:hAnsi="Arial" w:cs="Arial"/>
          <w:sz w:val="24"/>
          <w:szCs w:val="24"/>
        </w:rPr>
      </w:pPr>
      <w:r w:rsidRPr="00186719">
        <w:rPr>
          <w:rFonts w:ascii="Arial" w:hAnsi="Arial" w:cs="Arial"/>
          <w:sz w:val="24"/>
          <w:szCs w:val="24"/>
        </w:rPr>
        <w:t>Initiation</w:t>
      </w:r>
    </w:p>
    <w:p w14:paraId="34BDCAD4" w14:textId="77777777" w:rsidR="00546883" w:rsidRPr="00186719" w:rsidRDefault="00546883" w:rsidP="00203546">
      <w:pPr>
        <w:pStyle w:val="ListParagraph"/>
        <w:numPr>
          <w:ilvl w:val="0"/>
          <w:numId w:val="9"/>
        </w:numPr>
        <w:tabs>
          <w:tab w:val="left" w:pos="1290"/>
        </w:tabs>
        <w:spacing w:line="360" w:lineRule="auto"/>
        <w:jc w:val="both"/>
        <w:rPr>
          <w:rFonts w:ascii="Arial" w:hAnsi="Arial" w:cs="Arial"/>
          <w:sz w:val="24"/>
          <w:szCs w:val="24"/>
        </w:rPr>
      </w:pPr>
      <w:r w:rsidRPr="00186719">
        <w:rPr>
          <w:rFonts w:ascii="Arial" w:hAnsi="Arial" w:cs="Arial"/>
          <w:sz w:val="24"/>
          <w:szCs w:val="24"/>
        </w:rPr>
        <w:t>Pre-Construction</w:t>
      </w:r>
    </w:p>
    <w:p w14:paraId="701AF996" w14:textId="77777777" w:rsidR="00546883" w:rsidRPr="00186719" w:rsidRDefault="00546883" w:rsidP="00203546">
      <w:pPr>
        <w:pStyle w:val="ListParagraph"/>
        <w:numPr>
          <w:ilvl w:val="0"/>
          <w:numId w:val="9"/>
        </w:numPr>
        <w:tabs>
          <w:tab w:val="left" w:pos="1290"/>
        </w:tabs>
        <w:spacing w:line="360" w:lineRule="auto"/>
        <w:jc w:val="both"/>
        <w:rPr>
          <w:rFonts w:ascii="Arial" w:hAnsi="Arial" w:cs="Arial"/>
          <w:sz w:val="24"/>
          <w:szCs w:val="24"/>
        </w:rPr>
      </w:pPr>
      <w:r w:rsidRPr="00186719">
        <w:rPr>
          <w:rFonts w:ascii="Arial" w:hAnsi="Arial" w:cs="Arial"/>
          <w:sz w:val="24"/>
          <w:szCs w:val="24"/>
        </w:rPr>
        <w:t>Project Execution</w:t>
      </w:r>
    </w:p>
    <w:p w14:paraId="55E5CFC6" w14:textId="77777777" w:rsidR="00546883" w:rsidRPr="00186719" w:rsidRDefault="00546883" w:rsidP="00203546">
      <w:pPr>
        <w:pStyle w:val="ListParagraph"/>
        <w:numPr>
          <w:ilvl w:val="0"/>
          <w:numId w:val="9"/>
        </w:numPr>
        <w:tabs>
          <w:tab w:val="left" w:pos="1290"/>
        </w:tabs>
        <w:spacing w:line="360" w:lineRule="auto"/>
        <w:jc w:val="both"/>
        <w:rPr>
          <w:rFonts w:ascii="Arial" w:hAnsi="Arial" w:cs="Arial"/>
          <w:sz w:val="24"/>
          <w:szCs w:val="24"/>
        </w:rPr>
      </w:pPr>
      <w:r w:rsidRPr="00186719">
        <w:rPr>
          <w:rFonts w:ascii="Arial" w:hAnsi="Arial" w:cs="Arial"/>
          <w:sz w:val="24"/>
          <w:szCs w:val="24"/>
        </w:rPr>
        <w:t>Commissioning</w:t>
      </w:r>
    </w:p>
    <w:p w14:paraId="6C60C880" w14:textId="77777777" w:rsidR="00546883" w:rsidRPr="00186719" w:rsidRDefault="00546883" w:rsidP="00203546">
      <w:pPr>
        <w:pStyle w:val="ListParagraph"/>
        <w:numPr>
          <w:ilvl w:val="0"/>
          <w:numId w:val="9"/>
        </w:numPr>
        <w:tabs>
          <w:tab w:val="left" w:pos="1290"/>
        </w:tabs>
        <w:spacing w:line="360" w:lineRule="auto"/>
        <w:jc w:val="both"/>
        <w:rPr>
          <w:rFonts w:ascii="Arial" w:hAnsi="Arial" w:cs="Arial"/>
          <w:sz w:val="24"/>
          <w:szCs w:val="24"/>
        </w:rPr>
      </w:pPr>
      <w:r w:rsidRPr="00186719">
        <w:rPr>
          <w:rFonts w:ascii="Arial" w:hAnsi="Arial" w:cs="Arial"/>
          <w:sz w:val="24"/>
          <w:szCs w:val="24"/>
        </w:rPr>
        <w:t>Occupancy and Warranty</w:t>
      </w:r>
    </w:p>
    <w:p w14:paraId="57F8D414" w14:textId="253E1650" w:rsidR="00546883" w:rsidRDefault="00546883" w:rsidP="00203546">
      <w:pPr>
        <w:pStyle w:val="ListParagraph"/>
        <w:numPr>
          <w:ilvl w:val="0"/>
          <w:numId w:val="9"/>
        </w:numPr>
        <w:tabs>
          <w:tab w:val="left" w:pos="1290"/>
        </w:tabs>
        <w:spacing w:line="360" w:lineRule="auto"/>
        <w:jc w:val="both"/>
        <w:rPr>
          <w:rFonts w:ascii="Arial" w:hAnsi="Arial" w:cs="Arial"/>
          <w:sz w:val="24"/>
          <w:szCs w:val="24"/>
        </w:rPr>
      </w:pPr>
      <w:r w:rsidRPr="00186719">
        <w:rPr>
          <w:rFonts w:ascii="Arial" w:hAnsi="Arial" w:cs="Arial"/>
          <w:sz w:val="24"/>
          <w:szCs w:val="24"/>
        </w:rPr>
        <w:t>Project Closure</w:t>
      </w:r>
      <w:sdt>
        <w:sdtPr>
          <w:rPr>
            <w:rFonts w:ascii="Arial" w:hAnsi="Arial" w:cs="Arial"/>
            <w:sz w:val="24"/>
            <w:szCs w:val="24"/>
          </w:rPr>
          <w:id w:val="1725714257"/>
          <w:citation/>
        </w:sdtPr>
        <w:sdtContent>
          <w:r w:rsidRPr="00186719">
            <w:rPr>
              <w:rFonts w:ascii="Arial" w:hAnsi="Arial" w:cs="Arial"/>
              <w:sz w:val="24"/>
              <w:szCs w:val="24"/>
            </w:rPr>
            <w:fldChar w:fldCharType="begin"/>
          </w:r>
          <w:r w:rsidRPr="00186719">
            <w:rPr>
              <w:rFonts w:ascii="Arial" w:hAnsi="Arial" w:cs="Arial"/>
              <w:sz w:val="24"/>
              <w:szCs w:val="24"/>
            </w:rPr>
            <w:instrText xml:space="preserve"> CITATION Asa22 \l 2057 </w:instrText>
          </w:r>
          <w:r w:rsidRPr="00186719">
            <w:rPr>
              <w:rFonts w:ascii="Arial" w:hAnsi="Arial" w:cs="Arial"/>
              <w:sz w:val="24"/>
              <w:szCs w:val="24"/>
            </w:rPr>
            <w:fldChar w:fldCharType="separate"/>
          </w:r>
          <w:r w:rsidR="002D0D8F">
            <w:rPr>
              <w:rFonts w:ascii="Arial" w:hAnsi="Arial" w:cs="Arial"/>
              <w:noProof/>
              <w:sz w:val="24"/>
              <w:szCs w:val="24"/>
            </w:rPr>
            <w:t xml:space="preserve"> </w:t>
          </w:r>
          <w:r w:rsidR="002D0D8F" w:rsidRPr="002D0D8F">
            <w:rPr>
              <w:rFonts w:ascii="Arial" w:hAnsi="Arial" w:cs="Arial"/>
              <w:noProof/>
              <w:sz w:val="24"/>
              <w:szCs w:val="24"/>
            </w:rPr>
            <w:t>(Asana, 2022)</w:t>
          </w:r>
          <w:r w:rsidRPr="00186719">
            <w:rPr>
              <w:rFonts w:ascii="Arial" w:hAnsi="Arial" w:cs="Arial"/>
              <w:sz w:val="24"/>
              <w:szCs w:val="24"/>
            </w:rPr>
            <w:fldChar w:fldCharType="end"/>
          </w:r>
        </w:sdtContent>
      </w:sdt>
    </w:p>
    <w:p w14:paraId="61532B3E" w14:textId="0528D98A" w:rsidR="00290BFC" w:rsidRDefault="00290BFC" w:rsidP="00290BFC">
      <w:pPr>
        <w:pStyle w:val="ListParagraph"/>
        <w:tabs>
          <w:tab w:val="left" w:pos="1290"/>
        </w:tabs>
        <w:jc w:val="both"/>
        <w:rPr>
          <w:rFonts w:ascii="Arial" w:hAnsi="Arial" w:cs="Arial"/>
          <w:sz w:val="24"/>
          <w:szCs w:val="24"/>
        </w:rPr>
      </w:pPr>
    </w:p>
    <w:p w14:paraId="3A355DC2" w14:textId="345D6FF8" w:rsidR="00290BFC" w:rsidRDefault="00290BFC" w:rsidP="00290BFC">
      <w:pPr>
        <w:pStyle w:val="ListParagraph"/>
        <w:tabs>
          <w:tab w:val="left" w:pos="1290"/>
        </w:tabs>
        <w:jc w:val="both"/>
        <w:rPr>
          <w:rFonts w:ascii="Arial" w:hAnsi="Arial" w:cs="Arial"/>
          <w:sz w:val="24"/>
          <w:szCs w:val="24"/>
        </w:rPr>
      </w:pPr>
    </w:p>
    <w:p w14:paraId="309CC292" w14:textId="04F38A4A" w:rsidR="00290BFC" w:rsidRDefault="00290BFC" w:rsidP="00290BFC">
      <w:pPr>
        <w:pStyle w:val="ListParagraph"/>
        <w:tabs>
          <w:tab w:val="left" w:pos="1290"/>
        </w:tabs>
        <w:jc w:val="both"/>
        <w:rPr>
          <w:rFonts w:ascii="Arial" w:hAnsi="Arial" w:cs="Arial"/>
          <w:sz w:val="24"/>
          <w:szCs w:val="24"/>
        </w:rPr>
      </w:pPr>
    </w:p>
    <w:p w14:paraId="0CDCC3DE" w14:textId="5B0F1B61" w:rsidR="00290BFC" w:rsidRPr="00186719" w:rsidRDefault="00290BFC" w:rsidP="00290BFC">
      <w:pPr>
        <w:pStyle w:val="ListParagraph"/>
        <w:tabs>
          <w:tab w:val="left" w:pos="1290"/>
        </w:tabs>
        <w:jc w:val="both"/>
        <w:rPr>
          <w:rFonts w:ascii="Arial" w:hAnsi="Arial" w:cs="Arial"/>
          <w:sz w:val="24"/>
          <w:szCs w:val="24"/>
        </w:rPr>
      </w:pPr>
    </w:p>
    <w:p w14:paraId="7FECED96" w14:textId="713E81B1" w:rsidR="00546883" w:rsidRPr="00186719" w:rsidRDefault="00546883" w:rsidP="00203546">
      <w:pPr>
        <w:tabs>
          <w:tab w:val="left" w:pos="1290"/>
        </w:tabs>
        <w:spacing w:line="360" w:lineRule="auto"/>
        <w:jc w:val="both"/>
        <w:rPr>
          <w:rFonts w:ascii="Arial" w:hAnsi="Arial" w:cs="Arial"/>
          <w:sz w:val="24"/>
          <w:szCs w:val="24"/>
        </w:rPr>
      </w:pPr>
      <w:r w:rsidRPr="00186719">
        <w:rPr>
          <w:rFonts w:ascii="Arial" w:hAnsi="Arial" w:cs="Arial"/>
          <w:sz w:val="24"/>
          <w:szCs w:val="24"/>
        </w:rPr>
        <w:t>Each of these key phases are</w:t>
      </w:r>
      <w:r>
        <w:rPr>
          <w:rFonts w:ascii="Arial" w:hAnsi="Arial" w:cs="Arial"/>
          <w:sz w:val="24"/>
          <w:szCs w:val="24"/>
        </w:rPr>
        <w:t xml:space="preserve"> subdivided into countless sections over periods of months or years. This makes it essential to have the ability to manage time effectively. Figure</w:t>
      </w:r>
      <w:r w:rsidR="00203546">
        <w:rPr>
          <w:rFonts w:ascii="Arial" w:hAnsi="Arial" w:cs="Arial"/>
          <w:sz w:val="24"/>
          <w:szCs w:val="24"/>
        </w:rPr>
        <w:t xml:space="preserve"> 1</w:t>
      </w:r>
      <w:r>
        <w:rPr>
          <w:rFonts w:ascii="Arial" w:hAnsi="Arial" w:cs="Arial"/>
          <w:sz w:val="24"/>
          <w:szCs w:val="24"/>
        </w:rPr>
        <w:t xml:space="preserve"> is a timeline that identifies some of the many crucial elements of a timeline that requires time management. Whilst table 2 shows a simplified version of a time management structure to help break down a project. </w:t>
      </w:r>
    </w:p>
    <w:p w14:paraId="3F638A07" w14:textId="389A4EC7" w:rsidR="00546883" w:rsidRDefault="00546883" w:rsidP="00C713FF">
      <w:pPr>
        <w:jc w:val="both"/>
      </w:pPr>
    </w:p>
    <w:p w14:paraId="68B3162B" w14:textId="77777777" w:rsidR="00546883" w:rsidRDefault="00546883" w:rsidP="00C713FF">
      <w:pPr>
        <w:jc w:val="both"/>
      </w:pPr>
    </w:p>
    <w:p w14:paraId="3966517A" w14:textId="2E5D7E2C" w:rsidR="00546883" w:rsidRDefault="00203546" w:rsidP="00C713FF">
      <w:pPr>
        <w:pStyle w:val="ListParagraph"/>
        <w:jc w:val="both"/>
      </w:pPr>
      <w:r>
        <w:rPr>
          <w:noProof/>
        </w:rPr>
        <w:lastRenderedPageBreak/>
        <w:drawing>
          <wp:anchor distT="0" distB="0" distL="114300" distR="114300" simplePos="0" relativeHeight="251666432" behindDoc="1" locked="0" layoutInCell="1" allowOverlap="1" wp14:anchorId="13F114F3" wp14:editId="53BE2CF5">
            <wp:simplePos x="0" y="0"/>
            <wp:positionH relativeFrom="margin">
              <wp:align>center</wp:align>
            </wp:positionH>
            <wp:positionV relativeFrom="paragraph">
              <wp:posOffset>111</wp:posOffset>
            </wp:positionV>
            <wp:extent cx="3218815" cy="3780790"/>
            <wp:effectExtent l="0" t="0" r="635" b="0"/>
            <wp:wrapTight wrapText="bothSides">
              <wp:wrapPolygon edited="0">
                <wp:start x="0" y="0"/>
                <wp:lineTo x="0" y="21440"/>
                <wp:lineTo x="21476" y="21440"/>
                <wp:lineTo x="21476" y="0"/>
                <wp:lineTo x="0" y="0"/>
              </wp:wrapPolygon>
            </wp:wrapTight>
            <wp:docPr id="5" name="Picture 5" descr="How To Create Construction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reate Construction Timel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18815" cy="3780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5097B4" w14:textId="57FA19F0" w:rsidR="00546883" w:rsidRDefault="00546883" w:rsidP="00C713FF">
      <w:pPr>
        <w:pStyle w:val="ListParagraph"/>
        <w:jc w:val="both"/>
      </w:pPr>
    </w:p>
    <w:p w14:paraId="1FD89AD3" w14:textId="77777777" w:rsidR="00546883" w:rsidRDefault="00546883" w:rsidP="00C713FF">
      <w:pPr>
        <w:pStyle w:val="ListParagraph"/>
        <w:jc w:val="both"/>
      </w:pPr>
    </w:p>
    <w:p w14:paraId="53B8609A" w14:textId="0241D4F1" w:rsidR="00546883" w:rsidRDefault="00546883" w:rsidP="00C713FF">
      <w:pPr>
        <w:pStyle w:val="ListParagraph"/>
        <w:jc w:val="both"/>
      </w:pPr>
    </w:p>
    <w:p w14:paraId="635EC684" w14:textId="77777777" w:rsidR="00546883" w:rsidRDefault="00546883" w:rsidP="00C713FF">
      <w:pPr>
        <w:pStyle w:val="ListParagraph"/>
        <w:jc w:val="both"/>
      </w:pPr>
    </w:p>
    <w:p w14:paraId="45F2963C" w14:textId="4CE729AA" w:rsidR="00546883" w:rsidRDefault="00546883" w:rsidP="00C713FF">
      <w:pPr>
        <w:jc w:val="both"/>
      </w:pPr>
    </w:p>
    <w:p w14:paraId="067A654D" w14:textId="0951BF20" w:rsidR="00546883" w:rsidRDefault="00546883" w:rsidP="00C713FF">
      <w:pPr>
        <w:jc w:val="both"/>
      </w:pPr>
    </w:p>
    <w:p w14:paraId="208CE4DC" w14:textId="25D9C4BE" w:rsidR="00546883" w:rsidRDefault="00546883" w:rsidP="00C713FF">
      <w:pPr>
        <w:jc w:val="both"/>
      </w:pPr>
    </w:p>
    <w:p w14:paraId="58349400" w14:textId="0FC1ACC3" w:rsidR="00546883" w:rsidRDefault="00546883" w:rsidP="00C713FF">
      <w:pPr>
        <w:jc w:val="both"/>
      </w:pPr>
    </w:p>
    <w:p w14:paraId="741EBA29" w14:textId="313286BA" w:rsidR="00546883" w:rsidRDefault="00546883" w:rsidP="00C713FF">
      <w:pPr>
        <w:jc w:val="both"/>
      </w:pPr>
    </w:p>
    <w:p w14:paraId="59D8A1E4" w14:textId="22EEFA6E" w:rsidR="00546883" w:rsidRDefault="00546883" w:rsidP="00C713FF">
      <w:pPr>
        <w:jc w:val="both"/>
      </w:pPr>
    </w:p>
    <w:p w14:paraId="66C7905A" w14:textId="6A89C557" w:rsidR="00546883" w:rsidRDefault="00546883" w:rsidP="00C713FF">
      <w:pPr>
        <w:jc w:val="both"/>
      </w:pPr>
    </w:p>
    <w:p w14:paraId="10F9B573" w14:textId="3B7F6F0A" w:rsidR="00546883" w:rsidRDefault="00546883" w:rsidP="00C713FF">
      <w:pPr>
        <w:jc w:val="both"/>
      </w:pPr>
    </w:p>
    <w:p w14:paraId="56B2ADB4" w14:textId="4EBA7E53" w:rsidR="00546883" w:rsidRDefault="00546883" w:rsidP="00C713FF">
      <w:pPr>
        <w:jc w:val="both"/>
      </w:pPr>
    </w:p>
    <w:p w14:paraId="1FBEC3AF" w14:textId="3E8A969A" w:rsidR="00546883" w:rsidRDefault="00546883" w:rsidP="00C713FF">
      <w:pPr>
        <w:jc w:val="both"/>
      </w:pPr>
    </w:p>
    <w:p w14:paraId="7465DCA0" w14:textId="77857025" w:rsidR="00546883" w:rsidRDefault="00203546" w:rsidP="00C713FF">
      <w:pPr>
        <w:jc w:val="both"/>
      </w:pPr>
      <w:r>
        <w:rPr>
          <w:noProof/>
        </w:rPr>
        <mc:AlternateContent>
          <mc:Choice Requires="wps">
            <w:drawing>
              <wp:anchor distT="0" distB="0" distL="114300" distR="114300" simplePos="0" relativeHeight="251658240" behindDoc="0" locked="0" layoutInCell="1" allowOverlap="1" wp14:anchorId="319AEBAE" wp14:editId="1F5C2BEE">
                <wp:simplePos x="0" y="0"/>
                <wp:positionH relativeFrom="margin">
                  <wp:posOffset>1271932</wp:posOffset>
                </wp:positionH>
                <wp:positionV relativeFrom="paragraph">
                  <wp:posOffset>53588</wp:posOffset>
                </wp:positionV>
                <wp:extent cx="3584575" cy="266700"/>
                <wp:effectExtent l="0" t="0" r="0" b="0"/>
                <wp:wrapSquare wrapText="bothSides"/>
                <wp:docPr id="8"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457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4B5CD0" w14:textId="1902903C" w:rsidR="00546883" w:rsidRPr="00DE5FAB" w:rsidRDefault="00546883" w:rsidP="00546883">
                            <w:pPr>
                              <w:pStyle w:val="Caption"/>
                              <w:rPr>
                                <w:noProof/>
                              </w:rPr>
                            </w:pPr>
                            <w:r>
                              <w:t xml:space="preserve">Figure </w:t>
                            </w:r>
                            <w:fldSimple w:instr=" SEQ Figure \* ARABIC ">
                              <w:r>
                                <w:rPr>
                                  <w:noProof/>
                                </w:rPr>
                                <w:t>1</w:t>
                              </w:r>
                            </w:fldSimple>
                            <w:sdt>
                              <w:sdtPr>
                                <w:id w:val="1774505945"/>
                                <w:citation/>
                              </w:sdtPr>
                              <w:sdtContent>
                                <w:r>
                                  <w:fldChar w:fldCharType="begin"/>
                                </w:r>
                                <w:r>
                                  <w:instrText xml:space="preserve">CITATION Sel23 \n  \t  \l 2057 </w:instrText>
                                </w:r>
                                <w:r>
                                  <w:fldChar w:fldCharType="separate"/>
                                </w:r>
                                <w:r w:rsidR="002D0D8F">
                                  <w:rPr>
                                    <w:noProof/>
                                  </w:rPr>
                                  <w:t xml:space="preserve"> </w:t>
                                </w:r>
                                <w:r w:rsidR="002D0D8F" w:rsidRPr="002D0D8F">
                                  <w:rPr>
                                    <w:noProof/>
                                  </w:rPr>
                                  <w:t>(n.d.)</w:t>
                                </w:r>
                                <w:r>
                                  <w:fldChar w:fldCharType="end"/>
                                </w:r>
                              </w:sdtContent>
                            </w:sdt>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19AEBAE" id="Text Box 19" o:spid="_x0000_s1032" type="#_x0000_t202" style="position:absolute;left:0;text-align:left;margin-left:100.15pt;margin-top:4.2pt;width:282.25pt;height:21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" stroked="f">
                <v:textbox style="mso-fit-shape-to-text:t" inset="0,0,0,0">
                  <w:txbxContent>
                    <w:p w14:paraId="5C4B5CD0" w14:textId="1902903C" w:rsidR="00546883" w:rsidRPr="00DE5FAB" w:rsidRDefault="00546883" w:rsidP="00546883">
                      <w:pPr>
                        <w:pStyle w:val="Caption"/>
                        <w:rPr>
                          <w:noProof/>
                        </w:rPr>
                      </w:pPr>
                      <w:r>
                        <w:t xml:space="preserve">Figure </w:t>
                      </w:r>
                      <w:fldSimple w:instr=" SEQ Figure \* ARABIC ">
                        <w:r>
                          <w:rPr>
                            <w:noProof/>
                          </w:rPr>
                          <w:t>1</w:t>
                        </w:r>
                      </w:fldSimple>
                      <w:sdt>
                        <w:sdtPr>
                          <w:id w:val="1774505945"/>
                          <w:citation/>
                        </w:sdtPr>
                        <w:sdtContent>
                          <w:r>
                            <w:fldChar w:fldCharType="begin"/>
                          </w:r>
                          <w:r>
                            <w:instrText xml:space="preserve">CITATION Sel23 \n  \t  \l 2057 </w:instrText>
                          </w:r>
                          <w:r>
                            <w:fldChar w:fldCharType="separate"/>
                          </w:r>
                          <w:r w:rsidR="002D0D8F">
                            <w:rPr>
                              <w:noProof/>
                            </w:rPr>
                            <w:t xml:space="preserve"> </w:t>
                          </w:r>
                          <w:r w:rsidR="002D0D8F" w:rsidRPr="002D0D8F">
                            <w:rPr>
                              <w:noProof/>
                            </w:rPr>
                            <w:t>(n.d.)</w:t>
                          </w:r>
                          <w:r>
                            <w:fldChar w:fldCharType="end"/>
                          </w:r>
                        </w:sdtContent>
                      </w:sdt>
                    </w:p>
                  </w:txbxContent>
                </v:textbox>
                <w10:wrap type="square" anchorx="margin"/>
              </v:shape>
            </w:pict>
          </mc:Fallback>
        </mc:AlternateContent>
      </w:r>
    </w:p>
    <w:p w14:paraId="02CDCDFB" w14:textId="2FAF19C5" w:rsidR="00546883" w:rsidRDefault="00546883" w:rsidP="00C713FF">
      <w:pPr>
        <w:jc w:val="both"/>
      </w:pPr>
    </w:p>
    <w:p w14:paraId="2C63C05F" w14:textId="08446446" w:rsidR="00546883" w:rsidRDefault="00546883" w:rsidP="00C713FF">
      <w:pPr>
        <w:jc w:val="both"/>
      </w:pPr>
    </w:p>
    <w:p w14:paraId="09D7BA1C" w14:textId="4075A376" w:rsidR="00546883" w:rsidRDefault="00203546" w:rsidP="00C713FF">
      <w:pPr>
        <w:jc w:val="both"/>
      </w:pPr>
      <w:r>
        <w:rPr>
          <w:noProof/>
        </w:rPr>
        <mc:AlternateContent>
          <mc:Choice Requires="wps">
            <w:drawing>
              <wp:anchor distT="0" distB="0" distL="114300" distR="114300" simplePos="0" relativeHeight="251659264" behindDoc="0" locked="0" layoutInCell="1" allowOverlap="1" wp14:anchorId="1F504F0D" wp14:editId="62C27B22">
                <wp:simplePos x="0" y="0"/>
                <wp:positionH relativeFrom="column">
                  <wp:posOffset>126779</wp:posOffset>
                </wp:positionH>
                <wp:positionV relativeFrom="paragraph">
                  <wp:posOffset>2350577</wp:posOffset>
                </wp:positionV>
                <wp:extent cx="5681345" cy="568960"/>
                <wp:effectExtent l="1905" t="3810" r="3175" b="0"/>
                <wp:wrapSquare wrapText="bothSides"/>
                <wp:docPr id="7"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1345" cy="5689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234712D" w14:textId="0C39F179" w:rsidR="00546883" w:rsidRPr="004A1457" w:rsidRDefault="00546883" w:rsidP="00546883">
                            <w:pPr>
                              <w:pStyle w:val="Caption"/>
                              <w:rPr>
                                <w:noProof/>
                              </w:rPr>
                            </w:pPr>
                            <w:r>
                              <w:t xml:space="preserve">Table </w:t>
                            </w:r>
                            <w:fldSimple w:instr=" SEQ Table \* ARABIC ">
                              <w:r>
                                <w:rPr>
                                  <w:noProof/>
                                </w:rPr>
                                <w:t>2</w:t>
                              </w:r>
                            </w:fldSimple>
                            <w:sdt>
                              <w:sdtPr>
                                <w:id w:val="-1637099412"/>
                                <w:citation/>
                              </w:sdtPr>
                              <w:sdtContent>
                                <w:r>
                                  <w:fldChar w:fldCharType="begin"/>
                                </w:r>
                                <w:r>
                                  <w:instrText xml:space="preserve"> CITATION Fre15 \l 2057 </w:instrText>
                                </w:r>
                                <w:r>
                                  <w:fldChar w:fldCharType="separate"/>
                                </w:r>
                                <w:r w:rsidR="002D0D8F">
                                  <w:rPr>
                                    <w:noProof/>
                                  </w:rPr>
                                  <w:t xml:space="preserve"> </w:t>
                                </w:r>
                                <w:r w:rsidR="002D0D8F" w:rsidRPr="002D0D8F">
                                  <w:rPr>
                                    <w:noProof/>
                                  </w:rPr>
                                  <w:t>(Sheratt, 2015)</w:t>
                                </w:r>
                                <w:r>
                                  <w:fldChar w:fldCharType="end"/>
                                </w:r>
                              </w:sdtContent>
                            </w:sdt>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504F0D" id="Text Box 20" o:spid="_x0000_s1033" type="#_x0000_t202" style="position:absolute;left:0;text-align:left;margin-left:10pt;margin-top:185.1pt;width:447.35pt;height:4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" stroked="f">
                <v:textbox inset="0,0,0,0">
                  <w:txbxContent>
                    <w:p w14:paraId="5234712D" w14:textId="0C39F179" w:rsidR="00546883" w:rsidRPr="004A1457" w:rsidRDefault="00546883" w:rsidP="00546883">
                      <w:pPr>
                        <w:pStyle w:val="Caption"/>
                        <w:rPr>
                          <w:noProof/>
                        </w:rPr>
                      </w:pPr>
                      <w:r>
                        <w:t xml:space="preserve">Table </w:t>
                      </w:r>
                      <w:fldSimple w:instr=" SEQ Table \* ARABIC ">
                        <w:r>
                          <w:rPr>
                            <w:noProof/>
                          </w:rPr>
                          <w:t>2</w:t>
                        </w:r>
                      </w:fldSimple>
                      <w:sdt>
                        <w:sdtPr>
                          <w:id w:val="-1637099412"/>
                          <w:citation/>
                        </w:sdtPr>
                        <w:sdtContent>
                          <w:r>
                            <w:fldChar w:fldCharType="begin"/>
                          </w:r>
                          <w:r>
                            <w:instrText xml:space="preserve"> CITATION Fre15 \l 2057 </w:instrText>
                          </w:r>
                          <w:r>
                            <w:fldChar w:fldCharType="separate"/>
                          </w:r>
                          <w:r w:rsidR="002D0D8F">
                            <w:rPr>
                              <w:noProof/>
                            </w:rPr>
                            <w:t xml:space="preserve"> </w:t>
                          </w:r>
                          <w:r w:rsidR="002D0D8F" w:rsidRPr="002D0D8F">
                            <w:rPr>
                              <w:noProof/>
                            </w:rPr>
                            <w:t>(Sheratt, 2015)</w:t>
                          </w:r>
                          <w:r>
                            <w:fldChar w:fldCharType="end"/>
                          </w:r>
                        </w:sdtContent>
                      </w:sdt>
                    </w:p>
                  </w:txbxContent>
                </v:textbox>
                <w10:wrap type="square"/>
              </v:shape>
            </w:pict>
          </mc:Fallback>
        </mc:AlternateContent>
      </w:r>
      <w:r>
        <w:rPr>
          <w:noProof/>
        </w:rPr>
        <w:drawing>
          <wp:anchor distT="0" distB="0" distL="114300" distR="114300" simplePos="0" relativeHeight="251657728" behindDoc="0" locked="0" layoutInCell="1" allowOverlap="1" wp14:anchorId="0DFDF8C3" wp14:editId="31CBE979">
            <wp:simplePos x="0" y="0"/>
            <wp:positionH relativeFrom="margin">
              <wp:posOffset>90556</wp:posOffset>
            </wp:positionH>
            <wp:positionV relativeFrom="paragraph">
              <wp:posOffset>378267</wp:posOffset>
            </wp:positionV>
            <wp:extent cx="5680710" cy="1931670"/>
            <wp:effectExtent l="0" t="0" r="0" b="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rotWithShape="1">
                    <a:blip r:embed="rId14">
                      <a:extLst>
                        <a:ext uri="{28A0092B-C50C-407E-A947-70E740481C1C}">
                          <a14:useLocalDpi xmlns:a14="http://schemas.microsoft.com/office/drawing/2010/main" val="0"/>
                        </a:ext>
                      </a:extLst>
                    </a:blip>
                    <a:srcRect l="20673" t="45874" r="26473" b="24525"/>
                    <a:stretch/>
                  </pic:blipFill>
                  <pic:spPr bwMode="auto">
                    <a:xfrm>
                      <a:off x="0" y="0"/>
                      <a:ext cx="5680710" cy="1931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0B7421" w14:textId="7F72F484" w:rsidR="00546883" w:rsidRDefault="00546883" w:rsidP="00C713FF">
      <w:pPr>
        <w:jc w:val="both"/>
      </w:pPr>
    </w:p>
    <w:p w14:paraId="3672D30E" w14:textId="3F7AF0B9" w:rsidR="00546883" w:rsidRDefault="00546883" w:rsidP="00C713FF">
      <w:pPr>
        <w:jc w:val="both"/>
      </w:pPr>
    </w:p>
    <w:p w14:paraId="2EDFB4DC" w14:textId="77777777" w:rsidR="00546883" w:rsidRDefault="00546883" w:rsidP="00C713FF">
      <w:pPr>
        <w:jc w:val="both"/>
      </w:pPr>
    </w:p>
    <w:p w14:paraId="572A2281" w14:textId="7B179C5B" w:rsidR="00546883" w:rsidRDefault="00546883" w:rsidP="00C713FF">
      <w:pPr>
        <w:pStyle w:val="Heading2"/>
        <w:numPr>
          <w:ilvl w:val="1"/>
          <w:numId w:val="12"/>
        </w:numPr>
        <w:jc w:val="both"/>
      </w:pPr>
      <w:bookmarkStart w:id="5" w:name="_Toc125051972"/>
      <w:r>
        <w:lastRenderedPageBreak/>
        <w:t>– Time Management Techniques</w:t>
      </w:r>
      <w:bookmarkEnd w:id="5"/>
    </w:p>
    <w:p w14:paraId="53D64C43" w14:textId="77777777" w:rsidR="00203546" w:rsidRPr="00203546" w:rsidRDefault="00203546" w:rsidP="00203546"/>
    <w:p w14:paraId="067A8CC1" w14:textId="2D88315F" w:rsidR="00546883" w:rsidRPr="00905A11" w:rsidRDefault="00203546" w:rsidP="00203546">
      <w:pPr>
        <w:spacing w:line="360" w:lineRule="auto"/>
        <w:jc w:val="both"/>
        <w:rPr>
          <w:rFonts w:ascii="Arial" w:hAnsi="Arial" w:cs="Arial"/>
          <w:sz w:val="24"/>
          <w:szCs w:val="24"/>
        </w:rPr>
      </w:pPr>
      <w:r>
        <w:rPr>
          <w:noProof/>
        </w:rPr>
        <w:drawing>
          <wp:anchor distT="0" distB="0" distL="114300" distR="114300" simplePos="0" relativeHeight="251629056" behindDoc="0" locked="0" layoutInCell="1" allowOverlap="1" wp14:anchorId="3757038A" wp14:editId="10201371">
            <wp:simplePos x="0" y="0"/>
            <wp:positionH relativeFrom="column">
              <wp:posOffset>3946525</wp:posOffset>
            </wp:positionH>
            <wp:positionV relativeFrom="paragraph">
              <wp:posOffset>1664970</wp:posOffset>
            </wp:positionV>
            <wp:extent cx="2008505" cy="3153410"/>
            <wp:effectExtent l="19050" t="19050" r="10795" b="27940"/>
            <wp:wrapSquare wrapText="bothSides"/>
            <wp:docPr id="3" name="Picture 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low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78503" b="-1"/>
                    <a:stretch/>
                  </pic:blipFill>
                  <pic:spPr bwMode="auto">
                    <a:xfrm>
                      <a:off x="0" y="0"/>
                      <a:ext cx="2008505" cy="315341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14720" behindDoc="0" locked="0" layoutInCell="1" allowOverlap="1" wp14:anchorId="5A5211E6" wp14:editId="768CBC48">
            <wp:simplePos x="0" y="0"/>
            <wp:positionH relativeFrom="column">
              <wp:posOffset>-466090</wp:posOffset>
            </wp:positionH>
            <wp:positionV relativeFrom="paragraph">
              <wp:posOffset>1664970</wp:posOffset>
            </wp:positionV>
            <wp:extent cx="2192655" cy="5443220"/>
            <wp:effectExtent l="19050" t="19050" r="17145" b="24130"/>
            <wp:wrapSquare wrapText="bothSides"/>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 b="63398"/>
                    <a:stretch/>
                  </pic:blipFill>
                  <pic:spPr bwMode="auto">
                    <a:xfrm>
                      <a:off x="0" y="0"/>
                      <a:ext cx="2192655" cy="54432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00384" behindDoc="0" locked="0" layoutInCell="1" allowOverlap="1" wp14:anchorId="353FACF9" wp14:editId="3F894E34">
            <wp:simplePos x="0" y="0"/>
            <wp:positionH relativeFrom="column">
              <wp:posOffset>1831340</wp:posOffset>
            </wp:positionH>
            <wp:positionV relativeFrom="paragraph">
              <wp:posOffset>1665274</wp:posOffset>
            </wp:positionV>
            <wp:extent cx="1998345" cy="5443220"/>
            <wp:effectExtent l="19050" t="19050" r="20955" b="24130"/>
            <wp:wrapSquare wrapText="bothSides"/>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36867" b="21132"/>
                    <a:stretch/>
                  </pic:blipFill>
                  <pic:spPr bwMode="auto">
                    <a:xfrm>
                      <a:off x="0" y="0"/>
                      <a:ext cx="1998345" cy="54432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6883" w:rsidRPr="00905A11">
        <w:rPr>
          <w:rFonts w:ascii="Arial" w:hAnsi="Arial" w:cs="Arial"/>
          <w:sz w:val="24"/>
          <w:szCs w:val="24"/>
        </w:rPr>
        <w:t xml:space="preserve">There are </w:t>
      </w:r>
      <w:r w:rsidR="00546883">
        <w:rPr>
          <w:rFonts w:ascii="Arial" w:hAnsi="Arial" w:cs="Arial"/>
          <w:sz w:val="24"/>
          <w:szCs w:val="24"/>
        </w:rPr>
        <w:t>many techniques that can be used to improve time management, both personally and in a professional sphere. Each technique is suited to people and their personalities which aides to improve their efficiency and productivity in the best way. The University of St. Augustine wrote a blog on proven time management techniques</w:t>
      </w:r>
      <w:sdt>
        <w:sdtPr>
          <w:rPr>
            <w:rFonts w:ascii="Arial" w:hAnsi="Arial" w:cs="Arial"/>
            <w:sz w:val="24"/>
            <w:szCs w:val="24"/>
          </w:rPr>
          <w:id w:val="-1680501481"/>
          <w:citation/>
        </w:sdtPr>
        <w:sdtContent>
          <w:r w:rsidR="00546883">
            <w:rPr>
              <w:rFonts w:ascii="Arial" w:hAnsi="Arial" w:cs="Arial"/>
              <w:sz w:val="24"/>
              <w:szCs w:val="24"/>
            </w:rPr>
            <w:fldChar w:fldCharType="begin"/>
          </w:r>
          <w:r w:rsidR="00546883">
            <w:rPr>
              <w:rFonts w:ascii="Arial" w:hAnsi="Arial" w:cs="Arial"/>
              <w:sz w:val="24"/>
              <w:szCs w:val="24"/>
            </w:rPr>
            <w:instrText xml:space="preserve">CITATION Uni19 \n  \t  \l 2057 </w:instrText>
          </w:r>
          <w:r w:rsidR="00546883">
            <w:rPr>
              <w:rFonts w:ascii="Arial" w:hAnsi="Arial" w:cs="Arial"/>
              <w:sz w:val="24"/>
              <w:szCs w:val="24"/>
            </w:rPr>
            <w:fldChar w:fldCharType="separate"/>
          </w:r>
          <w:r w:rsidR="002D0D8F">
            <w:rPr>
              <w:rFonts w:ascii="Arial" w:hAnsi="Arial" w:cs="Arial"/>
              <w:noProof/>
              <w:sz w:val="24"/>
              <w:szCs w:val="24"/>
            </w:rPr>
            <w:t xml:space="preserve"> </w:t>
          </w:r>
          <w:r w:rsidR="002D0D8F" w:rsidRPr="002D0D8F">
            <w:rPr>
              <w:rFonts w:ascii="Arial" w:hAnsi="Arial" w:cs="Arial"/>
              <w:noProof/>
              <w:sz w:val="24"/>
              <w:szCs w:val="24"/>
            </w:rPr>
            <w:t>(2019)</w:t>
          </w:r>
          <w:r w:rsidR="00546883">
            <w:rPr>
              <w:rFonts w:ascii="Arial" w:hAnsi="Arial" w:cs="Arial"/>
              <w:sz w:val="24"/>
              <w:szCs w:val="24"/>
            </w:rPr>
            <w:fldChar w:fldCharType="end"/>
          </w:r>
        </w:sdtContent>
      </w:sdt>
      <w:r w:rsidR="00546883">
        <w:rPr>
          <w:rFonts w:ascii="Arial" w:hAnsi="Arial" w:cs="Arial"/>
          <w:sz w:val="24"/>
          <w:szCs w:val="24"/>
        </w:rPr>
        <w:t xml:space="preserve"> that help provide the best time management techniques based on personality, as shown below. </w:t>
      </w:r>
    </w:p>
    <w:p w14:paraId="26766C15" w14:textId="77777777" w:rsidR="00546883" w:rsidRDefault="00546883" w:rsidP="00C713FF">
      <w:pPr>
        <w:jc w:val="both"/>
      </w:pPr>
    </w:p>
    <w:p w14:paraId="281D1C4D" w14:textId="77777777" w:rsidR="00546883" w:rsidRDefault="00546883" w:rsidP="00C713FF">
      <w:pPr>
        <w:jc w:val="both"/>
      </w:pPr>
    </w:p>
    <w:p w14:paraId="7FD37210" w14:textId="77777777" w:rsidR="00546883" w:rsidRDefault="00546883" w:rsidP="00C713FF">
      <w:pPr>
        <w:jc w:val="both"/>
      </w:pPr>
    </w:p>
    <w:p w14:paraId="6DCBC393" w14:textId="77777777" w:rsidR="00546883" w:rsidRDefault="00546883" w:rsidP="00C713FF">
      <w:pPr>
        <w:jc w:val="both"/>
      </w:pPr>
    </w:p>
    <w:p w14:paraId="3D1AD0AB" w14:textId="77777777" w:rsidR="00546883" w:rsidRDefault="00546883" w:rsidP="00C713FF">
      <w:pPr>
        <w:jc w:val="both"/>
      </w:pPr>
    </w:p>
    <w:p w14:paraId="48C40A1C" w14:textId="77777777" w:rsidR="00546883" w:rsidRDefault="00546883" w:rsidP="00C713FF">
      <w:pPr>
        <w:jc w:val="both"/>
      </w:pPr>
    </w:p>
    <w:p w14:paraId="23C4B3C8" w14:textId="77777777" w:rsidR="00546883" w:rsidRDefault="00546883" w:rsidP="00C713FF">
      <w:pPr>
        <w:jc w:val="both"/>
      </w:pPr>
    </w:p>
    <w:p w14:paraId="4C31D0CE" w14:textId="77777777" w:rsidR="00546883" w:rsidRDefault="00546883" w:rsidP="00C713FF">
      <w:pPr>
        <w:jc w:val="both"/>
      </w:pPr>
    </w:p>
    <w:p w14:paraId="2E243DD0" w14:textId="77777777" w:rsidR="00546883" w:rsidRDefault="00546883" w:rsidP="00C713FF">
      <w:pPr>
        <w:jc w:val="both"/>
      </w:pPr>
    </w:p>
    <w:p w14:paraId="3F641946" w14:textId="189C93BA" w:rsidR="00546883" w:rsidRPr="00752399" w:rsidRDefault="00546883" w:rsidP="00203546">
      <w:pPr>
        <w:spacing w:line="360" w:lineRule="auto"/>
        <w:jc w:val="both"/>
        <w:rPr>
          <w:rFonts w:ascii="Arial" w:hAnsi="Arial" w:cs="Arial"/>
          <w:sz w:val="24"/>
          <w:szCs w:val="24"/>
        </w:rPr>
      </w:pPr>
      <w:r w:rsidRPr="00752399">
        <w:rPr>
          <w:rFonts w:ascii="Arial" w:hAnsi="Arial" w:cs="Arial"/>
          <w:sz w:val="24"/>
          <w:szCs w:val="24"/>
        </w:rPr>
        <w:t xml:space="preserve">All of these techniques demonstrate crucial ways in which to succeed in managing time effectively. However, it is evident that each technique can be used for different scenarios. The Eisenhower Matrix technique is, I would consider, the best technique </w:t>
      </w:r>
      <w:r w:rsidRPr="00752399">
        <w:rPr>
          <w:rFonts w:ascii="Arial" w:hAnsi="Arial" w:cs="Arial"/>
          <w:sz w:val="24"/>
          <w:szCs w:val="24"/>
        </w:rPr>
        <w:lastRenderedPageBreak/>
        <w:t xml:space="preserve">for a construction manager. This is because of the tough decisions that must be made within a project time frame to ensure that a project stays on track. It allows for you to make quick and urgent </w:t>
      </w:r>
      <w:r w:rsidR="00203546" w:rsidRPr="00752399">
        <w:rPr>
          <w:rFonts w:ascii="Arial" w:hAnsi="Arial" w:cs="Arial"/>
          <w:sz w:val="24"/>
          <w:szCs w:val="24"/>
        </w:rPr>
        <w:t>decisions when</w:t>
      </w:r>
      <w:r w:rsidRPr="00752399">
        <w:rPr>
          <w:rFonts w:ascii="Arial" w:hAnsi="Arial" w:cs="Arial"/>
          <w:sz w:val="24"/>
          <w:szCs w:val="24"/>
        </w:rPr>
        <w:t xml:space="preserve"> time is not on your side. This does not mean however, that other techniques cannot be pursued in less urgent matters, allows a CPM to diversify and improve their skill set. </w:t>
      </w:r>
    </w:p>
    <w:p w14:paraId="7E2A5B8E" w14:textId="49DC01B0" w:rsidR="00546883" w:rsidRDefault="00C43580" w:rsidP="00203546">
      <w:pPr>
        <w:pStyle w:val="Heading1"/>
        <w:spacing w:line="360" w:lineRule="auto"/>
        <w:jc w:val="both"/>
      </w:pPr>
      <w:bookmarkStart w:id="6" w:name="_Toc125051973"/>
      <w:r>
        <w:t>4.0</w:t>
      </w:r>
      <w:r w:rsidR="00CD175E">
        <w:t xml:space="preserve"> </w:t>
      </w:r>
      <w:r w:rsidR="00546883">
        <w:t xml:space="preserve">– </w:t>
      </w:r>
      <w:r>
        <w:t>Conclusion</w:t>
      </w:r>
      <w:bookmarkEnd w:id="6"/>
    </w:p>
    <w:p w14:paraId="1839A2D8" w14:textId="77777777" w:rsidR="00203546" w:rsidRPr="00203546" w:rsidRDefault="00203546" w:rsidP="00203546">
      <w:pPr>
        <w:spacing w:line="360" w:lineRule="auto"/>
      </w:pPr>
    </w:p>
    <w:p w14:paraId="48374282" w14:textId="7D5B3804" w:rsidR="00546883" w:rsidRDefault="00546883" w:rsidP="00203546">
      <w:pPr>
        <w:spacing w:line="360" w:lineRule="auto"/>
        <w:jc w:val="both"/>
        <w:rPr>
          <w:rFonts w:ascii="Arial" w:hAnsi="Arial" w:cs="Arial"/>
          <w:sz w:val="24"/>
          <w:szCs w:val="24"/>
        </w:rPr>
      </w:pPr>
      <w:r w:rsidRPr="00827E56">
        <w:rPr>
          <w:rFonts w:ascii="Arial" w:hAnsi="Arial" w:cs="Arial"/>
          <w:sz w:val="24"/>
          <w:szCs w:val="24"/>
        </w:rPr>
        <w:t>After researching the different time management techniques</w:t>
      </w:r>
      <w:r w:rsidR="00827E56">
        <w:rPr>
          <w:rFonts w:ascii="Arial" w:hAnsi="Arial" w:cs="Arial"/>
          <w:sz w:val="24"/>
          <w:szCs w:val="24"/>
        </w:rPr>
        <w:t>,</w:t>
      </w:r>
      <w:r w:rsidRPr="00827E56">
        <w:rPr>
          <w:rFonts w:ascii="Arial" w:hAnsi="Arial" w:cs="Arial"/>
          <w:sz w:val="24"/>
          <w:szCs w:val="24"/>
        </w:rPr>
        <w:t xml:space="preserve"> I found that each technique is good for varying scenarios. </w:t>
      </w:r>
      <w:r w:rsidR="00827E56">
        <w:rPr>
          <w:rFonts w:ascii="Arial" w:hAnsi="Arial" w:cs="Arial"/>
          <w:sz w:val="24"/>
          <w:szCs w:val="24"/>
        </w:rPr>
        <w:t xml:space="preserve">When given assignments, </w:t>
      </w:r>
      <w:r w:rsidRPr="00827E56">
        <w:rPr>
          <w:rFonts w:ascii="Arial" w:hAnsi="Arial" w:cs="Arial"/>
          <w:sz w:val="24"/>
          <w:szCs w:val="24"/>
        </w:rPr>
        <w:t xml:space="preserve">I use </w:t>
      </w:r>
      <w:r w:rsidR="00203546">
        <w:rPr>
          <w:rFonts w:ascii="Arial" w:hAnsi="Arial" w:cs="Arial"/>
          <w:sz w:val="24"/>
          <w:szCs w:val="24"/>
        </w:rPr>
        <w:t xml:space="preserve">a </w:t>
      </w:r>
      <w:r w:rsidRPr="00827E56">
        <w:rPr>
          <w:rFonts w:ascii="Arial" w:hAnsi="Arial" w:cs="Arial"/>
          <w:sz w:val="24"/>
          <w:szCs w:val="24"/>
        </w:rPr>
        <w:t>mixture of</w:t>
      </w:r>
      <w:r w:rsidR="00827E56">
        <w:rPr>
          <w:rFonts w:ascii="Arial" w:hAnsi="Arial" w:cs="Arial"/>
          <w:sz w:val="24"/>
          <w:szCs w:val="24"/>
        </w:rPr>
        <w:t xml:space="preserve"> the Eisenhower Matrix, Parkinson’s Law, and Pickle Jar Theory. These techniques allow me to organise an effective time frame and make decisions based on the date (an assignment is due) and size of an assignment. Just like a Construction Manager, I can then filter my months into weeks and weeks into days, to give me a day-by-day structure of what is to be achieved. This allows me to build in free time and reduce the overall workload by spreading it over time.</w:t>
      </w:r>
    </w:p>
    <w:p w14:paraId="7DC7C78A" w14:textId="6336EC17" w:rsidR="00827E56" w:rsidRPr="00827E56" w:rsidRDefault="00827E56" w:rsidP="00203546">
      <w:pPr>
        <w:spacing w:line="360" w:lineRule="auto"/>
        <w:jc w:val="both"/>
        <w:rPr>
          <w:rFonts w:ascii="Arial" w:hAnsi="Arial" w:cs="Arial"/>
          <w:sz w:val="24"/>
          <w:szCs w:val="24"/>
        </w:rPr>
      </w:pPr>
      <w:r>
        <w:rPr>
          <w:rFonts w:ascii="Arial" w:hAnsi="Arial" w:cs="Arial"/>
          <w:sz w:val="24"/>
          <w:szCs w:val="24"/>
        </w:rPr>
        <w:t>By knowing the demands of a Construction manager, I am able to evolve my own system</w:t>
      </w:r>
      <w:r w:rsidR="00C43580">
        <w:rPr>
          <w:rFonts w:ascii="Arial" w:hAnsi="Arial" w:cs="Arial"/>
          <w:sz w:val="24"/>
          <w:szCs w:val="24"/>
        </w:rPr>
        <w:t xml:space="preserve"> of work and use various techniques to help aide me navigate through my workload in a fundamentally more effective and productive way. Doing this will provide a more focussed and organised system which I can take with me to any future job. </w:t>
      </w:r>
    </w:p>
    <w:p w14:paraId="0AFF439B" w14:textId="77777777" w:rsidR="00546883" w:rsidRDefault="00546883" w:rsidP="00C713FF">
      <w:pPr>
        <w:jc w:val="both"/>
      </w:pPr>
    </w:p>
    <w:p w14:paraId="7DD144A2" w14:textId="77777777" w:rsidR="00546883" w:rsidRDefault="00546883" w:rsidP="00C713FF">
      <w:pPr>
        <w:jc w:val="both"/>
      </w:pPr>
    </w:p>
    <w:p w14:paraId="27CAC852" w14:textId="77777777" w:rsidR="00546883" w:rsidRDefault="00546883" w:rsidP="00C713FF">
      <w:pPr>
        <w:jc w:val="both"/>
      </w:pPr>
    </w:p>
    <w:p w14:paraId="2973C257" w14:textId="77777777" w:rsidR="00546883" w:rsidRDefault="00546883" w:rsidP="00C713FF">
      <w:pPr>
        <w:jc w:val="both"/>
      </w:pPr>
    </w:p>
    <w:p w14:paraId="58F34132" w14:textId="77777777" w:rsidR="00546883" w:rsidRDefault="00546883" w:rsidP="00C713FF">
      <w:pPr>
        <w:jc w:val="both"/>
      </w:pPr>
    </w:p>
    <w:p w14:paraId="071900D8" w14:textId="77777777" w:rsidR="00546883" w:rsidRDefault="00546883" w:rsidP="00C713FF">
      <w:pPr>
        <w:jc w:val="both"/>
      </w:pPr>
    </w:p>
    <w:p w14:paraId="6542249A" w14:textId="77777777" w:rsidR="00546883" w:rsidRDefault="00546883" w:rsidP="00C713FF">
      <w:pPr>
        <w:jc w:val="both"/>
      </w:pPr>
    </w:p>
    <w:p w14:paraId="35830262" w14:textId="77777777" w:rsidR="00546883" w:rsidRDefault="00546883" w:rsidP="00C713FF">
      <w:pPr>
        <w:jc w:val="both"/>
      </w:pPr>
    </w:p>
    <w:p w14:paraId="7DFF4CA7" w14:textId="77777777" w:rsidR="00546883" w:rsidRDefault="00546883" w:rsidP="00C713FF">
      <w:pPr>
        <w:jc w:val="both"/>
      </w:pPr>
    </w:p>
    <w:p w14:paraId="4A6721A7" w14:textId="7182E812" w:rsidR="006F1DEF" w:rsidRDefault="006F1DEF" w:rsidP="00C713FF">
      <w:pPr>
        <w:jc w:val="both"/>
      </w:pPr>
    </w:p>
    <w:p w14:paraId="1360324F" w14:textId="6AEB9129" w:rsidR="006F1DEF" w:rsidRDefault="006F1DEF" w:rsidP="00614EC7"/>
    <w:bookmarkStart w:id="7" w:name="_Toc125051974" w:displacedByCustomXml="next"/>
    <w:sdt>
      <w:sdtPr>
        <w:rPr>
          <w:rFonts w:asciiTheme="minorHAnsi" w:eastAsiaTheme="minorHAnsi" w:hAnsiTheme="minorHAnsi" w:cstheme="minorBidi"/>
          <w:color w:val="auto"/>
          <w:sz w:val="22"/>
          <w:szCs w:val="22"/>
        </w:rPr>
        <w:id w:val="-1316255062"/>
        <w:docPartObj>
          <w:docPartGallery w:val="Bibliographies"/>
          <w:docPartUnique/>
        </w:docPartObj>
      </w:sdtPr>
      <w:sdtContent>
        <w:p w14:paraId="6CB3510B" w14:textId="4548F8B3" w:rsidR="003F55BB" w:rsidRDefault="003F55BB">
          <w:pPr>
            <w:pStyle w:val="Heading1"/>
          </w:pPr>
          <w:r>
            <w:t>5.0    References</w:t>
          </w:r>
          <w:bookmarkEnd w:id="7"/>
        </w:p>
        <w:sdt>
          <w:sdtPr>
            <w:id w:val="-573587230"/>
            <w:bibliography/>
          </w:sdtPr>
          <w:sdtContent>
            <w:p w14:paraId="7C76ECA7" w14:textId="77777777" w:rsidR="002D0D8F" w:rsidRDefault="003F55BB" w:rsidP="002D0D8F">
              <w:pPr>
                <w:pStyle w:val="Bibliography"/>
                <w:rPr>
                  <w:noProof/>
                  <w:sz w:val="24"/>
                  <w:szCs w:val="24"/>
                </w:rPr>
              </w:pPr>
              <w:r>
                <w:fldChar w:fldCharType="begin"/>
              </w:r>
              <w:r>
                <w:instrText xml:space="preserve"> BIBLIOGRAPHY </w:instrText>
              </w:r>
              <w:r>
                <w:fldChar w:fldCharType="separate"/>
              </w:r>
              <w:r w:rsidR="002D0D8F">
                <w:rPr>
                  <w:noProof/>
                </w:rPr>
                <w:t xml:space="preserve">Asana, 2022. </w:t>
              </w:r>
              <w:r w:rsidR="002D0D8F">
                <w:rPr>
                  <w:i/>
                  <w:iCs/>
                  <w:noProof/>
                </w:rPr>
                <w:t xml:space="preserve">The 6 phases of construction project management (CPM). </w:t>
              </w:r>
              <w:r w:rsidR="002D0D8F">
                <w:rPr>
                  <w:noProof/>
                </w:rPr>
                <w:t xml:space="preserve">[Online] </w:t>
              </w:r>
              <w:r w:rsidR="002D0D8F">
                <w:rPr>
                  <w:noProof/>
                </w:rPr>
                <w:br/>
                <w:t xml:space="preserve">Available at: </w:t>
              </w:r>
              <w:r w:rsidR="002D0D8F">
                <w:rPr>
                  <w:noProof/>
                  <w:u w:val="single"/>
                </w:rPr>
                <w:t>https://asana.com/resources/construction-project-management</w:t>
              </w:r>
              <w:r w:rsidR="002D0D8F">
                <w:rPr>
                  <w:noProof/>
                </w:rPr>
                <w:br/>
                <w:t>[Accessed 15th January 2023].</w:t>
              </w:r>
            </w:p>
            <w:p w14:paraId="7961CF3B" w14:textId="77777777" w:rsidR="002D0D8F" w:rsidRDefault="002D0D8F" w:rsidP="002D0D8F">
              <w:pPr>
                <w:pStyle w:val="Bibliography"/>
                <w:rPr>
                  <w:noProof/>
                </w:rPr>
              </w:pPr>
              <w:r>
                <w:rPr>
                  <w:noProof/>
                </w:rPr>
                <w:t xml:space="preserve">Fatherprada Student Councellor, n.d. </w:t>
              </w:r>
              <w:r>
                <w:rPr>
                  <w:i/>
                  <w:iCs/>
                  <w:noProof/>
                </w:rPr>
                <w:t xml:space="preserve">15 Core Academic Skills Examples For All Students. </w:t>
              </w:r>
              <w:r>
                <w:rPr>
                  <w:noProof/>
                </w:rPr>
                <w:t xml:space="preserve">[Online] </w:t>
              </w:r>
              <w:r>
                <w:rPr>
                  <w:noProof/>
                </w:rPr>
                <w:br/>
                <w:t xml:space="preserve">Available at: </w:t>
              </w:r>
              <w:r>
                <w:rPr>
                  <w:noProof/>
                  <w:u w:val="single"/>
                </w:rPr>
                <w:t>https://fatherprada.com/blog/guide/15-core-academic-skills-examples-for-all-students/</w:t>
              </w:r>
              <w:r>
                <w:rPr>
                  <w:noProof/>
                </w:rPr>
                <w:br/>
                <w:t>[Accessed 15th January 2023].</w:t>
              </w:r>
            </w:p>
            <w:p w14:paraId="38580158" w14:textId="77777777" w:rsidR="002D0D8F" w:rsidRDefault="002D0D8F" w:rsidP="002D0D8F">
              <w:pPr>
                <w:pStyle w:val="Bibliography"/>
                <w:rPr>
                  <w:noProof/>
                </w:rPr>
              </w:pPr>
              <w:r>
                <w:rPr>
                  <w:noProof/>
                </w:rPr>
                <w:t xml:space="preserve">GoCodes, n.d. </w:t>
              </w:r>
              <w:r>
                <w:rPr>
                  <w:i/>
                  <w:iCs/>
                  <w:noProof/>
                </w:rPr>
                <w:t xml:space="preserve">7 Construction Management Skills You Should Practice. </w:t>
              </w:r>
              <w:r>
                <w:rPr>
                  <w:noProof/>
                </w:rPr>
                <w:t xml:space="preserve">[Online] </w:t>
              </w:r>
              <w:r>
                <w:rPr>
                  <w:noProof/>
                </w:rPr>
                <w:br/>
                <w:t xml:space="preserve">Available at: </w:t>
              </w:r>
              <w:r>
                <w:rPr>
                  <w:noProof/>
                  <w:u w:val="single"/>
                </w:rPr>
                <w:t>https://gocodes.com/construction-management-skills/</w:t>
              </w:r>
              <w:r>
                <w:rPr>
                  <w:noProof/>
                </w:rPr>
                <w:br/>
                <w:t>[Accessed 16th January 2023].</w:t>
              </w:r>
            </w:p>
            <w:p w14:paraId="23387100" w14:textId="77777777" w:rsidR="002D0D8F" w:rsidRDefault="002D0D8F" w:rsidP="002D0D8F">
              <w:pPr>
                <w:pStyle w:val="Bibliography"/>
                <w:rPr>
                  <w:noProof/>
                </w:rPr>
              </w:pPr>
              <w:r>
                <w:rPr>
                  <w:noProof/>
                </w:rPr>
                <w:t xml:space="preserve">high5test, n.d. </w:t>
              </w:r>
              <w:r>
                <w:rPr>
                  <w:i/>
                  <w:iCs/>
                  <w:noProof/>
                </w:rPr>
                <w:t xml:space="preserve">10 Benefits of Academic Skills. </w:t>
              </w:r>
              <w:r>
                <w:rPr>
                  <w:noProof/>
                </w:rPr>
                <w:t xml:space="preserve">[Online] </w:t>
              </w:r>
              <w:r>
                <w:rPr>
                  <w:noProof/>
                </w:rPr>
                <w:br/>
                <w:t xml:space="preserve">Available at: </w:t>
              </w:r>
              <w:r>
                <w:rPr>
                  <w:noProof/>
                  <w:u w:val="single"/>
                </w:rPr>
                <w:t>https://high5test.com/academic-skills/</w:t>
              </w:r>
              <w:r>
                <w:rPr>
                  <w:noProof/>
                </w:rPr>
                <w:br/>
                <w:t>[Accessed 15th January 2023].</w:t>
              </w:r>
            </w:p>
            <w:p w14:paraId="4753D348" w14:textId="77777777" w:rsidR="002D0D8F" w:rsidRDefault="002D0D8F" w:rsidP="002D0D8F">
              <w:pPr>
                <w:pStyle w:val="Bibliography"/>
                <w:rPr>
                  <w:noProof/>
                </w:rPr>
              </w:pPr>
              <w:r>
                <w:rPr>
                  <w:noProof/>
                </w:rPr>
                <w:t xml:space="preserve">indeed, 2022. </w:t>
              </w:r>
              <w:r>
                <w:rPr>
                  <w:i/>
                  <w:iCs/>
                  <w:noProof/>
                </w:rPr>
                <w:t xml:space="preserve">12 Examples of Academic Skills (Plus Tips To Improve Them). </w:t>
              </w:r>
              <w:r>
                <w:rPr>
                  <w:noProof/>
                </w:rPr>
                <w:t xml:space="preserve">[Online] </w:t>
              </w:r>
              <w:r>
                <w:rPr>
                  <w:noProof/>
                </w:rPr>
                <w:br/>
                <w:t xml:space="preserve">Available at: </w:t>
              </w:r>
              <w:r>
                <w:rPr>
                  <w:noProof/>
                  <w:u w:val="single"/>
                </w:rPr>
                <w:t>https://www.indeed.com/career-advice/career-development/academic-skills</w:t>
              </w:r>
              <w:r>
                <w:rPr>
                  <w:noProof/>
                </w:rPr>
                <w:br/>
                <w:t>[Accessed 15th January 2023].</w:t>
              </w:r>
            </w:p>
            <w:p w14:paraId="75DD5987" w14:textId="77777777" w:rsidR="002D0D8F" w:rsidRDefault="002D0D8F" w:rsidP="002D0D8F">
              <w:pPr>
                <w:pStyle w:val="Bibliography"/>
                <w:rPr>
                  <w:noProof/>
                </w:rPr>
              </w:pPr>
              <w:r>
                <w:rPr>
                  <w:noProof/>
                </w:rPr>
                <w:t xml:space="preserve">Learn to be Heard, 2022. </w:t>
              </w:r>
              <w:r>
                <w:rPr>
                  <w:i/>
                  <w:iCs/>
                  <w:noProof/>
                </w:rPr>
                <w:t xml:space="preserve">why are academic skills important. </w:t>
              </w:r>
              <w:r>
                <w:rPr>
                  <w:noProof/>
                </w:rPr>
                <w:t xml:space="preserve">[Online] </w:t>
              </w:r>
              <w:r>
                <w:rPr>
                  <w:noProof/>
                </w:rPr>
                <w:br/>
                <w:t xml:space="preserve">Available at: </w:t>
              </w:r>
              <w:r>
                <w:rPr>
                  <w:noProof/>
                  <w:u w:val="single"/>
                </w:rPr>
                <w:t>https://learntobeheard.com/why-are-academic-skills-important/</w:t>
              </w:r>
              <w:r>
                <w:rPr>
                  <w:noProof/>
                </w:rPr>
                <w:br/>
                <w:t>[Accessed 15th January 2023].</w:t>
              </w:r>
            </w:p>
            <w:p w14:paraId="47C09138" w14:textId="77777777" w:rsidR="002D0D8F" w:rsidRDefault="002D0D8F" w:rsidP="002D0D8F">
              <w:pPr>
                <w:pStyle w:val="Bibliography"/>
                <w:rPr>
                  <w:noProof/>
                </w:rPr>
              </w:pPr>
              <w:r>
                <w:rPr>
                  <w:noProof/>
                </w:rPr>
                <w:t xml:space="preserve">Needleman, R., 2023. </w:t>
              </w:r>
              <w:r>
                <w:rPr>
                  <w:i/>
                  <w:iCs/>
                  <w:noProof/>
                </w:rPr>
                <w:t xml:space="preserve">What Are The 6 Essential Skills For University Students?. </w:t>
              </w:r>
              <w:r>
                <w:rPr>
                  <w:noProof/>
                </w:rPr>
                <w:t xml:space="preserve">[Online] </w:t>
              </w:r>
              <w:r>
                <w:rPr>
                  <w:noProof/>
                </w:rPr>
                <w:br/>
                <w:t xml:space="preserve">Available at: </w:t>
              </w:r>
              <w:r>
                <w:rPr>
                  <w:noProof/>
                  <w:u w:val="single"/>
                </w:rPr>
                <w:t>https://www.uniadmissions.co.uk/application-guides/6-essential-skills-for-university-students/</w:t>
              </w:r>
              <w:r>
                <w:rPr>
                  <w:noProof/>
                </w:rPr>
                <w:br/>
                <w:t>[Accessed 16th January 2023].</w:t>
              </w:r>
            </w:p>
            <w:p w14:paraId="418FF0E1" w14:textId="77777777" w:rsidR="002D0D8F" w:rsidRDefault="002D0D8F" w:rsidP="002D0D8F">
              <w:pPr>
                <w:pStyle w:val="Bibliography"/>
                <w:rPr>
                  <w:noProof/>
                </w:rPr>
              </w:pPr>
              <w:r>
                <w:rPr>
                  <w:noProof/>
                </w:rPr>
                <w:t xml:space="preserve">Pro Crew Schedule, 2020. </w:t>
              </w:r>
              <w:r>
                <w:rPr>
                  <w:i/>
                  <w:iCs/>
                  <w:noProof/>
                </w:rPr>
                <w:t xml:space="preserve">Effective Time Management Tips and Importance in Construction. </w:t>
              </w:r>
              <w:r>
                <w:rPr>
                  <w:noProof/>
                </w:rPr>
                <w:t xml:space="preserve">[Online] </w:t>
              </w:r>
              <w:r>
                <w:rPr>
                  <w:noProof/>
                </w:rPr>
                <w:br/>
                <w:t xml:space="preserve">Available at: </w:t>
              </w:r>
              <w:r>
                <w:rPr>
                  <w:noProof/>
                  <w:u w:val="single"/>
                </w:rPr>
                <w:t>https://procrewschedule.com/effective-time-management-tips-and-importance-in-construction/</w:t>
              </w:r>
              <w:r>
                <w:rPr>
                  <w:noProof/>
                </w:rPr>
                <w:br/>
                <w:t>[Accessed 15th January 2023].</w:t>
              </w:r>
            </w:p>
            <w:p w14:paraId="4A18B1EB" w14:textId="77777777" w:rsidR="002D0D8F" w:rsidRDefault="002D0D8F" w:rsidP="002D0D8F">
              <w:pPr>
                <w:pStyle w:val="Bibliography"/>
                <w:rPr>
                  <w:noProof/>
                </w:rPr>
              </w:pPr>
              <w:r>
                <w:rPr>
                  <w:noProof/>
                </w:rPr>
                <w:t xml:space="preserve">Reyes, A., 2020. </w:t>
              </w:r>
              <w:r>
                <w:rPr>
                  <w:i/>
                  <w:iCs/>
                  <w:noProof/>
                </w:rPr>
                <w:t xml:space="preserve">You are here: Home / General Contractor / How To Become a Construction Manager: Job Description, Salary, Education Requirements, and Certifications. </w:t>
              </w:r>
              <w:r>
                <w:rPr>
                  <w:noProof/>
                </w:rPr>
                <w:t xml:space="preserve">[Online] </w:t>
              </w:r>
              <w:r>
                <w:rPr>
                  <w:noProof/>
                </w:rPr>
                <w:br/>
                <w:t xml:space="preserve">Available at: </w:t>
              </w:r>
              <w:r>
                <w:rPr>
                  <w:noProof/>
                  <w:u w:val="single"/>
                </w:rPr>
                <w:t>https://generalcontractorlicenseguide.com/how-to-become-a-construction-manager-job-description-salary-education-and-certifications/</w:t>
              </w:r>
              <w:r>
                <w:rPr>
                  <w:noProof/>
                </w:rPr>
                <w:br/>
                <w:t>[Accessed 16th January 2023].</w:t>
              </w:r>
            </w:p>
            <w:p w14:paraId="306E5778" w14:textId="77777777" w:rsidR="002D0D8F" w:rsidRDefault="002D0D8F" w:rsidP="002D0D8F">
              <w:pPr>
                <w:pStyle w:val="Bibliography"/>
                <w:rPr>
                  <w:noProof/>
                </w:rPr>
              </w:pPr>
              <w:r>
                <w:rPr>
                  <w:noProof/>
                </w:rPr>
                <w:t xml:space="preserve">RickSoft, 2020. </w:t>
              </w:r>
              <w:r>
                <w:rPr>
                  <w:i/>
                  <w:iCs/>
                  <w:noProof/>
                </w:rPr>
                <w:t xml:space="preserve">10 Must-Have Skills to Be a Successful Construction Project Manager. </w:t>
              </w:r>
              <w:r>
                <w:rPr>
                  <w:noProof/>
                </w:rPr>
                <w:t xml:space="preserve">[Online] </w:t>
              </w:r>
              <w:r>
                <w:rPr>
                  <w:noProof/>
                </w:rPr>
                <w:br/>
                <w:t xml:space="preserve">Available at: </w:t>
              </w:r>
              <w:r>
                <w:rPr>
                  <w:noProof/>
                  <w:u w:val="single"/>
                </w:rPr>
                <w:t>https://www.ricksoft-inc.com/post/construction-project-manager-skills/</w:t>
              </w:r>
              <w:r>
                <w:rPr>
                  <w:noProof/>
                </w:rPr>
                <w:br/>
                <w:t>[Accessed 15th January 2023].</w:t>
              </w:r>
            </w:p>
            <w:p w14:paraId="141E5AEE" w14:textId="77777777" w:rsidR="002D0D8F" w:rsidRDefault="002D0D8F" w:rsidP="002D0D8F">
              <w:pPr>
                <w:pStyle w:val="Bibliography"/>
                <w:rPr>
                  <w:noProof/>
                </w:rPr>
              </w:pPr>
              <w:r>
                <w:rPr>
                  <w:noProof/>
                </w:rPr>
                <w:t xml:space="preserve">SelectHub, n.d. </w:t>
              </w:r>
              <w:r>
                <w:rPr>
                  <w:i/>
                  <w:iCs/>
                  <w:noProof/>
                </w:rPr>
                <w:t xml:space="preserve">Construction Timeline: A Comprehensive Guide. </w:t>
              </w:r>
              <w:r>
                <w:rPr>
                  <w:noProof/>
                </w:rPr>
                <w:t xml:space="preserve">[Online] </w:t>
              </w:r>
              <w:r>
                <w:rPr>
                  <w:noProof/>
                </w:rPr>
                <w:br/>
                <w:t xml:space="preserve">Available at: </w:t>
              </w:r>
              <w:r>
                <w:rPr>
                  <w:noProof/>
                  <w:u w:val="single"/>
                </w:rPr>
                <w:t>https://www.selecthub.com/construction-management/construction-scheduling/construction-timeline/</w:t>
              </w:r>
              <w:r>
                <w:rPr>
                  <w:noProof/>
                </w:rPr>
                <w:br/>
                <w:t>[Accessed 15th January 2023].</w:t>
              </w:r>
            </w:p>
            <w:p w14:paraId="6B93291C" w14:textId="77777777" w:rsidR="002D0D8F" w:rsidRDefault="002D0D8F" w:rsidP="002D0D8F">
              <w:pPr>
                <w:pStyle w:val="Bibliography"/>
                <w:rPr>
                  <w:noProof/>
                </w:rPr>
              </w:pPr>
              <w:r>
                <w:rPr>
                  <w:noProof/>
                </w:rPr>
                <w:t xml:space="preserve">Sheratt, F., 2015. In: </w:t>
              </w:r>
              <w:r>
                <w:rPr>
                  <w:i/>
                  <w:iCs/>
                  <w:noProof/>
                </w:rPr>
                <w:t xml:space="preserve">Introduction to Construction Management. </w:t>
              </w:r>
              <w:r>
                <w:rPr>
                  <w:noProof/>
                </w:rPr>
                <w:t>s.l.:CRC Press, p. 120.</w:t>
              </w:r>
            </w:p>
            <w:p w14:paraId="079D1069" w14:textId="77777777" w:rsidR="002D0D8F" w:rsidRDefault="002D0D8F" w:rsidP="002D0D8F">
              <w:pPr>
                <w:pStyle w:val="Bibliography"/>
                <w:rPr>
                  <w:noProof/>
                </w:rPr>
              </w:pPr>
              <w:r>
                <w:rPr>
                  <w:noProof/>
                </w:rPr>
                <w:lastRenderedPageBreak/>
                <w:t xml:space="preserve">UK Essays, 2021. </w:t>
              </w:r>
              <w:r>
                <w:rPr>
                  <w:i/>
                  <w:iCs/>
                  <w:noProof/>
                </w:rPr>
                <w:t xml:space="preserve">Why is academic success important?. </w:t>
              </w:r>
              <w:r>
                <w:rPr>
                  <w:noProof/>
                </w:rPr>
                <w:t xml:space="preserve">[Online] </w:t>
              </w:r>
              <w:r>
                <w:rPr>
                  <w:noProof/>
                </w:rPr>
                <w:br/>
                <w:t xml:space="preserve">Available at: </w:t>
              </w:r>
              <w:r>
                <w:rPr>
                  <w:noProof/>
                  <w:u w:val="single"/>
                </w:rPr>
                <w:t>https://www.ukessays.com/essays/education/why-is-academic-success-important-education-essay.php</w:t>
              </w:r>
              <w:r>
                <w:rPr>
                  <w:noProof/>
                </w:rPr>
                <w:br/>
                <w:t>[Accessed 15th January 2023].</w:t>
              </w:r>
            </w:p>
            <w:p w14:paraId="2F8B3BBA" w14:textId="77777777" w:rsidR="002D0D8F" w:rsidRDefault="002D0D8F" w:rsidP="002D0D8F">
              <w:pPr>
                <w:pStyle w:val="Bibliography"/>
                <w:rPr>
                  <w:noProof/>
                </w:rPr>
              </w:pPr>
              <w:r>
                <w:rPr>
                  <w:noProof/>
                </w:rPr>
                <w:t xml:space="preserve">University of Edinburgh, 2020. </w:t>
              </w:r>
              <w:r>
                <w:rPr>
                  <w:i/>
                  <w:iCs/>
                  <w:noProof/>
                </w:rPr>
                <w:t xml:space="preserve">Academic time management. </w:t>
              </w:r>
              <w:r>
                <w:rPr>
                  <w:noProof/>
                </w:rPr>
                <w:t xml:space="preserve">[Online] </w:t>
              </w:r>
              <w:r>
                <w:rPr>
                  <w:noProof/>
                </w:rPr>
                <w:br/>
                <w:t xml:space="preserve">Available at: </w:t>
              </w:r>
              <w:r>
                <w:rPr>
                  <w:noProof/>
                  <w:u w:val="single"/>
                </w:rPr>
                <w:t>https://www.ed.ac.uk/students/academic-life/study-support/supporting-taught-postgraduates/starting-out/time-management</w:t>
              </w:r>
              <w:r>
                <w:rPr>
                  <w:noProof/>
                </w:rPr>
                <w:br/>
                <w:t>[Accessed 15th January 2023].</w:t>
              </w:r>
            </w:p>
            <w:p w14:paraId="0B7F0F29" w14:textId="77777777" w:rsidR="002D0D8F" w:rsidRDefault="002D0D8F" w:rsidP="002D0D8F">
              <w:pPr>
                <w:pStyle w:val="Bibliography"/>
                <w:rPr>
                  <w:noProof/>
                </w:rPr>
              </w:pPr>
              <w:r>
                <w:rPr>
                  <w:noProof/>
                </w:rPr>
                <w:t xml:space="preserve">University of ST. Augustine for Health Sciences, 2019. </w:t>
              </w:r>
              <w:r>
                <w:rPr>
                  <w:i/>
                  <w:iCs/>
                  <w:noProof/>
                </w:rPr>
                <w:t xml:space="preserve">9 Proven Time Management Techniques and Tools | USAHS. </w:t>
              </w:r>
              <w:r>
                <w:rPr>
                  <w:noProof/>
                </w:rPr>
                <w:t xml:space="preserve">[Online] </w:t>
              </w:r>
              <w:r>
                <w:rPr>
                  <w:noProof/>
                </w:rPr>
                <w:br/>
                <w:t xml:space="preserve">Available at: </w:t>
              </w:r>
              <w:r>
                <w:rPr>
                  <w:noProof/>
                  <w:u w:val="single"/>
                </w:rPr>
                <w:t>https://www.usa.edu/blog/time-management-techniques/</w:t>
              </w:r>
              <w:r>
                <w:rPr>
                  <w:noProof/>
                </w:rPr>
                <w:br/>
                <w:t>[Accessed 15th January 2023].</w:t>
              </w:r>
            </w:p>
            <w:p w14:paraId="4060F661" w14:textId="77777777" w:rsidR="002D0D8F" w:rsidRDefault="003F55BB" w:rsidP="002D0D8F">
              <w:r>
                <w:rPr>
                  <w:b/>
                  <w:bCs/>
                  <w:noProof/>
                </w:rPr>
                <w:fldChar w:fldCharType="end"/>
              </w:r>
            </w:p>
          </w:sdtContent>
        </w:sdt>
      </w:sdtContent>
    </w:sdt>
    <w:p w14:paraId="580739F0" w14:textId="1E174AF0" w:rsidR="006F1DEF" w:rsidRPr="00614EC7" w:rsidRDefault="006F1DEF" w:rsidP="000F1149"/>
    <w:sectPr w:rsidR="006F1DEF" w:rsidRPr="00614EC7" w:rsidSect="00755C0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3F35F" w14:textId="77777777" w:rsidR="00505445" w:rsidRDefault="00505445" w:rsidP="00755C0A">
      <w:pPr>
        <w:spacing w:after="0" w:line="240" w:lineRule="auto"/>
      </w:pPr>
      <w:r>
        <w:separator/>
      </w:r>
    </w:p>
  </w:endnote>
  <w:endnote w:type="continuationSeparator" w:id="0">
    <w:p w14:paraId="0D4244E5" w14:textId="77777777" w:rsidR="00505445" w:rsidRDefault="00505445" w:rsidP="00755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686307"/>
      <w:docPartObj>
        <w:docPartGallery w:val="Page Numbers (Bottom of Page)"/>
        <w:docPartUnique/>
      </w:docPartObj>
    </w:sdtPr>
    <w:sdtEndPr>
      <w:rPr>
        <w:noProof/>
      </w:rPr>
    </w:sdtEndPr>
    <w:sdtContent>
      <w:p w14:paraId="303C3405" w14:textId="0F22627A" w:rsidR="00755C0A" w:rsidRDefault="00755C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3C410" w14:textId="77777777" w:rsidR="00755C0A" w:rsidRDefault="00755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85BF1" w14:textId="77777777" w:rsidR="00505445" w:rsidRDefault="00505445" w:rsidP="00755C0A">
      <w:pPr>
        <w:spacing w:after="0" w:line="240" w:lineRule="auto"/>
      </w:pPr>
      <w:r>
        <w:separator/>
      </w:r>
    </w:p>
  </w:footnote>
  <w:footnote w:type="continuationSeparator" w:id="0">
    <w:p w14:paraId="65AEAA0A" w14:textId="77777777" w:rsidR="00505445" w:rsidRDefault="00505445" w:rsidP="00755C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D11F1"/>
    <w:multiLevelType w:val="hybridMultilevel"/>
    <w:tmpl w:val="C9681BD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381138C"/>
    <w:multiLevelType w:val="multilevel"/>
    <w:tmpl w:val="2BC82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AA5E4A"/>
    <w:multiLevelType w:val="hybridMultilevel"/>
    <w:tmpl w:val="F8BCE50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CDE41E1"/>
    <w:multiLevelType w:val="hybridMultilevel"/>
    <w:tmpl w:val="413C1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D6689A"/>
    <w:multiLevelType w:val="multilevel"/>
    <w:tmpl w:val="4232D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810A9"/>
    <w:multiLevelType w:val="multilevel"/>
    <w:tmpl w:val="99B2E29C"/>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50A10146"/>
    <w:multiLevelType w:val="hybridMultilevel"/>
    <w:tmpl w:val="260CFFC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2F6B56"/>
    <w:multiLevelType w:val="hybridMultilevel"/>
    <w:tmpl w:val="19564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186DC2"/>
    <w:multiLevelType w:val="multilevel"/>
    <w:tmpl w:val="D09A6274"/>
    <w:lvl w:ilvl="0">
      <w:start w:val="1"/>
      <w:numFmt w:val="decimal"/>
      <w:lvlText w:val="%1."/>
      <w:lvlJc w:val="left"/>
      <w:pPr>
        <w:ind w:left="720" w:hanging="360"/>
      </w:p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624E034A"/>
    <w:multiLevelType w:val="multilevel"/>
    <w:tmpl w:val="C6CAC3D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82810E2"/>
    <w:multiLevelType w:val="hybridMultilevel"/>
    <w:tmpl w:val="BA8AD68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987669"/>
    <w:multiLevelType w:val="hybridMultilevel"/>
    <w:tmpl w:val="F8BCE50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26283184">
    <w:abstractNumId w:val="8"/>
  </w:num>
  <w:num w:numId="2" w16cid:durableId="460461172">
    <w:abstractNumId w:val="7"/>
  </w:num>
  <w:num w:numId="3" w16cid:durableId="1800758958">
    <w:abstractNumId w:val="0"/>
  </w:num>
  <w:num w:numId="4" w16cid:durableId="1623226085">
    <w:abstractNumId w:val="4"/>
  </w:num>
  <w:num w:numId="5" w16cid:durableId="1832524560">
    <w:abstractNumId w:val="1"/>
  </w:num>
  <w:num w:numId="6" w16cid:durableId="1887182193">
    <w:abstractNumId w:val="3"/>
  </w:num>
  <w:num w:numId="7" w16cid:durableId="155607270">
    <w:abstractNumId w:val="2"/>
  </w:num>
  <w:num w:numId="8" w16cid:durableId="1403988339">
    <w:abstractNumId w:val="6"/>
  </w:num>
  <w:num w:numId="9" w16cid:durableId="350688776">
    <w:abstractNumId w:val="10"/>
  </w:num>
  <w:num w:numId="10" w16cid:durableId="1883784750">
    <w:abstractNumId w:val="11"/>
  </w:num>
  <w:num w:numId="11" w16cid:durableId="197473847">
    <w:abstractNumId w:val="5"/>
  </w:num>
  <w:num w:numId="12" w16cid:durableId="10476792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C0A"/>
    <w:rsid w:val="000005D6"/>
    <w:rsid w:val="00024C6E"/>
    <w:rsid w:val="000469C4"/>
    <w:rsid w:val="000A04D7"/>
    <w:rsid w:val="000F1149"/>
    <w:rsid w:val="001014A9"/>
    <w:rsid w:val="001154B7"/>
    <w:rsid w:val="00146DB2"/>
    <w:rsid w:val="001838E9"/>
    <w:rsid w:val="00186719"/>
    <w:rsid w:val="001C77DD"/>
    <w:rsid w:val="00203546"/>
    <w:rsid w:val="00226FF7"/>
    <w:rsid w:val="00243B69"/>
    <w:rsid w:val="00280924"/>
    <w:rsid w:val="00290BFC"/>
    <w:rsid w:val="002945E2"/>
    <w:rsid w:val="0029697C"/>
    <w:rsid w:val="002B3563"/>
    <w:rsid w:val="002D0D8F"/>
    <w:rsid w:val="00337700"/>
    <w:rsid w:val="003E5C97"/>
    <w:rsid w:val="003F55BB"/>
    <w:rsid w:val="00414EA5"/>
    <w:rsid w:val="00415BD7"/>
    <w:rsid w:val="00424D66"/>
    <w:rsid w:val="00432510"/>
    <w:rsid w:val="00442CE4"/>
    <w:rsid w:val="004475E1"/>
    <w:rsid w:val="00497339"/>
    <w:rsid w:val="004B2FCC"/>
    <w:rsid w:val="004D66F9"/>
    <w:rsid w:val="004E14EA"/>
    <w:rsid w:val="0050038C"/>
    <w:rsid w:val="00505445"/>
    <w:rsid w:val="00510546"/>
    <w:rsid w:val="005123DD"/>
    <w:rsid w:val="00544E9F"/>
    <w:rsid w:val="00546883"/>
    <w:rsid w:val="00556B47"/>
    <w:rsid w:val="00565F29"/>
    <w:rsid w:val="005A6AE7"/>
    <w:rsid w:val="005B237A"/>
    <w:rsid w:val="005C7E2D"/>
    <w:rsid w:val="005F1E18"/>
    <w:rsid w:val="005F361D"/>
    <w:rsid w:val="00614EC7"/>
    <w:rsid w:val="00616DD1"/>
    <w:rsid w:val="00652ACE"/>
    <w:rsid w:val="00666432"/>
    <w:rsid w:val="00675D6E"/>
    <w:rsid w:val="006A4B3E"/>
    <w:rsid w:val="006D3EDA"/>
    <w:rsid w:val="006F1DEF"/>
    <w:rsid w:val="00703148"/>
    <w:rsid w:val="0071480E"/>
    <w:rsid w:val="00716911"/>
    <w:rsid w:val="00717781"/>
    <w:rsid w:val="0072466D"/>
    <w:rsid w:val="00727102"/>
    <w:rsid w:val="00732E9E"/>
    <w:rsid w:val="00735FE6"/>
    <w:rsid w:val="00752399"/>
    <w:rsid w:val="00754855"/>
    <w:rsid w:val="00755C0A"/>
    <w:rsid w:val="00797F9F"/>
    <w:rsid w:val="007A3B3E"/>
    <w:rsid w:val="00827E56"/>
    <w:rsid w:val="00861CDF"/>
    <w:rsid w:val="008C5F2E"/>
    <w:rsid w:val="0090555A"/>
    <w:rsid w:val="00905A11"/>
    <w:rsid w:val="00912AB5"/>
    <w:rsid w:val="00920362"/>
    <w:rsid w:val="00927486"/>
    <w:rsid w:val="00945EB6"/>
    <w:rsid w:val="009616BD"/>
    <w:rsid w:val="009F672D"/>
    <w:rsid w:val="009F687B"/>
    <w:rsid w:val="00A222F2"/>
    <w:rsid w:val="00A6333A"/>
    <w:rsid w:val="00AD2B78"/>
    <w:rsid w:val="00AD4B5E"/>
    <w:rsid w:val="00AE21D0"/>
    <w:rsid w:val="00B02F12"/>
    <w:rsid w:val="00B0785E"/>
    <w:rsid w:val="00B7737A"/>
    <w:rsid w:val="00B94AC3"/>
    <w:rsid w:val="00C43580"/>
    <w:rsid w:val="00C56167"/>
    <w:rsid w:val="00C713FF"/>
    <w:rsid w:val="00CD175E"/>
    <w:rsid w:val="00CE704B"/>
    <w:rsid w:val="00D26C72"/>
    <w:rsid w:val="00D72F79"/>
    <w:rsid w:val="00D9508D"/>
    <w:rsid w:val="00DF4B35"/>
    <w:rsid w:val="00E465ED"/>
    <w:rsid w:val="00E525F3"/>
    <w:rsid w:val="00E875DE"/>
    <w:rsid w:val="00EA1A2E"/>
    <w:rsid w:val="00F01461"/>
    <w:rsid w:val="00F0209A"/>
    <w:rsid w:val="00F573D6"/>
    <w:rsid w:val="00F67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21C8B"/>
  <w15:docId w15:val="{B2CDB8F4-26E0-4A4C-8F6D-AD7B57C43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E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4B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75D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5C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5C0A"/>
    <w:rPr>
      <w:rFonts w:eastAsiaTheme="minorEastAsia"/>
      <w:lang w:val="en-US"/>
    </w:rPr>
  </w:style>
  <w:style w:type="paragraph" w:styleId="Header">
    <w:name w:val="header"/>
    <w:basedOn w:val="Normal"/>
    <w:link w:val="HeaderChar"/>
    <w:uiPriority w:val="99"/>
    <w:unhideWhenUsed/>
    <w:rsid w:val="00755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C0A"/>
  </w:style>
  <w:style w:type="paragraph" w:styleId="Footer">
    <w:name w:val="footer"/>
    <w:basedOn w:val="Normal"/>
    <w:link w:val="FooterChar"/>
    <w:uiPriority w:val="99"/>
    <w:unhideWhenUsed/>
    <w:rsid w:val="00755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C0A"/>
  </w:style>
  <w:style w:type="character" w:customStyle="1" w:styleId="Heading1Char">
    <w:name w:val="Heading 1 Char"/>
    <w:basedOn w:val="DefaultParagraphFont"/>
    <w:link w:val="Heading1"/>
    <w:uiPriority w:val="9"/>
    <w:rsid w:val="00414E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4EA5"/>
    <w:pPr>
      <w:outlineLvl w:val="9"/>
    </w:pPr>
    <w:rPr>
      <w:lang w:val="en-US"/>
    </w:rPr>
  </w:style>
  <w:style w:type="character" w:customStyle="1" w:styleId="Heading2Char">
    <w:name w:val="Heading 2 Char"/>
    <w:basedOn w:val="DefaultParagraphFont"/>
    <w:link w:val="Heading2"/>
    <w:uiPriority w:val="9"/>
    <w:rsid w:val="00AD4B5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123DD"/>
    <w:pPr>
      <w:spacing w:after="100"/>
    </w:pPr>
  </w:style>
  <w:style w:type="character" w:styleId="Hyperlink">
    <w:name w:val="Hyperlink"/>
    <w:basedOn w:val="DefaultParagraphFont"/>
    <w:uiPriority w:val="99"/>
    <w:unhideWhenUsed/>
    <w:rsid w:val="005123DD"/>
    <w:rPr>
      <w:color w:val="0563C1" w:themeColor="hyperlink"/>
      <w:u w:val="single"/>
    </w:rPr>
  </w:style>
  <w:style w:type="paragraph" w:styleId="ListParagraph">
    <w:name w:val="List Paragraph"/>
    <w:basedOn w:val="Normal"/>
    <w:uiPriority w:val="34"/>
    <w:qFormat/>
    <w:rsid w:val="00F01461"/>
    <w:pPr>
      <w:ind w:left="720"/>
      <w:contextualSpacing/>
    </w:pPr>
  </w:style>
  <w:style w:type="paragraph" w:styleId="Bibliography">
    <w:name w:val="Bibliography"/>
    <w:basedOn w:val="Normal"/>
    <w:next w:val="Normal"/>
    <w:uiPriority w:val="37"/>
    <w:unhideWhenUsed/>
    <w:rsid w:val="009F672D"/>
  </w:style>
  <w:style w:type="character" w:customStyle="1" w:styleId="Heading3Char">
    <w:name w:val="Heading 3 Char"/>
    <w:basedOn w:val="DefaultParagraphFont"/>
    <w:link w:val="Heading3"/>
    <w:uiPriority w:val="9"/>
    <w:semiHidden/>
    <w:rsid w:val="00675D6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75D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5D6E"/>
    <w:rPr>
      <w:b/>
      <w:bCs/>
    </w:rPr>
  </w:style>
  <w:style w:type="paragraph" w:customStyle="1" w:styleId="rich-text-component">
    <w:name w:val="rich-text-component"/>
    <w:basedOn w:val="Normal"/>
    <w:rsid w:val="005003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280924"/>
    <w:pPr>
      <w:spacing w:after="100"/>
      <w:ind w:left="220"/>
    </w:pPr>
  </w:style>
  <w:style w:type="table" w:styleId="TableGrid">
    <w:name w:val="Table Grid"/>
    <w:basedOn w:val="TableNormal"/>
    <w:uiPriority w:val="39"/>
    <w:rsid w:val="004B2F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B237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010">
      <w:bodyDiv w:val="1"/>
      <w:marLeft w:val="0"/>
      <w:marRight w:val="0"/>
      <w:marTop w:val="0"/>
      <w:marBottom w:val="0"/>
      <w:divBdr>
        <w:top w:val="none" w:sz="0" w:space="0" w:color="auto"/>
        <w:left w:val="none" w:sz="0" w:space="0" w:color="auto"/>
        <w:bottom w:val="none" w:sz="0" w:space="0" w:color="auto"/>
        <w:right w:val="none" w:sz="0" w:space="0" w:color="auto"/>
      </w:divBdr>
    </w:div>
    <w:div w:id="34157925">
      <w:bodyDiv w:val="1"/>
      <w:marLeft w:val="0"/>
      <w:marRight w:val="0"/>
      <w:marTop w:val="0"/>
      <w:marBottom w:val="0"/>
      <w:divBdr>
        <w:top w:val="none" w:sz="0" w:space="0" w:color="auto"/>
        <w:left w:val="none" w:sz="0" w:space="0" w:color="auto"/>
        <w:bottom w:val="none" w:sz="0" w:space="0" w:color="auto"/>
        <w:right w:val="none" w:sz="0" w:space="0" w:color="auto"/>
      </w:divBdr>
    </w:div>
    <w:div w:id="34890501">
      <w:bodyDiv w:val="1"/>
      <w:marLeft w:val="0"/>
      <w:marRight w:val="0"/>
      <w:marTop w:val="0"/>
      <w:marBottom w:val="0"/>
      <w:divBdr>
        <w:top w:val="none" w:sz="0" w:space="0" w:color="auto"/>
        <w:left w:val="none" w:sz="0" w:space="0" w:color="auto"/>
        <w:bottom w:val="none" w:sz="0" w:space="0" w:color="auto"/>
        <w:right w:val="none" w:sz="0" w:space="0" w:color="auto"/>
      </w:divBdr>
    </w:div>
    <w:div w:id="55907365">
      <w:bodyDiv w:val="1"/>
      <w:marLeft w:val="0"/>
      <w:marRight w:val="0"/>
      <w:marTop w:val="0"/>
      <w:marBottom w:val="0"/>
      <w:divBdr>
        <w:top w:val="none" w:sz="0" w:space="0" w:color="auto"/>
        <w:left w:val="none" w:sz="0" w:space="0" w:color="auto"/>
        <w:bottom w:val="none" w:sz="0" w:space="0" w:color="auto"/>
        <w:right w:val="none" w:sz="0" w:space="0" w:color="auto"/>
      </w:divBdr>
    </w:div>
    <w:div w:id="84376366">
      <w:bodyDiv w:val="1"/>
      <w:marLeft w:val="0"/>
      <w:marRight w:val="0"/>
      <w:marTop w:val="0"/>
      <w:marBottom w:val="0"/>
      <w:divBdr>
        <w:top w:val="none" w:sz="0" w:space="0" w:color="auto"/>
        <w:left w:val="none" w:sz="0" w:space="0" w:color="auto"/>
        <w:bottom w:val="none" w:sz="0" w:space="0" w:color="auto"/>
        <w:right w:val="none" w:sz="0" w:space="0" w:color="auto"/>
      </w:divBdr>
    </w:div>
    <w:div w:id="124391409">
      <w:bodyDiv w:val="1"/>
      <w:marLeft w:val="0"/>
      <w:marRight w:val="0"/>
      <w:marTop w:val="0"/>
      <w:marBottom w:val="0"/>
      <w:divBdr>
        <w:top w:val="none" w:sz="0" w:space="0" w:color="auto"/>
        <w:left w:val="none" w:sz="0" w:space="0" w:color="auto"/>
        <w:bottom w:val="none" w:sz="0" w:space="0" w:color="auto"/>
        <w:right w:val="none" w:sz="0" w:space="0" w:color="auto"/>
      </w:divBdr>
    </w:div>
    <w:div w:id="184368732">
      <w:bodyDiv w:val="1"/>
      <w:marLeft w:val="0"/>
      <w:marRight w:val="0"/>
      <w:marTop w:val="0"/>
      <w:marBottom w:val="0"/>
      <w:divBdr>
        <w:top w:val="none" w:sz="0" w:space="0" w:color="auto"/>
        <w:left w:val="none" w:sz="0" w:space="0" w:color="auto"/>
        <w:bottom w:val="none" w:sz="0" w:space="0" w:color="auto"/>
        <w:right w:val="none" w:sz="0" w:space="0" w:color="auto"/>
      </w:divBdr>
    </w:div>
    <w:div w:id="184633191">
      <w:bodyDiv w:val="1"/>
      <w:marLeft w:val="0"/>
      <w:marRight w:val="0"/>
      <w:marTop w:val="0"/>
      <w:marBottom w:val="0"/>
      <w:divBdr>
        <w:top w:val="none" w:sz="0" w:space="0" w:color="auto"/>
        <w:left w:val="none" w:sz="0" w:space="0" w:color="auto"/>
        <w:bottom w:val="none" w:sz="0" w:space="0" w:color="auto"/>
        <w:right w:val="none" w:sz="0" w:space="0" w:color="auto"/>
      </w:divBdr>
    </w:div>
    <w:div w:id="304698095">
      <w:bodyDiv w:val="1"/>
      <w:marLeft w:val="0"/>
      <w:marRight w:val="0"/>
      <w:marTop w:val="0"/>
      <w:marBottom w:val="0"/>
      <w:divBdr>
        <w:top w:val="none" w:sz="0" w:space="0" w:color="auto"/>
        <w:left w:val="none" w:sz="0" w:space="0" w:color="auto"/>
        <w:bottom w:val="none" w:sz="0" w:space="0" w:color="auto"/>
        <w:right w:val="none" w:sz="0" w:space="0" w:color="auto"/>
      </w:divBdr>
    </w:div>
    <w:div w:id="311374268">
      <w:bodyDiv w:val="1"/>
      <w:marLeft w:val="0"/>
      <w:marRight w:val="0"/>
      <w:marTop w:val="0"/>
      <w:marBottom w:val="0"/>
      <w:divBdr>
        <w:top w:val="none" w:sz="0" w:space="0" w:color="auto"/>
        <w:left w:val="none" w:sz="0" w:space="0" w:color="auto"/>
        <w:bottom w:val="none" w:sz="0" w:space="0" w:color="auto"/>
        <w:right w:val="none" w:sz="0" w:space="0" w:color="auto"/>
      </w:divBdr>
    </w:div>
    <w:div w:id="376703022">
      <w:bodyDiv w:val="1"/>
      <w:marLeft w:val="0"/>
      <w:marRight w:val="0"/>
      <w:marTop w:val="0"/>
      <w:marBottom w:val="0"/>
      <w:divBdr>
        <w:top w:val="none" w:sz="0" w:space="0" w:color="auto"/>
        <w:left w:val="none" w:sz="0" w:space="0" w:color="auto"/>
        <w:bottom w:val="none" w:sz="0" w:space="0" w:color="auto"/>
        <w:right w:val="none" w:sz="0" w:space="0" w:color="auto"/>
      </w:divBdr>
    </w:div>
    <w:div w:id="385035352">
      <w:bodyDiv w:val="1"/>
      <w:marLeft w:val="0"/>
      <w:marRight w:val="0"/>
      <w:marTop w:val="0"/>
      <w:marBottom w:val="0"/>
      <w:divBdr>
        <w:top w:val="none" w:sz="0" w:space="0" w:color="auto"/>
        <w:left w:val="none" w:sz="0" w:space="0" w:color="auto"/>
        <w:bottom w:val="none" w:sz="0" w:space="0" w:color="auto"/>
        <w:right w:val="none" w:sz="0" w:space="0" w:color="auto"/>
      </w:divBdr>
    </w:div>
    <w:div w:id="426653444">
      <w:bodyDiv w:val="1"/>
      <w:marLeft w:val="0"/>
      <w:marRight w:val="0"/>
      <w:marTop w:val="0"/>
      <w:marBottom w:val="0"/>
      <w:divBdr>
        <w:top w:val="none" w:sz="0" w:space="0" w:color="auto"/>
        <w:left w:val="none" w:sz="0" w:space="0" w:color="auto"/>
        <w:bottom w:val="none" w:sz="0" w:space="0" w:color="auto"/>
        <w:right w:val="none" w:sz="0" w:space="0" w:color="auto"/>
      </w:divBdr>
    </w:div>
    <w:div w:id="463502737">
      <w:bodyDiv w:val="1"/>
      <w:marLeft w:val="0"/>
      <w:marRight w:val="0"/>
      <w:marTop w:val="0"/>
      <w:marBottom w:val="0"/>
      <w:divBdr>
        <w:top w:val="none" w:sz="0" w:space="0" w:color="auto"/>
        <w:left w:val="none" w:sz="0" w:space="0" w:color="auto"/>
        <w:bottom w:val="none" w:sz="0" w:space="0" w:color="auto"/>
        <w:right w:val="none" w:sz="0" w:space="0" w:color="auto"/>
      </w:divBdr>
    </w:div>
    <w:div w:id="470900875">
      <w:bodyDiv w:val="1"/>
      <w:marLeft w:val="0"/>
      <w:marRight w:val="0"/>
      <w:marTop w:val="0"/>
      <w:marBottom w:val="0"/>
      <w:divBdr>
        <w:top w:val="none" w:sz="0" w:space="0" w:color="auto"/>
        <w:left w:val="none" w:sz="0" w:space="0" w:color="auto"/>
        <w:bottom w:val="none" w:sz="0" w:space="0" w:color="auto"/>
        <w:right w:val="none" w:sz="0" w:space="0" w:color="auto"/>
      </w:divBdr>
    </w:div>
    <w:div w:id="521825075">
      <w:bodyDiv w:val="1"/>
      <w:marLeft w:val="0"/>
      <w:marRight w:val="0"/>
      <w:marTop w:val="0"/>
      <w:marBottom w:val="0"/>
      <w:divBdr>
        <w:top w:val="none" w:sz="0" w:space="0" w:color="auto"/>
        <w:left w:val="none" w:sz="0" w:space="0" w:color="auto"/>
        <w:bottom w:val="none" w:sz="0" w:space="0" w:color="auto"/>
        <w:right w:val="none" w:sz="0" w:space="0" w:color="auto"/>
      </w:divBdr>
    </w:div>
    <w:div w:id="537548473">
      <w:bodyDiv w:val="1"/>
      <w:marLeft w:val="0"/>
      <w:marRight w:val="0"/>
      <w:marTop w:val="0"/>
      <w:marBottom w:val="0"/>
      <w:divBdr>
        <w:top w:val="none" w:sz="0" w:space="0" w:color="auto"/>
        <w:left w:val="none" w:sz="0" w:space="0" w:color="auto"/>
        <w:bottom w:val="none" w:sz="0" w:space="0" w:color="auto"/>
        <w:right w:val="none" w:sz="0" w:space="0" w:color="auto"/>
      </w:divBdr>
    </w:div>
    <w:div w:id="590428463">
      <w:bodyDiv w:val="1"/>
      <w:marLeft w:val="0"/>
      <w:marRight w:val="0"/>
      <w:marTop w:val="0"/>
      <w:marBottom w:val="0"/>
      <w:divBdr>
        <w:top w:val="none" w:sz="0" w:space="0" w:color="auto"/>
        <w:left w:val="none" w:sz="0" w:space="0" w:color="auto"/>
        <w:bottom w:val="none" w:sz="0" w:space="0" w:color="auto"/>
        <w:right w:val="none" w:sz="0" w:space="0" w:color="auto"/>
      </w:divBdr>
    </w:div>
    <w:div w:id="619264478">
      <w:bodyDiv w:val="1"/>
      <w:marLeft w:val="0"/>
      <w:marRight w:val="0"/>
      <w:marTop w:val="0"/>
      <w:marBottom w:val="0"/>
      <w:divBdr>
        <w:top w:val="none" w:sz="0" w:space="0" w:color="auto"/>
        <w:left w:val="none" w:sz="0" w:space="0" w:color="auto"/>
        <w:bottom w:val="none" w:sz="0" w:space="0" w:color="auto"/>
        <w:right w:val="none" w:sz="0" w:space="0" w:color="auto"/>
      </w:divBdr>
    </w:div>
    <w:div w:id="634872407">
      <w:bodyDiv w:val="1"/>
      <w:marLeft w:val="0"/>
      <w:marRight w:val="0"/>
      <w:marTop w:val="0"/>
      <w:marBottom w:val="0"/>
      <w:divBdr>
        <w:top w:val="none" w:sz="0" w:space="0" w:color="auto"/>
        <w:left w:val="none" w:sz="0" w:space="0" w:color="auto"/>
        <w:bottom w:val="none" w:sz="0" w:space="0" w:color="auto"/>
        <w:right w:val="none" w:sz="0" w:space="0" w:color="auto"/>
      </w:divBdr>
    </w:div>
    <w:div w:id="665792444">
      <w:bodyDiv w:val="1"/>
      <w:marLeft w:val="0"/>
      <w:marRight w:val="0"/>
      <w:marTop w:val="0"/>
      <w:marBottom w:val="0"/>
      <w:divBdr>
        <w:top w:val="none" w:sz="0" w:space="0" w:color="auto"/>
        <w:left w:val="none" w:sz="0" w:space="0" w:color="auto"/>
        <w:bottom w:val="none" w:sz="0" w:space="0" w:color="auto"/>
        <w:right w:val="none" w:sz="0" w:space="0" w:color="auto"/>
      </w:divBdr>
    </w:div>
    <w:div w:id="693264999">
      <w:bodyDiv w:val="1"/>
      <w:marLeft w:val="0"/>
      <w:marRight w:val="0"/>
      <w:marTop w:val="0"/>
      <w:marBottom w:val="0"/>
      <w:divBdr>
        <w:top w:val="none" w:sz="0" w:space="0" w:color="auto"/>
        <w:left w:val="none" w:sz="0" w:space="0" w:color="auto"/>
        <w:bottom w:val="none" w:sz="0" w:space="0" w:color="auto"/>
        <w:right w:val="none" w:sz="0" w:space="0" w:color="auto"/>
      </w:divBdr>
    </w:div>
    <w:div w:id="718554778">
      <w:bodyDiv w:val="1"/>
      <w:marLeft w:val="0"/>
      <w:marRight w:val="0"/>
      <w:marTop w:val="0"/>
      <w:marBottom w:val="0"/>
      <w:divBdr>
        <w:top w:val="none" w:sz="0" w:space="0" w:color="auto"/>
        <w:left w:val="none" w:sz="0" w:space="0" w:color="auto"/>
        <w:bottom w:val="none" w:sz="0" w:space="0" w:color="auto"/>
        <w:right w:val="none" w:sz="0" w:space="0" w:color="auto"/>
      </w:divBdr>
    </w:div>
    <w:div w:id="723874400">
      <w:bodyDiv w:val="1"/>
      <w:marLeft w:val="0"/>
      <w:marRight w:val="0"/>
      <w:marTop w:val="0"/>
      <w:marBottom w:val="0"/>
      <w:divBdr>
        <w:top w:val="none" w:sz="0" w:space="0" w:color="auto"/>
        <w:left w:val="none" w:sz="0" w:space="0" w:color="auto"/>
        <w:bottom w:val="none" w:sz="0" w:space="0" w:color="auto"/>
        <w:right w:val="none" w:sz="0" w:space="0" w:color="auto"/>
      </w:divBdr>
    </w:div>
    <w:div w:id="739712806">
      <w:bodyDiv w:val="1"/>
      <w:marLeft w:val="0"/>
      <w:marRight w:val="0"/>
      <w:marTop w:val="0"/>
      <w:marBottom w:val="0"/>
      <w:divBdr>
        <w:top w:val="none" w:sz="0" w:space="0" w:color="auto"/>
        <w:left w:val="none" w:sz="0" w:space="0" w:color="auto"/>
        <w:bottom w:val="none" w:sz="0" w:space="0" w:color="auto"/>
        <w:right w:val="none" w:sz="0" w:space="0" w:color="auto"/>
      </w:divBdr>
    </w:div>
    <w:div w:id="751198422">
      <w:bodyDiv w:val="1"/>
      <w:marLeft w:val="0"/>
      <w:marRight w:val="0"/>
      <w:marTop w:val="0"/>
      <w:marBottom w:val="0"/>
      <w:divBdr>
        <w:top w:val="none" w:sz="0" w:space="0" w:color="auto"/>
        <w:left w:val="none" w:sz="0" w:space="0" w:color="auto"/>
        <w:bottom w:val="none" w:sz="0" w:space="0" w:color="auto"/>
        <w:right w:val="none" w:sz="0" w:space="0" w:color="auto"/>
      </w:divBdr>
    </w:div>
    <w:div w:id="780875841">
      <w:bodyDiv w:val="1"/>
      <w:marLeft w:val="0"/>
      <w:marRight w:val="0"/>
      <w:marTop w:val="0"/>
      <w:marBottom w:val="0"/>
      <w:divBdr>
        <w:top w:val="none" w:sz="0" w:space="0" w:color="auto"/>
        <w:left w:val="none" w:sz="0" w:space="0" w:color="auto"/>
        <w:bottom w:val="none" w:sz="0" w:space="0" w:color="auto"/>
        <w:right w:val="none" w:sz="0" w:space="0" w:color="auto"/>
      </w:divBdr>
    </w:div>
    <w:div w:id="882862741">
      <w:bodyDiv w:val="1"/>
      <w:marLeft w:val="0"/>
      <w:marRight w:val="0"/>
      <w:marTop w:val="0"/>
      <w:marBottom w:val="0"/>
      <w:divBdr>
        <w:top w:val="none" w:sz="0" w:space="0" w:color="auto"/>
        <w:left w:val="none" w:sz="0" w:space="0" w:color="auto"/>
        <w:bottom w:val="none" w:sz="0" w:space="0" w:color="auto"/>
        <w:right w:val="none" w:sz="0" w:space="0" w:color="auto"/>
      </w:divBdr>
    </w:div>
    <w:div w:id="885289131">
      <w:bodyDiv w:val="1"/>
      <w:marLeft w:val="0"/>
      <w:marRight w:val="0"/>
      <w:marTop w:val="0"/>
      <w:marBottom w:val="0"/>
      <w:divBdr>
        <w:top w:val="none" w:sz="0" w:space="0" w:color="auto"/>
        <w:left w:val="none" w:sz="0" w:space="0" w:color="auto"/>
        <w:bottom w:val="none" w:sz="0" w:space="0" w:color="auto"/>
        <w:right w:val="none" w:sz="0" w:space="0" w:color="auto"/>
      </w:divBdr>
    </w:div>
    <w:div w:id="909778419">
      <w:bodyDiv w:val="1"/>
      <w:marLeft w:val="0"/>
      <w:marRight w:val="0"/>
      <w:marTop w:val="0"/>
      <w:marBottom w:val="0"/>
      <w:divBdr>
        <w:top w:val="none" w:sz="0" w:space="0" w:color="auto"/>
        <w:left w:val="none" w:sz="0" w:space="0" w:color="auto"/>
        <w:bottom w:val="none" w:sz="0" w:space="0" w:color="auto"/>
        <w:right w:val="none" w:sz="0" w:space="0" w:color="auto"/>
      </w:divBdr>
    </w:div>
    <w:div w:id="971330986">
      <w:bodyDiv w:val="1"/>
      <w:marLeft w:val="0"/>
      <w:marRight w:val="0"/>
      <w:marTop w:val="0"/>
      <w:marBottom w:val="0"/>
      <w:divBdr>
        <w:top w:val="none" w:sz="0" w:space="0" w:color="auto"/>
        <w:left w:val="none" w:sz="0" w:space="0" w:color="auto"/>
        <w:bottom w:val="none" w:sz="0" w:space="0" w:color="auto"/>
        <w:right w:val="none" w:sz="0" w:space="0" w:color="auto"/>
      </w:divBdr>
    </w:div>
    <w:div w:id="1008555509">
      <w:bodyDiv w:val="1"/>
      <w:marLeft w:val="0"/>
      <w:marRight w:val="0"/>
      <w:marTop w:val="0"/>
      <w:marBottom w:val="0"/>
      <w:divBdr>
        <w:top w:val="none" w:sz="0" w:space="0" w:color="auto"/>
        <w:left w:val="none" w:sz="0" w:space="0" w:color="auto"/>
        <w:bottom w:val="none" w:sz="0" w:space="0" w:color="auto"/>
        <w:right w:val="none" w:sz="0" w:space="0" w:color="auto"/>
      </w:divBdr>
    </w:div>
    <w:div w:id="1012798102">
      <w:bodyDiv w:val="1"/>
      <w:marLeft w:val="0"/>
      <w:marRight w:val="0"/>
      <w:marTop w:val="0"/>
      <w:marBottom w:val="0"/>
      <w:divBdr>
        <w:top w:val="none" w:sz="0" w:space="0" w:color="auto"/>
        <w:left w:val="none" w:sz="0" w:space="0" w:color="auto"/>
        <w:bottom w:val="none" w:sz="0" w:space="0" w:color="auto"/>
        <w:right w:val="none" w:sz="0" w:space="0" w:color="auto"/>
      </w:divBdr>
    </w:div>
    <w:div w:id="1041707053">
      <w:bodyDiv w:val="1"/>
      <w:marLeft w:val="0"/>
      <w:marRight w:val="0"/>
      <w:marTop w:val="0"/>
      <w:marBottom w:val="0"/>
      <w:divBdr>
        <w:top w:val="none" w:sz="0" w:space="0" w:color="auto"/>
        <w:left w:val="none" w:sz="0" w:space="0" w:color="auto"/>
        <w:bottom w:val="none" w:sz="0" w:space="0" w:color="auto"/>
        <w:right w:val="none" w:sz="0" w:space="0" w:color="auto"/>
      </w:divBdr>
    </w:div>
    <w:div w:id="1051420977">
      <w:bodyDiv w:val="1"/>
      <w:marLeft w:val="0"/>
      <w:marRight w:val="0"/>
      <w:marTop w:val="0"/>
      <w:marBottom w:val="0"/>
      <w:divBdr>
        <w:top w:val="none" w:sz="0" w:space="0" w:color="auto"/>
        <w:left w:val="none" w:sz="0" w:space="0" w:color="auto"/>
        <w:bottom w:val="none" w:sz="0" w:space="0" w:color="auto"/>
        <w:right w:val="none" w:sz="0" w:space="0" w:color="auto"/>
      </w:divBdr>
    </w:div>
    <w:div w:id="1051535899">
      <w:bodyDiv w:val="1"/>
      <w:marLeft w:val="0"/>
      <w:marRight w:val="0"/>
      <w:marTop w:val="0"/>
      <w:marBottom w:val="0"/>
      <w:divBdr>
        <w:top w:val="none" w:sz="0" w:space="0" w:color="auto"/>
        <w:left w:val="none" w:sz="0" w:space="0" w:color="auto"/>
        <w:bottom w:val="none" w:sz="0" w:space="0" w:color="auto"/>
        <w:right w:val="none" w:sz="0" w:space="0" w:color="auto"/>
      </w:divBdr>
    </w:div>
    <w:div w:id="1069308691">
      <w:bodyDiv w:val="1"/>
      <w:marLeft w:val="0"/>
      <w:marRight w:val="0"/>
      <w:marTop w:val="0"/>
      <w:marBottom w:val="0"/>
      <w:divBdr>
        <w:top w:val="none" w:sz="0" w:space="0" w:color="auto"/>
        <w:left w:val="none" w:sz="0" w:space="0" w:color="auto"/>
        <w:bottom w:val="none" w:sz="0" w:space="0" w:color="auto"/>
        <w:right w:val="none" w:sz="0" w:space="0" w:color="auto"/>
      </w:divBdr>
    </w:div>
    <w:div w:id="1169444703">
      <w:bodyDiv w:val="1"/>
      <w:marLeft w:val="0"/>
      <w:marRight w:val="0"/>
      <w:marTop w:val="0"/>
      <w:marBottom w:val="0"/>
      <w:divBdr>
        <w:top w:val="none" w:sz="0" w:space="0" w:color="auto"/>
        <w:left w:val="none" w:sz="0" w:space="0" w:color="auto"/>
        <w:bottom w:val="none" w:sz="0" w:space="0" w:color="auto"/>
        <w:right w:val="none" w:sz="0" w:space="0" w:color="auto"/>
      </w:divBdr>
    </w:div>
    <w:div w:id="1195771752">
      <w:bodyDiv w:val="1"/>
      <w:marLeft w:val="0"/>
      <w:marRight w:val="0"/>
      <w:marTop w:val="0"/>
      <w:marBottom w:val="0"/>
      <w:divBdr>
        <w:top w:val="none" w:sz="0" w:space="0" w:color="auto"/>
        <w:left w:val="none" w:sz="0" w:space="0" w:color="auto"/>
        <w:bottom w:val="none" w:sz="0" w:space="0" w:color="auto"/>
        <w:right w:val="none" w:sz="0" w:space="0" w:color="auto"/>
      </w:divBdr>
    </w:div>
    <w:div w:id="1195849555">
      <w:bodyDiv w:val="1"/>
      <w:marLeft w:val="0"/>
      <w:marRight w:val="0"/>
      <w:marTop w:val="0"/>
      <w:marBottom w:val="0"/>
      <w:divBdr>
        <w:top w:val="none" w:sz="0" w:space="0" w:color="auto"/>
        <w:left w:val="none" w:sz="0" w:space="0" w:color="auto"/>
        <w:bottom w:val="none" w:sz="0" w:space="0" w:color="auto"/>
        <w:right w:val="none" w:sz="0" w:space="0" w:color="auto"/>
      </w:divBdr>
    </w:div>
    <w:div w:id="1214006661">
      <w:bodyDiv w:val="1"/>
      <w:marLeft w:val="0"/>
      <w:marRight w:val="0"/>
      <w:marTop w:val="0"/>
      <w:marBottom w:val="0"/>
      <w:divBdr>
        <w:top w:val="none" w:sz="0" w:space="0" w:color="auto"/>
        <w:left w:val="none" w:sz="0" w:space="0" w:color="auto"/>
        <w:bottom w:val="none" w:sz="0" w:space="0" w:color="auto"/>
        <w:right w:val="none" w:sz="0" w:space="0" w:color="auto"/>
      </w:divBdr>
    </w:div>
    <w:div w:id="1235356127">
      <w:bodyDiv w:val="1"/>
      <w:marLeft w:val="0"/>
      <w:marRight w:val="0"/>
      <w:marTop w:val="0"/>
      <w:marBottom w:val="0"/>
      <w:divBdr>
        <w:top w:val="none" w:sz="0" w:space="0" w:color="auto"/>
        <w:left w:val="none" w:sz="0" w:space="0" w:color="auto"/>
        <w:bottom w:val="none" w:sz="0" w:space="0" w:color="auto"/>
        <w:right w:val="none" w:sz="0" w:space="0" w:color="auto"/>
      </w:divBdr>
    </w:div>
    <w:div w:id="1312633408">
      <w:bodyDiv w:val="1"/>
      <w:marLeft w:val="0"/>
      <w:marRight w:val="0"/>
      <w:marTop w:val="0"/>
      <w:marBottom w:val="0"/>
      <w:divBdr>
        <w:top w:val="none" w:sz="0" w:space="0" w:color="auto"/>
        <w:left w:val="none" w:sz="0" w:space="0" w:color="auto"/>
        <w:bottom w:val="none" w:sz="0" w:space="0" w:color="auto"/>
        <w:right w:val="none" w:sz="0" w:space="0" w:color="auto"/>
      </w:divBdr>
    </w:div>
    <w:div w:id="1314800426">
      <w:bodyDiv w:val="1"/>
      <w:marLeft w:val="0"/>
      <w:marRight w:val="0"/>
      <w:marTop w:val="0"/>
      <w:marBottom w:val="0"/>
      <w:divBdr>
        <w:top w:val="none" w:sz="0" w:space="0" w:color="auto"/>
        <w:left w:val="none" w:sz="0" w:space="0" w:color="auto"/>
        <w:bottom w:val="none" w:sz="0" w:space="0" w:color="auto"/>
        <w:right w:val="none" w:sz="0" w:space="0" w:color="auto"/>
      </w:divBdr>
    </w:div>
    <w:div w:id="1326057101">
      <w:bodyDiv w:val="1"/>
      <w:marLeft w:val="0"/>
      <w:marRight w:val="0"/>
      <w:marTop w:val="0"/>
      <w:marBottom w:val="0"/>
      <w:divBdr>
        <w:top w:val="none" w:sz="0" w:space="0" w:color="auto"/>
        <w:left w:val="none" w:sz="0" w:space="0" w:color="auto"/>
        <w:bottom w:val="none" w:sz="0" w:space="0" w:color="auto"/>
        <w:right w:val="none" w:sz="0" w:space="0" w:color="auto"/>
      </w:divBdr>
    </w:div>
    <w:div w:id="1337656534">
      <w:bodyDiv w:val="1"/>
      <w:marLeft w:val="0"/>
      <w:marRight w:val="0"/>
      <w:marTop w:val="0"/>
      <w:marBottom w:val="0"/>
      <w:divBdr>
        <w:top w:val="none" w:sz="0" w:space="0" w:color="auto"/>
        <w:left w:val="none" w:sz="0" w:space="0" w:color="auto"/>
        <w:bottom w:val="none" w:sz="0" w:space="0" w:color="auto"/>
        <w:right w:val="none" w:sz="0" w:space="0" w:color="auto"/>
      </w:divBdr>
    </w:div>
    <w:div w:id="1340540610">
      <w:bodyDiv w:val="1"/>
      <w:marLeft w:val="0"/>
      <w:marRight w:val="0"/>
      <w:marTop w:val="0"/>
      <w:marBottom w:val="0"/>
      <w:divBdr>
        <w:top w:val="none" w:sz="0" w:space="0" w:color="auto"/>
        <w:left w:val="none" w:sz="0" w:space="0" w:color="auto"/>
        <w:bottom w:val="none" w:sz="0" w:space="0" w:color="auto"/>
        <w:right w:val="none" w:sz="0" w:space="0" w:color="auto"/>
      </w:divBdr>
    </w:div>
    <w:div w:id="1352682165">
      <w:bodyDiv w:val="1"/>
      <w:marLeft w:val="0"/>
      <w:marRight w:val="0"/>
      <w:marTop w:val="0"/>
      <w:marBottom w:val="0"/>
      <w:divBdr>
        <w:top w:val="none" w:sz="0" w:space="0" w:color="auto"/>
        <w:left w:val="none" w:sz="0" w:space="0" w:color="auto"/>
        <w:bottom w:val="none" w:sz="0" w:space="0" w:color="auto"/>
        <w:right w:val="none" w:sz="0" w:space="0" w:color="auto"/>
      </w:divBdr>
    </w:div>
    <w:div w:id="1397391297">
      <w:bodyDiv w:val="1"/>
      <w:marLeft w:val="0"/>
      <w:marRight w:val="0"/>
      <w:marTop w:val="0"/>
      <w:marBottom w:val="0"/>
      <w:divBdr>
        <w:top w:val="none" w:sz="0" w:space="0" w:color="auto"/>
        <w:left w:val="none" w:sz="0" w:space="0" w:color="auto"/>
        <w:bottom w:val="none" w:sz="0" w:space="0" w:color="auto"/>
        <w:right w:val="none" w:sz="0" w:space="0" w:color="auto"/>
      </w:divBdr>
    </w:div>
    <w:div w:id="1405839861">
      <w:bodyDiv w:val="1"/>
      <w:marLeft w:val="0"/>
      <w:marRight w:val="0"/>
      <w:marTop w:val="0"/>
      <w:marBottom w:val="0"/>
      <w:divBdr>
        <w:top w:val="none" w:sz="0" w:space="0" w:color="auto"/>
        <w:left w:val="none" w:sz="0" w:space="0" w:color="auto"/>
        <w:bottom w:val="none" w:sz="0" w:space="0" w:color="auto"/>
        <w:right w:val="none" w:sz="0" w:space="0" w:color="auto"/>
      </w:divBdr>
    </w:div>
    <w:div w:id="1453790267">
      <w:bodyDiv w:val="1"/>
      <w:marLeft w:val="0"/>
      <w:marRight w:val="0"/>
      <w:marTop w:val="0"/>
      <w:marBottom w:val="0"/>
      <w:divBdr>
        <w:top w:val="none" w:sz="0" w:space="0" w:color="auto"/>
        <w:left w:val="none" w:sz="0" w:space="0" w:color="auto"/>
        <w:bottom w:val="none" w:sz="0" w:space="0" w:color="auto"/>
        <w:right w:val="none" w:sz="0" w:space="0" w:color="auto"/>
      </w:divBdr>
    </w:div>
    <w:div w:id="1454982871">
      <w:bodyDiv w:val="1"/>
      <w:marLeft w:val="0"/>
      <w:marRight w:val="0"/>
      <w:marTop w:val="0"/>
      <w:marBottom w:val="0"/>
      <w:divBdr>
        <w:top w:val="none" w:sz="0" w:space="0" w:color="auto"/>
        <w:left w:val="none" w:sz="0" w:space="0" w:color="auto"/>
        <w:bottom w:val="none" w:sz="0" w:space="0" w:color="auto"/>
        <w:right w:val="none" w:sz="0" w:space="0" w:color="auto"/>
      </w:divBdr>
    </w:div>
    <w:div w:id="1472672653">
      <w:bodyDiv w:val="1"/>
      <w:marLeft w:val="0"/>
      <w:marRight w:val="0"/>
      <w:marTop w:val="0"/>
      <w:marBottom w:val="0"/>
      <w:divBdr>
        <w:top w:val="none" w:sz="0" w:space="0" w:color="auto"/>
        <w:left w:val="none" w:sz="0" w:space="0" w:color="auto"/>
        <w:bottom w:val="none" w:sz="0" w:space="0" w:color="auto"/>
        <w:right w:val="none" w:sz="0" w:space="0" w:color="auto"/>
      </w:divBdr>
    </w:div>
    <w:div w:id="1483690977">
      <w:bodyDiv w:val="1"/>
      <w:marLeft w:val="0"/>
      <w:marRight w:val="0"/>
      <w:marTop w:val="0"/>
      <w:marBottom w:val="0"/>
      <w:divBdr>
        <w:top w:val="none" w:sz="0" w:space="0" w:color="auto"/>
        <w:left w:val="none" w:sz="0" w:space="0" w:color="auto"/>
        <w:bottom w:val="none" w:sz="0" w:space="0" w:color="auto"/>
        <w:right w:val="none" w:sz="0" w:space="0" w:color="auto"/>
      </w:divBdr>
    </w:div>
    <w:div w:id="1501658562">
      <w:bodyDiv w:val="1"/>
      <w:marLeft w:val="0"/>
      <w:marRight w:val="0"/>
      <w:marTop w:val="0"/>
      <w:marBottom w:val="0"/>
      <w:divBdr>
        <w:top w:val="none" w:sz="0" w:space="0" w:color="auto"/>
        <w:left w:val="none" w:sz="0" w:space="0" w:color="auto"/>
        <w:bottom w:val="none" w:sz="0" w:space="0" w:color="auto"/>
        <w:right w:val="none" w:sz="0" w:space="0" w:color="auto"/>
      </w:divBdr>
    </w:div>
    <w:div w:id="1512453025">
      <w:bodyDiv w:val="1"/>
      <w:marLeft w:val="0"/>
      <w:marRight w:val="0"/>
      <w:marTop w:val="0"/>
      <w:marBottom w:val="0"/>
      <w:divBdr>
        <w:top w:val="none" w:sz="0" w:space="0" w:color="auto"/>
        <w:left w:val="none" w:sz="0" w:space="0" w:color="auto"/>
        <w:bottom w:val="none" w:sz="0" w:space="0" w:color="auto"/>
        <w:right w:val="none" w:sz="0" w:space="0" w:color="auto"/>
      </w:divBdr>
    </w:div>
    <w:div w:id="1521048839">
      <w:bodyDiv w:val="1"/>
      <w:marLeft w:val="0"/>
      <w:marRight w:val="0"/>
      <w:marTop w:val="0"/>
      <w:marBottom w:val="0"/>
      <w:divBdr>
        <w:top w:val="none" w:sz="0" w:space="0" w:color="auto"/>
        <w:left w:val="none" w:sz="0" w:space="0" w:color="auto"/>
        <w:bottom w:val="none" w:sz="0" w:space="0" w:color="auto"/>
        <w:right w:val="none" w:sz="0" w:space="0" w:color="auto"/>
      </w:divBdr>
    </w:div>
    <w:div w:id="1534883724">
      <w:bodyDiv w:val="1"/>
      <w:marLeft w:val="0"/>
      <w:marRight w:val="0"/>
      <w:marTop w:val="0"/>
      <w:marBottom w:val="0"/>
      <w:divBdr>
        <w:top w:val="none" w:sz="0" w:space="0" w:color="auto"/>
        <w:left w:val="none" w:sz="0" w:space="0" w:color="auto"/>
        <w:bottom w:val="none" w:sz="0" w:space="0" w:color="auto"/>
        <w:right w:val="none" w:sz="0" w:space="0" w:color="auto"/>
      </w:divBdr>
    </w:div>
    <w:div w:id="1556698188">
      <w:bodyDiv w:val="1"/>
      <w:marLeft w:val="0"/>
      <w:marRight w:val="0"/>
      <w:marTop w:val="0"/>
      <w:marBottom w:val="0"/>
      <w:divBdr>
        <w:top w:val="none" w:sz="0" w:space="0" w:color="auto"/>
        <w:left w:val="none" w:sz="0" w:space="0" w:color="auto"/>
        <w:bottom w:val="none" w:sz="0" w:space="0" w:color="auto"/>
        <w:right w:val="none" w:sz="0" w:space="0" w:color="auto"/>
      </w:divBdr>
    </w:div>
    <w:div w:id="1604340218">
      <w:bodyDiv w:val="1"/>
      <w:marLeft w:val="0"/>
      <w:marRight w:val="0"/>
      <w:marTop w:val="0"/>
      <w:marBottom w:val="0"/>
      <w:divBdr>
        <w:top w:val="none" w:sz="0" w:space="0" w:color="auto"/>
        <w:left w:val="none" w:sz="0" w:space="0" w:color="auto"/>
        <w:bottom w:val="none" w:sz="0" w:space="0" w:color="auto"/>
        <w:right w:val="none" w:sz="0" w:space="0" w:color="auto"/>
      </w:divBdr>
    </w:div>
    <w:div w:id="1694072127">
      <w:bodyDiv w:val="1"/>
      <w:marLeft w:val="0"/>
      <w:marRight w:val="0"/>
      <w:marTop w:val="0"/>
      <w:marBottom w:val="0"/>
      <w:divBdr>
        <w:top w:val="none" w:sz="0" w:space="0" w:color="auto"/>
        <w:left w:val="none" w:sz="0" w:space="0" w:color="auto"/>
        <w:bottom w:val="none" w:sz="0" w:space="0" w:color="auto"/>
        <w:right w:val="none" w:sz="0" w:space="0" w:color="auto"/>
      </w:divBdr>
    </w:div>
    <w:div w:id="1724863991">
      <w:bodyDiv w:val="1"/>
      <w:marLeft w:val="0"/>
      <w:marRight w:val="0"/>
      <w:marTop w:val="0"/>
      <w:marBottom w:val="0"/>
      <w:divBdr>
        <w:top w:val="none" w:sz="0" w:space="0" w:color="auto"/>
        <w:left w:val="none" w:sz="0" w:space="0" w:color="auto"/>
        <w:bottom w:val="none" w:sz="0" w:space="0" w:color="auto"/>
        <w:right w:val="none" w:sz="0" w:space="0" w:color="auto"/>
      </w:divBdr>
    </w:div>
    <w:div w:id="1728412526">
      <w:bodyDiv w:val="1"/>
      <w:marLeft w:val="0"/>
      <w:marRight w:val="0"/>
      <w:marTop w:val="0"/>
      <w:marBottom w:val="0"/>
      <w:divBdr>
        <w:top w:val="none" w:sz="0" w:space="0" w:color="auto"/>
        <w:left w:val="none" w:sz="0" w:space="0" w:color="auto"/>
        <w:bottom w:val="none" w:sz="0" w:space="0" w:color="auto"/>
        <w:right w:val="none" w:sz="0" w:space="0" w:color="auto"/>
      </w:divBdr>
    </w:div>
    <w:div w:id="1789155344">
      <w:bodyDiv w:val="1"/>
      <w:marLeft w:val="0"/>
      <w:marRight w:val="0"/>
      <w:marTop w:val="0"/>
      <w:marBottom w:val="0"/>
      <w:divBdr>
        <w:top w:val="none" w:sz="0" w:space="0" w:color="auto"/>
        <w:left w:val="none" w:sz="0" w:space="0" w:color="auto"/>
        <w:bottom w:val="none" w:sz="0" w:space="0" w:color="auto"/>
        <w:right w:val="none" w:sz="0" w:space="0" w:color="auto"/>
      </w:divBdr>
    </w:div>
    <w:div w:id="1814633823">
      <w:bodyDiv w:val="1"/>
      <w:marLeft w:val="0"/>
      <w:marRight w:val="0"/>
      <w:marTop w:val="0"/>
      <w:marBottom w:val="0"/>
      <w:divBdr>
        <w:top w:val="none" w:sz="0" w:space="0" w:color="auto"/>
        <w:left w:val="none" w:sz="0" w:space="0" w:color="auto"/>
        <w:bottom w:val="none" w:sz="0" w:space="0" w:color="auto"/>
        <w:right w:val="none" w:sz="0" w:space="0" w:color="auto"/>
      </w:divBdr>
    </w:div>
    <w:div w:id="1822505094">
      <w:bodyDiv w:val="1"/>
      <w:marLeft w:val="0"/>
      <w:marRight w:val="0"/>
      <w:marTop w:val="0"/>
      <w:marBottom w:val="0"/>
      <w:divBdr>
        <w:top w:val="none" w:sz="0" w:space="0" w:color="auto"/>
        <w:left w:val="none" w:sz="0" w:space="0" w:color="auto"/>
        <w:bottom w:val="none" w:sz="0" w:space="0" w:color="auto"/>
        <w:right w:val="none" w:sz="0" w:space="0" w:color="auto"/>
      </w:divBdr>
    </w:div>
    <w:div w:id="1824540238">
      <w:bodyDiv w:val="1"/>
      <w:marLeft w:val="0"/>
      <w:marRight w:val="0"/>
      <w:marTop w:val="0"/>
      <w:marBottom w:val="0"/>
      <w:divBdr>
        <w:top w:val="none" w:sz="0" w:space="0" w:color="auto"/>
        <w:left w:val="none" w:sz="0" w:space="0" w:color="auto"/>
        <w:bottom w:val="none" w:sz="0" w:space="0" w:color="auto"/>
        <w:right w:val="none" w:sz="0" w:space="0" w:color="auto"/>
      </w:divBdr>
    </w:div>
    <w:div w:id="1869491476">
      <w:bodyDiv w:val="1"/>
      <w:marLeft w:val="0"/>
      <w:marRight w:val="0"/>
      <w:marTop w:val="0"/>
      <w:marBottom w:val="0"/>
      <w:divBdr>
        <w:top w:val="none" w:sz="0" w:space="0" w:color="auto"/>
        <w:left w:val="none" w:sz="0" w:space="0" w:color="auto"/>
        <w:bottom w:val="none" w:sz="0" w:space="0" w:color="auto"/>
        <w:right w:val="none" w:sz="0" w:space="0" w:color="auto"/>
      </w:divBdr>
    </w:div>
    <w:div w:id="1890337283">
      <w:bodyDiv w:val="1"/>
      <w:marLeft w:val="0"/>
      <w:marRight w:val="0"/>
      <w:marTop w:val="0"/>
      <w:marBottom w:val="0"/>
      <w:divBdr>
        <w:top w:val="none" w:sz="0" w:space="0" w:color="auto"/>
        <w:left w:val="none" w:sz="0" w:space="0" w:color="auto"/>
        <w:bottom w:val="none" w:sz="0" w:space="0" w:color="auto"/>
        <w:right w:val="none" w:sz="0" w:space="0" w:color="auto"/>
      </w:divBdr>
    </w:div>
    <w:div w:id="1914313223">
      <w:bodyDiv w:val="1"/>
      <w:marLeft w:val="0"/>
      <w:marRight w:val="0"/>
      <w:marTop w:val="0"/>
      <w:marBottom w:val="0"/>
      <w:divBdr>
        <w:top w:val="none" w:sz="0" w:space="0" w:color="auto"/>
        <w:left w:val="none" w:sz="0" w:space="0" w:color="auto"/>
        <w:bottom w:val="none" w:sz="0" w:space="0" w:color="auto"/>
        <w:right w:val="none" w:sz="0" w:space="0" w:color="auto"/>
      </w:divBdr>
    </w:div>
    <w:div w:id="1930456114">
      <w:bodyDiv w:val="1"/>
      <w:marLeft w:val="0"/>
      <w:marRight w:val="0"/>
      <w:marTop w:val="0"/>
      <w:marBottom w:val="0"/>
      <w:divBdr>
        <w:top w:val="none" w:sz="0" w:space="0" w:color="auto"/>
        <w:left w:val="none" w:sz="0" w:space="0" w:color="auto"/>
        <w:bottom w:val="none" w:sz="0" w:space="0" w:color="auto"/>
        <w:right w:val="none" w:sz="0" w:space="0" w:color="auto"/>
      </w:divBdr>
    </w:div>
    <w:div w:id="1941797125">
      <w:bodyDiv w:val="1"/>
      <w:marLeft w:val="0"/>
      <w:marRight w:val="0"/>
      <w:marTop w:val="0"/>
      <w:marBottom w:val="0"/>
      <w:divBdr>
        <w:top w:val="none" w:sz="0" w:space="0" w:color="auto"/>
        <w:left w:val="none" w:sz="0" w:space="0" w:color="auto"/>
        <w:bottom w:val="none" w:sz="0" w:space="0" w:color="auto"/>
        <w:right w:val="none" w:sz="0" w:space="0" w:color="auto"/>
      </w:divBdr>
    </w:div>
    <w:div w:id="1950357482">
      <w:bodyDiv w:val="1"/>
      <w:marLeft w:val="0"/>
      <w:marRight w:val="0"/>
      <w:marTop w:val="0"/>
      <w:marBottom w:val="0"/>
      <w:divBdr>
        <w:top w:val="none" w:sz="0" w:space="0" w:color="auto"/>
        <w:left w:val="none" w:sz="0" w:space="0" w:color="auto"/>
        <w:bottom w:val="none" w:sz="0" w:space="0" w:color="auto"/>
        <w:right w:val="none" w:sz="0" w:space="0" w:color="auto"/>
      </w:divBdr>
    </w:div>
    <w:div w:id="2015036635">
      <w:bodyDiv w:val="1"/>
      <w:marLeft w:val="0"/>
      <w:marRight w:val="0"/>
      <w:marTop w:val="0"/>
      <w:marBottom w:val="0"/>
      <w:divBdr>
        <w:top w:val="none" w:sz="0" w:space="0" w:color="auto"/>
        <w:left w:val="none" w:sz="0" w:space="0" w:color="auto"/>
        <w:bottom w:val="none" w:sz="0" w:space="0" w:color="auto"/>
        <w:right w:val="none" w:sz="0" w:space="0" w:color="auto"/>
      </w:divBdr>
    </w:div>
    <w:div w:id="2035614683">
      <w:bodyDiv w:val="1"/>
      <w:marLeft w:val="0"/>
      <w:marRight w:val="0"/>
      <w:marTop w:val="0"/>
      <w:marBottom w:val="0"/>
      <w:divBdr>
        <w:top w:val="none" w:sz="0" w:space="0" w:color="auto"/>
        <w:left w:val="none" w:sz="0" w:space="0" w:color="auto"/>
        <w:bottom w:val="none" w:sz="0" w:space="0" w:color="auto"/>
        <w:right w:val="none" w:sz="0" w:space="0" w:color="auto"/>
      </w:divBdr>
    </w:div>
    <w:div w:id="2047754026">
      <w:bodyDiv w:val="1"/>
      <w:marLeft w:val="0"/>
      <w:marRight w:val="0"/>
      <w:marTop w:val="0"/>
      <w:marBottom w:val="0"/>
      <w:divBdr>
        <w:top w:val="none" w:sz="0" w:space="0" w:color="auto"/>
        <w:left w:val="none" w:sz="0" w:space="0" w:color="auto"/>
        <w:bottom w:val="none" w:sz="0" w:space="0" w:color="auto"/>
        <w:right w:val="none" w:sz="0" w:space="0" w:color="auto"/>
      </w:divBdr>
    </w:div>
    <w:div w:id="2051222421">
      <w:bodyDiv w:val="1"/>
      <w:marLeft w:val="0"/>
      <w:marRight w:val="0"/>
      <w:marTop w:val="0"/>
      <w:marBottom w:val="0"/>
      <w:divBdr>
        <w:top w:val="none" w:sz="0" w:space="0" w:color="auto"/>
        <w:left w:val="none" w:sz="0" w:space="0" w:color="auto"/>
        <w:bottom w:val="none" w:sz="0" w:space="0" w:color="auto"/>
        <w:right w:val="none" w:sz="0" w:space="0" w:color="auto"/>
      </w:divBdr>
    </w:div>
    <w:div w:id="2065983041">
      <w:bodyDiv w:val="1"/>
      <w:marLeft w:val="0"/>
      <w:marRight w:val="0"/>
      <w:marTop w:val="0"/>
      <w:marBottom w:val="0"/>
      <w:divBdr>
        <w:top w:val="none" w:sz="0" w:space="0" w:color="auto"/>
        <w:left w:val="none" w:sz="0" w:space="0" w:color="auto"/>
        <w:bottom w:val="none" w:sz="0" w:space="0" w:color="auto"/>
        <w:right w:val="none" w:sz="0" w:space="0" w:color="auto"/>
      </w:divBdr>
    </w:div>
    <w:div w:id="21244959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81ccad505f278a6995f2aa2f5ecc3b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4dbf79aed5fba1df99a9b46f40f44d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ind22</b:Tag>
    <b:SourceType>InternetSite</b:SourceType>
    <b:Guid>{4F8782C5-35FF-445E-B01F-C727AA0D7BAB}</b:Guid>
    <b:Author>
      <b:Author>
        <b:Corporate>indeed</b:Corporate>
      </b:Author>
    </b:Author>
    <b:Title>12 Examples of Academic Skills (Plus Tips To Improve Them)</b:Title>
    <b:Year>2022</b:Year>
    <b:YearAccessed>2023</b:YearAccessed>
    <b:MonthAccessed>January</b:MonthAccessed>
    <b:DayAccessed>15th</b:DayAccessed>
    <b:URL>https://www.indeed.com/career-advice/career-development/academic-skills</b:URL>
    <b:RefOrder>1</b:RefOrder>
  </b:Source>
  <b:Source>
    <b:Tag>Lea22</b:Tag>
    <b:SourceType>InternetSite</b:SourceType>
    <b:Guid>{4EFA0934-2543-4098-9E53-0C03510BA76C}</b:Guid>
    <b:Author>
      <b:Author>
        <b:Corporate>Learn to be Heard</b:Corporate>
      </b:Author>
    </b:Author>
    <b:Title>why are academic skills important</b:Title>
    <b:Year>2022</b:Year>
    <b:YearAccessed>2023</b:YearAccessed>
    <b:MonthAccessed>January</b:MonthAccessed>
    <b:DayAccessed>15th</b:DayAccessed>
    <b:URL>https://learntobeheard.com/why-are-academic-skills-important/</b:URL>
    <b:RefOrder>2</b:RefOrder>
  </b:Source>
  <b:Source>
    <b:Tag>Fat23</b:Tag>
    <b:SourceType>InternetSite</b:SourceType>
    <b:Guid>{484E6BBB-625B-41D0-AB19-DB827A95ADC7}</b:Guid>
    <b:Author>
      <b:Author>
        <b:Corporate>Fatherprada Student Councellor</b:Corporate>
      </b:Author>
    </b:Author>
    <b:Title>15 Core Academic Skills Examples For All Students</b:Title>
    <b:YearAccessed>2023</b:YearAccessed>
    <b:MonthAccessed>January</b:MonthAccessed>
    <b:DayAccessed>15th</b:DayAccessed>
    <b:URL>https://fatherprada.com/blog/guide/15-core-academic-skills-examples-for-all-students/</b:URL>
    <b:RefOrder>3</b:RefOrder>
  </b:Source>
  <b:Source>
    <b:Tag>UKE21</b:Tag>
    <b:SourceType>InternetSite</b:SourceType>
    <b:Guid>{E266AAAE-BC2F-45E9-AF5E-C21722419D05}</b:Guid>
    <b:Author>
      <b:Author>
        <b:Corporate>UK Essays</b:Corporate>
      </b:Author>
    </b:Author>
    <b:Title>Why is academic success important?</b:Title>
    <b:Year>2021</b:Year>
    <b:YearAccessed>2023</b:YearAccessed>
    <b:MonthAccessed>January</b:MonthAccessed>
    <b:DayAccessed>15th</b:DayAccessed>
    <b:URL>https://www.ukessays.com/essays/education/why-is-academic-success-important-education-essay.php</b:URL>
    <b:RefOrder>4</b:RefOrder>
  </b:Source>
  <b:Source>
    <b:Tag>hig23</b:Tag>
    <b:SourceType>InternetSite</b:SourceType>
    <b:Guid>{3FBD7A80-89AE-4DBE-8D09-D98E629AAD78}</b:Guid>
    <b:Author>
      <b:Author>
        <b:Corporate>high5test</b:Corporate>
      </b:Author>
    </b:Author>
    <b:Title>10 Benefits of Academic Skills</b:Title>
    <b:YearAccessed>2023</b:YearAccessed>
    <b:MonthAccessed>January</b:MonthAccessed>
    <b:DayAccessed>15th</b:DayAccessed>
    <b:URL>https://high5test.com/academic-skills/</b:URL>
    <b:RefOrder>5</b:RefOrder>
  </b:Source>
  <b:Source>
    <b:Tag>Ric20</b:Tag>
    <b:SourceType>InternetSite</b:SourceType>
    <b:Guid>{E2387577-1F2D-4985-B4CF-A3ED600209C3}</b:Guid>
    <b:Author>
      <b:Author>
        <b:Corporate>RickSoft</b:Corporate>
      </b:Author>
    </b:Author>
    <b:Title>10 Must-Have Skills to Be a Successful Construction Project Manager</b:Title>
    <b:Year>2020</b:Year>
    <b:YearAccessed>2023</b:YearAccessed>
    <b:MonthAccessed>January</b:MonthAccessed>
    <b:DayAccessed>15th</b:DayAccessed>
    <b:URL>https://www.ricksoft-inc.com/post/construction-project-manager-skills/</b:URL>
    <b:RefOrder>8</b:RefOrder>
  </b:Source>
  <b:Source>
    <b:Tag>Uni19</b:Tag>
    <b:SourceType>InternetSite</b:SourceType>
    <b:Guid>{0B81C128-675A-47F0-A69B-451633E5CFFB}</b:Guid>
    <b:Author>
      <b:Author>
        <b:Corporate>University of ST. Augustine for Health Sciences</b:Corporate>
      </b:Author>
    </b:Author>
    <b:Title>9 Proven Time Management Techniques and Tools | USAHS</b:Title>
    <b:Year>2019</b:Year>
    <b:YearAccessed>2023</b:YearAccessed>
    <b:MonthAccessed>January</b:MonthAccessed>
    <b:DayAccessed>15th</b:DayAccessed>
    <b:URL>https://www.usa.edu/blog/time-management-techniques/</b:URL>
    <b:RefOrder>10</b:RefOrder>
  </b:Source>
  <b:Source>
    <b:Tag>Asa22</b:Tag>
    <b:SourceType>InternetSite</b:SourceType>
    <b:Guid>{DFF3355A-6FFA-4EB5-B13D-D5C5ECBC545E}</b:Guid>
    <b:Author>
      <b:Author>
        <b:Corporate>Asana</b:Corporate>
      </b:Author>
    </b:Author>
    <b:Title>The 6 phases of construction project management (CPM)</b:Title>
    <b:Year>2022</b:Year>
    <b:YearAccessed>2023</b:YearAccessed>
    <b:MonthAccessed>January</b:MonthAccessed>
    <b:DayAccessed>15th</b:DayAccessed>
    <b:URL>https://asana.com/resources/construction-project-management</b:URL>
    <b:RefOrder>9</b:RefOrder>
  </b:Source>
  <b:Source>
    <b:Tag>Pro20</b:Tag>
    <b:SourceType>InternetSite</b:SourceType>
    <b:Guid>{BC49941D-4EF1-418D-A288-9F95446ACDF8}</b:Guid>
    <b:Author>
      <b:Author>
        <b:Corporate>Pro Crew Schedule</b:Corporate>
      </b:Author>
    </b:Author>
    <b:Title>Effective Time Management Tips and Importance in Construction</b:Title>
    <b:Year>2020</b:Year>
    <b:YearAccessed>2023</b:YearAccessed>
    <b:MonthAccessed>January</b:MonthAccessed>
    <b:DayAccessed>15th</b:DayAccessed>
    <b:URL>https://procrewschedule.com/effective-time-management-tips-and-importance-in-construction/</b:URL>
    <b:RefOrder>7</b:RefOrder>
  </b:Source>
  <b:Source>
    <b:Tag>Uni20</b:Tag>
    <b:SourceType>InternetSite</b:SourceType>
    <b:Guid>{C89CB282-77C8-4A4F-BEA5-7B4F45BAA4FD}</b:Guid>
    <b:Author>
      <b:Author>
        <b:Corporate>University of Edinburgh</b:Corporate>
      </b:Author>
    </b:Author>
    <b:Title>Academic time management</b:Title>
    <b:Year>2020</b:Year>
    <b:YearAccessed>2023</b:YearAccessed>
    <b:MonthAccessed>January</b:MonthAccessed>
    <b:DayAccessed>15th</b:DayAccessed>
    <b:URL>https://www.ed.ac.uk/students/academic-life/study-support/supporting-taught-postgraduates/starting-out/time-management</b:URL>
    <b:RefOrder>6</b:RefOrder>
  </b:Source>
  <b:Source>
    <b:Tag>Sel23</b:Tag>
    <b:SourceType>InternetSite</b:SourceType>
    <b:Guid>{B822D39C-F612-4409-B97B-F163038083E5}</b:Guid>
    <b:Author>
      <b:Author>
        <b:Corporate>SelectHub</b:Corporate>
      </b:Author>
    </b:Author>
    <b:Title>Construction Timeline: A Comprehensive Guide</b:Title>
    <b:YearAccessed>2023</b:YearAccessed>
    <b:MonthAccessed>January</b:MonthAccessed>
    <b:DayAccessed>15th</b:DayAccessed>
    <b:URL>https://www.selecthub.com/construction-management/construction-scheduling/construction-timeline/</b:URL>
    <b:RefOrder>11</b:RefOrder>
  </b:Source>
  <b:Source>
    <b:Tag>Fre15</b:Tag>
    <b:SourceType>BookSection</b:SourceType>
    <b:Guid>{010DCDD9-5A4B-4465-9E26-F702627FF5CC}</b:Guid>
    <b:Year>2015</b:Year>
    <b:Publisher>CRC Press</b:Publisher>
    <b:Author>
      <b:Author>
        <b:NameList>
          <b:Person>
            <b:Last>Sheratt</b:Last>
            <b:First>Fred</b:First>
          </b:Person>
        </b:NameList>
      </b:Author>
    </b:Author>
    <b:BookTitle>Introduction to Construction Management</b:BookTitle>
    <b:Pages>120</b:Pages>
    <b:RefOrder>12</b:RefOrder>
  </b:Source>
  <b:Source>
    <b:Tag>GoC23</b:Tag>
    <b:SourceType>InternetSite</b:SourceType>
    <b:Guid>{1DE4958B-4452-4D13-8168-C271AEBF858B}</b:Guid>
    <b:Title>7 Construction Management Skills You Should Practice</b:Title>
    <b:Author>
      <b:Author>
        <b:Corporate>GoCodes</b:Corporate>
      </b:Author>
    </b:Author>
    <b:YearAccessed>2023</b:YearAccessed>
    <b:MonthAccessed>January</b:MonthAccessed>
    <b:DayAccessed>16th</b:DayAccessed>
    <b:URL>https://gocodes.com/construction-management-skills/</b:URL>
    <b:RefOrder>13</b:RefOrder>
  </b:Source>
  <b:Source>
    <b:Tag>And20</b:Tag>
    <b:SourceType>InternetSite</b:SourceType>
    <b:Guid>{D1DDF1B9-F0AC-49A3-9E02-9ACA0744DDAF}</b:Guid>
    <b:Author>
      <b:Author>
        <b:NameList>
          <b:Person>
            <b:Last>Reyes</b:Last>
            <b:First>Andrew</b:First>
          </b:Person>
        </b:NameList>
      </b:Author>
    </b:Author>
    <b:Title>You are here: Home / General Contractor / How To Become a Construction Manager: Job Description, Salary, Education Requirements, and Certifications</b:Title>
    <b:Year>2020</b:Year>
    <b:YearAccessed>2023</b:YearAccessed>
    <b:MonthAccessed>January</b:MonthAccessed>
    <b:DayAccessed>16th</b:DayAccessed>
    <b:URL>https://generalcontractorlicenseguide.com/how-to-become-a-construction-manager-job-description-salary-education-and-certifications/</b:URL>
    <b:RefOrder>14</b:RefOrder>
  </b:Source>
  <b:Source>
    <b:Tag>Rob23</b:Tag>
    <b:SourceType>InternetSite</b:SourceType>
    <b:Guid>{71A360EA-EF45-441C-920E-1A8003B7ED6A}</b:Guid>
    <b:Author>
      <b:Author>
        <b:NameList>
          <b:Person>
            <b:Last>Needleman</b:Last>
            <b:First>Rob</b:First>
          </b:Person>
        </b:NameList>
      </b:Author>
    </b:Author>
    <b:Title>What Are The 6 Essential Skills For University Students?</b:Title>
    <b:Year>2023</b:Year>
    <b:YearAccessed>2023</b:YearAccessed>
    <b:MonthAccessed>January</b:MonthAccessed>
    <b:DayAccessed>16th</b:DayAccessed>
    <b:URL>https://www.uniadmissions.co.uk/application-guides/6-essential-skills-for-university-students/</b:URL>
    <b:RefOrder>15</b:RefOrder>
  </b:Source>
</b:Sources>
</file>

<file path=customXml/itemProps1.xml><?xml version="1.0" encoding="utf-8"?>
<ds:datastoreItem xmlns:ds="http://schemas.openxmlformats.org/officeDocument/2006/customXml" ds:itemID="{31625A69-1F72-4242-B8ED-42BDF5904938}">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564ABFA5-62FD-4A3F-A329-5DDB62109AA2}">
  <ds:schemaRefs>
    <ds:schemaRef ds:uri="http://schemas.microsoft.com/sharepoint/v3/contenttype/forms"/>
  </ds:schemaRefs>
</ds:datastoreItem>
</file>

<file path=customXml/itemProps3.xml><?xml version="1.0" encoding="utf-8"?>
<ds:datastoreItem xmlns:ds="http://schemas.openxmlformats.org/officeDocument/2006/customXml" ds:itemID="{0611E1DF-FAA9-4345-A146-BB89220094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3CCAE9-F5D1-490D-AAAF-68FD59C9D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1595</Words>
  <Characters>9096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The relevence of professional skills in a work environment</vt:lpstr>
    </vt:vector>
  </TitlesOfParts>
  <Company/>
  <LinksUpToDate>false</LinksUpToDate>
  <CharactersWithSpaces>10670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relevence of professional skills in a work environment</dc:title>
  <dc:subject>Date Completed:</dc:subject>
  <dc:creator>Luke Hunt</dc:creator>
  <cp:keywords/>
  <dc:description/>
  <cp:lastModifiedBy>Luke Hunt</cp:lastModifiedBy>
  <cp:revision>20</cp:revision>
  <dcterms:created xsi:type="dcterms:W3CDTF">2023-01-19T20:26:00Z</dcterms:created>
  <dcterms:modified xsi:type="dcterms:W3CDTF">2023-01-19T21:00:00Z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