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80B9F6" w14:textId="77777777" w:rsidR="00117053" w:rsidRPr="00A234CB" w:rsidRDefault="00117053" w:rsidP="00A234CB">
      <w:pPr>
        <w:spacing w:after="0" w:line="360" w:lineRule="auto"/>
        <w:jc w:val="center"/>
        <w:rPr>
          <w:rFonts w:ascii="Arial" w:eastAsia="Arial" w:hAnsi="Arial" w:cs="Arial"/>
          <w:b/>
          <w:bCs/>
        </w:rPr>
      </w:pPr>
      <w:r w:rsidRPr="00A234CB">
        <w:rPr>
          <w:rFonts w:ascii="Arial" w:eastAsia="Arial" w:hAnsi="Arial" w:cs="Arial"/>
          <w:b/>
          <w:bCs/>
        </w:rPr>
        <w:t>CILT(UK) LEVEL 6</w:t>
      </w:r>
    </w:p>
    <w:p w14:paraId="58CB96FB" w14:textId="77777777" w:rsidR="00117053" w:rsidRPr="00A234CB" w:rsidRDefault="00117053" w:rsidP="00A234CB">
      <w:pPr>
        <w:spacing w:after="0" w:line="360" w:lineRule="auto"/>
        <w:jc w:val="center"/>
        <w:rPr>
          <w:rFonts w:ascii="Arial" w:eastAsia="Arial" w:hAnsi="Arial" w:cs="Arial"/>
          <w:b/>
          <w:bCs/>
        </w:rPr>
      </w:pPr>
      <w:r w:rsidRPr="00A234CB">
        <w:rPr>
          <w:rFonts w:ascii="Arial" w:eastAsia="Arial" w:hAnsi="Arial" w:cs="Arial"/>
          <w:b/>
          <w:bCs/>
        </w:rPr>
        <w:t xml:space="preserve">ADVANCED DIPLOMA IN LOGISTICS AND TRANSPORT STUDENT </w:t>
      </w:r>
    </w:p>
    <w:p w14:paraId="746B0C6C" w14:textId="5B788D89" w:rsidR="00117053" w:rsidRPr="00A234CB" w:rsidRDefault="00117053" w:rsidP="00A234CB">
      <w:pPr>
        <w:spacing w:after="0" w:line="360" w:lineRule="auto"/>
        <w:jc w:val="center"/>
        <w:rPr>
          <w:rFonts w:ascii="Arial" w:eastAsia="Arial" w:hAnsi="Arial" w:cs="Arial"/>
          <w:b/>
          <w:bCs/>
        </w:rPr>
      </w:pPr>
      <w:r w:rsidRPr="00A234CB">
        <w:rPr>
          <w:rFonts w:ascii="Arial" w:eastAsia="Arial" w:hAnsi="Arial" w:cs="Arial"/>
          <w:b/>
          <w:bCs/>
        </w:rPr>
        <w:t>RESEARCH PROJECT</w:t>
      </w:r>
    </w:p>
    <w:p w14:paraId="6AB7AC6F" w14:textId="77777777" w:rsidR="00117053" w:rsidRPr="00A234CB" w:rsidRDefault="00117053" w:rsidP="00A234CB">
      <w:pPr>
        <w:spacing w:after="0" w:line="360" w:lineRule="auto"/>
        <w:jc w:val="center"/>
        <w:rPr>
          <w:rFonts w:ascii="Arial" w:eastAsia="Arial" w:hAnsi="Arial" w:cs="Arial"/>
          <w:b/>
          <w:bCs/>
        </w:rPr>
      </w:pPr>
    </w:p>
    <w:p w14:paraId="3658E4A9" w14:textId="0FFCEBA1" w:rsidR="00117053" w:rsidRPr="00A234CB" w:rsidRDefault="00117053" w:rsidP="00A234CB">
      <w:pPr>
        <w:spacing w:after="0" w:line="360" w:lineRule="auto"/>
        <w:jc w:val="center"/>
        <w:rPr>
          <w:rFonts w:ascii="Arial" w:eastAsia="Arial" w:hAnsi="Arial" w:cs="Arial"/>
          <w:bCs/>
        </w:rPr>
      </w:pPr>
      <w:r w:rsidRPr="00A234CB">
        <w:rPr>
          <w:rFonts w:ascii="Arial" w:eastAsia="Arial" w:hAnsi="Arial" w:cs="Arial"/>
          <w:bCs/>
        </w:rPr>
        <w:t>Is it the case that the more demonstrably green a company</w:t>
      </w:r>
      <w:r w:rsidR="00047183">
        <w:rPr>
          <w:rFonts w:ascii="Arial" w:eastAsia="Arial" w:hAnsi="Arial" w:cs="Arial"/>
          <w:bCs/>
        </w:rPr>
        <w:t xml:space="preserve"> is, the more successful it is?  A focus on single-use plastic within UK supermarkets.</w:t>
      </w:r>
    </w:p>
    <w:p w14:paraId="2344DAD2" w14:textId="77777777" w:rsidR="00117053" w:rsidRPr="00A234CB" w:rsidRDefault="00117053" w:rsidP="00A234CB">
      <w:pPr>
        <w:spacing w:after="0" w:line="360" w:lineRule="auto"/>
        <w:jc w:val="center"/>
        <w:rPr>
          <w:rFonts w:ascii="Arial" w:eastAsia="Arial" w:hAnsi="Arial" w:cs="Arial"/>
          <w:bCs/>
        </w:rPr>
      </w:pPr>
    </w:p>
    <w:p w14:paraId="238B6735" w14:textId="77777777" w:rsidR="00117053" w:rsidRPr="00A234CB" w:rsidRDefault="00117053" w:rsidP="00A234CB">
      <w:pPr>
        <w:spacing w:after="0" w:line="360" w:lineRule="auto"/>
        <w:jc w:val="center"/>
        <w:rPr>
          <w:rFonts w:ascii="Arial" w:eastAsia="Arial" w:hAnsi="Arial" w:cs="Arial"/>
          <w:bCs/>
        </w:rPr>
      </w:pPr>
    </w:p>
    <w:p w14:paraId="36032995" w14:textId="77777777" w:rsidR="00117053" w:rsidRPr="00A234CB" w:rsidRDefault="00117053" w:rsidP="00A234CB">
      <w:pPr>
        <w:spacing w:after="0" w:line="360" w:lineRule="auto"/>
        <w:jc w:val="center"/>
        <w:rPr>
          <w:rFonts w:ascii="Arial" w:eastAsia="Arial" w:hAnsi="Arial" w:cs="Arial"/>
          <w:bCs/>
        </w:rPr>
      </w:pPr>
    </w:p>
    <w:p w14:paraId="325EFDFD" w14:textId="77777777" w:rsidR="00117053" w:rsidRPr="00A234CB" w:rsidRDefault="00117053" w:rsidP="00A234CB">
      <w:pPr>
        <w:spacing w:after="0" w:line="360" w:lineRule="auto"/>
        <w:jc w:val="center"/>
        <w:rPr>
          <w:rFonts w:ascii="Arial" w:eastAsia="Arial" w:hAnsi="Arial" w:cs="Arial"/>
          <w:bCs/>
        </w:rPr>
      </w:pPr>
    </w:p>
    <w:p w14:paraId="0142A9FB" w14:textId="77777777" w:rsidR="00117053" w:rsidRPr="00A234CB" w:rsidRDefault="00117053" w:rsidP="00A234CB">
      <w:pPr>
        <w:spacing w:after="0" w:line="360" w:lineRule="auto"/>
        <w:jc w:val="center"/>
        <w:rPr>
          <w:rFonts w:ascii="Arial" w:eastAsia="Arial" w:hAnsi="Arial" w:cs="Arial"/>
          <w:bCs/>
        </w:rPr>
      </w:pPr>
    </w:p>
    <w:p w14:paraId="757FB834" w14:textId="77777777" w:rsidR="00117053" w:rsidRPr="00A234CB" w:rsidRDefault="00117053" w:rsidP="00A234CB">
      <w:pPr>
        <w:spacing w:after="0" w:line="360" w:lineRule="auto"/>
        <w:jc w:val="center"/>
        <w:rPr>
          <w:rFonts w:ascii="Arial" w:eastAsia="Arial" w:hAnsi="Arial" w:cs="Arial"/>
          <w:bCs/>
        </w:rPr>
      </w:pPr>
    </w:p>
    <w:p w14:paraId="3FCAA1AC" w14:textId="77777777" w:rsidR="00117053" w:rsidRPr="00A234CB" w:rsidRDefault="00117053" w:rsidP="00A234CB">
      <w:pPr>
        <w:spacing w:after="0" w:line="360" w:lineRule="auto"/>
        <w:jc w:val="center"/>
        <w:rPr>
          <w:rFonts w:ascii="Arial" w:eastAsia="Arial" w:hAnsi="Arial" w:cs="Arial"/>
          <w:bCs/>
        </w:rPr>
      </w:pPr>
    </w:p>
    <w:p w14:paraId="5BA90F63" w14:textId="77777777" w:rsidR="00117053" w:rsidRPr="00A234CB" w:rsidRDefault="00117053" w:rsidP="00A234CB">
      <w:pPr>
        <w:spacing w:after="0" w:line="360" w:lineRule="auto"/>
        <w:jc w:val="center"/>
        <w:rPr>
          <w:rFonts w:ascii="Arial" w:eastAsia="Arial" w:hAnsi="Arial" w:cs="Arial"/>
          <w:bCs/>
        </w:rPr>
      </w:pPr>
    </w:p>
    <w:p w14:paraId="7FC022E0" w14:textId="77777777" w:rsidR="00117053" w:rsidRPr="00A234CB" w:rsidRDefault="00117053" w:rsidP="00A234CB">
      <w:pPr>
        <w:spacing w:after="0" w:line="360" w:lineRule="auto"/>
        <w:jc w:val="center"/>
        <w:rPr>
          <w:rFonts w:ascii="Arial" w:eastAsia="Arial" w:hAnsi="Arial" w:cs="Arial"/>
          <w:bCs/>
        </w:rPr>
      </w:pPr>
    </w:p>
    <w:p w14:paraId="0906EA62" w14:textId="77777777" w:rsidR="00117053" w:rsidRPr="00A234CB" w:rsidRDefault="00117053" w:rsidP="00A234CB">
      <w:pPr>
        <w:spacing w:after="0" w:line="360" w:lineRule="auto"/>
        <w:jc w:val="center"/>
        <w:rPr>
          <w:rFonts w:ascii="Arial" w:eastAsia="Arial" w:hAnsi="Arial" w:cs="Arial"/>
          <w:bCs/>
        </w:rPr>
      </w:pPr>
    </w:p>
    <w:p w14:paraId="695A6094" w14:textId="77777777" w:rsidR="00117053" w:rsidRPr="00A234CB" w:rsidRDefault="00117053" w:rsidP="00A234CB">
      <w:pPr>
        <w:spacing w:after="0" w:line="360" w:lineRule="auto"/>
        <w:jc w:val="center"/>
        <w:rPr>
          <w:rFonts w:ascii="Arial" w:eastAsia="Arial" w:hAnsi="Arial" w:cs="Arial"/>
          <w:bCs/>
        </w:rPr>
      </w:pPr>
    </w:p>
    <w:p w14:paraId="4B3809B2" w14:textId="77777777" w:rsidR="00117053" w:rsidRPr="00A234CB" w:rsidRDefault="00117053" w:rsidP="00A234CB">
      <w:pPr>
        <w:spacing w:after="0" w:line="360" w:lineRule="auto"/>
        <w:jc w:val="center"/>
        <w:rPr>
          <w:rFonts w:ascii="Arial" w:eastAsia="Arial" w:hAnsi="Arial" w:cs="Arial"/>
          <w:bCs/>
        </w:rPr>
      </w:pPr>
    </w:p>
    <w:p w14:paraId="3FD8DC23" w14:textId="77777777" w:rsidR="00117053" w:rsidRPr="00A234CB" w:rsidRDefault="00117053" w:rsidP="00A234CB">
      <w:pPr>
        <w:spacing w:after="0" w:line="360" w:lineRule="auto"/>
        <w:jc w:val="center"/>
        <w:rPr>
          <w:rFonts w:ascii="Arial" w:eastAsia="Arial" w:hAnsi="Arial" w:cs="Arial"/>
          <w:bCs/>
        </w:rPr>
      </w:pPr>
    </w:p>
    <w:p w14:paraId="7D8208D2" w14:textId="77777777" w:rsidR="00117053" w:rsidRPr="00A234CB" w:rsidRDefault="00117053" w:rsidP="00A234CB">
      <w:pPr>
        <w:spacing w:after="0" w:line="360" w:lineRule="auto"/>
        <w:jc w:val="center"/>
        <w:rPr>
          <w:rFonts w:ascii="Arial" w:eastAsia="Arial" w:hAnsi="Arial" w:cs="Arial"/>
          <w:bCs/>
        </w:rPr>
      </w:pPr>
    </w:p>
    <w:p w14:paraId="009965E4" w14:textId="77777777" w:rsidR="00117053" w:rsidRPr="00A234CB" w:rsidRDefault="00117053" w:rsidP="00A234CB">
      <w:pPr>
        <w:spacing w:after="0" w:line="360" w:lineRule="auto"/>
        <w:jc w:val="center"/>
        <w:rPr>
          <w:rFonts w:ascii="Arial" w:eastAsia="Arial" w:hAnsi="Arial" w:cs="Arial"/>
          <w:bCs/>
        </w:rPr>
      </w:pPr>
    </w:p>
    <w:p w14:paraId="17E68A36" w14:textId="77777777" w:rsidR="00117053" w:rsidRPr="00A234CB" w:rsidRDefault="00117053" w:rsidP="00A234CB">
      <w:pPr>
        <w:spacing w:after="0" w:line="360" w:lineRule="auto"/>
        <w:jc w:val="center"/>
        <w:rPr>
          <w:rFonts w:ascii="Arial" w:eastAsia="Arial" w:hAnsi="Arial" w:cs="Arial"/>
          <w:bCs/>
        </w:rPr>
      </w:pPr>
    </w:p>
    <w:p w14:paraId="0250FDCF" w14:textId="77777777" w:rsidR="00117053" w:rsidRPr="00A234CB" w:rsidRDefault="00117053" w:rsidP="00A234CB">
      <w:pPr>
        <w:spacing w:after="0" w:line="360" w:lineRule="auto"/>
        <w:jc w:val="center"/>
        <w:rPr>
          <w:rFonts w:ascii="Arial" w:eastAsia="Arial" w:hAnsi="Arial" w:cs="Arial"/>
          <w:bCs/>
        </w:rPr>
      </w:pPr>
    </w:p>
    <w:p w14:paraId="7825920D" w14:textId="77777777" w:rsidR="00117053" w:rsidRPr="00A234CB" w:rsidRDefault="00117053" w:rsidP="00A234CB">
      <w:pPr>
        <w:spacing w:after="0" w:line="360" w:lineRule="auto"/>
        <w:jc w:val="center"/>
        <w:rPr>
          <w:rFonts w:ascii="Arial" w:eastAsia="Arial" w:hAnsi="Arial" w:cs="Arial"/>
          <w:bCs/>
        </w:rPr>
      </w:pPr>
    </w:p>
    <w:p w14:paraId="5460E67C" w14:textId="77777777" w:rsidR="00117053" w:rsidRPr="00A234CB" w:rsidRDefault="00117053" w:rsidP="00A234CB">
      <w:pPr>
        <w:spacing w:after="0" w:line="360" w:lineRule="auto"/>
        <w:jc w:val="center"/>
        <w:rPr>
          <w:rFonts w:ascii="Arial" w:eastAsia="Arial" w:hAnsi="Arial" w:cs="Arial"/>
          <w:bCs/>
        </w:rPr>
      </w:pPr>
    </w:p>
    <w:p w14:paraId="24770F9F" w14:textId="77777777" w:rsidR="00117053" w:rsidRPr="00A234CB" w:rsidRDefault="00117053" w:rsidP="00A234CB">
      <w:pPr>
        <w:spacing w:after="0" w:line="360" w:lineRule="auto"/>
        <w:jc w:val="center"/>
        <w:rPr>
          <w:rFonts w:ascii="Arial" w:eastAsia="Arial" w:hAnsi="Arial" w:cs="Arial"/>
          <w:bCs/>
        </w:rPr>
      </w:pPr>
    </w:p>
    <w:p w14:paraId="069F01CF" w14:textId="77777777" w:rsidR="00117053" w:rsidRPr="00A234CB" w:rsidRDefault="00117053" w:rsidP="00A234CB">
      <w:pPr>
        <w:spacing w:after="0" w:line="360" w:lineRule="auto"/>
        <w:jc w:val="center"/>
        <w:rPr>
          <w:rFonts w:ascii="Arial" w:eastAsia="Arial" w:hAnsi="Arial" w:cs="Arial"/>
          <w:bCs/>
        </w:rPr>
      </w:pPr>
    </w:p>
    <w:p w14:paraId="1D151AC6" w14:textId="77777777" w:rsidR="00117053" w:rsidRPr="00A234CB" w:rsidRDefault="00117053" w:rsidP="00A234CB">
      <w:pPr>
        <w:spacing w:after="0" w:line="360" w:lineRule="auto"/>
        <w:jc w:val="center"/>
        <w:rPr>
          <w:rFonts w:ascii="Arial" w:eastAsia="Arial" w:hAnsi="Arial" w:cs="Arial"/>
          <w:bCs/>
        </w:rPr>
      </w:pPr>
    </w:p>
    <w:p w14:paraId="4DB0D6BA" w14:textId="77777777" w:rsidR="00117053" w:rsidRPr="00A234CB" w:rsidRDefault="00117053" w:rsidP="00A234CB">
      <w:pPr>
        <w:spacing w:after="0" w:line="360" w:lineRule="auto"/>
        <w:jc w:val="center"/>
        <w:rPr>
          <w:rFonts w:ascii="Arial" w:eastAsia="Arial" w:hAnsi="Arial" w:cs="Arial"/>
          <w:bCs/>
        </w:rPr>
      </w:pPr>
    </w:p>
    <w:p w14:paraId="142A6B46" w14:textId="77777777" w:rsidR="00117053" w:rsidRPr="00A234CB" w:rsidRDefault="00117053" w:rsidP="00A234CB">
      <w:pPr>
        <w:spacing w:after="0" w:line="360" w:lineRule="auto"/>
        <w:jc w:val="center"/>
        <w:rPr>
          <w:rFonts w:ascii="Arial" w:eastAsia="Arial" w:hAnsi="Arial" w:cs="Arial"/>
          <w:bCs/>
        </w:rPr>
      </w:pPr>
    </w:p>
    <w:p w14:paraId="3A621DC5" w14:textId="77777777" w:rsidR="00117053" w:rsidRPr="00A234CB" w:rsidRDefault="00117053" w:rsidP="00A234CB">
      <w:pPr>
        <w:spacing w:after="0" w:line="360" w:lineRule="auto"/>
        <w:jc w:val="center"/>
        <w:rPr>
          <w:rFonts w:ascii="Arial" w:eastAsia="Arial" w:hAnsi="Arial" w:cs="Arial"/>
          <w:bCs/>
        </w:rPr>
      </w:pPr>
    </w:p>
    <w:p w14:paraId="611CD107" w14:textId="77777777" w:rsidR="00117053" w:rsidRPr="00A234CB" w:rsidRDefault="00117053" w:rsidP="00A234CB">
      <w:pPr>
        <w:spacing w:after="0" w:line="360" w:lineRule="auto"/>
        <w:jc w:val="center"/>
        <w:rPr>
          <w:rFonts w:ascii="Arial" w:eastAsia="Arial" w:hAnsi="Arial" w:cs="Arial"/>
          <w:bCs/>
        </w:rPr>
      </w:pPr>
    </w:p>
    <w:p w14:paraId="298BD7CE" w14:textId="77777777" w:rsidR="00117053" w:rsidRPr="00A234CB" w:rsidRDefault="00117053" w:rsidP="00A234CB">
      <w:pPr>
        <w:spacing w:after="0" w:line="360" w:lineRule="auto"/>
        <w:jc w:val="center"/>
        <w:rPr>
          <w:rFonts w:ascii="Arial" w:eastAsia="Arial" w:hAnsi="Arial" w:cs="Arial"/>
          <w:bCs/>
        </w:rPr>
      </w:pPr>
    </w:p>
    <w:p w14:paraId="74E2C0A4" w14:textId="77777777" w:rsidR="00117053" w:rsidRPr="00A234CB" w:rsidRDefault="00117053" w:rsidP="00A234CB">
      <w:pPr>
        <w:spacing w:after="0" w:line="360" w:lineRule="auto"/>
        <w:jc w:val="center"/>
        <w:rPr>
          <w:rFonts w:ascii="Arial" w:eastAsia="Arial" w:hAnsi="Arial" w:cs="Arial"/>
          <w:bCs/>
        </w:rPr>
      </w:pPr>
    </w:p>
    <w:p w14:paraId="3A05465E" w14:textId="77777777" w:rsidR="00117053" w:rsidRPr="00A234CB" w:rsidRDefault="00117053" w:rsidP="00A234CB">
      <w:pPr>
        <w:spacing w:after="0" w:line="360" w:lineRule="auto"/>
        <w:jc w:val="center"/>
        <w:rPr>
          <w:rFonts w:ascii="Arial" w:eastAsia="Arial" w:hAnsi="Arial" w:cs="Arial"/>
          <w:bCs/>
        </w:rPr>
      </w:pPr>
    </w:p>
    <w:p w14:paraId="21D9F27B" w14:textId="77777777" w:rsidR="00117053" w:rsidRPr="00A234CB" w:rsidRDefault="00117053" w:rsidP="00A234CB">
      <w:pPr>
        <w:spacing w:after="0" w:line="360" w:lineRule="auto"/>
        <w:jc w:val="center"/>
        <w:rPr>
          <w:rFonts w:ascii="Arial" w:eastAsia="Arial" w:hAnsi="Arial" w:cs="Arial"/>
          <w:bCs/>
        </w:rPr>
      </w:pPr>
    </w:p>
    <w:p w14:paraId="69DA093D" w14:textId="77777777" w:rsidR="00182596" w:rsidRDefault="00182596" w:rsidP="00A234CB">
      <w:pPr>
        <w:widowControl/>
        <w:spacing w:after="0" w:line="240" w:lineRule="auto"/>
        <w:rPr>
          <w:rFonts w:ascii="Arial" w:eastAsia="Arial" w:hAnsi="Arial" w:cs="Arial"/>
          <w:bCs/>
        </w:rPr>
      </w:pPr>
    </w:p>
    <w:p w14:paraId="0296DD09" w14:textId="77777777" w:rsidR="00182596" w:rsidRDefault="00182596" w:rsidP="00A234CB">
      <w:pPr>
        <w:widowControl/>
        <w:spacing w:after="0" w:line="240" w:lineRule="auto"/>
        <w:rPr>
          <w:rFonts w:ascii="Arial" w:eastAsia="Arial" w:hAnsi="Arial" w:cs="Arial"/>
          <w:b/>
          <w:bCs/>
        </w:rPr>
      </w:pPr>
    </w:p>
    <w:p w14:paraId="7BEDF784" w14:textId="16230AE7" w:rsidR="00FC66D6" w:rsidRPr="00EB549A" w:rsidRDefault="00182596" w:rsidP="0026734C">
      <w:pPr>
        <w:widowControl/>
        <w:spacing w:after="0" w:line="240" w:lineRule="auto"/>
        <w:rPr>
          <w:rFonts w:ascii="Arial" w:eastAsia="Arial" w:hAnsi="Arial" w:cs="Arial"/>
          <w:b/>
          <w:bCs/>
        </w:rPr>
      </w:pPr>
      <w:r>
        <w:rPr>
          <w:rFonts w:ascii="Arial" w:eastAsia="Arial" w:hAnsi="Arial" w:cs="Arial"/>
          <w:b/>
          <w:bCs/>
        </w:rPr>
        <w:br w:type="page"/>
      </w:r>
      <w:r w:rsidR="00FC66D6" w:rsidRPr="00A234CB">
        <w:rPr>
          <w:rFonts w:ascii="Arial" w:eastAsia="Arial" w:hAnsi="Arial" w:cs="Arial"/>
          <w:b/>
          <w:bCs/>
        </w:rPr>
        <w:lastRenderedPageBreak/>
        <w:t>DEC</w:t>
      </w:r>
      <w:r w:rsidR="00FC66D6" w:rsidRPr="00A234CB">
        <w:rPr>
          <w:rFonts w:ascii="Arial" w:eastAsia="Arial" w:hAnsi="Arial" w:cs="Arial"/>
          <w:b/>
          <w:bCs/>
          <w:spacing w:val="2"/>
        </w:rPr>
        <w:t>L</w:t>
      </w:r>
      <w:r w:rsidR="00FC66D6" w:rsidRPr="00A234CB">
        <w:rPr>
          <w:rFonts w:ascii="Arial" w:eastAsia="Arial" w:hAnsi="Arial" w:cs="Arial"/>
          <w:b/>
          <w:bCs/>
          <w:spacing w:val="-5"/>
        </w:rPr>
        <w:t>A</w:t>
      </w:r>
      <w:r w:rsidR="00FC66D6" w:rsidRPr="00A234CB">
        <w:rPr>
          <w:rFonts w:ascii="Arial" w:eastAsia="Arial" w:hAnsi="Arial" w:cs="Arial"/>
          <w:b/>
          <w:bCs/>
          <w:spacing w:val="4"/>
        </w:rPr>
        <w:t>R</w:t>
      </w:r>
      <w:r w:rsidR="00FC66D6" w:rsidRPr="00A234CB">
        <w:rPr>
          <w:rFonts w:ascii="Arial" w:eastAsia="Arial" w:hAnsi="Arial" w:cs="Arial"/>
          <w:b/>
          <w:bCs/>
          <w:spacing w:val="-5"/>
        </w:rPr>
        <w:t>A</w:t>
      </w:r>
      <w:r w:rsidR="00FC66D6" w:rsidRPr="00A234CB">
        <w:rPr>
          <w:rFonts w:ascii="Arial" w:eastAsia="Arial" w:hAnsi="Arial" w:cs="Arial"/>
          <w:b/>
          <w:bCs/>
          <w:spacing w:val="2"/>
        </w:rPr>
        <w:t>T</w:t>
      </w:r>
      <w:r w:rsidR="00FC66D6" w:rsidRPr="00A234CB">
        <w:rPr>
          <w:rFonts w:ascii="Arial" w:eastAsia="Arial" w:hAnsi="Arial" w:cs="Arial"/>
          <w:b/>
          <w:bCs/>
        </w:rPr>
        <w:t>I</w:t>
      </w:r>
      <w:r w:rsidR="00FC66D6" w:rsidRPr="00A234CB">
        <w:rPr>
          <w:rFonts w:ascii="Arial" w:eastAsia="Arial" w:hAnsi="Arial" w:cs="Arial"/>
          <w:b/>
          <w:bCs/>
          <w:spacing w:val="1"/>
        </w:rPr>
        <w:t>O</w:t>
      </w:r>
      <w:r w:rsidR="00FC66D6" w:rsidRPr="00A234CB">
        <w:rPr>
          <w:rFonts w:ascii="Arial" w:eastAsia="Arial" w:hAnsi="Arial" w:cs="Arial"/>
          <w:b/>
          <w:bCs/>
        </w:rPr>
        <w:t>N</w:t>
      </w:r>
    </w:p>
    <w:p w14:paraId="733D8B3F" w14:textId="77777777" w:rsidR="00FC66D6" w:rsidRPr="00A234CB" w:rsidRDefault="00FC66D6" w:rsidP="0026734C">
      <w:pPr>
        <w:spacing w:after="0" w:line="360" w:lineRule="auto"/>
        <w:rPr>
          <w:rFonts w:ascii="Arial" w:eastAsia="Arial" w:hAnsi="Arial" w:cs="Arial"/>
        </w:rPr>
      </w:pPr>
    </w:p>
    <w:p w14:paraId="1B13D950" w14:textId="77777777" w:rsidR="00FC66D6" w:rsidRPr="00A234CB" w:rsidRDefault="00FC66D6" w:rsidP="0026734C">
      <w:pPr>
        <w:spacing w:after="0" w:line="360" w:lineRule="auto"/>
        <w:rPr>
          <w:rFonts w:ascii="Arial" w:eastAsia="Arial" w:hAnsi="Arial" w:cs="Arial"/>
        </w:rPr>
      </w:pPr>
      <w:r w:rsidRPr="00A234CB">
        <w:rPr>
          <w:rFonts w:ascii="Arial" w:eastAsia="Arial" w:hAnsi="Arial" w:cs="Arial"/>
        </w:rPr>
        <w:t>I,</w:t>
      </w:r>
      <w:r w:rsidRPr="00A234CB">
        <w:rPr>
          <w:rFonts w:ascii="Arial" w:eastAsia="Arial" w:hAnsi="Arial" w:cs="Arial"/>
          <w:spacing w:val="1"/>
        </w:rPr>
        <w:t xml:space="preserve"> Joseph John Alexander Gutkowski</w:t>
      </w:r>
      <w:r w:rsidRPr="00A234CB">
        <w:rPr>
          <w:rFonts w:ascii="Arial" w:eastAsia="Arial" w:hAnsi="Arial" w:cs="Arial"/>
          <w:spacing w:val="-3"/>
        </w:rPr>
        <w:t xml:space="preserve"> </w:t>
      </w:r>
      <w:r w:rsidRPr="00A234CB">
        <w:rPr>
          <w:rFonts w:ascii="Arial" w:eastAsia="Arial" w:hAnsi="Arial" w:cs="Arial"/>
          <w:spacing w:val="1"/>
        </w:rPr>
        <w:t>de</w:t>
      </w:r>
      <w:r w:rsidRPr="00A234CB">
        <w:rPr>
          <w:rFonts w:ascii="Arial" w:eastAsia="Arial" w:hAnsi="Arial" w:cs="Arial"/>
        </w:rPr>
        <w:t xml:space="preserve">clare </w:t>
      </w:r>
      <w:r w:rsidRPr="00A234CB">
        <w:rPr>
          <w:rFonts w:ascii="Arial" w:eastAsia="Arial" w:hAnsi="Arial" w:cs="Arial"/>
          <w:spacing w:val="-1"/>
        </w:rPr>
        <w:t>t</w:t>
      </w:r>
      <w:r w:rsidRPr="00A234CB">
        <w:rPr>
          <w:rFonts w:ascii="Arial" w:eastAsia="Arial" w:hAnsi="Arial" w:cs="Arial"/>
          <w:spacing w:val="1"/>
        </w:rPr>
        <w:t>ha</w:t>
      </w:r>
      <w:r w:rsidRPr="00A234CB">
        <w:rPr>
          <w:rFonts w:ascii="Arial" w:eastAsia="Arial" w:hAnsi="Arial" w:cs="Arial"/>
        </w:rPr>
        <w:t>t</w:t>
      </w:r>
      <w:r w:rsidRPr="00A234CB">
        <w:rPr>
          <w:rFonts w:ascii="Arial" w:eastAsia="Arial" w:hAnsi="Arial" w:cs="Arial"/>
          <w:spacing w:val="-2"/>
        </w:rPr>
        <w:t xml:space="preserve"> </w:t>
      </w:r>
      <w:r w:rsidRPr="00A234CB">
        <w:rPr>
          <w:rFonts w:ascii="Arial" w:eastAsia="Arial" w:hAnsi="Arial" w:cs="Arial"/>
        </w:rPr>
        <w:t xml:space="preserve">I </w:t>
      </w:r>
      <w:r w:rsidRPr="00A234CB">
        <w:rPr>
          <w:rFonts w:ascii="Arial" w:eastAsia="Arial" w:hAnsi="Arial" w:cs="Arial"/>
          <w:spacing w:val="1"/>
        </w:rPr>
        <w:t>a</w:t>
      </w:r>
      <w:r w:rsidRPr="00A234CB">
        <w:rPr>
          <w:rFonts w:ascii="Arial" w:eastAsia="Arial" w:hAnsi="Arial" w:cs="Arial"/>
        </w:rPr>
        <w:t>m t</w:t>
      </w:r>
      <w:r w:rsidRPr="00A234CB">
        <w:rPr>
          <w:rFonts w:ascii="Arial" w:eastAsia="Arial" w:hAnsi="Arial" w:cs="Arial"/>
          <w:spacing w:val="1"/>
        </w:rPr>
        <w:t>h</w:t>
      </w:r>
      <w:r w:rsidRPr="00A234CB">
        <w:rPr>
          <w:rFonts w:ascii="Arial" w:eastAsia="Arial" w:hAnsi="Arial" w:cs="Arial"/>
        </w:rPr>
        <w:t>e</w:t>
      </w:r>
      <w:r w:rsidRPr="00A234CB">
        <w:rPr>
          <w:rFonts w:ascii="Arial" w:eastAsia="Arial" w:hAnsi="Arial" w:cs="Arial"/>
          <w:spacing w:val="1"/>
        </w:rPr>
        <w:t xml:space="preserve"> </w:t>
      </w:r>
      <w:r w:rsidRPr="00A234CB">
        <w:rPr>
          <w:rFonts w:ascii="Arial" w:eastAsia="Arial" w:hAnsi="Arial" w:cs="Arial"/>
          <w:spacing w:val="-2"/>
        </w:rPr>
        <w:t>s</w:t>
      </w:r>
      <w:r w:rsidRPr="00A234CB">
        <w:rPr>
          <w:rFonts w:ascii="Arial" w:eastAsia="Arial" w:hAnsi="Arial" w:cs="Arial"/>
          <w:spacing w:val="1"/>
        </w:rPr>
        <w:t>o</w:t>
      </w:r>
      <w:r w:rsidRPr="00A234CB">
        <w:rPr>
          <w:rFonts w:ascii="Arial" w:eastAsia="Arial" w:hAnsi="Arial" w:cs="Arial"/>
        </w:rPr>
        <w:t>le</w:t>
      </w:r>
      <w:r w:rsidRPr="00A234CB">
        <w:rPr>
          <w:rFonts w:ascii="Arial" w:eastAsia="Arial" w:hAnsi="Arial" w:cs="Arial"/>
          <w:spacing w:val="-1"/>
        </w:rPr>
        <w:t xml:space="preserve"> </w:t>
      </w:r>
      <w:r w:rsidRPr="00A234CB">
        <w:rPr>
          <w:rFonts w:ascii="Arial" w:eastAsia="Arial" w:hAnsi="Arial" w:cs="Arial"/>
          <w:spacing w:val="1"/>
        </w:rPr>
        <w:t>au</w:t>
      </w:r>
      <w:r w:rsidRPr="00A234CB">
        <w:rPr>
          <w:rFonts w:ascii="Arial" w:eastAsia="Arial" w:hAnsi="Arial" w:cs="Arial"/>
          <w:spacing w:val="-2"/>
        </w:rPr>
        <w:t>t</w:t>
      </w:r>
      <w:r w:rsidRPr="00A234CB">
        <w:rPr>
          <w:rFonts w:ascii="Arial" w:eastAsia="Arial" w:hAnsi="Arial" w:cs="Arial"/>
          <w:spacing w:val="1"/>
        </w:rPr>
        <w:t>ho</w:t>
      </w:r>
      <w:r w:rsidRPr="00A234CB">
        <w:rPr>
          <w:rFonts w:ascii="Arial" w:eastAsia="Arial" w:hAnsi="Arial" w:cs="Arial"/>
        </w:rPr>
        <w:t xml:space="preserve">r </w:t>
      </w:r>
      <w:r w:rsidRPr="00A234CB">
        <w:rPr>
          <w:rFonts w:ascii="Arial" w:eastAsia="Arial" w:hAnsi="Arial" w:cs="Arial"/>
          <w:spacing w:val="-2"/>
        </w:rPr>
        <w:t>o</w:t>
      </w:r>
      <w:r w:rsidRPr="00A234CB">
        <w:rPr>
          <w:rFonts w:ascii="Arial" w:eastAsia="Arial" w:hAnsi="Arial" w:cs="Arial"/>
        </w:rPr>
        <w:t>f</w:t>
      </w:r>
      <w:r w:rsidRPr="00A234CB">
        <w:rPr>
          <w:rFonts w:ascii="Arial" w:eastAsia="Arial" w:hAnsi="Arial" w:cs="Arial"/>
          <w:spacing w:val="1"/>
        </w:rPr>
        <w:t xml:space="preserve"> </w:t>
      </w:r>
      <w:r w:rsidRPr="00A234CB">
        <w:rPr>
          <w:rFonts w:ascii="Arial" w:eastAsia="Arial" w:hAnsi="Arial" w:cs="Arial"/>
          <w:spacing w:val="-2"/>
        </w:rPr>
        <w:t>t</w:t>
      </w:r>
      <w:r w:rsidRPr="00A234CB">
        <w:rPr>
          <w:rFonts w:ascii="Arial" w:eastAsia="Arial" w:hAnsi="Arial" w:cs="Arial"/>
          <w:spacing w:val="1"/>
        </w:rPr>
        <w:t>h</w:t>
      </w:r>
      <w:r w:rsidRPr="00A234CB">
        <w:rPr>
          <w:rFonts w:ascii="Arial" w:eastAsia="Arial" w:hAnsi="Arial" w:cs="Arial"/>
        </w:rPr>
        <w:t>is st</w:t>
      </w:r>
      <w:r w:rsidRPr="00A234CB">
        <w:rPr>
          <w:rFonts w:ascii="Arial" w:eastAsia="Arial" w:hAnsi="Arial" w:cs="Arial"/>
          <w:spacing w:val="1"/>
        </w:rPr>
        <w:t>ud</w:t>
      </w:r>
      <w:r w:rsidRPr="00A234CB">
        <w:rPr>
          <w:rFonts w:ascii="Arial" w:eastAsia="Arial" w:hAnsi="Arial" w:cs="Arial"/>
          <w:spacing w:val="-2"/>
        </w:rPr>
        <w:t>y</w:t>
      </w:r>
      <w:r w:rsidRPr="00A234CB">
        <w:rPr>
          <w:rFonts w:ascii="Arial" w:eastAsia="Arial" w:hAnsi="Arial" w:cs="Arial"/>
        </w:rPr>
        <w:t>;</w:t>
      </w:r>
      <w:r w:rsidRPr="00A234CB">
        <w:rPr>
          <w:rFonts w:ascii="Arial" w:eastAsia="Arial" w:hAnsi="Arial" w:cs="Arial"/>
          <w:spacing w:val="1"/>
        </w:rPr>
        <w:t xml:space="preserve"> </w:t>
      </w:r>
      <w:r w:rsidRPr="00A234CB">
        <w:rPr>
          <w:rFonts w:ascii="Arial" w:eastAsia="Arial" w:hAnsi="Arial" w:cs="Arial"/>
        </w:rPr>
        <w:t>t</w:t>
      </w:r>
      <w:r w:rsidRPr="00A234CB">
        <w:rPr>
          <w:rFonts w:ascii="Arial" w:eastAsia="Arial" w:hAnsi="Arial" w:cs="Arial"/>
          <w:spacing w:val="-1"/>
        </w:rPr>
        <w:t>h</w:t>
      </w:r>
      <w:r w:rsidRPr="00A234CB">
        <w:rPr>
          <w:rFonts w:ascii="Arial" w:eastAsia="Arial" w:hAnsi="Arial" w:cs="Arial"/>
          <w:spacing w:val="1"/>
        </w:rPr>
        <w:t>a</w:t>
      </w:r>
      <w:r w:rsidRPr="00A234CB">
        <w:rPr>
          <w:rFonts w:ascii="Arial" w:eastAsia="Arial" w:hAnsi="Arial" w:cs="Arial"/>
        </w:rPr>
        <w:t>t</w:t>
      </w:r>
      <w:r w:rsidRPr="00A234CB">
        <w:rPr>
          <w:rFonts w:ascii="Arial" w:eastAsia="Arial" w:hAnsi="Arial" w:cs="Arial"/>
          <w:spacing w:val="-1"/>
        </w:rPr>
        <w:t xml:space="preserve"> </w:t>
      </w:r>
      <w:r w:rsidRPr="00A234CB">
        <w:rPr>
          <w:rFonts w:ascii="Arial" w:eastAsia="Arial" w:hAnsi="Arial" w:cs="Arial"/>
          <w:spacing w:val="1"/>
        </w:rPr>
        <w:t>a</w:t>
      </w:r>
      <w:r w:rsidRPr="00A234CB">
        <w:rPr>
          <w:rFonts w:ascii="Arial" w:eastAsia="Arial" w:hAnsi="Arial" w:cs="Arial"/>
        </w:rPr>
        <w:t>ll</w:t>
      </w:r>
      <w:r w:rsidRPr="00A234CB">
        <w:rPr>
          <w:rFonts w:ascii="Arial" w:eastAsia="Arial" w:hAnsi="Arial" w:cs="Arial"/>
          <w:spacing w:val="-1"/>
        </w:rPr>
        <w:t xml:space="preserve"> </w:t>
      </w:r>
      <w:r w:rsidRPr="00A234CB">
        <w:rPr>
          <w:rFonts w:ascii="Arial" w:eastAsia="Arial" w:hAnsi="Arial" w:cs="Arial"/>
        </w:rPr>
        <w:t>r</w:t>
      </w:r>
      <w:r w:rsidRPr="00A234CB">
        <w:rPr>
          <w:rFonts w:ascii="Arial" w:eastAsia="Arial" w:hAnsi="Arial" w:cs="Arial"/>
          <w:spacing w:val="-2"/>
        </w:rPr>
        <w:t>e</w:t>
      </w:r>
      <w:r w:rsidRPr="00A234CB">
        <w:rPr>
          <w:rFonts w:ascii="Arial" w:eastAsia="Arial" w:hAnsi="Arial" w:cs="Arial"/>
          <w:spacing w:val="3"/>
        </w:rPr>
        <w:t>f</w:t>
      </w:r>
      <w:r w:rsidRPr="00A234CB">
        <w:rPr>
          <w:rFonts w:ascii="Arial" w:eastAsia="Arial" w:hAnsi="Arial" w:cs="Arial"/>
          <w:spacing w:val="1"/>
        </w:rPr>
        <w:t>e</w:t>
      </w:r>
      <w:r w:rsidRPr="00A234CB">
        <w:rPr>
          <w:rFonts w:ascii="Arial" w:eastAsia="Arial" w:hAnsi="Arial" w:cs="Arial"/>
          <w:spacing w:val="-3"/>
        </w:rPr>
        <w:t>r</w:t>
      </w:r>
      <w:r w:rsidRPr="00A234CB">
        <w:rPr>
          <w:rFonts w:ascii="Arial" w:eastAsia="Arial" w:hAnsi="Arial" w:cs="Arial"/>
          <w:spacing w:val="1"/>
        </w:rPr>
        <w:t>en</w:t>
      </w:r>
      <w:r w:rsidRPr="00A234CB">
        <w:rPr>
          <w:rFonts w:ascii="Arial" w:eastAsia="Arial" w:hAnsi="Arial" w:cs="Arial"/>
        </w:rPr>
        <w:t>c</w:t>
      </w:r>
      <w:r w:rsidRPr="00A234CB">
        <w:rPr>
          <w:rFonts w:ascii="Arial" w:eastAsia="Arial" w:hAnsi="Arial" w:cs="Arial"/>
          <w:spacing w:val="1"/>
        </w:rPr>
        <w:t>e</w:t>
      </w:r>
      <w:r w:rsidRPr="00A234CB">
        <w:rPr>
          <w:rFonts w:ascii="Arial" w:eastAsia="Arial" w:hAnsi="Arial" w:cs="Arial"/>
        </w:rPr>
        <w:t>s ci</w:t>
      </w:r>
      <w:r w:rsidRPr="00A234CB">
        <w:rPr>
          <w:rFonts w:ascii="Arial" w:eastAsia="Arial" w:hAnsi="Arial" w:cs="Arial"/>
          <w:spacing w:val="-2"/>
        </w:rPr>
        <w:t>t</w:t>
      </w:r>
      <w:r w:rsidRPr="00A234CB">
        <w:rPr>
          <w:rFonts w:ascii="Arial" w:eastAsia="Arial" w:hAnsi="Arial" w:cs="Arial"/>
          <w:spacing w:val="1"/>
        </w:rPr>
        <w:t>e</w:t>
      </w:r>
      <w:r w:rsidRPr="00A234CB">
        <w:rPr>
          <w:rFonts w:ascii="Arial" w:eastAsia="Arial" w:hAnsi="Arial" w:cs="Arial"/>
        </w:rPr>
        <w:t>d</w:t>
      </w:r>
      <w:r w:rsidRPr="00A234CB">
        <w:rPr>
          <w:rFonts w:ascii="Arial" w:eastAsia="Arial" w:hAnsi="Arial" w:cs="Arial"/>
          <w:spacing w:val="-1"/>
        </w:rPr>
        <w:t xml:space="preserve"> </w:t>
      </w:r>
      <w:r w:rsidRPr="00A234CB">
        <w:rPr>
          <w:rFonts w:ascii="Arial" w:eastAsia="Arial" w:hAnsi="Arial" w:cs="Arial"/>
          <w:spacing w:val="1"/>
        </w:rPr>
        <w:t>ha</w:t>
      </w:r>
      <w:r w:rsidRPr="00A234CB">
        <w:rPr>
          <w:rFonts w:ascii="Arial" w:eastAsia="Arial" w:hAnsi="Arial" w:cs="Arial"/>
          <w:spacing w:val="-2"/>
        </w:rPr>
        <w:t>v</w:t>
      </w:r>
      <w:r w:rsidRPr="00A234CB">
        <w:rPr>
          <w:rFonts w:ascii="Arial" w:eastAsia="Arial" w:hAnsi="Arial" w:cs="Arial"/>
        </w:rPr>
        <w:t>e</w:t>
      </w:r>
      <w:r w:rsidRPr="00A234CB">
        <w:rPr>
          <w:rFonts w:ascii="Arial" w:eastAsia="Arial" w:hAnsi="Arial" w:cs="Arial"/>
          <w:spacing w:val="1"/>
        </w:rPr>
        <w:t xml:space="preserve"> b</w:t>
      </w:r>
      <w:r w:rsidRPr="00A234CB">
        <w:rPr>
          <w:rFonts w:ascii="Arial" w:eastAsia="Arial" w:hAnsi="Arial" w:cs="Arial"/>
          <w:spacing w:val="-1"/>
        </w:rPr>
        <w:t>e</w:t>
      </w:r>
      <w:r w:rsidRPr="00A234CB">
        <w:rPr>
          <w:rFonts w:ascii="Arial" w:eastAsia="Arial" w:hAnsi="Arial" w:cs="Arial"/>
          <w:spacing w:val="1"/>
        </w:rPr>
        <w:t>e</w:t>
      </w:r>
      <w:r w:rsidRPr="00A234CB">
        <w:rPr>
          <w:rFonts w:ascii="Arial" w:eastAsia="Arial" w:hAnsi="Arial" w:cs="Arial"/>
        </w:rPr>
        <w:t>n</w:t>
      </w:r>
      <w:r w:rsidRPr="00A234CB">
        <w:rPr>
          <w:rFonts w:ascii="Arial" w:eastAsia="Arial" w:hAnsi="Arial" w:cs="Arial"/>
          <w:spacing w:val="-1"/>
        </w:rPr>
        <w:t xml:space="preserve"> </w:t>
      </w:r>
      <w:r w:rsidRPr="00A234CB">
        <w:rPr>
          <w:rFonts w:ascii="Arial" w:eastAsia="Arial" w:hAnsi="Arial" w:cs="Arial"/>
        </w:rPr>
        <w:t>c</w:t>
      </w:r>
      <w:r w:rsidRPr="00A234CB">
        <w:rPr>
          <w:rFonts w:ascii="Arial" w:eastAsia="Arial" w:hAnsi="Arial" w:cs="Arial"/>
          <w:spacing w:val="1"/>
        </w:rPr>
        <w:t>on</w:t>
      </w:r>
      <w:r w:rsidRPr="00A234CB">
        <w:rPr>
          <w:rFonts w:ascii="Arial" w:eastAsia="Arial" w:hAnsi="Arial" w:cs="Arial"/>
        </w:rPr>
        <w:t>s</w:t>
      </w:r>
      <w:r w:rsidRPr="00A234CB">
        <w:rPr>
          <w:rFonts w:ascii="Arial" w:eastAsia="Arial" w:hAnsi="Arial" w:cs="Arial"/>
          <w:spacing w:val="1"/>
        </w:rPr>
        <w:t>u</w:t>
      </w:r>
      <w:r w:rsidRPr="00A234CB">
        <w:rPr>
          <w:rFonts w:ascii="Arial" w:eastAsia="Arial" w:hAnsi="Arial" w:cs="Arial"/>
        </w:rPr>
        <w:t>l</w:t>
      </w:r>
      <w:r w:rsidRPr="00A234CB">
        <w:rPr>
          <w:rFonts w:ascii="Arial" w:eastAsia="Arial" w:hAnsi="Arial" w:cs="Arial"/>
          <w:spacing w:val="-2"/>
        </w:rPr>
        <w:t>t</w:t>
      </w:r>
      <w:r w:rsidRPr="00A234CB">
        <w:rPr>
          <w:rFonts w:ascii="Arial" w:eastAsia="Arial" w:hAnsi="Arial" w:cs="Arial"/>
          <w:spacing w:val="1"/>
        </w:rPr>
        <w:t>ed</w:t>
      </w:r>
      <w:r w:rsidRPr="00A234CB">
        <w:rPr>
          <w:rFonts w:ascii="Arial" w:eastAsia="Arial" w:hAnsi="Arial" w:cs="Arial"/>
        </w:rPr>
        <w:t>; t</w:t>
      </w:r>
      <w:r w:rsidRPr="00A234CB">
        <w:rPr>
          <w:rFonts w:ascii="Arial" w:eastAsia="Arial" w:hAnsi="Arial" w:cs="Arial"/>
          <w:spacing w:val="1"/>
        </w:rPr>
        <w:t>ha</w:t>
      </w:r>
      <w:r w:rsidRPr="00A234CB">
        <w:rPr>
          <w:rFonts w:ascii="Arial" w:eastAsia="Arial" w:hAnsi="Arial" w:cs="Arial"/>
        </w:rPr>
        <w:t>t</w:t>
      </w:r>
      <w:r w:rsidRPr="00A234CB">
        <w:rPr>
          <w:rFonts w:ascii="Arial" w:eastAsia="Arial" w:hAnsi="Arial" w:cs="Arial"/>
          <w:spacing w:val="-1"/>
        </w:rPr>
        <w:t xml:space="preserve"> </w:t>
      </w:r>
      <w:r w:rsidRPr="00A234CB">
        <w:rPr>
          <w:rFonts w:ascii="Arial" w:eastAsia="Arial" w:hAnsi="Arial" w:cs="Arial"/>
        </w:rPr>
        <w:t>I</w:t>
      </w:r>
      <w:r w:rsidRPr="00A234CB">
        <w:rPr>
          <w:rFonts w:ascii="Arial" w:eastAsia="Arial" w:hAnsi="Arial" w:cs="Arial"/>
          <w:spacing w:val="1"/>
        </w:rPr>
        <w:t xml:space="preserve"> </w:t>
      </w:r>
      <w:r w:rsidRPr="00A234CB">
        <w:rPr>
          <w:rFonts w:ascii="Arial" w:eastAsia="Arial" w:hAnsi="Arial" w:cs="Arial"/>
          <w:spacing w:val="-1"/>
        </w:rPr>
        <w:t>h</w:t>
      </w:r>
      <w:r w:rsidRPr="00A234CB">
        <w:rPr>
          <w:rFonts w:ascii="Arial" w:eastAsia="Arial" w:hAnsi="Arial" w:cs="Arial"/>
          <w:spacing w:val="1"/>
        </w:rPr>
        <w:t>a</w:t>
      </w:r>
      <w:r w:rsidRPr="00A234CB">
        <w:rPr>
          <w:rFonts w:ascii="Arial" w:eastAsia="Arial" w:hAnsi="Arial" w:cs="Arial"/>
          <w:spacing w:val="-2"/>
        </w:rPr>
        <w:t>v</w:t>
      </w:r>
      <w:r w:rsidRPr="00A234CB">
        <w:rPr>
          <w:rFonts w:ascii="Arial" w:eastAsia="Arial" w:hAnsi="Arial" w:cs="Arial"/>
        </w:rPr>
        <w:t>e</w:t>
      </w:r>
      <w:r w:rsidRPr="00A234CB">
        <w:rPr>
          <w:rFonts w:ascii="Arial" w:eastAsia="Arial" w:hAnsi="Arial" w:cs="Arial"/>
          <w:spacing w:val="1"/>
        </w:rPr>
        <w:t xml:space="preserve"> </w:t>
      </w:r>
      <w:r w:rsidRPr="00A234CB">
        <w:rPr>
          <w:rFonts w:ascii="Arial" w:eastAsia="Arial" w:hAnsi="Arial" w:cs="Arial"/>
        </w:rPr>
        <w:t>c</w:t>
      </w:r>
      <w:r w:rsidRPr="00A234CB">
        <w:rPr>
          <w:rFonts w:ascii="Arial" w:eastAsia="Arial" w:hAnsi="Arial" w:cs="Arial"/>
          <w:spacing w:val="1"/>
        </w:rPr>
        <w:t>on</w:t>
      </w:r>
      <w:r w:rsidRPr="00A234CB">
        <w:rPr>
          <w:rFonts w:ascii="Arial" w:eastAsia="Arial" w:hAnsi="Arial" w:cs="Arial"/>
          <w:spacing w:val="-1"/>
        </w:rPr>
        <w:t>d</w:t>
      </w:r>
      <w:r w:rsidRPr="00A234CB">
        <w:rPr>
          <w:rFonts w:ascii="Arial" w:eastAsia="Arial" w:hAnsi="Arial" w:cs="Arial"/>
          <w:spacing w:val="3"/>
        </w:rPr>
        <w:t>u</w:t>
      </w:r>
      <w:r w:rsidRPr="00A234CB">
        <w:rPr>
          <w:rFonts w:ascii="Arial" w:eastAsia="Arial" w:hAnsi="Arial" w:cs="Arial"/>
        </w:rPr>
        <w:t>ct</w:t>
      </w:r>
      <w:r w:rsidRPr="00A234CB">
        <w:rPr>
          <w:rFonts w:ascii="Arial" w:eastAsia="Arial" w:hAnsi="Arial" w:cs="Arial"/>
          <w:spacing w:val="-1"/>
        </w:rPr>
        <w:t>e</w:t>
      </w:r>
      <w:r w:rsidRPr="00A234CB">
        <w:rPr>
          <w:rFonts w:ascii="Arial" w:eastAsia="Arial" w:hAnsi="Arial" w:cs="Arial"/>
        </w:rPr>
        <w:t>d</w:t>
      </w:r>
      <w:r w:rsidRPr="00A234CB">
        <w:rPr>
          <w:rFonts w:ascii="Arial" w:eastAsia="Arial" w:hAnsi="Arial" w:cs="Arial"/>
          <w:spacing w:val="-1"/>
        </w:rPr>
        <w:t xml:space="preserve"> </w:t>
      </w:r>
      <w:r w:rsidRPr="00A234CB">
        <w:rPr>
          <w:rFonts w:ascii="Arial" w:eastAsia="Arial" w:hAnsi="Arial" w:cs="Arial"/>
          <w:spacing w:val="1"/>
        </w:rPr>
        <w:t>a</w:t>
      </w:r>
      <w:r w:rsidRPr="00A234CB">
        <w:rPr>
          <w:rFonts w:ascii="Arial" w:eastAsia="Arial" w:hAnsi="Arial" w:cs="Arial"/>
        </w:rPr>
        <w:t>ll</w:t>
      </w:r>
      <w:r w:rsidRPr="00A234CB">
        <w:rPr>
          <w:rFonts w:ascii="Arial" w:eastAsia="Arial" w:hAnsi="Arial" w:cs="Arial"/>
          <w:spacing w:val="-1"/>
        </w:rPr>
        <w:t xml:space="preserve"> </w:t>
      </w:r>
      <w:r w:rsidRPr="00A234CB">
        <w:rPr>
          <w:rFonts w:ascii="Arial" w:eastAsia="Arial" w:hAnsi="Arial" w:cs="Arial"/>
          <w:spacing w:val="-2"/>
        </w:rPr>
        <w:t>w</w:t>
      </w:r>
      <w:r w:rsidRPr="00A234CB">
        <w:rPr>
          <w:rFonts w:ascii="Arial" w:eastAsia="Arial" w:hAnsi="Arial" w:cs="Arial"/>
          <w:spacing w:val="1"/>
        </w:rPr>
        <w:t>o</w:t>
      </w:r>
      <w:r w:rsidRPr="00A234CB">
        <w:rPr>
          <w:rFonts w:ascii="Arial" w:eastAsia="Arial" w:hAnsi="Arial" w:cs="Arial"/>
        </w:rPr>
        <w:t>rk of</w:t>
      </w:r>
      <w:r w:rsidRPr="00A234CB">
        <w:rPr>
          <w:rFonts w:ascii="Arial" w:eastAsia="Arial" w:hAnsi="Arial" w:cs="Arial"/>
          <w:spacing w:val="3"/>
        </w:rPr>
        <w:t xml:space="preserve"> </w:t>
      </w:r>
      <w:r w:rsidRPr="00A234CB">
        <w:rPr>
          <w:rFonts w:ascii="Arial" w:eastAsia="Arial" w:hAnsi="Arial" w:cs="Arial"/>
          <w:spacing w:val="-2"/>
        </w:rPr>
        <w:t>w</w:t>
      </w:r>
      <w:r w:rsidRPr="00A234CB">
        <w:rPr>
          <w:rFonts w:ascii="Arial" w:eastAsia="Arial" w:hAnsi="Arial" w:cs="Arial"/>
          <w:spacing w:val="1"/>
        </w:rPr>
        <w:t>h</w:t>
      </w:r>
      <w:r w:rsidRPr="00A234CB">
        <w:rPr>
          <w:rFonts w:ascii="Arial" w:eastAsia="Arial" w:hAnsi="Arial" w:cs="Arial"/>
        </w:rPr>
        <w:t>ich</w:t>
      </w:r>
      <w:r w:rsidRPr="00A234CB">
        <w:rPr>
          <w:rFonts w:ascii="Arial" w:eastAsia="Arial" w:hAnsi="Arial" w:cs="Arial"/>
          <w:spacing w:val="1"/>
        </w:rPr>
        <w:t xml:space="preserve"> </w:t>
      </w:r>
      <w:r w:rsidRPr="00A234CB">
        <w:rPr>
          <w:rFonts w:ascii="Arial" w:eastAsia="Arial" w:hAnsi="Arial" w:cs="Arial"/>
        </w:rPr>
        <w:t>t</w:t>
      </w:r>
      <w:r w:rsidRPr="00A234CB">
        <w:rPr>
          <w:rFonts w:ascii="Arial" w:eastAsia="Arial" w:hAnsi="Arial" w:cs="Arial"/>
          <w:spacing w:val="1"/>
        </w:rPr>
        <w:t>h</w:t>
      </w:r>
      <w:r w:rsidRPr="00A234CB">
        <w:rPr>
          <w:rFonts w:ascii="Arial" w:eastAsia="Arial" w:hAnsi="Arial" w:cs="Arial"/>
        </w:rPr>
        <w:t>is is</w:t>
      </w:r>
      <w:r w:rsidRPr="00A234CB">
        <w:rPr>
          <w:rFonts w:ascii="Arial" w:eastAsia="Arial" w:hAnsi="Arial" w:cs="Arial"/>
          <w:spacing w:val="-3"/>
        </w:rPr>
        <w:t xml:space="preserve"> </w:t>
      </w:r>
      <w:r w:rsidRPr="00A234CB">
        <w:rPr>
          <w:rFonts w:ascii="Arial" w:eastAsia="Arial" w:hAnsi="Arial" w:cs="Arial"/>
        </w:rPr>
        <w:t>a</w:t>
      </w:r>
      <w:r w:rsidRPr="00A234CB">
        <w:rPr>
          <w:rFonts w:ascii="Arial" w:eastAsia="Arial" w:hAnsi="Arial" w:cs="Arial"/>
          <w:spacing w:val="1"/>
        </w:rPr>
        <w:t xml:space="preserve"> </w:t>
      </w:r>
      <w:r w:rsidRPr="00A234CB">
        <w:rPr>
          <w:rFonts w:ascii="Arial" w:eastAsia="Arial" w:hAnsi="Arial" w:cs="Arial"/>
        </w:rPr>
        <w:t>rec</w:t>
      </w:r>
      <w:r w:rsidRPr="00A234CB">
        <w:rPr>
          <w:rFonts w:ascii="Arial" w:eastAsia="Arial" w:hAnsi="Arial" w:cs="Arial"/>
          <w:spacing w:val="1"/>
        </w:rPr>
        <w:t>o</w:t>
      </w:r>
      <w:r w:rsidRPr="00A234CB">
        <w:rPr>
          <w:rFonts w:ascii="Arial" w:eastAsia="Arial" w:hAnsi="Arial" w:cs="Arial"/>
        </w:rPr>
        <w:t>r</w:t>
      </w:r>
      <w:r w:rsidRPr="00A234CB">
        <w:rPr>
          <w:rFonts w:ascii="Arial" w:eastAsia="Arial" w:hAnsi="Arial" w:cs="Arial"/>
          <w:spacing w:val="-2"/>
        </w:rPr>
        <w:t>d</w:t>
      </w:r>
      <w:r w:rsidRPr="00A234CB">
        <w:rPr>
          <w:rFonts w:ascii="Arial" w:eastAsia="Arial" w:hAnsi="Arial" w:cs="Arial"/>
        </w:rPr>
        <w:t>,</w:t>
      </w:r>
      <w:r w:rsidRPr="00A234CB">
        <w:rPr>
          <w:rFonts w:ascii="Arial" w:eastAsia="Arial" w:hAnsi="Arial" w:cs="Arial"/>
          <w:spacing w:val="1"/>
        </w:rPr>
        <w:t xml:space="preserve"> </w:t>
      </w:r>
      <w:r w:rsidRPr="00A234CB">
        <w:rPr>
          <w:rFonts w:ascii="Arial" w:eastAsia="Arial" w:hAnsi="Arial" w:cs="Arial"/>
          <w:spacing w:val="-1"/>
        </w:rPr>
        <w:t>a</w:t>
      </w:r>
      <w:r w:rsidRPr="00A234CB">
        <w:rPr>
          <w:rFonts w:ascii="Arial" w:eastAsia="Arial" w:hAnsi="Arial" w:cs="Arial"/>
          <w:spacing w:val="1"/>
        </w:rPr>
        <w:t>n</w:t>
      </w:r>
      <w:r w:rsidRPr="00A234CB">
        <w:rPr>
          <w:rFonts w:ascii="Arial" w:eastAsia="Arial" w:hAnsi="Arial" w:cs="Arial"/>
        </w:rPr>
        <w:t>d</w:t>
      </w:r>
      <w:r w:rsidRPr="00A234CB">
        <w:rPr>
          <w:rFonts w:ascii="Arial" w:eastAsia="Arial" w:hAnsi="Arial" w:cs="Arial"/>
          <w:spacing w:val="1"/>
        </w:rPr>
        <w:t xml:space="preserve"> </w:t>
      </w:r>
      <w:r w:rsidRPr="00A234CB">
        <w:rPr>
          <w:rFonts w:ascii="Arial" w:eastAsia="Arial" w:hAnsi="Arial" w:cs="Arial"/>
          <w:spacing w:val="-1"/>
        </w:rPr>
        <w:t>t</w:t>
      </w:r>
      <w:r w:rsidRPr="00A234CB">
        <w:rPr>
          <w:rFonts w:ascii="Arial" w:eastAsia="Arial" w:hAnsi="Arial" w:cs="Arial"/>
          <w:spacing w:val="1"/>
        </w:rPr>
        <w:t>ha</w:t>
      </w:r>
      <w:r w:rsidRPr="00A234CB">
        <w:rPr>
          <w:rFonts w:ascii="Arial" w:eastAsia="Arial" w:hAnsi="Arial" w:cs="Arial"/>
        </w:rPr>
        <w:t>t</w:t>
      </w:r>
      <w:r w:rsidRPr="00A234CB">
        <w:rPr>
          <w:rFonts w:ascii="Arial" w:eastAsia="Arial" w:hAnsi="Arial" w:cs="Arial"/>
          <w:spacing w:val="-2"/>
        </w:rPr>
        <w:t xml:space="preserve"> </w:t>
      </w:r>
      <w:r w:rsidRPr="00A234CB">
        <w:rPr>
          <w:rFonts w:ascii="Arial" w:eastAsia="Arial" w:hAnsi="Arial" w:cs="Arial"/>
          <w:spacing w:val="1"/>
        </w:rPr>
        <w:t>t</w:t>
      </w:r>
      <w:r w:rsidRPr="00A234CB">
        <w:rPr>
          <w:rFonts w:ascii="Arial" w:eastAsia="Arial" w:hAnsi="Arial" w:cs="Arial"/>
          <w:spacing w:val="-1"/>
        </w:rPr>
        <w:t>h</w:t>
      </w:r>
      <w:r w:rsidRPr="00A234CB">
        <w:rPr>
          <w:rFonts w:ascii="Arial" w:eastAsia="Arial" w:hAnsi="Arial" w:cs="Arial"/>
        </w:rPr>
        <w:t>e</w:t>
      </w:r>
      <w:r w:rsidRPr="00A234CB">
        <w:rPr>
          <w:rFonts w:ascii="Arial" w:eastAsia="Arial" w:hAnsi="Arial" w:cs="Arial"/>
          <w:spacing w:val="-1"/>
        </w:rPr>
        <w:t xml:space="preserve"> </w:t>
      </w:r>
      <w:r w:rsidRPr="00A234CB">
        <w:rPr>
          <w:rFonts w:ascii="Arial" w:eastAsia="Arial" w:hAnsi="Arial" w:cs="Arial"/>
          <w:spacing w:val="3"/>
        </w:rPr>
        <w:t>f</w:t>
      </w:r>
      <w:r w:rsidRPr="00A234CB">
        <w:rPr>
          <w:rFonts w:ascii="Arial" w:eastAsia="Arial" w:hAnsi="Arial" w:cs="Arial"/>
        </w:rPr>
        <w:t>ini</w:t>
      </w:r>
      <w:r w:rsidRPr="00A234CB">
        <w:rPr>
          <w:rFonts w:ascii="Arial" w:eastAsia="Arial" w:hAnsi="Arial" w:cs="Arial"/>
          <w:spacing w:val="-2"/>
        </w:rPr>
        <w:t>s</w:t>
      </w:r>
      <w:r w:rsidRPr="00A234CB">
        <w:rPr>
          <w:rFonts w:ascii="Arial" w:eastAsia="Arial" w:hAnsi="Arial" w:cs="Arial"/>
          <w:spacing w:val="1"/>
        </w:rPr>
        <w:t>he</w:t>
      </w:r>
      <w:r w:rsidRPr="00A234CB">
        <w:rPr>
          <w:rFonts w:ascii="Arial" w:eastAsia="Arial" w:hAnsi="Arial" w:cs="Arial"/>
        </w:rPr>
        <w:t>d</w:t>
      </w:r>
      <w:r w:rsidRPr="00A234CB">
        <w:rPr>
          <w:rFonts w:ascii="Arial" w:eastAsia="Arial" w:hAnsi="Arial" w:cs="Arial"/>
          <w:spacing w:val="-1"/>
        </w:rPr>
        <w:t xml:space="preserve"> </w:t>
      </w:r>
      <w:r w:rsidRPr="00A234CB">
        <w:rPr>
          <w:rFonts w:ascii="Arial" w:eastAsia="Arial" w:hAnsi="Arial" w:cs="Arial"/>
          <w:spacing w:val="-2"/>
        </w:rPr>
        <w:t>w</w:t>
      </w:r>
      <w:r w:rsidRPr="00A234CB">
        <w:rPr>
          <w:rFonts w:ascii="Arial" w:eastAsia="Arial" w:hAnsi="Arial" w:cs="Arial"/>
          <w:spacing w:val="1"/>
        </w:rPr>
        <w:t>o</w:t>
      </w:r>
      <w:r w:rsidRPr="00A234CB">
        <w:rPr>
          <w:rFonts w:ascii="Arial" w:eastAsia="Arial" w:hAnsi="Arial" w:cs="Arial"/>
        </w:rPr>
        <w:t>rk l</w:t>
      </w:r>
      <w:r w:rsidRPr="00A234CB">
        <w:rPr>
          <w:rFonts w:ascii="Arial" w:eastAsia="Arial" w:hAnsi="Arial" w:cs="Arial"/>
          <w:spacing w:val="-1"/>
        </w:rPr>
        <w:t>i</w:t>
      </w:r>
      <w:r w:rsidRPr="00A234CB">
        <w:rPr>
          <w:rFonts w:ascii="Arial" w:eastAsia="Arial" w:hAnsi="Arial" w:cs="Arial"/>
          <w:spacing w:val="1"/>
        </w:rPr>
        <w:t>e</w:t>
      </w:r>
      <w:r w:rsidRPr="00A234CB">
        <w:rPr>
          <w:rFonts w:ascii="Arial" w:eastAsia="Arial" w:hAnsi="Arial" w:cs="Arial"/>
        </w:rPr>
        <w:t xml:space="preserve">s </w:t>
      </w:r>
      <w:r w:rsidRPr="00A234CB">
        <w:rPr>
          <w:rFonts w:ascii="Arial" w:eastAsia="Arial" w:hAnsi="Arial" w:cs="Arial"/>
          <w:spacing w:val="-2"/>
        </w:rPr>
        <w:t>w</w:t>
      </w:r>
      <w:r w:rsidRPr="00A234CB">
        <w:rPr>
          <w:rFonts w:ascii="Arial" w:eastAsia="Arial" w:hAnsi="Arial" w:cs="Arial"/>
        </w:rPr>
        <w:t>it</w:t>
      </w:r>
      <w:r w:rsidRPr="00A234CB">
        <w:rPr>
          <w:rFonts w:ascii="Arial" w:eastAsia="Arial" w:hAnsi="Arial" w:cs="Arial"/>
          <w:spacing w:val="1"/>
        </w:rPr>
        <w:t>h</w:t>
      </w:r>
      <w:r w:rsidRPr="00A234CB">
        <w:rPr>
          <w:rFonts w:ascii="Arial" w:eastAsia="Arial" w:hAnsi="Arial" w:cs="Arial"/>
        </w:rPr>
        <w:t>in</w:t>
      </w:r>
      <w:r w:rsidRPr="00A234CB">
        <w:rPr>
          <w:rFonts w:ascii="Arial" w:eastAsia="Arial" w:hAnsi="Arial" w:cs="Arial"/>
          <w:spacing w:val="1"/>
        </w:rPr>
        <w:t xml:space="preserve"> </w:t>
      </w:r>
      <w:r w:rsidRPr="00A234CB">
        <w:rPr>
          <w:rFonts w:ascii="Arial" w:eastAsia="Arial" w:hAnsi="Arial" w:cs="Arial"/>
        </w:rPr>
        <w:t>t</w:t>
      </w:r>
      <w:r w:rsidRPr="00A234CB">
        <w:rPr>
          <w:rFonts w:ascii="Arial" w:eastAsia="Arial" w:hAnsi="Arial" w:cs="Arial"/>
          <w:spacing w:val="1"/>
        </w:rPr>
        <w:t>h</w:t>
      </w:r>
      <w:r w:rsidRPr="00A234CB">
        <w:rPr>
          <w:rFonts w:ascii="Arial" w:eastAsia="Arial" w:hAnsi="Arial" w:cs="Arial"/>
        </w:rPr>
        <w:t>e</w:t>
      </w:r>
      <w:r w:rsidRPr="00A234CB">
        <w:rPr>
          <w:rFonts w:ascii="Arial" w:eastAsia="Arial" w:hAnsi="Arial" w:cs="Arial"/>
          <w:spacing w:val="1"/>
        </w:rPr>
        <w:t xml:space="preserve"> p</w:t>
      </w:r>
      <w:r w:rsidRPr="00A234CB">
        <w:rPr>
          <w:rFonts w:ascii="Arial" w:eastAsia="Arial" w:hAnsi="Arial" w:cs="Arial"/>
        </w:rPr>
        <w:t>rescr</w:t>
      </w:r>
      <w:r w:rsidRPr="00A234CB">
        <w:rPr>
          <w:rFonts w:ascii="Arial" w:eastAsia="Arial" w:hAnsi="Arial" w:cs="Arial"/>
          <w:spacing w:val="-1"/>
        </w:rPr>
        <w:t>ib</w:t>
      </w:r>
      <w:r w:rsidRPr="00A234CB">
        <w:rPr>
          <w:rFonts w:ascii="Arial" w:eastAsia="Arial" w:hAnsi="Arial" w:cs="Arial"/>
          <w:spacing w:val="1"/>
        </w:rPr>
        <w:t>e</w:t>
      </w:r>
      <w:r w:rsidRPr="00A234CB">
        <w:rPr>
          <w:rFonts w:ascii="Arial" w:eastAsia="Arial" w:hAnsi="Arial" w:cs="Arial"/>
        </w:rPr>
        <w:t>d</w:t>
      </w:r>
      <w:r w:rsidRPr="00A234CB">
        <w:rPr>
          <w:rFonts w:ascii="Arial" w:eastAsia="Arial" w:hAnsi="Arial" w:cs="Arial"/>
          <w:spacing w:val="1"/>
        </w:rPr>
        <w:t xml:space="preserve"> </w:t>
      </w:r>
      <w:r w:rsidRPr="00A234CB">
        <w:rPr>
          <w:rFonts w:ascii="Arial" w:eastAsia="Arial" w:hAnsi="Arial" w:cs="Arial"/>
          <w:spacing w:val="-2"/>
        </w:rPr>
        <w:t>w</w:t>
      </w:r>
      <w:r w:rsidRPr="00A234CB">
        <w:rPr>
          <w:rFonts w:ascii="Arial" w:eastAsia="Arial" w:hAnsi="Arial" w:cs="Arial"/>
          <w:spacing w:val="1"/>
        </w:rPr>
        <w:t>o</w:t>
      </w:r>
      <w:r w:rsidRPr="00A234CB">
        <w:rPr>
          <w:rFonts w:ascii="Arial" w:eastAsia="Arial" w:hAnsi="Arial" w:cs="Arial"/>
        </w:rPr>
        <w:t>rd li</w:t>
      </w:r>
      <w:r w:rsidRPr="00A234CB">
        <w:rPr>
          <w:rFonts w:ascii="Arial" w:eastAsia="Arial" w:hAnsi="Arial" w:cs="Arial"/>
          <w:spacing w:val="1"/>
        </w:rPr>
        <w:t>m</w:t>
      </w:r>
      <w:r w:rsidRPr="00A234CB">
        <w:rPr>
          <w:rFonts w:ascii="Arial" w:eastAsia="Arial" w:hAnsi="Arial" w:cs="Arial"/>
        </w:rPr>
        <w:t>its.</w:t>
      </w:r>
    </w:p>
    <w:p w14:paraId="63849B6A" w14:textId="77777777" w:rsidR="00FC66D6" w:rsidRPr="00A234CB" w:rsidRDefault="00FC66D6" w:rsidP="00A234CB">
      <w:pPr>
        <w:spacing w:after="0" w:line="360" w:lineRule="auto"/>
        <w:ind w:right="89"/>
        <w:rPr>
          <w:rFonts w:ascii="Arial" w:eastAsia="Arial" w:hAnsi="Arial" w:cs="Arial"/>
        </w:rPr>
      </w:pPr>
    </w:p>
    <w:p w14:paraId="714B2B0A" w14:textId="77777777" w:rsidR="00FC66D6" w:rsidRPr="00A234CB" w:rsidRDefault="00FC66D6" w:rsidP="00A234CB">
      <w:pPr>
        <w:spacing w:after="0" w:line="360" w:lineRule="auto"/>
        <w:ind w:right="1140"/>
        <w:rPr>
          <w:rFonts w:ascii="Arial" w:eastAsia="Arial" w:hAnsi="Arial" w:cs="Arial"/>
        </w:rPr>
      </w:pPr>
      <w:r w:rsidRPr="00A234CB">
        <w:rPr>
          <w:rFonts w:ascii="Arial" w:eastAsia="Arial" w:hAnsi="Arial" w:cs="Arial"/>
          <w:spacing w:val="2"/>
        </w:rPr>
        <w:t>T</w:t>
      </w:r>
      <w:r w:rsidRPr="00A234CB">
        <w:rPr>
          <w:rFonts w:ascii="Arial" w:eastAsia="Arial" w:hAnsi="Arial" w:cs="Arial"/>
          <w:spacing w:val="1"/>
        </w:rPr>
        <w:t>h</w:t>
      </w:r>
      <w:r w:rsidRPr="00A234CB">
        <w:rPr>
          <w:rFonts w:ascii="Arial" w:eastAsia="Arial" w:hAnsi="Arial" w:cs="Arial"/>
        </w:rPr>
        <w:t>is</w:t>
      </w:r>
      <w:r w:rsidRPr="00A234CB">
        <w:rPr>
          <w:rFonts w:ascii="Arial" w:eastAsia="Arial" w:hAnsi="Arial" w:cs="Arial"/>
          <w:spacing w:val="-2"/>
        </w:rPr>
        <w:t xml:space="preserve"> </w:t>
      </w:r>
      <w:r w:rsidRPr="00A234CB">
        <w:rPr>
          <w:rFonts w:ascii="Arial" w:eastAsia="Arial" w:hAnsi="Arial" w:cs="Arial"/>
          <w:spacing w:val="1"/>
        </w:rPr>
        <w:t>ha</w:t>
      </w:r>
      <w:r w:rsidRPr="00A234CB">
        <w:rPr>
          <w:rFonts w:ascii="Arial" w:eastAsia="Arial" w:hAnsi="Arial" w:cs="Arial"/>
        </w:rPr>
        <w:t>s</w:t>
      </w:r>
      <w:r w:rsidRPr="00A234CB">
        <w:rPr>
          <w:rFonts w:ascii="Arial" w:eastAsia="Arial" w:hAnsi="Arial" w:cs="Arial"/>
          <w:spacing w:val="-2"/>
        </w:rPr>
        <w:t xml:space="preserve"> </w:t>
      </w:r>
      <w:r w:rsidRPr="00A234CB">
        <w:rPr>
          <w:rFonts w:ascii="Arial" w:eastAsia="Arial" w:hAnsi="Arial" w:cs="Arial"/>
          <w:spacing w:val="1"/>
        </w:rPr>
        <w:t>no</w:t>
      </w:r>
      <w:r w:rsidRPr="00A234CB">
        <w:rPr>
          <w:rFonts w:ascii="Arial" w:eastAsia="Arial" w:hAnsi="Arial" w:cs="Arial"/>
        </w:rPr>
        <w:t>t</w:t>
      </w:r>
      <w:r w:rsidRPr="00A234CB">
        <w:rPr>
          <w:rFonts w:ascii="Arial" w:eastAsia="Arial" w:hAnsi="Arial" w:cs="Arial"/>
          <w:spacing w:val="-1"/>
        </w:rPr>
        <w:t xml:space="preserve"> </w:t>
      </w:r>
      <w:r w:rsidRPr="00A234CB">
        <w:rPr>
          <w:rFonts w:ascii="Arial" w:eastAsia="Arial" w:hAnsi="Arial" w:cs="Arial"/>
          <w:spacing w:val="1"/>
        </w:rPr>
        <w:t>p</w:t>
      </w:r>
      <w:r w:rsidRPr="00A234CB">
        <w:rPr>
          <w:rFonts w:ascii="Arial" w:eastAsia="Arial" w:hAnsi="Arial" w:cs="Arial"/>
        </w:rPr>
        <w:t>re</w:t>
      </w:r>
      <w:r w:rsidRPr="00A234CB">
        <w:rPr>
          <w:rFonts w:ascii="Arial" w:eastAsia="Arial" w:hAnsi="Arial" w:cs="Arial"/>
          <w:spacing w:val="-2"/>
        </w:rPr>
        <w:t>v</w:t>
      </w:r>
      <w:r w:rsidRPr="00A234CB">
        <w:rPr>
          <w:rFonts w:ascii="Arial" w:eastAsia="Arial" w:hAnsi="Arial" w:cs="Arial"/>
        </w:rPr>
        <w:t>io</w:t>
      </w:r>
      <w:r w:rsidRPr="00A234CB">
        <w:rPr>
          <w:rFonts w:ascii="Arial" w:eastAsia="Arial" w:hAnsi="Arial" w:cs="Arial"/>
          <w:spacing w:val="1"/>
        </w:rPr>
        <w:t>u</w:t>
      </w:r>
      <w:r w:rsidRPr="00A234CB">
        <w:rPr>
          <w:rFonts w:ascii="Arial" w:eastAsia="Arial" w:hAnsi="Arial" w:cs="Arial"/>
        </w:rPr>
        <w:t xml:space="preserve">sly </w:t>
      </w:r>
      <w:r w:rsidRPr="00A234CB">
        <w:rPr>
          <w:rFonts w:ascii="Arial" w:eastAsia="Arial" w:hAnsi="Arial" w:cs="Arial"/>
          <w:spacing w:val="1"/>
        </w:rPr>
        <w:t>be</w:t>
      </w:r>
      <w:r w:rsidRPr="00A234CB">
        <w:rPr>
          <w:rFonts w:ascii="Arial" w:eastAsia="Arial" w:hAnsi="Arial" w:cs="Arial"/>
          <w:spacing w:val="-1"/>
        </w:rPr>
        <w:t>e</w:t>
      </w:r>
      <w:r w:rsidRPr="00A234CB">
        <w:rPr>
          <w:rFonts w:ascii="Arial" w:eastAsia="Arial" w:hAnsi="Arial" w:cs="Arial"/>
        </w:rPr>
        <w:t>n</w:t>
      </w:r>
      <w:r w:rsidRPr="00A234CB">
        <w:rPr>
          <w:rFonts w:ascii="Arial" w:eastAsia="Arial" w:hAnsi="Arial" w:cs="Arial"/>
          <w:spacing w:val="1"/>
        </w:rPr>
        <w:t xml:space="preserve"> a</w:t>
      </w:r>
      <w:r w:rsidRPr="00A234CB">
        <w:rPr>
          <w:rFonts w:ascii="Arial" w:eastAsia="Arial" w:hAnsi="Arial" w:cs="Arial"/>
        </w:rPr>
        <w:t>c</w:t>
      </w:r>
      <w:r w:rsidRPr="00A234CB">
        <w:rPr>
          <w:rFonts w:ascii="Arial" w:eastAsia="Arial" w:hAnsi="Arial" w:cs="Arial"/>
          <w:spacing w:val="-2"/>
        </w:rPr>
        <w:t>c</w:t>
      </w:r>
      <w:r w:rsidRPr="00A234CB">
        <w:rPr>
          <w:rFonts w:ascii="Arial" w:eastAsia="Arial" w:hAnsi="Arial" w:cs="Arial"/>
          <w:spacing w:val="1"/>
        </w:rPr>
        <w:t>ep</w:t>
      </w:r>
      <w:r w:rsidRPr="00A234CB">
        <w:rPr>
          <w:rFonts w:ascii="Arial" w:eastAsia="Arial" w:hAnsi="Arial" w:cs="Arial"/>
          <w:spacing w:val="-2"/>
        </w:rPr>
        <w:t>t</w:t>
      </w:r>
      <w:r w:rsidRPr="00A234CB">
        <w:rPr>
          <w:rFonts w:ascii="Arial" w:eastAsia="Arial" w:hAnsi="Arial" w:cs="Arial"/>
          <w:spacing w:val="1"/>
        </w:rPr>
        <w:t>e</w:t>
      </w:r>
      <w:r w:rsidRPr="00A234CB">
        <w:rPr>
          <w:rFonts w:ascii="Arial" w:eastAsia="Arial" w:hAnsi="Arial" w:cs="Arial"/>
        </w:rPr>
        <w:t>d</w:t>
      </w:r>
      <w:r w:rsidRPr="00A234CB">
        <w:rPr>
          <w:rFonts w:ascii="Arial" w:eastAsia="Arial" w:hAnsi="Arial" w:cs="Arial"/>
          <w:spacing w:val="-1"/>
        </w:rPr>
        <w:t xml:space="preserve"> </w:t>
      </w:r>
      <w:r w:rsidRPr="00A234CB">
        <w:rPr>
          <w:rFonts w:ascii="Arial" w:eastAsia="Arial" w:hAnsi="Arial" w:cs="Arial"/>
          <w:spacing w:val="1"/>
        </w:rPr>
        <w:t>a</w:t>
      </w:r>
      <w:r w:rsidRPr="00A234CB">
        <w:rPr>
          <w:rFonts w:ascii="Arial" w:eastAsia="Arial" w:hAnsi="Arial" w:cs="Arial"/>
        </w:rPr>
        <w:t xml:space="preserve">s </w:t>
      </w:r>
      <w:r w:rsidRPr="00A234CB">
        <w:rPr>
          <w:rFonts w:ascii="Arial" w:eastAsia="Arial" w:hAnsi="Arial" w:cs="Arial"/>
          <w:spacing w:val="-1"/>
        </w:rPr>
        <w:t>p</w:t>
      </w:r>
      <w:r w:rsidRPr="00A234CB">
        <w:rPr>
          <w:rFonts w:ascii="Arial" w:eastAsia="Arial" w:hAnsi="Arial" w:cs="Arial"/>
          <w:spacing w:val="1"/>
        </w:rPr>
        <w:t>a</w:t>
      </w:r>
      <w:r w:rsidRPr="00A234CB">
        <w:rPr>
          <w:rFonts w:ascii="Arial" w:eastAsia="Arial" w:hAnsi="Arial" w:cs="Arial"/>
        </w:rPr>
        <w:t>rt</w:t>
      </w:r>
      <w:r w:rsidRPr="00A234CB">
        <w:rPr>
          <w:rFonts w:ascii="Arial" w:eastAsia="Arial" w:hAnsi="Arial" w:cs="Arial"/>
          <w:spacing w:val="-3"/>
        </w:rPr>
        <w:t xml:space="preserve"> </w:t>
      </w:r>
      <w:r w:rsidRPr="00A234CB">
        <w:rPr>
          <w:rFonts w:ascii="Arial" w:eastAsia="Arial" w:hAnsi="Arial" w:cs="Arial"/>
          <w:spacing w:val="-1"/>
        </w:rPr>
        <w:t>o</w:t>
      </w:r>
      <w:r w:rsidRPr="00A234CB">
        <w:rPr>
          <w:rFonts w:ascii="Arial" w:eastAsia="Arial" w:hAnsi="Arial" w:cs="Arial"/>
        </w:rPr>
        <w:t>f</w:t>
      </w:r>
      <w:r w:rsidRPr="00A234CB">
        <w:rPr>
          <w:rFonts w:ascii="Arial" w:eastAsia="Arial" w:hAnsi="Arial" w:cs="Arial"/>
          <w:spacing w:val="3"/>
        </w:rPr>
        <w:t xml:space="preserve"> </w:t>
      </w:r>
      <w:r w:rsidRPr="00A234CB">
        <w:rPr>
          <w:rFonts w:ascii="Arial" w:eastAsia="Arial" w:hAnsi="Arial" w:cs="Arial"/>
          <w:spacing w:val="-1"/>
        </w:rPr>
        <w:t>a</w:t>
      </w:r>
      <w:r w:rsidRPr="00A234CB">
        <w:rPr>
          <w:rFonts w:ascii="Arial" w:eastAsia="Arial" w:hAnsi="Arial" w:cs="Arial"/>
          <w:spacing w:val="1"/>
        </w:rPr>
        <w:t>n</w:t>
      </w:r>
      <w:r w:rsidRPr="00A234CB">
        <w:rPr>
          <w:rFonts w:ascii="Arial" w:eastAsia="Arial" w:hAnsi="Arial" w:cs="Arial"/>
        </w:rPr>
        <w:t>y</w:t>
      </w:r>
      <w:r w:rsidRPr="00A234CB">
        <w:rPr>
          <w:rFonts w:ascii="Arial" w:eastAsia="Arial" w:hAnsi="Arial" w:cs="Arial"/>
          <w:spacing w:val="-2"/>
        </w:rPr>
        <w:t xml:space="preserve"> </w:t>
      </w:r>
      <w:r w:rsidRPr="00A234CB">
        <w:rPr>
          <w:rFonts w:ascii="Arial" w:eastAsia="Arial" w:hAnsi="Arial" w:cs="Arial"/>
          <w:spacing w:val="1"/>
        </w:rPr>
        <w:t>o</w:t>
      </w:r>
      <w:r w:rsidRPr="00A234CB">
        <w:rPr>
          <w:rFonts w:ascii="Arial" w:eastAsia="Arial" w:hAnsi="Arial" w:cs="Arial"/>
        </w:rPr>
        <w:t>t</w:t>
      </w:r>
      <w:r w:rsidRPr="00A234CB">
        <w:rPr>
          <w:rFonts w:ascii="Arial" w:eastAsia="Arial" w:hAnsi="Arial" w:cs="Arial"/>
          <w:spacing w:val="1"/>
        </w:rPr>
        <w:t>he</w:t>
      </w:r>
      <w:r w:rsidRPr="00A234CB">
        <w:rPr>
          <w:rFonts w:ascii="Arial" w:eastAsia="Arial" w:hAnsi="Arial" w:cs="Arial"/>
        </w:rPr>
        <w:t xml:space="preserve">r </w:t>
      </w:r>
      <w:r w:rsidRPr="00A234CB">
        <w:rPr>
          <w:rFonts w:ascii="Arial" w:eastAsia="Arial" w:hAnsi="Arial" w:cs="Arial"/>
          <w:spacing w:val="-3"/>
        </w:rPr>
        <w:t>s</w:t>
      </w:r>
      <w:r w:rsidRPr="00A234CB">
        <w:rPr>
          <w:rFonts w:ascii="Arial" w:eastAsia="Arial" w:hAnsi="Arial" w:cs="Arial"/>
          <w:spacing w:val="1"/>
        </w:rPr>
        <w:t>u</w:t>
      </w:r>
      <w:r w:rsidRPr="00A234CB">
        <w:rPr>
          <w:rFonts w:ascii="Arial" w:eastAsia="Arial" w:hAnsi="Arial" w:cs="Arial"/>
          <w:spacing w:val="-1"/>
        </w:rPr>
        <w:t>b</w:t>
      </w:r>
      <w:r w:rsidRPr="00A234CB">
        <w:rPr>
          <w:rFonts w:ascii="Arial" w:eastAsia="Arial" w:hAnsi="Arial" w:cs="Arial"/>
          <w:spacing w:val="1"/>
        </w:rPr>
        <w:t>m</w:t>
      </w:r>
      <w:r w:rsidRPr="00A234CB">
        <w:rPr>
          <w:rFonts w:ascii="Arial" w:eastAsia="Arial" w:hAnsi="Arial" w:cs="Arial"/>
        </w:rPr>
        <w:t>iss</w:t>
      </w:r>
      <w:r w:rsidRPr="00A234CB">
        <w:rPr>
          <w:rFonts w:ascii="Arial" w:eastAsia="Arial" w:hAnsi="Arial" w:cs="Arial"/>
          <w:spacing w:val="-1"/>
        </w:rPr>
        <w:t>i</w:t>
      </w:r>
      <w:r w:rsidRPr="00A234CB">
        <w:rPr>
          <w:rFonts w:ascii="Arial" w:eastAsia="Arial" w:hAnsi="Arial" w:cs="Arial"/>
          <w:spacing w:val="1"/>
        </w:rPr>
        <w:t>on</w:t>
      </w:r>
      <w:r w:rsidRPr="00A234CB">
        <w:rPr>
          <w:rFonts w:ascii="Arial" w:eastAsia="Arial" w:hAnsi="Arial" w:cs="Arial"/>
        </w:rPr>
        <w:t>.</w:t>
      </w:r>
    </w:p>
    <w:p w14:paraId="6BBF104C" w14:textId="77777777" w:rsidR="00FC66D6" w:rsidRPr="00A234CB" w:rsidRDefault="00FC66D6" w:rsidP="00A234CB">
      <w:pPr>
        <w:spacing w:after="0" w:line="360" w:lineRule="auto"/>
        <w:ind w:right="1140"/>
        <w:rPr>
          <w:rFonts w:ascii="Arial" w:eastAsia="Arial" w:hAnsi="Arial" w:cs="Arial"/>
        </w:rPr>
      </w:pPr>
    </w:p>
    <w:p w14:paraId="1BE12295" w14:textId="1A411A2F" w:rsidR="00FC66D6" w:rsidRPr="00A234CB" w:rsidRDefault="00FC66D6" w:rsidP="00A234CB">
      <w:pPr>
        <w:spacing w:after="0" w:line="360" w:lineRule="auto"/>
        <w:ind w:right="1140"/>
        <w:rPr>
          <w:rFonts w:ascii="Arial" w:eastAsia="Arial" w:hAnsi="Arial" w:cs="Arial"/>
        </w:rPr>
      </w:pPr>
      <w:r w:rsidRPr="00A234CB">
        <w:rPr>
          <w:rFonts w:ascii="Arial" w:eastAsia="Arial" w:hAnsi="Arial" w:cs="Arial"/>
        </w:rPr>
        <w:t>Si</w:t>
      </w:r>
      <w:r w:rsidRPr="00A234CB">
        <w:rPr>
          <w:rFonts w:ascii="Arial" w:eastAsia="Arial" w:hAnsi="Arial" w:cs="Arial"/>
          <w:spacing w:val="-2"/>
        </w:rPr>
        <w:t>g</w:t>
      </w:r>
      <w:r w:rsidRPr="00A234CB">
        <w:rPr>
          <w:rFonts w:ascii="Arial" w:eastAsia="Arial" w:hAnsi="Arial" w:cs="Arial"/>
          <w:spacing w:val="1"/>
        </w:rPr>
        <w:t>ned</w:t>
      </w:r>
      <w:r w:rsidRPr="00A234CB">
        <w:rPr>
          <w:rFonts w:ascii="Arial" w:eastAsia="Arial" w:hAnsi="Arial" w:cs="Arial"/>
        </w:rPr>
        <w:t>:</w:t>
      </w:r>
      <w:r w:rsidRPr="00A234CB">
        <w:rPr>
          <w:rFonts w:ascii="Arial" w:eastAsia="Arial" w:hAnsi="Arial" w:cs="Arial"/>
          <w:spacing w:val="1"/>
        </w:rPr>
        <w:t xml:space="preserve"> </w:t>
      </w:r>
      <w:r w:rsidRPr="00A234CB">
        <w:rPr>
          <w:rFonts w:ascii="Arial" w:eastAsia="Arial" w:hAnsi="Arial" w:cs="Arial"/>
        </w:rPr>
        <w:t>.</w:t>
      </w:r>
      <w:r w:rsidRPr="00A234CB">
        <w:rPr>
          <w:rFonts w:ascii="Arial" w:eastAsia="Arial" w:hAnsi="Arial" w:cs="Arial"/>
          <w:spacing w:val="-1"/>
        </w:rPr>
        <w:t>.</w:t>
      </w:r>
      <w:r w:rsidRPr="00A234CB">
        <w:rPr>
          <w:rFonts w:ascii="Arial" w:eastAsia="Arial" w:hAnsi="Arial" w:cs="Arial"/>
        </w:rPr>
        <w:t>.</w:t>
      </w:r>
      <w:r w:rsidRPr="00A234CB">
        <w:rPr>
          <w:rFonts w:ascii="Arial" w:eastAsia="Arial" w:hAnsi="Arial" w:cs="Arial"/>
          <w:spacing w:val="1"/>
        </w:rPr>
        <w:t>.</w:t>
      </w:r>
      <w:r w:rsidRPr="00A234CB">
        <w:rPr>
          <w:rFonts w:ascii="Arial" w:eastAsia="Arial" w:hAnsi="Arial" w:cs="Arial"/>
        </w:rPr>
        <w:t>.</w:t>
      </w:r>
      <w:r w:rsidRPr="00A234CB">
        <w:rPr>
          <w:rFonts w:ascii="Arial" w:eastAsia="Arial" w:hAnsi="Arial" w:cs="Arial"/>
          <w:spacing w:val="-1"/>
        </w:rPr>
        <w:t>.</w:t>
      </w:r>
      <w:r w:rsidRPr="00A234CB">
        <w:rPr>
          <w:rFonts w:ascii="Arial" w:eastAsia="Arial" w:hAnsi="Arial" w:cs="Arial"/>
        </w:rPr>
        <w:t>.</w:t>
      </w:r>
      <w:r w:rsidRPr="00A234CB">
        <w:rPr>
          <w:rFonts w:ascii="Arial" w:eastAsia="Arial" w:hAnsi="Arial" w:cs="Arial"/>
          <w:spacing w:val="1"/>
        </w:rPr>
        <w:t>.</w:t>
      </w:r>
      <w:r w:rsidRPr="00A234CB">
        <w:rPr>
          <w:rFonts w:ascii="Arial" w:eastAsia="Arial" w:hAnsi="Arial" w:cs="Arial"/>
        </w:rPr>
        <w:t>.</w:t>
      </w:r>
      <w:r w:rsidRPr="00A234CB">
        <w:rPr>
          <w:rFonts w:ascii="Arial" w:eastAsia="Arial" w:hAnsi="Arial" w:cs="Arial"/>
          <w:spacing w:val="1"/>
        </w:rPr>
        <w:t>.</w:t>
      </w:r>
      <w:r w:rsidRPr="00A234CB">
        <w:rPr>
          <w:rFonts w:ascii="Arial" w:eastAsia="Arial" w:hAnsi="Arial" w:cs="Arial"/>
          <w:spacing w:val="-2"/>
        </w:rPr>
        <w:t>.</w:t>
      </w:r>
      <w:r w:rsidRPr="00A234CB">
        <w:rPr>
          <w:rFonts w:ascii="Arial" w:eastAsia="Arial" w:hAnsi="Arial" w:cs="Arial"/>
        </w:rPr>
        <w:t>.</w:t>
      </w:r>
      <w:r w:rsidRPr="00A234CB">
        <w:rPr>
          <w:rFonts w:ascii="Arial" w:eastAsia="Arial" w:hAnsi="Arial" w:cs="Arial"/>
          <w:spacing w:val="1"/>
        </w:rPr>
        <w:t>.</w:t>
      </w:r>
      <w:r w:rsidRPr="00A234CB">
        <w:rPr>
          <w:rFonts w:ascii="Arial" w:eastAsia="Arial" w:hAnsi="Arial" w:cs="Arial"/>
        </w:rPr>
        <w:t>.</w:t>
      </w:r>
      <w:r w:rsidRPr="00A234CB">
        <w:rPr>
          <w:rFonts w:ascii="Arial" w:eastAsia="Arial" w:hAnsi="Arial" w:cs="Arial"/>
          <w:spacing w:val="1"/>
        </w:rPr>
        <w:t>.</w:t>
      </w:r>
      <w:r w:rsidR="00F421DA">
        <w:rPr>
          <w:rFonts w:ascii="Arial" w:eastAsia="Arial" w:hAnsi="Arial" w:cs="Arial"/>
          <w:spacing w:val="1"/>
        </w:rPr>
        <w:t>J Gutkowski</w:t>
      </w:r>
      <w:r w:rsidRPr="00A234CB">
        <w:rPr>
          <w:rFonts w:ascii="Arial" w:eastAsia="Arial" w:hAnsi="Arial" w:cs="Arial"/>
          <w:spacing w:val="-2"/>
        </w:rPr>
        <w:t>.</w:t>
      </w:r>
      <w:r w:rsidRPr="00A234CB">
        <w:rPr>
          <w:rFonts w:ascii="Arial" w:eastAsia="Arial" w:hAnsi="Arial" w:cs="Arial"/>
        </w:rPr>
        <w:t>.</w:t>
      </w:r>
      <w:r w:rsidRPr="00A234CB">
        <w:rPr>
          <w:rFonts w:ascii="Arial" w:eastAsia="Arial" w:hAnsi="Arial" w:cs="Arial"/>
          <w:spacing w:val="1"/>
        </w:rPr>
        <w:t>.</w:t>
      </w:r>
      <w:r w:rsidRPr="00A234CB">
        <w:rPr>
          <w:rFonts w:ascii="Arial" w:eastAsia="Arial" w:hAnsi="Arial" w:cs="Arial"/>
        </w:rPr>
        <w:t>.</w:t>
      </w:r>
      <w:r w:rsidRPr="00A234CB">
        <w:rPr>
          <w:rFonts w:ascii="Arial" w:eastAsia="Arial" w:hAnsi="Arial" w:cs="Arial"/>
          <w:spacing w:val="-1"/>
        </w:rPr>
        <w:t>.</w:t>
      </w:r>
      <w:r w:rsidRPr="00A234CB">
        <w:rPr>
          <w:rFonts w:ascii="Arial" w:eastAsia="Arial" w:hAnsi="Arial" w:cs="Arial"/>
        </w:rPr>
        <w:t>.</w:t>
      </w:r>
      <w:r w:rsidRPr="00A234CB">
        <w:rPr>
          <w:rFonts w:ascii="Arial" w:eastAsia="Arial" w:hAnsi="Arial" w:cs="Arial"/>
          <w:spacing w:val="1"/>
        </w:rPr>
        <w:t>.</w:t>
      </w:r>
      <w:r w:rsidRPr="00A234CB">
        <w:rPr>
          <w:rFonts w:ascii="Arial" w:eastAsia="Arial" w:hAnsi="Arial" w:cs="Arial"/>
          <w:spacing w:val="-2"/>
        </w:rPr>
        <w:t>.</w:t>
      </w:r>
      <w:r w:rsidRPr="00A234CB">
        <w:rPr>
          <w:rFonts w:ascii="Arial" w:eastAsia="Arial" w:hAnsi="Arial" w:cs="Arial"/>
        </w:rPr>
        <w:t>.</w:t>
      </w:r>
      <w:r w:rsidRPr="00A234CB">
        <w:rPr>
          <w:rFonts w:ascii="Arial" w:eastAsia="Arial" w:hAnsi="Arial" w:cs="Arial"/>
          <w:spacing w:val="1"/>
        </w:rPr>
        <w:t>.</w:t>
      </w:r>
      <w:r w:rsidRPr="00A234CB">
        <w:rPr>
          <w:rFonts w:ascii="Arial" w:eastAsia="Arial" w:hAnsi="Arial" w:cs="Arial"/>
        </w:rPr>
        <w:t>.</w:t>
      </w:r>
      <w:r w:rsidRPr="00A234CB">
        <w:rPr>
          <w:rFonts w:ascii="Arial" w:eastAsia="Arial" w:hAnsi="Arial" w:cs="Arial"/>
          <w:spacing w:val="1"/>
        </w:rPr>
        <w:t>.</w:t>
      </w:r>
      <w:r w:rsidRPr="00A234CB">
        <w:rPr>
          <w:rFonts w:ascii="Arial" w:eastAsia="Arial" w:hAnsi="Arial" w:cs="Arial"/>
        </w:rPr>
        <w:t>.</w:t>
      </w:r>
      <w:r w:rsidRPr="00A234CB">
        <w:rPr>
          <w:rFonts w:ascii="Arial" w:eastAsia="Arial" w:hAnsi="Arial" w:cs="Arial"/>
          <w:spacing w:val="-1"/>
        </w:rPr>
        <w:t>.</w:t>
      </w:r>
      <w:r w:rsidRPr="00A234CB">
        <w:rPr>
          <w:rFonts w:ascii="Arial" w:eastAsia="Arial" w:hAnsi="Arial" w:cs="Arial"/>
        </w:rPr>
        <w:t>.</w:t>
      </w:r>
      <w:r w:rsidRPr="00A234CB">
        <w:rPr>
          <w:rFonts w:ascii="Arial" w:eastAsia="Arial" w:hAnsi="Arial" w:cs="Arial"/>
          <w:spacing w:val="1"/>
        </w:rPr>
        <w:t>.</w:t>
      </w:r>
      <w:r w:rsidRPr="00A234CB">
        <w:rPr>
          <w:rFonts w:ascii="Arial" w:eastAsia="Arial" w:hAnsi="Arial" w:cs="Arial"/>
        </w:rPr>
        <w:t>.</w:t>
      </w:r>
      <w:r w:rsidRPr="00A234CB">
        <w:rPr>
          <w:rFonts w:ascii="Arial" w:eastAsia="Arial" w:hAnsi="Arial" w:cs="Arial"/>
          <w:spacing w:val="1"/>
        </w:rPr>
        <w:t>.</w:t>
      </w:r>
      <w:r w:rsidRPr="00A234CB">
        <w:rPr>
          <w:rFonts w:ascii="Arial" w:eastAsia="Arial" w:hAnsi="Arial" w:cs="Arial"/>
          <w:spacing w:val="-2"/>
        </w:rPr>
        <w:t>.</w:t>
      </w:r>
      <w:r w:rsidRPr="00A234CB">
        <w:rPr>
          <w:rFonts w:ascii="Arial" w:eastAsia="Arial" w:hAnsi="Arial" w:cs="Arial"/>
        </w:rPr>
        <w:t>.</w:t>
      </w:r>
      <w:r w:rsidRPr="00A234CB">
        <w:rPr>
          <w:rFonts w:ascii="Arial" w:eastAsia="Arial" w:hAnsi="Arial" w:cs="Arial"/>
          <w:spacing w:val="1"/>
        </w:rPr>
        <w:t>.</w:t>
      </w:r>
      <w:r w:rsidRPr="00A234CB">
        <w:rPr>
          <w:rFonts w:ascii="Arial" w:eastAsia="Arial" w:hAnsi="Arial" w:cs="Arial"/>
        </w:rPr>
        <w:t>.</w:t>
      </w:r>
      <w:r w:rsidRPr="00A234CB">
        <w:rPr>
          <w:rFonts w:ascii="Arial" w:eastAsia="Arial" w:hAnsi="Arial" w:cs="Arial"/>
          <w:spacing w:val="1"/>
        </w:rPr>
        <w:t>.</w:t>
      </w:r>
      <w:r w:rsidRPr="00A234CB">
        <w:rPr>
          <w:rFonts w:ascii="Arial" w:eastAsia="Arial" w:hAnsi="Arial" w:cs="Arial"/>
          <w:spacing w:val="-2"/>
        </w:rPr>
        <w:t>.</w:t>
      </w:r>
      <w:r w:rsidRPr="00A234CB">
        <w:rPr>
          <w:rFonts w:ascii="Arial" w:eastAsia="Arial" w:hAnsi="Arial" w:cs="Arial"/>
        </w:rPr>
        <w:t>.</w:t>
      </w:r>
      <w:r w:rsidRPr="00A234CB">
        <w:rPr>
          <w:rFonts w:ascii="Arial" w:eastAsia="Arial" w:hAnsi="Arial" w:cs="Arial"/>
          <w:spacing w:val="1"/>
        </w:rPr>
        <w:t>.</w:t>
      </w:r>
      <w:r w:rsidRPr="00A234CB">
        <w:rPr>
          <w:rFonts w:ascii="Arial" w:eastAsia="Arial" w:hAnsi="Arial" w:cs="Arial"/>
        </w:rPr>
        <w:t>.</w:t>
      </w:r>
      <w:r w:rsidRPr="00A234CB">
        <w:rPr>
          <w:rFonts w:ascii="Arial" w:eastAsia="Arial" w:hAnsi="Arial" w:cs="Arial"/>
          <w:spacing w:val="-1"/>
        </w:rPr>
        <w:t>.</w:t>
      </w:r>
      <w:r w:rsidRPr="00A234CB">
        <w:rPr>
          <w:rFonts w:ascii="Arial" w:eastAsia="Arial" w:hAnsi="Arial" w:cs="Arial"/>
        </w:rPr>
        <w:t>.</w:t>
      </w:r>
      <w:r w:rsidRPr="00A234CB">
        <w:rPr>
          <w:rFonts w:ascii="Arial" w:eastAsia="Arial" w:hAnsi="Arial" w:cs="Arial"/>
          <w:spacing w:val="1"/>
        </w:rPr>
        <w:t>.</w:t>
      </w:r>
      <w:r w:rsidRPr="00A234CB">
        <w:rPr>
          <w:rFonts w:ascii="Arial" w:eastAsia="Arial" w:hAnsi="Arial" w:cs="Arial"/>
        </w:rPr>
        <w:t>.</w:t>
      </w:r>
      <w:r w:rsidRPr="00A234CB">
        <w:rPr>
          <w:rFonts w:ascii="Arial" w:eastAsia="Arial" w:hAnsi="Arial" w:cs="Arial"/>
          <w:spacing w:val="1"/>
        </w:rPr>
        <w:t>.</w:t>
      </w:r>
      <w:r w:rsidRPr="00A234CB">
        <w:rPr>
          <w:rFonts w:ascii="Arial" w:eastAsia="Arial" w:hAnsi="Arial" w:cs="Arial"/>
        </w:rPr>
        <w:t>.</w:t>
      </w:r>
    </w:p>
    <w:p w14:paraId="6D58254B" w14:textId="370180EB" w:rsidR="00117053" w:rsidRPr="00A234CB" w:rsidRDefault="00FC66D6" w:rsidP="00A234CB">
      <w:pPr>
        <w:spacing w:after="0" w:line="360" w:lineRule="auto"/>
        <w:ind w:right="1140"/>
        <w:rPr>
          <w:rFonts w:ascii="Arial" w:eastAsia="Arial" w:hAnsi="Arial" w:cs="Arial"/>
        </w:rPr>
      </w:pPr>
      <w:r w:rsidRPr="00A234CB">
        <w:rPr>
          <w:rFonts w:ascii="Arial" w:eastAsia="Arial" w:hAnsi="Arial" w:cs="Arial"/>
        </w:rPr>
        <w:t>Da</w:t>
      </w:r>
      <w:r w:rsidRPr="00A234CB">
        <w:rPr>
          <w:rFonts w:ascii="Arial" w:eastAsia="Arial" w:hAnsi="Arial" w:cs="Arial"/>
          <w:spacing w:val="1"/>
        </w:rPr>
        <w:t>te</w:t>
      </w:r>
      <w:r w:rsidRPr="00A234CB">
        <w:rPr>
          <w:rFonts w:ascii="Arial" w:eastAsia="Arial" w:hAnsi="Arial" w:cs="Arial"/>
        </w:rPr>
        <w:t>:</w:t>
      </w:r>
      <w:r w:rsidRPr="00A234CB">
        <w:rPr>
          <w:rFonts w:ascii="Arial" w:eastAsia="Arial" w:hAnsi="Arial" w:cs="Arial"/>
          <w:spacing w:val="1"/>
        </w:rPr>
        <w:t xml:space="preserve"> </w:t>
      </w:r>
      <w:r w:rsidRPr="00A234CB">
        <w:rPr>
          <w:rFonts w:ascii="Arial" w:eastAsia="Arial" w:hAnsi="Arial" w:cs="Arial"/>
          <w:spacing w:val="-2"/>
        </w:rPr>
        <w:t>.</w:t>
      </w:r>
      <w:r w:rsidRPr="00A234CB">
        <w:rPr>
          <w:rFonts w:ascii="Arial" w:eastAsia="Arial" w:hAnsi="Arial" w:cs="Arial"/>
        </w:rPr>
        <w:t>.</w:t>
      </w:r>
      <w:r w:rsidRPr="00A234CB">
        <w:rPr>
          <w:rFonts w:ascii="Arial" w:eastAsia="Arial" w:hAnsi="Arial" w:cs="Arial"/>
          <w:spacing w:val="1"/>
        </w:rPr>
        <w:t>.</w:t>
      </w:r>
      <w:r w:rsidRPr="00A234CB">
        <w:rPr>
          <w:rFonts w:ascii="Arial" w:eastAsia="Arial" w:hAnsi="Arial" w:cs="Arial"/>
        </w:rPr>
        <w:t>.</w:t>
      </w:r>
      <w:r w:rsidRPr="00A234CB">
        <w:rPr>
          <w:rFonts w:ascii="Arial" w:eastAsia="Arial" w:hAnsi="Arial" w:cs="Arial"/>
          <w:spacing w:val="1"/>
        </w:rPr>
        <w:t>.</w:t>
      </w:r>
      <w:r w:rsidRPr="00A234CB">
        <w:rPr>
          <w:rFonts w:ascii="Arial" w:eastAsia="Arial" w:hAnsi="Arial" w:cs="Arial"/>
          <w:spacing w:val="-2"/>
        </w:rPr>
        <w:t>.</w:t>
      </w:r>
      <w:r w:rsidRPr="00A234CB">
        <w:rPr>
          <w:rFonts w:ascii="Arial" w:eastAsia="Arial" w:hAnsi="Arial" w:cs="Arial"/>
        </w:rPr>
        <w:t>.</w:t>
      </w:r>
      <w:r w:rsidRPr="00A234CB">
        <w:rPr>
          <w:rFonts w:ascii="Arial" w:eastAsia="Arial" w:hAnsi="Arial" w:cs="Arial"/>
          <w:spacing w:val="1"/>
        </w:rPr>
        <w:t>.</w:t>
      </w:r>
      <w:r w:rsidRPr="00A234CB">
        <w:rPr>
          <w:rFonts w:ascii="Arial" w:eastAsia="Arial" w:hAnsi="Arial" w:cs="Arial"/>
          <w:spacing w:val="2"/>
        </w:rPr>
        <w:t>.</w:t>
      </w:r>
      <w:r w:rsidRPr="00A234CB">
        <w:rPr>
          <w:rFonts w:ascii="Arial" w:eastAsia="Arial" w:hAnsi="Arial" w:cs="Arial"/>
          <w:spacing w:val="-2"/>
        </w:rPr>
        <w:t>.</w:t>
      </w:r>
      <w:r w:rsidRPr="00A234CB">
        <w:rPr>
          <w:rFonts w:ascii="Arial" w:eastAsia="Arial" w:hAnsi="Arial" w:cs="Arial"/>
        </w:rPr>
        <w:t>.</w:t>
      </w:r>
      <w:r w:rsidRPr="00A234CB">
        <w:rPr>
          <w:rFonts w:ascii="Arial" w:eastAsia="Arial" w:hAnsi="Arial" w:cs="Arial"/>
          <w:spacing w:val="1"/>
        </w:rPr>
        <w:t>.</w:t>
      </w:r>
      <w:r w:rsidRPr="00A234CB">
        <w:rPr>
          <w:rFonts w:ascii="Arial" w:eastAsia="Arial" w:hAnsi="Arial" w:cs="Arial"/>
        </w:rPr>
        <w:t>.</w:t>
      </w:r>
      <w:r w:rsidRPr="00A234CB">
        <w:rPr>
          <w:rFonts w:ascii="Arial" w:eastAsia="Arial" w:hAnsi="Arial" w:cs="Arial"/>
          <w:spacing w:val="1"/>
        </w:rPr>
        <w:t>.</w:t>
      </w:r>
      <w:r w:rsidRPr="00A234CB">
        <w:rPr>
          <w:rFonts w:ascii="Arial" w:eastAsia="Arial" w:hAnsi="Arial" w:cs="Arial"/>
          <w:spacing w:val="-2"/>
        </w:rPr>
        <w:t>.</w:t>
      </w:r>
      <w:r w:rsidRPr="00A234CB">
        <w:rPr>
          <w:rFonts w:ascii="Arial" w:eastAsia="Arial" w:hAnsi="Arial" w:cs="Arial"/>
        </w:rPr>
        <w:t>.</w:t>
      </w:r>
      <w:r w:rsidRPr="00A234CB">
        <w:rPr>
          <w:rFonts w:ascii="Arial" w:eastAsia="Arial" w:hAnsi="Arial" w:cs="Arial"/>
          <w:spacing w:val="1"/>
        </w:rPr>
        <w:t>.</w:t>
      </w:r>
      <w:r w:rsidR="00F421DA">
        <w:rPr>
          <w:rFonts w:ascii="Arial" w:eastAsia="Arial" w:hAnsi="Arial" w:cs="Arial"/>
          <w:spacing w:val="1"/>
        </w:rPr>
        <w:t>14 Apr 19</w:t>
      </w:r>
      <w:r w:rsidRPr="00A234CB">
        <w:rPr>
          <w:rFonts w:ascii="Arial" w:eastAsia="Arial" w:hAnsi="Arial" w:cs="Arial"/>
        </w:rPr>
        <w:t>.</w:t>
      </w:r>
      <w:r w:rsidRPr="00A234CB">
        <w:rPr>
          <w:rFonts w:ascii="Arial" w:eastAsia="Arial" w:hAnsi="Arial" w:cs="Arial"/>
          <w:spacing w:val="1"/>
        </w:rPr>
        <w:t>.</w:t>
      </w:r>
      <w:r w:rsidRPr="00A234CB">
        <w:rPr>
          <w:rFonts w:ascii="Arial" w:eastAsia="Arial" w:hAnsi="Arial" w:cs="Arial"/>
          <w:spacing w:val="-2"/>
        </w:rPr>
        <w:t>.</w:t>
      </w:r>
      <w:r w:rsidRPr="00A234CB">
        <w:rPr>
          <w:rFonts w:ascii="Arial" w:eastAsia="Arial" w:hAnsi="Arial" w:cs="Arial"/>
        </w:rPr>
        <w:t>.</w:t>
      </w:r>
      <w:r w:rsidRPr="00A234CB">
        <w:rPr>
          <w:rFonts w:ascii="Arial" w:eastAsia="Arial" w:hAnsi="Arial" w:cs="Arial"/>
          <w:spacing w:val="1"/>
        </w:rPr>
        <w:t>.</w:t>
      </w:r>
      <w:r w:rsidRPr="00A234CB">
        <w:rPr>
          <w:rFonts w:ascii="Arial" w:eastAsia="Arial" w:hAnsi="Arial" w:cs="Arial"/>
        </w:rPr>
        <w:t>.</w:t>
      </w:r>
      <w:r w:rsidRPr="00A234CB">
        <w:rPr>
          <w:rFonts w:ascii="Arial" w:eastAsia="Arial" w:hAnsi="Arial" w:cs="Arial"/>
          <w:spacing w:val="-1"/>
        </w:rPr>
        <w:t>.</w:t>
      </w:r>
      <w:r w:rsidRPr="00A234CB">
        <w:rPr>
          <w:rFonts w:ascii="Arial" w:eastAsia="Arial" w:hAnsi="Arial" w:cs="Arial"/>
        </w:rPr>
        <w:t>.</w:t>
      </w:r>
      <w:r w:rsidRPr="00A234CB">
        <w:rPr>
          <w:rFonts w:ascii="Arial" w:eastAsia="Arial" w:hAnsi="Arial" w:cs="Arial"/>
          <w:spacing w:val="1"/>
        </w:rPr>
        <w:t>.</w:t>
      </w:r>
      <w:r w:rsidRPr="00A234CB">
        <w:rPr>
          <w:rFonts w:ascii="Arial" w:eastAsia="Arial" w:hAnsi="Arial" w:cs="Arial"/>
          <w:spacing w:val="-2"/>
        </w:rPr>
        <w:t>.</w:t>
      </w:r>
      <w:r w:rsidRPr="00A234CB">
        <w:rPr>
          <w:rFonts w:ascii="Arial" w:eastAsia="Arial" w:hAnsi="Arial" w:cs="Arial"/>
        </w:rPr>
        <w:t>.</w:t>
      </w:r>
      <w:r w:rsidRPr="00A234CB">
        <w:rPr>
          <w:rFonts w:ascii="Arial" w:eastAsia="Arial" w:hAnsi="Arial" w:cs="Arial"/>
          <w:spacing w:val="1"/>
        </w:rPr>
        <w:t>.</w:t>
      </w:r>
      <w:r w:rsidRPr="00A234CB">
        <w:rPr>
          <w:rFonts w:ascii="Arial" w:eastAsia="Arial" w:hAnsi="Arial" w:cs="Arial"/>
        </w:rPr>
        <w:t>.</w:t>
      </w:r>
      <w:r w:rsidRPr="00A234CB">
        <w:rPr>
          <w:rFonts w:ascii="Arial" w:eastAsia="Arial" w:hAnsi="Arial" w:cs="Arial"/>
          <w:spacing w:val="1"/>
        </w:rPr>
        <w:t>.</w:t>
      </w:r>
      <w:r w:rsidRPr="00A234CB">
        <w:rPr>
          <w:rFonts w:ascii="Arial" w:eastAsia="Arial" w:hAnsi="Arial" w:cs="Arial"/>
        </w:rPr>
        <w:t>.</w:t>
      </w:r>
      <w:r w:rsidRPr="00A234CB">
        <w:rPr>
          <w:rFonts w:ascii="Arial" w:eastAsia="Arial" w:hAnsi="Arial" w:cs="Arial"/>
          <w:spacing w:val="-1"/>
        </w:rPr>
        <w:t>.</w:t>
      </w:r>
      <w:r w:rsidRPr="00A234CB">
        <w:rPr>
          <w:rFonts w:ascii="Arial" w:eastAsia="Arial" w:hAnsi="Arial" w:cs="Arial"/>
        </w:rPr>
        <w:t>.</w:t>
      </w:r>
      <w:r w:rsidRPr="00A234CB">
        <w:rPr>
          <w:rFonts w:ascii="Arial" w:eastAsia="Arial" w:hAnsi="Arial" w:cs="Arial"/>
          <w:spacing w:val="1"/>
        </w:rPr>
        <w:t>.</w:t>
      </w:r>
      <w:r w:rsidRPr="00A234CB">
        <w:rPr>
          <w:rFonts w:ascii="Arial" w:eastAsia="Arial" w:hAnsi="Arial" w:cs="Arial"/>
        </w:rPr>
        <w:t>.</w:t>
      </w:r>
      <w:r w:rsidRPr="00A234CB">
        <w:rPr>
          <w:rFonts w:ascii="Arial" w:eastAsia="Arial" w:hAnsi="Arial" w:cs="Arial"/>
          <w:spacing w:val="1"/>
        </w:rPr>
        <w:t>.</w:t>
      </w:r>
      <w:r w:rsidRPr="00A234CB">
        <w:rPr>
          <w:rFonts w:ascii="Arial" w:eastAsia="Arial" w:hAnsi="Arial" w:cs="Arial"/>
          <w:spacing w:val="-2"/>
        </w:rPr>
        <w:t>.</w:t>
      </w:r>
      <w:r w:rsidRPr="00A234CB">
        <w:rPr>
          <w:rFonts w:ascii="Arial" w:eastAsia="Arial" w:hAnsi="Arial" w:cs="Arial"/>
        </w:rPr>
        <w:t>.</w:t>
      </w:r>
      <w:r w:rsidRPr="00A234CB">
        <w:rPr>
          <w:rFonts w:ascii="Arial" w:eastAsia="Arial" w:hAnsi="Arial" w:cs="Arial"/>
          <w:spacing w:val="1"/>
        </w:rPr>
        <w:t>.</w:t>
      </w:r>
      <w:r w:rsidRPr="00A234CB">
        <w:rPr>
          <w:rFonts w:ascii="Arial" w:eastAsia="Arial" w:hAnsi="Arial" w:cs="Arial"/>
        </w:rPr>
        <w:t>.</w:t>
      </w:r>
      <w:r w:rsidRPr="00A234CB">
        <w:rPr>
          <w:rFonts w:ascii="Arial" w:eastAsia="Arial" w:hAnsi="Arial" w:cs="Arial"/>
          <w:spacing w:val="1"/>
        </w:rPr>
        <w:t>.</w:t>
      </w:r>
      <w:r w:rsidRPr="00A234CB">
        <w:rPr>
          <w:rFonts w:ascii="Arial" w:eastAsia="Arial" w:hAnsi="Arial" w:cs="Arial"/>
          <w:spacing w:val="-2"/>
        </w:rPr>
        <w:t>.</w:t>
      </w:r>
      <w:r w:rsidRPr="00A234CB">
        <w:rPr>
          <w:rFonts w:ascii="Arial" w:eastAsia="Arial" w:hAnsi="Arial" w:cs="Arial"/>
        </w:rPr>
        <w:t>.</w:t>
      </w:r>
      <w:r w:rsidRPr="00A234CB">
        <w:rPr>
          <w:rFonts w:ascii="Arial" w:eastAsia="Arial" w:hAnsi="Arial" w:cs="Arial"/>
          <w:spacing w:val="1"/>
        </w:rPr>
        <w:t>.</w:t>
      </w:r>
      <w:r w:rsidRPr="00A234CB">
        <w:rPr>
          <w:rFonts w:ascii="Arial" w:eastAsia="Arial" w:hAnsi="Arial" w:cs="Arial"/>
        </w:rPr>
        <w:t>.</w:t>
      </w:r>
      <w:r w:rsidRPr="00A234CB">
        <w:rPr>
          <w:rFonts w:ascii="Arial" w:eastAsia="Arial" w:hAnsi="Arial" w:cs="Arial"/>
          <w:spacing w:val="-1"/>
        </w:rPr>
        <w:t>.</w:t>
      </w:r>
      <w:r w:rsidRPr="00A234CB">
        <w:rPr>
          <w:rFonts w:ascii="Arial" w:eastAsia="Arial" w:hAnsi="Arial" w:cs="Arial"/>
        </w:rPr>
        <w:t>.….</w:t>
      </w:r>
    </w:p>
    <w:p w14:paraId="41380A5C" w14:textId="77777777" w:rsidR="00117053" w:rsidRPr="00A234CB" w:rsidRDefault="00117053" w:rsidP="00A234CB">
      <w:pPr>
        <w:spacing w:after="0" w:line="360" w:lineRule="auto"/>
        <w:ind w:right="1140"/>
        <w:rPr>
          <w:rFonts w:ascii="Arial" w:eastAsia="Arial" w:hAnsi="Arial" w:cs="Arial"/>
        </w:rPr>
      </w:pPr>
    </w:p>
    <w:p w14:paraId="1DF255AC" w14:textId="77777777" w:rsidR="00117053" w:rsidRPr="00A234CB" w:rsidRDefault="00117053" w:rsidP="00A234CB">
      <w:pPr>
        <w:spacing w:after="0" w:line="360" w:lineRule="auto"/>
        <w:ind w:right="1140"/>
        <w:rPr>
          <w:rFonts w:ascii="Arial" w:eastAsia="Arial" w:hAnsi="Arial" w:cs="Arial"/>
        </w:rPr>
      </w:pPr>
    </w:p>
    <w:p w14:paraId="74CD70B0" w14:textId="77777777" w:rsidR="00117053" w:rsidRPr="00A234CB" w:rsidRDefault="00117053" w:rsidP="00A234CB">
      <w:pPr>
        <w:spacing w:after="0" w:line="360" w:lineRule="auto"/>
        <w:ind w:right="1140"/>
        <w:rPr>
          <w:rFonts w:ascii="Arial" w:eastAsia="Arial" w:hAnsi="Arial" w:cs="Arial"/>
        </w:rPr>
      </w:pPr>
    </w:p>
    <w:p w14:paraId="0868FB8A" w14:textId="77777777" w:rsidR="00117053" w:rsidRPr="00A234CB" w:rsidRDefault="00117053" w:rsidP="00A234CB">
      <w:pPr>
        <w:spacing w:after="0" w:line="360" w:lineRule="auto"/>
        <w:ind w:right="1140"/>
        <w:rPr>
          <w:rFonts w:ascii="Arial" w:eastAsia="Arial" w:hAnsi="Arial" w:cs="Arial"/>
        </w:rPr>
      </w:pPr>
    </w:p>
    <w:p w14:paraId="3E868A51" w14:textId="77777777" w:rsidR="00117053" w:rsidRPr="00A234CB" w:rsidRDefault="00117053" w:rsidP="00A234CB">
      <w:pPr>
        <w:spacing w:after="0" w:line="360" w:lineRule="auto"/>
        <w:ind w:right="1140"/>
        <w:rPr>
          <w:rFonts w:ascii="Arial" w:eastAsia="Arial" w:hAnsi="Arial" w:cs="Arial"/>
        </w:rPr>
      </w:pPr>
    </w:p>
    <w:p w14:paraId="4A750D35" w14:textId="77777777" w:rsidR="00117053" w:rsidRPr="00A234CB" w:rsidRDefault="00117053" w:rsidP="00A234CB">
      <w:pPr>
        <w:spacing w:after="0" w:line="360" w:lineRule="auto"/>
        <w:ind w:right="1140"/>
        <w:rPr>
          <w:rFonts w:ascii="Arial" w:eastAsia="Arial" w:hAnsi="Arial" w:cs="Arial"/>
        </w:rPr>
      </w:pPr>
    </w:p>
    <w:p w14:paraId="0788848C" w14:textId="77777777" w:rsidR="00117053" w:rsidRPr="00A234CB" w:rsidRDefault="00117053" w:rsidP="00A234CB">
      <w:pPr>
        <w:spacing w:after="0" w:line="360" w:lineRule="auto"/>
        <w:ind w:right="1140"/>
        <w:rPr>
          <w:rFonts w:ascii="Arial" w:eastAsia="Arial" w:hAnsi="Arial" w:cs="Arial"/>
        </w:rPr>
      </w:pPr>
    </w:p>
    <w:p w14:paraId="1B519D9E" w14:textId="77777777" w:rsidR="00117053" w:rsidRPr="00A234CB" w:rsidRDefault="00117053" w:rsidP="00A234CB">
      <w:pPr>
        <w:spacing w:after="0" w:line="360" w:lineRule="auto"/>
        <w:ind w:right="1140"/>
        <w:rPr>
          <w:rFonts w:ascii="Arial" w:eastAsia="Arial" w:hAnsi="Arial" w:cs="Arial"/>
        </w:rPr>
      </w:pPr>
    </w:p>
    <w:p w14:paraId="25187710" w14:textId="77777777" w:rsidR="00117053" w:rsidRPr="00A234CB" w:rsidRDefault="00117053" w:rsidP="00A234CB">
      <w:pPr>
        <w:spacing w:after="0" w:line="360" w:lineRule="auto"/>
        <w:ind w:right="1140"/>
        <w:rPr>
          <w:rFonts w:ascii="Arial" w:eastAsia="Arial" w:hAnsi="Arial" w:cs="Arial"/>
        </w:rPr>
      </w:pPr>
    </w:p>
    <w:p w14:paraId="369C7149" w14:textId="77777777" w:rsidR="00117053" w:rsidRPr="00A234CB" w:rsidRDefault="00117053" w:rsidP="00A234CB">
      <w:pPr>
        <w:spacing w:after="0" w:line="360" w:lineRule="auto"/>
        <w:ind w:right="1140"/>
        <w:rPr>
          <w:rFonts w:ascii="Arial" w:eastAsia="Arial" w:hAnsi="Arial" w:cs="Arial"/>
        </w:rPr>
      </w:pPr>
    </w:p>
    <w:p w14:paraId="2AB2DA82" w14:textId="77777777" w:rsidR="00117053" w:rsidRPr="00A234CB" w:rsidRDefault="00117053" w:rsidP="00A234CB">
      <w:pPr>
        <w:spacing w:after="0" w:line="360" w:lineRule="auto"/>
        <w:ind w:right="1140"/>
        <w:rPr>
          <w:rFonts w:ascii="Arial" w:eastAsia="Arial" w:hAnsi="Arial" w:cs="Arial"/>
        </w:rPr>
      </w:pPr>
    </w:p>
    <w:p w14:paraId="2A7570AA" w14:textId="77777777" w:rsidR="00117053" w:rsidRPr="00A234CB" w:rsidRDefault="00117053" w:rsidP="00A234CB">
      <w:pPr>
        <w:spacing w:after="0" w:line="360" w:lineRule="auto"/>
        <w:ind w:right="1140"/>
        <w:rPr>
          <w:rFonts w:ascii="Arial" w:eastAsia="Arial" w:hAnsi="Arial" w:cs="Arial"/>
        </w:rPr>
      </w:pPr>
    </w:p>
    <w:p w14:paraId="766FEF83" w14:textId="77777777" w:rsidR="00117053" w:rsidRPr="00A234CB" w:rsidRDefault="00117053" w:rsidP="00A234CB">
      <w:pPr>
        <w:spacing w:after="0" w:line="360" w:lineRule="auto"/>
        <w:ind w:right="1140"/>
        <w:rPr>
          <w:rFonts w:ascii="Arial" w:eastAsia="Arial" w:hAnsi="Arial" w:cs="Arial"/>
        </w:rPr>
      </w:pPr>
    </w:p>
    <w:p w14:paraId="3F4478EA" w14:textId="77777777" w:rsidR="00117053" w:rsidRPr="00A234CB" w:rsidRDefault="00117053" w:rsidP="00A234CB">
      <w:pPr>
        <w:spacing w:after="0" w:line="360" w:lineRule="auto"/>
        <w:ind w:right="1140"/>
        <w:rPr>
          <w:rFonts w:ascii="Arial" w:eastAsia="Arial" w:hAnsi="Arial" w:cs="Arial"/>
        </w:rPr>
      </w:pPr>
    </w:p>
    <w:p w14:paraId="40DF7A75" w14:textId="77777777" w:rsidR="00117053" w:rsidRPr="00A234CB" w:rsidRDefault="00117053" w:rsidP="00A234CB">
      <w:pPr>
        <w:spacing w:after="0" w:line="360" w:lineRule="auto"/>
        <w:ind w:right="1140"/>
        <w:rPr>
          <w:rFonts w:ascii="Arial" w:eastAsia="Arial" w:hAnsi="Arial" w:cs="Arial"/>
        </w:rPr>
      </w:pPr>
    </w:p>
    <w:p w14:paraId="58699EFD" w14:textId="77777777" w:rsidR="00117053" w:rsidRPr="00A234CB" w:rsidRDefault="00117053" w:rsidP="00A234CB">
      <w:pPr>
        <w:spacing w:after="0" w:line="360" w:lineRule="auto"/>
        <w:ind w:right="1140"/>
        <w:rPr>
          <w:rFonts w:ascii="Arial" w:eastAsia="Arial" w:hAnsi="Arial" w:cs="Arial"/>
        </w:rPr>
      </w:pPr>
    </w:p>
    <w:p w14:paraId="67052A7F" w14:textId="77777777" w:rsidR="00117053" w:rsidRPr="00A234CB" w:rsidRDefault="00117053" w:rsidP="00A234CB">
      <w:pPr>
        <w:spacing w:after="0" w:line="360" w:lineRule="auto"/>
        <w:ind w:right="1140"/>
        <w:rPr>
          <w:rFonts w:ascii="Arial" w:eastAsia="Arial" w:hAnsi="Arial" w:cs="Arial"/>
        </w:rPr>
      </w:pPr>
    </w:p>
    <w:p w14:paraId="4C3C3B21" w14:textId="77777777" w:rsidR="00117053" w:rsidRPr="00A234CB" w:rsidRDefault="00117053" w:rsidP="00A234CB">
      <w:pPr>
        <w:spacing w:after="0" w:line="360" w:lineRule="auto"/>
        <w:ind w:right="1140"/>
        <w:rPr>
          <w:rFonts w:ascii="Arial" w:eastAsia="Arial" w:hAnsi="Arial" w:cs="Arial"/>
        </w:rPr>
      </w:pPr>
    </w:p>
    <w:p w14:paraId="3DB53788" w14:textId="77777777" w:rsidR="00117053" w:rsidRPr="00A234CB" w:rsidRDefault="00117053" w:rsidP="00A234CB">
      <w:pPr>
        <w:spacing w:after="0" w:line="360" w:lineRule="auto"/>
        <w:ind w:right="1140"/>
        <w:rPr>
          <w:rFonts w:ascii="Arial" w:eastAsia="Arial" w:hAnsi="Arial" w:cs="Arial"/>
        </w:rPr>
      </w:pPr>
    </w:p>
    <w:p w14:paraId="6C202E60" w14:textId="77777777" w:rsidR="00117053" w:rsidRPr="00A234CB" w:rsidRDefault="00117053" w:rsidP="00A234CB">
      <w:pPr>
        <w:spacing w:after="0" w:line="360" w:lineRule="auto"/>
        <w:ind w:right="1140"/>
        <w:rPr>
          <w:rFonts w:ascii="Arial" w:eastAsia="Arial" w:hAnsi="Arial" w:cs="Arial"/>
        </w:rPr>
      </w:pPr>
    </w:p>
    <w:p w14:paraId="29A00E24" w14:textId="77777777" w:rsidR="00117053" w:rsidRPr="00A234CB" w:rsidRDefault="00117053" w:rsidP="00A234CB">
      <w:pPr>
        <w:spacing w:after="0" w:line="360" w:lineRule="auto"/>
        <w:ind w:right="1140"/>
        <w:rPr>
          <w:rFonts w:ascii="Arial" w:eastAsia="Arial" w:hAnsi="Arial" w:cs="Arial"/>
        </w:rPr>
      </w:pPr>
    </w:p>
    <w:p w14:paraId="7C4B38E4" w14:textId="77777777" w:rsidR="00117053" w:rsidRPr="00A234CB" w:rsidRDefault="00117053" w:rsidP="00A234CB">
      <w:pPr>
        <w:spacing w:after="0" w:line="360" w:lineRule="auto"/>
        <w:ind w:right="1140"/>
        <w:rPr>
          <w:rFonts w:ascii="Arial" w:eastAsia="Arial" w:hAnsi="Arial" w:cs="Arial"/>
        </w:rPr>
      </w:pPr>
    </w:p>
    <w:p w14:paraId="6CD27D69" w14:textId="77777777" w:rsidR="00117053" w:rsidRPr="00A234CB" w:rsidRDefault="00117053" w:rsidP="00A234CB">
      <w:pPr>
        <w:spacing w:after="0" w:line="360" w:lineRule="auto"/>
        <w:ind w:right="1140"/>
        <w:rPr>
          <w:rFonts w:ascii="Arial" w:eastAsia="Arial" w:hAnsi="Arial" w:cs="Arial"/>
        </w:rPr>
      </w:pPr>
    </w:p>
    <w:p w14:paraId="62220547" w14:textId="77777777" w:rsidR="00117053" w:rsidRPr="00A234CB" w:rsidRDefault="00117053" w:rsidP="00A234CB">
      <w:pPr>
        <w:spacing w:after="0" w:line="360" w:lineRule="auto"/>
        <w:ind w:right="1140"/>
        <w:rPr>
          <w:rFonts w:ascii="Arial" w:eastAsia="Arial" w:hAnsi="Arial" w:cs="Arial"/>
        </w:rPr>
      </w:pPr>
    </w:p>
    <w:p w14:paraId="54E76B6B" w14:textId="03E52050" w:rsidR="00117053" w:rsidRDefault="00117053" w:rsidP="00A234CB">
      <w:pPr>
        <w:spacing w:after="0" w:line="360" w:lineRule="auto"/>
        <w:ind w:right="1140"/>
        <w:rPr>
          <w:rFonts w:ascii="Arial" w:eastAsia="Arial" w:hAnsi="Arial" w:cs="Arial"/>
        </w:rPr>
      </w:pPr>
    </w:p>
    <w:p w14:paraId="0815576F" w14:textId="35C803E8" w:rsidR="00127F36" w:rsidRDefault="00127F36" w:rsidP="00A234CB">
      <w:pPr>
        <w:spacing w:after="0" w:line="360" w:lineRule="auto"/>
        <w:ind w:right="1140"/>
        <w:rPr>
          <w:rFonts w:ascii="Arial" w:eastAsia="Arial" w:hAnsi="Arial" w:cs="Arial"/>
        </w:rPr>
      </w:pPr>
    </w:p>
    <w:p w14:paraId="752FFB4E" w14:textId="77777777" w:rsidR="00127F36" w:rsidRPr="00A234CB" w:rsidRDefault="00127F36" w:rsidP="00A234CB">
      <w:pPr>
        <w:spacing w:after="0" w:line="360" w:lineRule="auto"/>
        <w:ind w:right="1140"/>
        <w:rPr>
          <w:rFonts w:ascii="Arial" w:eastAsia="Arial" w:hAnsi="Arial" w:cs="Arial"/>
        </w:rPr>
      </w:pPr>
    </w:p>
    <w:p w14:paraId="3E3419EB" w14:textId="4CC8E828" w:rsidR="00FC66D6" w:rsidRPr="00A234CB" w:rsidRDefault="00117053" w:rsidP="0026734C">
      <w:pPr>
        <w:widowControl/>
        <w:spacing w:after="0" w:line="240" w:lineRule="auto"/>
        <w:rPr>
          <w:rFonts w:ascii="Arial" w:eastAsia="Arial" w:hAnsi="Arial" w:cs="Arial"/>
        </w:rPr>
      </w:pPr>
      <w:r w:rsidRPr="00A234CB">
        <w:rPr>
          <w:rFonts w:ascii="Arial" w:eastAsia="Arial" w:hAnsi="Arial" w:cs="Arial"/>
        </w:rPr>
        <w:br w:type="page"/>
      </w:r>
      <w:r w:rsidR="00FC66D6" w:rsidRPr="00A234CB">
        <w:rPr>
          <w:rFonts w:ascii="Arial" w:eastAsia="Arial" w:hAnsi="Arial" w:cs="Arial"/>
          <w:b/>
          <w:bCs/>
        </w:rPr>
        <w:lastRenderedPageBreak/>
        <w:t>PER</w:t>
      </w:r>
      <w:r w:rsidR="00FC66D6" w:rsidRPr="00A234CB">
        <w:rPr>
          <w:rFonts w:ascii="Arial" w:eastAsia="Arial" w:hAnsi="Arial" w:cs="Arial"/>
          <w:b/>
          <w:bCs/>
          <w:spacing w:val="-1"/>
        </w:rPr>
        <w:t>M</w:t>
      </w:r>
      <w:r w:rsidR="00FC66D6" w:rsidRPr="00A234CB">
        <w:rPr>
          <w:rFonts w:ascii="Arial" w:eastAsia="Arial" w:hAnsi="Arial" w:cs="Arial"/>
          <w:b/>
          <w:bCs/>
        </w:rPr>
        <w:t>I</w:t>
      </w:r>
      <w:r w:rsidR="00FC66D6" w:rsidRPr="00A234CB">
        <w:rPr>
          <w:rFonts w:ascii="Arial" w:eastAsia="Arial" w:hAnsi="Arial" w:cs="Arial"/>
          <w:b/>
          <w:bCs/>
          <w:spacing w:val="1"/>
        </w:rPr>
        <w:t>S</w:t>
      </w:r>
      <w:r w:rsidR="00FC66D6" w:rsidRPr="00A234CB">
        <w:rPr>
          <w:rFonts w:ascii="Arial" w:eastAsia="Arial" w:hAnsi="Arial" w:cs="Arial"/>
          <w:b/>
          <w:bCs/>
        </w:rPr>
        <w:t>SI</w:t>
      </w:r>
      <w:r w:rsidR="00FC66D6" w:rsidRPr="00A234CB">
        <w:rPr>
          <w:rFonts w:ascii="Arial" w:eastAsia="Arial" w:hAnsi="Arial" w:cs="Arial"/>
          <w:b/>
          <w:bCs/>
          <w:spacing w:val="1"/>
        </w:rPr>
        <w:t>O</w:t>
      </w:r>
      <w:r w:rsidR="00FC66D6" w:rsidRPr="00A234CB">
        <w:rPr>
          <w:rFonts w:ascii="Arial" w:eastAsia="Arial" w:hAnsi="Arial" w:cs="Arial"/>
          <w:b/>
          <w:bCs/>
        </w:rPr>
        <w:t>N TO</w:t>
      </w:r>
      <w:r w:rsidR="00FC66D6" w:rsidRPr="00A234CB">
        <w:rPr>
          <w:rFonts w:ascii="Arial" w:eastAsia="Arial" w:hAnsi="Arial" w:cs="Arial"/>
          <w:b/>
          <w:bCs/>
          <w:spacing w:val="-2"/>
        </w:rPr>
        <w:t xml:space="preserve"> </w:t>
      </w:r>
      <w:r w:rsidR="00FC66D6" w:rsidRPr="00A234CB">
        <w:rPr>
          <w:rFonts w:ascii="Arial" w:eastAsia="Arial" w:hAnsi="Arial" w:cs="Arial"/>
          <w:b/>
          <w:bCs/>
        </w:rPr>
        <w:t>C</w:t>
      </w:r>
      <w:r w:rsidR="00FC66D6" w:rsidRPr="00A234CB">
        <w:rPr>
          <w:rFonts w:ascii="Arial" w:eastAsia="Arial" w:hAnsi="Arial" w:cs="Arial"/>
          <w:b/>
          <w:bCs/>
          <w:spacing w:val="-2"/>
        </w:rPr>
        <w:t>O</w:t>
      </w:r>
      <w:r w:rsidR="00FC66D6" w:rsidRPr="00A234CB">
        <w:rPr>
          <w:rFonts w:ascii="Arial" w:eastAsia="Arial" w:hAnsi="Arial" w:cs="Arial"/>
          <w:b/>
          <w:bCs/>
        </w:rPr>
        <w:t>PY</w:t>
      </w:r>
    </w:p>
    <w:p w14:paraId="6FD31CD7" w14:textId="77777777" w:rsidR="00FC66D6" w:rsidRPr="00A234CB" w:rsidRDefault="00FC66D6" w:rsidP="0026734C">
      <w:pPr>
        <w:spacing w:after="0" w:line="360" w:lineRule="auto"/>
        <w:rPr>
          <w:rFonts w:ascii="Arial" w:eastAsia="Arial" w:hAnsi="Arial" w:cs="Arial"/>
        </w:rPr>
      </w:pPr>
    </w:p>
    <w:p w14:paraId="11066775" w14:textId="77777777" w:rsidR="00FC66D6" w:rsidRPr="00A234CB" w:rsidRDefault="00FC66D6" w:rsidP="0026734C">
      <w:pPr>
        <w:spacing w:after="0" w:line="360" w:lineRule="auto"/>
        <w:rPr>
          <w:rFonts w:ascii="Arial" w:eastAsia="Arial" w:hAnsi="Arial" w:cs="Arial"/>
        </w:rPr>
      </w:pPr>
      <w:r w:rsidRPr="00A234CB">
        <w:rPr>
          <w:rFonts w:ascii="Arial" w:eastAsia="Arial" w:hAnsi="Arial" w:cs="Arial"/>
        </w:rPr>
        <w:t>I</w:t>
      </w:r>
      <w:r w:rsidRPr="00A234CB">
        <w:rPr>
          <w:rFonts w:ascii="Arial" w:eastAsia="Arial" w:hAnsi="Arial" w:cs="Arial"/>
          <w:spacing w:val="1"/>
        </w:rPr>
        <w:t>, Joseph John Alexander Gutkowski</w:t>
      </w:r>
      <w:r w:rsidRPr="00A234CB">
        <w:rPr>
          <w:rFonts w:ascii="Arial" w:eastAsia="Arial" w:hAnsi="Arial" w:cs="Arial"/>
          <w:spacing w:val="-3"/>
        </w:rPr>
        <w:t xml:space="preserve"> </w:t>
      </w:r>
      <w:r w:rsidRPr="00A234CB">
        <w:rPr>
          <w:rFonts w:ascii="Arial" w:eastAsia="Arial" w:hAnsi="Arial" w:cs="Arial"/>
          <w:spacing w:val="1"/>
        </w:rPr>
        <w:t>de</w:t>
      </w:r>
      <w:r w:rsidRPr="00A234CB">
        <w:rPr>
          <w:rFonts w:ascii="Arial" w:eastAsia="Arial" w:hAnsi="Arial" w:cs="Arial"/>
        </w:rPr>
        <w:t xml:space="preserve">clare </w:t>
      </w:r>
      <w:r w:rsidRPr="00A234CB">
        <w:rPr>
          <w:rFonts w:ascii="Arial" w:eastAsia="Arial" w:hAnsi="Arial" w:cs="Arial"/>
          <w:spacing w:val="-1"/>
        </w:rPr>
        <w:t>t</w:t>
      </w:r>
      <w:r w:rsidRPr="00A234CB">
        <w:rPr>
          <w:rFonts w:ascii="Arial" w:eastAsia="Arial" w:hAnsi="Arial" w:cs="Arial"/>
          <w:spacing w:val="1"/>
        </w:rPr>
        <w:t>ha</w:t>
      </w:r>
      <w:r w:rsidRPr="00A234CB">
        <w:rPr>
          <w:rFonts w:ascii="Arial" w:eastAsia="Arial" w:hAnsi="Arial" w:cs="Arial"/>
        </w:rPr>
        <w:t>t</w:t>
      </w:r>
      <w:r w:rsidRPr="00A234CB">
        <w:rPr>
          <w:rFonts w:ascii="Arial" w:eastAsia="Arial" w:hAnsi="Arial" w:cs="Arial"/>
          <w:spacing w:val="-3"/>
        </w:rPr>
        <w:t xml:space="preserve"> </w:t>
      </w:r>
      <w:r w:rsidRPr="00A234CB">
        <w:rPr>
          <w:rFonts w:ascii="Arial" w:eastAsia="Arial" w:hAnsi="Arial" w:cs="Arial"/>
          <w:spacing w:val="1"/>
        </w:rPr>
        <w:t>he</w:t>
      </w:r>
      <w:r w:rsidRPr="00A234CB">
        <w:rPr>
          <w:rFonts w:ascii="Arial" w:eastAsia="Arial" w:hAnsi="Arial" w:cs="Arial"/>
        </w:rPr>
        <w:t>re</w:t>
      </w:r>
      <w:r w:rsidRPr="00A234CB">
        <w:rPr>
          <w:rFonts w:ascii="Arial" w:eastAsia="Arial" w:hAnsi="Arial" w:cs="Arial"/>
          <w:spacing w:val="1"/>
        </w:rPr>
        <w:t>b</w:t>
      </w:r>
      <w:r w:rsidRPr="00A234CB">
        <w:rPr>
          <w:rFonts w:ascii="Arial" w:eastAsia="Arial" w:hAnsi="Arial" w:cs="Arial"/>
        </w:rPr>
        <w:t>y c</w:t>
      </w:r>
      <w:r w:rsidRPr="00A234CB">
        <w:rPr>
          <w:rFonts w:ascii="Arial" w:eastAsia="Arial" w:hAnsi="Arial" w:cs="Arial"/>
          <w:spacing w:val="1"/>
        </w:rPr>
        <w:t>on</w:t>
      </w:r>
      <w:r w:rsidRPr="00A234CB">
        <w:rPr>
          <w:rFonts w:ascii="Arial" w:eastAsia="Arial" w:hAnsi="Arial" w:cs="Arial"/>
        </w:rPr>
        <w:t>s</w:t>
      </w:r>
      <w:r w:rsidRPr="00A234CB">
        <w:rPr>
          <w:rFonts w:ascii="Arial" w:eastAsia="Arial" w:hAnsi="Arial" w:cs="Arial"/>
          <w:spacing w:val="-1"/>
        </w:rPr>
        <w:t>e</w:t>
      </w:r>
      <w:r w:rsidRPr="00A234CB">
        <w:rPr>
          <w:rFonts w:ascii="Arial" w:eastAsia="Arial" w:hAnsi="Arial" w:cs="Arial"/>
          <w:spacing w:val="1"/>
        </w:rPr>
        <w:t>n</w:t>
      </w:r>
      <w:r w:rsidRPr="00A234CB">
        <w:rPr>
          <w:rFonts w:ascii="Arial" w:eastAsia="Arial" w:hAnsi="Arial" w:cs="Arial"/>
        </w:rPr>
        <w:t>t</w:t>
      </w:r>
      <w:r w:rsidRPr="00A234CB">
        <w:rPr>
          <w:rFonts w:ascii="Arial" w:eastAsia="Arial" w:hAnsi="Arial" w:cs="Arial"/>
          <w:spacing w:val="1"/>
        </w:rPr>
        <w:t xml:space="preserve"> </w:t>
      </w:r>
      <w:r w:rsidRPr="00A234CB">
        <w:rPr>
          <w:rFonts w:ascii="Arial" w:eastAsia="Arial" w:hAnsi="Arial" w:cs="Arial"/>
          <w:spacing w:val="-2"/>
        </w:rPr>
        <w:t>t</w:t>
      </w:r>
      <w:r w:rsidRPr="00A234CB">
        <w:rPr>
          <w:rFonts w:ascii="Arial" w:eastAsia="Arial" w:hAnsi="Arial" w:cs="Arial"/>
          <w:spacing w:val="1"/>
        </w:rPr>
        <w:t>ha</w:t>
      </w:r>
      <w:r w:rsidRPr="00A234CB">
        <w:rPr>
          <w:rFonts w:ascii="Arial" w:eastAsia="Arial" w:hAnsi="Arial" w:cs="Arial"/>
        </w:rPr>
        <w:t>t</w:t>
      </w:r>
      <w:r w:rsidRPr="00A234CB">
        <w:rPr>
          <w:rFonts w:ascii="Arial" w:eastAsia="Arial" w:hAnsi="Arial" w:cs="Arial"/>
          <w:spacing w:val="-1"/>
        </w:rPr>
        <w:t xml:space="preserve"> </w:t>
      </w:r>
      <w:r w:rsidRPr="00A234CB">
        <w:rPr>
          <w:rFonts w:ascii="Arial" w:eastAsia="Arial" w:hAnsi="Arial" w:cs="Arial"/>
          <w:spacing w:val="1"/>
        </w:rPr>
        <w:t>m</w:t>
      </w:r>
      <w:r w:rsidRPr="00A234CB">
        <w:rPr>
          <w:rFonts w:ascii="Arial" w:eastAsia="Arial" w:hAnsi="Arial" w:cs="Arial"/>
        </w:rPr>
        <w:t>y</w:t>
      </w:r>
      <w:r w:rsidRPr="00A234CB">
        <w:rPr>
          <w:rFonts w:ascii="Arial" w:eastAsia="Arial" w:hAnsi="Arial" w:cs="Arial"/>
          <w:spacing w:val="-2"/>
        </w:rPr>
        <w:t xml:space="preserve"> </w:t>
      </w:r>
      <w:r w:rsidRPr="00A234CB">
        <w:rPr>
          <w:rFonts w:ascii="Arial" w:eastAsia="Arial" w:hAnsi="Arial" w:cs="Arial"/>
        </w:rPr>
        <w:t>s</w:t>
      </w:r>
      <w:r w:rsidRPr="00A234CB">
        <w:rPr>
          <w:rFonts w:ascii="Arial" w:eastAsia="Arial" w:hAnsi="Arial" w:cs="Arial"/>
          <w:spacing w:val="1"/>
        </w:rPr>
        <w:t>tud</w:t>
      </w:r>
      <w:r w:rsidRPr="00A234CB">
        <w:rPr>
          <w:rFonts w:ascii="Arial" w:eastAsia="Arial" w:hAnsi="Arial" w:cs="Arial"/>
          <w:spacing w:val="-2"/>
        </w:rPr>
        <w:t>y</w:t>
      </w:r>
      <w:r w:rsidRPr="00A234CB">
        <w:rPr>
          <w:rFonts w:ascii="Arial" w:eastAsia="Arial" w:hAnsi="Arial" w:cs="Arial"/>
        </w:rPr>
        <w:t>,</w:t>
      </w:r>
      <w:r w:rsidRPr="00A234CB">
        <w:rPr>
          <w:rFonts w:ascii="Arial" w:eastAsia="Arial" w:hAnsi="Arial" w:cs="Arial"/>
          <w:spacing w:val="1"/>
        </w:rPr>
        <w:t xml:space="preserve"> </w:t>
      </w:r>
      <w:r w:rsidRPr="00A234CB">
        <w:rPr>
          <w:rFonts w:ascii="Arial" w:eastAsia="Arial" w:hAnsi="Arial" w:cs="Arial"/>
        </w:rPr>
        <w:t>s</w:t>
      </w:r>
      <w:r w:rsidRPr="00A234CB">
        <w:rPr>
          <w:rFonts w:ascii="Arial" w:eastAsia="Arial" w:hAnsi="Arial" w:cs="Arial"/>
          <w:spacing w:val="1"/>
        </w:rPr>
        <w:t>u</w:t>
      </w:r>
      <w:r w:rsidRPr="00A234CB">
        <w:rPr>
          <w:rFonts w:ascii="Arial" w:eastAsia="Arial" w:hAnsi="Arial" w:cs="Arial"/>
          <w:spacing w:val="-1"/>
        </w:rPr>
        <w:t>b</w:t>
      </w:r>
      <w:r w:rsidRPr="00A234CB">
        <w:rPr>
          <w:rFonts w:ascii="Arial" w:eastAsia="Arial" w:hAnsi="Arial" w:cs="Arial"/>
          <w:spacing w:val="1"/>
        </w:rPr>
        <w:t>m</w:t>
      </w:r>
      <w:r w:rsidRPr="00A234CB">
        <w:rPr>
          <w:rFonts w:ascii="Arial" w:eastAsia="Arial" w:hAnsi="Arial" w:cs="Arial"/>
        </w:rPr>
        <w:t>itt</w:t>
      </w:r>
      <w:r w:rsidRPr="00A234CB">
        <w:rPr>
          <w:rFonts w:ascii="Arial" w:eastAsia="Arial" w:hAnsi="Arial" w:cs="Arial"/>
          <w:spacing w:val="-1"/>
        </w:rPr>
        <w:t>e</w:t>
      </w:r>
      <w:r w:rsidRPr="00A234CB">
        <w:rPr>
          <w:rFonts w:ascii="Arial" w:eastAsia="Arial" w:hAnsi="Arial" w:cs="Arial"/>
        </w:rPr>
        <w:t>d</w:t>
      </w:r>
      <w:r w:rsidRPr="00A234CB">
        <w:rPr>
          <w:rFonts w:ascii="Arial" w:eastAsia="Arial" w:hAnsi="Arial" w:cs="Arial"/>
          <w:spacing w:val="1"/>
        </w:rPr>
        <w:t xml:space="preserve"> </w:t>
      </w:r>
      <w:r w:rsidRPr="00A234CB">
        <w:rPr>
          <w:rFonts w:ascii="Arial" w:eastAsia="Arial" w:hAnsi="Arial" w:cs="Arial"/>
        </w:rPr>
        <w:t>in</w:t>
      </w:r>
      <w:r w:rsidRPr="00A234CB">
        <w:rPr>
          <w:rFonts w:ascii="Arial" w:eastAsia="Arial" w:hAnsi="Arial" w:cs="Arial"/>
          <w:spacing w:val="1"/>
        </w:rPr>
        <w:t xml:space="preserve"> </w:t>
      </w:r>
      <w:r w:rsidRPr="00A234CB">
        <w:rPr>
          <w:rFonts w:ascii="Arial" w:eastAsia="Arial" w:hAnsi="Arial" w:cs="Arial"/>
          <w:spacing w:val="-2"/>
        </w:rPr>
        <w:t>c</w:t>
      </w:r>
      <w:r w:rsidRPr="00A234CB">
        <w:rPr>
          <w:rFonts w:ascii="Arial" w:eastAsia="Arial" w:hAnsi="Arial" w:cs="Arial"/>
          <w:spacing w:val="1"/>
        </w:rPr>
        <w:t>and</w:t>
      </w:r>
      <w:r w:rsidRPr="00A234CB">
        <w:rPr>
          <w:rFonts w:ascii="Arial" w:eastAsia="Arial" w:hAnsi="Arial" w:cs="Arial"/>
          <w:spacing w:val="-3"/>
        </w:rPr>
        <w:t>i</w:t>
      </w:r>
      <w:r w:rsidRPr="00A234CB">
        <w:rPr>
          <w:rFonts w:ascii="Arial" w:eastAsia="Arial" w:hAnsi="Arial" w:cs="Arial"/>
          <w:spacing w:val="1"/>
        </w:rPr>
        <w:t>da</w:t>
      </w:r>
      <w:r w:rsidRPr="00A234CB">
        <w:rPr>
          <w:rFonts w:ascii="Arial" w:eastAsia="Arial" w:hAnsi="Arial" w:cs="Arial"/>
          <w:spacing w:val="-2"/>
        </w:rPr>
        <w:t>t</w:t>
      </w:r>
      <w:r w:rsidRPr="00A234CB">
        <w:rPr>
          <w:rFonts w:ascii="Arial" w:eastAsia="Arial" w:hAnsi="Arial" w:cs="Arial"/>
          <w:spacing w:val="1"/>
        </w:rPr>
        <w:t>u</w:t>
      </w:r>
      <w:r w:rsidRPr="00A234CB">
        <w:rPr>
          <w:rFonts w:ascii="Arial" w:eastAsia="Arial" w:hAnsi="Arial" w:cs="Arial"/>
        </w:rPr>
        <w:t>re</w:t>
      </w:r>
      <w:r w:rsidRPr="00A234CB">
        <w:rPr>
          <w:rFonts w:ascii="Arial" w:eastAsia="Arial" w:hAnsi="Arial" w:cs="Arial"/>
          <w:spacing w:val="-2"/>
        </w:rPr>
        <w:t xml:space="preserve"> </w:t>
      </w:r>
      <w:r w:rsidRPr="00A234CB">
        <w:rPr>
          <w:rFonts w:ascii="Arial" w:eastAsia="Arial" w:hAnsi="Arial" w:cs="Arial"/>
          <w:spacing w:val="3"/>
        </w:rPr>
        <w:t>f</w:t>
      </w:r>
      <w:r w:rsidRPr="00A234CB">
        <w:rPr>
          <w:rFonts w:ascii="Arial" w:eastAsia="Arial" w:hAnsi="Arial" w:cs="Arial"/>
          <w:spacing w:val="1"/>
        </w:rPr>
        <w:t>o</w:t>
      </w:r>
      <w:r w:rsidRPr="00A234CB">
        <w:rPr>
          <w:rFonts w:ascii="Arial" w:eastAsia="Arial" w:hAnsi="Arial" w:cs="Arial"/>
        </w:rPr>
        <w:t xml:space="preserve">r </w:t>
      </w:r>
      <w:r w:rsidRPr="00A234CB">
        <w:rPr>
          <w:rFonts w:ascii="Arial" w:eastAsia="Arial" w:hAnsi="Arial" w:cs="Arial"/>
          <w:spacing w:val="-2"/>
        </w:rPr>
        <w:t>t</w:t>
      </w:r>
      <w:r w:rsidRPr="00A234CB">
        <w:rPr>
          <w:rFonts w:ascii="Arial" w:eastAsia="Arial" w:hAnsi="Arial" w:cs="Arial"/>
          <w:spacing w:val="1"/>
        </w:rPr>
        <w:t>h</w:t>
      </w:r>
      <w:r w:rsidRPr="00A234CB">
        <w:rPr>
          <w:rFonts w:ascii="Arial" w:eastAsia="Arial" w:hAnsi="Arial" w:cs="Arial"/>
        </w:rPr>
        <w:t>e</w:t>
      </w:r>
      <w:r w:rsidRPr="00A234CB">
        <w:rPr>
          <w:rFonts w:ascii="Arial" w:eastAsia="Arial" w:hAnsi="Arial" w:cs="Arial"/>
          <w:spacing w:val="-1"/>
        </w:rPr>
        <w:t xml:space="preserve"> </w:t>
      </w:r>
      <w:r w:rsidRPr="00A234CB">
        <w:rPr>
          <w:rFonts w:ascii="Arial" w:eastAsia="Arial" w:hAnsi="Arial" w:cs="Arial"/>
        </w:rPr>
        <w:t>A</w:t>
      </w:r>
      <w:r w:rsidRPr="00A234CB">
        <w:rPr>
          <w:rFonts w:ascii="Arial" w:eastAsia="Arial" w:hAnsi="Arial" w:cs="Arial"/>
          <w:spacing w:val="1"/>
        </w:rPr>
        <w:t>d</w:t>
      </w:r>
      <w:r w:rsidRPr="00A234CB">
        <w:rPr>
          <w:rFonts w:ascii="Arial" w:eastAsia="Arial" w:hAnsi="Arial" w:cs="Arial"/>
          <w:spacing w:val="-2"/>
        </w:rPr>
        <w:t>v</w:t>
      </w:r>
      <w:r w:rsidRPr="00A234CB">
        <w:rPr>
          <w:rFonts w:ascii="Arial" w:eastAsia="Arial" w:hAnsi="Arial" w:cs="Arial"/>
          <w:spacing w:val="1"/>
        </w:rPr>
        <w:t>an</w:t>
      </w:r>
      <w:r w:rsidRPr="00A234CB">
        <w:rPr>
          <w:rFonts w:ascii="Arial" w:eastAsia="Arial" w:hAnsi="Arial" w:cs="Arial"/>
        </w:rPr>
        <w:t>c</w:t>
      </w:r>
      <w:r w:rsidRPr="00A234CB">
        <w:rPr>
          <w:rFonts w:ascii="Arial" w:eastAsia="Arial" w:hAnsi="Arial" w:cs="Arial"/>
          <w:spacing w:val="-1"/>
        </w:rPr>
        <w:t>e</w:t>
      </w:r>
      <w:r w:rsidRPr="00A234CB">
        <w:rPr>
          <w:rFonts w:ascii="Arial" w:eastAsia="Arial" w:hAnsi="Arial" w:cs="Arial"/>
        </w:rPr>
        <w:t>d</w:t>
      </w:r>
      <w:r w:rsidRPr="00A234CB">
        <w:rPr>
          <w:rFonts w:ascii="Arial" w:eastAsia="Arial" w:hAnsi="Arial" w:cs="Arial"/>
          <w:spacing w:val="-1"/>
        </w:rPr>
        <w:t xml:space="preserve"> </w:t>
      </w:r>
      <w:r w:rsidRPr="00A234CB">
        <w:rPr>
          <w:rFonts w:ascii="Arial" w:eastAsia="Arial" w:hAnsi="Arial" w:cs="Arial"/>
        </w:rPr>
        <w:t>D</w:t>
      </w:r>
      <w:r w:rsidRPr="00A234CB">
        <w:rPr>
          <w:rFonts w:ascii="Arial" w:eastAsia="Arial" w:hAnsi="Arial" w:cs="Arial"/>
          <w:spacing w:val="-1"/>
        </w:rPr>
        <w:t>i</w:t>
      </w:r>
      <w:r w:rsidRPr="00A234CB">
        <w:rPr>
          <w:rFonts w:ascii="Arial" w:eastAsia="Arial" w:hAnsi="Arial" w:cs="Arial"/>
          <w:spacing w:val="1"/>
        </w:rPr>
        <w:t>p</w:t>
      </w:r>
      <w:r w:rsidRPr="00A234CB">
        <w:rPr>
          <w:rFonts w:ascii="Arial" w:eastAsia="Arial" w:hAnsi="Arial" w:cs="Arial"/>
        </w:rPr>
        <w:t>lo</w:t>
      </w:r>
      <w:r w:rsidRPr="00A234CB">
        <w:rPr>
          <w:rFonts w:ascii="Arial" w:eastAsia="Arial" w:hAnsi="Arial" w:cs="Arial"/>
          <w:spacing w:val="2"/>
        </w:rPr>
        <w:t>m</w:t>
      </w:r>
      <w:r w:rsidRPr="00A234CB">
        <w:rPr>
          <w:rFonts w:ascii="Arial" w:eastAsia="Arial" w:hAnsi="Arial" w:cs="Arial"/>
        </w:rPr>
        <w:t>a</w:t>
      </w:r>
      <w:r w:rsidRPr="00A234CB">
        <w:rPr>
          <w:rFonts w:ascii="Arial" w:eastAsia="Arial" w:hAnsi="Arial" w:cs="Arial"/>
          <w:spacing w:val="1"/>
        </w:rPr>
        <w:t xml:space="preserve"> </w:t>
      </w:r>
      <w:r w:rsidRPr="00A234CB">
        <w:rPr>
          <w:rFonts w:ascii="Arial" w:eastAsia="Arial" w:hAnsi="Arial" w:cs="Arial"/>
          <w:spacing w:val="-2"/>
        </w:rPr>
        <w:t>i</w:t>
      </w:r>
      <w:r w:rsidRPr="00A234CB">
        <w:rPr>
          <w:rFonts w:ascii="Arial" w:eastAsia="Arial" w:hAnsi="Arial" w:cs="Arial"/>
        </w:rPr>
        <w:t xml:space="preserve">n </w:t>
      </w:r>
      <w:r w:rsidRPr="00A234CB">
        <w:rPr>
          <w:rFonts w:ascii="Arial" w:eastAsia="Arial" w:hAnsi="Arial" w:cs="Arial"/>
          <w:spacing w:val="1"/>
        </w:rPr>
        <w:t>Lo</w:t>
      </w:r>
      <w:r w:rsidRPr="00A234CB">
        <w:rPr>
          <w:rFonts w:ascii="Arial" w:eastAsia="Arial" w:hAnsi="Arial" w:cs="Arial"/>
          <w:spacing w:val="-1"/>
        </w:rPr>
        <w:t>g</w:t>
      </w:r>
      <w:r w:rsidRPr="00A234CB">
        <w:rPr>
          <w:rFonts w:ascii="Arial" w:eastAsia="Arial" w:hAnsi="Arial" w:cs="Arial"/>
        </w:rPr>
        <w:t>istics, if</w:t>
      </w:r>
      <w:r w:rsidRPr="00A234CB">
        <w:rPr>
          <w:rFonts w:ascii="Arial" w:eastAsia="Arial" w:hAnsi="Arial" w:cs="Arial"/>
          <w:spacing w:val="1"/>
        </w:rPr>
        <w:t xml:space="preserve"> </w:t>
      </w:r>
      <w:r w:rsidRPr="00A234CB">
        <w:rPr>
          <w:rFonts w:ascii="Arial" w:eastAsia="Arial" w:hAnsi="Arial" w:cs="Arial"/>
        </w:rPr>
        <w:t>s</w:t>
      </w:r>
      <w:r w:rsidRPr="00A234CB">
        <w:rPr>
          <w:rFonts w:ascii="Arial" w:eastAsia="Arial" w:hAnsi="Arial" w:cs="Arial"/>
          <w:spacing w:val="1"/>
        </w:rPr>
        <w:t>u</w:t>
      </w:r>
      <w:r w:rsidRPr="00A234CB">
        <w:rPr>
          <w:rFonts w:ascii="Arial" w:eastAsia="Arial" w:hAnsi="Arial" w:cs="Arial"/>
        </w:rPr>
        <w:t>cc</w:t>
      </w:r>
      <w:r w:rsidRPr="00A234CB">
        <w:rPr>
          <w:rFonts w:ascii="Arial" w:eastAsia="Arial" w:hAnsi="Arial" w:cs="Arial"/>
          <w:spacing w:val="1"/>
        </w:rPr>
        <w:t>e</w:t>
      </w:r>
      <w:r w:rsidRPr="00A234CB">
        <w:rPr>
          <w:rFonts w:ascii="Arial" w:eastAsia="Arial" w:hAnsi="Arial" w:cs="Arial"/>
        </w:rPr>
        <w:t>s</w:t>
      </w:r>
      <w:r w:rsidRPr="00A234CB">
        <w:rPr>
          <w:rFonts w:ascii="Arial" w:eastAsia="Arial" w:hAnsi="Arial" w:cs="Arial"/>
          <w:spacing w:val="-2"/>
        </w:rPr>
        <w:t>s</w:t>
      </w:r>
      <w:r w:rsidRPr="00A234CB">
        <w:rPr>
          <w:rFonts w:ascii="Arial" w:eastAsia="Arial" w:hAnsi="Arial" w:cs="Arial"/>
        </w:rPr>
        <w:t>f</w:t>
      </w:r>
      <w:r w:rsidRPr="00A234CB">
        <w:rPr>
          <w:rFonts w:ascii="Arial" w:eastAsia="Arial" w:hAnsi="Arial" w:cs="Arial"/>
          <w:spacing w:val="1"/>
        </w:rPr>
        <w:t>u</w:t>
      </w:r>
      <w:r w:rsidRPr="00A234CB">
        <w:rPr>
          <w:rFonts w:ascii="Arial" w:eastAsia="Arial" w:hAnsi="Arial" w:cs="Arial"/>
        </w:rPr>
        <w:t>l,</w:t>
      </w:r>
      <w:r w:rsidRPr="00A234CB">
        <w:rPr>
          <w:rFonts w:ascii="Arial" w:eastAsia="Arial" w:hAnsi="Arial" w:cs="Arial"/>
          <w:spacing w:val="-2"/>
        </w:rPr>
        <w:t xml:space="preserve"> </w:t>
      </w:r>
      <w:r w:rsidRPr="00A234CB">
        <w:rPr>
          <w:rFonts w:ascii="Arial" w:eastAsia="Arial" w:hAnsi="Arial" w:cs="Arial"/>
          <w:spacing w:val="2"/>
        </w:rPr>
        <w:t>m</w:t>
      </w:r>
      <w:r w:rsidRPr="00A234CB">
        <w:rPr>
          <w:rFonts w:ascii="Arial" w:eastAsia="Arial" w:hAnsi="Arial" w:cs="Arial"/>
          <w:spacing w:val="1"/>
        </w:rPr>
        <w:t>a</w:t>
      </w:r>
      <w:r w:rsidRPr="00A234CB">
        <w:rPr>
          <w:rFonts w:ascii="Arial" w:eastAsia="Arial" w:hAnsi="Arial" w:cs="Arial"/>
        </w:rPr>
        <w:t>y</w:t>
      </w:r>
      <w:r w:rsidRPr="00A234CB">
        <w:rPr>
          <w:rFonts w:ascii="Arial" w:eastAsia="Arial" w:hAnsi="Arial" w:cs="Arial"/>
          <w:spacing w:val="-2"/>
        </w:rPr>
        <w:t xml:space="preserve"> </w:t>
      </w:r>
      <w:r w:rsidRPr="00A234CB">
        <w:rPr>
          <w:rFonts w:ascii="Arial" w:eastAsia="Arial" w:hAnsi="Arial" w:cs="Arial"/>
          <w:spacing w:val="1"/>
        </w:rPr>
        <w:t>b</w:t>
      </w:r>
      <w:r w:rsidRPr="00A234CB">
        <w:rPr>
          <w:rFonts w:ascii="Arial" w:eastAsia="Arial" w:hAnsi="Arial" w:cs="Arial"/>
        </w:rPr>
        <w:t>e</w:t>
      </w:r>
      <w:r w:rsidRPr="00A234CB">
        <w:rPr>
          <w:rFonts w:ascii="Arial" w:eastAsia="Arial" w:hAnsi="Arial" w:cs="Arial"/>
          <w:spacing w:val="-1"/>
        </w:rPr>
        <w:t xml:space="preserve"> m</w:t>
      </w:r>
      <w:r w:rsidRPr="00A234CB">
        <w:rPr>
          <w:rFonts w:ascii="Arial" w:eastAsia="Arial" w:hAnsi="Arial" w:cs="Arial"/>
          <w:spacing w:val="1"/>
        </w:rPr>
        <w:t>ad</w:t>
      </w:r>
      <w:r w:rsidRPr="00A234CB">
        <w:rPr>
          <w:rFonts w:ascii="Arial" w:eastAsia="Arial" w:hAnsi="Arial" w:cs="Arial"/>
        </w:rPr>
        <w:t>e</w:t>
      </w:r>
      <w:r w:rsidRPr="00A234CB">
        <w:rPr>
          <w:rFonts w:ascii="Arial" w:eastAsia="Arial" w:hAnsi="Arial" w:cs="Arial"/>
          <w:spacing w:val="-1"/>
        </w:rPr>
        <w:t xml:space="preserve"> </w:t>
      </w:r>
      <w:r w:rsidRPr="00A234CB">
        <w:rPr>
          <w:rFonts w:ascii="Arial" w:eastAsia="Arial" w:hAnsi="Arial" w:cs="Arial"/>
          <w:spacing w:val="1"/>
        </w:rPr>
        <w:t>a</w:t>
      </w:r>
      <w:r w:rsidRPr="00A234CB">
        <w:rPr>
          <w:rFonts w:ascii="Arial" w:eastAsia="Arial" w:hAnsi="Arial" w:cs="Arial"/>
          <w:spacing w:val="-2"/>
        </w:rPr>
        <w:t>v</w:t>
      </w:r>
      <w:r w:rsidRPr="00A234CB">
        <w:rPr>
          <w:rFonts w:ascii="Arial" w:eastAsia="Arial" w:hAnsi="Arial" w:cs="Arial"/>
          <w:spacing w:val="1"/>
        </w:rPr>
        <w:t>a</w:t>
      </w:r>
      <w:r w:rsidRPr="00A234CB">
        <w:rPr>
          <w:rFonts w:ascii="Arial" w:eastAsia="Arial" w:hAnsi="Arial" w:cs="Arial"/>
        </w:rPr>
        <w:t>i</w:t>
      </w:r>
      <w:r w:rsidRPr="00A234CB">
        <w:rPr>
          <w:rFonts w:ascii="Arial" w:eastAsia="Arial" w:hAnsi="Arial" w:cs="Arial"/>
          <w:spacing w:val="-1"/>
        </w:rPr>
        <w:t>l</w:t>
      </w:r>
      <w:r w:rsidRPr="00A234CB">
        <w:rPr>
          <w:rFonts w:ascii="Arial" w:eastAsia="Arial" w:hAnsi="Arial" w:cs="Arial"/>
          <w:spacing w:val="1"/>
        </w:rPr>
        <w:t>ab</w:t>
      </w:r>
      <w:r w:rsidRPr="00A234CB">
        <w:rPr>
          <w:rFonts w:ascii="Arial" w:eastAsia="Arial" w:hAnsi="Arial" w:cs="Arial"/>
        </w:rPr>
        <w:t>le</w:t>
      </w:r>
      <w:r w:rsidRPr="00A234CB">
        <w:rPr>
          <w:rFonts w:ascii="Arial" w:eastAsia="Arial" w:hAnsi="Arial" w:cs="Arial"/>
          <w:spacing w:val="-1"/>
        </w:rPr>
        <w:t xml:space="preserve"> </w:t>
      </w:r>
      <w:r w:rsidRPr="00A234CB">
        <w:rPr>
          <w:rFonts w:ascii="Arial" w:eastAsia="Arial" w:hAnsi="Arial" w:cs="Arial"/>
          <w:spacing w:val="3"/>
        </w:rPr>
        <w:t>f</w:t>
      </w:r>
      <w:r w:rsidRPr="00A234CB">
        <w:rPr>
          <w:rFonts w:ascii="Arial" w:eastAsia="Arial" w:hAnsi="Arial" w:cs="Arial"/>
          <w:spacing w:val="1"/>
        </w:rPr>
        <w:t>o</w:t>
      </w:r>
      <w:r w:rsidRPr="00A234CB">
        <w:rPr>
          <w:rFonts w:ascii="Arial" w:eastAsia="Arial" w:hAnsi="Arial" w:cs="Arial"/>
        </w:rPr>
        <w:t>r in</w:t>
      </w:r>
      <w:r w:rsidRPr="00A234CB">
        <w:rPr>
          <w:rFonts w:ascii="Arial" w:eastAsia="Arial" w:hAnsi="Arial" w:cs="Arial"/>
          <w:spacing w:val="-2"/>
        </w:rPr>
        <w:t>t</w:t>
      </w:r>
      <w:r w:rsidRPr="00A234CB">
        <w:rPr>
          <w:rFonts w:ascii="Arial" w:eastAsia="Arial" w:hAnsi="Arial" w:cs="Arial"/>
          <w:spacing w:val="1"/>
        </w:rPr>
        <w:t>e</w:t>
      </w:r>
      <w:r w:rsidRPr="00A234CB">
        <w:rPr>
          <w:rFonts w:ascii="Arial" w:eastAsia="Arial" w:hAnsi="Arial" w:cs="Arial"/>
          <w:spacing w:val="5"/>
        </w:rPr>
        <w:t>r</w:t>
      </w:r>
      <w:r w:rsidRPr="00A234CB">
        <w:rPr>
          <w:rFonts w:ascii="Arial" w:eastAsia="Arial" w:hAnsi="Arial" w:cs="Arial"/>
          <w:spacing w:val="-1"/>
        </w:rPr>
        <w:t>-</w:t>
      </w:r>
      <w:r w:rsidRPr="00A234CB">
        <w:rPr>
          <w:rFonts w:ascii="Arial" w:eastAsia="Arial" w:hAnsi="Arial" w:cs="Arial"/>
        </w:rPr>
        <w:t>l</w:t>
      </w:r>
      <w:r w:rsidRPr="00A234CB">
        <w:rPr>
          <w:rFonts w:ascii="Arial" w:eastAsia="Arial" w:hAnsi="Arial" w:cs="Arial"/>
          <w:spacing w:val="-1"/>
        </w:rPr>
        <w:t>i</w:t>
      </w:r>
      <w:r w:rsidRPr="00A234CB">
        <w:rPr>
          <w:rFonts w:ascii="Arial" w:eastAsia="Arial" w:hAnsi="Arial" w:cs="Arial"/>
          <w:spacing w:val="1"/>
        </w:rPr>
        <w:t>b</w:t>
      </w:r>
      <w:r w:rsidRPr="00A234CB">
        <w:rPr>
          <w:rFonts w:ascii="Arial" w:eastAsia="Arial" w:hAnsi="Arial" w:cs="Arial"/>
        </w:rPr>
        <w:t>rary</w:t>
      </w:r>
      <w:r w:rsidRPr="00A234CB">
        <w:rPr>
          <w:rFonts w:ascii="Arial" w:eastAsia="Arial" w:hAnsi="Arial" w:cs="Arial"/>
          <w:spacing w:val="-3"/>
        </w:rPr>
        <w:t xml:space="preserve"> </w:t>
      </w:r>
      <w:r w:rsidRPr="00A234CB">
        <w:rPr>
          <w:rFonts w:ascii="Arial" w:eastAsia="Arial" w:hAnsi="Arial" w:cs="Arial"/>
        </w:rPr>
        <w:t>l</w:t>
      </w:r>
      <w:r w:rsidRPr="00A234CB">
        <w:rPr>
          <w:rFonts w:ascii="Arial" w:eastAsia="Arial" w:hAnsi="Arial" w:cs="Arial"/>
          <w:spacing w:val="1"/>
        </w:rPr>
        <w:t>oa</w:t>
      </w:r>
      <w:r w:rsidRPr="00A234CB">
        <w:rPr>
          <w:rFonts w:ascii="Arial" w:eastAsia="Arial" w:hAnsi="Arial" w:cs="Arial"/>
        </w:rPr>
        <w:t>n</w:t>
      </w:r>
      <w:r w:rsidRPr="00A234CB">
        <w:rPr>
          <w:rFonts w:ascii="Arial" w:eastAsia="Arial" w:hAnsi="Arial" w:cs="Arial"/>
          <w:spacing w:val="1"/>
        </w:rPr>
        <w:t xml:space="preserve"> o</w:t>
      </w:r>
      <w:r w:rsidRPr="00A234CB">
        <w:rPr>
          <w:rFonts w:ascii="Arial" w:eastAsia="Arial" w:hAnsi="Arial" w:cs="Arial"/>
        </w:rPr>
        <w:t xml:space="preserve">r </w:t>
      </w:r>
      <w:r w:rsidRPr="00A234CB">
        <w:rPr>
          <w:rFonts w:ascii="Arial" w:eastAsia="Arial" w:hAnsi="Arial" w:cs="Arial"/>
          <w:spacing w:val="1"/>
        </w:rPr>
        <w:t>pho</w:t>
      </w:r>
      <w:r w:rsidRPr="00A234CB">
        <w:rPr>
          <w:rFonts w:ascii="Arial" w:eastAsia="Arial" w:hAnsi="Arial" w:cs="Arial"/>
          <w:spacing w:val="-2"/>
        </w:rPr>
        <w:t>t</w:t>
      </w:r>
      <w:r w:rsidRPr="00A234CB">
        <w:rPr>
          <w:rFonts w:ascii="Arial" w:eastAsia="Arial" w:hAnsi="Arial" w:cs="Arial"/>
          <w:spacing w:val="1"/>
        </w:rPr>
        <w:t>o</w:t>
      </w:r>
      <w:r w:rsidRPr="00A234CB">
        <w:rPr>
          <w:rFonts w:ascii="Arial" w:eastAsia="Arial" w:hAnsi="Arial" w:cs="Arial"/>
        </w:rPr>
        <w:t>c</w:t>
      </w:r>
      <w:r w:rsidRPr="00A234CB">
        <w:rPr>
          <w:rFonts w:ascii="Arial" w:eastAsia="Arial" w:hAnsi="Arial" w:cs="Arial"/>
          <w:spacing w:val="1"/>
        </w:rPr>
        <w:t>op</w:t>
      </w:r>
      <w:r w:rsidRPr="00A234CB">
        <w:rPr>
          <w:rFonts w:ascii="Arial" w:eastAsia="Arial" w:hAnsi="Arial" w:cs="Arial"/>
          <w:spacing w:val="-2"/>
        </w:rPr>
        <w:t>y</w:t>
      </w:r>
      <w:r w:rsidRPr="00A234CB">
        <w:rPr>
          <w:rFonts w:ascii="Arial" w:eastAsia="Arial" w:hAnsi="Arial" w:cs="Arial"/>
        </w:rPr>
        <w:t>ing</w:t>
      </w:r>
      <w:r w:rsidRPr="00A234CB">
        <w:rPr>
          <w:rFonts w:ascii="Arial" w:eastAsia="Arial" w:hAnsi="Arial" w:cs="Arial"/>
          <w:spacing w:val="-1"/>
        </w:rPr>
        <w:t xml:space="preserve"> </w:t>
      </w:r>
      <w:r w:rsidRPr="00A234CB">
        <w:rPr>
          <w:rFonts w:ascii="Arial" w:eastAsia="Arial" w:hAnsi="Arial" w:cs="Arial"/>
        </w:rPr>
        <w:t>(su</w:t>
      </w:r>
      <w:r w:rsidRPr="00A234CB">
        <w:rPr>
          <w:rFonts w:ascii="Arial" w:eastAsia="Arial" w:hAnsi="Arial" w:cs="Arial"/>
          <w:spacing w:val="1"/>
        </w:rPr>
        <w:t>b</w:t>
      </w:r>
      <w:r w:rsidRPr="00A234CB">
        <w:rPr>
          <w:rFonts w:ascii="Arial" w:eastAsia="Arial" w:hAnsi="Arial" w:cs="Arial"/>
        </w:rPr>
        <w:t>ject</w:t>
      </w:r>
      <w:r w:rsidRPr="00A234CB">
        <w:rPr>
          <w:rFonts w:ascii="Arial" w:eastAsia="Arial" w:hAnsi="Arial" w:cs="Arial"/>
          <w:spacing w:val="-1"/>
        </w:rPr>
        <w:t xml:space="preserve"> </w:t>
      </w:r>
      <w:r w:rsidRPr="00A234CB">
        <w:rPr>
          <w:rFonts w:ascii="Arial" w:eastAsia="Arial" w:hAnsi="Arial" w:cs="Arial"/>
        </w:rPr>
        <w:t>to</w:t>
      </w:r>
      <w:r w:rsidRPr="00A234CB">
        <w:rPr>
          <w:rFonts w:ascii="Arial" w:eastAsia="Arial" w:hAnsi="Arial" w:cs="Arial"/>
          <w:spacing w:val="1"/>
        </w:rPr>
        <w:t xml:space="preserve"> t</w:t>
      </w:r>
      <w:r w:rsidRPr="00A234CB">
        <w:rPr>
          <w:rFonts w:ascii="Arial" w:eastAsia="Arial" w:hAnsi="Arial" w:cs="Arial"/>
          <w:spacing w:val="-1"/>
        </w:rPr>
        <w:t>h</w:t>
      </w:r>
      <w:r w:rsidRPr="00A234CB">
        <w:rPr>
          <w:rFonts w:ascii="Arial" w:eastAsia="Arial" w:hAnsi="Arial" w:cs="Arial"/>
        </w:rPr>
        <w:t>e</w:t>
      </w:r>
      <w:r w:rsidRPr="00A234CB">
        <w:rPr>
          <w:rFonts w:ascii="Arial" w:eastAsia="Arial" w:hAnsi="Arial" w:cs="Arial"/>
          <w:spacing w:val="1"/>
        </w:rPr>
        <w:t xml:space="preserve"> </w:t>
      </w:r>
      <w:r w:rsidRPr="00A234CB">
        <w:rPr>
          <w:rFonts w:ascii="Arial" w:eastAsia="Arial" w:hAnsi="Arial" w:cs="Arial"/>
        </w:rPr>
        <w:t>l</w:t>
      </w:r>
      <w:r w:rsidRPr="00A234CB">
        <w:rPr>
          <w:rFonts w:ascii="Arial" w:eastAsia="Arial" w:hAnsi="Arial" w:cs="Arial"/>
          <w:spacing w:val="1"/>
        </w:rPr>
        <w:t>a</w:t>
      </w:r>
      <w:r w:rsidRPr="00A234CB">
        <w:rPr>
          <w:rFonts w:ascii="Arial" w:eastAsia="Arial" w:hAnsi="Arial" w:cs="Arial"/>
        </w:rPr>
        <w:t>w</w:t>
      </w:r>
      <w:r w:rsidRPr="00A234CB">
        <w:rPr>
          <w:rFonts w:ascii="Arial" w:eastAsia="Arial" w:hAnsi="Arial" w:cs="Arial"/>
          <w:spacing w:val="-3"/>
        </w:rPr>
        <w:t xml:space="preserve"> </w:t>
      </w:r>
      <w:r w:rsidRPr="00A234CB">
        <w:rPr>
          <w:rFonts w:ascii="Arial" w:eastAsia="Arial" w:hAnsi="Arial" w:cs="Arial"/>
          <w:spacing w:val="-1"/>
        </w:rPr>
        <w:t>o</w:t>
      </w:r>
      <w:r w:rsidRPr="00A234CB">
        <w:rPr>
          <w:rFonts w:ascii="Arial" w:eastAsia="Arial" w:hAnsi="Arial" w:cs="Arial"/>
        </w:rPr>
        <w:t>f</w:t>
      </w:r>
      <w:r w:rsidRPr="00A234CB">
        <w:rPr>
          <w:rFonts w:ascii="Arial" w:eastAsia="Arial" w:hAnsi="Arial" w:cs="Arial"/>
          <w:spacing w:val="3"/>
        </w:rPr>
        <w:t xml:space="preserve"> </w:t>
      </w:r>
      <w:r w:rsidRPr="00A234CB">
        <w:rPr>
          <w:rFonts w:ascii="Arial" w:eastAsia="Arial" w:hAnsi="Arial" w:cs="Arial"/>
        </w:rPr>
        <w:t>c</w:t>
      </w:r>
      <w:r w:rsidRPr="00A234CB">
        <w:rPr>
          <w:rFonts w:ascii="Arial" w:eastAsia="Arial" w:hAnsi="Arial" w:cs="Arial"/>
          <w:spacing w:val="-1"/>
        </w:rPr>
        <w:t>o</w:t>
      </w:r>
      <w:r w:rsidRPr="00A234CB">
        <w:rPr>
          <w:rFonts w:ascii="Arial" w:eastAsia="Arial" w:hAnsi="Arial" w:cs="Arial"/>
          <w:spacing w:val="1"/>
        </w:rPr>
        <w:t>p</w:t>
      </w:r>
      <w:r w:rsidRPr="00A234CB">
        <w:rPr>
          <w:rFonts w:ascii="Arial" w:eastAsia="Arial" w:hAnsi="Arial" w:cs="Arial"/>
          <w:spacing w:val="-2"/>
        </w:rPr>
        <w:t>y</w:t>
      </w:r>
      <w:r w:rsidRPr="00A234CB">
        <w:rPr>
          <w:rFonts w:ascii="Arial" w:eastAsia="Arial" w:hAnsi="Arial" w:cs="Arial"/>
        </w:rPr>
        <w:t>r</w:t>
      </w:r>
      <w:r w:rsidRPr="00A234CB">
        <w:rPr>
          <w:rFonts w:ascii="Arial" w:eastAsia="Arial" w:hAnsi="Arial" w:cs="Arial"/>
          <w:spacing w:val="-1"/>
        </w:rPr>
        <w:t>ig</w:t>
      </w:r>
      <w:r w:rsidRPr="00A234CB">
        <w:rPr>
          <w:rFonts w:ascii="Arial" w:eastAsia="Arial" w:hAnsi="Arial" w:cs="Arial"/>
          <w:spacing w:val="1"/>
        </w:rPr>
        <w:t>h</w:t>
      </w:r>
      <w:r w:rsidRPr="00A234CB">
        <w:rPr>
          <w:rFonts w:ascii="Arial" w:eastAsia="Arial" w:hAnsi="Arial" w:cs="Arial"/>
        </w:rPr>
        <w:t>t)</w:t>
      </w:r>
      <w:r w:rsidRPr="00A234CB">
        <w:rPr>
          <w:rFonts w:ascii="Arial" w:eastAsia="Arial" w:hAnsi="Arial" w:cs="Arial"/>
          <w:spacing w:val="2"/>
        </w:rPr>
        <w:t xml:space="preserve"> </w:t>
      </w:r>
      <w:r w:rsidRPr="00A234CB">
        <w:rPr>
          <w:rFonts w:ascii="Arial" w:eastAsia="Arial" w:hAnsi="Arial" w:cs="Arial"/>
          <w:spacing w:val="1"/>
        </w:rPr>
        <w:t>an</w:t>
      </w:r>
      <w:r w:rsidRPr="00A234CB">
        <w:rPr>
          <w:rFonts w:ascii="Arial" w:eastAsia="Arial" w:hAnsi="Arial" w:cs="Arial"/>
        </w:rPr>
        <w:t>d</w:t>
      </w:r>
      <w:r w:rsidRPr="00A234CB">
        <w:rPr>
          <w:rFonts w:ascii="Arial" w:eastAsia="Arial" w:hAnsi="Arial" w:cs="Arial"/>
          <w:spacing w:val="-1"/>
        </w:rPr>
        <w:t xml:space="preserve"> </w:t>
      </w:r>
      <w:r w:rsidRPr="00A234CB">
        <w:rPr>
          <w:rFonts w:ascii="Arial" w:eastAsia="Arial" w:hAnsi="Arial" w:cs="Arial"/>
          <w:spacing w:val="1"/>
        </w:rPr>
        <w:t>t</w:t>
      </w:r>
      <w:r w:rsidRPr="00A234CB">
        <w:rPr>
          <w:rFonts w:ascii="Arial" w:eastAsia="Arial" w:hAnsi="Arial" w:cs="Arial"/>
          <w:spacing w:val="-1"/>
        </w:rPr>
        <w:t>h</w:t>
      </w:r>
      <w:r w:rsidRPr="00A234CB">
        <w:rPr>
          <w:rFonts w:ascii="Arial" w:eastAsia="Arial" w:hAnsi="Arial" w:cs="Arial"/>
          <w:spacing w:val="1"/>
        </w:rPr>
        <w:t>a</w:t>
      </w:r>
      <w:r w:rsidRPr="00A234CB">
        <w:rPr>
          <w:rFonts w:ascii="Arial" w:eastAsia="Arial" w:hAnsi="Arial" w:cs="Arial"/>
        </w:rPr>
        <w:t>t</w:t>
      </w:r>
      <w:r w:rsidRPr="00A234CB">
        <w:rPr>
          <w:rFonts w:ascii="Arial" w:eastAsia="Arial" w:hAnsi="Arial" w:cs="Arial"/>
          <w:spacing w:val="1"/>
        </w:rPr>
        <w:t xml:space="preserve"> </w:t>
      </w:r>
      <w:r w:rsidRPr="00A234CB">
        <w:rPr>
          <w:rFonts w:ascii="Arial" w:eastAsia="Arial" w:hAnsi="Arial" w:cs="Arial"/>
          <w:spacing w:val="-2"/>
        </w:rPr>
        <w:t>t</w:t>
      </w:r>
      <w:r w:rsidRPr="00A234CB">
        <w:rPr>
          <w:rFonts w:ascii="Arial" w:eastAsia="Arial" w:hAnsi="Arial" w:cs="Arial"/>
          <w:spacing w:val="1"/>
        </w:rPr>
        <w:t>h</w:t>
      </w:r>
      <w:r w:rsidRPr="00A234CB">
        <w:rPr>
          <w:rFonts w:ascii="Arial" w:eastAsia="Arial" w:hAnsi="Arial" w:cs="Arial"/>
        </w:rPr>
        <w:t>e</w:t>
      </w:r>
      <w:r w:rsidRPr="00A234CB">
        <w:rPr>
          <w:rFonts w:ascii="Arial" w:eastAsia="Arial" w:hAnsi="Arial" w:cs="Arial"/>
          <w:spacing w:val="1"/>
        </w:rPr>
        <w:t xml:space="preserve"> t</w:t>
      </w:r>
      <w:r w:rsidRPr="00A234CB">
        <w:rPr>
          <w:rFonts w:ascii="Arial" w:eastAsia="Arial" w:hAnsi="Arial" w:cs="Arial"/>
        </w:rPr>
        <w:t>it</w:t>
      </w:r>
      <w:r w:rsidRPr="00A234CB">
        <w:rPr>
          <w:rFonts w:ascii="Arial" w:eastAsia="Arial" w:hAnsi="Arial" w:cs="Arial"/>
          <w:spacing w:val="-3"/>
        </w:rPr>
        <w:t>l</w:t>
      </w:r>
      <w:r w:rsidRPr="00A234CB">
        <w:rPr>
          <w:rFonts w:ascii="Arial" w:eastAsia="Arial" w:hAnsi="Arial" w:cs="Arial"/>
        </w:rPr>
        <w:t>e</w:t>
      </w:r>
      <w:r w:rsidRPr="00A234CB">
        <w:rPr>
          <w:rFonts w:ascii="Arial" w:eastAsia="Arial" w:hAnsi="Arial" w:cs="Arial"/>
          <w:spacing w:val="1"/>
        </w:rPr>
        <w:t xml:space="preserve"> </w:t>
      </w:r>
      <w:r w:rsidRPr="00A234CB">
        <w:rPr>
          <w:rFonts w:ascii="Arial" w:eastAsia="Arial" w:hAnsi="Arial" w:cs="Arial"/>
          <w:spacing w:val="-1"/>
        </w:rPr>
        <w:t>a</w:t>
      </w:r>
      <w:r w:rsidRPr="00A234CB">
        <w:rPr>
          <w:rFonts w:ascii="Arial" w:eastAsia="Arial" w:hAnsi="Arial" w:cs="Arial"/>
          <w:spacing w:val="1"/>
        </w:rPr>
        <w:t>n</w:t>
      </w:r>
      <w:r w:rsidRPr="00A234CB">
        <w:rPr>
          <w:rFonts w:ascii="Arial" w:eastAsia="Arial" w:hAnsi="Arial" w:cs="Arial"/>
        </w:rPr>
        <w:t>d</w:t>
      </w:r>
      <w:r w:rsidRPr="00A234CB">
        <w:rPr>
          <w:rFonts w:ascii="Arial" w:eastAsia="Arial" w:hAnsi="Arial" w:cs="Arial"/>
          <w:spacing w:val="1"/>
        </w:rPr>
        <w:t xml:space="preserve"> </w:t>
      </w:r>
      <w:r w:rsidRPr="00A234CB">
        <w:rPr>
          <w:rFonts w:ascii="Arial" w:eastAsia="Arial" w:hAnsi="Arial" w:cs="Arial"/>
          <w:spacing w:val="-1"/>
        </w:rPr>
        <w:t>a</w:t>
      </w:r>
      <w:r w:rsidRPr="00A234CB">
        <w:rPr>
          <w:rFonts w:ascii="Arial" w:eastAsia="Arial" w:hAnsi="Arial" w:cs="Arial"/>
          <w:spacing w:val="1"/>
        </w:rPr>
        <w:t>b</w:t>
      </w:r>
      <w:r w:rsidRPr="00A234CB">
        <w:rPr>
          <w:rFonts w:ascii="Arial" w:eastAsia="Arial" w:hAnsi="Arial" w:cs="Arial"/>
        </w:rPr>
        <w:t>stract</w:t>
      </w:r>
      <w:r w:rsidRPr="00A234CB">
        <w:rPr>
          <w:rFonts w:ascii="Arial" w:eastAsia="Arial" w:hAnsi="Arial" w:cs="Arial"/>
          <w:spacing w:val="-1"/>
        </w:rPr>
        <w:t xml:space="preserve"> </w:t>
      </w:r>
      <w:r w:rsidRPr="00A234CB">
        <w:rPr>
          <w:rFonts w:ascii="Arial" w:eastAsia="Arial" w:hAnsi="Arial" w:cs="Arial"/>
          <w:spacing w:val="1"/>
        </w:rPr>
        <w:t>ma</w:t>
      </w:r>
      <w:r w:rsidRPr="00A234CB">
        <w:rPr>
          <w:rFonts w:ascii="Arial" w:eastAsia="Arial" w:hAnsi="Arial" w:cs="Arial"/>
        </w:rPr>
        <w:t xml:space="preserve">y </w:t>
      </w:r>
      <w:r w:rsidRPr="00A234CB">
        <w:rPr>
          <w:rFonts w:ascii="Arial" w:eastAsia="Arial" w:hAnsi="Arial" w:cs="Arial"/>
          <w:spacing w:val="1"/>
        </w:rPr>
        <w:t>b</w:t>
      </w:r>
      <w:r w:rsidRPr="00A234CB">
        <w:rPr>
          <w:rFonts w:ascii="Arial" w:eastAsia="Arial" w:hAnsi="Arial" w:cs="Arial"/>
        </w:rPr>
        <w:t>e</w:t>
      </w:r>
      <w:r w:rsidRPr="00A234CB">
        <w:rPr>
          <w:rFonts w:ascii="Arial" w:eastAsia="Arial" w:hAnsi="Arial" w:cs="Arial"/>
          <w:spacing w:val="-1"/>
        </w:rPr>
        <w:t xml:space="preserve"> </w:t>
      </w:r>
      <w:r w:rsidRPr="00A234CB">
        <w:rPr>
          <w:rFonts w:ascii="Arial" w:eastAsia="Arial" w:hAnsi="Arial" w:cs="Arial"/>
          <w:spacing w:val="1"/>
        </w:rPr>
        <w:t>ma</w:t>
      </w:r>
      <w:r w:rsidRPr="00A234CB">
        <w:rPr>
          <w:rFonts w:ascii="Arial" w:eastAsia="Arial" w:hAnsi="Arial" w:cs="Arial"/>
          <w:spacing w:val="-1"/>
        </w:rPr>
        <w:t>d</w:t>
      </w:r>
      <w:r w:rsidRPr="00A234CB">
        <w:rPr>
          <w:rFonts w:ascii="Arial" w:eastAsia="Arial" w:hAnsi="Arial" w:cs="Arial"/>
        </w:rPr>
        <w:t>e</w:t>
      </w:r>
      <w:r w:rsidRPr="00A234CB">
        <w:rPr>
          <w:rFonts w:ascii="Arial" w:eastAsia="Arial" w:hAnsi="Arial" w:cs="Arial"/>
          <w:spacing w:val="2"/>
        </w:rPr>
        <w:t xml:space="preserve"> </w:t>
      </w:r>
      <w:r w:rsidRPr="00A234CB">
        <w:rPr>
          <w:rFonts w:ascii="Arial" w:eastAsia="Arial" w:hAnsi="Arial" w:cs="Arial"/>
          <w:spacing w:val="1"/>
        </w:rPr>
        <w:t>a</w:t>
      </w:r>
      <w:r w:rsidRPr="00A234CB">
        <w:rPr>
          <w:rFonts w:ascii="Arial" w:eastAsia="Arial" w:hAnsi="Arial" w:cs="Arial"/>
          <w:spacing w:val="-2"/>
        </w:rPr>
        <w:t>v</w:t>
      </w:r>
      <w:r w:rsidRPr="00A234CB">
        <w:rPr>
          <w:rFonts w:ascii="Arial" w:eastAsia="Arial" w:hAnsi="Arial" w:cs="Arial"/>
          <w:spacing w:val="1"/>
        </w:rPr>
        <w:t>a</w:t>
      </w:r>
      <w:r w:rsidRPr="00A234CB">
        <w:rPr>
          <w:rFonts w:ascii="Arial" w:eastAsia="Arial" w:hAnsi="Arial" w:cs="Arial"/>
        </w:rPr>
        <w:t>i</w:t>
      </w:r>
      <w:r w:rsidRPr="00A234CB">
        <w:rPr>
          <w:rFonts w:ascii="Arial" w:eastAsia="Arial" w:hAnsi="Arial" w:cs="Arial"/>
          <w:spacing w:val="-1"/>
        </w:rPr>
        <w:t>l</w:t>
      </w:r>
      <w:r w:rsidRPr="00A234CB">
        <w:rPr>
          <w:rFonts w:ascii="Arial" w:eastAsia="Arial" w:hAnsi="Arial" w:cs="Arial"/>
          <w:spacing w:val="1"/>
        </w:rPr>
        <w:t>ab</w:t>
      </w:r>
      <w:r w:rsidRPr="00A234CB">
        <w:rPr>
          <w:rFonts w:ascii="Arial" w:eastAsia="Arial" w:hAnsi="Arial" w:cs="Arial"/>
        </w:rPr>
        <w:t>le</w:t>
      </w:r>
      <w:r w:rsidRPr="00A234CB">
        <w:rPr>
          <w:rFonts w:ascii="Arial" w:eastAsia="Arial" w:hAnsi="Arial" w:cs="Arial"/>
          <w:spacing w:val="-1"/>
        </w:rPr>
        <w:t xml:space="preserve"> </w:t>
      </w:r>
      <w:r w:rsidRPr="00A234CB">
        <w:rPr>
          <w:rFonts w:ascii="Arial" w:eastAsia="Arial" w:hAnsi="Arial" w:cs="Arial"/>
        </w:rPr>
        <w:t>to</w:t>
      </w:r>
      <w:r w:rsidRPr="00A234CB">
        <w:rPr>
          <w:rFonts w:ascii="Arial" w:eastAsia="Arial" w:hAnsi="Arial" w:cs="Arial"/>
          <w:spacing w:val="-1"/>
        </w:rPr>
        <w:t xml:space="preserve"> o</w:t>
      </w:r>
      <w:r w:rsidRPr="00A234CB">
        <w:rPr>
          <w:rFonts w:ascii="Arial" w:eastAsia="Arial" w:hAnsi="Arial" w:cs="Arial"/>
          <w:spacing w:val="1"/>
        </w:rPr>
        <w:t>u</w:t>
      </w:r>
      <w:r w:rsidRPr="00A234CB">
        <w:rPr>
          <w:rFonts w:ascii="Arial" w:eastAsia="Arial" w:hAnsi="Arial" w:cs="Arial"/>
        </w:rPr>
        <w:t>tsi</w:t>
      </w:r>
      <w:r w:rsidRPr="00A234CB">
        <w:rPr>
          <w:rFonts w:ascii="Arial" w:eastAsia="Arial" w:hAnsi="Arial" w:cs="Arial"/>
          <w:spacing w:val="1"/>
        </w:rPr>
        <w:t>d</w:t>
      </w:r>
      <w:r w:rsidRPr="00A234CB">
        <w:rPr>
          <w:rFonts w:ascii="Arial" w:eastAsia="Arial" w:hAnsi="Arial" w:cs="Arial"/>
        </w:rPr>
        <w:t>e</w:t>
      </w:r>
      <w:r w:rsidRPr="00A234CB">
        <w:rPr>
          <w:rFonts w:ascii="Arial" w:eastAsia="Arial" w:hAnsi="Arial" w:cs="Arial"/>
          <w:spacing w:val="-1"/>
        </w:rPr>
        <w:t xml:space="preserve"> </w:t>
      </w:r>
      <w:r w:rsidRPr="00A234CB">
        <w:rPr>
          <w:rFonts w:ascii="Arial" w:eastAsia="Arial" w:hAnsi="Arial" w:cs="Arial"/>
          <w:spacing w:val="1"/>
        </w:rPr>
        <w:t>o</w:t>
      </w:r>
      <w:r w:rsidRPr="00A234CB">
        <w:rPr>
          <w:rFonts w:ascii="Arial" w:eastAsia="Arial" w:hAnsi="Arial" w:cs="Arial"/>
        </w:rPr>
        <w:t>r</w:t>
      </w:r>
      <w:r w:rsidRPr="00A234CB">
        <w:rPr>
          <w:rFonts w:ascii="Arial" w:eastAsia="Arial" w:hAnsi="Arial" w:cs="Arial"/>
          <w:spacing w:val="-2"/>
        </w:rPr>
        <w:t>g</w:t>
      </w:r>
      <w:r w:rsidRPr="00A234CB">
        <w:rPr>
          <w:rFonts w:ascii="Arial" w:eastAsia="Arial" w:hAnsi="Arial" w:cs="Arial"/>
          <w:spacing w:val="1"/>
        </w:rPr>
        <w:t>an</w:t>
      </w:r>
      <w:r w:rsidRPr="00A234CB">
        <w:rPr>
          <w:rFonts w:ascii="Arial" w:eastAsia="Arial" w:hAnsi="Arial" w:cs="Arial"/>
        </w:rPr>
        <w:t>isa</w:t>
      </w:r>
      <w:r w:rsidRPr="00A234CB">
        <w:rPr>
          <w:rFonts w:ascii="Arial" w:eastAsia="Arial" w:hAnsi="Arial" w:cs="Arial"/>
          <w:spacing w:val="1"/>
        </w:rPr>
        <w:t>t</w:t>
      </w:r>
      <w:r w:rsidRPr="00A234CB">
        <w:rPr>
          <w:rFonts w:ascii="Arial" w:eastAsia="Arial" w:hAnsi="Arial" w:cs="Arial"/>
        </w:rPr>
        <w:t>io</w:t>
      </w:r>
      <w:r w:rsidRPr="00A234CB">
        <w:rPr>
          <w:rFonts w:ascii="Arial" w:eastAsia="Arial" w:hAnsi="Arial" w:cs="Arial"/>
          <w:spacing w:val="1"/>
        </w:rPr>
        <w:t>n</w:t>
      </w:r>
      <w:r w:rsidRPr="00A234CB">
        <w:rPr>
          <w:rFonts w:ascii="Arial" w:eastAsia="Arial" w:hAnsi="Arial" w:cs="Arial"/>
          <w:spacing w:val="-2"/>
        </w:rPr>
        <w:t>s</w:t>
      </w:r>
      <w:r w:rsidRPr="00A234CB">
        <w:rPr>
          <w:rFonts w:ascii="Arial" w:eastAsia="Arial" w:hAnsi="Arial" w:cs="Arial"/>
        </w:rPr>
        <w:t>.</w:t>
      </w:r>
    </w:p>
    <w:p w14:paraId="3DBBB704" w14:textId="77777777" w:rsidR="00FC66D6" w:rsidRPr="00A234CB" w:rsidRDefault="00FC66D6" w:rsidP="00A234CB">
      <w:pPr>
        <w:spacing w:after="0" w:line="360" w:lineRule="auto"/>
        <w:ind w:right="1140"/>
        <w:rPr>
          <w:rFonts w:ascii="Arial" w:eastAsia="Arial" w:hAnsi="Arial" w:cs="Arial"/>
        </w:rPr>
      </w:pPr>
    </w:p>
    <w:p w14:paraId="6568E12E" w14:textId="131B907C" w:rsidR="00FC66D6" w:rsidRPr="00A234CB" w:rsidRDefault="00FC66D6" w:rsidP="00A234CB">
      <w:pPr>
        <w:spacing w:after="0" w:line="360" w:lineRule="auto"/>
        <w:ind w:right="1140"/>
        <w:rPr>
          <w:rFonts w:ascii="Arial" w:eastAsia="Arial" w:hAnsi="Arial" w:cs="Arial"/>
        </w:rPr>
      </w:pPr>
      <w:r w:rsidRPr="00A234CB">
        <w:rPr>
          <w:rFonts w:ascii="Arial" w:eastAsia="Arial" w:hAnsi="Arial" w:cs="Arial"/>
        </w:rPr>
        <w:t>Si</w:t>
      </w:r>
      <w:r w:rsidRPr="00A234CB">
        <w:rPr>
          <w:rFonts w:ascii="Arial" w:eastAsia="Arial" w:hAnsi="Arial" w:cs="Arial"/>
          <w:spacing w:val="-2"/>
        </w:rPr>
        <w:t>g</w:t>
      </w:r>
      <w:r w:rsidRPr="00A234CB">
        <w:rPr>
          <w:rFonts w:ascii="Arial" w:eastAsia="Arial" w:hAnsi="Arial" w:cs="Arial"/>
          <w:spacing w:val="1"/>
        </w:rPr>
        <w:t>ned</w:t>
      </w:r>
      <w:r w:rsidRPr="00A234CB">
        <w:rPr>
          <w:rFonts w:ascii="Arial" w:eastAsia="Arial" w:hAnsi="Arial" w:cs="Arial"/>
        </w:rPr>
        <w:t>:</w:t>
      </w:r>
      <w:r w:rsidRPr="00A234CB">
        <w:rPr>
          <w:rFonts w:ascii="Arial" w:eastAsia="Arial" w:hAnsi="Arial" w:cs="Arial"/>
          <w:spacing w:val="1"/>
        </w:rPr>
        <w:t xml:space="preserve"> </w:t>
      </w:r>
      <w:r w:rsidRPr="00A234CB">
        <w:rPr>
          <w:rFonts w:ascii="Arial" w:eastAsia="Arial" w:hAnsi="Arial" w:cs="Arial"/>
        </w:rPr>
        <w:t>.</w:t>
      </w:r>
      <w:r w:rsidRPr="00A234CB">
        <w:rPr>
          <w:rFonts w:ascii="Arial" w:eastAsia="Arial" w:hAnsi="Arial" w:cs="Arial"/>
          <w:spacing w:val="-1"/>
        </w:rPr>
        <w:t>.</w:t>
      </w:r>
      <w:r w:rsidRPr="00A234CB">
        <w:rPr>
          <w:rFonts w:ascii="Arial" w:eastAsia="Arial" w:hAnsi="Arial" w:cs="Arial"/>
        </w:rPr>
        <w:t>.</w:t>
      </w:r>
      <w:r w:rsidRPr="00A234CB">
        <w:rPr>
          <w:rFonts w:ascii="Arial" w:eastAsia="Arial" w:hAnsi="Arial" w:cs="Arial"/>
          <w:spacing w:val="1"/>
        </w:rPr>
        <w:t>.</w:t>
      </w:r>
      <w:r w:rsidRPr="00A234CB">
        <w:rPr>
          <w:rFonts w:ascii="Arial" w:eastAsia="Arial" w:hAnsi="Arial" w:cs="Arial"/>
        </w:rPr>
        <w:t>.</w:t>
      </w:r>
      <w:r w:rsidRPr="00A234CB">
        <w:rPr>
          <w:rFonts w:ascii="Arial" w:eastAsia="Arial" w:hAnsi="Arial" w:cs="Arial"/>
          <w:spacing w:val="-1"/>
        </w:rPr>
        <w:t>.</w:t>
      </w:r>
      <w:r w:rsidRPr="00A234CB">
        <w:rPr>
          <w:rFonts w:ascii="Arial" w:eastAsia="Arial" w:hAnsi="Arial" w:cs="Arial"/>
        </w:rPr>
        <w:t>.</w:t>
      </w:r>
      <w:r w:rsidRPr="00A234CB">
        <w:rPr>
          <w:rFonts w:ascii="Arial" w:eastAsia="Arial" w:hAnsi="Arial" w:cs="Arial"/>
          <w:spacing w:val="1"/>
        </w:rPr>
        <w:t>.</w:t>
      </w:r>
      <w:r w:rsidRPr="00A234CB">
        <w:rPr>
          <w:rFonts w:ascii="Arial" w:eastAsia="Arial" w:hAnsi="Arial" w:cs="Arial"/>
        </w:rPr>
        <w:t>.</w:t>
      </w:r>
      <w:r w:rsidRPr="00A234CB">
        <w:rPr>
          <w:rFonts w:ascii="Arial" w:eastAsia="Arial" w:hAnsi="Arial" w:cs="Arial"/>
          <w:spacing w:val="1"/>
        </w:rPr>
        <w:t>.</w:t>
      </w:r>
      <w:r w:rsidRPr="00A234CB">
        <w:rPr>
          <w:rFonts w:ascii="Arial" w:eastAsia="Arial" w:hAnsi="Arial" w:cs="Arial"/>
          <w:spacing w:val="-2"/>
        </w:rPr>
        <w:t>.</w:t>
      </w:r>
      <w:r w:rsidRPr="00A234CB">
        <w:rPr>
          <w:rFonts w:ascii="Arial" w:eastAsia="Arial" w:hAnsi="Arial" w:cs="Arial"/>
        </w:rPr>
        <w:t>.</w:t>
      </w:r>
      <w:r w:rsidR="00F421DA">
        <w:rPr>
          <w:rFonts w:ascii="Arial" w:eastAsia="Arial" w:hAnsi="Arial" w:cs="Arial"/>
        </w:rPr>
        <w:t>J Gutkowski</w:t>
      </w:r>
      <w:r w:rsidRPr="00A234CB">
        <w:rPr>
          <w:rFonts w:ascii="Arial" w:eastAsia="Arial" w:hAnsi="Arial" w:cs="Arial"/>
          <w:spacing w:val="1"/>
        </w:rPr>
        <w:t>.</w:t>
      </w:r>
      <w:r w:rsidRPr="00A234CB">
        <w:rPr>
          <w:rFonts w:ascii="Arial" w:eastAsia="Arial" w:hAnsi="Arial" w:cs="Arial"/>
        </w:rPr>
        <w:t>.</w:t>
      </w:r>
      <w:r w:rsidRPr="00A234CB">
        <w:rPr>
          <w:rFonts w:ascii="Arial" w:eastAsia="Arial" w:hAnsi="Arial" w:cs="Arial"/>
          <w:spacing w:val="1"/>
        </w:rPr>
        <w:t>.</w:t>
      </w:r>
      <w:r w:rsidRPr="00A234CB">
        <w:rPr>
          <w:rFonts w:ascii="Arial" w:eastAsia="Arial" w:hAnsi="Arial" w:cs="Arial"/>
          <w:spacing w:val="-2"/>
        </w:rPr>
        <w:t>.</w:t>
      </w:r>
      <w:r w:rsidRPr="00A234CB">
        <w:rPr>
          <w:rFonts w:ascii="Arial" w:eastAsia="Arial" w:hAnsi="Arial" w:cs="Arial"/>
        </w:rPr>
        <w:t>.</w:t>
      </w:r>
      <w:r w:rsidRPr="00A234CB">
        <w:rPr>
          <w:rFonts w:ascii="Arial" w:eastAsia="Arial" w:hAnsi="Arial" w:cs="Arial"/>
          <w:spacing w:val="1"/>
        </w:rPr>
        <w:t>.</w:t>
      </w:r>
      <w:r w:rsidRPr="00A234CB">
        <w:rPr>
          <w:rFonts w:ascii="Arial" w:eastAsia="Arial" w:hAnsi="Arial" w:cs="Arial"/>
        </w:rPr>
        <w:t>.</w:t>
      </w:r>
      <w:r w:rsidRPr="00A234CB">
        <w:rPr>
          <w:rFonts w:ascii="Arial" w:eastAsia="Arial" w:hAnsi="Arial" w:cs="Arial"/>
          <w:spacing w:val="-1"/>
        </w:rPr>
        <w:t>.</w:t>
      </w:r>
      <w:r w:rsidRPr="00A234CB">
        <w:rPr>
          <w:rFonts w:ascii="Arial" w:eastAsia="Arial" w:hAnsi="Arial" w:cs="Arial"/>
        </w:rPr>
        <w:t>.</w:t>
      </w:r>
      <w:r w:rsidRPr="00A234CB">
        <w:rPr>
          <w:rFonts w:ascii="Arial" w:eastAsia="Arial" w:hAnsi="Arial" w:cs="Arial"/>
          <w:spacing w:val="1"/>
        </w:rPr>
        <w:t>.</w:t>
      </w:r>
      <w:r w:rsidRPr="00A234CB">
        <w:rPr>
          <w:rFonts w:ascii="Arial" w:eastAsia="Arial" w:hAnsi="Arial" w:cs="Arial"/>
          <w:spacing w:val="-2"/>
        </w:rPr>
        <w:t>.</w:t>
      </w:r>
      <w:r w:rsidRPr="00A234CB">
        <w:rPr>
          <w:rFonts w:ascii="Arial" w:eastAsia="Arial" w:hAnsi="Arial" w:cs="Arial"/>
        </w:rPr>
        <w:t>.</w:t>
      </w:r>
      <w:r w:rsidRPr="00A234CB">
        <w:rPr>
          <w:rFonts w:ascii="Arial" w:eastAsia="Arial" w:hAnsi="Arial" w:cs="Arial"/>
          <w:spacing w:val="1"/>
        </w:rPr>
        <w:t>.</w:t>
      </w:r>
      <w:r w:rsidRPr="00A234CB">
        <w:rPr>
          <w:rFonts w:ascii="Arial" w:eastAsia="Arial" w:hAnsi="Arial" w:cs="Arial"/>
        </w:rPr>
        <w:t>.</w:t>
      </w:r>
      <w:r w:rsidRPr="00A234CB">
        <w:rPr>
          <w:rFonts w:ascii="Arial" w:eastAsia="Arial" w:hAnsi="Arial" w:cs="Arial"/>
          <w:spacing w:val="1"/>
        </w:rPr>
        <w:t>.</w:t>
      </w:r>
      <w:r w:rsidRPr="00A234CB">
        <w:rPr>
          <w:rFonts w:ascii="Arial" w:eastAsia="Arial" w:hAnsi="Arial" w:cs="Arial"/>
        </w:rPr>
        <w:t>.</w:t>
      </w:r>
      <w:r w:rsidRPr="00A234CB">
        <w:rPr>
          <w:rFonts w:ascii="Arial" w:eastAsia="Arial" w:hAnsi="Arial" w:cs="Arial"/>
          <w:spacing w:val="-1"/>
        </w:rPr>
        <w:t>.</w:t>
      </w:r>
      <w:r w:rsidRPr="00A234CB">
        <w:rPr>
          <w:rFonts w:ascii="Arial" w:eastAsia="Arial" w:hAnsi="Arial" w:cs="Arial"/>
        </w:rPr>
        <w:t>.</w:t>
      </w:r>
      <w:r w:rsidRPr="00A234CB">
        <w:rPr>
          <w:rFonts w:ascii="Arial" w:eastAsia="Arial" w:hAnsi="Arial" w:cs="Arial"/>
          <w:spacing w:val="1"/>
        </w:rPr>
        <w:t>.</w:t>
      </w:r>
      <w:r w:rsidRPr="00A234CB">
        <w:rPr>
          <w:rFonts w:ascii="Arial" w:eastAsia="Arial" w:hAnsi="Arial" w:cs="Arial"/>
        </w:rPr>
        <w:t>.</w:t>
      </w:r>
      <w:r w:rsidRPr="00A234CB">
        <w:rPr>
          <w:rFonts w:ascii="Arial" w:eastAsia="Arial" w:hAnsi="Arial" w:cs="Arial"/>
          <w:spacing w:val="1"/>
        </w:rPr>
        <w:t>.</w:t>
      </w:r>
      <w:r w:rsidRPr="00A234CB">
        <w:rPr>
          <w:rFonts w:ascii="Arial" w:eastAsia="Arial" w:hAnsi="Arial" w:cs="Arial"/>
          <w:spacing w:val="-2"/>
        </w:rPr>
        <w:t>.</w:t>
      </w:r>
      <w:r w:rsidRPr="00A234CB">
        <w:rPr>
          <w:rFonts w:ascii="Arial" w:eastAsia="Arial" w:hAnsi="Arial" w:cs="Arial"/>
        </w:rPr>
        <w:t>.</w:t>
      </w:r>
      <w:r w:rsidRPr="00A234CB">
        <w:rPr>
          <w:rFonts w:ascii="Arial" w:eastAsia="Arial" w:hAnsi="Arial" w:cs="Arial"/>
          <w:spacing w:val="1"/>
        </w:rPr>
        <w:t>.</w:t>
      </w:r>
      <w:r w:rsidRPr="00A234CB">
        <w:rPr>
          <w:rFonts w:ascii="Arial" w:eastAsia="Arial" w:hAnsi="Arial" w:cs="Arial"/>
        </w:rPr>
        <w:t>.</w:t>
      </w:r>
      <w:r w:rsidRPr="00A234CB">
        <w:rPr>
          <w:rFonts w:ascii="Arial" w:eastAsia="Arial" w:hAnsi="Arial" w:cs="Arial"/>
          <w:spacing w:val="1"/>
        </w:rPr>
        <w:t>.</w:t>
      </w:r>
      <w:r w:rsidRPr="00A234CB">
        <w:rPr>
          <w:rFonts w:ascii="Arial" w:eastAsia="Arial" w:hAnsi="Arial" w:cs="Arial"/>
          <w:spacing w:val="-2"/>
        </w:rPr>
        <w:t>.</w:t>
      </w:r>
      <w:r w:rsidRPr="00A234CB">
        <w:rPr>
          <w:rFonts w:ascii="Arial" w:eastAsia="Arial" w:hAnsi="Arial" w:cs="Arial"/>
        </w:rPr>
        <w:t>.</w:t>
      </w:r>
      <w:r w:rsidRPr="00A234CB">
        <w:rPr>
          <w:rFonts w:ascii="Arial" w:eastAsia="Arial" w:hAnsi="Arial" w:cs="Arial"/>
          <w:spacing w:val="1"/>
        </w:rPr>
        <w:t>.</w:t>
      </w:r>
      <w:r w:rsidRPr="00A234CB">
        <w:rPr>
          <w:rFonts w:ascii="Arial" w:eastAsia="Arial" w:hAnsi="Arial" w:cs="Arial"/>
        </w:rPr>
        <w:t>.</w:t>
      </w:r>
      <w:r w:rsidRPr="00A234CB">
        <w:rPr>
          <w:rFonts w:ascii="Arial" w:eastAsia="Arial" w:hAnsi="Arial" w:cs="Arial"/>
          <w:spacing w:val="-1"/>
        </w:rPr>
        <w:t>.</w:t>
      </w:r>
      <w:r w:rsidRPr="00A234CB">
        <w:rPr>
          <w:rFonts w:ascii="Arial" w:eastAsia="Arial" w:hAnsi="Arial" w:cs="Arial"/>
        </w:rPr>
        <w:t>.</w:t>
      </w:r>
      <w:r w:rsidRPr="00A234CB">
        <w:rPr>
          <w:rFonts w:ascii="Arial" w:eastAsia="Arial" w:hAnsi="Arial" w:cs="Arial"/>
          <w:spacing w:val="1"/>
        </w:rPr>
        <w:t>.</w:t>
      </w:r>
      <w:r w:rsidRPr="00A234CB">
        <w:rPr>
          <w:rFonts w:ascii="Arial" w:eastAsia="Arial" w:hAnsi="Arial" w:cs="Arial"/>
        </w:rPr>
        <w:t>.</w:t>
      </w:r>
      <w:r w:rsidRPr="00A234CB">
        <w:rPr>
          <w:rFonts w:ascii="Arial" w:eastAsia="Arial" w:hAnsi="Arial" w:cs="Arial"/>
          <w:spacing w:val="1"/>
        </w:rPr>
        <w:t>.</w:t>
      </w:r>
      <w:r w:rsidRPr="00A234CB">
        <w:rPr>
          <w:rFonts w:ascii="Arial" w:eastAsia="Arial" w:hAnsi="Arial" w:cs="Arial"/>
        </w:rPr>
        <w:t>.</w:t>
      </w:r>
    </w:p>
    <w:p w14:paraId="03937B8E" w14:textId="113A3C77" w:rsidR="00FC66D6" w:rsidRPr="00A234CB" w:rsidRDefault="00FC66D6" w:rsidP="00A234CB">
      <w:pPr>
        <w:spacing w:after="0" w:line="360" w:lineRule="auto"/>
        <w:ind w:right="1140"/>
        <w:rPr>
          <w:rFonts w:ascii="Arial" w:eastAsia="Arial" w:hAnsi="Arial" w:cs="Arial"/>
        </w:rPr>
      </w:pPr>
      <w:r w:rsidRPr="00A234CB">
        <w:rPr>
          <w:rFonts w:ascii="Arial" w:eastAsia="Arial" w:hAnsi="Arial" w:cs="Arial"/>
        </w:rPr>
        <w:t>Da</w:t>
      </w:r>
      <w:r w:rsidRPr="00A234CB">
        <w:rPr>
          <w:rFonts w:ascii="Arial" w:eastAsia="Arial" w:hAnsi="Arial" w:cs="Arial"/>
          <w:spacing w:val="1"/>
        </w:rPr>
        <w:t>te</w:t>
      </w:r>
      <w:r w:rsidRPr="00A234CB">
        <w:rPr>
          <w:rFonts w:ascii="Arial" w:eastAsia="Arial" w:hAnsi="Arial" w:cs="Arial"/>
        </w:rPr>
        <w:t>:</w:t>
      </w:r>
      <w:r w:rsidRPr="00A234CB">
        <w:rPr>
          <w:rFonts w:ascii="Arial" w:eastAsia="Arial" w:hAnsi="Arial" w:cs="Arial"/>
          <w:spacing w:val="1"/>
        </w:rPr>
        <w:t xml:space="preserve"> </w:t>
      </w:r>
      <w:r w:rsidRPr="00A234CB">
        <w:rPr>
          <w:rFonts w:ascii="Arial" w:eastAsia="Arial" w:hAnsi="Arial" w:cs="Arial"/>
          <w:spacing w:val="-2"/>
        </w:rPr>
        <w:t>.</w:t>
      </w:r>
      <w:r w:rsidRPr="00A234CB">
        <w:rPr>
          <w:rFonts w:ascii="Arial" w:eastAsia="Arial" w:hAnsi="Arial" w:cs="Arial"/>
        </w:rPr>
        <w:t>.</w:t>
      </w:r>
      <w:r w:rsidRPr="00A234CB">
        <w:rPr>
          <w:rFonts w:ascii="Arial" w:eastAsia="Arial" w:hAnsi="Arial" w:cs="Arial"/>
          <w:spacing w:val="1"/>
        </w:rPr>
        <w:t>.</w:t>
      </w:r>
      <w:r w:rsidRPr="00A234CB">
        <w:rPr>
          <w:rFonts w:ascii="Arial" w:eastAsia="Arial" w:hAnsi="Arial" w:cs="Arial"/>
        </w:rPr>
        <w:t>.</w:t>
      </w:r>
      <w:r w:rsidRPr="00A234CB">
        <w:rPr>
          <w:rFonts w:ascii="Arial" w:eastAsia="Arial" w:hAnsi="Arial" w:cs="Arial"/>
          <w:spacing w:val="1"/>
        </w:rPr>
        <w:t>.</w:t>
      </w:r>
      <w:r w:rsidRPr="00A234CB">
        <w:rPr>
          <w:rFonts w:ascii="Arial" w:eastAsia="Arial" w:hAnsi="Arial" w:cs="Arial"/>
          <w:spacing w:val="-2"/>
        </w:rPr>
        <w:t>.</w:t>
      </w:r>
      <w:r w:rsidRPr="00A234CB">
        <w:rPr>
          <w:rFonts w:ascii="Arial" w:eastAsia="Arial" w:hAnsi="Arial" w:cs="Arial"/>
        </w:rPr>
        <w:t>.</w:t>
      </w:r>
      <w:r w:rsidRPr="00A234CB">
        <w:rPr>
          <w:rFonts w:ascii="Arial" w:eastAsia="Arial" w:hAnsi="Arial" w:cs="Arial"/>
          <w:spacing w:val="1"/>
        </w:rPr>
        <w:t>.</w:t>
      </w:r>
      <w:r w:rsidRPr="00A234CB">
        <w:rPr>
          <w:rFonts w:ascii="Arial" w:eastAsia="Arial" w:hAnsi="Arial" w:cs="Arial"/>
        </w:rPr>
        <w:t>.</w:t>
      </w:r>
      <w:r w:rsidRPr="00A234CB">
        <w:rPr>
          <w:rFonts w:ascii="Arial" w:eastAsia="Arial" w:hAnsi="Arial" w:cs="Arial"/>
          <w:spacing w:val="-1"/>
        </w:rPr>
        <w:t>.</w:t>
      </w:r>
      <w:r w:rsidRPr="00A234CB">
        <w:rPr>
          <w:rFonts w:ascii="Arial" w:eastAsia="Arial" w:hAnsi="Arial" w:cs="Arial"/>
        </w:rPr>
        <w:t>.</w:t>
      </w:r>
      <w:r w:rsidRPr="00A234CB">
        <w:rPr>
          <w:rFonts w:ascii="Arial" w:eastAsia="Arial" w:hAnsi="Arial" w:cs="Arial"/>
          <w:spacing w:val="1"/>
        </w:rPr>
        <w:t>.</w:t>
      </w:r>
      <w:r w:rsidRPr="00A234CB">
        <w:rPr>
          <w:rFonts w:ascii="Arial" w:eastAsia="Arial" w:hAnsi="Arial" w:cs="Arial"/>
        </w:rPr>
        <w:t>.</w:t>
      </w:r>
      <w:r w:rsidRPr="00A234CB">
        <w:rPr>
          <w:rFonts w:ascii="Arial" w:eastAsia="Arial" w:hAnsi="Arial" w:cs="Arial"/>
          <w:spacing w:val="1"/>
        </w:rPr>
        <w:t>.</w:t>
      </w:r>
      <w:r w:rsidRPr="00A234CB">
        <w:rPr>
          <w:rFonts w:ascii="Arial" w:eastAsia="Arial" w:hAnsi="Arial" w:cs="Arial"/>
          <w:spacing w:val="-2"/>
        </w:rPr>
        <w:t>.</w:t>
      </w:r>
      <w:r w:rsidRPr="00A234CB">
        <w:rPr>
          <w:rFonts w:ascii="Arial" w:eastAsia="Arial" w:hAnsi="Arial" w:cs="Arial"/>
        </w:rPr>
        <w:t>.</w:t>
      </w:r>
      <w:r w:rsidRPr="00A234CB">
        <w:rPr>
          <w:rFonts w:ascii="Arial" w:eastAsia="Arial" w:hAnsi="Arial" w:cs="Arial"/>
          <w:spacing w:val="1"/>
        </w:rPr>
        <w:t>.</w:t>
      </w:r>
      <w:r w:rsidRPr="00A234CB">
        <w:rPr>
          <w:rFonts w:ascii="Arial" w:eastAsia="Arial" w:hAnsi="Arial" w:cs="Arial"/>
        </w:rPr>
        <w:t>.</w:t>
      </w:r>
      <w:r w:rsidRPr="00A234CB">
        <w:rPr>
          <w:rFonts w:ascii="Arial" w:eastAsia="Arial" w:hAnsi="Arial" w:cs="Arial"/>
          <w:spacing w:val="1"/>
        </w:rPr>
        <w:t>.</w:t>
      </w:r>
      <w:r w:rsidRPr="00A234CB">
        <w:rPr>
          <w:rFonts w:ascii="Arial" w:eastAsia="Arial" w:hAnsi="Arial" w:cs="Arial"/>
          <w:spacing w:val="-2"/>
        </w:rPr>
        <w:t>.</w:t>
      </w:r>
      <w:r w:rsidRPr="00A234CB">
        <w:rPr>
          <w:rFonts w:ascii="Arial" w:eastAsia="Arial" w:hAnsi="Arial" w:cs="Arial"/>
        </w:rPr>
        <w:t>.</w:t>
      </w:r>
      <w:r w:rsidR="00F421DA">
        <w:rPr>
          <w:rFonts w:ascii="Arial" w:eastAsia="Arial" w:hAnsi="Arial" w:cs="Arial"/>
        </w:rPr>
        <w:t>14 Apr 19</w:t>
      </w:r>
      <w:r w:rsidRPr="00A234CB">
        <w:rPr>
          <w:rFonts w:ascii="Arial" w:eastAsia="Arial" w:hAnsi="Arial" w:cs="Arial"/>
          <w:spacing w:val="1"/>
        </w:rPr>
        <w:t>.</w:t>
      </w:r>
      <w:r w:rsidRPr="00A234CB">
        <w:rPr>
          <w:rFonts w:ascii="Arial" w:eastAsia="Arial" w:hAnsi="Arial" w:cs="Arial"/>
        </w:rPr>
        <w:t>.</w:t>
      </w:r>
      <w:r w:rsidRPr="00A234CB">
        <w:rPr>
          <w:rFonts w:ascii="Arial" w:eastAsia="Arial" w:hAnsi="Arial" w:cs="Arial"/>
          <w:spacing w:val="-1"/>
        </w:rPr>
        <w:t>.</w:t>
      </w:r>
      <w:r w:rsidRPr="00A234CB">
        <w:rPr>
          <w:rFonts w:ascii="Arial" w:eastAsia="Arial" w:hAnsi="Arial" w:cs="Arial"/>
        </w:rPr>
        <w:t>.</w:t>
      </w:r>
      <w:r w:rsidRPr="00A234CB">
        <w:rPr>
          <w:rFonts w:ascii="Arial" w:eastAsia="Arial" w:hAnsi="Arial" w:cs="Arial"/>
          <w:spacing w:val="1"/>
        </w:rPr>
        <w:t>.</w:t>
      </w:r>
      <w:r w:rsidRPr="00A234CB">
        <w:rPr>
          <w:rFonts w:ascii="Arial" w:eastAsia="Arial" w:hAnsi="Arial" w:cs="Arial"/>
          <w:spacing w:val="-2"/>
        </w:rPr>
        <w:t>.</w:t>
      </w:r>
      <w:r w:rsidRPr="00A234CB">
        <w:rPr>
          <w:rFonts w:ascii="Arial" w:eastAsia="Arial" w:hAnsi="Arial" w:cs="Arial"/>
        </w:rPr>
        <w:t>.</w:t>
      </w:r>
      <w:r w:rsidRPr="00A234CB">
        <w:rPr>
          <w:rFonts w:ascii="Arial" w:eastAsia="Arial" w:hAnsi="Arial" w:cs="Arial"/>
          <w:spacing w:val="1"/>
        </w:rPr>
        <w:t>.</w:t>
      </w:r>
      <w:r w:rsidRPr="00A234CB">
        <w:rPr>
          <w:rFonts w:ascii="Arial" w:eastAsia="Arial" w:hAnsi="Arial" w:cs="Arial"/>
        </w:rPr>
        <w:t>.</w:t>
      </w:r>
      <w:r w:rsidRPr="00A234CB">
        <w:rPr>
          <w:rFonts w:ascii="Arial" w:eastAsia="Arial" w:hAnsi="Arial" w:cs="Arial"/>
          <w:spacing w:val="1"/>
        </w:rPr>
        <w:t>.</w:t>
      </w:r>
      <w:r w:rsidRPr="00A234CB">
        <w:rPr>
          <w:rFonts w:ascii="Arial" w:eastAsia="Arial" w:hAnsi="Arial" w:cs="Arial"/>
        </w:rPr>
        <w:t>.</w:t>
      </w:r>
      <w:r w:rsidRPr="00A234CB">
        <w:rPr>
          <w:rFonts w:ascii="Arial" w:eastAsia="Arial" w:hAnsi="Arial" w:cs="Arial"/>
          <w:spacing w:val="-1"/>
        </w:rPr>
        <w:t>.</w:t>
      </w:r>
      <w:r w:rsidRPr="00A234CB">
        <w:rPr>
          <w:rFonts w:ascii="Arial" w:eastAsia="Arial" w:hAnsi="Arial" w:cs="Arial"/>
        </w:rPr>
        <w:t>.</w:t>
      </w:r>
      <w:r w:rsidRPr="00A234CB">
        <w:rPr>
          <w:rFonts w:ascii="Arial" w:eastAsia="Arial" w:hAnsi="Arial" w:cs="Arial"/>
          <w:spacing w:val="1"/>
        </w:rPr>
        <w:t>.</w:t>
      </w:r>
      <w:r w:rsidRPr="00A234CB">
        <w:rPr>
          <w:rFonts w:ascii="Arial" w:eastAsia="Arial" w:hAnsi="Arial" w:cs="Arial"/>
        </w:rPr>
        <w:t>.</w:t>
      </w:r>
      <w:r w:rsidRPr="00A234CB">
        <w:rPr>
          <w:rFonts w:ascii="Arial" w:eastAsia="Arial" w:hAnsi="Arial" w:cs="Arial"/>
          <w:spacing w:val="1"/>
        </w:rPr>
        <w:t>.</w:t>
      </w:r>
      <w:r w:rsidRPr="00A234CB">
        <w:rPr>
          <w:rFonts w:ascii="Arial" w:eastAsia="Arial" w:hAnsi="Arial" w:cs="Arial"/>
          <w:spacing w:val="-2"/>
        </w:rPr>
        <w:t>.</w:t>
      </w:r>
      <w:r w:rsidRPr="00A234CB">
        <w:rPr>
          <w:rFonts w:ascii="Arial" w:eastAsia="Arial" w:hAnsi="Arial" w:cs="Arial"/>
        </w:rPr>
        <w:t>.</w:t>
      </w:r>
      <w:r w:rsidRPr="00A234CB">
        <w:rPr>
          <w:rFonts w:ascii="Arial" w:eastAsia="Arial" w:hAnsi="Arial" w:cs="Arial"/>
          <w:spacing w:val="1"/>
        </w:rPr>
        <w:t>.</w:t>
      </w:r>
      <w:r w:rsidRPr="00A234CB">
        <w:rPr>
          <w:rFonts w:ascii="Arial" w:eastAsia="Arial" w:hAnsi="Arial" w:cs="Arial"/>
        </w:rPr>
        <w:t>.</w:t>
      </w:r>
      <w:r w:rsidRPr="00A234CB">
        <w:rPr>
          <w:rFonts w:ascii="Arial" w:eastAsia="Arial" w:hAnsi="Arial" w:cs="Arial"/>
          <w:spacing w:val="1"/>
        </w:rPr>
        <w:t>.</w:t>
      </w:r>
      <w:r w:rsidRPr="00A234CB">
        <w:rPr>
          <w:rFonts w:ascii="Arial" w:eastAsia="Arial" w:hAnsi="Arial" w:cs="Arial"/>
          <w:spacing w:val="-2"/>
        </w:rPr>
        <w:t>.</w:t>
      </w:r>
      <w:r w:rsidRPr="00A234CB">
        <w:rPr>
          <w:rFonts w:ascii="Arial" w:eastAsia="Arial" w:hAnsi="Arial" w:cs="Arial"/>
        </w:rPr>
        <w:t>.</w:t>
      </w:r>
      <w:r w:rsidRPr="00A234CB">
        <w:rPr>
          <w:rFonts w:ascii="Arial" w:eastAsia="Arial" w:hAnsi="Arial" w:cs="Arial"/>
          <w:spacing w:val="1"/>
        </w:rPr>
        <w:t>.</w:t>
      </w:r>
      <w:r w:rsidRPr="00A234CB">
        <w:rPr>
          <w:rFonts w:ascii="Arial" w:eastAsia="Arial" w:hAnsi="Arial" w:cs="Arial"/>
        </w:rPr>
        <w:t>.</w:t>
      </w:r>
      <w:r w:rsidRPr="00A234CB">
        <w:rPr>
          <w:rFonts w:ascii="Arial" w:eastAsia="Arial" w:hAnsi="Arial" w:cs="Arial"/>
          <w:spacing w:val="-1"/>
        </w:rPr>
        <w:t>.</w:t>
      </w:r>
      <w:r w:rsidRPr="00A234CB">
        <w:rPr>
          <w:rFonts w:ascii="Arial" w:eastAsia="Arial" w:hAnsi="Arial" w:cs="Arial"/>
        </w:rPr>
        <w:t>.….</w:t>
      </w:r>
    </w:p>
    <w:p w14:paraId="0321376E" w14:textId="77777777" w:rsidR="00117053" w:rsidRPr="00A234CB" w:rsidRDefault="00117053" w:rsidP="00A234CB">
      <w:pPr>
        <w:spacing w:after="0" w:line="360" w:lineRule="auto"/>
        <w:ind w:right="1140"/>
        <w:rPr>
          <w:rFonts w:ascii="Arial" w:eastAsia="Arial" w:hAnsi="Arial" w:cs="Arial"/>
        </w:rPr>
      </w:pPr>
    </w:p>
    <w:p w14:paraId="2C583394" w14:textId="77777777" w:rsidR="00117053" w:rsidRPr="00A234CB" w:rsidRDefault="00117053" w:rsidP="00A234CB">
      <w:pPr>
        <w:spacing w:after="0" w:line="360" w:lineRule="auto"/>
        <w:ind w:right="1140"/>
        <w:rPr>
          <w:rFonts w:ascii="Arial" w:eastAsia="Arial" w:hAnsi="Arial" w:cs="Arial"/>
        </w:rPr>
      </w:pPr>
    </w:p>
    <w:p w14:paraId="4EBF8C95" w14:textId="77777777" w:rsidR="00117053" w:rsidRPr="00A234CB" w:rsidRDefault="00117053" w:rsidP="00A234CB">
      <w:pPr>
        <w:spacing w:after="0" w:line="360" w:lineRule="auto"/>
        <w:ind w:right="1140"/>
        <w:rPr>
          <w:rFonts w:ascii="Arial" w:eastAsia="Arial" w:hAnsi="Arial" w:cs="Arial"/>
        </w:rPr>
      </w:pPr>
    </w:p>
    <w:p w14:paraId="25811C7A" w14:textId="77777777" w:rsidR="00117053" w:rsidRPr="00A234CB" w:rsidRDefault="00117053" w:rsidP="00A234CB">
      <w:pPr>
        <w:spacing w:after="0" w:line="360" w:lineRule="auto"/>
        <w:ind w:right="1140"/>
        <w:rPr>
          <w:rFonts w:ascii="Arial" w:eastAsia="Arial" w:hAnsi="Arial" w:cs="Arial"/>
        </w:rPr>
      </w:pPr>
    </w:p>
    <w:p w14:paraId="652E40D2" w14:textId="77777777" w:rsidR="00117053" w:rsidRPr="00A234CB" w:rsidRDefault="00117053" w:rsidP="00A234CB">
      <w:pPr>
        <w:spacing w:after="0" w:line="360" w:lineRule="auto"/>
        <w:ind w:right="1140"/>
        <w:rPr>
          <w:rFonts w:ascii="Arial" w:eastAsia="Arial" w:hAnsi="Arial" w:cs="Arial"/>
        </w:rPr>
      </w:pPr>
    </w:p>
    <w:p w14:paraId="3A79A396" w14:textId="77777777" w:rsidR="00117053" w:rsidRPr="00A234CB" w:rsidRDefault="00117053" w:rsidP="00A234CB">
      <w:pPr>
        <w:spacing w:after="0" w:line="360" w:lineRule="auto"/>
        <w:ind w:right="1140"/>
        <w:rPr>
          <w:rFonts w:ascii="Arial" w:eastAsia="Arial" w:hAnsi="Arial" w:cs="Arial"/>
        </w:rPr>
      </w:pPr>
    </w:p>
    <w:p w14:paraId="67858F86" w14:textId="77777777" w:rsidR="00117053" w:rsidRPr="00A234CB" w:rsidRDefault="00117053" w:rsidP="00A234CB">
      <w:pPr>
        <w:spacing w:after="0" w:line="360" w:lineRule="auto"/>
        <w:ind w:right="1140"/>
        <w:rPr>
          <w:rFonts w:ascii="Arial" w:eastAsia="Arial" w:hAnsi="Arial" w:cs="Arial"/>
        </w:rPr>
      </w:pPr>
    </w:p>
    <w:p w14:paraId="09E00650" w14:textId="77777777" w:rsidR="00117053" w:rsidRPr="00A234CB" w:rsidRDefault="00117053" w:rsidP="00A234CB">
      <w:pPr>
        <w:spacing w:after="0" w:line="360" w:lineRule="auto"/>
        <w:ind w:right="1140"/>
        <w:rPr>
          <w:rFonts w:ascii="Arial" w:eastAsia="Arial" w:hAnsi="Arial" w:cs="Arial"/>
        </w:rPr>
      </w:pPr>
    </w:p>
    <w:p w14:paraId="725EDD7D" w14:textId="77777777" w:rsidR="00117053" w:rsidRPr="00A234CB" w:rsidRDefault="00117053" w:rsidP="00A234CB">
      <w:pPr>
        <w:spacing w:after="0" w:line="360" w:lineRule="auto"/>
        <w:ind w:right="1140"/>
        <w:rPr>
          <w:rFonts w:ascii="Arial" w:eastAsia="Arial" w:hAnsi="Arial" w:cs="Arial"/>
        </w:rPr>
      </w:pPr>
    </w:p>
    <w:p w14:paraId="3C63E79E" w14:textId="77777777" w:rsidR="00117053" w:rsidRPr="00A234CB" w:rsidRDefault="00117053" w:rsidP="00A234CB">
      <w:pPr>
        <w:spacing w:after="0" w:line="360" w:lineRule="auto"/>
        <w:ind w:right="1140"/>
        <w:rPr>
          <w:rFonts w:ascii="Arial" w:eastAsia="Arial" w:hAnsi="Arial" w:cs="Arial"/>
        </w:rPr>
      </w:pPr>
    </w:p>
    <w:p w14:paraId="5FB95EC1" w14:textId="77777777" w:rsidR="00117053" w:rsidRPr="00A234CB" w:rsidRDefault="00117053" w:rsidP="00A234CB">
      <w:pPr>
        <w:spacing w:after="0" w:line="360" w:lineRule="auto"/>
        <w:ind w:right="1140"/>
        <w:rPr>
          <w:rFonts w:ascii="Arial" w:eastAsia="Arial" w:hAnsi="Arial" w:cs="Arial"/>
        </w:rPr>
      </w:pPr>
    </w:p>
    <w:p w14:paraId="65750174" w14:textId="77777777" w:rsidR="00117053" w:rsidRPr="00A234CB" w:rsidRDefault="00117053" w:rsidP="00A234CB">
      <w:pPr>
        <w:spacing w:after="0" w:line="360" w:lineRule="auto"/>
        <w:ind w:right="1140"/>
        <w:rPr>
          <w:rFonts w:ascii="Arial" w:eastAsia="Arial" w:hAnsi="Arial" w:cs="Arial"/>
        </w:rPr>
      </w:pPr>
    </w:p>
    <w:p w14:paraId="54C5BC32" w14:textId="77777777" w:rsidR="00117053" w:rsidRPr="00A234CB" w:rsidRDefault="00117053" w:rsidP="00A234CB">
      <w:pPr>
        <w:spacing w:after="0" w:line="360" w:lineRule="auto"/>
        <w:ind w:right="1140"/>
        <w:rPr>
          <w:rFonts w:ascii="Arial" w:eastAsia="Arial" w:hAnsi="Arial" w:cs="Arial"/>
        </w:rPr>
      </w:pPr>
    </w:p>
    <w:p w14:paraId="40D1AA13" w14:textId="77777777" w:rsidR="00117053" w:rsidRPr="00A234CB" w:rsidRDefault="00117053" w:rsidP="00A234CB">
      <w:pPr>
        <w:spacing w:after="0" w:line="360" w:lineRule="auto"/>
        <w:ind w:right="1140"/>
        <w:rPr>
          <w:rFonts w:ascii="Arial" w:eastAsia="Arial" w:hAnsi="Arial" w:cs="Arial"/>
        </w:rPr>
      </w:pPr>
    </w:p>
    <w:p w14:paraId="4676618F" w14:textId="77777777" w:rsidR="00117053" w:rsidRPr="00A234CB" w:rsidRDefault="00117053" w:rsidP="00A234CB">
      <w:pPr>
        <w:spacing w:after="0" w:line="360" w:lineRule="auto"/>
        <w:ind w:right="1140"/>
        <w:rPr>
          <w:rFonts w:ascii="Arial" w:eastAsia="Arial" w:hAnsi="Arial" w:cs="Arial"/>
        </w:rPr>
      </w:pPr>
    </w:p>
    <w:p w14:paraId="46898FCD" w14:textId="77777777" w:rsidR="00117053" w:rsidRPr="00A234CB" w:rsidRDefault="00117053" w:rsidP="00A234CB">
      <w:pPr>
        <w:spacing w:after="0" w:line="360" w:lineRule="auto"/>
        <w:ind w:right="1140"/>
        <w:rPr>
          <w:rFonts w:ascii="Arial" w:eastAsia="Arial" w:hAnsi="Arial" w:cs="Arial"/>
        </w:rPr>
      </w:pPr>
    </w:p>
    <w:p w14:paraId="265E980C" w14:textId="77777777" w:rsidR="00117053" w:rsidRPr="00A234CB" w:rsidRDefault="00117053" w:rsidP="00A234CB">
      <w:pPr>
        <w:spacing w:after="0" w:line="360" w:lineRule="auto"/>
        <w:ind w:right="1140"/>
        <w:rPr>
          <w:rFonts w:ascii="Arial" w:eastAsia="Arial" w:hAnsi="Arial" w:cs="Arial"/>
        </w:rPr>
      </w:pPr>
    </w:p>
    <w:p w14:paraId="15FBBF68" w14:textId="77777777" w:rsidR="00117053" w:rsidRPr="00A234CB" w:rsidRDefault="00117053" w:rsidP="00A234CB">
      <w:pPr>
        <w:spacing w:after="0" w:line="360" w:lineRule="auto"/>
        <w:ind w:right="1140"/>
        <w:rPr>
          <w:rFonts w:ascii="Arial" w:eastAsia="Arial" w:hAnsi="Arial" w:cs="Arial"/>
        </w:rPr>
      </w:pPr>
    </w:p>
    <w:p w14:paraId="75EAB159" w14:textId="77777777" w:rsidR="00117053" w:rsidRPr="00A234CB" w:rsidRDefault="00117053" w:rsidP="00A234CB">
      <w:pPr>
        <w:spacing w:after="0" w:line="360" w:lineRule="auto"/>
        <w:ind w:right="1140"/>
        <w:rPr>
          <w:rFonts w:ascii="Arial" w:eastAsia="Arial" w:hAnsi="Arial" w:cs="Arial"/>
        </w:rPr>
      </w:pPr>
    </w:p>
    <w:p w14:paraId="47A2A8DB" w14:textId="77777777" w:rsidR="00117053" w:rsidRPr="00A234CB" w:rsidRDefault="00117053" w:rsidP="00A234CB">
      <w:pPr>
        <w:spacing w:after="0" w:line="360" w:lineRule="auto"/>
        <w:ind w:right="1140"/>
        <w:rPr>
          <w:rFonts w:ascii="Arial" w:eastAsia="Arial" w:hAnsi="Arial" w:cs="Arial"/>
        </w:rPr>
      </w:pPr>
    </w:p>
    <w:p w14:paraId="4634A769" w14:textId="77777777" w:rsidR="00117053" w:rsidRPr="00A234CB" w:rsidRDefault="00117053" w:rsidP="00A234CB">
      <w:pPr>
        <w:spacing w:after="0" w:line="360" w:lineRule="auto"/>
        <w:ind w:right="1140"/>
        <w:rPr>
          <w:rFonts w:ascii="Arial" w:eastAsia="Arial" w:hAnsi="Arial" w:cs="Arial"/>
        </w:rPr>
      </w:pPr>
    </w:p>
    <w:p w14:paraId="6D07366B" w14:textId="77777777" w:rsidR="00117053" w:rsidRPr="00A234CB" w:rsidRDefault="00117053" w:rsidP="00A234CB">
      <w:pPr>
        <w:spacing w:after="0" w:line="360" w:lineRule="auto"/>
        <w:ind w:right="1140"/>
        <w:rPr>
          <w:rFonts w:ascii="Arial" w:eastAsia="Arial" w:hAnsi="Arial" w:cs="Arial"/>
        </w:rPr>
      </w:pPr>
    </w:p>
    <w:p w14:paraId="48BF8774" w14:textId="77777777" w:rsidR="00117053" w:rsidRPr="00A234CB" w:rsidRDefault="00117053" w:rsidP="00A234CB">
      <w:pPr>
        <w:spacing w:after="0" w:line="360" w:lineRule="auto"/>
        <w:ind w:right="1140"/>
        <w:rPr>
          <w:rFonts w:ascii="Arial" w:eastAsia="Arial" w:hAnsi="Arial" w:cs="Arial"/>
        </w:rPr>
      </w:pPr>
    </w:p>
    <w:p w14:paraId="76BC4C39" w14:textId="77777777" w:rsidR="00117053" w:rsidRPr="00A234CB" w:rsidRDefault="00117053" w:rsidP="00A234CB">
      <w:pPr>
        <w:spacing w:after="0" w:line="360" w:lineRule="auto"/>
        <w:ind w:right="1140"/>
        <w:rPr>
          <w:rFonts w:ascii="Arial" w:eastAsia="Arial" w:hAnsi="Arial" w:cs="Arial"/>
        </w:rPr>
      </w:pPr>
    </w:p>
    <w:p w14:paraId="30C513CE" w14:textId="77777777" w:rsidR="00117053" w:rsidRPr="00A234CB" w:rsidRDefault="00117053" w:rsidP="00A234CB">
      <w:pPr>
        <w:spacing w:after="0" w:line="360" w:lineRule="auto"/>
        <w:ind w:right="1140"/>
        <w:rPr>
          <w:rFonts w:ascii="Arial" w:eastAsia="Arial" w:hAnsi="Arial" w:cs="Arial"/>
        </w:rPr>
      </w:pPr>
    </w:p>
    <w:p w14:paraId="13958B4C" w14:textId="77777777" w:rsidR="00117053" w:rsidRPr="00A234CB" w:rsidRDefault="00117053" w:rsidP="00A234CB">
      <w:pPr>
        <w:spacing w:after="0" w:line="360" w:lineRule="auto"/>
        <w:ind w:right="1140"/>
        <w:rPr>
          <w:rFonts w:ascii="Arial" w:eastAsia="Arial" w:hAnsi="Arial" w:cs="Arial"/>
        </w:rPr>
      </w:pPr>
    </w:p>
    <w:p w14:paraId="5162C0B5" w14:textId="77777777" w:rsidR="000A657E" w:rsidRDefault="000A657E" w:rsidP="000A657E">
      <w:pPr>
        <w:widowControl/>
        <w:spacing w:after="0" w:line="240" w:lineRule="auto"/>
        <w:rPr>
          <w:rFonts w:ascii="Arial" w:eastAsia="Arial" w:hAnsi="Arial" w:cs="Arial"/>
        </w:rPr>
      </w:pPr>
    </w:p>
    <w:p w14:paraId="7504B81B" w14:textId="77777777" w:rsidR="000A657E" w:rsidRDefault="000A657E" w:rsidP="000A657E">
      <w:pPr>
        <w:widowControl/>
        <w:spacing w:after="0" w:line="240" w:lineRule="auto"/>
        <w:rPr>
          <w:rFonts w:ascii="Arial" w:eastAsia="Arial" w:hAnsi="Arial" w:cs="Arial"/>
          <w:b/>
          <w:bCs/>
        </w:rPr>
      </w:pPr>
    </w:p>
    <w:p w14:paraId="0D9C94E6" w14:textId="77777777" w:rsidR="000A657E" w:rsidRDefault="000A657E" w:rsidP="000A657E">
      <w:pPr>
        <w:widowControl/>
        <w:spacing w:after="0" w:line="240" w:lineRule="auto"/>
        <w:rPr>
          <w:rFonts w:ascii="Arial" w:eastAsia="Arial" w:hAnsi="Arial" w:cs="Arial"/>
          <w:b/>
          <w:bCs/>
        </w:rPr>
      </w:pPr>
    </w:p>
    <w:p w14:paraId="791FCEAA" w14:textId="3E7AE132" w:rsidR="00FC66D6" w:rsidRDefault="00182596" w:rsidP="00EB549A">
      <w:pPr>
        <w:widowControl/>
        <w:spacing w:after="0" w:line="240" w:lineRule="auto"/>
        <w:rPr>
          <w:rFonts w:ascii="Arial" w:eastAsia="Arial" w:hAnsi="Arial" w:cs="Arial"/>
          <w:b/>
          <w:bCs/>
        </w:rPr>
      </w:pPr>
      <w:r>
        <w:rPr>
          <w:rFonts w:ascii="Arial" w:eastAsia="Arial" w:hAnsi="Arial" w:cs="Arial"/>
          <w:b/>
          <w:bCs/>
        </w:rPr>
        <w:br w:type="page"/>
      </w:r>
      <w:r w:rsidR="00FC66D6" w:rsidRPr="00EB549A">
        <w:rPr>
          <w:rFonts w:ascii="Arial" w:eastAsia="Arial" w:hAnsi="Arial" w:cs="Arial"/>
          <w:b/>
          <w:bCs/>
        </w:rPr>
        <w:lastRenderedPageBreak/>
        <w:t xml:space="preserve">ABSTRACT </w:t>
      </w:r>
    </w:p>
    <w:p w14:paraId="0B1E1D53" w14:textId="77777777" w:rsidR="001D14AC" w:rsidRPr="00EB549A" w:rsidRDefault="001D14AC" w:rsidP="00EB549A">
      <w:pPr>
        <w:widowControl/>
        <w:spacing w:after="0" w:line="240" w:lineRule="auto"/>
        <w:rPr>
          <w:rFonts w:ascii="Arial" w:eastAsia="Arial" w:hAnsi="Arial" w:cs="Arial"/>
          <w:b/>
          <w:bCs/>
        </w:rPr>
      </w:pPr>
    </w:p>
    <w:p w14:paraId="6C8CE768" w14:textId="77777777" w:rsidR="00EB549A" w:rsidRPr="00EB549A" w:rsidRDefault="00EB549A" w:rsidP="00EB549A">
      <w:pPr>
        <w:widowControl/>
        <w:spacing w:after="0" w:line="240" w:lineRule="auto"/>
        <w:rPr>
          <w:rFonts w:ascii="Arial" w:eastAsia="Arial" w:hAnsi="Arial" w:cs="Arial"/>
        </w:rPr>
      </w:pPr>
    </w:p>
    <w:p w14:paraId="1E671582" w14:textId="5234B3E0" w:rsidR="00EB549A" w:rsidRPr="00EB549A" w:rsidRDefault="003E085A" w:rsidP="009A7760">
      <w:pPr>
        <w:spacing w:after="0" w:line="360" w:lineRule="auto"/>
        <w:rPr>
          <w:rFonts w:ascii="Arial" w:eastAsia="Arial" w:hAnsi="Arial" w:cs="Arial"/>
          <w:bCs/>
        </w:rPr>
      </w:pPr>
      <w:r w:rsidRPr="00EB549A">
        <w:rPr>
          <w:rFonts w:ascii="Arial" w:eastAsia="Arial" w:hAnsi="Arial" w:cs="Arial"/>
          <w:bCs/>
        </w:rPr>
        <w:t>Plastic waste is currently a major global issue</w:t>
      </w:r>
      <w:r w:rsidR="00273F0B" w:rsidRPr="00EB549A">
        <w:rPr>
          <w:rFonts w:ascii="Arial" w:eastAsia="Arial" w:hAnsi="Arial" w:cs="Arial"/>
          <w:bCs/>
        </w:rPr>
        <w:t>.</w:t>
      </w:r>
      <w:r w:rsidR="00BC10EB" w:rsidRPr="00EB549A">
        <w:rPr>
          <w:rFonts w:ascii="Arial" w:eastAsia="Arial" w:hAnsi="Arial" w:cs="Arial"/>
          <w:bCs/>
        </w:rPr>
        <w:t xml:space="preserve">  The damage being caused to the world</w:t>
      </w:r>
      <w:r w:rsidR="001009D8" w:rsidRPr="00EB549A">
        <w:rPr>
          <w:rFonts w:ascii="Arial" w:eastAsia="Arial" w:hAnsi="Arial" w:cs="Arial"/>
          <w:bCs/>
        </w:rPr>
        <w:t>’</w:t>
      </w:r>
      <w:r w:rsidR="00BC10EB" w:rsidRPr="00EB549A">
        <w:rPr>
          <w:rFonts w:ascii="Arial" w:eastAsia="Arial" w:hAnsi="Arial" w:cs="Arial"/>
          <w:bCs/>
        </w:rPr>
        <w:t>s seas</w:t>
      </w:r>
      <w:r w:rsidR="00C61CBE">
        <w:rPr>
          <w:rFonts w:ascii="Arial" w:eastAsia="Arial" w:hAnsi="Arial" w:cs="Arial"/>
          <w:bCs/>
        </w:rPr>
        <w:t>,</w:t>
      </w:r>
      <w:r w:rsidR="00BC10EB" w:rsidRPr="00EB549A">
        <w:rPr>
          <w:rFonts w:ascii="Arial" w:eastAsia="Arial" w:hAnsi="Arial" w:cs="Arial"/>
          <w:bCs/>
        </w:rPr>
        <w:t xml:space="preserve"> air</w:t>
      </w:r>
      <w:r w:rsidR="00C61CBE">
        <w:rPr>
          <w:rFonts w:ascii="Arial" w:eastAsia="Arial" w:hAnsi="Arial" w:cs="Arial"/>
          <w:bCs/>
        </w:rPr>
        <w:t xml:space="preserve"> and land</w:t>
      </w:r>
      <w:r w:rsidRPr="00EB549A">
        <w:rPr>
          <w:rFonts w:ascii="Arial" w:eastAsia="Arial" w:hAnsi="Arial" w:cs="Arial"/>
          <w:bCs/>
        </w:rPr>
        <w:t xml:space="preserve"> has been widely </w:t>
      </w:r>
      <w:r w:rsidR="001009D8" w:rsidRPr="00EB549A">
        <w:rPr>
          <w:rFonts w:ascii="Arial" w:eastAsia="Arial" w:hAnsi="Arial" w:cs="Arial"/>
          <w:bCs/>
        </w:rPr>
        <w:t>documented</w:t>
      </w:r>
      <w:r w:rsidRPr="00EB549A">
        <w:rPr>
          <w:rFonts w:ascii="Arial" w:eastAsia="Arial" w:hAnsi="Arial" w:cs="Arial"/>
          <w:bCs/>
        </w:rPr>
        <w:t xml:space="preserve"> in the media all over the wor</w:t>
      </w:r>
      <w:r w:rsidR="00BC10EB" w:rsidRPr="00EB549A">
        <w:rPr>
          <w:rFonts w:ascii="Arial" w:eastAsia="Arial" w:hAnsi="Arial" w:cs="Arial"/>
          <w:bCs/>
        </w:rPr>
        <w:t>ld</w:t>
      </w:r>
      <w:r w:rsidRPr="00EB549A">
        <w:rPr>
          <w:rFonts w:ascii="Arial" w:eastAsia="Arial" w:hAnsi="Arial" w:cs="Arial"/>
          <w:bCs/>
        </w:rPr>
        <w:t>.  Plastics that are causing significant damage to the environment</w:t>
      </w:r>
      <w:r w:rsidR="00BC10EB" w:rsidRPr="00EB549A">
        <w:rPr>
          <w:rFonts w:ascii="Arial" w:eastAsia="Arial" w:hAnsi="Arial" w:cs="Arial"/>
          <w:bCs/>
        </w:rPr>
        <w:t xml:space="preserve"> in particular</w:t>
      </w:r>
      <w:r w:rsidRPr="00EB549A">
        <w:rPr>
          <w:rFonts w:ascii="Arial" w:eastAsia="Arial" w:hAnsi="Arial" w:cs="Arial"/>
          <w:bCs/>
        </w:rPr>
        <w:t xml:space="preserve"> are single use plastics.  This is due to their disposable / one off use before being thrown away.</w:t>
      </w:r>
      <w:r w:rsidR="00BC10EB" w:rsidRPr="00EB549A">
        <w:rPr>
          <w:rFonts w:ascii="Arial" w:eastAsia="Arial" w:hAnsi="Arial" w:cs="Arial"/>
          <w:bCs/>
        </w:rPr>
        <w:t xml:space="preserve">  Single use plastics are items such as plastic bag</w:t>
      </w:r>
      <w:r w:rsidR="001009D8" w:rsidRPr="00EB549A">
        <w:rPr>
          <w:rFonts w:ascii="Arial" w:eastAsia="Arial" w:hAnsi="Arial" w:cs="Arial"/>
          <w:bCs/>
        </w:rPr>
        <w:t>s</w:t>
      </w:r>
      <w:r w:rsidR="00BC10EB" w:rsidRPr="00EB549A">
        <w:rPr>
          <w:rFonts w:ascii="Arial" w:eastAsia="Arial" w:hAnsi="Arial" w:cs="Arial"/>
          <w:bCs/>
        </w:rPr>
        <w:t>, food packaging and</w:t>
      </w:r>
      <w:r w:rsidR="001009D8" w:rsidRPr="00EB549A">
        <w:rPr>
          <w:rFonts w:ascii="Arial" w:eastAsia="Arial" w:hAnsi="Arial" w:cs="Arial"/>
          <w:bCs/>
        </w:rPr>
        <w:t xml:space="preserve"> food</w:t>
      </w:r>
      <w:r w:rsidR="00BC10EB" w:rsidRPr="00EB549A">
        <w:rPr>
          <w:rFonts w:ascii="Arial" w:eastAsia="Arial" w:hAnsi="Arial" w:cs="Arial"/>
          <w:bCs/>
        </w:rPr>
        <w:t xml:space="preserve"> containers</w:t>
      </w:r>
      <w:r w:rsidR="00151038">
        <w:rPr>
          <w:rFonts w:ascii="Arial" w:eastAsia="Arial" w:hAnsi="Arial" w:cs="Arial"/>
          <w:bCs/>
        </w:rPr>
        <w:t>,</w:t>
      </w:r>
      <w:r w:rsidR="00BC10EB" w:rsidRPr="00EB549A">
        <w:rPr>
          <w:rFonts w:ascii="Arial" w:eastAsia="Arial" w:hAnsi="Arial" w:cs="Arial"/>
          <w:bCs/>
        </w:rPr>
        <w:t xml:space="preserve"> plastic bottles</w:t>
      </w:r>
      <w:r w:rsidR="00151038">
        <w:rPr>
          <w:rFonts w:ascii="Arial" w:eastAsia="Arial" w:hAnsi="Arial" w:cs="Arial"/>
          <w:bCs/>
        </w:rPr>
        <w:t xml:space="preserve">, </w:t>
      </w:r>
      <w:r w:rsidR="00151038" w:rsidRPr="00182596">
        <w:rPr>
          <w:rFonts w:ascii="Arial" w:hAnsi="Arial" w:cs="Arial"/>
        </w:rPr>
        <w:t>straws</w:t>
      </w:r>
      <w:r w:rsidR="00C61CBE">
        <w:rPr>
          <w:rFonts w:ascii="Arial" w:hAnsi="Arial" w:cs="Arial"/>
        </w:rPr>
        <w:t xml:space="preserve"> and</w:t>
      </w:r>
      <w:r w:rsidR="00151038" w:rsidRPr="00182596">
        <w:rPr>
          <w:rFonts w:ascii="Arial" w:hAnsi="Arial" w:cs="Arial"/>
        </w:rPr>
        <w:t xml:space="preserve"> stirrers</w:t>
      </w:r>
      <w:r w:rsidR="00BC10EB" w:rsidRPr="00EB549A">
        <w:rPr>
          <w:rFonts w:ascii="Arial" w:eastAsia="Arial" w:hAnsi="Arial" w:cs="Arial"/>
          <w:bCs/>
        </w:rPr>
        <w:t>.</w:t>
      </w:r>
      <w:r w:rsidR="00EB549A" w:rsidRPr="00EB549A">
        <w:rPr>
          <w:rFonts w:ascii="Arial" w:eastAsia="Arial" w:hAnsi="Arial" w:cs="Arial"/>
          <w:bCs/>
        </w:rPr>
        <w:t xml:space="preserve">  </w:t>
      </w:r>
      <w:r w:rsidR="009F7949">
        <w:rPr>
          <w:rFonts w:ascii="Arial" w:hAnsi="Arial" w:cs="Arial"/>
          <w:lang w:val="en-US"/>
        </w:rPr>
        <w:t>The aim of this research project is to test a research methodology prior to carrying out further in-depth research to determine whether it is the case that the more demonstrably green a company is, the more successful it is.  This research project will pay particular focus to single-use plastics used and offered by the UK’s leading supermarkets.</w:t>
      </w:r>
      <w:r w:rsidR="009F7949">
        <w:rPr>
          <w:rFonts w:ascii="Arial" w:eastAsia="Arial" w:hAnsi="Arial" w:cs="Arial"/>
          <w:bCs/>
        </w:rPr>
        <w:t xml:space="preserve">  </w:t>
      </w:r>
      <w:r w:rsidR="00C61CBE">
        <w:rPr>
          <w:rFonts w:ascii="Arial" w:eastAsia="Arial" w:hAnsi="Arial" w:cs="Arial"/>
          <w:bCs/>
        </w:rPr>
        <w:t>To carry-out</w:t>
      </w:r>
      <w:r w:rsidR="001009D8" w:rsidRPr="00EB549A">
        <w:rPr>
          <w:rFonts w:ascii="Arial" w:eastAsia="Arial" w:hAnsi="Arial" w:cs="Arial"/>
          <w:bCs/>
        </w:rPr>
        <w:t xml:space="preserve"> this</w:t>
      </w:r>
      <w:r w:rsidR="00C61CBE">
        <w:rPr>
          <w:rFonts w:ascii="Arial" w:eastAsia="Arial" w:hAnsi="Arial" w:cs="Arial"/>
          <w:bCs/>
        </w:rPr>
        <w:t xml:space="preserve"> </w:t>
      </w:r>
      <w:r w:rsidR="009F7949">
        <w:rPr>
          <w:rFonts w:ascii="Arial" w:eastAsia="Arial" w:hAnsi="Arial" w:cs="Arial"/>
          <w:bCs/>
        </w:rPr>
        <w:t>test of methodology</w:t>
      </w:r>
      <w:r w:rsidR="001009D8" w:rsidRPr="00EB549A">
        <w:rPr>
          <w:rFonts w:ascii="Arial" w:eastAsia="Arial" w:hAnsi="Arial" w:cs="Arial"/>
          <w:bCs/>
        </w:rPr>
        <w:t xml:space="preserve"> a</w:t>
      </w:r>
      <w:r w:rsidR="009A7760" w:rsidRPr="00EB549A">
        <w:rPr>
          <w:rFonts w:ascii="Arial" w:eastAsia="Arial" w:hAnsi="Arial" w:cs="Arial"/>
          <w:bCs/>
        </w:rPr>
        <w:t xml:space="preserve"> mixed research method has been used to collect both quantitative and qualitative data.</w:t>
      </w:r>
      <w:r w:rsidR="00E32063" w:rsidRPr="00EB549A">
        <w:rPr>
          <w:rFonts w:ascii="Arial" w:eastAsia="Arial" w:hAnsi="Arial" w:cs="Arial"/>
          <w:bCs/>
        </w:rPr>
        <w:t xml:space="preserve">  </w:t>
      </w:r>
      <w:r w:rsidR="009A7760" w:rsidRPr="00EB549A">
        <w:rPr>
          <w:rFonts w:ascii="Arial" w:eastAsia="Arial" w:hAnsi="Arial" w:cs="Arial"/>
          <w:bCs/>
        </w:rPr>
        <w:t xml:space="preserve">A questionnaire was </w:t>
      </w:r>
      <w:r w:rsidR="00C61CBE" w:rsidRPr="00EB549A">
        <w:rPr>
          <w:rFonts w:ascii="Arial" w:eastAsia="Arial" w:hAnsi="Arial" w:cs="Arial"/>
          <w:bCs/>
        </w:rPr>
        <w:t>dist</w:t>
      </w:r>
      <w:r w:rsidR="00C61CBE">
        <w:rPr>
          <w:rFonts w:ascii="Arial" w:eastAsia="Arial" w:hAnsi="Arial" w:cs="Arial"/>
          <w:bCs/>
        </w:rPr>
        <w:t>ributed</w:t>
      </w:r>
      <w:r w:rsidR="009A7760" w:rsidRPr="00EB549A">
        <w:rPr>
          <w:rFonts w:ascii="Arial" w:eastAsia="Arial" w:hAnsi="Arial" w:cs="Arial"/>
          <w:bCs/>
        </w:rPr>
        <w:t xml:space="preserve"> b</w:t>
      </w:r>
      <w:r w:rsidR="00E32063" w:rsidRPr="00EB549A">
        <w:rPr>
          <w:rFonts w:ascii="Arial" w:eastAsia="Arial" w:hAnsi="Arial" w:cs="Arial"/>
          <w:bCs/>
        </w:rPr>
        <w:t xml:space="preserve">y hand to individuals within the Aldershot Garrison area.  </w:t>
      </w:r>
      <w:r w:rsidR="001009D8" w:rsidRPr="00EB549A">
        <w:rPr>
          <w:rFonts w:ascii="Arial" w:eastAsia="Arial" w:hAnsi="Arial" w:cs="Arial"/>
          <w:bCs/>
        </w:rPr>
        <w:t xml:space="preserve">As a secondary data collection method </w:t>
      </w:r>
      <w:r w:rsidR="00E32063" w:rsidRPr="00EB549A">
        <w:rPr>
          <w:rFonts w:ascii="Arial" w:eastAsia="Arial" w:hAnsi="Arial" w:cs="Arial"/>
          <w:bCs/>
        </w:rPr>
        <w:t>Individual interviews were also conducted with</w:t>
      </w:r>
      <w:r w:rsidR="001009D8" w:rsidRPr="00EB549A">
        <w:rPr>
          <w:rFonts w:ascii="Arial" w:eastAsia="Arial" w:hAnsi="Arial" w:cs="Arial"/>
          <w:bCs/>
        </w:rPr>
        <w:t>in</w:t>
      </w:r>
      <w:r w:rsidR="00E32063" w:rsidRPr="00EB549A">
        <w:rPr>
          <w:rFonts w:ascii="Arial" w:eastAsia="Arial" w:hAnsi="Arial" w:cs="Arial"/>
          <w:bCs/>
        </w:rPr>
        <w:t xml:space="preserve"> the same area</w:t>
      </w:r>
      <w:r w:rsidR="00091CF1">
        <w:rPr>
          <w:rFonts w:ascii="Arial" w:eastAsia="Arial" w:hAnsi="Arial" w:cs="Arial"/>
          <w:bCs/>
        </w:rPr>
        <w:t xml:space="preserve"> using the same questionnaire</w:t>
      </w:r>
      <w:r w:rsidR="00E32063" w:rsidRPr="00EB549A">
        <w:rPr>
          <w:rFonts w:ascii="Arial" w:eastAsia="Arial" w:hAnsi="Arial" w:cs="Arial"/>
          <w:bCs/>
        </w:rPr>
        <w:t xml:space="preserve">.  These two methods provided a workable data sample which was </w:t>
      </w:r>
      <w:r w:rsidR="001009D8" w:rsidRPr="00EB549A">
        <w:rPr>
          <w:rFonts w:ascii="Arial" w:eastAsia="Arial" w:hAnsi="Arial" w:cs="Arial"/>
          <w:bCs/>
        </w:rPr>
        <w:t>analysed with the findings presented in table format.</w:t>
      </w:r>
      <w:r w:rsidR="00EB549A" w:rsidRPr="00EB549A">
        <w:rPr>
          <w:rFonts w:ascii="Arial" w:eastAsia="Arial" w:hAnsi="Arial" w:cs="Arial"/>
          <w:bCs/>
        </w:rPr>
        <w:t xml:space="preserve">  </w:t>
      </w:r>
      <w:r w:rsidR="003B0D1C" w:rsidRPr="00EB549A">
        <w:rPr>
          <w:rFonts w:ascii="Arial" w:eastAsia="Arial" w:hAnsi="Arial" w:cs="Arial"/>
          <w:bCs/>
        </w:rPr>
        <w:t xml:space="preserve">Several major findings have been found during this research project from both the literature review and the data sample.  </w:t>
      </w:r>
      <w:r w:rsidR="003B0D1C" w:rsidRPr="00EB549A">
        <w:rPr>
          <w:rFonts w:ascii="Arial" w:hAnsi="Arial" w:cs="Arial"/>
          <w:iCs/>
          <w:color w:val="000000" w:themeColor="text1"/>
        </w:rPr>
        <w:t>Various sources of literature were explored in orders to write the literature review within this research project.  The literature used included: books, journals website articles, website pages and newspaper articles.  A major finding from the literature review was the importance of plastic food packaging</w:t>
      </w:r>
      <w:r w:rsidR="00091CF1">
        <w:rPr>
          <w:rFonts w:ascii="Arial" w:hAnsi="Arial" w:cs="Arial"/>
          <w:iCs/>
          <w:color w:val="000000" w:themeColor="text1"/>
        </w:rPr>
        <w:t xml:space="preserve"> and containers. </w:t>
      </w:r>
      <w:r w:rsidR="003B0D1C" w:rsidRPr="00EB549A">
        <w:rPr>
          <w:rFonts w:ascii="Arial" w:hAnsi="Arial" w:cs="Arial"/>
          <w:iCs/>
          <w:color w:val="000000" w:themeColor="text1"/>
        </w:rPr>
        <w:t xml:space="preserve"> </w:t>
      </w:r>
      <w:r w:rsidR="00091CF1">
        <w:rPr>
          <w:rFonts w:ascii="Arial" w:hAnsi="Arial" w:cs="Arial"/>
          <w:iCs/>
          <w:color w:val="000000" w:themeColor="text1"/>
        </w:rPr>
        <w:t>Plastic food packaging and containers</w:t>
      </w:r>
      <w:r w:rsidR="003B0D1C" w:rsidRPr="00EB549A">
        <w:rPr>
          <w:rFonts w:ascii="Arial" w:hAnsi="Arial" w:cs="Arial"/>
          <w:iCs/>
          <w:color w:val="000000" w:themeColor="text1"/>
        </w:rPr>
        <w:t xml:space="preserve"> ensures the food product is protected whilst moving through the supply chain and not damaged to an unusable/</w:t>
      </w:r>
      <w:r w:rsidR="00EB549A" w:rsidRPr="00EB549A">
        <w:rPr>
          <w:rFonts w:ascii="Arial" w:hAnsi="Arial" w:cs="Arial"/>
          <w:iCs/>
          <w:color w:val="000000" w:themeColor="text1"/>
        </w:rPr>
        <w:t>i</w:t>
      </w:r>
      <w:r w:rsidR="003B0D1C" w:rsidRPr="00EB549A">
        <w:rPr>
          <w:rFonts w:ascii="Arial" w:hAnsi="Arial" w:cs="Arial"/>
          <w:iCs/>
          <w:color w:val="000000" w:themeColor="text1"/>
        </w:rPr>
        <w:t>nedible point.</w:t>
      </w:r>
      <w:r w:rsidR="00EB549A" w:rsidRPr="00EB549A">
        <w:rPr>
          <w:rFonts w:ascii="Arial" w:hAnsi="Arial" w:cs="Arial"/>
          <w:iCs/>
          <w:color w:val="000000" w:themeColor="text1"/>
        </w:rPr>
        <w:t xml:space="preserve">  A major finding from the data sample was that the main two reasons that people chose to regularly shop at a single supermarket are: the price of the goods for sale and the variety of goods for sale and not the supermarket’s </w:t>
      </w:r>
      <w:r w:rsidR="00EB549A" w:rsidRPr="00EB549A">
        <w:rPr>
          <w:rFonts w:ascii="Arial" w:hAnsi="Arial" w:cs="Arial"/>
        </w:rPr>
        <w:t>sustainable, green and environmentally friendly practices.</w:t>
      </w:r>
    </w:p>
    <w:p w14:paraId="6ADC83E0" w14:textId="77777777" w:rsidR="00AA4711" w:rsidRPr="00AA4711" w:rsidRDefault="00AA4711" w:rsidP="00A234CB">
      <w:pPr>
        <w:spacing w:after="0" w:line="360" w:lineRule="auto"/>
        <w:ind w:right="1140"/>
        <w:rPr>
          <w:rFonts w:ascii="Arial" w:eastAsia="Arial" w:hAnsi="Arial" w:cs="Arial"/>
          <w:bCs/>
        </w:rPr>
      </w:pPr>
    </w:p>
    <w:p w14:paraId="4D0C131E" w14:textId="77777777" w:rsidR="000A657E" w:rsidRDefault="000A657E" w:rsidP="00A234CB">
      <w:pPr>
        <w:spacing w:after="0" w:line="360" w:lineRule="auto"/>
        <w:ind w:right="1140"/>
        <w:rPr>
          <w:rFonts w:ascii="Arial" w:eastAsia="Arial" w:hAnsi="Arial" w:cs="Arial"/>
          <w:b/>
          <w:bCs/>
        </w:rPr>
      </w:pPr>
    </w:p>
    <w:p w14:paraId="19640332" w14:textId="77777777" w:rsidR="000A657E" w:rsidRDefault="000A657E" w:rsidP="00A234CB">
      <w:pPr>
        <w:spacing w:after="0" w:line="360" w:lineRule="auto"/>
        <w:ind w:right="1140"/>
        <w:rPr>
          <w:rFonts w:ascii="Arial" w:eastAsia="Arial" w:hAnsi="Arial" w:cs="Arial"/>
          <w:b/>
          <w:bCs/>
        </w:rPr>
      </w:pPr>
    </w:p>
    <w:p w14:paraId="76A928C7" w14:textId="77777777" w:rsidR="000A657E" w:rsidRDefault="000A657E" w:rsidP="00A234CB">
      <w:pPr>
        <w:spacing w:after="0" w:line="360" w:lineRule="auto"/>
        <w:ind w:right="1140"/>
        <w:rPr>
          <w:rFonts w:ascii="Arial" w:eastAsia="Arial" w:hAnsi="Arial" w:cs="Arial"/>
          <w:b/>
          <w:bCs/>
        </w:rPr>
      </w:pPr>
    </w:p>
    <w:p w14:paraId="3872200F" w14:textId="77777777" w:rsidR="000A657E" w:rsidRDefault="000A657E" w:rsidP="00A234CB">
      <w:pPr>
        <w:spacing w:after="0" w:line="360" w:lineRule="auto"/>
        <w:ind w:right="1140"/>
        <w:rPr>
          <w:rFonts w:ascii="Arial" w:eastAsia="Arial" w:hAnsi="Arial" w:cs="Arial"/>
          <w:b/>
          <w:bCs/>
        </w:rPr>
      </w:pPr>
    </w:p>
    <w:p w14:paraId="201AC258" w14:textId="77777777" w:rsidR="000A657E" w:rsidRDefault="000A657E" w:rsidP="00A234CB">
      <w:pPr>
        <w:spacing w:after="0" w:line="360" w:lineRule="auto"/>
        <w:ind w:right="1140"/>
        <w:rPr>
          <w:rFonts w:ascii="Arial" w:eastAsia="Arial" w:hAnsi="Arial" w:cs="Arial"/>
          <w:b/>
          <w:bCs/>
        </w:rPr>
      </w:pPr>
    </w:p>
    <w:p w14:paraId="7F3D128A" w14:textId="77777777" w:rsidR="000A657E" w:rsidRDefault="000A657E" w:rsidP="00A234CB">
      <w:pPr>
        <w:spacing w:after="0" w:line="360" w:lineRule="auto"/>
        <w:ind w:right="1140"/>
        <w:rPr>
          <w:rFonts w:ascii="Arial" w:eastAsia="Arial" w:hAnsi="Arial" w:cs="Arial"/>
          <w:b/>
          <w:bCs/>
        </w:rPr>
      </w:pPr>
    </w:p>
    <w:p w14:paraId="61922B1F" w14:textId="77777777" w:rsidR="000A657E" w:rsidRDefault="000A657E" w:rsidP="00A234CB">
      <w:pPr>
        <w:spacing w:after="0" w:line="360" w:lineRule="auto"/>
        <w:ind w:right="1140"/>
        <w:rPr>
          <w:rFonts w:ascii="Arial" w:eastAsia="Arial" w:hAnsi="Arial" w:cs="Arial"/>
          <w:b/>
          <w:bCs/>
        </w:rPr>
      </w:pPr>
    </w:p>
    <w:p w14:paraId="280A0C1B" w14:textId="77777777" w:rsidR="000A657E" w:rsidRDefault="000A657E" w:rsidP="00A234CB">
      <w:pPr>
        <w:spacing w:after="0" w:line="360" w:lineRule="auto"/>
        <w:ind w:right="1140"/>
        <w:rPr>
          <w:rFonts w:ascii="Arial" w:eastAsia="Arial" w:hAnsi="Arial" w:cs="Arial"/>
          <w:b/>
          <w:bCs/>
        </w:rPr>
      </w:pPr>
    </w:p>
    <w:p w14:paraId="3CDBDEF5" w14:textId="77777777" w:rsidR="000A657E" w:rsidRDefault="000A657E" w:rsidP="00A234CB">
      <w:pPr>
        <w:spacing w:after="0" w:line="360" w:lineRule="auto"/>
        <w:ind w:right="1140"/>
        <w:rPr>
          <w:rFonts w:ascii="Arial" w:eastAsia="Arial" w:hAnsi="Arial" w:cs="Arial"/>
          <w:b/>
          <w:bCs/>
        </w:rPr>
      </w:pPr>
    </w:p>
    <w:p w14:paraId="142CF89E" w14:textId="77777777" w:rsidR="000A657E" w:rsidRDefault="000A657E" w:rsidP="00A234CB">
      <w:pPr>
        <w:spacing w:after="0" w:line="360" w:lineRule="auto"/>
        <w:ind w:right="1140"/>
        <w:rPr>
          <w:rFonts w:ascii="Arial" w:eastAsia="Arial" w:hAnsi="Arial" w:cs="Arial"/>
          <w:b/>
          <w:bCs/>
        </w:rPr>
      </w:pPr>
    </w:p>
    <w:p w14:paraId="7402AD64" w14:textId="77777777" w:rsidR="000A657E" w:rsidRDefault="000A657E" w:rsidP="00A234CB">
      <w:pPr>
        <w:spacing w:after="0" w:line="360" w:lineRule="auto"/>
        <w:ind w:right="1140"/>
        <w:rPr>
          <w:rFonts w:ascii="Arial" w:eastAsia="Arial" w:hAnsi="Arial" w:cs="Arial"/>
          <w:b/>
          <w:bCs/>
        </w:rPr>
      </w:pPr>
    </w:p>
    <w:p w14:paraId="3EEB2FB4" w14:textId="77777777" w:rsidR="000A657E" w:rsidRDefault="000A657E" w:rsidP="00A234CB">
      <w:pPr>
        <w:spacing w:after="0" w:line="360" w:lineRule="auto"/>
        <w:ind w:right="1140"/>
        <w:rPr>
          <w:rFonts w:ascii="Arial" w:eastAsia="Arial" w:hAnsi="Arial" w:cs="Arial"/>
          <w:b/>
          <w:bCs/>
        </w:rPr>
      </w:pPr>
    </w:p>
    <w:p w14:paraId="56B981D6" w14:textId="77777777" w:rsidR="000A657E" w:rsidRDefault="000A657E" w:rsidP="00A234CB">
      <w:pPr>
        <w:spacing w:after="0" w:line="360" w:lineRule="auto"/>
        <w:ind w:right="1140"/>
        <w:rPr>
          <w:rFonts w:ascii="Arial" w:eastAsia="Arial" w:hAnsi="Arial" w:cs="Arial"/>
          <w:b/>
          <w:bCs/>
        </w:rPr>
      </w:pPr>
    </w:p>
    <w:p w14:paraId="521AD6CC" w14:textId="1D57AAAF" w:rsidR="005D1713" w:rsidRDefault="00FC66D6" w:rsidP="003E22C8">
      <w:pPr>
        <w:pStyle w:val="NoSpacing"/>
        <w:spacing w:line="360" w:lineRule="auto"/>
        <w:rPr>
          <w:rFonts w:ascii="Arial" w:hAnsi="Arial" w:cs="Arial"/>
          <w:b/>
          <w:sz w:val="22"/>
          <w:szCs w:val="22"/>
        </w:rPr>
      </w:pPr>
      <w:r w:rsidRPr="00EC666C">
        <w:rPr>
          <w:rFonts w:ascii="Arial" w:hAnsi="Arial" w:cs="Arial"/>
          <w:b/>
          <w:sz w:val="22"/>
          <w:szCs w:val="22"/>
        </w:rPr>
        <w:t>CONTENTS</w:t>
      </w:r>
      <w:r w:rsidR="005D1713">
        <w:rPr>
          <w:rFonts w:ascii="Arial" w:hAnsi="Arial" w:cs="Arial"/>
          <w:b/>
          <w:sz w:val="22"/>
          <w:szCs w:val="22"/>
        </w:rPr>
        <w:t xml:space="preserve"> </w:t>
      </w:r>
      <w:r w:rsidR="005D1713">
        <w:rPr>
          <w:rFonts w:ascii="Arial" w:hAnsi="Arial" w:cs="Arial"/>
          <w:b/>
          <w:sz w:val="22"/>
          <w:szCs w:val="22"/>
        </w:rPr>
        <w:tab/>
      </w:r>
      <w:r w:rsidR="005D1713">
        <w:rPr>
          <w:rFonts w:ascii="Arial" w:hAnsi="Arial" w:cs="Arial"/>
          <w:b/>
          <w:sz w:val="22"/>
          <w:szCs w:val="22"/>
        </w:rPr>
        <w:tab/>
      </w:r>
      <w:r w:rsidR="005D1713">
        <w:rPr>
          <w:rFonts w:ascii="Arial" w:hAnsi="Arial" w:cs="Arial"/>
          <w:b/>
          <w:sz w:val="22"/>
          <w:szCs w:val="22"/>
        </w:rPr>
        <w:tab/>
      </w:r>
      <w:r w:rsidR="005D1713">
        <w:rPr>
          <w:rFonts w:ascii="Arial" w:hAnsi="Arial" w:cs="Arial"/>
          <w:b/>
          <w:sz w:val="22"/>
          <w:szCs w:val="22"/>
        </w:rPr>
        <w:tab/>
      </w:r>
      <w:r w:rsidR="005D1713">
        <w:rPr>
          <w:rFonts w:ascii="Arial" w:hAnsi="Arial" w:cs="Arial"/>
          <w:b/>
          <w:sz w:val="22"/>
          <w:szCs w:val="22"/>
        </w:rPr>
        <w:tab/>
      </w:r>
      <w:r w:rsidR="005D1713">
        <w:rPr>
          <w:rFonts w:ascii="Arial" w:hAnsi="Arial" w:cs="Arial"/>
          <w:b/>
          <w:sz w:val="22"/>
          <w:szCs w:val="22"/>
        </w:rPr>
        <w:tab/>
      </w:r>
      <w:r w:rsidR="005D1713">
        <w:rPr>
          <w:rFonts w:ascii="Arial" w:hAnsi="Arial" w:cs="Arial"/>
          <w:b/>
          <w:sz w:val="22"/>
          <w:szCs w:val="22"/>
        </w:rPr>
        <w:tab/>
      </w:r>
      <w:r w:rsidR="005D1713">
        <w:rPr>
          <w:rFonts w:ascii="Arial" w:hAnsi="Arial" w:cs="Arial"/>
          <w:b/>
          <w:sz w:val="22"/>
          <w:szCs w:val="22"/>
        </w:rPr>
        <w:tab/>
      </w:r>
      <w:r w:rsidR="005D1713">
        <w:rPr>
          <w:rFonts w:ascii="Arial" w:hAnsi="Arial" w:cs="Arial"/>
          <w:b/>
          <w:sz w:val="22"/>
          <w:szCs w:val="22"/>
        </w:rPr>
        <w:tab/>
      </w:r>
      <w:r w:rsidR="005D1713">
        <w:rPr>
          <w:rFonts w:ascii="Arial" w:hAnsi="Arial" w:cs="Arial"/>
          <w:b/>
          <w:sz w:val="22"/>
          <w:szCs w:val="22"/>
        </w:rPr>
        <w:tab/>
      </w:r>
      <w:r w:rsidR="005D1713">
        <w:rPr>
          <w:rFonts w:ascii="Arial" w:hAnsi="Arial" w:cs="Arial"/>
          <w:b/>
          <w:sz w:val="22"/>
          <w:szCs w:val="22"/>
        </w:rPr>
        <w:tab/>
        <w:t>PAGE</w:t>
      </w:r>
      <w:r w:rsidR="00EC666C">
        <w:rPr>
          <w:rFonts w:ascii="Arial" w:hAnsi="Arial" w:cs="Arial"/>
          <w:b/>
          <w:sz w:val="22"/>
          <w:szCs w:val="22"/>
        </w:rPr>
        <w:tab/>
      </w:r>
    </w:p>
    <w:p w14:paraId="5D8CF993" w14:textId="77777777" w:rsidR="005D1713" w:rsidRDefault="005D1713" w:rsidP="003E22C8">
      <w:pPr>
        <w:pStyle w:val="NoSpacing"/>
        <w:spacing w:line="360" w:lineRule="auto"/>
        <w:rPr>
          <w:rFonts w:ascii="Arial" w:hAnsi="Arial" w:cs="Arial"/>
          <w:b/>
          <w:sz w:val="22"/>
          <w:szCs w:val="22"/>
        </w:rPr>
      </w:pPr>
    </w:p>
    <w:p w14:paraId="121CC3D5" w14:textId="5D730EFC" w:rsidR="005D1713" w:rsidRDefault="005D1713" w:rsidP="003E22C8">
      <w:pPr>
        <w:pStyle w:val="NoSpacing"/>
        <w:spacing w:line="360" w:lineRule="auto"/>
        <w:rPr>
          <w:rFonts w:ascii="Arial" w:hAnsi="Arial" w:cs="Arial"/>
          <w:b/>
          <w:sz w:val="22"/>
          <w:szCs w:val="22"/>
        </w:rPr>
      </w:pPr>
      <w:r>
        <w:rPr>
          <w:rFonts w:ascii="Arial" w:hAnsi="Arial" w:cs="Arial"/>
          <w:sz w:val="22"/>
          <w:szCs w:val="22"/>
        </w:rPr>
        <w:t xml:space="preserve">Title page </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1</w:t>
      </w:r>
      <w:r w:rsidR="00EC666C">
        <w:rPr>
          <w:rFonts w:ascii="Arial" w:hAnsi="Arial" w:cs="Arial"/>
          <w:b/>
          <w:sz w:val="22"/>
          <w:szCs w:val="22"/>
        </w:rPr>
        <w:tab/>
      </w:r>
    </w:p>
    <w:p w14:paraId="544855BB" w14:textId="04634135" w:rsidR="00FC66D6" w:rsidRPr="00EC666C" w:rsidRDefault="005D1713" w:rsidP="003E22C8">
      <w:pPr>
        <w:pStyle w:val="NoSpacing"/>
        <w:spacing w:line="360" w:lineRule="auto"/>
        <w:rPr>
          <w:rFonts w:ascii="Arial" w:hAnsi="Arial" w:cs="Arial"/>
          <w:b/>
          <w:sz w:val="22"/>
          <w:szCs w:val="22"/>
        </w:rPr>
      </w:pPr>
      <w:r>
        <w:rPr>
          <w:rFonts w:ascii="Arial" w:hAnsi="Arial" w:cs="Arial"/>
          <w:sz w:val="22"/>
          <w:szCs w:val="22"/>
        </w:rPr>
        <w:t xml:space="preserve">Declaration </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2</w:t>
      </w:r>
      <w:r w:rsidR="00EC666C">
        <w:rPr>
          <w:rFonts w:ascii="Arial" w:hAnsi="Arial" w:cs="Arial"/>
          <w:b/>
          <w:sz w:val="22"/>
          <w:szCs w:val="22"/>
        </w:rPr>
        <w:tab/>
      </w:r>
      <w:r>
        <w:rPr>
          <w:rFonts w:ascii="Arial" w:hAnsi="Arial" w:cs="Arial"/>
          <w:b/>
          <w:sz w:val="22"/>
          <w:szCs w:val="22"/>
        </w:rPr>
        <w:t xml:space="preserve">   </w:t>
      </w:r>
      <w:r w:rsidRPr="005D1713">
        <w:rPr>
          <w:rFonts w:ascii="Arial" w:hAnsi="Arial" w:cs="Arial"/>
          <w:sz w:val="22"/>
          <w:szCs w:val="22"/>
        </w:rPr>
        <w:t>Permission to copy</w:t>
      </w:r>
      <w:r>
        <w:rPr>
          <w:rFonts w:ascii="Arial" w:hAnsi="Arial" w:cs="Arial"/>
          <w:sz w:val="22"/>
          <w:szCs w:val="22"/>
        </w:rPr>
        <w:t xml:space="preserve"> </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 xml:space="preserve">3           Abstract </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3A7157">
        <w:rPr>
          <w:rFonts w:ascii="Arial" w:hAnsi="Arial" w:cs="Arial"/>
          <w:sz w:val="22"/>
          <w:szCs w:val="22"/>
        </w:rPr>
        <w:tab/>
      </w:r>
      <w:r w:rsidR="003A7157">
        <w:rPr>
          <w:rFonts w:ascii="Arial" w:hAnsi="Arial" w:cs="Arial"/>
          <w:sz w:val="22"/>
          <w:szCs w:val="22"/>
        </w:rPr>
        <w:tab/>
      </w:r>
      <w:r>
        <w:rPr>
          <w:rFonts w:ascii="Arial" w:hAnsi="Arial" w:cs="Arial"/>
          <w:sz w:val="22"/>
          <w:szCs w:val="22"/>
        </w:rPr>
        <w:t>4</w:t>
      </w:r>
      <w:r w:rsidR="003A7157">
        <w:rPr>
          <w:rFonts w:ascii="Arial" w:hAnsi="Arial" w:cs="Arial"/>
          <w:sz w:val="22"/>
          <w:szCs w:val="22"/>
        </w:rPr>
        <w:t xml:space="preserve"> </w:t>
      </w:r>
      <w:r w:rsidR="003A7157" w:rsidRPr="003A7157">
        <w:rPr>
          <w:rFonts w:ascii="Arial" w:hAnsi="Arial" w:cs="Arial"/>
          <w:sz w:val="22"/>
          <w:szCs w:val="22"/>
        </w:rPr>
        <w:t>Contents</w:t>
      </w:r>
      <w:r w:rsidR="002C2A4C">
        <w:rPr>
          <w:rFonts w:ascii="Arial" w:hAnsi="Arial" w:cs="Arial"/>
          <w:sz w:val="22"/>
          <w:szCs w:val="22"/>
        </w:rPr>
        <w:tab/>
      </w:r>
      <w:r w:rsidR="002C2A4C">
        <w:rPr>
          <w:rFonts w:ascii="Arial" w:hAnsi="Arial" w:cs="Arial"/>
          <w:sz w:val="22"/>
          <w:szCs w:val="22"/>
        </w:rPr>
        <w:tab/>
      </w:r>
      <w:r w:rsidR="002C2A4C">
        <w:rPr>
          <w:rFonts w:ascii="Arial" w:hAnsi="Arial" w:cs="Arial"/>
          <w:sz w:val="22"/>
          <w:szCs w:val="22"/>
        </w:rPr>
        <w:tab/>
      </w:r>
      <w:r w:rsidR="002C2A4C">
        <w:rPr>
          <w:rFonts w:ascii="Arial" w:hAnsi="Arial" w:cs="Arial"/>
          <w:sz w:val="22"/>
          <w:szCs w:val="22"/>
        </w:rPr>
        <w:tab/>
      </w:r>
      <w:r w:rsidR="002C2A4C">
        <w:rPr>
          <w:rFonts w:ascii="Arial" w:hAnsi="Arial" w:cs="Arial"/>
          <w:sz w:val="22"/>
          <w:szCs w:val="22"/>
        </w:rPr>
        <w:tab/>
      </w:r>
      <w:r w:rsidR="002C2A4C">
        <w:rPr>
          <w:rFonts w:ascii="Arial" w:hAnsi="Arial" w:cs="Arial"/>
          <w:sz w:val="22"/>
          <w:szCs w:val="22"/>
        </w:rPr>
        <w:tab/>
      </w:r>
      <w:r w:rsidR="002C2A4C">
        <w:rPr>
          <w:rFonts w:ascii="Arial" w:hAnsi="Arial" w:cs="Arial"/>
          <w:sz w:val="22"/>
          <w:szCs w:val="22"/>
        </w:rPr>
        <w:tab/>
      </w:r>
      <w:r w:rsidR="002C2A4C">
        <w:rPr>
          <w:rFonts w:ascii="Arial" w:hAnsi="Arial" w:cs="Arial"/>
          <w:sz w:val="22"/>
          <w:szCs w:val="22"/>
        </w:rPr>
        <w:tab/>
      </w:r>
      <w:r w:rsidR="002C2A4C">
        <w:rPr>
          <w:rFonts w:ascii="Arial" w:hAnsi="Arial" w:cs="Arial"/>
          <w:sz w:val="22"/>
          <w:szCs w:val="22"/>
        </w:rPr>
        <w:tab/>
      </w:r>
      <w:r w:rsidR="002C2A4C">
        <w:rPr>
          <w:rFonts w:ascii="Arial" w:hAnsi="Arial" w:cs="Arial"/>
          <w:sz w:val="22"/>
          <w:szCs w:val="22"/>
        </w:rPr>
        <w:tab/>
      </w:r>
      <w:r w:rsidR="002C2A4C">
        <w:rPr>
          <w:rFonts w:ascii="Arial" w:hAnsi="Arial" w:cs="Arial"/>
          <w:sz w:val="22"/>
          <w:szCs w:val="22"/>
        </w:rPr>
        <w:tab/>
        <w:t>5</w:t>
      </w:r>
      <w:r w:rsidR="00EC666C">
        <w:rPr>
          <w:rFonts w:ascii="Arial" w:hAnsi="Arial" w:cs="Arial"/>
          <w:b/>
          <w:sz w:val="22"/>
          <w:szCs w:val="22"/>
        </w:rPr>
        <w:tab/>
      </w:r>
    </w:p>
    <w:p w14:paraId="075BCC9B" w14:textId="55F3C515" w:rsidR="00FC66D6" w:rsidRDefault="003A7157" w:rsidP="003E22C8">
      <w:pPr>
        <w:spacing w:after="0" w:line="360" w:lineRule="auto"/>
        <w:rPr>
          <w:rFonts w:ascii="Arial" w:hAnsi="Arial" w:cs="Arial"/>
          <w:lang w:val="en-US" w:eastAsia="en-GB"/>
        </w:rPr>
      </w:pPr>
      <w:r>
        <w:rPr>
          <w:rFonts w:ascii="Arial" w:hAnsi="Arial" w:cs="Arial"/>
          <w:lang w:val="en-US" w:eastAsia="en-GB"/>
        </w:rPr>
        <w:t>List of figures</w:t>
      </w:r>
      <w:r w:rsidR="002C2A4C">
        <w:rPr>
          <w:rFonts w:ascii="Arial" w:hAnsi="Arial" w:cs="Arial"/>
          <w:lang w:val="en-US" w:eastAsia="en-GB"/>
        </w:rPr>
        <w:tab/>
      </w:r>
      <w:r w:rsidR="002C2A4C">
        <w:rPr>
          <w:rFonts w:ascii="Arial" w:hAnsi="Arial" w:cs="Arial"/>
          <w:lang w:val="en-US" w:eastAsia="en-GB"/>
        </w:rPr>
        <w:tab/>
      </w:r>
      <w:r w:rsidR="002C2A4C">
        <w:rPr>
          <w:rFonts w:ascii="Arial" w:hAnsi="Arial" w:cs="Arial"/>
          <w:lang w:val="en-US" w:eastAsia="en-GB"/>
        </w:rPr>
        <w:tab/>
      </w:r>
      <w:r w:rsidR="002C2A4C">
        <w:rPr>
          <w:rFonts w:ascii="Arial" w:hAnsi="Arial" w:cs="Arial"/>
          <w:lang w:val="en-US" w:eastAsia="en-GB"/>
        </w:rPr>
        <w:tab/>
      </w:r>
      <w:r w:rsidR="002C2A4C">
        <w:rPr>
          <w:rFonts w:ascii="Arial" w:hAnsi="Arial" w:cs="Arial"/>
          <w:lang w:val="en-US" w:eastAsia="en-GB"/>
        </w:rPr>
        <w:tab/>
      </w:r>
      <w:r w:rsidR="002C2A4C">
        <w:rPr>
          <w:rFonts w:ascii="Arial" w:hAnsi="Arial" w:cs="Arial"/>
          <w:lang w:val="en-US" w:eastAsia="en-GB"/>
        </w:rPr>
        <w:tab/>
      </w:r>
      <w:r w:rsidR="002C2A4C">
        <w:rPr>
          <w:rFonts w:ascii="Arial" w:hAnsi="Arial" w:cs="Arial"/>
          <w:lang w:val="en-US" w:eastAsia="en-GB"/>
        </w:rPr>
        <w:tab/>
      </w:r>
      <w:r w:rsidR="002C2A4C">
        <w:rPr>
          <w:rFonts w:ascii="Arial" w:hAnsi="Arial" w:cs="Arial"/>
          <w:lang w:val="en-US" w:eastAsia="en-GB"/>
        </w:rPr>
        <w:tab/>
      </w:r>
      <w:r w:rsidR="002C2A4C">
        <w:rPr>
          <w:rFonts w:ascii="Arial" w:hAnsi="Arial" w:cs="Arial"/>
          <w:lang w:val="en-US" w:eastAsia="en-GB"/>
        </w:rPr>
        <w:tab/>
      </w:r>
      <w:r w:rsidR="002C2A4C">
        <w:rPr>
          <w:rFonts w:ascii="Arial" w:hAnsi="Arial" w:cs="Arial"/>
          <w:lang w:val="en-US" w:eastAsia="en-GB"/>
        </w:rPr>
        <w:tab/>
      </w:r>
      <w:r w:rsidR="002C2A4C">
        <w:rPr>
          <w:rFonts w:ascii="Arial" w:hAnsi="Arial" w:cs="Arial"/>
          <w:lang w:val="en-US" w:eastAsia="en-GB"/>
        </w:rPr>
        <w:tab/>
        <w:t>7</w:t>
      </w:r>
    </w:p>
    <w:p w14:paraId="452AAC51" w14:textId="77777777" w:rsidR="003A7157" w:rsidRDefault="003A7157" w:rsidP="003E22C8">
      <w:pPr>
        <w:spacing w:after="0" w:line="360" w:lineRule="auto"/>
        <w:rPr>
          <w:rFonts w:ascii="Arial" w:eastAsia="Arial" w:hAnsi="Arial" w:cs="Arial"/>
        </w:rPr>
      </w:pPr>
    </w:p>
    <w:p w14:paraId="0B328B9C" w14:textId="449D3E5F" w:rsidR="005D1713" w:rsidRPr="00226DCA" w:rsidRDefault="003A7157" w:rsidP="003E22C8">
      <w:pPr>
        <w:spacing w:after="0" w:line="360" w:lineRule="auto"/>
        <w:rPr>
          <w:rFonts w:ascii="Arial" w:eastAsia="Arial" w:hAnsi="Arial" w:cs="Arial"/>
          <w:b/>
        </w:rPr>
      </w:pPr>
      <w:r w:rsidRPr="00226DCA">
        <w:rPr>
          <w:rFonts w:ascii="Arial" w:eastAsia="Arial" w:hAnsi="Arial" w:cs="Arial"/>
          <w:b/>
        </w:rPr>
        <w:t>Chapter 1</w:t>
      </w:r>
      <w:r w:rsidR="00FA08DB">
        <w:rPr>
          <w:rFonts w:ascii="Arial" w:eastAsia="Arial" w:hAnsi="Arial" w:cs="Arial"/>
          <w:b/>
        </w:rPr>
        <w:tab/>
      </w:r>
      <w:r w:rsidRPr="00226DCA">
        <w:rPr>
          <w:rFonts w:ascii="Arial" w:eastAsia="Arial" w:hAnsi="Arial" w:cs="Arial"/>
          <w:b/>
        </w:rPr>
        <w:t>Introduct</w:t>
      </w:r>
      <w:r w:rsidR="009034D6" w:rsidRPr="00226DCA">
        <w:rPr>
          <w:rFonts w:ascii="Arial" w:eastAsia="Arial" w:hAnsi="Arial" w:cs="Arial"/>
          <w:b/>
        </w:rPr>
        <w:t xml:space="preserve">ion </w:t>
      </w:r>
    </w:p>
    <w:p w14:paraId="2B03B79F" w14:textId="21ADB430" w:rsidR="009034D6" w:rsidRDefault="009034D6" w:rsidP="003E22C8">
      <w:pPr>
        <w:spacing w:after="0" w:line="360" w:lineRule="auto"/>
        <w:rPr>
          <w:rFonts w:ascii="Arial" w:eastAsia="Arial" w:hAnsi="Arial" w:cs="Arial"/>
        </w:rPr>
      </w:pPr>
      <w:r>
        <w:rPr>
          <w:rFonts w:ascii="Arial" w:eastAsia="Arial" w:hAnsi="Arial" w:cs="Arial"/>
        </w:rPr>
        <w:t>1.1</w:t>
      </w:r>
      <w:r w:rsidR="00FA08DB">
        <w:rPr>
          <w:rFonts w:ascii="Arial" w:eastAsia="Arial" w:hAnsi="Arial" w:cs="Arial"/>
        </w:rPr>
        <w:tab/>
      </w:r>
      <w:r>
        <w:rPr>
          <w:rFonts w:ascii="Arial" w:eastAsia="Arial" w:hAnsi="Arial" w:cs="Arial"/>
        </w:rPr>
        <w:t>Background</w:t>
      </w:r>
      <w:r w:rsidR="009D2374">
        <w:rPr>
          <w:rFonts w:ascii="Arial" w:eastAsia="Arial" w:hAnsi="Arial" w:cs="Arial"/>
        </w:rPr>
        <w:t xml:space="preserve"> </w:t>
      </w:r>
      <w:r w:rsidR="009D2374">
        <w:rPr>
          <w:rFonts w:ascii="Arial" w:eastAsia="Arial" w:hAnsi="Arial" w:cs="Arial"/>
        </w:rPr>
        <w:tab/>
      </w:r>
      <w:r w:rsidR="009D2374">
        <w:rPr>
          <w:rFonts w:ascii="Arial" w:eastAsia="Arial" w:hAnsi="Arial" w:cs="Arial"/>
        </w:rPr>
        <w:tab/>
      </w:r>
      <w:r w:rsidR="009D2374">
        <w:rPr>
          <w:rFonts w:ascii="Arial" w:eastAsia="Arial" w:hAnsi="Arial" w:cs="Arial"/>
        </w:rPr>
        <w:tab/>
      </w:r>
      <w:r w:rsidR="009D2374">
        <w:rPr>
          <w:rFonts w:ascii="Arial" w:eastAsia="Arial" w:hAnsi="Arial" w:cs="Arial"/>
        </w:rPr>
        <w:tab/>
      </w:r>
      <w:r w:rsidR="009D2374">
        <w:rPr>
          <w:rFonts w:ascii="Arial" w:eastAsia="Arial" w:hAnsi="Arial" w:cs="Arial"/>
        </w:rPr>
        <w:tab/>
      </w:r>
      <w:r w:rsidR="009D2374">
        <w:rPr>
          <w:rFonts w:ascii="Arial" w:eastAsia="Arial" w:hAnsi="Arial" w:cs="Arial"/>
        </w:rPr>
        <w:tab/>
      </w:r>
      <w:r w:rsidR="009D2374">
        <w:rPr>
          <w:rFonts w:ascii="Arial" w:eastAsia="Arial" w:hAnsi="Arial" w:cs="Arial"/>
        </w:rPr>
        <w:tab/>
      </w:r>
      <w:r w:rsidR="009D2374">
        <w:rPr>
          <w:rFonts w:ascii="Arial" w:eastAsia="Arial" w:hAnsi="Arial" w:cs="Arial"/>
        </w:rPr>
        <w:tab/>
      </w:r>
      <w:r w:rsidR="009D2374">
        <w:rPr>
          <w:rFonts w:ascii="Arial" w:eastAsia="Arial" w:hAnsi="Arial" w:cs="Arial"/>
        </w:rPr>
        <w:tab/>
        <w:t xml:space="preserve">      </w:t>
      </w:r>
      <w:r w:rsidR="003E22C8">
        <w:rPr>
          <w:rFonts w:ascii="Arial" w:eastAsia="Arial" w:hAnsi="Arial" w:cs="Arial"/>
        </w:rPr>
        <w:tab/>
      </w:r>
      <w:r w:rsidR="009D2374">
        <w:rPr>
          <w:rFonts w:ascii="Arial" w:eastAsia="Arial" w:hAnsi="Arial" w:cs="Arial"/>
        </w:rPr>
        <w:t>8</w:t>
      </w:r>
    </w:p>
    <w:p w14:paraId="0F852158" w14:textId="4D71CC0C" w:rsidR="009034D6" w:rsidRPr="009034D6" w:rsidRDefault="009034D6" w:rsidP="003E22C8">
      <w:pPr>
        <w:pStyle w:val="NoSpacing"/>
        <w:spacing w:line="360" w:lineRule="auto"/>
        <w:rPr>
          <w:rFonts w:ascii="Arial" w:hAnsi="Arial" w:cs="Arial"/>
          <w:sz w:val="22"/>
          <w:szCs w:val="22"/>
        </w:rPr>
      </w:pPr>
      <w:r w:rsidRPr="009034D6">
        <w:rPr>
          <w:rFonts w:ascii="Arial" w:hAnsi="Arial" w:cs="Arial"/>
          <w:sz w:val="22"/>
          <w:szCs w:val="22"/>
        </w:rPr>
        <w:t>1.2</w:t>
      </w:r>
      <w:r w:rsidR="00FA08DB">
        <w:rPr>
          <w:rFonts w:ascii="Arial" w:hAnsi="Arial" w:cs="Arial"/>
          <w:sz w:val="22"/>
          <w:szCs w:val="22"/>
        </w:rPr>
        <w:tab/>
      </w:r>
      <w:r w:rsidRPr="009034D6">
        <w:rPr>
          <w:rFonts w:ascii="Arial" w:hAnsi="Arial" w:cs="Arial"/>
          <w:sz w:val="22"/>
          <w:szCs w:val="22"/>
        </w:rPr>
        <w:t>Study Aims and Objectives</w:t>
      </w:r>
      <w:r w:rsidR="003E22C8">
        <w:rPr>
          <w:rFonts w:ascii="Arial" w:hAnsi="Arial" w:cs="Arial"/>
          <w:sz w:val="22"/>
          <w:szCs w:val="22"/>
        </w:rPr>
        <w:t xml:space="preserve"> </w:t>
      </w:r>
      <w:r w:rsidR="003E22C8">
        <w:rPr>
          <w:rFonts w:ascii="Arial" w:hAnsi="Arial" w:cs="Arial"/>
          <w:sz w:val="22"/>
          <w:szCs w:val="22"/>
        </w:rPr>
        <w:tab/>
      </w:r>
      <w:r w:rsidR="003E22C8">
        <w:rPr>
          <w:rFonts w:ascii="Arial" w:hAnsi="Arial" w:cs="Arial"/>
          <w:sz w:val="22"/>
          <w:szCs w:val="22"/>
        </w:rPr>
        <w:tab/>
      </w:r>
      <w:r w:rsidR="003E22C8">
        <w:rPr>
          <w:rFonts w:ascii="Arial" w:hAnsi="Arial" w:cs="Arial"/>
          <w:sz w:val="22"/>
          <w:szCs w:val="22"/>
        </w:rPr>
        <w:tab/>
      </w:r>
      <w:r w:rsidR="003E22C8">
        <w:rPr>
          <w:rFonts w:ascii="Arial" w:hAnsi="Arial" w:cs="Arial"/>
          <w:sz w:val="22"/>
          <w:szCs w:val="22"/>
        </w:rPr>
        <w:tab/>
      </w:r>
      <w:r w:rsidR="003E22C8">
        <w:rPr>
          <w:rFonts w:ascii="Arial" w:hAnsi="Arial" w:cs="Arial"/>
          <w:sz w:val="22"/>
          <w:szCs w:val="22"/>
        </w:rPr>
        <w:tab/>
      </w:r>
      <w:r w:rsidR="003E22C8">
        <w:rPr>
          <w:rFonts w:ascii="Arial" w:hAnsi="Arial" w:cs="Arial"/>
          <w:sz w:val="22"/>
          <w:szCs w:val="22"/>
        </w:rPr>
        <w:tab/>
      </w:r>
      <w:r w:rsidR="003E22C8">
        <w:rPr>
          <w:rFonts w:ascii="Arial" w:hAnsi="Arial" w:cs="Arial"/>
          <w:sz w:val="22"/>
          <w:szCs w:val="22"/>
        </w:rPr>
        <w:tab/>
      </w:r>
      <w:r w:rsidR="003E22C8">
        <w:rPr>
          <w:rFonts w:ascii="Arial" w:hAnsi="Arial" w:cs="Arial"/>
          <w:sz w:val="22"/>
          <w:szCs w:val="22"/>
        </w:rPr>
        <w:tab/>
        <w:t>9</w:t>
      </w:r>
    </w:p>
    <w:p w14:paraId="69C1C7A8" w14:textId="4C1FC2FD" w:rsidR="009034D6" w:rsidRDefault="009034D6" w:rsidP="003E22C8">
      <w:pPr>
        <w:pStyle w:val="NoSpacing"/>
        <w:spacing w:line="360" w:lineRule="auto"/>
        <w:rPr>
          <w:rFonts w:ascii="Arial" w:hAnsi="Arial" w:cs="Arial"/>
          <w:sz w:val="22"/>
          <w:szCs w:val="22"/>
        </w:rPr>
      </w:pPr>
      <w:r w:rsidRPr="009034D6">
        <w:rPr>
          <w:rFonts w:ascii="Arial" w:hAnsi="Arial" w:cs="Arial"/>
          <w:sz w:val="22"/>
          <w:szCs w:val="22"/>
        </w:rPr>
        <w:t>1.3</w:t>
      </w:r>
      <w:r w:rsidR="00FA08DB">
        <w:rPr>
          <w:rFonts w:ascii="Arial" w:hAnsi="Arial" w:cs="Arial"/>
          <w:sz w:val="22"/>
          <w:szCs w:val="22"/>
        </w:rPr>
        <w:tab/>
      </w:r>
      <w:r w:rsidRPr="009034D6">
        <w:rPr>
          <w:rFonts w:ascii="Arial" w:hAnsi="Arial" w:cs="Arial"/>
          <w:sz w:val="22"/>
          <w:szCs w:val="22"/>
        </w:rPr>
        <w:t>Methodology</w:t>
      </w:r>
      <w:r w:rsidRPr="006A00EC">
        <w:rPr>
          <w:rFonts w:ascii="Arial" w:hAnsi="Arial" w:cs="Arial"/>
          <w:sz w:val="22"/>
          <w:szCs w:val="22"/>
        </w:rPr>
        <w:t xml:space="preserve"> </w:t>
      </w:r>
      <w:r w:rsidR="006A00EC" w:rsidRPr="006A00EC">
        <w:rPr>
          <w:rFonts w:ascii="Arial" w:hAnsi="Arial" w:cs="Arial"/>
          <w:sz w:val="22"/>
          <w:szCs w:val="22"/>
        </w:rPr>
        <w:t>to be Tested</w:t>
      </w:r>
      <w:r w:rsidR="003E22C8" w:rsidRPr="006A00EC">
        <w:rPr>
          <w:rFonts w:ascii="Arial" w:hAnsi="Arial" w:cs="Arial"/>
          <w:sz w:val="22"/>
          <w:szCs w:val="22"/>
        </w:rPr>
        <w:tab/>
      </w:r>
      <w:r w:rsidR="003E22C8">
        <w:rPr>
          <w:rFonts w:ascii="Arial" w:hAnsi="Arial" w:cs="Arial"/>
          <w:sz w:val="22"/>
          <w:szCs w:val="22"/>
        </w:rPr>
        <w:tab/>
      </w:r>
      <w:r w:rsidR="003E22C8">
        <w:rPr>
          <w:rFonts w:ascii="Arial" w:hAnsi="Arial" w:cs="Arial"/>
          <w:sz w:val="22"/>
          <w:szCs w:val="22"/>
        </w:rPr>
        <w:tab/>
      </w:r>
      <w:r w:rsidR="003E22C8">
        <w:rPr>
          <w:rFonts w:ascii="Arial" w:hAnsi="Arial" w:cs="Arial"/>
          <w:sz w:val="22"/>
          <w:szCs w:val="22"/>
        </w:rPr>
        <w:tab/>
      </w:r>
      <w:r w:rsidR="003E22C8">
        <w:rPr>
          <w:rFonts w:ascii="Arial" w:hAnsi="Arial" w:cs="Arial"/>
          <w:sz w:val="22"/>
          <w:szCs w:val="22"/>
        </w:rPr>
        <w:tab/>
      </w:r>
      <w:r w:rsidR="003E22C8">
        <w:rPr>
          <w:rFonts w:ascii="Arial" w:hAnsi="Arial" w:cs="Arial"/>
          <w:sz w:val="22"/>
          <w:szCs w:val="22"/>
        </w:rPr>
        <w:tab/>
      </w:r>
      <w:r w:rsidR="003E22C8">
        <w:rPr>
          <w:rFonts w:ascii="Arial" w:hAnsi="Arial" w:cs="Arial"/>
          <w:sz w:val="22"/>
          <w:szCs w:val="22"/>
        </w:rPr>
        <w:tab/>
      </w:r>
      <w:r w:rsidR="003E22C8">
        <w:rPr>
          <w:rFonts w:ascii="Arial" w:hAnsi="Arial" w:cs="Arial"/>
          <w:sz w:val="22"/>
          <w:szCs w:val="22"/>
        </w:rPr>
        <w:tab/>
        <w:t>9</w:t>
      </w:r>
    </w:p>
    <w:p w14:paraId="65D7F0C9" w14:textId="1BA823DE" w:rsidR="009034D6" w:rsidRDefault="009034D6" w:rsidP="003E22C8">
      <w:pPr>
        <w:pStyle w:val="NoSpacing"/>
        <w:spacing w:line="360" w:lineRule="auto"/>
        <w:rPr>
          <w:rFonts w:ascii="Arial" w:hAnsi="Arial" w:cs="Arial"/>
          <w:sz w:val="22"/>
          <w:szCs w:val="22"/>
        </w:rPr>
      </w:pPr>
      <w:r w:rsidRPr="009034D6">
        <w:rPr>
          <w:rFonts w:ascii="Arial" w:hAnsi="Arial" w:cs="Arial"/>
          <w:sz w:val="22"/>
          <w:szCs w:val="22"/>
        </w:rPr>
        <w:t>1.4</w:t>
      </w:r>
      <w:r w:rsidR="00FA08DB">
        <w:rPr>
          <w:rFonts w:ascii="Arial" w:hAnsi="Arial" w:cs="Arial"/>
          <w:sz w:val="22"/>
          <w:szCs w:val="22"/>
        </w:rPr>
        <w:tab/>
      </w:r>
      <w:r w:rsidRPr="009034D6">
        <w:rPr>
          <w:rFonts w:ascii="Arial" w:hAnsi="Arial" w:cs="Arial"/>
          <w:sz w:val="22"/>
          <w:szCs w:val="22"/>
        </w:rPr>
        <w:t>Outline of Chapters</w:t>
      </w:r>
      <w:r w:rsidR="003E22C8">
        <w:rPr>
          <w:rFonts w:ascii="Arial" w:hAnsi="Arial" w:cs="Arial"/>
          <w:sz w:val="22"/>
          <w:szCs w:val="22"/>
        </w:rPr>
        <w:tab/>
      </w:r>
      <w:r w:rsidR="003E22C8">
        <w:rPr>
          <w:rFonts w:ascii="Arial" w:hAnsi="Arial" w:cs="Arial"/>
          <w:sz w:val="22"/>
          <w:szCs w:val="22"/>
        </w:rPr>
        <w:tab/>
      </w:r>
      <w:r w:rsidR="003E22C8">
        <w:rPr>
          <w:rFonts w:ascii="Arial" w:hAnsi="Arial" w:cs="Arial"/>
          <w:sz w:val="22"/>
          <w:szCs w:val="22"/>
        </w:rPr>
        <w:tab/>
      </w:r>
      <w:r w:rsidR="003E22C8">
        <w:rPr>
          <w:rFonts w:ascii="Arial" w:hAnsi="Arial" w:cs="Arial"/>
          <w:sz w:val="22"/>
          <w:szCs w:val="22"/>
        </w:rPr>
        <w:tab/>
      </w:r>
      <w:r w:rsidR="003E22C8">
        <w:rPr>
          <w:rFonts w:ascii="Arial" w:hAnsi="Arial" w:cs="Arial"/>
          <w:sz w:val="22"/>
          <w:szCs w:val="22"/>
        </w:rPr>
        <w:tab/>
      </w:r>
      <w:r w:rsidR="003E22C8">
        <w:rPr>
          <w:rFonts w:ascii="Arial" w:hAnsi="Arial" w:cs="Arial"/>
          <w:sz w:val="22"/>
          <w:szCs w:val="22"/>
        </w:rPr>
        <w:tab/>
      </w:r>
      <w:r w:rsidR="003E22C8">
        <w:rPr>
          <w:rFonts w:ascii="Arial" w:hAnsi="Arial" w:cs="Arial"/>
          <w:sz w:val="22"/>
          <w:szCs w:val="22"/>
        </w:rPr>
        <w:tab/>
      </w:r>
      <w:r w:rsidR="003E22C8">
        <w:rPr>
          <w:rFonts w:ascii="Arial" w:hAnsi="Arial" w:cs="Arial"/>
          <w:sz w:val="22"/>
          <w:szCs w:val="22"/>
        </w:rPr>
        <w:tab/>
      </w:r>
      <w:r w:rsidR="003E22C8">
        <w:rPr>
          <w:rFonts w:ascii="Arial" w:hAnsi="Arial" w:cs="Arial"/>
          <w:sz w:val="22"/>
          <w:szCs w:val="22"/>
        </w:rPr>
        <w:tab/>
        <w:t>9</w:t>
      </w:r>
    </w:p>
    <w:p w14:paraId="10845BAB" w14:textId="40BD7B2C" w:rsidR="009034D6" w:rsidRPr="002B5442" w:rsidRDefault="009034D6" w:rsidP="003E22C8">
      <w:pPr>
        <w:pStyle w:val="NoSpacing"/>
        <w:spacing w:line="360" w:lineRule="auto"/>
        <w:rPr>
          <w:rFonts w:ascii="Arial" w:hAnsi="Arial" w:cs="Arial"/>
          <w:b/>
          <w:sz w:val="22"/>
          <w:szCs w:val="22"/>
        </w:rPr>
      </w:pPr>
    </w:p>
    <w:p w14:paraId="402B2ED6" w14:textId="35B679BF" w:rsidR="009034D6" w:rsidRPr="002B5442" w:rsidRDefault="009034D6" w:rsidP="003E22C8">
      <w:pPr>
        <w:pStyle w:val="NoSpacing"/>
        <w:spacing w:line="360" w:lineRule="auto"/>
        <w:rPr>
          <w:rFonts w:ascii="Arial" w:hAnsi="Arial" w:cs="Arial"/>
          <w:b/>
          <w:sz w:val="22"/>
          <w:szCs w:val="22"/>
        </w:rPr>
      </w:pPr>
      <w:r w:rsidRPr="002B5442">
        <w:rPr>
          <w:rFonts w:ascii="Arial" w:hAnsi="Arial" w:cs="Arial"/>
          <w:b/>
          <w:sz w:val="22"/>
          <w:szCs w:val="22"/>
        </w:rPr>
        <w:t>Chapter 2</w:t>
      </w:r>
      <w:r w:rsidR="00FA08DB">
        <w:rPr>
          <w:rFonts w:ascii="Arial" w:hAnsi="Arial" w:cs="Arial"/>
          <w:b/>
          <w:sz w:val="22"/>
          <w:szCs w:val="22"/>
        </w:rPr>
        <w:tab/>
      </w:r>
      <w:r w:rsidRPr="002B5442">
        <w:rPr>
          <w:rFonts w:ascii="Arial" w:hAnsi="Arial" w:cs="Arial"/>
          <w:b/>
          <w:sz w:val="22"/>
          <w:szCs w:val="22"/>
        </w:rPr>
        <w:t>Review of Literature</w:t>
      </w:r>
    </w:p>
    <w:p w14:paraId="33615308" w14:textId="77774956" w:rsidR="009034D6" w:rsidRPr="002B5442" w:rsidRDefault="009034D6" w:rsidP="003E22C8">
      <w:pPr>
        <w:pStyle w:val="NoSpacing"/>
        <w:spacing w:line="360" w:lineRule="auto"/>
        <w:rPr>
          <w:rFonts w:ascii="Arial" w:hAnsi="Arial" w:cs="Arial"/>
          <w:sz w:val="22"/>
          <w:szCs w:val="22"/>
        </w:rPr>
      </w:pPr>
      <w:r w:rsidRPr="002B5442">
        <w:rPr>
          <w:rFonts w:ascii="Arial" w:hAnsi="Arial" w:cs="Arial"/>
          <w:sz w:val="22"/>
          <w:szCs w:val="22"/>
        </w:rPr>
        <w:t>2.</w:t>
      </w:r>
      <w:r w:rsidR="00FA08DB">
        <w:rPr>
          <w:rFonts w:ascii="Arial" w:hAnsi="Arial" w:cs="Arial"/>
          <w:sz w:val="22"/>
          <w:szCs w:val="22"/>
        </w:rPr>
        <w:t>1</w:t>
      </w:r>
      <w:r w:rsidR="00FA08DB">
        <w:rPr>
          <w:rFonts w:ascii="Arial" w:hAnsi="Arial" w:cs="Arial"/>
          <w:sz w:val="22"/>
          <w:szCs w:val="22"/>
        </w:rPr>
        <w:tab/>
        <w:t>I</w:t>
      </w:r>
      <w:r w:rsidRPr="002B5442">
        <w:rPr>
          <w:rFonts w:ascii="Arial" w:hAnsi="Arial" w:cs="Arial"/>
          <w:sz w:val="22"/>
          <w:szCs w:val="22"/>
        </w:rPr>
        <w:t>ntroduction</w:t>
      </w:r>
      <w:r w:rsidR="003E22C8">
        <w:rPr>
          <w:rFonts w:ascii="Arial" w:hAnsi="Arial" w:cs="Arial"/>
          <w:sz w:val="22"/>
          <w:szCs w:val="22"/>
        </w:rPr>
        <w:tab/>
      </w:r>
      <w:r w:rsidR="003E22C8">
        <w:rPr>
          <w:rFonts w:ascii="Arial" w:hAnsi="Arial" w:cs="Arial"/>
          <w:sz w:val="22"/>
          <w:szCs w:val="22"/>
        </w:rPr>
        <w:tab/>
      </w:r>
      <w:r w:rsidR="003E22C8">
        <w:rPr>
          <w:rFonts w:ascii="Arial" w:hAnsi="Arial" w:cs="Arial"/>
          <w:sz w:val="22"/>
          <w:szCs w:val="22"/>
        </w:rPr>
        <w:tab/>
      </w:r>
      <w:r w:rsidR="003E22C8">
        <w:rPr>
          <w:rFonts w:ascii="Arial" w:hAnsi="Arial" w:cs="Arial"/>
          <w:sz w:val="22"/>
          <w:szCs w:val="22"/>
        </w:rPr>
        <w:tab/>
      </w:r>
      <w:r w:rsidR="003E22C8">
        <w:rPr>
          <w:rFonts w:ascii="Arial" w:hAnsi="Arial" w:cs="Arial"/>
          <w:sz w:val="22"/>
          <w:szCs w:val="22"/>
        </w:rPr>
        <w:tab/>
      </w:r>
      <w:r w:rsidR="003E22C8">
        <w:rPr>
          <w:rFonts w:ascii="Arial" w:hAnsi="Arial" w:cs="Arial"/>
          <w:sz w:val="22"/>
          <w:szCs w:val="22"/>
        </w:rPr>
        <w:tab/>
      </w:r>
      <w:r w:rsidR="003E22C8">
        <w:rPr>
          <w:rFonts w:ascii="Arial" w:hAnsi="Arial" w:cs="Arial"/>
          <w:sz w:val="22"/>
          <w:szCs w:val="22"/>
        </w:rPr>
        <w:tab/>
      </w:r>
      <w:r w:rsidR="003E22C8">
        <w:rPr>
          <w:rFonts w:ascii="Arial" w:hAnsi="Arial" w:cs="Arial"/>
          <w:sz w:val="22"/>
          <w:szCs w:val="22"/>
        </w:rPr>
        <w:tab/>
      </w:r>
      <w:r w:rsidR="003E22C8">
        <w:rPr>
          <w:rFonts w:ascii="Arial" w:hAnsi="Arial" w:cs="Arial"/>
          <w:sz w:val="22"/>
          <w:szCs w:val="22"/>
        </w:rPr>
        <w:tab/>
      </w:r>
      <w:r w:rsidR="003E22C8">
        <w:rPr>
          <w:rFonts w:ascii="Arial" w:hAnsi="Arial" w:cs="Arial"/>
          <w:sz w:val="22"/>
          <w:szCs w:val="22"/>
        </w:rPr>
        <w:tab/>
        <w:t>11</w:t>
      </w:r>
    </w:p>
    <w:p w14:paraId="73AE3339" w14:textId="2EB0998B" w:rsidR="009034D6" w:rsidRPr="002B5442" w:rsidRDefault="009034D6" w:rsidP="003E22C8">
      <w:pPr>
        <w:pStyle w:val="NoSpacing"/>
        <w:spacing w:line="360" w:lineRule="auto"/>
        <w:rPr>
          <w:rFonts w:ascii="Arial" w:hAnsi="Arial" w:cs="Arial"/>
          <w:sz w:val="22"/>
          <w:szCs w:val="22"/>
        </w:rPr>
      </w:pPr>
      <w:r w:rsidRPr="002B5442">
        <w:rPr>
          <w:rFonts w:ascii="Arial" w:hAnsi="Arial" w:cs="Arial"/>
          <w:sz w:val="22"/>
          <w:szCs w:val="22"/>
        </w:rPr>
        <w:t>2.2</w:t>
      </w:r>
      <w:r w:rsidR="00FA08DB">
        <w:rPr>
          <w:rFonts w:ascii="Arial" w:hAnsi="Arial" w:cs="Arial"/>
          <w:sz w:val="22"/>
          <w:szCs w:val="22"/>
        </w:rPr>
        <w:tab/>
      </w:r>
      <w:r w:rsidRPr="002B5442">
        <w:rPr>
          <w:rFonts w:ascii="Arial" w:hAnsi="Arial" w:cs="Arial"/>
          <w:sz w:val="22"/>
          <w:szCs w:val="22"/>
        </w:rPr>
        <w:t>Single Use Plastic</w:t>
      </w:r>
      <w:r w:rsidR="003E22C8">
        <w:rPr>
          <w:rFonts w:ascii="Arial" w:hAnsi="Arial" w:cs="Arial"/>
          <w:sz w:val="22"/>
          <w:szCs w:val="22"/>
        </w:rPr>
        <w:tab/>
      </w:r>
      <w:r w:rsidR="003E22C8">
        <w:rPr>
          <w:rFonts w:ascii="Arial" w:hAnsi="Arial" w:cs="Arial"/>
          <w:sz w:val="22"/>
          <w:szCs w:val="22"/>
        </w:rPr>
        <w:tab/>
      </w:r>
      <w:r w:rsidR="003E22C8">
        <w:rPr>
          <w:rFonts w:ascii="Arial" w:hAnsi="Arial" w:cs="Arial"/>
          <w:sz w:val="22"/>
          <w:szCs w:val="22"/>
        </w:rPr>
        <w:tab/>
      </w:r>
      <w:r w:rsidR="003E22C8">
        <w:rPr>
          <w:rFonts w:ascii="Arial" w:hAnsi="Arial" w:cs="Arial"/>
          <w:sz w:val="22"/>
          <w:szCs w:val="22"/>
        </w:rPr>
        <w:tab/>
      </w:r>
      <w:r w:rsidR="003E22C8">
        <w:rPr>
          <w:rFonts w:ascii="Arial" w:hAnsi="Arial" w:cs="Arial"/>
          <w:sz w:val="22"/>
          <w:szCs w:val="22"/>
        </w:rPr>
        <w:tab/>
      </w:r>
      <w:r w:rsidR="003E22C8">
        <w:rPr>
          <w:rFonts w:ascii="Arial" w:hAnsi="Arial" w:cs="Arial"/>
          <w:sz w:val="22"/>
          <w:szCs w:val="22"/>
        </w:rPr>
        <w:tab/>
      </w:r>
      <w:r w:rsidR="003E22C8">
        <w:rPr>
          <w:rFonts w:ascii="Arial" w:hAnsi="Arial" w:cs="Arial"/>
          <w:sz w:val="22"/>
          <w:szCs w:val="22"/>
        </w:rPr>
        <w:tab/>
      </w:r>
      <w:r w:rsidR="003E22C8">
        <w:rPr>
          <w:rFonts w:ascii="Arial" w:hAnsi="Arial" w:cs="Arial"/>
          <w:sz w:val="22"/>
          <w:szCs w:val="22"/>
        </w:rPr>
        <w:tab/>
      </w:r>
      <w:r w:rsidR="003E22C8">
        <w:rPr>
          <w:rFonts w:ascii="Arial" w:hAnsi="Arial" w:cs="Arial"/>
          <w:sz w:val="22"/>
          <w:szCs w:val="22"/>
        </w:rPr>
        <w:tab/>
        <w:t>12</w:t>
      </w:r>
    </w:p>
    <w:p w14:paraId="1762BC4A" w14:textId="719872AC" w:rsidR="009034D6" w:rsidRPr="002B5442" w:rsidRDefault="009034D6" w:rsidP="003E22C8">
      <w:pPr>
        <w:pStyle w:val="NoSpacing"/>
        <w:spacing w:line="360" w:lineRule="auto"/>
        <w:rPr>
          <w:rFonts w:ascii="Arial" w:hAnsi="Arial" w:cs="Arial"/>
          <w:sz w:val="22"/>
          <w:szCs w:val="22"/>
        </w:rPr>
      </w:pPr>
      <w:r w:rsidRPr="002B5442">
        <w:rPr>
          <w:rFonts w:ascii="Arial" w:hAnsi="Arial" w:cs="Arial"/>
          <w:sz w:val="22"/>
          <w:szCs w:val="22"/>
        </w:rPr>
        <w:t>2.3</w:t>
      </w:r>
      <w:r w:rsidR="00FA08DB">
        <w:rPr>
          <w:rFonts w:ascii="Arial" w:hAnsi="Arial" w:cs="Arial"/>
          <w:sz w:val="22"/>
          <w:szCs w:val="22"/>
        </w:rPr>
        <w:tab/>
      </w:r>
      <w:r w:rsidRPr="002B5442">
        <w:rPr>
          <w:rFonts w:ascii="Arial" w:hAnsi="Arial" w:cs="Arial"/>
          <w:sz w:val="22"/>
          <w:szCs w:val="22"/>
        </w:rPr>
        <w:t>Plastic Packaging</w:t>
      </w:r>
      <w:r w:rsidR="003E22C8">
        <w:rPr>
          <w:rFonts w:ascii="Arial" w:hAnsi="Arial" w:cs="Arial"/>
          <w:sz w:val="22"/>
          <w:szCs w:val="22"/>
        </w:rPr>
        <w:tab/>
      </w:r>
      <w:r w:rsidR="003E22C8">
        <w:rPr>
          <w:rFonts w:ascii="Arial" w:hAnsi="Arial" w:cs="Arial"/>
          <w:sz w:val="22"/>
          <w:szCs w:val="22"/>
        </w:rPr>
        <w:tab/>
      </w:r>
      <w:r w:rsidR="003E22C8">
        <w:rPr>
          <w:rFonts w:ascii="Arial" w:hAnsi="Arial" w:cs="Arial"/>
          <w:sz w:val="22"/>
          <w:szCs w:val="22"/>
        </w:rPr>
        <w:tab/>
      </w:r>
      <w:r w:rsidR="003E22C8">
        <w:rPr>
          <w:rFonts w:ascii="Arial" w:hAnsi="Arial" w:cs="Arial"/>
          <w:sz w:val="22"/>
          <w:szCs w:val="22"/>
        </w:rPr>
        <w:tab/>
      </w:r>
      <w:r w:rsidR="003E22C8">
        <w:rPr>
          <w:rFonts w:ascii="Arial" w:hAnsi="Arial" w:cs="Arial"/>
          <w:sz w:val="22"/>
          <w:szCs w:val="22"/>
        </w:rPr>
        <w:tab/>
      </w:r>
      <w:r w:rsidR="003E22C8">
        <w:rPr>
          <w:rFonts w:ascii="Arial" w:hAnsi="Arial" w:cs="Arial"/>
          <w:sz w:val="22"/>
          <w:szCs w:val="22"/>
        </w:rPr>
        <w:tab/>
      </w:r>
      <w:r w:rsidR="003E22C8">
        <w:rPr>
          <w:rFonts w:ascii="Arial" w:hAnsi="Arial" w:cs="Arial"/>
          <w:sz w:val="22"/>
          <w:szCs w:val="22"/>
        </w:rPr>
        <w:tab/>
      </w:r>
      <w:r w:rsidR="003E22C8">
        <w:rPr>
          <w:rFonts w:ascii="Arial" w:hAnsi="Arial" w:cs="Arial"/>
          <w:sz w:val="22"/>
          <w:szCs w:val="22"/>
        </w:rPr>
        <w:tab/>
      </w:r>
      <w:r w:rsidR="003E22C8">
        <w:rPr>
          <w:rFonts w:ascii="Arial" w:hAnsi="Arial" w:cs="Arial"/>
          <w:sz w:val="22"/>
          <w:szCs w:val="22"/>
        </w:rPr>
        <w:tab/>
        <w:t>14</w:t>
      </w:r>
    </w:p>
    <w:p w14:paraId="3ED2194E" w14:textId="005E7793" w:rsidR="009034D6" w:rsidRPr="002B5442" w:rsidRDefault="009034D6" w:rsidP="003E22C8">
      <w:pPr>
        <w:pStyle w:val="NoSpacing"/>
        <w:spacing w:line="360" w:lineRule="auto"/>
        <w:rPr>
          <w:rFonts w:ascii="Arial" w:hAnsi="Arial" w:cs="Arial"/>
          <w:sz w:val="22"/>
          <w:szCs w:val="22"/>
        </w:rPr>
      </w:pPr>
      <w:r w:rsidRPr="002B5442">
        <w:rPr>
          <w:rFonts w:ascii="Arial" w:hAnsi="Arial" w:cs="Arial"/>
          <w:sz w:val="22"/>
          <w:szCs w:val="22"/>
        </w:rPr>
        <w:t>2.4</w:t>
      </w:r>
      <w:r w:rsidR="00FA08DB">
        <w:rPr>
          <w:rFonts w:ascii="Arial" w:hAnsi="Arial" w:cs="Arial"/>
          <w:sz w:val="22"/>
          <w:szCs w:val="22"/>
        </w:rPr>
        <w:tab/>
      </w:r>
      <w:r w:rsidRPr="002B5442">
        <w:rPr>
          <w:rFonts w:ascii="Arial" w:hAnsi="Arial" w:cs="Arial"/>
          <w:sz w:val="22"/>
          <w:szCs w:val="22"/>
        </w:rPr>
        <w:t>Plastic Packaging in the Supply Chain</w:t>
      </w:r>
      <w:r w:rsidR="003E22C8">
        <w:rPr>
          <w:rFonts w:ascii="Arial" w:hAnsi="Arial" w:cs="Arial"/>
          <w:sz w:val="22"/>
          <w:szCs w:val="22"/>
        </w:rPr>
        <w:tab/>
      </w:r>
      <w:r w:rsidR="003E22C8">
        <w:rPr>
          <w:rFonts w:ascii="Arial" w:hAnsi="Arial" w:cs="Arial"/>
          <w:sz w:val="22"/>
          <w:szCs w:val="22"/>
        </w:rPr>
        <w:tab/>
      </w:r>
      <w:r w:rsidR="003E22C8">
        <w:rPr>
          <w:rFonts w:ascii="Arial" w:hAnsi="Arial" w:cs="Arial"/>
          <w:sz w:val="22"/>
          <w:szCs w:val="22"/>
        </w:rPr>
        <w:tab/>
      </w:r>
      <w:r w:rsidR="003E22C8">
        <w:rPr>
          <w:rFonts w:ascii="Arial" w:hAnsi="Arial" w:cs="Arial"/>
          <w:sz w:val="22"/>
          <w:szCs w:val="22"/>
        </w:rPr>
        <w:tab/>
      </w:r>
      <w:r w:rsidR="003E22C8">
        <w:rPr>
          <w:rFonts w:ascii="Arial" w:hAnsi="Arial" w:cs="Arial"/>
          <w:sz w:val="22"/>
          <w:szCs w:val="22"/>
        </w:rPr>
        <w:tab/>
      </w:r>
      <w:r w:rsidR="003E22C8">
        <w:rPr>
          <w:rFonts w:ascii="Arial" w:hAnsi="Arial" w:cs="Arial"/>
          <w:sz w:val="22"/>
          <w:szCs w:val="22"/>
        </w:rPr>
        <w:tab/>
        <w:t>16</w:t>
      </w:r>
    </w:p>
    <w:p w14:paraId="271345F3" w14:textId="68B47010" w:rsidR="009034D6" w:rsidRPr="002B5442" w:rsidRDefault="009034D6" w:rsidP="003E22C8">
      <w:pPr>
        <w:pStyle w:val="NoSpacing"/>
        <w:spacing w:line="360" w:lineRule="auto"/>
        <w:rPr>
          <w:rFonts w:ascii="Arial" w:hAnsi="Arial" w:cs="Arial"/>
          <w:sz w:val="22"/>
          <w:szCs w:val="22"/>
        </w:rPr>
      </w:pPr>
      <w:r w:rsidRPr="002B5442">
        <w:rPr>
          <w:rFonts w:ascii="Arial" w:hAnsi="Arial" w:cs="Arial"/>
          <w:sz w:val="22"/>
          <w:szCs w:val="22"/>
        </w:rPr>
        <w:t>2.5</w:t>
      </w:r>
      <w:r w:rsidR="00FA08DB">
        <w:rPr>
          <w:rFonts w:ascii="Arial" w:hAnsi="Arial" w:cs="Arial"/>
          <w:sz w:val="22"/>
          <w:szCs w:val="22"/>
        </w:rPr>
        <w:tab/>
      </w:r>
      <w:r w:rsidRPr="002B5442">
        <w:rPr>
          <w:rFonts w:ascii="Arial" w:hAnsi="Arial" w:cs="Arial"/>
          <w:sz w:val="22"/>
          <w:szCs w:val="22"/>
        </w:rPr>
        <w:t>Environmentally Friendly Supermarkets in the UK</w:t>
      </w:r>
      <w:r w:rsidR="003E22C8">
        <w:rPr>
          <w:rFonts w:ascii="Arial" w:hAnsi="Arial" w:cs="Arial"/>
          <w:sz w:val="22"/>
          <w:szCs w:val="22"/>
        </w:rPr>
        <w:tab/>
      </w:r>
      <w:r w:rsidR="003E22C8">
        <w:rPr>
          <w:rFonts w:ascii="Arial" w:hAnsi="Arial" w:cs="Arial"/>
          <w:sz w:val="22"/>
          <w:szCs w:val="22"/>
        </w:rPr>
        <w:tab/>
      </w:r>
      <w:r w:rsidR="003E22C8">
        <w:rPr>
          <w:rFonts w:ascii="Arial" w:hAnsi="Arial" w:cs="Arial"/>
          <w:sz w:val="22"/>
          <w:szCs w:val="22"/>
        </w:rPr>
        <w:tab/>
      </w:r>
      <w:r w:rsidR="003E22C8">
        <w:rPr>
          <w:rFonts w:ascii="Arial" w:hAnsi="Arial" w:cs="Arial"/>
          <w:sz w:val="22"/>
          <w:szCs w:val="22"/>
        </w:rPr>
        <w:tab/>
      </w:r>
      <w:r w:rsidR="003E22C8">
        <w:rPr>
          <w:rFonts w:ascii="Arial" w:hAnsi="Arial" w:cs="Arial"/>
          <w:sz w:val="22"/>
          <w:szCs w:val="22"/>
        </w:rPr>
        <w:tab/>
        <w:t>17</w:t>
      </w:r>
    </w:p>
    <w:p w14:paraId="2780DCF3" w14:textId="70DA6E74" w:rsidR="009034D6" w:rsidRPr="002B5442" w:rsidRDefault="009034D6" w:rsidP="003E22C8">
      <w:pPr>
        <w:pStyle w:val="NoSpacing"/>
        <w:spacing w:line="360" w:lineRule="auto"/>
        <w:rPr>
          <w:rFonts w:ascii="Arial" w:hAnsi="Arial" w:cs="Arial"/>
          <w:sz w:val="22"/>
          <w:szCs w:val="22"/>
        </w:rPr>
      </w:pPr>
      <w:r w:rsidRPr="002B5442">
        <w:rPr>
          <w:rFonts w:ascii="Arial" w:hAnsi="Arial" w:cs="Arial"/>
          <w:sz w:val="22"/>
          <w:szCs w:val="22"/>
        </w:rPr>
        <w:t>2.6</w:t>
      </w:r>
      <w:r w:rsidR="00FA08DB">
        <w:rPr>
          <w:rFonts w:ascii="Arial" w:hAnsi="Arial" w:cs="Arial"/>
          <w:sz w:val="22"/>
          <w:szCs w:val="22"/>
        </w:rPr>
        <w:tab/>
      </w:r>
      <w:r w:rsidRPr="002B5442">
        <w:rPr>
          <w:rFonts w:ascii="Arial" w:hAnsi="Arial" w:cs="Arial"/>
          <w:sz w:val="22"/>
          <w:szCs w:val="22"/>
        </w:rPr>
        <w:t>PESTEL Analysis</w:t>
      </w:r>
      <w:r w:rsidR="003E22C8">
        <w:rPr>
          <w:rFonts w:ascii="Arial" w:hAnsi="Arial" w:cs="Arial"/>
          <w:sz w:val="22"/>
          <w:szCs w:val="22"/>
        </w:rPr>
        <w:tab/>
      </w:r>
      <w:r w:rsidR="003E22C8">
        <w:rPr>
          <w:rFonts w:ascii="Arial" w:hAnsi="Arial" w:cs="Arial"/>
          <w:sz w:val="22"/>
          <w:szCs w:val="22"/>
        </w:rPr>
        <w:tab/>
      </w:r>
      <w:r w:rsidR="003E22C8">
        <w:rPr>
          <w:rFonts w:ascii="Arial" w:hAnsi="Arial" w:cs="Arial"/>
          <w:sz w:val="22"/>
          <w:szCs w:val="22"/>
        </w:rPr>
        <w:tab/>
      </w:r>
      <w:r w:rsidR="003E22C8">
        <w:rPr>
          <w:rFonts w:ascii="Arial" w:hAnsi="Arial" w:cs="Arial"/>
          <w:sz w:val="22"/>
          <w:szCs w:val="22"/>
        </w:rPr>
        <w:tab/>
      </w:r>
      <w:r w:rsidR="003E22C8">
        <w:rPr>
          <w:rFonts w:ascii="Arial" w:hAnsi="Arial" w:cs="Arial"/>
          <w:sz w:val="22"/>
          <w:szCs w:val="22"/>
        </w:rPr>
        <w:tab/>
      </w:r>
      <w:r w:rsidR="003E22C8">
        <w:rPr>
          <w:rFonts w:ascii="Arial" w:hAnsi="Arial" w:cs="Arial"/>
          <w:sz w:val="22"/>
          <w:szCs w:val="22"/>
        </w:rPr>
        <w:tab/>
      </w:r>
      <w:r w:rsidR="003E22C8">
        <w:rPr>
          <w:rFonts w:ascii="Arial" w:hAnsi="Arial" w:cs="Arial"/>
          <w:sz w:val="22"/>
          <w:szCs w:val="22"/>
        </w:rPr>
        <w:tab/>
      </w:r>
      <w:r w:rsidR="003E22C8">
        <w:rPr>
          <w:rFonts w:ascii="Arial" w:hAnsi="Arial" w:cs="Arial"/>
          <w:sz w:val="22"/>
          <w:szCs w:val="22"/>
        </w:rPr>
        <w:tab/>
      </w:r>
      <w:r w:rsidR="003E22C8">
        <w:rPr>
          <w:rFonts w:ascii="Arial" w:hAnsi="Arial" w:cs="Arial"/>
          <w:sz w:val="22"/>
          <w:szCs w:val="22"/>
        </w:rPr>
        <w:tab/>
        <w:t>20</w:t>
      </w:r>
    </w:p>
    <w:p w14:paraId="10271163" w14:textId="50A9F545" w:rsidR="009034D6" w:rsidRPr="002B5442" w:rsidRDefault="009034D6" w:rsidP="003E22C8">
      <w:pPr>
        <w:pStyle w:val="NoSpacing"/>
        <w:spacing w:line="360" w:lineRule="auto"/>
        <w:rPr>
          <w:rFonts w:ascii="Arial" w:hAnsi="Arial" w:cs="Arial"/>
          <w:sz w:val="22"/>
          <w:szCs w:val="22"/>
        </w:rPr>
      </w:pPr>
      <w:r w:rsidRPr="002B5442">
        <w:rPr>
          <w:rFonts w:ascii="Arial" w:hAnsi="Arial" w:cs="Arial"/>
          <w:sz w:val="22"/>
          <w:szCs w:val="22"/>
        </w:rPr>
        <w:t>2.7</w:t>
      </w:r>
      <w:r w:rsidR="00FA08DB">
        <w:rPr>
          <w:rFonts w:ascii="Arial" w:hAnsi="Arial" w:cs="Arial"/>
          <w:sz w:val="22"/>
          <w:szCs w:val="22"/>
        </w:rPr>
        <w:tab/>
      </w:r>
      <w:r w:rsidRPr="002B5442">
        <w:rPr>
          <w:rFonts w:ascii="Arial" w:hAnsi="Arial" w:cs="Arial"/>
          <w:sz w:val="22"/>
          <w:szCs w:val="22"/>
        </w:rPr>
        <w:t>Conclusion</w:t>
      </w:r>
      <w:r w:rsidR="003E22C8">
        <w:rPr>
          <w:rFonts w:ascii="Arial" w:hAnsi="Arial" w:cs="Arial"/>
          <w:sz w:val="22"/>
          <w:szCs w:val="22"/>
        </w:rPr>
        <w:tab/>
      </w:r>
      <w:r w:rsidR="003E22C8">
        <w:rPr>
          <w:rFonts w:ascii="Arial" w:hAnsi="Arial" w:cs="Arial"/>
          <w:sz w:val="22"/>
          <w:szCs w:val="22"/>
        </w:rPr>
        <w:tab/>
      </w:r>
      <w:r w:rsidR="003E22C8">
        <w:rPr>
          <w:rFonts w:ascii="Arial" w:hAnsi="Arial" w:cs="Arial"/>
          <w:sz w:val="22"/>
          <w:szCs w:val="22"/>
        </w:rPr>
        <w:tab/>
      </w:r>
      <w:r w:rsidR="003E22C8">
        <w:rPr>
          <w:rFonts w:ascii="Arial" w:hAnsi="Arial" w:cs="Arial"/>
          <w:sz w:val="22"/>
          <w:szCs w:val="22"/>
        </w:rPr>
        <w:tab/>
      </w:r>
      <w:r w:rsidR="003E22C8">
        <w:rPr>
          <w:rFonts w:ascii="Arial" w:hAnsi="Arial" w:cs="Arial"/>
          <w:sz w:val="22"/>
          <w:szCs w:val="22"/>
        </w:rPr>
        <w:tab/>
      </w:r>
      <w:r w:rsidR="003E22C8">
        <w:rPr>
          <w:rFonts w:ascii="Arial" w:hAnsi="Arial" w:cs="Arial"/>
          <w:sz w:val="22"/>
          <w:szCs w:val="22"/>
        </w:rPr>
        <w:tab/>
      </w:r>
      <w:r w:rsidR="003E22C8">
        <w:rPr>
          <w:rFonts w:ascii="Arial" w:hAnsi="Arial" w:cs="Arial"/>
          <w:sz w:val="22"/>
          <w:szCs w:val="22"/>
        </w:rPr>
        <w:tab/>
      </w:r>
      <w:r w:rsidR="003E22C8">
        <w:rPr>
          <w:rFonts w:ascii="Arial" w:hAnsi="Arial" w:cs="Arial"/>
          <w:sz w:val="22"/>
          <w:szCs w:val="22"/>
        </w:rPr>
        <w:tab/>
      </w:r>
      <w:r w:rsidR="003E22C8">
        <w:rPr>
          <w:rFonts w:ascii="Arial" w:hAnsi="Arial" w:cs="Arial"/>
          <w:sz w:val="22"/>
          <w:szCs w:val="22"/>
        </w:rPr>
        <w:tab/>
      </w:r>
      <w:r w:rsidR="003E22C8">
        <w:rPr>
          <w:rFonts w:ascii="Arial" w:hAnsi="Arial" w:cs="Arial"/>
          <w:sz w:val="22"/>
          <w:szCs w:val="22"/>
        </w:rPr>
        <w:tab/>
        <w:t>22</w:t>
      </w:r>
    </w:p>
    <w:p w14:paraId="607CCD7B" w14:textId="2EE3C618" w:rsidR="009034D6" w:rsidRPr="002B5442" w:rsidRDefault="009034D6" w:rsidP="003E22C8">
      <w:pPr>
        <w:pStyle w:val="NoSpacing"/>
        <w:spacing w:line="360" w:lineRule="auto"/>
        <w:rPr>
          <w:rFonts w:ascii="Arial" w:hAnsi="Arial" w:cs="Arial"/>
          <w:b/>
          <w:sz w:val="22"/>
          <w:szCs w:val="22"/>
        </w:rPr>
      </w:pPr>
    </w:p>
    <w:p w14:paraId="73335B76" w14:textId="01AE0C20" w:rsidR="009034D6" w:rsidRPr="002B5442" w:rsidRDefault="009034D6" w:rsidP="003E22C8">
      <w:pPr>
        <w:pStyle w:val="NoSpacing"/>
        <w:spacing w:line="360" w:lineRule="auto"/>
        <w:rPr>
          <w:rFonts w:ascii="Arial" w:hAnsi="Arial" w:cs="Arial"/>
          <w:b/>
          <w:sz w:val="22"/>
          <w:szCs w:val="22"/>
        </w:rPr>
      </w:pPr>
      <w:r w:rsidRPr="002B5442">
        <w:rPr>
          <w:rFonts w:ascii="Arial" w:hAnsi="Arial" w:cs="Arial"/>
          <w:b/>
          <w:sz w:val="22"/>
          <w:szCs w:val="22"/>
        </w:rPr>
        <w:t>Chapter</w:t>
      </w:r>
      <w:r w:rsidR="00226DCA" w:rsidRPr="002B5442">
        <w:rPr>
          <w:rFonts w:ascii="Arial" w:hAnsi="Arial" w:cs="Arial"/>
          <w:b/>
          <w:sz w:val="22"/>
          <w:szCs w:val="22"/>
        </w:rPr>
        <w:t xml:space="preserve"> 3</w:t>
      </w:r>
      <w:r w:rsidR="00FA08DB">
        <w:rPr>
          <w:rFonts w:ascii="Arial" w:hAnsi="Arial" w:cs="Arial"/>
          <w:b/>
          <w:sz w:val="22"/>
          <w:szCs w:val="22"/>
        </w:rPr>
        <w:tab/>
      </w:r>
      <w:r w:rsidR="00226DCA" w:rsidRPr="002B5442">
        <w:rPr>
          <w:rFonts w:ascii="Arial" w:hAnsi="Arial" w:cs="Arial"/>
          <w:b/>
          <w:sz w:val="22"/>
          <w:szCs w:val="22"/>
        </w:rPr>
        <w:t>Methodology</w:t>
      </w:r>
    </w:p>
    <w:p w14:paraId="546E7E53" w14:textId="7556AB15" w:rsidR="00226DCA" w:rsidRPr="002B5442" w:rsidRDefault="00226DCA" w:rsidP="003E22C8">
      <w:pPr>
        <w:pStyle w:val="NoSpacing"/>
        <w:spacing w:line="360" w:lineRule="auto"/>
        <w:rPr>
          <w:rFonts w:ascii="Arial" w:eastAsia="Arial" w:hAnsi="Arial" w:cs="Arial"/>
          <w:bCs/>
          <w:sz w:val="22"/>
          <w:szCs w:val="22"/>
        </w:rPr>
      </w:pPr>
      <w:r w:rsidRPr="002B5442">
        <w:rPr>
          <w:rFonts w:ascii="Arial" w:eastAsia="Arial" w:hAnsi="Arial" w:cs="Arial"/>
          <w:bCs/>
          <w:sz w:val="22"/>
          <w:szCs w:val="22"/>
        </w:rPr>
        <w:t>3.1</w:t>
      </w:r>
      <w:r w:rsidR="00FA08DB">
        <w:rPr>
          <w:rFonts w:ascii="Arial" w:eastAsia="Arial" w:hAnsi="Arial" w:cs="Arial"/>
          <w:bCs/>
          <w:sz w:val="22"/>
          <w:szCs w:val="22"/>
        </w:rPr>
        <w:tab/>
      </w:r>
      <w:r w:rsidRPr="002B5442">
        <w:rPr>
          <w:rFonts w:ascii="Arial" w:eastAsia="Arial" w:hAnsi="Arial" w:cs="Arial"/>
          <w:bCs/>
          <w:sz w:val="22"/>
          <w:szCs w:val="22"/>
        </w:rPr>
        <w:t>Introduction</w:t>
      </w:r>
      <w:r w:rsidR="003E22C8">
        <w:rPr>
          <w:rFonts w:ascii="Arial" w:eastAsia="Arial" w:hAnsi="Arial" w:cs="Arial"/>
          <w:bCs/>
          <w:sz w:val="22"/>
          <w:szCs w:val="22"/>
        </w:rPr>
        <w:tab/>
      </w:r>
      <w:r w:rsidR="003E22C8">
        <w:rPr>
          <w:rFonts w:ascii="Arial" w:eastAsia="Arial" w:hAnsi="Arial" w:cs="Arial"/>
          <w:bCs/>
          <w:sz w:val="22"/>
          <w:szCs w:val="22"/>
        </w:rPr>
        <w:tab/>
      </w:r>
      <w:r w:rsidR="003E22C8">
        <w:rPr>
          <w:rFonts w:ascii="Arial" w:eastAsia="Arial" w:hAnsi="Arial" w:cs="Arial"/>
          <w:bCs/>
          <w:sz w:val="22"/>
          <w:szCs w:val="22"/>
        </w:rPr>
        <w:tab/>
      </w:r>
      <w:r w:rsidR="003E22C8">
        <w:rPr>
          <w:rFonts w:ascii="Arial" w:eastAsia="Arial" w:hAnsi="Arial" w:cs="Arial"/>
          <w:bCs/>
          <w:sz w:val="22"/>
          <w:szCs w:val="22"/>
        </w:rPr>
        <w:tab/>
      </w:r>
      <w:r w:rsidR="003E22C8">
        <w:rPr>
          <w:rFonts w:ascii="Arial" w:eastAsia="Arial" w:hAnsi="Arial" w:cs="Arial"/>
          <w:bCs/>
          <w:sz w:val="22"/>
          <w:szCs w:val="22"/>
        </w:rPr>
        <w:tab/>
      </w:r>
      <w:r w:rsidR="003E22C8">
        <w:rPr>
          <w:rFonts w:ascii="Arial" w:eastAsia="Arial" w:hAnsi="Arial" w:cs="Arial"/>
          <w:bCs/>
          <w:sz w:val="22"/>
          <w:szCs w:val="22"/>
        </w:rPr>
        <w:tab/>
      </w:r>
      <w:r w:rsidR="003E22C8">
        <w:rPr>
          <w:rFonts w:ascii="Arial" w:eastAsia="Arial" w:hAnsi="Arial" w:cs="Arial"/>
          <w:bCs/>
          <w:sz w:val="22"/>
          <w:szCs w:val="22"/>
        </w:rPr>
        <w:tab/>
      </w:r>
      <w:r w:rsidR="003E22C8">
        <w:rPr>
          <w:rFonts w:ascii="Arial" w:eastAsia="Arial" w:hAnsi="Arial" w:cs="Arial"/>
          <w:bCs/>
          <w:sz w:val="22"/>
          <w:szCs w:val="22"/>
        </w:rPr>
        <w:tab/>
      </w:r>
      <w:r w:rsidR="003E22C8">
        <w:rPr>
          <w:rFonts w:ascii="Arial" w:eastAsia="Arial" w:hAnsi="Arial" w:cs="Arial"/>
          <w:bCs/>
          <w:sz w:val="22"/>
          <w:szCs w:val="22"/>
        </w:rPr>
        <w:tab/>
      </w:r>
      <w:r w:rsidR="003E22C8">
        <w:rPr>
          <w:rFonts w:ascii="Arial" w:eastAsia="Arial" w:hAnsi="Arial" w:cs="Arial"/>
          <w:bCs/>
          <w:sz w:val="22"/>
          <w:szCs w:val="22"/>
        </w:rPr>
        <w:tab/>
        <w:t>23</w:t>
      </w:r>
      <w:r w:rsidRPr="002B5442">
        <w:rPr>
          <w:rFonts w:ascii="Arial" w:eastAsia="Arial" w:hAnsi="Arial" w:cs="Arial"/>
          <w:bCs/>
          <w:sz w:val="22"/>
          <w:szCs w:val="22"/>
        </w:rPr>
        <w:t xml:space="preserve"> </w:t>
      </w:r>
    </w:p>
    <w:p w14:paraId="253AF11F" w14:textId="5459133F" w:rsidR="00226DCA" w:rsidRPr="002B5442" w:rsidRDefault="00226DCA" w:rsidP="003E22C8">
      <w:pPr>
        <w:pStyle w:val="NoSpacing"/>
        <w:spacing w:line="360" w:lineRule="auto"/>
        <w:rPr>
          <w:rFonts w:ascii="Arial" w:eastAsia="Arial" w:hAnsi="Arial" w:cs="Arial"/>
          <w:bCs/>
          <w:sz w:val="22"/>
          <w:szCs w:val="22"/>
        </w:rPr>
      </w:pPr>
      <w:r w:rsidRPr="002B5442">
        <w:rPr>
          <w:rFonts w:ascii="Arial" w:hAnsi="Arial" w:cs="Arial"/>
          <w:sz w:val="22"/>
          <w:szCs w:val="22"/>
        </w:rPr>
        <w:t>3.2</w:t>
      </w:r>
      <w:r w:rsidR="00FA08DB">
        <w:rPr>
          <w:rFonts w:ascii="Arial" w:hAnsi="Arial" w:cs="Arial"/>
          <w:sz w:val="22"/>
          <w:szCs w:val="22"/>
        </w:rPr>
        <w:tab/>
      </w:r>
      <w:r w:rsidRPr="002B5442">
        <w:rPr>
          <w:rFonts w:ascii="Arial" w:hAnsi="Arial" w:cs="Arial"/>
          <w:sz w:val="22"/>
          <w:szCs w:val="22"/>
        </w:rPr>
        <w:t>Research Philosophy</w:t>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t>23</w:t>
      </w:r>
    </w:p>
    <w:p w14:paraId="553A2183" w14:textId="5498F531" w:rsidR="00226DCA" w:rsidRPr="002B5442" w:rsidRDefault="00226DCA" w:rsidP="003E22C8">
      <w:pPr>
        <w:pStyle w:val="NoSpacing"/>
        <w:spacing w:line="360" w:lineRule="auto"/>
        <w:rPr>
          <w:rFonts w:ascii="Arial" w:hAnsi="Arial" w:cs="Arial"/>
          <w:sz w:val="22"/>
          <w:szCs w:val="22"/>
          <w:lang w:val="en-US"/>
        </w:rPr>
      </w:pPr>
      <w:r w:rsidRPr="002B5442">
        <w:rPr>
          <w:rFonts w:ascii="Arial" w:hAnsi="Arial" w:cs="Arial"/>
          <w:sz w:val="22"/>
          <w:szCs w:val="22"/>
          <w:lang w:val="en-US"/>
        </w:rPr>
        <w:t>3.3</w:t>
      </w:r>
      <w:r w:rsidR="00FA08DB">
        <w:rPr>
          <w:rFonts w:ascii="Arial" w:hAnsi="Arial" w:cs="Arial"/>
          <w:sz w:val="22"/>
          <w:szCs w:val="22"/>
          <w:lang w:val="en-US"/>
        </w:rPr>
        <w:tab/>
      </w:r>
      <w:r w:rsidRPr="002B5442">
        <w:rPr>
          <w:rFonts w:ascii="Arial" w:hAnsi="Arial" w:cs="Arial"/>
          <w:sz w:val="22"/>
          <w:szCs w:val="22"/>
          <w:lang w:val="en-US"/>
        </w:rPr>
        <w:t>Research Strategy</w:t>
      </w:r>
      <w:r w:rsidR="00404290">
        <w:rPr>
          <w:rFonts w:ascii="Arial" w:hAnsi="Arial" w:cs="Arial"/>
          <w:sz w:val="22"/>
          <w:szCs w:val="22"/>
          <w:lang w:val="en-US"/>
        </w:rPr>
        <w:tab/>
      </w:r>
      <w:r w:rsidR="00404290">
        <w:rPr>
          <w:rFonts w:ascii="Arial" w:hAnsi="Arial" w:cs="Arial"/>
          <w:sz w:val="22"/>
          <w:szCs w:val="22"/>
          <w:lang w:val="en-US"/>
        </w:rPr>
        <w:tab/>
      </w:r>
      <w:r w:rsidR="00404290">
        <w:rPr>
          <w:rFonts w:ascii="Arial" w:hAnsi="Arial" w:cs="Arial"/>
          <w:sz w:val="22"/>
          <w:szCs w:val="22"/>
          <w:lang w:val="en-US"/>
        </w:rPr>
        <w:tab/>
      </w:r>
      <w:r w:rsidR="00404290">
        <w:rPr>
          <w:rFonts w:ascii="Arial" w:hAnsi="Arial" w:cs="Arial"/>
          <w:sz w:val="22"/>
          <w:szCs w:val="22"/>
          <w:lang w:val="en-US"/>
        </w:rPr>
        <w:tab/>
      </w:r>
      <w:r w:rsidR="00404290">
        <w:rPr>
          <w:rFonts w:ascii="Arial" w:hAnsi="Arial" w:cs="Arial"/>
          <w:sz w:val="22"/>
          <w:szCs w:val="22"/>
          <w:lang w:val="en-US"/>
        </w:rPr>
        <w:tab/>
      </w:r>
      <w:r w:rsidR="00404290">
        <w:rPr>
          <w:rFonts w:ascii="Arial" w:hAnsi="Arial" w:cs="Arial"/>
          <w:sz w:val="22"/>
          <w:szCs w:val="22"/>
          <w:lang w:val="en-US"/>
        </w:rPr>
        <w:tab/>
      </w:r>
      <w:r w:rsidR="00404290">
        <w:rPr>
          <w:rFonts w:ascii="Arial" w:hAnsi="Arial" w:cs="Arial"/>
          <w:sz w:val="22"/>
          <w:szCs w:val="22"/>
          <w:lang w:val="en-US"/>
        </w:rPr>
        <w:tab/>
      </w:r>
      <w:r w:rsidR="00404290">
        <w:rPr>
          <w:rFonts w:ascii="Arial" w:hAnsi="Arial" w:cs="Arial"/>
          <w:sz w:val="22"/>
          <w:szCs w:val="22"/>
          <w:lang w:val="en-US"/>
        </w:rPr>
        <w:tab/>
      </w:r>
      <w:r w:rsidR="00404290">
        <w:rPr>
          <w:rFonts w:ascii="Arial" w:hAnsi="Arial" w:cs="Arial"/>
          <w:sz w:val="22"/>
          <w:szCs w:val="22"/>
          <w:lang w:val="en-US"/>
        </w:rPr>
        <w:tab/>
        <w:t>24</w:t>
      </w:r>
    </w:p>
    <w:p w14:paraId="04B17AAB" w14:textId="26458F0E" w:rsidR="00226DCA" w:rsidRPr="002B5442" w:rsidRDefault="00226DCA" w:rsidP="003E22C8">
      <w:pPr>
        <w:pStyle w:val="NoSpacing"/>
        <w:spacing w:line="360" w:lineRule="auto"/>
        <w:rPr>
          <w:rFonts w:ascii="Arial" w:hAnsi="Arial" w:cs="Arial"/>
          <w:sz w:val="22"/>
          <w:szCs w:val="22"/>
        </w:rPr>
      </w:pPr>
      <w:r w:rsidRPr="002B5442">
        <w:rPr>
          <w:rFonts w:ascii="Arial" w:hAnsi="Arial" w:cs="Arial"/>
          <w:sz w:val="22"/>
          <w:szCs w:val="22"/>
        </w:rPr>
        <w:t>3.4</w:t>
      </w:r>
      <w:r w:rsidR="00FA08DB">
        <w:rPr>
          <w:rFonts w:ascii="Arial" w:hAnsi="Arial" w:cs="Arial"/>
          <w:sz w:val="22"/>
          <w:szCs w:val="22"/>
        </w:rPr>
        <w:tab/>
      </w:r>
      <w:r w:rsidRPr="002B5442">
        <w:rPr>
          <w:rFonts w:ascii="Arial" w:hAnsi="Arial" w:cs="Arial"/>
          <w:sz w:val="22"/>
          <w:szCs w:val="22"/>
        </w:rPr>
        <w:t>Quantitative vs Qualitative</w:t>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t>24</w:t>
      </w:r>
    </w:p>
    <w:p w14:paraId="0CC59701" w14:textId="0E437F6C" w:rsidR="002B5442" w:rsidRPr="002B5442" w:rsidRDefault="002B5442" w:rsidP="003E22C8">
      <w:pPr>
        <w:pStyle w:val="NoSpacing"/>
        <w:spacing w:line="360" w:lineRule="auto"/>
        <w:rPr>
          <w:rFonts w:ascii="Arial" w:hAnsi="Arial" w:cs="Arial"/>
          <w:sz w:val="22"/>
          <w:szCs w:val="22"/>
        </w:rPr>
      </w:pPr>
      <w:r w:rsidRPr="002B5442">
        <w:rPr>
          <w:rFonts w:ascii="Arial" w:hAnsi="Arial" w:cs="Arial"/>
          <w:sz w:val="22"/>
          <w:szCs w:val="22"/>
        </w:rPr>
        <w:t>3.5</w:t>
      </w:r>
      <w:r w:rsidR="00FA08DB">
        <w:rPr>
          <w:rFonts w:ascii="Arial" w:hAnsi="Arial" w:cs="Arial"/>
          <w:sz w:val="22"/>
          <w:szCs w:val="22"/>
        </w:rPr>
        <w:tab/>
      </w:r>
      <w:r w:rsidRPr="002B5442">
        <w:rPr>
          <w:rFonts w:ascii="Arial" w:hAnsi="Arial" w:cs="Arial"/>
          <w:sz w:val="22"/>
          <w:szCs w:val="22"/>
        </w:rPr>
        <w:t xml:space="preserve">Quantitative </w:t>
      </w:r>
      <w:r w:rsidR="00C321B8">
        <w:rPr>
          <w:rFonts w:ascii="Arial" w:hAnsi="Arial" w:cs="Arial"/>
          <w:sz w:val="22"/>
          <w:szCs w:val="22"/>
        </w:rPr>
        <w:t>M</w:t>
      </w:r>
      <w:r w:rsidRPr="002B5442">
        <w:rPr>
          <w:rFonts w:ascii="Arial" w:hAnsi="Arial" w:cs="Arial"/>
          <w:sz w:val="22"/>
          <w:szCs w:val="22"/>
        </w:rPr>
        <w:t>ethod</w:t>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t>24</w:t>
      </w:r>
      <w:r w:rsidRPr="002B5442">
        <w:rPr>
          <w:rFonts w:ascii="Arial" w:hAnsi="Arial" w:cs="Arial"/>
          <w:sz w:val="22"/>
          <w:szCs w:val="22"/>
        </w:rPr>
        <w:t xml:space="preserve"> </w:t>
      </w:r>
    </w:p>
    <w:p w14:paraId="66FFF589" w14:textId="4DC1069B" w:rsidR="002B5442" w:rsidRPr="002B5442" w:rsidRDefault="002B5442" w:rsidP="003E22C8">
      <w:pPr>
        <w:pStyle w:val="NoSpacing"/>
        <w:spacing w:line="360" w:lineRule="auto"/>
        <w:rPr>
          <w:rFonts w:ascii="Arial" w:hAnsi="Arial" w:cs="Arial"/>
          <w:sz w:val="22"/>
          <w:szCs w:val="22"/>
        </w:rPr>
      </w:pPr>
      <w:r w:rsidRPr="002B5442">
        <w:rPr>
          <w:rFonts w:ascii="Arial" w:hAnsi="Arial" w:cs="Arial"/>
          <w:sz w:val="22"/>
          <w:szCs w:val="22"/>
        </w:rPr>
        <w:t>3.6</w:t>
      </w:r>
      <w:r w:rsidR="00FA08DB">
        <w:rPr>
          <w:rFonts w:ascii="Arial" w:hAnsi="Arial" w:cs="Arial"/>
          <w:sz w:val="22"/>
          <w:szCs w:val="22"/>
        </w:rPr>
        <w:tab/>
      </w:r>
      <w:r w:rsidRPr="002B5442">
        <w:rPr>
          <w:rFonts w:ascii="Arial" w:hAnsi="Arial" w:cs="Arial"/>
          <w:sz w:val="22"/>
          <w:szCs w:val="22"/>
        </w:rPr>
        <w:t xml:space="preserve">Qualitative </w:t>
      </w:r>
      <w:r w:rsidR="00C321B8">
        <w:rPr>
          <w:rFonts w:ascii="Arial" w:hAnsi="Arial" w:cs="Arial"/>
          <w:sz w:val="22"/>
          <w:szCs w:val="22"/>
        </w:rPr>
        <w:t>M</w:t>
      </w:r>
      <w:r w:rsidRPr="002B5442">
        <w:rPr>
          <w:rFonts w:ascii="Arial" w:hAnsi="Arial" w:cs="Arial"/>
          <w:sz w:val="22"/>
          <w:szCs w:val="22"/>
        </w:rPr>
        <w:t>ethod</w:t>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t>24</w:t>
      </w:r>
      <w:r w:rsidRPr="002B5442">
        <w:rPr>
          <w:rFonts w:ascii="Arial" w:hAnsi="Arial" w:cs="Arial"/>
          <w:sz w:val="22"/>
          <w:szCs w:val="22"/>
        </w:rPr>
        <w:t xml:space="preserve"> </w:t>
      </w:r>
    </w:p>
    <w:p w14:paraId="446195A9" w14:textId="1D99350D" w:rsidR="002B5442" w:rsidRPr="002B5442" w:rsidRDefault="002B5442" w:rsidP="003E22C8">
      <w:pPr>
        <w:pStyle w:val="NoSpacing"/>
        <w:spacing w:line="360" w:lineRule="auto"/>
        <w:rPr>
          <w:rFonts w:ascii="Arial" w:hAnsi="Arial" w:cs="Arial"/>
          <w:sz w:val="22"/>
          <w:szCs w:val="22"/>
        </w:rPr>
      </w:pPr>
      <w:r w:rsidRPr="002B5442">
        <w:rPr>
          <w:rFonts w:ascii="Arial" w:hAnsi="Arial" w:cs="Arial"/>
          <w:sz w:val="22"/>
          <w:szCs w:val="22"/>
        </w:rPr>
        <w:t>3.7</w:t>
      </w:r>
      <w:r w:rsidR="00FA08DB">
        <w:rPr>
          <w:rFonts w:ascii="Arial" w:hAnsi="Arial" w:cs="Arial"/>
          <w:sz w:val="22"/>
          <w:szCs w:val="22"/>
        </w:rPr>
        <w:tab/>
      </w:r>
      <w:r w:rsidRPr="002B5442">
        <w:rPr>
          <w:rFonts w:ascii="Arial" w:hAnsi="Arial" w:cs="Arial"/>
          <w:sz w:val="22"/>
          <w:szCs w:val="22"/>
        </w:rPr>
        <w:t>Data Collection Method</w:t>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t>24</w:t>
      </w:r>
    </w:p>
    <w:p w14:paraId="6EB757F9" w14:textId="38568837" w:rsidR="002B5442" w:rsidRPr="002B5442" w:rsidRDefault="002B5442" w:rsidP="003E22C8">
      <w:pPr>
        <w:pStyle w:val="NoSpacing"/>
        <w:spacing w:line="360" w:lineRule="auto"/>
        <w:rPr>
          <w:rFonts w:ascii="Arial" w:hAnsi="Arial" w:cs="Arial"/>
          <w:sz w:val="22"/>
          <w:szCs w:val="22"/>
        </w:rPr>
      </w:pPr>
      <w:r w:rsidRPr="002B5442">
        <w:rPr>
          <w:rFonts w:ascii="Arial" w:hAnsi="Arial" w:cs="Arial"/>
          <w:sz w:val="22"/>
          <w:szCs w:val="22"/>
        </w:rPr>
        <w:t>3.8</w:t>
      </w:r>
      <w:r w:rsidR="00FA08DB">
        <w:rPr>
          <w:rFonts w:ascii="Arial" w:hAnsi="Arial" w:cs="Arial"/>
          <w:sz w:val="22"/>
          <w:szCs w:val="22"/>
        </w:rPr>
        <w:tab/>
      </w:r>
      <w:r w:rsidRPr="002B5442">
        <w:rPr>
          <w:rFonts w:ascii="Arial" w:hAnsi="Arial" w:cs="Arial"/>
          <w:sz w:val="22"/>
          <w:szCs w:val="22"/>
        </w:rPr>
        <w:t>Questionnaire</w:t>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t>25</w:t>
      </w:r>
    </w:p>
    <w:p w14:paraId="3C147F87" w14:textId="5A2FF768" w:rsidR="002B5442" w:rsidRPr="002B5442" w:rsidRDefault="002B5442" w:rsidP="003E22C8">
      <w:pPr>
        <w:pStyle w:val="NoSpacing"/>
        <w:spacing w:line="360" w:lineRule="auto"/>
        <w:rPr>
          <w:rFonts w:ascii="Arial" w:hAnsi="Arial" w:cs="Arial"/>
          <w:sz w:val="22"/>
          <w:szCs w:val="22"/>
        </w:rPr>
      </w:pPr>
      <w:r w:rsidRPr="002B5442">
        <w:rPr>
          <w:rFonts w:ascii="Arial" w:hAnsi="Arial" w:cs="Arial"/>
          <w:sz w:val="22"/>
          <w:szCs w:val="22"/>
        </w:rPr>
        <w:t>3.9</w:t>
      </w:r>
      <w:r w:rsidR="00FA08DB">
        <w:rPr>
          <w:rFonts w:ascii="Arial" w:hAnsi="Arial" w:cs="Arial"/>
          <w:sz w:val="22"/>
          <w:szCs w:val="22"/>
        </w:rPr>
        <w:tab/>
      </w:r>
      <w:r w:rsidRPr="002B5442">
        <w:rPr>
          <w:rFonts w:ascii="Arial" w:hAnsi="Arial" w:cs="Arial"/>
          <w:sz w:val="22"/>
          <w:szCs w:val="22"/>
        </w:rPr>
        <w:t>Individual Interview</w:t>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t>25</w:t>
      </w:r>
    </w:p>
    <w:p w14:paraId="796D3BED" w14:textId="60DFE38C" w:rsidR="002B5442" w:rsidRPr="002B5442" w:rsidRDefault="002B5442" w:rsidP="003E22C8">
      <w:pPr>
        <w:pStyle w:val="NoSpacing"/>
        <w:spacing w:line="360" w:lineRule="auto"/>
        <w:rPr>
          <w:rFonts w:ascii="Arial" w:hAnsi="Arial" w:cs="Arial"/>
          <w:sz w:val="22"/>
          <w:szCs w:val="22"/>
        </w:rPr>
      </w:pPr>
      <w:r w:rsidRPr="002B5442">
        <w:rPr>
          <w:rFonts w:ascii="Arial" w:hAnsi="Arial" w:cs="Arial"/>
          <w:sz w:val="22"/>
          <w:szCs w:val="22"/>
        </w:rPr>
        <w:t>3.10</w:t>
      </w:r>
      <w:r w:rsidR="00FA08DB">
        <w:rPr>
          <w:rFonts w:ascii="Arial" w:hAnsi="Arial" w:cs="Arial"/>
          <w:sz w:val="22"/>
          <w:szCs w:val="22"/>
        </w:rPr>
        <w:tab/>
      </w:r>
      <w:r w:rsidRPr="002B5442">
        <w:rPr>
          <w:rFonts w:ascii="Arial" w:hAnsi="Arial" w:cs="Arial"/>
          <w:sz w:val="22"/>
          <w:szCs w:val="22"/>
        </w:rPr>
        <w:t>Research Sampling and Piloting</w:t>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t>26</w:t>
      </w:r>
    </w:p>
    <w:p w14:paraId="7BA81B07" w14:textId="77777777" w:rsidR="00404290" w:rsidRDefault="002B5442" w:rsidP="003E22C8">
      <w:pPr>
        <w:pStyle w:val="NoSpacing"/>
        <w:spacing w:line="360" w:lineRule="auto"/>
        <w:rPr>
          <w:rFonts w:ascii="Arial" w:hAnsi="Arial" w:cs="Arial"/>
          <w:sz w:val="22"/>
          <w:szCs w:val="22"/>
        </w:rPr>
      </w:pPr>
      <w:r w:rsidRPr="002B5442">
        <w:rPr>
          <w:rFonts w:ascii="Arial" w:hAnsi="Arial" w:cs="Arial"/>
          <w:sz w:val="22"/>
          <w:szCs w:val="22"/>
        </w:rPr>
        <w:lastRenderedPageBreak/>
        <w:t>3.11</w:t>
      </w:r>
      <w:r w:rsidR="00FA08DB">
        <w:rPr>
          <w:rFonts w:ascii="Arial" w:hAnsi="Arial" w:cs="Arial"/>
          <w:sz w:val="22"/>
          <w:szCs w:val="22"/>
        </w:rPr>
        <w:tab/>
      </w:r>
      <w:r w:rsidRPr="002B5442">
        <w:rPr>
          <w:rFonts w:ascii="Arial" w:hAnsi="Arial" w:cs="Arial"/>
          <w:sz w:val="22"/>
          <w:szCs w:val="22"/>
        </w:rPr>
        <w:t>Data Analysis</w:t>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t>26</w:t>
      </w:r>
    </w:p>
    <w:p w14:paraId="72D1933D" w14:textId="34F6D076" w:rsidR="002B5442" w:rsidRPr="00404290" w:rsidRDefault="002B5442" w:rsidP="003E22C8">
      <w:pPr>
        <w:pStyle w:val="NoSpacing"/>
        <w:spacing w:line="360" w:lineRule="auto"/>
        <w:rPr>
          <w:rFonts w:ascii="Arial" w:hAnsi="Arial" w:cs="Arial"/>
          <w:sz w:val="22"/>
          <w:szCs w:val="22"/>
        </w:rPr>
      </w:pPr>
      <w:r w:rsidRPr="002B5442">
        <w:rPr>
          <w:rFonts w:ascii="Arial" w:hAnsi="Arial" w:cs="Arial"/>
          <w:b/>
          <w:sz w:val="22"/>
          <w:szCs w:val="22"/>
        </w:rPr>
        <w:t>Chapter 4</w:t>
      </w:r>
      <w:r w:rsidR="00FA08DB">
        <w:rPr>
          <w:rFonts w:ascii="Arial" w:hAnsi="Arial" w:cs="Arial"/>
          <w:b/>
          <w:sz w:val="22"/>
          <w:szCs w:val="22"/>
        </w:rPr>
        <w:tab/>
      </w:r>
      <w:r w:rsidRPr="002B5442">
        <w:rPr>
          <w:rFonts w:ascii="Arial" w:hAnsi="Arial" w:cs="Arial"/>
          <w:b/>
          <w:sz w:val="22"/>
          <w:szCs w:val="22"/>
        </w:rPr>
        <w:t>Analysis</w:t>
      </w:r>
    </w:p>
    <w:p w14:paraId="550E53A9" w14:textId="46E4CFE4" w:rsidR="001A6B6D" w:rsidRPr="001A6B6D" w:rsidRDefault="001A6B6D" w:rsidP="003E22C8">
      <w:pPr>
        <w:pStyle w:val="NoSpacing"/>
        <w:spacing w:line="360" w:lineRule="auto"/>
        <w:rPr>
          <w:rFonts w:ascii="Arial" w:hAnsi="Arial" w:cs="Arial"/>
          <w:sz w:val="22"/>
          <w:szCs w:val="22"/>
        </w:rPr>
      </w:pPr>
      <w:r w:rsidRPr="001A6B6D">
        <w:rPr>
          <w:rFonts w:ascii="Arial" w:hAnsi="Arial" w:cs="Arial"/>
          <w:sz w:val="22"/>
          <w:szCs w:val="22"/>
        </w:rPr>
        <w:t>4.1</w:t>
      </w:r>
      <w:r w:rsidR="00FA08DB">
        <w:rPr>
          <w:rFonts w:ascii="Arial" w:hAnsi="Arial" w:cs="Arial"/>
          <w:sz w:val="22"/>
          <w:szCs w:val="22"/>
        </w:rPr>
        <w:tab/>
      </w:r>
      <w:r w:rsidRPr="001A6B6D">
        <w:rPr>
          <w:rFonts w:ascii="Arial" w:hAnsi="Arial" w:cs="Arial"/>
          <w:sz w:val="22"/>
          <w:szCs w:val="22"/>
        </w:rPr>
        <w:t>Introduction</w:t>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t>28</w:t>
      </w:r>
      <w:r w:rsidRPr="001A6B6D">
        <w:rPr>
          <w:rFonts w:ascii="Arial" w:hAnsi="Arial" w:cs="Arial"/>
          <w:sz w:val="22"/>
          <w:szCs w:val="22"/>
        </w:rPr>
        <w:t xml:space="preserve"> </w:t>
      </w:r>
    </w:p>
    <w:p w14:paraId="21AC6013" w14:textId="40E612B1" w:rsidR="001A6B6D" w:rsidRPr="001A6B6D" w:rsidRDefault="001A6B6D" w:rsidP="003E22C8">
      <w:pPr>
        <w:pStyle w:val="NoSpacing"/>
        <w:spacing w:line="360" w:lineRule="auto"/>
        <w:rPr>
          <w:rFonts w:ascii="Arial" w:hAnsi="Arial" w:cs="Arial"/>
          <w:sz w:val="22"/>
          <w:szCs w:val="22"/>
        </w:rPr>
      </w:pPr>
      <w:r w:rsidRPr="001A6B6D">
        <w:rPr>
          <w:rFonts w:ascii="Arial" w:hAnsi="Arial" w:cs="Arial"/>
          <w:sz w:val="22"/>
          <w:szCs w:val="22"/>
        </w:rPr>
        <w:t>4.2</w:t>
      </w:r>
      <w:r w:rsidR="00FA08DB">
        <w:rPr>
          <w:rFonts w:ascii="Arial" w:hAnsi="Arial" w:cs="Arial"/>
          <w:sz w:val="22"/>
          <w:szCs w:val="22"/>
        </w:rPr>
        <w:tab/>
      </w:r>
      <w:r w:rsidRPr="001A6B6D">
        <w:rPr>
          <w:rFonts w:ascii="Arial" w:hAnsi="Arial" w:cs="Arial"/>
          <w:sz w:val="22"/>
          <w:szCs w:val="22"/>
        </w:rPr>
        <w:t>Questionnaire Overview</w:t>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t>28</w:t>
      </w:r>
      <w:r w:rsidRPr="001A6B6D">
        <w:rPr>
          <w:rFonts w:ascii="Arial" w:hAnsi="Arial" w:cs="Arial"/>
          <w:sz w:val="22"/>
          <w:szCs w:val="22"/>
        </w:rPr>
        <w:t xml:space="preserve"> </w:t>
      </w:r>
    </w:p>
    <w:p w14:paraId="478F07AA" w14:textId="4CBB1099" w:rsidR="001A6B6D" w:rsidRPr="001A6B6D" w:rsidRDefault="001A6B6D" w:rsidP="003E22C8">
      <w:pPr>
        <w:pStyle w:val="NoSpacing"/>
        <w:spacing w:line="360" w:lineRule="auto"/>
        <w:rPr>
          <w:rFonts w:ascii="Arial" w:hAnsi="Arial" w:cs="Arial"/>
          <w:sz w:val="22"/>
          <w:szCs w:val="22"/>
        </w:rPr>
      </w:pPr>
      <w:r w:rsidRPr="001A6B6D">
        <w:rPr>
          <w:rFonts w:ascii="Arial" w:hAnsi="Arial" w:cs="Arial"/>
          <w:sz w:val="22"/>
          <w:szCs w:val="22"/>
        </w:rPr>
        <w:t>4.3</w:t>
      </w:r>
      <w:r w:rsidR="00FA08DB">
        <w:rPr>
          <w:rFonts w:ascii="Arial" w:hAnsi="Arial" w:cs="Arial"/>
          <w:sz w:val="22"/>
          <w:szCs w:val="22"/>
        </w:rPr>
        <w:tab/>
      </w:r>
      <w:r w:rsidRPr="001A6B6D">
        <w:rPr>
          <w:rFonts w:ascii="Arial" w:hAnsi="Arial" w:cs="Arial"/>
          <w:sz w:val="22"/>
          <w:szCs w:val="22"/>
        </w:rPr>
        <w:t>Question 1</w:t>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t>29</w:t>
      </w:r>
      <w:r w:rsidRPr="001A6B6D">
        <w:rPr>
          <w:rFonts w:ascii="Arial" w:hAnsi="Arial" w:cs="Arial"/>
          <w:sz w:val="22"/>
          <w:szCs w:val="22"/>
        </w:rPr>
        <w:t xml:space="preserve">  </w:t>
      </w:r>
    </w:p>
    <w:p w14:paraId="08C381F8" w14:textId="04D28FBE" w:rsidR="001A6B6D" w:rsidRPr="00724E76" w:rsidRDefault="001A6B6D" w:rsidP="003E22C8">
      <w:pPr>
        <w:pStyle w:val="NoSpacing"/>
        <w:spacing w:line="360" w:lineRule="auto"/>
        <w:rPr>
          <w:rFonts w:ascii="Arial" w:hAnsi="Arial" w:cs="Arial"/>
          <w:sz w:val="22"/>
          <w:szCs w:val="22"/>
        </w:rPr>
      </w:pPr>
      <w:r w:rsidRPr="001A6B6D">
        <w:rPr>
          <w:rFonts w:ascii="Arial" w:hAnsi="Arial" w:cs="Arial"/>
          <w:sz w:val="22"/>
          <w:szCs w:val="22"/>
        </w:rPr>
        <w:t>4.4</w:t>
      </w:r>
      <w:r w:rsidR="00FA08DB">
        <w:rPr>
          <w:rFonts w:ascii="Arial" w:hAnsi="Arial" w:cs="Arial"/>
          <w:sz w:val="22"/>
          <w:szCs w:val="22"/>
        </w:rPr>
        <w:tab/>
      </w:r>
      <w:r w:rsidRPr="001A6B6D">
        <w:rPr>
          <w:rFonts w:ascii="Arial" w:hAnsi="Arial" w:cs="Arial"/>
          <w:sz w:val="22"/>
          <w:szCs w:val="22"/>
        </w:rPr>
        <w:t>Question 2</w:t>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t>30</w:t>
      </w:r>
      <w:r w:rsidRPr="00724E76">
        <w:rPr>
          <w:rFonts w:ascii="Arial" w:hAnsi="Arial" w:cs="Arial"/>
          <w:sz w:val="22"/>
          <w:szCs w:val="22"/>
        </w:rPr>
        <w:t xml:space="preserve"> </w:t>
      </w:r>
    </w:p>
    <w:p w14:paraId="7F48AFDA" w14:textId="2C0D77B8" w:rsidR="002B5442" w:rsidRPr="002B5442" w:rsidRDefault="001A6B6D" w:rsidP="003E22C8">
      <w:pPr>
        <w:spacing w:after="0" w:line="360" w:lineRule="auto"/>
        <w:rPr>
          <w:rFonts w:ascii="Arial" w:hAnsi="Arial" w:cs="Arial"/>
        </w:rPr>
      </w:pPr>
      <w:r w:rsidRPr="001A6B6D">
        <w:rPr>
          <w:rFonts w:ascii="Arial" w:hAnsi="Arial" w:cs="Arial"/>
        </w:rPr>
        <w:t>4.5</w:t>
      </w:r>
      <w:r w:rsidR="00FA08DB">
        <w:rPr>
          <w:rFonts w:ascii="Arial" w:hAnsi="Arial" w:cs="Arial"/>
        </w:rPr>
        <w:tab/>
      </w:r>
      <w:r w:rsidRPr="001A6B6D">
        <w:rPr>
          <w:rFonts w:ascii="Arial" w:hAnsi="Arial" w:cs="Arial"/>
        </w:rPr>
        <w:t>Question 3</w:t>
      </w:r>
      <w:r w:rsidR="00404290">
        <w:rPr>
          <w:rFonts w:ascii="Arial" w:hAnsi="Arial" w:cs="Arial"/>
        </w:rPr>
        <w:tab/>
      </w:r>
      <w:r w:rsidR="00404290">
        <w:rPr>
          <w:rFonts w:ascii="Arial" w:hAnsi="Arial" w:cs="Arial"/>
        </w:rPr>
        <w:tab/>
      </w:r>
      <w:r w:rsidR="00404290">
        <w:rPr>
          <w:rFonts w:ascii="Arial" w:hAnsi="Arial" w:cs="Arial"/>
        </w:rPr>
        <w:tab/>
      </w:r>
      <w:r w:rsidR="00404290">
        <w:rPr>
          <w:rFonts w:ascii="Arial" w:hAnsi="Arial" w:cs="Arial"/>
        </w:rPr>
        <w:tab/>
      </w:r>
      <w:r w:rsidR="00404290">
        <w:rPr>
          <w:rFonts w:ascii="Arial" w:hAnsi="Arial" w:cs="Arial"/>
        </w:rPr>
        <w:tab/>
      </w:r>
      <w:r w:rsidR="00404290">
        <w:rPr>
          <w:rFonts w:ascii="Arial" w:hAnsi="Arial" w:cs="Arial"/>
        </w:rPr>
        <w:tab/>
      </w:r>
      <w:r w:rsidR="00404290">
        <w:rPr>
          <w:rFonts w:ascii="Arial" w:hAnsi="Arial" w:cs="Arial"/>
        </w:rPr>
        <w:tab/>
      </w:r>
      <w:r w:rsidR="00404290">
        <w:rPr>
          <w:rFonts w:ascii="Arial" w:hAnsi="Arial" w:cs="Arial"/>
        </w:rPr>
        <w:tab/>
      </w:r>
      <w:r w:rsidR="00404290">
        <w:rPr>
          <w:rFonts w:ascii="Arial" w:hAnsi="Arial" w:cs="Arial"/>
        </w:rPr>
        <w:tab/>
      </w:r>
      <w:r w:rsidR="00404290">
        <w:rPr>
          <w:rFonts w:ascii="Arial" w:hAnsi="Arial" w:cs="Arial"/>
        </w:rPr>
        <w:tab/>
        <w:t>31</w:t>
      </w:r>
    </w:p>
    <w:p w14:paraId="67D9018D" w14:textId="1795EF4B" w:rsidR="001A6B6D" w:rsidRPr="00724E76" w:rsidRDefault="001A6B6D" w:rsidP="003E22C8">
      <w:pPr>
        <w:pStyle w:val="NoSpacing"/>
        <w:spacing w:line="360" w:lineRule="auto"/>
        <w:rPr>
          <w:rFonts w:ascii="Arial" w:hAnsi="Arial" w:cs="Arial"/>
          <w:sz w:val="22"/>
          <w:szCs w:val="22"/>
        </w:rPr>
      </w:pPr>
      <w:r w:rsidRPr="001A6B6D">
        <w:rPr>
          <w:rFonts w:ascii="Arial" w:hAnsi="Arial" w:cs="Arial"/>
          <w:sz w:val="22"/>
          <w:szCs w:val="22"/>
        </w:rPr>
        <w:t>4.6</w:t>
      </w:r>
      <w:r w:rsidR="00FA08DB">
        <w:rPr>
          <w:rFonts w:ascii="Arial" w:hAnsi="Arial" w:cs="Arial"/>
          <w:sz w:val="22"/>
          <w:szCs w:val="22"/>
        </w:rPr>
        <w:tab/>
      </w:r>
      <w:r w:rsidRPr="001A6B6D">
        <w:rPr>
          <w:rFonts w:ascii="Arial" w:hAnsi="Arial" w:cs="Arial"/>
          <w:sz w:val="22"/>
          <w:szCs w:val="22"/>
        </w:rPr>
        <w:t>Question 4</w:t>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t>33</w:t>
      </w:r>
    </w:p>
    <w:p w14:paraId="599D530C" w14:textId="4F215842" w:rsidR="001A6B6D" w:rsidRDefault="001A6B6D" w:rsidP="003E22C8">
      <w:pPr>
        <w:pStyle w:val="NoSpacing"/>
        <w:spacing w:line="360" w:lineRule="auto"/>
        <w:rPr>
          <w:rFonts w:ascii="Arial" w:hAnsi="Arial" w:cs="Arial"/>
          <w:sz w:val="22"/>
          <w:szCs w:val="22"/>
        </w:rPr>
      </w:pPr>
      <w:r w:rsidRPr="001A6B6D">
        <w:rPr>
          <w:rFonts w:ascii="Arial" w:hAnsi="Arial" w:cs="Arial"/>
          <w:sz w:val="22"/>
          <w:szCs w:val="22"/>
        </w:rPr>
        <w:t>4.7</w:t>
      </w:r>
      <w:r w:rsidR="00FA08DB">
        <w:rPr>
          <w:rFonts w:ascii="Arial" w:hAnsi="Arial" w:cs="Arial"/>
          <w:sz w:val="22"/>
          <w:szCs w:val="22"/>
        </w:rPr>
        <w:tab/>
      </w:r>
      <w:r w:rsidRPr="001A6B6D">
        <w:rPr>
          <w:rFonts w:ascii="Arial" w:hAnsi="Arial" w:cs="Arial"/>
          <w:sz w:val="22"/>
          <w:szCs w:val="22"/>
        </w:rPr>
        <w:t>Question 5</w:t>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t>35</w:t>
      </w:r>
    </w:p>
    <w:p w14:paraId="7EABD911" w14:textId="2BCDCDE4" w:rsidR="001A6B6D" w:rsidRPr="00724E76" w:rsidRDefault="001A6B6D" w:rsidP="003E22C8">
      <w:pPr>
        <w:pStyle w:val="NoSpacing"/>
        <w:spacing w:line="360" w:lineRule="auto"/>
        <w:rPr>
          <w:rFonts w:ascii="Arial" w:hAnsi="Arial" w:cs="Arial"/>
          <w:sz w:val="22"/>
          <w:szCs w:val="22"/>
        </w:rPr>
      </w:pPr>
      <w:r>
        <w:rPr>
          <w:rFonts w:ascii="Arial" w:hAnsi="Arial" w:cs="Arial"/>
          <w:sz w:val="22"/>
          <w:szCs w:val="22"/>
        </w:rPr>
        <w:t>4.8</w:t>
      </w:r>
      <w:r w:rsidR="00FA08DB">
        <w:rPr>
          <w:rFonts w:ascii="Arial" w:hAnsi="Arial" w:cs="Arial"/>
          <w:sz w:val="22"/>
          <w:szCs w:val="22"/>
        </w:rPr>
        <w:tab/>
      </w:r>
      <w:r>
        <w:rPr>
          <w:rFonts w:ascii="Arial" w:hAnsi="Arial" w:cs="Arial"/>
          <w:sz w:val="22"/>
          <w:szCs w:val="22"/>
        </w:rPr>
        <w:t>Question 6</w:t>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t>36</w:t>
      </w:r>
      <w:r w:rsidRPr="00724E76">
        <w:rPr>
          <w:rFonts w:ascii="Arial" w:hAnsi="Arial" w:cs="Arial"/>
          <w:sz w:val="22"/>
          <w:szCs w:val="22"/>
        </w:rPr>
        <w:t xml:space="preserve"> </w:t>
      </w:r>
    </w:p>
    <w:p w14:paraId="09113A8B" w14:textId="77872608" w:rsidR="002B5442" w:rsidRPr="00226DCA" w:rsidRDefault="001A6B6D" w:rsidP="003E22C8">
      <w:pPr>
        <w:spacing w:after="0" w:line="360" w:lineRule="auto"/>
        <w:rPr>
          <w:rFonts w:ascii="Arial" w:hAnsi="Arial" w:cs="Arial"/>
        </w:rPr>
      </w:pPr>
      <w:r>
        <w:rPr>
          <w:rFonts w:ascii="Arial" w:hAnsi="Arial" w:cs="Arial"/>
        </w:rPr>
        <w:t>4.9</w:t>
      </w:r>
      <w:r w:rsidR="00FA08DB">
        <w:rPr>
          <w:rFonts w:ascii="Arial" w:hAnsi="Arial" w:cs="Arial"/>
        </w:rPr>
        <w:tab/>
      </w:r>
      <w:r>
        <w:rPr>
          <w:rFonts w:ascii="Arial" w:hAnsi="Arial" w:cs="Arial"/>
        </w:rPr>
        <w:t>Question 7</w:t>
      </w:r>
      <w:r w:rsidR="00404290">
        <w:rPr>
          <w:rFonts w:ascii="Arial" w:hAnsi="Arial" w:cs="Arial"/>
        </w:rPr>
        <w:tab/>
      </w:r>
      <w:r w:rsidR="00404290">
        <w:rPr>
          <w:rFonts w:ascii="Arial" w:hAnsi="Arial" w:cs="Arial"/>
        </w:rPr>
        <w:tab/>
      </w:r>
      <w:r w:rsidR="00404290">
        <w:rPr>
          <w:rFonts w:ascii="Arial" w:hAnsi="Arial" w:cs="Arial"/>
        </w:rPr>
        <w:tab/>
      </w:r>
      <w:r w:rsidR="00404290">
        <w:rPr>
          <w:rFonts w:ascii="Arial" w:hAnsi="Arial" w:cs="Arial"/>
        </w:rPr>
        <w:tab/>
      </w:r>
      <w:r w:rsidR="00404290">
        <w:rPr>
          <w:rFonts w:ascii="Arial" w:hAnsi="Arial" w:cs="Arial"/>
        </w:rPr>
        <w:tab/>
      </w:r>
      <w:r w:rsidR="00404290">
        <w:rPr>
          <w:rFonts w:ascii="Arial" w:hAnsi="Arial" w:cs="Arial"/>
        </w:rPr>
        <w:tab/>
      </w:r>
      <w:r w:rsidR="00404290">
        <w:rPr>
          <w:rFonts w:ascii="Arial" w:hAnsi="Arial" w:cs="Arial"/>
        </w:rPr>
        <w:tab/>
      </w:r>
      <w:r w:rsidR="00404290">
        <w:rPr>
          <w:rFonts w:ascii="Arial" w:hAnsi="Arial" w:cs="Arial"/>
        </w:rPr>
        <w:tab/>
      </w:r>
      <w:r w:rsidR="00404290">
        <w:rPr>
          <w:rFonts w:ascii="Arial" w:hAnsi="Arial" w:cs="Arial"/>
        </w:rPr>
        <w:tab/>
      </w:r>
      <w:r w:rsidR="00404290">
        <w:rPr>
          <w:rFonts w:ascii="Arial" w:hAnsi="Arial" w:cs="Arial"/>
        </w:rPr>
        <w:tab/>
        <w:t>37</w:t>
      </w:r>
    </w:p>
    <w:p w14:paraId="25D5D540" w14:textId="37AD953D" w:rsidR="009034D6" w:rsidRDefault="001A6B6D" w:rsidP="003E22C8">
      <w:pPr>
        <w:pStyle w:val="NoSpacing"/>
        <w:spacing w:line="360" w:lineRule="auto"/>
        <w:rPr>
          <w:rFonts w:ascii="Arial" w:hAnsi="Arial" w:cs="Arial"/>
          <w:sz w:val="22"/>
          <w:szCs w:val="22"/>
        </w:rPr>
      </w:pPr>
      <w:r>
        <w:rPr>
          <w:rFonts w:ascii="Arial" w:hAnsi="Arial" w:cs="Arial"/>
          <w:sz w:val="22"/>
          <w:szCs w:val="22"/>
        </w:rPr>
        <w:t>4.10</w:t>
      </w:r>
      <w:r w:rsidR="00FA08DB">
        <w:rPr>
          <w:rFonts w:ascii="Arial" w:hAnsi="Arial" w:cs="Arial"/>
          <w:sz w:val="22"/>
          <w:szCs w:val="22"/>
        </w:rPr>
        <w:tab/>
      </w:r>
      <w:r>
        <w:rPr>
          <w:rFonts w:ascii="Arial" w:hAnsi="Arial" w:cs="Arial"/>
          <w:sz w:val="22"/>
          <w:szCs w:val="22"/>
        </w:rPr>
        <w:t>Question 8</w:t>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t>38</w:t>
      </w:r>
    </w:p>
    <w:p w14:paraId="63E35D61" w14:textId="1A9F5B6E" w:rsidR="001A6B6D" w:rsidRDefault="001A6B6D" w:rsidP="003E22C8">
      <w:pPr>
        <w:pStyle w:val="NoSpacing"/>
        <w:spacing w:line="360" w:lineRule="auto"/>
        <w:rPr>
          <w:rFonts w:ascii="Arial" w:hAnsi="Arial" w:cs="Arial"/>
          <w:sz w:val="22"/>
          <w:szCs w:val="22"/>
        </w:rPr>
      </w:pPr>
      <w:r>
        <w:rPr>
          <w:rFonts w:ascii="Arial" w:hAnsi="Arial" w:cs="Arial"/>
          <w:sz w:val="22"/>
          <w:szCs w:val="22"/>
        </w:rPr>
        <w:t>4.11</w:t>
      </w:r>
      <w:r w:rsidR="00FA08DB">
        <w:rPr>
          <w:rFonts w:ascii="Arial" w:hAnsi="Arial" w:cs="Arial"/>
          <w:sz w:val="22"/>
          <w:szCs w:val="22"/>
        </w:rPr>
        <w:tab/>
      </w:r>
      <w:r>
        <w:rPr>
          <w:rFonts w:ascii="Arial" w:hAnsi="Arial" w:cs="Arial"/>
          <w:sz w:val="22"/>
          <w:szCs w:val="22"/>
        </w:rPr>
        <w:t>Question 9</w:t>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t>39</w:t>
      </w:r>
    </w:p>
    <w:p w14:paraId="3528ECC5" w14:textId="4ABF4DA5" w:rsidR="001A6B6D" w:rsidRDefault="001A6B6D" w:rsidP="003E22C8">
      <w:pPr>
        <w:pStyle w:val="NoSpacing"/>
        <w:spacing w:line="360" w:lineRule="auto"/>
        <w:rPr>
          <w:rFonts w:ascii="Arial" w:hAnsi="Arial" w:cs="Arial"/>
          <w:sz w:val="22"/>
          <w:szCs w:val="22"/>
        </w:rPr>
      </w:pPr>
      <w:r>
        <w:rPr>
          <w:rFonts w:ascii="Arial" w:hAnsi="Arial" w:cs="Arial"/>
          <w:sz w:val="22"/>
          <w:szCs w:val="22"/>
        </w:rPr>
        <w:t>4.12</w:t>
      </w:r>
      <w:r w:rsidR="00FA08DB">
        <w:rPr>
          <w:rFonts w:ascii="Arial" w:hAnsi="Arial" w:cs="Arial"/>
          <w:sz w:val="22"/>
          <w:szCs w:val="22"/>
        </w:rPr>
        <w:tab/>
      </w:r>
      <w:r>
        <w:rPr>
          <w:rFonts w:ascii="Arial" w:hAnsi="Arial" w:cs="Arial"/>
          <w:sz w:val="22"/>
          <w:szCs w:val="22"/>
        </w:rPr>
        <w:t>Question 10</w:t>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t>40</w:t>
      </w:r>
    </w:p>
    <w:p w14:paraId="15717260" w14:textId="4B634E4E" w:rsidR="001A6B6D" w:rsidRDefault="001A6B6D" w:rsidP="003E22C8">
      <w:pPr>
        <w:pStyle w:val="NoSpacing"/>
        <w:spacing w:line="360" w:lineRule="auto"/>
        <w:rPr>
          <w:rFonts w:ascii="Arial" w:hAnsi="Arial" w:cs="Arial"/>
          <w:sz w:val="22"/>
          <w:szCs w:val="22"/>
        </w:rPr>
      </w:pPr>
      <w:r>
        <w:rPr>
          <w:rFonts w:ascii="Arial" w:hAnsi="Arial" w:cs="Arial"/>
          <w:sz w:val="22"/>
          <w:szCs w:val="22"/>
        </w:rPr>
        <w:t>4.13</w:t>
      </w:r>
      <w:r w:rsidR="00FA08DB">
        <w:rPr>
          <w:rFonts w:ascii="Arial" w:hAnsi="Arial" w:cs="Arial"/>
          <w:sz w:val="22"/>
          <w:szCs w:val="22"/>
        </w:rPr>
        <w:tab/>
      </w:r>
      <w:r>
        <w:rPr>
          <w:rFonts w:ascii="Arial" w:hAnsi="Arial" w:cs="Arial"/>
          <w:sz w:val="22"/>
          <w:szCs w:val="22"/>
        </w:rPr>
        <w:t>Question 11</w:t>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t>41</w:t>
      </w:r>
    </w:p>
    <w:p w14:paraId="56300B21" w14:textId="2C38FF21" w:rsidR="001A6B6D" w:rsidRDefault="001A6B6D" w:rsidP="003E22C8">
      <w:pPr>
        <w:pStyle w:val="NoSpacing"/>
        <w:spacing w:line="360" w:lineRule="auto"/>
        <w:rPr>
          <w:rFonts w:ascii="Arial" w:hAnsi="Arial" w:cs="Arial"/>
          <w:sz w:val="22"/>
          <w:szCs w:val="22"/>
        </w:rPr>
      </w:pPr>
      <w:r>
        <w:rPr>
          <w:rFonts w:ascii="Arial" w:hAnsi="Arial" w:cs="Arial"/>
          <w:sz w:val="22"/>
          <w:szCs w:val="22"/>
        </w:rPr>
        <w:t>4.14</w:t>
      </w:r>
      <w:r w:rsidR="00FA08DB">
        <w:rPr>
          <w:rFonts w:ascii="Arial" w:hAnsi="Arial" w:cs="Arial"/>
          <w:sz w:val="22"/>
          <w:szCs w:val="22"/>
        </w:rPr>
        <w:tab/>
      </w:r>
      <w:r>
        <w:rPr>
          <w:rFonts w:ascii="Arial" w:hAnsi="Arial" w:cs="Arial"/>
          <w:sz w:val="22"/>
          <w:szCs w:val="22"/>
        </w:rPr>
        <w:t>Question 12</w:t>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t>42</w:t>
      </w:r>
    </w:p>
    <w:p w14:paraId="2A93B887" w14:textId="68F33A7B" w:rsidR="001A6B6D" w:rsidRDefault="001A6B6D" w:rsidP="003E22C8">
      <w:pPr>
        <w:pStyle w:val="NoSpacing"/>
        <w:spacing w:line="360" w:lineRule="auto"/>
        <w:rPr>
          <w:rFonts w:ascii="Arial" w:hAnsi="Arial" w:cs="Arial"/>
          <w:sz w:val="22"/>
          <w:szCs w:val="22"/>
        </w:rPr>
      </w:pPr>
      <w:r>
        <w:rPr>
          <w:rFonts w:ascii="Arial" w:hAnsi="Arial" w:cs="Arial"/>
          <w:sz w:val="22"/>
          <w:szCs w:val="22"/>
        </w:rPr>
        <w:t>4.15</w:t>
      </w:r>
      <w:r w:rsidR="00FA08DB">
        <w:rPr>
          <w:rFonts w:ascii="Arial" w:hAnsi="Arial" w:cs="Arial"/>
          <w:sz w:val="22"/>
          <w:szCs w:val="22"/>
        </w:rPr>
        <w:tab/>
      </w:r>
      <w:r>
        <w:rPr>
          <w:rFonts w:ascii="Arial" w:hAnsi="Arial" w:cs="Arial"/>
          <w:sz w:val="22"/>
          <w:szCs w:val="22"/>
        </w:rPr>
        <w:t>Question 13</w:t>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t>43</w:t>
      </w:r>
    </w:p>
    <w:p w14:paraId="26272321" w14:textId="00FE82F9" w:rsidR="001A6B6D" w:rsidRDefault="001A6B6D" w:rsidP="003E22C8">
      <w:pPr>
        <w:pStyle w:val="NoSpacing"/>
        <w:spacing w:line="360" w:lineRule="auto"/>
        <w:rPr>
          <w:rFonts w:ascii="Arial" w:hAnsi="Arial" w:cs="Arial"/>
          <w:sz w:val="22"/>
          <w:szCs w:val="22"/>
        </w:rPr>
      </w:pPr>
      <w:r>
        <w:rPr>
          <w:rFonts w:ascii="Arial" w:hAnsi="Arial" w:cs="Arial"/>
          <w:sz w:val="22"/>
          <w:szCs w:val="22"/>
        </w:rPr>
        <w:t>4.1</w:t>
      </w:r>
      <w:r w:rsidR="00AF6FAF">
        <w:rPr>
          <w:rFonts w:ascii="Arial" w:hAnsi="Arial" w:cs="Arial"/>
          <w:sz w:val="22"/>
          <w:szCs w:val="22"/>
        </w:rPr>
        <w:t>6</w:t>
      </w:r>
      <w:r w:rsidR="00FA08DB">
        <w:rPr>
          <w:rFonts w:ascii="Arial" w:hAnsi="Arial" w:cs="Arial"/>
          <w:sz w:val="22"/>
          <w:szCs w:val="22"/>
        </w:rPr>
        <w:tab/>
      </w:r>
      <w:r>
        <w:rPr>
          <w:rFonts w:ascii="Arial" w:hAnsi="Arial" w:cs="Arial"/>
          <w:sz w:val="22"/>
          <w:szCs w:val="22"/>
        </w:rPr>
        <w:t>Question 14</w:t>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r>
      <w:r w:rsidR="00404290">
        <w:rPr>
          <w:rFonts w:ascii="Arial" w:hAnsi="Arial" w:cs="Arial"/>
          <w:sz w:val="22"/>
          <w:szCs w:val="22"/>
        </w:rPr>
        <w:tab/>
        <w:t>44</w:t>
      </w:r>
    </w:p>
    <w:p w14:paraId="573D24D5" w14:textId="5FBAF132" w:rsidR="00AF6FAF" w:rsidRDefault="00AF6FAF" w:rsidP="003E22C8">
      <w:pPr>
        <w:pStyle w:val="NoSpacing"/>
        <w:spacing w:line="360" w:lineRule="auto"/>
        <w:rPr>
          <w:rFonts w:ascii="Arial" w:hAnsi="Arial" w:cs="Arial"/>
          <w:sz w:val="22"/>
          <w:szCs w:val="22"/>
        </w:rPr>
      </w:pPr>
    </w:p>
    <w:p w14:paraId="72B3CEDA" w14:textId="582C6D52" w:rsidR="00AF6FAF" w:rsidRPr="00182596" w:rsidRDefault="00AF6FAF" w:rsidP="003E22C8">
      <w:pPr>
        <w:pStyle w:val="NoSpacing"/>
        <w:spacing w:line="360" w:lineRule="auto"/>
        <w:rPr>
          <w:rFonts w:ascii="Arial" w:hAnsi="Arial" w:cs="Arial"/>
          <w:b/>
          <w:sz w:val="22"/>
          <w:szCs w:val="22"/>
        </w:rPr>
      </w:pPr>
      <w:r w:rsidRPr="00182596">
        <w:rPr>
          <w:rFonts w:ascii="Arial" w:hAnsi="Arial" w:cs="Arial"/>
          <w:b/>
          <w:sz w:val="22"/>
          <w:szCs w:val="22"/>
        </w:rPr>
        <w:t>C</w:t>
      </w:r>
      <w:r>
        <w:rPr>
          <w:rFonts w:ascii="Arial" w:hAnsi="Arial" w:cs="Arial"/>
          <w:b/>
          <w:sz w:val="22"/>
          <w:szCs w:val="22"/>
        </w:rPr>
        <w:t>hapter</w:t>
      </w:r>
      <w:r w:rsidRPr="00182596">
        <w:rPr>
          <w:rFonts w:ascii="Arial" w:hAnsi="Arial" w:cs="Arial"/>
          <w:b/>
          <w:sz w:val="22"/>
          <w:szCs w:val="22"/>
        </w:rPr>
        <w:t xml:space="preserve"> 5</w:t>
      </w:r>
      <w:r w:rsidR="00FA08DB">
        <w:rPr>
          <w:rFonts w:ascii="Arial" w:hAnsi="Arial" w:cs="Arial"/>
          <w:b/>
          <w:sz w:val="22"/>
          <w:szCs w:val="22"/>
        </w:rPr>
        <w:tab/>
      </w:r>
      <w:r>
        <w:rPr>
          <w:rFonts w:ascii="Arial" w:hAnsi="Arial" w:cs="Arial"/>
          <w:b/>
          <w:sz w:val="22"/>
          <w:szCs w:val="22"/>
        </w:rPr>
        <w:t>Conclusions and Recommendations</w:t>
      </w:r>
    </w:p>
    <w:p w14:paraId="4152637F" w14:textId="01BFD8CE" w:rsidR="00AF6FAF" w:rsidRPr="00AF6FAF" w:rsidRDefault="00AF6FAF" w:rsidP="003E22C8">
      <w:pPr>
        <w:pStyle w:val="NoSpacing"/>
        <w:spacing w:line="360" w:lineRule="auto"/>
        <w:rPr>
          <w:rFonts w:ascii="Arial" w:hAnsi="Arial" w:cs="Arial"/>
          <w:sz w:val="22"/>
          <w:szCs w:val="22"/>
        </w:rPr>
      </w:pPr>
      <w:r w:rsidRPr="00AF6FAF">
        <w:rPr>
          <w:rFonts w:ascii="Arial" w:hAnsi="Arial" w:cs="Arial"/>
          <w:sz w:val="22"/>
          <w:szCs w:val="22"/>
        </w:rPr>
        <w:t>5.</w:t>
      </w:r>
      <w:r w:rsidR="00FA08DB">
        <w:rPr>
          <w:rFonts w:ascii="Arial" w:hAnsi="Arial" w:cs="Arial"/>
          <w:sz w:val="22"/>
          <w:szCs w:val="22"/>
        </w:rPr>
        <w:t>1</w:t>
      </w:r>
      <w:r w:rsidR="00FA08DB">
        <w:rPr>
          <w:rFonts w:ascii="Arial" w:hAnsi="Arial" w:cs="Arial"/>
          <w:sz w:val="22"/>
          <w:szCs w:val="22"/>
        </w:rPr>
        <w:tab/>
      </w:r>
      <w:r w:rsidRPr="00AF6FAF">
        <w:rPr>
          <w:rFonts w:ascii="Arial" w:hAnsi="Arial" w:cs="Arial"/>
          <w:sz w:val="22"/>
          <w:szCs w:val="22"/>
        </w:rPr>
        <w:t>Introduction</w:t>
      </w:r>
      <w:r w:rsidR="002C2A4C">
        <w:rPr>
          <w:rFonts w:ascii="Arial" w:hAnsi="Arial" w:cs="Arial"/>
          <w:sz w:val="22"/>
          <w:szCs w:val="22"/>
        </w:rPr>
        <w:tab/>
      </w:r>
      <w:r w:rsidR="002C2A4C">
        <w:rPr>
          <w:rFonts w:ascii="Arial" w:hAnsi="Arial" w:cs="Arial"/>
          <w:sz w:val="22"/>
          <w:szCs w:val="22"/>
        </w:rPr>
        <w:tab/>
      </w:r>
      <w:r w:rsidR="002C2A4C">
        <w:rPr>
          <w:rFonts w:ascii="Arial" w:hAnsi="Arial" w:cs="Arial"/>
          <w:sz w:val="22"/>
          <w:szCs w:val="22"/>
        </w:rPr>
        <w:tab/>
      </w:r>
      <w:r w:rsidR="002C2A4C">
        <w:rPr>
          <w:rFonts w:ascii="Arial" w:hAnsi="Arial" w:cs="Arial"/>
          <w:sz w:val="22"/>
          <w:szCs w:val="22"/>
        </w:rPr>
        <w:tab/>
      </w:r>
      <w:r w:rsidR="002C2A4C">
        <w:rPr>
          <w:rFonts w:ascii="Arial" w:hAnsi="Arial" w:cs="Arial"/>
          <w:sz w:val="22"/>
          <w:szCs w:val="22"/>
        </w:rPr>
        <w:tab/>
      </w:r>
      <w:r w:rsidR="002C2A4C">
        <w:rPr>
          <w:rFonts w:ascii="Arial" w:hAnsi="Arial" w:cs="Arial"/>
          <w:sz w:val="22"/>
          <w:szCs w:val="22"/>
        </w:rPr>
        <w:tab/>
      </w:r>
      <w:r w:rsidR="002C2A4C">
        <w:rPr>
          <w:rFonts w:ascii="Arial" w:hAnsi="Arial" w:cs="Arial"/>
          <w:sz w:val="22"/>
          <w:szCs w:val="22"/>
        </w:rPr>
        <w:tab/>
      </w:r>
      <w:r w:rsidR="002C2A4C">
        <w:rPr>
          <w:rFonts w:ascii="Arial" w:hAnsi="Arial" w:cs="Arial"/>
          <w:sz w:val="22"/>
          <w:szCs w:val="22"/>
        </w:rPr>
        <w:tab/>
      </w:r>
      <w:r w:rsidR="002C2A4C">
        <w:rPr>
          <w:rFonts w:ascii="Arial" w:hAnsi="Arial" w:cs="Arial"/>
          <w:sz w:val="22"/>
          <w:szCs w:val="22"/>
        </w:rPr>
        <w:tab/>
      </w:r>
      <w:r w:rsidR="002C2A4C">
        <w:rPr>
          <w:rFonts w:ascii="Arial" w:hAnsi="Arial" w:cs="Arial"/>
          <w:sz w:val="22"/>
          <w:szCs w:val="22"/>
        </w:rPr>
        <w:tab/>
        <w:t>45</w:t>
      </w:r>
    </w:p>
    <w:p w14:paraId="708595D0" w14:textId="0D080AC0" w:rsidR="00AF6FAF" w:rsidRPr="00AF6FAF" w:rsidRDefault="00AF6FAF" w:rsidP="003E22C8">
      <w:pPr>
        <w:pStyle w:val="NoSpacing"/>
        <w:spacing w:line="360" w:lineRule="auto"/>
        <w:rPr>
          <w:rFonts w:ascii="Arial" w:hAnsi="Arial" w:cs="Arial"/>
          <w:sz w:val="22"/>
          <w:szCs w:val="22"/>
        </w:rPr>
      </w:pPr>
      <w:r w:rsidRPr="00AF6FAF">
        <w:rPr>
          <w:rFonts w:ascii="Arial" w:hAnsi="Arial" w:cs="Arial"/>
          <w:sz w:val="22"/>
          <w:szCs w:val="22"/>
        </w:rPr>
        <w:t>5.2</w:t>
      </w:r>
      <w:r w:rsidR="00FA08DB">
        <w:rPr>
          <w:rFonts w:ascii="Arial" w:hAnsi="Arial" w:cs="Arial"/>
          <w:sz w:val="22"/>
          <w:szCs w:val="22"/>
        </w:rPr>
        <w:tab/>
      </w:r>
      <w:r w:rsidRPr="00AF6FAF">
        <w:rPr>
          <w:rFonts w:ascii="Arial" w:hAnsi="Arial" w:cs="Arial"/>
          <w:sz w:val="22"/>
          <w:szCs w:val="22"/>
        </w:rPr>
        <w:t>Study Aims and Objectives</w:t>
      </w:r>
      <w:r w:rsidR="002C2A4C">
        <w:rPr>
          <w:rFonts w:ascii="Arial" w:hAnsi="Arial" w:cs="Arial"/>
          <w:sz w:val="22"/>
          <w:szCs w:val="22"/>
        </w:rPr>
        <w:tab/>
      </w:r>
      <w:r w:rsidR="002C2A4C">
        <w:rPr>
          <w:rFonts w:ascii="Arial" w:hAnsi="Arial" w:cs="Arial"/>
          <w:sz w:val="22"/>
          <w:szCs w:val="22"/>
        </w:rPr>
        <w:tab/>
      </w:r>
      <w:r w:rsidR="002C2A4C">
        <w:rPr>
          <w:rFonts w:ascii="Arial" w:hAnsi="Arial" w:cs="Arial"/>
          <w:sz w:val="22"/>
          <w:szCs w:val="22"/>
        </w:rPr>
        <w:tab/>
      </w:r>
      <w:r w:rsidR="002C2A4C">
        <w:rPr>
          <w:rFonts w:ascii="Arial" w:hAnsi="Arial" w:cs="Arial"/>
          <w:sz w:val="22"/>
          <w:szCs w:val="22"/>
        </w:rPr>
        <w:tab/>
      </w:r>
      <w:r w:rsidR="002C2A4C">
        <w:rPr>
          <w:rFonts w:ascii="Arial" w:hAnsi="Arial" w:cs="Arial"/>
          <w:sz w:val="22"/>
          <w:szCs w:val="22"/>
        </w:rPr>
        <w:tab/>
      </w:r>
      <w:r w:rsidR="002C2A4C">
        <w:rPr>
          <w:rFonts w:ascii="Arial" w:hAnsi="Arial" w:cs="Arial"/>
          <w:sz w:val="22"/>
          <w:szCs w:val="22"/>
        </w:rPr>
        <w:tab/>
      </w:r>
      <w:r w:rsidR="002C2A4C">
        <w:rPr>
          <w:rFonts w:ascii="Arial" w:hAnsi="Arial" w:cs="Arial"/>
          <w:sz w:val="22"/>
          <w:szCs w:val="22"/>
        </w:rPr>
        <w:tab/>
      </w:r>
      <w:r w:rsidR="002C2A4C">
        <w:rPr>
          <w:rFonts w:ascii="Arial" w:hAnsi="Arial" w:cs="Arial"/>
          <w:sz w:val="22"/>
          <w:szCs w:val="22"/>
        </w:rPr>
        <w:tab/>
        <w:t>45</w:t>
      </w:r>
    </w:p>
    <w:p w14:paraId="70A66951" w14:textId="30F83B7E" w:rsidR="00AF6FAF" w:rsidRPr="00AF6FAF" w:rsidRDefault="00AF6FAF" w:rsidP="003E22C8">
      <w:pPr>
        <w:pStyle w:val="NoSpacing"/>
        <w:spacing w:line="360" w:lineRule="auto"/>
        <w:rPr>
          <w:rFonts w:ascii="Arial" w:hAnsi="Arial" w:cs="Arial"/>
          <w:sz w:val="22"/>
          <w:szCs w:val="22"/>
        </w:rPr>
      </w:pPr>
      <w:r w:rsidRPr="00AF6FAF">
        <w:rPr>
          <w:rFonts w:ascii="Arial" w:hAnsi="Arial" w:cs="Arial"/>
          <w:sz w:val="22"/>
          <w:szCs w:val="22"/>
        </w:rPr>
        <w:t>5.3</w:t>
      </w:r>
      <w:r w:rsidR="00FA08DB">
        <w:rPr>
          <w:rFonts w:ascii="Arial" w:hAnsi="Arial" w:cs="Arial"/>
          <w:sz w:val="22"/>
          <w:szCs w:val="22"/>
        </w:rPr>
        <w:tab/>
      </w:r>
      <w:r w:rsidRPr="00AF6FAF">
        <w:rPr>
          <w:rFonts w:ascii="Arial" w:hAnsi="Arial" w:cs="Arial"/>
          <w:sz w:val="22"/>
          <w:szCs w:val="22"/>
        </w:rPr>
        <w:t>Conclusion</w:t>
      </w:r>
      <w:r w:rsidR="002C2A4C">
        <w:rPr>
          <w:rFonts w:ascii="Arial" w:hAnsi="Arial" w:cs="Arial"/>
          <w:sz w:val="22"/>
          <w:szCs w:val="22"/>
        </w:rPr>
        <w:tab/>
      </w:r>
      <w:r w:rsidR="002C2A4C">
        <w:rPr>
          <w:rFonts w:ascii="Arial" w:hAnsi="Arial" w:cs="Arial"/>
          <w:sz w:val="22"/>
          <w:szCs w:val="22"/>
        </w:rPr>
        <w:tab/>
      </w:r>
      <w:r w:rsidR="002C2A4C">
        <w:rPr>
          <w:rFonts w:ascii="Arial" w:hAnsi="Arial" w:cs="Arial"/>
          <w:sz w:val="22"/>
          <w:szCs w:val="22"/>
        </w:rPr>
        <w:tab/>
      </w:r>
      <w:r w:rsidR="002C2A4C">
        <w:rPr>
          <w:rFonts w:ascii="Arial" w:hAnsi="Arial" w:cs="Arial"/>
          <w:sz w:val="22"/>
          <w:szCs w:val="22"/>
        </w:rPr>
        <w:tab/>
      </w:r>
      <w:r w:rsidR="002C2A4C">
        <w:rPr>
          <w:rFonts w:ascii="Arial" w:hAnsi="Arial" w:cs="Arial"/>
          <w:sz w:val="22"/>
          <w:szCs w:val="22"/>
        </w:rPr>
        <w:tab/>
      </w:r>
      <w:r w:rsidR="002C2A4C">
        <w:rPr>
          <w:rFonts w:ascii="Arial" w:hAnsi="Arial" w:cs="Arial"/>
          <w:sz w:val="22"/>
          <w:szCs w:val="22"/>
        </w:rPr>
        <w:tab/>
      </w:r>
      <w:r w:rsidR="002C2A4C">
        <w:rPr>
          <w:rFonts w:ascii="Arial" w:hAnsi="Arial" w:cs="Arial"/>
          <w:sz w:val="22"/>
          <w:szCs w:val="22"/>
        </w:rPr>
        <w:tab/>
      </w:r>
      <w:r w:rsidR="002C2A4C">
        <w:rPr>
          <w:rFonts w:ascii="Arial" w:hAnsi="Arial" w:cs="Arial"/>
          <w:sz w:val="22"/>
          <w:szCs w:val="22"/>
        </w:rPr>
        <w:tab/>
      </w:r>
      <w:r w:rsidR="002C2A4C">
        <w:rPr>
          <w:rFonts w:ascii="Arial" w:hAnsi="Arial" w:cs="Arial"/>
          <w:sz w:val="22"/>
          <w:szCs w:val="22"/>
        </w:rPr>
        <w:tab/>
      </w:r>
      <w:r w:rsidR="002C2A4C">
        <w:rPr>
          <w:rFonts w:ascii="Arial" w:hAnsi="Arial" w:cs="Arial"/>
          <w:sz w:val="22"/>
          <w:szCs w:val="22"/>
        </w:rPr>
        <w:tab/>
        <w:t>46</w:t>
      </w:r>
    </w:p>
    <w:p w14:paraId="73A00DF3" w14:textId="6220E77E" w:rsidR="00AF6FAF" w:rsidRPr="00AF6FAF" w:rsidRDefault="00AF6FAF" w:rsidP="003E22C8">
      <w:pPr>
        <w:pStyle w:val="NoSpacing"/>
        <w:spacing w:line="360" w:lineRule="auto"/>
        <w:rPr>
          <w:rFonts w:ascii="Arial" w:hAnsi="Arial" w:cs="Arial"/>
          <w:sz w:val="22"/>
          <w:szCs w:val="22"/>
        </w:rPr>
      </w:pPr>
      <w:r w:rsidRPr="00AF6FAF">
        <w:rPr>
          <w:rFonts w:ascii="Arial" w:hAnsi="Arial" w:cs="Arial"/>
          <w:sz w:val="22"/>
          <w:szCs w:val="22"/>
        </w:rPr>
        <w:t>5.4</w:t>
      </w:r>
      <w:r w:rsidR="00FA08DB">
        <w:rPr>
          <w:rFonts w:ascii="Arial" w:hAnsi="Arial" w:cs="Arial"/>
          <w:sz w:val="22"/>
          <w:szCs w:val="22"/>
        </w:rPr>
        <w:tab/>
      </w:r>
      <w:r w:rsidRPr="00AF6FAF">
        <w:rPr>
          <w:rFonts w:ascii="Arial" w:hAnsi="Arial" w:cs="Arial"/>
          <w:sz w:val="22"/>
          <w:szCs w:val="22"/>
        </w:rPr>
        <w:t>Recommendations</w:t>
      </w:r>
      <w:r w:rsidR="002C2A4C">
        <w:rPr>
          <w:rFonts w:ascii="Arial" w:hAnsi="Arial" w:cs="Arial"/>
          <w:sz w:val="22"/>
          <w:szCs w:val="22"/>
        </w:rPr>
        <w:tab/>
      </w:r>
      <w:r w:rsidR="002C2A4C">
        <w:rPr>
          <w:rFonts w:ascii="Arial" w:hAnsi="Arial" w:cs="Arial"/>
          <w:sz w:val="22"/>
          <w:szCs w:val="22"/>
        </w:rPr>
        <w:tab/>
      </w:r>
      <w:r w:rsidR="002C2A4C">
        <w:rPr>
          <w:rFonts w:ascii="Arial" w:hAnsi="Arial" w:cs="Arial"/>
          <w:sz w:val="22"/>
          <w:szCs w:val="22"/>
        </w:rPr>
        <w:tab/>
      </w:r>
      <w:r w:rsidR="002C2A4C">
        <w:rPr>
          <w:rFonts w:ascii="Arial" w:hAnsi="Arial" w:cs="Arial"/>
          <w:sz w:val="22"/>
          <w:szCs w:val="22"/>
        </w:rPr>
        <w:tab/>
      </w:r>
      <w:r w:rsidR="002C2A4C">
        <w:rPr>
          <w:rFonts w:ascii="Arial" w:hAnsi="Arial" w:cs="Arial"/>
          <w:sz w:val="22"/>
          <w:szCs w:val="22"/>
        </w:rPr>
        <w:tab/>
      </w:r>
      <w:r w:rsidR="002C2A4C">
        <w:rPr>
          <w:rFonts w:ascii="Arial" w:hAnsi="Arial" w:cs="Arial"/>
          <w:sz w:val="22"/>
          <w:szCs w:val="22"/>
        </w:rPr>
        <w:tab/>
      </w:r>
      <w:r w:rsidR="002C2A4C">
        <w:rPr>
          <w:rFonts w:ascii="Arial" w:hAnsi="Arial" w:cs="Arial"/>
          <w:sz w:val="22"/>
          <w:szCs w:val="22"/>
        </w:rPr>
        <w:tab/>
      </w:r>
      <w:r w:rsidR="002C2A4C">
        <w:rPr>
          <w:rFonts w:ascii="Arial" w:hAnsi="Arial" w:cs="Arial"/>
          <w:sz w:val="22"/>
          <w:szCs w:val="22"/>
        </w:rPr>
        <w:tab/>
      </w:r>
      <w:r w:rsidR="002C2A4C">
        <w:rPr>
          <w:rFonts w:ascii="Arial" w:hAnsi="Arial" w:cs="Arial"/>
          <w:sz w:val="22"/>
          <w:szCs w:val="22"/>
        </w:rPr>
        <w:tab/>
        <w:t>46</w:t>
      </w:r>
    </w:p>
    <w:p w14:paraId="4EB8F2E2" w14:textId="097F33A8" w:rsidR="00AF6FAF" w:rsidRDefault="00AF6FAF" w:rsidP="003E22C8">
      <w:pPr>
        <w:pStyle w:val="NoSpacing"/>
        <w:spacing w:line="360" w:lineRule="auto"/>
        <w:rPr>
          <w:rFonts w:ascii="Arial" w:hAnsi="Arial" w:cs="Arial"/>
          <w:sz w:val="22"/>
          <w:szCs w:val="22"/>
        </w:rPr>
      </w:pPr>
      <w:r w:rsidRPr="00AF6FAF">
        <w:rPr>
          <w:rFonts w:ascii="Arial" w:hAnsi="Arial" w:cs="Arial"/>
          <w:sz w:val="22"/>
          <w:szCs w:val="22"/>
        </w:rPr>
        <w:t>5.5</w:t>
      </w:r>
      <w:r w:rsidR="00FA08DB">
        <w:rPr>
          <w:rFonts w:ascii="Arial" w:hAnsi="Arial" w:cs="Arial"/>
          <w:sz w:val="22"/>
          <w:szCs w:val="22"/>
        </w:rPr>
        <w:tab/>
      </w:r>
      <w:r w:rsidRPr="00AF6FAF">
        <w:rPr>
          <w:rFonts w:ascii="Arial" w:hAnsi="Arial" w:cs="Arial"/>
          <w:sz w:val="22"/>
          <w:szCs w:val="22"/>
        </w:rPr>
        <w:t>Research Limitations</w:t>
      </w:r>
      <w:r w:rsidR="002C2A4C">
        <w:rPr>
          <w:rFonts w:ascii="Arial" w:hAnsi="Arial" w:cs="Arial"/>
          <w:sz w:val="22"/>
          <w:szCs w:val="22"/>
        </w:rPr>
        <w:tab/>
      </w:r>
      <w:r w:rsidR="002C2A4C">
        <w:rPr>
          <w:rFonts w:ascii="Arial" w:hAnsi="Arial" w:cs="Arial"/>
          <w:sz w:val="22"/>
          <w:szCs w:val="22"/>
        </w:rPr>
        <w:tab/>
      </w:r>
      <w:r w:rsidR="002C2A4C">
        <w:rPr>
          <w:rFonts w:ascii="Arial" w:hAnsi="Arial" w:cs="Arial"/>
          <w:sz w:val="22"/>
          <w:szCs w:val="22"/>
        </w:rPr>
        <w:tab/>
      </w:r>
      <w:r w:rsidR="002C2A4C">
        <w:rPr>
          <w:rFonts w:ascii="Arial" w:hAnsi="Arial" w:cs="Arial"/>
          <w:sz w:val="22"/>
          <w:szCs w:val="22"/>
        </w:rPr>
        <w:tab/>
      </w:r>
      <w:r w:rsidR="002C2A4C">
        <w:rPr>
          <w:rFonts w:ascii="Arial" w:hAnsi="Arial" w:cs="Arial"/>
          <w:sz w:val="22"/>
          <w:szCs w:val="22"/>
        </w:rPr>
        <w:tab/>
      </w:r>
      <w:r w:rsidR="002C2A4C">
        <w:rPr>
          <w:rFonts w:ascii="Arial" w:hAnsi="Arial" w:cs="Arial"/>
          <w:sz w:val="22"/>
          <w:szCs w:val="22"/>
        </w:rPr>
        <w:tab/>
      </w:r>
      <w:r w:rsidR="002C2A4C">
        <w:rPr>
          <w:rFonts w:ascii="Arial" w:hAnsi="Arial" w:cs="Arial"/>
          <w:sz w:val="22"/>
          <w:szCs w:val="22"/>
        </w:rPr>
        <w:tab/>
      </w:r>
      <w:r w:rsidR="002C2A4C">
        <w:rPr>
          <w:rFonts w:ascii="Arial" w:hAnsi="Arial" w:cs="Arial"/>
          <w:sz w:val="22"/>
          <w:szCs w:val="22"/>
        </w:rPr>
        <w:tab/>
      </w:r>
      <w:r w:rsidR="002C2A4C">
        <w:rPr>
          <w:rFonts w:ascii="Arial" w:hAnsi="Arial" w:cs="Arial"/>
          <w:sz w:val="22"/>
          <w:szCs w:val="22"/>
        </w:rPr>
        <w:tab/>
        <w:t>47</w:t>
      </w:r>
    </w:p>
    <w:p w14:paraId="381DDE5B" w14:textId="6CE8243E" w:rsidR="00ED6A88" w:rsidRDefault="00ED6A88" w:rsidP="003E22C8">
      <w:pPr>
        <w:pStyle w:val="NoSpacing"/>
        <w:spacing w:line="360" w:lineRule="auto"/>
        <w:rPr>
          <w:rFonts w:ascii="Arial" w:hAnsi="Arial" w:cs="Arial"/>
          <w:sz w:val="22"/>
          <w:szCs w:val="22"/>
        </w:rPr>
      </w:pPr>
    </w:p>
    <w:p w14:paraId="20C360E7" w14:textId="351E3B44" w:rsidR="00ED6A88" w:rsidRPr="00ED6A88" w:rsidRDefault="00ED6A88" w:rsidP="003E22C8">
      <w:pPr>
        <w:pStyle w:val="NoSpacing"/>
        <w:spacing w:line="360" w:lineRule="auto"/>
        <w:rPr>
          <w:rFonts w:ascii="Arial" w:hAnsi="Arial" w:cs="Arial"/>
          <w:b/>
          <w:sz w:val="22"/>
          <w:szCs w:val="22"/>
        </w:rPr>
      </w:pPr>
      <w:r w:rsidRPr="00ED6A88">
        <w:rPr>
          <w:rFonts w:ascii="Arial" w:hAnsi="Arial" w:cs="Arial"/>
          <w:b/>
          <w:sz w:val="22"/>
          <w:szCs w:val="22"/>
        </w:rPr>
        <w:t xml:space="preserve">References </w:t>
      </w:r>
      <w:r w:rsidR="002C2A4C">
        <w:rPr>
          <w:rFonts w:ascii="Arial" w:hAnsi="Arial" w:cs="Arial"/>
          <w:b/>
          <w:sz w:val="22"/>
          <w:szCs w:val="22"/>
        </w:rPr>
        <w:tab/>
      </w:r>
      <w:r w:rsidR="002C2A4C">
        <w:rPr>
          <w:rFonts w:ascii="Arial" w:hAnsi="Arial" w:cs="Arial"/>
          <w:b/>
          <w:sz w:val="22"/>
          <w:szCs w:val="22"/>
        </w:rPr>
        <w:tab/>
      </w:r>
      <w:r w:rsidR="002C2A4C">
        <w:rPr>
          <w:rFonts w:ascii="Arial" w:hAnsi="Arial" w:cs="Arial"/>
          <w:b/>
          <w:sz w:val="22"/>
          <w:szCs w:val="22"/>
        </w:rPr>
        <w:tab/>
      </w:r>
      <w:r w:rsidR="002C2A4C">
        <w:rPr>
          <w:rFonts w:ascii="Arial" w:hAnsi="Arial" w:cs="Arial"/>
          <w:b/>
          <w:sz w:val="22"/>
          <w:szCs w:val="22"/>
        </w:rPr>
        <w:tab/>
      </w:r>
      <w:r w:rsidR="002C2A4C">
        <w:rPr>
          <w:rFonts w:ascii="Arial" w:hAnsi="Arial" w:cs="Arial"/>
          <w:b/>
          <w:sz w:val="22"/>
          <w:szCs w:val="22"/>
        </w:rPr>
        <w:tab/>
      </w:r>
      <w:r w:rsidR="002C2A4C">
        <w:rPr>
          <w:rFonts w:ascii="Arial" w:hAnsi="Arial" w:cs="Arial"/>
          <w:b/>
          <w:sz w:val="22"/>
          <w:szCs w:val="22"/>
        </w:rPr>
        <w:tab/>
      </w:r>
      <w:r w:rsidR="002C2A4C">
        <w:rPr>
          <w:rFonts w:ascii="Arial" w:hAnsi="Arial" w:cs="Arial"/>
          <w:b/>
          <w:sz w:val="22"/>
          <w:szCs w:val="22"/>
        </w:rPr>
        <w:tab/>
      </w:r>
      <w:r w:rsidR="002C2A4C">
        <w:rPr>
          <w:rFonts w:ascii="Arial" w:hAnsi="Arial" w:cs="Arial"/>
          <w:b/>
          <w:sz w:val="22"/>
          <w:szCs w:val="22"/>
        </w:rPr>
        <w:tab/>
      </w:r>
      <w:r w:rsidR="002C2A4C">
        <w:rPr>
          <w:rFonts w:ascii="Arial" w:hAnsi="Arial" w:cs="Arial"/>
          <w:b/>
          <w:sz w:val="22"/>
          <w:szCs w:val="22"/>
        </w:rPr>
        <w:tab/>
      </w:r>
      <w:r w:rsidR="002C2A4C">
        <w:rPr>
          <w:rFonts w:ascii="Arial" w:hAnsi="Arial" w:cs="Arial"/>
          <w:b/>
          <w:sz w:val="22"/>
          <w:szCs w:val="22"/>
        </w:rPr>
        <w:tab/>
      </w:r>
      <w:r w:rsidR="002C2A4C">
        <w:rPr>
          <w:rFonts w:ascii="Arial" w:hAnsi="Arial" w:cs="Arial"/>
          <w:b/>
          <w:sz w:val="22"/>
          <w:szCs w:val="22"/>
        </w:rPr>
        <w:tab/>
      </w:r>
      <w:r w:rsidR="002C2A4C" w:rsidRPr="002C2A4C">
        <w:rPr>
          <w:rFonts w:ascii="Arial" w:hAnsi="Arial" w:cs="Arial"/>
          <w:sz w:val="22"/>
          <w:szCs w:val="22"/>
        </w:rPr>
        <w:t>4</w:t>
      </w:r>
      <w:r w:rsidR="00D070F9">
        <w:rPr>
          <w:rFonts w:ascii="Arial" w:hAnsi="Arial" w:cs="Arial"/>
          <w:sz w:val="22"/>
          <w:szCs w:val="22"/>
        </w:rPr>
        <w:t>9</w:t>
      </w:r>
    </w:p>
    <w:p w14:paraId="21C3E1A2" w14:textId="77777777" w:rsidR="00AF6FAF" w:rsidRPr="009034D6" w:rsidRDefault="00AF6FAF" w:rsidP="009034D6">
      <w:pPr>
        <w:pStyle w:val="NoSpacing"/>
        <w:spacing w:line="360" w:lineRule="auto"/>
        <w:rPr>
          <w:rFonts w:ascii="Arial" w:hAnsi="Arial" w:cs="Arial"/>
          <w:sz w:val="22"/>
          <w:szCs w:val="22"/>
        </w:rPr>
      </w:pPr>
    </w:p>
    <w:p w14:paraId="56AE3182" w14:textId="77777777" w:rsidR="009034D6" w:rsidRPr="009034D6" w:rsidRDefault="009034D6" w:rsidP="009034D6">
      <w:pPr>
        <w:pStyle w:val="NoSpacing"/>
        <w:spacing w:line="360" w:lineRule="auto"/>
        <w:rPr>
          <w:rFonts w:ascii="Arial" w:hAnsi="Arial" w:cs="Arial"/>
          <w:sz w:val="22"/>
          <w:szCs w:val="22"/>
        </w:rPr>
      </w:pPr>
    </w:p>
    <w:p w14:paraId="73C3A36C" w14:textId="77777777" w:rsidR="009034D6" w:rsidRDefault="009034D6" w:rsidP="009034D6">
      <w:pPr>
        <w:pStyle w:val="NoSpacing"/>
        <w:spacing w:line="360" w:lineRule="auto"/>
        <w:rPr>
          <w:rFonts w:ascii="Arial" w:hAnsi="Arial" w:cs="Arial"/>
          <w:sz w:val="22"/>
          <w:szCs w:val="22"/>
        </w:rPr>
      </w:pPr>
    </w:p>
    <w:p w14:paraId="7B93D056" w14:textId="77777777" w:rsidR="009034D6" w:rsidRPr="009034D6" w:rsidRDefault="009034D6" w:rsidP="009034D6">
      <w:pPr>
        <w:pStyle w:val="NoSpacing"/>
        <w:spacing w:line="360" w:lineRule="auto"/>
        <w:rPr>
          <w:rFonts w:ascii="Arial" w:hAnsi="Arial" w:cs="Arial"/>
          <w:sz w:val="22"/>
          <w:szCs w:val="22"/>
        </w:rPr>
      </w:pPr>
    </w:p>
    <w:p w14:paraId="3E30812A" w14:textId="77777777" w:rsidR="009034D6" w:rsidRPr="009034D6" w:rsidRDefault="009034D6" w:rsidP="009034D6">
      <w:pPr>
        <w:pStyle w:val="NoSpacing"/>
        <w:spacing w:line="360" w:lineRule="auto"/>
        <w:rPr>
          <w:rFonts w:ascii="Arial" w:hAnsi="Arial" w:cs="Arial"/>
          <w:sz w:val="22"/>
          <w:szCs w:val="22"/>
        </w:rPr>
      </w:pPr>
    </w:p>
    <w:p w14:paraId="58EF8DDF" w14:textId="77777777" w:rsidR="00024440" w:rsidRPr="00173207" w:rsidRDefault="00024440" w:rsidP="00A234CB">
      <w:pPr>
        <w:spacing w:after="0" w:line="360" w:lineRule="auto"/>
        <w:ind w:right="1140"/>
        <w:rPr>
          <w:rFonts w:ascii="Arial" w:eastAsia="Arial" w:hAnsi="Arial" w:cs="Arial"/>
          <w:color w:val="FF0000"/>
        </w:rPr>
      </w:pPr>
    </w:p>
    <w:p w14:paraId="4434FCC0" w14:textId="77777777" w:rsidR="00412229" w:rsidRPr="00A234CB" w:rsidRDefault="00412229" w:rsidP="00A234CB">
      <w:pPr>
        <w:spacing w:after="0" w:line="360" w:lineRule="auto"/>
        <w:ind w:right="1140"/>
        <w:rPr>
          <w:rFonts w:ascii="Arial" w:eastAsia="Arial" w:hAnsi="Arial" w:cs="Arial"/>
        </w:rPr>
      </w:pPr>
    </w:p>
    <w:p w14:paraId="5A227B65" w14:textId="77777777" w:rsidR="000A657E" w:rsidRDefault="000A657E" w:rsidP="000A657E">
      <w:pPr>
        <w:spacing w:after="0" w:line="360" w:lineRule="auto"/>
        <w:ind w:right="1140"/>
        <w:rPr>
          <w:rFonts w:ascii="Arial" w:eastAsia="Arial" w:hAnsi="Arial" w:cs="Arial"/>
          <w:b/>
          <w:bCs/>
        </w:rPr>
      </w:pPr>
    </w:p>
    <w:p w14:paraId="1E8644B0" w14:textId="77777777" w:rsidR="000A657E" w:rsidRDefault="000A657E" w:rsidP="000A657E">
      <w:pPr>
        <w:spacing w:after="0" w:line="360" w:lineRule="auto"/>
        <w:ind w:right="1140"/>
        <w:rPr>
          <w:rFonts w:ascii="Arial" w:eastAsia="Arial" w:hAnsi="Arial" w:cs="Arial"/>
          <w:b/>
          <w:bCs/>
        </w:rPr>
      </w:pPr>
    </w:p>
    <w:p w14:paraId="1A63AC4D" w14:textId="77777777" w:rsidR="000A657E" w:rsidRDefault="000A657E" w:rsidP="000A657E">
      <w:pPr>
        <w:spacing w:after="0" w:line="360" w:lineRule="auto"/>
        <w:ind w:right="1140"/>
        <w:rPr>
          <w:rFonts w:ascii="Arial" w:eastAsia="Arial" w:hAnsi="Arial" w:cs="Arial"/>
          <w:b/>
          <w:bCs/>
        </w:rPr>
      </w:pPr>
    </w:p>
    <w:p w14:paraId="2DF2B877" w14:textId="76156C71" w:rsidR="003A7157" w:rsidRDefault="00127F36" w:rsidP="00FA08DB">
      <w:pPr>
        <w:widowControl/>
        <w:spacing w:after="0" w:line="360" w:lineRule="auto"/>
        <w:rPr>
          <w:rFonts w:ascii="Arial" w:hAnsi="Arial" w:cs="Arial"/>
          <w:b/>
        </w:rPr>
      </w:pPr>
      <w:r>
        <w:rPr>
          <w:rFonts w:ascii="Arial" w:eastAsia="Arial" w:hAnsi="Arial" w:cs="Arial"/>
          <w:b/>
          <w:bCs/>
        </w:rPr>
        <w:br w:type="page"/>
      </w:r>
      <w:r w:rsidR="003A7157">
        <w:rPr>
          <w:rFonts w:ascii="Arial" w:hAnsi="Arial" w:cs="Arial"/>
          <w:b/>
        </w:rPr>
        <w:lastRenderedPageBreak/>
        <w:t>LIST OF FIGURES</w:t>
      </w:r>
    </w:p>
    <w:p w14:paraId="2EEE33F2" w14:textId="034B9F5D" w:rsidR="00FA08DB" w:rsidRDefault="00FA08DB" w:rsidP="00FA08DB">
      <w:pPr>
        <w:widowControl/>
        <w:spacing w:after="0" w:line="360" w:lineRule="auto"/>
        <w:rPr>
          <w:rFonts w:ascii="Arial" w:eastAsia="Arial" w:hAnsi="Arial" w:cs="Arial"/>
          <w:b/>
          <w:bCs/>
        </w:rPr>
      </w:pPr>
    </w:p>
    <w:p w14:paraId="072D5B1A" w14:textId="0644E482" w:rsidR="00FA08DB" w:rsidRDefault="00FA08DB" w:rsidP="00FA08DB">
      <w:pPr>
        <w:widowControl/>
        <w:spacing w:after="0" w:line="360" w:lineRule="auto"/>
        <w:rPr>
          <w:rFonts w:ascii="Arial" w:eastAsia="Arial" w:hAnsi="Arial" w:cs="Arial"/>
          <w:bCs/>
        </w:rPr>
      </w:pPr>
      <w:r w:rsidRPr="00FA08DB">
        <w:rPr>
          <w:rFonts w:ascii="Arial" w:eastAsia="Arial" w:hAnsi="Arial" w:cs="Arial"/>
          <w:bCs/>
        </w:rPr>
        <w:t>Figure</w:t>
      </w:r>
      <w:r w:rsidR="005F0193">
        <w:rPr>
          <w:rFonts w:ascii="Arial" w:eastAsia="Arial" w:hAnsi="Arial" w:cs="Arial"/>
          <w:bCs/>
        </w:rPr>
        <w:t xml:space="preserve">1:  </w:t>
      </w:r>
      <w:r w:rsidR="005F0193" w:rsidRPr="00182596">
        <w:rPr>
          <w:rFonts w:ascii="Arial" w:hAnsi="Arial" w:cs="Arial"/>
        </w:rPr>
        <w:t>Good Shopping Guide Ethical Company Gradings</w:t>
      </w:r>
    </w:p>
    <w:p w14:paraId="364B5080" w14:textId="07F3E988" w:rsidR="00FA08DB" w:rsidRDefault="00FA08DB" w:rsidP="00FA08DB">
      <w:pPr>
        <w:widowControl/>
        <w:spacing w:after="0" w:line="360" w:lineRule="auto"/>
        <w:rPr>
          <w:rFonts w:ascii="Arial" w:eastAsia="Arial" w:hAnsi="Arial" w:cs="Arial"/>
          <w:bCs/>
        </w:rPr>
      </w:pPr>
      <w:r>
        <w:rPr>
          <w:rFonts w:ascii="Arial" w:eastAsia="Arial" w:hAnsi="Arial" w:cs="Arial"/>
          <w:bCs/>
        </w:rPr>
        <w:t>Figure 2:</w:t>
      </w:r>
      <w:r w:rsidR="005F0193">
        <w:rPr>
          <w:rFonts w:ascii="Arial" w:eastAsia="Arial" w:hAnsi="Arial" w:cs="Arial"/>
          <w:bCs/>
        </w:rPr>
        <w:t xml:space="preserve">  </w:t>
      </w:r>
      <w:r w:rsidR="005F0193">
        <w:rPr>
          <w:rFonts w:ascii="Arial" w:eastAsia="Arial" w:hAnsi="Arial" w:cs="Arial"/>
          <w:bCs/>
          <w:iCs/>
          <w:color w:val="000000" w:themeColor="text1"/>
        </w:rPr>
        <w:t>2018 UK Supermarket Share</w:t>
      </w:r>
    </w:p>
    <w:p w14:paraId="5A751A33" w14:textId="0961A564" w:rsidR="00FA08DB" w:rsidRDefault="00FA08DB" w:rsidP="00FA08DB">
      <w:pPr>
        <w:widowControl/>
        <w:spacing w:after="0" w:line="360" w:lineRule="auto"/>
        <w:rPr>
          <w:rFonts w:ascii="Arial" w:eastAsia="Arial" w:hAnsi="Arial" w:cs="Arial"/>
          <w:bCs/>
        </w:rPr>
      </w:pPr>
      <w:r>
        <w:rPr>
          <w:rFonts w:ascii="Arial" w:eastAsia="Arial" w:hAnsi="Arial" w:cs="Arial"/>
          <w:bCs/>
        </w:rPr>
        <w:t>Figure 3:</w:t>
      </w:r>
      <w:r w:rsidR="005F0193">
        <w:rPr>
          <w:rFonts w:ascii="Arial" w:eastAsia="Arial" w:hAnsi="Arial" w:cs="Arial"/>
          <w:bCs/>
        </w:rPr>
        <w:t xml:space="preserve">  </w:t>
      </w:r>
      <w:r w:rsidR="005F0193" w:rsidRPr="00C775C2">
        <w:rPr>
          <w:rFonts w:ascii="Arial" w:hAnsi="Arial" w:cs="Arial"/>
        </w:rPr>
        <w:t xml:space="preserve">The </w:t>
      </w:r>
      <w:r w:rsidR="005F0193">
        <w:rPr>
          <w:rFonts w:ascii="Arial" w:hAnsi="Arial" w:cs="Arial"/>
        </w:rPr>
        <w:t>R</w:t>
      </w:r>
      <w:r w:rsidR="005F0193" w:rsidRPr="00C775C2">
        <w:rPr>
          <w:rFonts w:ascii="Arial" w:hAnsi="Arial" w:cs="Arial"/>
        </w:rPr>
        <w:t xml:space="preserve">esearch </w:t>
      </w:r>
      <w:r w:rsidR="005F0193">
        <w:rPr>
          <w:rFonts w:ascii="Arial" w:hAnsi="Arial" w:cs="Arial"/>
        </w:rPr>
        <w:t>O</w:t>
      </w:r>
      <w:r w:rsidR="005F0193" w:rsidRPr="00C775C2">
        <w:rPr>
          <w:rFonts w:ascii="Arial" w:hAnsi="Arial" w:cs="Arial"/>
        </w:rPr>
        <w:t>nion</w:t>
      </w:r>
    </w:p>
    <w:p w14:paraId="6A7D06C3" w14:textId="11AC1B9A" w:rsidR="00FA08DB" w:rsidRDefault="00FA08DB" w:rsidP="00FA08DB">
      <w:pPr>
        <w:widowControl/>
        <w:spacing w:after="0" w:line="360" w:lineRule="auto"/>
        <w:rPr>
          <w:rFonts w:ascii="Arial" w:eastAsia="Arial" w:hAnsi="Arial" w:cs="Arial"/>
          <w:bCs/>
        </w:rPr>
      </w:pPr>
      <w:r>
        <w:rPr>
          <w:rFonts w:ascii="Arial" w:eastAsia="Arial" w:hAnsi="Arial" w:cs="Arial"/>
          <w:bCs/>
        </w:rPr>
        <w:t>Figure 4:</w:t>
      </w:r>
      <w:r w:rsidR="005F0193">
        <w:rPr>
          <w:rFonts w:ascii="Arial" w:eastAsia="Arial" w:hAnsi="Arial" w:cs="Arial"/>
          <w:bCs/>
        </w:rPr>
        <w:t xml:space="preserve">  </w:t>
      </w:r>
      <w:r w:rsidR="005F0193" w:rsidRPr="00C775C2">
        <w:rPr>
          <w:rFonts w:ascii="Arial" w:hAnsi="Arial" w:cs="Arial"/>
          <w:lang w:val="en-US"/>
        </w:rPr>
        <w:t>Advantages and disadvantages of questionnaires</w:t>
      </w:r>
    </w:p>
    <w:p w14:paraId="36537F77" w14:textId="64DC92BA" w:rsidR="00FA08DB" w:rsidRDefault="00FA08DB" w:rsidP="00FA08DB">
      <w:pPr>
        <w:widowControl/>
        <w:spacing w:after="0" w:line="360" w:lineRule="auto"/>
        <w:rPr>
          <w:rFonts w:ascii="Arial" w:eastAsia="Arial" w:hAnsi="Arial" w:cs="Arial"/>
          <w:bCs/>
        </w:rPr>
      </w:pPr>
      <w:r>
        <w:rPr>
          <w:rFonts w:ascii="Arial" w:eastAsia="Arial" w:hAnsi="Arial" w:cs="Arial"/>
          <w:bCs/>
        </w:rPr>
        <w:t>Figure 5:</w:t>
      </w:r>
      <w:r w:rsidR="005F0193">
        <w:rPr>
          <w:rFonts w:ascii="Arial" w:eastAsia="Arial" w:hAnsi="Arial" w:cs="Arial"/>
          <w:bCs/>
        </w:rPr>
        <w:t xml:space="preserve">  </w:t>
      </w:r>
      <w:r w:rsidR="005F0193" w:rsidRPr="00724E76">
        <w:rPr>
          <w:rFonts w:ascii="Arial" w:hAnsi="Arial" w:cs="Arial"/>
        </w:rPr>
        <w:t>Graph of age of respondents</w:t>
      </w:r>
    </w:p>
    <w:p w14:paraId="5CB5C956" w14:textId="705BD186" w:rsidR="00FA08DB" w:rsidRDefault="00FA08DB" w:rsidP="00FA08DB">
      <w:pPr>
        <w:widowControl/>
        <w:spacing w:after="0" w:line="360" w:lineRule="auto"/>
        <w:rPr>
          <w:rFonts w:ascii="Arial" w:eastAsia="Arial" w:hAnsi="Arial" w:cs="Arial"/>
          <w:bCs/>
        </w:rPr>
      </w:pPr>
      <w:r>
        <w:rPr>
          <w:rFonts w:ascii="Arial" w:eastAsia="Arial" w:hAnsi="Arial" w:cs="Arial"/>
          <w:bCs/>
        </w:rPr>
        <w:t>Figure 6:</w:t>
      </w:r>
      <w:r w:rsidR="005F0193">
        <w:rPr>
          <w:rFonts w:ascii="Arial" w:eastAsia="Arial" w:hAnsi="Arial" w:cs="Arial"/>
          <w:bCs/>
        </w:rPr>
        <w:t xml:space="preserve">  </w:t>
      </w:r>
      <w:r w:rsidR="005F0193" w:rsidRPr="00724E76">
        <w:rPr>
          <w:rFonts w:ascii="Arial" w:hAnsi="Arial" w:cs="Arial"/>
        </w:rPr>
        <w:t>Graph of gender of respondents</w:t>
      </w:r>
    </w:p>
    <w:p w14:paraId="7E45F728" w14:textId="0D1C098B" w:rsidR="00FA08DB" w:rsidRDefault="00FA08DB" w:rsidP="00FA08DB">
      <w:pPr>
        <w:widowControl/>
        <w:spacing w:after="0" w:line="360" w:lineRule="auto"/>
        <w:rPr>
          <w:rFonts w:ascii="Arial" w:eastAsia="Arial" w:hAnsi="Arial" w:cs="Arial"/>
          <w:bCs/>
        </w:rPr>
      </w:pPr>
      <w:r>
        <w:rPr>
          <w:rFonts w:ascii="Arial" w:eastAsia="Arial" w:hAnsi="Arial" w:cs="Arial"/>
          <w:bCs/>
        </w:rPr>
        <w:t>Figure 7:</w:t>
      </w:r>
      <w:r w:rsidR="005F0193">
        <w:rPr>
          <w:rFonts w:ascii="Arial" w:eastAsia="Arial" w:hAnsi="Arial" w:cs="Arial"/>
          <w:bCs/>
        </w:rPr>
        <w:t xml:space="preserve">  </w:t>
      </w:r>
      <w:r w:rsidR="005F0193" w:rsidRPr="00724E76">
        <w:rPr>
          <w:rFonts w:ascii="Arial" w:hAnsi="Arial" w:cs="Arial"/>
        </w:rPr>
        <w:t>Graph of respondents’ single chosen supermarket</w:t>
      </w:r>
    </w:p>
    <w:p w14:paraId="2A1C49E2" w14:textId="171E82DF" w:rsidR="00FA08DB" w:rsidRDefault="00FA08DB" w:rsidP="00FA08DB">
      <w:pPr>
        <w:widowControl/>
        <w:spacing w:after="0" w:line="360" w:lineRule="auto"/>
        <w:rPr>
          <w:rFonts w:ascii="Arial" w:eastAsia="Arial" w:hAnsi="Arial" w:cs="Arial"/>
          <w:bCs/>
        </w:rPr>
      </w:pPr>
      <w:r>
        <w:rPr>
          <w:rFonts w:ascii="Arial" w:eastAsia="Arial" w:hAnsi="Arial" w:cs="Arial"/>
          <w:bCs/>
        </w:rPr>
        <w:t>Figure 8:</w:t>
      </w:r>
      <w:r w:rsidR="005F0193">
        <w:rPr>
          <w:rFonts w:ascii="Arial" w:eastAsia="Arial" w:hAnsi="Arial" w:cs="Arial"/>
          <w:bCs/>
        </w:rPr>
        <w:t xml:space="preserve">  </w:t>
      </w:r>
      <w:r w:rsidR="005F0193" w:rsidRPr="00724E76">
        <w:rPr>
          <w:rFonts w:ascii="Arial" w:hAnsi="Arial" w:cs="Arial"/>
        </w:rPr>
        <w:t>Further analysis of question 3 to show the age and gender of respondents</w:t>
      </w:r>
    </w:p>
    <w:p w14:paraId="431844D5" w14:textId="645B10F8" w:rsidR="00FA08DB" w:rsidRDefault="00FA08DB" w:rsidP="00FA08DB">
      <w:pPr>
        <w:widowControl/>
        <w:spacing w:after="0" w:line="360" w:lineRule="auto"/>
        <w:rPr>
          <w:rFonts w:ascii="Arial" w:eastAsia="Arial" w:hAnsi="Arial" w:cs="Arial"/>
          <w:bCs/>
        </w:rPr>
      </w:pPr>
      <w:r>
        <w:rPr>
          <w:rFonts w:ascii="Arial" w:eastAsia="Arial" w:hAnsi="Arial" w:cs="Arial"/>
          <w:bCs/>
        </w:rPr>
        <w:t>Figure 9:</w:t>
      </w:r>
      <w:r w:rsidR="00BF6505">
        <w:rPr>
          <w:rFonts w:ascii="Arial" w:eastAsia="Arial" w:hAnsi="Arial" w:cs="Arial"/>
          <w:bCs/>
        </w:rPr>
        <w:t xml:space="preserve">  </w:t>
      </w:r>
      <w:r w:rsidR="00BF6505" w:rsidRPr="00724E76">
        <w:rPr>
          <w:rFonts w:ascii="Arial" w:hAnsi="Arial" w:cs="Arial"/>
        </w:rPr>
        <w:t>Graph to show reasons why personnel choose their supermarket</w:t>
      </w:r>
    </w:p>
    <w:p w14:paraId="4C575F33" w14:textId="5DD800DA" w:rsidR="00FA08DB" w:rsidRDefault="00FA08DB" w:rsidP="00FA08DB">
      <w:pPr>
        <w:widowControl/>
        <w:spacing w:after="0" w:line="360" w:lineRule="auto"/>
        <w:rPr>
          <w:rFonts w:ascii="Arial" w:eastAsia="Arial" w:hAnsi="Arial" w:cs="Arial"/>
          <w:bCs/>
        </w:rPr>
      </w:pPr>
      <w:r>
        <w:rPr>
          <w:rFonts w:ascii="Arial" w:eastAsia="Arial" w:hAnsi="Arial" w:cs="Arial"/>
          <w:bCs/>
        </w:rPr>
        <w:t>Figure 10:</w:t>
      </w:r>
      <w:r w:rsidR="00BF6505">
        <w:rPr>
          <w:rFonts w:ascii="Arial" w:eastAsia="Arial" w:hAnsi="Arial" w:cs="Arial"/>
          <w:bCs/>
        </w:rPr>
        <w:t xml:space="preserve">  </w:t>
      </w:r>
      <w:r w:rsidR="00BF6505" w:rsidRPr="00724E76">
        <w:rPr>
          <w:rFonts w:ascii="Arial" w:hAnsi="Arial" w:cs="Arial"/>
        </w:rPr>
        <w:t>Further analysis of question 4 to show the age and gender of respondents</w:t>
      </w:r>
    </w:p>
    <w:p w14:paraId="1B9926E6" w14:textId="62836444" w:rsidR="00FA08DB" w:rsidRDefault="00FA08DB" w:rsidP="00FA08DB">
      <w:pPr>
        <w:widowControl/>
        <w:spacing w:after="0" w:line="360" w:lineRule="auto"/>
        <w:rPr>
          <w:rFonts w:ascii="Arial" w:eastAsia="Arial" w:hAnsi="Arial" w:cs="Arial"/>
          <w:bCs/>
        </w:rPr>
      </w:pPr>
      <w:r>
        <w:rPr>
          <w:rFonts w:ascii="Arial" w:eastAsia="Arial" w:hAnsi="Arial" w:cs="Arial"/>
          <w:bCs/>
        </w:rPr>
        <w:t>Figure 11:</w:t>
      </w:r>
      <w:r w:rsidR="00C87214">
        <w:rPr>
          <w:rFonts w:ascii="Arial" w:eastAsia="Arial" w:hAnsi="Arial" w:cs="Arial"/>
          <w:bCs/>
        </w:rPr>
        <w:t xml:space="preserve">  </w:t>
      </w:r>
      <w:r w:rsidR="00C87214" w:rsidRPr="00724E76">
        <w:rPr>
          <w:rFonts w:ascii="Arial" w:hAnsi="Arial" w:cs="Arial"/>
        </w:rPr>
        <w:t>Graph to show the question 5 data sample results</w:t>
      </w:r>
    </w:p>
    <w:p w14:paraId="37F813D8" w14:textId="30F602B9" w:rsidR="00FA08DB" w:rsidRDefault="00FA08DB" w:rsidP="00FA08DB">
      <w:pPr>
        <w:widowControl/>
        <w:spacing w:after="0" w:line="360" w:lineRule="auto"/>
        <w:rPr>
          <w:rFonts w:ascii="Arial" w:eastAsia="Arial" w:hAnsi="Arial" w:cs="Arial"/>
          <w:bCs/>
        </w:rPr>
      </w:pPr>
      <w:r>
        <w:rPr>
          <w:rFonts w:ascii="Arial" w:eastAsia="Arial" w:hAnsi="Arial" w:cs="Arial"/>
          <w:bCs/>
        </w:rPr>
        <w:t>Figure 12:</w:t>
      </w:r>
      <w:r w:rsidR="00C87214">
        <w:rPr>
          <w:rFonts w:ascii="Arial" w:eastAsia="Arial" w:hAnsi="Arial" w:cs="Arial"/>
          <w:bCs/>
        </w:rPr>
        <w:t xml:space="preserve">  </w:t>
      </w:r>
      <w:r w:rsidR="00C87214" w:rsidRPr="00724E76">
        <w:rPr>
          <w:rFonts w:ascii="Arial" w:hAnsi="Arial" w:cs="Arial"/>
        </w:rPr>
        <w:t>Further analysis of question 5 to show the age and gender of respondents</w:t>
      </w:r>
    </w:p>
    <w:p w14:paraId="61D02989" w14:textId="1E88A38D" w:rsidR="00FA08DB" w:rsidRPr="002D5D1C" w:rsidRDefault="002D5D1C" w:rsidP="002D5D1C">
      <w:pPr>
        <w:pStyle w:val="NoSpacing"/>
        <w:spacing w:line="360" w:lineRule="auto"/>
        <w:rPr>
          <w:rFonts w:ascii="Arial" w:hAnsi="Arial" w:cs="Arial"/>
          <w:sz w:val="22"/>
          <w:szCs w:val="22"/>
        </w:rPr>
      </w:pPr>
      <w:r w:rsidRPr="002D5D1C">
        <w:rPr>
          <w:rFonts w:ascii="Arial" w:hAnsi="Arial" w:cs="Arial"/>
          <w:sz w:val="22"/>
          <w:szCs w:val="22"/>
        </w:rPr>
        <w:t>Figure</w:t>
      </w:r>
      <w:r>
        <w:rPr>
          <w:rFonts w:ascii="Arial" w:hAnsi="Arial" w:cs="Arial"/>
          <w:sz w:val="22"/>
          <w:szCs w:val="22"/>
        </w:rPr>
        <w:t xml:space="preserve"> 13:</w:t>
      </w:r>
      <w:r w:rsidR="00C87214">
        <w:rPr>
          <w:rFonts w:ascii="Arial" w:hAnsi="Arial" w:cs="Arial"/>
          <w:sz w:val="22"/>
          <w:szCs w:val="22"/>
        </w:rPr>
        <w:t xml:space="preserve">  </w:t>
      </w:r>
      <w:r w:rsidR="00C87214" w:rsidRPr="00724E76">
        <w:rPr>
          <w:rFonts w:ascii="Arial" w:hAnsi="Arial" w:cs="Arial"/>
          <w:sz w:val="22"/>
          <w:szCs w:val="22"/>
        </w:rPr>
        <w:t>Graph to show the question 6 data sample results</w:t>
      </w:r>
    </w:p>
    <w:p w14:paraId="3F1D935A" w14:textId="2C68BE08" w:rsidR="002D5D1C" w:rsidRPr="002D5D1C" w:rsidRDefault="002D5D1C" w:rsidP="002D5D1C">
      <w:pPr>
        <w:pStyle w:val="NoSpacing"/>
        <w:spacing w:line="360" w:lineRule="auto"/>
        <w:rPr>
          <w:rFonts w:ascii="Arial" w:hAnsi="Arial" w:cs="Arial"/>
          <w:sz w:val="22"/>
          <w:szCs w:val="22"/>
        </w:rPr>
      </w:pPr>
      <w:r w:rsidRPr="002D5D1C">
        <w:rPr>
          <w:rFonts w:ascii="Arial" w:hAnsi="Arial" w:cs="Arial"/>
          <w:sz w:val="22"/>
          <w:szCs w:val="22"/>
        </w:rPr>
        <w:t>Figure</w:t>
      </w:r>
      <w:r>
        <w:rPr>
          <w:rFonts w:ascii="Arial" w:hAnsi="Arial" w:cs="Arial"/>
          <w:sz w:val="22"/>
          <w:szCs w:val="22"/>
        </w:rPr>
        <w:t xml:space="preserve"> 14:</w:t>
      </w:r>
      <w:r w:rsidR="00C87214">
        <w:rPr>
          <w:rFonts w:ascii="Arial" w:hAnsi="Arial" w:cs="Arial"/>
          <w:sz w:val="22"/>
          <w:szCs w:val="22"/>
        </w:rPr>
        <w:t xml:space="preserve">  </w:t>
      </w:r>
      <w:r w:rsidR="00C87214" w:rsidRPr="00724E76">
        <w:rPr>
          <w:rFonts w:ascii="Arial" w:hAnsi="Arial" w:cs="Arial"/>
          <w:sz w:val="22"/>
          <w:szCs w:val="22"/>
        </w:rPr>
        <w:t>Further analysis of question 6 to show the age and gender of respondents</w:t>
      </w:r>
    </w:p>
    <w:p w14:paraId="6CAAABE3" w14:textId="0F94927F" w:rsidR="002D5D1C" w:rsidRPr="002D5D1C" w:rsidRDefault="002D5D1C" w:rsidP="002D5D1C">
      <w:pPr>
        <w:pStyle w:val="NoSpacing"/>
        <w:spacing w:line="360" w:lineRule="auto"/>
        <w:rPr>
          <w:rFonts w:ascii="Arial" w:hAnsi="Arial" w:cs="Arial"/>
          <w:sz w:val="22"/>
          <w:szCs w:val="22"/>
        </w:rPr>
      </w:pPr>
      <w:r w:rsidRPr="002D5D1C">
        <w:rPr>
          <w:rFonts w:ascii="Arial" w:hAnsi="Arial" w:cs="Arial"/>
          <w:sz w:val="22"/>
          <w:szCs w:val="22"/>
        </w:rPr>
        <w:t>Figure</w:t>
      </w:r>
      <w:r>
        <w:rPr>
          <w:rFonts w:ascii="Arial" w:hAnsi="Arial" w:cs="Arial"/>
          <w:sz w:val="22"/>
          <w:szCs w:val="22"/>
        </w:rPr>
        <w:t xml:space="preserve"> 15:</w:t>
      </w:r>
      <w:r w:rsidR="004C6EB7">
        <w:rPr>
          <w:rFonts w:ascii="Arial" w:hAnsi="Arial" w:cs="Arial"/>
          <w:sz w:val="22"/>
          <w:szCs w:val="22"/>
        </w:rPr>
        <w:t xml:space="preserve">  </w:t>
      </w:r>
      <w:r w:rsidR="004C6EB7" w:rsidRPr="00724E76">
        <w:rPr>
          <w:rFonts w:ascii="Arial" w:hAnsi="Arial" w:cs="Arial"/>
          <w:sz w:val="22"/>
          <w:szCs w:val="22"/>
        </w:rPr>
        <w:t>Graph to show the question 7 data sample results</w:t>
      </w:r>
    </w:p>
    <w:p w14:paraId="6A9110DC" w14:textId="46A174F3" w:rsidR="002D5D1C" w:rsidRPr="002D5D1C" w:rsidRDefault="002D5D1C" w:rsidP="004C6EB7">
      <w:pPr>
        <w:pStyle w:val="NoSpacing"/>
        <w:spacing w:line="360" w:lineRule="auto"/>
        <w:rPr>
          <w:rFonts w:ascii="Arial" w:hAnsi="Arial" w:cs="Arial"/>
          <w:sz w:val="22"/>
          <w:szCs w:val="22"/>
        </w:rPr>
      </w:pPr>
      <w:r w:rsidRPr="002D5D1C">
        <w:rPr>
          <w:rFonts w:ascii="Arial" w:hAnsi="Arial" w:cs="Arial"/>
          <w:sz w:val="22"/>
          <w:szCs w:val="22"/>
        </w:rPr>
        <w:t>Figure</w:t>
      </w:r>
      <w:r>
        <w:rPr>
          <w:rFonts w:ascii="Arial" w:hAnsi="Arial" w:cs="Arial"/>
          <w:sz w:val="22"/>
          <w:szCs w:val="22"/>
        </w:rPr>
        <w:t xml:space="preserve"> 16:</w:t>
      </w:r>
      <w:r w:rsidR="004C6EB7">
        <w:rPr>
          <w:rFonts w:ascii="Arial" w:hAnsi="Arial" w:cs="Arial"/>
          <w:sz w:val="22"/>
          <w:szCs w:val="22"/>
        </w:rPr>
        <w:t xml:space="preserve">  </w:t>
      </w:r>
      <w:r w:rsidR="004C6EB7" w:rsidRPr="00724E76">
        <w:rPr>
          <w:rFonts w:ascii="Arial" w:hAnsi="Arial" w:cs="Arial"/>
          <w:sz w:val="22"/>
          <w:szCs w:val="22"/>
        </w:rPr>
        <w:t>Further analysis of question 7 to show the age and gender of respondents</w:t>
      </w:r>
    </w:p>
    <w:p w14:paraId="3D93A842" w14:textId="068AB391" w:rsidR="004C6EB7" w:rsidRPr="002D5D1C" w:rsidRDefault="002D5D1C" w:rsidP="004C6EB7">
      <w:pPr>
        <w:pStyle w:val="NoSpacing"/>
        <w:spacing w:line="360" w:lineRule="auto"/>
        <w:rPr>
          <w:rFonts w:ascii="Arial" w:hAnsi="Arial" w:cs="Arial"/>
          <w:sz w:val="22"/>
          <w:szCs w:val="22"/>
        </w:rPr>
      </w:pPr>
      <w:r w:rsidRPr="002D5D1C">
        <w:rPr>
          <w:rFonts w:ascii="Arial" w:hAnsi="Arial" w:cs="Arial"/>
          <w:sz w:val="22"/>
          <w:szCs w:val="22"/>
        </w:rPr>
        <w:t>Figure</w:t>
      </w:r>
      <w:r>
        <w:rPr>
          <w:rFonts w:ascii="Arial" w:hAnsi="Arial" w:cs="Arial"/>
          <w:sz w:val="22"/>
          <w:szCs w:val="22"/>
        </w:rPr>
        <w:t xml:space="preserve"> 17:</w:t>
      </w:r>
      <w:r w:rsidR="004C6EB7">
        <w:rPr>
          <w:rFonts w:ascii="Arial" w:hAnsi="Arial" w:cs="Arial"/>
          <w:sz w:val="22"/>
          <w:szCs w:val="22"/>
        </w:rPr>
        <w:t xml:space="preserve">  </w:t>
      </w:r>
      <w:r w:rsidR="004C6EB7" w:rsidRPr="00724E76">
        <w:rPr>
          <w:rFonts w:ascii="Arial" w:hAnsi="Arial" w:cs="Arial"/>
          <w:sz w:val="22"/>
          <w:szCs w:val="22"/>
        </w:rPr>
        <w:t>Graph to show the question 8 data sample results</w:t>
      </w:r>
    </w:p>
    <w:p w14:paraId="6ABEFB60" w14:textId="40FAAABF" w:rsidR="002D5D1C" w:rsidRPr="002D5D1C" w:rsidRDefault="002D5D1C" w:rsidP="004C6EB7">
      <w:pPr>
        <w:pStyle w:val="NoSpacing"/>
        <w:spacing w:line="360" w:lineRule="auto"/>
        <w:rPr>
          <w:rFonts w:ascii="Arial" w:hAnsi="Arial" w:cs="Arial"/>
          <w:sz w:val="22"/>
          <w:szCs w:val="22"/>
        </w:rPr>
      </w:pPr>
      <w:r w:rsidRPr="002D5D1C">
        <w:rPr>
          <w:rFonts w:ascii="Arial" w:hAnsi="Arial" w:cs="Arial"/>
          <w:sz w:val="22"/>
          <w:szCs w:val="22"/>
        </w:rPr>
        <w:t>Figure</w:t>
      </w:r>
      <w:r>
        <w:rPr>
          <w:rFonts w:ascii="Arial" w:hAnsi="Arial" w:cs="Arial"/>
          <w:sz w:val="22"/>
          <w:szCs w:val="22"/>
        </w:rPr>
        <w:t xml:space="preserve"> 18: </w:t>
      </w:r>
      <w:r w:rsidR="004C6EB7" w:rsidRPr="00724E76">
        <w:rPr>
          <w:rFonts w:ascii="Arial" w:hAnsi="Arial" w:cs="Arial"/>
          <w:sz w:val="22"/>
          <w:szCs w:val="22"/>
        </w:rPr>
        <w:t>Further analysis of question 8 to show the age and gender of respondents</w:t>
      </w:r>
    </w:p>
    <w:p w14:paraId="6648E644" w14:textId="5C1E8E50" w:rsidR="002D5D1C" w:rsidRPr="002D5D1C" w:rsidRDefault="002D5D1C" w:rsidP="004C6EB7">
      <w:pPr>
        <w:pStyle w:val="NoSpacing"/>
        <w:spacing w:line="360" w:lineRule="auto"/>
        <w:rPr>
          <w:rFonts w:ascii="Arial" w:hAnsi="Arial" w:cs="Arial"/>
          <w:sz w:val="22"/>
          <w:szCs w:val="22"/>
        </w:rPr>
      </w:pPr>
      <w:r w:rsidRPr="002D5D1C">
        <w:rPr>
          <w:rFonts w:ascii="Arial" w:hAnsi="Arial" w:cs="Arial"/>
          <w:sz w:val="22"/>
          <w:szCs w:val="22"/>
        </w:rPr>
        <w:t>Figure</w:t>
      </w:r>
      <w:r>
        <w:rPr>
          <w:rFonts w:ascii="Arial" w:hAnsi="Arial" w:cs="Arial"/>
          <w:sz w:val="22"/>
          <w:szCs w:val="22"/>
        </w:rPr>
        <w:t xml:space="preserve"> 19:</w:t>
      </w:r>
      <w:r w:rsidR="004C6EB7">
        <w:rPr>
          <w:rFonts w:ascii="Arial" w:hAnsi="Arial" w:cs="Arial"/>
          <w:sz w:val="22"/>
          <w:szCs w:val="22"/>
        </w:rPr>
        <w:t xml:space="preserve">  </w:t>
      </w:r>
      <w:r w:rsidR="004C6EB7" w:rsidRPr="00724E76">
        <w:rPr>
          <w:rFonts w:ascii="Arial" w:hAnsi="Arial" w:cs="Arial"/>
          <w:sz w:val="22"/>
          <w:szCs w:val="22"/>
        </w:rPr>
        <w:t>Graph to show the question 9 data sample results</w:t>
      </w:r>
    </w:p>
    <w:p w14:paraId="15B6BB3D" w14:textId="74CA35D6" w:rsidR="002D5D1C" w:rsidRPr="002D5D1C" w:rsidRDefault="002D5D1C" w:rsidP="002D5D1C">
      <w:pPr>
        <w:pStyle w:val="NoSpacing"/>
        <w:spacing w:line="360" w:lineRule="auto"/>
        <w:rPr>
          <w:rFonts w:ascii="Arial" w:hAnsi="Arial" w:cs="Arial"/>
          <w:sz w:val="22"/>
          <w:szCs w:val="22"/>
        </w:rPr>
      </w:pPr>
      <w:r w:rsidRPr="002D5D1C">
        <w:rPr>
          <w:rFonts w:ascii="Arial" w:hAnsi="Arial" w:cs="Arial"/>
          <w:sz w:val="22"/>
          <w:szCs w:val="22"/>
        </w:rPr>
        <w:t>Figure</w:t>
      </w:r>
      <w:r>
        <w:rPr>
          <w:rFonts w:ascii="Arial" w:hAnsi="Arial" w:cs="Arial"/>
          <w:sz w:val="22"/>
          <w:szCs w:val="22"/>
        </w:rPr>
        <w:t xml:space="preserve"> 20:</w:t>
      </w:r>
      <w:r w:rsidR="004C6EB7">
        <w:rPr>
          <w:rFonts w:ascii="Arial" w:hAnsi="Arial" w:cs="Arial"/>
          <w:sz w:val="22"/>
          <w:szCs w:val="22"/>
        </w:rPr>
        <w:t xml:space="preserve">  </w:t>
      </w:r>
      <w:r w:rsidR="004C6EB7" w:rsidRPr="00724E76">
        <w:rPr>
          <w:rFonts w:ascii="Arial" w:hAnsi="Arial" w:cs="Arial"/>
          <w:sz w:val="22"/>
          <w:szCs w:val="22"/>
        </w:rPr>
        <w:t>Further analysis of question 9 to show the age and gender of respondents</w:t>
      </w:r>
    </w:p>
    <w:p w14:paraId="1E39C24B" w14:textId="2FFF052F" w:rsidR="002D5D1C" w:rsidRPr="002D5D1C" w:rsidRDefault="002D5D1C" w:rsidP="002D5D1C">
      <w:pPr>
        <w:pStyle w:val="NoSpacing"/>
        <w:spacing w:line="360" w:lineRule="auto"/>
        <w:rPr>
          <w:rFonts w:ascii="Arial" w:hAnsi="Arial" w:cs="Arial"/>
          <w:sz w:val="22"/>
          <w:szCs w:val="22"/>
        </w:rPr>
      </w:pPr>
      <w:r w:rsidRPr="002D5D1C">
        <w:rPr>
          <w:rFonts w:ascii="Arial" w:hAnsi="Arial" w:cs="Arial"/>
          <w:sz w:val="22"/>
          <w:szCs w:val="22"/>
        </w:rPr>
        <w:t>Figure</w:t>
      </w:r>
      <w:r>
        <w:rPr>
          <w:rFonts w:ascii="Arial" w:hAnsi="Arial" w:cs="Arial"/>
          <w:sz w:val="22"/>
          <w:szCs w:val="22"/>
        </w:rPr>
        <w:t xml:space="preserve"> 21:</w:t>
      </w:r>
      <w:r w:rsidR="00D03BB4">
        <w:rPr>
          <w:rFonts w:ascii="Arial" w:hAnsi="Arial" w:cs="Arial"/>
          <w:sz w:val="22"/>
          <w:szCs w:val="22"/>
        </w:rPr>
        <w:t xml:space="preserve">  </w:t>
      </w:r>
      <w:r w:rsidR="00D03BB4" w:rsidRPr="00724E76">
        <w:rPr>
          <w:rFonts w:ascii="Arial" w:hAnsi="Arial" w:cs="Arial"/>
          <w:sz w:val="22"/>
          <w:szCs w:val="22"/>
        </w:rPr>
        <w:t>Graph to show the question 10 data sample results</w:t>
      </w:r>
    </w:p>
    <w:p w14:paraId="28DF7464" w14:textId="5D8551E7" w:rsidR="002D5D1C" w:rsidRPr="002D5D1C" w:rsidRDefault="002D5D1C" w:rsidP="002D5D1C">
      <w:pPr>
        <w:pStyle w:val="NoSpacing"/>
        <w:spacing w:line="360" w:lineRule="auto"/>
        <w:rPr>
          <w:rFonts w:ascii="Arial" w:hAnsi="Arial" w:cs="Arial"/>
          <w:sz w:val="22"/>
          <w:szCs w:val="22"/>
        </w:rPr>
      </w:pPr>
      <w:r w:rsidRPr="002D5D1C">
        <w:rPr>
          <w:rFonts w:ascii="Arial" w:hAnsi="Arial" w:cs="Arial"/>
          <w:sz w:val="22"/>
          <w:szCs w:val="22"/>
        </w:rPr>
        <w:t>Figure</w:t>
      </w:r>
      <w:r>
        <w:rPr>
          <w:rFonts w:ascii="Arial" w:hAnsi="Arial" w:cs="Arial"/>
          <w:sz w:val="22"/>
          <w:szCs w:val="22"/>
        </w:rPr>
        <w:t xml:space="preserve"> 22:</w:t>
      </w:r>
      <w:r w:rsidR="00D03BB4">
        <w:rPr>
          <w:rFonts w:ascii="Arial" w:hAnsi="Arial" w:cs="Arial"/>
          <w:sz w:val="22"/>
          <w:szCs w:val="22"/>
        </w:rPr>
        <w:t xml:space="preserve">  </w:t>
      </w:r>
      <w:r w:rsidR="00D03BB4" w:rsidRPr="00724E76">
        <w:rPr>
          <w:rFonts w:ascii="Arial" w:hAnsi="Arial" w:cs="Arial"/>
          <w:sz w:val="22"/>
          <w:szCs w:val="22"/>
        </w:rPr>
        <w:t>Further analysis of question 10 to show the age and gender of respondents</w:t>
      </w:r>
    </w:p>
    <w:p w14:paraId="1F80DC33" w14:textId="7FC0D5B3" w:rsidR="002D5D1C" w:rsidRPr="002D5D1C" w:rsidRDefault="002D5D1C" w:rsidP="002D5D1C">
      <w:pPr>
        <w:pStyle w:val="NoSpacing"/>
        <w:spacing w:line="360" w:lineRule="auto"/>
        <w:rPr>
          <w:rFonts w:ascii="Arial" w:hAnsi="Arial" w:cs="Arial"/>
          <w:sz w:val="22"/>
          <w:szCs w:val="22"/>
        </w:rPr>
      </w:pPr>
      <w:r w:rsidRPr="002D5D1C">
        <w:rPr>
          <w:rFonts w:ascii="Arial" w:hAnsi="Arial" w:cs="Arial"/>
          <w:sz w:val="22"/>
          <w:szCs w:val="22"/>
        </w:rPr>
        <w:t>Figure</w:t>
      </w:r>
      <w:r>
        <w:rPr>
          <w:rFonts w:ascii="Arial" w:hAnsi="Arial" w:cs="Arial"/>
          <w:sz w:val="22"/>
          <w:szCs w:val="22"/>
        </w:rPr>
        <w:t xml:space="preserve"> 23:</w:t>
      </w:r>
      <w:r w:rsidR="009B79EF">
        <w:rPr>
          <w:rFonts w:ascii="Arial" w:hAnsi="Arial" w:cs="Arial"/>
          <w:sz w:val="22"/>
          <w:szCs w:val="22"/>
        </w:rPr>
        <w:t xml:space="preserve">  </w:t>
      </w:r>
      <w:r w:rsidR="009B79EF" w:rsidRPr="00724E76">
        <w:rPr>
          <w:rFonts w:ascii="Arial" w:hAnsi="Arial" w:cs="Arial"/>
          <w:sz w:val="22"/>
          <w:szCs w:val="22"/>
        </w:rPr>
        <w:t>Graph to show the question 11 data sample results</w:t>
      </w:r>
    </w:p>
    <w:p w14:paraId="2D8C4906" w14:textId="5D49200A" w:rsidR="002D5D1C" w:rsidRPr="002D5D1C" w:rsidRDefault="002D5D1C" w:rsidP="002D5D1C">
      <w:pPr>
        <w:pStyle w:val="NoSpacing"/>
        <w:spacing w:line="360" w:lineRule="auto"/>
        <w:rPr>
          <w:rFonts w:ascii="Arial" w:hAnsi="Arial" w:cs="Arial"/>
          <w:sz w:val="22"/>
          <w:szCs w:val="22"/>
        </w:rPr>
      </w:pPr>
      <w:r w:rsidRPr="002D5D1C">
        <w:rPr>
          <w:rFonts w:ascii="Arial" w:hAnsi="Arial" w:cs="Arial"/>
          <w:sz w:val="22"/>
          <w:szCs w:val="22"/>
        </w:rPr>
        <w:t>Figure</w:t>
      </w:r>
      <w:r>
        <w:rPr>
          <w:rFonts w:ascii="Arial" w:hAnsi="Arial" w:cs="Arial"/>
          <w:sz w:val="22"/>
          <w:szCs w:val="22"/>
        </w:rPr>
        <w:t xml:space="preserve"> 24:</w:t>
      </w:r>
      <w:r w:rsidR="009B79EF">
        <w:rPr>
          <w:rFonts w:ascii="Arial" w:hAnsi="Arial" w:cs="Arial"/>
          <w:sz w:val="22"/>
          <w:szCs w:val="22"/>
        </w:rPr>
        <w:t xml:space="preserve">  </w:t>
      </w:r>
      <w:r w:rsidR="009B79EF" w:rsidRPr="00724E76">
        <w:rPr>
          <w:rFonts w:ascii="Arial" w:hAnsi="Arial" w:cs="Arial"/>
          <w:sz w:val="22"/>
          <w:szCs w:val="22"/>
        </w:rPr>
        <w:t>Further analysis of question 11 to show the age and gender of respondents</w:t>
      </w:r>
    </w:p>
    <w:p w14:paraId="79DA435E" w14:textId="6FE21452" w:rsidR="002D5D1C" w:rsidRPr="002D5D1C" w:rsidRDefault="002D5D1C" w:rsidP="002D5D1C">
      <w:pPr>
        <w:pStyle w:val="NoSpacing"/>
        <w:spacing w:line="360" w:lineRule="auto"/>
        <w:rPr>
          <w:rFonts w:ascii="Arial" w:hAnsi="Arial" w:cs="Arial"/>
          <w:sz w:val="22"/>
          <w:szCs w:val="22"/>
        </w:rPr>
      </w:pPr>
      <w:r w:rsidRPr="002D5D1C">
        <w:rPr>
          <w:rFonts w:ascii="Arial" w:hAnsi="Arial" w:cs="Arial"/>
          <w:sz w:val="22"/>
          <w:szCs w:val="22"/>
        </w:rPr>
        <w:t>Figure</w:t>
      </w:r>
      <w:r>
        <w:rPr>
          <w:rFonts w:ascii="Arial" w:hAnsi="Arial" w:cs="Arial"/>
          <w:sz w:val="22"/>
          <w:szCs w:val="22"/>
        </w:rPr>
        <w:t xml:space="preserve"> 25:</w:t>
      </w:r>
      <w:r w:rsidR="009B79EF">
        <w:rPr>
          <w:rFonts w:ascii="Arial" w:hAnsi="Arial" w:cs="Arial"/>
          <w:sz w:val="22"/>
          <w:szCs w:val="22"/>
        </w:rPr>
        <w:t xml:space="preserve">  </w:t>
      </w:r>
      <w:r w:rsidR="009B79EF" w:rsidRPr="00724E76">
        <w:rPr>
          <w:rFonts w:ascii="Arial" w:hAnsi="Arial" w:cs="Arial"/>
          <w:sz w:val="22"/>
          <w:szCs w:val="22"/>
        </w:rPr>
        <w:t>Graph to show the question 12 data sample results</w:t>
      </w:r>
    </w:p>
    <w:p w14:paraId="45576555" w14:textId="2731BCF0" w:rsidR="002D5D1C" w:rsidRPr="002D5D1C" w:rsidRDefault="002D5D1C" w:rsidP="002D5D1C">
      <w:pPr>
        <w:pStyle w:val="NoSpacing"/>
        <w:spacing w:line="360" w:lineRule="auto"/>
        <w:rPr>
          <w:rFonts w:ascii="Arial" w:hAnsi="Arial" w:cs="Arial"/>
          <w:sz w:val="22"/>
          <w:szCs w:val="22"/>
        </w:rPr>
      </w:pPr>
      <w:r w:rsidRPr="002D5D1C">
        <w:rPr>
          <w:rFonts w:ascii="Arial" w:hAnsi="Arial" w:cs="Arial"/>
          <w:sz w:val="22"/>
          <w:szCs w:val="22"/>
        </w:rPr>
        <w:t>Figure</w:t>
      </w:r>
      <w:r>
        <w:rPr>
          <w:rFonts w:ascii="Arial" w:hAnsi="Arial" w:cs="Arial"/>
          <w:sz w:val="22"/>
          <w:szCs w:val="22"/>
        </w:rPr>
        <w:t xml:space="preserve"> 26:</w:t>
      </w:r>
      <w:r w:rsidR="004D739F">
        <w:rPr>
          <w:rFonts w:ascii="Arial" w:hAnsi="Arial" w:cs="Arial"/>
          <w:sz w:val="22"/>
          <w:szCs w:val="22"/>
        </w:rPr>
        <w:t xml:space="preserve">  </w:t>
      </w:r>
      <w:r w:rsidR="004D739F" w:rsidRPr="00724E76">
        <w:rPr>
          <w:rFonts w:ascii="Arial" w:hAnsi="Arial" w:cs="Arial"/>
          <w:sz w:val="22"/>
          <w:szCs w:val="22"/>
        </w:rPr>
        <w:t>Further analysis of question 12 to show the age and gender of respondents</w:t>
      </w:r>
    </w:p>
    <w:p w14:paraId="09183AAC" w14:textId="73E9D7CC" w:rsidR="002D5D1C" w:rsidRPr="002D5D1C" w:rsidRDefault="002D5D1C" w:rsidP="002D5D1C">
      <w:pPr>
        <w:pStyle w:val="NoSpacing"/>
        <w:spacing w:line="360" w:lineRule="auto"/>
        <w:rPr>
          <w:rFonts w:ascii="Arial" w:hAnsi="Arial" w:cs="Arial"/>
          <w:sz w:val="22"/>
          <w:szCs w:val="22"/>
        </w:rPr>
      </w:pPr>
      <w:r w:rsidRPr="002D5D1C">
        <w:rPr>
          <w:rFonts w:ascii="Arial" w:hAnsi="Arial" w:cs="Arial"/>
          <w:sz w:val="22"/>
          <w:szCs w:val="22"/>
        </w:rPr>
        <w:t>Figure</w:t>
      </w:r>
      <w:r>
        <w:rPr>
          <w:rFonts w:ascii="Arial" w:hAnsi="Arial" w:cs="Arial"/>
          <w:sz w:val="22"/>
          <w:szCs w:val="22"/>
        </w:rPr>
        <w:t xml:space="preserve"> 27:</w:t>
      </w:r>
      <w:r w:rsidR="004D739F">
        <w:rPr>
          <w:rFonts w:ascii="Arial" w:hAnsi="Arial" w:cs="Arial"/>
          <w:sz w:val="22"/>
          <w:szCs w:val="22"/>
        </w:rPr>
        <w:t xml:space="preserve">  </w:t>
      </w:r>
      <w:r w:rsidR="004D739F" w:rsidRPr="00724E76">
        <w:rPr>
          <w:rFonts w:ascii="Arial" w:hAnsi="Arial" w:cs="Arial"/>
          <w:sz w:val="22"/>
          <w:szCs w:val="22"/>
        </w:rPr>
        <w:t>Graph to show the question 13 data sample results</w:t>
      </w:r>
    </w:p>
    <w:p w14:paraId="018F7CAE" w14:textId="1D89C5A0" w:rsidR="002D5D1C" w:rsidRPr="002D5D1C" w:rsidRDefault="002D5D1C" w:rsidP="002D5D1C">
      <w:pPr>
        <w:pStyle w:val="NoSpacing"/>
        <w:spacing w:line="360" w:lineRule="auto"/>
        <w:rPr>
          <w:rFonts w:ascii="Arial" w:hAnsi="Arial" w:cs="Arial"/>
          <w:sz w:val="22"/>
          <w:szCs w:val="22"/>
        </w:rPr>
      </w:pPr>
      <w:r w:rsidRPr="002D5D1C">
        <w:rPr>
          <w:rFonts w:ascii="Arial" w:hAnsi="Arial" w:cs="Arial"/>
          <w:sz w:val="22"/>
          <w:szCs w:val="22"/>
        </w:rPr>
        <w:t>Figure</w:t>
      </w:r>
      <w:r>
        <w:rPr>
          <w:rFonts w:ascii="Arial" w:hAnsi="Arial" w:cs="Arial"/>
          <w:sz w:val="22"/>
          <w:szCs w:val="22"/>
        </w:rPr>
        <w:t xml:space="preserve"> 28:</w:t>
      </w:r>
      <w:r w:rsidR="004D739F">
        <w:rPr>
          <w:rFonts w:ascii="Arial" w:hAnsi="Arial" w:cs="Arial"/>
          <w:sz w:val="22"/>
          <w:szCs w:val="22"/>
        </w:rPr>
        <w:t xml:space="preserve">  </w:t>
      </w:r>
      <w:r w:rsidR="004D739F" w:rsidRPr="00724E76">
        <w:rPr>
          <w:rFonts w:ascii="Arial" w:hAnsi="Arial" w:cs="Arial"/>
          <w:sz w:val="22"/>
          <w:szCs w:val="22"/>
        </w:rPr>
        <w:t>Further analysis of question 13 to show the age and gender of respondents</w:t>
      </w:r>
    </w:p>
    <w:p w14:paraId="474D63FD" w14:textId="04587B88" w:rsidR="003A7157" w:rsidRPr="002D5D1C" w:rsidRDefault="002D5D1C" w:rsidP="00182596">
      <w:pPr>
        <w:pStyle w:val="NoSpacing"/>
        <w:spacing w:line="360" w:lineRule="auto"/>
        <w:rPr>
          <w:rFonts w:ascii="Arial" w:hAnsi="Arial" w:cs="Arial"/>
          <w:sz w:val="22"/>
          <w:szCs w:val="22"/>
        </w:rPr>
      </w:pPr>
      <w:r w:rsidRPr="002D5D1C">
        <w:rPr>
          <w:rFonts w:ascii="Arial" w:hAnsi="Arial" w:cs="Arial"/>
          <w:sz w:val="22"/>
          <w:szCs w:val="22"/>
        </w:rPr>
        <w:t>Figure 29:</w:t>
      </w:r>
      <w:r w:rsidR="004D739F">
        <w:rPr>
          <w:rFonts w:ascii="Arial" w:hAnsi="Arial" w:cs="Arial"/>
          <w:sz w:val="22"/>
          <w:szCs w:val="22"/>
        </w:rPr>
        <w:t xml:space="preserve">  </w:t>
      </w:r>
      <w:r w:rsidR="004D739F" w:rsidRPr="00724E76">
        <w:rPr>
          <w:rFonts w:ascii="Arial" w:hAnsi="Arial" w:cs="Arial"/>
          <w:sz w:val="22"/>
          <w:szCs w:val="22"/>
        </w:rPr>
        <w:t>Graph to show the question 14 data sample results</w:t>
      </w:r>
    </w:p>
    <w:p w14:paraId="00600C88" w14:textId="7FCD7EE4" w:rsidR="004D739F" w:rsidRPr="00724E76" w:rsidRDefault="002D5D1C" w:rsidP="004D739F">
      <w:pPr>
        <w:pStyle w:val="NoSpacing"/>
        <w:spacing w:line="360" w:lineRule="auto"/>
        <w:rPr>
          <w:rFonts w:ascii="Arial" w:hAnsi="Arial" w:cs="Arial"/>
          <w:sz w:val="22"/>
          <w:szCs w:val="22"/>
        </w:rPr>
      </w:pPr>
      <w:r w:rsidRPr="002D5D1C">
        <w:rPr>
          <w:rFonts w:ascii="Arial" w:hAnsi="Arial" w:cs="Arial"/>
          <w:sz w:val="22"/>
          <w:szCs w:val="22"/>
        </w:rPr>
        <w:t>Figure 30:</w:t>
      </w:r>
      <w:r w:rsidR="004D739F">
        <w:rPr>
          <w:rFonts w:ascii="Arial" w:hAnsi="Arial" w:cs="Arial"/>
          <w:sz w:val="22"/>
          <w:szCs w:val="22"/>
        </w:rPr>
        <w:t xml:space="preserve">  </w:t>
      </w:r>
      <w:r w:rsidR="004D739F" w:rsidRPr="00724E76">
        <w:rPr>
          <w:rFonts w:ascii="Arial" w:hAnsi="Arial" w:cs="Arial"/>
          <w:sz w:val="22"/>
          <w:szCs w:val="22"/>
        </w:rPr>
        <w:t>Further analysis of question 14 to show the age and gender of respondents</w:t>
      </w:r>
    </w:p>
    <w:p w14:paraId="05053332" w14:textId="109006C2" w:rsidR="002D5D1C" w:rsidRPr="002D5D1C" w:rsidRDefault="002D5D1C" w:rsidP="00182596">
      <w:pPr>
        <w:pStyle w:val="NoSpacing"/>
        <w:spacing w:line="360" w:lineRule="auto"/>
        <w:rPr>
          <w:rFonts w:ascii="Arial" w:hAnsi="Arial" w:cs="Arial"/>
          <w:sz w:val="22"/>
          <w:szCs w:val="22"/>
        </w:rPr>
      </w:pPr>
    </w:p>
    <w:p w14:paraId="7EAE5D35" w14:textId="77777777" w:rsidR="003A7157" w:rsidRDefault="003A7157" w:rsidP="00182596">
      <w:pPr>
        <w:pStyle w:val="NoSpacing"/>
        <w:spacing w:line="360" w:lineRule="auto"/>
        <w:rPr>
          <w:rFonts w:ascii="Arial" w:hAnsi="Arial" w:cs="Arial"/>
          <w:b/>
          <w:sz w:val="22"/>
          <w:szCs w:val="22"/>
        </w:rPr>
      </w:pPr>
    </w:p>
    <w:p w14:paraId="50D229AE" w14:textId="77777777" w:rsidR="0026734C" w:rsidRDefault="0026734C" w:rsidP="0026734C">
      <w:pPr>
        <w:widowControl/>
        <w:spacing w:after="0" w:line="240" w:lineRule="auto"/>
        <w:rPr>
          <w:rFonts w:ascii="Arial" w:hAnsi="Arial" w:cs="Arial"/>
          <w:b/>
          <w:lang w:eastAsia="en-GB"/>
        </w:rPr>
      </w:pPr>
    </w:p>
    <w:p w14:paraId="743AA7CC" w14:textId="77777777" w:rsidR="0026734C" w:rsidRDefault="0026734C" w:rsidP="0026734C">
      <w:pPr>
        <w:widowControl/>
        <w:spacing w:after="0" w:line="240" w:lineRule="auto"/>
        <w:rPr>
          <w:rFonts w:ascii="Arial" w:hAnsi="Arial" w:cs="Arial"/>
          <w:b/>
        </w:rPr>
      </w:pPr>
    </w:p>
    <w:p w14:paraId="171F7833" w14:textId="77777777" w:rsidR="0026734C" w:rsidRDefault="0026734C" w:rsidP="0026734C">
      <w:pPr>
        <w:widowControl/>
        <w:spacing w:after="0" w:line="240" w:lineRule="auto"/>
        <w:rPr>
          <w:rFonts w:ascii="Arial" w:hAnsi="Arial" w:cs="Arial"/>
          <w:b/>
        </w:rPr>
      </w:pPr>
    </w:p>
    <w:p w14:paraId="61864B44" w14:textId="77777777" w:rsidR="0026734C" w:rsidRDefault="0026734C" w:rsidP="0026734C">
      <w:pPr>
        <w:widowControl/>
        <w:spacing w:after="0" w:line="240" w:lineRule="auto"/>
        <w:rPr>
          <w:rFonts w:ascii="Arial" w:hAnsi="Arial" w:cs="Arial"/>
          <w:b/>
        </w:rPr>
      </w:pPr>
    </w:p>
    <w:p w14:paraId="0EABDE8E" w14:textId="77777777" w:rsidR="0026734C" w:rsidRDefault="0026734C" w:rsidP="0026734C">
      <w:pPr>
        <w:widowControl/>
        <w:spacing w:after="0" w:line="240" w:lineRule="auto"/>
        <w:rPr>
          <w:rFonts w:ascii="Arial" w:hAnsi="Arial" w:cs="Arial"/>
          <w:b/>
        </w:rPr>
      </w:pPr>
    </w:p>
    <w:p w14:paraId="52904649" w14:textId="78026364" w:rsidR="008560A5" w:rsidRPr="00182596" w:rsidRDefault="00412229" w:rsidP="0026734C">
      <w:pPr>
        <w:widowControl/>
        <w:spacing w:after="0" w:line="240" w:lineRule="auto"/>
        <w:rPr>
          <w:rFonts w:ascii="Arial" w:hAnsi="Arial" w:cs="Arial"/>
          <w:b/>
          <w:lang w:eastAsia="en-GB"/>
        </w:rPr>
      </w:pPr>
      <w:r w:rsidRPr="00182596">
        <w:rPr>
          <w:rFonts w:ascii="Arial" w:hAnsi="Arial" w:cs="Arial"/>
          <w:b/>
        </w:rPr>
        <w:lastRenderedPageBreak/>
        <w:t>CHAPTER 1:</w:t>
      </w:r>
      <w:r w:rsidRPr="00182596">
        <w:rPr>
          <w:rFonts w:ascii="Arial" w:hAnsi="Arial" w:cs="Arial"/>
          <w:b/>
        </w:rPr>
        <w:tab/>
        <w:t>INTRODUCTION</w:t>
      </w:r>
      <w:r w:rsidR="006D035E" w:rsidRPr="00182596">
        <w:rPr>
          <w:rFonts w:ascii="Arial" w:hAnsi="Arial" w:cs="Arial"/>
          <w:b/>
        </w:rPr>
        <w:t xml:space="preserve"> </w:t>
      </w:r>
    </w:p>
    <w:p w14:paraId="245F438E" w14:textId="77777777" w:rsidR="00182596" w:rsidRPr="00182596" w:rsidRDefault="00182596" w:rsidP="00182596">
      <w:pPr>
        <w:pStyle w:val="NoSpacing"/>
        <w:spacing w:line="360" w:lineRule="auto"/>
        <w:rPr>
          <w:rFonts w:ascii="Arial" w:hAnsi="Arial" w:cs="Arial"/>
          <w:b/>
          <w:sz w:val="22"/>
          <w:szCs w:val="22"/>
        </w:rPr>
      </w:pPr>
    </w:p>
    <w:p w14:paraId="0B31BEDB" w14:textId="59743988" w:rsidR="008560A5" w:rsidRPr="00182596" w:rsidRDefault="009034D6" w:rsidP="00182596">
      <w:pPr>
        <w:pStyle w:val="NoSpacing"/>
        <w:spacing w:line="360" w:lineRule="auto"/>
        <w:rPr>
          <w:rFonts w:ascii="Arial" w:hAnsi="Arial" w:cs="Arial"/>
          <w:b/>
          <w:sz w:val="22"/>
          <w:szCs w:val="22"/>
        </w:rPr>
      </w:pPr>
      <w:r>
        <w:rPr>
          <w:rFonts w:ascii="Arial" w:hAnsi="Arial" w:cs="Arial"/>
          <w:b/>
          <w:sz w:val="22"/>
          <w:szCs w:val="22"/>
        </w:rPr>
        <w:t xml:space="preserve">1.1 </w:t>
      </w:r>
      <w:r w:rsidR="008560A5" w:rsidRPr="00182596">
        <w:rPr>
          <w:rFonts w:ascii="Arial" w:hAnsi="Arial" w:cs="Arial"/>
          <w:b/>
          <w:sz w:val="22"/>
          <w:szCs w:val="22"/>
        </w:rPr>
        <w:t>Background</w:t>
      </w:r>
    </w:p>
    <w:p w14:paraId="66CB895B" w14:textId="77777777" w:rsidR="00182596" w:rsidRPr="0034082B" w:rsidRDefault="00182596" w:rsidP="00182596">
      <w:pPr>
        <w:pStyle w:val="NoSpacing"/>
        <w:spacing w:line="360" w:lineRule="auto"/>
        <w:rPr>
          <w:rFonts w:ascii="Arial" w:hAnsi="Arial" w:cs="Arial"/>
          <w:sz w:val="22"/>
          <w:szCs w:val="22"/>
        </w:rPr>
      </w:pPr>
    </w:p>
    <w:p w14:paraId="2E6016B4" w14:textId="247CB711" w:rsidR="008560A5" w:rsidRDefault="00C87214" w:rsidP="00182596">
      <w:pPr>
        <w:pStyle w:val="NoSpacing"/>
        <w:spacing w:line="360" w:lineRule="auto"/>
        <w:rPr>
          <w:rFonts w:ascii="Arial" w:hAnsi="Arial" w:cs="Arial"/>
          <w:color w:val="222222"/>
          <w:sz w:val="22"/>
          <w:szCs w:val="22"/>
          <w:shd w:val="clear" w:color="auto" w:fill="FFFFFF"/>
        </w:rPr>
      </w:pPr>
      <w:r>
        <w:rPr>
          <w:rFonts w:ascii="Arial" w:hAnsi="Arial" w:cs="Arial"/>
          <w:color w:val="222222"/>
          <w:sz w:val="22"/>
          <w:szCs w:val="22"/>
          <w:shd w:val="clear" w:color="auto" w:fill="FFFFFF"/>
        </w:rPr>
        <w:t>Over recent years</w:t>
      </w:r>
      <w:r w:rsidR="008560A5" w:rsidRPr="0034082B">
        <w:rPr>
          <w:rFonts w:ascii="Arial" w:hAnsi="Arial" w:cs="Arial"/>
          <w:color w:val="222222"/>
          <w:sz w:val="22"/>
          <w:szCs w:val="22"/>
          <w:shd w:val="clear" w:color="auto" w:fill="FFFFFF"/>
        </w:rPr>
        <w:t xml:space="preserve"> there has been a great deal of research and media coverage of the damaging effect that plastic waste has on the environment.  This research project will add to</w:t>
      </w:r>
      <w:r>
        <w:rPr>
          <w:rFonts w:ascii="Arial" w:hAnsi="Arial" w:cs="Arial"/>
          <w:color w:val="222222"/>
          <w:sz w:val="22"/>
          <w:szCs w:val="22"/>
          <w:shd w:val="clear" w:color="auto" w:fill="FFFFFF"/>
        </w:rPr>
        <w:t xml:space="preserve"> this</w:t>
      </w:r>
      <w:r w:rsidR="008560A5" w:rsidRPr="0034082B">
        <w:rPr>
          <w:rFonts w:ascii="Arial" w:hAnsi="Arial" w:cs="Arial"/>
          <w:color w:val="222222"/>
          <w:sz w:val="22"/>
          <w:szCs w:val="22"/>
          <w:shd w:val="clear" w:color="auto" w:fill="FFFFFF"/>
        </w:rPr>
        <w:t xml:space="preserve"> existing research by focusing on single use plastic used and provided by the UK’s leading supermarkets.  This additional research is important</w:t>
      </w:r>
      <w:r w:rsidR="00777A01">
        <w:rPr>
          <w:rFonts w:ascii="Arial" w:hAnsi="Arial" w:cs="Arial"/>
          <w:color w:val="222222"/>
          <w:sz w:val="22"/>
          <w:szCs w:val="22"/>
          <w:shd w:val="clear" w:color="auto" w:fill="FFFFFF"/>
        </w:rPr>
        <w:t xml:space="preserve"> and has interest</w:t>
      </w:r>
      <w:r w:rsidR="008560A5" w:rsidRPr="0034082B">
        <w:rPr>
          <w:rFonts w:ascii="Arial" w:hAnsi="Arial" w:cs="Arial"/>
          <w:color w:val="222222"/>
          <w:sz w:val="22"/>
          <w:szCs w:val="22"/>
          <w:shd w:val="clear" w:color="auto" w:fill="FFFFFF"/>
        </w:rPr>
        <w:t xml:space="preserve"> as</w:t>
      </w:r>
      <w:r w:rsidR="00854494">
        <w:rPr>
          <w:rFonts w:ascii="Arial" w:hAnsi="Arial" w:cs="Arial"/>
          <w:color w:val="222222"/>
          <w:sz w:val="22"/>
          <w:szCs w:val="22"/>
          <w:shd w:val="clear" w:color="auto" w:fill="FFFFFF"/>
        </w:rPr>
        <w:t>,</w:t>
      </w:r>
      <w:r w:rsidR="008560A5" w:rsidRPr="0034082B">
        <w:rPr>
          <w:rFonts w:ascii="Arial" w:hAnsi="Arial" w:cs="Arial"/>
          <w:color w:val="222222"/>
          <w:sz w:val="22"/>
          <w:szCs w:val="22"/>
          <w:shd w:val="clear" w:color="auto" w:fill="FFFFFF"/>
        </w:rPr>
        <w:t xml:space="preserve"> a visit to the supermarket is </w:t>
      </w:r>
      <w:r w:rsidR="00777A01">
        <w:rPr>
          <w:rFonts w:ascii="Arial" w:hAnsi="Arial" w:cs="Arial"/>
          <w:color w:val="222222"/>
          <w:sz w:val="22"/>
          <w:szCs w:val="22"/>
          <w:shd w:val="clear" w:color="auto" w:fill="FFFFFF"/>
        </w:rPr>
        <w:t xml:space="preserve">generally </w:t>
      </w:r>
      <w:r w:rsidR="008560A5" w:rsidRPr="0034082B">
        <w:rPr>
          <w:rFonts w:ascii="Arial" w:hAnsi="Arial" w:cs="Arial"/>
          <w:color w:val="222222"/>
          <w:sz w:val="22"/>
          <w:szCs w:val="22"/>
          <w:shd w:val="clear" w:color="auto" w:fill="FFFFFF"/>
        </w:rPr>
        <w:t>a normal practice by all households in the UK.</w:t>
      </w:r>
    </w:p>
    <w:p w14:paraId="15464DEB" w14:textId="77777777" w:rsidR="00182596" w:rsidRPr="0034082B" w:rsidRDefault="00182596" w:rsidP="00182596">
      <w:pPr>
        <w:pStyle w:val="NoSpacing"/>
        <w:spacing w:line="360" w:lineRule="auto"/>
        <w:rPr>
          <w:rFonts w:ascii="Arial" w:hAnsi="Arial" w:cs="Arial"/>
          <w:sz w:val="22"/>
          <w:szCs w:val="22"/>
        </w:rPr>
      </w:pPr>
    </w:p>
    <w:p w14:paraId="23BFCAEE" w14:textId="07FAA6B4" w:rsidR="008560A5" w:rsidRDefault="008560A5" w:rsidP="00182596">
      <w:pPr>
        <w:pStyle w:val="NoSpacing"/>
        <w:spacing w:line="360" w:lineRule="auto"/>
        <w:rPr>
          <w:rFonts w:ascii="Arial" w:hAnsi="Arial" w:cs="Arial"/>
          <w:color w:val="222222"/>
          <w:sz w:val="22"/>
          <w:szCs w:val="22"/>
          <w:shd w:val="clear" w:color="auto" w:fill="FFFFFF"/>
        </w:rPr>
      </w:pPr>
      <w:r w:rsidRPr="0034082B">
        <w:rPr>
          <w:rFonts w:ascii="Arial" w:hAnsi="Arial" w:cs="Arial"/>
          <w:color w:val="222222"/>
          <w:sz w:val="22"/>
          <w:szCs w:val="22"/>
          <w:shd w:val="clear" w:color="auto" w:fill="FFFFFF"/>
        </w:rPr>
        <w:t>Over the last 50 years, plastic has become an essential part of our everyday life.  From furniture to shopping bags, vehicle parts to toys, plastic is an unavoidable element of today.  However, from being regarded as a very vital presence in the contemporary world, plastic has now come to be looked upon as a material of immense potential destruction and harm (</w:t>
      </w:r>
      <w:proofErr w:type="spellStart"/>
      <w:r w:rsidRPr="0034082B">
        <w:rPr>
          <w:rFonts w:ascii="Arial" w:hAnsi="Arial" w:cs="Arial"/>
          <w:color w:val="222222"/>
          <w:sz w:val="22"/>
          <w:szCs w:val="22"/>
          <w:shd w:val="clear" w:color="auto" w:fill="FFFFFF"/>
        </w:rPr>
        <w:t>Mambra</w:t>
      </w:r>
      <w:proofErr w:type="spellEnd"/>
      <w:r w:rsidRPr="0034082B">
        <w:rPr>
          <w:rFonts w:ascii="Arial" w:hAnsi="Arial" w:cs="Arial"/>
          <w:color w:val="222222"/>
          <w:sz w:val="22"/>
          <w:szCs w:val="22"/>
          <w:shd w:val="clear" w:color="auto" w:fill="FFFFFF"/>
        </w:rPr>
        <w:t xml:space="preserve">, 2019).  </w:t>
      </w:r>
      <w:r w:rsidRPr="0034082B">
        <w:rPr>
          <w:rFonts w:ascii="Arial" w:hAnsi="Arial" w:cs="Arial"/>
          <w:sz w:val="22"/>
          <w:szCs w:val="22"/>
        </w:rPr>
        <w:t xml:space="preserve">Research estimates that approximately four million tonnes of waste are discarded every day.  Of this 12.8% is plastic.  if this plastic is not correctly recycled it will then go on to cause pollution on and above the world’s </w:t>
      </w:r>
      <w:r w:rsidR="00854494" w:rsidRPr="0034082B">
        <w:rPr>
          <w:rFonts w:ascii="Arial" w:hAnsi="Arial" w:cs="Arial"/>
          <w:sz w:val="22"/>
          <w:szCs w:val="22"/>
        </w:rPr>
        <w:t>sur</w:t>
      </w:r>
      <w:r w:rsidR="00854494">
        <w:rPr>
          <w:rFonts w:ascii="Arial" w:hAnsi="Arial" w:cs="Arial"/>
          <w:sz w:val="22"/>
          <w:szCs w:val="22"/>
        </w:rPr>
        <w:t>fa</w:t>
      </w:r>
      <w:r w:rsidR="00854494" w:rsidRPr="0034082B">
        <w:rPr>
          <w:rFonts w:ascii="Arial" w:hAnsi="Arial" w:cs="Arial"/>
          <w:sz w:val="22"/>
          <w:szCs w:val="22"/>
        </w:rPr>
        <w:t>ce</w:t>
      </w:r>
      <w:r w:rsidRPr="0034082B">
        <w:rPr>
          <w:rFonts w:ascii="Arial" w:hAnsi="Arial" w:cs="Arial"/>
          <w:sz w:val="22"/>
          <w:szCs w:val="22"/>
        </w:rPr>
        <w:t xml:space="preserve"> and in the world’s oceans.  Waste plastic that is taken to landfill contaminates </w:t>
      </w:r>
      <w:r w:rsidRPr="0034082B">
        <w:rPr>
          <w:rFonts w:ascii="Arial" w:hAnsi="Arial" w:cs="Arial"/>
          <w:color w:val="222222"/>
          <w:sz w:val="22"/>
          <w:szCs w:val="22"/>
          <w:shd w:val="clear" w:color="auto" w:fill="FFFFFF"/>
        </w:rPr>
        <w:t>the soil and groundwater with dangerous chemicals and microorganisms</w:t>
      </w:r>
      <w:r w:rsidR="00854494">
        <w:rPr>
          <w:rFonts w:ascii="Arial" w:hAnsi="Arial" w:cs="Arial"/>
          <w:color w:val="222222"/>
          <w:sz w:val="22"/>
          <w:szCs w:val="22"/>
          <w:shd w:val="clear" w:color="auto" w:fill="FFFFFF"/>
        </w:rPr>
        <w:t xml:space="preserve">. </w:t>
      </w:r>
      <w:r w:rsidRPr="0034082B">
        <w:rPr>
          <w:rFonts w:ascii="Arial" w:hAnsi="Arial" w:cs="Arial"/>
          <w:color w:val="222222"/>
          <w:sz w:val="22"/>
          <w:szCs w:val="22"/>
          <w:shd w:val="clear" w:color="auto" w:fill="FFFFFF"/>
        </w:rPr>
        <w:t xml:space="preserve"> </w:t>
      </w:r>
      <w:r w:rsidR="00854494">
        <w:rPr>
          <w:rFonts w:ascii="Arial" w:hAnsi="Arial" w:cs="Arial"/>
          <w:color w:val="222222"/>
          <w:sz w:val="22"/>
          <w:szCs w:val="22"/>
          <w:shd w:val="clear" w:color="auto" w:fill="FFFFFF"/>
        </w:rPr>
        <w:t>T</w:t>
      </w:r>
      <w:r w:rsidRPr="0034082B">
        <w:rPr>
          <w:rFonts w:ascii="Arial" w:hAnsi="Arial" w:cs="Arial"/>
          <w:color w:val="222222"/>
          <w:sz w:val="22"/>
          <w:szCs w:val="22"/>
          <w:shd w:val="clear" w:color="auto" w:fill="FFFFFF"/>
        </w:rPr>
        <w:t xml:space="preserve">he effects of marine pollution caused by plastic are vast.  Research shows that approximately 12.7 million tonnes of plastic waste are washed into the ocean every year and it is estimated that there could be as many as 51 trillion microplastic particles already in the oceans (United Nations Environment Programme, 2018). </w:t>
      </w:r>
    </w:p>
    <w:p w14:paraId="252C1B37" w14:textId="77777777" w:rsidR="00182596" w:rsidRPr="0034082B" w:rsidRDefault="00182596" w:rsidP="00182596">
      <w:pPr>
        <w:pStyle w:val="NoSpacing"/>
        <w:spacing w:line="360" w:lineRule="auto"/>
        <w:rPr>
          <w:rFonts w:ascii="Arial" w:hAnsi="Arial" w:cs="Arial"/>
          <w:color w:val="222222"/>
          <w:sz w:val="22"/>
          <w:szCs w:val="22"/>
          <w:shd w:val="clear" w:color="auto" w:fill="FFFFFF"/>
        </w:rPr>
      </w:pPr>
    </w:p>
    <w:p w14:paraId="26BEC75B" w14:textId="72859E5D" w:rsidR="004B376A" w:rsidRDefault="008560A5" w:rsidP="00182596">
      <w:pPr>
        <w:pStyle w:val="NoSpacing"/>
        <w:spacing w:line="360" w:lineRule="auto"/>
        <w:rPr>
          <w:rFonts w:ascii="Arial" w:hAnsi="Arial" w:cs="Arial"/>
          <w:color w:val="222222"/>
          <w:sz w:val="22"/>
          <w:szCs w:val="22"/>
          <w:shd w:val="clear" w:color="auto" w:fill="FFFFFF"/>
        </w:rPr>
      </w:pPr>
      <w:r w:rsidRPr="0034082B">
        <w:rPr>
          <w:rFonts w:ascii="Arial" w:hAnsi="Arial" w:cs="Arial"/>
          <w:color w:val="222222"/>
          <w:sz w:val="22"/>
          <w:szCs w:val="22"/>
          <w:shd w:val="clear" w:color="auto" w:fill="FFFFFF"/>
        </w:rPr>
        <w:t>Many organisations are becoming more sustainable and have started to reduce their plastic waste by using greener packaging.  Greenpeace UK have made comment and described the movement as “rapid – both in commerce and government” (Greenpeace, 2018) Greenpeace UK also question if the momentum will be sustained for long enough to significantly reduce the plastic waste threat and advise that there needs to be a major shirt in materials used and investment in waste processing (Greenpeace, 2018).  Some organisations are further ahead than others when it comes to taking positive action is reducing plastic waste (</w:t>
      </w:r>
      <w:proofErr w:type="spellStart"/>
      <w:r w:rsidRPr="0034082B">
        <w:rPr>
          <w:rFonts w:ascii="Arial" w:hAnsi="Arial" w:cs="Arial"/>
          <w:color w:val="222222"/>
          <w:sz w:val="22"/>
          <w:szCs w:val="22"/>
          <w:shd w:val="clear" w:color="auto" w:fill="FFFFFF"/>
        </w:rPr>
        <w:t>Buist</w:t>
      </w:r>
      <w:proofErr w:type="spellEnd"/>
      <w:r w:rsidRPr="0034082B">
        <w:rPr>
          <w:rFonts w:ascii="Arial" w:hAnsi="Arial" w:cs="Arial"/>
          <w:color w:val="222222"/>
          <w:sz w:val="22"/>
          <w:szCs w:val="22"/>
          <w:shd w:val="clear" w:color="auto" w:fill="FFFFFF"/>
        </w:rPr>
        <w:t>, 2018).  In the cosmetics sector, more than 20 organisations including The Body Shop, Johnson &amp; Johnson and Unilever pledged to phase out microbeads from within their products.  Unilever state to have done this without any extra expenditure (</w:t>
      </w:r>
      <w:proofErr w:type="spellStart"/>
      <w:r w:rsidRPr="0034082B">
        <w:rPr>
          <w:rFonts w:ascii="Arial" w:hAnsi="Arial" w:cs="Arial"/>
          <w:color w:val="222222"/>
          <w:sz w:val="22"/>
          <w:szCs w:val="22"/>
          <w:shd w:val="clear" w:color="auto" w:fill="FFFFFF"/>
        </w:rPr>
        <w:t>Buist</w:t>
      </w:r>
      <w:proofErr w:type="spellEnd"/>
      <w:r w:rsidRPr="0034082B">
        <w:rPr>
          <w:rFonts w:ascii="Arial" w:hAnsi="Arial" w:cs="Arial"/>
          <w:color w:val="222222"/>
          <w:sz w:val="22"/>
          <w:szCs w:val="22"/>
          <w:shd w:val="clear" w:color="auto" w:fill="FFFFFF"/>
        </w:rPr>
        <w:t>, 2018).  Durable household goods and consumer electronics, retail and food sectors are also challenging and managing plastic use.  This is according to the Plastic Disclosure Project (2018), which offers a plastics test for businesses and lists some solution providers.  The furniture, automotive and athletics-goods sectors are active, however, there is still room for improvement (Plastic Disclosure Project, 2018).</w:t>
      </w:r>
    </w:p>
    <w:p w14:paraId="0B193925" w14:textId="77777777" w:rsidR="0026734C" w:rsidRDefault="0026734C" w:rsidP="00182596">
      <w:pPr>
        <w:pStyle w:val="NoSpacing"/>
        <w:spacing w:line="360" w:lineRule="auto"/>
        <w:rPr>
          <w:rFonts w:ascii="Arial" w:hAnsi="Arial" w:cs="Arial"/>
          <w:color w:val="222222"/>
          <w:sz w:val="22"/>
          <w:szCs w:val="22"/>
          <w:shd w:val="clear" w:color="auto" w:fill="FFFFFF"/>
        </w:rPr>
      </w:pPr>
    </w:p>
    <w:p w14:paraId="51327544" w14:textId="253D6106" w:rsidR="008560A5" w:rsidRDefault="009034D6" w:rsidP="00182596">
      <w:pPr>
        <w:pStyle w:val="NoSpacing"/>
        <w:spacing w:line="360" w:lineRule="auto"/>
        <w:rPr>
          <w:rFonts w:ascii="Arial" w:hAnsi="Arial" w:cs="Arial"/>
          <w:b/>
          <w:sz w:val="22"/>
          <w:szCs w:val="22"/>
        </w:rPr>
      </w:pPr>
      <w:r>
        <w:rPr>
          <w:rFonts w:ascii="Arial" w:hAnsi="Arial" w:cs="Arial"/>
          <w:b/>
          <w:sz w:val="22"/>
          <w:szCs w:val="22"/>
        </w:rPr>
        <w:lastRenderedPageBreak/>
        <w:t xml:space="preserve">1.2 </w:t>
      </w:r>
      <w:r w:rsidR="008560A5" w:rsidRPr="00182596">
        <w:rPr>
          <w:rFonts w:ascii="Arial" w:hAnsi="Arial" w:cs="Arial"/>
          <w:b/>
          <w:sz w:val="22"/>
          <w:szCs w:val="22"/>
        </w:rPr>
        <w:t>Study Aims and Objectives</w:t>
      </w:r>
    </w:p>
    <w:p w14:paraId="2AC38CE5" w14:textId="77777777" w:rsidR="00182596" w:rsidRPr="0034082B" w:rsidRDefault="00182596" w:rsidP="00182596">
      <w:pPr>
        <w:pStyle w:val="NoSpacing"/>
        <w:spacing w:line="360" w:lineRule="auto"/>
        <w:rPr>
          <w:rFonts w:ascii="Arial" w:hAnsi="Arial" w:cs="Arial"/>
          <w:sz w:val="22"/>
          <w:szCs w:val="22"/>
        </w:rPr>
      </w:pPr>
    </w:p>
    <w:p w14:paraId="1D05CBA1" w14:textId="16A7576D" w:rsidR="008560A5" w:rsidRDefault="008560A5" w:rsidP="00182596">
      <w:pPr>
        <w:pStyle w:val="NoSpacing"/>
        <w:spacing w:line="360" w:lineRule="auto"/>
        <w:rPr>
          <w:rFonts w:ascii="Arial" w:hAnsi="Arial" w:cs="Arial"/>
          <w:sz w:val="22"/>
          <w:szCs w:val="22"/>
        </w:rPr>
      </w:pPr>
      <w:r w:rsidRPr="0034082B">
        <w:rPr>
          <w:rFonts w:ascii="Arial" w:hAnsi="Arial" w:cs="Arial"/>
          <w:sz w:val="22"/>
          <w:szCs w:val="22"/>
        </w:rPr>
        <w:t xml:space="preserve">This research project aims to </w:t>
      </w:r>
      <w:r w:rsidR="00B46414" w:rsidRPr="00B46414">
        <w:rPr>
          <w:rFonts w:ascii="Arial" w:hAnsi="Arial" w:cs="Arial"/>
          <w:color w:val="222222"/>
          <w:sz w:val="22"/>
          <w:szCs w:val="22"/>
          <w:shd w:val="clear" w:color="auto" w:fill="FFFFFF"/>
          <w:lang w:val="en-US"/>
        </w:rPr>
        <w:t>test a research methodology prior to carrying out further in-depth research to determine</w:t>
      </w:r>
      <w:r w:rsidRPr="0034082B">
        <w:rPr>
          <w:rFonts w:ascii="Arial" w:hAnsi="Arial" w:cs="Arial"/>
          <w:sz w:val="22"/>
          <w:szCs w:val="22"/>
        </w:rPr>
        <w:t xml:space="preserve"> if it</w:t>
      </w:r>
      <w:r w:rsidR="00B46414">
        <w:rPr>
          <w:rFonts w:ascii="Arial" w:hAnsi="Arial" w:cs="Arial"/>
          <w:sz w:val="22"/>
          <w:szCs w:val="22"/>
        </w:rPr>
        <w:t xml:space="preserve"> is</w:t>
      </w:r>
      <w:r w:rsidRPr="0034082B">
        <w:rPr>
          <w:rFonts w:ascii="Arial" w:hAnsi="Arial" w:cs="Arial"/>
          <w:sz w:val="22"/>
          <w:szCs w:val="22"/>
        </w:rPr>
        <w:t xml:space="preserve"> the case that the more demonstrably green a company is, the more successful it is, focusing on single-use plastics offered and used within</w:t>
      </w:r>
      <w:r w:rsidR="00B46414">
        <w:rPr>
          <w:rFonts w:ascii="Arial" w:hAnsi="Arial" w:cs="Arial"/>
          <w:sz w:val="22"/>
          <w:szCs w:val="22"/>
        </w:rPr>
        <w:t xml:space="preserve"> the leading</w:t>
      </w:r>
      <w:r w:rsidRPr="0034082B">
        <w:rPr>
          <w:rFonts w:ascii="Arial" w:hAnsi="Arial" w:cs="Arial"/>
          <w:sz w:val="22"/>
          <w:szCs w:val="22"/>
        </w:rPr>
        <w:t xml:space="preserve"> UK supermarkets.  The research will aim to establish the shopper’s perception of their regular UK supermarket with regards to single use plastic, plastic waste and environmentally friendly practices and policy.  The objectives for the research project are as follows:</w:t>
      </w:r>
    </w:p>
    <w:p w14:paraId="5CCEA53F" w14:textId="77777777" w:rsidR="00182596" w:rsidRPr="0034082B" w:rsidRDefault="00182596" w:rsidP="00182596">
      <w:pPr>
        <w:pStyle w:val="NoSpacing"/>
        <w:spacing w:line="360" w:lineRule="auto"/>
        <w:rPr>
          <w:rFonts w:ascii="Arial" w:hAnsi="Arial" w:cs="Arial"/>
          <w:sz w:val="22"/>
          <w:szCs w:val="22"/>
        </w:rPr>
      </w:pPr>
    </w:p>
    <w:p w14:paraId="75D6CDD0" w14:textId="2CD1ADE4" w:rsidR="008560A5" w:rsidRDefault="008560A5" w:rsidP="00182596">
      <w:pPr>
        <w:pStyle w:val="NoSpacing"/>
        <w:spacing w:line="360" w:lineRule="auto"/>
        <w:rPr>
          <w:rFonts w:ascii="Arial" w:hAnsi="Arial" w:cs="Arial"/>
          <w:sz w:val="22"/>
          <w:szCs w:val="22"/>
        </w:rPr>
      </w:pPr>
      <w:r w:rsidRPr="0034082B">
        <w:rPr>
          <w:rFonts w:ascii="Arial" w:hAnsi="Arial" w:cs="Arial"/>
          <w:sz w:val="22"/>
          <w:szCs w:val="22"/>
        </w:rPr>
        <w:t>1.</w:t>
      </w:r>
      <w:r w:rsidRPr="0034082B">
        <w:rPr>
          <w:rFonts w:ascii="Arial" w:hAnsi="Arial" w:cs="Arial"/>
          <w:sz w:val="22"/>
          <w:szCs w:val="22"/>
        </w:rPr>
        <w:tab/>
        <w:t>Using a wide range of literature, models and theories, critically discuss plastic waste within the environment and single use plastic within the UK supermarkets and their supply chains.</w:t>
      </w:r>
    </w:p>
    <w:p w14:paraId="0308CDA3" w14:textId="49D88AA0" w:rsidR="00B46414" w:rsidRPr="0034082B" w:rsidRDefault="00B46414" w:rsidP="00182596">
      <w:pPr>
        <w:pStyle w:val="NoSpacing"/>
        <w:spacing w:line="360" w:lineRule="auto"/>
        <w:rPr>
          <w:rFonts w:ascii="Arial" w:hAnsi="Arial" w:cs="Arial"/>
          <w:sz w:val="22"/>
          <w:szCs w:val="22"/>
        </w:rPr>
      </w:pPr>
      <w:r>
        <w:rPr>
          <w:rFonts w:ascii="Arial" w:hAnsi="Arial" w:cs="Arial"/>
          <w:sz w:val="22"/>
          <w:szCs w:val="22"/>
        </w:rPr>
        <w:t>2.</w:t>
      </w:r>
      <w:r>
        <w:rPr>
          <w:rFonts w:ascii="Arial" w:hAnsi="Arial" w:cs="Arial"/>
          <w:sz w:val="22"/>
          <w:szCs w:val="22"/>
        </w:rPr>
        <w:tab/>
        <w:t>Test and confirm the chosen methodology with a vison of conducting further in-depth research in relation to the research question using the chosen methodology</w:t>
      </w:r>
      <w:r w:rsidR="002C6E2F">
        <w:rPr>
          <w:rFonts w:ascii="Arial" w:hAnsi="Arial" w:cs="Arial"/>
          <w:sz w:val="22"/>
          <w:szCs w:val="22"/>
        </w:rPr>
        <w:t>.</w:t>
      </w:r>
    </w:p>
    <w:p w14:paraId="1305C502" w14:textId="17479894" w:rsidR="008560A5" w:rsidRPr="0034082B" w:rsidRDefault="00B46414" w:rsidP="00182596">
      <w:pPr>
        <w:pStyle w:val="NoSpacing"/>
        <w:spacing w:line="360" w:lineRule="auto"/>
        <w:rPr>
          <w:rFonts w:ascii="Arial" w:hAnsi="Arial" w:cs="Arial"/>
          <w:sz w:val="22"/>
          <w:szCs w:val="22"/>
        </w:rPr>
      </w:pPr>
      <w:r>
        <w:rPr>
          <w:rFonts w:ascii="Arial" w:hAnsi="Arial" w:cs="Arial"/>
          <w:sz w:val="22"/>
          <w:szCs w:val="22"/>
        </w:rPr>
        <w:t>3</w:t>
      </w:r>
      <w:r w:rsidR="008560A5" w:rsidRPr="0034082B">
        <w:rPr>
          <w:rFonts w:ascii="Arial" w:hAnsi="Arial" w:cs="Arial"/>
          <w:sz w:val="22"/>
          <w:szCs w:val="22"/>
        </w:rPr>
        <w:t>.</w:t>
      </w:r>
      <w:r w:rsidR="008560A5" w:rsidRPr="0034082B">
        <w:rPr>
          <w:rFonts w:ascii="Arial" w:hAnsi="Arial" w:cs="Arial"/>
          <w:sz w:val="22"/>
          <w:szCs w:val="22"/>
        </w:rPr>
        <w:tab/>
        <w:t xml:space="preserve">Carryout data collection by means of questionnaires and individual interviews.  Quantitative and qualitative data will be collected in the form of opinions, views and facts. </w:t>
      </w:r>
    </w:p>
    <w:p w14:paraId="0944EF63" w14:textId="2600BC28" w:rsidR="008560A5" w:rsidRPr="0034082B" w:rsidRDefault="00B46414" w:rsidP="00182596">
      <w:pPr>
        <w:pStyle w:val="NoSpacing"/>
        <w:spacing w:line="360" w:lineRule="auto"/>
        <w:rPr>
          <w:rFonts w:ascii="Arial" w:hAnsi="Arial" w:cs="Arial"/>
          <w:sz w:val="22"/>
          <w:szCs w:val="22"/>
        </w:rPr>
      </w:pPr>
      <w:r>
        <w:rPr>
          <w:rFonts w:ascii="Arial" w:hAnsi="Arial" w:cs="Arial"/>
          <w:sz w:val="22"/>
          <w:szCs w:val="22"/>
        </w:rPr>
        <w:t>4</w:t>
      </w:r>
      <w:r w:rsidR="008560A5" w:rsidRPr="0034082B">
        <w:rPr>
          <w:rFonts w:ascii="Arial" w:hAnsi="Arial" w:cs="Arial"/>
          <w:sz w:val="22"/>
          <w:szCs w:val="22"/>
        </w:rPr>
        <w:t>.</w:t>
      </w:r>
      <w:r w:rsidR="008560A5" w:rsidRPr="0034082B">
        <w:rPr>
          <w:rFonts w:ascii="Arial" w:hAnsi="Arial" w:cs="Arial"/>
          <w:sz w:val="22"/>
          <w:szCs w:val="22"/>
        </w:rPr>
        <w:tab/>
        <w:t>Analyse the outcomes from the data collected, present findings and draw conclusions by making comparisons with the literature reviewed.</w:t>
      </w:r>
    </w:p>
    <w:p w14:paraId="3F3A0BC3" w14:textId="10402473" w:rsidR="00D070F9" w:rsidRPr="00182596" w:rsidRDefault="00B46414" w:rsidP="00D070F9">
      <w:pPr>
        <w:pStyle w:val="NoSpacing"/>
        <w:spacing w:line="360" w:lineRule="auto"/>
        <w:rPr>
          <w:rFonts w:ascii="Arial" w:hAnsi="Arial" w:cs="Arial"/>
          <w:sz w:val="22"/>
          <w:szCs w:val="22"/>
        </w:rPr>
      </w:pPr>
      <w:r>
        <w:rPr>
          <w:rFonts w:ascii="Arial" w:hAnsi="Arial" w:cs="Arial"/>
          <w:sz w:val="22"/>
          <w:szCs w:val="22"/>
        </w:rPr>
        <w:t>5</w:t>
      </w:r>
      <w:r w:rsidR="008560A5" w:rsidRPr="0034082B">
        <w:rPr>
          <w:rFonts w:ascii="Arial" w:hAnsi="Arial" w:cs="Arial"/>
          <w:sz w:val="22"/>
          <w:szCs w:val="22"/>
        </w:rPr>
        <w:t>.</w:t>
      </w:r>
      <w:r w:rsidR="008560A5" w:rsidRPr="0034082B">
        <w:rPr>
          <w:rFonts w:ascii="Arial" w:hAnsi="Arial" w:cs="Arial"/>
          <w:sz w:val="22"/>
          <w:szCs w:val="22"/>
        </w:rPr>
        <w:tab/>
        <w:t xml:space="preserve">Make recommendations based on the investigation outcome to </w:t>
      </w:r>
      <w:r w:rsidR="00D070F9" w:rsidRPr="00182596">
        <w:rPr>
          <w:rFonts w:ascii="Arial" w:hAnsi="Arial" w:cs="Arial"/>
          <w:sz w:val="22"/>
          <w:szCs w:val="22"/>
        </w:rPr>
        <w:t>guide</w:t>
      </w:r>
      <w:r w:rsidR="00D070F9">
        <w:rPr>
          <w:rFonts w:ascii="Arial" w:hAnsi="Arial" w:cs="Arial"/>
          <w:sz w:val="22"/>
          <w:szCs w:val="22"/>
        </w:rPr>
        <w:t xml:space="preserve"> future research using the</w:t>
      </w:r>
      <w:r w:rsidR="002C6E2F">
        <w:rPr>
          <w:rFonts w:ascii="Arial" w:hAnsi="Arial" w:cs="Arial"/>
          <w:sz w:val="22"/>
          <w:szCs w:val="22"/>
        </w:rPr>
        <w:t xml:space="preserve"> used</w:t>
      </w:r>
      <w:r w:rsidR="00D070F9">
        <w:rPr>
          <w:rFonts w:ascii="Arial" w:hAnsi="Arial" w:cs="Arial"/>
          <w:sz w:val="22"/>
          <w:szCs w:val="22"/>
        </w:rPr>
        <w:t xml:space="preserve"> methodology and provide guidance to</w:t>
      </w:r>
      <w:r w:rsidR="00D070F9" w:rsidRPr="00182596">
        <w:rPr>
          <w:rFonts w:ascii="Arial" w:hAnsi="Arial" w:cs="Arial"/>
          <w:sz w:val="22"/>
          <w:szCs w:val="22"/>
        </w:rPr>
        <w:t xml:space="preserve"> anyone who may wish to repeat this research project or carryout a similar research project</w:t>
      </w:r>
      <w:r w:rsidR="00D070F9">
        <w:rPr>
          <w:rFonts w:ascii="Arial" w:hAnsi="Arial" w:cs="Arial"/>
          <w:sz w:val="22"/>
          <w:szCs w:val="22"/>
        </w:rPr>
        <w:t xml:space="preserve"> in the future</w:t>
      </w:r>
      <w:r w:rsidR="00D070F9" w:rsidRPr="00182596">
        <w:rPr>
          <w:rFonts w:ascii="Arial" w:hAnsi="Arial" w:cs="Arial"/>
          <w:sz w:val="22"/>
          <w:szCs w:val="22"/>
        </w:rPr>
        <w:t>.</w:t>
      </w:r>
    </w:p>
    <w:p w14:paraId="4D929A9C" w14:textId="77777777" w:rsidR="00182596" w:rsidRPr="0034082B" w:rsidRDefault="00182596" w:rsidP="00182596">
      <w:pPr>
        <w:pStyle w:val="NoSpacing"/>
        <w:spacing w:line="360" w:lineRule="auto"/>
        <w:rPr>
          <w:rFonts w:ascii="Arial" w:hAnsi="Arial" w:cs="Arial"/>
          <w:sz w:val="22"/>
          <w:szCs w:val="22"/>
        </w:rPr>
      </w:pPr>
    </w:p>
    <w:p w14:paraId="46BAA637" w14:textId="0C42222D" w:rsidR="008560A5" w:rsidRDefault="008560A5" w:rsidP="00182596">
      <w:pPr>
        <w:pStyle w:val="NoSpacing"/>
        <w:spacing w:line="360" w:lineRule="auto"/>
        <w:rPr>
          <w:rFonts w:ascii="Arial" w:hAnsi="Arial" w:cs="Arial"/>
          <w:sz w:val="22"/>
          <w:szCs w:val="22"/>
        </w:rPr>
      </w:pPr>
      <w:r w:rsidRPr="0034082B">
        <w:rPr>
          <w:rFonts w:ascii="Arial" w:hAnsi="Arial" w:cs="Arial"/>
          <w:sz w:val="22"/>
          <w:szCs w:val="22"/>
        </w:rPr>
        <w:t>The research question for this research project is:  Is it the case that the more demonstrably green a company is, the more successful it is?</w:t>
      </w:r>
    </w:p>
    <w:p w14:paraId="6025C11B" w14:textId="77777777" w:rsidR="00182596" w:rsidRPr="0034082B" w:rsidRDefault="00182596" w:rsidP="00182596">
      <w:pPr>
        <w:pStyle w:val="NoSpacing"/>
        <w:spacing w:line="360" w:lineRule="auto"/>
        <w:rPr>
          <w:rFonts w:ascii="Arial" w:hAnsi="Arial" w:cs="Arial"/>
          <w:sz w:val="22"/>
          <w:szCs w:val="22"/>
        </w:rPr>
      </w:pPr>
    </w:p>
    <w:p w14:paraId="1FE4AF60" w14:textId="3860BDBB" w:rsidR="008560A5" w:rsidRPr="00182596" w:rsidRDefault="009034D6" w:rsidP="00182596">
      <w:pPr>
        <w:pStyle w:val="NoSpacing"/>
        <w:spacing w:line="360" w:lineRule="auto"/>
        <w:rPr>
          <w:rFonts w:ascii="Arial" w:hAnsi="Arial" w:cs="Arial"/>
          <w:b/>
          <w:sz w:val="22"/>
          <w:szCs w:val="22"/>
        </w:rPr>
      </w:pPr>
      <w:r>
        <w:rPr>
          <w:rFonts w:ascii="Arial" w:hAnsi="Arial" w:cs="Arial"/>
          <w:b/>
          <w:sz w:val="22"/>
          <w:szCs w:val="22"/>
        </w:rPr>
        <w:t xml:space="preserve">1.3 </w:t>
      </w:r>
      <w:r w:rsidR="008560A5" w:rsidRPr="00182596">
        <w:rPr>
          <w:rFonts w:ascii="Arial" w:hAnsi="Arial" w:cs="Arial"/>
          <w:b/>
          <w:sz w:val="22"/>
          <w:szCs w:val="22"/>
        </w:rPr>
        <w:t xml:space="preserve">Methodology </w:t>
      </w:r>
      <w:r w:rsidR="006A00EC">
        <w:rPr>
          <w:rFonts w:ascii="Arial" w:hAnsi="Arial" w:cs="Arial"/>
          <w:b/>
          <w:sz w:val="22"/>
          <w:szCs w:val="22"/>
        </w:rPr>
        <w:t>to be Tested</w:t>
      </w:r>
    </w:p>
    <w:p w14:paraId="5314362D" w14:textId="77777777" w:rsidR="00182596" w:rsidRPr="0034082B" w:rsidRDefault="00182596" w:rsidP="00182596">
      <w:pPr>
        <w:pStyle w:val="NoSpacing"/>
        <w:spacing w:line="360" w:lineRule="auto"/>
        <w:rPr>
          <w:rFonts w:ascii="Arial" w:hAnsi="Arial" w:cs="Arial"/>
          <w:sz w:val="22"/>
          <w:szCs w:val="22"/>
        </w:rPr>
      </w:pPr>
    </w:p>
    <w:p w14:paraId="6CEC9139" w14:textId="496F41BA" w:rsidR="008560A5" w:rsidRDefault="008560A5" w:rsidP="00182596">
      <w:pPr>
        <w:pStyle w:val="NoSpacing"/>
        <w:spacing w:line="360" w:lineRule="auto"/>
        <w:rPr>
          <w:rFonts w:ascii="Arial" w:hAnsi="Arial" w:cs="Arial"/>
          <w:sz w:val="22"/>
          <w:szCs w:val="22"/>
        </w:rPr>
      </w:pPr>
      <w:r w:rsidRPr="0034082B">
        <w:rPr>
          <w:rFonts w:ascii="Arial" w:hAnsi="Arial" w:cs="Arial"/>
          <w:sz w:val="22"/>
          <w:szCs w:val="22"/>
        </w:rPr>
        <w:t>A questionnaire was developed in order to conduct this research project.  A total of 60 questionnaires were distributed with an expectation of receiving a return of 45 complete questionnaires.  49 complete questionnaires were returned (86% of distribution) but 3 were made void as they did not provide clear workable data.  3 people provided feedback via the individual interview process giving a total survey data sample of 49.</w:t>
      </w:r>
    </w:p>
    <w:p w14:paraId="4C394D31" w14:textId="77777777" w:rsidR="00182596" w:rsidRPr="0034082B" w:rsidRDefault="00182596" w:rsidP="00182596">
      <w:pPr>
        <w:pStyle w:val="NoSpacing"/>
        <w:spacing w:line="360" w:lineRule="auto"/>
        <w:rPr>
          <w:rFonts w:ascii="Arial" w:hAnsi="Arial" w:cs="Arial"/>
          <w:sz w:val="22"/>
          <w:szCs w:val="22"/>
        </w:rPr>
      </w:pPr>
    </w:p>
    <w:p w14:paraId="7E278FF6" w14:textId="0E716E49" w:rsidR="008560A5" w:rsidRPr="00182596" w:rsidRDefault="009034D6" w:rsidP="00182596">
      <w:pPr>
        <w:pStyle w:val="NoSpacing"/>
        <w:spacing w:line="360" w:lineRule="auto"/>
        <w:rPr>
          <w:rFonts w:ascii="Arial" w:hAnsi="Arial" w:cs="Arial"/>
          <w:b/>
          <w:sz w:val="22"/>
          <w:szCs w:val="22"/>
        </w:rPr>
      </w:pPr>
      <w:r>
        <w:rPr>
          <w:rFonts w:ascii="Arial" w:hAnsi="Arial" w:cs="Arial"/>
          <w:b/>
          <w:sz w:val="22"/>
          <w:szCs w:val="22"/>
        </w:rPr>
        <w:t xml:space="preserve">1.4 </w:t>
      </w:r>
      <w:r w:rsidR="008560A5" w:rsidRPr="00182596">
        <w:rPr>
          <w:rFonts w:ascii="Arial" w:hAnsi="Arial" w:cs="Arial"/>
          <w:b/>
          <w:sz w:val="22"/>
          <w:szCs w:val="22"/>
        </w:rPr>
        <w:t>Outline of Chapters</w:t>
      </w:r>
    </w:p>
    <w:p w14:paraId="0D2709C4" w14:textId="77777777" w:rsidR="00182596" w:rsidRPr="0034082B" w:rsidRDefault="00182596" w:rsidP="00182596">
      <w:pPr>
        <w:pStyle w:val="NoSpacing"/>
        <w:spacing w:line="360" w:lineRule="auto"/>
        <w:rPr>
          <w:rFonts w:ascii="Arial" w:hAnsi="Arial" w:cs="Arial"/>
          <w:sz w:val="22"/>
          <w:szCs w:val="22"/>
        </w:rPr>
      </w:pPr>
    </w:p>
    <w:p w14:paraId="4ECAC076" w14:textId="2CFDF961" w:rsidR="008560A5" w:rsidRPr="0034082B" w:rsidRDefault="008560A5" w:rsidP="00182596">
      <w:pPr>
        <w:pStyle w:val="NoSpacing"/>
        <w:spacing w:line="360" w:lineRule="auto"/>
        <w:rPr>
          <w:rFonts w:ascii="Arial" w:hAnsi="Arial" w:cs="Arial"/>
          <w:sz w:val="22"/>
          <w:szCs w:val="22"/>
        </w:rPr>
      </w:pPr>
      <w:r w:rsidRPr="0034082B">
        <w:rPr>
          <w:rFonts w:ascii="Arial" w:hAnsi="Arial" w:cs="Arial"/>
          <w:sz w:val="22"/>
          <w:szCs w:val="22"/>
        </w:rPr>
        <w:t xml:space="preserve">This research project will follow a logical framework that will consist of an introduction chapter (Chapter 1), aimed at providing the reader with some context, justification of the project topic and set out the aims and objectives of the research project.  Followed by Chapter 2, a literature review </w:t>
      </w:r>
      <w:r w:rsidRPr="0034082B">
        <w:rPr>
          <w:rFonts w:ascii="Arial" w:hAnsi="Arial" w:cs="Arial"/>
          <w:sz w:val="22"/>
          <w:szCs w:val="22"/>
        </w:rPr>
        <w:lastRenderedPageBreak/>
        <w:t>designed to critically evaluate theories, frameworks, and principles drawn from a range of sources and demonstrate their application to the project.  Chapter 3 will discuss the available methodologies and give reasoned argument for the chosen methods used.  Chapter 3 will also explain how the project was carried out.  Chapter 4 will present the data findings and analysis.  Chapter 5 will summarise by reflecting on the project’s objectives, the literature review and its connection to the project.  The chapter will then provide recommendations to assist anyone who may wish to repeat the project or carryout a similar</w:t>
      </w:r>
      <w:r w:rsidR="00854494">
        <w:rPr>
          <w:rFonts w:ascii="Arial" w:hAnsi="Arial" w:cs="Arial"/>
          <w:sz w:val="22"/>
          <w:szCs w:val="22"/>
        </w:rPr>
        <w:t xml:space="preserve"> research</w:t>
      </w:r>
      <w:r w:rsidRPr="0034082B">
        <w:rPr>
          <w:rFonts w:ascii="Arial" w:hAnsi="Arial" w:cs="Arial"/>
          <w:sz w:val="22"/>
          <w:szCs w:val="22"/>
        </w:rPr>
        <w:t xml:space="preserve"> project.</w:t>
      </w:r>
    </w:p>
    <w:p w14:paraId="6DFABEEB" w14:textId="77777777" w:rsidR="008560A5" w:rsidRPr="0034082B" w:rsidRDefault="008560A5" w:rsidP="00182596">
      <w:pPr>
        <w:pStyle w:val="NoSpacing"/>
        <w:spacing w:line="360" w:lineRule="auto"/>
        <w:rPr>
          <w:rFonts w:ascii="Arial" w:hAnsi="Arial" w:cs="Arial"/>
          <w:sz w:val="22"/>
          <w:szCs w:val="22"/>
        </w:rPr>
      </w:pPr>
    </w:p>
    <w:p w14:paraId="4E5402DB" w14:textId="3F135C60" w:rsidR="008560A5" w:rsidRPr="0034082B" w:rsidRDefault="008560A5" w:rsidP="00182596">
      <w:pPr>
        <w:pStyle w:val="NoSpacing"/>
        <w:spacing w:line="360" w:lineRule="auto"/>
        <w:rPr>
          <w:rFonts w:ascii="Arial" w:hAnsi="Arial" w:cs="Arial"/>
          <w:sz w:val="22"/>
          <w:szCs w:val="22"/>
        </w:rPr>
      </w:pPr>
      <w:r w:rsidRPr="0034082B">
        <w:rPr>
          <w:rFonts w:ascii="Arial" w:hAnsi="Arial" w:cs="Arial"/>
          <w:sz w:val="22"/>
          <w:szCs w:val="22"/>
        </w:rPr>
        <w:t xml:space="preserve">Many people and organisations may benefit from this research project.  UK supermarkets may use the data and findings to improve their sustainable and green practices.  </w:t>
      </w:r>
      <w:r w:rsidR="00854494">
        <w:rPr>
          <w:rFonts w:ascii="Arial" w:hAnsi="Arial" w:cs="Arial"/>
          <w:sz w:val="22"/>
          <w:szCs w:val="22"/>
        </w:rPr>
        <w:t>UK s</w:t>
      </w:r>
      <w:r w:rsidRPr="0034082B">
        <w:rPr>
          <w:rFonts w:ascii="Arial" w:hAnsi="Arial" w:cs="Arial"/>
          <w:sz w:val="22"/>
          <w:szCs w:val="22"/>
        </w:rPr>
        <w:t>hoppers may also use the project outcome to reconsider which supermarket they regularly shop at.  This project may also raise awareness to the global damage currently being caused f</w:t>
      </w:r>
      <w:r w:rsidR="00854494">
        <w:rPr>
          <w:rFonts w:ascii="Arial" w:hAnsi="Arial" w:cs="Arial"/>
          <w:sz w:val="22"/>
          <w:szCs w:val="22"/>
        </w:rPr>
        <w:t>rom</w:t>
      </w:r>
      <w:r w:rsidRPr="0034082B">
        <w:rPr>
          <w:rFonts w:ascii="Arial" w:hAnsi="Arial" w:cs="Arial"/>
          <w:sz w:val="22"/>
          <w:szCs w:val="22"/>
        </w:rPr>
        <w:t xml:space="preserve"> plastic waste and lead to a</w:t>
      </w:r>
      <w:r w:rsidR="00660ECA">
        <w:rPr>
          <w:rFonts w:ascii="Arial" w:hAnsi="Arial" w:cs="Arial"/>
          <w:sz w:val="22"/>
          <w:szCs w:val="22"/>
        </w:rPr>
        <w:t>n</w:t>
      </w:r>
      <w:r w:rsidRPr="0034082B">
        <w:rPr>
          <w:rFonts w:ascii="Arial" w:hAnsi="Arial" w:cs="Arial"/>
          <w:sz w:val="22"/>
          <w:szCs w:val="22"/>
        </w:rPr>
        <w:t xml:space="preserve"> environmental improvement.  </w:t>
      </w:r>
    </w:p>
    <w:p w14:paraId="73BC7F3A" w14:textId="77777777" w:rsidR="008560A5" w:rsidRDefault="008560A5" w:rsidP="000A657E">
      <w:pPr>
        <w:spacing w:after="0" w:line="360" w:lineRule="auto"/>
        <w:ind w:right="1140"/>
        <w:rPr>
          <w:rFonts w:ascii="Arial" w:eastAsia="Arial" w:hAnsi="Arial" w:cs="Arial"/>
          <w:b/>
          <w:bCs/>
        </w:rPr>
      </w:pPr>
    </w:p>
    <w:p w14:paraId="7F4F1335" w14:textId="17A0E605" w:rsidR="000A657E" w:rsidRDefault="000A657E" w:rsidP="000A657E">
      <w:pPr>
        <w:spacing w:after="0" w:line="360" w:lineRule="auto"/>
        <w:ind w:right="1140"/>
        <w:rPr>
          <w:rFonts w:ascii="Arial" w:eastAsia="Arial" w:hAnsi="Arial" w:cs="Arial"/>
          <w:color w:val="FF0000"/>
        </w:rPr>
      </w:pPr>
    </w:p>
    <w:p w14:paraId="12A51AC5" w14:textId="6300BFF2" w:rsidR="000A657E" w:rsidRDefault="000A657E" w:rsidP="000A657E">
      <w:pPr>
        <w:spacing w:after="0" w:line="360" w:lineRule="auto"/>
        <w:ind w:right="1140"/>
        <w:rPr>
          <w:rFonts w:ascii="Arial" w:eastAsia="Arial" w:hAnsi="Arial" w:cs="Arial"/>
          <w:color w:val="FF0000"/>
        </w:rPr>
      </w:pPr>
    </w:p>
    <w:p w14:paraId="2ED09296" w14:textId="12945F02" w:rsidR="000A657E" w:rsidRDefault="000A657E" w:rsidP="000A657E">
      <w:pPr>
        <w:spacing w:after="0" w:line="360" w:lineRule="auto"/>
        <w:ind w:right="1140"/>
        <w:rPr>
          <w:rFonts w:ascii="Arial" w:eastAsia="Arial" w:hAnsi="Arial" w:cs="Arial"/>
          <w:color w:val="FF0000"/>
        </w:rPr>
      </w:pPr>
    </w:p>
    <w:p w14:paraId="610D9363" w14:textId="60DC17A0" w:rsidR="000A657E" w:rsidRDefault="000A657E" w:rsidP="000A657E">
      <w:pPr>
        <w:spacing w:after="0" w:line="360" w:lineRule="auto"/>
        <w:ind w:right="1140"/>
        <w:rPr>
          <w:rFonts w:ascii="Arial" w:eastAsia="Arial" w:hAnsi="Arial" w:cs="Arial"/>
          <w:color w:val="FF0000"/>
        </w:rPr>
      </w:pPr>
    </w:p>
    <w:p w14:paraId="76834D15" w14:textId="2631176A" w:rsidR="000A657E" w:rsidRDefault="000A657E" w:rsidP="000A657E">
      <w:pPr>
        <w:spacing w:after="0" w:line="360" w:lineRule="auto"/>
        <w:ind w:right="1140"/>
        <w:rPr>
          <w:rFonts w:ascii="Arial" w:eastAsia="Arial" w:hAnsi="Arial" w:cs="Arial"/>
          <w:color w:val="FF0000"/>
        </w:rPr>
      </w:pPr>
    </w:p>
    <w:p w14:paraId="445C0FDB" w14:textId="1AD90FF0" w:rsidR="000A657E" w:rsidRDefault="000A657E" w:rsidP="000A657E">
      <w:pPr>
        <w:spacing w:after="0" w:line="360" w:lineRule="auto"/>
        <w:ind w:right="1140"/>
        <w:rPr>
          <w:rFonts w:ascii="Arial" w:eastAsia="Arial" w:hAnsi="Arial" w:cs="Arial"/>
          <w:color w:val="FF0000"/>
        </w:rPr>
      </w:pPr>
    </w:p>
    <w:p w14:paraId="144539B0" w14:textId="3EC2E410" w:rsidR="000A657E" w:rsidRDefault="000A657E" w:rsidP="000A657E">
      <w:pPr>
        <w:spacing w:after="0" w:line="360" w:lineRule="auto"/>
        <w:ind w:right="1140"/>
        <w:rPr>
          <w:rFonts w:ascii="Arial" w:eastAsia="Arial" w:hAnsi="Arial" w:cs="Arial"/>
          <w:color w:val="FF0000"/>
        </w:rPr>
      </w:pPr>
    </w:p>
    <w:p w14:paraId="55B40C75" w14:textId="774ECBC1" w:rsidR="000A657E" w:rsidRDefault="000A657E" w:rsidP="000A657E">
      <w:pPr>
        <w:spacing w:after="0" w:line="360" w:lineRule="auto"/>
        <w:ind w:right="1140"/>
        <w:rPr>
          <w:rFonts w:ascii="Arial" w:eastAsia="Arial" w:hAnsi="Arial" w:cs="Arial"/>
          <w:color w:val="FF0000"/>
        </w:rPr>
      </w:pPr>
    </w:p>
    <w:p w14:paraId="24EB907E" w14:textId="7C130278" w:rsidR="000A657E" w:rsidRDefault="000A657E" w:rsidP="000A657E">
      <w:pPr>
        <w:spacing w:after="0" w:line="360" w:lineRule="auto"/>
        <w:ind w:right="1140"/>
        <w:rPr>
          <w:rFonts w:ascii="Arial" w:eastAsia="Arial" w:hAnsi="Arial" w:cs="Arial"/>
          <w:color w:val="FF0000"/>
        </w:rPr>
      </w:pPr>
    </w:p>
    <w:p w14:paraId="0052A77D" w14:textId="7DF01D7B" w:rsidR="000A657E" w:rsidRDefault="000A657E" w:rsidP="000A657E">
      <w:pPr>
        <w:spacing w:after="0" w:line="360" w:lineRule="auto"/>
        <w:ind w:right="1140"/>
        <w:rPr>
          <w:rFonts w:ascii="Arial" w:eastAsia="Arial" w:hAnsi="Arial" w:cs="Arial"/>
          <w:color w:val="FF0000"/>
        </w:rPr>
      </w:pPr>
    </w:p>
    <w:p w14:paraId="7FA7E4ED" w14:textId="6706603E" w:rsidR="000A657E" w:rsidRDefault="000A657E" w:rsidP="000A657E">
      <w:pPr>
        <w:spacing w:after="0" w:line="360" w:lineRule="auto"/>
        <w:ind w:right="1140"/>
        <w:rPr>
          <w:rFonts w:ascii="Arial" w:eastAsia="Arial" w:hAnsi="Arial" w:cs="Arial"/>
          <w:color w:val="FF0000"/>
        </w:rPr>
      </w:pPr>
    </w:p>
    <w:p w14:paraId="7AA70602" w14:textId="749E729C" w:rsidR="000A657E" w:rsidRDefault="000A657E" w:rsidP="000A657E">
      <w:pPr>
        <w:spacing w:after="0" w:line="360" w:lineRule="auto"/>
        <w:ind w:right="1140"/>
        <w:rPr>
          <w:rFonts w:ascii="Arial" w:eastAsia="Arial" w:hAnsi="Arial" w:cs="Arial"/>
          <w:color w:val="FF0000"/>
        </w:rPr>
      </w:pPr>
    </w:p>
    <w:p w14:paraId="7D9FBC7C" w14:textId="740EDDF3" w:rsidR="000A657E" w:rsidRDefault="000A657E" w:rsidP="000A657E">
      <w:pPr>
        <w:spacing w:after="0" w:line="360" w:lineRule="auto"/>
        <w:ind w:right="1140"/>
        <w:rPr>
          <w:rFonts w:ascii="Arial" w:eastAsia="Arial" w:hAnsi="Arial" w:cs="Arial"/>
          <w:color w:val="FF0000"/>
        </w:rPr>
      </w:pPr>
    </w:p>
    <w:p w14:paraId="7965ABAF" w14:textId="4C7854E1" w:rsidR="000A657E" w:rsidRDefault="000A657E" w:rsidP="000A657E">
      <w:pPr>
        <w:spacing w:after="0" w:line="360" w:lineRule="auto"/>
        <w:ind w:right="1140"/>
        <w:rPr>
          <w:rFonts w:ascii="Arial" w:eastAsia="Arial" w:hAnsi="Arial" w:cs="Arial"/>
          <w:color w:val="FF0000"/>
        </w:rPr>
      </w:pPr>
    </w:p>
    <w:p w14:paraId="2BA059EC" w14:textId="77777777" w:rsidR="009034D6" w:rsidRDefault="009034D6" w:rsidP="009034D6">
      <w:pPr>
        <w:widowControl/>
        <w:spacing w:after="0" w:line="240" w:lineRule="auto"/>
        <w:rPr>
          <w:rFonts w:ascii="Arial" w:eastAsia="Arial" w:hAnsi="Arial" w:cs="Arial"/>
          <w:color w:val="FF0000"/>
        </w:rPr>
      </w:pPr>
    </w:p>
    <w:p w14:paraId="2A9195ED" w14:textId="77777777" w:rsidR="009034D6" w:rsidRDefault="009034D6" w:rsidP="009034D6">
      <w:pPr>
        <w:widowControl/>
        <w:spacing w:after="0" w:line="240" w:lineRule="auto"/>
        <w:rPr>
          <w:rFonts w:ascii="Arial" w:hAnsi="Arial" w:cs="Arial"/>
          <w:b/>
        </w:rPr>
      </w:pPr>
    </w:p>
    <w:p w14:paraId="4C305854" w14:textId="77777777" w:rsidR="00D4210D" w:rsidRDefault="00D4210D" w:rsidP="009034D6">
      <w:pPr>
        <w:widowControl/>
        <w:spacing w:after="0" w:line="240" w:lineRule="auto"/>
        <w:rPr>
          <w:rFonts w:ascii="Arial" w:hAnsi="Arial" w:cs="Arial"/>
          <w:b/>
        </w:rPr>
      </w:pPr>
    </w:p>
    <w:p w14:paraId="6812B821" w14:textId="77777777" w:rsidR="00D4210D" w:rsidRDefault="00D4210D" w:rsidP="009034D6">
      <w:pPr>
        <w:widowControl/>
        <w:spacing w:after="0" w:line="240" w:lineRule="auto"/>
        <w:rPr>
          <w:rFonts w:ascii="Arial" w:hAnsi="Arial" w:cs="Arial"/>
          <w:b/>
        </w:rPr>
      </w:pPr>
    </w:p>
    <w:p w14:paraId="68B3E6A1" w14:textId="77777777" w:rsidR="00D4210D" w:rsidRDefault="00D4210D" w:rsidP="009034D6">
      <w:pPr>
        <w:widowControl/>
        <w:spacing w:after="0" w:line="240" w:lineRule="auto"/>
        <w:rPr>
          <w:rFonts w:ascii="Arial" w:hAnsi="Arial" w:cs="Arial"/>
          <w:b/>
        </w:rPr>
      </w:pPr>
    </w:p>
    <w:p w14:paraId="17D6ABFB" w14:textId="77777777" w:rsidR="00D4210D" w:rsidRDefault="00D4210D" w:rsidP="009034D6">
      <w:pPr>
        <w:widowControl/>
        <w:spacing w:after="0" w:line="240" w:lineRule="auto"/>
        <w:rPr>
          <w:rFonts w:ascii="Arial" w:hAnsi="Arial" w:cs="Arial"/>
          <w:b/>
        </w:rPr>
      </w:pPr>
    </w:p>
    <w:p w14:paraId="3C943E04" w14:textId="77777777" w:rsidR="00D4210D" w:rsidRDefault="00D4210D" w:rsidP="009034D6">
      <w:pPr>
        <w:widowControl/>
        <w:spacing w:after="0" w:line="240" w:lineRule="auto"/>
        <w:rPr>
          <w:rFonts w:ascii="Arial" w:hAnsi="Arial" w:cs="Arial"/>
          <w:b/>
        </w:rPr>
      </w:pPr>
    </w:p>
    <w:p w14:paraId="31D00893" w14:textId="77777777" w:rsidR="00D4210D" w:rsidRDefault="00D4210D" w:rsidP="009034D6">
      <w:pPr>
        <w:widowControl/>
        <w:spacing w:after="0" w:line="240" w:lineRule="auto"/>
        <w:rPr>
          <w:rFonts w:ascii="Arial" w:hAnsi="Arial" w:cs="Arial"/>
          <w:b/>
        </w:rPr>
      </w:pPr>
    </w:p>
    <w:p w14:paraId="4D916AC4" w14:textId="77777777" w:rsidR="00D4210D" w:rsidRDefault="00D4210D" w:rsidP="009034D6">
      <w:pPr>
        <w:widowControl/>
        <w:spacing w:after="0" w:line="240" w:lineRule="auto"/>
        <w:rPr>
          <w:rFonts w:ascii="Arial" w:hAnsi="Arial" w:cs="Arial"/>
          <w:b/>
        </w:rPr>
      </w:pPr>
    </w:p>
    <w:p w14:paraId="15ED6ACF" w14:textId="77777777" w:rsidR="00D4210D" w:rsidRDefault="00D4210D" w:rsidP="009034D6">
      <w:pPr>
        <w:widowControl/>
        <w:spacing w:after="0" w:line="240" w:lineRule="auto"/>
        <w:rPr>
          <w:rFonts w:ascii="Arial" w:hAnsi="Arial" w:cs="Arial"/>
          <w:b/>
        </w:rPr>
      </w:pPr>
    </w:p>
    <w:p w14:paraId="0E757454" w14:textId="77777777" w:rsidR="00D4210D" w:rsidRDefault="00D4210D" w:rsidP="009034D6">
      <w:pPr>
        <w:widowControl/>
        <w:spacing w:after="0" w:line="240" w:lineRule="auto"/>
        <w:rPr>
          <w:rFonts w:ascii="Arial" w:hAnsi="Arial" w:cs="Arial"/>
          <w:b/>
        </w:rPr>
      </w:pPr>
    </w:p>
    <w:p w14:paraId="545BD52E" w14:textId="77777777" w:rsidR="00D4210D" w:rsidRDefault="00D4210D" w:rsidP="009034D6">
      <w:pPr>
        <w:widowControl/>
        <w:spacing w:after="0" w:line="240" w:lineRule="auto"/>
        <w:rPr>
          <w:rFonts w:ascii="Arial" w:hAnsi="Arial" w:cs="Arial"/>
          <w:b/>
        </w:rPr>
      </w:pPr>
    </w:p>
    <w:p w14:paraId="566F4CC5" w14:textId="77777777" w:rsidR="00D4210D" w:rsidRDefault="00D4210D" w:rsidP="009034D6">
      <w:pPr>
        <w:widowControl/>
        <w:spacing w:after="0" w:line="240" w:lineRule="auto"/>
        <w:rPr>
          <w:rFonts w:ascii="Arial" w:hAnsi="Arial" w:cs="Arial"/>
          <w:b/>
        </w:rPr>
      </w:pPr>
    </w:p>
    <w:p w14:paraId="7F1CA1D5" w14:textId="77777777" w:rsidR="00D4210D" w:rsidRDefault="00D4210D" w:rsidP="009034D6">
      <w:pPr>
        <w:widowControl/>
        <w:spacing w:after="0" w:line="240" w:lineRule="auto"/>
        <w:rPr>
          <w:rFonts w:ascii="Arial" w:hAnsi="Arial" w:cs="Arial"/>
          <w:b/>
        </w:rPr>
      </w:pPr>
    </w:p>
    <w:p w14:paraId="2A628382" w14:textId="77777777" w:rsidR="00B46414" w:rsidRDefault="00B46414" w:rsidP="009034D6">
      <w:pPr>
        <w:widowControl/>
        <w:spacing w:after="0" w:line="240" w:lineRule="auto"/>
        <w:rPr>
          <w:rFonts w:ascii="Arial" w:hAnsi="Arial" w:cs="Arial"/>
          <w:b/>
        </w:rPr>
      </w:pPr>
    </w:p>
    <w:p w14:paraId="61412160" w14:textId="179E2E4A" w:rsidR="00FC66D6" w:rsidRPr="00B46414" w:rsidRDefault="00FC66D6" w:rsidP="009034D6">
      <w:pPr>
        <w:widowControl/>
        <w:spacing w:after="0" w:line="240" w:lineRule="auto"/>
        <w:rPr>
          <w:rFonts w:ascii="Arial" w:hAnsi="Arial" w:cs="Arial"/>
          <w:b/>
        </w:rPr>
      </w:pPr>
      <w:r w:rsidRPr="00182596">
        <w:rPr>
          <w:rFonts w:ascii="Arial" w:hAnsi="Arial" w:cs="Arial"/>
          <w:b/>
        </w:rPr>
        <w:t xml:space="preserve">CHAPTER 2:          REVIEW OF LITERATURE </w:t>
      </w:r>
    </w:p>
    <w:p w14:paraId="0731F882" w14:textId="77777777" w:rsidR="00182596" w:rsidRPr="00182596" w:rsidRDefault="00182596" w:rsidP="00182596">
      <w:pPr>
        <w:pStyle w:val="NoSpacing"/>
        <w:spacing w:line="360" w:lineRule="auto"/>
        <w:rPr>
          <w:rFonts w:ascii="Arial" w:hAnsi="Arial" w:cs="Arial"/>
          <w:b/>
          <w:sz w:val="22"/>
          <w:szCs w:val="22"/>
        </w:rPr>
      </w:pPr>
    </w:p>
    <w:p w14:paraId="32D258D0" w14:textId="1C76912D" w:rsidR="00B211F6" w:rsidRDefault="009034D6" w:rsidP="00182596">
      <w:pPr>
        <w:pStyle w:val="NoSpacing"/>
        <w:spacing w:line="360" w:lineRule="auto"/>
        <w:rPr>
          <w:rFonts w:ascii="Arial" w:hAnsi="Arial" w:cs="Arial"/>
          <w:b/>
          <w:sz w:val="22"/>
          <w:szCs w:val="22"/>
        </w:rPr>
      </w:pPr>
      <w:r>
        <w:rPr>
          <w:rFonts w:ascii="Arial" w:hAnsi="Arial" w:cs="Arial"/>
          <w:b/>
          <w:sz w:val="22"/>
          <w:szCs w:val="22"/>
        </w:rPr>
        <w:t xml:space="preserve">2.1 </w:t>
      </w:r>
      <w:r w:rsidR="00B211F6" w:rsidRPr="00182596">
        <w:rPr>
          <w:rFonts w:ascii="Arial" w:hAnsi="Arial" w:cs="Arial"/>
          <w:b/>
          <w:sz w:val="22"/>
          <w:szCs w:val="22"/>
        </w:rPr>
        <w:t xml:space="preserve">Introduction </w:t>
      </w:r>
    </w:p>
    <w:p w14:paraId="4DEF2559" w14:textId="77777777" w:rsidR="00182596" w:rsidRPr="00182596" w:rsidRDefault="00182596" w:rsidP="00182596">
      <w:pPr>
        <w:pStyle w:val="NoSpacing"/>
        <w:spacing w:line="360" w:lineRule="auto"/>
        <w:rPr>
          <w:rFonts w:ascii="Arial" w:hAnsi="Arial" w:cs="Arial"/>
          <w:b/>
          <w:sz w:val="22"/>
          <w:szCs w:val="22"/>
        </w:rPr>
      </w:pPr>
    </w:p>
    <w:p w14:paraId="59F7AC9E" w14:textId="5639C588" w:rsidR="00B211F6" w:rsidRPr="00182596" w:rsidRDefault="00B211F6" w:rsidP="00182596">
      <w:pPr>
        <w:pStyle w:val="NoSpacing"/>
        <w:spacing w:line="360" w:lineRule="auto"/>
        <w:rPr>
          <w:rFonts w:ascii="Arial" w:hAnsi="Arial" w:cs="Arial"/>
          <w:sz w:val="22"/>
          <w:szCs w:val="22"/>
        </w:rPr>
      </w:pPr>
      <w:r w:rsidRPr="00182596">
        <w:rPr>
          <w:rFonts w:ascii="Arial" w:hAnsi="Arial" w:cs="Arial"/>
          <w:sz w:val="22"/>
          <w:szCs w:val="22"/>
        </w:rPr>
        <w:t>Corporate sustainability is becoming more of a focus for companies around the world as clear evidence displays the damaging impact humans and their businesses can have on the environment (UNICEF et al, 2012).  Going green as a company can not only help to reduce its environmental footprint, but it can also make a business more successful (Pratt Industries, 2016).  Some organisations associate sustainability with expense, but many organisations that have embraced it are financially successful (</w:t>
      </w:r>
      <w:proofErr w:type="spellStart"/>
      <w:r w:rsidRPr="00182596">
        <w:rPr>
          <w:rFonts w:ascii="Arial" w:hAnsi="Arial" w:cs="Arial"/>
          <w:sz w:val="22"/>
          <w:szCs w:val="22"/>
        </w:rPr>
        <w:t>Zokaei</w:t>
      </w:r>
      <w:proofErr w:type="spellEnd"/>
      <w:r w:rsidRPr="00182596">
        <w:rPr>
          <w:rFonts w:ascii="Arial" w:hAnsi="Arial" w:cs="Arial"/>
          <w:sz w:val="22"/>
          <w:szCs w:val="22"/>
        </w:rPr>
        <w:t xml:space="preserve">, 2013).  There is also evidence that organisations that adopted environmental, social and governance policies in the 1990s have outperformed those that didn't (Eccles et al, 2012).  This evidence clearly indicates that sustainability is an essential ingredient for a company's long-term success.  The issue of Corporate Social Responsibility (CSR) is growing in importance within business (Mangan et al, 2008).  </w:t>
      </w:r>
      <w:proofErr w:type="spellStart"/>
      <w:r w:rsidRPr="00182596">
        <w:rPr>
          <w:rFonts w:ascii="Arial" w:hAnsi="Arial" w:cs="Arial"/>
          <w:sz w:val="22"/>
          <w:szCs w:val="22"/>
        </w:rPr>
        <w:t>Caramela</w:t>
      </w:r>
      <w:proofErr w:type="spellEnd"/>
      <w:r w:rsidRPr="00182596">
        <w:rPr>
          <w:rFonts w:ascii="Arial" w:hAnsi="Arial" w:cs="Arial"/>
          <w:sz w:val="22"/>
          <w:szCs w:val="22"/>
        </w:rPr>
        <w:t xml:space="preserve"> (2018) believes that modern consumers consider more than quality goods and services when choosing a provider and that consumers are prioritising CSR and holding companies accountable for effecting social change with their business beliefs, practices and profits.  Some consumers will even turn their back on their usual companies if they believe the company not taking a stand for serious social and environmental issues.  Companies have been addressing this growing consumer need in the form of CSR (</w:t>
      </w:r>
      <w:proofErr w:type="spellStart"/>
      <w:r w:rsidRPr="00182596">
        <w:rPr>
          <w:rFonts w:ascii="Arial" w:hAnsi="Arial" w:cs="Arial"/>
          <w:sz w:val="22"/>
          <w:szCs w:val="22"/>
        </w:rPr>
        <w:t>Albus</w:t>
      </w:r>
      <w:proofErr w:type="spellEnd"/>
      <w:r w:rsidRPr="00182596">
        <w:rPr>
          <w:rFonts w:ascii="Arial" w:hAnsi="Arial" w:cs="Arial"/>
          <w:sz w:val="22"/>
          <w:szCs w:val="22"/>
        </w:rPr>
        <w:t xml:space="preserve"> and Ro, 2013).  CSR refers to a company’s activities that appear to do some social good, beyond the interests of the company or that is required by law or environmental groups (McWilliams and Siegel, 2001).  CSR covers many activities and issues, and in essence concerns how ethical an organisation’s activities are (Mangan et al, 2008)</w:t>
      </w:r>
      <w:r w:rsidR="00182596">
        <w:rPr>
          <w:rFonts w:ascii="Arial" w:hAnsi="Arial" w:cs="Arial"/>
          <w:sz w:val="22"/>
          <w:szCs w:val="22"/>
        </w:rPr>
        <w:t>.</w:t>
      </w:r>
    </w:p>
    <w:p w14:paraId="0DA61CF1" w14:textId="77777777" w:rsidR="00B211F6" w:rsidRPr="00182596" w:rsidRDefault="00B211F6" w:rsidP="00182596">
      <w:pPr>
        <w:pStyle w:val="NoSpacing"/>
        <w:spacing w:line="360" w:lineRule="auto"/>
        <w:rPr>
          <w:rFonts w:ascii="Arial" w:hAnsi="Arial" w:cs="Arial"/>
          <w:sz w:val="22"/>
          <w:szCs w:val="22"/>
        </w:rPr>
      </w:pPr>
    </w:p>
    <w:p w14:paraId="38B10079" w14:textId="77777777" w:rsidR="00B211F6" w:rsidRPr="00182596" w:rsidRDefault="00B211F6" w:rsidP="00182596">
      <w:pPr>
        <w:pStyle w:val="NoSpacing"/>
        <w:spacing w:line="360" w:lineRule="auto"/>
        <w:rPr>
          <w:rFonts w:ascii="Arial" w:hAnsi="Arial" w:cs="Arial"/>
          <w:sz w:val="22"/>
          <w:szCs w:val="22"/>
        </w:rPr>
      </w:pPr>
      <w:r w:rsidRPr="00182596">
        <w:rPr>
          <w:rFonts w:ascii="Arial" w:hAnsi="Arial" w:cs="Arial"/>
          <w:sz w:val="22"/>
          <w:szCs w:val="22"/>
        </w:rPr>
        <w:t>Two recent examples of successful organisations adopting good CSR are Sky and the global retailer IKEA.  In October 2017 Sky committed to transform its business operations by eliminating all single-use plastics from its operations, products and supply chain no later than 2020 (Sky, 2017).  This is a new commitment under the Sky Ocean Rescue campaign, which was launched in January 2017 to raise awareness and help address the problem of single-use plastics in the ocean.  IKEA has stated that it wants to help its customers live more sustainable lives and has committed to phase out single-use plastic products by 2020 (Butler, 2018).  IKEA will no longer offer and sell single-use plastic straws.  This is part of IKEA’s global commitment to remove all single-use plastic products from its range and 363 restaurants globally (IKEA, 2018).  IKEA’s sustainability commitments do not begin and end with the removal of all single-use plastic straws.  The organisation has the People and Planet Positive strategy, which sets the sustainability agenda and ambitions for the IKEA franchise system (IKEA, 2018).  As part of the People and Planet Positive strategy the IKEA aims to:</w:t>
      </w:r>
    </w:p>
    <w:p w14:paraId="796C0143" w14:textId="77777777" w:rsidR="00B211F6" w:rsidRPr="00182596" w:rsidRDefault="00B211F6" w:rsidP="00182596">
      <w:pPr>
        <w:pStyle w:val="NoSpacing"/>
        <w:numPr>
          <w:ilvl w:val="0"/>
          <w:numId w:val="31"/>
        </w:numPr>
        <w:spacing w:line="360" w:lineRule="auto"/>
        <w:rPr>
          <w:rFonts w:ascii="Arial" w:hAnsi="Arial" w:cs="Arial"/>
          <w:sz w:val="22"/>
          <w:szCs w:val="22"/>
        </w:rPr>
      </w:pPr>
      <w:r w:rsidRPr="00182596">
        <w:rPr>
          <w:rFonts w:ascii="Arial" w:hAnsi="Arial" w:cs="Arial"/>
          <w:sz w:val="22"/>
          <w:szCs w:val="22"/>
        </w:rPr>
        <w:lastRenderedPageBreak/>
        <w:t>Inspire and enable more than 1 billion people to live a better everyday life within the means of the planet.</w:t>
      </w:r>
    </w:p>
    <w:p w14:paraId="3F796957" w14:textId="77777777" w:rsidR="00B211F6" w:rsidRPr="00182596" w:rsidRDefault="00B211F6" w:rsidP="00182596">
      <w:pPr>
        <w:pStyle w:val="NoSpacing"/>
        <w:numPr>
          <w:ilvl w:val="0"/>
          <w:numId w:val="31"/>
        </w:numPr>
        <w:spacing w:line="360" w:lineRule="auto"/>
        <w:rPr>
          <w:rFonts w:ascii="Arial" w:hAnsi="Arial" w:cs="Arial"/>
          <w:sz w:val="22"/>
          <w:szCs w:val="22"/>
        </w:rPr>
      </w:pPr>
      <w:r w:rsidRPr="00182596">
        <w:rPr>
          <w:rFonts w:ascii="Arial" w:hAnsi="Arial" w:cs="Arial"/>
          <w:sz w:val="22"/>
          <w:szCs w:val="22"/>
        </w:rPr>
        <w:t>Design all IKEA products to be 100% circular, generating as little waste as possible.</w:t>
      </w:r>
    </w:p>
    <w:p w14:paraId="2FCB0E24" w14:textId="77777777" w:rsidR="00B211F6" w:rsidRPr="00182596" w:rsidRDefault="00B211F6" w:rsidP="00182596">
      <w:pPr>
        <w:pStyle w:val="NoSpacing"/>
        <w:numPr>
          <w:ilvl w:val="0"/>
          <w:numId w:val="31"/>
        </w:numPr>
        <w:spacing w:line="360" w:lineRule="auto"/>
        <w:rPr>
          <w:rFonts w:ascii="Arial" w:hAnsi="Arial" w:cs="Arial"/>
          <w:sz w:val="22"/>
          <w:szCs w:val="22"/>
        </w:rPr>
      </w:pPr>
      <w:r w:rsidRPr="00182596">
        <w:rPr>
          <w:rFonts w:ascii="Arial" w:hAnsi="Arial" w:cs="Arial"/>
          <w:sz w:val="22"/>
          <w:szCs w:val="22"/>
        </w:rPr>
        <w:t>Make all IKEA products and packaging from renewable and recycled materials.</w:t>
      </w:r>
    </w:p>
    <w:p w14:paraId="1BEA4542" w14:textId="77777777" w:rsidR="00B211F6" w:rsidRPr="00182596" w:rsidRDefault="00B211F6" w:rsidP="00182596">
      <w:pPr>
        <w:pStyle w:val="NoSpacing"/>
        <w:numPr>
          <w:ilvl w:val="0"/>
          <w:numId w:val="31"/>
        </w:numPr>
        <w:spacing w:line="360" w:lineRule="auto"/>
        <w:rPr>
          <w:rFonts w:ascii="Arial" w:hAnsi="Arial" w:cs="Arial"/>
          <w:sz w:val="22"/>
          <w:szCs w:val="22"/>
        </w:rPr>
      </w:pPr>
      <w:r w:rsidRPr="00182596">
        <w:rPr>
          <w:rFonts w:ascii="Arial" w:hAnsi="Arial" w:cs="Arial"/>
          <w:sz w:val="22"/>
          <w:szCs w:val="22"/>
        </w:rPr>
        <w:t>Offer services that make it easier for people to bring home, care for and pass on products.</w:t>
      </w:r>
    </w:p>
    <w:p w14:paraId="056FC813" w14:textId="77777777" w:rsidR="00B211F6" w:rsidRPr="00182596" w:rsidRDefault="00B211F6" w:rsidP="00182596">
      <w:pPr>
        <w:pStyle w:val="NoSpacing"/>
        <w:numPr>
          <w:ilvl w:val="0"/>
          <w:numId w:val="31"/>
        </w:numPr>
        <w:spacing w:line="360" w:lineRule="auto"/>
        <w:rPr>
          <w:rFonts w:ascii="Arial" w:hAnsi="Arial" w:cs="Arial"/>
          <w:sz w:val="22"/>
          <w:szCs w:val="22"/>
        </w:rPr>
      </w:pPr>
      <w:r w:rsidRPr="00182596">
        <w:rPr>
          <w:rFonts w:ascii="Arial" w:hAnsi="Arial" w:cs="Arial"/>
          <w:sz w:val="22"/>
          <w:szCs w:val="22"/>
        </w:rPr>
        <w:t>Become climate positive and reduce the total IKEA climate footprint by an average of 70% per product.</w:t>
      </w:r>
    </w:p>
    <w:p w14:paraId="2C5B453D" w14:textId="77777777" w:rsidR="00B211F6" w:rsidRPr="00182596" w:rsidRDefault="00B211F6" w:rsidP="00182596">
      <w:pPr>
        <w:pStyle w:val="NoSpacing"/>
        <w:numPr>
          <w:ilvl w:val="0"/>
          <w:numId w:val="31"/>
        </w:numPr>
        <w:spacing w:line="360" w:lineRule="auto"/>
        <w:rPr>
          <w:rFonts w:ascii="Arial" w:hAnsi="Arial" w:cs="Arial"/>
          <w:sz w:val="22"/>
          <w:szCs w:val="22"/>
        </w:rPr>
      </w:pPr>
      <w:r w:rsidRPr="00182596">
        <w:rPr>
          <w:rFonts w:ascii="Arial" w:hAnsi="Arial" w:cs="Arial"/>
          <w:sz w:val="22"/>
          <w:szCs w:val="22"/>
        </w:rPr>
        <w:t>Achieve zero emission home deliveries by 2025.</w:t>
      </w:r>
    </w:p>
    <w:p w14:paraId="447C01D0" w14:textId="77777777" w:rsidR="00B211F6" w:rsidRPr="00182596" w:rsidRDefault="00B211F6" w:rsidP="00182596">
      <w:pPr>
        <w:pStyle w:val="NoSpacing"/>
        <w:spacing w:line="360" w:lineRule="auto"/>
        <w:rPr>
          <w:rFonts w:ascii="Arial" w:hAnsi="Arial" w:cs="Arial"/>
          <w:sz w:val="22"/>
          <w:szCs w:val="22"/>
        </w:rPr>
      </w:pPr>
    </w:p>
    <w:p w14:paraId="645E5B6E" w14:textId="2EE650CC" w:rsidR="00B211F6" w:rsidRDefault="00B211F6" w:rsidP="00182596">
      <w:pPr>
        <w:pStyle w:val="NoSpacing"/>
        <w:spacing w:line="360" w:lineRule="auto"/>
        <w:rPr>
          <w:rFonts w:ascii="Arial" w:hAnsi="Arial" w:cs="Arial"/>
          <w:sz w:val="22"/>
          <w:szCs w:val="22"/>
        </w:rPr>
      </w:pPr>
      <w:r w:rsidRPr="00182596">
        <w:rPr>
          <w:rFonts w:ascii="Arial" w:hAnsi="Arial" w:cs="Arial"/>
          <w:sz w:val="22"/>
          <w:szCs w:val="22"/>
        </w:rPr>
        <w:t xml:space="preserve">Whether organisations practice CSR because they are forced to do it, feel obliged to, or want to, is a matter for debate, but CSR it is indeed being practiced (Wisner et al 2012).  With the importance of CSR in mind the following </w:t>
      </w:r>
      <w:r w:rsidR="00296364">
        <w:rPr>
          <w:rFonts w:ascii="Arial" w:hAnsi="Arial" w:cs="Arial"/>
          <w:sz w:val="22"/>
          <w:szCs w:val="22"/>
        </w:rPr>
        <w:t>research question</w:t>
      </w:r>
      <w:r w:rsidRPr="00182596">
        <w:rPr>
          <w:rFonts w:ascii="Arial" w:hAnsi="Arial" w:cs="Arial"/>
          <w:sz w:val="22"/>
          <w:szCs w:val="22"/>
        </w:rPr>
        <w:t xml:space="preserve"> has been designed: </w:t>
      </w:r>
    </w:p>
    <w:p w14:paraId="54B678F3" w14:textId="77777777" w:rsidR="00296364" w:rsidRPr="00182596" w:rsidRDefault="00296364" w:rsidP="00182596">
      <w:pPr>
        <w:pStyle w:val="NoSpacing"/>
        <w:spacing w:line="360" w:lineRule="auto"/>
        <w:rPr>
          <w:rFonts w:ascii="Arial" w:hAnsi="Arial" w:cs="Arial"/>
          <w:sz w:val="22"/>
          <w:szCs w:val="22"/>
        </w:rPr>
      </w:pPr>
    </w:p>
    <w:p w14:paraId="12E6871F" w14:textId="224F2300" w:rsidR="00B211F6" w:rsidRDefault="00B211F6" w:rsidP="00296364">
      <w:pPr>
        <w:pStyle w:val="NoSpacing"/>
        <w:spacing w:line="360" w:lineRule="auto"/>
        <w:jc w:val="center"/>
        <w:rPr>
          <w:rFonts w:ascii="Arial" w:hAnsi="Arial" w:cs="Arial"/>
          <w:sz w:val="22"/>
          <w:szCs w:val="22"/>
        </w:rPr>
      </w:pPr>
      <w:r w:rsidRPr="00182596">
        <w:rPr>
          <w:rFonts w:ascii="Arial" w:hAnsi="Arial" w:cs="Arial"/>
          <w:sz w:val="22"/>
          <w:szCs w:val="22"/>
        </w:rPr>
        <w:t>Is it the case that the more demonstrably green a company is, the more successful it is?  A focus on single-use plastic within UK supermarkets.</w:t>
      </w:r>
    </w:p>
    <w:p w14:paraId="10EABA0B" w14:textId="77777777" w:rsidR="00296364" w:rsidRPr="00182596" w:rsidRDefault="00296364" w:rsidP="00182596">
      <w:pPr>
        <w:pStyle w:val="NoSpacing"/>
        <w:spacing w:line="360" w:lineRule="auto"/>
        <w:rPr>
          <w:rFonts w:ascii="Arial" w:hAnsi="Arial" w:cs="Arial"/>
          <w:sz w:val="22"/>
          <w:szCs w:val="22"/>
        </w:rPr>
      </w:pPr>
    </w:p>
    <w:p w14:paraId="30DA62EA" w14:textId="14561B92" w:rsidR="00B211F6" w:rsidRPr="00296364" w:rsidRDefault="009034D6" w:rsidP="00182596">
      <w:pPr>
        <w:pStyle w:val="NoSpacing"/>
        <w:spacing w:line="360" w:lineRule="auto"/>
        <w:rPr>
          <w:rFonts w:ascii="Arial" w:hAnsi="Arial" w:cs="Arial"/>
          <w:b/>
          <w:sz w:val="22"/>
          <w:szCs w:val="22"/>
        </w:rPr>
      </w:pPr>
      <w:r>
        <w:rPr>
          <w:rFonts w:ascii="Arial" w:hAnsi="Arial" w:cs="Arial"/>
          <w:b/>
          <w:sz w:val="22"/>
          <w:szCs w:val="22"/>
        </w:rPr>
        <w:t xml:space="preserve">2.2 </w:t>
      </w:r>
      <w:r w:rsidR="00B211F6" w:rsidRPr="00296364">
        <w:rPr>
          <w:rFonts w:ascii="Arial" w:hAnsi="Arial" w:cs="Arial"/>
          <w:b/>
          <w:sz w:val="22"/>
          <w:szCs w:val="22"/>
        </w:rPr>
        <w:t>Single Use Plastic</w:t>
      </w:r>
    </w:p>
    <w:p w14:paraId="6BEF7E31" w14:textId="77777777" w:rsidR="00296364" w:rsidRPr="00182596" w:rsidRDefault="00296364" w:rsidP="00182596">
      <w:pPr>
        <w:pStyle w:val="NoSpacing"/>
        <w:spacing w:line="360" w:lineRule="auto"/>
        <w:rPr>
          <w:rFonts w:ascii="Arial" w:hAnsi="Arial" w:cs="Arial"/>
          <w:sz w:val="22"/>
          <w:szCs w:val="22"/>
        </w:rPr>
      </w:pPr>
    </w:p>
    <w:p w14:paraId="45117CC1" w14:textId="77777777" w:rsidR="00B211F6" w:rsidRPr="00182596" w:rsidRDefault="00B211F6" w:rsidP="00182596">
      <w:pPr>
        <w:pStyle w:val="NoSpacing"/>
        <w:spacing w:line="360" w:lineRule="auto"/>
        <w:rPr>
          <w:rFonts w:ascii="Arial" w:hAnsi="Arial" w:cs="Arial"/>
          <w:sz w:val="22"/>
          <w:szCs w:val="22"/>
        </w:rPr>
      </w:pPr>
      <w:r w:rsidRPr="00182596">
        <w:rPr>
          <w:rFonts w:ascii="Arial" w:hAnsi="Arial" w:cs="Arial"/>
          <w:sz w:val="22"/>
          <w:szCs w:val="22"/>
        </w:rPr>
        <w:t xml:space="preserve">Single-use plastics, or disposable plastics, are used only once before they are thrown away or recycled; these items are things such as plastic bags, straws, coffee stirrers, soda and water bottles and most food packaging (UNEP, 2018).  Single-use plastic shopping bags are a significant source of waste; however, retailers have made a concerted effort to encourage customers to start using multi-use bags (Chopra and </w:t>
      </w:r>
      <w:proofErr w:type="spellStart"/>
      <w:r w:rsidRPr="00182596">
        <w:rPr>
          <w:rFonts w:ascii="Arial" w:hAnsi="Arial" w:cs="Arial"/>
          <w:sz w:val="22"/>
          <w:szCs w:val="22"/>
        </w:rPr>
        <w:t>Meindl</w:t>
      </w:r>
      <w:proofErr w:type="spellEnd"/>
      <w:r w:rsidRPr="00182596">
        <w:rPr>
          <w:rFonts w:ascii="Arial" w:hAnsi="Arial" w:cs="Arial"/>
          <w:sz w:val="22"/>
          <w:szCs w:val="22"/>
        </w:rPr>
        <w:t xml:space="preserve">, 2016).  </w:t>
      </w:r>
      <w:proofErr w:type="spellStart"/>
      <w:r w:rsidRPr="00182596">
        <w:rPr>
          <w:rFonts w:ascii="Arial" w:hAnsi="Arial" w:cs="Arial"/>
          <w:sz w:val="22"/>
          <w:szCs w:val="22"/>
        </w:rPr>
        <w:t>Jabril</w:t>
      </w:r>
      <w:proofErr w:type="spellEnd"/>
      <w:r w:rsidRPr="00182596">
        <w:rPr>
          <w:rFonts w:ascii="Arial" w:hAnsi="Arial" w:cs="Arial"/>
          <w:sz w:val="22"/>
          <w:szCs w:val="22"/>
        </w:rPr>
        <w:t xml:space="preserve"> (2013) believes that there is a serious global plastic problem which is causing serious damage particularly to the ocean.  Plastic waste in the world’s oceans is not only having a negative effect on the natural ambience of marine life but is also disrupting the entire bio-geo cycle causing problems to the whole marine eco-system.  Plastic threatens the existence of ocean life with reports claiming that approximately one million seabirds and 100,000 marine mammals are killed every day due to plastic ingestion (</w:t>
      </w:r>
      <w:proofErr w:type="spellStart"/>
      <w:r w:rsidRPr="00182596">
        <w:rPr>
          <w:rFonts w:ascii="Arial" w:hAnsi="Arial" w:cs="Arial"/>
          <w:sz w:val="22"/>
          <w:szCs w:val="22"/>
        </w:rPr>
        <w:t>Mambra</w:t>
      </w:r>
      <w:proofErr w:type="spellEnd"/>
      <w:r w:rsidRPr="00182596">
        <w:rPr>
          <w:rFonts w:ascii="Arial" w:hAnsi="Arial" w:cs="Arial"/>
          <w:sz w:val="22"/>
          <w:szCs w:val="22"/>
        </w:rPr>
        <w:t>, 2017).  Invisible plastic microbeads are also entering the human food chain as they are swallowed by fish which are caught and processed to be sold for human consumption (</w:t>
      </w:r>
      <w:proofErr w:type="spellStart"/>
      <w:r w:rsidRPr="00182596">
        <w:rPr>
          <w:rFonts w:ascii="Arial" w:hAnsi="Arial" w:cs="Arial"/>
          <w:sz w:val="22"/>
          <w:szCs w:val="22"/>
        </w:rPr>
        <w:t>Buist</w:t>
      </w:r>
      <w:proofErr w:type="spellEnd"/>
      <w:r w:rsidRPr="00182596">
        <w:rPr>
          <w:rFonts w:ascii="Arial" w:hAnsi="Arial" w:cs="Arial"/>
          <w:sz w:val="22"/>
          <w:szCs w:val="22"/>
        </w:rPr>
        <w:t xml:space="preserve">, 2018).  </w:t>
      </w:r>
      <w:proofErr w:type="spellStart"/>
      <w:r w:rsidRPr="00182596">
        <w:rPr>
          <w:rFonts w:ascii="Arial" w:hAnsi="Arial" w:cs="Arial"/>
          <w:sz w:val="22"/>
          <w:szCs w:val="22"/>
        </w:rPr>
        <w:t>Jabrill</w:t>
      </w:r>
      <w:proofErr w:type="spellEnd"/>
      <w:r w:rsidRPr="00182596">
        <w:rPr>
          <w:rFonts w:ascii="Arial" w:hAnsi="Arial" w:cs="Arial"/>
          <w:sz w:val="22"/>
          <w:szCs w:val="22"/>
        </w:rPr>
        <w:t xml:space="preserve"> (2013) states that in 2012 over half a million volunteers participated in the International Coastal Clean-up which covered a distance close to 18,000 miles.  Following this the Ocean Conservancy compiled a list of the top ten items that were found.  Five out of the ten products are plastic.  The top ten items found are:</w:t>
      </w:r>
    </w:p>
    <w:p w14:paraId="4AEBD879" w14:textId="77777777" w:rsidR="00B211F6" w:rsidRPr="00182596" w:rsidRDefault="00B211F6" w:rsidP="00182596">
      <w:pPr>
        <w:pStyle w:val="NoSpacing"/>
        <w:numPr>
          <w:ilvl w:val="0"/>
          <w:numId w:val="32"/>
        </w:numPr>
        <w:spacing w:line="360" w:lineRule="auto"/>
        <w:rPr>
          <w:rFonts w:ascii="Arial" w:hAnsi="Arial" w:cs="Arial"/>
          <w:sz w:val="22"/>
          <w:szCs w:val="22"/>
        </w:rPr>
      </w:pPr>
      <w:r w:rsidRPr="00182596">
        <w:rPr>
          <w:rFonts w:ascii="Arial" w:hAnsi="Arial" w:cs="Arial"/>
          <w:sz w:val="22"/>
          <w:szCs w:val="22"/>
        </w:rPr>
        <w:t>2,119,931 cigarettes/cigarettes filters</w:t>
      </w:r>
    </w:p>
    <w:p w14:paraId="54DC640F" w14:textId="77777777" w:rsidR="00B211F6" w:rsidRPr="00182596" w:rsidRDefault="00B211F6" w:rsidP="00182596">
      <w:pPr>
        <w:pStyle w:val="NoSpacing"/>
        <w:numPr>
          <w:ilvl w:val="0"/>
          <w:numId w:val="32"/>
        </w:numPr>
        <w:spacing w:line="360" w:lineRule="auto"/>
        <w:rPr>
          <w:rFonts w:ascii="Arial" w:hAnsi="Arial" w:cs="Arial"/>
          <w:sz w:val="22"/>
          <w:szCs w:val="22"/>
        </w:rPr>
      </w:pPr>
      <w:r w:rsidRPr="00182596">
        <w:rPr>
          <w:rFonts w:ascii="Arial" w:hAnsi="Arial" w:cs="Arial"/>
          <w:sz w:val="22"/>
          <w:szCs w:val="22"/>
        </w:rPr>
        <w:t>1,140,222 food wrapper/containers</w:t>
      </w:r>
    </w:p>
    <w:p w14:paraId="25F785F1" w14:textId="77777777" w:rsidR="00B211F6" w:rsidRPr="00182596" w:rsidRDefault="00B211F6" w:rsidP="00182596">
      <w:pPr>
        <w:pStyle w:val="NoSpacing"/>
        <w:numPr>
          <w:ilvl w:val="0"/>
          <w:numId w:val="32"/>
        </w:numPr>
        <w:spacing w:line="360" w:lineRule="auto"/>
        <w:rPr>
          <w:rFonts w:ascii="Arial" w:hAnsi="Arial" w:cs="Arial"/>
          <w:sz w:val="22"/>
          <w:szCs w:val="22"/>
        </w:rPr>
      </w:pPr>
      <w:r w:rsidRPr="00182596">
        <w:rPr>
          <w:rFonts w:ascii="Arial" w:hAnsi="Arial" w:cs="Arial"/>
          <w:sz w:val="22"/>
          <w:szCs w:val="22"/>
        </w:rPr>
        <w:t>1,065,171 beverage bottles (plastic)</w:t>
      </w:r>
    </w:p>
    <w:p w14:paraId="23DA3702" w14:textId="77777777" w:rsidR="00B211F6" w:rsidRPr="00182596" w:rsidRDefault="00B211F6" w:rsidP="00182596">
      <w:pPr>
        <w:pStyle w:val="NoSpacing"/>
        <w:numPr>
          <w:ilvl w:val="0"/>
          <w:numId w:val="32"/>
        </w:numPr>
        <w:spacing w:line="360" w:lineRule="auto"/>
        <w:rPr>
          <w:rFonts w:ascii="Arial" w:hAnsi="Arial" w:cs="Arial"/>
          <w:sz w:val="22"/>
          <w:szCs w:val="22"/>
        </w:rPr>
      </w:pPr>
      <w:r w:rsidRPr="00182596">
        <w:rPr>
          <w:rFonts w:ascii="Arial" w:hAnsi="Arial" w:cs="Arial"/>
          <w:sz w:val="22"/>
          <w:szCs w:val="22"/>
        </w:rPr>
        <w:lastRenderedPageBreak/>
        <w:t>1,019,902 bags (plastic)</w:t>
      </w:r>
    </w:p>
    <w:p w14:paraId="057D1402" w14:textId="77777777" w:rsidR="00B211F6" w:rsidRPr="00182596" w:rsidRDefault="00B211F6" w:rsidP="00182596">
      <w:pPr>
        <w:pStyle w:val="NoSpacing"/>
        <w:numPr>
          <w:ilvl w:val="0"/>
          <w:numId w:val="32"/>
        </w:numPr>
        <w:spacing w:line="360" w:lineRule="auto"/>
        <w:rPr>
          <w:rFonts w:ascii="Arial" w:hAnsi="Arial" w:cs="Arial"/>
          <w:sz w:val="22"/>
          <w:szCs w:val="22"/>
        </w:rPr>
      </w:pPr>
      <w:r w:rsidRPr="00182596">
        <w:rPr>
          <w:rFonts w:ascii="Arial" w:hAnsi="Arial" w:cs="Arial"/>
          <w:sz w:val="22"/>
          <w:szCs w:val="22"/>
        </w:rPr>
        <w:t>958,893 caps, lids</w:t>
      </w:r>
    </w:p>
    <w:p w14:paraId="2A7540C2" w14:textId="77777777" w:rsidR="00B211F6" w:rsidRPr="00182596" w:rsidRDefault="00B211F6" w:rsidP="00182596">
      <w:pPr>
        <w:pStyle w:val="NoSpacing"/>
        <w:numPr>
          <w:ilvl w:val="0"/>
          <w:numId w:val="32"/>
        </w:numPr>
        <w:spacing w:line="360" w:lineRule="auto"/>
        <w:rPr>
          <w:rFonts w:ascii="Arial" w:hAnsi="Arial" w:cs="Arial"/>
          <w:sz w:val="22"/>
          <w:szCs w:val="22"/>
        </w:rPr>
      </w:pPr>
      <w:r w:rsidRPr="00182596">
        <w:rPr>
          <w:rFonts w:ascii="Arial" w:hAnsi="Arial" w:cs="Arial"/>
          <w:sz w:val="22"/>
          <w:szCs w:val="22"/>
        </w:rPr>
        <w:t xml:space="preserve">692,767 cups, plates, cutlery  </w:t>
      </w:r>
    </w:p>
    <w:p w14:paraId="6F421682" w14:textId="77777777" w:rsidR="00B211F6" w:rsidRPr="00182596" w:rsidRDefault="00B211F6" w:rsidP="00182596">
      <w:pPr>
        <w:pStyle w:val="NoSpacing"/>
        <w:numPr>
          <w:ilvl w:val="0"/>
          <w:numId w:val="32"/>
        </w:numPr>
        <w:spacing w:line="360" w:lineRule="auto"/>
        <w:rPr>
          <w:rFonts w:ascii="Arial" w:hAnsi="Arial" w:cs="Arial"/>
          <w:sz w:val="22"/>
          <w:szCs w:val="22"/>
        </w:rPr>
      </w:pPr>
      <w:r w:rsidRPr="00182596">
        <w:rPr>
          <w:rFonts w:ascii="Arial" w:hAnsi="Arial" w:cs="Arial"/>
          <w:sz w:val="22"/>
          <w:szCs w:val="22"/>
        </w:rPr>
        <w:t>611, 048 straws, stirrers</w:t>
      </w:r>
    </w:p>
    <w:p w14:paraId="556676BB" w14:textId="77777777" w:rsidR="00B211F6" w:rsidRPr="00182596" w:rsidRDefault="00B211F6" w:rsidP="00182596">
      <w:pPr>
        <w:pStyle w:val="NoSpacing"/>
        <w:numPr>
          <w:ilvl w:val="0"/>
          <w:numId w:val="32"/>
        </w:numPr>
        <w:spacing w:line="360" w:lineRule="auto"/>
        <w:rPr>
          <w:rFonts w:ascii="Arial" w:hAnsi="Arial" w:cs="Arial"/>
          <w:sz w:val="22"/>
          <w:szCs w:val="22"/>
        </w:rPr>
      </w:pPr>
      <w:r w:rsidRPr="00182596">
        <w:rPr>
          <w:rFonts w:ascii="Arial" w:hAnsi="Arial" w:cs="Arial"/>
          <w:sz w:val="22"/>
          <w:szCs w:val="22"/>
        </w:rPr>
        <w:t>521,730 beverage bottles (glass)</w:t>
      </w:r>
    </w:p>
    <w:p w14:paraId="56E5C75D" w14:textId="77777777" w:rsidR="00B211F6" w:rsidRPr="00182596" w:rsidRDefault="00B211F6" w:rsidP="00182596">
      <w:pPr>
        <w:pStyle w:val="NoSpacing"/>
        <w:numPr>
          <w:ilvl w:val="0"/>
          <w:numId w:val="32"/>
        </w:numPr>
        <w:spacing w:line="360" w:lineRule="auto"/>
        <w:rPr>
          <w:rFonts w:ascii="Arial" w:hAnsi="Arial" w:cs="Arial"/>
          <w:sz w:val="22"/>
          <w:szCs w:val="22"/>
        </w:rPr>
      </w:pPr>
      <w:r w:rsidRPr="00182596">
        <w:rPr>
          <w:rFonts w:ascii="Arial" w:hAnsi="Arial" w:cs="Arial"/>
          <w:sz w:val="22"/>
          <w:szCs w:val="22"/>
        </w:rPr>
        <w:t>339,875 beverage cans</w:t>
      </w:r>
    </w:p>
    <w:p w14:paraId="481E160C" w14:textId="77777777" w:rsidR="00B211F6" w:rsidRPr="00182596" w:rsidRDefault="00B211F6" w:rsidP="00182596">
      <w:pPr>
        <w:pStyle w:val="NoSpacing"/>
        <w:numPr>
          <w:ilvl w:val="0"/>
          <w:numId w:val="32"/>
        </w:numPr>
        <w:spacing w:line="360" w:lineRule="auto"/>
        <w:rPr>
          <w:rFonts w:ascii="Arial" w:hAnsi="Arial" w:cs="Arial"/>
          <w:sz w:val="22"/>
          <w:szCs w:val="22"/>
        </w:rPr>
      </w:pPr>
      <w:r w:rsidRPr="00182596">
        <w:rPr>
          <w:rFonts w:ascii="Arial" w:hAnsi="Arial" w:cs="Arial"/>
          <w:sz w:val="22"/>
          <w:szCs w:val="22"/>
        </w:rPr>
        <w:t>298,332 bags (paper)</w:t>
      </w:r>
    </w:p>
    <w:p w14:paraId="4540AD57" w14:textId="77777777" w:rsidR="00B211F6" w:rsidRPr="00182596" w:rsidRDefault="00B211F6" w:rsidP="00182596">
      <w:pPr>
        <w:pStyle w:val="NoSpacing"/>
        <w:spacing w:line="360" w:lineRule="auto"/>
        <w:rPr>
          <w:rFonts w:ascii="Arial" w:hAnsi="Arial" w:cs="Arial"/>
          <w:sz w:val="22"/>
          <w:szCs w:val="22"/>
        </w:rPr>
      </w:pPr>
    </w:p>
    <w:p w14:paraId="5D46BA6C" w14:textId="77777777" w:rsidR="00B211F6" w:rsidRPr="00182596" w:rsidRDefault="00B211F6" w:rsidP="00182596">
      <w:pPr>
        <w:pStyle w:val="NoSpacing"/>
        <w:spacing w:line="360" w:lineRule="auto"/>
        <w:rPr>
          <w:rFonts w:ascii="Arial" w:hAnsi="Arial" w:cs="Arial"/>
          <w:sz w:val="22"/>
          <w:szCs w:val="22"/>
        </w:rPr>
      </w:pPr>
      <w:r w:rsidRPr="00182596">
        <w:rPr>
          <w:rFonts w:ascii="Arial" w:hAnsi="Arial" w:cs="Arial"/>
          <w:sz w:val="22"/>
          <w:szCs w:val="22"/>
        </w:rPr>
        <w:t xml:space="preserve">BBC News (2017) have reported that Marine life is facing irreparable damage from the millions of tonnes of plastic waste which ends up in the oceans each year.  Plastic beverage bottles are one the most common types of plastic waste.  Approximately 480 billion plastic bottles were sold globally in 2016 working out at a million bottles per minute.  Of these, 110 billion were made by drinks giant Coca Cola.  Less than 50% of these bottles were collected for recycling resulting in only 7% of the 480 billion being turned into new bottles (BBC News 2017).  </w:t>
      </w:r>
    </w:p>
    <w:p w14:paraId="7D6A9693" w14:textId="4303E5E1" w:rsidR="00B211F6" w:rsidRDefault="00B211F6" w:rsidP="001A1329">
      <w:pPr>
        <w:pStyle w:val="NoSpacing"/>
        <w:spacing w:line="360" w:lineRule="auto"/>
        <w:jc w:val="center"/>
        <w:rPr>
          <w:rFonts w:ascii="Arial" w:hAnsi="Arial" w:cs="Arial"/>
          <w:sz w:val="22"/>
          <w:szCs w:val="22"/>
        </w:rPr>
      </w:pPr>
      <w:r w:rsidRPr="00182596">
        <w:rPr>
          <w:rFonts w:ascii="Arial" w:hAnsi="Arial" w:cs="Arial"/>
          <w:noProof/>
          <w:sz w:val="22"/>
          <w:szCs w:val="22"/>
        </w:rPr>
        <w:drawing>
          <wp:inline distT="0" distB="0" distL="0" distR="0" wp14:anchorId="7B03B190" wp14:editId="57BFE7F5">
            <wp:extent cx="6113780" cy="3434080"/>
            <wp:effectExtent l="0" t="0" r="7620" b="0"/>
            <wp:docPr id="1" name="Picture 1" descr="_99120637_gettyimages-5007129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99120637_gettyimages-500712980.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13780" cy="3434080"/>
                    </a:xfrm>
                    <a:prstGeom prst="rect">
                      <a:avLst/>
                    </a:prstGeom>
                    <a:noFill/>
                    <a:ln>
                      <a:noFill/>
                    </a:ln>
                  </pic:spPr>
                </pic:pic>
              </a:graphicData>
            </a:graphic>
          </wp:inline>
        </w:drawing>
      </w:r>
      <w:r w:rsidRPr="00182596">
        <w:rPr>
          <w:rFonts w:ascii="Arial" w:hAnsi="Arial" w:cs="Arial"/>
          <w:sz w:val="22"/>
          <w:szCs w:val="22"/>
        </w:rPr>
        <w:t>(BBC News</w:t>
      </w:r>
      <w:r w:rsidR="001A1329">
        <w:rPr>
          <w:rFonts w:ascii="Arial" w:hAnsi="Arial" w:cs="Arial"/>
          <w:sz w:val="22"/>
          <w:szCs w:val="22"/>
        </w:rPr>
        <w:t>,</w:t>
      </w:r>
      <w:r w:rsidRPr="00182596">
        <w:rPr>
          <w:rFonts w:ascii="Arial" w:hAnsi="Arial" w:cs="Arial"/>
          <w:sz w:val="22"/>
          <w:szCs w:val="22"/>
        </w:rPr>
        <w:t xml:space="preserve"> 2017)</w:t>
      </w:r>
    </w:p>
    <w:p w14:paraId="0E0F5097" w14:textId="77777777" w:rsidR="00182596" w:rsidRPr="00182596" w:rsidRDefault="00182596" w:rsidP="00182596">
      <w:pPr>
        <w:pStyle w:val="NoSpacing"/>
        <w:spacing w:line="360" w:lineRule="auto"/>
        <w:rPr>
          <w:rFonts w:ascii="Arial" w:hAnsi="Arial" w:cs="Arial"/>
          <w:sz w:val="22"/>
          <w:szCs w:val="22"/>
        </w:rPr>
      </w:pPr>
    </w:p>
    <w:p w14:paraId="7D1F8155" w14:textId="77777777" w:rsidR="00B211F6" w:rsidRPr="00182596" w:rsidRDefault="00B211F6" w:rsidP="00182596">
      <w:pPr>
        <w:pStyle w:val="NoSpacing"/>
        <w:spacing w:line="360" w:lineRule="auto"/>
        <w:rPr>
          <w:rFonts w:ascii="Arial" w:hAnsi="Arial" w:cs="Arial"/>
          <w:sz w:val="22"/>
          <w:szCs w:val="22"/>
        </w:rPr>
      </w:pPr>
      <w:r w:rsidRPr="00182596">
        <w:rPr>
          <w:rFonts w:ascii="Arial" w:hAnsi="Arial" w:cs="Arial"/>
          <w:sz w:val="22"/>
          <w:szCs w:val="22"/>
        </w:rPr>
        <w:t>In April 2018, many major retailers in Britain pledged to eradicate unnecessary single-use plastics by 2025, under a new UK Plastics Pact.  This means single-use plastics will only be allowed if they are deemed absolutely necessary and are made from recyclable materials (Morley, 2018).  The list of pledged retailers included:</w:t>
      </w:r>
    </w:p>
    <w:p w14:paraId="3CB18481" w14:textId="77777777" w:rsidR="00B211F6" w:rsidRPr="00182596" w:rsidRDefault="00B211F6" w:rsidP="00182596">
      <w:pPr>
        <w:pStyle w:val="NoSpacing"/>
        <w:numPr>
          <w:ilvl w:val="0"/>
          <w:numId w:val="33"/>
        </w:numPr>
        <w:spacing w:line="360" w:lineRule="auto"/>
        <w:rPr>
          <w:rFonts w:ascii="Arial" w:hAnsi="Arial" w:cs="Arial"/>
          <w:sz w:val="22"/>
          <w:szCs w:val="22"/>
        </w:rPr>
      </w:pPr>
      <w:r w:rsidRPr="00182596">
        <w:rPr>
          <w:rFonts w:ascii="Arial" w:hAnsi="Arial" w:cs="Arial"/>
          <w:sz w:val="22"/>
          <w:szCs w:val="22"/>
        </w:rPr>
        <w:t>Asda</w:t>
      </w:r>
    </w:p>
    <w:p w14:paraId="01350EA0" w14:textId="77777777" w:rsidR="00B211F6" w:rsidRPr="00182596" w:rsidRDefault="00B211F6" w:rsidP="00182596">
      <w:pPr>
        <w:pStyle w:val="NoSpacing"/>
        <w:numPr>
          <w:ilvl w:val="0"/>
          <w:numId w:val="33"/>
        </w:numPr>
        <w:spacing w:line="360" w:lineRule="auto"/>
        <w:rPr>
          <w:rFonts w:ascii="Arial" w:hAnsi="Arial" w:cs="Arial"/>
          <w:sz w:val="22"/>
          <w:szCs w:val="22"/>
        </w:rPr>
      </w:pPr>
      <w:r w:rsidRPr="00182596">
        <w:rPr>
          <w:rFonts w:ascii="Arial" w:hAnsi="Arial" w:cs="Arial"/>
          <w:sz w:val="22"/>
          <w:szCs w:val="22"/>
        </w:rPr>
        <w:t>Lidl</w:t>
      </w:r>
    </w:p>
    <w:p w14:paraId="6B7EC7B8" w14:textId="77777777" w:rsidR="00B211F6" w:rsidRPr="00182596" w:rsidRDefault="00B211F6" w:rsidP="00182596">
      <w:pPr>
        <w:pStyle w:val="NoSpacing"/>
        <w:numPr>
          <w:ilvl w:val="0"/>
          <w:numId w:val="33"/>
        </w:numPr>
        <w:spacing w:line="360" w:lineRule="auto"/>
        <w:rPr>
          <w:rFonts w:ascii="Arial" w:hAnsi="Arial" w:cs="Arial"/>
          <w:sz w:val="22"/>
          <w:szCs w:val="22"/>
        </w:rPr>
      </w:pPr>
      <w:r w:rsidRPr="00182596">
        <w:rPr>
          <w:rFonts w:ascii="Arial" w:hAnsi="Arial" w:cs="Arial"/>
          <w:sz w:val="22"/>
          <w:szCs w:val="22"/>
        </w:rPr>
        <w:t>Marks &amp; Spencer</w:t>
      </w:r>
    </w:p>
    <w:p w14:paraId="79C0D581" w14:textId="77777777" w:rsidR="00B211F6" w:rsidRPr="00182596" w:rsidRDefault="00B211F6" w:rsidP="00182596">
      <w:pPr>
        <w:pStyle w:val="NoSpacing"/>
        <w:numPr>
          <w:ilvl w:val="0"/>
          <w:numId w:val="33"/>
        </w:numPr>
        <w:spacing w:line="360" w:lineRule="auto"/>
        <w:rPr>
          <w:rFonts w:ascii="Arial" w:hAnsi="Arial" w:cs="Arial"/>
          <w:sz w:val="22"/>
          <w:szCs w:val="22"/>
        </w:rPr>
      </w:pPr>
      <w:r w:rsidRPr="00182596">
        <w:rPr>
          <w:rFonts w:ascii="Arial" w:hAnsi="Arial" w:cs="Arial"/>
          <w:sz w:val="22"/>
          <w:szCs w:val="22"/>
        </w:rPr>
        <w:lastRenderedPageBreak/>
        <w:t>Morrisons</w:t>
      </w:r>
    </w:p>
    <w:p w14:paraId="75CB9E63" w14:textId="77777777" w:rsidR="00B211F6" w:rsidRPr="00182596" w:rsidRDefault="00B211F6" w:rsidP="00182596">
      <w:pPr>
        <w:pStyle w:val="NoSpacing"/>
        <w:numPr>
          <w:ilvl w:val="0"/>
          <w:numId w:val="33"/>
        </w:numPr>
        <w:spacing w:line="360" w:lineRule="auto"/>
        <w:rPr>
          <w:rFonts w:ascii="Arial" w:hAnsi="Arial" w:cs="Arial"/>
          <w:sz w:val="22"/>
          <w:szCs w:val="22"/>
        </w:rPr>
      </w:pPr>
      <w:r w:rsidRPr="00182596">
        <w:rPr>
          <w:rFonts w:ascii="Arial" w:hAnsi="Arial" w:cs="Arial"/>
          <w:sz w:val="22"/>
          <w:szCs w:val="22"/>
        </w:rPr>
        <w:t>Sainsbury’s</w:t>
      </w:r>
    </w:p>
    <w:p w14:paraId="1F8824CB" w14:textId="77777777" w:rsidR="00B211F6" w:rsidRPr="00182596" w:rsidRDefault="00B211F6" w:rsidP="00182596">
      <w:pPr>
        <w:pStyle w:val="NoSpacing"/>
        <w:numPr>
          <w:ilvl w:val="0"/>
          <w:numId w:val="33"/>
        </w:numPr>
        <w:spacing w:line="360" w:lineRule="auto"/>
        <w:rPr>
          <w:rFonts w:ascii="Arial" w:hAnsi="Arial" w:cs="Arial"/>
          <w:sz w:val="22"/>
          <w:szCs w:val="22"/>
        </w:rPr>
      </w:pPr>
      <w:r w:rsidRPr="00182596">
        <w:rPr>
          <w:rFonts w:ascii="Arial" w:hAnsi="Arial" w:cs="Arial"/>
          <w:sz w:val="22"/>
          <w:szCs w:val="22"/>
        </w:rPr>
        <w:t>Tesco</w:t>
      </w:r>
    </w:p>
    <w:p w14:paraId="44F837B8" w14:textId="77777777" w:rsidR="00B211F6" w:rsidRPr="00182596" w:rsidRDefault="00B211F6" w:rsidP="00182596">
      <w:pPr>
        <w:pStyle w:val="NoSpacing"/>
        <w:numPr>
          <w:ilvl w:val="0"/>
          <w:numId w:val="33"/>
        </w:numPr>
        <w:spacing w:line="360" w:lineRule="auto"/>
        <w:rPr>
          <w:rFonts w:ascii="Arial" w:hAnsi="Arial" w:cs="Arial"/>
          <w:sz w:val="22"/>
          <w:szCs w:val="22"/>
        </w:rPr>
      </w:pPr>
      <w:r w:rsidRPr="00182596">
        <w:rPr>
          <w:rFonts w:ascii="Arial" w:hAnsi="Arial" w:cs="Arial"/>
          <w:sz w:val="22"/>
          <w:szCs w:val="22"/>
        </w:rPr>
        <w:t>Waitrose (Wrap 2018)</w:t>
      </w:r>
    </w:p>
    <w:p w14:paraId="017E5BA0" w14:textId="77777777" w:rsidR="00B211F6" w:rsidRPr="00182596" w:rsidRDefault="00B211F6" w:rsidP="00182596">
      <w:pPr>
        <w:pStyle w:val="NoSpacing"/>
        <w:spacing w:line="360" w:lineRule="auto"/>
        <w:rPr>
          <w:rFonts w:ascii="Arial" w:hAnsi="Arial" w:cs="Arial"/>
          <w:sz w:val="22"/>
          <w:szCs w:val="22"/>
        </w:rPr>
      </w:pPr>
    </w:p>
    <w:p w14:paraId="678DAB11" w14:textId="73AF6E91" w:rsidR="00B211F6" w:rsidRDefault="00B211F6" w:rsidP="00182596">
      <w:pPr>
        <w:pStyle w:val="NoSpacing"/>
        <w:spacing w:line="360" w:lineRule="auto"/>
        <w:rPr>
          <w:rFonts w:ascii="Arial" w:hAnsi="Arial" w:cs="Arial"/>
          <w:sz w:val="22"/>
          <w:szCs w:val="22"/>
        </w:rPr>
      </w:pPr>
      <w:r w:rsidRPr="00182596">
        <w:rPr>
          <w:rFonts w:ascii="Arial" w:hAnsi="Arial" w:cs="Arial"/>
          <w:sz w:val="22"/>
          <w:szCs w:val="22"/>
        </w:rPr>
        <w:t xml:space="preserve">This action of the above-mentioned supermarkets supports the </w:t>
      </w:r>
      <w:r w:rsidR="00296364">
        <w:rPr>
          <w:rFonts w:ascii="Arial" w:hAnsi="Arial" w:cs="Arial"/>
          <w:sz w:val="22"/>
          <w:szCs w:val="22"/>
        </w:rPr>
        <w:t>research question</w:t>
      </w:r>
      <w:r w:rsidRPr="00182596">
        <w:rPr>
          <w:rFonts w:ascii="Arial" w:hAnsi="Arial" w:cs="Arial"/>
          <w:sz w:val="22"/>
          <w:szCs w:val="22"/>
        </w:rPr>
        <w:t xml:space="preserve"> and demonstrations that the retailers trust implementing greener practices and policies will lead to success. </w:t>
      </w:r>
    </w:p>
    <w:p w14:paraId="410379F1" w14:textId="77777777" w:rsidR="00182596" w:rsidRPr="00182596" w:rsidRDefault="00182596" w:rsidP="00182596">
      <w:pPr>
        <w:pStyle w:val="NoSpacing"/>
        <w:spacing w:line="360" w:lineRule="auto"/>
        <w:rPr>
          <w:rFonts w:ascii="Arial" w:hAnsi="Arial" w:cs="Arial"/>
          <w:sz w:val="22"/>
          <w:szCs w:val="22"/>
        </w:rPr>
      </w:pPr>
    </w:p>
    <w:p w14:paraId="40E88FE1" w14:textId="7E5828F3" w:rsidR="00B211F6" w:rsidRDefault="00B211F6" w:rsidP="00182596">
      <w:pPr>
        <w:pStyle w:val="NoSpacing"/>
        <w:spacing w:line="360" w:lineRule="auto"/>
        <w:rPr>
          <w:rFonts w:ascii="Arial" w:hAnsi="Arial" w:cs="Arial"/>
          <w:sz w:val="22"/>
          <w:szCs w:val="22"/>
        </w:rPr>
      </w:pPr>
      <w:r w:rsidRPr="00182596">
        <w:rPr>
          <w:rFonts w:ascii="Arial" w:hAnsi="Arial" w:cs="Arial"/>
          <w:sz w:val="22"/>
          <w:szCs w:val="22"/>
        </w:rPr>
        <w:t xml:space="preserve">In May 2018, the UK’s biggest supermarket chain Tesco announced it will ban all non-recyclable plastic by 2019 (Gabbatiss, 2018).  The supermarket giant also has hopes to collaborate with the government to help establish a consistent recycling infrastructure throughout the UK that would enable a “closed loop” system in which waste is avoided altogether (Gabbatiss, 2018).  Despite this decision, Tesco is yet to make a firm commitment to reduce the amount of plastic it produces and sells unlike some of its competitors.  The supermarket Iceland has become the first major retailer to commit to eliminating plastic packaging for all its own brand products.  Iceland announced it will be replacing plastic packaging with paper and pulp tray packaging and only offer paper carrier bags, which will be recyclable through domestic waste collections and in-store recycling facilities.  Iceland aims to be the first major retailer globally to go plastic-free on its own label products and aims to complete this move by the end of 2023.  A survey conducted by Iceland supports the </w:t>
      </w:r>
      <w:r w:rsidR="00296364">
        <w:rPr>
          <w:rFonts w:ascii="Arial" w:hAnsi="Arial" w:cs="Arial"/>
          <w:sz w:val="22"/>
          <w:szCs w:val="22"/>
        </w:rPr>
        <w:t>research question</w:t>
      </w:r>
      <w:r w:rsidRPr="00182596">
        <w:rPr>
          <w:rFonts w:ascii="Arial" w:hAnsi="Arial" w:cs="Arial"/>
          <w:sz w:val="22"/>
          <w:szCs w:val="22"/>
        </w:rPr>
        <w:t>, as it revealed huge public support for a move away from plastic by retailers, with 80% of 5,000 people polled saying they would endorse a supermarket's move to go plastic-free (</w:t>
      </w:r>
      <w:proofErr w:type="spellStart"/>
      <w:r w:rsidRPr="00182596">
        <w:rPr>
          <w:rFonts w:ascii="Arial" w:hAnsi="Arial" w:cs="Arial"/>
          <w:sz w:val="22"/>
          <w:szCs w:val="22"/>
        </w:rPr>
        <w:t>Beament</w:t>
      </w:r>
      <w:proofErr w:type="spellEnd"/>
      <w:r w:rsidRPr="00182596">
        <w:rPr>
          <w:rFonts w:ascii="Arial" w:hAnsi="Arial" w:cs="Arial"/>
          <w:sz w:val="22"/>
          <w:szCs w:val="22"/>
        </w:rPr>
        <w:t>, 2018).</w:t>
      </w:r>
    </w:p>
    <w:p w14:paraId="2519F8EE" w14:textId="77777777" w:rsidR="00182596" w:rsidRPr="00182596" w:rsidRDefault="00182596" w:rsidP="00182596">
      <w:pPr>
        <w:pStyle w:val="NoSpacing"/>
        <w:spacing w:line="360" w:lineRule="auto"/>
        <w:rPr>
          <w:rFonts w:ascii="Arial" w:hAnsi="Arial" w:cs="Arial"/>
          <w:sz w:val="22"/>
          <w:szCs w:val="22"/>
        </w:rPr>
      </w:pPr>
    </w:p>
    <w:p w14:paraId="34E494D6" w14:textId="5FFCE6D6" w:rsidR="00B211F6" w:rsidRPr="00182596" w:rsidRDefault="009034D6" w:rsidP="00182596">
      <w:pPr>
        <w:pStyle w:val="NoSpacing"/>
        <w:spacing w:line="360" w:lineRule="auto"/>
        <w:rPr>
          <w:rFonts w:ascii="Arial" w:hAnsi="Arial" w:cs="Arial"/>
          <w:b/>
          <w:sz w:val="22"/>
          <w:szCs w:val="22"/>
        </w:rPr>
      </w:pPr>
      <w:r>
        <w:rPr>
          <w:rFonts w:ascii="Arial" w:hAnsi="Arial" w:cs="Arial"/>
          <w:b/>
          <w:sz w:val="22"/>
          <w:szCs w:val="22"/>
        </w:rPr>
        <w:t xml:space="preserve">2.3 </w:t>
      </w:r>
      <w:r w:rsidR="00B211F6" w:rsidRPr="00182596">
        <w:rPr>
          <w:rFonts w:ascii="Arial" w:hAnsi="Arial" w:cs="Arial"/>
          <w:b/>
          <w:sz w:val="22"/>
          <w:szCs w:val="22"/>
        </w:rPr>
        <w:t>Plastic Packaging</w:t>
      </w:r>
    </w:p>
    <w:p w14:paraId="03B25453" w14:textId="77777777" w:rsidR="00182596" w:rsidRPr="00182596" w:rsidRDefault="00182596" w:rsidP="00182596">
      <w:pPr>
        <w:pStyle w:val="NoSpacing"/>
        <w:spacing w:line="360" w:lineRule="auto"/>
        <w:rPr>
          <w:rFonts w:ascii="Arial" w:hAnsi="Arial" w:cs="Arial"/>
          <w:sz w:val="22"/>
          <w:szCs w:val="22"/>
        </w:rPr>
      </w:pPr>
    </w:p>
    <w:p w14:paraId="402EB760" w14:textId="75D9FB83" w:rsidR="00B211F6" w:rsidRPr="00182596" w:rsidRDefault="00B211F6" w:rsidP="00182596">
      <w:pPr>
        <w:pStyle w:val="NoSpacing"/>
        <w:spacing w:line="360" w:lineRule="auto"/>
        <w:rPr>
          <w:rFonts w:ascii="Arial" w:hAnsi="Arial" w:cs="Arial"/>
          <w:sz w:val="22"/>
          <w:szCs w:val="22"/>
        </w:rPr>
      </w:pPr>
      <w:r w:rsidRPr="00182596">
        <w:rPr>
          <w:rFonts w:ascii="Arial" w:hAnsi="Arial" w:cs="Arial"/>
          <w:sz w:val="22"/>
          <w:szCs w:val="22"/>
        </w:rPr>
        <w:t xml:space="preserve">The following research challenges the </w:t>
      </w:r>
      <w:r w:rsidR="00296364">
        <w:rPr>
          <w:rFonts w:ascii="Arial" w:hAnsi="Arial" w:cs="Arial"/>
          <w:sz w:val="22"/>
          <w:szCs w:val="22"/>
        </w:rPr>
        <w:t>research question</w:t>
      </w:r>
      <w:r w:rsidRPr="00182596">
        <w:rPr>
          <w:rFonts w:ascii="Arial" w:hAnsi="Arial" w:cs="Arial"/>
          <w:sz w:val="22"/>
          <w:szCs w:val="22"/>
        </w:rPr>
        <w:t xml:space="preserve"> by claiming that plastic packaging, in particular food packaging is necessary.  The British Plastic Federation (2018) believe that plastic packaging serves several important functions in our modern lives, which are the primary reasons we rely on it:</w:t>
      </w:r>
    </w:p>
    <w:p w14:paraId="5B3DAB59" w14:textId="77777777" w:rsidR="00B211F6" w:rsidRPr="00182596" w:rsidRDefault="00B211F6" w:rsidP="00182596">
      <w:pPr>
        <w:pStyle w:val="NoSpacing"/>
        <w:numPr>
          <w:ilvl w:val="0"/>
          <w:numId w:val="34"/>
        </w:numPr>
        <w:spacing w:line="360" w:lineRule="auto"/>
        <w:rPr>
          <w:rFonts w:ascii="Arial" w:hAnsi="Arial" w:cs="Arial"/>
          <w:sz w:val="22"/>
          <w:szCs w:val="22"/>
        </w:rPr>
      </w:pPr>
      <w:r w:rsidRPr="00182596">
        <w:rPr>
          <w:rFonts w:ascii="Arial" w:hAnsi="Arial" w:cs="Arial"/>
          <w:sz w:val="22"/>
          <w:szCs w:val="22"/>
        </w:rPr>
        <w:t>Protection: protects vulnerable products from damage whilst in transit and from contamination or damage by moisture, humidity, gases, microorganisms, insects and light.</w:t>
      </w:r>
    </w:p>
    <w:p w14:paraId="67E36E7D" w14:textId="77777777" w:rsidR="00B211F6" w:rsidRPr="00182596" w:rsidRDefault="00B211F6" w:rsidP="00182596">
      <w:pPr>
        <w:pStyle w:val="NoSpacing"/>
        <w:numPr>
          <w:ilvl w:val="0"/>
          <w:numId w:val="34"/>
        </w:numPr>
        <w:spacing w:line="360" w:lineRule="auto"/>
        <w:rPr>
          <w:rFonts w:ascii="Arial" w:hAnsi="Arial" w:cs="Arial"/>
          <w:sz w:val="22"/>
          <w:szCs w:val="22"/>
        </w:rPr>
      </w:pPr>
      <w:r w:rsidRPr="00182596">
        <w:rPr>
          <w:rFonts w:ascii="Arial" w:hAnsi="Arial" w:cs="Arial"/>
          <w:sz w:val="22"/>
          <w:szCs w:val="22"/>
        </w:rPr>
        <w:t>Preservation: preserves products for longer, which reduces waste by giving people more time to use or consume them before it is no longer suitable to do so.</w:t>
      </w:r>
    </w:p>
    <w:p w14:paraId="1B12A69A" w14:textId="77777777" w:rsidR="00B211F6" w:rsidRPr="00182596" w:rsidRDefault="00B211F6" w:rsidP="00182596">
      <w:pPr>
        <w:pStyle w:val="NoSpacing"/>
        <w:numPr>
          <w:ilvl w:val="0"/>
          <w:numId w:val="34"/>
        </w:numPr>
        <w:spacing w:line="360" w:lineRule="auto"/>
        <w:rPr>
          <w:rFonts w:ascii="Arial" w:hAnsi="Arial" w:cs="Arial"/>
          <w:sz w:val="22"/>
          <w:szCs w:val="22"/>
        </w:rPr>
      </w:pPr>
      <w:r w:rsidRPr="00182596">
        <w:rPr>
          <w:rFonts w:ascii="Arial" w:hAnsi="Arial" w:cs="Arial"/>
          <w:sz w:val="22"/>
          <w:szCs w:val="22"/>
        </w:rPr>
        <w:t>Prevents waste: products kept together, and spillages avoided.</w:t>
      </w:r>
    </w:p>
    <w:p w14:paraId="358E18B8" w14:textId="77777777" w:rsidR="00B211F6" w:rsidRPr="00182596" w:rsidRDefault="00B211F6" w:rsidP="00182596">
      <w:pPr>
        <w:pStyle w:val="NoSpacing"/>
        <w:numPr>
          <w:ilvl w:val="0"/>
          <w:numId w:val="34"/>
        </w:numPr>
        <w:spacing w:line="360" w:lineRule="auto"/>
        <w:rPr>
          <w:rFonts w:ascii="Arial" w:hAnsi="Arial" w:cs="Arial"/>
          <w:sz w:val="22"/>
          <w:szCs w:val="22"/>
        </w:rPr>
      </w:pPr>
      <w:r w:rsidRPr="00182596">
        <w:rPr>
          <w:rFonts w:ascii="Arial" w:hAnsi="Arial" w:cs="Arial"/>
          <w:sz w:val="22"/>
          <w:szCs w:val="22"/>
        </w:rPr>
        <w:lastRenderedPageBreak/>
        <w:t>Transportation: allows transport over great distances, so that we have access to a wide variety of non-local produce that, in turn, encourages trade. It also saves space through stacking objects which make transporting more e</w:t>
      </w:r>
      <w:r w:rsidRPr="00182596">
        <w:rPr>
          <w:rFonts w:ascii="Cambria Math" w:eastAsia="Calibri" w:hAnsi="Cambria Math" w:cs="Cambria Math"/>
          <w:sz w:val="22"/>
          <w:szCs w:val="22"/>
        </w:rPr>
        <w:t>ﬃ</w:t>
      </w:r>
      <w:r w:rsidRPr="00182596">
        <w:rPr>
          <w:rFonts w:ascii="Arial" w:hAnsi="Arial" w:cs="Arial"/>
          <w:sz w:val="22"/>
          <w:szCs w:val="22"/>
        </w:rPr>
        <w:t>cient.</w:t>
      </w:r>
    </w:p>
    <w:p w14:paraId="27571C38" w14:textId="77777777" w:rsidR="00B211F6" w:rsidRPr="00182596" w:rsidRDefault="00B211F6" w:rsidP="00182596">
      <w:pPr>
        <w:pStyle w:val="NoSpacing"/>
        <w:numPr>
          <w:ilvl w:val="0"/>
          <w:numId w:val="34"/>
        </w:numPr>
        <w:spacing w:line="360" w:lineRule="auto"/>
        <w:rPr>
          <w:rFonts w:ascii="Arial" w:hAnsi="Arial" w:cs="Arial"/>
          <w:sz w:val="22"/>
          <w:szCs w:val="22"/>
        </w:rPr>
      </w:pPr>
      <w:r w:rsidRPr="00182596">
        <w:rPr>
          <w:rFonts w:ascii="Arial" w:hAnsi="Arial" w:cs="Arial"/>
          <w:sz w:val="22"/>
          <w:szCs w:val="22"/>
        </w:rPr>
        <w:t>Displays information: important information about the product, such as nutritional content or allergy advice, is displayed on packaging.</w:t>
      </w:r>
    </w:p>
    <w:p w14:paraId="53E24DDC" w14:textId="77777777" w:rsidR="00B211F6" w:rsidRPr="000C5AC8" w:rsidRDefault="00B211F6" w:rsidP="00B211F6">
      <w:pPr>
        <w:spacing w:after="0" w:line="360" w:lineRule="auto"/>
        <w:ind w:left="720"/>
        <w:rPr>
          <w:rFonts w:ascii="Arial" w:eastAsia="Arial" w:hAnsi="Arial" w:cs="Arial"/>
          <w:bCs/>
          <w:iCs/>
          <w:color w:val="000000" w:themeColor="text1"/>
        </w:rPr>
      </w:pPr>
    </w:p>
    <w:p w14:paraId="2BD1CFA2" w14:textId="77777777" w:rsidR="00B211F6" w:rsidRPr="00182596" w:rsidRDefault="00B211F6" w:rsidP="00182596">
      <w:pPr>
        <w:pStyle w:val="NoSpacing"/>
        <w:spacing w:line="360" w:lineRule="auto"/>
        <w:rPr>
          <w:rFonts w:ascii="Arial" w:hAnsi="Arial" w:cs="Arial"/>
          <w:sz w:val="22"/>
          <w:szCs w:val="22"/>
        </w:rPr>
      </w:pPr>
      <w:r w:rsidRPr="00182596">
        <w:rPr>
          <w:rFonts w:ascii="Arial" w:hAnsi="Arial" w:cs="Arial"/>
          <w:sz w:val="22"/>
          <w:szCs w:val="22"/>
        </w:rPr>
        <w:t>Plastic packaging is one of the most important contributing factors in protecting food products from spoiling (BPF, 2018).  Food waste has a significantly higher environmental impact, particularly in the form of its carbon footprint than packaging waste (</w:t>
      </w:r>
      <w:proofErr w:type="spellStart"/>
      <w:r w:rsidRPr="00182596">
        <w:rPr>
          <w:rFonts w:ascii="Arial" w:hAnsi="Arial" w:cs="Arial"/>
          <w:sz w:val="22"/>
          <w:szCs w:val="22"/>
        </w:rPr>
        <w:t>Tonini</w:t>
      </w:r>
      <w:proofErr w:type="spellEnd"/>
      <w:r w:rsidRPr="00182596">
        <w:rPr>
          <w:rFonts w:ascii="Arial" w:hAnsi="Arial" w:cs="Arial"/>
          <w:sz w:val="22"/>
          <w:szCs w:val="22"/>
        </w:rPr>
        <w:t xml:space="preserve"> et al 2018).  Plastic packaging allows food to remain in transit longer and available for sale ensuring that vast amounts of food products do not go to waste.  Because it takes considerably more resources to grow and produce the food itself, it often makes environmental sense to protect it for as long as possible, so the resources invested in its growth are not invested in vain.  As well as helping to deliver food around the global economy, liquids, gels, powders, out-of-season fruit and other specialist products are all safely protected using plastic packaging (Advisory Committee on Packaging, 2008).  As there are many different types of plastic that have different functional properties such as: being safe for food, flexible, transparent, opaque and chemical and heat resistant, plastics are the ideal packaging material for a variety of modern requirements.  Without plastic packaging to serve all these needs, it would be very difficult and sometimes impossible to transport a wide range of products which consumers rely on for everyday use (BPF, 2018). </w:t>
      </w:r>
    </w:p>
    <w:p w14:paraId="2B17441B" w14:textId="77777777" w:rsidR="00B211F6" w:rsidRDefault="00B211F6" w:rsidP="00B211F6">
      <w:pPr>
        <w:spacing w:after="0" w:line="360" w:lineRule="auto"/>
        <w:rPr>
          <w:rFonts w:ascii="Arial" w:eastAsia="Arial" w:hAnsi="Arial" w:cs="Arial"/>
          <w:bCs/>
          <w:iCs/>
          <w:color w:val="000000" w:themeColor="text1"/>
        </w:rPr>
      </w:pPr>
    </w:p>
    <w:p w14:paraId="79E9E199" w14:textId="1C80B3DA" w:rsidR="00182596" w:rsidRPr="00182596" w:rsidRDefault="00B211F6" w:rsidP="00182596">
      <w:pPr>
        <w:pStyle w:val="NoSpacing"/>
        <w:spacing w:line="360" w:lineRule="auto"/>
        <w:rPr>
          <w:rFonts w:ascii="Arial" w:hAnsi="Arial" w:cs="Arial"/>
          <w:sz w:val="22"/>
          <w:szCs w:val="22"/>
        </w:rPr>
      </w:pPr>
      <w:r w:rsidRPr="00182596">
        <w:rPr>
          <w:rFonts w:ascii="Arial" w:hAnsi="Arial" w:cs="Arial"/>
          <w:sz w:val="22"/>
          <w:szCs w:val="22"/>
        </w:rPr>
        <w:t>Packaging is used when a there is a requirement to protect and preserve a product.  Plastic packaging performs this function particularly well and provides many other advantages for consumers, suppliers and society (Kumar, 2006).  Plastic is:</w:t>
      </w:r>
    </w:p>
    <w:p w14:paraId="30C7E697" w14:textId="77777777" w:rsidR="00B211F6" w:rsidRPr="00182596" w:rsidRDefault="00B211F6" w:rsidP="00182596">
      <w:pPr>
        <w:pStyle w:val="NoSpacing"/>
        <w:numPr>
          <w:ilvl w:val="0"/>
          <w:numId w:val="35"/>
        </w:numPr>
        <w:spacing w:line="360" w:lineRule="auto"/>
        <w:rPr>
          <w:rFonts w:ascii="Arial" w:hAnsi="Arial" w:cs="Arial"/>
          <w:sz w:val="22"/>
          <w:szCs w:val="22"/>
        </w:rPr>
      </w:pPr>
      <w:r w:rsidRPr="00182596">
        <w:rPr>
          <w:rFonts w:ascii="Arial" w:hAnsi="Arial" w:cs="Arial"/>
          <w:b/>
          <w:sz w:val="22"/>
          <w:szCs w:val="22"/>
        </w:rPr>
        <w:t>Resource efficient: </w:t>
      </w:r>
      <w:r w:rsidRPr="00182596">
        <w:rPr>
          <w:rFonts w:ascii="Arial" w:hAnsi="Arial" w:cs="Arial"/>
          <w:sz w:val="22"/>
          <w:szCs w:val="22"/>
        </w:rPr>
        <w:t>plastic packaging saves packaging mass, energy and greenhouse gas (GHG) emissions.  Without it, 2-3 times more resources would be used (</w:t>
      </w:r>
      <w:proofErr w:type="spellStart"/>
      <w:r w:rsidRPr="00182596">
        <w:rPr>
          <w:rFonts w:ascii="Arial" w:hAnsi="Arial" w:cs="Arial"/>
          <w:sz w:val="22"/>
          <w:szCs w:val="22"/>
        </w:rPr>
        <w:t>Pilz</w:t>
      </w:r>
      <w:proofErr w:type="spellEnd"/>
      <w:r w:rsidRPr="00182596">
        <w:rPr>
          <w:rFonts w:ascii="Arial" w:hAnsi="Arial" w:cs="Arial"/>
          <w:sz w:val="22"/>
          <w:szCs w:val="22"/>
        </w:rPr>
        <w:t xml:space="preserve"> et al, 2010). </w:t>
      </w:r>
    </w:p>
    <w:p w14:paraId="7FE5FBE1" w14:textId="77777777" w:rsidR="00B211F6" w:rsidRPr="00182596" w:rsidRDefault="00B211F6" w:rsidP="00182596">
      <w:pPr>
        <w:pStyle w:val="NoSpacing"/>
        <w:numPr>
          <w:ilvl w:val="0"/>
          <w:numId w:val="35"/>
        </w:numPr>
        <w:spacing w:line="360" w:lineRule="auto"/>
        <w:rPr>
          <w:rFonts w:ascii="Arial" w:hAnsi="Arial" w:cs="Arial"/>
          <w:sz w:val="22"/>
          <w:szCs w:val="22"/>
        </w:rPr>
      </w:pPr>
      <w:r w:rsidRPr="00182596">
        <w:rPr>
          <w:rFonts w:ascii="Arial" w:hAnsi="Arial" w:cs="Arial"/>
          <w:b/>
          <w:sz w:val="22"/>
          <w:szCs w:val="22"/>
        </w:rPr>
        <w:t>Safe</w:t>
      </w:r>
      <w:r w:rsidRPr="00182596">
        <w:rPr>
          <w:rFonts w:ascii="Arial" w:hAnsi="Arial" w:cs="Arial"/>
          <w:sz w:val="22"/>
          <w:szCs w:val="22"/>
        </w:rPr>
        <w:t>: plastic is shatter resistant, containers do not break when they are dropped or knocked over.</w:t>
      </w:r>
    </w:p>
    <w:p w14:paraId="34FCDC74" w14:textId="77777777" w:rsidR="00B211F6" w:rsidRPr="00182596" w:rsidRDefault="00B211F6" w:rsidP="00182596">
      <w:pPr>
        <w:pStyle w:val="NoSpacing"/>
        <w:numPr>
          <w:ilvl w:val="0"/>
          <w:numId w:val="35"/>
        </w:numPr>
        <w:spacing w:line="360" w:lineRule="auto"/>
        <w:rPr>
          <w:rFonts w:ascii="Arial" w:hAnsi="Arial" w:cs="Arial"/>
          <w:sz w:val="22"/>
          <w:szCs w:val="22"/>
        </w:rPr>
      </w:pPr>
      <w:r w:rsidRPr="00182596">
        <w:rPr>
          <w:rFonts w:ascii="Arial" w:hAnsi="Arial" w:cs="Arial"/>
          <w:b/>
          <w:sz w:val="22"/>
          <w:szCs w:val="22"/>
        </w:rPr>
        <w:t>Hygienic</w:t>
      </w:r>
      <w:r w:rsidRPr="00182596">
        <w:rPr>
          <w:rFonts w:ascii="Arial" w:hAnsi="Arial" w:cs="Arial"/>
          <w:sz w:val="22"/>
          <w:szCs w:val="22"/>
        </w:rPr>
        <w:t>: plastic keeps products free from contamination. This is particularly useful for medical packaging as packaging can be filled and sealed hygienically without any human intervention.</w:t>
      </w:r>
    </w:p>
    <w:p w14:paraId="63A20F67" w14:textId="77777777" w:rsidR="00B211F6" w:rsidRPr="00182596" w:rsidRDefault="00B211F6" w:rsidP="00182596">
      <w:pPr>
        <w:pStyle w:val="NoSpacing"/>
        <w:numPr>
          <w:ilvl w:val="0"/>
          <w:numId w:val="35"/>
        </w:numPr>
        <w:spacing w:line="360" w:lineRule="auto"/>
        <w:rPr>
          <w:rFonts w:ascii="Arial" w:hAnsi="Arial" w:cs="Arial"/>
          <w:sz w:val="22"/>
          <w:szCs w:val="22"/>
        </w:rPr>
      </w:pPr>
      <w:r w:rsidRPr="00182596">
        <w:rPr>
          <w:rFonts w:ascii="Arial" w:hAnsi="Arial" w:cs="Arial"/>
          <w:b/>
          <w:sz w:val="22"/>
          <w:szCs w:val="22"/>
        </w:rPr>
        <w:t>Light weight: </w:t>
      </w:r>
      <w:r w:rsidRPr="00182596">
        <w:rPr>
          <w:rFonts w:ascii="Arial" w:hAnsi="Arial" w:cs="Arial"/>
          <w:sz w:val="22"/>
          <w:szCs w:val="22"/>
        </w:rPr>
        <w:t>plastic packaging is lightweight and can take up less space than alternative packaging.  Plastic provides a lighter load for transit therefore lower emissions are released by transportation vehicles.</w:t>
      </w:r>
    </w:p>
    <w:p w14:paraId="5B35C446" w14:textId="77777777" w:rsidR="00B211F6" w:rsidRPr="00182596" w:rsidRDefault="00B211F6" w:rsidP="00182596">
      <w:pPr>
        <w:pStyle w:val="NoSpacing"/>
        <w:numPr>
          <w:ilvl w:val="0"/>
          <w:numId w:val="35"/>
        </w:numPr>
        <w:spacing w:line="360" w:lineRule="auto"/>
        <w:rPr>
          <w:rFonts w:ascii="Arial" w:hAnsi="Arial" w:cs="Arial"/>
          <w:sz w:val="22"/>
          <w:szCs w:val="22"/>
        </w:rPr>
      </w:pPr>
      <w:r w:rsidRPr="00182596">
        <w:rPr>
          <w:rFonts w:ascii="Arial" w:hAnsi="Arial" w:cs="Arial"/>
          <w:b/>
          <w:sz w:val="22"/>
          <w:szCs w:val="22"/>
        </w:rPr>
        <w:t>Secure</w:t>
      </w:r>
      <w:r w:rsidRPr="00182596">
        <w:rPr>
          <w:rFonts w:ascii="Arial" w:hAnsi="Arial" w:cs="Arial"/>
          <w:sz w:val="22"/>
          <w:szCs w:val="22"/>
        </w:rPr>
        <w:t>: plastic can be sealed shut or moulded into a safety mechanism.</w:t>
      </w:r>
    </w:p>
    <w:p w14:paraId="38B793D0" w14:textId="77777777" w:rsidR="00B211F6" w:rsidRPr="00182596" w:rsidRDefault="00B211F6" w:rsidP="00182596">
      <w:pPr>
        <w:pStyle w:val="NoSpacing"/>
        <w:numPr>
          <w:ilvl w:val="0"/>
          <w:numId w:val="35"/>
        </w:numPr>
        <w:spacing w:line="360" w:lineRule="auto"/>
        <w:rPr>
          <w:rFonts w:ascii="Arial" w:hAnsi="Arial" w:cs="Arial"/>
          <w:sz w:val="22"/>
          <w:szCs w:val="22"/>
        </w:rPr>
      </w:pPr>
      <w:r w:rsidRPr="00182596">
        <w:rPr>
          <w:rFonts w:ascii="Arial" w:hAnsi="Arial" w:cs="Arial"/>
          <w:b/>
          <w:sz w:val="22"/>
          <w:szCs w:val="22"/>
        </w:rPr>
        <w:t>Durable</w:t>
      </w:r>
      <w:r w:rsidRPr="00182596">
        <w:rPr>
          <w:rFonts w:ascii="Arial" w:hAnsi="Arial" w:cs="Arial"/>
          <w:sz w:val="22"/>
          <w:szCs w:val="22"/>
        </w:rPr>
        <w:t>: because plastic packaging is so durable, plastic packaging can be very thin. This means it uses fewer resources and takes up less space for transport.</w:t>
      </w:r>
    </w:p>
    <w:p w14:paraId="75AE58FE" w14:textId="77777777" w:rsidR="00B211F6" w:rsidRPr="00182596" w:rsidRDefault="00B211F6" w:rsidP="00182596">
      <w:pPr>
        <w:pStyle w:val="NoSpacing"/>
        <w:numPr>
          <w:ilvl w:val="0"/>
          <w:numId w:val="35"/>
        </w:numPr>
        <w:spacing w:line="360" w:lineRule="auto"/>
        <w:rPr>
          <w:rFonts w:ascii="Arial" w:hAnsi="Arial" w:cs="Arial"/>
          <w:sz w:val="22"/>
          <w:szCs w:val="22"/>
        </w:rPr>
      </w:pPr>
      <w:r w:rsidRPr="00182596">
        <w:rPr>
          <w:rFonts w:ascii="Arial" w:hAnsi="Arial" w:cs="Arial"/>
          <w:b/>
          <w:sz w:val="22"/>
          <w:szCs w:val="22"/>
        </w:rPr>
        <w:lastRenderedPageBreak/>
        <w:t>Versatile</w:t>
      </w:r>
      <w:r w:rsidRPr="00182596">
        <w:rPr>
          <w:rFonts w:ascii="Arial" w:hAnsi="Arial" w:cs="Arial"/>
          <w:sz w:val="22"/>
          <w:szCs w:val="22"/>
        </w:rPr>
        <w:t>: plastics can be transformed in many different ways. They can be blown, injected or thermomoulded.  This means it can be used to package powders and liquids (BPF, 2018).</w:t>
      </w:r>
    </w:p>
    <w:p w14:paraId="3C98FE96" w14:textId="77777777" w:rsidR="00B211F6" w:rsidRPr="00182596" w:rsidRDefault="00B211F6" w:rsidP="00182596">
      <w:pPr>
        <w:pStyle w:val="NoSpacing"/>
        <w:numPr>
          <w:ilvl w:val="0"/>
          <w:numId w:val="35"/>
        </w:numPr>
        <w:spacing w:line="360" w:lineRule="auto"/>
        <w:rPr>
          <w:rFonts w:ascii="Arial" w:hAnsi="Arial" w:cs="Arial"/>
          <w:sz w:val="22"/>
          <w:szCs w:val="22"/>
        </w:rPr>
      </w:pPr>
      <w:r w:rsidRPr="00182596">
        <w:rPr>
          <w:rFonts w:ascii="Arial" w:hAnsi="Arial" w:cs="Arial"/>
          <w:b/>
          <w:sz w:val="22"/>
          <w:szCs w:val="22"/>
        </w:rPr>
        <w:t>Recyclable</w:t>
      </w:r>
      <w:r w:rsidRPr="00182596">
        <w:rPr>
          <w:rFonts w:ascii="Arial" w:hAnsi="Arial" w:cs="Arial"/>
          <w:sz w:val="22"/>
          <w:szCs w:val="22"/>
        </w:rPr>
        <w:t>: plastic packaging can be recycled many times to create new products.  The rates of recycling and the number of different plastics that are recycled in the UK has increased over the last 10 years (Advisory Committee on Packaging, 2008).</w:t>
      </w:r>
    </w:p>
    <w:p w14:paraId="546B9323" w14:textId="77777777" w:rsidR="00B211F6" w:rsidRDefault="00B211F6" w:rsidP="00B211F6">
      <w:pPr>
        <w:spacing w:after="0" w:line="360" w:lineRule="auto"/>
        <w:rPr>
          <w:rFonts w:ascii="Arial" w:eastAsia="Arial" w:hAnsi="Arial" w:cs="Arial"/>
          <w:bCs/>
          <w:iCs/>
          <w:color w:val="000000" w:themeColor="text1"/>
        </w:rPr>
      </w:pPr>
    </w:p>
    <w:p w14:paraId="3DF88CF7" w14:textId="6814442C" w:rsidR="00B211F6" w:rsidRPr="00182596" w:rsidRDefault="009034D6" w:rsidP="00182596">
      <w:pPr>
        <w:pStyle w:val="NoSpacing"/>
        <w:spacing w:line="360" w:lineRule="auto"/>
        <w:rPr>
          <w:rFonts w:ascii="Arial" w:hAnsi="Arial" w:cs="Arial"/>
          <w:b/>
          <w:sz w:val="22"/>
          <w:szCs w:val="22"/>
        </w:rPr>
      </w:pPr>
      <w:r>
        <w:rPr>
          <w:rFonts w:ascii="Arial" w:hAnsi="Arial" w:cs="Arial"/>
          <w:b/>
          <w:sz w:val="22"/>
          <w:szCs w:val="22"/>
        </w:rPr>
        <w:t xml:space="preserve">2.4 </w:t>
      </w:r>
      <w:r w:rsidR="00B211F6" w:rsidRPr="00182596">
        <w:rPr>
          <w:rFonts w:ascii="Arial" w:hAnsi="Arial" w:cs="Arial"/>
          <w:b/>
          <w:sz w:val="22"/>
          <w:szCs w:val="22"/>
        </w:rPr>
        <w:t>Plastic Packaging in the Supply Chain</w:t>
      </w:r>
    </w:p>
    <w:p w14:paraId="0344C51D" w14:textId="77777777" w:rsidR="00B211F6" w:rsidRPr="00182596" w:rsidRDefault="00B211F6" w:rsidP="00182596">
      <w:pPr>
        <w:pStyle w:val="NoSpacing"/>
        <w:spacing w:line="360" w:lineRule="auto"/>
        <w:rPr>
          <w:rFonts w:ascii="Arial" w:hAnsi="Arial" w:cs="Arial"/>
          <w:sz w:val="22"/>
          <w:szCs w:val="22"/>
        </w:rPr>
      </w:pPr>
    </w:p>
    <w:p w14:paraId="004A93CD" w14:textId="77777777" w:rsidR="00B211F6" w:rsidRPr="00182596" w:rsidRDefault="00B211F6" w:rsidP="00182596">
      <w:pPr>
        <w:pStyle w:val="NoSpacing"/>
        <w:spacing w:line="360" w:lineRule="auto"/>
        <w:rPr>
          <w:rFonts w:ascii="Arial" w:hAnsi="Arial" w:cs="Arial"/>
          <w:sz w:val="22"/>
          <w:szCs w:val="22"/>
        </w:rPr>
      </w:pPr>
      <w:r w:rsidRPr="00182596">
        <w:rPr>
          <w:rFonts w:ascii="Arial" w:hAnsi="Arial" w:cs="Arial"/>
          <w:sz w:val="22"/>
          <w:szCs w:val="22"/>
        </w:rPr>
        <w:t xml:space="preserve">Sustainability is one of the most significant problems facing contemporary logistics organisations (Murphy et al, 1994).  In order to achieve success logistics organisations must be more sophisticated in their understanding of how they can reduce the environmental impact of their operations without negatively affecting the cost or effectiveness of their operations (Van </w:t>
      </w:r>
      <w:proofErr w:type="spellStart"/>
      <w:r w:rsidRPr="00182596">
        <w:rPr>
          <w:rFonts w:ascii="Arial" w:hAnsi="Arial" w:cs="Arial"/>
          <w:sz w:val="22"/>
          <w:szCs w:val="22"/>
        </w:rPr>
        <w:t>Woensel</w:t>
      </w:r>
      <w:proofErr w:type="spellEnd"/>
      <w:r w:rsidRPr="00182596">
        <w:rPr>
          <w:rFonts w:ascii="Arial" w:hAnsi="Arial" w:cs="Arial"/>
          <w:sz w:val="22"/>
          <w:szCs w:val="22"/>
        </w:rPr>
        <w:t xml:space="preserve"> et al, 2001).  Food supply chain operations often cover large distances and multiple intermediaries, with each stage driving a range of impacts on society and the environment (Galli and </w:t>
      </w:r>
      <w:proofErr w:type="spellStart"/>
      <w:r w:rsidRPr="00182596">
        <w:rPr>
          <w:rFonts w:ascii="Arial" w:hAnsi="Arial" w:cs="Arial"/>
          <w:sz w:val="22"/>
          <w:szCs w:val="22"/>
        </w:rPr>
        <w:t>Brunori</w:t>
      </w:r>
      <w:proofErr w:type="spellEnd"/>
      <w:r w:rsidRPr="00182596">
        <w:rPr>
          <w:rFonts w:ascii="Arial" w:hAnsi="Arial" w:cs="Arial"/>
          <w:sz w:val="22"/>
          <w:szCs w:val="22"/>
        </w:rPr>
        <w:t xml:space="preserve">, 2013).  Packaging can facilitate the safe transit of food and therefore plays a central role in the food system; concurrently packaging practices and the nature of supply chains are constantly under scrutiny as a result of growing concerns over waste and unnecessary resource use (IEEP, 2018).  Packaging is designed first and foremost to protect products throughout whilst is transit; however, manufacturers must also design packaging with an aim to be reused, recycled or have energy recovered from it following its use (Advisory Committee on Packaging, 2008).  Packaging is only recycled if it can be collected, transported and cleaned using less energy and resources than what would be used to make new packaging using raw materials (Advisory Committee on Packaging, 2008).  </w:t>
      </w:r>
    </w:p>
    <w:p w14:paraId="4814BDAC" w14:textId="77777777" w:rsidR="00B211F6" w:rsidRPr="00182596" w:rsidRDefault="00B211F6" w:rsidP="00182596">
      <w:pPr>
        <w:pStyle w:val="NoSpacing"/>
        <w:spacing w:line="360" w:lineRule="auto"/>
        <w:rPr>
          <w:rFonts w:ascii="Arial" w:hAnsi="Arial" w:cs="Arial"/>
          <w:sz w:val="22"/>
          <w:szCs w:val="22"/>
        </w:rPr>
      </w:pPr>
    </w:p>
    <w:p w14:paraId="5EBD41AC" w14:textId="77777777" w:rsidR="00B211F6" w:rsidRPr="00182596" w:rsidRDefault="00B211F6" w:rsidP="00182596">
      <w:pPr>
        <w:pStyle w:val="NoSpacing"/>
        <w:spacing w:line="360" w:lineRule="auto"/>
        <w:rPr>
          <w:rFonts w:ascii="Arial" w:hAnsi="Arial" w:cs="Arial"/>
          <w:sz w:val="22"/>
          <w:szCs w:val="22"/>
        </w:rPr>
      </w:pPr>
      <w:r w:rsidRPr="00182596">
        <w:rPr>
          <w:rFonts w:ascii="Arial" w:hAnsi="Arial" w:cs="Arial"/>
          <w:sz w:val="22"/>
          <w:szCs w:val="22"/>
        </w:rPr>
        <w:t xml:space="preserve">Recycling of metal, paper, wood, glass and plastic is generally perceived as an environmental-friendly practice as it saves energy, reduces raw material extraction and combats climate change, however, Wong (2010) believes that some studies have discovered that plastic recycling supply chains are logistically inefficient, expensive, fragile and even environmentally harmful.  Millward (2018) believes that plastic packaging within the supply chain in not a problem but how it is used and disposed of following its use is.  Millward explains that the strategy that should be adopted by logistic organisations is to reuse.  Reusable products should become more widely accepted as part of the supply chain in the form of heavy-duty, long-lasting reusable crates, pallets and baskets, known as reusable transit packaging (RTP) (Millward, 2018).  RTP is specifically designed to be used on numerous journeys between the supplier and the consumer.  Through design and use of more durable materials, reusable packaging is more robust than single-use packaging, however, RTP is typically more expensive to manufacture (WRAP, 2007).  Leblanc (2016) believes that </w:t>
      </w:r>
      <w:r w:rsidRPr="00182596">
        <w:rPr>
          <w:rFonts w:ascii="Arial" w:hAnsi="Arial" w:cs="Arial"/>
          <w:sz w:val="22"/>
          <w:szCs w:val="22"/>
        </w:rPr>
        <w:lastRenderedPageBreak/>
        <w:t>despite the high production cost of RTP, reusable packaging can reduce costs and minimise an organisation’s environmental footprint by:</w:t>
      </w:r>
    </w:p>
    <w:p w14:paraId="1D8D5D65" w14:textId="77777777" w:rsidR="00B211F6" w:rsidRPr="00182596" w:rsidRDefault="00B211F6" w:rsidP="00182596">
      <w:pPr>
        <w:pStyle w:val="NoSpacing"/>
        <w:numPr>
          <w:ilvl w:val="0"/>
          <w:numId w:val="36"/>
        </w:numPr>
        <w:spacing w:line="360" w:lineRule="auto"/>
        <w:rPr>
          <w:rFonts w:ascii="Arial" w:hAnsi="Arial" w:cs="Arial"/>
          <w:sz w:val="22"/>
          <w:szCs w:val="22"/>
        </w:rPr>
      </w:pPr>
      <w:r w:rsidRPr="00182596">
        <w:rPr>
          <w:rFonts w:ascii="Arial" w:hAnsi="Arial" w:cs="Arial"/>
          <w:sz w:val="22"/>
          <w:szCs w:val="22"/>
        </w:rPr>
        <w:t>Reducing product damage due to transport packaging failure.</w:t>
      </w:r>
    </w:p>
    <w:p w14:paraId="5344B379" w14:textId="77777777" w:rsidR="00B211F6" w:rsidRPr="00182596" w:rsidRDefault="00B211F6" w:rsidP="00182596">
      <w:pPr>
        <w:pStyle w:val="NoSpacing"/>
        <w:numPr>
          <w:ilvl w:val="0"/>
          <w:numId w:val="36"/>
        </w:numPr>
        <w:spacing w:line="360" w:lineRule="auto"/>
        <w:rPr>
          <w:rFonts w:ascii="Arial" w:hAnsi="Arial" w:cs="Arial"/>
          <w:sz w:val="22"/>
          <w:szCs w:val="22"/>
        </w:rPr>
      </w:pPr>
      <w:r w:rsidRPr="00182596">
        <w:rPr>
          <w:rFonts w:ascii="Arial" w:hAnsi="Arial" w:cs="Arial"/>
          <w:sz w:val="22"/>
          <w:szCs w:val="22"/>
        </w:rPr>
        <w:t>Support efficient transport and loading operations.</w:t>
      </w:r>
    </w:p>
    <w:p w14:paraId="0DA60340" w14:textId="77777777" w:rsidR="00B211F6" w:rsidRPr="00182596" w:rsidRDefault="00B211F6" w:rsidP="00182596">
      <w:pPr>
        <w:pStyle w:val="NoSpacing"/>
        <w:numPr>
          <w:ilvl w:val="0"/>
          <w:numId w:val="36"/>
        </w:numPr>
        <w:spacing w:line="360" w:lineRule="auto"/>
        <w:rPr>
          <w:rFonts w:ascii="Arial" w:hAnsi="Arial" w:cs="Arial"/>
          <w:sz w:val="22"/>
          <w:szCs w:val="22"/>
        </w:rPr>
      </w:pPr>
      <w:r w:rsidRPr="00182596">
        <w:rPr>
          <w:rFonts w:ascii="Arial" w:hAnsi="Arial" w:cs="Arial"/>
          <w:sz w:val="22"/>
          <w:szCs w:val="22"/>
        </w:rPr>
        <w:t>Ventilated RTP reduces the cooling time for perishables, increasing freshness and shelf-life.</w:t>
      </w:r>
    </w:p>
    <w:p w14:paraId="34D75D02" w14:textId="77777777" w:rsidR="00B211F6" w:rsidRPr="00182596" w:rsidRDefault="00B211F6" w:rsidP="00182596">
      <w:pPr>
        <w:pStyle w:val="NoSpacing"/>
        <w:numPr>
          <w:ilvl w:val="0"/>
          <w:numId w:val="36"/>
        </w:numPr>
        <w:spacing w:line="360" w:lineRule="auto"/>
        <w:rPr>
          <w:rFonts w:ascii="Arial" w:hAnsi="Arial" w:cs="Arial"/>
          <w:sz w:val="22"/>
          <w:szCs w:val="22"/>
        </w:rPr>
      </w:pPr>
      <w:r w:rsidRPr="00182596">
        <w:rPr>
          <w:rFonts w:ascii="Arial" w:hAnsi="Arial" w:cs="Arial"/>
          <w:sz w:val="22"/>
          <w:szCs w:val="22"/>
        </w:rPr>
        <w:t>Reduces waste for recycling or disposal.</w:t>
      </w:r>
    </w:p>
    <w:p w14:paraId="4517D664" w14:textId="77777777" w:rsidR="00B211F6" w:rsidRPr="00D56490" w:rsidRDefault="00B211F6" w:rsidP="00B211F6">
      <w:pPr>
        <w:pStyle w:val="ListParagraph"/>
        <w:spacing w:line="360" w:lineRule="auto"/>
        <w:rPr>
          <w:rFonts w:ascii="Arial" w:eastAsia="Arial" w:hAnsi="Arial" w:cs="Arial"/>
          <w:bCs/>
          <w:iCs/>
          <w:color w:val="000000" w:themeColor="text1"/>
          <w:sz w:val="22"/>
          <w:szCs w:val="22"/>
        </w:rPr>
      </w:pPr>
    </w:p>
    <w:p w14:paraId="3E888ACD" w14:textId="245C218C" w:rsidR="00B211F6" w:rsidRDefault="009034D6" w:rsidP="00182596">
      <w:pPr>
        <w:pStyle w:val="NoSpacing"/>
        <w:spacing w:line="360" w:lineRule="auto"/>
        <w:rPr>
          <w:rFonts w:ascii="Arial" w:hAnsi="Arial" w:cs="Arial"/>
          <w:b/>
          <w:sz w:val="22"/>
          <w:szCs w:val="22"/>
        </w:rPr>
      </w:pPr>
      <w:r>
        <w:rPr>
          <w:rFonts w:ascii="Arial" w:hAnsi="Arial" w:cs="Arial"/>
          <w:b/>
          <w:sz w:val="22"/>
          <w:szCs w:val="22"/>
        </w:rPr>
        <w:t xml:space="preserve">2.5 </w:t>
      </w:r>
      <w:r w:rsidR="00B211F6" w:rsidRPr="00182596">
        <w:rPr>
          <w:rFonts w:ascii="Arial" w:hAnsi="Arial" w:cs="Arial"/>
          <w:b/>
          <w:sz w:val="22"/>
          <w:szCs w:val="22"/>
        </w:rPr>
        <w:t>Environmentally Friendly Supermarkets in the UK</w:t>
      </w:r>
    </w:p>
    <w:p w14:paraId="4D233405" w14:textId="77777777" w:rsidR="00182596" w:rsidRPr="00182596" w:rsidRDefault="00182596" w:rsidP="00182596">
      <w:pPr>
        <w:pStyle w:val="NoSpacing"/>
        <w:spacing w:line="360" w:lineRule="auto"/>
        <w:rPr>
          <w:rFonts w:ascii="Arial" w:hAnsi="Arial" w:cs="Arial"/>
          <w:b/>
          <w:sz w:val="22"/>
          <w:szCs w:val="22"/>
        </w:rPr>
      </w:pPr>
    </w:p>
    <w:p w14:paraId="1741B776" w14:textId="6F12735E" w:rsidR="00B211F6" w:rsidRPr="00182596" w:rsidRDefault="00B211F6" w:rsidP="00182596">
      <w:pPr>
        <w:pStyle w:val="NoSpacing"/>
        <w:spacing w:line="360" w:lineRule="auto"/>
        <w:rPr>
          <w:rFonts w:ascii="Arial" w:hAnsi="Arial" w:cs="Arial"/>
          <w:sz w:val="22"/>
          <w:szCs w:val="22"/>
        </w:rPr>
      </w:pPr>
      <w:r w:rsidRPr="00182596">
        <w:rPr>
          <w:rFonts w:ascii="Arial" w:hAnsi="Arial" w:cs="Arial"/>
          <w:sz w:val="22"/>
          <w:szCs w:val="22"/>
        </w:rPr>
        <w:t>Research by Gard (2012) support</w:t>
      </w:r>
      <w:r w:rsidR="00296364">
        <w:rPr>
          <w:rFonts w:ascii="Arial" w:hAnsi="Arial" w:cs="Arial"/>
          <w:sz w:val="22"/>
          <w:szCs w:val="22"/>
        </w:rPr>
        <w:t>s</w:t>
      </w:r>
      <w:r w:rsidRPr="00182596">
        <w:rPr>
          <w:rFonts w:ascii="Arial" w:hAnsi="Arial" w:cs="Arial"/>
          <w:sz w:val="22"/>
          <w:szCs w:val="22"/>
        </w:rPr>
        <w:t xml:space="preserve"> the </w:t>
      </w:r>
      <w:r w:rsidR="00296364">
        <w:rPr>
          <w:rFonts w:ascii="Arial" w:hAnsi="Arial" w:cs="Arial"/>
          <w:sz w:val="22"/>
          <w:szCs w:val="22"/>
        </w:rPr>
        <w:t>research question</w:t>
      </w:r>
      <w:r w:rsidRPr="00182596">
        <w:rPr>
          <w:rFonts w:ascii="Arial" w:hAnsi="Arial" w:cs="Arial"/>
          <w:sz w:val="22"/>
          <w:szCs w:val="22"/>
        </w:rPr>
        <w:t xml:space="preserve"> and explains that supermarkets throughout the UK are taking steps to appear more environmentally friendly, from charging for plastic bags to promoting sustainable foods.  In 2006 Waitrose was branded the most environmentally friendly supermarket following research published by the National Consumer Council.  Waitrose topped a survey of the eight leading supermarkets (at the time), ahead of Sainsbury's, Marks &amp; Spencer, Tesco, Asda, the Co-op, Morrisons and Somerfield.  Within the survey, the National Consumer Council used markers including: variety of seasonal vegetables, recycling policies and sourcing practices (Martin, 2006).  Eight years on in 2018 research by the ethical comparison organisation The Good Shopping Guide shows that Waitrose is still seen to be the most environmentally friendly and ethical large supermarket in the UK (Good Shopping Guide Ethical Company, 2018).  The Good Shopping Guide Ethical Company (2018) compares the eleven leading supermarkets and grades them green, amber or red against its ethical company index.  The index includes: </w:t>
      </w:r>
    </w:p>
    <w:p w14:paraId="4F27ED4D" w14:textId="77777777" w:rsidR="00B211F6" w:rsidRPr="00182596" w:rsidRDefault="00B211F6" w:rsidP="00182596">
      <w:pPr>
        <w:pStyle w:val="NoSpacing"/>
        <w:numPr>
          <w:ilvl w:val="0"/>
          <w:numId w:val="37"/>
        </w:numPr>
        <w:spacing w:line="360" w:lineRule="auto"/>
        <w:rPr>
          <w:rFonts w:ascii="Arial" w:hAnsi="Arial" w:cs="Arial"/>
          <w:sz w:val="22"/>
          <w:szCs w:val="22"/>
        </w:rPr>
      </w:pPr>
      <w:r w:rsidRPr="00182596">
        <w:rPr>
          <w:rFonts w:ascii="Arial" w:hAnsi="Arial" w:cs="Arial"/>
          <w:sz w:val="22"/>
          <w:szCs w:val="22"/>
        </w:rPr>
        <w:t>Environmental Report</w:t>
      </w:r>
    </w:p>
    <w:p w14:paraId="49C78F18" w14:textId="77777777" w:rsidR="00B211F6" w:rsidRPr="00182596" w:rsidRDefault="00B211F6" w:rsidP="00182596">
      <w:pPr>
        <w:pStyle w:val="NoSpacing"/>
        <w:numPr>
          <w:ilvl w:val="0"/>
          <w:numId w:val="37"/>
        </w:numPr>
        <w:spacing w:line="360" w:lineRule="auto"/>
        <w:rPr>
          <w:rFonts w:ascii="Arial" w:hAnsi="Arial" w:cs="Arial"/>
          <w:sz w:val="22"/>
          <w:szCs w:val="22"/>
        </w:rPr>
      </w:pPr>
      <w:r w:rsidRPr="00182596">
        <w:rPr>
          <w:rFonts w:ascii="Arial" w:hAnsi="Arial" w:cs="Arial"/>
          <w:sz w:val="22"/>
          <w:szCs w:val="22"/>
        </w:rPr>
        <w:t>Genetically Modified</w:t>
      </w:r>
    </w:p>
    <w:p w14:paraId="07C969AF" w14:textId="77777777" w:rsidR="00B211F6" w:rsidRPr="00182596" w:rsidRDefault="00B211F6" w:rsidP="00182596">
      <w:pPr>
        <w:pStyle w:val="NoSpacing"/>
        <w:numPr>
          <w:ilvl w:val="0"/>
          <w:numId w:val="37"/>
        </w:numPr>
        <w:spacing w:line="360" w:lineRule="auto"/>
        <w:rPr>
          <w:rFonts w:ascii="Arial" w:hAnsi="Arial" w:cs="Arial"/>
          <w:sz w:val="22"/>
          <w:szCs w:val="22"/>
        </w:rPr>
      </w:pPr>
      <w:r w:rsidRPr="00182596">
        <w:rPr>
          <w:rFonts w:ascii="Arial" w:hAnsi="Arial" w:cs="Arial"/>
          <w:sz w:val="22"/>
          <w:szCs w:val="22"/>
        </w:rPr>
        <w:t>Organic</w:t>
      </w:r>
    </w:p>
    <w:p w14:paraId="54E80982" w14:textId="77777777" w:rsidR="00B211F6" w:rsidRPr="00182596" w:rsidRDefault="00B211F6" w:rsidP="00182596">
      <w:pPr>
        <w:pStyle w:val="NoSpacing"/>
        <w:numPr>
          <w:ilvl w:val="0"/>
          <w:numId w:val="37"/>
        </w:numPr>
        <w:spacing w:line="360" w:lineRule="auto"/>
        <w:rPr>
          <w:rFonts w:ascii="Arial" w:hAnsi="Arial" w:cs="Arial"/>
          <w:sz w:val="22"/>
          <w:szCs w:val="22"/>
        </w:rPr>
      </w:pPr>
      <w:r w:rsidRPr="00182596">
        <w:rPr>
          <w:rFonts w:ascii="Arial" w:hAnsi="Arial" w:cs="Arial"/>
          <w:sz w:val="22"/>
          <w:szCs w:val="22"/>
        </w:rPr>
        <w:t>Nuclear Power</w:t>
      </w:r>
    </w:p>
    <w:p w14:paraId="64C19D23" w14:textId="77777777" w:rsidR="00B211F6" w:rsidRPr="00182596" w:rsidRDefault="00B211F6" w:rsidP="00182596">
      <w:pPr>
        <w:pStyle w:val="NoSpacing"/>
        <w:numPr>
          <w:ilvl w:val="0"/>
          <w:numId w:val="37"/>
        </w:numPr>
        <w:spacing w:line="360" w:lineRule="auto"/>
        <w:rPr>
          <w:rFonts w:ascii="Arial" w:hAnsi="Arial" w:cs="Arial"/>
          <w:sz w:val="22"/>
          <w:szCs w:val="22"/>
        </w:rPr>
      </w:pPr>
      <w:r w:rsidRPr="00182596">
        <w:rPr>
          <w:rFonts w:ascii="Arial" w:hAnsi="Arial" w:cs="Arial"/>
          <w:sz w:val="22"/>
          <w:szCs w:val="22"/>
        </w:rPr>
        <w:t>Animal Welfare</w:t>
      </w:r>
    </w:p>
    <w:p w14:paraId="72B62A8B" w14:textId="77777777" w:rsidR="00B211F6" w:rsidRPr="00182596" w:rsidRDefault="00B211F6" w:rsidP="00182596">
      <w:pPr>
        <w:pStyle w:val="NoSpacing"/>
        <w:numPr>
          <w:ilvl w:val="0"/>
          <w:numId w:val="37"/>
        </w:numPr>
        <w:spacing w:line="360" w:lineRule="auto"/>
        <w:rPr>
          <w:rFonts w:ascii="Arial" w:hAnsi="Arial" w:cs="Arial"/>
          <w:sz w:val="22"/>
          <w:szCs w:val="22"/>
        </w:rPr>
      </w:pPr>
      <w:r w:rsidRPr="00182596">
        <w:rPr>
          <w:rFonts w:ascii="Arial" w:hAnsi="Arial" w:cs="Arial"/>
          <w:sz w:val="22"/>
          <w:szCs w:val="22"/>
        </w:rPr>
        <w:t>Vegetarian &amp; Vegan</w:t>
      </w:r>
    </w:p>
    <w:p w14:paraId="518B06BD" w14:textId="77777777" w:rsidR="00B211F6" w:rsidRPr="00182596" w:rsidRDefault="00B211F6" w:rsidP="00182596">
      <w:pPr>
        <w:pStyle w:val="NoSpacing"/>
        <w:numPr>
          <w:ilvl w:val="0"/>
          <w:numId w:val="37"/>
        </w:numPr>
        <w:spacing w:line="360" w:lineRule="auto"/>
        <w:rPr>
          <w:rFonts w:ascii="Arial" w:hAnsi="Arial" w:cs="Arial"/>
          <w:sz w:val="22"/>
          <w:szCs w:val="22"/>
        </w:rPr>
      </w:pPr>
      <w:r w:rsidRPr="00182596">
        <w:rPr>
          <w:rFonts w:ascii="Arial" w:hAnsi="Arial" w:cs="Arial"/>
          <w:sz w:val="22"/>
          <w:szCs w:val="22"/>
        </w:rPr>
        <w:t>Human Rights</w:t>
      </w:r>
    </w:p>
    <w:p w14:paraId="5D8E5E65" w14:textId="77777777" w:rsidR="00B211F6" w:rsidRPr="00182596" w:rsidRDefault="00B211F6" w:rsidP="00182596">
      <w:pPr>
        <w:pStyle w:val="NoSpacing"/>
        <w:numPr>
          <w:ilvl w:val="0"/>
          <w:numId w:val="37"/>
        </w:numPr>
        <w:spacing w:line="360" w:lineRule="auto"/>
        <w:rPr>
          <w:rFonts w:ascii="Arial" w:hAnsi="Arial" w:cs="Arial"/>
          <w:sz w:val="22"/>
          <w:szCs w:val="22"/>
        </w:rPr>
      </w:pPr>
      <w:r w:rsidRPr="00182596">
        <w:rPr>
          <w:rFonts w:ascii="Arial" w:hAnsi="Arial" w:cs="Arial"/>
          <w:sz w:val="22"/>
          <w:szCs w:val="22"/>
        </w:rPr>
        <w:t>Political Donations</w:t>
      </w:r>
    </w:p>
    <w:p w14:paraId="39C82B73" w14:textId="77777777" w:rsidR="00B211F6" w:rsidRPr="00182596" w:rsidRDefault="00B211F6" w:rsidP="00182596">
      <w:pPr>
        <w:pStyle w:val="NoSpacing"/>
        <w:numPr>
          <w:ilvl w:val="0"/>
          <w:numId w:val="37"/>
        </w:numPr>
        <w:spacing w:line="360" w:lineRule="auto"/>
        <w:rPr>
          <w:rFonts w:ascii="Arial" w:hAnsi="Arial" w:cs="Arial"/>
          <w:sz w:val="22"/>
          <w:szCs w:val="22"/>
        </w:rPr>
      </w:pPr>
      <w:r w:rsidRPr="00182596">
        <w:rPr>
          <w:rFonts w:ascii="Arial" w:hAnsi="Arial" w:cs="Arial"/>
          <w:sz w:val="22"/>
          <w:szCs w:val="22"/>
        </w:rPr>
        <w:t>Armaments Involvement</w:t>
      </w:r>
    </w:p>
    <w:p w14:paraId="4F379DB0" w14:textId="77777777" w:rsidR="00B211F6" w:rsidRPr="00182596" w:rsidRDefault="00B211F6" w:rsidP="00182596">
      <w:pPr>
        <w:pStyle w:val="NoSpacing"/>
        <w:numPr>
          <w:ilvl w:val="0"/>
          <w:numId w:val="37"/>
        </w:numPr>
        <w:spacing w:line="360" w:lineRule="auto"/>
        <w:rPr>
          <w:rFonts w:ascii="Arial" w:hAnsi="Arial" w:cs="Arial"/>
          <w:sz w:val="22"/>
          <w:szCs w:val="22"/>
        </w:rPr>
      </w:pPr>
      <w:r w:rsidRPr="00182596">
        <w:rPr>
          <w:rFonts w:ascii="Arial" w:hAnsi="Arial" w:cs="Arial"/>
          <w:sz w:val="22"/>
          <w:szCs w:val="22"/>
        </w:rPr>
        <w:t>Fairtrade</w:t>
      </w:r>
    </w:p>
    <w:p w14:paraId="23A94AA5" w14:textId="77777777" w:rsidR="00B211F6" w:rsidRPr="00182596" w:rsidRDefault="00B211F6" w:rsidP="00182596">
      <w:pPr>
        <w:pStyle w:val="NoSpacing"/>
        <w:numPr>
          <w:ilvl w:val="0"/>
          <w:numId w:val="37"/>
        </w:numPr>
        <w:spacing w:line="360" w:lineRule="auto"/>
        <w:rPr>
          <w:rFonts w:ascii="Arial" w:hAnsi="Arial" w:cs="Arial"/>
          <w:sz w:val="22"/>
          <w:szCs w:val="22"/>
        </w:rPr>
      </w:pPr>
      <w:r w:rsidRPr="00182596">
        <w:rPr>
          <w:rFonts w:ascii="Arial" w:hAnsi="Arial" w:cs="Arial"/>
          <w:sz w:val="22"/>
          <w:szCs w:val="22"/>
        </w:rPr>
        <w:t>Boycott</w:t>
      </w:r>
    </w:p>
    <w:p w14:paraId="30A17063" w14:textId="77777777" w:rsidR="00B211F6" w:rsidRPr="00182596" w:rsidRDefault="00B211F6" w:rsidP="00182596">
      <w:pPr>
        <w:pStyle w:val="NoSpacing"/>
        <w:numPr>
          <w:ilvl w:val="0"/>
          <w:numId w:val="37"/>
        </w:numPr>
        <w:spacing w:line="360" w:lineRule="auto"/>
        <w:rPr>
          <w:rFonts w:ascii="Arial" w:hAnsi="Arial" w:cs="Arial"/>
          <w:sz w:val="22"/>
          <w:szCs w:val="22"/>
        </w:rPr>
      </w:pPr>
      <w:r w:rsidRPr="00182596">
        <w:rPr>
          <w:rFonts w:ascii="Arial" w:hAnsi="Arial" w:cs="Arial"/>
          <w:sz w:val="22"/>
          <w:szCs w:val="22"/>
        </w:rPr>
        <w:t xml:space="preserve">Eco Accreditation </w:t>
      </w:r>
    </w:p>
    <w:p w14:paraId="37B23EF8" w14:textId="77777777" w:rsidR="009034D6" w:rsidRDefault="009034D6" w:rsidP="00182596">
      <w:pPr>
        <w:pStyle w:val="NoSpacing"/>
        <w:spacing w:line="360" w:lineRule="auto"/>
        <w:rPr>
          <w:rFonts w:ascii="Arial" w:hAnsi="Arial" w:cs="Arial"/>
          <w:sz w:val="22"/>
          <w:szCs w:val="22"/>
        </w:rPr>
      </w:pPr>
    </w:p>
    <w:p w14:paraId="7CF8E6C6" w14:textId="6DF15783" w:rsidR="00B211F6" w:rsidRPr="00182596" w:rsidRDefault="00B211F6" w:rsidP="00182596">
      <w:pPr>
        <w:pStyle w:val="NoSpacing"/>
        <w:spacing w:line="360" w:lineRule="auto"/>
        <w:rPr>
          <w:rFonts w:ascii="Arial" w:hAnsi="Arial" w:cs="Arial"/>
          <w:sz w:val="22"/>
          <w:szCs w:val="22"/>
        </w:rPr>
      </w:pPr>
      <w:r w:rsidRPr="00182596">
        <w:rPr>
          <w:rFonts w:ascii="Arial" w:hAnsi="Arial" w:cs="Arial"/>
          <w:sz w:val="22"/>
          <w:szCs w:val="22"/>
        </w:rPr>
        <w:t>The eleven supermarkets and their Good Shopping Guide Ethical Company grade are as follows:</w:t>
      </w:r>
    </w:p>
    <w:tbl>
      <w:tblPr>
        <w:tblStyle w:val="TableGrid"/>
        <w:tblW w:w="0" w:type="auto"/>
        <w:tblLook w:val="04A0" w:firstRow="1" w:lastRow="0" w:firstColumn="1" w:lastColumn="0" w:noHBand="0" w:noVBand="1"/>
      </w:tblPr>
      <w:tblGrid>
        <w:gridCol w:w="3209"/>
        <w:gridCol w:w="3209"/>
        <w:gridCol w:w="3210"/>
      </w:tblGrid>
      <w:tr w:rsidR="00B211F6" w:rsidRPr="00182596" w14:paraId="0E5EDD88" w14:textId="77777777" w:rsidTr="00B211F6">
        <w:tc>
          <w:tcPr>
            <w:tcW w:w="3209" w:type="dxa"/>
          </w:tcPr>
          <w:p w14:paraId="73BA39E8" w14:textId="77777777" w:rsidR="00B211F6" w:rsidRPr="00182596" w:rsidRDefault="00B211F6" w:rsidP="00182596">
            <w:pPr>
              <w:pStyle w:val="NoSpacing"/>
              <w:spacing w:line="360" w:lineRule="auto"/>
              <w:rPr>
                <w:rFonts w:ascii="Arial" w:eastAsia="Arial" w:hAnsi="Arial" w:cs="Arial"/>
                <w:b/>
                <w:bCs/>
                <w:iCs/>
                <w:color w:val="000000" w:themeColor="text1"/>
                <w:sz w:val="22"/>
                <w:szCs w:val="22"/>
              </w:rPr>
            </w:pPr>
            <w:r w:rsidRPr="00182596">
              <w:rPr>
                <w:rFonts w:ascii="Arial" w:eastAsia="Arial" w:hAnsi="Arial" w:cs="Arial"/>
                <w:b/>
                <w:bCs/>
                <w:iCs/>
                <w:color w:val="00B050"/>
                <w:sz w:val="22"/>
                <w:szCs w:val="22"/>
              </w:rPr>
              <w:lastRenderedPageBreak/>
              <w:t>Green</w:t>
            </w:r>
          </w:p>
        </w:tc>
        <w:tc>
          <w:tcPr>
            <w:tcW w:w="3209" w:type="dxa"/>
          </w:tcPr>
          <w:p w14:paraId="4A4C5C69" w14:textId="77777777" w:rsidR="00B211F6" w:rsidRPr="00182596" w:rsidRDefault="00B211F6" w:rsidP="00182596">
            <w:pPr>
              <w:pStyle w:val="NoSpacing"/>
              <w:spacing w:line="360" w:lineRule="auto"/>
              <w:rPr>
                <w:rFonts w:ascii="Arial" w:eastAsia="Arial" w:hAnsi="Arial" w:cs="Arial"/>
                <w:b/>
                <w:bCs/>
                <w:iCs/>
                <w:color w:val="FFC000"/>
                <w:sz w:val="22"/>
                <w:szCs w:val="22"/>
              </w:rPr>
            </w:pPr>
            <w:r w:rsidRPr="00182596">
              <w:rPr>
                <w:rFonts w:ascii="Arial" w:eastAsia="Arial" w:hAnsi="Arial" w:cs="Arial"/>
                <w:b/>
                <w:bCs/>
                <w:iCs/>
                <w:color w:val="FFC000"/>
                <w:sz w:val="22"/>
                <w:szCs w:val="22"/>
              </w:rPr>
              <w:t>Amber</w:t>
            </w:r>
          </w:p>
        </w:tc>
        <w:tc>
          <w:tcPr>
            <w:tcW w:w="3210" w:type="dxa"/>
          </w:tcPr>
          <w:p w14:paraId="6E820DF8" w14:textId="77777777" w:rsidR="00B211F6" w:rsidRPr="00182596" w:rsidRDefault="00B211F6" w:rsidP="00182596">
            <w:pPr>
              <w:pStyle w:val="NoSpacing"/>
              <w:spacing w:line="360" w:lineRule="auto"/>
              <w:rPr>
                <w:rFonts w:ascii="Arial" w:eastAsia="Arial" w:hAnsi="Arial" w:cs="Arial"/>
                <w:b/>
                <w:bCs/>
                <w:iCs/>
                <w:color w:val="FF0000"/>
                <w:sz w:val="22"/>
                <w:szCs w:val="22"/>
              </w:rPr>
            </w:pPr>
            <w:r w:rsidRPr="00182596">
              <w:rPr>
                <w:rFonts w:ascii="Arial" w:eastAsia="Arial" w:hAnsi="Arial" w:cs="Arial"/>
                <w:b/>
                <w:bCs/>
                <w:iCs/>
                <w:color w:val="FF0000"/>
                <w:sz w:val="22"/>
                <w:szCs w:val="22"/>
              </w:rPr>
              <w:t>Red</w:t>
            </w:r>
          </w:p>
        </w:tc>
      </w:tr>
      <w:tr w:rsidR="00B211F6" w:rsidRPr="00182596" w14:paraId="40F74CBD" w14:textId="77777777" w:rsidTr="00B211F6">
        <w:tc>
          <w:tcPr>
            <w:tcW w:w="3209" w:type="dxa"/>
          </w:tcPr>
          <w:p w14:paraId="68655663" w14:textId="77777777" w:rsidR="00B211F6" w:rsidRPr="00182596" w:rsidRDefault="00B211F6" w:rsidP="00182596">
            <w:pPr>
              <w:pStyle w:val="NoSpacing"/>
              <w:spacing w:line="360" w:lineRule="auto"/>
              <w:rPr>
                <w:rFonts w:ascii="Arial" w:eastAsia="Arial" w:hAnsi="Arial" w:cs="Arial"/>
                <w:bCs/>
                <w:iCs/>
                <w:color w:val="00B050"/>
                <w:sz w:val="22"/>
                <w:szCs w:val="22"/>
              </w:rPr>
            </w:pPr>
            <w:r w:rsidRPr="00182596">
              <w:rPr>
                <w:rFonts w:ascii="Arial" w:eastAsia="Arial" w:hAnsi="Arial" w:cs="Arial"/>
                <w:bCs/>
                <w:iCs/>
                <w:color w:val="00B050"/>
                <w:sz w:val="22"/>
                <w:szCs w:val="22"/>
              </w:rPr>
              <w:t>Waitrose</w:t>
            </w:r>
          </w:p>
        </w:tc>
        <w:tc>
          <w:tcPr>
            <w:tcW w:w="3209" w:type="dxa"/>
          </w:tcPr>
          <w:p w14:paraId="12B005B6" w14:textId="77777777" w:rsidR="00B211F6" w:rsidRPr="00182596" w:rsidRDefault="00B211F6" w:rsidP="00182596">
            <w:pPr>
              <w:pStyle w:val="NoSpacing"/>
              <w:spacing w:line="360" w:lineRule="auto"/>
              <w:rPr>
                <w:rFonts w:ascii="Arial" w:eastAsia="Arial" w:hAnsi="Arial" w:cs="Arial"/>
                <w:bCs/>
                <w:iCs/>
                <w:color w:val="FFC000"/>
                <w:sz w:val="22"/>
                <w:szCs w:val="22"/>
              </w:rPr>
            </w:pPr>
            <w:r w:rsidRPr="00182596">
              <w:rPr>
                <w:rFonts w:ascii="Arial" w:eastAsia="Arial" w:hAnsi="Arial" w:cs="Arial"/>
                <w:bCs/>
                <w:iCs/>
                <w:color w:val="FFC000"/>
                <w:sz w:val="22"/>
                <w:szCs w:val="22"/>
              </w:rPr>
              <w:t>Co-op</w:t>
            </w:r>
          </w:p>
        </w:tc>
        <w:tc>
          <w:tcPr>
            <w:tcW w:w="3210" w:type="dxa"/>
          </w:tcPr>
          <w:p w14:paraId="05D7C042" w14:textId="77777777" w:rsidR="00B211F6" w:rsidRPr="00182596" w:rsidRDefault="00B211F6" w:rsidP="00182596">
            <w:pPr>
              <w:pStyle w:val="NoSpacing"/>
              <w:spacing w:line="360" w:lineRule="auto"/>
              <w:rPr>
                <w:rFonts w:ascii="Arial" w:eastAsia="Arial" w:hAnsi="Arial" w:cs="Arial"/>
                <w:bCs/>
                <w:iCs/>
                <w:color w:val="FF0000"/>
                <w:sz w:val="22"/>
                <w:szCs w:val="22"/>
              </w:rPr>
            </w:pPr>
            <w:r w:rsidRPr="00182596">
              <w:rPr>
                <w:rFonts w:ascii="Arial" w:eastAsia="Arial" w:hAnsi="Arial" w:cs="Arial"/>
                <w:bCs/>
                <w:iCs/>
                <w:color w:val="FF0000"/>
                <w:sz w:val="22"/>
                <w:szCs w:val="22"/>
              </w:rPr>
              <w:t>Aldi</w:t>
            </w:r>
          </w:p>
        </w:tc>
      </w:tr>
      <w:tr w:rsidR="00B211F6" w:rsidRPr="00182596" w14:paraId="031A12A3" w14:textId="77777777" w:rsidTr="00B211F6">
        <w:tc>
          <w:tcPr>
            <w:tcW w:w="3209" w:type="dxa"/>
          </w:tcPr>
          <w:p w14:paraId="6A47C14E" w14:textId="77777777" w:rsidR="00B211F6" w:rsidRPr="00182596" w:rsidRDefault="00B211F6" w:rsidP="00182596">
            <w:pPr>
              <w:pStyle w:val="NoSpacing"/>
              <w:spacing w:line="360" w:lineRule="auto"/>
              <w:rPr>
                <w:rFonts w:ascii="Arial" w:eastAsia="Arial" w:hAnsi="Arial" w:cs="Arial"/>
                <w:bCs/>
                <w:iCs/>
                <w:color w:val="00B050"/>
                <w:sz w:val="22"/>
                <w:szCs w:val="22"/>
              </w:rPr>
            </w:pPr>
            <w:r w:rsidRPr="00182596">
              <w:rPr>
                <w:rFonts w:ascii="Arial" w:eastAsia="Arial" w:hAnsi="Arial" w:cs="Arial"/>
                <w:bCs/>
                <w:iCs/>
                <w:color w:val="00B050"/>
                <w:sz w:val="22"/>
                <w:szCs w:val="22"/>
              </w:rPr>
              <w:t>Budgens</w:t>
            </w:r>
          </w:p>
        </w:tc>
        <w:tc>
          <w:tcPr>
            <w:tcW w:w="3209" w:type="dxa"/>
          </w:tcPr>
          <w:p w14:paraId="5DCFB496" w14:textId="77777777" w:rsidR="00B211F6" w:rsidRPr="00182596" w:rsidRDefault="00B211F6" w:rsidP="00182596">
            <w:pPr>
              <w:pStyle w:val="NoSpacing"/>
              <w:spacing w:line="360" w:lineRule="auto"/>
              <w:rPr>
                <w:rFonts w:ascii="Arial" w:eastAsia="Arial" w:hAnsi="Arial" w:cs="Arial"/>
                <w:bCs/>
                <w:iCs/>
                <w:color w:val="FFC000"/>
                <w:sz w:val="22"/>
                <w:szCs w:val="22"/>
              </w:rPr>
            </w:pPr>
            <w:r w:rsidRPr="00182596">
              <w:rPr>
                <w:rFonts w:ascii="Arial" w:eastAsia="Arial" w:hAnsi="Arial" w:cs="Arial"/>
                <w:bCs/>
                <w:iCs/>
                <w:color w:val="FFC000"/>
                <w:sz w:val="22"/>
                <w:szCs w:val="22"/>
              </w:rPr>
              <w:t>Lidl</w:t>
            </w:r>
          </w:p>
        </w:tc>
        <w:tc>
          <w:tcPr>
            <w:tcW w:w="3210" w:type="dxa"/>
          </w:tcPr>
          <w:p w14:paraId="044FC3E0" w14:textId="77777777" w:rsidR="00B211F6" w:rsidRPr="00182596" w:rsidRDefault="00B211F6" w:rsidP="00182596">
            <w:pPr>
              <w:pStyle w:val="NoSpacing"/>
              <w:spacing w:line="360" w:lineRule="auto"/>
              <w:rPr>
                <w:rFonts w:ascii="Arial" w:eastAsia="Arial" w:hAnsi="Arial" w:cs="Arial"/>
                <w:bCs/>
                <w:iCs/>
                <w:color w:val="FF0000"/>
                <w:sz w:val="22"/>
                <w:szCs w:val="22"/>
              </w:rPr>
            </w:pPr>
            <w:r w:rsidRPr="00182596">
              <w:rPr>
                <w:rFonts w:ascii="Arial" w:eastAsia="Arial" w:hAnsi="Arial" w:cs="Arial"/>
                <w:bCs/>
                <w:iCs/>
                <w:color w:val="FF0000"/>
                <w:sz w:val="22"/>
                <w:szCs w:val="22"/>
              </w:rPr>
              <w:t>Asda</w:t>
            </w:r>
          </w:p>
        </w:tc>
      </w:tr>
      <w:tr w:rsidR="00B211F6" w:rsidRPr="00182596" w14:paraId="5644BF95" w14:textId="77777777" w:rsidTr="00B211F6">
        <w:tc>
          <w:tcPr>
            <w:tcW w:w="3209" w:type="dxa"/>
          </w:tcPr>
          <w:p w14:paraId="1A49BBC7" w14:textId="77777777" w:rsidR="00B211F6" w:rsidRPr="00182596" w:rsidRDefault="00B211F6" w:rsidP="00182596">
            <w:pPr>
              <w:pStyle w:val="NoSpacing"/>
              <w:spacing w:line="360" w:lineRule="auto"/>
              <w:rPr>
                <w:rFonts w:ascii="Arial" w:eastAsia="Arial" w:hAnsi="Arial" w:cs="Arial"/>
                <w:bCs/>
                <w:iCs/>
                <w:color w:val="00B050"/>
                <w:sz w:val="22"/>
                <w:szCs w:val="22"/>
              </w:rPr>
            </w:pPr>
            <w:r w:rsidRPr="00182596">
              <w:rPr>
                <w:rFonts w:ascii="Arial" w:eastAsia="Arial" w:hAnsi="Arial" w:cs="Arial"/>
                <w:bCs/>
                <w:iCs/>
                <w:color w:val="00B050"/>
                <w:sz w:val="22"/>
                <w:szCs w:val="22"/>
              </w:rPr>
              <w:t>Marks and Spencer</w:t>
            </w:r>
          </w:p>
        </w:tc>
        <w:tc>
          <w:tcPr>
            <w:tcW w:w="3209" w:type="dxa"/>
          </w:tcPr>
          <w:p w14:paraId="19B57C7E" w14:textId="77777777" w:rsidR="00B211F6" w:rsidRPr="00182596" w:rsidRDefault="00B211F6" w:rsidP="00182596">
            <w:pPr>
              <w:pStyle w:val="NoSpacing"/>
              <w:spacing w:line="360" w:lineRule="auto"/>
              <w:rPr>
                <w:rFonts w:ascii="Arial" w:eastAsia="Arial" w:hAnsi="Arial" w:cs="Arial"/>
                <w:bCs/>
                <w:iCs/>
                <w:color w:val="FFC000"/>
                <w:sz w:val="22"/>
                <w:szCs w:val="22"/>
              </w:rPr>
            </w:pPr>
            <w:r w:rsidRPr="00182596">
              <w:rPr>
                <w:rFonts w:ascii="Arial" w:eastAsia="Arial" w:hAnsi="Arial" w:cs="Arial"/>
                <w:bCs/>
                <w:iCs/>
                <w:color w:val="FFC000"/>
                <w:sz w:val="22"/>
                <w:szCs w:val="22"/>
              </w:rPr>
              <w:t>Morrisons</w:t>
            </w:r>
          </w:p>
        </w:tc>
        <w:tc>
          <w:tcPr>
            <w:tcW w:w="3210" w:type="dxa"/>
          </w:tcPr>
          <w:p w14:paraId="6275A4EB" w14:textId="77777777" w:rsidR="00B211F6" w:rsidRPr="00182596" w:rsidRDefault="00B211F6" w:rsidP="00182596">
            <w:pPr>
              <w:pStyle w:val="NoSpacing"/>
              <w:spacing w:line="360" w:lineRule="auto"/>
              <w:rPr>
                <w:rFonts w:ascii="Arial" w:eastAsia="Arial" w:hAnsi="Arial" w:cs="Arial"/>
                <w:bCs/>
                <w:iCs/>
                <w:color w:val="FF0000"/>
                <w:sz w:val="22"/>
                <w:szCs w:val="22"/>
              </w:rPr>
            </w:pPr>
            <w:r w:rsidRPr="00182596">
              <w:rPr>
                <w:rFonts w:ascii="Arial" w:eastAsia="Arial" w:hAnsi="Arial" w:cs="Arial"/>
                <w:bCs/>
                <w:iCs/>
                <w:color w:val="FF0000"/>
                <w:sz w:val="22"/>
                <w:szCs w:val="22"/>
              </w:rPr>
              <w:t>Iceland</w:t>
            </w:r>
          </w:p>
        </w:tc>
      </w:tr>
      <w:tr w:rsidR="00B211F6" w:rsidRPr="00182596" w14:paraId="1BC00BAC" w14:textId="77777777" w:rsidTr="00B211F6">
        <w:trPr>
          <w:trHeight w:val="310"/>
        </w:trPr>
        <w:tc>
          <w:tcPr>
            <w:tcW w:w="3209" w:type="dxa"/>
          </w:tcPr>
          <w:p w14:paraId="2676ACC5" w14:textId="77777777" w:rsidR="00B211F6" w:rsidRPr="00182596" w:rsidRDefault="00B211F6" w:rsidP="00182596">
            <w:pPr>
              <w:pStyle w:val="NoSpacing"/>
              <w:spacing w:line="360" w:lineRule="auto"/>
              <w:rPr>
                <w:rFonts w:ascii="Arial" w:eastAsia="Arial" w:hAnsi="Arial" w:cs="Arial"/>
                <w:bCs/>
                <w:iCs/>
                <w:color w:val="00B050"/>
                <w:sz w:val="22"/>
                <w:szCs w:val="22"/>
              </w:rPr>
            </w:pPr>
            <w:r w:rsidRPr="00182596">
              <w:rPr>
                <w:rFonts w:ascii="Arial" w:eastAsia="Arial" w:hAnsi="Arial" w:cs="Arial"/>
                <w:bCs/>
                <w:iCs/>
                <w:color w:val="00B050"/>
                <w:sz w:val="22"/>
                <w:szCs w:val="22"/>
              </w:rPr>
              <w:t>Sainsbury’s</w:t>
            </w:r>
          </w:p>
        </w:tc>
        <w:tc>
          <w:tcPr>
            <w:tcW w:w="3209" w:type="dxa"/>
          </w:tcPr>
          <w:p w14:paraId="31CEBBC9" w14:textId="77777777" w:rsidR="00B211F6" w:rsidRPr="00182596" w:rsidRDefault="00B211F6" w:rsidP="00182596">
            <w:pPr>
              <w:pStyle w:val="NoSpacing"/>
              <w:spacing w:line="360" w:lineRule="auto"/>
              <w:rPr>
                <w:rFonts w:ascii="Arial" w:eastAsia="Arial" w:hAnsi="Arial" w:cs="Arial"/>
                <w:bCs/>
                <w:iCs/>
                <w:color w:val="000000" w:themeColor="text1"/>
                <w:sz w:val="22"/>
                <w:szCs w:val="22"/>
              </w:rPr>
            </w:pPr>
          </w:p>
        </w:tc>
        <w:tc>
          <w:tcPr>
            <w:tcW w:w="3210" w:type="dxa"/>
          </w:tcPr>
          <w:p w14:paraId="6306ED07" w14:textId="77777777" w:rsidR="00B211F6" w:rsidRPr="00182596" w:rsidRDefault="00B211F6" w:rsidP="00182596">
            <w:pPr>
              <w:pStyle w:val="NoSpacing"/>
              <w:spacing w:line="360" w:lineRule="auto"/>
              <w:rPr>
                <w:rFonts w:ascii="Arial" w:eastAsia="Arial" w:hAnsi="Arial" w:cs="Arial"/>
                <w:bCs/>
                <w:iCs/>
                <w:color w:val="FF0000"/>
                <w:sz w:val="22"/>
                <w:szCs w:val="22"/>
              </w:rPr>
            </w:pPr>
            <w:r w:rsidRPr="00182596">
              <w:rPr>
                <w:rFonts w:ascii="Arial" w:eastAsia="Arial" w:hAnsi="Arial" w:cs="Arial"/>
                <w:bCs/>
                <w:iCs/>
                <w:color w:val="FF0000"/>
                <w:sz w:val="22"/>
                <w:szCs w:val="22"/>
              </w:rPr>
              <w:t>Tesco</w:t>
            </w:r>
          </w:p>
        </w:tc>
      </w:tr>
    </w:tbl>
    <w:p w14:paraId="318C8F11" w14:textId="4BC5967D" w:rsidR="00B211F6" w:rsidRPr="00182596" w:rsidRDefault="00B211F6" w:rsidP="00182596">
      <w:pPr>
        <w:pStyle w:val="NoSpacing"/>
        <w:spacing w:line="360" w:lineRule="auto"/>
        <w:jc w:val="center"/>
        <w:rPr>
          <w:rFonts w:ascii="Arial" w:eastAsia="Arial" w:hAnsi="Arial" w:cs="Arial"/>
          <w:bCs/>
          <w:iCs/>
          <w:color w:val="000000" w:themeColor="text1"/>
          <w:sz w:val="22"/>
          <w:szCs w:val="22"/>
        </w:rPr>
      </w:pPr>
      <w:r w:rsidRPr="00182596">
        <w:rPr>
          <w:rFonts w:ascii="Arial" w:eastAsia="Arial" w:hAnsi="Arial" w:cs="Arial"/>
          <w:bCs/>
          <w:iCs/>
          <w:color w:val="000000" w:themeColor="text1"/>
          <w:sz w:val="22"/>
          <w:szCs w:val="22"/>
        </w:rPr>
        <w:t xml:space="preserve">Figure </w:t>
      </w:r>
      <w:r w:rsidR="00D4210D">
        <w:rPr>
          <w:rFonts w:ascii="Arial" w:eastAsia="Arial" w:hAnsi="Arial" w:cs="Arial"/>
          <w:bCs/>
          <w:iCs/>
          <w:color w:val="000000" w:themeColor="text1"/>
          <w:sz w:val="22"/>
          <w:szCs w:val="22"/>
        </w:rPr>
        <w:t>1</w:t>
      </w:r>
      <w:r w:rsidRPr="00182596">
        <w:rPr>
          <w:rFonts w:ascii="Arial" w:eastAsia="Arial" w:hAnsi="Arial" w:cs="Arial"/>
          <w:bCs/>
          <w:iCs/>
          <w:color w:val="000000" w:themeColor="text1"/>
          <w:sz w:val="22"/>
          <w:szCs w:val="22"/>
        </w:rPr>
        <w:t xml:space="preserve">: </w:t>
      </w:r>
      <w:r w:rsidRPr="00182596">
        <w:rPr>
          <w:rFonts w:ascii="Arial" w:hAnsi="Arial" w:cs="Arial"/>
          <w:sz w:val="22"/>
          <w:szCs w:val="22"/>
        </w:rPr>
        <w:t>Good Shopping Guide Ethical Company Gradings</w:t>
      </w:r>
    </w:p>
    <w:p w14:paraId="785940E3" w14:textId="77777777" w:rsidR="00B211F6" w:rsidRPr="00182596" w:rsidRDefault="00B211F6" w:rsidP="00182596">
      <w:pPr>
        <w:pStyle w:val="NoSpacing"/>
        <w:spacing w:line="360" w:lineRule="auto"/>
        <w:jc w:val="center"/>
        <w:rPr>
          <w:rFonts w:ascii="Arial" w:eastAsia="Arial" w:hAnsi="Arial" w:cs="Arial"/>
          <w:bCs/>
          <w:iCs/>
          <w:color w:val="000000" w:themeColor="text1"/>
          <w:sz w:val="22"/>
          <w:szCs w:val="22"/>
        </w:rPr>
      </w:pPr>
      <w:r w:rsidRPr="00182596">
        <w:rPr>
          <w:rFonts w:ascii="Arial" w:eastAsia="Arial" w:hAnsi="Arial" w:cs="Arial"/>
          <w:bCs/>
          <w:iCs/>
          <w:color w:val="000000" w:themeColor="text1"/>
          <w:sz w:val="22"/>
          <w:szCs w:val="22"/>
        </w:rPr>
        <w:t>Source: Good Shopping Guide Ethical Company, (2018)</w:t>
      </w:r>
    </w:p>
    <w:p w14:paraId="131B29C5" w14:textId="77777777" w:rsidR="00B211F6" w:rsidRDefault="00B211F6" w:rsidP="00B211F6">
      <w:pPr>
        <w:spacing w:after="0" w:line="360" w:lineRule="auto"/>
        <w:rPr>
          <w:rFonts w:ascii="Arial" w:eastAsia="Arial" w:hAnsi="Arial" w:cs="Arial"/>
          <w:bCs/>
          <w:iCs/>
          <w:color w:val="000000" w:themeColor="text1"/>
        </w:rPr>
      </w:pPr>
    </w:p>
    <w:p w14:paraId="141E3439" w14:textId="77777777" w:rsidR="00B211F6" w:rsidRPr="00182596" w:rsidRDefault="00B211F6" w:rsidP="00182596">
      <w:pPr>
        <w:pStyle w:val="NoSpacing"/>
        <w:spacing w:line="360" w:lineRule="auto"/>
        <w:rPr>
          <w:rFonts w:ascii="Arial" w:hAnsi="Arial" w:cs="Arial"/>
          <w:sz w:val="22"/>
          <w:szCs w:val="22"/>
        </w:rPr>
      </w:pPr>
      <w:r w:rsidRPr="00182596">
        <w:rPr>
          <w:rFonts w:ascii="Arial" w:hAnsi="Arial" w:cs="Arial"/>
          <w:sz w:val="22"/>
          <w:szCs w:val="22"/>
        </w:rPr>
        <w:t>Similar research carried out by Ethical Consumer (2018) does however have different findings, grading Waitrose fifth out of thirteen supermarkets.  The thirteen supermarkets compared by Ethical Consumer are as follows and in graded order:</w:t>
      </w:r>
    </w:p>
    <w:p w14:paraId="65C63763" w14:textId="7BC30AEB" w:rsidR="00B211F6" w:rsidRPr="00182596" w:rsidRDefault="00B211F6" w:rsidP="00182596">
      <w:pPr>
        <w:pStyle w:val="NoSpacing"/>
        <w:numPr>
          <w:ilvl w:val="0"/>
          <w:numId w:val="38"/>
        </w:numPr>
        <w:spacing w:line="360" w:lineRule="auto"/>
        <w:rPr>
          <w:rFonts w:ascii="Arial" w:hAnsi="Arial" w:cs="Arial"/>
          <w:sz w:val="22"/>
          <w:szCs w:val="22"/>
        </w:rPr>
      </w:pPr>
      <w:r w:rsidRPr="00182596">
        <w:rPr>
          <w:rFonts w:ascii="Arial" w:hAnsi="Arial" w:cs="Arial"/>
          <w:sz w:val="22"/>
          <w:szCs w:val="22"/>
        </w:rPr>
        <w:t>Co-op</w:t>
      </w:r>
    </w:p>
    <w:p w14:paraId="0047B227" w14:textId="77777777" w:rsidR="00B211F6" w:rsidRPr="00182596" w:rsidRDefault="00B211F6" w:rsidP="00182596">
      <w:pPr>
        <w:pStyle w:val="NoSpacing"/>
        <w:numPr>
          <w:ilvl w:val="0"/>
          <w:numId w:val="38"/>
        </w:numPr>
        <w:spacing w:line="360" w:lineRule="auto"/>
        <w:rPr>
          <w:rFonts w:ascii="Arial" w:hAnsi="Arial" w:cs="Arial"/>
          <w:sz w:val="22"/>
          <w:szCs w:val="22"/>
        </w:rPr>
      </w:pPr>
      <w:r w:rsidRPr="00182596">
        <w:rPr>
          <w:rFonts w:ascii="Arial" w:hAnsi="Arial" w:cs="Arial"/>
          <w:sz w:val="22"/>
          <w:szCs w:val="22"/>
        </w:rPr>
        <w:t xml:space="preserve">Marks &amp; Spencer </w:t>
      </w:r>
    </w:p>
    <w:p w14:paraId="598A25D5" w14:textId="77777777" w:rsidR="00B211F6" w:rsidRPr="00182596" w:rsidRDefault="00B211F6" w:rsidP="00182596">
      <w:pPr>
        <w:pStyle w:val="NoSpacing"/>
        <w:numPr>
          <w:ilvl w:val="0"/>
          <w:numId w:val="38"/>
        </w:numPr>
        <w:spacing w:line="360" w:lineRule="auto"/>
        <w:rPr>
          <w:rFonts w:ascii="Arial" w:hAnsi="Arial" w:cs="Arial"/>
          <w:sz w:val="22"/>
          <w:szCs w:val="22"/>
        </w:rPr>
      </w:pPr>
      <w:r w:rsidRPr="00182596">
        <w:rPr>
          <w:rFonts w:ascii="Arial" w:hAnsi="Arial" w:cs="Arial"/>
          <w:sz w:val="22"/>
          <w:szCs w:val="22"/>
        </w:rPr>
        <w:t>Booths</w:t>
      </w:r>
    </w:p>
    <w:p w14:paraId="23DA47E8" w14:textId="77777777" w:rsidR="00B211F6" w:rsidRPr="00182596" w:rsidRDefault="00B211F6" w:rsidP="00182596">
      <w:pPr>
        <w:pStyle w:val="NoSpacing"/>
        <w:numPr>
          <w:ilvl w:val="0"/>
          <w:numId w:val="38"/>
        </w:numPr>
        <w:spacing w:line="360" w:lineRule="auto"/>
        <w:rPr>
          <w:rFonts w:ascii="Arial" w:hAnsi="Arial" w:cs="Arial"/>
          <w:sz w:val="22"/>
          <w:szCs w:val="22"/>
        </w:rPr>
      </w:pPr>
      <w:r w:rsidRPr="00182596">
        <w:rPr>
          <w:rFonts w:ascii="Arial" w:hAnsi="Arial" w:cs="Arial"/>
          <w:sz w:val="22"/>
          <w:szCs w:val="22"/>
        </w:rPr>
        <w:t xml:space="preserve">Ocado </w:t>
      </w:r>
    </w:p>
    <w:p w14:paraId="080543E2" w14:textId="77777777" w:rsidR="00B211F6" w:rsidRPr="00182596" w:rsidRDefault="00B211F6" w:rsidP="00182596">
      <w:pPr>
        <w:pStyle w:val="NoSpacing"/>
        <w:numPr>
          <w:ilvl w:val="0"/>
          <w:numId w:val="38"/>
        </w:numPr>
        <w:spacing w:line="360" w:lineRule="auto"/>
        <w:rPr>
          <w:rFonts w:ascii="Arial" w:hAnsi="Arial" w:cs="Arial"/>
          <w:sz w:val="22"/>
          <w:szCs w:val="22"/>
        </w:rPr>
      </w:pPr>
      <w:r w:rsidRPr="00182596">
        <w:rPr>
          <w:rFonts w:ascii="Arial" w:hAnsi="Arial" w:cs="Arial"/>
          <w:sz w:val="22"/>
          <w:szCs w:val="22"/>
        </w:rPr>
        <w:t>Waitrose</w:t>
      </w:r>
    </w:p>
    <w:p w14:paraId="4D09FC35" w14:textId="77777777" w:rsidR="00B211F6" w:rsidRPr="00182596" w:rsidRDefault="00B211F6" w:rsidP="00182596">
      <w:pPr>
        <w:pStyle w:val="NoSpacing"/>
        <w:numPr>
          <w:ilvl w:val="0"/>
          <w:numId w:val="38"/>
        </w:numPr>
        <w:spacing w:line="360" w:lineRule="auto"/>
        <w:rPr>
          <w:rFonts w:ascii="Arial" w:hAnsi="Arial" w:cs="Arial"/>
          <w:sz w:val="22"/>
          <w:szCs w:val="22"/>
        </w:rPr>
      </w:pPr>
      <w:r w:rsidRPr="00182596">
        <w:rPr>
          <w:rFonts w:ascii="Arial" w:hAnsi="Arial" w:cs="Arial"/>
          <w:sz w:val="22"/>
          <w:szCs w:val="22"/>
        </w:rPr>
        <w:t>Aldi</w:t>
      </w:r>
      <w:r w:rsidRPr="00182596">
        <w:rPr>
          <w:rFonts w:ascii="Arial" w:hAnsi="Arial" w:cs="Arial"/>
          <w:sz w:val="22"/>
          <w:szCs w:val="22"/>
        </w:rPr>
        <w:tab/>
      </w:r>
    </w:p>
    <w:p w14:paraId="131D658F" w14:textId="4E65F360" w:rsidR="00B211F6" w:rsidRPr="00182596" w:rsidRDefault="00B211F6" w:rsidP="00182596">
      <w:pPr>
        <w:pStyle w:val="NoSpacing"/>
        <w:numPr>
          <w:ilvl w:val="0"/>
          <w:numId w:val="38"/>
        </w:numPr>
        <w:spacing w:line="360" w:lineRule="auto"/>
        <w:rPr>
          <w:rFonts w:ascii="Arial" w:hAnsi="Arial" w:cs="Arial"/>
          <w:sz w:val="22"/>
          <w:szCs w:val="22"/>
        </w:rPr>
      </w:pPr>
      <w:r w:rsidRPr="00182596">
        <w:rPr>
          <w:rFonts w:ascii="Arial" w:hAnsi="Arial" w:cs="Arial"/>
          <w:sz w:val="22"/>
          <w:szCs w:val="22"/>
        </w:rPr>
        <w:t>Lidl</w:t>
      </w:r>
    </w:p>
    <w:p w14:paraId="69CDCC6E" w14:textId="77777777" w:rsidR="00B211F6" w:rsidRPr="00182596" w:rsidRDefault="00B211F6" w:rsidP="00182596">
      <w:pPr>
        <w:pStyle w:val="NoSpacing"/>
        <w:numPr>
          <w:ilvl w:val="0"/>
          <w:numId w:val="38"/>
        </w:numPr>
        <w:spacing w:line="360" w:lineRule="auto"/>
        <w:rPr>
          <w:rFonts w:ascii="Arial" w:hAnsi="Arial" w:cs="Arial"/>
          <w:sz w:val="22"/>
          <w:szCs w:val="22"/>
        </w:rPr>
      </w:pPr>
      <w:r w:rsidRPr="00182596">
        <w:rPr>
          <w:rFonts w:ascii="Arial" w:hAnsi="Arial" w:cs="Arial"/>
          <w:sz w:val="22"/>
          <w:szCs w:val="22"/>
        </w:rPr>
        <w:t>Spar</w:t>
      </w:r>
    </w:p>
    <w:p w14:paraId="17287B9E" w14:textId="77777777" w:rsidR="00B211F6" w:rsidRPr="00182596" w:rsidRDefault="00B211F6" w:rsidP="00182596">
      <w:pPr>
        <w:pStyle w:val="NoSpacing"/>
        <w:numPr>
          <w:ilvl w:val="0"/>
          <w:numId w:val="38"/>
        </w:numPr>
        <w:spacing w:line="360" w:lineRule="auto"/>
        <w:rPr>
          <w:rFonts w:ascii="Arial" w:hAnsi="Arial" w:cs="Arial"/>
          <w:sz w:val="22"/>
          <w:szCs w:val="22"/>
        </w:rPr>
      </w:pPr>
      <w:r w:rsidRPr="00182596">
        <w:rPr>
          <w:rFonts w:ascii="Arial" w:hAnsi="Arial" w:cs="Arial"/>
          <w:sz w:val="22"/>
          <w:szCs w:val="22"/>
        </w:rPr>
        <w:t>Morrisons</w:t>
      </w:r>
    </w:p>
    <w:p w14:paraId="071B2635" w14:textId="507F3C3A" w:rsidR="00B211F6" w:rsidRPr="00182596" w:rsidRDefault="00B211F6" w:rsidP="00182596">
      <w:pPr>
        <w:pStyle w:val="NoSpacing"/>
        <w:numPr>
          <w:ilvl w:val="0"/>
          <w:numId w:val="38"/>
        </w:numPr>
        <w:spacing w:line="360" w:lineRule="auto"/>
        <w:rPr>
          <w:rFonts w:ascii="Arial" w:hAnsi="Arial" w:cs="Arial"/>
          <w:sz w:val="22"/>
          <w:szCs w:val="22"/>
        </w:rPr>
      </w:pPr>
      <w:r w:rsidRPr="00182596">
        <w:rPr>
          <w:rFonts w:ascii="Arial" w:hAnsi="Arial" w:cs="Arial"/>
          <w:sz w:val="22"/>
          <w:szCs w:val="22"/>
        </w:rPr>
        <w:t>Sainsbury's</w:t>
      </w:r>
    </w:p>
    <w:p w14:paraId="37956F82" w14:textId="77777777" w:rsidR="00B211F6" w:rsidRPr="00182596" w:rsidRDefault="00B211F6" w:rsidP="00182596">
      <w:pPr>
        <w:pStyle w:val="NoSpacing"/>
        <w:numPr>
          <w:ilvl w:val="0"/>
          <w:numId w:val="38"/>
        </w:numPr>
        <w:spacing w:line="360" w:lineRule="auto"/>
        <w:rPr>
          <w:rFonts w:ascii="Arial" w:hAnsi="Arial" w:cs="Arial"/>
          <w:sz w:val="22"/>
          <w:szCs w:val="22"/>
        </w:rPr>
      </w:pPr>
      <w:r w:rsidRPr="00182596">
        <w:rPr>
          <w:rFonts w:ascii="Arial" w:hAnsi="Arial" w:cs="Arial"/>
          <w:sz w:val="22"/>
          <w:szCs w:val="22"/>
        </w:rPr>
        <w:t>Iceland</w:t>
      </w:r>
    </w:p>
    <w:p w14:paraId="7AE3A72A" w14:textId="77777777" w:rsidR="00B211F6" w:rsidRPr="00182596" w:rsidRDefault="00B211F6" w:rsidP="00182596">
      <w:pPr>
        <w:pStyle w:val="NoSpacing"/>
        <w:numPr>
          <w:ilvl w:val="0"/>
          <w:numId w:val="38"/>
        </w:numPr>
        <w:spacing w:line="360" w:lineRule="auto"/>
        <w:rPr>
          <w:rFonts w:ascii="Arial" w:hAnsi="Arial" w:cs="Arial"/>
          <w:sz w:val="22"/>
          <w:szCs w:val="22"/>
        </w:rPr>
      </w:pPr>
      <w:r w:rsidRPr="00182596">
        <w:rPr>
          <w:rFonts w:ascii="Arial" w:hAnsi="Arial" w:cs="Arial"/>
          <w:sz w:val="22"/>
          <w:szCs w:val="22"/>
        </w:rPr>
        <w:t>Tesco</w:t>
      </w:r>
    </w:p>
    <w:p w14:paraId="0A90E767" w14:textId="77777777" w:rsidR="00B211F6" w:rsidRPr="00182596" w:rsidRDefault="00B211F6" w:rsidP="00182596">
      <w:pPr>
        <w:pStyle w:val="NoSpacing"/>
        <w:numPr>
          <w:ilvl w:val="0"/>
          <w:numId w:val="38"/>
        </w:numPr>
        <w:spacing w:line="360" w:lineRule="auto"/>
        <w:rPr>
          <w:rFonts w:ascii="Arial" w:hAnsi="Arial" w:cs="Arial"/>
          <w:sz w:val="22"/>
          <w:szCs w:val="22"/>
        </w:rPr>
      </w:pPr>
      <w:r w:rsidRPr="00182596">
        <w:rPr>
          <w:rFonts w:ascii="Arial" w:hAnsi="Arial" w:cs="Arial"/>
          <w:sz w:val="22"/>
          <w:szCs w:val="22"/>
        </w:rPr>
        <w:t>Asda</w:t>
      </w:r>
    </w:p>
    <w:p w14:paraId="740A18AE" w14:textId="77777777" w:rsidR="00B211F6" w:rsidRPr="0032162D" w:rsidRDefault="00B211F6" w:rsidP="00B211F6">
      <w:pPr>
        <w:pStyle w:val="ListParagraph"/>
        <w:spacing w:line="360" w:lineRule="auto"/>
        <w:rPr>
          <w:rFonts w:ascii="Arial" w:eastAsia="Arial" w:hAnsi="Arial" w:cs="Arial"/>
          <w:bCs/>
          <w:iCs/>
          <w:color w:val="000000" w:themeColor="text1"/>
          <w:sz w:val="22"/>
          <w:szCs w:val="22"/>
        </w:rPr>
      </w:pPr>
    </w:p>
    <w:p w14:paraId="4261C93E" w14:textId="77777777" w:rsidR="00B211F6" w:rsidRDefault="00B211F6" w:rsidP="00B211F6">
      <w:pPr>
        <w:spacing w:after="0" w:line="360" w:lineRule="auto"/>
        <w:rPr>
          <w:rFonts w:ascii="Arial" w:eastAsia="Arial" w:hAnsi="Arial" w:cs="Arial"/>
          <w:bCs/>
          <w:iCs/>
          <w:color w:val="000000" w:themeColor="text1"/>
        </w:rPr>
      </w:pPr>
      <w:r>
        <w:rPr>
          <w:rFonts w:ascii="Arial" w:eastAsia="Arial" w:hAnsi="Arial" w:cs="Arial"/>
          <w:bCs/>
          <w:iCs/>
          <w:color w:val="000000" w:themeColor="text1"/>
        </w:rPr>
        <w:t>Ethical Consumer grades the thirteen supermarkets using a scorecard (Ethical Consumer, 2018).  The scorecard includes the following areas:</w:t>
      </w:r>
    </w:p>
    <w:p w14:paraId="3C721715" w14:textId="77777777" w:rsidR="00B211F6" w:rsidRPr="00D53EDB" w:rsidRDefault="00B211F6" w:rsidP="00B211F6">
      <w:pPr>
        <w:pStyle w:val="ListParagraph"/>
        <w:numPr>
          <w:ilvl w:val="0"/>
          <w:numId w:val="18"/>
        </w:numPr>
        <w:spacing w:line="360" w:lineRule="auto"/>
        <w:rPr>
          <w:rFonts w:ascii="Arial" w:eastAsia="Arial" w:hAnsi="Arial" w:cs="Arial"/>
          <w:bCs/>
          <w:iCs/>
          <w:color w:val="000000" w:themeColor="text1"/>
          <w:sz w:val="22"/>
          <w:szCs w:val="22"/>
        </w:rPr>
      </w:pPr>
      <w:r w:rsidRPr="00D53EDB">
        <w:rPr>
          <w:rFonts w:ascii="Arial" w:eastAsia="Arial" w:hAnsi="Arial" w:cs="Arial"/>
          <w:bCs/>
          <w:iCs/>
          <w:color w:val="000000" w:themeColor="text1"/>
          <w:sz w:val="22"/>
          <w:szCs w:val="22"/>
        </w:rPr>
        <w:t>Environmental Reporting</w:t>
      </w:r>
    </w:p>
    <w:p w14:paraId="7FEC4602" w14:textId="77777777" w:rsidR="00B211F6" w:rsidRPr="00D53EDB" w:rsidRDefault="00B211F6" w:rsidP="00B211F6">
      <w:pPr>
        <w:pStyle w:val="ListParagraph"/>
        <w:numPr>
          <w:ilvl w:val="0"/>
          <w:numId w:val="18"/>
        </w:numPr>
        <w:spacing w:line="360" w:lineRule="auto"/>
        <w:rPr>
          <w:rFonts w:ascii="Arial" w:eastAsia="Arial" w:hAnsi="Arial" w:cs="Arial"/>
          <w:bCs/>
          <w:iCs/>
          <w:color w:val="000000" w:themeColor="text1"/>
          <w:sz w:val="22"/>
          <w:szCs w:val="22"/>
        </w:rPr>
      </w:pPr>
      <w:r w:rsidRPr="00D53EDB">
        <w:rPr>
          <w:rFonts w:ascii="Arial" w:eastAsia="Arial" w:hAnsi="Arial" w:cs="Arial"/>
          <w:bCs/>
          <w:iCs/>
          <w:color w:val="000000" w:themeColor="text1"/>
          <w:sz w:val="22"/>
          <w:szCs w:val="22"/>
        </w:rPr>
        <w:t>Climate Change</w:t>
      </w:r>
      <w:r w:rsidRPr="00D53EDB">
        <w:rPr>
          <w:rFonts w:ascii="Arial" w:eastAsia="Arial" w:hAnsi="Arial" w:cs="Arial"/>
          <w:bCs/>
          <w:iCs/>
          <w:color w:val="000000" w:themeColor="text1"/>
          <w:sz w:val="22"/>
          <w:szCs w:val="22"/>
        </w:rPr>
        <w:tab/>
      </w:r>
    </w:p>
    <w:p w14:paraId="2646C293" w14:textId="77777777" w:rsidR="00B211F6" w:rsidRPr="00D53EDB" w:rsidRDefault="00B211F6" w:rsidP="00B211F6">
      <w:pPr>
        <w:pStyle w:val="ListParagraph"/>
        <w:numPr>
          <w:ilvl w:val="0"/>
          <w:numId w:val="18"/>
        </w:numPr>
        <w:spacing w:line="360" w:lineRule="auto"/>
        <w:rPr>
          <w:rFonts w:ascii="Arial" w:eastAsia="Arial" w:hAnsi="Arial" w:cs="Arial"/>
          <w:bCs/>
          <w:iCs/>
          <w:color w:val="000000" w:themeColor="text1"/>
          <w:sz w:val="22"/>
          <w:szCs w:val="22"/>
        </w:rPr>
      </w:pPr>
      <w:r w:rsidRPr="00D53EDB">
        <w:rPr>
          <w:rFonts w:ascii="Arial" w:eastAsia="Arial" w:hAnsi="Arial" w:cs="Arial"/>
          <w:bCs/>
          <w:iCs/>
          <w:color w:val="000000" w:themeColor="text1"/>
          <w:sz w:val="22"/>
          <w:szCs w:val="22"/>
        </w:rPr>
        <w:t>Pollution &amp; Toxics</w:t>
      </w:r>
      <w:r w:rsidRPr="00D53EDB">
        <w:rPr>
          <w:rFonts w:ascii="Arial" w:eastAsia="Arial" w:hAnsi="Arial" w:cs="Arial"/>
          <w:bCs/>
          <w:iCs/>
          <w:color w:val="000000" w:themeColor="text1"/>
          <w:sz w:val="22"/>
          <w:szCs w:val="22"/>
        </w:rPr>
        <w:tab/>
      </w:r>
    </w:p>
    <w:p w14:paraId="03A34105" w14:textId="77777777" w:rsidR="00B211F6" w:rsidRPr="00D53EDB" w:rsidRDefault="00B211F6" w:rsidP="00B211F6">
      <w:pPr>
        <w:pStyle w:val="ListParagraph"/>
        <w:numPr>
          <w:ilvl w:val="0"/>
          <w:numId w:val="18"/>
        </w:numPr>
        <w:spacing w:line="360" w:lineRule="auto"/>
        <w:rPr>
          <w:rFonts w:ascii="Arial" w:eastAsia="Arial" w:hAnsi="Arial" w:cs="Arial"/>
          <w:bCs/>
          <w:iCs/>
          <w:color w:val="000000" w:themeColor="text1"/>
          <w:sz w:val="22"/>
          <w:szCs w:val="22"/>
        </w:rPr>
      </w:pPr>
      <w:r w:rsidRPr="00D53EDB">
        <w:rPr>
          <w:rFonts w:ascii="Arial" w:eastAsia="Arial" w:hAnsi="Arial" w:cs="Arial"/>
          <w:bCs/>
          <w:iCs/>
          <w:color w:val="000000" w:themeColor="text1"/>
          <w:sz w:val="22"/>
          <w:szCs w:val="22"/>
        </w:rPr>
        <w:t>Habitats &amp; Resources</w:t>
      </w:r>
      <w:r w:rsidRPr="00D53EDB">
        <w:rPr>
          <w:rFonts w:ascii="Arial" w:eastAsia="Arial" w:hAnsi="Arial" w:cs="Arial"/>
          <w:bCs/>
          <w:iCs/>
          <w:color w:val="000000" w:themeColor="text1"/>
          <w:sz w:val="22"/>
          <w:szCs w:val="22"/>
        </w:rPr>
        <w:tab/>
      </w:r>
    </w:p>
    <w:p w14:paraId="29021876" w14:textId="77777777" w:rsidR="00B211F6" w:rsidRPr="00D53EDB" w:rsidRDefault="00B211F6" w:rsidP="00B211F6">
      <w:pPr>
        <w:pStyle w:val="ListParagraph"/>
        <w:numPr>
          <w:ilvl w:val="0"/>
          <w:numId w:val="18"/>
        </w:numPr>
        <w:spacing w:line="360" w:lineRule="auto"/>
        <w:rPr>
          <w:rFonts w:ascii="Arial" w:eastAsia="Arial" w:hAnsi="Arial" w:cs="Arial"/>
          <w:bCs/>
          <w:iCs/>
          <w:color w:val="000000" w:themeColor="text1"/>
          <w:sz w:val="22"/>
          <w:szCs w:val="22"/>
        </w:rPr>
      </w:pPr>
      <w:r w:rsidRPr="00D53EDB">
        <w:rPr>
          <w:rFonts w:ascii="Arial" w:eastAsia="Arial" w:hAnsi="Arial" w:cs="Arial"/>
          <w:bCs/>
          <w:iCs/>
          <w:color w:val="000000" w:themeColor="text1"/>
          <w:sz w:val="22"/>
          <w:szCs w:val="22"/>
        </w:rPr>
        <w:t>Palm Oil</w:t>
      </w:r>
    </w:p>
    <w:p w14:paraId="507130D2" w14:textId="77777777" w:rsidR="00B211F6" w:rsidRPr="00D53EDB" w:rsidRDefault="00B211F6" w:rsidP="00B211F6">
      <w:pPr>
        <w:pStyle w:val="ListParagraph"/>
        <w:numPr>
          <w:ilvl w:val="0"/>
          <w:numId w:val="18"/>
        </w:numPr>
        <w:spacing w:line="360" w:lineRule="auto"/>
        <w:rPr>
          <w:rFonts w:ascii="Arial" w:eastAsia="Arial" w:hAnsi="Arial" w:cs="Arial"/>
          <w:bCs/>
          <w:iCs/>
          <w:color w:val="000000" w:themeColor="text1"/>
          <w:sz w:val="22"/>
          <w:szCs w:val="22"/>
        </w:rPr>
      </w:pPr>
      <w:r w:rsidRPr="00D53EDB">
        <w:rPr>
          <w:rFonts w:ascii="Arial" w:eastAsia="Arial" w:hAnsi="Arial" w:cs="Arial"/>
          <w:bCs/>
          <w:iCs/>
          <w:color w:val="000000" w:themeColor="text1"/>
          <w:sz w:val="22"/>
          <w:szCs w:val="22"/>
        </w:rPr>
        <w:t>Animal Testing</w:t>
      </w:r>
      <w:r w:rsidRPr="00D53EDB">
        <w:rPr>
          <w:rFonts w:ascii="Arial" w:eastAsia="Arial" w:hAnsi="Arial" w:cs="Arial"/>
          <w:bCs/>
          <w:iCs/>
          <w:color w:val="000000" w:themeColor="text1"/>
          <w:sz w:val="22"/>
          <w:szCs w:val="22"/>
        </w:rPr>
        <w:tab/>
      </w:r>
    </w:p>
    <w:p w14:paraId="216ACCD8" w14:textId="77777777" w:rsidR="00B211F6" w:rsidRPr="00D53EDB" w:rsidRDefault="00B211F6" w:rsidP="00B211F6">
      <w:pPr>
        <w:pStyle w:val="ListParagraph"/>
        <w:numPr>
          <w:ilvl w:val="0"/>
          <w:numId w:val="18"/>
        </w:numPr>
        <w:spacing w:line="360" w:lineRule="auto"/>
        <w:rPr>
          <w:rFonts w:ascii="Arial" w:eastAsia="Arial" w:hAnsi="Arial" w:cs="Arial"/>
          <w:bCs/>
          <w:iCs/>
          <w:color w:val="000000" w:themeColor="text1"/>
          <w:sz w:val="22"/>
          <w:szCs w:val="22"/>
        </w:rPr>
      </w:pPr>
      <w:r w:rsidRPr="00D53EDB">
        <w:rPr>
          <w:rFonts w:ascii="Arial" w:eastAsia="Arial" w:hAnsi="Arial" w:cs="Arial"/>
          <w:bCs/>
          <w:iCs/>
          <w:color w:val="000000" w:themeColor="text1"/>
          <w:sz w:val="22"/>
          <w:szCs w:val="22"/>
        </w:rPr>
        <w:t>Factory Farming</w:t>
      </w:r>
    </w:p>
    <w:p w14:paraId="19414B2B" w14:textId="77777777" w:rsidR="00B211F6" w:rsidRPr="00D53EDB" w:rsidRDefault="00B211F6" w:rsidP="00B211F6">
      <w:pPr>
        <w:pStyle w:val="ListParagraph"/>
        <w:numPr>
          <w:ilvl w:val="0"/>
          <w:numId w:val="18"/>
        </w:numPr>
        <w:spacing w:line="360" w:lineRule="auto"/>
        <w:rPr>
          <w:rFonts w:ascii="Arial" w:eastAsia="Arial" w:hAnsi="Arial" w:cs="Arial"/>
          <w:bCs/>
          <w:iCs/>
          <w:color w:val="000000" w:themeColor="text1"/>
          <w:sz w:val="22"/>
          <w:szCs w:val="22"/>
        </w:rPr>
      </w:pPr>
      <w:r w:rsidRPr="00D53EDB">
        <w:rPr>
          <w:rFonts w:ascii="Arial" w:eastAsia="Arial" w:hAnsi="Arial" w:cs="Arial"/>
          <w:bCs/>
          <w:iCs/>
          <w:color w:val="000000" w:themeColor="text1"/>
          <w:sz w:val="22"/>
          <w:szCs w:val="22"/>
        </w:rPr>
        <w:t>Animal Rights</w:t>
      </w:r>
    </w:p>
    <w:p w14:paraId="78ED7C25" w14:textId="77777777" w:rsidR="00B211F6" w:rsidRPr="00D53EDB" w:rsidRDefault="00B211F6" w:rsidP="00B211F6">
      <w:pPr>
        <w:pStyle w:val="ListParagraph"/>
        <w:numPr>
          <w:ilvl w:val="0"/>
          <w:numId w:val="18"/>
        </w:numPr>
        <w:spacing w:line="360" w:lineRule="auto"/>
        <w:rPr>
          <w:rFonts w:ascii="Arial" w:eastAsia="Arial" w:hAnsi="Arial" w:cs="Arial"/>
          <w:bCs/>
          <w:iCs/>
          <w:color w:val="000000" w:themeColor="text1"/>
          <w:sz w:val="22"/>
          <w:szCs w:val="22"/>
        </w:rPr>
      </w:pPr>
      <w:r w:rsidRPr="00D53EDB">
        <w:rPr>
          <w:rFonts w:ascii="Arial" w:eastAsia="Arial" w:hAnsi="Arial" w:cs="Arial"/>
          <w:bCs/>
          <w:iCs/>
          <w:color w:val="000000" w:themeColor="text1"/>
          <w:sz w:val="22"/>
          <w:szCs w:val="22"/>
        </w:rPr>
        <w:t>Human Rights</w:t>
      </w:r>
      <w:r w:rsidRPr="00D53EDB">
        <w:rPr>
          <w:rFonts w:ascii="Arial" w:eastAsia="Arial" w:hAnsi="Arial" w:cs="Arial"/>
          <w:bCs/>
          <w:iCs/>
          <w:color w:val="000000" w:themeColor="text1"/>
          <w:sz w:val="22"/>
          <w:szCs w:val="22"/>
        </w:rPr>
        <w:tab/>
      </w:r>
    </w:p>
    <w:p w14:paraId="49C09B3D" w14:textId="77777777" w:rsidR="00B211F6" w:rsidRPr="00D53EDB" w:rsidRDefault="00B211F6" w:rsidP="00B211F6">
      <w:pPr>
        <w:pStyle w:val="ListParagraph"/>
        <w:numPr>
          <w:ilvl w:val="0"/>
          <w:numId w:val="18"/>
        </w:numPr>
        <w:spacing w:line="360" w:lineRule="auto"/>
        <w:rPr>
          <w:rFonts w:ascii="Arial" w:eastAsia="Arial" w:hAnsi="Arial" w:cs="Arial"/>
          <w:bCs/>
          <w:iCs/>
          <w:color w:val="000000" w:themeColor="text1"/>
          <w:sz w:val="22"/>
          <w:szCs w:val="22"/>
        </w:rPr>
      </w:pPr>
      <w:r w:rsidRPr="00D53EDB">
        <w:rPr>
          <w:rFonts w:ascii="Arial" w:eastAsia="Arial" w:hAnsi="Arial" w:cs="Arial"/>
          <w:bCs/>
          <w:iCs/>
          <w:color w:val="000000" w:themeColor="text1"/>
          <w:sz w:val="22"/>
          <w:szCs w:val="22"/>
        </w:rPr>
        <w:t>Workers' Rights</w:t>
      </w:r>
      <w:r w:rsidRPr="00D53EDB">
        <w:rPr>
          <w:rFonts w:ascii="Arial" w:eastAsia="Arial" w:hAnsi="Arial" w:cs="Arial"/>
          <w:bCs/>
          <w:iCs/>
          <w:color w:val="000000" w:themeColor="text1"/>
          <w:sz w:val="22"/>
          <w:szCs w:val="22"/>
        </w:rPr>
        <w:tab/>
      </w:r>
    </w:p>
    <w:p w14:paraId="7D10607A" w14:textId="77777777" w:rsidR="00B211F6" w:rsidRPr="00D53EDB" w:rsidRDefault="00B211F6" w:rsidP="00B211F6">
      <w:pPr>
        <w:pStyle w:val="ListParagraph"/>
        <w:numPr>
          <w:ilvl w:val="0"/>
          <w:numId w:val="18"/>
        </w:numPr>
        <w:spacing w:line="360" w:lineRule="auto"/>
        <w:rPr>
          <w:rFonts w:ascii="Arial" w:eastAsia="Arial" w:hAnsi="Arial" w:cs="Arial"/>
          <w:bCs/>
          <w:iCs/>
          <w:color w:val="000000" w:themeColor="text1"/>
          <w:sz w:val="22"/>
          <w:szCs w:val="22"/>
        </w:rPr>
      </w:pPr>
      <w:r w:rsidRPr="00D53EDB">
        <w:rPr>
          <w:rFonts w:ascii="Arial" w:eastAsia="Arial" w:hAnsi="Arial" w:cs="Arial"/>
          <w:bCs/>
          <w:iCs/>
          <w:color w:val="000000" w:themeColor="text1"/>
          <w:sz w:val="22"/>
          <w:szCs w:val="22"/>
        </w:rPr>
        <w:lastRenderedPageBreak/>
        <w:t>Supply Chain Management</w:t>
      </w:r>
    </w:p>
    <w:p w14:paraId="7852290B" w14:textId="77777777" w:rsidR="00B211F6" w:rsidRPr="00D53EDB" w:rsidRDefault="00B211F6" w:rsidP="00B211F6">
      <w:pPr>
        <w:pStyle w:val="ListParagraph"/>
        <w:numPr>
          <w:ilvl w:val="0"/>
          <w:numId w:val="18"/>
        </w:numPr>
        <w:spacing w:line="360" w:lineRule="auto"/>
        <w:rPr>
          <w:rFonts w:ascii="Arial" w:eastAsia="Arial" w:hAnsi="Arial" w:cs="Arial"/>
          <w:bCs/>
          <w:iCs/>
          <w:color w:val="000000" w:themeColor="text1"/>
          <w:sz w:val="22"/>
          <w:szCs w:val="22"/>
        </w:rPr>
      </w:pPr>
      <w:r w:rsidRPr="00D53EDB">
        <w:rPr>
          <w:rFonts w:ascii="Arial" w:eastAsia="Arial" w:hAnsi="Arial" w:cs="Arial"/>
          <w:bCs/>
          <w:iCs/>
          <w:color w:val="000000" w:themeColor="text1"/>
          <w:sz w:val="22"/>
          <w:szCs w:val="22"/>
        </w:rPr>
        <w:t>Irresponsible Marketing</w:t>
      </w:r>
      <w:r w:rsidRPr="00D53EDB">
        <w:rPr>
          <w:rFonts w:ascii="Arial" w:eastAsia="Arial" w:hAnsi="Arial" w:cs="Arial"/>
          <w:bCs/>
          <w:iCs/>
          <w:color w:val="000000" w:themeColor="text1"/>
          <w:sz w:val="22"/>
          <w:szCs w:val="22"/>
        </w:rPr>
        <w:tab/>
      </w:r>
    </w:p>
    <w:p w14:paraId="02FD8D9A" w14:textId="77777777" w:rsidR="00B211F6" w:rsidRPr="00D53EDB" w:rsidRDefault="00B211F6" w:rsidP="00B211F6">
      <w:pPr>
        <w:pStyle w:val="ListParagraph"/>
        <w:numPr>
          <w:ilvl w:val="0"/>
          <w:numId w:val="18"/>
        </w:numPr>
        <w:spacing w:line="360" w:lineRule="auto"/>
        <w:rPr>
          <w:rFonts w:ascii="Arial" w:eastAsia="Arial" w:hAnsi="Arial" w:cs="Arial"/>
          <w:bCs/>
          <w:iCs/>
          <w:color w:val="000000" w:themeColor="text1"/>
          <w:sz w:val="22"/>
          <w:szCs w:val="22"/>
        </w:rPr>
      </w:pPr>
      <w:r w:rsidRPr="00D53EDB">
        <w:rPr>
          <w:rFonts w:ascii="Arial" w:eastAsia="Arial" w:hAnsi="Arial" w:cs="Arial"/>
          <w:bCs/>
          <w:iCs/>
          <w:color w:val="000000" w:themeColor="text1"/>
          <w:sz w:val="22"/>
          <w:szCs w:val="22"/>
        </w:rPr>
        <w:t>Arms &amp; Military Supply</w:t>
      </w:r>
    </w:p>
    <w:p w14:paraId="542DF123" w14:textId="77777777" w:rsidR="00B211F6" w:rsidRPr="00D53EDB" w:rsidRDefault="00B211F6" w:rsidP="00B211F6">
      <w:pPr>
        <w:pStyle w:val="ListParagraph"/>
        <w:numPr>
          <w:ilvl w:val="0"/>
          <w:numId w:val="18"/>
        </w:numPr>
        <w:spacing w:line="360" w:lineRule="auto"/>
        <w:rPr>
          <w:rFonts w:ascii="Arial" w:eastAsia="Arial" w:hAnsi="Arial" w:cs="Arial"/>
          <w:bCs/>
          <w:iCs/>
          <w:color w:val="000000" w:themeColor="text1"/>
          <w:sz w:val="22"/>
          <w:szCs w:val="22"/>
        </w:rPr>
      </w:pPr>
      <w:r w:rsidRPr="00D53EDB">
        <w:rPr>
          <w:rFonts w:ascii="Arial" w:eastAsia="Arial" w:hAnsi="Arial" w:cs="Arial"/>
          <w:bCs/>
          <w:iCs/>
          <w:color w:val="000000" w:themeColor="text1"/>
          <w:sz w:val="22"/>
          <w:szCs w:val="22"/>
        </w:rPr>
        <w:t>Controversial Technologies</w:t>
      </w:r>
      <w:r w:rsidRPr="00D53EDB">
        <w:rPr>
          <w:rFonts w:ascii="Arial" w:eastAsia="Arial" w:hAnsi="Arial" w:cs="Arial"/>
          <w:bCs/>
          <w:iCs/>
          <w:color w:val="000000" w:themeColor="text1"/>
          <w:sz w:val="22"/>
          <w:szCs w:val="22"/>
        </w:rPr>
        <w:tab/>
      </w:r>
    </w:p>
    <w:p w14:paraId="01889B4C" w14:textId="77777777" w:rsidR="00B211F6" w:rsidRPr="00D53EDB" w:rsidRDefault="00B211F6" w:rsidP="00B211F6">
      <w:pPr>
        <w:pStyle w:val="ListParagraph"/>
        <w:numPr>
          <w:ilvl w:val="0"/>
          <w:numId w:val="18"/>
        </w:numPr>
        <w:spacing w:line="360" w:lineRule="auto"/>
        <w:rPr>
          <w:rFonts w:ascii="Arial" w:eastAsia="Arial" w:hAnsi="Arial" w:cs="Arial"/>
          <w:bCs/>
          <w:iCs/>
          <w:color w:val="000000" w:themeColor="text1"/>
          <w:sz w:val="22"/>
          <w:szCs w:val="22"/>
        </w:rPr>
      </w:pPr>
      <w:r w:rsidRPr="00D53EDB">
        <w:rPr>
          <w:rFonts w:ascii="Arial" w:eastAsia="Arial" w:hAnsi="Arial" w:cs="Arial"/>
          <w:bCs/>
          <w:iCs/>
          <w:color w:val="000000" w:themeColor="text1"/>
          <w:sz w:val="22"/>
          <w:szCs w:val="22"/>
        </w:rPr>
        <w:t xml:space="preserve">Boycott </w:t>
      </w:r>
    </w:p>
    <w:p w14:paraId="70BA52FA" w14:textId="77777777" w:rsidR="00B211F6" w:rsidRPr="00D53EDB" w:rsidRDefault="00B211F6" w:rsidP="00B211F6">
      <w:pPr>
        <w:pStyle w:val="ListParagraph"/>
        <w:numPr>
          <w:ilvl w:val="0"/>
          <w:numId w:val="18"/>
        </w:numPr>
        <w:spacing w:line="360" w:lineRule="auto"/>
        <w:rPr>
          <w:rFonts w:ascii="Arial" w:eastAsia="Arial" w:hAnsi="Arial" w:cs="Arial"/>
          <w:bCs/>
          <w:iCs/>
          <w:color w:val="000000" w:themeColor="text1"/>
          <w:sz w:val="22"/>
          <w:szCs w:val="22"/>
        </w:rPr>
      </w:pPr>
      <w:r w:rsidRPr="00D53EDB">
        <w:rPr>
          <w:rFonts w:ascii="Arial" w:eastAsia="Arial" w:hAnsi="Arial" w:cs="Arial"/>
          <w:bCs/>
          <w:iCs/>
          <w:color w:val="000000" w:themeColor="text1"/>
          <w:sz w:val="22"/>
          <w:szCs w:val="22"/>
        </w:rPr>
        <w:t>Political Activities</w:t>
      </w:r>
      <w:r w:rsidRPr="00D53EDB">
        <w:rPr>
          <w:rFonts w:ascii="Arial" w:eastAsia="Arial" w:hAnsi="Arial" w:cs="Arial"/>
          <w:bCs/>
          <w:iCs/>
          <w:color w:val="000000" w:themeColor="text1"/>
          <w:sz w:val="22"/>
          <w:szCs w:val="22"/>
        </w:rPr>
        <w:tab/>
      </w:r>
    </w:p>
    <w:p w14:paraId="370E2CA5" w14:textId="77777777" w:rsidR="00B211F6" w:rsidRPr="00D53EDB" w:rsidRDefault="00B211F6" w:rsidP="00B211F6">
      <w:pPr>
        <w:pStyle w:val="ListParagraph"/>
        <w:numPr>
          <w:ilvl w:val="0"/>
          <w:numId w:val="18"/>
        </w:numPr>
        <w:spacing w:line="360" w:lineRule="auto"/>
        <w:rPr>
          <w:rFonts w:ascii="Arial" w:eastAsia="Arial" w:hAnsi="Arial" w:cs="Arial"/>
          <w:bCs/>
          <w:iCs/>
          <w:color w:val="000000" w:themeColor="text1"/>
          <w:sz w:val="22"/>
          <w:szCs w:val="22"/>
        </w:rPr>
      </w:pPr>
      <w:r w:rsidRPr="00D53EDB">
        <w:rPr>
          <w:rFonts w:ascii="Arial" w:eastAsia="Arial" w:hAnsi="Arial" w:cs="Arial"/>
          <w:bCs/>
          <w:iCs/>
          <w:color w:val="000000" w:themeColor="text1"/>
          <w:sz w:val="22"/>
          <w:szCs w:val="22"/>
        </w:rPr>
        <w:t>Anti-Social Finance</w:t>
      </w:r>
      <w:r w:rsidRPr="00D53EDB">
        <w:rPr>
          <w:rFonts w:ascii="Arial" w:eastAsia="Arial" w:hAnsi="Arial" w:cs="Arial"/>
          <w:bCs/>
          <w:iCs/>
          <w:color w:val="000000" w:themeColor="text1"/>
          <w:sz w:val="22"/>
          <w:szCs w:val="22"/>
        </w:rPr>
        <w:tab/>
      </w:r>
    </w:p>
    <w:p w14:paraId="35D383A5" w14:textId="77777777" w:rsidR="00B211F6" w:rsidRPr="00D53EDB" w:rsidRDefault="00B211F6" w:rsidP="00B211F6">
      <w:pPr>
        <w:pStyle w:val="ListParagraph"/>
        <w:numPr>
          <w:ilvl w:val="0"/>
          <w:numId w:val="18"/>
        </w:numPr>
        <w:spacing w:line="360" w:lineRule="auto"/>
        <w:rPr>
          <w:rFonts w:ascii="Arial" w:eastAsia="Arial" w:hAnsi="Arial" w:cs="Arial"/>
          <w:bCs/>
          <w:iCs/>
          <w:color w:val="000000" w:themeColor="text1"/>
          <w:sz w:val="22"/>
          <w:szCs w:val="22"/>
        </w:rPr>
      </w:pPr>
      <w:r w:rsidRPr="00D53EDB">
        <w:rPr>
          <w:rFonts w:ascii="Arial" w:eastAsia="Arial" w:hAnsi="Arial" w:cs="Arial"/>
          <w:bCs/>
          <w:iCs/>
          <w:color w:val="000000" w:themeColor="text1"/>
          <w:sz w:val="22"/>
          <w:szCs w:val="22"/>
        </w:rPr>
        <w:t>Company Ethos</w:t>
      </w:r>
    </w:p>
    <w:p w14:paraId="0E6E1248" w14:textId="77777777" w:rsidR="00B211F6" w:rsidRPr="00D53EDB" w:rsidRDefault="00B211F6" w:rsidP="00B211F6">
      <w:pPr>
        <w:pStyle w:val="ListParagraph"/>
        <w:numPr>
          <w:ilvl w:val="0"/>
          <w:numId w:val="18"/>
        </w:numPr>
        <w:spacing w:line="360" w:lineRule="auto"/>
        <w:rPr>
          <w:rFonts w:ascii="Arial" w:eastAsia="Arial" w:hAnsi="Arial" w:cs="Arial"/>
          <w:bCs/>
          <w:iCs/>
          <w:color w:val="000000" w:themeColor="text1"/>
          <w:sz w:val="22"/>
          <w:szCs w:val="22"/>
        </w:rPr>
      </w:pPr>
      <w:r w:rsidRPr="00D53EDB">
        <w:rPr>
          <w:rFonts w:ascii="Arial" w:eastAsia="Arial" w:hAnsi="Arial" w:cs="Arial"/>
          <w:bCs/>
          <w:iCs/>
          <w:color w:val="000000" w:themeColor="text1"/>
          <w:sz w:val="22"/>
          <w:szCs w:val="22"/>
        </w:rPr>
        <w:t>Organic Product</w:t>
      </w:r>
      <w:r w:rsidRPr="00D53EDB">
        <w:rPr>
          <w:rFonts w:ascii="Arial" w:eastAsia="Arial" w:hAnsi="Arial" w:cs="Arial"/>
          <w:bCs/>
          <w:iCs/>
          <w:color w:val="000000" w:themeColor="text1"/>
          <w:sz w:val="22"/>
          <w:szCs w:val="22"/>
        </w:rPr>
        <w:tab/>
      </w:r>
    </w:p>
    <w:p w14:paraId="2FC0169E" w14:textId="77777777" w:rsidR="00B211F6" w:rsidRPr="00D53EDB" w:rsidRDefault="00B211F6" w:rsidP="00B211F6">
      <w:pPr>
        <w:pStyle w:val="ListParagraph"/>
        <w:numPr>
          <w:ilvl w:val="0"/>
          <w:numId w:val="18"/>
        </w:numPr>
        <w:spacing w:line="360" w:lineRule="auto"/>
        <w:rPr>
          <w:rFonts w:ascii="Arial" w:eastAsia="Arial" w:hAnsi="Arial" w:cs="Arial"/>
          <w:bCs/>
          <w:iCs/>
          <w:color w:val="000000" w:themeColor="text1"/>
          <w:sz w:val="22"/>
          <w:szCs w:val="22"/>
        </w:rPr>
      </w:pPr>
      <w:r w:rsidRPr="00D53EDB">
        <w:rPr>
          <w:rFonts w:ascii="Arial" w:eastAsia="Arial" w:hAnsi="Arial" w:cs="Arial"/>
          <w:bCs/>
          <w:iCs/>
          <w:color w:val="000000" w:themeColor="text1"/>
          <w:sz w:val="22"/>
          <w:szCs w:val="22"/>
        </w:rPr>
        <w:t>Fair Trade Product</w:t>
      </w:r>
      <w:r w:rsidRPr="00D53EDB">
        <w:rPr>
          <w:rFonts w:ascii="Arial" w:eastAsia="Arial" w:hAnsi="Arial" w:cs="Arial"/>
          <w:bCs/>
          <w:iCs/>
          <w:color w:val="000000" w:themeColor="text1"/>
          <w:sz w:val="22"/>
          <w:szCs w:val="22"/>
        </w:rPr>
        <w:tab/>
      </w:r>
    </w:p>
    <w:p w14:paraId="773089A8" w14:textId="77777777" w:rsidR="00B211F6" w:rsidRPr="00D53EDB" w:rsidRDefault="00B211F6" w:rsidP="00B211F6">
      <w:pPr>
        <w:pStyle w:val="ListParagraph"/>
        <w:numPr>
          <w:ilvl w:val="0"/>
          <w:numId w:val="18"/>
        </w:numPr>
        <w:spacing w:line="360" w:lineRule="auto"/>
        <w:rPr>
          <w:rFonts w:ascii="Arial" w:eastAsia="Arial" w:hAnsi="Arial" w:cs="Arial"/>
          <w:bCs/>
          <w:iCs/>
          <w:color w:val="000000" w:themeColor="text1"/>
          <w:sz w:val="22"/>
          <w:szCs w:val="22"/>
        </w:rPr>
      </w:pPr>
      <w:r w:rsidRPr="00D53EDB">
        <w:rPr>
          <w:rFonts w:ascii="Arial" w:eastAsia="Arial" w:hAnsi="Arial" w:cs="Arial"/>
          <w:bCs/>
          <w:iCs/>
          <w:color w:val="000000" w:themeColor="text1"/>
          <w:sz w:val="22"/>
          <w:szCs w:val="22"/>
        </w:rPr>
        <w:t>Environmental Features</w:t>
      </w:r>
      <w:r w:rsidRPr="00D53EDB">
        <w:rPr>
          <w:rFonts w:ascii="Arial" w:eastAsia="Arial" w:hAnsi="Arial" w:cs="Arial"/>
          <w:bCs/>
          <w:iCs/>
          <w:color w:val="000000" w:themeColor="text1"/>
          <w:sz w:val="22"/>
          <w:szCs w:val="22"/>
        </w:rPr>
        <w:tab/>
      </w:r>
    </w:p>
    <w:p w14:paraId="1C1DDF34" w14:textId="77777777" w:rsidR="00B211F6" w:rsidRPr="00D53EDB" w:rsidRDefault="00B211F6" w:rsidP="00B211F6">
      <w:pPr>
        <w:pStyle w:val="ListParagraph"/>
        <w:numPr>
          <w:ilvl w:val="0"/>
          <w:numId w:val="18"/>
        </w:numPr>
        <w:spacing w:line="360" w:lineRule="auto"/>
        <w:rPr>
          <w:rFonts w:ascii="Arial" w:eastAsia="Arial" w:hAnsi="Arial" w:cs="Arial"/>
          <w:bCs/>
          <w:iCs/>
          <w:color w:val="000000" w:themeColor="text1"/>
          <w:sz w:val="22"/>
          <w:szCs w:val="22"/>
        </w:rPr>
      </w:pPr>
      <w:r w:rsidRPr="00D53EDB">
        <w:rPr>
          <w:rFonts w:ascii="Arial" w:eastAsia="Arial" w:hAnsi="Arial" w:cs="Arial"/>
          <w:bCs/>
          <w:iCs/>
          <w:color w:val="000000" w:themeColor="text1"/>
          <w:sz w:val="22"/>
          <w:szCs w:val="22"/>
        </w:rPr>
        <w:t>Other Sustainability Features</w:t>
      </w:r>
    </w:p>
    <w:p w14:paraId="41089A65" w14:textId="77777777" w:rsidR="00B211F6" w:rsidRDefault="00B211F6" w:rsidP="00B211F6">
      <w:pPr>
        <w:pStyle w:val="ListParagraph"/>
        <w:numPr>
          <w:ilvl w:val="0"/>
          <w:numId w:val="18"/>
        </w:numPr>
        <w:spacing w:line="360" w:lineRule="auto"/>
        <w:rPr>
          <w:rFonts w:ascii="Arial" w:eastAsia="Arial" w:hAnsi="Arial" w:cs="Arial"/>
          <w:bCs/>
          <w:iCs/>
          <w:color w:val="000000" w:themeColor="text1"/>
          <w:sz w:val="22"/>
          <w:szCs w:val="22"/>
        </w:rPr>
      </w:pPr>
      <w:r w:rsidRPr="00D53EDB">
        <w:rPr>
          <w:rFonts w:ascii="Arial" w:eastAsia="Arial" w:hAnsi="Arial" w:cs="Arial"/>
          <w:bCs/>
          <w:iCs/>
          <w:color w:val="000000" w:themeColor="text1"/>
          <w:sz w:val="22"/>
          <w:szCs w:val="22"/>
        </w:rPr>
        <w:t>Animal Welfare Features</w:t>
      </w:r>
    </w:p>
    <w:p w14:paraId="0217D9A1" w14:textId="77777777" w:rsidR="00B211F6" w:rsidRPr="00035B81" w:rsidRDefault="00B211F6" w:rsidP="00B211F6">
      <w:pPr>
        <w:pStyle w:val="ListParagraph"/>
        <w:spacing w:line="360" w:lineRule="auto"/>
        <w:rPr>
          <w:rFonts w:ascii="Arial" w:eastAsia="Arial" w:hAnsi="Arial" w:cs="Arial"/>
          <w:bCs/>
          <w:iCs/>
          <w:color w:val="000000" w:themeColor="text1"/>
          <w:sz w:val="22"/>
          <w:szCs w:val="22"/>
        </w:rPr>
      </w:pPr>
    </w:p>
    <w:p w14:paraId="6804AD28" w14:textId="77777777" w:rsidR="00B211F6" w:rsidRPr="00182596" w:rsidRDefault="00B211F6" w:rsidP="00182596">
      <w:pPr>
        <w:pStyle w:val="NoSpacing"/>
        <w:spacing w:line="360" w:lineRule="auto"/>
        <w:rPr>
          <w:rFonts w:ascii="Arial" w:hAnsi="Arial" w:cs="Arial"/>
          <w:sz w:val="22"/>
          <w:szCs w:val="22"/>
        </w:rPr>
      </w:pPr>
      <w:r w:rsidRPr="00182596">
        <w:rPr>
          <w:rFonts w:ascii="Arial" w:hAnsi="Arial" w:cs="Arial"/>
          <w:sz w:val="22"/>
          <w:szCs w:val="22"/>
        </w:rPr>
        <w:t>Ethical Customer (2018) has also highlighted that Britain’s leading supermarkets create more than 800,000 tonnes of plastic packaging waste every year and reiterate that by 2025, the UK Plastics Pact hopes to have transformed the UK plastic packaging sector by meeting the following four targets:</w:t>
      </w:r>
    </w:p>
    <w:p w14:paraId="1673D62A" w14:textId="77777777" w:rsidR="00B211F6" w:rsidRPr="00182596" w:rsidRDefault="00B211F6" w:rsidP="00182596">
      <w:pPr>
        <w:pStyle w:val="NoSpacing"/>
        <w:numPr>
          <w:ilvl w:val="0"/>
          <w:numId w:val="39"/>
        </w:numPr>
        <w:spacing w:line="360" w:lineRule="auto"/>
        <w:rPr>
          <w:rFonts w:ascii="Arial" w:hAnsi="Arial" w:cs="Arial"/>
          <w:sz w:val="22"/>
          <w:szCs w:val="22"/>
        </w:rPr>
      </w:pPr>
      <w:r w:rsidRPr="00182596">
        <w:rPr>
          <w:rFonts w:ascii="Arial" w:hAnsi="Arial" w:cs="Arial"/>
          <w:sz w:val="22"/>
          <w:szCs w:val="22"/>
        </w:rPr>
        <w:t>100% of plastic packaging to be reusable, recyclable or compostable.</w:t>
      </w:r>
    </w:p>
    <w:p w14:paraId="74EBD2AF" w14:textId="77777777" w:rsidR="00B211F6" w:rsidRPr="00182596" w:rsidRDefault="00B211F6" w:rsidP="00182596">
      <w:pPr>
        <w:pStyle w:val="NoSpacing"/>
        <w:numPr>
          <w:ilvl w:val="0"/>
          <w:numId w:val="39"/>
        </w:numPr>
        <w:spacing w:line="360" w:lineRule="auto"/>
        <w:rPr>
          <w:rFonts w:ascii="Arial" w:hAnsi="Arial" w:cs="Arial"/>
          <w:sz w:val="22"/>
          <w:szCs w:val="22"/>
        </w:rPr>
      </w:pPr>
      <w:r w:rsidRPr="00182596">
        <w:rPr>
          <w:rFonts w:ascii="Arial" w:hAnsi="Arial" w:cs="Arial"/>
          <w:sz w:val="22"/>
          <w:szCs w:val="22"/>
        </w:rPr>
        <w:t>70% of plastic packaging effectively recycled or composted.</w:t>
      </w:r>
    </w:p>
    <w:p w14:paraId="15FE8414" w14:textId="77777777" w:rsidR="00B211F6" w:rsidRPr="00182596" w:rsidRDefault="00B211F6" w:rsidP="00182596">
      <w:pPr>
        <w:pStyle w:val="NoSpacing"/>
        <w:numPr>
          <w:ilvl w:val="0"/>
          <w:numId w:val="39"/>
        </w:numPr>
        <w:spacing w:line="360" w:lineRule="auto"/>
        <w:rPr>
          <w:rFonts w:ascii="Arial" w:hAnsi="Arial" w:cs="Arial"/>
          <w:sz w:val="22"/>
          <w:szCs w:val="22"/>
        </w:rPr>
      </w:pPr>
      <w:r w:rsidRPr="00182596">
        <w:rPr>
          <w:rFonts w:ascii="Arial" w:hAnsi="Arial" w:cs="Arial"/>
          <w:sz w:val="22"/>
          <w:szCs w:val="22"/>
        </w:rPr>
        <w:t>Eliminate single-use packaging: take actions to eliminate problematic or unnecessary single-use packaging items through redesign, innovation, or alternative (reuse) delivery models.</w:t>
      </w:r>
    </w:p>
    <w:p w14:paraId="601DBA85" w14:textId="77777777" w:rsidR="00B211F6" w:rsidRPr="00182596" w:rsidRDefault="00B211F6" w:rsidP="00182596">
      <w:pPr>
        <w:pStyle w:val="NoSpacing"/>
        <w:numPr>
          <w:ilvl w:val="0"/>
          <w:numId w:val="39"/>
        </w:numPr>
        <w:spacing w:line="360" w:lineRule="auto"/>
        <w:rPr>
          <w:rFonts w:ascii="Arial" w:hAnsi="Arial" w:cs="Arial"/>
          <w:sz w:val="22"/>
          <w:szCs w:val="22"/>
        </w:rPr>
      </w:pPr>
      <w:r w:rsidRPr="00182596">
        <w:rPr>
          <w:rFonts w:ascii="Arial" w:hAnsi="Arial" w:cs="Arial"/>
          <w:sz w:val="22"/>
          <w:szCs w:val="22"/>
        </w:rPr>
        <w:t>30% average recycled content across all plastic packaging.</w:t>
      </w:r>
    </w:p>
    <w:p w14:paraId="6F89768D" w14:textId="77777777" w:rsidR="00B211F6" w:rsidRDefault="00B211F6" w:rsidP="00B211F6">
      <w:pPr>
        <w:pStyle w:val="ListParagraph"/>
        <w:spacing w:line="360" w:lineRule="auto"/>
        <w:rPr>
          <w:rFonts w:ascii="Arial" w:eastAsia="Arial" w:hAnsi="Arial" w:cs="Arial"/>
          <w:bCs/>
          <w:iCs/>
          <w:color w:val="000000" w:themeColor="text1"/>
          <w:sz w:val="22"/>
          <w:szCs w:val="22"/>
        </w:rPr>
      </w:pPr>
    </w:p>
    <w:p w14:paraId="17C453EB" w14:textId="6BC99263" w:rsidR="00182596" w:rsidRDefault="00B211F6" w:rsidP="009034D6">
      <w:pPr>
        <w:pStyle w:val="NoSpacing"/>
        <w:spacing w:line="360" w:lineRule="auto"/>
        <w:rPr>
          <w:rFonts w:ascii="Arial" w:hAnsi="Arial" w:cs="Arial"/>
          <w:sz w:val="22"/>
          <w:szCs w:val="22"/>
        </w:rPr>
      </w:pPr>
      <w:r w:rsidRPr="009034D6">
        <w:rPr>
          <w:rFonts w:ascii="Arial" w:hAnsi="Arial" w:cs="Arial"/>
          <w:sz w:val="22"/>
          <w:szCs w:val="22"/>
        </w:rPr>
        <w:t xml:space="preserve">The research by </w:t>
      </w:r>
      <w:proofErr w:type="spellStart"/>
      <w:r w:rsidRPr="009034D6">
        <w:rPr>
          <w:rFonts w:ascii="Arial" w:hAnsi="Arial" w:cs="Arial"/>
          <w:sz w:val="22"/>
          <w:szCs w:val="22"/>
        </w:rPr>
        <w:t>Jahshan</w:t>
      </w:r>
      <w:proofErr w:type="spellEnd"/>
      <w:r w:rsidRPr="009034D6">
        <w:rPr>
          <w:rFonts w:ascii="Arial" w:hAnsi="Arial" w:cs="Arial"/>
          <w:sz w:val="22"/>
          <w:szCs w:val="22"/>
        </w:rPr>
        <w:t xml:space="preserve"> (2018) challenges the </w:t>
      </w:r>
      <w:r w:rsidR="00296364" w:rsidRPr="009034D6">
        <w:rPr>
          <w:rFonts w:ascii="Arial" w:hAnsi="Arial" w:cs="Arial"/>
          <w:sz w:val="22"/>
          <w:szCs w:val="22"/>
        </w:rPr>
        <w:t>research question</w:t>
      </w:r>
      <w:r w:rsidRPr="009034D6">
        <w:rPr>
          <w:rFonts w:ascii="Arial" w:hAnsi="Arial" w:cs="Arial"/>
          <w:sz w:val="22"/>
          <w:szCs w:val="22"/>
        </w:rPr>
        <w:t xml:space="preserve"> as it concludes that, despite Tesco being placed at the bottom of both the Good Shopping Guide and the Ethical Consumer grading list, Tesco currently holds the majority of the current market share.  The supermarket market share data from the first 12 weeks of 2018 shows that Tesco holds 27.6% of the total market share (Kantar </w:t>
      </w:r>
      <w:proofErr w:type="spellStart"/>
      <w:r w:rsidRPr="009034D6">
        <w:rPr>
          <w:rFonts w:ascii="Arial" w:hAnsi="Arial" w:cs="Arial"/>
          <w:sz w:val="22"/>
          <w:szCs w:val="22"/>
        </w:rPr>
        <w:t>Worldpanel</w:t>
      </w:r>
      <w:proofErr w:type="spellEnd"/>
      <w:r w:rsidRPr="009034D6">
        <w:rPr>
          <w:rFonts w:ascii="Arial" w:hAnsi="Arial" w:cs="Arial"/>
          <w:sz w:val="22"/>
          <w:szCs w:val="22"/>
        </w:rPr>
        <w:t xml:space="preserve"> 2018).  This research data provided by Kantar </w:t>
      </w:r>
      <w:proofErr w:type="spellStart"/>
      <w:r w:rsidRPr="009034D6">
        <w:rPr>
          <w:rFonts w:ascii="Arial" w:hAnsi="Arial" w:cs="Arial"/>
          <w:sz w:val="22"/>
          <w:szCs w:val="22"/>
        </w:rPr>
        <w:t>Worlpanel</w:t>
      </w:r>
      <w:proofErr w:type="spellEnd"/>
      <w:r w:rsidRPr="009034D6">
        <w:rPr>
          <w:rFonts w:ascii="Arial" w:hAnsi="Arial" w:cs="Arial"/>
          <w:sz w:val="22"/>
          <w:szCs w:val="22"/>
        </w:rPr>
        <w:t xml:space="preserve"> challenges he </w:t>
      </w:r>
      <w:r w:rsidR="00296364" w:rsidRPr="009034D6">
        <w:rPr>
          <w:rFonts w:ascii="Arial" w:hAnsi="Arial" w:cs="Arial"/>
          <w:sz w:val="22"/>
          <w:szCs w:val="22"/>
        </w:rPr>
        <w:t>research question</w:t>
      </w:r>
      <w:r w:rsidRPr="009034D6">
        <w:rPr>
          <w:rFonts w:ascii="Arial" w:hAnsi="Arial" w:cs="Arial"/>
          <w:sz w:val="22"/>
          <w:szCs w:val="22"/>
        </w:rPr>
        <w:t xml:space="preserve"> further showing that the supermarket market share in the UK over this period does not reflect evenly with the Good Shopping Guide and Ethical Consumer grading list.  The data is broken down as follows:</w:t>
      </w:r>
    </w:p>
    <w:p w14:paraId="2F01CC8A" w14:textId="73108540" w:rsidR="004D739F" w:rsidRDefault="004D739F" w:rsidP="009034D6">
      <w:pPr>
        <w:pStyle w:val="NoSpacing"/>
        <w:spacing w:line="360" w:lineRule="auto"/>
        <w:rPr>
          <w:rFonts w:ascii="Arial" w:hAnsi="Arial" w:cs="Arial"/>
          <w:sz w:val="22"/>
          <w:szCs w:val="22"/>
        </w:rPr>
      </w:pPr>
    </w:p>
    <w:p w14:paraId="5BD4CE27" w14:textId="77777777" w:rsidR="004D739F" w:rsidRPr="009034D6" w:rsidRDefault="004D739F" w:rsidP="009034D6">
      <w:pPr>
        <w:pStyle w:val="NoSpacing"/>
        <w:spacing w:line="360" w:lineRule="auto"/>
        <w:rPr>
          <w:rFonts w:ascii="Arial" w:hAnsi="Arial" w:cs="Arial"/>
          <w:sz w:val="22"/>
          <w:szCs w:val="22"/>
        </w:rPr>
      </w:pPr>
    </w:p>
    <w:p w14:paraId="78CC8755" w14:textId="77777777" w:rsidR="00664AE1" w:rsidRPr="009034D6" w:rsidRDefault="00664AE1" w:rsidP="009034D6">
      <w:pPr>
        <w:pStyle w:val="NoSpacing"/>
        <w:spacing w:line="360" w:lineRule="auto"/>
        <w:rPr>
          <w:rFonts w:ascii="Arial" w:hAnsi="Arial" w:cs="Arial"/>
          <w:sz w:val="22"/>
          <w:szCs w:val="22"/>
        </w:rPr>
      </w:pPr>
    </w:p>
    <w:tbl>
      <w:tblPr>
        <w:tblStyle w:val="TableGrid"/>
        <w:tblW w:w="0" w:type="auto"/>
        <w:tblLook w:val="04A0" w:firstRow="1" w:lastRow="0" w:firstColumn="1" w:lastColumn="0" w:noHBand="0" w:noVBand="1"/>
      </w:tblPr>
      <w:tblGrid>
        <w:gridCol w:w="3207"/>
        <w:gridCol w:w="6421"/>
      </w:tblGrid>
      <w:tr w:rsidR="00B211F6" w:rsidRPr="00EC26AF" w14:paraId="4A224418" w14:textId="77777777" w:rsidTr="00B211F6">
        <w:trPr>
          <w:trHeight w:val="296"/>
        </w:trPr>
        <w:tc>
          <w:tcPr>
            <w:tcW w:w="3207" w:type="dxa"/>
          </w:tcPr>
          <w:p w14:paraId="1E52A2EB" w14:textId="77777777" w:rsidR="00B211F6" w:rsidRPr="00B6283B" w:rsidRDefault="00B211F6" w:rsidP="00B211F6">
            <w:pPr>
              <w:spacing w:line="360" w:lineRule="auto"/>
              <w:rPr>
                <w:rFonts w:ascii="Arial" w:eastAsia="Arial" w:hAnsi="Arial" w:cs="Arial"/>
                <w:bCs/>
                <w:iCs/>
                <w:color w:val="000000" w:themeColor="text1"/>
                <w:sz w:val="20"/>
                <w:szCs w:val="20"/>
              </w:rPr>
            </w:pPr>
            <w:r w:rsidRPr="00B6283B">
              <w:rPr>
                <w:rFonts w:ascii="Arial" w:eastAsia="Arial" w:hAnsi="Arial" w:cs="Arial"/>
                <w:bCs/>
                <w:iCs/>
                <w:color w:val="000000" w:themeColor="text1"/>
                <w:sz w:val="20"/>
                <w:szCs w:val="20"/>
              </w:rPr>
              <w:lastRenderedPageBreak/>
              <w:t>Tesco</w:t>
            </w:r>
          </w:p>
        </w:tc>
        <w:tc>
          <w:tcPr>
            <w:tcW w:w="6421" w:type="dxa"/>
          </w:tcPr>
          <w:p w14:paraId="6340DB19" w14:textId="77777777" w:rsidR="00B211F6" w:rsidRPr="00B6283B" w:rsidRDefault="00B211F6" w:rsidP="00B211F6">
            <w:pPr>
              <w:spacing w:line="360" w:lineRule="auto"/>
              <w:rPr>
                <w:rFonts w:ascii="Arial" w:eastAsia="Arial" w:hAnsi="Arial" w:cs="Arial"/>
                <w:bCs/>
                <w:iCs/>
                <w:color w:val="000000" w:themeColor="text1"/>
                <w:sz w:val="20"/>
                <w:szCs w:val="20"/>
              </w:rPr>
            </w:pPr>
            <w:r w:rsidRPr="00B6283B">
              <w:rPr>
                <w:rFonts w:ascii="Arial" w:eastAsia="Arial" w:hAnsi="Arial" w:cs="Arial"/>
                <w:bCs/>
                <w:iCs/>
                <w:color w:val="000000" w:themeColor="text1"/>
                <w:sz w:val="20"/>
                <w:szCs w:val="20"/>
              </w:rPr>
              <w:t>27.6%</w:t>
            </w:r>
          </w:p>
        </w:tc>
      </w:tr>
      <w:tr w:rsidR="00B211F6" w:rsidRPr="00EC26AF" w14:paraId="47A22F73" w14:textId="77777777" w:rsidTr="00B211F6">
        <w:tc>
          <w:tcPr>
            <w:tcW w:w="3207" w:type="dxa"/>
          </w:tcPr>
          <w:p w14:paraId="1F9B29C8" w14:textId="77777777" w:rsidR="00B211F6" w:rsidRPr="00B6283B" w:rsidRDefault="00B211F6" w:rsidP="00B211F6">
            <w:pPr>
              <w:spacing w:line="360" w:lineRule="auto"/>
              <w:rPr>
                <w:rFonts w:ascii="Arial" w:eastAsia="Arial" w:hAnsi="Arial" w:cs="Arial"/>
                <w:bCs/>
                <w:iCs/>
                <w:color w:val="000000" w:themeColor="text1"/>
                <w:sz w:val="20"/>
                <w:szCs w:val="20"/>
              </w:rPr>
            </w:pPr>
            <w:r w:rsidRPr="00B6283B">
              <w:rPr>
                <w:rFonts w:ascii="Arial" w:eastAsia="Arial" w:hAnsi="Arial" w:cs="Arial"/>
                <w:bCs/>
                <w:iCs/>
                <w:color w:val="000000" w:themeColor="text1"/>
                <w:sz w:val="20"/>
                <w:szCs w:val="20"/>
              </w:rPr>
              <w:t>Sainsbury's</w:t>
            </w:r>
          </w:p>
        </w:tc>
        <w:tc>
          <w:tcPr>
            <w:tcW w:w="6421" w:type="dxa"/>
          </w:tcPr>
          <w:p w14:paraId="1E9EA810" w14:textId="77777777" w:rsidR="00B211F6" w:rsidRPr="00B6283B" w:rsidRDefault="00B211F6" w:rsidP="00B211F6">
            <w:pPr>
              <w:spacing w:line="360" w:lineRule="auto"/>
              <w:rPr>
                <w:rFonts w:ascii="Arial" w:eastAsia="Arial" w:hAnsi="Arial" w:cs="Arial"/>
                <w:bCs/>
                <w:iCs/>
                <w:color w:val="000000" w:themeColor="text1"/>
                <w:sz w:val="20"/>
                <w:szCs w:val="20"/>
              </w:rPr>
            </w:pPr>
            <w:r w:rsidRPr="00B6283B">
              <w:rPr>
                <w:rFonts w:ascii="Arial" w:eastAsia="Arial" w:hAnsi="Arial" w:cs="Arial"/>
                <w:bCs/>
                <w:iCs/>
                <w:color w:val="000000" w:themeColor="text1"/>
                <w:sz w:val="20"/>
                <w:szCs w:val="20"/>
              </w:rPr>
              <w:t>15.6%</w:t>
            </w:r>
          </w:p>
        </w:tc>
      </w:tr>
      <w:tr w:rsidR="00B211F6" w:rsidRPr="00EC26AF" w14:paraId="3DAEE85E" w14:textId="77777777" w:rsidTr="00B211F6">
        <w:tc>
          <w:tcPr>
            <w:tcW w:w="3207" w:type="dxa"/>
          </w:tcPr>
          <w:p w14:paraId="34032D1D" w14:textId="77777777" w:rsidR="00B211F6" w:rsidRPr="00B6283B" w:rsidRDefault="00B211F6" w:rsidP="00B211F6">
            <w:pPr>
              <w:spacing w:line="360" w:lineRule="auto"/>
              <w:rPr>
                <w:rFonts w:ascii="Arial" w:eastAsia="Arial" w:hAnsi="Arial" w:cs="Arial"/>
                <w:bCs/>
                <w:iCs/>
                <w:color w:val="000000" w:themeColor="text1"/>
                <w:sz w:val="20"/>
                <w:szCs w:val="20"/>
              </w:rPr>
            </w:pPr>
            <w:r w:rsidRPr="00B6283B">
              <w:rPr>
                <w:rFonts w:ascii="Arial" w:eastAsia="Arial" w:hAnsi="Arial" w:cs="Arial"/>
                <w:bCs/>
                <w:iCs/>
                <w:color w:val="000000" w:themeColor="text1"/>
                <w:sz w:val="20"/>
                <w:szCs w:val="20"/>
              </w:rPr>
              <w:t>Asda</w:t>
            </w:r>
          </w:p>
        </w:tc>
        <w:tc>
          <w:tcPr>
            <w:tcW w:w="6421" w:type="dxa"/>
          </w:tcPr>
          <w:p w14:paraId="78E67F4F" w14:textId="77777777" w:rsidR="00B211F6" w:rsidRPr="00B6283B" w:rsidRDefault="00B211F6" w:rsidP="00B211F6">
            <w:pPr>
              <w:spacing w:line="360" w:lineRule="auto"/>
              <w:rPr>
                <w:rFonts w:ascii="Arial" w:eastAsia="Arial" w:hAnsi="Arial" w:cs="Arial"/>
                <w:bCs/>
                <w:iCs/>
                <w:color w:val="000000" w:themeColor="text1"/>
                <w:sz w:val="20"/>
                <w:szCs w:val="20"/>
              </w:rPr>
            </w:pPr>
            <w:r w:rsidRPr="00B6283B">
              <w:rPr>
                <w:rFonts w:ascii="Arial" w:eastAsia="Arial" w:hAnsi="Arial" w:cs="Arial"/>
                <w:bCs/>
                <w:iCs/>
                <w:color w:val="000000" w:themeColor="text1"/>
                <w:sz w:val="20"/>
                <w:szCs w:val="20"/>
              </w:rPr>
              <w:t>15.1%</w:t>
            </w:r>
          </w:p>
        </w:tc>
      </w:tr>
      <w:tr w:rsidR="00B211F6" w:rsidRPr="00EC26AF" w14:paraId="75BEAF8D" w14:textId="77777777" w:rsidTr="00B211F6">
        <w:tc>
          <w:tcPr>
            <w:tcW w:w="3207" w:type="dxa"/>
          </w:tcPr>
          <w:p w14:paraId="7A1542EC" w14:textId="77777777" w:rsidR="00B211F6" w:rsidRPr="00B6283B" w:rsidRDefault="00B211F6" w:rsidP="00B211F6">
            <w:pPr>
              <w:spacing w:line="360" w:lineRule="auto"/>
              <w:rPr>
                <w:rFonts w:ascii="Arial" w:eastAsia="Arial" w:hAnsi="Arial" w:cs="Arial"/>
                <w:bCs/>
                <w:iCs/>
                <w:color w:val="000000" w:themeColor="text1"/>
                <w:sz w:val="20"/>
                <w:szCs w:val="20"/>
              </w:rPr>
            </w:pPr>
            <w:r w:rsidRPr="00B6283B">
              <w:rPr>
                <w:rFonts w:ascii="Arial" w:eastAsia="Arial" w:hAnsi="Arial" w:cs="Arial"/>
                <w:bCs/>
                <w:iCs/>
                <w:color w:val="000000" w:themeColor="text1"/>
                <w:sz w:val="20"/>
                <w:szCs w:val="20"/>
              </w:rPr>
              <w:t>Morrisons</w:t>
            </w:r>
          </w:p>
        </w:tc>
        <w:tc>
          <w:tcPr>
            <w:tcW w:w="6421" w:type="dxa"/>
          </w:tcPr>
          <w:p w14:paraId="1CB563B4" w14:textId="77777777" w:rsidR="00B211F6" w:rsidRPr="00B6283B" w:rsidRDefault="00B211F6" w:rsidP="00B211F6">
            <w:pPr>
              <w:spacing w:line="360" w:lineRule="auto"/>
              <w:rPr>
                <w:rFonts w:ascii="Arial" w:eastAsia="Arial" w:hAnsi="Arial" w:cs="Arial"/>
                <w:bCs/>
                <w:iCs/>
                <w:color w:val="000000" w:themeColor="text1"/>
                <w:sz w:val="20"/>
                <w:szCs w:val="20"/>
              </w:rPr>
            </w:pPr>
            <w:r w:rsidRPr="00B6283B">
              <w:rPr>
                <w:rFonts w:ascii="Arial" w:eastAsia="Arial" w:hAnsi="Arial" w:cs="Arial"/>
                <w:bCs/>
                <w:iCs/>
                <w:color w:val="000000" w:themeColor="text1"/>
                <w:sz w:val="20"/>
                <w:szCs w:val="20"/>
              </w:rPr>
              <w:t>10.5%</w:t>
            </w:r>
          </w:p>
        </w:tc>
      </w:tr>
      <w:tr w:rsidR="00B211F6" w:rsidRPr="00EC26AF" w14:paraId="0D6C7E50" w14:textId="77777777" w:rsidTr="00B211F6">
        <w:tc>
          <w:tcPr>
            <w:tcW w:w="3207" w:type="dxa"/>
          </w:tcPr>
          <w:p w14:paraId="2F61B926" w14:textId="77777777" w:rsidR="00B211F6" w:rsidRPr="00B6283B" w:rsidRDefault="00B211F6" w:rsidP="00B211F6">
            <w:pPr>
              <w:spacing w:line="360" w:lineRule="auto"/>
              <w:rPr>
                <w:rFonts w:ascii="Arial" w:eastAsia="Arial" w:hAnsi="Arial" w:cs="Arial"/>
                <w:bCs/>
                <w:iCs/>
                <w:color w:val="000000" w:themeColor="text1"/>
                <w:sz w:val="20"/>
                <w:szCs w:val="20"/>
              </w:rPr>
            </w:pPr>
            <w:r w:rsidRPr="00B6283B">
              <w:rPr>
                <w:rFonts w:ascii="Arial" w:eastAsia="Arial" w:hAnsi="Arial" w:cs="Arial"/>
                <w:bCs/>
                <w:iCs/>
                <w:color w:val="000000" w:themeColor="text1"/>
                <w:sz w:val="20"/>
                <w:szCs w:val="20"/>
              </w:rPr>
              <w:t>Aldi</w:t>
            </w:r>
          </w:p>
        </w:tc>
        <w:tc>
          <w:tcPr>
            <w:tcW w:w="6421" w:type="dxa"/>
          </w:tcPr>
          <w:p w14:paraId="5308A345" w14:textId="77777777" w:rsidR="00B211F6" w:rsidRPr="00B6283B" w:rsidRDefault="00B211F6" w:rsidP="00B211F6">
            <w:pPr>
              <w:spacing w:line="360" w:lineRule="auto"/>
              <w:rPr>
                <w:rFonts w:ascii="Arial" w:eastAsia="Arial" w:hAnsi="Arial" w:cs="Arial"/>
                <w:bCs/>
                <w:iCs/>
                <w:color w:val="000000" w:themeColor="text1"/>
                <w:sz w:val="20"/>
                <w:szCs w:val="20"/>
              </w:rPr>
            </w:pPr>
            <w:r w:rsidRPr="00B6283B">
              <w:rPr>
                <w:rFonts w:ascii="Arial" w:eastAsia="Arial" w:hAnsi="Arial" w:cs="Arial"/>
                <w:bCs/>
                <w:iCs/>
                <w:color w:val="000000" w:themeColor="text1"/>
                <w:sz w:val="20"/>
                <w:szCs w:val="20"/>
              </w:rPr>
              <w:t>7.5%</w:t>
            </w:r>
          </w:p>
        </w:tc>
      </w:tr>
      <w:tr w:rsidR="00B211F6" w:rsidRPr="00EC26AF" w14:paraId="28D22FC3" w14:textId="77777777" w:rsidTr="00B211F6">
        <w:tc>
          <w:tcPr>
            <w:tcW w:w="3207" w:type="dxa"/>
          </w:tcPr>
          <w:p w14:paraId="16367A4A" w14:textId="77777777" w:rsidR="00B211F6" w:rsidRPr="00B6283B" w:rsidRDefault="00B211F6" w:rsidP="00B211F6">
            <w:pPr>
              <w:spacing w:line="360" w:lineRule="auto"/>
              <w:rPr>
                <w:rFonts w:ascii="Arial" w:eastAsia="Arial" w:hAnsi="Arial" w:cs="Arial"/>
                <w:bCs/>
                <w:iCs/>
                <w:color w:val="000000" w:themeColor="text1"/>
                <w:sz w:val="20"/>
                <w:szCs w:val="20"/>
              </w:rPr>
            </w:pPr>
            <w:r w:rsidRPr="00B6283B">
              <w:rPr>
                <w:rFonts w:ascii="Arial" w:eastAsia="Arial" w:hAnsi="Arial" w:cs="Arial"/>
                <w:bCs/>
                <w:iCs/>
                <w:color w:val="000000" w:themeColor="text1"/>
                <w:sz w:val="20"/>
                <w:szCs w:val="20"/>
              </w:rPr>
              <w:t>Co-Op</w:t>
            </w:r>
          </w:p>
        </w:tc>
        <w:tc>
          <w:tcPr>
            <w:tcW w:w="6421" w:type="dxa"/>
          </w:tcPr>
          <w:p w14:paraId="42FE1757" w14:textId="77777777" w:rsidR="00B211F6" w:rsidRPr="00B6283B" w:rsidRDefault="00B211F6" w:rsidP="00B211F6">
            <w:pPr>
              <w:spacing w:line="360" w:lineRule="auto"/>
              <w:rPr>
                <w:rFonts w:ascii="Arial" w:eastAsia="Arial" w:hAnsi="Arial" w:cs="Arial"/>
                <w:bCs/>
                <w:iCs/>
                <w:color w:val="000000" w:themeColor="text1"/>
                <w:sz w:val="20"/>
                <w:szCs w:val="20"/>
              </w:rPr>
            </w:pPr>
            <w:r w:rsidRPr="00B6283B">
              <w:rPr>
                <w:rFonts w:ascii="Arial" w:eastAsia="Arial" w:hAnsi="Arial" w:cs="Arial"/>
                <w:bCs/>
                <w:iCs/>
                <w:color w:val="000000" w:themeColor="text1"/>
                <w:sz w:val="20"/>
                <w:szCs w:val="20"/>
              </w:rPr>
              <w:t>6.4%</w:t>
            </w:r>
          </w:p>
        </w:tc>
      </w:tr>
      <w:tr w:rsidR="00B211F6" w:rsidRPr="00EC26AF" w14:paraId="2C9A1C16" w14:textId="77777777" w:rsidTr="00B211F6">
        <w:tc>
          <w:tcPr>
            <w:tcW w:w="3207" w:type="dxa"/>
          </w:tcPr>
          <w:p w14:paraId="227F0670" w14:textId="77777777" w:rsidR="00B211F6" w:rsidRPr="00B6283B" w:rsidRDefault="00B211F6" w:rsidP="00B211F6">
            <w:pPr>
              <w:spacing w:line="360" w:lineRule="auto"/>
              <w:rPr>
                <w:rFonts w:ascii="Arial" w:eastAsia="Arial" w:hAnsi="Arial" w:cs="Arial"/>
                <w:bCs/>
                <w:iCs/>
                <w:color w:val="000000" w:themeColor="text1"/>
                <w:sz w:val="20"/>
                <w:szCs w:val="20"/>
              </w:rPr>
            </w:pPr>
            <w:r w:rsidRPr="00B6283B">
              <w:rPr>
                <w:rFonts w:ascii="Arial" w:eastAsia="Arial" w:hAnsi="Arial" w:cs="Arial"/>
                <w:bCs/>
                <w:iCs/>
                <w:color w:val="000000" w:themeColor="text1"/>
                <w:sz w:val="20"/>
                <w:szCs w:val="20"/>
              </w:rPr>
              <w:t>Lidl</w:t>
            </w:r>
          </w:p>
        </w:tc>
        <w:tc>
          <w:tcPr>
            <w:tcW w:w="6421" w:type="dxa"/>
          </w:tcPr>
          <w:p w14:paraId="7E26ABCF" w14:textId="77777777" w:rsidR="00B211F6" w:rsidRPr="00B6283B" w:rsidRDefault="00B211F6" w:rsidP="00B211F6">
            <w:pPr>
              <w:spacing w:line="360" w:lineRule="auto"/>
              <w:rPr>
                <w:rFonts w:ascii="Arial" w:eastAsia="Arial" w:hAnsi="Arial" w:cs="Arial"/>
                <w:bCs/>
                <w:iCs/>
                <w:color w:val="000000" w:themeColor="text1"/>
                <w:sz w:val="20"/>
                <w:szCs w:val="20"/>
              </w:rPr>
            </w:pPr>
            <w:r w:rsidRPr="00B6283B">
              <w:rPr>
                <w:rFonts w:ascii="Arial" w:eastAsia="Arial" w:hAnsi="Arial" w:cs="Arial"/>
                <w:bCs/>
                <w:iCs/>
                <w:color w:val="000000" w:themeColor="text1"/>
                <w:sz w:val="20"/>
                <w:szCs w:val="20"/>
              </w:rPr>
              <w:t>5.4%</w:t>
            </w:r>
          </w:p>
        </w:tc>
      </w:tr>
      <w:tr w:rsidR="00B211F6" w:rsidRPr="00EC26AF" w14:paraId="086EA31C" w14:textId="77777777" w:rsidTr="00B211F6">
        <w:tc>
          <w:tcPr>
            <w:tcW w:w="3207" w:type="dxa"/>
          </w:tcPr>
          <w:p w14:paraId="2F344372" w14:textId="77777777" w:rsidR="00B211F6" w:rsidRPr="00B6283B" w:rsidRDefault="00B211F6" w:rsidP="00B211F6">
            <w:pPr>
              <w:spacing w:line="360" w:lineRule="auto"/>
              <w:rPr>
                <w:rFonts w:ascii="Arial" w:eastAsia="Arial" w:hAnsi="Arial" w:cs="Arial"/>
                <w:bCs/>
                <w:iCs/>
                <w:color w:val="000000" w:themeColor="text1"/>
                <w:sz w:val="20"/>
                <w:szCs w:val="20"/>
              </w:rPr>
            </w:pPr>
            <w:r w:rsidRPr="00B6283B">
              <w:rPr>
                <w:rFonts w:ascii="Arial" w:eastAsia="Arial" w:hAnsi="Arial" w:cs="Arial"/>
                <w:bCs/>
                <w:iCs/>
                <w:color w:val="000000" w:themeColor="text1"/>
                <w:sz w:val="20"/>
                <w:szCs w:val="20"/>
              </w:rPr>
              <w:t>Waitrose</w:t>
            </w:r>
          </w:p>
        </w:tc>
        <w:tc>
          <w:tcPr>
            <w:tcW w:w="6421" w:type="dxa"/>
          </w:tcPr>
          <w:p w14:paraId="030C42E3" w14:textId="77777777" w:rsidR="00B211F6" w:rsidRPr="00B6283B" w:rsidRDefault="00B211F6" w:rsidP="00B211F6">
            <w:pPr>
              <w:spacing w:line="360" w:lineRule="auto"/>
              <w:rPr>
                <w:rFonts w:ascii="Arial" w:eastAsia="Arial" w:hAnsi="Arial" w:cs="Arial"/>
                <w:bCs/>
                <w:iCs/>
                <w:color w:val="000000" w:themeColor="text1"/>
                <w:sz w:val="20"/>
                <w:szCs w:val="20"/>
              </w:rPr>
            </w:pPr>
            <w:r w:rsidRPr="00B6283B">
              <w:rPr>
                <w:rFonts w:ascii="Arial" w:eastAsia="Arial" w:hAnsi="Arial" w:cs="Arial"/>
                <w:bCs/>
                <w:iCs/>
                <w:color w:val="000000" w:themeColor="text1"/>
                <w:sz w:val="20"/>
                <w:szCs w:val="20"/>
              </w:rPr>
              <w:t>5.0%</w:t>
            </w:r>
          </w:p>
        </w:tc>
      </w:tr>
      <w:tr w:rsidR="00B211F6" w:rsidRPr="00EC26AF" w14:paraId="676A117B" w14:textId="77777777" w:rsidTr="00B211F6">
        <w:tc>
          <w:tcPr>
            <w:tcW w:w="3207" w:type="dxa"/>
          </w:tcPr>
          <w:p w14:paraId="177415D6" w14:textId="77777777" w:rsidR="00B211F6" w:rsidRPr="00B6283B" w:rsidRDefault="00B211F6" w:rsidP="00B211F6">
            <w:pPr>
              <w:spacing w:line="360" w:lineRule="auto"/>
              <w:rPr>
                <w:rFonts w:ascii="Arial" w:eastAsia="Arial" w:hAnsi="Arial" w:cs="Arial"/>
                <w:bCs/>
                <w:iCs/>
                <w:color w:val="000000" w:themeColor="text1"/>
                <w:sz w:val="20"/>
                <w:szCs w:val="20"/>
              </w:rPr>
            </w:pPr>
            <w:r w:rsidRPr="00B6283B">
              <w:rPr>
                <w:rFonts w:ascii="Arial" w:eastAsia="Arial" w:hAnsi="Arial" w:cs="Arial"/>
                <w:bCs/>
                <w:iCs/>
                <w:color w:val="000000" w:themeColor="text1"/>
                <w:sz w:val="20"/>
                <w:szCs w:val="20"/>
              </w:rPr>
              <w:t>Iceland</w:t>
            </w:r>
          </w:p>
        </w:tc>
        <w:tc>
          <w:tcPr>
            <w:tcW w:w="6421" w:type="dxa"/>
          </w:tcPr>
          <w:p w14:paraId="5B7660BD" w14:textId="77777777" w:rsidR="00B211F6" w:rsidRPr="00B6283B" w:rsidRDefault="00B211F6" w:rsidP="00B211F6">
            <w:pPr>
              <w:spacing w:line="360" w:lineRule="auto"/>
              <w:rPr>
                <w:rFonts w:ascii="Arial" w:eastAsia="Arial" w:hAnsi="Arial" w:cs="Arial"/>
                <w:bCs/>
                <w:iCs/>
                <w:color w:val="000000" w:themeColor="text1"/>
                <w:sz w:val="20"/>
                <w:szCs w:val="20"/>
              </w:rPr>
            </w:pPr>
            <w:r w:rsidRPr="00B6283B">
              <w:rPr>
                <w:rFonts w:ascii="Arial" w:eastAsia="Arial" w:hAnsi="Arial" w:cs="Arial"/>
                <w:bCs/>
                <w:iCs/>
                <w:color w:val="000000" w:themeColor="text1"/>
                <w:sz w:val="20"/>
                <w:szCs w:val="20"/>
              </w:rPr>
              <w:t>2.1%</w:t>
            </w:r>
          </w:p>
        </w:tc>
      </w:tr>
      <w:tr w:rsidR="00B211F6" w:rsidRPr="00EC26AF" w14:paraId="66B31AB6" w14:textId="77777777" w:rsidTr="00B211F6">
        <w:tc>
          <w:tcPr>
            <w:tcW w:w="3207" w:type="dxa"/>
          </w:tcPr>
          <w:p w14:paraId="6B2D8388" w14:textId="77777777" w:rsidR="00B211F6" w:rsidRPr="00B6283B" w:rsidRDefault="00B211F6" w:rsidP="00B211F6">
            <w:pPr>
              <w:spacing w:line="360" w:lineRule="auto"/>
              <w:rPr>
                <w:rFonts w:ascii="Arial" w:eastAsia="Arial" w:hAnsi="Arial" w:cs="Arial"/>
                <w:bCs/>
                <w:iCs/>
                <w:color w:val="000000" w:themeColor="text1"/>
                <w:sz w:val="20"/>
                <w:szCs w:val="20"/>
              </w:rPr>
            </w:pPr>
            <w:r w:rsidRPr="00B6283B">
              <w:rPr>
                <w:rFonts w:ascii="Arial" w:eastAsia="Arial" w:hAnsi="Arial" w:cs="Arial"/>
                <w:bCs/>
                <w:iCs/>
                <w:color w:val="000000" w:themeColor="text1"/>
                <w:sz w:val="20"/>
                <w:szCs w:val="20"/>
              </w:rPr>
              <w:t>Symbols &amp; Independent</w:t>
            </w:r>
          </w:p>
        </w:tc>
        <w:tc>
          <w:tcPr>
            <w:tcW w:w="6421" w:type="dxa"/>
          </w:tcPr>
          <w:p w14:paraId="4C1BEF2B" w14:textId="77777777" w:rsidR="00B211F6" w:rsidRPr="00B6283B" w:rsidRDefault="00B211F6" w:rsidP="00B211F6">
            <w:pPr>
              <w:spacing w:line="360" w:lineRule="auto"/>
              <w:rPr>
                <w:rFonts w:ascii="Arial" w:eastAsia="Arial" w:hAnsi="Arial" w:cs="Arial"/>
                <w:bCs/>
                <w:iCs/>
                <w:color w:val="000000" w:themeColor="text1"/>
                <w:sz w:val="20"/>
                <w:szCs w:val="20"/>
              </w:rPr>
            </w:pPr>
            <w:r w:rsidRPr="00B6283B">
              <w:rPr>
                <w:rFonts w:ascii="Arial" w:eastAsia="Arial" w:hAnsi="Arial" w:cs="Arial"/>
                <w:bCs/>
                <w:iCs/>
                <w:color w:val="000000" w:themeColor="text1"/>
                <w:sz w:val="20"/>
                <w:szCs w:val="20"/>
              </w:rPr>
              <w:t>1.8%</w:t>
            </w:r>
          </w:p>
        </w:tc>
      </w:tr>
      <w:tr w:rsidR="00B211F6" w:rsidRPr="00EC26AF" w14:paraId="45D359C5" w14:textId="77777777" w:rsidTr="00B211F6">
        <w:tc>
          <w:tcPr>
            <w:tcW w:w="3207" w:type="dxa"/>
          </w:tcPr>
          <w:p w14:paraId="0014AD02" w14:textId="77777777" w:rsidR="00B211F6" w:rsidRPr="00B6283B" w:rsidRDefault="00B211F6" w:rsidP="00B211F6">
            <w:pPr>
              <w:spacing w:line="360" w:lineRule="auto"/>
              <w:rPr>
                <w:rFonts w:ascii="Arial" w:eastAsia="Arial" w:hAnsi="Arial" w:cs="Arial"/>
                <w:bCs/>
                <w:iCs/>
                <w:color w:val="000000" w:themeColor="text1"/>
                <w:sz w:val="20"/>
                <w:szCs w:val="20"/>
              </w:rPr>
            </w:pPr>
            <w:r w:rsidRPr="00B6283B">
              <w:rPr>
                <w:rFonts w:ascii="Arial" w:eastAsia="Arial" w:hAnsi="Arial" w:cs="Arial"/>
                <w:bCs/>
                <w:iCs/>
                <w:color w:val="000000" w:themeColor="text1"/>
                <w:sz w:val="20"/>
                <w:szCs w:val="20"/>
              </w:rPr>
              <w:t>Other Outlets</w:t>
            </w:r>
          </w:p>
        </w:tc>
        <w:tc>
          <w:tcPr>
            <w:tcW w:w="6421" w:type="dxa"/>
          </w:tcPr>
          <w:p w14:paraId="343DE6FD" w14:textId="77777777" w:rsidR="00B211F6" w:rsidRPr="00B6283B" w:rsidRDefault="00B211F6" w:rsidP="00B211F6">
            <w:pPr>
              <w:spacing w:line="360" w:lineRule="auto"/>
              <w:rPr>
                <w:rFonts w:ascii="Arial" w:eastAsia="Arial" w:hAnsi="Arial" w:cs="Arial"/>
                <w:bCs/>
                <w:iCs/>
                <w:color w:val="000000" w:themeColor="text1"/>
                <w:sz w:val="20"/>
                <w:szCs w:val="20"/>
              </w:rPr>
            </w:pPr>
            <w:r w:rsidRPr="00B6283B">
              <w:rPr>
                <w:rFonts w:ascii="Arial" w:eastAsia="Arial" w:hAnsi="Arial" w:cs="Arial"/>
                <w:bCs/>
                <w:iCs/>
                <w:color w:val="000000" w:themeColor="text1"/>
                <w:sz w:val="20"/>
                <w:szCs w:val="20"/>
              </w:rPr>
              <w:t>1.8%</w:t>
            </w:r>
          </w:p>
        </w:tc>
      </w:tr>
      <w:tr w:rsidR="00B211F6" w:rsidRPr="00EC26AF" w14:paraId="7360A225" w14:textId="77777777" w:rsidTr="00B211F6">
        <w:tc>
          <w:tcPr>
            <w:tcW w:w="3207" w:type="dxa"/>
          </w:tcPr>
          <w:p w14:paraId="5827A438" w14:textId="77777777" w:rsidR="00B211F6" w:rsidRPr="00B6283B" w:rsidRDefault="00B211F6" w:rsidP="00B211F6">
            <w:pPr>
              <w:spacing w:line="360" w:lineRule="auto"/>
              <w:rPr>
                <w:rFonts w:ascii="Arial" w:eastAsia="Arial" w:hAnsi="Arial" w:cs="Arial"/>
                <w:bCs/>
                <w:iCs/>
                <w:color w:val="000000" w:themeColor="text1"/>
                <w:sz w:val="20"/>
                <w:szCs w:val="20"/>
              </w:rPr>
            </w:pPr>
            <w:r w:rsidRPr="00B6283B">
              <w:rPr>
                <w:rFonts w:ascii="Arial" w:eastAsia="Arial" w:hAnsi="Arial" w:cs="Arial"/>
                <w:bCs/>
                <w:iCs/>
                <w:color w:val="000000" w:themeColor="text1"/>
                <w:sz w:val="20"/>
                <w:szCs w:val="20"/>
              </w:rPr>
              <w:t>Ocado</w:t>
            </w:r>
          </w:p>
        </w:tc>
        <w:tc>
          <w:tcPr>
            <w:tcW w:w="6421" w:type="dxa"/>
          </w:tcPr>
          <w:p w14:paraId="03D3E764" w14:textId="77777777" w:rsidR="00B211F6" w:rsidRPr="00B6283B" w:rsidRDefault="00B211F6" w:rsidP="00B211F6">
            <w:pPr>
              <w:spacing w:line="360" w:lineRule="auto"/>
              <w:rPr>
                <w:rFonts w:ascii="Arial" w:eastAsia="Arial" w:hAnsi="Arial" w:cs="Arial"/>
                <w:bCs/>
                <w:iCs/>
                <w:color w:val="000000" w:themeColor="text1"/>
                <w:sz w:val="20"/>
                <w:szCs w:val="20"/>
              </w:rPr>
            </w:pPr>
            <w:r w:rsidRPr="00B6283B">
              <w:rPr>
                <w:rFonts w:ascii="Arial" w:eastAsia="Arial" w:hAnsi="Arial" w:cs="Arial"/>
                <w:bCs/>
                <w:iCs/>
                <w:color w:val="000000" w:themeColor="text1"/>
                <w:sz w:val="20"/>
                <w:szCs w:val="20"/>
              </w:rPr>
              <w:t>1.2%</w:t>
            </w:r>
          </w:p>
        </w:tc>
      </w:tr>
    </w:tbl>
    <w:p w14:paraId="7B9EB7E6" w14:textId="75E449FD" w:rsidR="00B211F6" w:rsidRDefault="00B211F6" w:rsidP="00182596">
      <w:pPr>
        <w:spacing w:after="0" w:line="360" w:lineRule="auto"/>
        <w:jc w:val="center"/>
        <w:rPr>
          <w:rFonts w:ascii="Arial" w:eastAsia="Arial" w:hAnsi="Arial" w:cs="Arial"/>
          <w:bCs/>
          <w:iCs/>
          <w:color w:val="000000" w:themeColor="text1"/>
        </w:rPr>
      </w:pPr>
      <w:r>
        <w:rPr>
          <w:rFonts w:ascii="Arial" w:eastAsia="Arial" w:hAnsi="Arial" w:cs="Arial"/>
          <w:bCs/>
          <w:iCs/>
          <w:color w:val="000000" w:themeColor="text1"/>
        </w:rPr>
        <w:t xml:space="preserve">Figure </w:t>
      </w:r>
      <w:r w:rsidR="005F0193">
        <w:rPr>
          <w:rFonts w:ascii="Arial" w:eastAsia="Arial" w:hAnsi="Arial" w:cs="Arial"/>
          <w:bCs/>
          <w:iCs/>
          <w:color w:val="000000" w:themeColor="text1"/>
        </w:rPr>
        <w:t>2</w:t>
      </w:r>
      <w:r>
        <w:rPr>
          <w:rFonts w:ascii="Arial" w:eastAsia="Arial" w:hAnsi="Arial" w:cs="Arial"/>
          <w:bCs/>
          <w:iCs/>
          <w:color w:val="000000" w:themeColor="text1"/>
        </w:rPr>
        <w:t>: 2018 UK Supermarket Share</w:t>
      </w:r>
      <w:r w:rsidR="00182596">
        <w:rPr>
          <w:rFonts w:ascii="Arial" w:eastAsia="Arial" w:hAnsi="Arial" w:cs="Arial"/>
          <w:bCs/>
          <w:iCs/>
          <w:color w:val="000000" w:themeColor="text1"/>
        </w:rPr>
        <w:t xml:space="preserve"> </w:t>
      </w:r>
      <w:r>
        <w:rPr>
          <w:rFonts w:ascii="Arial" w:eastAsia="Arial" w:hAnsi="Arial" w:cs="Arial"/>
          <w:bCs/>
          <w:iCs/>
          <w:color w:val="000000" w:themeColor="text1"/>
        </w:rPr>
        <w:t xml:space="preserve">Source: </w:t>
      </w:r>
      <w:r w:rsidRPr="008170B8">
        <w:rPr>
          <w:rFonts w:ascii="Arial" w:eastAsia="Arial" w:hAnsi="Arial" w:cs="Arial"/>
          <w:bCs/>
          <w:iCs/>
          <w:color w:val="000000" w:themeColor="text1"/>
        </w:rPr>
        <w:t>K</w:t>
      </w:r>
      <w:r>
        <w:rPr>
          <w:rFonts w:ascii="Arial" w:eastAsia="Arial" w:hAnsi="Arial" w:cs="Arial"/>
          <w:bCs/>
          <w:iCs/>
          <w:color w:val="000000" w:themeColor="text1"/>
        </w:rPr>
        <w:t xml:space="preserve">antar </w:t>
      </w:r>
      <w:proofErr w:type="spellStart"/>
      <w:r>
        <w:rPr>
          <w:rFonts w:ascii="Arial" w:eastAsia="Arial" w:hAnsi="Arial" w:cs="Arial"/>
          <w:bCs/>
          <w:iCs/>
          <w:color w:val="000000" w:themeColor="text1"/>
        </w:rPr>
        <w:t>Worldpanel</w:t>
      </w:r>
      <w:proofErr w:type="spellEnd"/>
      <w:r>
        <w:rPr>
          <w:rFonts w:ascii="Arial" w:eastAsia="Arial" w:hAnsi="Arial" w:cs="Arial"/>
          <w:bCs/>
          <w:iCs/>
          <w:color w:val="000000" w:themeColor="text1"/>
        </w:rPr>
        <w:t xml:space="preserve"> (2018)</w:t>
      </w:r>
    </w:p>
    <w:p w14:paraId="1301E57F" w14:textId="77777777" w:rsidR="00B211F6" w:rsidRDefault="00B211F6" w:rsidP="00B211F6">
      <w:pPr>
        <w:spacing w:after="0" w:line="360" w:lineRule="auto"/>
        <w:jc w:val="center"/>
        <w:rPr>
          <w:rFonts w:ascii="Arial" w:eastAsia="Arial" w:hAnsi="Arial" w:cs="Arial"/>
          <w:bCs/>
          <w:iCs/>
          <w:color w:val="000000" w:themeColor="text1"/>
        </w:rPr>
      </w:pPr>
    </w:p>
    <w:p w14:paraId="4ACE0530" w14:textId="4C2687FC" w:rsidR="00B211F6" w:rsidRDefault="00B211F6" w:rsidP="00B211F6">
      <w:pPr>
        <w:spacing w:after="0" w:line="360" w:lineRule="auto"/>
        <w:rPr>
          <w:rFonts w:ascii="Arial" w:hAnsi="Arial" w:cs="Arial"/>
        </w:rPr>
      </w:pPr>
      <w:r>
        <w:rPr>
          <w:rFonts w:ascii="Arial" w:eastAsia="Arial" w:hAnsi="Arial" w:cs="Arial"/>
          <w:bCs/>
          <w:iCs/>
          <w:color w:val="000000" w:themeColor="text1"/>
        </w:rPr>
        <w:t xml:space="preserve">Despite the challenges to the </w:t>
      </w:r>
      <w:r w:rsidR="00296364">
        <w:rPr>
          <w:rFonts w:ascii="Arial" w:eastAsia="Arial" w:hAnsi="Arial" w:cs="Arial"/>
          <w:bCs/>
          <w:iCs/>
          <w:color w:val="000000" w:themeColor="text1"/>
        </w:rPr>
        <w:t>research question</w:t>
      </w:r>
      <w:r>
        <w:rPr>
          <w:rFonts w:ascii="Arial" w:eastAsia="Arial" w:hAnsi="Arial" w:cs="Arial"/>
          <w:bCs/>
          <w:iCs/>
          <w:color w:val="000000" w:themeColor="text1"/>
        </w:rPr>
        <w:t xml:space="preserve"> there is still evidence to suggest that the leading supermarkets continue to deliver greener practices.  </w:t>
      </w:r>
      <w:r w:rsidRPr="00EA167F">
        <w:rPr>
          <w:rFonts w:ascii="Arial" w:hAnsi="Arial" w:cs="Arial"/>
        </w:rPr>
        <w:t>Aldi has recently been named as best British supermarket for sustainable fish with 79% of its seafood range being sustainable (Smithers</w:t>
      </w:r>
      <w:r>
        <w:rPr>
          <w:rFonts w:ascii="Arial" w:hAnsi="Arial" w:cs="Arial"/>
        </w:rPr>
        <w:t>,</w:t>
      </w:r>
      <w:r w:rsidRPr="00EA167F">
        <w:rPr>
          <w:rFonts w:ascii="Arial" w:hAnsi="Arial" w:cs="Arial"/>
        </w:rPr>
        <w:t xml:space="preserve"> 2018).</w:t>
      </w:r>
    </w:p>
    <w:p w14:paraId="7D3BAADB" w14:textId="75168B5E" w:rsidR="009034D6" w:rsidRDefault="009034D6" w:rsidP="00B211F6">
      <w:pPr>
        <w:spacing w:after="0" w:line="360" w:lineRule="auto"/>
        <w:rPr>
          <w:rFonts w:ascii="Arial" w:hAnsi="Arial" w:cs="Arial"/>
        </w:rPr>
      </w:pPr>
    </w:p>
    <w:p w14:paraId="7CED8011" w14:textId="47DC6C04" w:rsidR="009034D6" w:rsidRPr="009034D6" w:rsidRDefault="009034D6" w:rsidP="00B211F6">
      <w:pPr>
        <w:spacing w:after="0" w:line="360" w:lineRule="auto"/>
        <w:rPr>
          <w:rFonts w:ascii="Arial" w:hAnsi="Arial" w:cs="Arial"/>
          <w:b/>
        </w:rPr>
      </w:pPr>
      <w:r w:rsidRPr="009034D6">
        <w:rPr>
          <w:rFonts w:ascii="Arial" w:hAnsi="Arial" w:cs="Arial"/>
          <w:b/>
        </w:rPr>
        <w:t>2.6 PESTEL Analysis</w:t>
      </w:r>
    </w:p>
    <w:p w14:paraId="5CA9EA49" w14:textId="77777777" w:rsidR="00B211F6" w:rsidRDefault="00B211F6" w:rsidP="00B211F6">
      <w:pPr>
        <w:spacing w:after="0" w:line="360" w:lineRule="auto"/>
        <w:rPr>
          <w:rFonts w:ascii="Arial" w:hAnsi="Arial" w:cs="Arial"/>
        </w:rPr>
      </w:pPr>
    </w:p>
    <w:p w14:paraId="7D8DE947" w14:textId="77777777" w:rsidR="00B211F6" w:rsidRDefault="00B211F6" w:rsidP="00B211F6">
      <w:pPr>
        <w:spacing w:after="0" w:line="360" w:lineRule="auto"/>
        <w:rPr>
          <w:rFonts w:ascii="Arial" w:hAnsi="Arial" w:cs="Arial"/>
        </w:rPr>
      </w:pPr>
      <w:r>
        <w:rPr>
          <w:rFonts w:ascii="Arial" w:hAnsi="Arial" w:cs="Arial"/>
        </w:rPr>
        <w:t>In order for the author of this paper to analysis the single use plastic issue within the UK the PESTEL tool has been used:</w:t>
      </w:r>
    </w:p>
    <w:p w14:paraId="483B452C" w14:textId="77777777" w:rsidR="00B211F6" w:rsidRDefault="00B211F6" w:rsidP="00B211F6">
      <w:pPr>
        <w:spacing w:after="0" w:line="360" w:lineRule="auto"/>
        <w:rPr>
          <w:rFonts w:ascii="Arial" w:hAnsi="Arial" w:cs="Arial"/>
        </w:rPr>
      </w:pPr>
    </w:p>
    <w:p w14:paraId="24D996E8" w14:textId="77777777" w:rsidR="00B211F6" w:rsidRDefault="00B211F6" w:rsidP="00B211F6">
      <w:pPr>
        <w:spacing w:after="0" w:line="360" w:lineRule="auto"/>
        <w:rPr>
          <w:rFonts w:ascii="Arial" w:hAnsi="Arial" w:cs="Arial"/>
        </w:rPr>
      </w:pPr>
      <w:r w:rsidRPr="00797468">
        <w:rPr>
          <w:rFonts w:ascii="Arial" w:hAnsi="Arial" w:cs="Arial"/>
          <w:b/>
        </w:rPr>
        <w:t>Political.</w:t>
      </w:r>
      <w:r>
        <w:rPr>
          <w:rFonts w:ascii="Arial" w:hAnsi="Arial" w:cs="Arial"/>
          <w:b/>
        </w:rPr>
        <w:t xml:space="preserve">  </w:t>
      </w:r>
      <w:r>
        <w:rPr>
          <w:rFonts w:ascii="Arial" w:hAnsi="Arial" w:cs="Arial"/>
        </w:rPr>
        <w:t xml:space="preserve">Plastic waste has been a political discussion for many politicians in the UK including the Prime Minister.  In 2018 the Prime Minister Teresa May vowed to eliminate all avoidable plastic waste in the UK by 2042.  This was during the launce of the Governments 25-year environmental plan (Watts, 2018).  There is also a plastic tax planned to be introduced to driver down the usage of environmentally damaging and unrecyclable plastics and material out of existence (Watts, 2018). </w:t>
      </w:r>
    </w:p>
    <w:p w14:paraId="4A7F07AA" w14:textId="77777777" w:rsidR="00B211F6" w:rsidRDefault="00B211F6" w:rsidP="00B211F6">
      <w:pPr>
        <w:spacing w:after="0" w:line="360" w:lineRule="auto"/>
        <w:rPr>
          <w:rFonts w:ascii="Arial" w:hAnsi="Arial" w:cs="Arial"/>
        </w:rPr>
      </w:pPr>
    </w:p>
    <w:p w14:paraId="0655E63E" w14:textId="77777777" w:rsidR="00B211F6" w:rsidRPr="00E822F2" w:rsidRDefault="00B211F6" w:rsidP="00B211F6">
      <w:pPr>
        <w:spacing w:after="0" w:line="360" w:lineRule="auto"/>
        <w:rPr>
          <w:rFonts w:ascii="Arial" w:hAnsi="Arial" w:cs="Arial"/>
        </w:rPr>
      </w:pPr>
      <w:r w:rsidRPr="00797468">
        <w:rPr>
          <w:rFonts w:ascii="Arial" w:hAnsi="Arial" w:cs="Arial"/>
          <w:b/>
        </w:rPr>
        <w:t>Economic.</w:t>
      </w:r>
      <w:r>
        <w:rPr>
          <w:rFonts w:ascii="Arial" w:hAnsi="Arial" w:cs="Arial"/>
          <w:b/>
        </w:rPr>
        <w:t xml:space="preserve">  </w:t>
      </w:r>
      <w:r w:rsidRPr="00DA7469">
        <w:rPr>
          <w:rFonts w:ascii="Arial" w:hAnsi="Arial" w:cs="Arial"/>
        </w:rPr>
        <w:t>The UK Plastics Pact is the first of its kind in the world.</w:t>
      </w:r>
      <w:r>
        <w:rPr>
          <w:rFonts w:ascii="Arial" w:hAnsi="Arial" w:cs="Arial"/>
        </w:rPr>
        <w:t xml:space="preserve">  </w:t>
      </w:r>
      <w:r w:rsidRPr="00DA7469">
        <w:rPr>
          <w:rFonts w:ascii="Arial" w:hAnsi="Arial" w:cs="Arial"/>
        </w:rPr>
        <w:t xml:space="preserve">It </w:t>
      </w:r>
      <w:r>
        <w:rPr>
          <w:rFonts w:ascii="Arial" w:hAnsi="Arial" w:cs="Arial"/>
        </w:rPr>
        <w:t>is hoped to</w:t>
      </w:r>
      <w:r w:rsidRPr="00DA7469">
        <w:rPr>
          <w:rFonts w:ascii="Arial" w:hAnsi="Arial" w:cs="Arial"/>
        </w:rPr>
        <w:t xml:space="preserve"> be replicated </w:t>
      </w:r>
      <w:r>
        <w:rPr>
          <w:rFonts w:ascii="Arial" w:hAnsi="Arial" w:cs="Arial"/>
        </w:rPr>
        <w:t xml:space="preserve">around the world </w:t>
      </w:r>
      <w:r w:rsidRPr="00DA7469">
        <w:rPr>
          <w:rFonts w:ascii="Arial" w:hAnsi="Arial" w:cs="Arial"/>
        </w:rPr>
        <w:t xml:space="preserve">to form a powerful global movement for change as part of the Ellen MacArthur </w:t>
      </w:r>
      <w:r w:rsidRPr="00DA7469">
        <w:rPr>
          <w:rFonts w:ascii="Arial" w:hAnsi="Arial" w:cs="Arial"/>
        </w:rPr>
        <w:lastRenderedPageBreak/>
        <w:t>Foundation’s New Plastics Economy initiative</w:t>
      </w:r>
      <w:r>
        <w:rPr>
          <w:rFonts w:ascii="Arial" w:hAnsi="Arial" w:cs="Arial"/>
        </w:rPr>
        <w:t xml:space="preserve"> (WRAP, 2018).  </w:t>
      </w:r>
      <w:r w:rsidRPr="00F634DF">
        <w:rPr>
          <w:rFonts w:ascii="Arial" w:hAnsi="Arial" w:cs="Arial"/>
        </w:rPr>
        <w:t>This pact will bring together businesses, policymakers and the public to create a circular economy for plastics that tackles the causes of plastics waste and pollution. Focussing on innovation, better packaging design and end-of-use systems will not only generate long-term benefits for the environment but is also a huge economic opportunity</w:t>
      </w:r>
      <w:r>
        <w:rPr>
          <w:rFonts w:ascii="Arial" w:hAnsi="Arial" w:cs="Arial"/>
        </w:rPr>
        <w:t xml:space="preserve"> (MacArthur, 2018).  </w:t>
      </w:r>
      <w:r w:rsidRPr="00E822F2">
        <w:rPr>
          <w:rFonts w:ascii="Arial" w:hAnsi="Arial" w:cs="Arial"/>
        </w:rPr>
        <w:t>Ellen MacArthur Foundation</w:t>
      </w:r>
      <w:r>
        <w:rPr>
          <w:rFonts w:ascii="Arial" w:hAnsi="Arial" w:cs="Arial"/>
        </w:rPr>
        <w:t xml:space="preserve"> has reported </w:t>
      </w:r>
      <w:r w:rsidRPr="00E822F2">
        <w:rPr>
          <w:rFonts w:ascii="Arial" w:hAnsi="Arial" w:cs="Arial"/>
        </w:rPr>
        <w:t>that 95</w:t>
      </w:r>
      <w:r>
        <w:rPr>
          <w:rFonts w:ascii="Arial" w:hAnsi="Arial" w:cs="Arial"/>
        </w:rPr>
        <w:t>%</w:t>
      </w:r>
      <w:r w:rsidRPr="00E822F2">
        <w:rPr>
          <w:rFonts w:ascii="Arial" w:hAnsi="Arial" w:cs="Arial"/>
        </w:rPr>
        <w:t xml:space="preserve"> of the value of plastic packaging material alone, worth $80 to $120 billion annually, is lost to the economy.</w:t>
      </w:r>
    </w:p>
    <w:p w14:paraId="286E9810" w14:textId="77777777" w:rsidR="00B211F6" w:rsidRPr="00797468" w:rsidRDefault="00B211F6" w:rsidP="00B211F6">
      <w:pPr>
        <w:spacing w:after="0" w:line="360" w:lineRule="auto"/>
        <w:rPr>
          <w:rFonts w:ascii="Arial" w:hAnsi="Arial" w:cs="Arial"/>
          <w:b/>
        </w:rPr>
      </w:pPr>
    </w:p>
    <w:p w14:paraId="35CC78DA" w14:textId="77777777" w:rsidR="00B211F6" w:rsidRDefault="00B211F6" w:rsidP="00B211F6">
      <w:pPr>
        <w:spacing w:after="0" w:line="360" w:lineRule="auto"/>
        <w:rPr>
          <w:rFonts w:ascii="Arial" w:hAnsi="Arial" w:cs="Arial"/>
        </w:rPr>
      </w:pPr>
      <w:r w:rsidRPr="00797468">
        <w:rPr>
          <w:rFonts w:ascii="Arial" w:hAnsi="Arial" w:cs="Arial"/>
          <w:b/>
        </w:rPr>
        <w:t>Social.</w:t>
      </w:r>
      <w:r>
        <w:rPr>
          <w:rFonts w:ascii="Arial" w:hAnsi="Arial" w:cs="Arial"/>
          <w:b/>
        </w:rPr>
        <w:t xml:space="preserve">  </w:t>
      </w:r>
      <w:r w:rsidRPr="00861004">
        <w:rPr>
          <w:rFonts w:ascii="Arial" w:hAnsi="Arial" w:cs="Arial"/>
        </w:rPr>
        <w:t>Boyle (2015)</w:t>
      </w:r>
      <w:r>
        <w:rPr>
          <w:rFonts w:ascii="Arial" w:hAnsi="Arial" w:cs="Arial"/>
        </w:rPr>
        <w:t xml:space="preserve"> believes that we currently live </w:t>
      </w:r>
      <w:r w:rsidRPr="0071362F">
        <w:rPr>
          <w:rFonts w:ascii="Arial" w:hAnsi="Arial" w:cs="Arial"/>
        </w:rPr>
        <w:t>in a throw away era when we think that continued economic growth is possible</w:t>
      </w:r>
      <w:r>
        <w:rPr>
          <w:rFonts w:ascii="Arial" w:hAnsi="Arial" w:cs="Arial"/>
        </w:rPr>
        <w:t xml:space="preserve"> </w:t>
      </w:r>
      <w:r w:rsidRPr="0071362F">
        <w:rPr>
          <w:rFonts w:ascii="Arial" w:hAnsi="Arial" w:cs="Arial"/>
        </w:rPr>
        <w:t>despite</w:t>
      </w:r>
      <w:r>
        <w:rPr>
          <w:rFonts w:ascii="Arial" w:hAnsi="Arial" w:cs="Arial"/>
        </w:rPr>
        <w:t xml:space="preserve"> the globes</w:t>
      </w:r>
      <w:r w:rsidRPr="0071362F">
        <w:rPr>
          <w:rFonts w:ascii="Arial" w:hAnsi="Arial" w:cs="Arial"/>
        </w:rPr>
        <w:t xml:space="preserve"> limited resources.</w:t>
      </w:r>
      <w:r>
        <w:rPr>
          <w:rFonts w:ascii="Arial" w:hAnsi="Arial" w:cs="Arial"/>
        </w:rPr>
        <w:t xml:space="preserve">  Boyle explains further writing how w</w:t>
      </w:r>
      <w:r w:rsidRPr="0071362F">
        <w:rPr>
          <w:rFonts w:ascii="Arial" w:hAnsi="Arial" w:cs="Arial"/>
        </w:rPr>
        <w:t>e live in an era of cheap products designed to be thrown away after single use and of expensive products designed to be replaced with new models after a year or so.</w:t>
      </w:r>
      <w:r>
        <w:rPr>
          <w:rFonts w:ascii="Arial" w:hAnsi="Arial" w:cs="Arial"/>
        </w:rPr>
        <w:t xml:space="preserve">  The plastic pollution problem is relatively new; however, it has caught the attention of many generations and has been a popular topic of discussion throughout various forms of media.  </w:t>
      </w:r>
    </w:p>
    <w:p w14:paraId="00451146" w14:textId="77777777" w:rsidR="00B211F6" w:rsidRDefault="00B211F6" w:rsidP="00B211F6">
      <w:pPr>
        <w:spacing w:after="0" w:line="360" w:lineRule="auto"/>
        <w:rPr>
          <w:rFonts w:ascii="Arial" w:hAnsi="Arial" w:cs="Arial"/>
        </w:rPr>
      </w:pPr>
    </w:p>
    <w:p w14:paraId="74B4683E" w14:textId="77777777" w:rsidR="00B211F6" w:rsidRPr="00286C13" w:rsidRDefault="00B211F6" w:rsidP="00B211F6">
      <w:pPr>
        <w:spacing w:after="0" w:line="360" w:lineRule="auto"/>
        <w:rPr>
          <w:rFonts w:ascii="Arial" w:hAnsi="Arial" w:cs="Arial"/>
        </w:rPr>
      </w:pPr>
      <w:r w:rsidRPr="00797468">
        <w:rPr>
          <w:rFonts w:ascii="Arial" w:hAnsi="Arial" w:cs="Arial"/>
          <w:b/>
        </w:rPr>
        <w:t>Technological.</w:t>
      </w:r>
      <w:r>
        <w:rPr>
          <w:rFonts w:ascii="Arial" w:hAnsi="Arial" w:cs="Arial"/>
          <w:b/>
        </w:rPr>
        <w:t xml:space="preserve">  </w:t>
      </w:r>
      <w:r>
        <w:rPr>
          <w:rFonts w:ascii="Arial" w:hAnsi="Arial" w:cs="Arial"/>
        </w:rPr>
        <w:t xml:space="preserve">Technology has played its part is several ways regarding the single use plastic pollution problem.  From raising awareness over social media and the internet to satellites being used to observe </w:t>
      </w:r>
      <w:r w:rsidRPr="00286C13">
        <w:rPr>
          <w:rFonts w:ascii="Arial" w:hAnsi="Arial" w:cs="Arial"/>
        </w:rPr>
        <w:t>and track th</w:t>
      </w:r>
      <w:r>
        <w:rPr>
          <w:rFonts w:ascii="Arial" w:hAnsi="Arial" w:cs="Arial"/>
        </w:rPr>
        <w:t>e</w:t>
      </w:r>
      <w:r w:rsidRPr="00286C13">
        <w:rPr>
          <w:rFonts w:ascii="Arial" w:hAnsi="Arial" w:cs="Arial"/>
        </w:rPr>
        <w:t xml:space="preserve"> vast quantity of plastic </w:t>
      </w:r>
      <w:r>
        <w:rPr>
          <w:rFonts w:ascii="Arial" w:hAnsi="Arial" w:cs="Arial"/>
        </w:rPr>
        <w:t>t</w:t>
      </w:r>
      <w:r w:rsidRPr="00286C13">
        <w:rPr>
          <w:rFonts w:ascii="Arial" w:hAnsi="Arial" w:cs="Arial"/>
        </w:rPr>
        <w:t>o find where it is most</w:t>
      </w:r>
      <w:r>
        <w:rPr>
          <w:rFonts w:ascii="Arial" w:hAnsi="Arial" w:cs="Arial"/>
        </w:rPr>
        <w:t xml:space="preserve"> </w:t>
      </w:r>
      <w:r w:rsidRPr="00286C13">
        <w:rPr>
          <w:rFonts w:ascii="Arial" w:hAnsi="Arial" w:cs="Arial"/>
        </w:rPr>
        <w:t>concentrated and to focus clean</w:t>
      </w:r>
      <w:r>
        <w:rPr>
          <w:rFonts w:ascii="Arial" w:hAnsi="Arial" w:cs="Arial"/>
        </w:rPr>
        <w:t>-</w:t>
      </w:r>
      <w:r w:rsidRPr="00286C13">
        <w:rPr>
          <w:rFonts w:ascii="Arial" w:hAnsi="Arial" w:cs="Arial"/>
        </w:rPr>
        <w:t>up efforts on these areas</w:t>
      </w:r>
      <w:r>
        <w:rPr>
          <w:rFonts w:ascii="Arial" w:hAnsi="Arial" w:cs="Arial"/>
        </w:rPr>
        <w:t xml:space="preserve"> (Mills, 2018)</w:t>
      </w:r>
      <w:r w:rsidRPr="00286C13">
        <w:rPr>
          <w:rFonts w:ascii="Arial" w:hAnsi="Arial" w:cs="Arial"/>
        </w:rPr>
        <w:t>.</w:t>
      </w:r>
      <w:r>
        <w:rPr>
          <w:rFonts w:ascii="Arial" w:hAnsi="Arial" w:cs="Arial"/>
        </w:rPr>
        <w:t xml:space="preserve">  The huge economic loss from plastic waste has encouraged organisations to </w:t>
      </w:r>
      <w:r w:rsidRPr="00E822F2">
        <w:rPr>
          <w:rFonts w:ascii="Arial" w:hAnsi="Arial" w:cs="Arial"/>
        </w:rPr>
        <w:t>employ</w:t>
      </w:r>
      <w:r>
        <w:rPr>
          <w:rFonts w:ascii="Arial" w:hAnsi="Arial" w:cs="Arial"/>
        </w:rPr>
        <w:t xml:space="preserve"> new</w:t>
      </w:r>
      <w:r w:rsidRPr="00E822F2">
        <w:rPr>
          <w:rFonts w:ascii="Arial" w:hAnsi="Arial" w:cs="Arial"/>
        </w:rPr>
        <w:t xml:space="preserve"> innovative technologies to reinvent the</w:t>
      </w:r>
      <w:r>
        <w:rPr>
          <w:rFonts w:ascii="Arial" w:hAnsi="Arial" w:cs="Arial"/>
        </w:rPr>
        <w:t xml:space="preserve"> </w:t>
      </w:r>
      <w:r w:rsidRPr="00E822F2">
        <w:rPr>
          <w:rFonts w:ascii="Arial" w:hAnsi="Arial" w:cs="Arial"/>
        </w:rPr>
        <w:t>thermoplastics economy</w:t>
      </w:r>
      <w:r>
        <w:rPr>
          <w:rFonts w:ascii="Arial" w:hAnsi="Arial" w:cs="Arial"/>
        </w:rPr>
        <w:t xml:space="preserve"> (</w:t>
      </w:r>
      <w:proofErr w:type="spellStart"/>
      <w:r>
        <w:rPr>
          <w:rFonts w:ascii="Arial" w:hAnsi="Arial" w:cs="Arial"/>
        </w:rPr>
        <w:t>Nanalyze</w:t>
      </w:r>
      <w:proofErr w:type="spellEnd"/>
      <w:r>
        <w:rPr>
          <w:rFonts w:ascii="Arial" w:hAnsi="Arial" w:cs="Arial"/>
        </w:rPr>
        <w:t>, 2018)</w:t>
      </w:r>
      <w:r w:rsidRPr="00E822F2">
        <w:rPr>
          <w:rFonts w:ascii="Arial" w:hAnsi="Arial" w:cs="Arial"/>
        </w:rPr>
        <w:t>.</w:t>
      </w:r>
    </w:p>
    <w:p w14:paraId="48100D1B" w14:textId="77777777" w:rsidR="00B211F6" w:rsidRDefault="00B211F6" w:rsidP="00B211F6">
      <w:pPr>
        <w:spacing w:after="0" w:line="360" w:lineRule="auto"/>
        <w:rPr>
          <w:rFonts w:ascii="Arial" w:hAnsi="Arial" w:cs="Arial"/>
        </w:rPr>
      </w:pPr>
      <w:r>
        <w:rPr>
          <w:rFonts w:ascii="Arial" w:hAnsi="Arial" w:cs="Arial"/>
        </w:rPr>
        <w:t xml:space="preserve"> </w:t>
      </w:r>
    </w:p>
    <w:p w14:paraId="2AD3B354" w14:textId="77777777" w:rsidR="00B211F6" w:rsidRPr="004A37AD" w:rsidRDefault="00B211F6" w:rsidP="00B211F6">
      <w:pPr>
        <w:spacing w:after="0" w:line="360" w:lineRule="auto"/>
        <w:rPr>
          <w:rFonts w:ascii="Arial" w:hAnsi="Arial" w:cs="Arial"/>
        </w:rPr>
      </w:pPr>
      <w:r w:rsidRPr="00797468">
        <w:rPr>
          <w:rFonts w:ascii="Arial" w:hAnsi="Arial" w:cs="Arial"/>
          <w:b/>
        </w:rPr>
        <w:t>Environmental.</w:t>
      </w:r>
      <w:r>
        <w:rPr>
          <w:rFonts w:ascii="Arial" w:hAnsi="Arial" w:cs="Arial"/>
          <w:b/>
        </w:rPr>
        <w:t xml:space="preserve">  </w:t>
      </w:r>
      <w:r>
        <w:rPr>
          <w:rFonts w:ascii="Arial" w:hAnsi="Arial" w:cs="Arial"/>
        </w:rPr>
        <w:t xml:space="preserve">The environmental damage currently being caused is discussed throughout this literature review.  </w:t>
      </w:r>
      <w:proofErr w:type="spellStart"/>
      <w:r>
        <w:rPr>
          <w:rFonts w:ascii="Arial" w:hAnsi="Arial" w:cs="Arial"/>
        </w:rPr>
        <w:t>Kibria</w:t>
      </w:r>
      <w:proofErr w:type="spellEnd"/>
      <w:r>
        <w:rPr>
          <w:rFonts w:ascii="Arial" w:hAnsi="Arial" w:cs="Arial"/>
        </w:rPr>
        <w:t xml:space="preserve"> (2017) claims that p</w:t>
      </w:r>
      <w:r w:rsidRPr="00000C05">
        <w:rPr>
          <w:rFonts w:ascii="Arial" w:hAnsi="Arial" w:cs="Arial"/>
        </w:rPr>
        <w:t>lastic waste is ubiquitous and is reported from Arctic to Antarctic, from the surface to sediment. Plastic pollution in freshwater and marine environments have been identified as a global problem</w:t>
      </w:r>
      <w:r>
        <w:rPr>
          <w:rFonts w:ascii="Arial" w:hAnsi="Arial" w:cs="Arial"/>
        </w:rPr>
        <w:t xml:space="preserve"> (</w:t>
      </w:r>
      <w:proofErr w:type="spellStart"/>
      <w:r>
        <w:rPr>
          <w:rFonts w:ascii="Arial" w:hAnsi="Arial" w:cs="Arial"/>
        </w:rPr>
        <w:t>Kibria</w:t>
      </w:r>
      <w:proofErr w:type="spellEnd"/>
      <w:r>
        <w:rPr>
          <w:rFonts w:ascii="Arial" w:hAnsi="Arial" w:cs="Arial"/>
        </w:rPr>
        <w:t>, 2017)</w:t>
      </w:r>
      <w:r w:rsidRPr="00000C05">
        <w:rPr>
          <w:rFonts w:ascii="Arial" w:hAnsi="Arial" w:cs="Arial"/>
        </w:rPr>
        <w:t>.</w:t>
      </w:r>
      <w:r>
        <w:rPr>
          <w:rFonts w:ascii="Arial" w:hAnsi="Arial" w:cs="Arial"/>
        </w:rPr>
        <w:t xml:space="preserve">  </w:t>
      </w:r>
      <w:r w:rsidRPr="00BC2950">
        <w:rPr>
          <w:rFonts w:ascii="Arial" w:hAnsi="Arial" w:cs="Arial"/>
        </w:rPr>
        <w:t xml:space="preserve">Plastic pollution is </w:t>
      </w:r>
      <w:r>
        <w:rPr>
          <w:rFonts w:ascii="Arial" w:hAnsi="Arial" w:cs="Arial"/>
        </w:rPr>
        <w:t xml:space="preserve">causing significant damage </w:t>
      </w:r>
      <w:r w:rsidRPr="00BC2950">
        <w:rPr>
          <w:rFonts w:ascii="Arial" w:hAnsi="Arial" w:cs="Arial"/>
        </w:rPr>
        <w:t>throughout the marine environment</w:t>
      </w:r>
      <w:r>
        <w:rPr>
          <w:rFonts w:ascii="Arial" w:hAnsi="Arial" w:cs="Arial"/>
        </w:rPr>
        <w:t xml:space="preserve"> (Eriksen et al, 2014).  </w:t>
      </w:r>
      <w:r w:rsidRPr="004A37AD">
        <w:rPr>
          <w:rFonts w:ascii="Arial" w:hAnsi="Arial" w:cs="Arial"/>
        </w:rPr>
        <w:t>E</w:t>
      </w:r>
      <w:r>
        <w:rPr>
          <w:rFonts w:ascii="Arial" w:hAnsi="Arial" w:cs="Arial"/>
        </w:rPr>
        <w:t>very</w:t>
      </w:r>
      <w:r w:rsidRPr="004A37AD">
        <w:rPr>
          <w:rFonts w:ascii="Arial" w:hAnsi="Arial" w:cs="Arial"/>
        </w:rPr>
        <w:t xml:space="preserve"> year, a</w:t>
      </w:r>
      <w:r>
        <w:rPr>
          <w:rFonts w:ascii="Arial" w:hAnsi="Arial" w:cs="Arial"/>
        </w:rPr>
        <w:t>pproximately</w:t>
      </w:r>
      <w:r w:rsidRPr="004A37AD">
        <w:rPr>
          <w:rFonts w:ascii="Arial" w:hAnsi="Arial" w:cs="Arial"/>
        </w:rPr>
        <w:t xml:space="preserve"> 13 million tonnes of plastic end up in the oceans</w:t>
      </w:r>
      <w:r>
        <w:rPr>
          <w:rFonts w:ascii="Arial" w:hAnsi="Arial" w:cs="Arial"/>
        </w:rPr>
        <w:t xml:space="preserve">.  </w:t>
      </w:r>
      <w:r w:rsidRPr="004A37AD">
        <w:rPr>
          <w:rFonts w:ascii="Arial" w:hAnsi="Arial" w:cs="Arial"/>
        </w:rPr>
        <w:t xml:space="preserve">That’s the equivalent of a full </w:t>
      </w:r>
      <w:r>
        <w:rPr>
          <w:rFonts w:ascii="Arial" w:hAnsi="Arial" w:cs="Arial"/>
        </w:rPr>
        <w:t>rubbish</w:t>
      </w:r>
      <w:r w:rsidRPr="004A37AD">
        <w:rPr>
          <w:rFonts w:ascii="Arial" w:hAnsi="Arial" w:cs="Arial"/>
        </w:rPr>
        <w:t xml:space="preserve"> truck</w:t>
      </w:r>
      <w:r>
        <w:rPr>
          <w:rFonts w:ascii="Arial" w:hAnsi="Arial" w:cs="Arial"/>
        </w:rPr>
        <w:t xml:space="preserve"> </w:t>
      </w:r>
      <w:r w:rsidRPr="004A37AD">
        <w:rPr>
          <w:rFonts w:ascii="Arial" w:hAnsi="Arial" w:cs="Arial"/>
        </w:rPr>
        <w:t>emptying into the ocean every minute</w:t>
      </w:r>
      <w:r>
        <w:rPr>
          <w:rFonts w:ascii="Arial" w:hAnsi="Arial" w:cs="Arial"/>
        </w:rPr>
        <w:t xml:space="preserve"> (Mills,2018)</w:t>
      </w:r>
      <w:r w:rsidRPr="004A37AD">
        <w:rPr>
          <w:rFonts w:ascii="Arial" w:hAnsi="Arial" w:cs="Arial"/>
        </w:rPr>
        <w:t>.</w:t>
      </w:r>
    </w:p>
    <w:p w14:paraId="16937449" w14:textId="77777777" w:rsidR="00B211F6" w:rsidRPr="00797468" w:rsidRDefault="00B211F6" w:rsidP="00B211F6">
      <w:pPr>
        <w:spacing w:after="0" w:line="360" w:lineRule="auto"/>
        <w:rPr>
          <w:rFonts w:ascii="Arial" w:hAnsi="Arial" w:cs="Arial"/>
          <w:b/>
        </w:rPr>
      </w:pPr>
    </w:p>
    <w:p w14:paraId="31E0D509" w14:textId="77777777" w:rsidR="00B211F6" w:rsidRPr="002A2839" w:rsidRDefault="00B211F6" w:rsidP="00B211F6">
      <w:pPr>
        <w:spacing w:after="0" w:line="360" w:lineRule="auto"/>
        <w:rPr>
          <w:rFonts w:ascii="Arial" w:hAnsi="Arial" w:cs="Arial"/>
          <w:b/>
        </w:rPr>
      </w:pPr>
      <w:r w:rsidRPr="00797468">
        <w:rPr>
          <w:rFonts w:ascii="Arial" w:hAnsi="Arial" w:cs="Arial"/>
          <w:b/>
        </w:rPr>
        <w:t>Legal.</w:t>
      </w:r>
      <w:r>
        <w:rPr>
          <w:rFonts w:ascii="Arial" w:hAnsi="Arial" w:cs="Arial"/>
          <w:b/>
        </w:rPr>
        <w:t xml:space="preserve">  </w:t>
      </w:r>
      <w:r w:rsidRPr="00283B90">
        <w:rPr>
          <w:rFonts w:ascii="Arial" w:hAnsi="Arial" w:cs="Arial"/>
        </w:rPr>
        <w:t xml:space="preserve">The European Commission </w:t>
      </w:r>
      <w:r>
        <w:rPr>
          <w:rFonts w:ascii="Arial" w:hAnsi="Arial" w:cs="Arial"/>
        </w:rPr>
        <w:t>recently</w:t>
      </w:r>
      <w:r w:rsidRPr="00283B90">
        <w:rPr>
          <w:rFonts w:ascii="Arial" w:hAnsi="Arial" w:cs="Arial"/>
        </w:rPr>
        <w:t xml:space="preserve"> proposed a new law that bans or restricts the </w:t>
      </w:r>
      <w:r>
        <w:rPr>
          <w:rFonts w:ascii="Arial" w:hAnsi="Arial" w:cs="Arial"/>
        </w:rPr>
        <w:t>ten</w:t>
      </w:r>
      <w:r w:rsidRPr="00283B90">
        <w:rPr>
          <w:rFonts w:ascii="Arial" w:hAnsi="Arial" w:cs="Arial"/>
        </w:rPr>
        <w:t xml:space="preserve"> single-use plastic products most often found on Europe’s beaches and in its seas</w:t>
      </w:r>
      <w:r>
        <w:rPr>
          <w:rFonts w:ascii="Arial" w:hAnsi="Arial" w:cs="Arial"/>
        </w:rPr>
        <w:t xml:space="preserve"> </w:t>
      </w:r>
      <w:r w:rsidRPr="00283B90">
        <w:rPr>
          <w:rFonts w:ascii="Arial" w:hAnsi="Arial" w:cs="Arial"/>
        </w:rPr>
        <w:t xml:space="preserve">(Scott and </w:t>
      </w:r>
      <w:proofErr w:type="spellStart"/>
      <w:r w:rsidRPr="00283B90">
        <w:rPr>
          <w:rFonts w:ascii="Arial" w:hAnsi="Arial" w:cs="Arial"/>
        </w:rPr>
        <w:t>Tullo</w:t>
      </w:r>
      <w:proofErr w:type="spellEnd"/>
      <w:r w:rsidRPr="00283B90">
        <w:rPr>
          <w:rFonts w:ascii="Arial" w:hAnsi="Arial" w:cs="Arial"/>
        </w:rPr>
        <w:t>, 2018)</w:t>
      </w:r>
      <w:r w:rsidRPr="00283B90">
        <w:rPr>
          <w:rFonts w:ascii="Arial" w:hAnsi="Arial" w:cs="Arial"/>
          <w:b/>
        </w:rPr>
        <w:t>.</w:t>
      </w:r>
      <w:r>
        <w:rPr>
          <w:rFonts w:ascii="Arial" w:hAnsi="Arial" w:cs="Arial"/>
        </w:rPr>
        <w:t xml:space="preserve"> </w:t>
      </w:r>
      <w:r w:rsidRPr="00283B90">
        <w:rPr>
          <w:rFonts w:ascii="Arial" w:hAnsi="Arial" w:cs="Arial"/>
        </w:rPr>
        <w:t>The move comes amid efforts by the UK and by U</w:t>
      </w:r>
      <w:r>
        <w:rPr>
          <w:rFonts w:ascii="Arial" w:hAnsi="Arial" w:cs="Arial"/>
        </w:rPr>
        <w:t>S</w:t>
      </w:r>
      <w:r w:rsidRPr="00283B90">
        <w:rPr>
          <w:rFonts w:ascii="Arial" w:hAnsi="Arial" w:cs="Arial"/>
        </w:rPr>
        <w:t xml:space="preserve"> jurisdictions </w:t>
      </w:r>
      <w:r>
        <w:rPr>
          <w:rFonts w:ascii="Arial" w:hAnsi="Arial" w:cs="Arial"/>
        </w:rPr>
        <w:t>such as California</w:t>
      </w:r>
      <w:r w:rsidRPr="00283B90">
        <w:rPr>
          <w:rFonts w:ascii="Arial" w:hAnsi="Arial" w:cs="Arial"/>
        </w:rPr>
        <w:t> to also limit single-use plastics</w:t>
      </w:r>
      <w:r>
        <w:rPr>
          <w:rFonts w:ascii="Arial" w:hAnsi="Arial" w:cs="Arial"/>
        </w:rPr>
        <w:t xml:space="preserve"> (Scott and </w:t>
      </w:r>
      <w:proofErr w:type="spellStart"/>
      <w:r>
        <w:rPr>
          <w:rFonts w:ascii="Arial" w:hAnsi="Arial" w:cs="Arial"/>
        </w:rPr>
        <w:t>Tullo</w:t>
      </w:r>
      <w:proofErr w:type="spellEnd"/>
      <w:r>
        <w:rPr>
          <w:rFonts w:ascii="Arial" w:hAnsi="Arial" w:cs="Arial"/>
        </w:rPr>
        <w:t>, 2018)</w:t>
      </w:r>
      <w:r w:rsidRPr="00283B90">
        <w:rPr>
          <w:rFonts w:ascii="Arial" w:hAnsi="Arial" w:cs="Arial"/>
          <w:b/>
        </w:rPr>
        <w:t>.</w:t>
      </w:r>
      <w:r>
        <w:rPr>
          <w:rFonts w:ascii="Arial" w:hAnsi="Arial" w:cs="Arial"/>
          <w:b/>
        </w:rPr>
        <w:t xml:space="preserve">  </w:t>
      </w:r>
      <w:r w:rsidRPr="002A2839">
        <w:rPr>
          <w:rFonts w:ascii="Arial" w:hAnsi="Arial" w:cs="Arial"/>
        </w:rPr>
        <w:t>Various other countries, such as India, Saudi Arabia, Kenya, South Africa, and Rwanda are introducing reforms to waste management regulation to address environmental, social and economic problems associated with plastics</w:t>
      </w:r>
      <w:r>
        <w:rPr>
          <w:rFonts w:ascii="Arial" w:hAnsi="Arial" w:cs="Arial"/>
        </w:rPr>
        <w:t xml:space="preserve"> (Cullet, 2018)</w:t>
      </w:r>
      <w:r w:rsidRPr="002A2839">
        <w:rPr>
          <w:rFonts w:ascii="Arial" w:hAnsi="Arial" w:cs="Arial"/>
        </w:rPr>
        <w:t xml:space="preserve">. </w:t>
      </w:r>
    </w:p>
    <w:p w14:paraId="7530B02E" w14:textId="77777777" w:rsidR="00182596" w:rsidRDefault="00182596" w:rsidP="00B211F6">
      <w:pPr>
        <w:spacing w:after="0" w:line="360" w:lineRule="auto"/>
        <w:rPr>
          <w:rFonts w:ascii="Arial" w:hAnsi="Arial" w:cs="Arial"/>
          <w:b/>
        </w:rPr>
      </w:pPr>
    </w:p>
    <w:p w14:paraId="1915D011" w14:textId="1A78C98A" w:rsidR="00B211F6" w:rsidRPr="002E7E13" w:rsidRDefault="009034D6" w:rsidP="00B211F6">
      <w:pPr>
        <w:spacing w:after="0" w:line="360" w:lineRule="auto"/>
        <w:rPr>
          <w:rFonts w:ascii="Arial" w:hAnsi="Arial" w:cs="Arial"/>
          <w:b/>
        </w:rPr>
      </w:pPr>
      <w:r>
        <w:rPr>
          <w:rFonts w:ascii="Arial" w:hAnsi="Arial" w:cs="Arial"/>
          <w:b/>
        </w:rPr>
        <w:lastRenderedPageBreak/>
        <w:t xml:space="preserve">2.7 </w:t>
      </w:r>
      <w:r w:rsidR="00B211F6" w:rsidRPr="002E7E13">
        <w:rPr>
          <w:rFonts w:ascii="Arial" w:hAnsi="Arial" w:cs="Arial"/>
          <w:b/>
        </w:rPr>
        <w:t>Conclusion</w:t>
      </w:r>
    </w:p>
    <w:p w14:paraId="74DBDEDC" w14:textId="77777777" w:rsidR="00B211F6" w:rsidRDefault="00B211F6" w:rsidP="00B211F6">
      <w:pPr>
        <w:spacing w:after="0" w:line="360" w:lineRule="auto"/>
        <w:rPr>
          <w:rFonts w:ascii="Arial" w:hAnsi="Arial" w:cs="Arial"/>
        </w:rPr>
      </w:pPr>
    </w:p>
    <w:p w14:paraId="32019116" w14:textId="5AF7D5F4" w:rsidR="00B211F6" w:rsidRDefault="00B211F6" w:rsidP="00B211F6">
      <w:pPr>
        <w:spacing w:after="0" w:line="360" w:lineRule="auto"/>
        <w:rPr>
          <w:rFonts w:ascii="Arial" w:hAnsi="Arial" w:cs="Arial"/>
        </w:rPr>
      </w:pPr>
      <w:r>
        <w:rPr>
          <w:rFonts w:ascii="Arial" w:hAnsi="Arial" w:cs="Arial"/>
        </w:rPr>
        <w:t xml:space="preserve">The previous research mentioned in this </w:t>
      </w:r>
      <w:r w:rsidR="00F16D74">
        <w:rPr>
          <w:rFonts w:ascii="Arial" w:hAnsi="Arial" w:cs="Arial"/>
        </w:rPr>
        <w:t xml:space="preserve">literature </w:t>
      </w:r>
      <w:r>
        <w:rPr>
          <w:rFonts w:ascii="Arial" w:hAnsi="Arial" w:cs="Arial"/>
        </w:rPr>
        <w:t>review leads me to my own research which will focus on the single use plastics being offered by the UK’s leading supermarkets.  In order to conduct my research</w:t>
      </w:r>
      <w:r w:rsidR="00F16D74">
        <w:rPr>
          <w:rFonts w:ascii="Arial" w:hAnsi="Arial" w:cs="Arial"/>
        </w:rPr>
        <w:t xml:space="preserve"> and test my chosen methodology</w:t>
      </w:r>
      <w:r>
        <w:rPr>
          <w:rFonts w:ascii="Arial" w:hAnsi="Arial" w:cs="Arial"/>
        </w:rPr>
        <w:t xml:space="preserve">, I will use the following </w:t>
      </w:r>
      <w:r w:rsidR="00296364">
        <w:rPr>
          <w:rFonts w:ascii="Arial" w:hAnsi="Arial" w:cs="Arial"/>
        </w:rPr>
        <w:t>research question</w:t>
      </w:r>
      <w:r>
        <w:rPr>
          <w:rFonts w:ascii="Arial" w:hAnsi="Arial" w:cs="Arial"/>
        </w:rPr>
        <w:t xml:space="preserve">:  </w:t>
      </w:r>
    </w:p>
    <w:p w14:paraId="0127D9E1" w14:textId="77777777" w:rsidR="00B211F6" w:rsidRDefault="00B211F6" w:rsidP="00B211F6">
      <w:pPr>
        <w:spacing w:after="0" w:line="360" w:lineRule="auto"/>
        <w:rPr>
          <w:rFonts w:ascii="Arial" w:hAnsi="Arial" w:cs="Arial"/>
        </w:rPr>
      </w:pPr>
    </w:p>
    <w:p w14:paraId="70DE3AE4" w14:textId="3C366A77" w:rsidR="00B211F6" w:rsidRDefault="00B211F6" w:rsidP="0026734C">
      <w:pPr>
        <w:spacing w:after="0" w:line="360" w:lineRule="auto"/>
        <w:jc w:val="center"/>
        <w:rPr>
          <w:rFonts w:ascii="Arial" w:hAnsi="Arial" w:cs="Arial"/>
        </w:rPr>
      </w:pPr>
      <w:r>
        <w:rPr>
          <w:rFonts w:ascii="Arial" w:hAnsi="Arial" w:cs="Arial"/>
          <w:bCs/>
        </w:rPr>
        <w:t>“</w:t>
      </w:r>
      <w:r w:rsidRPr="00FB4A36">
        <w:rPr>
          <w:rFonts w:ascii="Arial" w:hAnsi="Arial" w:cs="Arial"/>
          <w:bCs/>
        </w:rPr>
        <w:t>Is it the case that the more demonstrably green a company is, the more successful it is?  A focus on single-use plastic within UK supermarkets.</w:t>
      </w:r>
      <w:r>
        <w:rPr>
          <w:rFonts w:ascii="Arial" w:hAnsi="Arial" w:cs="Arial"/>
        </w:rPr>
        <w:t>”</w:t>
      </w:r>
    </w:p>
    <w:p w14:paraId="188638D7" w14:textId="77777777" w:rsidR="00B211F6" w:rsidRDefault="00B211F6" w:rsidP="00B211F6">
      <w:pPr>
        <w:spacing w:after="0" w:line="360" w:lineRule="auto"/>
        <w:rPr>
          <w:rFonts w:ascii="Arial" w:hAnsi="Arial" w:cs="Arial"/>
        </w:rPr>
      </w:pPr>
    </w:p>
    <w:p w14:paraId="703F406E" w14:textId="01B91507" w:rsidR="00B211F6" w:rsidRDefault="00B211F6" w:rsidP="00B211F6">
      <w:pPr>
        <w:spacing w:after="0" w:line="360" w:lineRule="auto"/>
        <w:rPr>
          <w:rFonts w:ascii="Arial" w:hAnsi="Arial" w:cs="Arial"/>
        </w:rPr>
      </w:pPr>
      <w:r>
        <w:rPr>
          <w:rFonts w:ascii="Arial" w:hAnsi="Arial" w:cs="Arial"/>
        </w:rPr>
        <w:t>A key finding from this literature review is that many single use plastics are often necessary and required to protect products whilst they move throughout the supply chain</w:t>
      </w:r>
      <w:r w:rsidR="00C87214">
        <w:rPr>
          <w:rFonts w:ascii="Arial" w:hAnsi="Arial" w:cs="Arial"/>
        </w:rPr>
        <w:t xml:space="preserve"> and onto the supermarket shelves</w:t>
      </w:r>
      <w:r>
        <w:rPr>
          <w:rFonts w:ascii="Arial" w:hAnsi="Arial" w:cs="Arial"/>
        </w:rPr>
        <w:t>.  Single use plastics are particularly needed to protect fresh food products such as fruit</w:t>
      </w:r>
      <w:r w:rsidR="00C87214">
        <w:rPr>
          <w:rFonts w:ascii="Arial" w:hAnsi="Arial" w:cs="Arial"/>
        </w:rPr>
        <w:t xml:space="preserve">, </w:t>
      </w:r>
      <w:r>
        <w:rPr>
          <w:rFonts w:ascii="Arial" w:hAnsi="Arial" w:cs="Arial"/>
        </w:rPr>
        <w:t>vegetables</w:t>
      </w:r>
      <w:r w:rsidR="00C87214">
        <w:rPr>
          <w:rFonts w:ascii="Arial" w:hAnsi="Arial" w:cs="Arial"/>
        </w:rPr>
        <w:t>, fish and meats</w:t>
      </w:r>
      <w:r>
        <w:rPr>
          <w:rFonts w:ascii="Arial" w:hAnsi="Arial" w:cs="Arial"/>
        </w:rPr>
        <w:t xml:space="preserve"> to ensure the resources that have been used to produce them is not wasted.  This evidence contradicts the research into how damaging and unnecessary single use plastics are and suggests that single use plastics are a necessary evil.  Another key finding is that the </w:t>
      </w:r>
      <w:r w:rsidRPr="00F34D51">
        <w:rPr>
          <w:rFonts w:ascii="Arial" w:hAnsi="Arial" w:cs="Arial"/>
        </w:rPr>
        <w:t>UK’s</w:t>
      </w:r>
      <w:r>
        <w:rPr>
          <w:rFonts w:ascii="Arial" w:hAnsi="Arial" w:cs="Arial"/>
        </w:rPr>
        <w:t xml:space="preserve"> leading supermarkets do currently have a number of sustainable policies and practises in place and are working towards being greener, but are they really doing enough and does this achieve them more success?  </w:t>
      </w:r>
      <w:r w:rsidRPr="00F04429">
        <w:rPr>
          <w:rFonts w:ascii="Arial" w:hAnsi="Arial" w:cs="Arial"/>
        </w:rPr>
        <w:t xml:space="preserve">Although some </w:t>
      </w:r>
      <w:r>
        <w:rPr>
          <w:rFonts w:ascii="Arial" w:hAnsi="Arial" w:cs="Arial"/>
          <w:bCs/>
        </w:rPr>
        <w:t>q</w:t>
      </w:r>
      <w:r w:rsidRPr="00F04429">
        <w:rPr>
          <w:rFonts w:ascii="Arial" w:hAnsi="Arial" w:cs="Arial"/>
          <w:bCs/>
        </w:rPr>
        <w:t>uantitative</w:t>
      </w:r>
      <w:r>
        <w:rPr>
          <w:rFonts w:ascii="Arial" w:hAnsi="Arial" w:cs="Arial"/>
        </w:rPr>
        <w:t xml:space="preserve"> research has been carried out using analysis of historical data to grade the supermarkets for their ethical practices there is no research with the main focus of how the supermarkets control the production and supply of single use plastic or how the single use plastics are used.  </w:t>
      </w:r>
    </w:p>
    <w:p w14:paraId="0731BD4E" w14:textId="12A0472B" w:rsidR="00B211F6" w:rsidRDefault="00B211F6" w:rsidP="00B211F6">
      <w:pPr>
        <w:spacing w:after="0" w:line="360" w:lineRule="auto"/>
        <w:rPr>
          <w:rFonts w:ascii="Arial" w:eastAsia="Arial" w:hAnsi="Arial" w:cs="Arial"/>
          <w:b/>
          <w:bCs/>
        </w:rPr>
      </w:pPr>
    </w:p>
    <w:p w14:paraId="1A381978" w14:textId="77777777" w:rsidR="00B211F6" w:rsidRDefault="00B211F6" w:rsidP="00B211F6">
      <w:pPr>
        <w:spacing w:after="0" w:line="360" w:lineRule="auto"/>
        <w:rPr>
          <w:rFonts w:ascii="Arial" w:eastAsia="Arial" w:hAnsi="Arial" w:cs="Arial"/>
          <w:b/>
          <w:bCs/>
        </w:rPr>
      </w:pPr>
    </w:p>
    <w:p w14:paraId="5E95C5CE" w14:textId="77777777" w:rsidR="00B211F6" w:rsidRDefault="00B211F6" w:rsidP="00A234CB">
      <w:pPr>
        <w:spacing w:after="0" w:line="360" w:lineRule="auto"/>
        <w:ind w:right="1140"/>
        <w:rPr>
          <w:rFonts w:ascii="Arial" w:eastAsia="Arial" w:hAnsi="Arial" w:cs="Arial"/>
          <w:b/>
          <w:bCs/>
        </w:rPr>
      </w:pPr>
    </w:p>
    <w:p w14:paraId="6CBDD853" w14:textId="4A20E030" w:rsidR="008560A5" w:rsidRDefault="008560A5" w:rsidP="00A234CB">
      <w:pPr>
        <w:spacing w:after="0" w:line="360" w:lineRule="auto"/>
        <w:ind w:right="1140"/>
        <w:rPr>
          <w:rFonts w:ascii="Arial" w:eastAsia="Arial" w:hAnsi="Arial" w:cs="Arial"/>
          <w:b/>
          <w:bCs/>
        </w:rPr>
      </w:pPr>
    </w:p>
    <w:p w14:paraId="6A456AF9" w14:textId="0425D4FC" w:rsidR="008560A5" w:rsidRDefault="008560A5" w:rsidP="00A234CB">
      <w:pPr>
        <w:spacing w:after="0" w:line="360" w:lineRule="auto"/>
        <w:ind w:right="1140"/>
        <w:rPr>
          <w:rFonts w:ascii="Arial" w:eastAsia="Arial" w:hAnsi="Arial" w:cs="Arial"/>
          <w:b/>
          <w:bCs/>
        </w:rPr>
      </w:pPr>
    </w:p>
    <w:p w14:paraId="3A688B0F" w14:textId="57AB8B2D" w:rsidR="008560A5" w:rsidRDefault="008560A5" w:rsidP="00A234CB">
      <w:pPr>
        <w:spacing w:after="0" w:line="360" w:lineRule="auto"/>
        <w:ind w:right="1140"/>
        <w:rPr>
          <w:rFonts w:ascii="Arial" w:eastAsia="Arial" w:hAnsi="Arial" w:cs="Arial"/>
          <w:b/>
          <w:bCs/>
        </w:rPr>
      </w:pPr>
    </w:p>
    <w:p w14:paraId="6B07172F" w14:textId="0A115E1D" w:rsidR="008560A5" w:rsidRDefault="008560A5" w:rsidP="00A234CB">
      <w:pPr>
        <w:spacing w:after="0" w:line="360" w:lineRule="auto"/>
        <w:ind w:right="1140"/>
        <w:rPr>
          <w:rFonts w:ascii="Arial" w:eastAsia="Arial" w:hAnsi="Arial" w:cs="Arial"/>
          <w:b/>
          <w:bCs/>
        </w:rPr>
      </w:pPr>
    </w:p>
    <w:p w14:paraId="575431B6" w14:textId="5403EF47" w:rsidR="008560A5" w:rsidRDefault="008560A5" w:rsidP="00A234CB">
      <w:pPr>
        <w:spacing w:after="0" w:line="360" w:lineRule="auto"/>
        <w:ind w:right="1140"/>
        <w:rPr>
          <w:rFonts w:ascii="Arial" w:eastAsia="Arial" w:hAnsi="Arial" w:cs="Arial"/>
          <w:b/>
          <w:bCs/>
        </w:rPr>
      </w:pPr>
    </w:p>
    <w:p w14:paraId="35FF60AB" w14:textId="212C4CDA" w:rsidR="008560A5" w:rsidRDefault="008560A5" w:rsidP="00A234CB">
      <w:pPr>
        <w:spacing w:after="0" w:line="360" w:lineRule="auto"/>
        <w:ind w:right="1140"/>
        <w:rPr>
          <w:rFonts w:ascii="Arial" w:eastAsia="Arial" w:hAnsi="Arial" w:cs="Arial"/>
          <w:b/>
          <w:bCs/>
        </w:rPr>
      </w:pPr>
    </w:p>
    <w:p w14:paraId="3B8CFAAC" w14:textId="2A796A28" w:rsidR="008560A5" w:rsidRDefault="008560A5" w:rsidP="00A234CB">
      <w:pPr>
        <w:spacing w:after="0" w:line="360" w:lineRule="auto"/>
        <w:ind w:right="1140"/>
        <w:rPr>
          <w:rFonts w:ascii="Arial" w:eastAsia="Arial" w:hAnsi="Arial" w:cs="Arial"/>
          <w:b/>
          <w:bCs/>
        </w:rPr>
      </w:pPr>
    </w:p>
    <w:p w14:paraId="0EEA59ED" w14:textId="4F8880F5" w:rsidR="008560A5" w:rsidRDefault="008560A5" w:rsidP="00A234CB">
      <w:pPr>
        <w:spacing w:after="0" w:line="360" w:lineRule="auto"/>
        <w:ind w:right="1140"/>
        <w:rPr>
          <w:rFonts w:ascii="Arial" w:eastAsia="Arial" w:hAnsi="Arial" w:cs="Arial"/>
          <w:b/>
          <w:bCs/>
        </w:rPr>
      </w:pPr>
    </w:p>
    <w:p w14:paraId="42C8291F" w14:textId="13DE563E" w:rsidR="008560A5" w:rsidRDefault="008560A5" w:rsidP="00A234CB">
      <w:pPr>
        <w:spacing w:after="0" w:line="360" w:lineRule="auto"/>
        <w:ind w:right="1140"/>
        <w:rPr>
          <w:rFonts w:ascii="Arial" w:eastAsia="Arial" w:hAnsi="Arial" w:cs="Arial"/>
          <w:b/>
          <w:bCs/>
        </w:rPr>
      </w:pPr>
    </w:p>
    <w:p w14:paraId="539F430B" w14:textId="1FDBD184" w:rsidR="008560A5" w:rsidRDefault="008560A5" w:rsidP="00A234CB">
      <w:pPr>
        <w:spacing w:after="0" w:line="360" w:lineRule="auto"/>
        <w:ind w:right="1140"/>
        <w:rPr>
          <w:rFonts w:ascii="Arial" w:eastAsia="Arial" w:hAnsi="Arial" w:cs="Arial"/>
          <w:b/>
          <w:bCs/>
        </w:rPr>
      </w:pPr>
    </w:p>
    <w:p w14:paraId="4F018A98" w14:textId="092EDAAA" w:rsidR="008560A5" w:rsidRDefault="008560A5" w:rsidP="00A234CB">
      <w:pPr>
        <w:spacing w:after="0" w:line="360" w:lineRule="auto"/>
        <w:ind w:right="1140"/>
        <w:rPr>
          <w:rFonts w:ascii="Arial" w:eastAsia="Arial" w:hAnsi="Arial" w:cs="Arial"/>
          <w:b/>
          <w:bCs/>
        </w:rPr>
      </w:pPr>
    </w:p>
    <w:p w14:paraId="65875F62" w14:textId="15631237" w:rsidR="008560A5" w:rsidRDefault="008560A5" w:rsidP="00A234CB">
      <w:pPr>
        <w:spacing w:after="0" w:line="360" w:lineRule="auto"/>
        <w:ind w:right="1140"/>
        <w:rPr>
          <w:rFonts w:ascii="Arial" w:eastAsia="Arial" w:hAnsi="Arial" w:cs="Arial"/>
          <w:b/>
          <w:bCs/>
        </w:rPr>
      </w:pPr>
    </w:p>
    <w:p w14:paraId="54A576E2" w14:textId="77777777" w:rsidR="004D739F" w:rsidRDefault="004D739F" w:rsidP="004D739F">
      <w:pPr>
        <w:widowControl/>
        <w:spacing w:after="0" w:line="240" w:lineRule="auto"/>
        <w:rPr>
          <w:rFonts w:ascii="Arial" w:eastAsia="Arial" w:hAnsi="Arial" w:cs="Arial"/>
          <w:b/>
          <w:bCs/>
        </w:rPr>
      </w:pPr>
    </w:p>
    <w:p w14:paraId="134C855D" w14:textId="77777777" w:rsidR="004D739F" w:rsidRDefault="004D739F" w:rsidP="004D739F">
      <w:pPr>
        <w:widowControl/>
        <w:spacing w:after="0" w:line="240" w:lineRule="auto"/>
        <w:rPr>
          <w:rFonts w:ascii="Arial" w:eastAsia="Arial" w:hAnsi="Arial" w:cs="Arial"/>
          <w:b/>
          <w:bCs/>
        </w:rPr>
      </w:pPr>
    </w:p>
    <w:p w14:paraId="2B049805" w14:textId="6ACE9C3B" w:rsidR="00FC66D6" w:rsidRDefault="00FC66D6" w:rsidP="004D739F">
      <w:pPr>
        <w:widowControl/>
        <w:spacing w:after="0" w:line="240" w:lineRule="auto"/>
        <w:rPr>
          <w:rFonts w:ascii="Arial" w:eastAsia="Arial" w:hAnsi="Arial" w:cs="Arial"/>
          <w:b/>
          <w:bCs/>
        </w:rPr>
      </w:pPr>
      <w:r w:rsidRPr="00A234CB">
        <w:rPr>
          <w:rFonts w:ascii="Arial" w:eastAsia="Arial" w:hAnsi="Arial" w:cs="Arial"/>
          <w:b/>
          <w:bCs/>
        </w:rPr>
        <w:lastRenderedPageBreak/>
        <w:t>CHAPTER 3:          METHODOLOGY</w:t>
      </w:r>
    </w:p>
    <w:p w14:paraId="52B09D3F" w14:textId="77777777" w:rsidR="00CF5A99" w:rsidRDefault="00CF5A99" w:rsidP="00A234CB">
      <w:pPr>
        <w:spacing w:after="0" w:line="360" w:lineRule="auto"/>
        <w:ind w:right="1140"/>
        <w:rPr>
          <w:rFonts w:ascii="Arial" w:eastAsia="Arial" w:hAnsi="Arial" w:cs="Arial"/>
          <w:b/>
          <w:bCs/>
        </w:rPr>
      </w:pPr>
    </w:p>
    <w:p w14:paraId="325D8235" w14:textId="74A2C06F" w:rsidR="00CF5A99" w:rsidRPr="00C775C2" w:rsidRDefault="00226DCA" w:rsidP="00CF5A99">
      <w:pPr>
        <w:spacing w:after="0" w:line="360" w:lineRule="auto"/>
        <w:rPr>
          <w:rFonts w:ascii="Arial" w:eastAsia="Arial" w:hAnsi="Arial" w:cs="Arial"/>
          <w:b/>
          <w:bCs/>
        </w:rPr>
      </w:pPr>
      <w:r>
        <w:rPr>
          <w:rFonts w:ascii="Arial" w:eastAsia="Arial" w:hAnsi="Arial" w:cs="Arial"/>
          <w:b/>
          <w:bCs/>
        </w:rPr>
        <w:t xml:space="preserve">3.1 </w:t>
      </w:r>
      <w:r w:rsidR="00CF5A99" w:rsidRPr="00C775C2">
        <w:rPr>
          <w:rFonts w:ascii="Arial" w:eastAsia="Arial" w:hAnsi="Arial" w:cs="Arial"/>
          <w:b/>
          <w:bCs/>
        </w:rPr>
        <w:t xml:space="preserve">Introduction </w:t>
      </w:r>
    </w:p>
    <w:p w14:paraId="4858FDF9" w14:textId="77777777" w:rsidR="00CF5A99" w:rsidRPr="00C775C2" w:rsidRDefault="00CF5A99" w:rsidP="00CF5A99">
      <w:pPr>
        <w:spacing w:after="0" w:line="360" w:lineRule="auto"/>
        <w:rPr>
          <w:rFonts w:ascii="Arial" w:hAnsi="Arial" w:cs="Arial"/>
          <w:bCs/>
        </w:rPr>
      </w:pPr>
    </w:p>
    <w:p w14:paraId="191427AE" w14:textId="1CA1B742" w:rsidR="00CF5A99" w:rsidRPr="00C775C2" w:rsidRDefault="00CF5A99" w:rsidP="00CF5A99">
      <w:pPr>
        <w:spacing w:after="0" w:line="360" w:lineRule="auto"/>
        <w:rPr>
          <w:rFonts w:ascii="Arial" w:eastAsia="Arial" w:hAnsi="Arial" w:cs="Arial"/>
          <w:b/>
          <w:bCs/>
        </w:rPr>
      </w:pPr>
      <w:r w:rsidRPr="00C775C2">
        <w:rPr>
          <w:rFonts w:ascii="Arial" w:hAnsi="Arial" w:cs="Arial"/>
          <w:bCs/>
        </w:rPr>
        <w:t>Research</w:t>
      </w:r>
      <w:r w:rsidRPr="00C775C2">
        <w:rPr>
          <w:rFonts w:ascii="Arial" w:hAnsi="Arial" w:cs="Arial"/>
        </w:rPr>
        <w:t> includes creative and systematic work carried out to increase the bank of knowledge, including knowledge of humans, culture and society and the use of this stock of knowledge to devise new applications (OECD 2015).  This research methodology chapter explains how the research p</w:t>
      </w:r>
      <w:r w:rsidR="006D4E2C">
        <w:rPr>
          <w:rFonts w:ascii="Arial" w:hAnsi="Arial" w:cs="Arial"/>
        </w:rPr>
        <w:t>roject</w:t>
      </w:r>
      <w:r w:rsidRPr="00C775C2">
        <w:rPr>
          <w:rFonts w:ascii="Arial" w:hAnsi="Arial" w:cs="Arial"/>
        </w:rPr>
        <w:t xml:space="preserve"> was conducted.  This chapter will also discuss how and why the information was collected, any issues experienced, and the reason behind the chosen methods of collecting data.</w:t>
      </w:r>
    </w:p>
    <w:p w14:paraId="3542F91B" w14:textId="77777777" w:rsidR="00CF5A99" w:rsidRPr="00C775C2" w:rsidRDefault="00CF5A99" w:rsidP="00CF5A99">
      <w:pPr>
        <w:spacing w:after="0" w:line="360" w:lineRule="auto"/>
        <w:rPr>
          <w:rFonts w:ascii="Arial" w:hAnsi="Arial" w:cs="Arial"/>
          <w:b/>
        </w:rPr>
      </w:pPr>
    </w:p>
    <w:p w14:paraId="655B51CE" w14:textId="67BA9661" w:rsidR="00CF5A99" w:rsidRPr="00C775C2" w:rsidRDefault="00226DCA" w:rsidP="00CF5A99">
      <w:pPr>
        <w:spacing w:after="0" w:line="360" w:lineRule="auto"/>
        <w:rPr>
          <w:rFonts w:ascii="Arial" w:eastAsia="Arial" w:hAnsi="Arial" w:cs="Arial"/>
          <w:b/>
          <w:bCs/>
        </w:rPr>
      </w:pPr>
      <w:r>
        <w:rPr>
          <w:rFonts w:ascii="Arial" w:hAnsi="Arial" w:cs="Arial"/>
          <w:b/>
        </w:rPr>
        <w:t xml:space="preserve">3.2 </w:t>
      </w:r>
      <w:r w:rsidR="00CF5A99" w:rsidRPr="00C775C2">
        <w:rPr>
          <w:rFonts w:ascii="Arial" w:hAnsi="Arial" w:cs="Arial"/>
          <w:b/>
        </w:rPr>
        <w:t>Research Philosophy</w:t>
      </w:r>
    </w:p>
    <w:p w14:paraId="7B5E333C" w14:textId="77777777" w:rsidR="00CF5A99" w:rsidRPr="00C775C2" w:rsidRDefault="00CF5A99" w:rsidP="00CF5A99">
      <w:pPr>
        <w:spacing w:after="0" w:line="360" w:lineRule="auto"/>
        <w:rPr>
          <w:rFonts w:ascii="Arial" w:hAnsi="Arial" w:cs="Arial"/>
        </w:rPr>
      </w:pPr>
    </w:p>
    <w:p w14:paraId="67E0781C" w14:textId="7E80323E" w:rsidR="00CF5A99" w:rsidRPr="00C775C2" w:rsidRDefault="00CF5A99" w:rsidP="00CF5A99">
      <w:pPr>
        <w:spacing w:after="0" w:line="360" w:lineRule="auto"/>
        <w:rPr>
          <w:rFonts w:ascii="Arial" w:eastAsia="Arial" w:hAnsi="Arial" w:cs="Arial"/>
          <w:b/>
          <w:bCs/>
        </w:rPr>
      </w:pPr>
      <w:r w:rsidRPr="00C775C2">
        <w:rPr>
          <w:rFonts w:ascii="Arial" w:hAnsi="Arial" w:cs="Arial"/>
        </w:rPr>
        <w:t xml:space="preserve">This research project is carried out with an aimed to build knowledge of if greener organisations specifically supermarkets are more successful.  The research will be carried out using a specific </w:t>
      </w:r>
      <w:r w:rsidR="00296364">
        <w:rPr>
          <w:rFonts w:ascii="Arial" w:hAnsi="Arial" w:cs="Arial"/>
        </w:rPr>
        <w:t>research question</w:t>
      </w:r>
      <w:r w:rsidRPr="00C775C2">
        <w:rPr>
          <w:rFonts w:ascii="Arial" w:hAnsi="Arial" w:cs="Arial"/>
        </w:rPr>
        <w:t>.  Saunders</w:t>
      </w:r>
      <w:r>
        <w:rPr>
          <w:rFonts w:ascii="Arial" w:hAnsi="Arial" w:cs="Arial"/>
        </w:rPr>
        <w:t xml:space="preserve"> et al,</w:t>
      </w:r>
      <w:r w:rsidRPr="00C775C2">
        <w:rPr>
          <w:rFonts w:ascii="Arial" w:hAnsi="Arial" w:cs="Arial"/>
        </w:rPr>
        <w:t xml:space="preserve"> (2016) express the importance to ensure consistency is kept in the methodology choice, research strategy and data collection techniques chosen.</w:t>
      </w:r>
    </w:p>
    <w:p w14:paraId="296CB8FE" w14:textId="09B94531" w:rsidR="00CF5A99" w:rsidRPr="00C775C2" w:rsidRDefault="00CF5A99" w:rsidP="00CF5A99">
      <w:pPr>
        <w:spacing w:after="0" w:line="360" w:lineRule="auto"/>
        <w:jc w:val="center"/>
        <w:rPr>
          <w:rFonts w:ascii="Arial" w:hAnsi="Arial" w:cs="Arial"/>
        </w:rPr>
      </w:pPr>
      <w:r w:rsidRPr="00C775C2">
        <w:rPr>
          <w:rFonts w:ascii="Arial" w:hAnsi="Arial" w:cs="Arial"/>
          <w:b/>
          <w:noProof/>
        </w:rPr>
        <w:drawing>
          <wp:inline distT="0" distB="0" distL="0" distR="0" wp14:anchorId="05C7BC4F" wp14:editId="5A8FCA86">
            <wp:extent cx="6112510" cy="3923665"/>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112510" cy="3923665"/>
                    </a:xfrm>
                    <a:prstGeom prst="rect">
                      <a:avLst/>
                    </a:prstGeom>
                  </pic:spPr>
                </pic:pic>
              </a:graphicData>
            </a:graphic>
          </wp:inline>
        </w:drawing>
      </w:r>
      <w:r w:rsidRPr="00C775C2">
        <w:rPr>
          <w:rFonts w:ascii="Arial" w:hAnsi="Arial" w:cs="Arial"/>
        </w:rPr>
        <w:t xml:space="preserve">Figure </w:t>
      </w:r>
      <w:r w:rsidR="005F0193">
        <w:rPr>
          <w:rFonts w:ascii="Arial" w:hAnsi="Arial" w:cs="Arial"/>
        </w:rPr>
        <w:t>3</w:t>
      </w:r>
      <w:r w:rsidRPr="00C775C2">
        <w:rPr>
          <w:rFonts w:ascii="Arial" w:hAnsi="Arial" w:cs="Arial"/>
        </w:rPr>
        <w:t xml:space="preserve">: The </w:t>
      </w:r>
      <w:r w:rsidR="005F0193">
        <w:rPr>
          <w:rFonts w:ascii="Arial" w:hAnsi="Arial" w:cs="Arial"/>
        </w:rPr>
        <w:t>R</w:t>
      </w:r>
      <w:r w:rsidRPr="00C775C2">
        <w:rPr>
          <w:rFonts w:ascii="Arial" w:hAnsi="Arial" w:cs="Arial"/>
        </w:rPr>
        <w:t xml:space="preserve">esearch </w:t>
      </w:r>
      <w:r w:rsidR="005F0193">
        <w:rPr>
          <w:rFonts w:ascii="Arial" w:hAnsi="Arial" w:cs="Arial"/>
        </w:rPr>
        <w:t>O</w:t>
      </w:r>
      <w:r w:rsidRPr="00C775C2">
        <w:rPr>
          <w:rFonts w:ascii="Arial" w:hAnsi="Arial" w:cs="Arial"/>
        </w:rPr>
        <w:t>nion (Saunders, Lewis and Thornhill, 2016).</w:t>
      </w:r>
    </w:p>
    <w:p w14:paraId="4B01B48D" w14:textId="77777777" w:rsidR="00CF5A99" w:rsidRPr="00C775C2" w:rsidRDefault="00CF5A99" w:rsidP="00CF5A99">
      <w:pPr>
        <w:spacing w:after="0" w:line="360" w:lineRule="auto"/>
        <w:jc w:val="center"/>
        <w:rPr>
          <w:rFonts w:ascii="Arial" w:hAnsi="Arial" w:cs="Arial"/>
        </w:rPr>
      </w:pPr>
    </w:p>
    <w:p w14:paraId="1B785B9E" w14:textId="77777777" w:rsidR="00CF5A99" w:rsidRDefault="00CF5A99" w:rsidP="00CF5A99">
      <w:pPr>
        <w:spacing w:after="0" w:line="360" w:lineRule="auto"/>
        <w:rPr>
          <w:rFonts w:ascii="Arial" w:hAnsi="Arial" w:cs="Arial"/>
        </w:rPr>
      </w:pPr>
      <w:r w:rsidRPr="00C775C2">
        <w:rPr>
          <w:rFonts w:ascii="Arial" w:hAnsi="Arial" w:cs="Arial"/>
        </w:rPr>
        <w:t>A research philosophy is the first layer of the research onion as shown above and the most crucial one (</w:t>
      </w:r>
      <w:proofErr w:type="spellStart"/>
      <w:r w:rsidRPr="00C775C2">
        <w:rPr>
          <w:rFonts w:ascii="Arial" w:hAnsi="Arial" w:cs="Arial"/>
        </w:rPr>
        <w:t>Zefeiti</w:t>
      </w:r>
      <w:proofErr w:type="spellEnd"/>
      <w:r w:rsidRPr="00C775C2">
        <w:rPr>
          <w:rFonts w:ascii="Arial" w:hAnsi="Arial" w:cs="Arial"/>
        </w:rPr>
        <w:t xml:space="preserve"> and Mohamad, 2015).  A pragmatism philosophy was chosen as it was fel</w:t>
      </w:r>
      <w:r>
        <w:rPr>
          <w:rFonts w:ascii="Arial" w:hAnsi="Arial" w:cs="Arial"/>
        </w:rPr>
        <w:t>t that this was</w:t>
      </w:r>
      <w:r w:rsidRPr="00C775C2">
        <w:rPr>
          <w:rFonts w:ascii="Arial" w:hAnsi="Arial" w:cs="Arial"/>
        </w:rPr>
        <w:t xml:space="preserve"> best suited.  The author considered Interpretivism due to its focus on humans and social </w:t>
      </w:r>
      <w:r w:rsidRPr="00C775C2">
        <w:rPr>
          <w:rFonts w:ascii="Arial" w:hAnsi="Arial" w:cs="Arial"/>
        </w:rPr>
        <w:lastRenderedPageBreak/>
        <w:t>groupings but decided against it on its epistemology of narratives and stories.  Pragmatism gave the author flexibility and met the requirement of conducting a mixed method of data collection focusing on a problem to provide a series of recommendations.  The author notes the deductive approach normally relies on quantitative data (survey), but as stated by Saunders</w:t>
      </w:r>
      <w:r>
        <w:rPr>
          <w:rFonts w:ascii="Arial" w:hAnsi="Arial" w:cs="Arial"/>
        </w:rPr>
        <w:t xml:space="preserve"> et al,</w:t>
      </w:r>
      <w:r w:rsidRPr="00C775C2">
        <w:rPr>
          <w:rFonts w:ascii="Arial" w:hAnsi="Arial" w:cs="Arial"/>
        </w:rPr>
        <w:t xml:space="preserve"> (2016) qualitative method could also be used.  </w:t>
      </w:r>
    </w:p>
    <w:p w14:paraId="735F806E" w14:textId="77777777" w:rsidR="00CF5A99" w:rsidRDefault="00CF5A99" w:rsidP="00CF5A99">
      <w:pPr>
        <w:spacing w:after="0" w:line="360" w:lineRule="auto"/>
        <w:rPr>
          <w:rFonts w:ascii="Arial" w:hAnsi="Arial" w:cs="Arial"/>
        </w:rPr>
      </w:pPr>
    </w:p>
    <w:p w14:paraId="31CEF978" w14:textId="1F2516A7" w:rsidR="00CF5A99" w:rsidRDefault="00226DCA" w:rsidP="00CF5A99">
      <w:pPr>
        <w:spacing w:after="0" w:line="360" w:lineRule="auto"/>
        <w:rPr>
          <w:rFonts w:ascii="Arial" w:hAnsi="Arial" w:cs="Arial"/>
          <w:b/>
          <w:lang w:val="en-US"/>
        </w:rPr>
      </w:pPr>
      <w:r>
        <w:rPr>
          <w:rFonts w:ascii="Arial" w:hAnsi="Arial" w:cs="Arial"/>
          <w:b/>
          <w:lang w:val="en-US"/>
        </w:rPr>
        <w:t xml:space="preserve">3.3 </w:t>
      </w:r>
      <w:r w:rsidR="00CF5A99" w:rsidRPr="003819D7">
        <w:rPr>
          <w:rFonts w:ascii="Arial" w:hAnsi="Arial" w:cs="Arial"/>
          <w:b/>
          <w:lang w:val="en-US"/>
        </w:rPr>
        <w:t>Research Strategy</w:t>
      </w:r>
    </w:p>
    <w:p w14:paraId="6C452DA8" w14:textId="77777777" w:rsidR="00CF5A99" w:rsidRPr="003819D7" w:rsidRDefault="00CF5A99" w:rsidP="00CF5A99">
      <w:pPr>
        <w:spacing w:after="0" w:line="360" w:lineRule="auto"/>
        <w:rPr>
          <w:rFonts w:ascii="Arial" w:hAnsi="Arial" w:cs="Arial"/>
          <w:b/>
          <w:lang w:val="en-US"/>
        </w:rPr>
      </w:pPr>
    </w:p>
    <w:p w14:paraId="34F587A9" w14:textId="77777777" w:rsidR="00CF5A99" w:rsidRPr="003819D7" w:rsidRDefault="00CF5A99" w:rsidP="00CF5A99">
      <w:pPr>
        <w:spacing w:after="0" w:line="360" w:lineRule="auto"/>
        <w:rPr>
          <w:rFonts w:ascii="Arial" w:hAnsi="Arial" w:cs="Arial"/>
          <w:lang w:val="en-US"/>
        </w:rPr>
      </w:pPr>
      <w:r>
        <w:rPr>
          <w:rFonts w:ascii="Arial" w:hAnsi="Arial" w:cs="Arial"/>
          <w:lang w:val="en-US"/>
        </w:rPr>
        <w:t>The research s</w:t>
      </w:r>
      <w:r w:rsidRPr="003819D7">
        <w:rPr>
          <w:rFonts w:ascii="Arial" w:hAnsi="Arial" w:cs="Arial"/>
          <w:lang w:val="en-US"/>
        </w:rPr>
        <w:t xml:space="preserve">trategy is how the author </w:t>
      </w:r>
      <w:r>
        <w:rPr>
          <w:rFonts w:ascii="Arial" w:hAnsi="Arial" w:cs="Arial"/>
          <w:lang w:val="en-US"/>
        </w:rPr>
        <w:t>plans</w:t>
      </w:r>
      <w:r w:rsidRPr="003819D7">
        <w:rPr>
          <w:rFonts w:ascii="Arial" w:hAnsi="Arial" w:cs="Arial"/>
          <w:lang w:val="en-US"/>
        </w:rPr>
        <w:t xml:space="preserve"> to answer the </w:t>
      </w:r>
      <w:r>
        <w:rPr>
          <w:rFonts w:ascii="Arial" w:hAnsi="Arial" w:cs="Arial"/>
          <w:lang w:val="en-US"/>
        </w:rPr>
        <w:t>research question</w:t>
      </w:r>
      <w:r w:rsidRPr="003819D7">
        <w:rPr>
          <w:rFonts w:ascii="Arial" w:hAnsi="Arial" w:cs="Arial"/>
          <w:lang w:val="en-US"/>
        </w:rPr>
        <w:t>.</w:t>
      </w:r>
      <w:r>
        <w:rPr>
          <w:rFonts w:ascii="Arial" w:hAnsi="Arial" w:cs="Arial"/>
          <w:lang w:val="en-US"/>
        </w:rPr>
        <w:t xml:space="preserve"> </w:t>
      </w:r>
      <w:r w:rsidRPr="003819D7">
        <w:rPr>
          <w:rFonts w:ascii="Arial" w:hAnsi="Arial" w:cs="Arial"/>
          <w:lang w:val="en-US"/>
        </w:rPr>
        <w:t xml:space="preserve"> It links the research onion</w:t>
      </w:r>
      <w:r>
        <w:rPr>
          <w:rFonts w:ascii="Arial" w:hAnsi="Arial" w:cs="Arial"/>
          <w:lang w:val="en-US"/>
        </w:rPr>
        <w:t xml:space="preserve"> t</w:t>
      </w:r>
      <w:r w:rsidRPr="003819D7">
        <w:rPr>
          <w:rFonts w:ascii="Arial" w:hAnsi="Arial" w:cs="Arial"/>
          <w:lang w:val="en-US"/>
        </w:rPr>
        <w:t>ogether to provide the path of mythology to the data collection and the data analysis</w:t>
      </w:r>
      <w:r>
        <w:rPr>
          <w:rFonts w:ascii="Arial" w:hAnsi="Arial" w:cs="Arial"/>
          <w:lang w:val="en-US"/>
        </w:rPr>
        <w:t xml:space="preserve"> </w:t>
      </w:r>
      <w:r w:rsidRPr="003819D7">
        <w:rPr>
          <w:rFonts w:ascii="Arial" w:hAnsi="Arial" w:cs="Arial"/>
          <w:lang w:val="en-US"/>
        </w:rPr>
        <w:t xml:space="preserve">(Saunders </w:t>
      </w:r>
      <w:r>
        <w:rPr>
          <w:rFonts w:ascii="Arial" w:hAnsi="Arial" w:cs="Arial"/>
          <w:lang w:val="en-US"/>
        </w:rPr>
        <w:t>et al</w:t>
      </w:r>
      <w:r w:rsidRPr="003819D7">
        <w:rPr>
          <w:rFonts w:ascii="Arial" w:hAnsi="Arial" w:cs="Arial"/>
          <w:lang w:val="en-US"/>
        </w:rPr>
        <w:t xml:space="preserve">, 2016). </w:t>
      </w:r>
      <w:r>
        <w:rPr>
          <w:rFonts w:ascii="Arial" w:hAnsi="Arial" w:cs="Arial"/>
          <w:lang w:val="en-US"/>
        </w:rPr>
        <w:t xml:space="preserve"> </w:t>
      </w:r>
      <w:r w:rsidRPr="003819D7">
        <w:rPr>
          <w:rFonts w:ascii="Arial" w:hAnsi="Arial" w:cs="Arial"/>
          <w:lang w:val="en-US"/>
        </w:rPr>
        <w:t>Once the philosophy and approach has been established</w:t>
      </w:r>
    </w:p>
    <w:p w14:paraId="4A621B29" w14:textId="77777777" w:rsidR="00CF5A99" w:rsidRPr="003819D7" w:rsidRDefault="00CF5A99" w:rsidP="00CF5A99">
      <w:pPr>
        <w:spacing w:after="0" w:line="360" w:lineRule="auto"/>
        <w:rPr>
          <w:rFonts w:ascii="Arial" w:hAnsi="Arial" w:cs="Arial"/>
          <w:lang w:val="en-US"/>
        </w:rPr>
      </w:pPr>
      <w:r w:rsidRPr="003819D7">
        <w:rPr>
          <w:rFonts w:ascii="Arial" w:hAnsi="Arial" w:cs="Arial"/>
          <w:lang w:val="en-US"/>
        </w:rPr>
        <w:t>the author is required to select the most appropriate method.</w:t>
      </w:r>
      <w:r>
        <w:rPr>
          <w:rFonts w:ascii="Arial" w:hAnsi="Arial" w:cs="Arial"/>
          <w:lang w:val="en-US"/>
        </w:rPr>
        <w:t xml:space="preserve">  </w:t>
      </w:r>
      <w:r w:rsidRPr="003819D7">
        <w:rPr>
          <w:rFonts w:ascii="Arial" w:hAnsi="Arial" w:cs="Arial"/>
          <w:lang w:val="en-US"/>
        </w:rPr>
        <w:t>The author has used a mixed</w:t>
      </w:r>
    </w:p>
    <w:p w14:paraId="30B8D9A6" w14:textId="77777777" w:rsidR="00CF5A99" w:rsidRPr="003819D7" w:rsidRDefault="00CF5A99" w:rsidP="00CF5A99">
      <w:pPr>
        <w:spacing w:after="0" w:line="360" w:lineRule="auto"/>
        <w:rPr>
          <w:rFonts w:ascii="Arial" w:hAnsi="Arial" w:cs="Arial"/>
          <w:lang w:val="en-US"/>
        </w:rPr>
      </w:pPr>
      <w:r w:rsidRPr="003819D7">
        <w:rPr>
          <w:rFonts w:ascii="Arial" w:hAnsi="Arial" w:cs="Arial"/>
          <w:lang w:val="en-US"/>
        </w:rPr>
        <w:t>method to answer the research question.</w:t>
      </w:r>
      <w:r>
        <w:rPr>
          <w:rFonts w:ascii="Arial" w:hAnsi="Arial" w:cs="Arial"/>
          <w:lang w:val="en-US"/>
        </w:rPr>
        <w:t xml:space="preserve">  T</w:t>
      </w:r>
      <w:r w:rsidRPr="003819D7">
        <w:rPr>
          <w:rFonts w:ascii="Arial" w:hAnsi="Arial" w:cs="Arial"/>
          <w:lang w:val="en-US"/>
        </w:rPr>
        <w:t xml:space="preserve">his consists of a questionnaire and </w:t>
      </w:r>
      <w:r>
        <w:rPr>
          <w:rFonts w:ascii="Arial" w:hAnsi="Arial" w:cs="Arial"/>
          <w:lang w:val="en-US"/>
        </w:rPr>
        <w:t xml:space="preserve">individual interviews </w:t>
      </w:r>
      <w:r w:rsidRPr="003819D7">
        <w:rPr>
          <w:rFonts w:ascii="Arial" w:hAnsi="Arial" w:cs="Arial"/>
          <w:lang w:val="en-US"/>
        </w:rPr>
        <w:t>designed to coll</w:t>
      </w:r>
      <w:r>
        <w:rPr>
          <w:rFonts w:ascii="Arial" w:hAnsi="Arial" w:cs="Arial"/>
          <w:lang w:val="en-US"/>
        </w:rPr>
        <w:t>ect</w:t>
      </w:r>
      <w:r w:rsidRPr="003819D7">
        <w:rPr>
          <w:rFonts w:ascii="Arial" w:hAnsi="Arial" w:cs="Arial"/>
          <w:lang w:val="en-US"/>
        </w:rPr>
        <w:t xml:space="preserve"> quantitative and qualitative data</w:t>
      </w:r>
      <w:r>
        <w:rPr>
          <w:rFonts w:ascii="Arial" w:hAnsi="Arial" w:cs="Arial"/>
          <w:lang w:val="en-US"/>
        </w:rPr>
        <w:t xml:space="preserve">. </w:t>
      </w:r>
    </w:p>
    <w:p w14:paraId="3E828268" w14:textId="77777777" w:rsidR="00CF5A99" w:rsidRPr="00C775C2" w:rsidRDefault="00CF5A99" w:rsidP="00CF5A99">
      <w:pPr>
        <w:spacing w:after="0" w:line="360" w:lineRule="auto"/>
        <w:rPr>
          <w:rFonts w:ascii="Arial" w:hAnsi="Arial" w:cs="Arial"/>
        </w:rPr>
      </w:pPr>
    </w:p>
    <w:p w14:paraId="2FD1A61A" w14:textId="13503322" w:rsidR="00CF5A99" w:rsidRPr="00C775C2" w:rsidRDefault="00226DCA" w:rsidP="00CF5A99">
      <w:pPr>
        <w:spacing w:after="0" w:line="360" w:lineRule="auto"/>
        <w:rPr>
          <w:rFonts w:ascii="Arial" w:hAnsi="Arial" w:cs="Arial"/>
          <w:b/>
        </w:rPr>
      </w:pPr>
      <w:r>
        <w:rPr>
          <w:rFonts w:ascii="Arial" w:hAnsi="Arial" w:cs="Arial"/>
          <w:b/>
        </w:rPr>
        <w:t xml:space="preserve">3.4 </w:t>
      </w:r>
      <w:r w:rsidR="00CF5A99" w:rsidRPr="00C775C2">
        <w:rPr>
          <w:rFonts w:ascii="Arial" w:hAnsi="Arial" w:cs="Arial"/>
          <w:b/>
        </w:rPr>
        <w:t>Quantitative vs Qualitative</w:t>
      </w:r>
    </w:p>
    <w:p w14:paraId="18DDF084" w14:textId="77777777" w:rsidR="00CF5A99" w:rsidRPr="00C775C2" w:rsidRDefault="00CF5A99" w:rsidP="00CF5A99">
      <w:pPr>
        <w:spacing w:after="0" w:line="360" w:lineRule="auto"/>
        <w:rPr>
          <w:rFonts w:ascii="Arial" w:hAnsi="Arial" w:cs="Arial"/>
          <w:b/>
        </w:rPr>
      </w:pPr>
    </w:p>
    <w:p w14:paraId="1560ACDB" w14:textId="77777777" w:rsidR="00CF5A99" w:rsidRPr="00C775C2" w:rsidRDefault="00CF5A99" w:rsidP="00CF5A99">
      <w:pPr>
        <w:spacing w:after="0" w:line="360" w:lineRule="auto"/>
        <w:rPr>
          <w:rFonts w:ascii="Arial" w:hAnsi="Arial" w:cs="Arial"/>
        </w:rPr>
      </w:pPr>
      <w:r w:rsidRPr="00C775C2">
        <w:rPr>
          <w:rFonts w:ascii="Arial" w:hAnsi="Arial" w:cs="Arial"/>
        </w:rPr>
        <w:t xml:space="preserve">Quantitative vs Qualitative may imply that they are competing with one another and should only be used alone.  The </w:t>
      </w:r>
      <w:r>
        <w:rPr>
          <w:rFonts w:ascii="Arial" w:hAnsi="Arial" w:cs="Arial"/>
        </w:rPr>
        <w:t>truth</w:t>
      </w:r>
      <w:r w:rsidRPr="00C775C2">
        <w:rPr>
          <w:rFonts w:ascii="Arial" w:hAnsi="Arial" w:cs="Arial"/>
        </w:rPr>
        <w:t xml:space="preserve"> is that they are complementary when combined and can get results that are both in depth and wide reaching (SurveyMonkey, 2018).  Gillham (2007) supports this writing, when used together the results provide a richer comprehensive bank of evidence.  However, there is a clear distinction between them (</w:t>
      </w:r>
      <w:proofErr w:type="spellStart"/>
      <w:r w:rsidRPr="00C775C2">
        <w:rPr>
          <w:rFonts w:ascii="Arial" w:hAnsi="Arial" w:cs="Arial"/>
        </w:rPr>
        <w:t>Teddie</w:t>
      </w:r>
      <w:proofErr w:type="spellEnd"/>
      <w:r w:rsidRPr="00C775C2">
        <w:rPr>
          <w:rFonts w:ascii="Arial" w:hAnsi="Arial" w:cs="Arial"/>
        </w:rPr>
        <w:t xml:space="preserve"> and </w:t>
      </w:r>
      <w:proofErr w:type="spellStart"/>
      <w:r w:rsidRPr="00C775C2">
        <w:rPr>
          <w:rFonts w:ascii="Arial" w:hAnsi="Arial" w:cs="Arial"/>
        </w:rPr>
        <w:t>Tashakkori</w:t>
      </w:r>
      <w:proofErr w:type="spellEnd"/>
      <w:r w:rsidRPr="00C775C2">
        <w:rPr>
          <w:rFonts w:ascii="Arial" w:hAnsi="Arial" w:cs="Arial"/>
        </w:rPr>
        <w:t>, 2009):</w:t>
      </w:r>
    </w:p>
    <w:p w14:paraId="38D40A2D" w14:textId="77777777" w:rsidR="00CF5A99" w:rsidRPr="00C775C2" w:rsidRDefault="00CF5A99" w:rsidP="00CF5A99">
      <w:pPr>
        <w:spacing w:after="0" w:line="360" w:lineRule="auto"/>
        <w:rPr>
          <w:rFonts w:ascii="Arial" w:hAnsi="Arial" w:cs="Arial"/>
        </w:rPr>
      </w:pPr>
    </w:p>
    <w:p w14:paraId="3997382A" w14:textId="53C609BD" w:rsidR="00CF5A99" w:rsidRPr="00C775C2" w:rsidRDefault="002B5442" w:rsidP="00CF5A99">
      <w:pPr>
        <w:spacing w:after="0" w:line="360" w:lineRule="auto"/>
        <w:rPr>
          <w:rFonts w:ascii="Arial" w:hAnsi="Arial" w:cs="Arial"/>
        </w:rPr>
      </w:pPr>
      <w:r>
        <w:rPr>
          <w:rFonts w:ascii="Arial" w:hAnsi="Arial" w:cs="Arial"/>
          <w:b/>
        </w:rPr>
        <w:t xml:space="preserve">3.5 </w:t>
      </w:r>
      <w:r w:rsidR="00CF5A99" w:rsidRPr="00C775C2">
        <w:rPr>
          <w:rFonts w:ascii="Arial" w:hAnsi="Arial" w:cs="Arial"/>
          <w:b/>
        </w:rPr>
        <w:t xml:space="preserve">Quantitative method </w:t>
      </w:r>
      <w:r w:rsidR="00CF5A99" w:rsidRPr="00C775C2">
        <w:rPr>
          <w:rFonts w:ascii="Arial" w:hAnsi="Arial" w:cs="Arial"/>
        </w:rPr>
        <w:t>–</w:t>
      </w:r>
      <w:r w:rsidR="00CF5A99">
        <w:rPr>
          <w:rFonts w:ascii="Arial" w:hAnsi="Arial" w:cs="Arial"/>
        </w:rPr>
        <w:t xml:space="preserve"> Such as questionnaires</w:t>
      </w:r>
      <w:r w:rsidR="00CF5A99" w:rsidRPr="00C775C2">
        <w:rPr>
          <w:rFonts w:ascii="Arial" w:hAnsi="Arial" w:cs="Arial"/>
        </w:rPr>
        <w:t xml:space="preserve"> are the techniques associated with the gathering, analysis, interpretation and presentation or numerical information.</w:t>
      </w:r>
    </w:p>
    <w:p w14:paraId="79527899" w14:textId="77777777" w:rsidR="00CF5A99" w:rsidRPr="00C775C2" w:rsidRDefault="00CF5A99" w:rsidP="00CF5A99">
      <w:pPr>
        <w:spacing w:after="0" w:line="360" w:lineRule="auto"/>
        <w:rPr>
          <w:rFonts w:ascii="Arial" w:hAnsi="Arial" w:cs="Arial"/>
        </w:rPr>
      </w:pPr>
    </w:p>
    <w:p w14:paraId="6BE98183" w14:textId="0C0774C3" w:rsidR="00CF5A99" w:rsidRPr="00C775C2" w:rsidRDefault="002B5442" w:rsidP="00CF5A99">
      <w:pPr>
        <w:spacing w:after="0" w:line="360" w:lineRule="auto"/>
        <w:rPr>
          <w:rFonts w:ascii="Arial" w:hAnsi="Arial" w:cs="Arial"/>
        </w:rPr>
      </w:pPr>
      <w:r>
        <w:rPr>
          <w:rFonts w:ascii="Arial" w:hAnsi="Arial" w:cs="Arial"/>
          <w:b/>
        </w:rPr>
        <w:t xml:space="preserve">3.6 </w:t>
      </w:r>
      <w:r w:rsidR="00CF5A99" w:rsidRPr="00C775C2">
        <w:rPr>
          <w:rFonts w:ascii="Arial" w:hAnsi="Arial" w:cs="Arial"/>
          <w:b/>
        </w:rPr>
        <w:t>Qualitative method</w:t>
      </w:r>
      <w:r w:rsidR="00CF5A99" w:rsidRPr="00C775C2">
        <w:rPr>
          <w:rFonts w:ascii="Arial" w:hAnsi="Arial" w:cs="Arial"/>
        </w:rPr>
        <w:t xml:space="preserve"> – </w:t>
      </w:r>
      <w:r w:rsidR="00CF5A99">
        <w:rPr>
          <w:rFonts w:ascii="Arial" w:hAnsi="Arial" w:cs="Arial"/>
        </w:rPr>
        <w:t xml:space="preserve">Such as individual interviews </w:t>
      </w:r>
      <w:r w:rsidR="00CF5A99" w:rsidRPr="00C775C2">
        <w:rPr>
          <w:rFonts w:ascii="Arial" w:hAnsi="Arial" w:cs="Arial"/>
        </w:rPr>
        <w:t>are the techniques associated with the gathering, analysis, interpretation, and presentation of narrative information.</w:t>
      </w:r>
      <w:r w:rsidR="00CF5A99">
        <w:rPr>
          <w:rFonts w:ascii="Arial" w:hAnsi="Arial" w:cs="Arial"/>
        </w:rPr>
        <w:t xml:space="preserve">  </w:t>
      </w:r>
    </w:p>
    <w:p w14:paraId="781A6936" w14:textId="77777777" w:rsidR="00CF5A99" w:rsidRPr="00C775C2" w:rsidRDefault="00CF5A99" w:rsidP="00CF5A99">
      <w:pPr>
        <w:spacing w:after="0" w:line="360" w:lineRule="auto"/>
        <w:rPr>
          <w:rFonts w:ascii="Arial" w:hAnsi="Arial" w:cs="Arial"/>
        </w:rPr>
      </w:pPr>
    </w:p>
    <w:p w14:paraId="284328BE" w14:textId="1D5A1E25" w:rsidR="00CF5A99" w:rsidRPr="00C775C2" w:rsidRDefault="002B5442" w:rsidP="00CF5A99">
      <w:pPr>
        <w:spacing w:after="0" w:line="360" w:lineRule="auto"/>
        <w:rPr>
          <w:rFonts w:ascii="Arial" w:hAnsi="Arial" w:cs="Arial"/>
          <w:b/>
        </w:rPr>
      </w:pPr>
      <w:r>
        <w:rPr>
          <w:rFonts w:ascii="Arial" w:hAnsi="Arial" w:cs="Arial"/>
          <w:b/>
        </w:rPr>
        <w:t xml:space="preserve">3.7 </w:t>
      </w:r>
      <w:r w:rsidR="00CF5A99" w:rsidRPr="00C775C2">
        <w:rPr>
          <w:rFonts w:ascii="Arial" w:hAnsi="Arial" w:cs="Arial"/>
          <w:b/>
        </w:rPr>
        <w:t>Data Collection Method</w:t>
      </w:r>
    </w:p>
    <w:p w14:paraId="337EB8B2" w14:textId="77777777" w:rsidR="00CF5A99" w:rsidRPr="00C775C2" w:rsidRDefault="00CF5A99" w:rsidP="00CF5A99">
      <w:pPr>
        <w:spacing w:after="0" w:line="360" w:lineRule="auto"/>
        <w:rPr>
          <w:rFonts w:ascii="Arial" w:hAnsi="Arial" w:cs="Arial"/>
          <w:b/>
        </w:rPr>
      </w:pPr>
    </w:p>
    <w:p w14:paraId="1F805CEF" w14:textId="77777777" w:rsidR="00CF5A99" w:rsidRPr="00C775C2" w:rsidRDefault="00CF5A99" w:rsidP="00CF5A99">
      <w:pPr>
        <w:spacing w:after="0" w:line="360" w:lineRule="auto"/>
        <w:rPr>
          <w:rFonts w:ascii="Arial" w:hAnsi="Arial" w:cs="Arial"/>
        </w:rPr>
      </w:pPr>
      <w:r w:rsidRPr="00C775C2">
        <w:rPr>
          <w:rFonts w:ascii="Arial" w:hAnsi="Arial" w:cs="Arial"/>
        </w:rPr>
        <w:t>A mixed method of data collection was chosen.  A questionnaire was chosen to collect data from a large sample and</w:t>
      </w:r>
      <w:r>
        <w:rPr>
          <w:rFonts w:ascii="Arial" w:hAnsi="Arial" w:cs="Arial"/>
        </w:rPr>
        <w:t xml:space="preserve"> individual interviews were chosen</w:t>
      </w:r>
      <w:r w:rsidRPr="00C775C2">
        <w:rPr>
          <w:rFonts w:ascii="Arial" w:hAnsi="Arial" w:cs="Arial"/>
        </w:rPr>
        <w:t xml:space="preserve"> to validate the questionnaire data and mitigate the</w:t>
      </w:r>
      <w:r>
        <w:rPr>
          <w:rFonts w:ascii="Arial" w:hAnsi="Arial" w:cs="Arial"/>
        </w:rPr>
        <w:t xml:space="preserve"> </w:t>
      </w:r>
      <w:r w:rsidRPr="00C775C2">
        <w:rPr>
          <w:rFonts w:ascii="Arial" w:hAnsi="Arial" w:cs="Arial"/>
        </w:rPr>
        <w:t>weaknesses of only using one method.</w:t>
      </w:r>
    </w:p>
    <w:p w14:paraId="1A79EF41" w14:textId="77777777" w:rsidR="00CF5A99" w:rsidRPr="00C775C2" w:rsidRDefault="00CF5A99" w:rsidP="00CF5A99">
      <w:pPr>
        <w:spacing w:after="0" w:line="360" w:lineRule="auto"/>
        <w:rPr>
          <w:rFonts w:ascii="Arial" w:hAnsi="Arial" w:cs="Arial"/>
        </w:rPr>
      </w:pPr>
    </w:p>
    <w:p w14:paraId="134018C7" w14:textId="77777777" w:rsidR="004B376A" w:rsidRDefault="004B376A" w:rsidP="00CF5A99">
      <w:pPr>
        <w:spacing w:after="0" w:line="360" w:lineRule="auto"/>
        <w:rPr>
          <w:rFonts w:ascii="Arial" w:hAnsi="Arial" w:cs="Arial"/>
          <w:b/>
        </w:rPr>
      </w:pPr>
    </w:p>
    <w:p w14:paraId="22904748" w14:textId="77777777" w:rsidR="004B376A" w:rsidRDefault="004B376A" w:rsidP="00CF5A99">
      <w:pPr>
        <w:spacing w:after="0" w:line="360" w:lineRule="auto"/>
        <w:rPr>
          <w:rFonts w:ascii="Arial" w:hAnsi="Arial" w:cs="Arial"/>
          <w:b/>
        </w:rPr>
      </w:pPr>
    </w:p>
    <w:p w14:paraId="52DC4D74" w14:textId="1D034C3B" w:rsidR="00CF5A99" w:rsidRPr="00C775C2" w:rsidRDefault="002B5442" w:rsidP="00CF5A99">
      <w:pPr>
        <w:spacing w:after="0" w:line="360" w:lineRule="auto"/>
        <w:rPr>
          <w:rFonts w:ascii="Arial" w:hAnsi="Arial" w:cs="Arial"/>
          <w:b/>
        </w:rPr>
      </w:pPr>
      <w:r>
        <w:rPr>
          <w:rFonts w:ascii="Arial" w:hAnsi="Arial" w:cs="Arial"/>
          <w:b/>
        </w:rPr>
        <w:lastRenderedPageBreak/>
        <w:t xml:space="preserve">3.8 </w:t>
      </w:r>
      <w:r w:rsidR="00CF5A99" w:rsidRPr="00C775C2">
        <w:rPr>
          <w:rFonts w:ascii="Arial" w:hAnsi="Arial" w:cs="Arial"/>
          <w:b/>
        </w:rPr>
        <w:t>Questionnaire</w:t>
      </w:r>
    </w:p>
    <w:p w14:paraId="689447DC" w14:textId="77777777" w:rsidR="00CF5A99" w:rsidRPr="00C775C2" w:rsidRDefault="00CF5A99" w:rsidP="00CF5A99">
      <w:pPr>
        <w:spacing w:after="0" w:line="360" w:lineRule="auto"/>
        <w:rPr>
          <w:rFonts w:ascii="Arial" w:hAnsi="Arial" w:cs="Arial"/>
          <w:b/>
        </w:rPr>
      </w:pPr>
    </w:p>
    <w:p w14:paraId="1B95B245" w14:textId="77777777" w:rsidR="00CF5A99" w:rsidRPr="00C775C2" w:rsidRDefault="00CF5A99" w:rsidP="00CF5A99">
      <w:pPr>
        <w:spacing w:after="0" w:line="360" w:lineRule="auto"/>
        <w:rPr>
          <w:rFonts w:ascii="Arial" w:hAnsi="Arial" w:cs="Arial"/>
        </w:rPr>
      </w:pPr>
      <w:r w:rsidRPr="00C775C2">
        <w:rPr>
          <w:rFonts w:ascii="Arial" w:hAnsi="Arial" w:cs="Arial"/>
        </w:rPr>
        <w:t xml:space="preserve">A questionnaire was chosen due to the </w:t>
      </w:r>
      <w:r>
        <w:rPr>
          <w:rFonts w:ascii="Arial" w:hAnsi="Arial" w:cs="Arial"/>
        </w:rPr>
        <w:t>cost effectiveness</w:t>
      </w:r>
      <w:r w:rsidRPr="00C775C2">
        <w:rPr>
          <w:rFonts w:ascii="Arial" w:hAnsi="Arial" w:cs="Arial"/>
        </w:rPr>
        <w:t>,</w:t>
      </w:r>
      <w:r>
        <w:rPr>
          <w:rFonts w:ascii="Arial" w:hAnsi="Arial" w:cs="Arial"/>
        </w:rPr>
        <w:t xml:space="preserve"> practicality</w:t>
      </w:r>
      <w:r w:rsidRPr="00C775C2">
        <w:rPr>
          <w:rFonts w:ascii="Arial" w:hAnsi="Arial" w:cs="Arial"/>
        </w:rPr>
        <w:t>,</w:t>
      </w:r>
      <w:r>
        <w:rPr>
          <w:rFonts w:ascii="Arial" w:hAnsi="Arial" w:cs="Arial"/>
        </w:rPr>
        <w:t xml:space="preserve"> and need for speedy data collection.  </w:t>
      </w:r>
      <w:r w:rsidRPr="00C775C2">
        <w:rPr>
          <w:rFonts w:ascii="Arial" w:hAnsi="Arial" w:cs="Arial"/>
        </w:rPr>
        <w:t>The questionnaire consisted of</w:t>
      </w:r>
      <w:r>
        <w:rPr>
          <w:rFonts w:ascii="Arial" w:hAnsi="Arial" w:cs="Arial"/>
        </w:rPr>
        <w:t xml:space="preserve"> </w:t>
      </w:r>
      <w:r w:rsidRPr="00C55A09">
        <w:rPr>
          <w:rFonts w:ascii="Arial" w:hAnsi="Arial" w:cs="Arial"/>
        </w:rPr>
        <w:t xml:space="preserve">14 </w:t>
      </w:r>
      <w:r>
        <w:rPr>
          <w:rFonts w:ascii="Arial" w:hAnsi="Arial" w:cs="Arial"/>
        </w:rPr>
        <w:t xml:space="preserve">multiple-choice </w:t>
      </w:r>
      <w:r w:rsidRPr="00C775C2">
        <w:rPr>
          <w:rFonts w:ascii="Arial" w:hAnsi="Arial" w:cs="Arial"/>
        </w:rPr>
        <w:t>questions designed to measure three types of data variables: opinion, behaviour and attributes.</w:t>
      </w:r>
      <w:r>
        <w:rPr>
          <w:rFonts w:ascii="Arial" w:hAnsi="Arial" w:cs="Arial"/>
        </w:rPr>
        <w:t xml:space="preserve">  The author distributed the questionnaire by printing hard copies and handing them out to personnel throughout the Aldershot Garrison.  The questionnaire was handed to both civil servants and serving members of the British Army.   All ranks and genders were included.   </w:t>
      </w:r>
    </w:p>
    <w:p w14:paraId="58E4B165" w14:textId="77777777" w:rsidR="00CF5A99" w:rsidRPr="00C775C2" w:rsidRDefault="00CF5A99" w:rsidP="00CF5A99">
      <w:pPr>
        <w:spacing w:after="0" w:line="360" w:lineRule="auto"/>
        <w:rPr>
          <w:rFonts w:ascii="Arial" w:hAnsi="Arial" w:cs="Arial"/>
          <w:b/>
        </w:rPr>
      </w:pPr>
    </w:p>
    <w:p w14:paraId="58764F99" w14:textId="77777777" w:rsidR="00CF5A99" w:rsidRPr="00C775C2" w:rsidRDefault="00CF5A99" w:rsidP="00CF5A99">
      <w:pPr>
        <w:spacing w:after="0" w:line="360" w:lineRule="auto"/>
        <w:rPr>
          <w:rFonts w:ascii="Arial" w:hAnsi="Arial" w:cs="Arial"/>
        </w:rPr>
      </w:pPr>
      <w:r w:rsidRPr="00C775C2">
        <w:rPr>
          <w:rFonts w:ascii="Arial" w:hAnsi="Arial" w:cs="Arial"/>
        </w:rPr>
        <w:t xml:space="preserve">The data received was then analysed by making comparisons with the literature review in order to draw conclusions and recommendations.  To assist the author, the advantages and disadvantages of using the questionnaire method </w:t>
      </w:r>
      <w:r>
        <w:rPr>
          <w:rFonts w:ascii="Arial" w:hAnsi="Arial" w:cs="Arial"/>
        </w:rPr>
        <w:t>are as follows</w:t>
      </w:r>
      <w:r w:rsidRPr="00C775C2">
        <w:rPr>
          <w:rFonts w:ascii="Arial" w:hAnsi="Arial" w:cs="Arial"/>
        </w:rPr>
        <w:t>:</w:t>
      </w:r>
    </w:p>
    <w:tbl>
      <w:tblPr>
        <w:tblStyle w:val="TableGrid"/>
        <w:tblW w:w="0" w:type="auto"/>
        <w:tblLook w:val="04A0" w:firstRow="1" w:lastRow="0" w:firstColumn="1" w:lastColumn="0" w:noHBand="0" w:noVBand="1"/>
      </w:tblPr>
      <w:tblGrid>
        <w:gridCol w:w="4808"/>
        <w:gridCol w:w="4808"/>
      </w:tblGrid>
      <w:tr w:rsidR="00CF5A99" w:rsidRPr="00C775C2" w14:paraId="002C4BAF" w14:textId="77777777" w:rsidTr="00024440">
        <w:tc>
          <w:tcPr>
            <w:tcW w:w="4808" w:type="dxa"/>
          </w:tcPr>
          <w:p w14:paraId="4DD88D9A" w14:textId="77777777" w:rsidR="00CF5A99" w:rsidRPr="00C775C2" w:rsidRDefault="00CF5A99" w:rsidP="00024440">
            <w:pPr>
              <w:spacing w:after="0" w:line="360" w:lineRule="auto"/>
              <w:jc w:val="center"/>
              <w:rPr>
                <w:rFonts w:ascii="Arial" w:hAnsi="Arial" w:cs="Arial"/>
                <w:b/>
              </w:rPr>
            </w:pPr>
            <w:r w:rsidRPr="00C775C2">
              <w:rPr>
                <w:rFonts w:ascii="Arial" w:hAnsi="Arial" w:cs="Arial"/>
                <w:b/>
              </w:rPr>
              <w:t>Advantages</w:t>
            </w:r>
          </w:p>
        </w:tc>
        <w:tc>
          <w:tcPr>
            <w:tcW w:w="4808" w:type="dxa"/>
          </w:tcPr>
          <w:p w14:paraId="07BD31CD" w14:textId="77777777" w:rsidR="00CF5A99" w:rsidRPr="00C775C2" w:rsidRDefault="00CF5A99" w:rsidP="00024440">
            <w:pPr>
              <w:spacing w:after="0" w:line="360" w:lineRule="auto"/>
              <w:jc w:val="center"/>
              <w:rPr>
                <w:rFonts w:ascii="Arial" w:hAnsi="Arial" w:cs="Arial"/>
                <w:b/>
              </w:rPr>
            </w:pPr>
            <w:r w:rsidRPr="00C775C2">
              <w:rPr>
                <w:rFonts w:ascii="Arial" w:hAnsi="Arial" w:cs="Arial"/>
                <w:b/>
              </w:rPr>
              <w:t>Disadvantages</w:t>
            </w:r>
          </w:p>
        </w:tc>
      </w:tr>
      <w:tr w:rsidR="00CF5A99" w:rsidRPr="00C775C2" w14:paraId="47869C81" w14:textId="77777777" w:rsidTr="00024440">
        <w:tc>
          <w:tcPr>
            <w:tcW w:w="4808" w:type="dxa"/>
          </w:tcPr>
          <w:p w14:paraId="3E60339E" w14:textId="77777777" w:rsidR="00CF5A99" w:rsidRPr="00C775C2" w:rsidRDefault="00CF5A99" w:rsidP="00024440">
            <w:pPr>
              <w:spacing w:after="0" w:line="360" w:lineRule="auto"/>
              <w:rPr>
                <w:rFonts w:ascii="Arial" w:hAnsi="Arial" w:cs="Arial"/>
              </w:rPr>
            </w:pPr>
            <w:r w:rsidRPr="00C775C2">
              <w:rPr>
                <w:rFonts w:ascii="Arial" w:hAnsi="Arial" w:cs="Arial"/>
              </w:rPr>
              <w:t>Low cost in time and money.</w:t>
            </w:r>
          </w:p>
          <w:p w14:paraId="0BA91356" w14:textId="77777777" w:rsidR="00CF5A99" w:rsidRPr="00C775C2" w:rsidRDefault="00CF5A99" w:rsidP="00024440">
            <w:pPr>
              <w:spacing w:after="0" w:line="360" w:lineRule="auto"/>
              <w:rPr>
                <w:rFonts w:ascii="Arial" w:hAnsi="Arial" w:cs="Arial"/>
              </w:rPr>
            </w:pPr>
            <w:r w:rsidRPr="00C775C2">
              <w:rPr>
                <w:rFonts w:ascii="Arial" w:hAnsi="Arial" w:cs="Arial"/>
              </w:rPr>
              <w:t>Easy to get a lot of information from a lot of</w:t>
            </w:r>
          </w:p>
          <w:p w14:paraId="7057916C" w14:textId="77777777" w:rsidR="00CF5A99" w:rsidRPr="00C775C2" w:rsidRDefault="00CF5A99" w:rsidP="00024440">
            <w:pPr>
              <w:spacing w:after="0" w:line="360" w:lineRule="auto"/>
              <w:rPr>
                <w:rFonts w:ascii="Arial" w:hAnsi="Arial" w:cs="Arial"/>
              </w:rPr>
            </w:pPr>
            <w:r w:rsidRPr="00C775C2">
              <w:rPr>
                <w:rFonts w:ascii="Arial" w:hAnsi="Arial" w:cs="Arial"/>
              </w:rPr>
              <w:t>people very quickly.</w:t>
            </w:r>
          </w:p>
          <w:p w14:paraId="6A72CB80" w14:textId="77777777" w:rsidR="00CF5A99" w:rsidRPr="00C775C2" w:rsidRDefault="00CF5A99" w:rsidP="00024440">
            <w:pPr>
              <w:spacing w:after="0" w:line="360" w:lineRule="auto"/>
              <w:rPr>
                <w:rFonts w:ascii="Arial" w:hAnsi="Arial" w:cs="Arial"/>
              </w:rPr>
            </w:pPr>
            <w:r w:rsidRPr="00C775C2">
              <w:rPr>
                <w:rFonts w:ascii="Arial" w:hAnsi="Arial" w:cs="Arial"/>
              </w:rPr>
              <w:t>Respondents can complete the questionnaire</w:t>
            </w:r>
          </w:p>
          <w:p w14:paraId="50F5E3A9" w14:textId="77777777" w:rsidR="00CF5A99" w:rsidRPr="00C775C2" w:rsidRDefault="00CF5A99" w:rsidP="00024440">
            <w:pPr>
              <w:spacing w:after="0" w:line="360" w:lineRule="auto"/>
              <w:rPr>
                <w:rFonts w:ascii="Arial" w:hAnsi="Arial" w:cs="Arial"/>
              </w:rPr>
            </w:pPr>
            <w:r w:rsidRPr="00C775C2">
              <w:rPr>
                <w:rFonts w:ascii="Arial" w:hAnsi="Arial" w:cs="Arial"/>
              </w:rPr>
              <w:t>when it suits them.</w:t>
            </w:r>
          </w:p>
          <w:p w14:paraId="042BB565" w14:textId="77777777" w:rsidR="00CF5A99" w:rsidRPr="00C775C2" w:rsidRDefault="00CF5A99" w:rsidP="00024440">
            <w:pPr>
              <w:spacing w:after="0" w:line="360" w:lineRule="auto"/>
              <w:rPr>
                <w:rFonts w:ascii="Arial" w:hAnsi="Arial" w:cs="Arial"/>
              </w:rPr>
            </w:pPr>
            <w:r w:rsidRPr="00C775C2">
              <w:rPr>
                <w:rFonts w:ascii="Arial" w:hAnsi="Arial" w:cs="Arial"/>
              </w:rPr>
              <w:t>Analysis of answers to closed questions</w:t>
            </w:r>
          </w:p>
          <w:p w14:paraId="1BDAA5DB" w14:textId="77777777" w:rsidR="00CF5A99" w:rsidRPr="00C775C2" w:rsidRDefault="00CF5A99" w:rsidP="00024440">
            <w:pPr>
              <w:spacing w:after="0" w:line="360" w:lineRule="auto"/>
              <w:rPr>
                <w:rFonts w:ascii="Arial" w:hAnsi="Arial" w:cs="Arial"/>
              </w:rPr>
            </w:pPr>
            <w:r w:rsidRPr="00C775C2">
              <w:rPr>
                <w:rFonts w:ascii="Arial" w:hAnsi="Arial" w:cs="Arial"/>
              </w:rPr>
              <w:t>straightforward.</w:t>
            </w:r>
          </w:p>
          <w:p w14:paraId="2E1984F2" w14:textId="77777777" w:rsidR="00CF5A99" w:rsidRPr="00C775C2" w:rsidRDefault="00CF5A99" w:rsidP="00024440">
            <w:pPr>
              <w:spacing w:after="0" w:line="360" w:lineRule="auto"/>
              <w:rPr>
                <w:rFonts w:ascii="Arial" w:hAnsi="Arial" w:cs="Arial"/>
              </w:rPr>
            </w:pPr>
            <w:r w:rsidRPr="00C775C2">
              <w:rPr>
                <w:rFonts w:ascii="Arial" w:hAnsi="Arial" w:cs="Arial"/>
              </w:rPr>
              <w:t>Less pressure for an immediate response.</w:t>
            </w:r>
          </w:p>
          <w:p w14:paraId="240E0F35" w14:textId="77777777" w:rsidR="00CF5A99" w:rsidRPr="00C775C2" w:rsidRDefault="00CF5A99" w:rsidP="00024440">
            <w:pPr>
              <w:spacing w:after="0" w:line="360" w:lineRule="auto"/>
              <w:rPr>
                <w:rFonts w:ascii="Arial" w:hAnsi="Arial" w:cs="Arial"/>
              </w:rPr>
            </w:pPr>
            <w:r w:rsidRPr="00C775C2">
              <w:rPr>
                <w:rFonts w:ascii="Arial" w:hAnsi="Arial" w:cs="Arial"/>
              </w:rPr>
              <w:t>Respondent’s anonymity.</w:t>
            </w:r>
          </w:p>
          <w:p w14:paraId="4A6A2F2F" w14:textId="77777777" w:rsidR="00CF5A99" w:rsidRPr="00C775C2" w:rsidRDefault="00CF5A99" w:rsidP="00024440">
            <w:pPr>
              <w:spacing w:after="0" w:line="360" w:lineRule="auto"/>
              <w:rPr>
                <w:rFonts w:ascii="Arial" w:hAnsi="Arial" w:cs="Arial"/>
              </w:rPr>
            </w:pPr>
            <w:r w:rsidRPr="00C775C2">
              <w:rPr>
                <w:rFonts w:ascii="Arial" w:hAnsi="Arial" w:cs="Arial"/>
              </w:rPr>
              <w:t>Lack of interviewer bias.</w:t>
            </w:r>
          </w:p>
          <w:p w14:paraId="66A0EA20" w14:textId="77777777" w:rsidR="00CF5A99" w:rsidRPr="00C775C2" w:rsidRDefault="00CF5A99" w:rsidP="00024440">
            <w:pPr>
              <w:spacing w:after="0" w:line="360" w:lineRule="auto"/>
              <w:rPr>
                <w:rFonts w:ascii="Arial" w:hAnsi="Arial" w:cs="Arial"/>
              </w:rPr>
            </w:pPr>
            <w:r w:rsidRPr="00C775C2">
              <w:rPr>
                <w:rFonts w:ascii="Arial" w:hAnsi="Arial" w:cs="Arial"/>
              </w:rPr>
              <w:t>Standardisation of questions</w:t>
            </w:r>
          </w:p>
          <w:p w14:paraId="4642B57A" w14:textId="77777777" w:rsidR="00CF5A99" w:rsidRPr="00C775C2" w:rsidRDefault="00CF5A99" w:rsidP="00024440">
            <w:pPr>
              <w:spacing w:after="0" w:line="360" w:lineRule="auto"/>
              <w:rPr>
                <w:rFonts w:ascii="Arial" w:hAnsi="Arial" w:cs="Arial"/>
              </w:rPr>
            </w:pPr>
            <w:r w:rsidRPr="00C775C2">
              <w:rPr>
                <w:rFonts w:ascii="Arial" w:hAnsi="Arial" w:cs="Arial"/>
              </w:rPr>
              <w:t>Can provide suggestive date testing and</w:t>
            </w:r>
          </w:p>
          <w:p w14:paraId="0838D9B9" w14:textId="33C4D6DD" w:rsidR="00CF5A99" w:rsidRPr="00C775C2" w:rsidRDefault="00296364" w:rsidP="00024440">
            <w:pPr>
              <w:spacing w:after="0" w:line="360" w:lineRule="auto"/>
              <w:rPr>
                <w:rFonts w:ascii="Arial" w:hAnsi="Arial" w:cs="Arial"/>
              </w:rPr>
            </w:pPr>
            <w:r>
              <w:rPr>
                <w:rFonts w:ascii="Arial" w:hAnsi="Arial" w:cs="Arial"/>
              </w:rPr>
              <w:t>research question</w:t>
            </w:r>
            <w:r w:rsidR="00CF5A99" w:rsidRPr="00C775C2">
              <w:rPr>
                <w:rFonts w:ascii="Arial" w:hAnsi="Arial" w:cs="Arial"/>
              </w:rPr>
              <w:t>.</w:t>
            </w:r>
          </w:p>
        </w:tc>
        <w:tc>
          <w:tcPr>
            <w:tcW w:w="4808" w:type="dxa"/>
          </w:tcPr>
          <w:p w14:paraId="08053DDD" w14:textId="77777777" w:rsidR="00CF5A99" w:rsidRPr="00C775C2" w:rsidRDefault="00CF5A99" w:rsidP="00024440">
            <w:pPr>
              <w:spacing w:after="0" w:line="360" w:lineRule="auto"/>
              <w:rPr>
                <w:rFonts w:ascii="Arial" w:hAnsi="Arial" w:cs="Arial"/>
              </w:rPr>
            </w:pPr>
            <w:r w:rsidRPr="00C775C2">
              <w:rPr>
                <w:rFonts w:ascii="Arial" w:hAnsi="Arial" w:cs="Arial"/>
              </w:rPr>
              <w:t>Problems of data quality.</w:t>
            </w:r>
          </w:p>
          <w:p w14:paraId="4C230ED7" w14:textId="77777777" w:rsidR="00CF5A99" w:rsidRPr="00C775C2" w:rsidRDefault="00CF5A99" w:rsidP="00024440">
            <w:pPr>
              <w:spacing w:after="0" w:line="360" w:lineRule="auto"/>
              <w:rPr>
                <w:rFonts w:ascii="Arial" w:hAnsi="Arial" w:cs="Arial"/>
              </w:rPr>
            </w:pPr>
            <w:r w:rsidRPr="00C775C2">
              <w:rPr>
                <w:rFonts w:ascii="Arial" w:hAnsi="Arial" w:cs="Arial"/>
              </w:rPr>
              <w:t>Low response rate unless ample captive.</w:t>
            </w:r>
          </w:p>
          <w:p w14:paraId="77FD39D9" w14:textId="77777777" w:rsidR="00CF5A99" w:rsidRPr="00C775C2" w:rsidRDefault="00CF5A99" w:rsidP="00024440">
            <w:pPr>
              <w:spacing w:after="0" w:line="360" w:lineRule="auto"/>
              <w:rPr>
                <w:rFonts w:ascii="Arial" w:hAnsi="Arial" w:cs="Arial"/>
              </w:rPr>
            </w:pPr>
            <w:r w:rsidRPr="00C775C2">
              <w:rPr>
                <w:rFonts w:ascii="Arial" w:hAnsi="Arial" w:cs="Arial"/>
              </w:rPr>
              <w:t>The need for brevity and relatively simple</w:t>
            </w:r>
          </w:p>
          <w:p w14:paraId="48A141AD" w14:textId="77777777" w:rsidR="00CF5A99" w:rsidRPr="00C775C2" w:rsidRDefault="00CF5A99" w:rsidP="00024440">
            <w:pPr>
              <w:spacing w:after="0" w:line="360" w:lineRule="auto"/>
              <w:rPr>
                <w:rFonts w:ascii="Arial" w:hAnsi="Arial" w:cs="Arial"/>
              </w:rPr>
            </w:pPr>
            <w:r w:rsidRPr="00C775C2">
              <w:rPr>
                <w:rFonts w:ascii="Arial" w:hAnsi="Arial" w:cs="Arial"/>
              </w:rPr>
              <w:t>questions.</w:t>
            </w:r>
          </w:p>
          <w:p w14:paraId="6D616FD3" w14:textId="77777777" w:rsidR="00CF5A99" w:rsidRPr="00C775C2" w:rsidRDefault="00CF5A99" w:rsidP="00024440">
            <w:pPr>
              <w:spacing w:after="0" w:line="360" w:lineRule="auto"/>
              <w:rPr>
                <w:rFonts w:ascii="Arial" w:hAnsi="Arial" w:cs="Arial"/>
              </w:rPr>
            </w:pPr>
            <w:r w:rsidRPr="00C775C2">
              <w:rPr>
                <w:rFonts w:ascii="Arial" w:hAnsi="Arial" w:cs="Arial"/>
              </w:rPr>
              <w:t>Misunderstandings cannot be corrected.</w:t>
            </w:r>
          </w:p>
          <w:p w14:paraId="4E0BD3A8" w14:textId="77777777" w:rsidR="00CF5A99" w:rsidRPr="00C775C2" w:rsidRDefault="00CF5A99" w:rsidP="00024440">
            <w:pPr>
              <w:spacing w:after="0" w:line="360" w:lineRule="auto"/>
              <w:rPr>
                <w:rFonts w:ascii="Arial" w:hAnsi="Arial" w:cs="Arial"/>
              </w:rPr>
            </w:pPr>
            <w:r w:rsidRPr="00C775C2">
              <w:rPr>
                <w:rFonts w:ascii="Arial" w:hAnsi="Arial" w:cs="Arial"/>
              </w:rPr>
              <w:t>Questionnaire development is often poor.</w:t>
            </w:r>
          </w:p>
          <w:p w14:paraId="36C3C45A" w14:textId="77777777" w:rsidR="00CF5A99" w:rsidRPr="00C775C2" w:rsidRDefault="00CF5A99" w:rsidP="00024440">
            <w:pPr>
              <w:spacing w:after="0" w:line="360" w:lineRule="auto"/>
              <w:rPr>
                <w:rFonts w:ascii="Arial" w:hAnsi="Arial" w:cs="Arial"/>
              </w:rPr>
            </w:pPr>
            <w:r w:rsidRPr="00C775C2">
              <w:rPr>
                <w:rFonts w:ascii="Arial" w:hAnsi="Arial" w:cs="Arial"/>
              </w:rPr>
              <w:t>Assumes respondents have answers</w:t>
            </w:r>
          </w:p>
          <w:p w14:paraId="0F506EE4" w14:textId="77777777" w:rsidR="00CF5A99" w:rsidRPr="00C775C2" w:rsidRDefault="00CF5A99" w:rsidP="00024440">
            <w:pPr>
              <w:spacing w:after="0" w:line="360" w:lineRule="auto"/>
              <w:rPr>
                <w:rFonts w:ascii="Arial" w:hAnsi="Arial" w:cs="Arial"/>
              </w:rPr>
            </w:pPr>
            <w:r w:rsidRPr="00C775C2">
              <w:rPr>
                <w:rFonts w:ascii="Arial" w:hAnsi="Arial" w:cs="Arial"/>
              </w:rPr>
              <w:t>available in an organised fashion.</w:t>
            </w:r>
          </w:p>
          <w:p w14:paraId="1BBACB2A" w14:textId="77777777" w:rsidR="00CF5A99" w:rsidRPr="00C775C2" w:rsidRDefault="00CF5A99" w:rsidP="00024440">
            <w:pPr>
              <w:spacing w:after="0" w:line="360" w:lineRule="auto"/>
              <w:rPr>
                <w:rFonts w:ascii="Arial" w:hAnsi="Arial" w:cs="Arial"/>
              </w:rPr>
            </w:pPr>
            <w:r w:rsidRPr="00C775C2">
              <w:rPr>
                <w:rFonts w:ascii="Arial" w:hAnsi="Arial" w:cs="Arial"/>
              </w:rPr>
              <w:t>Lack of control of the order and context of</w:t>
            </w:r>
          </w:p>
          <w:p w14:paraId="6810D5C9" w14:textId="77777777" w:rsidR="00CF5A99" w:rsidRPr="00C775C2" w:rsidRDefault="00CF5A99" w:rsidP="00024440">
            <w:pPr>
              <w:spacing w:after="0" w:line="360" w:lineRule="auto"/>
              <w:rPr>
                <w:rFonts w:ascii="Arial" w:hAnsi="Arial" w:cs="Arial"/>
              </w:rPr>
            </w:pPr>
            <w:r w:rsidRPr="00C775C2">
              <w:rPr>
                <w:rFonts w:ascii="Arial" w:hAnsi="Arial" w:cs="Arial"/>
              </w:rPr>
              <w:t>answering questions.</w:t>
            </w:r>
          </w:p>
          <w:p w14:paraId="68E65D74" w14:textId="77777777" w:rsidR="00CF5A99" w:rsidRPr="00C775C2" w:rsidRDefault="00CF5A99" w:rsidP="00024440">
            <w:pPr>
              <w:spacing w:after="0" w:line="360" w:lineRule="auto"/>
              <w:rPr>
                <w:rFonts w:ascii="Arial" w:hAnsi="Arial" w:cs="Arial"/>
              </w:rPr>
            </w:pPr>
            <w:r w:rsidRPr="00C775C2">
              <w:rPr>
                <w:rFonts w:ascii="Arial" w:hAnsi="Arial" w:cs="Arial"/>
              </w:rPr>
              <w:t>Question wording can have a major effect on</w:t>
            </w:r>
          </w:p>
          <w:p w14:paraId="689C1862" w14:textId="77777777" w:rsidR="00CF5A99" w:rsidRPr="00C775C2" w:rsidRDefault="00CF5A99" w:rsidP="00024440">
            <w:pPr>
              <w:spacing w:after="0" w:line="360" w:lineRule="auto"/>
              <w:rPr>
                <w:rFonts w:ascii="Arial" w:hAnsi="Arial" w:cs="Arial"/>
              </w:rPr>
            </w:pPr>
            <w:r w:rsidRPr="00C775C2">
              <w:rPr>
                <w:rFonts w:ascii="Arial" w:hAnsi="Arial" w:cs="Arial"/>
              </w:rPr>
              <w:t>answers.</w:t>
            </w:r>
          </w:p>
          <w:p w14:paraId="4760615C" w14:textId="77777777" w:rsidR="00CF5A99" w:rsidRPr="00C775C2" w:rsidRDefault="00CF5A99" w:rsidP="00024440">
            <w:pPr>
              <w:spacing w:after="0" w:line="360" w:lineRule="auto"/>
              <w:rPr>
                <w:rFonts w:ascii="Arial" w:hAnsi="Arial" w:cs="Arial"/>
              </w:rPr>
            </w:pPr>
            <w:r w:rsidRPr="00C775C2">
              <w:rPr>
                <w:rFonts w:ascii="Arial" w:hAnsi="Arial" w:cs="Arial"/>
              </w:rPr>
              <w:t>People talk more easily than they write.</w:t>
            </w:r>
          </w:p>
          <w:p w14:paraId="5783E6A1" w14:textId="77777777" w:rsidR="00CF5A99" w:rsidRPr="00C775C2" w:rsidRDefault="00CF5A99" w:rsidP="00024440">
            <w:pPr>
              <w:spacing w:after="0" w:line="360" w:lineRule="auto"/>
              <w:rPr>
                <w:rFonts w:ascii="Arial" w:hAnsi="Arial" w:cs="Arial"/>
              </w:rPr>
            </w:pPr>
            <w:r w:rsidRPr="00C775C2">
              <w:rPr>
                <w:rFonts w:ascii="Arial" w:hAnsi="Arial" w:cs="Arial"/>
              </w:rPr>
              <w:t>Impossible to check seriousness or honesty</w:t>
            </w:r>
          </w:p>
          <w:p w14:paraId="7A339104" w14:textId="77777777" w:rsidR="00CF5A99" w:rsidRPr="00C775C2" w:rsidRDefault="00CF5A99" w:rsidP="00024440">
            <w:pPr>
              <w:spacing w:after="0" w:line="360" w:lineRule="auto"/>
              <w:rPr>
                <w:rFonts w:ascii="Arial" w:hAnsi="Arial" w:cs="Arial"/>
              </w:rPr>
            </w:pPr>
            <w:r w:rsidRPr="00C775C2">
              <w:rPr>
                <w:rFonts w:ascii="Arial" w:hAnsi="Arial" w:cs="Arial"/>
              </w:rPr>
              <w:t>of answers.</w:t>
            </w:r>
          </w:p>
          <w:p w14:paraId="274F4130" w14:textId="77777777" w:rsidR="00CF5A99" w:rsidRPr="00C775C2" w:rsidRDefault="00CF5A99" w:rsidP="00024440">
            <w:pPr>
              <w:spacing w:after="0" w:line="360" w:lineRule="auto"/>
              <w:rPr>
                <w:rFonts w:ascii="Arial" w:hAnsi="Arial" w:cs="Arial"/>
              </w:rPr>
            </w:pPr>
            <w:r w:rsidRPr="00C775C2">
              <w:rPr>
                <w:rFonts w:ascii="Arial" w:hAnsi="Arial" w:cs="Arial"/>
              </w:rPr>
              <w:t>Respondent uncertainty as to what happens</w:t>
            </w:r>
          </w:p>
          <w:p w14:paraId="2684964C" w14:textId="77777777" w:rsidR="00CF5A99" w:rsidRPr="00C775C2" w:rsidRDefault="00CF5A99" w:rsidP="00024440">
            <w:pPr>
              <w:spacing w:after="0" w:line="360" w:lineRule="auto"/>
              <w:rPr>
                <w:rFonts w:ascii="Arial" w:hAnsi="Arial" w:cs="Arial"/>
              </w:rPr>
            </w:pPr>
            <w:r w:rsidRPr="00C775C2">
              <w:rPr>
                <w:rFonts w:ascii="Arial" w:hAnsi="Arial" w:cs="Arial"/>
              </w:rPr>
              <w:t>to data.</w:t>
            </w:r>
          </w:p>
        </w:tc>
      </w:tr>
    </w:tbl>
    <w:p w14:paraId="122ED1DD" w14:textId="20E9226A" w:rsidR="00CF5A99" w:rsidRPr="00C775C2" w:rsidRDefault="00CF5A99" w:rsidP="00CF5A99">
      <w:pPr>
        <w:spacing w:after="0" w:line="360" w:lineRule="auto"/>
        <w:jc w:val="center"/>
        <w:rPr>
          <w:rFonts w:ascii="Arial" w:hAnsi="Arial" w:cs="Arial"/>
        </w:rPr>
      </w:pPr>
      <w:r>
        <w:rPr>
          <w:rFonts w:ascii="Arial" w:hAnsi="Arial" w:cs="Arial"/>
          <w:lang w:val="en-US"/>
        </w:rPr>
        <w:t xml:space="preserve">Figure </w:t>
      </w:r>
      <w:r w:rsidR="005F0193">
        <w:rPr>
          <w:rFonts w:ascii="Arial" w:hAnsi="Arial" w:cs="Arial"/>
          <w:lang w:val="en-US"/>
        </w:rPr>
        <w:t>4</w:t>
      </w:r>
      <w:r w:rsidRPr="00C775C2">
        <w:rPr>
          <w:rFonts w:ascii="Arial" w:hAnsi="Arial" w:cs="Arial"/>
          <w:lang w:val="en-US"/>
        </w:rPr>
        <w:t>: Advantages and disadvantages of questionnaires (Gillham, 2007).</w:t>
      </w:r>
    </w:p>
    <w:p w14:paraId="2935CC53" w14:textId="77777777" w:rsidR="00CF5A99" w:rsidRPr="00C775C2" w:rsidRDefault="00CF5A99" w:rsidP="00CF5A99">
      <w:pPr>
        <w:spacing w:after="0" w:line="360" w:lineRule="auto"/>
        <w:rPr>
          <w:rFonts w:ascii="Arial" w:hAnsi="Arial" w:cs="Arial"/>
        </w:rPr>
      </w:pPr>
    </w:p>
    <w:p w14:paraId="0FEC591B" w14:textId="3627CC39" w:rsidR="00CF5A99" w:rsidRDefault="002B5442" w:rsidP="00CF5A99">
      <w:pPr>
        <w:pStyle w:val="NoSpacing"/>
        <w:spacing w:line="360" w:lineRule="auto"/>
        <w:rPr>
          <w:rFonts w:ascii="Arial" w:hAnsi="Arial" w:cs="Arial"/>
          <w:b/>
          <w:sz w:val="22"/>
          <w:szCs w:val="22"/>
        </w:rPr>
      </w:pPr>
      <w:r>
        <w:rPr>
          <w:rFonts w:ascii="Arial" w:hAnsi="Arial" w:cs="Arial"/>
          <w:b/>
          <w:sz w:val="22"/>
          <w:szCs w:val="22"/>
        </w:rPr>
        <w:t xml:space="preserve">3.9 </w:t>
      </w:r>
      <w:r w:rsidR="00CF5A99" w:rsidRPr="003819D7">
        <w:rPr>
          <w:rFonts w:ascii="Arial" w:hAnsi="Arial" w:cs="Arial"/>
          <w:b/>
          <w:sz w:val="22"/>
          <w:szCs w:val="22"/>
        </w:rPr>
        <w:t>Individual Interview</w:t>
      </w:r>
    </w:p>
    <w:p w14:paraId="79232930" w14:textId="77777777" w:rsidR="00CF5A99" w:rsidRDefault="00CF5A99" w:rsidP="00CF5A99">
      <w:pPr>
        <w:pStyle w:val="NoSpacing"/>
        <w:spacing w:line="360" w:lineRule="auto"/>
        <w:rPr>
          <w:rFonts w:ascii="Arial" w:hAnsi="Arial" w:cs="Arial"/>
          <w:b/>
          <w:sz w:val="22"/>
          <w:szCs w:val="22"/>
        </w:rPr>
      </w:pPr>
    </w:p>
    <w:p w14:paraId="54F0021C" w14:textId="77777777" w:rsidR="00CF5A99" w:rsidRDefault="00CF5A99" w:rsidP="00CF5A99">
      <w:pPr>
        <w:pStyle w:val="NoSpacing"/>
        <w:spacing w:line="360" w:lineRule="auto"/>
        <w:rPr>
          <w:rFonts w:ascii="Arial" w:hAnsi="Arial" w:cs="Arial"/>
        </w:rPr>
      </w:pPr>
      <w:r w:rsidRPr="00433A7B">
        <w:rPr>
          <w:rFonts w:ascii="Arial" w:hAnsi="Arial" w:cs="Arial"/>
          <w:sz w:val="22"/>
          <w:szCs w:val="22"/>
        </w:rPr>
        <w:t>Interviews can be defined as a qualitative research technique which involves conducting intensive individual interviews with a small number of respondents to explore their perspectives on a particular idea, program or situation (Boyce and Neale 2006)</w:t>
      </w:r>
      <w:r>
        <w:rPr>
          <w:rFonts w:ascii="Arial" w:hAnsi="Arial" w:cs="Arial"/>
          <w:sz w:val="22"/>
          <w:szCs w:val="22"/>
        </w:rPr>
        <w:t xml:space="preserve">.  </w:t>
      </w:r>
      <w:r>
        <w:rPr>
          <w:rFonts w:ascii="Arial" w:hAnsi="Arial" w:cs="Arial"/>
        </w:rPr>
        <w:t>Interviewing i</w:t>
      </w:r>
      <w:r w:rsidRPr="003819D7">
        <w:rPr>
          <w:rFonts w:ascii="Arial" w:hAnsi="Arial" w:cs="Arial"/>
        </w:rPr>
        <w:t xml:space="preserve">s the most common </w:t>
      </w:r>
      <w:r w:rsidRPr="003819D7">
        <w:rPr>
          <w:rFonts w:ascii="Arial" w:hAnsi="Arial" w:cs="Arial"/>
        </w:rPr>
        <w:lastRenderedPageBreak/>
        <w:t>format of data collection in qualitative research.</w:t>
      </w:r>
      <w:r>
        <w:rPr>
          <w:rFonts w:ascii="Arial" w:hAnsi="Arial" w:cs="Arial"/>
        </w:rPr>
        <w:t xml:space="preserve">  </w:t>
      </w:r>
      <w:r w:rsidRPr="003819D7">
        <w:rPr>
          <w:rFonts w:ascii="Arial" w:hAnsi="Arial" w:cs="Arial"/>
        </w:rPr>
        <w:t>According to Oakley</w:t>
      </w:r>
      <w:r>
        <w:rPr>
          <w:rFonts w:ascii="Arial" w:hAnsi="Arial" w:cs="Arial"/>
        </w:rPr>
        <w:t xml:space="preserve"> (1998)</w:t>
      </w:r>
      <w:r w:rsidRPr="003819D7">
        <w:rPr>
          <w:rFonts w:ascii="Arial" w:hAnsi="Arial" w:cs="Arial"/>
        </w:rPr>
        <w:t>, qualitative interview is a type of framework in which the practices and standards be not only</w:t>
      </w:r>
      <w:r>
        <w:rPr>
          <w:rFonts w:ascii="Arial" w:hAnsi="Arial" w:cs="Arial"/>
        </w:rPr>
        <w:t xml:space="preserve"> </w:t>
      </w:r>
      <w:r w:rsidRPr="003819D7">
        <w:rPr>
          <w:rFonts w:ascii="Arial" w:hAnsi="Arial" w:cs="Arial"/>
        </w:rPr>
        <w:t>recorded, but also achieved, challenged and as well as reinforced.</w:t>
      </w:r>
      <w:r>
        <w:rPr>
          <w:rFonts w:ascii="Arial" w:hAnsi="Arial" w:cs="Arial"/>
        </w:rPr>
        <w:t xml:space="preserve">  </w:t>
      </w:r>
      <w:r w:rsidRPr="003819D7">
        <w:rPr>
          <w:rFonts w:ascii="Arial" w:hAnsi="Arial" w:cs="Arial"/>
        </w:rPr>
        <w:t>As no research interview lacks structure</w:t>
      </w:r>
      <w:r>
        <w:rPr>
          <w:rFonts w:ascii="Arial" w:hAnsi="Arial" w:cs="Arial"/>
        </w:rPr>
        <w:t xml:space="preserve"> </w:t>
      </w:r>
      <w:r w:rsidRPr="003819D7">
        <w:rPr>
          <w:rFonts w:ascii="Arial" w:hAnsi="Arial" w:cs="Arial"/>
        </w:rPr>
        <w:t>most of the qualitative research interviews are either semi-structured, lightly structured or in-depth</w:t>
      </w:r>
      <w:r>
        <w:rPr>
          <w:rFonts w:ascii="Arial" w:hAnsi="Arial" w:cs="Arial"/>
        </w:rPr>
        <w:t xml:space="preserve"> (Mason,1994). </w:t>
      </w:r>
      <w:r w:rsidRPr="003819D7">
        <w:rPr>
          <w:rFonts w:ascii="Arial" w:hAnsi="Arial" w:cs="Arial"/>
        </w:rPr>
        <w:t xml:space="preserve"> Unstructured interviews are generally suggested in conducting long-term field work and allow respondents to let them express in their own ways and pace, with minimal hold on respondents’ responses</w:t>
      </w:r>
      <w:r>
        <w:rPr>
          <w:rFonts w:ascii="Arial" w:hAnsi="Arial" w:cs="Arial"/>
        </w:rPr>
        <w:t xml:space="preserve"> (Corbin and Morse 2003)</w:t>
      </w:r>
      <w:r w:rsidRPr="003819D7">
        <w:rPr>
          <w:rFonts w:ascii="Arial" w:hAnsi="Arial" w:cs="Arial"/>
        </w:rPr>
        <w:t>.</w:t>
      </w:r>
      <w:r>
        <w:rPr>
          <w:rFonts w:ascii="Arial" w:hAnsi="Arial" w:cs="Arial"/>
        </w:rPr>
        <w:t xml:space="preserve">  </w:t>
      </w:r>
    </w:p>
    <w:p w14:paraId="168DC6C3" w14:textId="77777777" w:rsidR="00CF5A99" w:rsidRDefault="00CF5A99" w:rsidP="00CF5A99">
      <w:pPr>
        <w:pStyle w:val="NoSpacing"/>
        <w:spacing w:line="360" w:lineRule="auto"/>
        <w:rPr>
          <w:rFonts w:ascii="Arial" w:hAnsi="Arial" w:cs="Arial"/>
        </w:rPr>
      </w:pPr>
    </w:p>
    <w:p w14:paraId="580EF178" w14:textId="77777777" w:rsidR="00CF5A99" w:rsidRPr="00FA086F" w:rsidRDefault="00CF5A99" w:rsidP="00CF5A99">
      <w:pPr>
        <w:pStyle w:val="NoSpacing"/>
        <w:spacing w:line="360" w:lineRule="auto"/>
        <w:rPr>
          <w:rFonts w:ascii="Arial" w:hAnsi="Arial" w:cs="Arial"/>
        </w:rPr>
      </w:pPr>
      <w:r w:rsidRPr="00433A7B">
        <w:rPr>
          <w:rFonts w:ascii="Arial" w:hAnsi="Arial" w:cs="Arial"/>
        </w:rPr>
        <w:t xml:space="preserve">Advantages of interviews include possibilities of collecting detailed information about research questions. </w:t>
      </w:r>
      <w:r>
        <w:rPr>
          <w:rFonts w:ascii="Arial" w:hAnsi="Arial" w:cs="Arial"/>
        </w:rPr>
        <w:t>I</w:t>
      </w:r>
      <w:r w:rsidRPr="00433A7B">
        <w:rPr>
          <w:rFonts w:ascii="Arial" w:hAnsi="Arial" w:cs="Arial"/>
        </w:rPr>
        <w:t xml:space="preserve">n this type of data collection, </w:t>
      </w:r>
      <w:r>
        <w:rPr>
          <w:rFonts w:ascii="Arial" w:hAnsi="Arial" w:cs="Arial"/>
        </w:rPr>
        <w:t>the interviewer</w:t>
      </w:r>
      <w:r w:rsidRPr="00433A7B">
        <w:rPr>
          <w:rFonts w:ascii="Arial" w:hAnsi="Arial" w:cs="Arial"/>
        </w:rPr>
        <w:t xml:space="preserve"> has direct control over the process and </w:t>
      </w:r>
      <w:r>
        <w:rPr>
          <w:rFonts w:ascii="Arial" w:hAnsi="Arial" w:cs="Arial"/>
        </w:rPr>
        <w:t>can</w:t>
      </w:r>
      <w:r w:rsidRPr="00433A7B">
        <w:rPr>
          <w:rFonts w:ascii="Arial" w:hAnsi="Arial" w:cs="Arial"/>
        </w:rPr>
        <w:t xml:space="preserve"> clarify issues during the process if </w:t>
      </w:r>
      <w:r>
        <w:rPr>
          <w:rFonts w:ascii="Arial" w:hAnsi="Arial" w:cs="Arial"/>
        </w:rPr>
        <w:t>required</w:t>
      </w:r>
      <w:r w:rsidRPr="00433A7B">
        <w:rPr>
          <w:rFonts w:ascii="Arial" w:hAnsi="Arial" w:cs="Arial"/>
        </w:rPr>
        <w:t>. </w:t>
      </w:r>
      <w:r>
        <w:rPr>
          <w:rFonts w:ascii="Arial" w:hAnsi="Arial" w:cs="Arial"/>
        </w:rPr>
        <w:t xml:space="preserve"> </w:t>
      </w:r>
      <w:r w:rsidRPr="00433A7B">
        <w:rPr>
          <w:rFonts w:ascii="Arial" w:hAnsi="Arial" w:cs="Arial"/>
        </w:rPr>
        <w:t>Disadvantages include longer time requirements and</w:t>
      </w:r>
      <w:r>
        <w:rPr>
          <w:rFonts w:ascii="Arial" w:hAnsi="Arial" w:cs="Arial"/>
        </w:rPr>
        <w:t xml:space="preserve"> t</w:t>
      </w:r>
      <w:r w:rsidRPr="00FA086F">
        <w:rPr>
          <w:rFonts w:ascii="Arial" w:hAnsi="Arial" w:cs="Arial"/>
        </w:rPr>
        <w:t>he possibility that the interview process can be influenced by the biases of the interviewer.</w:t>
      </w:r>
    </w:p>
    <w:p w14:paraId="50525F23" w14:textId="77777777" w:rsidR="00CF5A99" w:rsidRPr="00433A7B" w:rsidRDefault="00CF5A99" w:rsidP="00CF5A99">
      <w:pPr>
        <w:pStyle w:val="NoSpacing"/>
        <w:spacing w:line="360" w:lineRule="auto"/>
        <w:rPr>
          <w:rFonts w:ascii="Arial" w:hAnsi="Arial" w:cs="Arial"/>
          <w:sz w:val="22"/>
          <w:szCs w:val="22"/>
        </w:rPr>
      </w:pPr>
    </w:p>
    <w:p w14:paraId="031893B1" w14:textId="416E3177" w:rsidR="00CF5A99" w:rsidRDefault="002B5442" w:rsidP="00CF5A99">
      <w:pPr>
        <w:spacing w:after="0" w:line="360" w:lineRule="auto"/>
        <w:rPr>
          <w:rFonts w:ascii="Arial" w:hAnsi="Arial" w:cs="Arial"/>
          <w:b/>
        </w:rPr>
      </w:pPr>
      <w:r>
        <w:rPr>
          <w:rFonts w:ascii="Arial" w:hAnsi="Arial" w:cs="Arial"/>
          <w:b/>
        </w:rPr>
        <w:t xml:space="preserve">3.10 </w:t>
      </w:r>
      <w:r w:rsidR="00CF5A99" w:rsidRPr="00E85FDC">
        <w:rPr>
          <w:rFonts w:ascii="Arial" w:hAnsi="Arial" w:cs="Arial"/>
          <w:b/>
        </w:rPr>
        <w:t xml:space="preserve">Research Sampling </w:t>
      </w:r>
      <w:r w:rsidR="00CF5A99">
        <w:rPr>
          <w:rFonts w:ascii="Arial" w:hAnsi="Arial" w:cs="Arial"/>
          <w:b/>
        </w:rPr>
        <w:t>and</w:t>
      </w:r>
      <w:r w:rsidR="00CF5A99" w:rsidRPr="00E85FDC">
        <w:rPr>
          <w:rFonts w:ascii="Arial" w:hAnsi="Arial" w:cs="Arial"/>
          <w:b/>
        </w:rPr>
        <w:t xml:space="preserve"> Piloting</w:t>
      </w:r>
    </w:p>
    <w:p w14:paraId="60E695D6" w14:textId="77777777" w:rsidR="00CF5A99" w:rsidRDefault="00CF5A99" w:rsidP="00CF5A99">
      <w:pPr>
        <w:spacing w:after="0" w:line="360" w:lineRule="auto"/>
        <w:rPr>
          <w:rFonts w:ascii="Arial" w:hAnsi="Arial" w:cs="Arial"/>
          <w:b/>
        </w:rPr>
      </w:pPr>
    </w:p>
    <w:p w14:paraId="090F16DA" w14:textId="77777777" w:rsidR="00CF5A99" w:rsidRPr="00B25A97" w:rsidRDefault="00CF5A99" w:rsidP="00CF5A99">
      <w:pPr>
        <w:spacing w:after="0" w:line="360" w:lineRule="auto"/>
        <w:rPr>
          <w:rFonts w:ascii="Arial" w:hAnsi="Arial" w:cs="Arial"/>
        </w:rPr>
      </w:pPr>
      <w:r w:rsidRPr="00E85FDC">
        <w:rPr>
          <w:rFonts w:ascii="Arial" w:hAnsi="Arial" w:cs="Arial"/>
        </w:rPr>
        <w:t xml:space="preserve">Prior to </w:t>
      </w:r>
      <w:r>
        <w:rPr>
          <w:rFonts w:ascii="Arial" w:hAnsi="Arial" w:cs="Arial"/>
        </w:rPr>
        <w:t xml:space="preserve">starting the research, the questionnaire and interview questions were trialled.  This is a particular important practice that must take place before research is began (Dawson, 2009).  </w:t>
      </w:r>
      <w:r w:rsidRPr="00B25A97">
        <w:rPr>
          <w:rFonts w:ascii="Arial" w:hAnsi="Arial" w:cs="Arial"/>
        </w:rPr>
        <w:t>Those that participated in the pilot received no additional base information and were asked to complete the questionnaire and respond to intended interview questions in isolation.</w:t>
      </w:r>
      <w:r>
        <w:rPr>
          <w:rFonts w:ascii="Arial" w:hAnsi="Arial" w:cs="Arial"/>
        </w:rPr>
        <w:t xml:space="preserve">  </w:t>
      </w:r>
      <w:r w:rsidRPr="00B25A97">
        <w:rPr>
          <w:rFonts w:ascii="Arial" w:hAnsi="Arial" w:cs="Arial"/>
        </w:rPr>
        <w:t xml:space="preserve">Through this pilot system the author identified </w:t>
      </w:r>
      <w:r>
        <w:rPr>
          <w:rFonts w:ascii="Arial" w:hAnsi="Arial" w:cs="Arial"/>
        </w:rPr>
        <w:t xml:space="preserve">some </w:t>
      </w:r>
      <w:r w:rsidRPr="00B25A97">
        <w:rPr>
          <w:rFonts w:ascii="Arial" w:hAnsi="Arial" w:cs="Arial"/>
        </w:rPr>
        <w:t xml:space="preserve">ambiguities in interpretation from a respondent’s perspective. </w:t>
      </w:r>
    </w:p>
    <w:p w14:paraId="22EC6717" w14:textId="77777777" w:rsidR="00CF5A99" w:rsidRPr="00E85FDC" w:rsidRDefault="00CF5A99" w:rsidP="00CF5A99">
      <w:pPr>
        <w:spacing w:after="0" w:line="360" w:lineRule="auto"/>
        <w:rPr>
          <w:rFonts w:ascii="Arial" w:hAnsi="Arial" w:cs="Arial"/>
          <w:b/>
        </w:rPr>
      </w:pPr>
    </w:p>
    <w:p w14:paraId="623B922E" w14:textId="77777777" w:rsidR="00CF5A99" w:rsidRPr="00C55A09" w:rsidRDefault="00CF5A99" w:rsidP="00CF5A99">
      <w:pPr>
        <w:spacing w:after="0" w:line="360" w:lineRule="auto"/>
        <w:rPr>
          <w:rFonts w:ascii="Arial" w:hAnsi="Arial" w:cs="Arial"/>
          <w:highlight w:val="yellow"/>
        </w:rPr>
      </w:pPr>
      <w:r w:rsidRPr="00B25A97">
        <w:rPr>
          <w:rFonts w:ascii="Arial" w:hAnsi="Arial" w:cs="Arial"/>
        </w:rPr>
        <w:t xml:space="preserve">Having concluded the piloting </w:t>
      </w:r>
      <w:r>
        <w:rPr>
          <w:rFonts w:ascii="Arial" w:hAnsi="Arial" w:cs="Arial"/>
        </w:rPr>
        <w:t>element</w:t>
      </w:r>
      <w:r w:rsidRPr="00B25A97">
        <w:rPr>
          <w:rFonts w:ascii="Arial" w:hAnsi="Arial" w:cs="Arial"/>
        </w:rPr>
        <w:t xml:space="preserve">, the author </w:t>
      </w:r>
      <w:r>
        <w:rPr>
          <w:rFonts w:ascii="Arial" w:hAnsi="Arial" w:cs="Arial"/>
        </w:rPr>
        <w:t>collected</w:t>
      </w:r>
      <w:r w:rsidRPr="00B25A97">
        <w:rPr>
          <w:rFonts w:ascii="Arial" w:hAnsi="Arial" w:cs="Arial"/>
        </w:rPr>
        <w:t xml:space="preserve"> a data sample from a range of </w:t>
      </w:r>
      <w:r>
        <w:rPr>
          <w:rFonts w:ascii="Arial" w:hAnsi="Arial" w:cs="Arial"/>
        </w:rPr>
        <w:t>personnel</w:t>
      </w:r>
      <w:r w:rsidRPr="00B25A97">
        <w:rPr>
          <w:rFonts w:ascii="Arial" w:hAnsi="Arial" w:cs="Arial"/>
        </w:rPr>
        <w:t>, ensuring variation was included</w:t>
      </w:r>
      <w:r>
        <w:rPr>
          <w:rFonts w:ascii="Arial" w:hAnsi="Arial" w:cs="Arial"/>
        </w:rPr>
        <w:t xml:space="preserve"> when distributing the questionnaire</w:t>
      </w:r>
      <w:r w:rsidRPr="00B25A97">
        <w:rPr>
          <w:rFonts w:ascii="Arial" w:hAnsi="Arial" w:cs="Arial"/>
        </w:rPr>
        <w:t>.</w:t>
      </w:r>
      <w:r>
        <w:rPr>
          <w:rFonts w:ascii="Arial" w:hAnsi="Arial" w:cs="Arial"/>
        </w:rPr>
        <w:t xml:space="preserve">  The same questionnaire was also used to conduct the individual interviews.   A total of </w:t>
      </w:r>
      <w:r w:rsidRPr="00C55A09">
        <w:rPr>
          <w:rFonts w:ascii="Arial" w:hAnsi="Arial" w:cs="Arial"/>
        </w:rPr>
        <w:t>60</w:t>
      </w:r>
      <w:r>
        <w:rPr>
          <w:rFonts w:ascii="Arial" w:hAnsi="Arial" w:cs="Arial"/>
        </w:rPr>
        <w:t xml:space="preserve"> questionnaires were distributed with an expectation of receiving a return of </w:t>
      </w:r>
      <w:r w:rsidRPr="00C55A09">
        <w:rPr>
          <w:rFonts w:ascii="Arial" w:hAnsi="Arial" w:cs="Arial"/>
        </w:rPr>
        <w:t>45</w:t>
      </w:r>
      <w:r>
        <w:rPr>
          <w:rFonts w:ascii="Arial" w:hAnsi="Arial" w:cs="Arial"/>
        </w:rPr>
        <w:t xml:space="preserve"> complete questionnaires. </w:t>
      </w:r>
      <w:r w:rsidRPr="00C55A09">
        <w:rPr>
          <w:rFonts w:ascii="Arial" w:hAnsi="Arial" w:cs="Arial"/>
        </w:rPr>
        <w:t>49 complete questionnaires were returned but 3 were made void as they did not provide clear workable data.  3 people provided feedback via the individual interview process giving a</w:t>
      </w:r>
      <w:r>
        <w:rPr>
          <w:rFonts w:ascii="Arial" w:hAnsi="Arial" w:cs="Arial"/>
        </w:rPr>
        <w:t xml:space="preserve"> total survey data sample of 49</w:t>
      </w:r>
      <w:r w:rsidRPr="00C30776">
        <w:rPr>
          <w:rFonts w:ascii="Arial" w:hAnsi="Arial" w:cs="Arial"/>
        </w:rPr>
        <w:t>.</w:t>
      </w:r>
    </w:p>
    <w:p w14:paraId="4CEBE42F" w14:textId="77777777" w:rsidR="002B5442" w:rsidRDefault="002B5442" w:rsidP="00CF5A99">
      <w:pPr>
        <w:spacing w:after="0" w:line="360" w:lineRule="auto"/>
        <w:rPr>
          <w:rFonts w:ascii="Arial" w:hAnsi="Arial" w:cs="Arial"/>
          <w:b/>
        </w:rPr>
      </w:pPr>
    </w:p>
    <w:p w14:paraId="6964F724" w14:textId="221D9472" w:rsidR="00CF5A99" w:rsidRPr="008F2385" w:rsidRDefault="002B5442" w:rsidP="00CF5A99">
      <w:pPr>
        <w:spacing w:after="0" w:line="360" w:lineRule="auto"/>
        <w:rPr>
          <w:rFonts w:ascii="Arial" w:hAnsi="Arial" w:cs="Arial"/>
        </w:rPr>
      </w:pPr>
      <w:r>
        <w:rPr>
          <w:rFonts w:ascii="Arial" w:hAnsi="Arial" w:cs="Arial"/>
          <w:b/>
        </w:rPr>
        <w:t xml:space="preserve">3.11 </w:t>
      </w:r>
      <w:r w:rsidR="00CF5A99" w:rsidRPr="008F2385">
        <w:rPr>
          <w:rFonts w:ascii="Arial" w:hAnsi="Arial" w:cs="Arial"/>
          <w:b/>
        </w:rPr>
        <w:t>Data Analysis</w:t>
      </w:r>
    </w:p>
    <w:p w14:paraId="616A1B69" w14:textId="77777777" w:rsidR="00CF5A99" w:rsidRPr="008F2385" w:rsidRDefault="00CF5A99" w:rsidP="00CF5A99">
      <w:pPr>
        <w:spacing w:after="0" w:line="360" w:lineRule="auto"/>
        <w:rPr>
          <w:rFonts w:ascii="Arial" w:hAnsi="Arial" w:cs="Arial"/>
          <w:b/>
        </w:rPr>
      </w:pPr>
      <w:r w:rsidRPr="008F2385">
        <w:rPr>
          <w:rFonts w:ascii="Arial" w:hAnsi="Arial" w:cs="Arial"/>
          <w:b/>
        </w:rPr>
        <w:t xml:space="preserve"> </w:t>
      </w:r>
    </w:p>
    <w:p w14:paraId="47EBCE71" w14:textId="3C5BA9C1" w:rsidR="00182596" w:rsidRDefault="00CF5A99" w:rsidP="00182596">
      <w:pPr>
        <w:spacing w:after="0" w:line="360" w:lineRule="auto"/>
        <w:rPr>
          <w:rFonts w:ascii="Arial" w:hAnsi="Arial" w:cs="Arial"/>
        </w:rPr>
      </w:pPr>
      <w:r w:rsidRPr="008F2385">
        <w:rPr>
          <w:rFonts w:ascii="Arial" w:hAnsi="Arial" w:cs="Arial"/>
        </w:rPr>
        <w:t>Yin (1994)</w:t>
      </w:r>
      <w:r>
        <w:rPr>
          <w:rFonts w:ascii="Arial" w:hAnsi="Arial" w:cs="Arial"/>
        </w:rPr>
        <w:t xml:space="preserve"> state</w:t>
      </w:r>
      <w:r w:rsidRPr="008F2385">
        <w:rPr>
          <w:rFonts w:ascii="Arial" w:hAnsi="Arial" w:cs="Arial"/>
        </w:rPr>
        <w:t xml:space="preserve">, </w:t>
      </w:r>
      <w:r>
        <w:rPr>
          <w:rFonts w:ascii="Arial" w:hAnsi="Arial" w:cs="Arial"/>
        </w:rPr>
        <w:t>d</w:t>
      </w:r>
      <w:r w:rsidRPr="008F2385">
        <w:rPr>
          <w:rFonts w:ascii="Arial" w:hAnsi="Arial" w:cs="Arial"/>
        </w:rPr>
        <w:t>ata analysis consists of examining, categori</w:t>
      </w:r>
      <w:r>
        <w:rPr>
          <w:rFonts w:ascii="Arial" w:hAnsi="Arial" w:cs="Arial"/>
        </w:rPr>
        <w:t>s</w:t>
      </w:r>
      <w:r w:rsidRPr="008F2385">
        <w:rPr>
          <w:rFonts w:ascii="Arial" w:hAnsi="Arial" w:cs="Arial"/>
        </w:rPr>
        <w:t>ing, tabulating or otherwise recombining the evidence to address the initial propositions of a study</w:t>
      </w:r>
      <w:r>
        <w:rPr>
          <w:rFonts w:ascii="Arial" w:hAnsi="Arial" w:cs="Arial"/>
        </w:rPr>
        <w:t xml:space="preserve">.  </w:t>
      </w:r>
      <w:r w:rsidRPr="008F2385">
        <w:rPr>
          <w:rFonts w:ascii="Arial" w:hAnsi="Arial" w:cs="Arial"/>
        </w:rPr>
        <w:t>The analysis of the study will be conducted in chapter</w:t>
      </w:r>
      <w:r>
        <w:rPr>
          <w:rFonts w:ascii="Arial" w:hAnsi="Arial" w:cs="Arial"/>
        </w:rPr>
        <w:t xml:space="preserve"> four.  </w:t>
      </w:r>
      <w:r w:rsidRPr="008F2385">
        <w:rPr>
          <w:rFonts w:ascii="Arial" w:hAnsi="Arial" w:cs="Arial"/>
        </w:rPr>
        <w:t xml:space="preserve">Saunders (2009) explains “Without interpretation it is not </w:t>
      </w:r>
      <w:r w:rsidRPr="008F2385">
        <w:rPr>
          <w:rFonts w:ascii="Arial" w:hAnsi="Arial" w:cs="Arial"/>
        </w:rPr>
        <w:lastRenderedPageBreak/>
        <w:t>research.”</w:t>
      </w:r>
      <w:r>
        <w:rPr>
          <w:rFonts w:ascii="Arial" w:hAnsi="Arial" w:cs="Arial"/>
        </w:rPr>
        <w:t xml:space="preserve">  </w:t>
      </w:r>
      <w:r w:rsidRPr="008F2385">
        <w:rPr>
          <w:rFonts w:ascii="Arial" w:hAnsi="Arial" w:cs="Arial"/>
        </w:rPr>
        <w:t>There are many forms of data analysis available (Manen,1990)</w:t>
      </w:r>
      <w:r>
        <w:rPr>
          <w:rFonts w:ascii="Arial" w:hAnsi="Arial" w:cs="Arial"/>
        </w:rPr>
        <w:t xml:space="preserve">; </w:t>
      </w:r>
      <w:r w:rsidRPr="008F2385">
        <w:rPr>
          <w:rFonts w:ascii="Arial" w:hAnsi="Arial" w:cs="Arial"/>
        </w:rPr>
        <w:t>however</w:t>
      </w:r>
      <w:r>
        <w:rPr>
          <w:rFonts w:ascii="Arial" w:hAnsi="Arial" w:cs="Arial"/>
        </w:rPr>
        <w:t xml:space="preserve">, </w:t>
      </w:r>
      <w:r w:rsidRPr="008F2385">
        <w:rPr>
          <w:rFonts w:ascii="Arial" w:hAnsi="Arial" w:cs="Arial"/>
        </w:rPr>
        <w:t xml:space="preserve">the author decided upon a basic approach by using Microsoft </w:t>
      </w:r>
      <w:r>
        <w:rPr>
          <w:rFonts w:ascii="Arial" w:hAnsi="Arial" w:cs="Arial"/>
        </w:rPr>
        <w:t>W</w:t>
      </w:r>
      <w:r w:rsidRPr="008F2385">
        <w:rPr>
          <w:rFonts w:ascii="Arial" w:hAnsi="Arial" w:cs="Arial"/>
        </w:rPr>
        <w:t>ord</w:t>
      </w:r>
      <w:r>
        <w:rPr>
          <w:rFonts w:ascii="Arial" w:hAnsi="Arial" w:cs="Arial"/>
        </w:rPr>
        <w:t xml:space="preserve"> and Excel</w:t>
      </w:r>
      <w:r w:rsidRPr="008F2385">
        <w:rPr>
          <w:rFonts w:ascii="Arial" w:hAnsi="Arial" w:cs="Arial"/>
        </w:rPr>
        <w:t xml:space="preserve"> to produce tables and charts, with the intention of attracting the readers eye, allowing for ease of explanation and understanding of the research topic.</w:t>
      </w:r>
      <w:r>
        <w:rPr>
          <w:rFonts w:ascii="Arial" w:hAnsi="Arial" w:cs="Arial"/>
        </w:rPr>
        <w:t xml:space="preserve">  </w:t>
      </w:r>
      <w:r w:rsidR="00182596">
        <w:rPr>
          <w:rFonts w:ascii="Arial" w:hAnsi="Arial" w:cs="Arial"/>
        </w:rPr>
        <w:br w:type="page"/>
      </w:r>
    </w:p>
    <w:p w14:paraId="26E56A3F" w14:textId="10F3B24B" w:rsidR="00CF5A99" w:rsidRPr="00724E76" w:rsidRDefault="00CF5A99" w:rsidP="00724E76">
      <w:pPr>
        <w:pStyle w:val="NoSpacing"/>
        <w:spacing w:line="360" w:lineRule="auto"/>
        <w:rPr>
          <w:rFonts w:ascii="Arial" w:hAnsi="Arial" w:cs="Arial"/>
          <w:b/>
          <w:sz w:val="22"/>
          <w:szCs w:val="22"/>
        </w:rPr>
      </w:pPr>
      <w:r w:rsidRPr="00724E76">
        <w:rPr>
          <w:rFonts w:ascii="Arial" w:hAnsi="Arial" w:cs="Arial"/>
          <w:b/>
          <w:sz w:val="22"/>
          <w:szCs w:val="22"/>
        </w:rPr>
        <w:lastRenderedPageBreak/>
        <w:t xml:space="preserve">CHAPTER 4:          ANALYSIS </w:t>
      </w:r>
    </w:p>
    <w:p w14:paraId="700BA030" w14:textId="77777777" w:rsidR="00724E76" w:rsidRPr="00724E76" w:rsidRDefault="00724E76" w:rsidP="00724E76">
      <w:pPr>
        <w:pStyle w:val="NoSpacing"/>
        <w:spacing w:line="360" w:lineRule="auto"/>
        <w:rPr>
          <w:rFonts w:ascii="Arial" w:hAnsi="Arial" w:cs="Arial"/>
          <w:b/>
          <w:sz w:val="22"/>
          <w:szCs w:val="22"/>
        </w:rPr>
      </w:pPr>
    </w:p>
    <w:p w14:paraId="3B222C7C" w14:textId="671A9687" w:rsidR="00CF5A99" w:rsidRPr="00724E76" w:rsidRDefault="001A6B6D" w:rsidP="00724E76">
      <w:pPr>
        <w:pStyle w:val="NoSpacing"/>
        <w:spacing w:line="360" w:lineRule="auto"/>
        <w:rPr>
          <w:rFonts w:ascii="Arial" w:hAnsi="Arial" w:cs="Arial"/>
          <w:b/>
          <w:sz w:val="22"/>
          <w:szCs w:val="22"/>
        </w:rPr>
      </w:pPr>
      <w:r>
        <w:rPr>
          <w:rFonts w:ascii="Arial" w:hAnsi="Arial" w:cs="Arial"/>
          <w:b/>
          <w:sz w:val="22"/>
          <w:szCs w:val="22"/>
        </w:rPr>
        <w:t xml:space="preserve">4.1 </w:t>
      </w:r>
      <w:r w:rsidR="00CF5A99" w:rsidRPr="00724E76">
        <w:rPr>
          <w:rFonts w:ascii="Arial" w:hAnsi="Arial" w:cs="Arial"/>
          <w:b/>
          <w:sz w:val="22"/>
          <w:szCs w:val="22"/>
        </w:rPr>
        <w:t xml:space="preserve">Introduction </w:t>
      </w:r>
    </w:p>
    <w:p w14:paraId="5F46CF38" w14:textId="77777777" w:rsidR="00724E76" w:rsidRPr="00724E76" w:rsidRDefault="00724E76" w:rsidP="00724E76">
      <w:pPr>
        <w:pStyle w:val="NoSpacing"/>
        <w:spacing w:line="360" w:lineRule="auto"/>
        <w:rPr>
          <w:rFonts w:ascii="Arial" w:hAnsi="Arial" w:cs="Arial"/>
          <w:sz w:val="22"/>
          <w:szCs w:val="22"/>
        </w:rPr>
      </w:pPr>
    </w:p>
    <w:p w14:paraId="29115861" w14:textId="77777777" w:rsidR="00CF5A99" w:rsidRPr="00724E76" w:rsidRDefault="00CF5A99" w:rsidP="00724E76">
      <w:pPr>
        <w:pStyle w:val="NoSpacing"/>
        <w:spacing w:line="360" w:lineRule="auto"/>
        <w:rPr>
          <w:rFonts w:ascii="Arial" w:hAnsi="Arial" w:cs="Arial"/>
          <w:sz w:val="22"/>
          <w:szCs w:val="22"/>
        </w:rPr>
      </w:pPr>
      <w:r w:rsidRPr="00724E76">
        <w:rPr>
          <w:rFonts w:ascii="Arial" w:hAnsi="Arial" w:cs="Arial"/>
          <w:sz w:val="22"/>
          <w:szCs w:val="22"/>
        </w:rPr>
        <w:t xml:space="preserve">Chapter 4 will organise the findings of the questionnaires and individual interviews that were conducted during this research project.  This analysis will provide the conclusions and recommendations found in </w:t>
      </w:r>
      <w:r w:rsidRPr="00724E76">
        <w:rPr>
          <w:rFonts w:ascii="Arial" w:hAnsi="Arial" w:cs="Arial"/>
          <w:color w:val="000000" w:themeColor="text1"/>
          <w:sz w:val="22"/>
          <w:szCs w:val="22"/>
        </w:rPr>
        <w:t xml:space="preserve">Chapter 5.  </w:t>
      </w:r>
      <w:r w:rsidRPr="00724E76">
        <w:rPr>
          <w:rFonts w:ascii="Arial" w:hAnsi="Arial" w:cs="Arial"/>
          <w:sz w:val="22"/>
          <w:szCs w:val="22"/>
        </w:rPr>
        <w:t xml:space="preserve">This analysis will also identify trends within the questionnaires and individual interviews.  </w:t>
      </w:r>
    </w:p>
    <w:p w14:paraId="19785815" w14:textId="77777777" w:rsidR="00CF5A99" w:rsidRPr="00724E76" w:rsidRDefault="00CF5A99" w:rsidP="00724E76">
      <w:pPr>
        <w:pStyle w:val="NoSpacing"/>
        <w:spacing w:line="360" w:lineRule="auto"/>
        <w:rPr>
          <w:rFonts w:ascii="Arial" w:hAnsi="Arial" w:cs="Arial"/>
          <w:b/>
          <w:sz w:val="22"/>
          <w:szCs w:val="22"/>
        </w:rPr>
      </w:pPr>
    </w:p>
    <w:p w14:paraId="38D7E51C" w14:textId="0261DD93" w:rsidR="00CF5A99" w:rsidRPr="00724E76" w:rsidRDefault="001A6B6D" w:rsidP="00724E76">
      <w:pPr>
        <w:pStyle w:val="NoSpacing"/>
        <w:spacing w:line="360" w:lineRule="auto"/>
        <w:rPr>
          <w:rFonts w:ascii="Arial" w:hAnsi="Arial" w:cs="Arial"/>
          <w:b/>
          <w:sz w:val="22"/>
          <w:szCs w:val="22"/>
        </w:rPr>
      </w:pPr>
      <w:r>
        <w:rPr>
          <w:rFonts w:ascii="Arial" w:hAnsi="Arial" w:cs="Arial"/>
          <w:b/>
          <w:sz w:val="22"/>
          <w:szCs w:val="22"/>
        </w:rPr>
        <w:t xml:space="preserve">4.2 </w:t>
      </w:r>
      <w:r w:rsidR="00CF5A99" w:rsidRPr="00724E76">
        <w:rPr>
          <w:rFonts w:ascii="Arial" w:hAnsi="Arial" w:cs="Arial"/>
          <w:b/>
          <w:sz w:val="22"/>
          <w:szCs w:val="22"/>
        </w:rPr>
        <w:t xml:space="preserve">Questionnaire Overview </w:t>
      </w:r>
    </w:p>
    <w:p w14:paraId="4D7D47F3" w14:textId="77777777" w:rsidR="00CF5A99" w:rsidRPr="00724E76" w:rsidRDefault="00CF5A99" w:rsidP="00724E76">
      <w:pPr>
        <w:pStyle w:val="NoSpacing"/>
        <w:spacing w:line="360" w:lineRule="auto"/>
        <w:rPr>
          <w:rFonts w:ascii="Arial" w:hAnsi="Arial" w:cs="Arial"/>
          <w:sz w:val="22"/>
          <w:szCs w:val="22"/>
        </w:rPr>
      </w:pPr>
    </w:p>
    <w:p w14:paraId="5A3E1AE1" w14:textId="77777777" w:rsidR="00CF5A99" w:rsidRPr="00724E76" w:rsidRDefault="00CF5A99" w:rsidP="00724E76">
      <w:pPr>
        <w:pStyle w:val="NoSpacing"/>
        <w:spacing w:line="360" w:lineRule="auto"/>
        <w:rPr>
          <w:rFonts w:ascii="Arial" w:hAnsi="Arial" w:cs="Arial"/>
          <w:sz w:val="22"/>
          <w:szCs w:val="22"/>
          <w:highlight w:val="yellow"/>
        </w:rPr>
      </w:pPr>
      <w:r w:rsidRPr="00724E76">
        <w:rPr>
          <w:rFonts w:ascii="Arial" w:hAnsi="Arial" w:cs="Arial"/>
          <w:sz w:val="22"/>
          <w:szCs w:val="22"/>
        </w:rPr>
        <w:t>A total of 60 questionnaires were distributed with an expectation of receiving a return of 45 complete questionnaires. 49 complete questionnaires were returned (86% of distribution) but 3 were made void as they did not provide clear workable data.  3 people provided feedback via the individual interview process giving a total survey data sample of 49.</w:t>
      </w:r>
    </w:p>
    <w:p w14:paraId="1B9A0F45" w14:textId="77777777" w:rsidR="00CF5A99" w:rsidRPr="00724E76" w:rsidRDefault="00CF5A99" w:rsidP="00724E76">
      <w:pPr>
        <w:pStyle w:val="NoSpacing"/>
        <w:spacing w:line="360" w:lineRule="auto"/>
        <w:rPr>
          <w:rFonts w:ascii="Arial" w:hAnsi="Arial" w:cs="Arial"/>
          <w:sz w:val="22"/>
          <w:szCs w:val="22"/>
        </w:rPr>
      </w:pPr>
    </w:p>
    <w:p w14:paraId="00488244" w14:textId="77777777" w:rsidR="00CF5A99" w:rsidRPr="00724E76" w:rsidRDefault="00CF5A99" w:rsidP="00724E76">
      <w:pPr>
        <w:pStyle w:val="NoSpacing"/>
        <w:spacing w:line="360" w:lineRule="auto"/>
        <w:rPr>
          <w:rFonts w:ascii="Arial" w:hAnsi="Arial" w:cs="Arial"/>
          <w:sz w:val="22"/>
          <w:szCs w:val="22"/>
        </w:rPr>
      </w:pPr>
    </w:p>
    <w:p w14:paraId="78BA2704" w14:textId="77777777" w:rsidR="00CF5A99" w:rsidRPr="00724E76" w:rsidRDefault="00CF5A99" w:rsidP="00724E76">
      <w:pPr>
        <w:pStyle w:val="NoSpacing"/>
        <w:spacing w:line="360" w:lineRule="auto"/>
        <w:rPr>
          <w:rFonts w:ascii="Arial" w:hAnsi="Arial" w:cs="Arial"/>
          <w:sz w:val="22"/>
          <w:szCs w:val="22"/>
        </w:rPr>
      </w:pPr>
    </w:p>
    <w:p w14:paraId="1877CD20" w14:textId="77777777" w:rsidR="00CF5A99" w:rsidRPr="00724E76" w:rsidRDefault="00CF5A99" w:rsidP="00724E76">
      <w:pPr>
        <w:pStyle w:val="NoSpacing"/>
        <w:spacing w:line="360" w:lineRule="auto"/>
        <w:rPr>
          <w:rFonts w:ascii="Arial" w:hAnsi="Arial" w:cs="Arial"/>
          <w:sz w:val="22"/>
          <w:szCs w:val="22"/>
        </w:rPr>
      </w:pPr>
    </w:p>
    <w:p w14:paraId="4705127A" w14:textId="77777777" w:rsidR="00CF5A99" w:rsidRPr="00724E76" w:rsidRDefault="00CF5A99" w:rsidP="00724E76">
      <w:pPr>
        <w:pStyle w:val="NoSpacing"/>
        <w:spacing w:line="360" w:lineRule="auto"/>
        <w:rPr>
          <w:rFonts w:ascii="Arial" w:hAnsi="Arial" w:cs="Arial"/>
          <w:sz w:val="22"/>
          <w:szCs w:val="22"/>
        </w:rPr>
      </w:pPr>
    </w:p>
    <w:p w14:paraId="28A2A199" w14:textId="77777777" w:rsidR="00CF5A99" w:rsidRPr="00724E76" w:rsidRDefault="00CF5A99" w:rsidP="00724E76">
      <w:pPr>
        <w:pStyle w:val="NoSpacing"/>
        <w:spacing w:line="360" w:lineRule="auto"/>
        <w:rPr>
          <w:rFonts w:ascii="Arial" w:hAnsi="Arial" w:cs="Arial"/>
          <w:sz w:val="22"/>
          <w:szCs w:val="22"/>
        </w:rPr>
      </w:pPr>
    </w:p>
    <w:p w14:paraId="021E24CE" w14:textId="77777777" w:rsidR="00CF5A99" w:rsidRPr="00724E76" w:rsidRDefault="00CF5A99" w:rsidP="00724E76">
      <w:pPr>
        <w:pStyle w:val="NoSpacing"/>
        <w:spacing w:line="360" w:lineRule="auto"/>
        <w:rPr>
          <w:rFonts w:ascii="Arial" w:hAnsi="Arial" w:cs="Arial"/>
          <w:sz w:val="22"/>
          <w:szCs w:val="22"/>
        </w:rPr>
      </w:pPr>
    </w:p>
    <w:p w14:paraId="5976AB7B" w14:textId="77777777" w:rsidR="00CF5A99" w:rsidRPr="00724E76" w:rsidRDefault="00CF5A99" w:rsidP="00724E76">
      <w:pPr>
        <w:pStyle w:val="NoSpacing"/>
        <w:spacing w:line="360" w:lineRule="auto"/>
        <w:rPr>
          <w:rFonts w:ascii="Arial" w:hAnsi="Arial" w:cs="Arial"/>
          <w:sz w:val="22"/>
          <w:szCs w:val="22"/>
        </w:rPr>
      </w:pPr>
    </w:p>
    <w:p w14:paraId="389D73D0" w14:textId="77777777" w:rsidR="00CF5A99" w:rsidRPr="00724E76" w:rsidRDefault="00CF5A99" w:rsidP="00724E76">
      <w:pPr>
        <w:pStyle w:val="NoSpacing"/>
        <w:spacing w:line="360" w:lineRule="auto"/>
        <w:rPr>
          <w:rFonts w:ascii="Arial" w:hAnsi="Arial" w:cs="Arial"/>
          <w:sz w:val="22"/>
          <w:szCs w:val="22"/>
        </w:rPr>
      </w:pPr>
    </w:p>
    <w:p w14:paraId="0B70D326" w14:textId="77777777" w:rsidR="00CF5A99" w:rsidRPr="00724E76" w:rsidRDefault="00CF5A99" w:rsidP="00724E76">
      <w:pPr>
        <w:pStyle w:val="NoSpacing"/>
        <w:spacing w:line="360" w:lineRule="auto"/>
        <w:rPr>
          <w:rFonts w:ascii="Arial" w:hAnsi="Arial" w:cs="Arial"/>
          <w:sz w:val="22"/>
          <w:szCs w:val="22"/>
        </w:rPr>
      </w:pPr>
    </w:p>
    <w:p w14:paraId="02611174" w14:textId="77777777" w:rsidR="00CF5A99" w:rsidRPr="00724E76" w:rsidRDefault="00CF5A99" w:rsidP="00724E76">
      <w:pPr>
        <w:pStyle w:val="NoSpacing"/>
        <w:spacing w:line="360" w:lineRule="auto"/>
        <w:rPr>
          <w:rFonts w:ascii="Arial" w:hAnsi="Arial" w:cs="Arial"/>
          <w:sz w:val="22"/>
          <w:szCs w:val="22"/>
        </w:rPr>
      </w:pPr>
    </w:p>
    <w:p w14:paraId="60E74EE7" w14:textId="77777777" w:rsidR="00CF5A99" w:rsidRPr="00724E76" w:rsidRDefault="00CF5A99" w:rsidP="00724E76">
      <w:pPr>
        <w:pStyle w:val="NoSpacing"/>
        <w:spacing w:line="360" w:lineRule="auto"/>
        <w:rPr>
          <w:rFonts w:ascii="Arial" w:hAnsi="Arial" w:cs="Arial"/>
          <w:sz w:val="22"/>
          <w:szCs w:val="22"/>
        </w:rPr>
      </w:pPr>
    </w:p>
    <w:p w14:paraId="24CAE3DD" w14:textId="77777777" w:rsidR="00CF5A99" w:rsidRPr="00724E76" w:rsidRDefault="00CF5A99" w:rsidP="00724E76">
      <w:pPr>
        <w:pStyle w:val="NoSpacing"/>
        <w:spacing w:line="360" w:lineRule="auto"/>
        <w:rPr>
          <w:rFonts w:ascii="Arial" w:hAnsi="Arial" w:cs="Arial"/>
          <w:sz w:val="22"/>
          <w:szCs w:val="22"/>
        </w:rPr>
      </w:pPr>
    </w:p>
    <w:p w14:paraId="16946E01" w14:textId="77777777" w:rsidR="00CF5A99" w:rsidRPr="00724E76" w:rsidRDefault="00CF5A99" w:rsidP="00724E76">
      <w:pPr>
        <w:pStyle w:val="NoSpacing"/>
        <w:spacing w:line="360" w:lineRule="auto"/>
        <w:rPr>
          <w:rFonts w:ascii="Arial" w:hAnsi="Arial" w:cs="Arial"/>
          <w:sz w:val="22"/>
          <w:szCs w:val="22"/>
        </w:rPr>
      </w:pPr>
    </w:p>
    <w:p w14:paraId="574CD23C" w14:textId="77777777" w:rsidR="00CF5A99" w:rsidRPr="00724E76" w:rsidRDefault="00CF5A99" w:rsidP="00724E76">
      <w:pPr>
        <w:pStyle w:val="NoSpacing"/>
        <w:spacing w:line="360" w:lineRule="auto"/>
        <w:rPr>
          <w:rFonts w:ascii="Arial" w:hAnsi="Arial" w:cs="Arial"/>
          <w:sz w:val="22"/>
          <w:szCs w:val="22"/>
        </w:rPr>
      </w:pPr>
    </w:p>
    <w:p w14:paraId="392A38A4" w14:textId="77777777" w:rsidR="00CF5A99" w:rsidRPr="00724E76" w:rsidRDefault="00CF5A99" w:rsidP="00724E76">
      <w:pPr>
        <w:pStyle w:val="NoSpacing"/>
        <w:spacing w:line="360" w:lineRule="auto"/>
        <w:rPr>
          <w:rFonts w:ascii="Arial" w:hAnsi="Arial" w:cs="Arial"/>
          <w:sz w:val="22"/>
          <w:szCs w:val="22"/>
        </w:rPr>
      </w:pPr>
    </w:p>
    <w:p w14:paraId="23CBB430" w14:textId="77777777" w:rsidR="00CF5A99" w:rsidRPr="00724E76" w:rsidRDefault="00CF5A99" w:rsidP="00724E76">
      <w:pPr>
        <w:pStyle w:val="NoSpacing"/>
        <w:spacing w:line="360" w:lineRule="auto"/>
        <w:rPr>
          <w:rFonts w:ascii="Arial" w:hAnsi="Arial" w:cs="Arial"/>
          <w:sz w:val="22"/>
          <w:szCs w:val="22"/>
        </w:rPr>
      </w:pPr>
    </w:p>
    <w:p w14:paraId="58CC4949" w14:textId="77777777" w:rsidR="00CF5A99" w:rsidRPr="00724E76" w:rsidRDefault="00CF5A99" w:rsidP="00724E76">
      <w:pPr>
        <w:pStyle w:val="NoSpacing"/>
        <w:spacing w:line="360" w:lineRule="auto"/>
        <w:rPr>
          <w:rFonts w:ascii="Arial" w:hAnsi="Arial" w:cs="Arial"/>
          <w:sz w:val="22"/>
          <w:szCs w:val="22"/>
        </w:rPr>
      </w:pPr>
    </w:p>
    <w:p w14:paraId="30246A09" w14:textId="77777777" w:rsidR="00CF5A99" w:rsidRPr="00724E76" w:rsidRDefault="00CF5A99" w:rsidP="00724E76">
      <w:pPr>
        <w:pStyle w:val="NoSpacing"/>
        <w:spacing w:line="360" w:lineRule="auto"/>
        <w:rPr>
          <w:rFonts w:ascii="Arial" w:hAnsi="Arial" w:cs="Arial"/>
          <w:sz w:val="22"/>
          <w:szCs w:val="22"/>
        </w:rPr>
      </w:pPr>
    </w:p>
    <w:p w14:paraId="0004A00F" w14:textId="77777777" w:rsidR="00CF5A99" w:rsidRPr="00724E76" w:rsidRDefault="00CF5A99" w:rsidP="00724E76">
      <w:pPr>
        <w:pStyle w:val="NoSpacing"/>
        <w:spacing w:line="360" w:lineRule="auto"/>
        <w:rPr>
          <w:rFonts w:ascii="Arial" w:hAnsi="Arial" w:cs="Arial"/>
          <w:sz w:val="22"/>
          <w:szCs w:val="22"/>
        </w:rPr>
      </w:pPr>
    </w:p>
    <w:p w14:paraId="4C7D092F" w14:textId="77777777" w:rsidR="00CF5A99" w:rsidRPr="00724E76" w:rsidRDefault="00CF5A99" w:rsidP="00724E76">
      <w:pPr>
        <w:pStyle w:val="NoSpacing"/>
        <w:spacing w:line="360" w:lineRule="auto"/>
        <w:rPr>
          <w:rFonts w:ascii="Arial" w:hAnsi="Arial" w:cs="Arial"/>
          <w:sz w:val="22"/>
          <w:szCs w:val="22"/>
        </w:rPr>
      </w:pPr>
    </w:p>
    <w:p w14:paraId="6D1FAE63" w14:textId="77777777" w:rsidR="00634333" w:rsidRDefault="00634333" w:rsidP="00724E76">
      <w:pPr>
        <w:pStyle w:val="NoSpacing"/>
        <w:spacing w:line="360" w:lineRule="auto"/>
        <w:rPr>
          <w:rFonts w:ascii="Arial" w:hAnsi="Arial" w:cs="Arial"/>
          <w:sz w:val="22"/>
          <w:szCs w:val="22"/>
        </w:rPr>
      </w:pPr>
    </w:p>
    <w:p w14:paraId="1611CFF2" w14:textId="24A76757" w:rsidR="00CF5A99" w:rsidRPr="00724E76" w:rsidRDefault="001A6B6D" w:rsidP="00724E76">
      <w:pPr>
        <w:pStyle w:val="NoSpacing"/>
        <w:spacing w:line="360" w:lineRule="auto"/>
        <w:rPr>
          <w:rFonts w:ascii="Arial" w:hAnsi="Arial" w:cs="Arial"/>
          <w:sz w:val="22"/>
          <w:szCs w:val="22"/>
        </w:rPr>
      </w:pPr>
      <w:r>
        <w:rPr>
          <w:rFonts w:ascii="Arial" w:hAnsi="Arial" w:cs="Arial"/>
          <w:b/>
          <w:sz w:val="22"/>
          <w:szCs w:val="22"/>
        </w:rPr>
        <w:lastRenderedPageBreak/>
        <w:t xml:space="preserve">4.3 </w:t>
      </w:r>
      <w:r w:rsidR="00CF5A99" w:rsidRPr="009C6A3E">
        <w:rPr>
          <w:rFonts w:ascii="Arial" w:hAnsi="Arial" w:cs="Arial"/>
          <w:b/>
          <w:sz w:val="22"/>
          <w:szCs w:val="22"/>
        </w:rPr>
        <w:t>Question 1</w:t>
      </w:r>
      <w:r w:rsidR="00CF5A99" w:rsidRPr="00724E76">
        <w:rPr>
          <w:rFonts w:ascii="Arial" w:hAnsi="Arial" w:cs="Arial"/>
          <w:sz w:val="22"/>
          <w:szCs w:val="22"/>
        </w:rPr>
        <w:t>:  What is your age?</w:t>
      </w:r>
    </w:p>
    <w:p w14:paraId="44634510" w14:textId="77777777" w:rsidR="00CF5A99" w:rsidRPr="00724E76" w:rsidRDefault="00CF5A99" w:rsidP="00724E76">
      <w:pPr>
        <w:pStyle w:val="NoSpacing"/>
        <w:spacing w:line="360" w:lineRule="auto"/>
        <w:rPr>
          <w:rFonts w:ascii="Arial" w:hAnsi="Arial" w:cs="Arial"/>
          <w:sz w:val="22"/>
          <w:szCs w:val="22"/>
        </w:rPr>
      </w:pPr>
    </w:p>
    <w:p w14:paraId="2F5D61F6" w14:textId="77777777" w:rsidR="00CF5A99" w:rsidRPr="00724E76" w:rsidRDefault="00CF5A99" w:rsidP="00724E76">
      <w:pPr>
        <w:pStyle w:val="NoSpacing"/>
        <w:spacing w:line="360" w:lineRule="auto"/>
        <w:rPr>
          <w:rFonts w:ascii="Arial" w:hAnsi="Arial" w:cs="Arial"/>
          <w:sz w:val="22"/>
          <w:szCs w:val="22"/>
        </w:rPr>
      </w:pPr>
      <w:r w:rsidRPr="009C6A3E">
        <w:rPr>
          <w:rFonts w:ascii="Arial" w:hAnsi="Arial" w:cs="Arial"/>
          <w:b/>
          <w:sz w:val="22"/>
          <w:szCs w:val="22"/>
        </w:rPr>
        <w:t>Purpose</w:t>
      </w:r>
      <w:r w:rsidRPr="00724E76">
        <w:rPr>
          <w:rFonts w:ascii="Arial" w:hAnsi="Arial" w:cs="Arial"/>
          <w:sz w:val="22"/>
          <w:szCs w:val="22"/>
        </w:rPr>
        <w:t xml:space="preserve">:  </w:t>
      </w:r>
      <w:bookmarkStart w:id="0" w:name="OLE_LINK2"/>
      <w:r w:rsidRPr="00724E76">
        <w:rPr>
          <w:rFonts w:ascii="Arial" w:hAnsi="Arial" w:cs="Arial"/>
          <w:sz w:val="22"/>
          <w:szCs w:val="22"/>
        </w:rPr>
        <w:t xml:space="preserve">The purpose of this question is to identify the age of the individuals who were being interviewed or completing the questionnaire.  The response data can then be analysed into meaningful groups of respondents and compared. </w:t>
      </w:r>
      <w:bookmarkEnd w:id="0"/>
      <w:r w:rsidRPr="00724E76">
        <w:rPr>
          <w:rFonts w:ascii="Arial" w:hAnsi="Arial" w:cs="Arial"/>
          <w:sz w:val="22"/>
          <w:szCs w:val="22"/>
        </w:rPr>
        <w:t xml:space="preserve">  </w:t>
      </w:r>
    </w:p>
    <w:p w14:paraId="2C83EA78" w14:textId="77777777" w:rsidR="00CF5A99" w:rsidRPr="00724E76" w:rsidRDefault="00CF5A99" w:rsidP="00724E76">
      <w:pPr>
        <w:pStyle w:val="NoSpacing"/>
        <w:spacing w:line="360" w:lineRule="auto"/>
        <w:rPr>
          <w:rFonts w:ascii="Arial" w:hAnsi="Arial" w:cs="Arial"/>
          <w:sz w:val="22"/>
          <w:szCs w:val="22"/>
        </w:rPr>
      </w:pPr>
    </w:p>
    <w:p w14:paraId="5BC6B7BD" w14:textId="77777777" w:rsidR="00CF5A99" w:rsidRPr="00724E76" w:rsidRDefault="00CF5A99" w:rsidP="00724E76">
      <w:pPr>
        <w:pStyle w:val="NoSpacing"/>
        <w:spacing w:line="360" w:lineRule="auto"/>
        <w:jc w:val="center"/>
        <w:rPr>
          <w:rFonts w:ascii="Arial" w:hAnsi="Arial" w:cs="Arial"/>
          <w:sz w:val="22"/>
          <w:szCs w:val="22"/>
        </w:rPr>
      </w:pPr>
      <w:r w:rsidRPr="00724E76">
        <w:rPr>
          <w:rFonts w:ascii="Arial" w:hAnsi="Arial" w:cs="Arial"/>
          <w:noProof/>
          <w:sz w:val="22"/>
          <w:szCs w:val="22"/>
        </w:rPr>
        <w:drawing>
          <wp:inline distT="0" distB="0" distL="0" distR="0" wp14:anchorId="4D27EADA" wp14:editId="0F698205">
            <wp:extent cx="4572000" cy="2743200"/>
            <wp:effectExtent l="0" t="0" r="12700" b="12700"/>
            <wp:docPr id="27" name="Chart 27">
              <a:extLst xmlns:a="http://schemas.openxmlformats.org/drawingml/2006/main">
                <a:ext uri="{FF2B5EF4-FFF2-40B4-BE49-F238E27FC236}">
                  <a16:creationId xmlns:a16="http://schemas.microsoft.com/office/drawing/2014/main" id="{0266136C-1D53-8D4D-9A2B-ADF30B0CC18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7183A5B3" w14:textId="649773DA" w:rsidR="00CF5A99" w:rsidRPr="00724E76" w:rsidRDefault="00CF5A99" w:rsidP="00724E76">
      <w:pPr>
        <w:pStyle w:val="NoSpacing"/>
        <w:spacing w:line="360" w:lineRule="auto"/>
        <w:jc w:val="center"/>
        <w:rPr>
          <w:rFonts w:ascii="Arial" w:hAnsi="Arial" w:cs="Arial"/>
          <w:sz w:val="22"/>
          <w:szCs w:val="22"/>
        </w:rPr>
      </w:pPr>
      <w:r w:rsidRPr="00724E76">
        <w:rPr>
          <w:rFonts w:ascii="Arial" w:hAnsi="Arial" w:cs="Arial"/>
          <w:sz w:val="22"/>
          <w:szCs w:val="22"/>
        </w:rPr>
        <w:t xml:space="preserve">Figure </w:t>
      </w:r>
      <w:r w:rsidR="005F0193">
        <w:rPr>
          <w:rFonts w:ascii="Arial" w:hAnsi="Arial" w:cs="Arial"/>
          <w:sz w:val="22"/>
          <w:szCs w:val="22"/>
        </w:rPr>
        <w:t>5</w:t>
      </w:r>
      <w:r w:rsidRPr="00724E76">
        <w:rPr>
          <w:rFonts w:ascii="Arial" w:hAnsi="Arial" w:cs="Arial"/>
          <w:sz w:val="22"/>
          <w:szCs w:val="22"/>
        </w:rPr>
        <w:t>: Graph of age of respondents</w:t>
      </w:r>
      <w:r w:rsidR="005F0193">
        <w:rPr>
          <w:rFonts w:ascii="Arial" w:hAnsi="Arial" w:cs="Arial"/>
          <w:sz w:val="22"/>
          <w:szCs w:val="22"/>
        </w:rPr>
        <w:t>.</w:t>
      </w:r>
    </w:p>
    <w:p w14:paraId="6278AE46" w14:textId="77777777" w:rsidR="00CF5A99" w:rsidRPr="00724E76" w:rsidRDefault="00CF5A99" w:rsidP="00724E76">
      <w:pPr>
        <w:pStyle w:val="NoSpacing"/>
        <w:spacing w:line="360" w:lineRule="auto"/>
        <w:rPr>
          <w:rFonts w:ascii="Arial" w:hAnsi="Arial" w:cs="Arial"/>
          <w:sz w:val="22"/>
          <w:szCs w:val="22"/>
        </w:rPr>
      </w:pPr>
    </w:p>
    <w:p w14:paraId="4AC2A326" w14:textId="77777777" w:rsidR="00CF5A99" w:rsidRPr="00724E76" w:rsidRDefault="00CF5A99" w:rsidP="00724E76">
      <w:pPr>
        <w:pStyle w:val="NoSpacing"/>
        <w:spacing w:line="360" w:lineRule="auto"/>
        <w:rPr>
          <w:rFonts w:ascii="Arial" w:hAnsi="Arial" w:cs="Arial"/>
          <w:sz w:val="22"/>
          <w:szCs w:val="22"/>
        </w:rPr>
      </w:pPr>
      <w:r w:rsidRPr="009C6A3E">
        <w:rPr>
          <w:rFonts w:ascii="Arial" w:hAnsi="Arial" w:cs="Arial"/>
          <w:b/>
          <w:sz w:val="22"/>
          <w:szCs w:val="22"/>
        </w:rPr>
        <w:t>Analysis</w:t>
      </w:r>
      <w:r w:rsidRPr="00724E76">
        <w:rPr>
          <w:rFonts w:ascii="Arial" w:hAnsi="Arial" w:cs="Arial"/>
          <w:sz w:val="22"/>
          <w:szCs w:val="22"/>
        </w:rPr>
        <w:t xml:space="preserve">:  The findings show that the majority of personnel providing data were in the 25-34 age bracket, with 45% of the data sample being in this age category.  This was followed by the 35-44 age bracket with 37%.  Both the age brackets 18-24 and 45-54 provided 6%.  4% of the data sample were in the 55-64 age bracket and 2% were in the 65-74 age bracket.  No data samples were provided by anyone under the age of 18 or over the age of 75.   </w:t>
      </w:r>
    </w:p>
    <w:p w14:paraId="27F9BBFA" w14:textId="77777777" w:rsidR="00CF5A99" w:rsidRPr="00724E76" w:rsidRDefault="00CF5A99" w:rsidP="00724E76">
      <w:pPr>
        <w:pStyle w:val="NoSpacing"/>
        <w:spacing w:line="360" w:lineRule="auto"/>
        <w:rPr>
          <w:rFonts w:ascii="Arial" w:hAnsi="Arial" w:cs="Arial"/>
          <w:sz w:val="22"/>
          <w:szCs w:val="22"/>
        </w:rPr>
      </w:pPr>
    </w:p>
    <w:p w14:paraId="32AD3120" w14:textId="77777777" w:rsidR="00CF5A99" w:rsidRPr="00724E76" w:rsidRDefault="00CF5A99" w:rsidP="00724E76">
      <w:pPr>
        <w:pStyle w:val="NoSpacing"/>
        <w:spacing w:line="360" w:lineRule="auto"/>
        <w:rPr>
          <w:rFonts w:ascii="Arial" w:hAnsi="Arial" w:cs="Arial"/>
          <w:sz w:val="22"/>
          <w:szCs w:val="22"/>
        </w:rPr>
      </w:pPr>
    </w:p>
    <w:p w14:paraId="39426128" w14:textId="77777777" w:rsidR="00CF5A99" w:rsidRPr="00724E76" w:rsidRDefault="00CF5A99" w:rsidP="00724E76">
      <w:pPr>
        <w:pStyle w:val="NoSpacing"/>
        <w:spacing w:line="360" w:lineRule="auto"/>
        <w:rPr>
          <w:rFonts w:ascii="Arial" w:hAnsi="Arial" w:cs="Arial"/>
          <w:sz w:val="22"/>
          <w:szCs w:val="22"/>
        </w:rPr>
      </w:pPr>
    </w:p>
    <w:p w14:paraId="42960EC7" w14:textId="77777777" w:rsidR="00CF5A99" w:rsidRPr="00724E76" w:rsidRDefault="00CF5A99" w:rsidP="00724E76">
      <w:pPr>
        <w:pStyle w:val="NoSpacing"/>
        <w:spacing w:line="360" w:lineRule="auto"/>
        <w:rPr>
          <w:rFonts w:ascii="Arial" w:hAnsi="Arial" w:cs="Arial"/>
          <w:sz w:val="22"/>
          <w:szCs w:val="22"/>
        </w:rPr>
      </w:pPr>
    </w:p>
    <w:p w14:paraId="11C1BA91" w14:textId="77777777" w:rsidR="00CF5A99" w:rsidRPr="00724E76" w:rsidRDefault="00CF5A99" w:rsidP="00724E76">
      <w:pPr>
        <w:pStyle w:val="NoSpacing"/>
        <w:spacing w:line="360" w:lineRule="auto"/>
        <w:rPr>
          <w:rFonts w:ascii="Arial" w:hAnsi="Arial" w:cs="Arial"/>
          <w:sz w:val="22"/>
          <w:szCs w:val="22"/>
        </w:rPr>
      </w:pPr>
    </w:p>
    <w:p w14:paraId="501F1116" w14:textId="77777777" w:rsidR="00CF5A99" w:rsidRPr="00724E76" w:rsidRDefault="00CF5A99" w:rsidP="00724E76">
      <w:pPr>
        <w:pStyle w:val="NoSpacing"/>
        <w:spacing w:line="360" w:lineRule="auto"/>
        <w:rPr>
          <w:rFonts w:ascii="Arial" w:hAnsi="Arial" w:cs="Arial"/>
          <w:sz w:val="22"/>
          <w:szCs w:val="22"/>
        </w:rPr>
      </w:pPr>
    </w:p>
    <w:p w14:paraId="52DF4C9D" w14:textId="77777777" w:rsidR="00CF5A99" w:rsidRPr="00724E76" w:rsidRDefault="00CF5A99" w:rsidP="00724E76">
      <w:pPr>
        <w:pStyle w:val="NoSpacing"/>
        <w:spacing w:line="360" w:lineRule="auto"/>
        <w:rPr>
          <w:rFonts w:ascii="Arial" w:hAnsi="Arial" w:cs="Arial"/>
          <w:sz w:val="22"/>
          <w:szCs w:val="22"/>
        </w:rPr>
      </w:pPr>
    </w:p>
    <w:p w14:paraId="5B8AF1C9" w14:textId="77777777" w:rsidR="00CF5A99" w:rsidRPr="00724E76" w:rsidRDefault="00CF5A99" w:rsidP="00724E76">
      <w:pPr>
        <w:pStyle w:val="NoSpacing"/>
        <w:spacing w:line="360" w:lineRule="auto"/>
        <w:rPr>
          <w:rFonts w:ascii="Arial" w:hAnsi="Arial" w:cs="Arial"/>
          <w:sz w:val="22"/>
          <w:szCs w:val="22"/>
        </w:rPr>
      </w:pPr>
    </w:p>
    <w:p w14:paraId="7C6A822F" w14:textId="77777777" w:rsidR="00CF5A99" w:rsidRPr="00724E76" w:rsidRDefault="00CF5A99" w:rsidP="00724E76">
      <w:pPr>
        <w:pStyle w:val="NoSpacing"/>
        <w:spacing w:line="360" w:lineRule="auto"/>
        <w:rPr>
          <w:rFonts w:ascii="Arial" w:hAnsi="Arial" w:cs="Arial"/>
          <w:sz w:val="22"/>
          <w:szCs w:val="22"/>
        </w:rPr>
      </w:pPr>
    </w:p>
    <w:p w14:paraId="1D1140EF" w14:textId="77777777" w:rsidR="00CF5A99" w:rsidRPr="00724E76" w:rsidRDefault="00CF5A99" w:rsidP="00724E76">
      <w:pPr>
        <w:pStyle w:val="NoSpacing"/>
        <w:spacing w:line="360" w:lineRule="auto"/>
        <w:rPr>
          <w:rFonts w:ascii="Arial" w:hAnsi="Arial" w:cs="Arial"/>
          <w:sz w:val="22"/>
          <w:szCs w:val="22"/>
        </w:rPr>
      </w:pPr>
    </w:p>
    <w:p w14:paraId="39F4CE0B" w14:textId="77777777" w:rsidR="00CF5A99" w:rsidRPr="00724E76" w:rsidRDefault="00CF5A99" w:rsidP="00724E76">
      <w:pPr>
        <w:pStyle w:val="NoSpacing"/>
        <w:spacing w:line="360" w:lineRule="auto"/>
        <w:rPr>
          <w:rFonts w:ascii="Arial" w:hAnsi="Arial" w:cs="Arial"/>
          <w:sz w:val="22"/>
          <w:szCs w:val="22"/>
        </w:rPr>
      </w:pPr>
    </w:p>
    <w:p w14:paraId="7F913ED4" w14:textId="77777777" w:rsidR="00CF5A99" w:rsidRPr="00724E76" w:rsidRDefault="00CF5A99" w:rsidP="00724E76">
      <w:pPr>
        <w:pStyle w:val="NoSpacing"/>
        <w:spacing w:line="360" w:lineRule="auto"/>
        <w:rPr>
          <w:rFonts w:ascii="Arial" w:hAnsi="Arial" w:cs="Arial"/>
          <w:sz w:val="22"/>
          <w:szCs w:val="22"/>
        </w:rPr>
      </w:pPr>
    </w:p>
    <w:p w14:paraId="02244C1F" w14:textId="33A8BF58" w:rsidR="00182596" w:rsidRPr="00724E76" w:rsidRDefault="00182596" w:rsidP="00724E76">
      <w:pPr>
        <w:pStyle w:val="NoSpacing"/>
        <w:spacing w:line="360" w:lineRule="auto"/>
        <w:rPr>
          <w:rFonts w:ascii="Arial" w:hAnsi="Arial" w:cs="Arial"/>
          <w:sz w:val="22"/>
          <w:szCs w:val="22"/>
        </w:rPr>
      </w:pPr>
      <w:r w:rsidRPr="00724E76">
        <w:rPr>
          <w:rFonts w:ascii="Arial" w:hAnsi="Arial" w:cs="Arial"/>
          <w:sz w:val="22"/>
          <w:szCs w:val="22"/>
        </w:rPr>
        <w:br w:type="page"/>
      </w:r>
    </w:p>
    <w:p w14:paraId="4588F38A" w14:textId="034771A0" w:rsidR="00CF5A99" w:rsidRPr="00724E76" w:rsidRDefault="001A6B6D" w:rsidP="00724E76">
      <w:pPr>
        <w:pStyle w:val="NoSpacing"/>
        <w:spacing w:line="360" w:lineRule="auto"/>
        <w:rPr>
          <w:rFonts w:ascii="Arial" w:hAnsi="Arial" w:cs="Arial"/>
          <w:sz w:val="22"/>
          <w:szCs w:val="22"/>
        </w:rPr>
      </w:pPr>
      <w:r>
        <w:rPr>
          <w:rFonts w:ascii="Arial" w:hAnsi="Arial" w:cs="Arial"/>
          <w:b/>
          <w:sz w:val="22"/>
          <w:szCs w:val="22"/>
        </w:rPr>
        <w:lastRenderedPageBreak/>
        <w:t xml:space="preserve">4.4 </w:t>
      </w:r>
      <w:r w:rsidR="00CF5A99" w:rsidRPr="009C6A3E">
        <w:rPr>
          <w:rFonts w:ascii="Arial" w:hAnsi="Arial" w:cs="Arial"/>
          <w:b/>
          <w:sz w:val="22"/>
          <w:szCs w:val="22"/>
        </w:rPr>
        <w:t>Question 2</w:t>
      </w:r>
      <w:r w:rsidR="00CF5A99" w:rsidRPr="00724E76">
        <w:rPr>
          <w:rFonts w:ascii="Arial" w:hAnsi="Arial" w:cs="Arial"/>
          <w:sz w:val="22"/>
          <w:szCs w:val="22"/>
        </w:rPr>
        <w:t xml:space="preserve">:  </w:t>
      </w:r>
      <w:r w:rsidR="00CF5A99" w:rsidRPr="00724E76">
        <w:rPr>
          <w:rFonts w:ascii="Arial" w:hAnsi="Arial" w:cs="Arial"/>
          <w:iCs/>
          <w:sz w:val="22"/>
          <w:szCs w:val="22"/>
        </w:rPr>
        <w:t>Which answer best describes you</w:t>
      </w:r>
      <w:r w:rsidR="00CF5A99" w:rsidRPr="00724E76">
        <w:rPr>
          <w:rFonts w:ascii="Arial" w:hAnsi="Arial" w:cs="Arial"/>
          <w:sz w:val="22"/>
          <w:szCs w:val="22"/>
        </w:rPr>
        <w:t>?</w:t>
      </w:r>
    </w:p>
    <w:p w14:paraId="31F3CA68" w14:textId="77777777" w:rsidR="00CF5A99" w:rsidRPr="00724E76" w:rsidRDefault="00CF5A99" w:rsidP="00724E76">
      <w:pPr>
        <w:pStyle w:val="NoSpacing"/>
        <w:spacing w:line="360" w:lineRule="auto"/>
        <w:rPr>
          <w:rFonts w:ascii="Arial" w:hAnsi="Arial" w:cs="Arial"/>
          <w:sz w:val="22"/>
          <w:szCs w:val="22"/>
        </w:rPr>
      </w:pPr>
    </w:p>
    <w:p w14:paraId="70A8B705" w14:textId="77777777" w:rsidR="00CF5A99" w:rsidRPr="00724E76" w:rsidRDefault="00CF5A99" w:rsidP="00724E76">
      <w:pPr>
        <w:pStyle w:val="NoSpacing"/>
        <w:spacing w:line="360" w:lineRule="auto"/>
        <w:rPr>
          <w:rFonts w:ascii="Arial" w:hAnsi="Arial" w:cs="Arial"/>
          <w:sz w:val="22"/>
          <w:szCs w:val="22"/>
        </w:rPr>
      </w:pPr>
      <w:r w:rsidRPr="009C6A3E">
        <w:rPr>
          <w:rFonts w:ascii="Arial" w:hAnsi="Arial" w:cs="Arial"/>
          <w:b/>
          <w:sz w:val="22"/>
          <w:szCs w:val="22"/>
        </w:rPr>
        <w:t>Purpose</w:t>
      </w:r>
      <w:r w:rsidRPr="00724E76">
        <w:rPr>
          <w:rFonts w:ascii="Arial" w:hAnsi="Arial" w:cs="Arial"/>
          <w:sz w:val="22"/>
          <w:szCs w:val="22"/>
        </w:rPr>
        <w:t>:  The purpose of this question is to identify the gender of the individuals who were being interviewed or completing the questionnaire.  The response data can then be analysed into meaningful groups of respondents and compared.</w:t>
      </w:r>
    </w:p>
    <w:p w14:paraId="13822059" w14:textId="77777777" w:rsidR="00CF5A99" w:rsidRPr="00724E76" w:rsidRDefault="00CF5A99" w:rsidP="00724E76">
      <w:pPr>
        <w:pStyle w:val="NoSpacing"/>
        <w:spacing w:line="360" w:lineRule="auto"/>
        <w:rPr>
          <w:rFonts w:ascii="Arial" w:hAnsi="Arial" w:cs="Arial"/>
          <w:sz w:val="22"/>
          <w:szCs w:val="22"/>
        </w:rPr>
      </w:pPr>
    </w:p>
    <w:p w14:paraId="021FAE9B" w14:textId="77777777" w:rsidR="00CF5A99" w:rsidRPr="00724E76" w:rsidRDefault="00CF5A99" w:rsidP="00724E76">
      <w:pPr>
        <w:pStyle w:val="NoSpacing"/>
        <w:spacing w:line="360" w:lineRule="auto"/>
        <w:jc w:val="center"/>
        <w:rPr>
          <w:rFonts w:ascii="Arial" w:hAnsi="Arial" w:cs="Arial"/>
          <w:sz w:val="22"/>
          <w:szCs w:val="22"/>
        </w:rPr>
      </w:pPr>
      <w:r w:rsidRPr="00724E76">
        <w:rPr>
          <w:rFonts w:ascii="Arial" w:hAnsi="Arial" w:cs="Arial"/>
          <w:noProof/>
          <w:sz w:val="22"/>
          <w:szCs w:val="22"/>
        </w:rPr>
        <w:drawing>
          <wp:inline distT="0" distB="0" distL="0" distR="0" wp14:anchorId="5DADB59C" wp14:editId="6C1CF98F">
            <wp:extent cx="4572000" cy="2743200"/>
            <wp:effectExtent l="0" t="0" r="12700" b="12700"/>
            <wp:docPr id="3" name="Chart 3">
              <a:extLst xmlns:a="http://schemas.openxmlformats.org/drawingml/2006/main">
                <a:ext uri="{FF2B5EF4-FFF2-40B4-BE49-F238E27FC236}">
                  <a16:creationId xmlns:a16="http://schemas.microsoft.com/office/drawing/2014/main" id="{F56836EE-3367-9145-9062-7DD219FAEF0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147A3399" w14:textId="0ACC8F05" w:rsidR="00CF5A99" w:rsidRPr="00724E76" w:rsidRDefault="00CF5A99" w:rsidP="00724E76">
      <w:pPr>
        <w:pStyle w:val="NoSpacing"/>
        <w:spacing w:line="360" w:lineRule="auto"/>
        <w:jc w:val="center"/>
        <w:rPr>
          <w:rFonts w:ascii="Arial" w:hAnsi="Arial" w:cs="Arial"/>
          <w:sz w:val="22"/>
          <w:szCs w:val="22"/>
        </w:rPr>
      </w:pPr>
      <w:r w:rsidRPr="00724E76">
        <w:rPr>
          <w:rFonts w:ascii="Arial" w:hAnsi="Arial" w:cs="Arial"/>
          <w:sz w:val="22"/>
          <w:szCs w:val="22"/>
        </w:rPr>
        <w:t xml:space="preserve">Figure </w:t>
      </w:r>
      <w:r w:rsidR="005F0193">
        <w:rPr>
          <w:rFonts w:ascii="Arial" w:hAnsi="Arial" w:cs="Arial"/>
          <w:sz w:val="22"/>
          <w:szCs w:val="22"/>
        </w:rPr>
        <w:t>6</w:t>
      </w:r>
      <w:r w:rsidRPr="00724E76">
        <w:rPr>
          <w:rFonts w:ascii="Arial" w:hAnsi="Arial" w:cs="Arial"/>
          <w:sz w:val="22"/>
          <w:szCs w:val="22"/>
        </w:rPr>
        <w:t>: Graph of gender of respondents</w:t>
      </w:r>
      <w:r w:rsidR="005F0193">
        <w:rPr>
          <w:rFonts w:ascii="Arial" w:hAnsi="Arial" w:cs="Arial"/>
          <w:sz w:val="22"/>
          <w:szCs w:val="22"/>
        </w:rPr>
        <w:t>.</w:t>
      </w:r>
    </w:p>
    <w:p w14:paraId="2F1A2C68" w14:textId="77777777" w:rsidR="00CF5A99" w:rsidRPr="00724E76" w:rsidRDefault="00CF5A99" w:rsidP="00724E76">
      <w:pPr>
        <w:pStyle w:val="NoSpacing"/>
        <w:spacing w:line="360" w:lineRule="auto"/>
        <w:rPr>
          <w:rFonts w:ascii="Arial" w:hAnsi="Arial" w:cs="Arial"/>
          <w:sz w:val="22"/>
          <w:szCs w:val="22"/>
        </w:rPr>
      </w:pPr>
    </w:p>
    <w:p w14:paraId="1A2668A0" w14:textId="77777777" w:rsidR="00CF5A99" w:rsidRPr="00724E76" w:rsidRDefault="00CF5A99" w:rsidP="00724E76">
      <w:pPr>
        <w:pStyle w:val="NoSpacing"/>
        <w:spacing w:line="360" w:lineRule="auto"/>
        <w:rPr>
          <w:rFonts w:ascii="Arial" w:hAnsi="Arial" w:cs="Arial"/>
          <w:sz w:val="22"/>
          <w:szCs w:val="22"/>
        </w:rPr>
      </w:pPr>
      <w:r w:rsidRPr="009C6A3E">
        <w:rPr>
          <w:rFonts w:ascii="Arial" w:hAnsi="Arial" w:cs="Arial"/>
          <w:b/>
          <w:sz w:val="22"/>
          <w:szCs w:val="22"/>
        </w:rPr>
        <w:t>Analysis</w:t>
      </w:r>
      <w:r w:rsidRPr="00724E76">
        <w:rPr>
          <w:rFonts w:ascii="Arial" w:hAnsi="Arial" w:cs="Arial"/>
          <w:sz w:val="22"/>
          <w:szCs w:val="22"/>
        </w:rPr>
        <w:t xml:space="preserve">:  The findings show that the majority of personnel providing data were male, with 80% of the data sample being in this age category.  This was followed by the gender female with 18%.  2% of the respondents chose the option other.  No one chose the option of prefer not to say. </w:t>
      </w:r>
    </w:p>
    <w:p w14:paraId="4E88899B" w14:textId="77777777" w:rsidR="00CF5A99" w:rsidRPr="00724E76" w:rsidRDefault="00CF5A99" w:rsidP="00724E76">
      <w:pPr>
        <w:pStyle w:val="NoSpacing"/>
        <w:spacing w:line="360" w:lineRule="auto"/>
        <w:rPr>
          <w:rFonts w:ascii="Arial" w:hAnsi="Arial" w:cs="Arial"/>
          <w:sz w:val="22"/>
          <w:szCs w:val="22"/>
        </w:rPr>
      </w:pPr>
    </w:p>
    <w:p w14:paraId="6713E416" w14:textId="77777777" w:rsidR="00CF5A99" w:rsidRPr="00724E76" w:rsidRDefault="00CF5A99" w:rsidP="00724E76">
      <w:pPr>
        <w:pStyle w:val="NoSpacing"/>
        <w:spacing w:line="360" w:lineRule="auto"/>
        <w:rPr>
          <w:rFonts w:ascii="Arial" w:hAnsi="Arial" w:cs="Arial"/>
          <w:sz w:val="22"/>
          <w:szCs w:val="22"/>
        </w:rPr>
      </w:pPr>
    </w:p>
    <w:p w14:paraId="01220599" w14:textId="77777777" w:rsidR="00CF5A99" w:rsidRPr="00724E76" w:rsidRDefault="00CF5A99" w:rsidP="00724E76">
      <w:pPr>
        <w:pStyle w:val="NoSpacing"/>
        <w:spacing w:line="360" w:lineRule="auto"/>
        <w:rPr>
          <w:rFonts w:ascii="Arial" w:hAnsi="Arial" w:cs="Arial"/>
          <w:sz w:val="22"/>
          <w:szCs w:val="22"/>
        </w:rPr>
      </w:pPr>
    </w:p>
    <w:p w14:paraId="113D7DC0" w14:textId="77777777" w:rsidR="00CF5A99" w:rsidRPr="00724E76" w:rsidRDefault="00CF5A99" w:rsidP="00724E76">
      <w:pPr>
        <w:pStyle w:val="NoSpacing"/>
        <w:spacing w:line="360" w:lineRule="auto"/>
        <w:rPr>
          <w:rFonts w:ascii="Arial" w:hAnsi="Arial" w:cs="Arial"/>
          <w:sz w:val="22"/>
          <w:szCs w:val="22"/>
        </w:rPr>
      </w:pPr>
    </w:p>
    <w:p w14:paraId="7F0DE6F2" w14:textId="77777777" w:rsidR="00CF5A99" w:rsidRPr="00724E76" w:rsidRDefault="00CF5A99" w:rsidP="00724E76">
      <w:pPr>
        <w:pStyle w:val="NoSpacing"/>
        <w:spacing w:line="360" w:lineRule="auto"/>
        <w:rPr>
          <w:rFonts w:ascii="Arial" w:hAnsi="Arial" w:cs="Arial"/>
          <w:sz w:val="22"/>
          <w:szCs w:val="22"/>
        </w:rPr>
      </w:pPr>
    </w:p>
    <w:p w14:paraId="5361C018" w14:textId="77777777" w:rsidR="00CF5A99" w:rsidRPr="00724E76" w:rsidRDefault="00CF5A99" w:rsidP="00724E76">
      <w:pPr>
        <w:pStyle w:val="NoSpacing"/>
        <w:spacing w:line="360" w:lineRule="auto"/>
        <w:rPr>
          <w:rFonts w:ascii="Arial" w:hAnsi="Arial" w:cs="Arial"/>
          <w:sz w:val="22"/>
          <w:szCs w:val="22"/>
        </w:rPr>
      </w:pPr>
    </w:p>
    <w:p w14:paraId="681349C9" w14:textId="77777777" w:rsidR="00CF5A99" w:rsidRPr="00724E76" w:rsidRDefault="00CF5A99" w:rsidP="00724E76">
      <w:pPr>
        <w:pStyle w:val="NoSpacing"/>
        <w:spacing w:line="360" w:lineRule="auto"/>
        <w:rPr>
          <w:rFonts w:ascii="Arial" w:hAnsi="Arial" w:cs="Arial"/>
          <w:sz w:val="22"/>
          <w:szCs w:val="22"/>
        </w:rPr>
      </w:pPr>
    </w:p>
    <w:p w14:paraId="47028188" w14:textId="77777777" w:rsidR="00CF5A99" w:rsidRPr="00724E76" w:rsidRDefault="00CF5A99" w:rsidP="00724E76">
      <w:pPr>
        <w:pStyle w:val="NoSpacing"/>
        <w:spacing w:line="360" w:lineRule="auto"/>
        <w:rPr>
          <w:rFonts w:ascii="Arial" w:hAnsi="Arial" w:cs="Arial"/>
          <w:sz w:val="22"/>
          <w:szCs w:val="22"/>
        </w:rPr>
      </w:pPr>
    </w:p>
    <w:p w14:paraId="46300C42" w14:textId="77777777" w:rsidR="00CF5A99" w:rsidRPr="00724E76" w:rsidRDefault="00CF5A99" w:rsidP="00724E76">
      <w:pPr>
        <w:pStyle w:val="NoSpacing"/>
        <w:spacing w:line="360" w:lineRule="auto"/>
        <w:rPr>
          <w:rFonts w:ascii="Arial" w:hAnsi="Arial" w:cs="Arial"/>
          <w:sz w:val="22"/>
          <w:szCs w:val="22"/>
        </w:rPr>
      </w:pPr>
    </w:p>
    <w:p w14:paraId="3C530F40" w14:textId="77777777" w:rsidR="00CF5A99" w:rsidRPr="00724E76" w:rsidRDefault="00CF5A99" w:rsidP="00724E76">
      <w:pPr>
        <w:pStyle w:val="NoSpacing"/>
        <w:spacing w:line="360" w:lineRule="auto"/>
        <w:rPr>
          <w:rFonts w:ascii="Arial" w:hAnsi="Arial" w:cs="Arial"/>
          <w:sz w:val="22"/>
          <w:szCs w:val="22"/>
        </w:rPr>
      </w:pPr>
    </w:p>
    <w:p w14:paraId="597CEAD5" w14:textId="77777777" w:rsidR="00CF5A99" w:rsidRPr="00724E76" w:rsidRDefault="00CF5A99" w:rsidP="00724E76">
      <w:pPr>
        <w:pStyle w:val="NoSpacing"/>
        <w:spacing w:line="360" w:lineRule="auto"/>
        <w:rPr>
          <w:rFonts w:ascii="Arial" w:hAnsi="Arial" w:cs="Arial"/>
          <w:sz w:val="22"/>
          <w:szCs w:val="22"/>
        </w:rPr>
      </w:pPr>
    </w:p>
    <w:p w14:paraId="2849CC64" w14:textId="77777777" w:rsidR="00CF5A99" w:rsidRPr="00724E76" w:rsidRDefault="00CF5A99" w:rsidP="00724E76">
      <w:pPr>
        <w:pStyle w:val="NoSpacing"/>
        <w:spacing w:line="360" w:lineRule="auto"/>
        <w:rPr>
          <w:rFonts w:ascii="Arial" w:hAnsi="Arial" w:cs="Arial"/>
          <w:sz w:val="22"/>
          <w:szCs w:val="22"/>
        </w:rPr>
      </w:pPr>
    </w:p>
    <w:p w14:paraId="3232D818" w14:textId="77777777" w:rsidR="00CF5A99" w:rsidRPr="00724E76" w:rsidRDefault="00CF5A99" w:rsidP="00724E76">
      <w:pPr>
        <w:pStyle w:val="NoSpacing"/>
        <w:spacing w:line="360" w:lineRule="auto"/>
        <w:rPr>
          <w:rFonts w:ascii="Arial" w:hAnsi="Arial" w:cs="Arial"/>
          <w:sz w:val="22"/>
          <w:szCs w:val="22"/>
        </w:rPr>
      </w:pPr>
    </w:p>
    <w:p w14:paraId="6398DA4C" w14:textId="77777777" w:rsidR="00CF5A99" w:rsidRPr="00724E76" w:rsidRDefault="00CF5A99" w:rsidP="00724E76">
      <w:pPr>
        <w:pStyle w:val="NoSpacing"/>
        <w:spacing w:line="360" w:lineRule="auto"/>
        <w:rPr>
          <w:rFonts w:ascii="Arial" w:hAnsi="Arial" w:cs="Arial"/>
          <w:sz w:val="22"/>
          <w:szCs w:val="22"/>
        </w:rPr>
      </w:pPr>
    </w:p>
    <w:p w14:paraId="200FFE70" w14:textId="77777777" w:rsidR="00CF5A99" w:rsidRPr="00724E76" w:rsidRDefault="00CF5A99" w:rsidP="00724E76">
      <w:pPr>
        <w:pStyle w:val="NoSpacing"/>
        <w:spacing w:line="360" w:lineRule="auto"/>
        <w:rPr>
          <w:rFonts w:ascii="Arial" w:hAnsi="Arial" w:cs="Arial"/>
          <w:sz w:val="22"/>
          <w:szCs w:val="22"/>
        </w:rPr>
      </w:pPr>
    </w:p>
    <w:p w14:paraId="19642014" w14:textId="6DD3134E" w:rsidR="00CF5A99" w:rsidRPr="00724E76" w:rsidRDefault="00182596" w:rsidP="00724E76">
      <w:pPr>
        <w:pStyle w:val="NoSpacing"/>
        <w:spacing w:line="360" w:lineRule="auto"/>
        <w:rPr>
          <w:rFonts w:ascii="Arial" w:hAnsi="Arial" w:cs="Arial"/>
          <w:sz w:val="22"/>
          <w:szCs w:val="22"/>
        </w:rPr>
      </w:pPr>
      <w:r w:rsidRPr="00724E76">
        <w:rPr>
          <w:rFonts w:ascii="Arial" w:hAnsi="Arial" w:cs="Arial"/>
          <w:sz w:val="22"/>
          <w:szCs w:val="22"/>
        </w:rPr>
        <w:br w:type="page"/>
      </w:r>
      <w:r w:rsidR="001A6B6D" w:rsidRPr="001A6B6D">
        <w:rPr>
          <w:rFonts w:ascii="Arial" w:hAnsi="Arial" w:cs="Arial"/>
          <w:b/>
          <w:sz w:val="22"/>
          <w:szCs w:val="22"/>
        </w:rPr>
        <w:lastRenderedPageBreak/>
        <w:t>4.5</w:t>
      </w:r>
      <w:r w:rsidR="001A6B6D">
        <w:rPr>
          <w:rFonts w:ascii="Arial" w:hAnsi="Arial" w:cs="Arial"/>
          <w:sz w:val="22"/>
          <w:szCs w:val="22"/>
        </w:rPr>
        <w:t xml:space="preserve"> </w:t>
      </w:r>
      <w:r w:rsidR="00CF5A99" w:rsidRPr="009C6A3E">
        <w:rPr>
          <w:rFonts w:ascii="Arial" w:hAnsi="Arial" w:cs="Arial"/>
          <w:b/>
          <w:sz w:val="22"/>
          <w:szCs w:val="22"/>
        </w:rPr>
        <w:t>Question 3</w:t>
      </w:r>
      <w:r w:rsidR="00CF5A99" w:rsidRPr="00724E76">
        <w:rPr>
          <w:rFonts w:ascii="Arial" w:hAnsi="Arial" w:cs="Arial"/>
          <w:sz w:val="22"/>
          <w:szCs w:val="22"/>
        </w:rPr>
        <w:t>:  Which is the main supermarket that you regularly shop at online or instore?</w:t>
      </w:r>
    </w:p>
    <w:p w14:paraId="312F4FF8" w14:textId="77777777" w:rsidR="00CF5A99" w:rsidRPr="00724E76" w:rsidRDefault="00CF5A99" w:rsidP="00724E76">
      <w:pPr>
        <w:pStyle w:val="NoSpacing"/>
        <w:spacing w:line="360" w:lineRule="auto"/>
        <w:rPr>
          <w:rFonts w:ascii="Arial" w:hAnsi="Arial" w:cs="Arial"/>
          <w:sz w:val="22"/>
          <w:szCs w:val="22"/>
        </w:rPr>
      </w:pPr>
    </w:p>
    <w:p w14:paraId="7F1BB97A" w14:textId="77777777" w:rsidR="00CF5A99" w:rsidRPr="00724E76" w:rsidRDefault="00CF5A99" w:rsidP="00724E76">
      <w:pPr>
        <w:pStyle w:val="NoSpacing"/>
        <w:spacing w:line="360" w:lineRule="auto"/>
        <w:rPr>
          <w:rFonts w:ascii="Arial" w:hAnsi="Arial" w:cs="Arial"/>
          <w:sz w:val="22"/>
          <w:szCs w:val="22"/>
        </w:rPr>
      </w:pPr>
      <w:r w:rsidRPr="00724E76">
        <w:rPr>
          <w:rFonts w:ascii="Arial" w:hAnsi="Arial" w:cs="Arial"/>
          <w:sz w:val="22"/>
          <w:szCs w:val="22"/>
        </w:rPr>
        <w:t xml:space="preserve">Purpose:  The purpose of this question is to identify which single supermarket the </w:t>
      </w:r>
      <w:bookmarkStart w:id="1" w:name="OLE_LINK1"/>
      <w:r w:rsidRPr="00724E76">
        <w:rPr>
          <w:rFonts w:ascii="Arial" w:hAnsi="Arial" w:cs="Arial"/>
          <w:sz w:val="22"/>
          <w:szCs w:val="22"/>
        </w:rPr>
        <w:t>individual completing the questionnaire or being interviewe</w:t>
      </w:r>
      <w:bookmarkEnd w:id="1"/>
      <w:r w:rsidRPr="00724E76">
        <w:rPr>
          <w:rFonts w:ascii="Arial" w:hAnsi="Arial" w:cs="Arial"/>
          <w:sz w:val="22"/>
          <w:szCs w:val="22"/>
        </w:rPr>
        <w:t>d regularly shops at.  This data will then be compared against the demographic questions.</w:t>
      </w:r>
    </w:p>
    <w:p w14:paraId="65A77C19" w14:textId="77777777" w:rsidR="00CF5A99" w:rsidRPr="00724E76" w:rsidRDefault="00CF5A99" w:rsidP="00724E76">
      <w:pPr>
        <w:pStyle w:val="NoSpacing"/>
        <w:spacing w:line="360" w:lineRule="auto"/>
        <w:rPr>
          <w:rFonts w:ascii="Arial" w:hAnsi="Arial" w:cs="Arial"/>
          <w:sz w:val="22"/>
          <w:szCs w:val="22"/>
        </w:rPr>
      </w:pPr>
    </w:p>
    <w:p w14:paraId="6550B1CF" w14:textId="77777777" w:rsidR="00CF5A99" w:rsidRPr="00724E76" w:rsidRDefault="00CF5A99" w:rsidP="00724E76">
      <w:pPr>
        <w:pStyle w:val="NoSpacing"/>
        <w:spacing w:line="360" w:lineRule="auto"/>
        <w:jc w:val="center"/>
        <w:rPr>
          <w:rFonts w:ascii="Arial" w:hAnsi="Arial" w:cs="Arial"/>
          <w:sz w:val="22"/>
          <w:szCs w:val="22"/>
        </w:rPr>
      </w:pPr>
      <w:r w:rsidRPr="00724E76">
        <w:rPr>
          <w:rFonts w:ascii="Arial" w:hAnsi="Arial" w:cs="Arial"/>
          <w:noProof/>
          <w:sz w:val="22"/>
          <w:szCs w:val="22"/>
        </w:rPr>
        <w:drawing>
          <wp:inline distT="0" distB="0" distL="0" distR="0" wp14:anchorId="2E9EE5A0" wp14:editId="20DBFC93">
            <wp:extent cx="4572000" cy="2743200"/>
            <wp:effectExtent l="0" t="0" r="12700" b="12700"/>
            <wp:docPr id="4" name="Chart 4">
              <a:extLst xmlns:a="http://schemas.openxmlformats.org/drawingml/2006/main">
                <a:ext uri="{FF2B5EF4-FFF2-40B4-BE49-F238E27FC236}">
                  <a16:creationId xmlns:a16="http://schemas.microsoft.com/office/drawing/2014/main" id="{F9E3AB1B-2337-1043-9B6A-9AE937C3209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63C22D29" w14:textId="4E589AD1" w:rsidR="00CF5A99" w:rsidRPr="00724E76" w:rsidRDefault="00CF5A99" w:rsidP="00724E76">
      <w:pPr>
        <w:pStyle w:val="NoSpacing"/>
        <w:spacing w:line="360" w:lineRule="auto"/>
        <w:jc w:val="center"/>
        <w:rPr>
          <w:rFonts w:ascii="Arial" w:hAnsi="Arial" w:cs="Arial"/>
          <w:sz w:val="22"/>
          <w:szCs w:val="22"/>
        </w:rPr>
      </w:pPr>
      <w:r w:rsidRPr="00724E76">
        <w:rPr>
          <w:rFonts w:ascii="Arial" w:hAnsi="Arial" w:cs="Arial"/>
          <w:sz w:val="22"/>
          <w:szCs w:val="22"/>
        </w:rPr>
        <w:t xml:space="preserve">Figure </w:t>
      </w:r>
      <w:r w:rsidR="005F0193">
        <w:rPr>
          <w:rFonts w:ascii="Arial" w:hAnsi="Arial" w:cs="Arial"/>
          <w:sz w:val="22"/>
          <w:szCs w:val="22"/>
        </w:rPr>
        <w:t>7</w:t>
      </w:r>
      <w:r w:rsidRPr="00724E76">
        <w:rPr>
          <w:rFonts w:ascii="Arial" w:hAnsi="Arial" w:cs="Arial"/>
          <w:sz w:val="22"/>
          <w:szCs w:val="22"/>
        </w:rPr>
        <w:t>: Graph of respondents’ single chosen supermarket.</w:t>
      </w:r>
    </w:p>
    <w:p w14:paraId="2B4B6B5E" w14:textId="77777777" w:rsidR="00CF5A99" w:rsidRPr="00724E76" w:rsidRDefault="00CF5A99" w:rsidP="00724E76">
      <w:pPr>
        <w:pStyle w:val="NoSpacing"/>
        <w:spacing w:line="360" w:lineRule="auto"/>
        <w:rPr>
          <w:rFonts w:ascii="Arial" w:hAnsi="Arial" w:cs="Arial"/>
          <w:sz w:val="22"/>
          <w:szCs w:val="22"/>
        </w:rPr>
      </w:pPr>
    </w:p>
    <w:p w14:paraId="0762B717" w14:textId="77777777" w:rsidR="00CF5A99" w:rsidRPr="00724E76" w:rsidRDefault="00CF5A99" w:rsidP="00724E76">
      <w:pPr>
        <w:pStyle w:val="NoSpacing"/>
        <w:spacing w:line="360" w:lineRule="auto"/>
        <w:rPr>
          <w:rFonts w:ascii="Arial" w:hAnsi="Arial" w:cs="Arial"/>
          <w:sz w:val="22"/>
          <w:szCs w:val="22"/>
        </w:rPr>
      </w:pPr>
      <w:r w:rsidRPr="009C6A3E">
        <w:rPr>
          <w:rFonts w:ascii="Arial" w:hAnsi="Arial" w:cs="Arial"/>
          <w:b/>
          <w:sz w:val="22"/>
          <w:szCs w:val="22"/>
        </w:rPr>
        <w:t>Analysis</w:t>
      </w:r>
      <w:r w:rsidRPr="00724E76">
        <w:rPr>
          <w:rFonts w:ascii="Arial" w:hAnsi="Arial" w:cs="Arial"/>
          <w:sz w:val="22"/>
          <w:szCs w:val="22"/>
        </w:rPr>
        <w:t xml:space="preserve">:  The findings show that the majority of personnel providing data chose to regularly shop online or instore at Tesco with 57% of respondents choosing this option.  Tesco was followed by Morrisons with 10% of respondents choosing this option.  Both Asda and Sainsbury’s took 8% of respondents.  Both Lidl and Aldi took 6% of respondents and both Waitrose and Marks &amp; Spencer took 2% of respondents.  No one chose Iceland, Spar or Co-Op.  </w:t>
      </w:r>
    </w:p>
    <w:p w14:paraId="71169AD6" w14:textId="77777777" w:rsidR="00CF5A99" w:rsidRPr="00724E76" w:rsidRDefault="00CF5A99" w:rsidP="00724E76">
      <w:pPr>
        <w:pStyle w:val="NoSpacing"/>
        <w:spacing w:line="360" w:lineRule="auto"/>
        <w:rPr>
          <w:rFonts w:ascii="Arial" w:hAnsi="Arial" w:cs="Arial"/>
          <w:sz w:val="22"/>
          <w:szCs w:val="22"/>
        </w:rPr>
      </w:pPr>
    </w:p>
    <w:p w14:paraId="0B3EE766" w14:textId="77777777" w:rsidR="00CF5A99" w:rsidRPr="00724E76" w:rsidRDefault="00CF5A99" w:rsidP="00724E76">
      <w:pPr>
        <w:pStyle w:val="NoSpacing"/>
        <w:spacing w:line="360" w:lineRule="auto"/>
        <w:rPr>
          <w:rFonts w:ascii="Arial" w:hAnsi="Arial" w:cs="Arial"/>
          <w:sz w:val="22"/>
          <w:szCs w:val="22"/>
        </w:rPr>
      </w:pPr>
      <w:r w:rsidRPr="00724E76">
        <w:rPr>
          <w:rFonts w:ascii="Arial" w:hAnsi="Arial" w:cs="Arial"/>
          <w:sz w:val="22"/>
          <w:szCs w:val="22"/>
        </w:rPr>
        <w:t xml:space="preserve">86% of the respondents that chose Tesco were male and the remaining 14% female.  46% of respondents choosing Tesco were in the 25-34 year old bracket and 39% of respondents choosing Tesco were in the 35-44 year old bracket.  The age brackets 45-54 and 18-24 both took 7% of the respondents choosing Tesco.  </w:t>
      </w:r>
    </w:p>
    <w:p w14:paraId="073FFE03" w14:textId="77777777" w:rsidR="00CF5A99" w:rsidRPr="00724E76" w:rsidRDefault="00CF5A99" w:rsidP="00724E76">
      <w:pPr>
        <w:pStyle w:val="NoSpacing"/>
        <w:spacing w:line="360" w:lineRule="auto"/>
        <w:rPr>
          <w:rFonts w:ascii="Arial" w:hAnsi="Arial" w:cs="Arial"/>
          <w:sz w:val="22"/>
          <w:szCs w:val="22"/>
        </w:rPr>
      </w:pPr>
    </w:p>
    <w:p w14:paraId="3D007748" w14:textId="2F9B5DB4" w:rsidR="00CF5A99" w:rsidRPr="00724E76" w:rsidRDefault="00CF5A99" w:rsidP="00724E76">
      <w:pPr>
        <w:pStyle w:val="NoSpacing"/>
        <w:spacing w:line="360" w:lineRule="auto"/>
        <w:rPr>
          <w:rFonts w:ascii="Arial" w:hAnsi="Arial" w:cs="Arial"/>
          <w:color w:val="000000" w:themeColor="text1"/>
          <w:sz w:val="22"/>
          <w:szCs w:val="22"/>
        </w:rPr>
      </w:pPr>
      <w:r w:rsidRPr="00724E76">
        <w:rPr>
          <w:rFonts w:ascii="Arial" w:hAnsi="Arial" w:cs="Arial"/>
          <w:color w:val="000000" w:themeColor="text1"/>
          <w:sz w:val="22"/>
          <w:szCs w:val="22"/>
        </w:rPr>
        <w:t xml:space="preserve">The 2% of the respondents who chose the option other at question 2 stated that they shopped at Asda.  Further analysis of question 3 to show the age and gender of respondents is shown at Figure </w:t>
      </w:r>
      <w:r w:rsidR="005D375B">
        <w:rPr>
          <w:rFonts w:ascii="Arial" w:hAnsi="Arial" w:cs="Arial"/>
          <w:color w:val="000000" w:themeColor="text1"/>
          <w:sz w:val="22"/>
          <w:szCs w:val="22"/>
        </w:rPr>
        <w:t>8</w:t>
      </w:r>
      <w:r w:rsidRPr="00724E76">
        <w:rPr>
          <w:rFonts w:ascii="Arial" w:hAnsi="Arial" w:cs="Arial"/>
          <w:color w:val="000000" w:themeColor="text1"/>
          <w:sz w:val="22"/>
          <w:szCs w:val="22"/>
        </w:rPr>
        <w:t>.</w:t>
      </w:r>
    </w:p>
    <w:p w14:paraId="55ECD5DA" w14:textId="77777777" w:rsidR="00CF5A99" w:rsidRPr="00724E76" w:rsidRDefault="00CF5A99" w:rsidP="00724E76">
      <w:pPr>
        <w:pStyle w:val="NoSpacing"/>
        <w:spacing w:line="360" w:lineRule="auto"/>
        <w:rPr>
          <w:rFonts w:ascii="Arial" w:hAnsi="Arial" w:cs="Arial"/>
          <w:color w:val="FF0000"/>
          <w:sz w:val="22"/>
          <w:szCs w:val="22"/>
        </w:rPr>
      </w:pPr>
    </w:p>
    <w:p w14:paraId="79D4FE15" w14:textId="77777777" w:rsidR="00CF5A99" w:rsidRPr="00724E76" w:rsidRDefault="00CF5A99" w:rsidP="00724E76">
      <w:pPr>
        <w:pStyle w:val="NoSpacing"/>
        <w:spacing w:line="360" w:lineRule="auto"/>
        <w:rPr>
          <w:rFonts w:ascii="Arial" w:hAnsi="Arial" w:cs="Arial"/>
          <w:sz w:val="22"/>
          <w:szCs w:val="22"/>
        </w:rPr>
      </w:pPr>
    </w:p>
    <w:p w14:paraId="7B246F6D" w14:textId="77777777" w:rsidR="00CF5A99" w:rsidRPr="00724E76" w:rsidRDefault="00CF5A99" w:rsidP="00724E76">
      <w:pPr>
        <w:pStyle w:val="NoSpacing"/>
        <w:spacing w:line="360" w:lineRule="auto"/>
        <w:jc w:val="center"/>
        <w:rPr>
          <w:rFonts w:ascii="Arial" w:hAnsi="Arial" w:cs="Arial"/>
          <w:sz w:val="22"/>
          <w:szCs w:val="22"/>
        </w:rPr>
      </w:pPr>
      <w:r w:rsidRPr="00724E76">
        <w:rPr>
          <w:rFonts w:ascii="Arial" w:hAnsi="Arial" w:cs="Arial"/>
          <w:noProof/>
          <w:sz w:val="22"/>
          <w:szCs w:val="22"/>
        </w:rPr>
        <w:lastRenderedPageBreak/>
        <w:drawing>
          <wp:inline distT="0" distB="0" distL="0" distR="0" wp14:anchorId="327557E3" wp14:editId="5AB97A0D">
            <wp:extent cx="6112510" cy="255524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112510" cy="2555240"/>
                    </a:xfrm>
                    <a:prstGeom prst="rect">
                      <a:avLst/>
                    </a:prstGeom>
                  </pic:spPr>
                </pic:pic>
              </a:graphicData>
            </a:graphic>
          </wp:inline>
        </w:drawing>
      </w:r>
    </w:p>
    <w:p w14:paraId="3FD395EB" w14:textId="27DB1E0F" w:rsidR="00CF5A99" w:rsidRPr="00724E76" w:rsidRDefault="00CF5A99" w:rsidP="00724E76">
      <w:pPr>
        <w:pStyle w:val="NoSpacing"/>
        <w:spacing w:line="360" w:lineRule="auto"/>
        <w:jc w:val="center"/>
        <w:rPr>
          <w:rFonts w:ascii="Arial" w:hAnsi="Arial" w:cs="Arial"/>
          <w:sz w:val="22"/>
          <w:szCs w:val="22"/>
        </w:rPr>
      </w:pPr>
      <w:r w:rsidRPr="00724E76">
        <w:rPr>
          <w:rFonts w:ascii="Arial" w:hAnsi="Arial" w:cs="Arial"/>
          <w:sz w:val="22"/>
          <w:szCs w:val="22"/>
        </w:rPr>
        <w:t xml:space="preserve">Figure </w:t>
      </w:r>
      <w:r w:rsidR="005F0193">
        <w:rPr>
          <w:rFonts w:ascii="Arial" w:hAnsi="Arial" w:cs="Arial"/>
          <w:sz w:val="22"/>
          <w:szCs w:val="22"/>
        </w:rPr>
        <w:t>8</w:t>
      </w:r>
      <w:r w:rsidRPr="00724E76">
        <w:rPr>
          <w:rFonts w:ascii="Arial" w:hAnsi="Arial" w:cs="Arial"/>
          <w:sz w:val="22"/>
          <w:szCs w:val="22"/>
        </w:rPr>
        <w:t>: Further analysis of question 3 to show the age and gender of respondents.</w:t>
      </w:r>
    </w:p>
    <w:p w14:paraId="332B32D0" w14:textId="77777777" w:rsidR="00CF5A99" w:rsidRPr="00724E76" w:rsidRDefault="00CF5A99" w:rsidP="00724E76">
      <w:pPr>
        <w:pStyle w:val="NoSpacing"/>
        <w:spacing w:line="360" w:lineRule="auto"/>
        <w:rPr>
          <w:rFonts w:ascii="Arial" w:hAnsi="Arial" w:cs="Arial"/>
          <w:sz w:val="22"/>
          <w:szCs w:val="22"/>
        </w:rPr>
      </w:pPr>
    </w:p>
    <w:p w14:paraId="1B491242" w14:textId="77777777" w:rsidR="00CF5A99" w:rsidRPr="00724E76" w:rsidRDefault="00CF5A99" w:rsidP="00724E76">
      <w:pPr>
        <w:pStyle w:val="NoSpacing"/>
        <w:spacing w:line="360" w:lineRule="auto"/>
        <w:rPr>
          <w:rFonts w:ascii="Arial" w:hAnsi="Arial" w:cs="Arial"/>
          <w:sz w:val="22"/>
          <w:szCs w:val="22"/>
        </w:rPr>
      </w:pPr>
    </w:p>
    <w:p w14:paraId="5D4E2665" w14:textId="77777777" w:rsidR="00CF5A99" w:rsidRPr="00724E76" w:rsidRDefault="00CF5A99" w:rsidP="00724E76">
      <w:pPr>
        <w:pStyle w:val="NoSpacing"/>
        <w:spacing w:line="360" w:lineRule="auto"/>
        <w:rPr>
          <w:rFonts w:ascii="Arial" w:hAnsi="Arial" w:cs="Arial"/>
          <w:sz w:val="22"/>
          <w:szCs w:val="22"/>
        </w:rPr>
      </w:pPr>
    </w:p>
    <w:p w14:paraId="1A23E848" w14:textId="77777777" w:rsidR="00CF5A99" w:rsidRPr="00724E76" w:rsidRDefault="00CF5A99" w:rsidP="00724E76">
      <w:pPr>
        <w:pStyle w:val="NoSpacing"/>
        <w:spacing w:line="360" w:lineRule="auto"/>
        <w:rPr>
          <w:rFonts w:ascii="Arial" w:hAnsi="Arial" w:cs="Arial"/>
          <w:sz w:val="22"/>
          <w:szCs w:val="22"/>
        </w:rPr>
      </w:pPr>
    </w:p>
    <w:p w14:paraId="6E92C1BC" w14:textId="77777777" w:rsidR="00CF5A99" w:rsidRPr="00724E76" w:rsidRDefault="00CF5A99" w:rsidP="00724E76">
      <w:pPr>
        <w:pStyle w:val="NoSpacing"/>
        <w:spacing w:line="360" w:lineRule="auto"/>
        <w:rPr>
          <w:rFonts w:ascii="Arial" w:hAnsi="Arial" w:cs="Arial"/>
          <w:sz w:val="22"/>
          <w:szCs w:val="22"/>
        </w:rPr>
      </w:pPr>
    </w:p>
    <w:p w14:paraId="0F1F3040" w14:textId="77777777" w:rsidR="00CF5A99" w:rsidRPr="00724E76" w:rsidRDefault="00CF5A99" w:rsidP="00724E76">
      <w:pPr>
        <w:pStyle w:val="NoSpacing"/>
        <w:spacing w:line="360" w:lineRule="auto"/>
        <w:rPr>
          <w:rFonts w:ascii="Arial" w:hAnsi="Arial" w:cs="Arial"/>
          <w:sz w:val="22"/>
          <w:szCs w:val="22"/>
        </w:rPr>
      </w:pPr>
    </w:p>
    <w:p w14:paraId="3A8AD0E8" w14:textId="77777777" w:rsidR="00CF5A99" w:rsidRPr="00724E76" w:rsidRDefault="00CF5A99" w:rsidP="00724E76">
      <w:pPr>
        <w:pStyle w:val="NoSpacing"/>
        <w:spacing w:line="360" w:lineRule="auto"/>
        <w:rPr>
          <w:rFonts w:ascii="Arial" w:hAnsi="Arial" w:cs="Arial"/>
          <w:sz w:val="22"/>
          <w:szCs w:val="22"/>
        </w:rPr>
      </w:pPr>
    </w:p>
    <w:p w14:paraId="7A7D1CF5" w14:textId="77777777" w:rsidR="00CF5A99" w:rsidRPr="00724E76" w:rsidRDefault="00CF5A99" w:rsidP="00724E76">
      <w:pPr>
        <w:pStyle w:val="NoSpacing"/>
        <w:spacing w:line="360" w:lineRule="auto"/>
        <w:rPr>
          <w:rFonts w:ascii="Arial" w:hAnsi="Arial" w:cs="Arial"/>
          <w:sz w:val="22"/>
          <w:szCs w:val="22"/>
        </w:rPr>
      </w:pPr>
    </w:p>
    <w:p w14:paraId="2CCCEA8D" w14:textId="77777777" w:rsidR="00CF5A99" w:rsidRPr="00724E76" w:rsidRDefault="00CF5A99" w:rsidP="00724E76">
      <w:pPr>
        <w:pStyle w:val="NoSpacing"/>
        <w:spacing w:line="360" w:lineRule="auto"/>
        <w:rPr>
          <w:rFonts w:ascii="Arial" w:hAnsi="Arial" w:cs="Arial"/>
          <w:sz w:val="22"/>
          <w:szCs w:val="22"/>
        </w:rPr>
      </w:pPr>
    </w:p>
    <w:p w14:paraId="4C4EED54" w14:textId="77777777" w:rsidR="00CF5A99" w:rsidRPr="00724E76" w:rsidRDefault="00CF5A99" w:rsidP="00724E76">
      <w:pPr>
        <w:pStyle w:val="NoSpacing"/>
        <w:spacing w:line="360" w:lineRule="auto"/>
        <w:rPr>
          <w:rFonts w:ascii="Arial" w:hAnsi="Arial" w:cs="Arial"/>
          <w:sz w:val="22"/>
          <w:szCs w:val="22"/>
        </w:rPr>
      </w:pPr>
    </w:p>
    <w:p w14:paraId="0AF37BA5" w14:textId="77777777" w:rsidR="00CF5A99" w:rsidRPr="00724E76" w:rsidRDefault="00CF5A99" w:rsidP="00724E76">
      <w:pPr>
        <w:pStyle w:val="NoSpacing"/>
        <w:spacing w:line="360" w:lineRule="auto"/>
        <w:rPr>
          <w:rFonts w:ascii="Arial" w:hAnsi="Arial" w:cs="Arial"/>
          <w:sz w:val="22"/>
          <w:szCs w:val="22"/>
        </w:rPr>
      </w:pPr>
    </w:p>
    <w:p w14:paraId="39DB3166" w14:textId="77777777" w:rsidR="00CF5A99" w:rsidRPr="00724E76" w:rsidRDefault="00CF5A99" w:rsidP="00724E76">
      <w:pPr>
        <w:pStyle w:val="NoSpacing"/>
        <w:spacing w:line="360" w:lineRule="auto"/>
        <w:rPr>
          <w:rFonts w:ascii="Arial" w:hAnsi="Arial" w:cs="Arial"/>
          <w:sz w:val="22"/>
          <w:szCs w:val="22"/>
        </w:rPr>
      </w:pPr>
    </w:p>
    <w:p w14:paraId="2902E255" w14:textId="77777777" w:rsidR="00CF5A99" w:rsidRPr="00724E76" w:rsidRDefault="00CF5A99" w:rsidP="00724E76">
      <w:pPr>
        <w:pStyle w:val="NoSpacing"/>
        <w:spacing w:line="360" w:lineRule="auto"/>
        <w:rPr>
          <w:rFonts w:ascii="Arial" w:hAnsi="Arial" w:cs="Arial"/>
          <w:sz w:val="22"/>
          <w:szCs w:val="22"/>
        </w:rPr>
      </w:pPr>
    </w:p>
    <w:p w14:paraId="6EB1AD45" w14:textId="77777777" w:rsidR="00CF5A99" w:rsidRPr="00724E76" w:rsidRDefault="00CF5A99" w:rsidP="00724E76">
      <w:pPr>
        <w:pStyle w:val="NoSpacing"/>
        <w:spacing w:line="360" w:lineRule="auto"/>
        <w:rPr>
          <w:rFonts w:ascii="Arial" w:hAnsi="Arial" w:cs="Arial"/>
          <w:sz w:val="22"/>
          <w:szCs w:val="22"/>
        </w:rPr>
      </w:pPr>
    </w:p>
    <w:p w14:paraId="31511A77" w14:textId="77777777" w:rsidR="00CF5A99" w:rsidRPr="00724E76" w:rsidRDefault="00CF5A99" w:rsidP="00724E76">
      <w:pPr>
        <w:pStyle w:val="NoSpacing"/>
        <w:spacing w:line="360" w:lineRule="auto"/>
        <w:rPr>
          <w:rFonts w:ascii="Arial" w:hAnsi="Arial" w:cs="Arial"/>
          <w:sz w:val="22"/>
          <w:szCs w:val="22"/>
        </w:rPr>
      </w:pPr>
    </w:p>
    <w:p w14:paraId="0F711E60" w14:textId="77777777" w:rsidR="00CF5A99" w:rsidRPr="00724E76" w:rsidRDefault="00CF5A99" w:rsidP="00724E76">
      <w:pPr>
        <w:pStyle w:val="NoSpacing"/>
        <w:spacing w:line="360" w:lineRule="auto"/>
        <w:rPr>
          <w:rFonts w:ascii="Arial" w:hAnsi="Arial" w:cs="Arial"/>
          <w:sz w:val="22"/>
          <w:szCs w:val="22"/>
        </w:rPr>
      </w:pPr>
    </w:p>
    <w:p w14:paraId="01A705DF" w14:textId="77777777" w:rsidR="00CF5A99" w:rsidRPr="00724E76" w:rsidRDefault="00CF5A99" w:rsidP="00724E76">
      <w:pPr>
        <w:pStyle w:val="NoSpacing"/>
        <w:spacing w:line="360" w:lineRule="auto"/>
        <w:rPr>
          <w:rFonts w:ascii="Arial" w:hAnsi="Arial" w:cs="Arial"/>
          <w:sz w:val="22"/>
          <w:szCs w:val="22"/>
        </w:rPr>
      </w:pPr>
    </w:p>
    <w:p w14:paraId="7F98E9F0" w14:textId="77777777" w:rsidR="00CF5A99" w:rsidRPr="00724E76" w:rsidRDefault="00CF5A99" w:rsidP="00724E76">
      <w:pPr>
        <w:pStyle w:val="NoSpacing"/>
        <w:spacing w:line="360" w:lineRule="auto"/>
        <w:rPr>
          <w:rFonts w:ascii="Arial" w:hAnsi="Arial" w:cs="Arial"/>
          <w:sz w:val="22"/>
          <w:szCs w:val="22"/>
        </w:rPr>
      </w:pPr>
    </w:p>
    <w:p w14:paraId="2853A9A8" w14:textId="7C0CCE96" w:rsidR="00182596" w:rsidRPr="00724E76" w:rsidRDefault="00182596" w:rsidP="00724E76">
      <w:pPr>
        <w:pStyle w:val="NoSpacing"/>
        <w:spacing w:line="360" w:lineRule="auto"/>
        <w:rPr>
          <w:rFonts w:ascii="Arial" w:hAnsi="Arial" w:cs="Arial"/>
          <w:sz w:val="22"/>
          <w:szCs w:val="22"/>
        </w:rPr>
      </w:pPr>
      <w:r w:rsidRPr="00724E76">
        <w:rPr>
          <w:rFonts w:ascii="Arial" w:hAnsi="Arial" w:cs="Arial"/>
          <w:sz w:val="22"/>
          <w:szCs w:val="22"/>
        </w:rPr>
        <w:br w:type="page"/>
      </w:r>
    </w:p>
    <w:p w14:paraId="1C6104CA" w14:textId="5B7C8307" w:rsidR="00CF5A99" w:rsidRPr="00724E76" w:rsidRDefault="001A6B6D" w:rsidP="00724E76">
      <w:pPr>
        <w:pStyle w:val="NoSpacing"/>
        <w:spacing w:line="360" w:lineRule="auto"/>
        <w:rPr>
          <w:rFonts w:ascii="Arial" w:hAnsi="Arial" w:cs="Arial"/>
          <w:sz w:val="22"/>
          <w:szCs w:val="22"/>
        </w:rPr>
      </w:pPr>
      <w:r>
        <w:rPr>
          <w:rFonts w:ascii="Arial" w:hAnsi="Arial" w:cs="Arial"/>
          <w:b/>
          <w:sz w:val="22"/>
          <w:szCs w:val="22"/>
        </w:rPr>
        <w:lastRenderedPageBreak/>
        <w:t xml:space="preserve">4.6 </w:t>
      </w:r>
      <w:r w:rsidR="00CF5A99" w:rsidRPr="009C6A3E">
        <w:rPr>
          <w:rFonts w:ascii="Arial" w:hAnsi="Arial" w:cs="Arial"/>
          <w:b/>
          <w:sz w:val="22"/>
          <w:szCs w:val="22"/>
        </w:rPr>
        <w:t>Question 4</w:t>
      </w:r>
      <w:r w:rsidR="00CF5A99" w:rsidRPr="00724E76">
        <w:rPr>
          <w:rFonts w:ascii="Arial" w:hAnsi="Arial" w:cs="Arial"/>
          <w:sz w:val="22"/>
          <w:szCs w:val="22"/>
        </w:rPr>
        <w:t>:  What is the most important factor when choosing which supermarket to regularly shop at?</w:t>
      </w:r>
    </w:p>
    <w:p w14:paraId="510167B0" w14:textId="77777777" w:rsidR="00CF5A99" w:rsidRPr="00724E76" w:rsidRDefault="00CF5A99" w:rsidP="00724E76">
      <w:pPr>
        <w:pStyle w:val="NoSpacing"/>
        <w:spacing w:line="360" w:lineRule="auto"/>
        <w:rPr>
          <w:rFonts w:ascii="Arial" w:hAnsi="Arial" w:cs="Arial"/>
          <w:sz w:val="22"/>
          <w:szCs w:val="22"/>
        </w:rPr>
      </w:pPr>
    </w:p>
    <w:p w14:paraId="487AE727" w14:textId="7B9F3369" w:rsidR="00CF5A99" w:rsidRPr="00724E76" w:rsidRDefault="00CF5A99" w:rsidP="00724E76">
      <w:pPr>
        <w:pStyle w:val="NoSpacing"/>
        <w:spacing w:line="360" w:lineRule="auto"/>
        <w:rPr>
          <w:rFonts w:ascii="Arial" w:hAnsi="Arial" w:cs="Arial"/>
          <w:sz w:val="22"/>
          <w:szCs w:val="22"/>
        </w:rPr>
      </w:pPr>
      <w:r w:rsidRPr="009C6A3E">
        <w:rPr>
          <w:rFonts w:ascii="Arial" w:hAnsi="Arial" w:cs="Arial"/>
          <w:b/>
          <w:sz w:val="22"/>
          <w:szCs w:val="22"/>
        </w:rPr>
        <w:t>Purpose</w:t>
      </w:r>
      <w:r w:rsidRPr="00724E76">
        <w:rPr>
          <w:rFonts w:ascii="Arial" w:hAnsi="Arial" w:cs="Arial"/>
          <w:sz w:val="22"/>
          <w:szCs w:val="22"/>
        </w:rPr>
        <w:t>:  The purpose of this question is to identify why the individual completing the questionnaire or being interviewed chooses to regularly shop in their one chosen supermarket.  The available answers to the question were:</w:t>
      </w:r>
    </w:p>
    <w:p w14:paraId="2E029DE8" w14:textId="77777777" w:rsidR="00CF5A99" w:rsidRPr="00724E76" w:rsidRDefault="00CF5A99" w:rsidP="00724E76">
      <w:pPr>
        <w:pStyle w:val="NoSpacing"/>
        <w:numPr>
          <w:ilvl w:val="0"/>
          <w:numId w:val="40"/>
        </w:numPr>
        <w:spacing w:line="360" w:lineRule="auto"/>
        <w:rPr>
          <w:rFonts w:ascii="Arial" w:hAnsi="Arial" w:cs="Arial"/>
          <w:sz w:val="22"/>
          <w:szCs w:val="22"/>
        </w:rPr>
      </w:pPr>
      <w:r w:rsidRPr="00724E76">
        <w:rPr>
          <w:rFonts w:ascii="Arial" w:hAnsi="Arial" w:cs="Arial"/>
          <w:sz w:val="22"/>
          <w:szCs w:val="22"/>
        </w:rPr>
        <w:t>Price of goods</w:t>
      </w:r>
    </w:p>
    <w:p w14:paraId="3570A5D9" w14:textId="77777777" w:rsidR="00CF5A99" w:rsidRPr="00724E76" w:rsidRDefault="00CF5A99" w:rsidP="00724E76">
      <w:pPr>
        <w:pStyle w:val="NoSpacing"/>
        <w:numPr>
          <w:ilvl w:val="0"/>
          <w:numId w:val="40"/>
        </w:numPr>
        <w:spacing w:line="360" w:lineRule="auto"/>
        <w:rPr>
          <w:rFonts w:ascii="Arial" w:hAnsi="Arial" w:cs="Arial"/>
          <w:sz w:val="22"/>
          <w:szCs w:val="22"/>
        </w:rPr>
      </w:pPr>
      <w:r w:rsidRPr="00724E76">
        <w:rPr>
          <w:rFonts w:ascii="Arial" w:hAnsi="Arial" w:cs="Arial"/>
          <w:sz w:val="22"/>
          <w:szCs w:val="22"/>
        </w:rPr>
        <w:t>Variety of available goods</w:t>
      </w:r>
    </w:p>
    <w:p w14:paraId="3D974422" w14:textId="77777777" w:rsidR="00CF5A99" w:rsidRPr="00724E76" w:rsidRDefault="00CF5A99" w:rsidP="00724E76">
      <w:pPr>
        <w:pStyle w:val="NoSpacing"/>
        <w:numPr>
          <w:ilvl w:val="0"/>
          <w:numId w:val="40"/>
        </w:numPr>
        <w:spacing w:line="360" w:lineRule="auto"/>
        <w:rPr>
          <w:rFonts w:ascii="Arial" w:hAnsi="Arial" w:cs="Arial"/>
          <w:sz w:val="22"/>
          <w:szCs w:val="22"/>
        </w:rPr>
      </w:pPr>
      <w:r w:rsidRPr="00724E76">
        <w:rPr>
          <w:rFonts w:ascii="Arial" w:hAnsi="Arial" w:cs="Arial"/>
          <w:sz w:val="22"/>
          <w:szCs w:val="22"/>
        </w:rPr>
        <w:t>Price of petrol/diesel</w:t>
      </w:r>
    </w:p>
    <w:p w14:paraId="6F1D9F12" w14:textId="77777777" w:rsidR="00CF5A99" w:rsidRPr="00724E76" w:rsidRDefault="00CF5A99" w:rsidP="00724E76">
      <w:pPr>
        <w:pStyle w:val="NoSpacing"/>
        <w:numPr>
          <w:ilvl w:val="0"/>
          <w:numId w:val="40"/>
        </w:numPr>
        <w:spacing w:line="360" w:lineRule="auto"/>
        <w:rPr>
          <w:rFonts w:ascii="Arial" w:hAnsi="Arial" w:cs="Arial"/>
          <w:sz w:val="22"/>
          <w:szCs w:val="22"/>
        </w:rPr>
      </w:pPr>
      <w:r w:rsidRPr="00724E76">
        <w:rPr>
          <w:rFonts w:ascii="Arial" w:hAnsi="Arial" w:cs="Arial"/>
          <w:sz w:val="22"/>
          <w:szCs w:val="22"/>
        </w:rPr>
        <w:t>Quality of goods</w:t>
      </w:r>
    </w:p>
    <w:p w14:paraId="5E6C63C2" w14:textId="77777777" w:rsidR="00CF5A99" w:rsidRPr="00724E76" w:rsidRDefault="00CF5A99" w:rsidP="00724E76">
      <w:pPr>
        <w:pStyle w:val="NoSpacing"/>
        <w:numPr>
          <w:ilvl w:val="0"/>
          <w:numId w:val="40"/>
        </w:numPr>
        <w:spacing w:line="360" w:lineRule="auto"/>
        <w:rPr>
          <w:rFonts w:ascii="Arial" w:hAnsi="Arial" w:cs="Arial"/>
          <w:sz w:val="22"/>
          <w:szCs w:val="22"/>
        </w:rPr>
      </w:pPr>
      <w:r w:rsidRPr="00724E76">
        <w:rPr>
          <w:rFonts w:ascii="Arial" w:hAnsi="Arial" w:cs="Arial"/>
          <w:sz w:val="22"/>
          <w:szCs w:val="22"/>
        </w:rPr>
        <w:t>Sustainable, green and environmentally friendly practices</w:t>
      </w:r>
    </w:p>
    <w:p w14:paraId="7F3BEACE" w14:textId="77777777" w:rsidR="00CF5A99" w:rsidRPr="00724E76" w:rsidRDefault="00CF5A99" w:rsidP="00724E76">
      <w:pPr>
        <w:pStyle w:val="NoSpacing"/>
        <w:numPr>
          <w:ilvl w:val="0"/>
          <w:numId w:val="40"/>
        </w:numPr>
        <w:spacing w:line="360" w:lineRule="auto"/>
        <w:rPr>
          <w:rFonts w:ascii="Arial" w:hAnsi="Arial" w:cs="Arial"/>
          <w:sz w:val="22"/>
          <w:szCs w:val="22"/>
        </w:rPr>
      </w:pPr>
      <w:r w:rsidRPr="00724E76">
        <w:rPr>
          <w:rFonts w:ascii="Arial" w:hAnsi="Arial" w:cs="Arial"/>
          <w:sz w:val="22"/>
          <w:szCs w:val="22"/>
        </w:rPr>
        <w:t>Distance from home</w:t>
      </w:r>
    </w:p>
    <w:p w14:paraId="38ABDF2A" w14:textId="77777777" w:rsidR="00CF5A99" w:rsidRPr="00724E76" w:rsidRDefault="00CF5A99" w:rsidP="00724E76">
      <w:pPr>
        <w:pStyle w:val="NoSpacing"/>
        <w:numPr>
          <w:ilvl w:val="0"/>
          <w:numId w:val="40"/>
        </w:numPr>
        <w:spacing w:line="360" w:lineRule="auto"/>
        <w:rPr>
          <w:rFonts w:ascii="Arial" w:hAnsi="Arial" w:cs="Arial"/>
          <w:sz w:val="22"/>
          <w:szCs w:val="22"/>
        </w:rPr>
      </w:pPr>
      <w:r w:rsidRPr="00724E76">
        <w:rPr>
          <w:rFonts w:ascii="Arial" w:hAnsi="Arial" w:cs="Arial"/>
          <w:sz w:val="22"/>
          <w:szCs w:val="22"/>
        </w:rPr>
        <w:t>Availability of car parking</w:t>
      </w:r>
    </w:p>
    <w:p w14:paraId="349D31B0" w14:textId="77777777" w:rsidR="00CF5A99" w:rsidRPr="00724E76" w:rsidRDefault="00CF5A99" w:rsidP="00724E76">
      <w:pPr>
        <w:pStyle w:val="NoSpacing"/>
        <w:numPr>
          <w:ilvl w:val="0"/>
          <w:numId w:val="40"/>
        </w:numPr>
        <w:spacing w:line="360" w:lineRule="auto"/>
        <w:rPr>
          <w:rFonts w:ascii="Arial" w:hAnsi="Arial" w:cs="Arial"/>
          <w:sz w:val="22"/>
          <w:szCs w:val="22"/>
        </w:rPr>
      </w:pPr>
      <w:r w:rsidRPr="00724E76">
        <w:rPr>
          <w:rFonts w:ascii="Arial" w:hAnsi="Arial" w:cs="Arial"/>
          <w:sz w:val="22"/>
          <w:szCs w:val="22"/>
        </w:rPr>
        <w:t>Customer service</w:t>
      </w:r>
    </w:p>
    <w:p w14:paraId="0D880834" w14:textId="77777777" w:rsidR="00CF5A99" w:rsidRPr="00724E76" w:rsidRDefault="00CF5A99" w:rsidP="00724E76">
      <w:pPr>
        <w:pStyle w:val="NoSpacing"/>
        <w:numPr>
          <w:ilvl w:val="0"/>
          <w:numId w:val="40"/>
        </w:numPr>
        <w:spacing w:line="360" w:lineRule="auto"/>
        <w:rPr>
          <w:rFonts w:ascii="Arial" w:hAnsi="Arial" w:cs="Arial"/>
          <w:sz w:val="22"/>
          <w:szCs w:val="22"/>
        </w:rPr>
      </w:pPr>
      <w:r w:rsidRPr="00724E76">
        <w:rPr>
          <w:rFonts w:ascii="Arial" w:hAnsi="Arial" w:cs="Arial"/>
          <w:sz w:val="22"/>
          <w:szCs w:val="22"/>
        </w:rPr>
        <w:t>Reward schemes &amp; loyalty discount scheme i.e. club cards, coupons, etc</w:t>
      </w:r>
    </w:p>
    <w:p w14:paraId="36AF6F82" w14:textId="77777777" w:rsidR="00CF5A99" w:rsidRPr="00724E76" w:rsidRDefault="00CF5A99" w:rsidP="00724E76">
      <w:pPr>
        <w:pStyle w:val="NoSpacing"/>
        <w:numPr>
          <w:ilvl w:val="0"/>
          <w:numId w:val="40"/>
        </w:numPr>
        <w:spacing w:line="360" w:lineRule="auto"/>
        <w:rPr>
          <w:rFonts w:ascii="Arial" w:hAnsi="Arial" w:cs="Arial"/>
          <w:sz w:val="22"/>
          <w:szCs w:val="22"/>
        </w:rPr>
      </w:pPr>
      <w:r w:rsidRPr="00724E76">
        <w:rPr>
          <w:rFonts w:ascii="Arial" w:hAnsi="Arial" w:cs="Arial"/>
          <w:sz w:val="22"/>
          <w:szCs w:val="22"/>
        </w:rPr>
        <w:t>Opening hours</w:t>
      </w:r>
    </w:p>
    <w:p w14:paraId="0355A60C" w14:textId="77777777" w:rsidR="00CF5A99" w:rsidRPr="00724E76" w:rsidRDefault="00CF5A99" w:rsidP="00724E76">
      <w:pPr>
        <w:pStyle w:val="NoSpacing"/>
        <w:spacing w:line="360" w:lineRule="auto"/>
        <w:rPr>
          <w:rFonts w:ascii="Arial" w:hAnsi="Arial" w:cs="Arial"/>
          <w:sz w:val="22"/>
          <w:szCs w:val="22"/>
        </w:rPr>
      </w:pPr>
    </w:p>
    <w:p w14:paraId="07CFC958" w14:textId="77777777" w:rsidR="00CF5A99" w:rsidRPr="00724E76" w:rsidRDefault="00CF5A99" w:rsidP="00724E76">
      <w:pPr>
        <w:pStyle w:val="NoSpacing"/>
        <w:spacing w:line="360" w:lineRule="auto"/>
        <w:jc w:val="center"/>
        <w:rPr>
          <w:rFonts w:ascii="Arial" w:hAnsi="Arial" w:cs="Arial"/>
          <w:sz w:val="22"/>
          <w:szCs w:val="22"/>
        </w:rPr>
      </w:pPr>
      <w:r w:rsidRPr="00724E76">
        <w:rPr>
          <w:rFonts w:ascii="Arial" w:hAnsi="Arial" w:cs="Arial"/>
          <w:noProof/>
          <w:sz w:val="22"/>
          <w:szCs w:val="22"/>
        </w:rPr>
        <w:drawing>
          <wp:inline distT="0" distB="0" distL="0" distR="0" wp14:anchorId="188C35B8" wp14:editId="55F58406">
            <wp:extent cx="4572000" cy="2730500"/>
            <wp:effectExtent l="0" t="0" r="12700" b="12700"/>
            <wp:docPr id="11" name="Chart 11">
              <a:extLst xmlns:a="http://schemas.openxmlformats.org/drawingml/2006/main">
                <a:ext uri="{FF2B5EF4-FFF2-40B4-BE49-F238E27FC236}">
                  <a16:creationId xmlns:a16="http://schemas.microsoft.com/office/drawing/2014/main" id="{4CCBA6ED-5359-B446-AEF0-A847258EF7D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496BE42C" w14:textId="6215266C" w:rsidR="00CF5A99" w:rsidRPr="00724E76" w:rsidRDefault="00CF5A99" w:rsidP="00724E76">
      <w:pPr>
        <w:pStyle w:val="NoSpacing"/>
        <w:spacing w:line="360" w:lineRule="auto"/>
        <w:jc w:val="center"/>
        <w:rPr>
          <w:rFonts w:ascii="Arial" w:hAnsi="Arial" w:cs="Arial"/>
          <w:sz w:val="22"/>
          <w:szCs w:val="22"/>
        </w:rPr>
      </w:pPr>
      <w:r w:rsidRPr="00724E76">
        <w:rPr>
          <w:rFonts w:ascii="Arial" w:hAnsi="Arial" w:cs="Arial"/>
          <w:sz w:val="22"/>
          <w:szCs w:val="22"/>
        </w:rPr>
        <w:t xml:space="preserve">Figure </w:t>
      </w:r>
      <w:r w:rsidR="005F0193">
        <w:rPr>
          <w:rFonts w:ascii="Arial" w:hAnsi="Arial" w:cs="Arial"/>
          <w:sz w:val="22"/>
          <w:szCs w:val="22"/>
        </w:rPr>
        <w:t>9</w:t>
      </w:r>
      <w:r w:rsidRPr="00724E76">
        <w:rPr>
          <w:rFonts w:ascii="Arial" w:hAnsi="Arial" w:cs="Arial"/>
          <w:sz w:val="22"/>
          <w:szCs w:val="22"/>
        </w:rPr>
        <w:t>: Graph to show reasons</w:t>
      </w:r>
      <w:r w:rsidR="00BF6505">
        <w:rPr>
          <w:rFonts w:ascii="Arial" w:hAnsi="Arial" w:cs="Arial"/>
          <w:sz w:val="22"/>
          <w:szCs w:val="22"/>
        </w:rPr>
        <w:t xml:space="preserve"> </w:t>
      </w:r>
      <w:r w:rsidRPr="00724E76">
        <w:rPr>
          <w:rFonts w:ascii="Arial" w:hAnsi="Arial" w:cs="Arial"/>
          <w:sz w:val="22"/>
          <w:szCs w:val="22"/>
        </w:rPr>
        <w:t>why personnel choose their supermarket.</w:t>
      </w:r>
    </w:p>
    <w:p w14:paraId="4B1D5675" w14:textId="77777777" w:rsidR="00CF5A99" w:rsidRPr="00724E76" w:rsidRDefault="00CF5A99" w:rsidP="00724E76">
      <w:pPr>
        <w:pStyle w:val="NoSpacing"/>
        <w:spacing w:line="360" w:lineRule="auto"/>
        <w:rPr>
          <w:rFonts w:ascii="Arial" w:hAnsi="Arial" w:cs="Arial"/>
          <w:sz w:val="22"/>
          <w:szCs w:val="22"/>
        </w:rPr>
      </w:pPr>
    </w:p>
    <w:p w14:paraId="3F8AA49D" w14:textId="1310EEEF" w:rsidR="00CF5A99" w:rsidRPr="00724E76" w:rsidRDefault="00CF5A99" w:rsidP="00724E76">
      <w:pPr>
        <w:pStyle w:val="NoSpacing"/>
        <w:spacing w:line="360" w:lineRule="auto"/>
        <w:rPr>
          <w:rFonts w:ascii="Arial" w:hAnsi="Arial" w:cs="Arial"/>
          <w:color w:val="000000" w:themeColor="text1"/>
          <w:sz w:val="22"/>
          <w:szCs w:val="22"/>
        </w:rPr>
      </w:pPr>
      <w:r w:rsidRPr="009C6A3E">
        <w:rPr>
          <w:rFonts w:ascii="Arial" w:hAnsi="Arial" w:cs="Arial"/>
          <w:b/>
          <w:sz w:val="22"/>
          <w:szCs w:val="22"/>
        </w:rPr>
        <w:t>Analysis</w:t>
      </w:r>
      <w:r w:rsidRPr="00724E76">
        <w:rPr>
          <w:rFonts w:ascii="Arial" w:hAnsi="Arial" w:cs="Arial"/>
          <w:sz w:val="22"/>
          <w:szCs w:val="22"/>
        </w:rPr>
        <w:t xml:space="preserve">:  The findings show that the price of goods and the variety of available goods are the two main reasons why the personnel providing data choose to shop at their single chosen supermarket.  Both options each received 27% of the data sample.  18% of the total data sample for question 4 chose the option of distance from home with 14% choosing quality of goods and 10% choosing reward schemes &amp; loyalty discount scheme i.e. club cards, coupons, etc.  The options of sustainable, green and environmentally friendly practices and availability of parking both </w:t>
      </w:r>
      <w:r w:rsidRPr="00724E76">
        <w:rPr>
          <w:rFonts w:ascii="Arial" w:hAnsi="Arial" w:cs="Arial"/>
          <w:sz w:val="22"/>
          <w:szCs w:val="22"/>
        </w:rPr>
        <w:lastRenderedPageBreak/>
        <w:t xml:space="preserve">received 2% of the total data sample for question 4.  </w:t>
      </w:r>
      <w:r w:rsidRPr="00724E76">
        <w:rPr>
          <w:rFonts w:ascii="Arial" w:hAnsi="Arial" w:cs="Arial"/>
          <w:color w:val="000000" w:themeColor="text1"/>
          <w:sz w:val="22"/>
          <w:szCs w:val="22"/>
        </w:rPr>
        <w:t xml:space="preserve">Further analysis of question 4 to show the age and gender of respondents at Figure </w:t>
      </w:r>
      <w:r w:rsidR="005D375B">
        <w:rPr>
          <w:rFonts w:ascii="Arial" w:hAnsi="Arial" w:cs="Arial"/>
          <w:color w:val="000000" w:themeColor="text1"/>
          <w:sz w:val="22"/>
          <w:szCs w:val="22"/>
        </w:rPr>
        <w:t>10</w:t>
      </w:r>
      <w:r w:rsidRPr="00724E76">
        <w:rPr>
          <w:rFonts w:ascii="Arial" w:hAnsi="Arial" w:cs="Arial"/>
          <w:color w:val="000000" w:themeColor="text1"/>
          <w:sz w:val="22"/>
          <w:szCs w:val="22"/>
        </w:rPr>
        <w:t>.</w:t>
      </w:r>
    </w:p>
    <w:p w14:paraId="44D9FA45" w14:textId="77777777" w:rsidR="00CF5A99" w:rsidRPr="00724E76" w:rsidRDefault="00CF5A99" w:rsidP="00724E76">
      <w:pPr>
        <w:pStyle w:val="NoSpacing"/>
        <w:spacing w:line="360" w:lineRule="auto"/>
        <w:rPr>
          <w:rFonts w:ascii="Arial" w:hAnsi="Arial" w:cs="Arial"/>
          <w:color w:val="000000" w:themeColor="text1"/>
          <w:sz w:val="22"/>
          <w:szCs w:val="22"/>
        </w:rPr>
      </w:pPr>
    </w:p>
    <w:p w14:paraId="7962FDBB" w14:textId="77777777" w:rsidR="00CF5A99" w:rsidRPr="00724E76" w:rsidRDefault="00CF5A99" w:rsidP="00724E76">
      <w:pPr>
        <w:pStyle w:val="NoSpacing"/>
        <w:spacing w:line="360" w:lineRule="auto"/>
        <w:jc w:val="center"/>
        <w:rPr>
          <w:rFonts w:ascii="Arial" w:hAnsi="Arial" w:cs="Arial"/>
          <w:color w:val="000000" w:themeColor="text1"/>
          <w:sz w:val="22"/>
          <w:szCs w:val="22"/>
        </w:rPr>
      </w:pPr>
      <w:r w:rsidRPr="00724E76">
        <w:rPr>
          <w:rFonts w:ascii="Arial" w:hAnsi="Arial" w:cs="Arial"/>
          <w:noProof/>
          <w:color w:val="000000" w:themeColor="text1"/>
          <w:sz w:val="22"/>
          <w:szCs w:val="22"/>
        </w:rPr>
        <w:drawing>
          <wp:inline distT="0" distB="0" distL="0" distR="0" wp14:anchorId="46D6AC27" wp14:editId="34972312">
            <wp:extent cx="5499100" cy="33782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499100" cy="3378200"/>
                    </a:xfrm>
                    <a:prstGeom prst="rect">
                      <a:avLst/>
                    </a:prstGeom>
                  </pic:spPr>
                </pic:pic>
              </a:graphicData>
            </a:graphic>
          </wp:inline>
        </w:drawing>
      </w:r>
    </w:p>
    <w:p w14:paraId="65ACF8E0" w14:textId="40C9E4C3" w:rsidR="00CF5A99" w:rsidRPr="00724E76" w:rsidRDefault="00CF5A99" w:rsidP="00724E76">
      <w:pPr>
        <w:pStyle w:val="NoSpacing"/>
        <w:spacing w:line="360" w:lineRule="auto"/>
        <w:jc w:val="center"/>
        <w:rPr>
          <w:rFonts w:ascii="Arial" w:hAnsi="Arial" w:cs="Arial"/>
          <w:sz w:val="22"/>
          <w:szCs w:val="22"/>
        </w:rPr>
      </w:pPr>
      <w:r w:rsidRPr="00724E76">
        <w:rPr>
          <w:rFonts w:ascii="Arial" w:hAnsi="Arial" w:cs="Arial"/>
          <w:sz w:val="22"/>
          <w:szCs w:val="22"/>
        </w:rPr>
        <w:t xml:space="preserve">Figure </w:t>
      </w:r>
      <w:r w:rsidR="005F0193">
        <w:rPr>
          <w:rFonts w:ascii="Arial" w:hAnsi="Arial" w:cs="Arial"/>
          <w:sz w:val="22"/>
          <w:szCs w:val="22"/>
        </w:rPr>
        <w:t>10</w:t>
      </w:r>
      <w:r w:rsidRPr="00724E76">
        <w:rPr>
          <w:rFonts w:ascii="Arial" w:hAnsi="Arial" w:cs="Arial"/>
          <w:sz w:val="22"/>
          <w:szCs w:val="22"/>
        </w:rPr>
        <w:t>: Further analysis of question 4 to show the age and gender of respondents.</w:t>
      </w:r>
    </w:p>
    <w:p w14:paraId="37D492A6" w14:textId="77777777" w:rsidR="00CF5A99" w:rsidRPr="00724E76" w:rsidRDefault="00CF5A99" w:rsidP="00724E76">
      <w:pPr>
        <w:pStyle w:val="NoSpacing"/>
        <w:spacing w:line="360" w:lineRule="auto"/>
        <w:rPr>
          <w:rFonts w:ascii="Arial" w:hAnsi="Arial" w:cs="Arial"/>
          <w:color w:val="FF0000"/>
          <w:sz w:val="22"/>
          <w:szCs w:val="22"/>
        </w:rPr>
      </w:pPr>
    </w:p>
    <w:p w14:paraId="710ACC02" w14:textId="77777777" w:rsidR="00CF5A99" w:rsidRPr="00724E76" w:rsidRDefault="00CF5A99" w:rsidP="00724E76">
      <w:pPr>
        <w:pStyle w:val="NoSpacing"/>
        <w:spacing w:line="360" w:lineRule="auto"/>
        <w:rPr>
          <w:rFonts w:ascii="Arial" w:hAnsi="Arial" w:cs="Arial"/>
          <w:sz w:val="22"/>
          <w:szCs w:val="22"/>
        </w:rPr>
      </w:pPr>
    </w:p>
    <w:p w14:paraId="4CE522F5" w14:textId="77777777" w:rsidR="001A6B6D" w:rsidRDefault="001A6B6D" w:rsidP="00724E76">
      <w:pPr>
        <w:pStyle w:val="NoSpacing"/>
        <w:spacing w:line="360" w:lineRule="auto"/>
        <w:rPr>
          <w:rFonts w:ascii="Arial" w:hAnsi="Arial" w:cs="Arial"/>
          <w:sz w:val="22"/>
          <w:szCs w:val="22"/>
        </w:rPr>
      </w:pPr>
    </w:p>
    <w:p w14:paraId="3F315669" w14:textId="77777777" w:rsidR="001A6B6D" w:rsidRDefault="001A6B6D" w:rsidP="00724E76">
      <w:pPr>
        <w:pStyle w:val="NoSpacing"/>
        <w:spacing w:line="360" w:lineRule="auto"/>
        <w:rPr>
          <w:rFonts w:ascii="Arial" w:hAnsi="Arial" w:cs="Arial"/>
          <w:b/>
          <w:sz w:val="22"/>
          <w:szCs w:val="22"/>
        </w:rPr>
      </w:pPr>
    </w:p>
    <w:p w14:paraId="643E3B20" w14:textId="77777777" w:rsidR="001A6B6D" w:rsidRDefault="001A6B6D" w:rsidP="00724E76">
      <w:pPr>
        <w:pStyle w:val="NoSpacing"/>
        <w:spacing w:line="360" w:lineRule="auto"/>
        <w:rPr>
          <w:rFonts w:ascii="Arial" w:hAnsi="Arial" w:cs="Arial"/>
          <w:b/>
          <w:sz w:val="22"/>
          <w:szCs w:val="22"/>
        </w:rPr>
      </w:pPr>
    </w:p>
    <w:p w14:paraId="3E3F5F10" w14:textId="77777777" w:rsidR="001A6B6D" w:rsidRDefault="001A6B6D" w:rsidP="00724E76">
      <w:pPr>
        <w:pStyle w:val="NoSpacing"/>
        <w:spacing w:line="360" w:lineRule="auto"/>
        <w:rPr>
          <w:rFonts w:ascii="Arial" w:hAnsi="Arial" w:cs="Arial"/>
          <w:b/>
          <w:sz w:val="22"/>
          <w:szCs w:val="22"/>
        </w:rPr>
      </w:pPr>
    </w:p>
    <w:p w14:paraId="3A78CEAA" w14:textId="77777777" w:rsidR="001A6B6D" w:rsidRDefault="001A6B6D" w:rsidP="00724E76">
      <w:pPr>
        <w:pStyle w:val="NoSpacing"/>
        <w:spacing w:line="360" w:lineRule="auto"/>
        <w:rPr>
          <w:rFonts w:ascii="Arial" w:hAnsi="Arial" w:cs="Arial"/>
          <w:b/>
          <w:sz w:val="22"/>
          <w:szCs w:val="22"/>
        </w:rPr>
      </w:pPr>
    </w:p>
    <w:p w14:paraId="7085E474" w14:textId="77777777" w:rsidR="001A6B6D" w:rsidRDefault="001A6B6D" w:rsidP="00724E76">
      <w:pPr>
        <w:pStyle w:val="NoSpacing"/>
        <w:spacing w:line="360" w:lineRule="auto"/>
        <w:rPr>
          <w:rFonts w:ascii="Arial" w:hAnsi="Arial" w:cs="Arial"/>
          <w:b/>
          <w:sz w:val="22"/>
          <w:szCs w:val="22"/>
        </w:rPr>
      </w:pPr>
    </w:p>
    <w:p w14:paraId="449F911A" w14:textId="77777777" w:rsidR="001A6B6D" w:rsidRDefault="001A6B6D" w:rsidP="00724E76">
      <w:pPr>
        <w:pStyle w:val="NoSpacing"/>
        <w:spacing w:line="360" w:lineRule="auto"/>
        <w:rPr>
          <w:rFonts w:ascii="Arial" w:hAnsi="Arial" w:cs="Arial"/>
          <w:b/>
          <w:sz w:val="22"/>
          <w:szCs w:val="22"/>
        </w:rPr>
      </w:pPr>
    </w:p>
    <w:p w14:paraId="47EEBFF2" w14:textId="77777777" w:rsidR="001A6B6D" w:rsidRDefault="001A6B6D" w:rsidP="00724E76">
      <w:pPr>
        <w:pStyle w:val="NoSpacing"/>
        <w:spacing w:line="360" w:lineRule="auto"/>
        <w:rPr>
          <w:rFonts w:ascii="Arial" w:hAnsi="Arial" w:cs="Arial"/>
          <w:b/>
          <w:sz w:val="22"/>
          <w:szCs w:val="22"/>
        </w:rPr>
      </w:pPr>
    </w:p>
    <w:p w14:paraId="04EB9C1C" w14:textId="77777777" w:rsidR="001A6B6D" w:rsidRDefault="001A6B6D" w:rsidP="00724E76">
      <w:pPr>
        <w:pStyle w:val="NoSpacing"/>
        <w:spacing w:line="360" w:lineRule="auto"/>
        <w:rPr>
          <w:rFonts w:ascii="Arial" w:hAnsi="Arial" w:cs="Arial"/>
          <w:b/>
          <w:sz w:val="22"/>
          <w:szCs w:val="22"/>
        </w:rPr>
      </w:pPr>
    </w:p>
    <w:p w14:paraId="23179A02" w14:textId="77777777" w:rsidR="001A6B6D" w:rsidRDefault="001A6B6D" w:rsidP="00724E76">
      <w:pPr>
        <w:pStyle w:val="NoSpacing"/>
        <w:spacing w:line="360" w:lineRule="auto"/>
        <w:rPr>
          <w:rFonts w:ascii="Arial" w:hAnsi="Arial" w:cs="Arial"/>
          <w:b/>
          <w:sz w:val="22"/>
          <w:szCs w:val="22"/>
        </w:rPr>
      </w:pPr>
    </w:p>
    <w:p w14:paraId="3F8E4977" w14:textId="77777777" w:rsidR="001A6B6D" w:rsidRDefault="001A6B6D" w:rsidP="00724E76">
      <w:pPr>
        <w:pStyle w:val="NoSpacing"/>
        <w:spacing w:line="360" w:lineRule="auto"/>
        <w:rPr>
          <w:rFonts w:ascii="Arial" w:hAnsi="Arial" w:cs="Arial"/>
          <w:b/>
          <w:sz w:val="22"/>
          <w:szCs w:val="22"/>
        </w:rPr>
      </w:pPr>
    </w:p>
    <w:p w14:paraId="6BC0143C" w14:textId="77777777" w:rsidR="001A6B6D" w:rsidRDefault="001A6B6D" w:rsidP="00724E76">
      <w:pPr>
        <w:pStyle w:val="NoSpacing"/>
        <w:spacing w:line="360" w:lineRule="auto"/>
        <w:rPr>
          <w:rFonts w:ascii="Arial" w:hAnsi="Arial" w:cs="Arial"/>
          <w:b/>
          <w:sz w:val="22"/>
          <w:szCs w:val="22"/>
        </w:rPr>
      </w:pPr>
    </w:p>
    <w:p w14:paraId="0A322D19" w14:textId="77777777" w:rsidR="001A6B6D" w:rsidRDefault="001A6B6D" w:rsidP="00724E76">
      <w:pPr>
        <w:pStyle w:val="NoSpacing"/>
        <w:spacing w:line="360" w:lineRule="auto"/>
        <w:rPr>
          <w:rFonts w:ascii="Arial" w:hAnsi="Arial" w:cs="Arial"/>
          <w:b/>
          <w:sz w:val="22"/>
          <w:szCs w:val="22"/>
        </w:rPr>
      </w:pPr>
    </w:p>
    <w:p w14:paraId="01A01360" w14:textId="77777777" w:rsidR="001A6B6D" w:rsidRDefault="001A6B6D" w:rsidP="00724E76">
      <w:pPr>
        <w:pStyle w:val="NoSpacing"/>
        <w:spacing w:line="360" w:lineRule="auto"/>
        <w:rPr>
          <w:rFonts w:ascii="Arial" w:hAnsi="Arial" w:cs="Arial"/>
          <w:b/>
          <w:sz w:val="22"/>
          <w:szCs w:val="22"/>
        </w:rPr>
      </w:pPr>
    </w:p>
    <w:p w14:paraId="18DD2F0A" w14:textId="77777777" w:rsidR="001A6B6D" w:rsidRDefault="001A6B6D" w:rsidP="00724E76">
      <w:pPr>
        <w:pStyle w:val="NoSpacing"/>
        <w:spacing w:line="360" w:lineRule="auto"/>
        <w:rPr>
          <w:rFonts w:ascii="Arial" w:hAnsi="Arial" w:cs="Arial"/>
          <w:b/>
          <w:sz w:val="22"/>
          <w:szCs w:val="22"/>
        </w:rPr>
      </w:pPr>
    </w:p>
    <w:p w14:paraId="6CDDB534" w14:textId="140B5273" w:rsidR="001A6B6D" w:rsidRDefault="001A6B6D" w:rsidP="00724E76">
      <w:pPr>
        <w:pStyle w:val="NoSpacing"/>
        <w:spacing w:line="360" w:lineRule="auto"/>
        <w:rPr>
          <w:rFonts w:ascii="Arial" w:hAnsi="Arial" w:cs="Arial"/>
          <w:b/>
          <w:sz w:val="22"/>
          <w:szCs w:val="22"/>
        </w:rPr>
      </w:pPr>
    </w:p>
    <w:p w14:paraId="30B74154" w14:textId="0151FE4C" w:rsidR="004B376A" w:rsidRDefault="004B376A">
      <w:pPr>
        <w:widowControl/>
        <w:spacing w:after="0" w:line="240" w:lineRule="auto"/>
        <w:rPr>
          <w:rFonts w:ascii="Arial" w:hAnsi="Arial" w:cs="Arial"/>
          <w:b/>
          <w:lang w:eastAsia="en-GB"/>
        </w:rPr>
      </w:pPr>
      <w:r>
        <w:rPr>
          <w:rFonts w:ascii="Arial" w:hAnsi="Arial" w:cs="Arial"/>
          <w:b/>
        </w:rPr>
        <w:br w:type="page"/>
      </w:r>
    </w:p>
    <w:p w14:paraId="62E5FDC8" w14:textId="52BF0B40" w:rsidR="00CF5A99" w:rsidRPr="00724E76" w:rsidRDefault="001A6B6D" w:rsidP="00724E76">
      <w:pPr>
        <w:pStyle w:val="NoSpacing"/>
        <w:spacing w:line="360" w:lineRule="auto"/>
        <w:rPr>
          <w:rFonts w:ascii="Arial" w:hAnsi="Arial" w:cs="Arial"/>
          <w:sz w:val="22"/>
          <w:szCs w:val="22"/>
        </w:rPr>
      </w:pPr>
      <w:r>
        <w:rPr>
          <w:rFonts w:ascii="Arial" w:hAnsi="Arial" w:cs="Arial"/>
          <w:b/>
          <w:sz w:val="22"/>
          <w:szCs w:val="22"/>
        </w:rPr>
        <w:lastRenderedPageBreak/>
        <w:t xml:space="preserve">4.7 </w:t>
      </w:r>
      <w:r w:rsidR="00CF5A99" w:rsidRPr="009C6A3E">
        <w:rPr>
          <w:rFonts w:ascii="Arial" w:hAnsi="Arial" w:cs="Arial"/>
          <w:b/>
          <w:sz w:val="22"/>
          <w:szCs w:val="22"/>
        </w:rPr>
        <w:t>Question 5</w:t>
      </w:r>
      <w:r w:rsidR="00CF5A99" w:rsidRPr="00724E76">
        <w:rPr>
          <w:rFonts w:ascii="Arial" w:hAnsi="Arial" w:cs="Arial"/>
          <w:sz w:val="22"/>
          <w:szCs w:val="22"/>
        </w:rPr>
        <w:t xml:space="preserve">:  Do you believe your chosen supermarket has green and environmentally friendly practices and policies in place? </w:t>
      </w:r>
    </w:p>
    <w:p w14:paraId="2C45D1C0" w14:textId="77777777" w:rsidR="00CF5A99" w:rsidRPr="00724E76" w:rsidRDefault="00CF5A99" w:rsidP="00724E76">
      <w:pPr>
        <w:pStyle w:val="NoSpacing"/>
        <w:spacing w:line="360" w:lineRule="auto"/>
        <w:rPr>
          <w:rFonts w:ascii="Arial" w:hAnsi="Arial" w:cs="Arial"/>
          <w:sz w:val="22"/>
          <w:szCs w:val="22"/>
        </w:rPr>
      </w:pPr>
    </w:p>
    <w:p w14:paraId="0D8C8267" w14:textId="77777777" w:rsidR="00CF5A99" w:rsidRPr="00724E76" w:rsidRDefault="00CF5A99" w:rsidP="00724E76">
      <w:pPr>
        <w:pStyle w:val="NoSpacing"/>
        <w:spacing w:line="360" w:lineRule="auto"/>
        <w:rPr>
          <w:rFonts w:ascii="Arial" w:hAnsi="Arial" w:cs="Arial"/>
          <w:sz w:val="22"/>
          <w:szCs w:val="22"/>
        </w:rPr>
      </w:pPr>
      <w:r w:rsidRPr="009C6A3E">
        <w:rPr>
          <w:rFonts w:ascii="Arial" w:hAnsi="Arial" w:cs="Arial"/>
          <w:b/>
          <w:sz w:val="22"/>
          <w:szCs w:val="22"/>
        </w:rPr>
        <w:t>Purpose</w:t>
      </w:r>
      <w:r w:rsidRPr="00724E76">
        <w:rPr>
          <w:rFonts w:ascii="Arial" w:hAnsi="Arial" w:cs="Arial"/>
          <w:sz w:val="22"/>
          <w:szCs w:val="22"/>
        </w:rPr>
        <w:t xml:space="preserve">:  The purpose of this question is to find out if the individual completing the questionnaire or being interviewed is aware of the green and environmentally practices or policies of their single chosen supermarket. </w:t>
      </w:r>
    </w:p>
    <w:p w14:paraId="6273601D" w14:textId="77777777" w:rsidR="00CF5A99" w:rsidRPr="00724E76" w:rsidRDefault="00CF5A99" w:rsidP="00724E76">
      <w:pPr>
        <w:pStyle w:val="NoSpacing"/>
        <w:spacing w:line="360" w:lineRule="auto"/>
        <w:rPr>
          <w:rFonts w:ascii="Arial" w:hAnsi="Arial" w:cs="Arial"/>
          <w:sz w:val="22"/>
          <w:szCs w:val="22"/>
        </w:rPr>
      </w:pPr>
    </w:p>
    <w:p w14:paraId="7F3B294C" w14:textId="77777777" w:rsidR="00CF5A99" w:rsidRPr="00724E76" w:rsidRDefault="00CF5A99" w:rsidP="00724E76">
      <w:pPr>
        <w:pStyle w:val="NoSpacing"/>
        <w:spacing w:line="360" w:lineRule="auto"/>
        <w:jc w:val="center"/>
        <w:rPr>
          <w:rFonts w:ascii="Arial" w:hAnsi="Arial" w:cs="Arial"/>
          <w:sz w:val="22"/>
          <w:szCs w:val="22"/>
        </w:rPr>
      </w:pPr>
      <w:r w:rsidRPr="00724E76">
        <w:rPr>
          <w:rFonts w:ascii="Arial" w:hAnsi="Arial" w:cs="Arial"/>
          <w:noProof/>
          <w:sz w:val="22"/>
          <w:szCs w:val="22"/>
        </w:rPr>
        <w:drawing>
          <wp:inline distT="0" distB="0" distL="0" distR="0" wp14:anchorId="25292748" wp14:editId="36D4C269">
            <wp:extent cx="4572000" cy="2743200"/>
            <wp:effectExtent l="0" t="0" r="12700" b="12700"/>
            <wp:docPr id="5" name="Chart 5">
              <a:extLst xmlns:a="http://schemas.openxmlformats.org/drawingml/2006/main">
                <a:ext uri="{FF2B5EF4-FFF2-40B4-BE49-F238E27FC236}">
                  <a16:creationId xmlns:a16="http://schemas.microsoft.com/office/drawing/2014/main" id="{10021292-0643-0247-8DC0-B7DF7384874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1BAC56FA" w14:textId="1884F94E" w:rsidR="00CF5A99" w:rsidRPr="00724E76" w:rsidRDefault="00CF5A99" w:rsidP="00724E76">
      <w:pPr>
        <w:pStyle w:val="NoSpacing"/>
        <w:spacing w:line="360" w:lineRule="auto"/>
        <w:jc w:val="center"/>
        <w:rPr>
          <w:rFonts w:ascii="Arial" w:hAnsi="Arial" w:cs="Arial"/>
          <w:sz w:val="22"/>
          <w:szCs w:val="22"/>
        </w:rPr>
      </w:pPr>
      <w:r w:rsidRPr="00724E76">
        <w:rPr>
          <w:rFonts w:ascii="Arial" w:hAnsi="Arial" w:cs="Arial"/>
          <w:sz w:val="22"/>
          <w:szCs w:val="22"/>
        </w:rPr>
        <w:t xml:space="preserve">Figure </w:t>
      </w:r>
      <w:r w:rsidR="005F0193">
        <w:rPr>
          <w:rFonts w:ascii="Arial" w:hAnsi="Arial" w:cs="Arial"/>
          <w:sz w:val="22"/>
          <w:szCs w:val="22"/>
        </w:rPr>
        <w:t>11</w:t>
      </w:r>
      <w:r w:rsidRPr="00724E76">
        <w:rPr>
          <w:rFonts w:ascii="Arial" w:hAnsi="Arial" w:cs="Arial"/>
          <w:sz w:val="22"/>
          <w:szCs w:val="22"/>
        </w:rPr>
        <w:t>: Graph to show the question 5 data sample results.</w:t>
      </w:r>
    </w:p>
    <w:p w14:paraId="3D916CCB" w14:textId="77777777" w:rsidR="00CF5A99" w:rsidRPr="00724E76" w:rsidRDefault="00CF5A99" w:rsidP="00724E76">
      <w:pPr>
        <w:pStyle w:val="NoSpacing"/>
        <w:spacing w:line="360" w:lineRule="auto"/>
        <w:rPr>
          <w:rFonts w:ascii="Arial" w:hAnsi="Arial" w:cs="Arial"/>
          <w:sz w:val="22"/>
          <w:szCs w:val="22"/>
        </w:rPr>
      </w:pPr>
    </w:p>
    <w:p w14:paraId="0F077586" w14:textId="3D02090E" w:rsidR="00CF5A99" w:rsidRPr="00724E76" w:rsidRDefault="00CF5A99" w:rsidP="00724E76">
      <w:pPr>
        <w:pStyle w:val="NoSpacing"/>
        <w:spacing w:line="360" w:lineRule="auto"/>
        <w:rPr>
          <w:rFonts w:ascii="Arial" w:hAnsi="Arial" w:cs="Arial"/>
          <w:color w:val="000000" w:themeColor="text1"/>
          <w:sz w:val="22"/>
          <w:szCs w:val="22"/>
        </w:rPr>
      </w:pPr>
      <w:r w:rsidRPr="009C6A3E">
        <w:rPr>
          <w:rFonts w:ascii="Arial" w:hAnsi="Arial" w:cs="Arial"/>
          <w:b/>
          <w:sz w:val="22"/>
          <w:szCs w:val="22"/>
        </w:rPr>
        <w:t>Analysis</w:t>
      </w:r>
      <w:r w:rsidRPr="00724E76">
        <w:rPr>
          <w:rFonts w:ascii="Arial" w:hAnsi="Arial" w:cs="Arial"/>
          <w:sz w:val="22"/>
          <w:szCs w:val="22"/>
        </w:rPr>
        <w:t xml:space="preserve">:  The findings show that 76% of respondents chose the option yes and 24% of respondents chose no.  </w:t>
      </w:r>
      <w:r w:rsidRPr="00724E76">
        <w:rPr>
          <w:rFonts w:ascii="Arial" w:hAnsi="Arial" w:cs="Arial"/>
          <w:color w:val="000000" w:themeColor="text1"/>
          <w:sz w:val="22"/>
          <w:szCs w:val="22"/>
        </w:rPr>
        <w:t xml:space="preserve">Further analysis of question five to show the age and gender of respondents is shown at Figure </w:t>
      </w:r>
      <w:r w:rsidR="005D375B">
        <w:rPr>
          <w:rFonts w:ascii="Arial" w:hAnsi="Arial" w:cs="Arial"/>
          <w:color w:val="000000" w:themeColor="text1"/>
          <w:sz w:val="22"/>
          <w:szCs w:val="22"/>
        </w:rPr>
        <w:t>12</w:t>
      </w:r>
      <w:r w:rsidRPr="00724E76">
        <w:rPr>
          <w:rFonts w:ascii="Arial" w:hAnsi="Arial" w:cs="Arial"/>
          <w:color w:val="000000" w:themeColor="text1"/>
          <w:sz w:val="22"/>
          <w:szCs w:val="22"/>
        </w:rPr>
        <w:t>.</w:t>
      </w:r>
    </w:p>
    <w:p w14:paraId="2C345DFD" w14:textId="77777777" w:rsidR="00CF5A99" w:rsidRPr="00724E76" w:rsidRDefault="00CF5A99" w:rsidP="00724E76">
      <w:pPr>
        <w:pStyle w:val="NoSpacing"/>
        <w:spacing w:line="360" w:lineRule="auto"/>
        <w:rPr>
          <w:rFonts w:ascii="Arial" w:hAnsi="Arial" w:cs="Arial"/>
          <w:color w:val="000000" w:themeColor="text1"/>
          <w:sz w:val="22"/>
          <w:szCs w:val="22"/>
        </w:rPr>
      </w:pPr>
    </w:p>
    <w:p w14:paraId="7006713F" w14:textId="77777777" w:rsidR="00CF5A99" w:rsidRPr="00724E76" w:rsidRDefault="00CF5A99" w:rsidP="00724E76">
      <w:pPr>
        <w:pStyle w:val="NoSpacing"/>
        <w:spacing w:line="360" w:lineRule="auto"/>
        <w:jc w:val="center"/>
        <w:rPr>
          <w:rFonts w:ascii="Arial" w:hAnsi="Arial" w:cs="Arial"/>
          <w:sz w:val="22"/>
          <w:szCs w:val="22"/>
        </w:rPr>
      </w:pPr>
      <w:r w:rsidRPr="00724E76">
        <w:rPr>
          <w:rFonts w:ascii="Arial" w:hAnsi="Arial" w:cs="Arial"/>
          <w:noProof/>
          <w:sz w:val="22"/>
          <w:szCs w:val="22"/>
        </w:rPr>
        <w:drawing>
          <wp:inline distT="0" distB="0" distL="0" distR="0" wp14:anchorId="1B32F40A" wp14:editId="0CC8D876">
            <wp:extent cx="5270500" cy="7239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270500" cy="723900"/>
                    </a:xfrm>
                    <a:prstGeom prst="rect">
                      <a:avLst/>
                    </a:prstGeom>
                  </pic:spPr>
                </pic:pic>
              </a:graphicData>
            </a:graphic>
          </wp:inline>
        </w:drawing>
      </w:r>
    </w:p>
    <w:p w14:paraId="423382E2" w14:textId="7C4E3782" w:rsidR="00CF5A99" w:rsidRPr="00724E76" w:rsidRDefault="00CF5A99" w:rsidP="00724E76">
      <w:pPr>
        <w:pStyle w:val="NoSpacing"/>
        <w:spacing w:line="360" w:lineRule="auto"/>
        <w:jc w:val="center"/>
        <w:rPr>
          <w:rFonts w:ascii="Arial" w:hAnsi="Arial" w:cs="Arial"/>
          <w:sz w:val="22"/>
          <w:szCs w:val="22"/>
        </w:rPr>
      </w:pPr>
      <w:r w:rsidRPr="00724E76">
        <w:rPr>
          <w:rFonts w:ascii="Arial" w:hAnsi="Arial" w:cs="Arial"/>
          <w:sz w:val="22"/>
          <w:szCs w:val="22"/>
        </w:rPr>
        <w:t xml:space="preserve">Figure </w:t>
      </w:r>
      <w:r w:rsidR="005F0193">
        <w:rPr>
          <w:rFonts w:ascii="Arial" w:hAnsi="Arial" w:cs="Arial"/>
          <w:sz w:val="22"/>
          <w:szCs w:val="22"/>
        </w:rPr>
        <w:t>12</w:t>
      </w:r>
      <w:r w:rsidRPr="00724E76">
        <w:rPr>
          <w:rFonts w:ascii="Arial" w:hAnsi="Arial" w:cs="Arial"/>
          <w:sz w:val="22"/>
          <w:szCs w:val="22"/>
        </w:rPr>
        <w:t>: Further analysis of question 5 to show the age and gender of respondents.</w:t>
      </w:r>
    </w:p>
    <w:p w14:paraId="4D3101D3" w14:textId="77777777" w:rsidR="00CF5A99" w:rsidRPr="00724E76" w:rsidRDefault="00CF5A99" w:rsidP="00724E76">
      <w:pPr>
        <w:pStyle w:val="NoSpacing"/>
        <w:spacing w:line="360" w:lineRule="auto"/>
        <w:rPr>
          <w:rFonts w:ascii="Arial" w:hAnsi="Arial" w:cs="Arial"/>
          <w:sz w:val="22"/>
          <w:szCs w:val="22"/>
        </w:rPr>
      </w:pPr>
    </w:p>
    <w:p w14:paraId="6C1FE0CE" w14:textId="2B4CB8C9" w:rsidR="00182596" w:rsidRPr="00724E76" w:rsidRDefault="00182596" w:rsidP="00724E76">
      <w:pPr>
        <w:pStyle w:val="NoSpacing"/>
        <w:spacing w:line="360" w:lineRule="auto"/>
        <w:rPr>
          <w:rFonts w:ascii="Arial" w:hAnsi="Arial" w:cs="Arial"/>
          <w:sz w:val="22"/>
          <w:szCs w:val="22"/>
        </w:rPr>
      </w:pPr>
      <w:r w:rsidRPr="00724E76">
        <w:rPr>
          <w:rFonts w:ascii="Arial" w:hAnsi="Arial" w:cs="Arial"/>
          <w:sz w:val="22"/>
          <w:szCs w:val="22"/>
        </w:rPr>
        <w:br w:type="page"/>
      </w:r>
    </w:p>
    <w:p w14:paraId="0713D50A" w14:textId="54855512" w:rsidR="00CF5A99" w:rsidRPr="00724E76" w:rsidRDefault="009D12A3" w:rsidP="00724E76">
      <w:pPr>
        <w:pStyle w:val="NoSpacing"/>
        <w:spacing w:line="360" w:lineRule="auto"/>
        <w:rPr>
          <w:rFonts w:ascii="Arial" w:hAnsi="Arial" w:cs="Arial"/>
          <w:sz w:val="22"/>
          <w:szCs w:val="22"/>
        </w:rPr>
      </w:pPr>
      <w:r>
        <w:rPr>
          <w:rFonts w:ascii="Arial" w:hAnsi="Arial" w:cs="Arial"/>
          <w:b/>
          <w:sz w:val="22"/>
          <w:szCs w:val="22"/>
        </w:rPr>
        <w:lastRenderedPageBreak/>
        <w:t xml:space="preserve">4.8 </w:t>
      </w:r>
      <w:r w:rsidR="00CF5A99" w:rsidRPr="009C6A3E">
        <w:rPr>
          <w:rFonts w:ascii="Arial" w:hAnsi="Arial" w:cs="Arial"/>
          <w:b/>
          <w:sz w:val="22"/>
          <w:szCs w:val="22"/>
        </w:rPr>
        <w:t>Question 6</w:t>
      </w:r>
      <w:r w:rsidR="00CF5A99" w:rsidRPr="00724E76">
        <w:rPr>
          <w:rFonts w:ascii="Arial" w:hAnsi="Arial" w:cs="Arial"/>
          <w:sz w:val="22"/>
          <w:szCs w:val="22"/>
        </w:rPr>
        <w:t xml:space="preserve">:  Are you aware of any green and environmentally friendly programs currently being practiced by your chosen supermarket?  </w:t>
      </w:r>
    </w:p>
    <w:p w14:paraId="1EE0A44C" w14:textId="77777777" w:rsidR="00CF5A99" w:rsidRPr="00724E76" w:rsidRDefault="00CF5A99" w:rsidP="00724E76">
      <w:pPr>
        <w:pStyle w:val="NoSpacing"/>
        <w:spacing w:line="360" w:lineRule="auto"/>
        <w:rPr>
          <w:rFonts w:ascii="Arial" w:hAnsi="Arial" w:cs="Arial"/>
          <w:sz w:val="22"/>
          <w:szCs w:val="22"/>
        </w:rPr>
      </w:pPr>
    </w:p>
    <w:p w14:paraId="2B0BABE9" w14:textId="77777777" w:rsidR="00CF5A99" w:rsidRPr="00724E76" w:rsidRDefault="00CF5A99" w:rsidP="00724E76">
      <w:pPr>
        <w:pStyle w:val="NoSpacing"/>
        <w:spacing w:line="360" w:lineRule="auto"/>
        <w:rPr>
          <w:rFonts w:ascii="Arial" w:hAnsi="Arial" w:cs="Arial"/>
          <w:sz w:val="22"/>
          <w:szCs w:val="22"/>
        </w:rPr>
      </w:pPr>
      <w:r w:rsidRPr="009C6A3E">
        <w:rPr>
          <w:rFonts w:ascii="Arial" w:hAnsi="Arial" w:cs="Arial"/>
          <w:b/>
          <w:sz w:val="22"/>
          <w:szCs w:val="22"/>
        </w:rPr>
        <w:t>Purpose</w:t>
      </w:r>
      <w:r w:rsidRPr="00724E76">
        <w:rPr>
          <w:rFonts w:ascii="Arial" w:hAnsi="Arial" w:cs="Arial"/>
          <w:sz w:val="22"/>
          <w:szCs w:val="22"/>
        </w:rPr>
        <w:t xml:space="preserve">:  The purpose of this question is to find out if the individual completing the questionnaire or being interviewed is aware of the green and environmentally friendly programs currently being practiced by their single chosen supermarket.  </w:t>
      </w:r>
    </w:p>
    <w:p w14:paraId="79CEDB3D" w14:textId="77777777" w:rsidR="00CF5A99" w:rsidRPr="00724E76" w:rsidRDefault="00CF5A99" w:rsidP="00724E76">
      <w:pPr>
        <w:pStyle w:val="NoSpacing"/>
        <w:spacing w:line="360" w:lineRule="auto"/>
        <w:rPr>
          <w:rFonts w:ascii="Arial" w:hAnsi="Arial" w:cs="Arial"/>
          <w:sz w:val="22"/>
          <w:szCs w:val="22"/>
        </w:rPr>
      </w:pPr>
    </w:p>
    <w:p w14:paraId="0FBDABF3" w14:textId="77777777" w:rsidR="00CF5A99" w:rsidRPr="00724E76" w:rsidRDefault="00CF5A99" w:rsidP="00724E76">
      <w:pPr>
        <w:pStyle w:val="NoSpacing"/>
        <w:spacing w:line="360" w:lineRule="auto"/>
        <w:jc w:val="center"/>
        <w:rPr>
          <w:rFonts w:ascii="Arial" w:hAnsi="Arial" w:cs="Arial"/>
          <w:sz w:val="22"/>
          <w:szCs w:val="22"/>
        </w:rPr>
      </w:pPr>
      <w:r w:rsidRPr="00724E76">
        <w:rPr>
          <w:rFonts w:ascii="Arial" w:hAnsi="Arial" w:cs="Arial"/>
          <w:noProof/>
          <w:sz w:val="22"/>
          <w:szCs w:val="22"/>
        </w:rPr>
        <w:drawing>
          <wp:inline distT="0" distB="0" distL="0" distR="0" wp14:anchorId="1024DC85" wp14:editId="712C8FE3">
            <wp:extent cx="4572000" cy="2743200"/>
            <wp:effectExtent l="0" t="0" r="12700" b="12700"/>
            <wp:docPr id="6" name="Chart 6">
              <a:extLst xmlns:a="http://schemas.openxmlformats.org/drawingml/2006/main">
                <a:ext uri="{FF2B5EF4-FFF2-40B4-BE49-F238E27FC236}">
                  <a16:creationId xmlns:a16="http://schemas.microsoft.com/office/drawing/2014/main" id="{096B5D0E-A508-074F-9AEF-9C024511BA5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7A7A3542" w14:textId="133D6DDE" w:rsidR="00CF5A99" w:rsidRPr="00724E76" w:rsidRDefault="00CF5A99" w:rsidP="00724E76">
      <w:pPr>
        <w:pStyle w:val="NoSpacing"/>
        <w:spacing w:line="360" w:lineRule="auto"/>
        <w:jc w:val="center"/>
        <w:rPr>
          <w:rFonts w:ascii="Arial" w:hAnsi="Arial" w:cs="Arial"/>
          <w:sz w:val="22"/>
          <w:szCs w:val="22"/>
        </w:rPr>
      </w:pPr>
      <w:r w:rsidRPr="00724E76">
        <w:rPr>
          <w:rFonts w:ascii="Arial" w:hAnsi="Arial" w:cs="Arial"/>
          <w:sz w:val="22"/>
          <w:szCs w:val="22"/>
        </w:rPr>
        <w:t xml:space="preserve">Figure </w:t>
      </w:r>
      <w:r w:rsidR="005F0193">
        <w:rPr>
          <w:rFonts w:ascii="Arial" w:hAnsi="Arial" w:cs="Arial"/>
          <w:sz w:val="22"/>
          <w:szCs w:val="22"/>
        </w:rPr>
        <w:t>13</w:t>
      </w:r>
      <w:r w:rsidRPr="00724E76">
        <w:rPr>
          <w:rFonts w:ascii="Arial" w:hAnsi="Arial" w:cs="Arial"/>
          <w:sz w:val="22"/>
          <w:szCs w:val="22"/>
        </w:rPr>
        <w:t>: Graph to show the question 6 data sample results.</w:t>
      </w:r>
    </w:p>
    <w:p w14:paraId="3D5A16B8" w14:textId="77777777" w:rsidR="00CF5A99" w:rsidRPr="00724E76" w:rsidRDefault="00CF5A99" w:rsidP="00724E76">
      <w:pPr>
        <w:pStyle w:val="NoSpacing"/>
        <w:spacing w:line="360" w:lineRule="auto"/>
        <w:rPr>
          <w:rFonts w:ascii="Arial" w:hAnsi="Arial" w:cs="Arial"/>
          <w:sz w:val="22"/>
          <w:szCs w:val="22"/>
        </w:rPr>
      </w:pPr>
    </w:p>
    <w:p w14:paraId="4426607E" w14:textId="7607C36F" w:rsidR="00CF5A99" w:rsidRPr="00724E76" w:rsidRDefault="00CF5A99" w:rsidP="00724E76">
      <w:pPr>
        <w:pStyle w:val="NoSpacing"/>
        <w:spacing w:line="360" w:lineRule="auto"/>
        <w:rPr>
          <w:rFonts w:ascii="Arial" w:hAnsi="Arial" w:cs="Arial"/>
          <w:color w:val="000000" w:themeColor="text1"/>
          <w:sz w:val="22"/>
          <w:szCs w:val="22"/>
        </w:rPr>
      </w:pPr>
      <w:r w:rsidRPr="009C6A3E">
        <w:rPr>
          <w:rFonts w:ascii="Arial" w:hAnsi="Arial" w:cs="Arial"/>
          <w:b/>
          <w:sz w:val="22"/>
          <w:szCs w:val="22"/>
        </w:rPr>
        <w:t>Analysis</w:t>
      </w:r>
      <w:r w:rsidRPr="00724E76">
        <w:rPr>
          <w:rFonts w:ascii="Arial" w:hAnsi="Arial" w:cs="Arial"/>
          <w:sz w:val="22"/>
          <w:szCs w:val="22"/>
        </w:rPr>
        <w:t xml:space="preserve">:  The findings show that 45% of respondents chose the option yes and 55% of respondents chose no. </w:t>
      </w:r>
      <w:r w:rsidRPr="00724E76">
        <w:rPr>
          <w:rFonts w:ascii="Arial" w:hAnsi="Arial" w:cs="Arial"/>
          <w:color w:val="000000" w:themeColor="text1"/>
          <w:sz w:val="22"/>
          <w:szCs w:val="22"/>
        </w:rPr>
        <w:t>Further analysis of question 6 to show the age and gender of respondents is shown at Figure 1</w:t>
      </w:r>
      <w:r w:rsidR="005F0193">
        <w:rPr>
          <w:rFonts w:ascii="Arial" w:hAnsi="Arial" w:cs="Arial"/>
          <w:color w:val="000000" w:themeColor="text1"/>
          <w:sz w:val="22"/>
          <w:szCs w:val="22"/>
        </w:rPr>
        <w:t>4</w:t>
      </w:r>
      <w:r w:rsidRPr="00724E76">
        <w:rPr>
          <w:rFonts w:ascii="Arial" w:hAnsi="Arial" w:cs="Arial"/>
          <w:color w:val="000000" w:themeColor="text1"/>
          <w:sz w:val="22"/>
          <w:szCs w:val="22"/>
        </w:rPr>
        <w:t>.</w:t>
      </w:r>
    </w:p>
    <w:p w14:paraId="0F509ED6" w14:textId="77777777" w:rsidR="00CF5A99" w:rsidRPr="00724E76" w:rsidRDefault="00CF5A99" w:rsidP="00724E76">
      <w:pPr>
        <w:pStyle w:val="NoSpacing"/>
        <w:spacing w:line="360" w:lineRule="auto"/>
        <w:rPr>
          <w:rFonts w:ascii="Arial" w:hAnsi="Arial" w:cs="Arial"/>
          <w:color w:val="000000" w:themeColor="text1"/>
          <w:sz w:val="22"/>
          <w:szCs w:val="22"/>
        </w:rPr>
      </w:pPr>
    </w:p>
    <w:p w14:paraId="22EA4226" w14:textId="77777777" w:rsidR="00CF5A99" w:rsidRPr="00724E76" w:rsidRDefault="00CF5A99" w:rsidP="00724E76">
      <w:pPr>
        <w:pStyle w:val="NoSpacing"/>
        <w:spacing w:line="360" w:lineRule="auto"/>
        <w:jc w:val="center"/>
        <w:rPr>
          <w:rFonts w:ascii="Arial" w:hAnsi="Arial" w:cs="Arial"/>
          <w:color w:val="000000" w:themeColor="text1"/>
          <w:sz w:val="22"/>
          <w:szCs w:val="22"/>
        </w:rPr>
      </w:pPr>
      <w:r w:rsidRPr="00724E76">
        <w:rPr>
          <w:rFonts w:ascii="Arial" w:hAnsi="Arial" w:cs="Arial"/>
          <w:noProof/>
          <w:color w:val="000000" w:themeColor="text1"/>
          <w:sz w:val="22"/>
          <w:szCs w:val="22"/>
        </w:rPr>
        <w:drawing>
          <wp:inline distT="0" distB="0" distL="0" distR="0" wp14:anchorId="5598F2CC" wp14:editId="67A75559">
            <wp:extent cx="5524500" cy="7239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524500" cy="723900"/>
                    </a:xfrm>
                    <a:prstGeom prst="rect">
                      <a:avLst/>
                    </a:prstGeom>
                  </pic:spPr>
                </pic:pic>
              </a:graphicData>
            </a:graphic>
          </wp:inline>
        </w:drawing>
      </w:r>
    </w:p>
    <w:p w14:paraId="0FF86D72" w14:textId="1484D318" w:rsidR="00CF5A99" w:rsidRPr="00724E76" w:rsidRDefault="00CF5A99" w:rsidP="00724E76">
      <w:pPr>
        <w:pStyle w:val="NoSpacing"/>
        <w:spacing w:line="360" w:lineRule="auto"/>
        <w:jc w:val="center"/>
        <w:rPr>
          <w:rFonts w:ascii="Arial" w:hAnsi="Arial" w:cs="Arial"/>
          <w:sz w:val="22"/>
          <w:szCs w:val="22"/>
        </w:rPr>
      </w:pPr>
      <w:r w:rsidRPr="00724E76">
        <w:rPr>
          <w:rFonts w:ascii="Arial" w:hAnsi="Arial" w:cs="Arial"/>
          <w:sz w:val="22"/>
          <w:szCs w:val="22"/>
        </w:rPr>
        <w:t>Figure 1</w:t>
      </w:r>
      <w:r w:rsidR="005F0193">
        <w:rPr>
          <w:rFonts w:ascii="Arial" w:hAnsi="Arial" w:cs="Arial"/>
          <w:sz w:val="22"/>
          <w:szCs w:val="22"/>
        </w:rPr>
        <w:t>4</w:t>
      </w:r>
      <w:r w:rsidRPr="00724E76">
        <w:rPr>
          <w:rFonts w:ascii="Arial" w:hAnsi="Arial" w:cs="Arial"/>
          <w:sz w:val="22"/>
          <w:szCs w:val="22"/>
        </w:rPr>
        <w:t>: Further analysis of question 6 to show the age and gender of respondents.</w:t>
      </w:r>
    </w:p>
    <w:p w14:paraId="488B6663" w14:textId="77777777" w:rsidR="00CF5A99" w:rsidRPr="00724E76" w:rsidRDefault="00CF5A99" w:rsidP="00724E76">
      <w:pPr>
        <w:pStyle w:val="NoSpacing"/>
        <w:spacing w:line="360" w:lineRule="auto"/>
        <w:rPr>
          <w:rFonts w:ascii="Arial" w:hAnsi="Arial" w:cs="Arial"/>
          <w:sz w:val="22"/>
          <w:szCs w:val="22"/>
        </w:rPr>
      </w:pPr>
    </w:p>
    <w:p w14:paraId="26E3B1BE" w14:textId="42B49BDD" w:rsidR="00182596" w:rsidRPr="00724E76" w:rsidRDefault="00182596" w:rsidP="00724E76">
      <w:pPr>
        <w:pStyle w:val="NoSpacing"/>
        <w:spacing w:line="360" w:lineRule="auto"/>
        <w:rPr>
          <w:rFonts w:ascii="Arial" w:hAnsi="Arial" w:cs="Arial"/>
          <w:sz w:val="22"/>
          <w:szCs w:val="22"/>
        </w:rPr>
      </w:pPr>
      <w:r w:rsidRPr="00724E76">
        <w:rPr>
          <w:rFonts w:ascii="Arial" w:hAnsi="Arial" w:cs="Arial"/>
          <w:sz w:val="22"/>
          <w:szCs w:val="22"/>
        </w:rPr>
        <w:br w:type="page"/>
      </w:r>
    </w:p>
    <w:p w14:paraId="279C6D88" w14:textId="7A153DF5" w:rsidR="00CF5A99" w:rsidRPr="00724E76" w:rsidRDefault="009D12A3" w:rsidP="00724E76">
      <w:pPr>
        <w:pStyle w:val="NoSpacing"/>
        <w:spacing w:line="360" w:lineRule="auto"/>
        <w:rPr>
          <w:rFonts w:ascii="Arial" w:hAnsi="Arial" w:cs="Arial"/>
          <w:sz w:val="22"/>
          <w:szCs w:val="22"/>
        </w:rPr>
      </w:pPr>
      <w:r>
        <w:rPr>
          <w:rFonts w:ascii="Arial" w:hAnsi="Arial" w:cs="Arial"/>
          <w:b/>
          <w:sz w:val="22"/>
          <w:szCs w:val="22"/>
        </w:rPr>
        <w:lastRenderedPageBreak/>
        <w:t xml:space="preserve">4.9 </w:t>
      </w:r>
      <w:r w:rsidR="00CF5A99" w:rsidRPr="009C6A3E">
        <w:rPr>
          <w:rFonts w:ascii="Arial" w:hAnsi="Arial" w:cs="Arial"/>
          <w:b/>
          <w:sz w:val="22"/>
          <w:szCs w:val="22"/>
        </w:rPr>
        <w:t>Question 7</w:t>
      </w:r>
      <w:r w:rsidR="00CF5A99" w:rsidRPr="00724E76">
        <w:rPr>
          <w:rFonts w:ascii="Arial" w:hAnsi="Arial" w:cs="Arial"/>
          <w:sz w:val="22"/>
          <w:szCs w:val="22"/>
        </w:rPr>
        <w:t>:  Do you think plastic is damaging the environment?</w:t>
      </w:r>
    </w:p>
    <w:p w14:paraId="3722B9B9" w14:textId="77777777" w:rsidR="00CF5A99" w:rsidRPr="00724E76" w:rsidRDefault="00CF5A99" w:rsidP="00724E76">
      <w:pPr>
        <w:pStyle w:val="NoSpacing"/>
        <w:spacing w:line="360" w:lineRule="auto"/>
        <w:rPr>
          <w:rFonts w:ascii="Arial" w:hAnsi="Arial" w:cs="Arial"/>
          <w:sz w:val="22"/>
          <w:szCs w:val="22"/>
        </w:rPr>
      </w:pPr>
    </w:p>
    <w:p w14:paraId="4A3BCB58" w14:textId="77777777" w:rsidR="00CF5A99" w:rsidRPr="00724E76" w:rsidRDefault="00CF5A99" w:rsidP="00724E76">
      <w:pPr>
        <w:pStyle w:val="NoSpacing"/>
        <w:spacing w:line="360" w:lineRule="auto"/>
        <w:rPr>
          <w:rFonts w:ascii="Arial" w:hAnsi="Arial" w:cs="Arial"/>
          <w:sz w:val="22"/>
          <w:szCs w:val="22"/>
        </w:rPr>
      </w:pPr>
      <w:r w:rsidRPr="009C6A3E">
        <w:rPr>
          <w:rFonts w:ascii="Arial" w:hAnsi="Arial" w:cs="Arial"/>
          <w:b/>
          <w:sz w:val="22"/>
          <w:szCs w:val="22"/>
        </w:rPr>
        <w:t>Purpose</w:t>
      </w:r>
      <w:r w:rsidRPr="00724E76">
        <w:rPr>
          <w:rFonts w:ascii="Arial" w:hAnsi="Arial" w:cs="Arial"/>
          <w:sz w:val="22"/>
          <w:szCs w:val="22"/>
        </w:rPr>
        <w:t xml:space="preserve">:  The purpose of this question is to identify is the individual completing the questionnaire or being interviewed believes that plastic is damaging to the environment. </w:t>
      </w:r>
    </w:p>
    <w:p w14:paraId="72F4C057" w14:textId="77777777" w:rsidR="00CF5A99" w:rsidRPr="00724E76" w:rsidRDefault="00CF5A99" w:rsidP="00724E76">
      <w:pPr>
        <w:pStyle w:val="NoSpacing"/>
        <w:spacing w:line="360" w:lineRule="auto"/>
        <w:rPr>
          <w:rFonts w:ascii="Arial" w:hAnsi="Arial" w:cs="Arial"/>
          <w:sz w:val="22"/>
          <w:szCs w:val="22"/>
        </w:rPr>
      </w:pPr>
    </w:p>
    <w:p w14:paraId="3283AD7C" w14:textId="77777777" w:rsidR="00CF5A99" w:rsidRPr="00724E76" w:rsidRDefault="00CF5A99" w:rsidP="00724E76">
      <w:pPr>
        <w:pStyle w:val="NoSpacing"/>
        <w:spacing w:line="360" w:lineRule="auto"/>
        <w:jc w:val="center"/>
        <w:rPr>
          <w:rFonts w:ascii="Arial" w:hAnsi="Arial" w:cs="Arial"/>
          <w:sz w:val="22"/>
          <w:szCs w:val="22"/>
        </w:rPr>
      </w:pPr>
      <w:r w:rsidRPr="00724E76">
        <w:rPr>
          <w:rFonts w:ascii="Arial" w:hAnsi="Arial" w:cs="Arial"/>
          <w:noProof/>
          <w:sz w:val="22"/>
          <w:szCs w:val="22"/>
        </w:rPr>
        <w:drawing>
          <wp:inline distT="0" distB="0" distL="0" distR="0" wp14:anchorId="19821DFD" wp14:editId="2FC5208B">
            <wp:extent cx="4572000" cy="2696029"/>
            <wp:effectExtent l="0" t="0" r="12700" b="9525"/>
            <wp:docPr id="7" name="Chart 7">
              <a:extLst xmlns:a="http://schemas.openxmlformats.org/drawingml/2006/main">
                <a:ext uri="{FF2B5EF4-FFF2-40B4-BE49-F238E27FC236}">
                  <a16:creationId xmlns:a16="http://schemas.microsoft.com/office/drawing/2014/main" id="{668BCFF9-607B-6146-ADDB-2E00CA7B7A9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00A34CD6" w14:textId="3E480A11" w:rsidR="00CF5A99" w:rsidRPr="00724E76" w:rsidRDefault="00CF5A99" w:rsidP="00724E76">
      <w:pPr>
        <w:pStyle w:val="NoSpacing"/>
        <w:spacing w:line="360" w:lineRule="auto"/>
        <w:jc w:val="center"/>
        <w:rPr>
          <w:rFonts w:ascii="Arial" w:hAnsi="Arial" w:cs="Arial"/>
          <w:sz w:val="22"/>
          <w:szCs w:val="22"/>
        </w:rPr>
      </w:pPr>
      <w:r w:rsidRPr="00724E76">
        <w:rPr>
          <w:rFonts w:ascii="Arial" w:hAnsi="Arial" w:cs="Arial"/>
          <w:sz w:val="22"/>
          <w:szCs w:val="22"/>
        </w:rPr>
        <w:t>Figure 1</w:t>
      </w:r>
      <w:r w:rsidR="005F0193">
        <w:rPr>
          <w:rFonts w:ascii="Arial" w:hAnsi="Arial" w:cs="Arial"/>
          <w:sz w:val="22"/>
          <w:szCs w:val="22"/>
        </w:rPr>
        <w:t>5</w:t>
      </w:r>
      <w:r w:rsidRPr="00724E76">
        <w:rPr>
          <w:rFonts w:ascii="Arial" w:hAnsi="Arial" w:cs="Arial"/>
          <w:sz w:val="22"/>
          <w:szCs w:val="22"/>
        </w:rPr>
        <w:t>: Graph to show the question 7 data sample results.</w:t>
      </w:r>
    </w:p>
    <w:p w14:paraId="13C7589B" w14:textId="77777777" w:rsidR="00CF5A99" w:rsidRPr="00724E76" w:rsidRDefault="00CF5A99" w:rsidP="00724E76">
      <w:pPr>
        <w:pStyle w:val="NoSpacing"/>
        <w:spacing w:line="360" w:lineRule="auto"/>
        <w:rPr>
          <w:rFonts w:ascii="Arial" w:hAnsi="Arial" w:cs="Arial"/>
          <w:sz w:val="22"/>
          <w:szCs w:val="22"/>
        </w:rPr>
      </w:pPr>
    </w:p>
    <w:p w14:paraId="619EE1E3" w14:textId="6D419D9C" w:rsidR="00CF5A99" w:rsidRPr="00724E76" w:rsidRDefault="00CF5A99" w:rsidP="00724E76">
      <w:pPr>
        <w:pStyle w:val="NoSpacing"/>
        <w:spacing w:line="360" w:lineRule="auto"/>
        <w:rPr>
          <w:rFonts w:ascii="Arial" w:hAnsi="Arial" w:cs="Arial"/>
          <w:color w:val="000000" w:themeColor="text1"/>
          <w:sz w:val="22"/>
          <w:szCs w:val="22"/>
        </w:rPr>
      </w:pPr>
      <w:r w:rsidRPr="009C6A3E">
        <w:rPr>
          <w:rFonts w:ascii="Arial" w:hAnsi="Arial" w:cs="Arial"/>
          <w:b/>
          <w:sz w:val="22"/>
          <w:szCs w:val="22"/>
        </w:rPr>
        <w:t>Analysis</w:t>
      </w:r>
      <w:r w:rsidRPr="00724E76">
        <w:rPr>
          <w:rFonts w:ascii="Arial" w:hAnsi="Arial" w:cs="Arial"/>
          <w:sz w:val="22"/>
          <w:szCs w:val="22"/>
        </w:rPr>
        <w:t xml:space="preserve">:  The findings show that 94% of respondents chose the option yes and 6% of respondents chose no.  </w:t>
      </w:r>
      <w:r w:rsidRPr="00724E76">
        <w:rPr>
          <w:rFonts w:ascii="Arial" w:hAnsi="Arial" w:cs="Arial"/>
          <w:color w:val="000000" w:themeColor="text1"/>
          <w:sz w:val="22"/>
          <w:szCs w:val="22"/>
        </w:rPr>
        <w:t xml:space="preserve">Further analysis of question 7 to show the age and gender of respondents is shown at Figure </w:t>
      </w:r>
      <w:r w:rsidR="005F0193">
        <w:rPr>
          <w:rFonts w:ascii="Arial" w:hAnsi="Arial" w:cs="Arial"/>
          <w:color w:val="000000" w:themeColor="text1"/>
          <w:sz w:val="22"/>
          <w:szCs w:val="22"/>
        </w:rPr>
        <w:t>16.</w:t>
      </w:r>
    </w:p>
    <w:p w14:paraId="274CB3EB" w14:textId="77777777" w:rsidR="00CF5A99" w:rsidRPr="00724E76" w:rsidRDefault="00CF5A99" w:rsidP="00724E76">
      <w:pPr>
        <w:pStyle w:val="NoSpacing"/>
        <w:spacing w:line="360" w:lineRule="auto"/>
        <w:rPr>
          <w:rFonts w:ascii="Arial" w:hAnsi="Arial" w:cs="Arial"/>
          <w:color w:val="000000" w:themeColor="text1"/>
          <w:sz w:val="22"/>
          <w:szCs w:val="22"/>
        </w:rPr>
      </w:pPr>
    </w:p>
    <w:p w14:paraId="449F167D" w14:textId="77777777" w:rsidR="00CF5A99" w:rsidRPr="00724E76" w:rsidRDefault="00CF5A99" w:rsidP="00724E76">
      <w:pPr>
        <w:pStyle w:val="NoSpacing"/>
        <w:spacing w:line="360" w:lineRule="auto"/>
        <w:jc w:val="center"/>
        <w:rPr>
          <w:rFonts w:ascii="Arial" w:hAnsi="Arial" w:cs="Arial"/>
          <w:color w:val="000000" w:themeColor="text1"/>
          <w:sz w:val="22"/>
          <w:szCs w:val="22"/>
        </w:rPr>
      </w:pPr>
      <w:r w:rsidRPr="00724E76">
        <w:rPr>
          <w:rFonts w:ascii="Arial" w:hAnsi="Arial" w:cs="Arial"/>
          <w:noProof/>
          <w:color w:val="000000" w:themeColor="text1"/>
          <w:sz w:val="22"/>
          <w:szCs w:val="22"/>
        </w:rPr>
        <w:drawing>
          <wp:inline distT="0" distB="0" distL="0" distR="0" wp14:anchorId="387E3FBA" wp14:editId="5E5F8422">
            <wp:extent cx="5626100" cy="72390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626100" cy="723900"/>
                    </a:xfrm>
                    <a:prstGeom prst="rect">
                      <a:avLst/>
                    </a:prstGeom>
                  </pic:spPr>
                </pic:pic>
              </a:graphicData>
            </a:graphic>
          </wp:inline>
        </w:drawing>
      </w:r>
    </w:p>
    <w:p w14:paraId="262E8444" w14:textId="6FC82BB4" w:rsidR="00CF5A99" w:rsidRPr="00724E76" w:rsidRDefault="00CF5A99" w:rsidP="00724E76">
      <w:pPr>
        <w:pStyle w:val="NoSpacing"/>
        <w:spacing w:line="360" w:lineRule="auto"/>
        <w:jc w:val="center"/>
        <w:rPr>
          <w:rFonts w:ascii="Arial" w:hAnsi="Arial" w:cs="Arial"/>
          <w:sz w:val="22"/>
          <w:szCs w:val="22"/>
        </w:rPr>
      </w:pPr>
      <w:r w:rsidRPr="00724E76">
        <w:rPr>
          <w:rFonts w:ascii="Arial" w:hAnsi="Arial" w:cs="Arial"/>
          <w:sz w:val="22"/>
          <w:szCs w:val="22"/>
        </w:rPr>
        <w:t>Figure 1</w:t>
      </w:r>
      <w:r w:rsidR="005F0193">
        <w:rPr>
          <w:rFonts w:ascii="Arial" w:hAnsi="Arial" w:cs="Arial"/>
          <w:sz w:val="22"/>
          <w:szCs w:val="22"/>
        </w:rPr>
        <w:t>6</w:t>
      </w:r>
      <w:r w:rsidRPr="00724E76">
        <w:rPr>
          <w:rFonts w:ascii="Arial" w:hAnsi="Arial" w:cs="Arial"/>
          <w:sz w:val="22"/>
          <w:szCs w:val="22"/>
        </w:rPr>
        <w:t>: Further analysis of question 7 to show the age and gender of respondents.</w:t>
      </w:r>
    </w:p>
    <w:p w14:paraId="6194E9C9" w14:textId="77777777" w:rsidR="00CF5A99" w:rsidRPr="00724E76" w:rsidRDefault="00CF5A99" w:rsidP="00724E76">
      <w:pPr>
        <w:pStyle w:val="NoSpacing"/>
        <w:spacing w:line="360" w:lineRule="auto"/>
        <w:rPr>
          <w:rFonts w:ascii="Arial" w:hAnsi="Arial" w:cs="Arial"/>
          <w:sz w:val="22"/>
          <w:szCs w:val="22"/>
        </w:rPr>
      </w:pPr>
    </w:p>
    <w:p w14:paraId="28D9AFFE" w14:textId="77777777" w:rsidR="00CF5A99" w:rsidRPr="00724E76" w:rsidRDefault="00CF5A99" w:rsidP="00724E76">
      <w:pPr>
        <w:pStyle w:val="NoSpacing"/>
        <w:spacing w:line="360" w:lineRule="auto"/>
        <w:rPr>
          <w:rFonts w:ascii="Arial" w:hAnsi="Arial" w:cs="Arial"/>
          <w:sz w:val="22"/>
          <w:szCs w:val="22"/>
        </w:rPr>
      </w:pPr>
    </w:p>
    <w:p w14:paraId="4241734C" w14:textId="77777777" w:rsidR="00CF5A99" w:rsidRPr="00724E76" w:rsidRDefault="00CF5A99" w:rsidP="00724E76">
      <w:pPr>
        <w:pStyle w:val="NoSpacing"/>
        <w:spacing w:line="360" w:lineRule="auto"/>
        <w:rPr>
          <w:rFonts w:ascii="Arial" w:hAnsi="Arial" w:cs="Arial"/>
          <w:sz w:val="22"/>
          <w:szCs w:val="22"/>
        </w:rPr>
      </w:pPr>
    </w:p>
    <w:p w14:paraId="63F10426" w14:textId="2B6F2A2A" w:rsidR="00182596" w:rsidRPr="00724E76" w:rsidRDefault="00182596" w:rsidP="00724E76">
      <w:pPr>
        <w:pStyle w:val="NoSpacing"/>
        <w:spacing w:line="360" w:lineRule="auto"/>
        <w:rPr>
          <w:rFonts w:ascii="Arial" w:hAnsi="Arial" w:cs="Arial"/>
          <w:sz w:val="22"/>
          <w:szCs w:val="22"/>
        </w:rPr>
      </w:pPr>
      <w:r w:rsidRPr="00724E76">
        <w:rPr>
          <w:rFonts w:ascii="Arial" w:hAnsi="Arial" w:cs="Arial"/>
          <w:sz w:val="22"/>
          <w:szCs w:val="22"/>
        </w:rPr>
        <w:br w:type="page"/>
      </w:r>
    </w:p>
    <w:p w14:paraId="3BE9E16E" w14:textId="7B78421F" w:rsidR="00CF5A99" w:rsidRPr="00724E76" w:rsidRDefault="009D12A3" w:rsidP="00724E76">
      <w:pPr>
        <w:pStyle w:val="NoSpacing"/>
        <w:spacing w:line="360" w:lineRule="auto"/>
        <w:rPr>
          <w:rFonts w:ascii="Arial" w:hAnsi="Arial" w:cs="Arial"/>
          <w:sz w:val="22"/>
          <w:szCs w:val="22"/>
        </w:rPr>
      </w:pPr>
      <w:r>
        <w:rPr>
          <w:rFonts w:ascii="Arial" w:hAnsi="Arial" w:cs="Arial"/>
          <w:b/>
          <w:sz w:val="22"/>
          <w:szCs w:val="22"/>
        </w:rPr>
        <w:lastRenderedPageBreak/>
        <w:t xml:space="preserve">4.10 </w:t>
      </w:r>
      <w:r w:rsidR="00CF5A99" w:rsidRPr="009C6A3E">
        <w:rPr>
          <w:rFonts w:ascii="Arial" w:hAnsi="Arial" w:cs="Arial"/>
          <w:b/>
          <w:sz w:val="22"/>
          <w:szCs w:val="22"/>
        </w:rPr>
        <w:t>Question 8</w:t>
      </w:r>
      <w:r w:rsidR="00CF5A99" w:rsidRPr="00724E76">
        <w:rPr>
          <w:rFonts w:ascii="Arial" w:hAnsi="Arial" w:cs="Arial"/>
          <w:sz w:val="22"/>
          <w:szCs w:val="22"/>
        </w:rPr>
        <w:t>:  Do you believe single use plastics are necessary?</w:t>
      </w:r>
    </w:p>
    <w:p w14:paraId="167A00D2" w14:textId="77777777" w:rsidR="00CF5A99" w:rsidRPr="00724E76" w:rsidRDefault="00CF5A99" w:rsidP="00724E76">
      <w:pPr>
        <w:pStyle w:val="NoSpacing"/>
        <w:spacing w:line="360" w:lineRule="auto"/>
        <w:rPr>
          <w:rFonts w:ascii="Arial" w:hAnsi="Arial" w:cs="Arial"/>
          <w:sz w:val="22"/>
          <w:szCs w:val="22"/>
        </w:rPr>
      </w:pPr>
    </w:p>
    <w:p w14:paraId="617E332E" w14:textId="77777777" w:rsidR="00CF5A99" w:rsidRPr="00724E76" w:rsidRDefault="00CF5A99" w:rsidP="00724E76">
      <w:pPr>
        <w:pStyle w:val="NoSpacing"/>
        <w:spacing w:line="360" w:lineRule="auto"/>
        <w:rPr>
          <w:rFonts w:ascii="Arial" w:hAnsi="Arial" w:cs="Arial"/>
          <w:sz w:val="22"/>
          <w:szCs w:val="22"/>
        </w:rPr>
      </w:pPr>
      <w:r w:rsidRPr="00724E76">
        <w:rPr>
          <w:rFonts w:ascii="Arial" w:hAnsi="Arial" w:cs="Arial"/>
          <w:sz w:val="22"/>
          <w:szCs w:val="22"/>
        </w:rPr>
        <w:t>Purpose:  The purpose of this question is to identify if the individual completing the questionnaire or being interviewed believes that single use plastics are ever necessary.  Three answers were available to this question:</w:t>
      </w:r>
    </w:p>
    <w:p w14:paraId="417E6312" w14:textId="77777777" w:rsidR="00CF5A99" w:rsidRPr="00724E76" w:rsidRDefault="00CF5A99" w:rsidP="001A1329">
      <w:pPr>
        <w:pStyle w:val="NoSpacing"/>
        <w:numPr>
          <w:ilvl w:val="0"/>
          <w:numId w:val="41"/>
        </w:numPr>
        <w:spacing w:line="360" w:lineRule="auto"/>
        <w:rPr>
          <w:rFonts w:ascii="Arial" w:hAnsi="Arial" w:cs="Arial"/>
          <w:sz w:val="22"/>
          <w:szCs w:val="22"/>
        </w:rPr>
      </w:pPr>
      <w:r w:rsidRPr="00724E76">
        <w:rPr>
          <w:rFonts w:ascii="Arial" w:hAnsi="Arial" w:cs="Arial"/>
          <w:sz w:val="22"/>
          <w:szCs w:val="22"/>
        </w:rPr>
        <w:t>Yes</w:t>
      </w:r>
    </w:p>
    <w:p w14:paraId="28AB90F1" w14:textId="77777777" w:rsidR="00CF5A99" w:rsidRPr="00724E76" w:rsidRDefault="00CF5A99" w:rsidP="001A1329">
      <w:pPr>
        <w:pStyle w:val="NoSpacing"/>
        <w:numPr>
          <w:ilvl w:val="0"/>
          <w:numId w:val="41"/>
        </w:numPr>
        <w:spacing w:line="360" w:lineRule="auto"/>
        <w:rPr>
          <w:rFonts w:ascii="Arial" w:hAnsi="Arial" w:cs="Arial"/>
          <w:sz w:val="22"/>
          <w:szCs w:val="22"/>
        </w:rPr>
      </w:pPr>
      <w:r w:rsidRPr="00724E76">
        <w:rPr>
          <w:rFonts w:ascii="Arial" w:hAnsi="Arial" w:cs="Arial"/>
          <w:sz w:val="22"/>
          <w:szCs w:val="22"/>
        </w:rPr>
        <w:t xml:space="preserve">No </w:t>
      </w:r>
    </w:p>
    <w:p w14:paraId="58E43A80" w14:textId="77777777" w:rsidR="00CF5A99" w:rsidRPr="00724E76" w:rsidRDefault="00CF5A99" w:rsidP="001A1329">
      <w:pPr>
        <w:pStyle w:val="NoSpacing"/>
        <w:numPr>
          <w:ilvl w:val="0"/>
          <w:numId w:val="41"/>
        </w:numPr>
        <w:spacing w:line="360" w:lineRule="auto"/>
        <w:rPr>
          <w:rFonts w:ascii="Arial" w:hAnsi="Arial" w:cs="Arial"/>
          <w:sz w:val="22"/>
          <w:szCs w:val="22"/>
        </w:rPr>
      </w:pPr>
      <w:r w:rsidRPr="00724E76">
        <w:rPr>
          <w:rFonts w:ascii="Arial" w:hAnsi="Arial" w:cs="Arial"/>
          <w:sz w:val="22"/>
          <w:szCs w:val="22"/>
        </w:rPr>
        <w:t xml:space="preserve">Sometimes  </w:t>
      </w:r>
    </w:p>
    <w:p w14:paraId="46A52F3E" w14:textId="77777777" w:rsidR="00CF5A99" w:rsidRPr="00724E76" w:rsidRDefault="00CF5A99" w:rsidP="00724E76">
      <w:pPr>
        <w:pStyle w:val="NoSpacing"/>
        <w:spacing w:line="360" w:lineRule="auto"/>
        <w:rPr>
          <w:rFonts w:ascii="Arial" w:hAnsi="Arial" w:cs="Arial"/>
          <w:sz w:val="22"/>
          <w:szCs w:val="22"/>
        </w:rPr>
      </w:pPr>
    </w:p>
    <w:p w14:paraId="4A124932" w14:textId="77777777" w:rsidR="00CF5A99" w:rsidRPr="00724E76" w:rsidRDefault="00CF5A99" w:rsidP="00724E76">
      <w:pPr>
        <w:pStyle w:val="NoSpacing"/>
        <w:spacing w:line="360" w:lineRule="auto"/>
        <w:jc w:val="center"/>
        <w:rPr>
          <w:rFonts w:ascii="Arial" w:hAnsi="Arial" w:cs="Arial"/>
          <w:sz w:val="22"/>
          <w:szCs w:val="22"/>
        </w:rPr>
      </w:pPr>
      <w:r w:rsidRPr="00724E76">
        <w:rPr>
          <w:rFonts w:ascii="Arial" w:hAnsi="Arial" w:cs="Arial"/>
          <w:noProof/>
          <w:sz w:val="22"/>
          <w:szCs w:val="22"/>
        </w:rPr>
        <w:drawing>
          <wp:inline distT="0" distB="0" distL="0" distR="0" wp14:anchorId="115CE3B9" wp14:editId="3398DBBE">
            <wp:extent cx="4572000" cy="2743200"/>
            <wp:effectExtent l="0" t="0" r="12700" b="12700"/>
            <wp:docPr id="28" name="Chart 28">
              <a:extLst xmlns:a="http://schemas.openxmlformats.org/drawingml/2006/main">
                <a:ext uri="{FF2B5EF4-FFF2-40B4-BE49-F238E27FC236}">
                  <a16:creationId xmlns:a16="http://schemas.microsoft.com/office/drawing/2014/main" id="{C90C92EF-0F42-3F41-B28F-7C7EA72F441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3A8EDDAE" w14:textId="39D90AB6" w:rsidR="00CF5A99" w:rsidRPr="00724E76" w:rsidRDefault="00CF5A99" w:rsidP="00724E76">
      <w:pPr>
        <w:pStyle w:val="NoSpacing"/>
        <w:spacing w:line="360" w:lineRule="auto"/>
        <w:jc w:val="center"/>
        <w:rPr>
          <w:rFonts w:ascii="Arial" w:hAnsi="Arial" w:cs="Arial"/>
          <w:sz w:val="22"/>
          <w:szCs w:val="22"/>
        </w:rPr>
      </w:pPr>
      <w:r w:rsidRPr="00724E76">
        <w:rPr>
          <w:rFonts w:ascii="Arial" w:hAnsi="Arial" w:cs="Arial"/>
          <w:sz w:val="22"/>
          <w:szCs w:val="22"/>
        </w:rPr>
        <w:t>Figure 1</w:t>
      </w:r>
      <w:r w:rsidR="005F0193">
        <w:rPr>
          <w:rFonts w:ascii="Arial" w:hAnsi="Arial" w:cs="Arial"/>
          <w:sz w:val="22"/>
          <w:szCs w:val="22"/>
        </w:rPr>
        <w:t>7</w:t>
      </w:r>
      <w:r w:rsidRPr="00724E76">
        <w:rPr>
          <w:rFonts w:ascii="Arial" w:hAnsi="Arial" w:cs="Arial"/>
          <w:sz w:val="22"/>
          <w:szCs w:val="22"/>
        </w:rPr>
        <w:t>: Graph to show the question 8 data sample results.</w:t>
      </w:r>
    </w:p>
    <w:p w14:paraId="15DB1FE0" w14:textId="77777777" w:rsidR="00CF5A99" w:rsidRPr="00724E76" w:rsidRDefault="00CF5A99" w:rsidP="00724E76">
      <w:pPr>
        <w:pStyle w:val="NoSpacing"/>
        <w:spacing w:line="360" w:lineRule="auto"/>
        <w:rPr>
          <w:rFonts w:ascii="Arial" w:hAnsi="Arial" w:cs="Arial"/>
          <w:sz w:val="22"/>
          <w:szCs w:val="22"/>
        </w:rPr>
      </w:pPr>
    </w:p>
    <w:p w14:paraId="126288AE" w14:textId="580A169E" w:rsidR="00CF5A99" w:rsidRPr="00724E76" w:rsidRDefault="00CF5A99" w:rsidP="00724E76">
      <w:pPr>
        <w:pStyle w:val="NoSpacing"/>
        <w:spacing w:line="360" w:lineRule="auto"/>
        <w:rPr>
          <w:rFonts w:ascii="Arial" w:hAnsi="Arial" w:cs="Arial"/>
          <w:color w:val="000000" w:themeColor="text1"/>
          <w:sz w:val="22"/>
          <w:szCs w:val="22"/>
        </w:rPr>
      </w:pPr>
      <w:r w:rsidRPr="009C6A3E">
        <w:rPr>
          <w:rFonts w:ascii="Arial" w:hAnsi="Arial" w:cs="Arial"/>
          <w:b/>
          <w:sz w:val="22"/>
          <w:szCs w:val="22"/>
        </w:rPr>
        <w:t>Analysis</w:t>
      </w:r>
      <w:r w:rsidRPr="00724E76">
        <w:rPr>
          <w:rFonts w:ascii="Arial" w:hAnsi="Arial" w:cs="Arial"/>
          <w:sz w:val="22"/>
          <w:szCs w:val="22"/>
        </w:rPr>
        <w:t xml:space="preserve">:  The findings show that 14% of personnel providing data for question 8 chose the option yes.  41% chose the option no and 45% chose the option sometimes.  </w:t>
      </w:r>
      <w:r w:rsidRPr="00724E76">
        <w:rPr>
          <w:rFonts w:ascii="Arial" w:hAnsi="Arial" w:cs="Arial"/>
          <w:color w:val="000000" w:themeColor="text1"/>
          <w:sz w:val="22"/>
          <w:szCs w:val="22"/>
        </w:rPr>
        <w:t>Further analysis of question 8 to show the age and gender of respondents is shown at Figure 1</w:t>
      </w:r>
      <w:r w:rsidR="005F0193">
        <w:rPr>
          <w:rFonts w:ascii="Arial" w:hAnsi="Arial" w:cs="Arial"/>
          <w:color w:val="000000" w:themeColor="text1"/>
          <w:sz w:val="22"/>
          <w:szCs w:val="22"/>
        </w:rPr>
        <w:t>8</w:t>
      </w:r>
      <w:r w:rsidRPr="00724E76">
        <w:rPr>
          <w:rFonts w:ascii="Arial" w:hAnsi="Arial" w:cs="Arial"/>
          <w:color w:val="000000" w:themeColor="text1"/>
          <w:sz w:val="22"/>
          <w:szCs w:val="22"/>
        </w:rPr>
        <w:t xml:space="preserve">. </w:t>
      </w:r>
    </w:p>
    <w:p w14:paraId="69222671" w14:textId="77777777" w:rsidR="00CF5A99" w:rsidRPr="00724E76" w:rsidRDefault="00CF5A99" w:rsidP="00724E76">
      <w:pPr>
        <w:pStyle w:val="NoSpacing"/>
        <w:spacing w:line="360" w:lineRule="auto"/>
        <w:rPr>
          <w:rFonts w:ascii="Arial" w:hAnsi="Arial" w:cs="Arial"/>
          <w:color w:val="000000" w:themeColor="text1"/>
          <w:sz w:val="22"/>
          <w:szCs w:val="22"/>
        </w:rPr>
      </w:pPr>
    </w:p>
    <w:p w14:paraId="5E29B5D5" w14:textId="77777777" w:rsidR="00CF5A99" w:rsidRPr="00724E76" w:rsidRDefault="00CF5A99" w:rsidP="00724E76">
      <w:pPr>
        <w:pStyle w:val="NoSpacing"/>
        <w:spacing w:line="360" w:lineRule="auto"/>
        <w:jc w:val="center"/>
        <w:rPr>
          <w:rFonts w:ascii="Arial" w:hAnsi="Arial" w:cs="Arial"/>
          <w:color w:val="000000" w:themeColor="text1"/>
          <w:sz w:val="22"/>
          <w:szCs w:val="22"/>
        </w:rPr>
      </w:pPr>
      <w:r w:rsidRPr="00724E76">
        <w:rPr>
          <w:rFonts w:ascii="Arial" w:hAnsi="Arial" w:cs="Arial"/>
          <w:noProof/>
          <w:color w:val="000000" w:themeColor="text1"/>
          <w:sz w:val="22"/>
          <w:szCs w:val="22"/>
        </w:rPr>
        <w:drawing>
          <wp:inline distT="0" distB="0" distL="0" distR="0" wp14:anchorId="0A32CFF5" wp14:editId="5A60ABDD">
            <wp:extent cx="5334000" cy="9271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334000" cy="927100"/>
                    </a:xfrm>
                    <a:prstGeom prst="rect">
                      <a:avLst/>
                    </a:prstGeom>
                  </pic:spPr>
                </pic:pic>
              </a:graphicData>
            </a:graphic>
          </wp:inline>
        </w:drawing>
      </w:r>
    </w:p>
    <w:p w14:paraId="14BFBDE7" w14:textId="073E72D0" w:rsidR="00182596" w:rsidRDefault="00CF5A99" w:rsidP="00724E76">
      <w:pPr>
        <w:pStyle w:val="NoSpacing"/>
        <w:spacing w:line="360" w:lineRule="auto"/>
        <w:jc w:val="center"/>
        <w:rPr>
          <w:rFonts w:ascii="Arial" w:hAnsi="Arial" w:cs="Arial"/>
          <w:sz w:val="22"/>
          <w:szCs w:val="22"/>
        </w:rPr>
      </w:pPr>
      <w:r w:rsidRPr="00724E76">
        <w:rPr>
          <w:rFonts w:ascii="Arial" w:hAnsi="Arial" w:cs="Arial"/>
          <w:sz w:val="22"/>
          <w:szCs w:val="22"/>
        </w:rPr>
        <w:t>Figure 1</w:t>
      </w:r>
      <w:r w:rsidR="005F0193">
        <w:rPr>
          <w:rFonts w:ascii="Arial" w:hAnsi="Arial" w:cs="Arial"/>
          <w:sz w:val="22"/>
          <w:szCs w:val="22"/>
        </w:rPr>
        <w:t>8</w:t>
      </w:r>
      <w:r w:rsidRPr="00724E76">
        <w:rPr>
          <w:rFonts w:ascii="Arial" w:hAnsi="Arial" w:cs="Arial"/>
          <w:sz w:val="22"/>
          <w:szCs w:val="22"/>
        </w:rPr>
        <w:t>: Further analysis of question 8 to show the age and gender of respondents.</w:t>
      </w:r>
    </w:p>
    <w:p w14:paraId="05C7F8DF" w14:textId="63A323E7" w:rsidR="00724E76" w:rsidRDefault="00724E76" w:rsidP="00724E76">
      <w:pPr>
        <w:pStyle w:val="NoSpacing"/>
        <w:spacing w:line="360" w:lineRule="auto"/>
        <w:jc w:val="center"/>
        <w:rPr>
          <w:rFonts w:ascii="Arial" w:hAnsi="Arial" w:cs="Arial"/>
          <w:sz w:val="22"/>
          <w:szCs w:val="22"/>
        </w:rPr>
      </w:pPr>
    </w:p>
    <w:p w14:paraId="04A54B29" w14:textId="54410922" w:rsidR="00724E76" w:rsidRDefault="00724E76" w:rsidP="00724E76">
      <w:pPr>
        <w:pStyle w:val="NoSpacing"/>
        <w:spacing w:line="360" w:lineRule="auto"/>
        <w:jc w:val="center"/>
        <w:rPr>
          <w:rFonts w:ascii="Arial" w:hAnsi="Arial" w:cs="Arial"/>
          <w:sz w:val="22"/>
          <w:szCs w:val="22"/>
        </w:rPr>
      </w:pPr>
    </w:p>
    <w:p w14:paraId="5E0841C1" w14:textId="7DCF723C" w:rsidR="00724E76" w:rsidRDefault="00724E76" w:rsidP="00724E76">
      <w:pPr>
        <w:pStyle w:val="NoSpacing"/>
        <w:spacing w:line="360" w:lineRule="auto"/>
        <w:jc w:val="center"/>
        <w:rPr>
          <w:rFonts w:ascii="Arial" w:hAnsi="Arial" w:cs="Arial"/>
          <w:sz w:val="22"/>
          <w:szCs w:val="22"/>
        </w:rPr>
      </w:pPr>
    </w:p>
    <w:p w14:paraId="1A5E61EF" w14:textId="31DFC44C" w:rsidR="00724E76" w:rsidRDefault="00724E76" w:rsidP="00724E76">
      <w:pPr>
        <w:pStyle w:val="NoSpacing"/>
        <w:spacing w:line="360" w:lineRule="auto"/>
        <w:jc w:val="center"/>
        <w:rPr>
          <w:rFonts w:ascii="Arial" w:hAnsi="Arial" w:cs="Arial"/>
          <w:sz w:val="22"/>
          <w:szCs w:val="22"/>
        </w:rPr>
      </w:pPr>
    </w:p>
    <w:p w14:paraId="707A7378" w14:textId="77777777" w:rsidR="00724E76" w:rsidRPr="00724E76" w:rsidRDefault="00724E76" w:rsidP="00724E76">
      <w:pPr>
        <w:pStyle w:val="NoSpacing"/>
        <w:spacing w:line="360" w:lineRule="auto"/>
        <w:jc w:val="center"/>
        <w:rPr>
          <w:rFonts w:ascii="Arial" w:hAnsi="Arial" w:cs="Arial"/>
          <w:sz w:val="22"/>
          <w:szCs w:val="22"/>
        </w:rPr>
      </w:pPr>
    </w:p>
    <w:p w14:paraId="6FCFD25F" w14:textId="0BFE87AC" w:rsidR="00CF5A99" w:rsidRPr="00724E76" w:rsidRDefault="009D12A3" w:rsidP="00724E76">
      <w:pPr>
        <w:pStyle w:val="NoSpacing"/>
        <w:spacing w:line="360" w:lineRule="auto"/>
        <w:rPr>
          <w:rFonts w:ascii="Arial" w:hAnsi="Arial" w:cs="Arial"/>
          <w:sz w:val="22"/>
          <w:szCs w:val="22"/>
        </w:rPr>
      </w:pPr>
      <w:r>
        <w:rPr>
          <w:rFonts w:ascii="Arial" w:hAnsi="Arial" w:cs="Arial"/>
          <w:b/>
          <w:sz w:val="22"/>
          <w:szCs w:val="22"/>
        </w:rPr>
        <w:lastRenderedPageBreak/>
        <w:t xml:space="preserve">4.11 </w:t>
      </w:r>
      <w:r w:rsidR="00CF5A99" w:rsidRPr="009C6A3E">
        <w:rPr>
          <w:rFonts w:ascii="Arial" w:hAnsi="Arial" w:cs="Arial"/>
          <w:b/>
          <w:sz w:val="22"/>
          <w:szCs w:val="22"/>
        </w:rPr>
        <w:t>Question 9</w:t>
      </w:r>
      <w:r w:rsidR="00CF5A99" w:rsidRPr="00724E76">
        <w:rPr>
          <w:rFonts w:ascii="Arial" w:hAnsi="Arial" w:cs="Arial"/>
          <w:sz w:val="22"/>
          <w:szCs w:val="22"/>
        </w:rPr>
        <w:t>:  Do you believe your chosen supermarket is making attempts to reduce single use plastics?</w:t>
      </w:r>
    </w:p>
    <w:p w14:paraId="12C67BC7" w14:textId="77777777" w:rsidR="00CF5A99" w:rsidRPr="00724E76" w:rsidRDefault="00CF5A99" w:rsidP="00724E76">
      <w:pPr>
        <w:pStyle w:val="NoSpacing"/>
        <w:spacing w:line="360" w:lineRule="auto"/>
        <w:rPr>
          <w:rFonts w:ascii="Arial" w:hAnsi="Arial" w:cs="Arial"/>
          <w:sz w:val="22"/>
          <w:szCs w:val="22"/>
        </w:rPr>
      </w:pPr>
    </w:p>
    <w:p w14:paraId="63873F1B" w14:textId="77777777" w:rsidR="00CF5A99" w:rsidRPr="00724E76" w:rsidRDefault="00CF5A99" w:rsidP="00724E76">
      <w:pPr>
        <w:pStyle w:val="NoSpacing"/>
        <w:spacing w:line="360" w:lineRule="auto"/>
        <w:rPr>
          <w:rFonts w:ascii="Arial" w:hAnsi="Arial" w:cs="Arial"/>
          <w:sz w:val="22"/>
          <w:szCs w:val="22"/>
        </w:rPr>
      </w:pPr>
      <w:r w:rsidRPr="009C6A3E">
        <w:rPr>
          <w:rFonts w:ascii="Arial" w:hAnsi="Arial" w:cs="Arial"/>
          <w:b/>
          <w:sz w:val="22"/>
          <w:szCs w:val="22"/>
        </w:rPr>
        <w:t>Purpose</w:t>
      </w:r>
      <w:r w:rsidRPr="00724E76">
        <w:rPr>
          <w:rFonts w:ascii="Arial" w:hAnsi="Arial" w:cs="Arial"/>
          <w:sz w:val="22"/>
          <w:szCs w:val="22"/>
        </w:rPr>
        <w:t xml:space="preserve">:  The purpose of this question is to identify if the individual completing the questionnaire or being interviewed believes that their single chosen super market is making any attempts to reduce single use plastics. </w:t>
      </w:r>
    </w:p>
    <w:p w14:paraId="568CE964" w14:textId="77777777" w:rsidR="00CF5A99" w:rsidRPr="00724E76" w:rsidRDefault="00CF5A99" w:rsidP="00724E76">
      <w:pPr>
        <w:pStyle w:val="NoSpacing"/>
        <w:spacing w:line="360" w:lineRule="auto"/>
        <w:rPr>
          <w:rFonts w:ascii="Arial" w:hAnsi="Arial" w:cs="Arial"/>
          <w:sz w:val="22"/>
          <w:szCs w:val="22"/>
        </w:rPr>
      </w:pPr>
    </w:p>
    <w:p w14:paraId="76E28175" w14:textId="77777777" w:rsidR="00CF5A99" w:rsidRPr="00724E76" w:rsidRDefault="00CF5A99" w:rsidP="00724E76">
      <w:pPr>
        <w:pStyle w:val="NoSpacing"/>
        <w:spacing w:line="360" w:lineRule="auto"/>
        <w:jc w:val="center"/>
        <w:rPr>
          <w:rFonts w:ascii="Arial" w:hAnsi="Arial" w:cs="Arial"/>
          <w:sz w:val="22"/>
          <w:szCs w:val="22"/>
        </w:rPr>
      </w:pPr>
      <w:r w:rsidRPr="00724E76">
        <w:rPr>
          <w:rFonts w:ascii="Arial" w:hAnsi="Arial" w:cs="Arial"/>
          <w:noProof/>
          <w:sz w:val="22"/>
          <w:szCs w:val="22"/>
        </w:rPr>
        <w:drawing>
          <wp:inline distT="0" distB="0" distL="0" distR="0" wp14:anchorId="49AE3086" wp14:editId="3A886C75">
            <wp:extent cx="4572000" cy="2743200"/>
            <wp:effectExtent l="0" t="0" r="12700" b="12700"/>
            <wp:docPr id="8" name="Chart 8">
              <a:extLst xmlns:a="http://schemas.openxmlformats.org/drawingml/2006/main">
                <a:ext uri="{FF2B5EF4-FFF2-40B4-BE49-F238E27FC236}">
                  <a16:creationId xmlns:a16="http://schemas.microsoft.com/office/drawing/2014/main" id="{9EF299E7-F0E6-3C48-BCF9-1239E0C2FDA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6A8D676D" w14:textId="63685179" w:rsidR="00CF5A99" w:rsidRPr="00724E76" w:rsidRDefault="00CF5A99" w:rsidP="00724E76">
      <w:pPr>
        <w:pStyle w:val="NoSpacing"/>
        <w:spacing w:line="360" w:lineRule="auto"/>
        <w:jc w:val="center"/>
        <w:rPr>
          <w:rFonts w:ascii="Arial" w:hAnsi="Arial" w:cs="Arial"/>
          <w:sz w:val="22"/>
          <w:szCs w:val="22"/>
        </w:rPr>
      </w:pPr>
      <w:r w:rsidRPr="00724E76">
        <w:rPr>
          <w:rFonts w:ascii="Arial" w:hAnsi="Arial" w:cs="Arial"/>
          <w:sz w:val="22"/>
          <w:szCs w:val="22"/>
        </w:rPr>
        <w:t>Figure 1</w:t>
      </w:r>
      <w:r w:rsidR="005F0193">
        <w:rPr>
          <w:rFonts w:ascii="Arial" w:hAnsi="Arial" w:cs="Arial"/>
          <w:sz w:val="22"/>
          <w:szCs w:val="22"/>
        </w:rPr>
        <w:t>9</w:t>
      </w:r>
      <w:r w:rsidRPr="00724E76">
        <w:rPr>
          <w:rFonts w:ascii="Arial" w:hAnsi="Arial" w:cs="Arial"/>
          <w:sz w:val="22"/>
          <w:szCs w:val="22"/>
        </w:rPr>
        <w:t>: Graph to show the question 9 data sample results.</w:t>
      </w:r>
    </w:p>
    <w:p w14:paraId="4DC5BF9A" w14:textId="77777777" w:rsidR="00CF5A99" w:rsidRPr="00724E76" w:rsidRDefault="00CF5A99" w:rsidP="00724E76">
      <w:pPr>
        <w:pStyle w:val="NoSpacing"/>
        <w:spacing w:line="360" w:lineRule="auto"/>
        <w:rPr>
          <w:rFonts w:ascii="Arial" w:hAnsi="Arial" w:cs="Arial"/>
          <w:sz w:val="22"/>
          <w:szCs w:val="22"/>
        </w:rPr>
      </w:pPr>
    </w:p>
    <w:p w14:paraId="36544C37" w14:textId="66B605AB" w:rsidR="00CF5A99" w:rsidRPr="00724E76" w:rsidRDefault="00CF5A99" w:rsidP="00724E76">
      <w:pPr>
        <w:pStyle w:val="NoSpacing"/>
        <w:spacing w:line="360" w:lineRule="auto"/>
        <w:rPr>
          <w:rFonts w:ascii="Arial" w:hAnsi="Arial" w:cs="Arial"/>
          <w:color w:val="000000" w:themeColor="text1"/>
          <w:sz w:val="22"/>
          <w:szCs w:val="22"/>
        </w:rPr>
      </w:pPr>
      <w:r w:rsidRPr="009C6A3E">
        <w:rPr>
          <w:rFonts w:ascii="Arial" w:hAnsi="Arial" w:cs="Arial"/>
          <w:b/>
          <w:sz w:val="22"/>
          <w:szCs w:val="22"/>
        </w:rPr>
        <w:t>Analysis</w:t>
      </w:r>
      <w:r w:rsidRPr="00724E76">
        <w:rPr>
          <w:rFonts w:ascii="Arial" w:hAnsi="Arial" w:cs="Arial"/>
          <w:sz w:val="22"/>
          <w:szCs w:val="22"/>
        </w:rPr>
        <w:t xml:space="preserve">:  The findings show that 80% of respondents chose the option yes and 20% of respondents chose the option no.  </w:t>
      </w:r>
      <w:r w:rsidRPr="00724E76">
        <w:rPr>
          <w:rFonts w:ascii="Arial" w:hAnsi="Arial" w:cs="Arial"/>
          <w:color w:val="000000" w:themeColor="text1"/>
          <w:sz w:val="22"/>
          <w:szCs w:val="22"/>
        </w:rPr>
        <w:t xml:space="preserve">Further analysis of question 9 to show the age and gender of respondents is shown at Figure </w:t>
      </w:r>
      <w:r w:rsidR="005F0193">
        <w:rPr>
          <w:rFonts w:ascii="Arial" w:hAnsi="Arial" w:cs="Arial"/>
          <w:color w:val="000000" w:themeColor="text1"/>
          <w:sz w:val="22"/>
          <w:szCs w:val="22"/>
        </w:rPr>
        <w:t>20</w:t>
      </w:r>
      <w:r w:rsidRPr="00724E76">
        <w:rPr>
          <w:rFonts w:ascii="Arial" w:hAnsi="Arial" w:cs="Arial"/>
          <w:color w:val="000000" w:themeColor="text1"/>
          <w:sz w:val="22"/>
          <w:szCs w:val="22"/>
        </w:rPr>
        <w:t>.</w:t>
      </w:r>
    </w:p>
    <w:p w14:paraId="5AFCA894" w14:textId="77777777" w:rsidR="00CF5A99" w:rsidRPr="00724E76" w:rsidRDefault="00CF5A99" w:rsidP="00724E76">
      <w:pPr>
        <w:pStyle w:val="NoSpacing"/>
        <w:spacing w:line="360" w:lineRule="auto"/>
        <w:jc w:val="center"/>
        <w:rPr>
          <w:rFonts w:ascii="Arial" w:hAnsi="Arial" w:cs="Arial"/>
          <w:color w:val="000000" w:themeColor="text1"/>
          <w:sz w:val="22"/>
          <w:szCs w:val="22"/>
        </w:rPr>
      </w:pPr>
    </w:p>
    <w:p w14:paraId="29DC245D" w14:textId="77777777" w:rsidR="00CF5A99" w:rsidRPr="00724E76" w:rsidRDefault="00CF5A99" w:rsidP="00724E76">
      <w:pPr>
        <w:pStyle w:val="NoSpacing"/>
        <w:spacing w:line="360" w:lineRule="auto"/>
        <w:jc w:val="center"/>
        <w:rPr>
          <w:rFonts w:ascii="Arial" w:hAnsi="Arial" w:cs="Arial"/>
          <w:color w:val="000000" w:themeColor="text1"/>
          <w:sz w:val="22"/>
          <w:szCs w:val="22"/>
        </w:rPr>
      </w:pPr>
      <w:r w:rsidRPr="00724E76">
        <w:rPr>
          <w:rFonts w:ascii="Arial" w:hAnsi="Arial" w:cs="Arial"/>
          <w:noProof/>
          <w:color w:val="000000" w:themeColor="text1"/>
          <w:sz w:val="22"/>
          <w:szCs w:val="22"/>
        </w:rPr>
        <w:drawing>
          <wp:inline distT="0" distB="0" distL="0" distR="0" wp14:anchorId="1EB58DF0" wp14:editId="1457C982">
            <wp:extent cx="5219700" cy="7239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219700" cy="723900"/>
                    </a:xfrm>
                    <a:prstGeom prst="rect">
                      <a:avLst/>
                    </a:prstGeom>
                  </pic:spPr>
                </pic:pic>
              </a:graphicData>
            </a:graphic>
          </wp:inline>
        </w:drawing>
      </w:r>
    </w:p>
    <w:p w14:paraId="7D6BBB27" w14:textId="7390E646" w:rsidR="00CF5A99" w:rsidRPr="00724E76" w:rsidRDefault="00CF5A99" w:rsidP="00724E76">
      <w:pPr>
        <w:pStyle w:val="NoSpacing"/>
        <w:spacing w:line="360" w:lineRule="auto"/>
        <w:jc w:val="center"/>
        <w:rPr>
          <w:rFonts w:ascii="Arial" w:hAnsi="Arial" w:cs="Arial"/>
          <w:sz w:val="22"/>
          <w:szCs w:val="22"/>
        </w:rPr>
      </w:pPr>
      <w:r w:rsidRPr="00724E76">
        <w:rPr>
          <w:rFonts w:ascii="Arial" w:hAnsi="Arial" w:cs="Arial"/>
          <w:sz w:val="22"/>
          <w:szCs w:val="22"/>
        </w:rPr>
        <w:t xml:space="preserve">Figure </w:t>
      </w:r>
      <w:r w:rsidR="005F0193">
        <w:rPr>
          <w:rFonts w:ascii="Arial" w:hAnsi="Arial" w:cs="Arial"/>
          <w:sz w:val="22"/>
          <w:szCs w:val="22"/>
        </w:rPr>
        <w:t>20</w:t>
      </w:r>
      <w:r w:rsidRPr="00724E76">
        <w:rPr>
          <w:rFonts w:ascii="Arial" w:hAnsi="Arial" w:cs="Arial"/>
          <w:sz w:val="22"/>
          <w:szCs w:val="22"/>
        </w:rPr>
        <w:t>: Further analysis of question 9 to show the age and gender of respondents.</w:t>
      </w:r>
    </w:p>
    <w:p w14:paraId="28F7D04A" w14:textId="77777777" w:rsidR="00CF5A99" w:rsidRPr="00724E76" w:rsidRDefault="00CF5A99" w:rsidP="00724E76">
      <w:pPr>
        <w:pStyle w:val="NoSpacing"/>
        <w:spacing w:line="360" w:lineRule="auto"/>
        <w:rPr>
          <w:rFonts w:ascii="Arial" w:hAnsi="Arial" w:cs="Arial"/>
          <w:sz w:val="22"/>
          <w:szCs w:val="22"/>
        </w:rPr>
      </w:pPr>
    </w:p>
    <w:p w14:paraId="45FE69F2" w14:textId="10B68496" w:rsidR="00182596" w:rsidRPr="00724E76" w:rsidRDefault="00182596" w:rsidP="00724E76">
      <w:pPr>
        <w:pStyle w:val="NoSpacing"/>
        <w:spacing w:line="360" w:lineRule="auto"/>
        <w:rPr>
          <w:rFonts w:ascii="Arial" w:hAnsi="Arial" w:cs="Arial"/>
          <w:sz w:val="22"/>
          <w:szCs w:val="22"/>
        </w:rPr>
      </w:pPr>
      <w:r w:rsidRPr="00724E76">
        <w:rPr>
          <w:rFonts w:ascii="Arial" w:hAnsi="Arial" w:cs="Arial"/>
          <w:sz w:val="22"/>
          <w:szCs w:val="22"/>
        </w:rPr>
        <w:br w:type="page"/>
      </w:r>
    </w:p>
    <w:p w14:paraId="68B5EE3B" w14:textId="1EA0DE02" w:rsidR="00CF5A99" w:rsidRPr="00724E76" w:rsidRDefault="009D12A3" w:rsidP="00724E76">
      <w:pPr>
        <w:pStyle w:val="NoSpacing"/>
        <w:spacing w:line="360" w:lineRule="auto"/>
        <w:rPr>
          <w:rFonts w:ascii="Arial" w:hAnsi="Arial" w:cs="Arial"/>
          <w:sz w:val="22"/>
          <w:szCs w:val="22"/>
        </w:rPr>
      </w:pPr>
      <w:r>
        <w:rPr>
          <w:rFonts w:ascii="Arial" w:hAnsi="Arial" w:cs="Arial"/>
          <w:b/>
          <w:sz w:val="22"/>
          <w:szCs w:val="22"/>
        </w:rPr>
        <w:lastRenderedPageBreak/>
        <w:t xml:space="preserve">4.12 </w:t>
      </w:r>
      <w:r w:rsidR="00CF5A99" w:rsidRPr="009C6A3E">
        <w:rPr>
          <w:rFonts w:ascii="Arial" w:hAnsi="Arial" w:cs="Arial"/>
          <w:b/>
          <w:sz w:val="22"/>
          <w:szCs w:val="22"/>
        </w:rPr>
        <w:t>Question 10</w:t>
      </w:r>
      <w:r w:rsidR="00CF5A99" w:rsidRPr="00724E76">
        <w:rPr>
          <w:rFonts w:ascii="Arial" w:hAnsi="Arial" w:cs="Arial"/>
          <w:sz w:val="22"/>
          <w:szCs w:val="22"/>
        </w:rPr>
        <w:t>:  Do you believe that your chosen supermarket is responsible for reducing the amount of single use plastics offered and used?</w:t>
      </w:r>
    </w:p>
    <w:p w14:paraId="2681368F" w14:textId="77777777" w:rsidR="00CF5A99" w:rsidRPr="00724E76" w:rsidRDefault="00CF5A99" w:rsidP="00724E76">
      <w:pPr>
        <w:pStyle w:val="NoSpacing"/>
        <w:spacing w:line="360" w:lineRule="auto"/>
        <w:rPr>
          <w:rFonts w:ascii="Arial" w:hAnsi="Arial" w:cs="Arial"/>
          <w:sz w:val="22"/>
          <w:szCs w:val="22"/>
        </w:rPr>
      </w:pPr>
    </w:p>
    <w:p w14:paraId="4616DFB8" w14:textId="77777777" w:rsidR="00CF5A99" w:rsidRPr="00724E76" w:rsidRDefault="00CF5A99" w:rsidP="00724E76">
      <w:pPr>
        <w:pStyle w:val="NoSpacing"/>
        <w:spacing w:line="360" w:lineRule="auto"/>
        <w:rPr>
          <w:rFonts w:ascii="Arial" w:hAnsi="Arial" w:cs="Arial"/>
          <w:sz w:val="22"/>
          <w:szCs w:val="22"/>
        </w:rPr>
      </w:pPr>
      <w:r w:rsidRPr="009C6A3E">
        <w:rPr>
          <w:rFonts w:ascii="Arial" w:hAnsi="Arial" w:cs="Arial"/>
          <w:b/>
          <w:sz w:val="22"/>
          <w:szCs w:val="22"/>
        </w:rPr>
        <w:t>Purpose</w:t>
      </w:r>
      <w:r w:rsidRPr="00724E76">
        <w:rPr>
          <w:rFonts w:ascii="Arial" w:hAnsi="Arial" w:cs="Arial"/>
          <w:sz w:val="22"/>
          <w:szCs w:val="22"/>
        </w:rPr>
        <w:t xml:space="preserve">:  The purpose of this question is to identify if the individual completing the questionnaire or being interviewed believes that their single chosen supermarket is responsible for reducing the amount of single use plastics being offered and used.  </w:t>
      </w:r>
    </w:p>
    <w:p w14:paraId="76917287" w14:textId="77777777" w:rsidR="00CF5A99" w:rsidRPr="00724E76" w:rsidRDefault="00CF5A99" w:rsidP="00724E76">
      <w:pPr>
        <w:pStyle w:val="NoSpacing"/>
        <w:spacing w:line="360" w:lineRule="auto"/>
        <w:rPr>
          <w:rFonts w:ascii="Arial" w:hAnsi="Arial" w:cs="Arial"/>
          <w:sz w:val="22"/>
          <w:szCs w:val="22"/>
        </w:rPr>
      </w:pPr>
    </w:p>
    <w:p w14:paraId="44E39955" w14:textId="77777777" w:rsidR="00CF5A99" w:rsidRPr="00724E76" w:rsidRDefault="00CF5A99" w:rsidP="00724E76">
      <w:pPr>
        <w:pStyle w:val="NoSpacing"/>
        <w:spacing w:line="360" w:lineRule="auto"/>
        <w:jc w:val="center"/>
        <w:rPr>
          <w:rFonts w:ascii="Arial" w:hAnsi="Arial" w:cs="Arial"/>
          <w:sz w:val="22"/>
          <w:szCs w:val="22"/>
        </w:rPr>
      </w:pPr>
      <w:r w:rsidRPr="00724E76">
        <w:rPr>
          <w:rFonts w:ascii="Arial" w:hAnsi="Arial" w:cs="Arial"/>
          <w:noProof/>
          <w:sz w:val="22"/>
          <w:szCs w:val="22"/>
        </w:rPr>
        <w:drawing>
          <wp:inline distT="0" distB="0" distL="0" distR="0" wp14:anchorId="0DC041EA" wp14:editId="23AD76EA">
            <wp:extent cx="4572000" cy="2743200"/>
            <wp:effectExtent l="0" t="0" r="12700" b="12700"/>
            <wp:docPr id="9" name="Chart 9">
              <a:extLst xmlns:a="http://schemas.openxmlformats.org/drawingml/2006/main">
                <a:ext uri="{FF2B5EF4-FFF2-40B4-BE49-F238E27FC236}">
                  <a16:creationId xmlns:a16="http://schemas.microsoft.com/office/drawing/2014/main" id="{BCF441F3-39F9-7C40-BF6C-EA00F319841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6A7E281E" w14:textId="0F9FF104" w:rsidR="00CF5A99" w:rsidRPr="00724E76" w:rsidRDefault="00CF5A99" w:rsidP="00724E76">
      <w:pPr>
        <w:pStyle w:val="NoSpacing"/>
        <w:spacing w:line="360" w:lineRule="auto"/>
        <w:jc w:val="center"/>
        <w:rPr>
          <w:rFonts w:ascii="Arial" w:hAnsi="Arial" w:cs="Arial"/>
          <w:sz w:val="22"/>
          <w:szCs w:val="22"/>
        </w:rPr>
      </w:pPr>
      <w:r w:rsidRPr="00724E76">
        <w:rPr>
          <w:rFonts w:ascii="Arial" w:hAnsi="Arial" w:cs="Arial"/>
          <w:sz w:val="22"/>
          <w:szCs w:val="22"/>
        </w:rPr>
        <w:t xml:space="preserve">Figure </w:t>
      </w:r>
      <w:r w:rsidR="005F0193">
        <w:rPr>
          <w:rFonts w:ascii="Arial" w:hAnsi="Arial" w:cs="Arial"/>
          <w:sz w:val="22"/>
          <w:szCs w:val="22"/>
        </w:rPr>
        <w:t>21</w:t>
      </w:r>
      <w:r w:rsidRPr="00724E76">
        <w:rPr>
          <w:rFonts w:ascii="Arial" w:hAnsi="Arial" w:cs="Arial"/>
          <w:sz w:val="22"/>
          <w:szCs w:val="22"/>
        </w:rPr>
        <w:t>: Graph to show the question 10 data sample results.</w:t>
      </w:r>
    </w:p>
    <w:p w14:paraId="04D609BA" w14:textId="77777777" w:rsidR="00CF5A99" w:rsidRPr="00724E76" w:rsidRDefault="00CF5A99" w:rsidP="00724E76">
      <w:pPr>
        <w:pStyle w:val="NoSpacing"/>
        <w:spacing w:line="360" w:lineRule="auto"/>
        <w:rPr>
          <w:rFonts w:ascii="Arial" w:hAnsi="Arial" w:cs="Arial"/>
          <w:sz w:val="22"/>
          <w:szCs w:val="22"/>
        </w:rPr>
      </w:pPr>
    </w:p>
    <w:p w14:paraId="223FDD98" w14:textId="7793E44E" w:rsidR="00CF5A99" w:rsidRPr="00724E76" w:rsidRDefault="00CF5A99" w:rsidP="00724E76">
      <w:pPr>
        <w:pStyle w:val="NoSpacing"/>
        <w:spacing w:line="360" w:lineRule="auto"/>
        <w:rPr>
          <w:rFonts w:ascii="Arial" w:hAnsi="Arial" w:cs="Arial"/>
          <w:color w:val="000000" w:themeColor="text1"/>
          <w:sz w:val="22"/>
          <w:szCs w:val="22"/>
        </w:rPr>
      </w:pPr>
      <w:r w:rsidRPr="009C6A3E">
        <w:rPr>
          <w:rFonts w:ascii="Arial" w:hAnsi="Arial" w:cs="Arial"/>
          <w:b/>
          <w:sz w:val="22"/>
          <w:szCs w:val="22"/>
        </w:rPr>
        <w:t>Analysis</w:t>
      </w:r>
      <w:r w:rsidRPr="00724E76">
        <w:rPr>
          <w:rFonts w:ascii="Arial" w:hAnsi="Arial" w:cs="Arial"/>
          <w:sz w:val="22"/>
          <w:szCs w:val="22"/>
        </w:rPr>
        <w:t xml:space="preserve">:  The findings show that 76% of respondents chose the option yes and 24% of respondents chose the option no.  </w:t>
      </w:r>
      <w:r w:rsidRPr="00724E76">
        <w:rPr>
          <w:rFonts w:ascii="Arial" w:hAnsi="Arial" w:cs="Arial"/>
          <w:color w:val="000000" w:themeColor="text1"/>
          <w:sz w:val="22"/>
          <w:szCs w:val="22"/>
        </w:rPr>
        <w:t xml:space="preserve">Further analysis of question 10 to show the age and gender of respondents is shown at Figure </w:t>
      </w:r>
      <w:r w:rsidR="005F0193">
        <w:rPr>
          <w:rFonts w:ascii="Arial" w:hAnsi="Arial" w:cs="Arial"/>
          <w:color w:val="000000" w:themeColor="text1"/>
          <w:sz w:val="22"/>
          <w:szCs w:val="22"/>
        </w:rPr>
        <w:t>22</w:t>
      </w:r>
      <w:r w:rsidRPr="00724E76">
        <w:rPr>
          <w:rFonts w:ascii="Arial" w:hAnsi="Arial" w:cs="Arial"/>
          <w:color w:val="000000" w:themeColor="text1"/>
          <w:sz w:val="22"/>
          <w:szCs w:val="22"/>
        </w:rPr>
        <w:t>.</w:t>
      </w:r>
    </w:p>
    <w:p w14:paraId="0724CC77" w14:textId="77777777" w:rsidR="00CF5A99" w:rsidRPr="00724E76" w:rsidRDefault="00CF5A99" w:rsidP="00724E76">
      <w:pPr>
        <w:pStyle w:val="NoSpacing"/>
        <w:spacing w:line="360" w:lineRule="auto"/>
        <w:rPr>
          <w:rFonts w:ascii="Arial" w:hAnsi="Arial" w:cs="Arial"/>
          <w:color w:val="000000" w:themeColor="text1"/>
          <w:sz w:val="22"/>
          <w:szCs w:val="22"/>
        </w:rPr>
      </w:pPr>
    </w:p>
    <w:p w14:paraId="29C4A635" w14:textId="77777777" w:rsidR="00CF5A99" w:rsidRPr="00724E76" w:rsidRDefault="00CF5A99" w:rsidP="00724E76">
      <w:pPr>
        <w:pStyle w:val="NoSpacing"/>
        <w:spacing w:line="360" w:lineRule="auto"/>
        <w:jc w:val="center"/>
        <w:rPr>
          <w:rFonts w:ascii="Arial" w:hAnsi="Arial" w:cs="Arial"/>
          <w:color w:val="000000" w:themeColor="text1"/>
          <w:sz w:val="22"/>
          <w:szCs w:val="22"/>
        </w:rPr>
      </w:pPr>
      <w:r w:rsidRPr="00724E76">
        <w:rPr>
          <w:rFonts w:ascii="Arial" w:hAnsi="Arial" w:cs="Arial"/>
          <w:noProof/>
          <w:color w:val="000000" w:themeColor="text1"/>
          <w:sz w:val="22"/>
          <w:szCs w:val="22"/>
        </w:rPr>
        <w:drawing>
          <wp:inline distT="0" distB="0" distL="0" distR="0" wp14:anchorId="50B7BEBB" wp14:editId="341CEFF7">
            <wp:extent cx="5321300" cy="7239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321300" cy="723900"/>
                    </a:xfrm>
                    <a:prstGeom prst="rect">
                      <a:avLst/>
                    </a:prstGeom>
                  </pic:spPr>
                </pic:pic>
              </a:graphicData>
            </a:graphic>
          </wp:inline>
        </w:drawing>
      </w:r>
    </w:p>
    <w:p w14:paraId="782902D6" w14:textId="412E4A42" w:rsidR="00CF5A99" w:rsidRPr="00724E76" w:rsidRDefault="00CF5A99" w:rsidP="00724E76">
      <w:pPr>
        <w:pStyle w:val="NoSpacing"/>
        <w:spacing w:line="360" w:lineRule="auto"/>
        <w:jc w:val="center"/>
        <w:rPr>
          <w:rFonts w:ascii="Arial" w:hAnsi="Arial" w:cs="Arial"/>
          <w:sz w:val="22"/>
          <w:szCs w:val="22"/>
        </w:rPr>
      </w:pPr>
      <w:r w:rsidRPr="00724E76">
        <w:rPr>
          <w:rFonts w:ascii="Arial" w:hAnsi="Arial" w:cs="Arial"/>
          <w:sz w:val="22"/>
          <w:szCs w:val="22"/>
        </w:rPr>
        <w:t xml:space="preserve">Figure </w:t>
      </w:r>
      <w:r w:rsidR="005F0193">
        <w:rPr>
          <w:rFonts w:ascii="Arial" w:hAnsi="Arial" w:cs="Arial"/>
          <w:sz w:val="22"/>
          <w:szCs w:val="22"/>
        </w:rPr>
        <w:t>22</w:t>
      </w:r>
      <w:r w:rsidRPr="00724E76">
        <w:rPr>
          <w:rFonts w:ascii="Arial" w:hAnsi="Arial" w:cs="Arial"/>
          <w:sz w:val="22"/>
          <w:szCs w:val="22"/>
        </w:rPr>
        <w:t>: Further analysis of question 10 to show the age and gender of respondents.</w:t>
      </w:r>
    </w:p>
    <w:p w14:paraId="585EC5CD" w14:textId="77777777" w:rsidR="00CF5A99" w:rsidRPr="00724E76" w:rsidRDefault="00CF5A99" w:rsidP="00724E76">
      <w:pPr>
        <w:pStyle w:val="NoSpacing"/>
        <w:spacing w:line="360" w:lineRule="auto"/>
        <w:rPr>
          <w:rFonts w:ascii="Arial" w:hAnsi="Arial" w:cs="Arial"/>
          <w:sz w:val="22"/>
          <w:szCs w:val="22"/>
        </w:rPr>
      </w:pPr>
    </w:p>
    <w:p w14:paraId="46D71F44" w14:textId="77777777" w:rsidR="00CF5A99" w:rsidRPr="00724E76" w:rsidRDefault="00CF5A99" w:rsidP="00724E76">
      <w:pPr>
        <w:pStyle w:val="NoSpacing"/>
        <w:spacing w:line="360" w:lineRule="auto"/>
        <w:rPr>
          <w:rFonts w:ascii="Arial" w:hAnsi="Arial" w:cs="Arial"/>
          <w:sz w:val="22"/>
          <w:szCs w:val="22"/>
        </w:rPr>
      </w:pPr>
    </w:p>
    <w:p w14:paraId="7BF6816E" w14:textId="77777777" w:rsidR="009C6A3E" w:rsidRDefault="009C6A3E" w:rsidP="00724E76">
      <w:pPr>
        <w:pStyle w:val="NoSpacing"/>
        <w:spacing w:line="360" w:lineRule="auto"/>
        <w:rPr>
          <w:rFonts w:ascii="Arial" w:hAnsi="Arial" w:cs="Arial"/>
          <w:sz w:val="22"/>
          <w:szCs w:val="22"/>
        </w:rPr>
      </w:pPr>
    </w:p>
    <w:p w14:paraId="62983901" w14:textId="77777777" w:rsidR="009C6A3E" w:rsidRDefault="009C6A3E" w:rsidP="00724E76">
      <w:pPr>
        <w:pStyle w:val="NoSpacing"/>
        <w:spacing w:line="360" w:lineRule="auto"/>
        <w:rPr>
          <w:rFonts w:ascii="Arial" w:hAnsi="Arial" w:cs="Arial"/>
          <w:sz w:val="22"/>
          <w:szCs w:val="22"/>
        </w:rPr>
      </w:pPr>
    </w:p>
    <w:p w14:paraId="3358502C" w14:textId="77777777" w:rsidR="009C6A3E" w:rsidRDefault="009C6A3E" w:rsidP="00724E76">
      <w:pPr>
        <w:pStyle w:val="NoSpacing"/>
        <w:spacing w:line="360" w:lineRule="auto"/>
        <w:rPr>
          <w:rFonts w:ascii="Arial" w:hAnsi="Arial" w:cs="Arial"/>
          <w:sz w:val="22"/>
          <w:szCs w:val="22"/>
        </w:rPr>
      </w:pPr>
    </w:p>
    <w:p w14:paraId="034A5CCA" w14:textId="77777777" w:rsidR="009C6A3E" w:rsidRDefault="009C6A3E" w:rsidP="00724E76">
      <w:pPr>
        <w:pStyle w:val="NoSpacing"/>
        <w:spacing w:line="360" w:lineRule="auto"/>
        <w:rPr>
          <w:rFonts w:ascii="Arial" w:hAnsi="Arial" w:cs="Arial"/>
          <w:sz w:val="22"/>
          <w:szCs w:val="22"/>
        </w:rPr>
      </w:pPr>
    </w:p>
    <w:p w14:paraId="7C46A24E" w14:textId="77777777" w:rsidR="009C6A3E" w:rsidRDefault="009C6A3E" w:rsidP="00724E76">
      <w:pPr>
        <w:pStyle w:val="NoSpacing"/>
        <w:spacing w:line="360" w:lineRule="auto"/>
        <w:rPr>
          <w:rFonts w:ascii="Arial" w:hAnsi="Arial" w:cs="Arial"/>
          <w:sz w:val="22"/>
          <w:szCs w:val="22"/>
        </w:rPr>
      </w:pPr>
    </w:p>
    <w:p w14:paraId="33D5A70E" w14:textId="26768979" w:rsidR="009C6A3E" w:rsidRDefault="009C6A3E">
      <w:pPr>
        <w:widowControl/>
        <w:spacing w:after="0" w:line="240" w:lineRule="auto"/>
        <w:rPr>
          <w:rFonts w:ascii="Arial" w:hAnsi="Arial" w:cs="Arial"/>
          <w:lang w:eastAsia="en-GB"/>
        </w:rPr>
      </w:pPr>
      <w:r>
        <w:rPr>
          <w:rFonts w:ascii="Arial" w:hAnsi="Arial" w:cs="Arial"/>
        </w:rPr>
        <w:br w:type="page"/>
      </w:r>
    </w:p>
    <w:p w14:paraId="250C5392" w14:textId="457C9AA1" w:rsidR="00CF5A99" w:rsidRPr="00724E76" w:rsidRDefault="009D12A3" w:rsidP="00724E76">
      <w:pPr>
        <w:pStyle w:val="NoSpacing"/>
        <w:spacing w:line="360" w:lineRule="auto"/>
        <w:rPr>
          <w:rFonts w:ascii="Arial" w:hAnsi="Arial" w:cs="Arial"/>
          <w:sz w:val="22"/>
          <w:szCs w:val="22"/>
        </w:rPr>
      </w:pPr>
      <w:r>
        <w:rPr>
          <w:rFonts w:ascii="Arial" w:hAnsi="Arial" w:cs="Arial"/>
          <w:b/>
          <w:sz w:val="22"/>
          <w:szCs w:val="22"/>
        </w:rPr>
        <w:lastRenderedPageBreak/>
        <w:t xml:space="preserve">4.13 </w:t>
      </w:r>
      <w:r w:rsidR="00CF5A99" w:rsidRPr="009C6A3E">
        <w:rPr>
          <w:rFonts w:ascii="Arial" w:hAnsi="Arial" w:cs="Arial"/>
          <w:b/>
          <w:sz w:val="22"/>
          <w:szCs w:val="22"/>
        </w:rPr>
        <w:t>Question 11</w:t>
      </w:r>
      <w:r w:rsidR="00CF5A99" w:rsidRPr="00724E76">
        <w:rPr>
          <w:rFonts w:ascii="Arial" w:hAnsi="Arial" w:cs="Arial"/>
          <w:sz w:val="22"/>
          <w:szCs w:val="22"/>
        </w:rPr>
        <w:t xml:space="preserve">:  Do you believe your supermarket could be doing more to be more environmentally friendly? </w:t>
      </w:r>
    </w:p>
    <w:p w14:paraId="64EEBF56" w14:textId="77777777" w:rsidR="00CF5A99" w:rsidRPr="00724E76" w:rsidRDefault="00CF5A99" w:rsidP="00724E76">
      <w:pPr>
        <w:pStyle w:val="NoSpacing"/>
        <w:spacing w:line="360" w:lineRule="auto"/>
        <w:rPr>
          <w:rFonts w:ascii="Arial" w:hAnsi="Arial" w:cs="Arial"/>
          <w:sz w:val="22"/>
          <w:szCs w:val="22"/>
        </w:rPr>
      </w:pPr>
    </w:p>
    <w:p w14:paraId="362F2208" w14:textId="77777777" w:rsidR="00CF5A99" w:rsidRPr="00724E76" w:rsidRDefault="00CF5A99" w:rsidP="00724E76">
      <w:pPr>
        <w:pStyle w:val="NoSpacing"/>
        <w:spacing w:line="360" w:lineRule="auto"/>
        <w:rPr>
          <w:rFonts w:ascii="Arial" w:hAnsi="Arial" w:cs="Arial"/>
          <w:sz w:val="22"/>
          <w:szCs w:val="22"/>
        </w:rPr>
      </w:pPr>
      <w:r w:rsidRPr="009C6A3E">
        <w:rPr>
          <w:rFonts w:ascii="Arial" w:hAnsi="Arial" w:cs="Arial"/>
          <w:b/>
          <w:sz w:val="22"/>
          <w:szCs w:val="22"/>
        </w:rPr>
        <w:t>Purpose</w:t>
      </w:r>
      <w:r w:rsidRPr="00724E76">
        <w:rPr>
          <w:rFonts w:ascii="Arial" w:hAnsi="Arial" w:cs="Arial"/>
          <w:sz w:val="22"/>
          <w:szCs w:val="22"/>
        </w:rPr>
        <w:t>:  The purpose of this question is to identify if the individual completing the questionnaire or being interviewed believes that their single chosen supermarket could be taking more action and doing more to be more environmentally friendly.</w:t>
      </w:r>
    </w:p>
    <w:p w14:paraId="493953F0" w14:textId="77777777" w:rsidR="00CF5A99" w:rsidRPr="00724E76" w:rsidRDefault="00CF5A99" w:rsidP="00724E76">
      <w:pPr>
        <w:pStyle w:val="NoSpacing"/>
        <w:spacing w:line="360" w:lineRule="auto"/>
        <w:rPr>
          <w:rFonts w:ascii="Arial" w:hAnsi="Arial" w:cs="Arial"/>
          <w:sz w:val="22"/>
          <w:szCs w:val="22"/>
        </w:rPr>
      </w:pPr>
    </w:p>
    <w:p w14:paraId="3755FF85" w14:textId="77777777" w:rsidR="00CF5A99" w:rsidRPr="00724E76" w:rsidRDefault="00CF5A99" w:rsidP="00724E76">
      <w:pPr>
        <w:pStyle w:val="NoSpacing"/>
        <w:spacing w:line="360" w:lineRule="auto"/>
        <w:jc w:val="center"/>
        <w:rPr>
          <w:rFonts w:ascii="Arial" w:hAnsi="Arial" w:cs="Arial"/>
          <w:sz w:val="22"/>
          <w:szCs w:val="22"/>
        </w:rPr>
      </w:pPr>
      <w:r w:rsidRPr="00724E76">
        <w:rPr>
          <w:rFonts w:ascii="Arial" w:hAnsi="Arial" w:cs="Arial"/>
          <w:noProof/>
          <w:sz w:val="22"/>
          <w:szCs w:val="22"/>
        </w:rPr>
        <w:drawing>
          <wp:inline distT="0" distB="0" distL="0" distR="0" wp14:anchorId="552E9D03" wp14:editId="784A6476">
            <wp:extent cx="4572000" cy="2743200"/>
            <wp:effectExtent l="0" t="0" r="12700" b="12700"/>
            <wp:docPr id="12" name="Chart 12">
              <a:extLst xmlns:a="http://schemas.openxmlformats.org/drawingml/2006/main">
                <a:ext uri="{FF2B5EF4-FFF2-40B4-BE49-F238E27FC236}">
                  <a16:creationId xmlns:a16="http://schemas.microsoft.com/office/drawing/2014/main" id="{06F262D1-6181-294B-9A74-7A9BA527536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79386947" w14:textId="29D68DA2" w:rsidR="00CF5A99" w:rsidRPr="00724E76" w:rsidRDefault="00CF5A99" w:rsidP="00724E76">
      <w:pPr>
        <w:pStyle w:val="NoSpacing"/>
        <w:spacing w:line="360" w:lineRule="auto"/>
        <w:jc w:val="center"/>
        <w:rPr>
          <w:rFonts w:ascii="Arial" w:hAnsi="Arial" w:cs="Arial"/>
          <w:sz w:val="22"/>
          <w:szCs w:val="22"/>
        </w:rPr>
      </w:pPr>
      <w:r w:rsidRPr="00724E76">
        <w:rPr>
          <w:rFonts w:ascii="Arial" w:hAnsi="Arial" w:cs="Arial"/>
          <w:sz w:val="22"/>
          <w:szCs w:val="22"/>
        </w:rPr>
        <w:t xml:space="preserve">Figure </w:t>
      </w:r>
      <w:r w:rsidR="005F0193">
        <w:rPr>
          <w:rFonts w:ascii="Arial" w:hAnsi="Arial" w:cs="Arial"/>
          <w:sz w:val="22"/>
          <w:szCs w:val="22"/>
        </w:rPr>
        <w:t>23</w:t>
      </w:r>
      <w:r w:rsidRPr="00724E76">
        <w:rPr>
          <w:rFonts w:ascii="Arial" w:hAnsi="Arial" w:cs="Arial"/>
          <w:sz w:val="22"/>
          <w:szCs w:val="22"/>
        </w:rPr>
        <w:t>: Graph to show the question 11 data sample results.</w:t>
      </w:r>
    </w:p>
    <w:p w14:paraId="042BD271" w14:textId="77777777" w:rsidR="00CF5A99" w:rsidRPr="00724E76" w:rsidRDefault="00CF5A99" w:rsidP="00724E76">
      <w:pPr>
        <w:pStyle w:val="NoSpacing"/>
        <w:spacing w:line="360" w:lineRule="auto"/>
        <w:rPr>
          <w:rFonts w:ascii="Arial" w:hAnsi="Arial" w:cs="Arial"/>
          <w:sz w:val="22"/>
          <w:szCs w:val="22"/>
        </w:rPr>
      </w:pPr>
    </w:p>
    <w:p w14:paraId="2034E017" w14:textId="6B148270" w:rsidR="00CF5A99" w:rsidRPr="00724E76" w:rsidRDefault="00CF5A99" w:rsidP="00724E76">
      <w:pPr>
        <w:pStyle w:val="NoSpacing"/>
        <w:spacing w:line="360" w:lineRule="auto"/>
        <w:rPr>
          <w:rFonts w:ascii="Arial" w:hAnsi="Arial" w:cs="Arial"/>
          <w:sz w:val="22"/>
          <w:szCs w:val="22"/>
        </w:rPr>
      </w:pPr>
      <w:r w:rsidRPr="009C6A3E">
        <w:rPr>
          <w:rFonts w:ascii="Arial" w:hAnsi="Arial" w:cs="Arial"/>
          <w:b/>
          <w:sz w:val="22"/>
          <w:szCs w:val="22"/>
        </w:rPr>
        <w:t>Analysis</w:t>
      </w:r>
      <w:r w:rsidRPr="00724E76">
        <w:rPr>
          <w:rFonts w:ascii="Arial" w:hAnsi="Arial" w:cs="Arial"/>
          <w:sz w:val="22"/>
          <w:szCs w:val="22"/>
        </w:rPr>
        <w:t>:  The findings show that 98% of respondents chose the option yes and 2% of the personnel providing data for question eleven chose no.  The 2% is choosing option no is equal to one person who was in the 35-44 age category and male in gender. Further analysis of question 11 to show the age and gender of respondents is shown at Figure 2</w:t>
      </w:r>
      <w:r w:rsidR="005F0193">
        <w:rPr>
          <w:rFonts w:ascii="Arial" w:hAnsi="Arial" w:cs="Arial"/>
          <w:sz w:val="22"/>
          <w:szCs w:val="22"/>
        </w:rPr>
        <w:t>4</w:t>
      </w:r>
      <w:r w:rsidRPr="00724E76">
        <w:rPr>
          <w:rFonts w:ascii="Arial" w:hAnsi="Arial" w:cs="Arial"/>
          <w:sz w:val="22"/>
          <w:szCs w:val="22"/>
        </w:rPr>
        <w:t>.</w:t>
      </w:r>
    </w:p>
    <w:p w14:paraId="27859E2F" w14:textId="77777777" w:rsidR="00CF5A99" w:rsidRPr="00724E76" w:rsidRDefault="00CF5A99" w:rsidP="00724E76">
      <w:pPr>
        <w:pStyle w:val="NoSpacing"/>
        <w:spacing w:line="360" w:lineRule="auto"/>
        <w:rPr>
          <w:rFonts w:ascii="Arial" w:hAnsi="Arial" w:cs="Arial"/>
          <w:sz w:val="22"/>
          <w:szCs w:val="22"/>
        </w:rPr>
      </w:pPr>
    </w:p>
    <w:p w14:paraId="4C124405" w14:textId="77777777" w:rsidR="00CF5A99" w:rsidRPr="00724E76" w:rsidRDefault="00CF5A99" w:rsidP="00724E76">
      <w:pPr>
        <w:pStyle w:val="NoSpacing"/>
        <w:spacing w:line="360" w:lineRule="auto"/>
        <w:jc w:val="center"/>
        <w:rPr>
          <w:rFonts w:ascii="Arial" w:hAnsi="Arial" w:cs="Arial"/>
          <w:sz w:val="22"/>
          <w:szCs w:val="22"/>
        </w:rPr>
      </w:pPr>
      <w:r w:rsidRPr="00724E76">
        <w:rPr>
          <w:rFonts w:ascii="Arial" w:hAnsi="Arial" w:cs="Arial"/>
          <w:noProof/>
          <w:sz w:val="22"/>
          <w:szCs w:val="22"/>
        </w:rPr>
        <w:drawing>
          <wp:inline distT="0" distB="0" distL="0" distR="0" wp14:anchorId="58FD040B" wp14:editId="7D90F987">
            <wp:extent cx="5168900" cy="7239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168900" cy="723900"/>
                    </a:xfrm>
                    <a:prstGeom prst="rect">
                      <a:avLst/>
                    </a:prstGeom>
                  </pic:spPr>
                </pic:pic>
              </a:graphicData>
            </a:graphic>
          </wp:inline>
        </w:drawing>
      </w:r>
    </w:p>
    <w:p w14:paraId="73C85093" w14:textId="14BC427A" w:rsidR="00CF5A99" w:rsidRPr="00724E76" w:rsidRDefault="00CF5A99" w:rsidP="00724E76">
      <w:pPr>
        <w:pStyle w:val="NoSpacing"/>
        <w:spacing w:line="360" w:lineRule="auto"/>
        <w:jc w:val="center"/>
        <w:rPr>
          <w:rFonts w:ascii="Arial" w:hAnsi="Arial" w:cs="Arial"/>
          <w:sz w:val="22"/>
          <w:szCs w:val="22"/>
        </w:rPr>
      </w:pPr>
      <w:r w:rsidRPr="00724E76">
        <w:rPr>
          <w:rFonts w:ascii="Arial" w:hAnsi="Arial" w:cs="Arial"/>
          <w:sz w:val="22"/>
          <w:szCs w:val="22"/>
        </w:rPr>
        <w:t>Figure 2</w:t>
      </w:r>
      <w:r w:rsidR="005F0193">
        <w:rPr>
          <w:rFonts w:ascii="Arial" w:hAnsi="Arial" w:cs="Arial"/>
          <w:sz w:val="22"/>
          <w:szCs w:val="22"/>
        </w:rPr>
        <w:t>4</w:t>
      </w:r>
      <w:r w:rsidRPr="00724E76">
        <w:rPr>
          <w:rFonts w:ascii="Arial" w:hAnsi="Arial" w:cs="Arial"/>
          <w:sz w:val="22"/>
          <w:szCs w:val="22"/>
        </w:rPr>
        <w:t>: Further analysis of question 11 to show the age and gender of respondents.</w:t>
      </w:r>
    </w:p>
    <w:p w14:paraId="66C812A8" w14:textId="0C969FAE" w:rsidR="00182596" w:rsidRPr="00724E76" w:rsidRDefault="00182596" w:rsidP="00724E76">
      <w:pPr>
        <w:pStyle w:val="NoSpacing"/>
        <w:spacing w:line="360" w:lineRule="auto"/>
        <w:rPr>
          <w:rFonts w:ascii="Arial" w:hAnsi="Arial" w:cs="Arial"/>
          <w:sz w:val="22"/>
          <w:szCs w:val="22"/>
        </w:rPr>
      </w:pPr>
      <w:r w:rsidRPr="00724E76">
        <w:rPr>
          <w:rFonts w:ascii="Arial" w:hAnsi="Arial" w:cs="Arial"/>
          <w:sz w:val="22"/>
          <w:szCs w:val="22"/>
        </w:rPr>
        <w:br w:type="page"/>
      </w:r>
    </w:p>
    <w:p w14:paraId="3ABFD772" w14:textId="2C84EADF" w:rsidR="00CF5A99" w:rsidRPr="00724E76" w:rsidRDefault="009D12A3" w:rsidP="00724E76">
      <w:pPr>
        <w:pStyle w:val="NoSpacing"/>
        <w:spacing w:line="360" w:lineRule="auto"/>
        <w:rPr>
          <w:rFonts w:ascii="Arial" w:hAnsi="Arial" w:cs="Arial"/>
          <w:sz w:val="22"/>
          <w:szCs w:val="22"/>
        </w:rPr>
      </w:pPr>
      <w:r>
        <w:rPr>
          <w:rFonts w:ascii="Arial" w:hAnsi="Arial" w:cs="Arial"/>
          <w:b/>
          <w:sz w:val="22"/>
          <w:szCs w:val="22"/>
        </w:rPr>
        <w:lastRenderedPageBreak/>
        <w:t xml:space="preserve">4.14 </w:t>
      </w:r>
      <w:r w:rsidR="00CF5A99" w:rsidRPr="009C6A3E">
        <w:rPr>
          <w:rFonts w:ascii="Arial" w:hAnsi="Arial" w:cs="Arial"/>
          <w:b/>
          <w:sz w:val="22"/>
          <w:szCs w:val="22"/>
        </w:rPr>
        <w:t>Question 12</w:t>
      </w:r>
      <w:r w:rsidR="00CF5A99" w:rsidRPr="00724E76">
        <w:rPr>
          <w:rFonts w:ascii="Arial" w:hAnsi="Arial" w:cs="Arial"/>
          <w:sz w:val="22"/>
          <w:szCs w:val="22"/>
        </w:rPr>
        <w:t xml:space="preserve">:  Would you avoid a supermarket that was appearing to be causing damage to the environment? </w:t>
      </w:r>
    </w:p>
    <w:p w14:paraId="6CB8FABE" w14:textId="77777777" w:rsidR="00CF5A99" w:rsidRPr="00724E76" w:rsidRDefault="00CF5A99" w:rsidP="00724E76">
      <w:pPr>
        <w:pStyle w:val="NoSpacing"/>
        <w:spacing w:line="360" w:lineRule="auto"/>
        <w:rPr>
          <w:rFonts w:ascii="Arial" w:hAnsi="Arial" w:cs="Arial"/>
          <w:sz w:val="22"/>
          <w:szCs w:val="22"/>
        </w:rPr>
      </w:pPr>
    </w:p>
    <w:p w14:paraId="0F782C0F" w14:textId="77777777" w:rsidR="00CF5A99" w:rsidRPr="00724E76" w:rsidRDefault="00CF5A99" w:rsidP="00724E76">
      <w:pPr>
        <w:pStyle w:val="NoSpacing"/>
        <w:spacing w:line="360" w:lineRule="auto"/>
        <w:rPr>
          <w:rFonts w:ascii="Arial" w:hAnsi="Arial" w:cs="Arial"/>
          <w:sz w:val="22"/>
          <w:szCs w:val="22"/>
        </w:rPr>
      </w:pPr>
      <w:r w:rsidRPr="009C6A3E">
        <w:rPr>
          <w:rFonts w:ascii="Arial" w:hAnsi="Arial" w:cs="Arial"/>
          <w:b/>
          <w:sz w:val="22"/>
          <w:szCs w:val="22"/>
        </w:rPr>
        <w:t>Purpose</w:t>
      </w:r>
      <w:r w:rsidRPr="00724E76">
        <w:rPr>
          <w:rFonts w:ascii="Arial" w:hAnsi="Arial" w:cs="Arial"/>
          <w:sz w:val="22"/>
          <w:szCs w:val="22"/>
        </w:rPr>
        <w:t>:  The purpose of this question is to identify if the individual completing the questionnaire or being interviewed would avoid supermarket that was appearing to be causing damage to the environment.</w:t>
      </w:r>
    </w:p>
    <w:p w14:paraId="103EF79F" w14:textId="77777777" w:rsidR="00CF5A99" w:rsidRPr="00724E76" w:rsidRDefault="00CF5A99" w:rsidP="00724E76">
      <w:pPr>
        <w:pStyle w:val="NoSpacing"/>
        <w:spacing w:line="360" w:lineRule="auto"/>
        <w:rPr>
          <w:rFonts w:ascii="Arial" w:hAnsi="Arial" w:cs="Arial"/>
          <w:sz w:val="22"/>
          <w:szCs w:val="22"/>
        </w:rPr>
      </w:pPr>
    </w:p>
    <w:p w14:paraId="5AAE3CC4" w14:textId="77777777" w:rsidR="00CF5A99" w:rsidRPr="00724E76" w:rsidRDefault="00CF5A99" w:rsidP="00724E76">
      <w:pPr>
        <w:pStyle w:val="NoSpacing"/>
        <w:spacing w:line="360" w:lineRule="auto"/>
        <w:jc w:val="center"/>
        <w:rPr>
          <w:rFonts w:ascii="Arial" w:hAnsi="Arial" w:cs="Arial"/>
          <w:sz w:val="22"/>
          <w:szCs w:val="22"/>
        </w:rPr>
      </w:pPr>
      <w:r w:rsidRPr="00724E76">
        <w:rPr>
          <w:rFonts w:ascii="Arial" w:hAnsi="Arial" w:cs="Arial"/>
          <w:noProof/>
          <w:sz w:val="22"/>
          <w:szCs w:val="22"/>
        </w:rPr>
        <w:drawing>
          <wp:inline distT="0" distB="0" distL="0" distR="0" wp14:anchorId="3DC1A096" wp14:editId="483A6DBD">
            <wp:extent cx="4572000" cy="2743200"/>
            <wp:effectExtent l="0" t="0" r="12700" b="12700"/>
            <wp:docPr id="13" name="Chart 13">
              <a:extLst xmlns:a="http://schemas.openxmlformats.org/drawingml/2006/main">
                <a:ext uri="{FF2B5EF4-FFF2-40B4-BE49-F238E27FC236}">
                  <a16:creationId xmlns:a16="http://schemas.microsoft.com/office/drawing/2014/main" id="{398DBC8F-CD15-A343-BD18-EAD9F3539FB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695E1945" w14:textId="1186014B" w:rsidR="00CF5A99" w:rsidRPr="00724E76" w:rsidRDefault="00CF5A99" w:rsidP="00724E76">
      <w:pPr>
        <w:pStyle w:val="NoSpacing"/>
        <w:spacing w:line="360" w:lineRule="auto"/>
        <w:jc w:val="center"/>
        <w:rPr>
          <w:rFonts w:ascii="Arial" w:hAnsi="Arial" w:cs="Arial"/>
          <w:sz w:val="22"/>
          <w:szCs w:val="22"/>
        </w:rPr>
      </w:pPr>
      <w:r w:rsidRPr="00724E76">
        <w:rPr>
          <w:rFonts w:ascii="Arial" w:hAnsi="Arial" w:cs="Arial"/>
          <w:sz w:val="22"/>
          <w:szCs w:val="22"/>
        </w:rPr>
        <w:t>Figure 2</w:t>
      </w:r>
      <w:r w:rsidR="005F0193">
        <w:rPr>
          <w:rFonts w:ascii="Arial" w:hAnsi="Arial" w:cs="Arial"/>
          <w:sz w:val="22"/>
          <w:szCs w:val="22"/>
        </w:rPr>
        <w:t>5</w:t>
      </w:r>
      <w:r w:rsidRPr="00724E76">
        <w:rPr>
          <w:rFonts w:ascii="Arial" w:hAnsi="Arial" w:cs="Arial"/>
          <w:sz w:val="22"/>
          <w:szCs w:val="22"/>
        </w:rPr>
        <w:t>: Graph to show the question 12 data sample results.</w:t>
      </w:r>
    </w:p>
    <w:p w14:paraId="59FC65C0" w14:textId="77777777" w:rsidR="00CF5A99" w:rsidRPr="00724E76" w:rsidRDefault="00CF5A99" w:rsidP="00724E76">
      <w:pPr>
        <w:pStyle w:val="NoSpacing"/>
        <w:spacing w:line="360" w:lineRule="auto"/>
        <w:rPr>
          <w:rFonts w:ascii="Arial" w:hAnsi="Arial" w:cs="Arial"/>
          <w:sz w:val="22"/>
          <w:szCs w:val="22"/>
        </w:rPr>
      </w:pPr>
    </w:p>
    <w:p w14:paraId="42D84FFD" w14:textId="70EFDE0E" w:rsidR="00CF5A99" w:rsidRPr="00724E76" w:rsidRDefault="00CF5A99" w:rsidP="00724E76">
      <w:pPr>
        <w:pStyle w:val="NoSpacing"/>
        <w:spacing w:line="360" w:lineRule="auto"/>
        <w:rPr>
          <w:rFonts w:ascii="Arial" w:hAnsi="Arial" w:cs="Arial"/>
          <w:color w:val="000000" w:themeColor="text1"/>
          <w:sz w:val="22"/>
          <w:szCs w:val="22"/>
        </w:rPr>
      </w:pPr>
      <w:r w:rsidRPr="009C6A3E">
        <w:rPr>
          <w:rFonts w:ascii="Arial" w:hAnsi="Arial" w:cs="Arial"/>
          <w:b/>
          <w:sz w:val="22"/>
          <w:szCs w:val="22"/>
        </w:rPr>
        <w:t>Analysis</w:t>
      </w:r>
      <w:r w:rsidRPr="00724E76">
        <w:rPr>
          <w:rFonts w:ascii="Arial" w:hAnsi="Arial" w:cs="Arial"/>
          <w:sz w:val="22"/>
          <w:szCs w:val="22"/>
        </w:rPr>
        <w:t xml:space="preserve">:  The findings show that 80% of the respondents chose the option yes and 20% chose the option no.  </w:t>
      </w:r>
      <w:r w:rsidRPr="00724E76">
        <w:rPr>
          <w:rFonts w:ascii="Arial" w:hAnsi="Arial" w:cs="Arial"/>
          <w:color w:val="000000" w:themeColor="text1"/>
          <w:sz w:val="22"/>
          <w:szCs w:val="22"/>
        </w:rPr>
        <w:t>Further analysis of question 12 to show the age and gender of respondents is shown at Figure 2</w:t>
      </w:r>
      <w:r w:rsidR="005F0193">
        <w:rPr>
          <w:rFonts w:ascii="Arial" w:hAnsi="Arial" w:cs="Arial"/>
          <w:color w:val="000000" w:themeColor="text1"/>
          <w:sz w:val="22"/>
          <w:szCs w:val="22"/>
        </w:rPr>
        <w:t>6</w:t>
      </w:r>
      <w:r w:rsidRPr="00724E76">
        <w:rPr>
          <w:rFonts w:ascii="Arial" w:hAnsi="Arial" w:cs="Arial"/>
          <w:color w:val="000000" w:themeColor="text1"/>
          <w:sz w:val="22"/>
          <w:szCs w:val="22"/>
        </w:rPr>
        <w:t>.</w:t>
      </w:r>
    </w:p>
    <w:p w14:paraId="7F81838F" w14:textId="77777777" w:rsidR="00CF5A99" w:rsidRPr="00724E76" w:rsidRDefault="00CF5A99" w:rsidP="00724E76">
      <w:pPr>
        <w:pStyle w:val="NoSpacing"/>
        <w:spacing w:line="360" w:lineRule="auto"/>
        <w:rPr>
          <w:rFonts w:ascii="Arial" w:hAnsi="Arial" w:cs="Arial"/>
          <w:color w:val="000000" w:themeColor="text1"/>
          <w:sz w:val="22"/>
          <w:szCs w:val="22"/>
        </w:rPr>
      </w:pPr>
    </w:p>
    <w:p w14:paraId="26A0FF4F" w14:textId="77777777" w:rsidR="00CF5A99" w:rsidRPr="00724E76" w:rsidRDefault="00CF5A99" w:rsidP="00724E76">
      <w:pPr>
        <w:pStyle w:val="NoSpacing"/>
        <w:spacing w:line="360" w:lineRule="auto"/>
        <w:jc w:val="center"/>
        <w:rPr>
          <w:rFonts w:ascii="Arial" w:hAnsi="Arial" w:cs="Arial"/>
          <w:color w:val="000000" w:themeColor="text1"/>
          <w:sz w:val="22"/>
          <w:szCs w:val="22"/>
        </w:rPr>
      </w:pPr>
      <w:r w:rsidRPr="00724E76">
        <w:rPr>
          <w:rFonts w:ascii="Arial" w:hAnsi="Arial" w:cs="Arial"/>
          <w:noProof/>
          <w:color w:val="000000" w:themeColor="text1"/>
          <w:sz w:val="22"/>
          <w:szCs w:val="22"/>
        </w:rPr>
        <w:drawing>
          <wp:inline distT="0" distB="0" distL="0" distR="0" wp14:anchorId="0490BDEF" wp14:editId="3FD33E3C">
            <wp:extent cx="5181600" cy="8763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181600" cy="876300"/>
                    </a:xfrm>
                    <a:prstGeom prst="rect">
                      <a:avLst/>
                    </a:prstGeom>
                  </pic:spPr>
                </pic:pic>
              </a:graphicData>
            </a:graphic>
          </wp:inline>
        </w:drawing>
      </w:r>
    </w:p>
    <w:p w14:paraId="096F4501" w14:textId="1368617E" w:rsidR="00CF5A99" w:rsidRPr="00724E76" w:rsidRDefault="00CF5A99" w:rsidP="00724E76">
      <w:pPr>
        <w:pStyle w:val="NoSpacing"/>
        <w:spacing w:line="360" w:lineRule="auto"/>
        <w:jc w:val="center"/>
        <w:rPr>
          <w:rFonts w:ascii="Arial" w:hAnsi="Arial" w:cs="Arial"/>
          <w:sz w:val="22"/>
          <w:szCs w:val="22"/>
        </w:rPr>
      </w:pPr>
      <w:r w:rsidRPr="00724E76">
        <w:rPr>
          <w:rFonts w:ascii="Arial" w:hAnsi="Arial" w:cs="Arial"/>
          <w:sz w:val="22"/>
          <w:szCs w:val="22"/>
        </w:rPr>
        <w:t>Figure 2</w:t>
      </w:r>
      <w:r w:rsidR="005F0193">
        <w:rPr>
          <w:rFonts w:ascii="Arial" w:hAnsi="Arial" w:cs="Arial"/>
          <w:sz w:val="22"/>
          <w:szCs w:val="22"/>
        </w:rPr>
        <w:t>6</w:t>
      </w:r>
      <w:r w:rsidRPr="00724E76">
        <w:rPr>
          <w:rFonts w:ascii="Arial" w:hAnsi="Arial" w:cs="Arial"/>
          <w:sz w:val="22"/>
          <w:szCs w:val="22"/>
        </w:rPr>
        <w:t>: Further analysis of question 12 to show the age and gender of respondents.</w:t>
      </w:r>
    </w:p>
    <w:p w14:paraId="0CB6FFE6" w14:textId="77777777" w:rsidR="00CF5A99" w:rsidRPr="00724E76" w:rsidRDefault="00CF5A99" w:rsidP="00724E76">
      <w:pPr>
        <w:pStyle w:val="NoSpacing"/>
        <w:spacing w:line="360" w:lineRule="auto"/>
        <w:rPr>
          <w:rFonts w:ascii="Arial" w:hAnsi="Arial" w:cs="Arial"/>
          <w:sz w:val="22"/>
          <w:szCs w:val="22"/>
        </w:rPr>
      </w:pPr>
    </w:p>
    <w:p w14:paraId="6383C76F" w14:textId="71216CC7" w:rsidR="00182596" w:rsidRPr="00724E76" w:rsidRDefault="00182596" w:rsidP="00724E76">
      <w:pPr>
        <w:pStyle w:val="NoSpacing"/>
        <w:spacing w:line="360" w:lineRule="auto"/>
        <w:rPr>
          <w:rFonts w:ascii="Arial" w:hAnsi="Arial" w:cs="Arial"/>
          <w:sz w:val="22"/>
          <w:szCs w:val="22"/>
        </w:rPr>
      </w:pPr>
      <w:r w:rsidRPr="00724E76">
        <w:rPr>
          <w:rFonts w:ascii="Arial" w:hAnsi="Arial" w:cs="Arial"/>
          <w:sz w:val="22"/>
          <w:szCs w:val="22"/>
        </w:rPr>
        <w:br w:type="page"/>
      </w:r>
    </w:p>
    <w:p w14:paraId="161E9970" w14:textId="7D197FBA" w:rsidR="00CF5A99" w:rsidRPr="00724E76" w:rsidRDefault="009D12A3" w:rsidP="00724E76">
      <w:pPr>
        <w:pStyle w:val="NoSpacing"/>
        <w:spacing w:line="360" w:lineRule="auto"/>
        <w:rPr>
          <w:rFonts w:ascii="Arial" w:hAnsi="Arial" w:cs="Arial"/>
          <w:sz w:val="22"/>
          <w:szCs w:val="22"/>
        </w:rPr>
      </w:pPr>
      <w:r>
        <w:rPr>
          <w:rFonts w:ascii="Arial" w:hAnsi="Arial" w:cs="Arial"/>
          <w:b/>
          <w:sz w:val="22"/>
          <w:szCs w:val="22"/>
        </w:rPr>
        <w:lastRenderedPageBreak/>
        <w:t xml:space="preserve">4.15 </w:t>
      </w:r>
      <w:r w:rsidR="00CF5A99" w:rsidRPr="009C6A3E">
        <w:rPr>
          <w:rFonts w:ascii="Arial" w:hAnsi="Arial" w:cs="Arial"/>
          <w:b/>
          <w:sz w:val="22"/>
          <w:szCs w:val="22"/>
        </w:rPr>
        <w:t>Question 13</w:t>
      </w:r>
      <w:r w:rsidR="00CF5A99" w:rsidRPr="00724E76">
        <w:rPr>
          <w:rFonts w:ascii="Arial" w:hAnsi="Arial" w:cs="Arial"/>
          <w:sz w:val="22"/>
          <w:szCs w:val="22"/>
        </w:rPr>
        <w:t xml:space="preserve">:  Would you regularly shop at a supermarket that charged more for their products but promised green and environmentally friendly practices? </w:t>
      </w:r>
    </w:p>
    <w:p w14:paraId="2EF11AE8" w14:textId="77777777" w:rsidR="00CF5A99" w:rsidRPr="00724E76" w:rsidRDefault="00CF5A99" w:rsidP="00724E76">
      <w:pPr>
        <w:pStyle w:val="NoSpacing"/>
        <w:spacing w:line="360" w:lineRule="auto"/>
        <w:rPr>
          <w:rFonts w:ascii="Arial" w:hAnsi="Arial" w:cs="Arial"/>
          <w:sz w:val="22"/>
          <w:szCs w:val="22"/>
        </w:rPr>
      </w:pPr>
    </w:p>
    <w:p w14:paraId="72A1F91D" w14:textId="77777777" w:rsidR="00CF5A99" w:rsidRPr="00724E76" w:rsidRDefault="00CF5A99" w:rsidP="00724E76">
      <w:pPr>
        <w:pStyle w:val="NoSpacing"/>
        <w:spacing w:line="360" w:lineRule="auto"/>
        <w:rPr>
          <w:rFonts w:ascii="Arial" w:hAnsi="Arial" w:cs="Arial"/>
          <w:sz w:val="22"/>
          <w:szCs w:val="22"/>
        </w:rPr>
      </w:pPr>
      <w:r w:rsidRPr="009C6A3E">
        <w:rPr>
          <w:rFonts w:ascii="Arial" w:hAnsi="Arial" w:cs="Arial"/>
          <w:b/>
          <w:sz w:val="22"/>
          <w:szCs w:val="22"/>
        </w:rPr>
        <w:t>Purpose</w:t>
      </w:r>
      <w:r w:rsidRPr="00724E76">
        <w:rPr>
          <w:rFonts w:ascii="Arial" w:hAnsi="Arial" w:cs="Arial"/>
          <w:sz w:val="22"/>
          <w:szCs w:val="22"/>
        </w:rPr>
        <w:t xml:space="preserve">:  The purpose of this question is to identify if the individual completing the questionnaire or being interviewed would regularly shop at a supermarket that charged more for its products but promised green and environmentally friendly practices? </w:t>
      </w:r>
    </w:p>
    <w:p w14:paraId="4ADECEA3" w14:textId="77777777" w:rsidR="00CF5A99" w:rsidRPr="00724E76" w:rsidRDefault="00CF5A99" w:rsidP="00724E76">
      <w:pPr>
        <w:pStyle w:val="NoSpacing"/>
        <w:spacing w:line="360" w:lineRule="auto"/>
        <w:rPr>
          <w:rFonts w:ascii="Arial" w:hAnsi="Arial" w:cs="Arial"/>
          <w:sz w:val="22"/>
          <w:szCs w:val="22"/>
        </w:rPr>
      </w:pPr>
    </w:p>
    <w:p w14:paraId="60AA1BDA" w14:textId="77777777" w:rsidR="00CF5A99" w:rsidRPr="00724E76" w:rsidRDefault="00CF5A99" w:rsidP="00724E76">
      <w:pPr>
        <w:pStyle w:val="NoSpacing"/>
        <w:spacing w:line="360" w:lineRule="auto"/>
        <w:jc w:val="center"/>
        <w:rPr>
          <w:rFonts w:ascii="Arial" w:hAnsi="Arial" w:cs="Arial"/>
          <w:sz w:val="22"/>
          <w:szCs w:val="22"/>
        </w:rPr>
      </w:pPr>
      <w:r w:rsidRPr="00724E76">
        <w:rPr>
          <w:rFonts w:ascii="Arial" w:hAnsi="Arial" w:cs="Arial"/>
          <w:noProof/>
          <w:sz w:val="22"/>
          <w:szCs w:val="22"/>
        </w:rPr>
        <w:drawing>
          <wp:inline distT="0" distB="0" distL="0" distR="0" wp14:anchorId="2607576B" wp14:editId="02B172A0">
            <wp:extent cx="4572000" cy="2743200"/>
            <wp:effectExtent l="0" t="0" r="12700" b="12700"/>
            <wp:docPr id="14" name="Chart 14">
              <a:extLst xmlns:a="http://schemas.openxmlformats.org/drawingml/2006/main">
                <a:ext uri="{FF2B5EF4-FFF2-40B4-BE49-F238E27FC236}">
                  <a16:creationId xmlns:a16="http://schemas.microsoft.com/office/drawing/2014/main" id="{F4D77B4A-B810-CA47-83A0-9E0D862D1C2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78FB75D3" w14:textId="50785BD8" w:rsidR="00CF5A99" w:rsidRPr="00724E76" w:rsidRDefault="00CF5A99" w:rsidP="00724E76">
      <w:pPr>
        <w:pStyle w:val="NoSpacing"/>
        <w:spacing w:line="360" w:lineRule="auto"/>
        <w:jc w:val="center"/>
        <w:rPr>
          <w:rFonts w:ascii="Arial" w:hAnsi="Arial" w:cs="Arial"/>
          <w:sz w:val="22"/>
          <w:szCs w:val="22"/>
        </w:rPr>
      </w:pPr>
      <w:r w:rsidRPr="00724E76">
        <w:rPr>
          <w:rFonts w:ascii="Arial" w:hAnsi="Arial" w:cs="Arial"/>
          <w:sz w:val="22"/>
          <w:szCs w:val="22"/>
        </w:rPr>
        <w:t>Figure 2</w:t>
      </w:r>
      <w:r w:rsidR="005F0193">
        <w:rPr>
          <w:rFonts w:ascii="Arial" w:hAnsi="Arial" w:cs="Arial"/>
          <w:sz w:val="22"/>
          <w:szCs w:val="22"/>
        </w:rPr>
        <w:t>7</w:t>
      </w:r>
      <w:r w:rsidRPr="00724E76">
        <w:rPr>
          <w:rFonts w:ascii="Arial" w:hAnsi="Arial" w:cs="Arial"/>
          <w:sz w:val="22"/>
          <w:szCs w:val="22"/>
        </w:rPr>
        <w:t>: Graph to show the question 13 data sample results.</w:t>
      </w:r>
    </w:p>
    <w:p w14:paraId="61E4149D" w14:textId="77777777" w:rsidR="00CF5A99" w:rsidRPr="00724E76" w:rsidRDefault="00CF5A99" w:rsidP="00724E76">
      <w:pPr>
        <w:pStyle w:val="NoSpacing"/>
        <w:spacing w:line="360" w:lineRule="auto"/>
        <w:rPr>
          <w:rFonts w:ascii="Arial" w:hAnsi="Arial" w:cs="Arial"/>
          <w:sz w:val="22"/>
          <w:szCs w:val="22"/>
        </w:rPr>
      </w:pPr>
    </w:p>
    <w:p w14:paraId="05F7B9B5" w14:textId="722591B5" w:rsidR="00CF5A99" w:rsidRPr="00724E76" w:rsidRDefault="00CF5A99" w:rsidP="00724E76">
      <w:pPr>
        <w:pStyle w:val="NoSpacing"/>
        <w:spacing w:line="360" w:lineRule="auto"/>
        <w:rPr>
          <w:rFonts w:ascii="Arial" w:hAnsi="Arial" w:cs="Arial"/>
          <w:color w:val="000000" w:themeColor="text1"/>
          <w:sz w:val="22"/>
          <w:szCs w:val="22"/>
        </w:rPr>
      </w:pPr>
      <w:r w:rsidRPr="009C6A3E">
        <w:rPr>
          <w:rFonts w:ascii="Arial" w:hAnsi="Arial" w:cs="Arial"/>
          <w:b/>
          <w:sz w:val="22"/>
          <w:szCs w:val="22"/>
        </w:rPr>
        <w:t>Analysis</w:t>
      </w:r>
      <w:r w:rsidRPr="00724E76">
        <w:rPr>
          <w:rFonts w:ascii="Arial" w:hAnsi="Arial" w:cs="Arial"/>
          <w:sz w:val="22"/>
          <w:szCs w:val="22"/>
        </w:rPr>
        <w:t xml:space="preserve">:  The findings show that 55% of the personnel providing workable data for this question chose yes and 45% chose no. </w:t>
      </w:r>
      <w:r w:rsidRPr="00724E76">
        <w:rPr>
          <w:rFonts w:ascii="Arial" w:hAnsi="Arial" w:cs="Arial"/>
          <w:color w:val="000000" w:themeColor="text1"/>
          <w:sz w:val="22"/>
          <w:szCs w:val="22"/>
        </w:rPr>
        <w:t>Further analysis of question 13 to show the age and gender of respondents is shown at Figure 2</w:t>
      </w:r>
      <w:r w:rsidR="005F0193">
        <w:rPr>
          <w:rFonts w:ascii="Arial" w:hAnsi="Arial" w:cs="Arial"/>
          <w:color w:val="000000" w:themeColor="text1"/>
          <w:sz w:val="22"/>
          <w:szCs w:val="22"/>
        </w:rPr>
        <w:t>8</w:t>
      </w:r>
      <w:r w:rsidRPr="00724E76">
        <w:rPr>
          <w:rFonts w:ascii="Arial" w:hAnsi="Arial" w:cs="Arial"/>
          <w:color w:val="000000" w:themeColor="text1"/>
          <w:sz w:val="22"/>
          <w:szCs w:val="22"/>
        </w:rPr>
        <w:t>.</w:t>
      </w:r>
    </w:p>
    <w:p w14:paraId="0B9C1319" w14:textId="77777777" w:rsidR="00CF5A99" w:rsidRPr="00724E76" w:rsidRDefault="00CF5A99" w:rsidP="00724E76">
      <w:pPr>
        <w:pStyle w:val="NoSpacing"/>
        <w:spacing w:line="360" w:lineRule="auto"/>
        <w:rPr>
          <w:rFonts w:ascii="Arial" w:hAnsi="Arial" w:cs="Arial"/>
          <w:color w:val="000000" w:themeColor="text1"/>
          <w:sz w:val="22"/>
          <w:szCs w:val="22"/>
        </w:rPr>
      </w:pPr>
    </w:p>
    <w:p w14:paraId="7D955E5A" w14:textId="77777777" w:rsidR="00CF5A99" w:rsidRPr="00724E76" w:rsidRDefault="00CF5A99" w:rsidP="00724E76">
      <w:pPr>
        <w:pStyle w:val="NoSpacing"/>
        <w:spacing w:line="360" w:lineRule="auto"/>
        <w:jc w:val="center"/>
        <w:rPr>
          <w:rFonts w:ascii="Arial" w:hAnsi="Arial" w:cs="Arial"/>
          <w:color w:val="000000" w:themeColor="text1"/>
          <w:sz w:val="22"/>
          <w:szCs w:val="22"/>
        </w:rPr>
      </w:pPr>
      <w:r w:rsidRPr="00724E76">
        <w:rPr>
          <w:rFonts w:ascii="Arial" w:hAnsi="Arial" w:cs="Arial"/>
          <w:noProof/>
          <w:color w:val="000000" w:themeColor="text1"/>
          <w:sz w:val="22"/>
          <w:szCs w:val="22"/>
        </w:rPr>
        <w:drawing>
          <wp:inline distT="0" distB="0" distL="0" distR="0" wp14:anchorId="6C8713ED" wp14:editId="151466F6">
            <wp:extent cx="5118100" cy="7239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118100" cy="723900"/>
                    </a:xfrm>
                    <a:prstGeom prst="rect">
                      <a:avLst/>
                    </a:prstGeom>
                  </pic:spPr>
                </pic:pic>
              </a:graphicData>
            </a:graphic>
          </wp:inline>
        </w:drawing>
      </w:r>
    </w:p>
    <w:p w14:paraId="66518C58" w14:textId="21D1B8DD" w:rsidR="00CF5A99" w:rsidRPr="00724E76" w:rsidRDefault="00CF5A99" w:rsidP="00724E76">
      <w:pPr>
        <w:pStyle w:val="NoSpacing"/>
        <w:spacing w:line="360" w:lineRule="auto"/>
        <w:jc w:val="center"/>
        <w:rPr>
          <w:rFonts w:ascii="Arial" w:hAnsi="Arial" w:cs="Arial"/>
          <w:sz w:val="22"/>
          <w:szCs w:val="22"/>
        </w:rPr>
      </w:pPr>
      <w:r w:rsidRPr="00724E76">
        <w:rPr>
          <w:rFonts w:ascii="Arial" w:hAnsi="Arial" w:cs="Arial"/>
          <w:sz w:val="22"/>
          <w:szCs w:val="22"/>
        </w:rPr>
        <w:t>Figure 2</w:t>
      </w:r>
      <w:r w:rsidR="005F0193">
        <w:rPr>
          <w:rFonts w:ascii="Arial" w:hAnsi="Arial" w:cs="Arial"/>
          <w:sz w:val="22"/>
          <w:szCs w:val="22"/>
        </w:rPr>
        <w:t>8</w:t>
      </w:r>
      <w:r w:rsidRPr="00724E76">
        <w:rPr>
          <w:rFonts w:ascii="Arial" w:hAnsi="Arial" w:cs="Arial"/>
          <w:sz w:val="22"/>
          <w:szCs w:val="22"/>
        </w:rPr>
        <w:t>: Further analysis of question 13 to show the age and gender of respondents.</w:t>
      </w:r>
    </w:p>
    <w:p w14:paraId="6181EA4D" w14:textId="77777777" w:rsidR="00CF5A99" w:rsidRPr="00724E76" w:rsidRDefault="00CF5A99" w:rsidP="00724E76">
      <w:pPr>
        <w:pStyle w:val="NoSpacing"/>
        <w:spacing w:line="360" w:lineRule="auto"/>
        <w:rPr>
          <w:rFonts w:ascii="Arial" w:hAnsi="Arial" w:cs="Arial"/>
          <w:sz w:val="22"/>
          <w:szCs w:val="22"/>
        </w:rPr>
      </w:pPr>
    </w:p>
    <w:p w14:paraId="5006801C" w14:textId="67D13B85" w:rsidR="00182596" w:rsidRPr="00724E76" w:rsidRDefault="00182596" w:rsidP="00724E76">
      <w:pPr>
        <w:pStyle w:val="NoSpacing"/>
        <w:spacing w:line="360" w:lineRule="auto"/>
        <w:rPr>
          <w:rFonts w:ascii="Arial" w:hAnsi="Arial" w:cs="Arial"/>
          <w:sz w:val="22"/>
          <w:szCs w:val="22"/>
        </w:rPr>
      </w:pPr>
      <w:r w:rsidRPr="00724E76">
        <w:rPr>
          <w:rFonts w:ascii="Arial" w:hAnsi="Arial" w:cs="Arial"/>
          <w:sz w:val="22"/>
          <w:szCs w:val="22"/>
        </w:rPr>
        <w:br w:type="page"/>
      </w:r>
    </w:p>
    <w:p w14:paraId="065FCF7B" w14:textId="30A017F4" w:rsidR="00CF5A99" w:rsidRPr="00724E76" w:rsidRDefault="009D12A3" w:rsidP="00724E76">
      <w:pPr>
        <w:pStyle w:val="NoSpacing"/>
        <w:spacing w:line="360" w:lineRule="auto"/>
        <w:rPr>
          <w:rFonts w:ascii="Arial" w:hAnsi="Arial" w:cs="Arial"/>
          <w:sz w:val="22"/>
          <w:szCs w:val="22"/>
        </w:rPr>
      </w:pPr>
      <w:r>
        <w:rPr>
          <w:rFonts w:ascii="Arial" w:hAnsi="Arial" w:cs="Arial"/>
          <w:b/>
          <w:sz w:val="22"/>
          <w:szCs w:val="22"/>
        </w:rPr>
        <w:lastRenderedPageBreak/>
        <w:t xml:space="preserve">4.16 </w:t>
      </w:r>
      <w:r w:rsidR="00CF5A99" w:rsidRPr="009C6A3E">
        <w:rPr>
          <w:rFonts w:ascii="Arial" w:hAnsi="Arial" w:cs="Arial"/>
          <w:b/>
          <w:sz w:val="22"/>
          <w:szCs w:val="22"/>
        </w:rPr>
        <w:t>Question 14</w:t>
      </w:r>
      <w:r w:rsidR="00CF5A99" w:rsidRPr="00724E76">
        <w:rPr>
          <w:rFonts w:ascii="Arial" w:hAnsi="Arial" w:cs="Arial"/>
          <w:sz w:val="22"/>
          <w:szCs w:val="22"/>
        </w:rPr>
        <w:t>:  Would you happily pay more money for a product that was known to be undamaging to the environment?</w:t>
      </w:r>
    </w:p>
    <w:p w14:paraId="24A75F47" w14:textId="77777777" w:rsidR="00CF5A99" w:rsidRPr="00724E76" w:rsidRDefault="00CF5A99" w:rsidP="00724E76">
      <w:pPr>
        <w:pStyle w:val="NoSpacing"/>
        <w:spacing w:line="360" w:lineRule="auto"/>
        <w:rPr>
          <w:rFonts w:ascii="Arial" w:hAnsi="Arial" w:cs="Arial"/>
          <w:sz w:val="22"/>
          <w:szCs w:val="22"/>
        </w:rPr>
      </w:pPr>
    </w:p>
    <w:p w14:paraId="43FEE61C" w14:textId="77777777" w:rsidR="00CF5A99" w:rsidRPr="00724E76" w:rsidRDefault="00CF5A99" w:rsidP="00724E76">
      <w:pPr>
        <w:pStyle w:val="NoSpacing"/>
        <w:spacing w:line="360" w:lineRule="auto"/>
        <w:rPr>
          <w:rFonts w:ascii="Arial" w:hAnsi="Arial" w:cs="Arial"/>
          <w:sz w:val="22"/>
          <w:szCs w:val="22"/>
        </w:rPr>
      </w:pPr>
      <w:r w:rsidRPr="009C6A3E">
        <w:rPr>
          <w:rFonts w:ascii="Arial" w:hAnsi="Arial" w:cs="Arial"/>
          <w:b/>
          <w:sz w:val="22"/>
          <w:szCs w:val="22"/>
        </w:rPr>
        <w:t>Purpose</w:t>
      </w:r>
      <w:r w:rsidRPr="00724E76">
        <w:rPr>
          <w:rFonts w:ascii="Arial" w:hAnsi="Arial" w:cs="Arial"/>
          <w:sz w:val="22"/>
          <w:szCs w:val="22"/>
        </w:rPr>
        <w:t>:  The purpose of this question is to identify if the individual completing the questionnaire or being interviewed would happily pay more money for a product that was known to be undamaging to the environment?</w:t>
      </w:r>
    </w:p>
    <w:p w14:paraId="24CE864F" w14:textId="77777777" w:rsidR="00CF5A99" w:rsidRPr="00724E76" w:rsidRDefault="00CF5A99" w:rsidP="00724E76">
      <w:pPr>
        <w:pStyle w:val="NoSpacing"/>
        <w:spacing w:line="360" w:lineRule="auto"/>
        <w:rPr>
          <w:rFonts w:ascii="Arial" w:hAnsi="Arial" w:cs="Arial"/>
          <w:sz w:val="22"/>
          <w:szCs w:val="22"/>
        </w:rPr>
      </w:pPr>
    </w:p>
    <w:p w14:paraId="220338C7" w14:textId="77777777" w:rsidR="00CF5A99" w:rsidRPr="00724E76" w:rsidRDefault="00CF5A99" w:rsidP="001A1329">
      <w:pPr>
        <w:pStyle w:val="NoSpacing"/>
        <w:spacing w:line="360" w:lineRule="auto"/>
        <w:jc w:val="center"/>
        <w:rPr>
          <w:rFonts w:ascii="Arial" w:hAnsi="Arial" w:cs="Arial"/>
          <w:sz w:val="22"/>
          <w:szCs w:val="22"/>
        </w:rPr>
      </w:pPr>
      <w:r w:rsidRPr="00724E76">
        <w:rPr>
          <w:rFonts w:ascii="Arial" w:hAnsi="Arial" w:cs="Arial"/>
          <w:noProof/>
          <w:sz w:val="22"/>
          <w:szCs w:val="22"/>
        </w:rPr>
        <w:drawing>
          <wp:inline distT="0" distB="0" distL="0" distR="0" wp14:anchorId="4ABE9926" wp14:editId="0D061FF9">
            <wp:extent cx="4572000" cy="2743200"/>
            <wp:effectExtent l="0" t="0" r="12700" b="12700"/>
            <wp:docPr id="15" name="Chart 15">
              <a:extLst xmlns:a="http://schemas.openxmlformats.org/drawingml/2006/main">
                <a:ext uri="{FF2B5EF4-FFF2-40B4-BE49-F238E27FC236}">
                  <a16:creationId xmlns:a16="http://schemas.microsoft.com/office/drawing/2014/main" id="{25C6BDCB-852D-4949-A6A5-FC7CE5961F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70A5E6FB" w14:textId="76D990F5" w:rsidR="00CF5A99" w:rsidRPr="00724E76" w:rsidRDefault="00CF5A99" w:rsidP="001A1329">
      <w:pPr>
        <w:pStyle w:val="NoSpacing"/>
        <w:spacing w:line="360" w:lineRule="auto"/>
        <w:jc w:val="center"/>
        <w:rPr>
          <w:rFonts w:ascii="Arial" w:hAnsi="Arial" w:cs="Arial"/>
          <w:sz w:val="22"/>
          <w:szCs w:val="22"/>
        </w:rPr>
      </w:pPr>
      <w:r w:rsidRPr="00724E76">
        <w:rPr>
          <w:rFonts w:ascii="Arial" w:hAnsi="Arial" w:cs="Arial"/>
          <w:sz w:val="22"/>
          <w:szCs w:val="22"/>
        </w:rPr>
        <w:t>Figure 2</w:t>
      </w:r>
      <w:r w:rsidR="005F0193">
        <w:rPr>
          <w:rFonts w:ascii="Arial" w:hAnsi="Arial" w:cs="Arial"/>
          <w:sz w:val="22"/>
          <w:szCs w:val="22"/>
        </w:rPr>
        <w:t>9</w:t>
      </w:r>
      <w:r w:rsidRPr="00724E76">
        <w:rPr>
          <w:rFonts w:ascii="Arial" w:hAnsi="Arial" w:cs="Arial"/>
          <w:sz w:val="22"/>
          <w:szCs w:val="22"/>
        </w:rPr>
        <w:t>: Graph to show the question 14 data sample results.</w:t>
      </w:r>
    </w:p>
    <w:p w14:paraId="279B3055" w14:textId="77777777" w:rsidR="00CF5A99" w:rsidRPr="00724E76" w:rsidRDefault="00CF5A99" w:rsidP="00724E76">
      <w:pPr>
        <w:pStyle w:val="NoSpacing"/>
        <w:spacing w:line="360" w:lineRule="auto"/>
        <w:rPr>
          <w:rFonts w:ascii="Arial" w:hAnsi="Arial" w:cs="Arial"/>
          <w:sz w:val="22"/>
          <w:szCs w:val="22"/>
        </w:rPr>
      </w:pPr>
    </w:p>
    <w:p w14:paraId="0799FE2E" w14:textId="302DA187" w:rsidR="00CF5A99" w:rsidRPr="00724E76" w:rsidRDefault="00CF5A99" w:rsidP="00724E76">
      <w:pPr>
        <w:pStyle w:val="NoSpacing"/>
        <w:spacing w:line="360" w:lineRule="auto"/>
        <w:rPr>
          <w:rFonts w:ascii="Arial" w:hAnsi="Arial" w:cs="Arial"/>
          <w:color w:val="000000" w:themeColor="text1"/>
          <w:sz w:val="22"/>
          <w:szCs w:val="22"/>
        </w:rPr>
      </w:pPr>
      <w:r w:rsidRPr="009C6A3E">
        <w:rPr>
          <w:rFonts w:ascii="Arial" w:hAnsi="Arial" w:cs="Arial"/>
          <w:b/>
          <w:sz w:val="22"/>
          <w:szCs w:val="22"/>
        </w:rPr>
        <w:t>Analysis</w:t>
      </w:r>
      <w:r w:rsidRPr="00724E76">
        <w:rPr>
          <w:rFonts w:ascii="Arial" w:hAnsi="Arial" w:cs="Arial"/>
          <w:sz w:val="22"/>
          <w:szCs w:val="22"/>
        </w:rPr>
        <w:t xml:space="preserve">:  The findings show that 67% of respondents chose the option yes and 33% chose no.  </w:t>
      </w:r>
      <w:r w:rsidRPr="00724E76">
        <w:rPr>
          <w:rFonts w:ascii="Arial" w:hAnsi="Arial" w:cs="Arial"/>
          <w:color w:val="000000" w:themeColor="text1"/>
          <w:sz w:val="22"/>
          <w:szCs w:val="22"/>
        </w:rPr>
        <w:t xml:space="preserve">Further analysis of question 14 to show the age and gender of respondents is shown at Figure </w:t>
      </w:r>
      <w:r w:rsidR="005F0193">
        <w:rPr>
          <w:rFonts w:ascii="Arial" w:hAnsi="Arial" w:cs="Arial"/>
          <w:color w:val="000000" w:themeColor="text1"/>
          <w:sz w:val="22"/>
          <w:szCs w:val="22"/>
        </w:rPr>
        <w:t>30.</w:t>
      </w:r>
    </w:p>
    <w:p w14:paraId="39B8E142" w14:textId="77777777" w:rsidR="00CF5A99" w:rsidRPr="00724E76" w:rsidRDefault="00CF5A99" w:rsidP="00724E76">
      <w:pPr>
        <w:pStyle w:val="NoSpacing"/>
        <w:spacing w:line="360" w:lineRule="auto"/>
        <w:rPr>
          <w:rFonts w:ascii="Arial" w:hAnsi="Arial" w:cs="Arial"/>
          <w:color w:val="000000" w:themeColor="text1"/>
          <w:sz w:val="22"/>
          <w:szCs w:val="22"/>
        </w:rPr>
      </w:pPr>
    </w:p>
    <w:p w14:paraId="04A683D0" w14:textId="77777777" w:rsidR="00CF5A99" w:rsidRPr="00724E76" w:rsidRDefault="00CF5A99" w:rsidP="001A1329">
      <w:pPr>
        <w:pStyle w:val="NoSpacing"/>
        <w:spacing w:line="360" w:lineRule="auto"/>
        <w:jc w:val="center"/>
        <w:rPr>
          <w:rFonts w:ascii="Arial" w:hAnsi="Arial" w:cs="Arial"/>
          <w:sz w:val="22"/>
          <w:szCs w:val="22"/>
        </w:rPr>
      </w:pPr>
      <w:r w:rsidRPr="00724E76">
        <w:rPr>
          <w:rFonts w:ascii="Arial" w:hAnsi="Arial" w:cs="Arial"/>
          <w:noProof/>
          <w:sz w:val="22"/>
          <w:szCs w:val="22"/>
        </w:rPr>
        <w:drawing>
          <wp:inline distT="0" distB="0" distL="0" distR="0" wp14:anchorId="3F054CC7" wp14:editId="495F4669">
            <wp:extent cx="5270500" cy="72390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270500" cy="723900"/>
                    </a:xfrm>
                    <a:prstGeom prst="rect">
                      <a:avLst/>
                    </a:prstGeom>
                  </pic:spPr>
                </pic:pic>
              </a:graphicData>
            </a:graphic>
          </wp:inline>
        </w:drawing>
      </w:r>
    </w:p>
    <w:p w14:paraId="031B6615" w14:textId="2A1B9336" w:rsidR="00CF5A99" w:rsidRPr="00724E76" w:rsidRDefault="00CF5A99" w:rsidP="001A1329">
      <w:pPr>
        <w:pStyle w:val="NoSpacing"/>
        <w:spacing w:line="360" w:lineRule="auto"/>
        <w:jc w:val="center"/>
        <w:rPr>
          <w:rFonts w:ascii="Arial" w:hAnsi="Arial" w:cs="Arial"/>
          <w:sz w:val="22"/>
          <w:szCs w:val="22"/>
        </w:rPr>
      </w:pPr>
      <w:r w:rsidRPr="00724E76">
        <w:rPr>
          <w:rFonts w:ascii="Arial" w:hAnsi="Arial" w:cs="Arial"/>
          <w:sz w:val="22"/>
          <w:szCs w:val="22"/>
        </w:rPr>
        <w:t xml:space="preserve">Figure </w:t>
      </w:r>
      <w:r w:rsidR="005F0193">
        <w:rPr>
          <w:rFonts w:ascii="Arial" w:hAnsi="Arial" w:cs="Arial"/>
          <w:sz w:val="22"/>
          <w:szCs w:val="22"/>
        </w:rPr>
        <w:t>30</w:t>
      </w:r>
      <w:r w:rsidRPr="00724E76">
        <w:rPr>
          <w:rFonts w:ascii="Arial" w:hAnsi="Arial" w:cs="Arial"/>
          <w:sz w:val="22"/>
          <w:szCs w:val="22"/>
        </w:rPr>
        <w:t>: Further analysis of question 14 to show the age and gender of respondents.</w:t>
      </w:r>
    </w:p>
    <w:p w14:paraId="5FCFA5A3" w14:textId="77777777" w:rsidR="00CF5A99" w:rsidRPr="00724E76" w:rsidRDefault="00CF5A99" w:rsidP="00724E76">
      <w:pPr>
        <w:spacing w:after="0" w:line="360" w:lineRule="auto"/>
        <w:ind w:right="1140"/>
        <w:rPr>
          <w:rFonts w:ascii="Arial" w:eastAsia="Arial" w:hAnsi="Arial" w:cs="Arial"/>
        </w:rPr>
      </w:pPr>
    </w:p>
    <w:p w14:paraId="50E44CE3" w14:textId="77777777" w:rsidR="00850E31" w:rsidRPr="00724E76" w:rsidRDefault="00850E31" w:rsidP="00724E76">
      <w:pPr>
        <w:spacing w:after="0" w:line="360" w:lineRule="auto"/>
        <w:ind w:right="1140"/>
        <w:rPr>
          <w:rFonts w:ascii="Arial" w:eastAsia="Arial" w:hAnsi="Arial" w:cs="Arial"/>
        </w:rPr>
      </w:pPr>
    </w:p>
    <w:p w14:paraId="2205DE97" w14:textId="77777777" w:rsidR="00850E31" w:rsidRPr="00724E76" w:rsidRDefault="00850E31" w:rsidP="00724E76">
      <w:pPr>
        <w:spacing w:after="0" w:line="360" w:lineRule="auto"/>
        <w:ind w:right="1140"/>
        <w:rPr>
          <w:rFonts w:ascii="Arial" w:eastAsia="Arial" w:hAnsi="Arial" w:cs="Arial"/>
        </w:rPr>
      </w:pPr>
    </w:p>
    <w:p w14:paraId="6127D7F9" w14:textId="5952F3B9" w:rsidR="00182596" w:rsidRPr="00724E76" w:rsidRDefault="00182596" w:rsidP="00724E76">
      <w:pPr>
        <w:widowControl/>
        <w:spacing w:after="0" w:line="360" w:lineRule="auto"/>
        <w:rPr>
          <w:rFonts w:ascii="Arial" w:eastAsia="Arial" w:hAnsi="Arial" w:cs="Arial"/>
          <w:b/>
          <w:bCs/>
        </w:rPr>
      </w:pPr>
      <w:r w:rsidRPr="00724E76">
        <w:rPr>
          <w:rFonts w:ascii="Arial" w:eastAsia="Arial" w:hAnsi="Arial" w:cs="Arial"/>
          <w:b/>
          <w:bCs/>
        </w:rPr>
        <w:br w:type="page"/>
      </w:r>
    </w:p>
    <w:p w14:paraId="5639038C" w14:textId="51F04B52" w:rsidR="00850E31" w:rsidRPr="00182596" w:rsidRDefault="00850E31" w:rsidP="00182596">
      <w:pPr>
        <w:pStyle w:val="NoSpacing"/>
        <w:spacing w:line="360" w:lineRule="auto"/>
        <w:rPr>
          <w:rFonts w:ascii="Arial" w:hAnsi="Arial" w:cs="Arial"/>
          <w:b/>
          <w:sz w:val="22"/>
          <w:szCs w:val="22"/>
        </w:rPr>
      </w:pPr>
      <w:r w:rsidRPr="00182596">
        <w:rPr>
          <w:rFonts w:ascii="Arial" w:hAnsi="Arial" w:cs="Arial"/>
          <w:b/>
          <w:sz w:val="22"/>
          <w:szCs w:val="22"/>
        </w:rPr>
        <w:lastRenderedPageBreak/>
        <w:t>CHAPTER 5:                     CONCLUSIONS AND RECOMMENDATIONS</w:t>
      </w:r>
    </w:p>
    <w:p w14:paraId="0A866734" w14:textId="6131E445" w:rsidR="00CF5A99" w:rsidRPr="00182596" w:rsidRDefault="00CF5A99" w:rsidP="00182596">
      <w:pPr>
        <w:pStyle w:val="NoSpacing"/>
        <w:spacing w:line="360" w:lineRule="auto"/>
        <w:rPr>
          <w:rFonts w:ascii="Arial" w:hAnsi="Arial" w:cs="Arial"/>
          <w:b/>
          <w:sz w:val="22"/>
          <w:szCs w:val="22"/>
        </w:rPr>
      </w:pPr>
    </w:p>
    <w:p w14:paraId="27BD0D1D" w14:textId="63262D03" w:rsidR="00CF5A99" w:rsidRPr="00182596" w:rsidRDefault="00AF6FAF" w:rsidP="00182596">
      <w:pPr>
        <w:pStyle w:val="NoSpacing"/>
        <w:spacing w:line="360" w:lineRule="auto"/>
        <w:rPr>
          <w:rFonts w:ascii="Arial" w:hAnsi="Arial" w:cs="Arial"/>
          <w:b/>
          <w:sz w:val="22"/>
          <w:szCs w:val="22"/>
        </w:rPr>
      </w:pPr>
      <w:r>
        <w:rPr>
          <w:rFonts w:ascii="Arial" w:hAnsi="Arial" w:cs="Arial"/>
          <w:b/>
          <w:sz w:val="22"/>
          <w:szCs w:val="22"/>
        </w:rPr>
        <w:t xml:space="preserve">5.1 </w:t>
      </w:r>
      <w:r w:rsidR="00CF5A99" w:rsidRPr="00182596">
        <w:rPr>
          <w:rFonts w:ascii="Arial" w:hAnsi="Arial" w:cs="Arial"/>
          <w:b/>
          <w:sz w:val="22"/>
          <w:szCs w:val="22"/>
        </w:rPr>
        <w:t xml:space="preserve">Introduction </w:t>
      </w:r>
    </w:p>
    <w:p w14:paraId="1AACECA7" w14:textId="77777777" w:rsidR="00CF5A99" w:rsidRPr="00182596" w:rsidRDefault="00CF5A99" w:rsidP="00182596">
      <w:pPr>
        <w:pStyle w:val="NoSpacing"/>
        <w:spacing w:line="360" w:lineRule="auto"/>
        <w:rPr>
          <w:rFonts w:ascii="Arial" w:hAnsi="Arial" w:cs="Arial"/>
          <w:sz w:val="22"/>
          <w:szCs w:val="22"/>
        </w:rPr>
      </w:pPr>
    </w:p>
    <w:p w14:paraId="76FF7158" w14:textId="52B69F7B" w:rsidR="00CF5A99" w:rsidRPr="00182596" w:rsidRDefault="00CF5A99" w:rsidP="00182596">
      <w:pPr>
        <w:pStyle w:val="NoSpacing"/>
        <w:spacing w:line="360" w:lineRule="auto"/>
        <w:rPr>
          <w:rFonts w:ascii="Arial" w:hAnsi="Arial" w:cs="Arial"/>
          <w:sz w:val="22"/>
          <w:szCs w:val="22"/>
        </w:rPr>
      </w:pPr>
      <w:r w:rsidRPr="00182596">
        <w:rPr>
          <w:rFonts w:ascii="Arial" w:hAnsi="Arial" w:cs="Arial"/>
          <w:sz w:val="22"/>
          <w:szCs w:val="22"/>
        </w:rPr>
        <w:t xml:space="preserve">This research project set out to identify if companies (specifically UK supermarkets) which appear to be more demonstrably green are more successful.  This conclusion will review the </w:t>
      </w:r>
      <w:r w:rsidR="00296364">
        <w:rPr>
          <w:rFonts w:ascii="Arial" w:hAnsi="Arial" w:cs="Arial"/>
          <w:sz w:val="22"/>
          <w:szCs w:val="22"/>
        </w:rPr>
        <w:t xml:space="preserve">research question </w:t>
      </w:r>
      <w:r w:rsidRPr="00182596">
        <w:rPr>
          <w:rFonts w:ascii="Arial" w:hAnsi="Arial" w:cs="Arial"/>
          <w:sz w:val="22"/>
          <w:szCs w:val="22"/>
        </w:rPr>
        <w:t>then summarise the research project by relating back to the literature reviewed, the data</w:t>
      </w:r>
      <w:r w:rsidR="002B719F">
        <w:rPr>
          <w:rFonts w:ascii="Arial" w:hAnsi="Arial" w:cs="Arial"/>
          <w:sz w:val="22"/>
          <w:szCs w:val="22"/>
        </w:rPr>
        <w:t xml:space="preserve"> sample and </w:t>
      </w:r>
      <w:r w:rsidRPr="00182596">
        <w:rPr>
          <w:rFonts w:ascii="Arial" w:hAnsi="Arial" w:cs="Arial"/>
          <w:sz w:val="22"/>
          <w:szCs w:val="22"/>
        </w:rPr>
        <w:t xml:space="preserve">analysis and findings in order to answer the </w:t>
      </w:r>
      <w:r w:rsidR="00296364">
        <w:rPr>
          <w:rFonts w:ascii="Arial" w:hAnsi="Arial" w:cs="Arial"/>
          <w:sz w:val="22"/>
          <w:szCs w:val="22"/>
        </w:rPr>
        <w:t xml:space="preserve">research question </w:t>
      </w:r>
      <w:r w:rsidRPr="00182596">
        <w:rPr>
          <w:rFonts w:ascii="Arial" w:hAnsi="Arial" w:cs="Arial"/>
          <w:sz w:val="22"/>
          <w:szCs w:val="22"/>
        </w:rPr>
        <w:t>posed.</w:t>
      </w:r>
      <w:r w:rsidR="002B719F">
        <w:rPr>
          <w:rFonts w:ascii="Arial" w:hAnsi="Arial" w:cs="Arial"/>
          <w:sz w:val="22"/>
          <w:szCs w:val="22"/>
        </w:rPr>
        <w:t xml:space="preserve">  </w:t>
      </w:r>
      <w:r w:rsidRPr="00182596">
        <w:rPr>
          <w:rFonts w:ascii="Arial" w:hAnsi="Arial" w:cs="Arial"/>
          <w:sz w:val="22"/>
          <w:szCs w:val="22"/>
        </w:rPr>
        <w:t>This chapter will also give recommendations for someone that may wish to repeat the work or carryout a similar research project</w:t>
      </w:r>
      <w:r w:rsidR="002B719F">
        <w:rPr>
          <w:rFonts w:ascii="Arial" w:hAnsi="Arial" w:cs="Arial"/>
          <w:sz w:val="22"/>
          <w:szCs w:val="22"/>
        </w:rPr>
        <w:t xml:space="preserve"> in the future</w:t>
      </w:r>
      <w:r w:rsidRPr="00182596">
        <w:rPr>
          <w:rFonts w:ascii="Arial" w:hAnsi="Arial" w:cs="Arial"/>
          <w:sz w:val="22"/>
          <w:szCs w:val="22"/>
        </w:rPr>
        <w:t>.  Finally, this chapter will discuss the study limitations</w:t>
      </w:r>
      <w:r w:rsidR="002B719F">
        <w:rPr>
          <w:rFonts w:ascii="Arial" w:hAnsi="Arial" w:cs="Arial"/>
          <w:sz w:val="22"/>
          <w:szCs w:val="22"/>
        </w:rPr>
        <w:t xml:space="preserve"> that came about during this research project</w:t>
      </w:r>
      <w:r w:rsidRPr="00182596">
        <w:rPr>
          <w:rFonts w:ascii="Arial" w:hAnsi="Arial" w:cs="Arial"/>
          <w:sz w:val="22"/>
          <w:szCs w:val="22"/>
        </w:rPr>
        <w:t>.</w:t>
      </w:r>
    </w:p>
    <w:p w14:paraId="40AC4364" w14:textId="77777777" w:rsidR="00CF5A99" w:rsidRPr="00182596" w:rsidRDefault="00CF5A99" w:rsidP="00182596">
      <w:pPr>
        <w:pStyle w:val="NoSpacing"/>
        <w:spacing w:line="360" w:lineRule="auto"/>
        <w:rPr>
          <w:rFonts w:ascii="Arial" w:hAnsi="Arial" w:cs="Arial"/>
          <w:sz w:val="22"/>
          <w:szCs w:val="22"/>
        </w:rPr>
      </w:pPr>
    </w:p>
    <w:p w14:paraId="4F786F5C" w14:textId="15746237" w:rsidR="009D5F7F" w:rsidRPr="00182596" w:rsidRDefault="00AF6FAF" w:rsidP="009D5F7F">
      <w:pPr>
        <w:pStyle w:val="NoSpacing"/>
        <w:spacing w:line="360" w:lineRule="auto"/>
        <w:rPr>
          <w:rFonts w:ascii="Arial" w:hAnsi="Arial" w:cs="Arial"/>
          <w:b/>
          <w:sz w:val="22"/>
          <w:szCs w:val="22"/>
        </w:rPr>
      </w:pPr>
      <w:r>
        <w:rPr>
          <w:rFonts w:ascii="Arial" w:hAnsi="Arial" w:cs="Arial"/>
          <w:b/>
          <w:sz w:val="22"/>
          <w:szCs w:val="22"/>
        </w:rPr>
        <w:t xml:space="preserve">5.2 </w:t>
      </w:r>
      <w:r w:rsidR="009D5F7F" w:rsidRPr="00182596">
        <w:rPr>
          <w:rFonts w:ascii="Arial" w:hAnsi="Arial" w:cs="Arial"/>
          <w:b/>
          <w:sz w:val="22"/>
          <w:szCs w:val="22"/>
        </w:rPr>
        <w:t>Study Aims and Objectives</w:t>
      </w:r>
    </w:p>
    <w:p w14:paraId="5A550B2A" w14:textId="77777777" w:rsidR="009D5F7F" w:rsidRPr="0034082B" w:rsidRDefault="009D5F7F" w:rsidP="009D5F7F">
      <w:pPr>
        <w:pStyle w:val="NoSpacing"/>
        <w:spacing w:line="360" w:lineRule="auto"/>
        <w:rPr>
          <w:rFonts w:ascii="Arial" w:hAnsi="Arial" w:cs="Arial"/>
          <w:sz w:val="22"/>
          <w:szCs w:val="22"/>
        </w:rPr>
      </w:pPr>
    </w:p>
    <w:p w14:paraId="0B9A35EF" w14:textId="1F36F71E" w:rsidR="009D5F7F" w:rsidRDefault="009D5F7F" w:rsidP="009D5F7F">
      <w:pPr>
        <w:pStyle w:val="NoSpacing"/>
        <w:spacing w:line="360" w:lineRule="auto"/>
        <w:rPr>
          <w:rFonts w:ascii="Arial" w:hAnsi="Arial" w:cs="Arial"/>
          <w:sz w:val="22"/>
          <w:szCs w:val="22"/>
        </w:rPr>
      </w:pPr>
      <w:r w:rsidRPr="0034082B">
        <w:rPr>
          <w:rFonts w:ascii="Arial" w:hAnsi="Arial" w:cs="Arial"/>
          <w:sz w:val="22"/>
          <w:szCs w:val="22"/>
        </w:rPr>
        <w:t xml:space="preserve">This research project aims to find out if it the case that the more demonstrably green a company is, the more successful it is, focusing on single-use plastics offered and used within </w:t>
      </w:r>
      <w:r w:rsidR="00E45AD2">
        <w:rPr>
          <w:rFonts w:ascii="Arial" w:hAnsi="Arial" w:cs="Arial"/>
          <w:sz w:val="22"/>
          <w:szCs w:val="22"/>
        </w:rPr>
        <w:t xml:space="preserve">the </w:t>
      </w:r>
      <w:r w:rsidRPr="0034082B">
        <w:rPr>
          <w:rFonts w:ascii="Arial" w:hAnsi="Arial" w:cs="Arial"/>
          <w:sz w:val="22"/>
          <w:szCs w:val="22"/>
        </w:rPr>
        <w:t>UK supermarkets.  The research aim</w:t>
      </w:r>
      <w:r>
        <w:rPr>
          <w:rFonts w:ascii="Arial" w:hAnsi="Arial" w:cs="Arial"/>
          <w:sz w:val="22"/>
          <w:szCs w:val="22"/>
        </w:rPr>
        <w:t>ed</w:t>
      </w:r>
      <w:r w:rsidRPr="0034082B">
        <w:rPr>
          <w:rFonts w:ascii="Arial" w:hAnsi="Arial" w:cs="Arial"/>
          <w:sz w:val="22"/>
          <w:szCs w:val="22"/>
        </w:rPr>
        <w:t xml:space="preserve"> to establish the shopper’s perception of their regular UK supermarket with regards to single use plastic, plastic waste and environmentally friendly practices and policy.  The objectives for the research project are as follows:</w:t>
      </w:r>
    </w:p>
    <w:p w14:paraId="257F6352" w14:textId="2914398A" w:rsidR="009D5F7F" w:rsidRDefault="009D5F7F" w:rsidP="009D5F7F">
      <w:pPr>
        <w:pStyle w:val="NoSpacing"/>
        <w:spacing w:line="360" w:lineRule="auto"/>
        <w:rPr>
          <w:rFonts w:ascii="Arial" w:hAnsi="Arial" w:cs="Arial"/>
          <w:sz w:val="22"/>
          <w:szCs w:val="22"/>
        </w:rPr>
      </w:pPr>
    </w:p>
    <w:p w14:paraId="2620B0FA" w14:textId="77777777" w:rsidR="00B46414" w:rsidRDefault="00B46414" w:rsidP="00B46414">
      <w:pPr>
        <w:pStyle w:val="NoSpacing"/>
        <w:spacing w:line="360" w:lineRule="auto"/>
        <w:rPr>
          <w:rFonts w:ascii="Arial" w:hAnsi="Arial" w:cs="Arial"/>
          <w:sz w:val="22"/>
          <w:szCs w:val="22"/>
        </w:rPr>
      </w:pPr>
      <w:r w:rsidRPr="0034082B">
        <w:rPr>
          <w:rFonts w:ascii="Arial" w:hAnsi="Arial" w:cs="Arial"/>
          <w:sz w:val="22"/>
          <w:szCs w:val="22"/>
        </w:rPr>
        <w:t>1.</w:t>
      </w:r>
      <w:r w:rsidRPr="0034082B">
        <w:rPr>
          <w:rFonts w:ascii="Arial" w:hAnsi="Arial" w:cs="Arial"/>
          <w:sz w:val="22"/>
          <w:szCs w:val="22"/>
        </w:rPr>
        <w:tab/>
        <w:t>Using a wide range of literature, models and theories, critically discuss plastic waste within the environment and single use plastic within the UK supermarkets and their supply chains.</w:t>
      </w:r>
    </w:p>
    <w:p w14:paraId="4F3227C8" w14:textId="77777777" w:rsidR="00B46414" w:rsidRPr="0034082B" w:rsidRDefault="00B46414" w:rsidP="00B46414">
      <w:pPr>
        <w:pStyle w:val="NoSpacing"/>
        <w:spacing w:line="360" w:lineRule="auto"/>
        <w:rPr>
          <w:rFonts w:ascii="Arial" w:hAnsi="Arial" w:cs="Arial"/>
          <w:sz w:val="22"/>
          <w:szCs w:val="22"/>
        </w:rPr>
      </w:pPr>
      <w:r>
        <w:rPr>
          <w:rFonts w:ascii="Arial" w:hAnsi="Arial" w:cs="Arial"/>
          <w:sz w:val="22"/>
          <w:szCs w:val="22"/>
        </w:rPr>
        <w:t>2.</w:t>
      </w:r>
      <w:r>
        <w:rPr>
          <w:rFonts w:ascii="Arial" w:hAnsi="Arial" w:cs="Arial"/>
          <w:sz w:val="22"/>
          <w:szCs w:val="22"/>
        </w:rPr>
        <w:tab/>
        <w:t xml:space="preserve">Test and confirm the chosen methodology with a vison of conducting further in-depth research in relation to the research question using the chosen methodology, </w:t>
      </w:r>
    </w:p>
    <w:p w14:paraId="522D1000" w14:textId="77777777" w:rsidR="00B46414" w:rsidRPr="0034082B" w:rsidRDefault="00B46414" w:rsidP="00B46414">
      <w:pPr>
        <w:pStyle w:val="NoSpacing"/>
        <w:spacing w:line="360" w:lineRule="auto"/>
        <w:rPr>
          <w:rFonts w:ascii="Arial" w:hAnsi="Arial" w:cs="Arial"/>
          <w:sz w:val="22"/>
          <w:szCs w:val="22"/>
        </w:rPr>
      </w:pPr>
      <w:r>
        <w:rPr>
          <w:rFonts w:ascii="Arial" w:hAnsi="Arial" w:cs="Arial"/>
          <w:sz w:val="22"/>
          <w:szCs w:val="22"/>
        </w:rPr>
        <w:t>3</w:t>
      </w:r>
      <w:r w:rsidRPr="0034082B">
        <w:rPr>
          <w:rFonts w:ascii="Arial" w:hAnsi="Arial" w:cs="Arial"/>
          <w:sz w:val="22"/>
          <w:szCs w:val="22"/>
        </w:rPr>
        <w:t>.</w:t>
      </w:r>
      <w:r w:rsidRPr="0034082B">
        <w:rPr>
          <w:rFonts w:ascii="Arial" w:hAnsi="Arial" w:cs="Arial"/>
          <w:sz w:val="22"/>
          <w:szCs w:val="22"/>
        </w:rPr>
        <w:tab/>
        <w:t xml:space="preserve">Carryout data collection by means of questionnaires and individual interviews.  Quantitative and qualitative data will be collected in the form of opinions, views and facts. </w:t>
      </w:r>
    </w:p>
    <w:p w14:paraId="25CBC2DE" w14:textId="77777777" w:rsidR="00B46414" w:rsidRPr="0034082B" w:rsidRDefault="00B46414" w:rsidP="00B46414">
      <w:pPr>
        <w:pStyle w:val="NoSpacing"/>
        <w:spacing w:line="360" w:lineRule="auto"/>
        <w:rPr>
          <w:rFonts w:ascii="Arial" w:hAnsi="Arial" w:cs="Arial"/>
          <w:sz w:val="22"/>
          <w:szCs w:val="22"/>
        </w:rPr>
      </w:pPr>
      <w:r>
        <w:rPr>
          <w:rFonts w:ascii="Arial" w:hAnsi="Arial" w:cs="Arial"/>
          <w:sz w:val="22"/>
          <w:szCs w:val="22"/>
        </w:rPr>
        <w:t>4</w:t>
      </w:r>
      <w:r w:rsidRPr="0034082B">
        <w:rPr>
          <w:rFonts w:ascii="Arial" w:hAnsi="Arial" w:cs="Arial"/>
          <w:sz w:val="22"/>
          <w:szCs w:val="22"/>
        </w:rPr>
        <w:t>.</w:t>
      </w:r>
      <w:r w:rsidRPr="0034082B">
        <w:rPr>
          <w:rFonts w:ascii="Arial" w:hAnsi="Arial" w:cs="Arial"/>
          <w:sz w:val="22"/>
          <w:szCs w:val="22"/>
        </w:rPr>
        <w:tab/>
        <w:t>Analyse the outcomes from the data collected, present findings and draw conclusions by making comparisons with the literature reviewed.</w:t>
      </w:r>
    </w:p>
    <w:p w14:paraId="14FF8396" w14:textId="0F18566E" w:rsidR="00B46414" w:rsidRDefault="00B46414" w:rsidP="00B46414">
      <w:pPr>
        <w:pStyle w:val="NoSpacing"/>
        <w:spacing w:line="360" w:lineRule="auto"/>
        <w:rPr>
          <w:rFonts w:ascii="Arial" w:hAnsi="Arial" w:cs="Arial"/>
          <w:sz w:val="22"/>
          <w:szCs w:val="22"/>
        </w:rPr>
      </w:pPr>
      <w:r>
        <w:rPr>
          <w:rFonts w:ascii="Arial" w:hAnsi="Arial" w:cs="Arial"/>
          <w:sz w:val="22"/>
          <w:szCs w:val="22"/>
        </w:rPr>
        <w:t>5</w:t>
      </w:r>
      <w:r w:rsidRPr="0034082B">
        <w:rPr>
          <w:rFonts w:ascii="Arial" w:hAnsi="Arial" w:cs="Arial"/>
          <w:sz w:val="22"/>
          <w:szCs w:val="22"/>
        </w:rPr>
        <w:t>.</w:t>
      </w:r>
      <w:r w:rsidRPr="0034082B">
        <w:rPr>
          <w:rFonts w:ascii="Arial" w:hAnsi="Arial" w:cs="Arial"/>
          <w:sz w:val="22"/>
          <w:szCs w:val="22"/>
        </w:rPr>
        <w:tab/>
      </w:r>
      <w:r w:rsidR="00D070F9" w:rsidRPr="0034082B">
        <w:rPr>
          <w:rFonts w:ascii="Arial" w:hAnsi="Arial" w:cs="Arial"/>
          <w:sz w:val="22"/>
          <w:szCs w:val="22"/>
        </w:rPr>
        <w:t xml:space="preserve">Make recommendations based on the investigation outcome to </w:t>
      </w:r>
      <w:r w:rsidR="00D070F9" w:rsidRPr="00182596">
        <w:rPr>
          <w:rFonts w:ascii="Arial" w:hAnsi="Arial" w:cs="Arial"/>
          <w:sz w:val="22"/>
          <w:szCs w:val="22"/>
        </w:rPr>
        <w:t>guide</w:t>
      </w:r>
      <w:r w:rsidR="00D070F9">
        <w:rPr>
          <w:rFonts w:ascii="Arial" w:hAnsi="Arial" w:cs="Arial"/>
          <w:sz w:val="22"/>
          <w:szCs w:val="22"/>
        </w:rPr>
        <w:t xml:space="preserve"> future research using the </w:t>
      </w:r>
      <w:r w:rsidR="002C6E2F">
        <w:rPr>
          <w:rFonts w:ascii="Arial" w:hAnsi="Arial" w:cs="Arial"/>
          <w:sz w:val="22"/>
          <w:szCs w:val="22"/>
        </w:rPr>
        <w:t xml:space="preserve">used </w:t>
      </w:r>
      <w:r w:rsidR="00D070F9">
        <w:rPr>
          <w:rFonts w:ascii="Arial" w:hAnsi="Arial" w:cs="Arial"/>
          <w:sz w:val="22"/>
          <w:szCs w:val="22"/>
        </w:rPr>
        <w:t>methodology and provide guidance to</w:t>
      </w:r>
      <w:r w:rsidR="00D070F9" w:rsidRPr="00182596">
        <w:rPr>
          <w:rFonts w:ascii="Arial" w:hAnsi="Arial" w:cs="Arial"/>
          <w:sz w:val="22"/>
          <w:szCs w:val="22"/>
        </w:rPr>
        <w:t xml:space="preserve"> anyone who may wish to repeat this research project or carryout a similar research project</w:t>
      </w:r>
      <w:r w:rsidR="00D070F9">
        <w:rPr>
          <w:rFonts w:ascii="Arial" w:hAnsi="Arial" w:cs="Arial"/>
          <w:sz w:val="22"/>
          <w:szCs w:val="22"/>
        </w:rPr>
        <w:t xml:space="preserve"> in the future</w:t>
      </w:r>
      <w:r w:rsidR="00D070F9" w:rsidRPr="00182596">
        <w:rPr>
          <w:rFonts w:ascii="Arial" w:hAnsi="Arial" w:cs="Arial"/>
          <w:sz w:val="22"/>
          <w:szCs w:val="22"/>
        </w:rPr>
        <w:t>.</w:t>
      </w:r>
    </w:p>
    <w:p w14:paraId="07F03B54" w14:textId="77777777" w:rsidR="00B46414" w:rsidRPr="0034082B" w:rsidRDefault="00B46414" w:rsidP="009D5F7F">
      <w:pPr>
        <w:pStyle w:val="NoSpacing"/>
        <w:spacing w:line="360" w:lineRule="auto"/>
        <w:rPr>
          <w:rFonts w:ascii="Arial" w:hAnsi="Arial" w:cs="Arial"/>
          <w:sz w:val="22"/>
          <w:szCs w:val="22"/>
        </w:rPr>
      </w:pPr>
    </w:p>
    <w:p w14:paraId="2312080C" w14:textId="77777777" w:rsidR="009D5F7F" w:rsidRDefault="009D5F7F" w:rsidP="009D5F7F">
      <w:pPr>
        <w:pStyle w:val="NoSpacing"/>
        <w:spacing w:line="360" w:lineRule="auto"/>
        <w:rPr>
          <w:rFonts w:ascii="Arial" w:hAnsi="Arial" w:cs="Arial"/>
          <w:sz w:val="22"/>
          <w:szCs w:val="22"/>
        </w:rPr>
      </w:pPr>
      <w:r w:rsidRPr="0034082B">
        <w:rPr>
          <w:rFonts w:ascii="Arial" w:hAnsi="Arial" w:cs="Arial"/>
          <w:sz w:val="22"/>
          <w:szCs w:val="22"/>
        </w:rPr>
        <w:t>The research question for this research project is:  Is it the case that the more demonstrably green a company is, the more successful it is?</w:t>
      </w:r>
    </w:p>
    <w:p w14:paraId="06E82517" w14:textId="77777777" w:rsidR="00CF5A99" w:rsidRPr="00182596" w:rsidRDefault="00CF5A99" w:rsidP="00182596">
      <w:pPr>
        <w:pStyle w:val="NoSpacing"/>
        <w:spacing w:line="360" w:lineRule="auto"/>
        <w:rPr>
          <w:rFonts w:ascii="Arial" w:hAnsi="Arial" w:cs="Arial"/>
          <w:sz w:val="22"/>
          <w:szCs w:val="22"/>
        </w:rPr>
      </w:pPr>
    </w:p>
    <w:p w14:paraId="12E3A213" w14:textId="04F6DD61" w:rsidR="00CF5A99" w:rsidRPr="00182596" w:rsidRDefault="00CF5A99" w:rsidP="00182596">
      <w:pPr>
        <w:pStyle w:val="NoSpacing"/>
        <w:spacing w:line="360" w:lineRule="auto"/>
        <w:rPr>
          <w:rFonts w:ascii="Arial" w:hAnsi="Arial" w:cs="Arial"/>
          <w:iCs/>
          <w:color w:val="000000" w:themeColor="text1"/>
          <w:sz w:val="22"/>
          <w:szCs w:val="22"/>
        </w:rPr>
      </w:pPr>
      <w:r w:rsidRPr="00182596">
        <w:rPr>
          <w:rFonts w:ascii="Arial" w:hAnsi="Arial" w:cs="Arial"/>
          <w:iCs/>
          <w:color w:val="000000" w:themeColor="text1"/>
          <w:sz w:val="22"/>
          <w:szCs w:val="22"/>
        </w:rPr>
        <w:t>A variety of literature was considered in order to write the literature</w:t>
      </w:r>
      <w:r w:rsidR="00E45AD2">
        <w:rPr>
          <w:rFonts w:ascii="Arial" w:hAnsi="Arial" w:cs="Arial"/>
          <w:iCs/>
          <w:color w:val="000000" w:themeColor="text1"/>
          <w:sz w:val="22"/>
          <w:szCs w:val="22"/>
        </w:rPr>
        <w:t xml:space="preserve"> review</w:t>
      </w:r>
      <w:r w:rsidRPr="00182596">
        <w:rPr>
          <w:rFonts w:ascii="Arial" w:hAnsi="Arial" w:cs="Arial"/>
          <w:iCs/>
          <w:color w:val="000000" w:themeColor="text1"/>
          <w:sz w:val="22"/>
          <w:szCs w:val="22"/>
        </w:rPr>
        <w:t xml:space="preserve"> chapter within this research project.  The literature used included: books, journals website articles, website pages and </w:t>
      </w:r>
      <w:r w:rsidRPr="00182596">
        <w:rPr>
          <w:rFonts w:ascii="Arial" w:hAnsi="Arial" w:cs="Arial"/>
          <w:iCs/>
          <w:color w:val="000000" w:themeColor="text1"/>
          <w:sz w:val="22"/>
          <w:szCs w:val="22"/>
        </w:rPr>
        <w:lastRenderedPageBreak/>
        <w:t xml:space="preserve">newspaper articles.  This range of literature allowed the identification of trends and common topics relating to the posed </w:t>
      </w:r>
      <w:r w:rsidR="00296364">
        <w:rPr>
          <w:rFonts w:ascii="Arial" w:hAnsi="Arial" w:cs="Arial"/>
          <w:iCs/>
          <w:color w:val="000000" w:themeColor="text1"/>
          <w:sz w:val="22"/>
          <w:szCs w:val="22"/>
        </w:rPr>
        <w:t>research question</w:t>
      </w:r>
      <w:r w:rsidRPr="00182596">
        <w:rPr>
          <w:rFonts w:ascii="Arial" w:hAnsi="Arial" w:cs="Arial"/>
          <w:iCs/>
          <w:color w:val="000000" w:themeColor="text1"/>
          <w:sz w:val="22"/>
          <w:szCs w:val="22"/>
        </w:rPr>
        <w:t xml:space="preserve"> and highlighted current global environmental concerns in relation to plastic waste.</w:t>
      </w:r>
    </w:p>
    <w:p w14:paraId="69C5205F" w14:textId="77777777" w:rsidR="00AF6FAF" w:rsidRDefault="00AF6FAF" w:rsidP="00182596">
      <w:pPr>
        <w:pStyle w:val="NoSpacing"/>
        <w:spacing w:line="360" w:lineRule="auto"/>
        <w:rPr>
          <w:rFonts w:ascii="Arial" w:hAnsi="Arial" w:cs="Arial"/>
          <w:iCs/>
          <w:color w:val="000000" w:themeColor="text1"/>
          <w:sz w:val="22"/>
          <w:szCs w:val="22"/>
        </w:rPr>
      </w:pPr>
    </w:p>
    <w:p w14:paraId="000E46B7" w14:textId="33088AE4" w:rsidR="00CF5A99" w:rsidRPr="00182596" w:rsidRDefault="00AF6FAF" w:rsidP="00182596">
      <w:pPr>
        <w:pStyle w:val="NoSpacing"/>
        <w:spacing w:line="360" w:lineRule="auto"/>
        <w:rPr>
          <w:rFonts w:ascii="Arial" w:hAnsi="Arial" w:cs="Arial"/>
          <w:b/>
          <w:sz w:val="22"/>
          <w:szCs w:val="22"/>
        </w:rPr>
      </w:pPr>
      <w:r>
        <w:rPr>
          <w:rFonts w:ascii="Arial" w:hAnsi="Arial" w:cs="Arial"/>
          <w:b/>
          <w:sz w:val="22"/>
          <w:szCs w:val="22"/>
        </w:rPr>
        <w:t xml:space="preserve">5.3 </w:t>
      </w:r>
      <w:r w:rsidR="00CF5A99" w:rsidRPr="00182596">
        <w:rPr>
          <w:rFonts w:ascii="Arial" w:hAnsi="Arial" w:cs="Arial"/>
          <w:b/>
          <w:sz w:val="22"/>
          <w:szCs w:val="22"/>
        </w:rPr>
        <w:t>Conclusion</w:t>
      </w:r>
    </w:p>
    <w:p w14:paraId="3EBB942D" w14:textId="77777777" w:rsidR="00CF5A99" w:rsidRPr="00182596" w:rsidRDefault="00CF5A99" w:rsidP="00182596">
      <w:pPr>
        <w:pStyle w:val="NoSpacing"/>
        <w:spacing w:line="360" w:lineRule="auto"/>
        <w:rPr>
          <w:rFonts w:ascii="Arial" w:hAnsi="Arial" w:cs="Arial"/>
          <w:sz w:val="22"/>
          <w:szCs w:val="22"/>
        </w:rPr>
      </w:pPr>
    </w:p>
    <w:p w14:paraId="3D3056F2" w14:textId="77777777" w:rsidR="00CF5A99" w:rsidRPr="00182596" w:rsidRDefault="00CF5A99" w:rsidP="00182596">
      <w:pPr>
        <w:pStyle w:val="NoSpacing"/>
        <w:spacing w:line="360" w:lineRule="auto"/>
        <w:rPr>
          <w:rFonts w:ascii="Arial" w:hAnsi="Arial" w:cs="Arial"/>
          <w:iCs/>
          <w:color w:val="000000" w:themeColor="text1"/>
          <w:sz w:val="22"/>
          <w:szCs w:val="22"/>
        </w:rPr>
      </w:pPr>
      <w:r w:rsidRPr="00182596">
        <w:rPr>
          <w:rFonts w:ascii="Arial" w:hAnsi="Arial" w:cs="Arial"/>
          <w:sz w:val="22"/>
          <w:szCs w:val="22"/>
        </w:rPr>
        <w:t xml:space="preserve">The research data shows that 57% of the personnel providing data for this research project regularly shop at Tesco.  This supports the literature review which states that Tesco </w:t>
      </w:r>
      <w:r w:rsidRPr="00182596">
        <w:rPr>
          <w:rFonts w:ascii="Arial" w:hAnsi="Arial" w:cs="Arial"/>
          <w:iCs/>
          <w:color w:val="000000" w:themeColor="text1"/>
          <w:sz w:val="22"/>
          <w:szCs w:val="22"/>
        </w:rPr>
        <w:t xml:space="preserve">currently holds the majority of the current market share (Kantar </w:t>
      </w:r>
      <w:proofErr w:type="spellStart"/>
      <w:r w:rsidRPr="00182596">
        <w:rPr>
          <w:rFonts w:ascii="Arial" w:hAnsi="Arial" w:cs="Arial"/>
          <w:iCs/>
          <w:color w:val="000000" w:themeColor="text1"/>
          <w:sz w:val="22"/>
          <w:szCs w:val="22"/>
        </w:rPr>
        <w:t>Worldpanel</w:t>
      </w:r>
      <w:proofErr w:type="spellEnd"/>
      <w:r w:rsidRPr="00182596">
        <w:rPr>
          <w:rFonts w:ascii="Arial" w:hAnsi="Arial" w:cs="Arial"/>
          <w:iCs/>
          <w:color w:val="000000" w:themeColor="text1"/>
          <w:sz w:val="22"/>
          <w:szCs w:val="22"/>
        </w:rPr>
        <w:t xml:space="preserve"> 2018), holding 27.6% of the total market share.  The research data also shows that the main two reasons that people chose to regularly shop at a single supermarket are the price of the goods for sale and the variety of goods for sale.  Only 2% of the data sample chose to regularly shop at their single chosen supermarket because of the supermarket’s </w:t>
      </w:r>
      <w:r w:rsidRPr="00182596">
        <w:rPr>
          <w:rFonts w:ascii="Arial" w:hAnsi="Arial" w:cs="Arial"/>
          <w:sz w:val="22"/>
          <w:szCs w:val="22"/>
        </w:rPr>
        <w:t xml:space="preserve">sustainable, green and environmentally friendly practices.  24% of respondents continued to shop are their single chosen supermarket even though they believe the company to not have green and environmentally friendly practices and policies in place.  This provides the conclusion that companies which appear to be more demonstrably green are not more successful.  This conclusion is supported further with evidence in the literature review stating that Tesco sits in the bottom third of the Good Shopping Guide Ethical Company Grading (2018) but also hold the largest market share </w:t>
      </w:r>
      <w:r w:rsidRPr="00182596">
        <w:rPr>
          <w:rFonts w:ascii="Arial" w:hAnsi="Arial" w:cs="Arial"/>
          <w:iCs/>
          <w:color w:val="000000" w:themeColor="text1"/>
          <w:sz w:val="22"/>
          <w:szCs w:val="22"/>
        </w:rPr>
        <w:t xml:space="preserve">(Kantar </w:t>
      </w:r>
      <w:proofErr w:type="spellStart"/>
      <w:r w:rsidRPr="00182596">
        <w:rPr>
          <w:rFonts w:ascii="Arial" w:hAnsi="Arial" w:cs="Arial"/>
          <w:iCs/>
          <w:color w:val="000000" w:themeColor="text1"/>
          <w:sz w:val="22"/>
          <w:szCs w:val="22"/>
        </w:rPr>
        <w:t>Worldpanel</w:t>
      </w:r>
      <w:proofErr w:type="spellEnd"/>
      <w:r w:rsidRPr="00182596">
        <w:rPr>
          <w:rFonts w:ascii="Arial" w:hAnsi="Arial" w:cs="Arial"/>
          <w:iCs/>
          <w:color w:val="000000" w:themeColor="text1"/>
          <w:sz w:val="22"/>
          <w:szCs w:val="22"/>
        </w:rPr>
        <w:t xml:space="preserve"> 2018).</w:t>
      </w:r>
    </w:p>
    <w:p w14:paraId="028445CE" w14:textId="77777777" w:rsidR="00CF5A99" w:rsidRPr="00182596" w:rsidRDefault="00CF5A99" w:rsidP="00182596">
      <w:pPr>
        <w:pStyle w:val="NoSpacing"/>
        <w:spacing w:line="360" w:lineRule="auto"/>
        <w:rPr>
          <w:rFonts w:ascii="Arial" w:hAnsi="Arial" w:cs="Arial"/>
          <w:iCs/>
          <w:color w:val="000000" w:themeColor="text1"/>
          <w:sz w:val="22"/>
          <w:szCs w:val="22"/>
        </w:rPr>
      </w:pPr>
    </w:p>
    <w:p w14:paraId="277692AE" w14:textId="2688C3EA" w:rsidR="00CF5A99" w:rsidRDefault="00CF5A99" w:rsidP="00182596">
      <w:pPr>
        <w:pStyle w:val="NoSpacing"/>
        <w:spacing w:line="360" w:lineRule="auto"/>
        <w:rPr>
          <w:rFonts w:ascii="Arial" w:hAnsi="Arial" w:cs="Arial"/>
          <w:iCs/>
          <w:color w:val="000000" w:themeColor="text1"/>
          <w:sz w:val="22"/>
          <w:szCs w:val="22"/>
        </w:rPr>
      </w:pPr>
      <w:r w:rsidRPr="00182596">
        <w:rPr>
          <w:rFonts w:ascii="Arial" w:hAnsi="Arial" w:cs="Arial"/>
          <w:iCs/>
          <w:color w:val="000000" w:themeColor="text1"/>
          <w:sz w:val="22"/>
          <w:szCs w:val="22"/>
        </w:rPr>
        <w:t>The findings from this research project show, it is not the case that the more demonstrably green a company is the more successful the company is.</w:t>
      </w:r>
      <w:r w:rsidR="00D070F9">
        <w:rPr>
          <w:rFonts w:ascii="Arial" w:hAnsi="Arial" w:cs="Arial"/>
          <w:iCs/>
          <w:color w:val="000000" w:themeColor="text1"/>
          <w:sz w:val="22"/>
          <w:szCs w:val="22"/>
        </w:rPr>
        <w:t xml:space="preserve">  This research project has tested the methodology used and confirmed the suitability of the used methodology for future research.</w:t>
      </w:r>
    </w:p>
    <w:p w14:paraId="5BA22FA0" w14:textId="77777777" w:rsidR="009D5F7F" w:rsidRPr="00182596" w:rsidRDefault="009D5F7F" w:rsidP="00182596">
      <w:pPr>
        <w:pStyle w:val="NoSpacing"/>
        <w:spacing w:line="360" w:lineRule="auto"/>
        <w:rPr>
          <w:rFonts w:ascii="Arial" w:hAnsi="Arial" w:cs="Arial"/>
          <w:iCs/>
          <w:color w:val="000000" w:themeColor="text1"/>
          <w:sz w:val="22"/>
          <w:szCs w:val="22"/>
        </w:rPr>
      </w:pPr>
    </w:p>
    <w:p w14:paraId="0AE5E273" w14:textId="2786B1F9" w:rsidR="00CF5A99" w:rsidRPr="00182596" w:rsidRDefault="00AF6FAF" w:rsidP="00182596">
      <w:pPr>
        <w:pStyle w:val="NoSpacing"/>
        <w:spacing w:line="360" w:lineRule="auto"/>
        <w:rPr>
          <w:rFonts w:ascii="Arial" w:hAnsi="Arial" w:cs="Arial"/>
          <w:b/>
          <w:sz w:val="22"/>
          <w:szCs w:val="22"/>
        </w:rPr>
      </w:pPr>
      <w:r>
        <w:rPr>
          <w:rFonts w:ascii="Arial" w:hAnsi="Arial" w:cs="Arial"/>
          <w:b/>
          <w:sz w:val="22"/>
          <w:szCs w:val="22"/>
        </w:rPr>
        <w:t xml:space="preserve">5.4 </w:t>
      </w:r>
      <w:r w:rsidR="00CF5A99" w:rsidRPr="00182596">
        <w:rPr>
          <w:rFonts w:ascii="Arial" w:hAnsi="Arial" w:cs="Arial"/>
          <w:b/>
          <w:sz w:val="22"/>
          <w:szCs w:val="22"/>
        </w:rPr>
        <w:t>Recommendations</w:t>
      </w:r>
    </w:p>
    <w:p w14:paraId="302D19F7" w14:textId="77777777" w:rsidR="00CF5A99" w:rsidRPr="00182596" w:rsidRDefault="00CF5A99" w:rsidP="00182596">
      <w:pPr>
        <w:pStyle w:val="NoSpacing"/>
        <w:spacing w:line="360" w:lineRule="auto"/>
        <w:rPr>
          <w:rFonts w:ascii="Arial" w:hAnsi="Arial" w:cs="Arial"/>
          <w:sz w:val="22"/>
          <w:szCs w:val="22"/>
        </w:rPr>
      </w:pPr>
    </w:p>
    <w:p w14:paraId="4D49D772" w14:textId="643C7804" w:rsidR="00CF5A99" w:rsidRPr="00182596" w:rsidRDefault="00CF5A99" w:rsidP="00182596">
      <w:pPr>
        <w:pStyle w:val="NoSpacing"/>
        <w:spacing w:line="360" w:lineRule="auto"/>
        <w:rPr>
          <w:rFonts w:ascii="Arial" w:hAnsi="Arial" w:cs="Arial"/>
          <w:sz w:val="22"/>
          <w:szCs w:val="22"/>
        </w:rPr>
      </w:pPr>
      <w:r w:rsidRPr="00182596">
        <w:rPr>
          <w:rFonts w:ascii="Arial" w:hAnsi="Arial" w:cs="Arial"/>
          <w:sz w:val="22"/>
          <w:szCs w:val="22"/>
        </w:rPr>
        <w:t>The following recommendations on completion of this research project</w:t>
      </w:r>
      <w:r w:rsidR="00CC242A">
        <w:rPr>
          <w:rFonts w:ascii="Arial" w:hAnsi="Arial" w:cs="Arial"/>
          <w:sz w:val="22"/>
          <w:szCs w:val="22"/>
        </w:rPr>
        <w:t>/ test of methodology</w:t>
      </w:r>
      <w:r w:rsidRPr="00182596">
        <w:rPr>
          <w:rFonts w:ascii="Arial" w:hAnsi="Arial" w:cs="Arial"/>
          <w:sz w:val="22"/>
          <w:szCs w:val="22"/>
        </w:rPr>
        <w:t xml:space="preserve"> have been identified.  These recommendations will assist and guide</w:t>
      </w:r>
      <w:r w:rsidR="00CC242A">
        <w:rPr>
          <w:rFonts w:ascii="Arial" w:hAnsi="Arial" w:cs="Arial"/>
          <w:sz w:val="22"/>
          <w:szCs w:val="22"/>
        </w:rPr>
        <w:t xml:space="preserve"> </w:t>
      </w:r>
      <w:r w:rsidR="00061D5D">
        <w:rPr>
          <w:rFonts w:ascii="Arial" w:hAnsi="Arial" w:cs="Arial"/>
          <w:sz w:val="22"/>
          <w:szCs w:val="22"/>
        </w:rPr>
        <w:t>future</w:t>
      </w:r>
      <w:r w:rsidR="00CC242A">
        <w:rPr>
          <w:rFonts w:ascii="Arial" w:hAnsi="Arial" w:cs="Arial"/>
          <w:sz w:val="22"/>
          <w:szCs w:val="22"/>
        </w:rPr>
        <w:t xml:space="preserve"> research using the</w:t>
      </w:r>
      <w:r w:rsidR="00A75335">
        <w:rPr>
          <w:rFonts w:ascii="Arial" w:hAnsi="Arial" w:cs="Arial"/>
          <w:sz w:val="22"/>
          <w:szCs w:val="22"/>
        </w:rPr>
        <w:t xml:space="preserve"> tested</w:t>
      </w:r>
      <w:r w:rsidR="00CC242A">
        <w:rPr>
          <w:rFonts w:ascii="Arial" w:hAnsi="Arial" w:cs="Arial"/>
          <w:sz w:val="22"/>
          <w:szCs w:val="22"/>
        </w:rPr>
        <w:t xml:space="preserve"> methodology</w:t>
      </w:r>
      <w:r w:rsidR="00061D5D">
        <w:rPr>
          <w:rFonts w:ascii="Arial" w:hAnsi="Arial" w:cs="Arial"/>
          <w:sz w:val="22"/>
          <w:szCs w:val="22"/>
        </w:rPr>
        <w:t xml:space="preserve"> and</w:t>
      </w:r>
      <w:r w:rsidR="00CC242A">
        <w:rPr>
          <w:rFonts w:ascii="Arial" w:hAnsi="Arial" w:cs="Arial"/>
          <w:sz w:val="22"/>
          <w:szCs w:val="22"/>
        </w:rPr>
        <w:t xml:space="preserve"> provide </w:t>
      </w:r>
      <w:r w:rsidR="00061D5D">
        <w:rPr>
          <w:rFonts w:ascii="Arial" w:hAnsi="Arial" w:cs="Arial"/>
          <w:sz w:val="22"/>
          <w:szCs w:val="22"/>
        </w:rPr>
        <w:t>guidance to</w:t>
      </w:r>
      <w:r w:rsidRPr="00182596">
        <w:rPr>
          <w:rFonts w:ascii="Arial" w:hAnsi="Arial" w:cs="Arial"/>
          <w:sz w:val="22"/>
          <w:szCs w:val="22"/>
        </w:rPr>
        <w:t xml:space="preserve"> anyone who may wish to repeat this research project or carryout a similar research project</w:t>
      </w:r>
      <w:r w:rsidR="00E45AD2">
        <w:rPr>
          <w:rFonts w:ascii="Arial" w:hAnsi="Arial" w:cs="Arial"/>
          <w:sz w:val="22"/>
          <w:szCs w:val="22"/>
        </w:rPr>
        <w:t xml:space="preserve"> in the future</w:t>
      </w:r>
      <w:r w:rsidRPr="00182596">
        <w:rPr>
          <w:rFonts w:ascii="Arial" w:hAnsi="Arial" w:cs="Arial"/>
          <w:sz w:val="22"/>
          <w:szCs w:val="22"/>
        </w:rPr>
        <w:t>.</w:t>
      </w:r>
    </w:p>
    <w:p w14:paraId="24DB0B87" w14:textId="77777777" w:rsidR="00CF5A99" w:rsidRPr="00182596" w:rsidRDefault="00CF5A99" w:rsidP="00182596">
      <w:pPr>
        <w:pStyle w:val="NoSpacing"/>
        <w:spacing w:line="360" w:lineRule="auto"/>
        <w:rPr>
          <w:rFonts w:ascii="Arial" w:hAnsi="Arial" w:cs="Arial"/>
          <w:sz w:val="22"/>
          <w:szCs w:val="22"/>
        </w:rPr>
      </w:pPr>
    </w:p>
    <w:p w14:paraId="02560F17" w14:textId="7D370EF2" w:rsidR="00CF5A99" w:rsidRPr="00182596" w:rsidRDefault="00CF5A99" w:rsidP="00182596">
      <w:pPr>
        <w:pStyle w:val="NoSpacing"/>
        <w:spacing w:line="360" w:lineRule="auto"/>
        <w:rPr>
          <w:rFonts w:ascii="Arial" w:hAnsi="Arial" w:cs="Arial"/>
          <w:sz w:val="22"/>
          <w:szCs w:val="22"/>
        </w:rPr>
      </w:pPr>
      <w:r w:rsidRPr="00061D5D">
        <w:rPr>
          <w:rFonts w:ascii="Arial" w:hAnsi="Arial" w:cs="Arial"/>
          <w:b/>
          <w:sz w:val="22"/>
          <w:szCs w:val="22"/>
        </w:rPr>
        <w:t xml:space="preserve">Expanding </w:t>
      </w:r>
      <w:bookmarkStart w:id="2" w:name="_GoBack"/>
      <w:bookmarkEnd w:id="2"/>
      <w:r w:rsidRPr="00061D5D">
        <w:rPr>
          <w:rFonts w:ascii="Arial" w:hAnsi="Arial" w:cs="Arial"/>
          <w:b/>
          <w:sz w:val="22"/>
          <w:szCs w:val="22"/>
        </w:rPr>
        <w:t>the Environmental Focus</w:t>
      </w:r>
      <w:r w:rsidRPr="00182596">
        <w:rPr>
          <w:rFonts w:ascii="Arial" w:hAnsi="Arial" w:cs="Arial"/>
          <w:sz w:val="22"/>
          <w:szCs w:val="22"/>
        </w:rPr>
        <w:t xml:space="preserve">.  This research project </w:t>
      </w:r>
      <w:r w:rsidR="00E45AD2">
        <w:rPr>
          <w:rFonts w:ascii="Arial" w:hAnsi="Arial" w:cs="Arial"/>
          <w:sz w:val="22"/>
          <w:szCs w:val="22"/>
        </w:rPr>
        <w:t>is</w:t>
      </w:r>
      <w:r w:rsidRPr="00182596">
        <w:rPr>
          <w:rFonts w:ascii="Arial" w:hAnsi="Arial" w:cs="Arial"/>
          <w:sz w:val="22"/>
          <w:szCs w:val="22"/>
        </w:rPr>
        <w:t xml:space="preserve"> focus</w:t>
      </w:r>
      <w:r w:rsidR="00E45AD2">
        <w:rPr>
          <w:rFonts w:ascii="Arial" w:hAnsi="Arial" w:cs="Arial"/>
          <w:sz w:val="22"/>
          <w:szCs w:val="22"/>
        </w:rPr>
        <w:t>ed</w:t>
      </w:r>
      <w:r w:rsidRPr="00182596">
        <w:rPr>
          <w:rFonts w:ascii="Arial" w:hAnsi="Arial" w:cs="Arial"/>
          <w:sz w:val="22"/>
          <w:szCs w:val="22"/>
        </w:rPr>
        <w:t xml:space="preserve"> o</w:t>
      </w:r>
      <w:r w:rsidR="00E45AD2">
        <w:rPr>
          <w:rFonts w:ascii="Arial" w:hAnsi="Arial" w:cs="Arial"/>
          <w:sz w:val="22"/>
          <w:szCs w:val="22"/>
        </w:rPr>
        <w:t>n</w:t>
      </w:r>
      <w:r w:rsidRPr="00182596">
        <w:rPr>
          <w:rFonts w:ascii="Arial" w:hAnsi="Arial" w:cs="Arial"/>
          <w:sz w:val="22"/>
          <w:szCs w:val="22"/>
        </w:rPr>
        <w:t xml:space="preserve"> single-use plastics with</w:t>
      </w:r>
      <w:r w:rsidR="00E45AD2">
        <w:rPr>
          <w:rFonts w:ascii="Arial" w:hAnsi="Arial" w:cs="Arial"/>
          <w:sz w:val="22"/>
          <w:szCs w:val="22"/>
        </w:rPr>
        <w:t>in</w:t>
      </w:r>
      <w:r w:rsidRPr="00182596">
        <w:rPr>
          <w:rFonts w:ascii="Arial" w:hAnsi="Arial" w:cs="Arial"/>
          <w:sz w:val="22"/>
          <w:szCs w:val="22"/>
        </w:rPr>
        <w:t xml:space="preserve"> the UK’s </w:t>
      </w:r>
      <w:r w:rsidR="00E45AD2">
        <w:rPr>
          <w:rFonts w:ascii="Arial" w:hAnsi="Arial" w:cs="Arial"/>
          <w:sz w:val="22"/>
          <w:szCs w:val="22"/>
        </w:rPr>
        <w:t xml:space="preserve">leading </w:t>
      </w:r>
      <w:r w:rsidRPr="00182596">
        <w:rPr>
          <w:rFonts w:ascii="Arial" w:hAnsi="Arial" w:cs="Arial"/>
          <w:sz w:val="22"/>
          <w:szCs w:val="22"/>
        </w:rPr>
        <w:t>supermarket</w:t>
      </w:r>
      <w:r w:rsidR="00E45AD2">
        <w:rPr>
          <w:rFonts w:ascii="Arial" w:hAnsi="Arial" w:cs="Arial"/>
          <w:sz w:val="22"/>
          <w:szCs w:val="22"/>
        </w:rPr>
        <w:t>s,</w:t>
      </w:r>
      <w:r w:rsidRPr="00182596">
        <w:rPr>
          <w:rFonts w:ascii="Arial" w:hAnsi="Arial" w:cs="Arial"/>
          <w:sz w:val="22"/>
          <w:szCs w:val="22"/>
        </w:rPr>
        <w:t xml:space="preserve"> with the aim of finding out if it is the case that the more demonstrably green a company is, the more successful it is.  Although single-use plastic is a major global issue causing significant damage to the environment there are also many other environmentally damaging issues that could be considered</w:t>
      </w:r>
      <w:r w:rsidR="00E45AD2">
        <w:rPr>
          <w:rFonts w:ascii="Arial" w:hAnsi="Arial" w:cs="Arial"/>
          <w:sz w:val="22"/>
          <w:szCs w:val="22"/>
        </w:rPr>
        <w:t xml:space="preserve"> and addressed</w:t>
      </w:r>
      <w:r w:rsidRPr="00182596">
        <w:rPr>
          <w:rFonts w:ascii="Arial" w:hAnsi="Arial" w:cs="Arial"/>
          <w:sz w:val="22"/>
          <w:szCs w:val="22"/>
        </w:rPr>
        <w:t>.  Environment</w:t>
      </w:r>
      <w:r w:rsidR="000D03B4">
        <w:rPr>
          <w:rFonts w:ascii="Arial" w:hAnsi="Arial" w:cs="Arial"/>
          <w:sz w:val="22"/>
          <w:szCs w:val="22"/>
        </w:rPr>
        <w:t>al</w:t>
      </w:r>
      <w:r w:rsidRPr="00182596">
        <w:rPr>
          <w:rFonts w:ascii="Arial" w:hAnsi="Arial" w:cs="Arial"/>
          <w:sz w:val="22"/>
          <w:szCs w:val="22"/>
        </w:rPr>
        <w:t xml:space="preserve"> and sustainability issues associated with UK’s</w:t>
      </w:r>
      <w:r w:rsidR="000D03B4">
        <w:rPr>
          <w:rFonts w:ascii="Arial" w:hAnsi="Arial" w:cs="Arial"/>
          <w:sz w:val="22"/>
          <w:szCs w:val="22"/>
        </w:rPr>
        <w:t xml:space="preserve"> leading</w:t>
      </w:r>
      <w:r w:rsidRPr="00182596">
        <w:rPr>
          <w:rFonts w:ascii="Arial" w:hAnsi="Arial" w:cs="Arial"/>
          <w:sz w:val="22"/>
          <w:szCs w:val="22"/>
        </w:rPr>
        <w:t xml:space="preserve"> supermarkets to consider are</w:t>
      </w:r>
      <w:r w:rsidR="000D03B4">
        <w:rPr>
          <w:rFonts w:ascii="Arial" w:hAnsi="Arial" w:cs="Arial"/>
          <w:sz w:val="22"/>
          <w:szCs w:val="22"/>
        </w:rPr>
        <w:t xml:space="preserve"> as follows</w:t>
      </w:r>
      <w:r w:rsidRPr="00182596">
        <w:rPr>
          <w:rFonts w:ascii="Arial" w:hAnsi="Arial" w:cs="Arial"/>
          <w:sz w:val="22"/>
          <w:szCs w:val="22"/>
        </w:rPr>
        <w:t xml:space="preserve">:  </w:t>
      </w:r>
    </w:p>
    <w:p w14:paraId="3A8D9F0D" w14:textId="77777777" w:rsidR="00CF5A99" w:rsidRPr="00182596" w:rsidRDefault="00CF5A99" w:rsidP="00182596">
      <w:pPr>
        <w:pStyle w:val="NoSpacing"/>
        <w:spacing w:line="360" w:lineRule="auto"/>
        <w:rPr>
          <w:rFonts w:ascii="Arial" w:hAnsi="Arial" w:cs="Arial"/>
          <w:sz w:val="22"/>
          <w:szCs w:val="22"/>
        </w:rPr>
      </w:pPr>
    </w:p>
    <w:p w14:paraId="4996390A" w14:textId="52D7AB28" w:rsidR="00CF5A99" w:rsidRPr="00182596" w:rsidRDefault="00CF5A99" w:rsidP="00182596">
      <w:pPr>
        <w:pStyle w:val="NoSpacing"/>
        <w:spacing w:line="360" w:lineRule="auto"/>
        <w:rPr>
          <w:rFonts w:ascii="Arial" w:hAnsi="Arial" w:cs="Arial"/>
          <w:sz w:val="22"/>
          <w:szCs w:val="22"/>
        </w:rPr>
      </w:pPr>
      <w:r w:rsidRPr="00182596">
        <w:rPr>
          <w:rFonts w:ascii="Arial" w:hAnsi="Arial" w:cs="Arial"/>
          <w:b/>
          <w:sz w:val="22"/>
          <w:szCs w:val="22"/>
        </w:rPr>
        <w:t>Climate Change.</w:t>
      </w:r>
      <w:r w:rsidRPr="00182596">
        <w:rPr>
          <w:rFonts w:ascii="Arial" w:hAnsi="Arial" w:cs="Arial"/>
          <w:sz w:val="22"/>
          <w:szCs w:val="22"/>
        </w:rPr>
        <w:t xml:space="preserve">  The food industry is the largest contributor of greenhouse gases and accounts for 20% of the UK’s emissions.  </w:t>
      </w:r>
    </w:p>
    <w:p w14:paraId="482297A7" w14:textId="36CE09E1" w:rsidR="00CF5A99" w:rsidRPr="00182596" w:rsidRDefault="00CF5A99" w:rsidP="00182596">
      <w:pPr>
        <w:pStyle w:val="NoSpacing"/>
        <w:spacing w:line="360" w:lineRule="auto"/>
        <w:rPr>
          <w:rFonts w:ascii="Arial" w:hAnsi="Arial" w:cs="Arial"/>
          <w:sz w:val="22"/>
          <w:szCs w:val="22"/>
        </w:rPr>
      </w:pPr>
      <w:r w:rsidRPr="00182596">
        <w:rPr>
          <w:rFonts w:ascii="Arial" w:hAnsi="Arial" w:cs="Arial"/>
          <w:b/>
          <w:sz w:val="22"/>
          <w:szCs w:val="22"/>
        </w:rPr>
        <w:t>Fair Supply Chains.</w:t>
      </w:r>
      <w:r w:rsidRPr="00182596">
        <w:rPr>
          <w:rFonts w:ascii="Arial" w:hAnsi="Arial" w:cs="Arial"/>
          <w:sz w:val="22"/>
          <w:szCs w:val="22"/>
        </w:rPr>
        <w:t xml:space="preserve">  UK supermarkets have a poor record of treating suppliers fairly.  The Fair Trade Code of Practice has also received criticism of being weak and unfit for purpose.</w:t>
      </w:r>
    </w:p>
    <w:p w14:paraId="6D199825" w14:textId="195DC93E" w:rsidR="00CF5A99" w:rsidRPr="00182596" w:rsidRDefault="00CF5A99" w:rsidP="00182596">
      <w:pPr>
        <w:pStyle w:val="NoSpacing"/>
        <w:spacing w:line="360" w:lineRule="auto"/>
        <w:rPr>
          <w:rFonts w:ascii="Arial" w:hAnsi="Arial" w:cs="Arial"/>
          <w:sz w:val="22"/>
          <w:szCs w:val="22"/>
        </w:rPr>
      </w:pPr>
      <w:r w:rsidRPr="00182596">
        <w:rPr>
          <w:rFonts w:ascii="Arial" w:hAnsi="Arial" w:cs="Arial"/>
          <w:b/>
          <w:sz w:val="22"/>
          <w:szCs w:val="22"/>
        </w:rPr>
        <w:t>Eco System.</w:t>
      </w:r>
      <w:r w:rsidRPr="00182596">
        <w:rPr>
          <w:rFonts w:ascii="Arial" w:hAnsi="Arial" w:cs="Arial"/>
          <w:sz w:val="22"/>
          <w:szCs w:val="22"/>
        </w:rPr>
        <w:t xml:space="preserve">  The global food system demand has caused deforestation, damage to fish stocks and soil degradation all over the world.  The UK alone has seen intensive agriculture effecting biodiversity and contributing to the destruction of hedgerows and wildlife.</w:t>
      </w:r>
    </w:p>
    <w:p w14:paraId="09EEBEDA" w14:textId="77777777" w:rsidR="00CF5A99" w:rsidRPr="00182596" w:rsidRDefault="00CF5A99" w:rsidP="00182596">
      <w:pPr>
        <w:pStyle w:val="NoSpacing"/>
        <w:spacing w:line="360" w:lineRule="auto"/>
        <w:rPr>
          <w:rFonts w:ascii="Arial" w:hAnsi="Arial" w:cs="Arial"/>
          <w:sz w:val="22"/>
          <w:szCs w:val="22"/>
        </w:rPr>
      </w:pPr>
      <w:r w:rsidRPr="00182596">
        <w:rPr>
          <w:rFonts w:ascii="Arial" w:hAnsi="Arial" w:cs="Arial"/>
          <w:b/>
          <w:sz w:val="22"/>
          <w:szCs w:val="22"/>
        </w:rPr>
        <w:t>Water.</w:t>
      </w:r>
      <w:r w:rsidRPr="00182596">
        <w:rPr>
          <w:rFonts w:ascii="Arial" w:hAnsi="Arial" w:cs="Arial"/>
          <w:sz w:val="22"/>
          <w:szCs w:val="22"/>
        </w:rPr>
        <w:t xml:space="preserve">  2000 litres of water are required to produce the food which is consumed daily by the average UK household.  An increase of demand and climate change has water to no longer be seen as a low-cost resource.  </w:t>
      </w:r>
    </w:p>
    <w:p w14:paraId="271C6AF8" w14:textId="77777777" w:rsidR="00CF5A99" w:rsidRPr="00182596" w:rsidRDefault="00CF5A99" w:rsidP="00182596">
      <w:pPr>
        <w:pStyle w:val="NoSpacing"/>
        <w:spacing w:line="360" w:lineRule="auto"/>
        <w:rPr>
          <w:rFonts w:ascii="Arial" w:hAnsi="Arial" w:cs="Arial"/>
          <w:sz w:val="22"/>
          <w:szCs w:val="22"/>
        </w:rPr>
      </w:pPr>
    </w:p>
    <w:p w14:paraId="0840614C" w14:textId="4C21C819" w:rsidR="00CF5A99" w:rsidRPr="00182596" w:rsidRDefault="00CF5A99" w:rsidP="00182596">
      <w:pPr>
        <w:pStyle w:val="NoSpacing"/>
        <w:spacing w:line="360" w:lineRule="auto"/>
        <w:rPr>
          <w:rFonts w:ascii="Arial" w:hAnsi="Arial" w:cs="Arial"/>
          <w:sz w:val="22"/>
          <w:szCs w:val="22"/>
        </w:rPr>
      </w:pPr>
      <w:r w:rsidRPr="00182596">
        <w:rPr>
          <w:rFonts w:ascii="Arial" w:hAnsi="Arial" w:cs="Arial"/>
          <w:b/>
          <w:sz w:val="22"/>
          <w:szCs w:val="22"/>
        </w:rPr>
        <w:t xml:space="preserve">Expanding the Organisational Focus.  </w:t>
      </w:r>
      <w:r w:rsidRPr="00182596">
        <w:rPr>
          <w:rFonts w:ascii="Arial" w:hAnsi="Arial" w:cs="Arial"/>
          <w:sz w:val="22"/>
          <w:szCs w:val="22"/>
        </w:rPr>
        <w:t>This research project focused on the UK’s</w:t>
      </w:r>
      <w:r w:rsidR="000D03B4">
        <w:rPr>
          <w:rFonts w:ascii="Arial" w:hAnsi="Arial" w:cs="Arial"/>
          <w:sz w:val="22"/>
          <w:szCs w:val="22"/>
        </w:rPr>
        <w:t xml:space="preserve"> leading</w:t>
      </w:r>
      <w:r w:rsidRPr="00182596">
        <w:rPr>
          <w:rFonts w:ascii="Arial" w:hAnsi="Arial" w:cs="Arial"/>
          <w:sz w:val="22"/>
          <w:szCs w:val="22"/>
        </w:rPr>
        <w:t xml:space="preserve"> supermarkets and their environmentally friendly</w:t>
      </w:r>
      <w:r w:rsidR="000D03B4">
        <w:rPr>
          <w:rFonts w:ascii="Arial" w:hAnsi="Arial" w:cs="Arial"/>
          <w:sz w:val="22"/>
          <w:szCs w:val="22"/>
        </w:rPr>
        <w:t xml:space="preserve"> or </w:t>
      </w:r>
      <w:r w:rsidRPr="00182596">
        <w:rPr>
          <w:rFonts w:ascii="Arial" w:hAnsi="Arial" w:cs="Arial"/>
          <w:sz w:val="22"/>
          <w:szCs w:val="22"/>
        </w:rPr>
        <w:t xml:space="preserve">damaging practices.  Although the UK’s </w:t>
      </w:r>
      <w:r w:rsidR="000D03B4">
        <w:rPr>
          <w:rFonts w:ascii="Arial" w:hAnsi="Arial" w:cs="Arial"/>
          <w:sz w:val="22"/>
          <w:szCs w:val="22"/>
        </w:rPr>
        <w:t xml:space="preserve">leading </w:t>
      </w:r>
      <w:r w:rsidRPr="00182596">
        <w:rPr>
          <w:rFonts w:ascii="Arial" w:hAnsi="Arial" w:cs="Arial"/>
          <w:sz w:val="22"/>
          <w:szCs w:val="22"/>
        </w:rPr>
        <w:t>supermarkets have received criticism for their unsustainable practices there are many other large organisations in the UK that have received similar criticism.  Other organisation</w:t>
      </w:r>
      <w:r w:rsidR="000D03B4">
        <w:rPr>
          <w:rFonts w:ascii="Arial" w:hAnsi="Arial" w:cs="Arial"/>
          <w:sz w:val="22"/>
          <w:szCs w:val="22"/>
        </w:rPr>
        <w:t>s</w:t>
      </w:r>
      <w:r w:rsidRPr="00182596">
        <w:rPr>
          <w:rFonts w:ascii="Arial" w:hAnsi="Arial" w:cs="Arial"/>
          <w:sz w:val="22"/>
          <w:szCs w:val="22"/>
        </w:rPr>
        <w:t xml:space="preserve"> ranging from fast food restaurants to the Ministry of Defence could be the focus of future research projects</w:t>
      </w:r>
      <w:r w:rsidR="000D03B4">
        <w:rPr>
          <w:rFonts w:ascii="Arial" w:hAnsi="Arial" w:cs="Arial"/>
          <w:sz w:val="22"/>
          <w:szCs w:val="22"/>
        </w:rPr>
        <w:t xml:space="preserve"> with a similar research question, aim and objective</w:t>
      </w:r>
      <w:r w:rsidRPr="00182596">
        <w:rPr>
          <w:rFonts w:ascii="Arial" w:hAnsi="Arial" w:cs="Arial"/>
          <w:sz w:val="22"/>
          <w:szCs w:val="22"/>
        </w:rPr>
        <w:t xml:space="preserve">.    </w:t>
      </w:r>
    </w:p>
    <w:p w14:paraId="28E152BD" w14:textId="77777777" w:rsidR="00CF5A99" w:rsidRPr="00182596" w:rsidRDefault="00CF5A99" w:rsidP="00182596">
      <w:pPr>
        <w:pStyle w:val="NoSpacing"/>
        <w:spacing w:line="360" w:lineRule="auto"/>
        <w:rPr>
          <w:rFonts w:ascii="Arial" w:hAnsi="Arial" w:cs="Arial"/>
          <w:sz w:val="22"/>
          <w:szCs w:val="22"/>
        </w:rPr>
      </w:pPr>
    </w:p>
    <w:p w14:paraId="334A5E1E" w14:textId="5920CA1A" w:rsidR="00CF5A99" w:rsidRPr="00182596" w:rsidRDefault="00AF6FAF" w:rsidP="00182596">
      <w:pPr>
        <w:pStyle w:val="NoSpacing"/>
        <w:spacing w:line="360" w:lineRule="auto"/>
        <w:rPr>
          <w:rFonts w:ascii="Arial" w:hAnsi="Arial" w:cs="Arial"/>
          <w:b/>
          <w:sz w:val="22"/>
          <w:szCs w:val="22"/>
        </w:rPr>
      </w:pPr>
      <w:r>
        <w:rPr>
          <w:rFonts w:ascii="Arial" w:hAnsi="Arial" w:cs="Arial"/>
          <w:b/>
          <w:sz w:val="22"/>
          <w:szCs w:val="22"/>
        </w:rPr>
        <w:t xml:space="preserve">5.5 </w:t>
      </w:r>
      <w:r w:rsidR="00CF5A99" w:rsidRPr="00182596">
        <w:rPr>
          <w:rFonts w:ascii="Arial" w:hAnsi="Arial" w:cs="Arial"/>
          <w:b/>
          <w:sz w:val="22"/>
          <w:szCs w:val="22"/>
        </w:rPr>
        <w:t>Research Limitations</w:t>
      </w:r>
    </w:p>
    <w:p w14:paraId="5763AA8A" w14:textId="77777777" w:rsidR="00182596" w:rsidRPr="00182596" w:rsidRDefault="00182596" w:rsidP="00182596">
      <w:pPr>
        <w:pStyle w:val="NoSpacing"/>
        <w:spacing w:line="360" w:lineRule="auto"/>
        <w:rPr>
          <w:rFonts w:ascii="Arial" w:hAnsi="Arial" w:cs="Arial"/>
          <w:sz w:val="22"/>
          <w:szCs w:val="22"/>
        </w:rPr>
      </w:pPr>
    </w:p>
    <w:p w14:paraId="47096C61" w14:textId="77777777" w:rsidR="00CF5A99" w:rsidRPr="00182596" w:rsidRDefault="00CF5A99" w:rsidP="00182596">
      <w:pPr>
        <w:pStyle w:val="NoSpacing"/>
        <w:spacing w:line="360" w:lineRule="auto"/>
        <w:rPr>
          <w:rFonts w:ascii="Arial" w:hAnsi="Arial" w:cs="Arial"/>
          <w:sz w:val="22"/>
          <w:szCs w:val="22"/>
        </w:rPr>
      </w:pPr>
      <w:r w:rsidRPr="00182596">
        <w:rPr>
          <w:rFonts w:ascii="Arial" w:hAnsi="Arial" w:cs="Arial"/>
          <w:sz w:val="22"/>
          <w:szCs w:val="22"/>
        </w:rPr>
        <w:t>A number of research limitations have been identified on completion of this research project.  Firstly, a quantitative method of data collection was used using a questionnaire.  This may cause limitations as questions within questionnaires can often be misinterpreted leading to a diluted data sample.  This risk was mitigated by including a qualitative method to collect data in the form of individual interviews.  Interviews can also have more complicated limitations such as interviewer bias.  Other research limitations during this research project were as follows:</w:t>
      </w:r>
    </w:p>
    <w:p w14:paraId="4F8FAA04" w14:textId="77777777" w:rsidR="00CF5A99" w:rsidRPr="00182596" w:rsidRDefault="00CF5A99" w:rsidP="00182596">
      <w:pPr>
        <w:pStyle w:val="NoSpacing"/>
        <w:spacing w:line="360" w:lineRule="auto"/>
        <w:rPr>
          <w:rFonts w:ascii="Arial" w:hAnsi="Arial" w:cs="Arial"/>
          <w:sz w:val="22"/>
          <w:szCs w:val="22"/>
        </w:rPr>
      </w:pPr>
    </w:p>
    <w:p w14:paraId="557A410E" w14:textId="77777777" w:rsidR="00CF5A99" w:rsidRPr="00182596" w:rsidRDefault="00CF5A99" w:rsidP="00182596">
      <w:pPr>
        <w:pStyle w:val="NoSpacing"/>
        <w:spacing w:line="360" w:lineRule="auto"/>
        <w:rPr>
          <w:rFonts w:ascii="Arial" w:hAnsi="Arial" w:cs="Arial"/>
          <w:sz w:val="22"/>
          <w:szCs w:val="22"/>
        </w:rPr>
      </w:pPr>
      <w:r w:rsidRPr="000D03B4">
        <w:rPr>
          <w:rFonts w:ascii="Arial" w:hAnsi="Arial" w:cs="Arial"/>
          <w:b/>
          <w:sz w:val="22"/>
          <w:szCs w:val="22"/>
        </w:rPr>
        <w:t xml:space="preserve">Age Ranges Not Providing Data.  </w:t>
      </w:r>
      <w:r w:rsidRPr="00182596">
        <w:rPr>
          <w:rFonts w:ascii="Arial" w:hAnsi="Arial" w:cs="Arial"/>
          <w:sz w:val="22"/>
          <w:szCs w:val="22"/>
        </w:rPr>
        <w:t xml:space="preserve">Eight separate age ranges were included in both the quantitative method (questionnaire) and qualitative method (individual interview).  Age ranges are useful when analysing data, however, during this research project no data was collected from any personnel in the under 18 years old age bracket or the 75 years or older age bracket, therefore missing valuable thoughts and opinions. </w:t>
      </w:r>
    </w:p>
    <w:p w14:paraId="4E1E9B9D" w14:textId="77777777" w:rsidR="00CF5A99" w:rsidRPr="00182596" w:rsidRDefault="00CF5A99" w:rsidP="00182596">
      <w:pPr>
        <w:pStyle w:val="NoSpacing"/>
        <w:spacing w:line="360" w:lineRule="auto"/>
        <w:rPr>
          <w:rFonts w:ascii="Arial" w:hAnsi="Arial" w:cs="Arial"/>
          <w:sz w:val="22"/>
          <w:szCs w:val="22"/>
        </w:rPr>
      </w:pPr>
    </w:p>
    <w:p w14:paraId="0744B499" w14:textId="56AA8BB4" w:rsidR="00CF5A99" w:rsidRPr="00182596" w:rsidRDefault="00CF5A99" w:rsidP="00182596">
      <w:pPr>
        <w:pStyle w:val="NoSpacing"/>
        <w:spacing w:line="360" w:lineRule="auto"/>
        <w:rPr>
          <w:rFonts w:ascii="Arial" w:hAnsi="Arial" w:cs="Arial"/>
          <w:sz w:val="22"/>
          <w:szCs w:val="22"/>
        </w:rPr>
      </w:pPr>
      <w:r w:rsidRPr="00182596">
        <w:rPr>
          <w:rFonts w:ascii="Arial" w:hAnsi="Arial" w:cs="Arial"/>
          <w:b/>
          <w:sz w:val="22"/>
          <w:szCs w:val="22"/>
        </w:rPr>
        <w:t>Location of Data Collection.</w:t>
      </w:r>
      <w:r w:rsidRPr="00182596">
        <w:rPr>
          <w:rFonts w:ascii="Arial" w:hAnsi="Arial" w:cs="Arial"/>
          <w:sz w:val="22"/>
          <w:szCs w:val="22"/>
        </w:rPr>
        <w:t xml:space="preserve">  The data for this research project was collected by distributing hard copies of the questionnaire and the author conducting individual interviews in the Aldershot Garrison area.  This caused research limitations as not all the supermarkets listed within the </w:t>
      </w:r>
      <w:r w:rsidRPr="00182596">
        <w:rPr>
          <w:rFonts w:ascii="Arial" w:hAnsi="Arial" w:cs="Arial"/>
          <w:sz w:val="22"/>
          <w:szCs w:val="22"/>
        </w:rPr>
        <w:lastRenderedPageBreak/>
        <w:t>questionnaire and offered during the individual interview were in the immediate area</w:t>
      </w:r>
      <w:r w:rsidR="000D03B4">
        <w:rPr>
          <w:rFonts w:ascii="Arial" w:hAnsi="Arial" w:cs="Arial"/>
          <w:sz w:val="22"/>
          <w:szCs w:val="22"/>
        </w:rPr>
        <w:t xml:space="preserve"> of the Aldershot Garrison</w:t>
      </w:r>
      <w:r w:rsidRPr="00182596">
        <w:rPr>
          <w:rFonts w:ascii="Arial" w:hAnsi="Arial" w:cs="Arial"/>
          <w:sz w:val="22"/>
          <w:szCs w:val="22"/>
        </w:rPr>
        <w:t xml:space="preserve">.  </w:t>
      </w:r>
    </w:p>
    <w:p w14:paraId="61287578" w14:textId="77777777" w:rsidR="00B46414" w:rsidRDefault="00B46414" w:rsidP="00082566">
      <w:pPr>
        <w:tabs>
          <w:tab w:val="left" w:pos="4800"/>
        </w:tabs>
        <w:spacing w:after="0" w:line="360" w:lineRule="auto"/>
        <w:ind w:right="1140"/>
        <w:rPr>
          <w:rFonts w:ascii="Arial" w:eastAsia="Arial" w:hAnsi="Arial" w:cs="Arial"/>
        </w:rPr>
      </w:pPr>
    </w:p>
    <w:p w14:paraId="79767F4D" w14:textId="77777777" w:rsidR="00061D5D" w:rsidRDefault="00061D5D" w:rsidP="00082566">
      <w:pPr>
        <w:tabs>
          <w:tab w:val="left" w:pos="4800"/>
        </w:tabs>
        <w:spacing w:after="0" w:line="360" w:lineRule="auto"/>
        <w:ind w:right="1140"/>
        <w:rPr>
          <w:rFonts w:ascii="Arial" w:hAnsi="Arial" w:cs="Arial"/>
          <w:b/>
        </w:rPr>
      </w:pPr>
    </w:p>
    <w:p w14:paraId="33491D75" w14:textId="77777777" w:rsidR="00061D5D" w:rsidRDefault="00061D5D" w:rsidP="00082566">
      <w:pPr>
        <w:tabs>
          <w:tab w:val="left" w:pos="4800"/>
        </w:tabs>
        <w:spacing w:after="0" w:line="360" w:lineRule="auto"/>
        <w:ind w:right="1140"/>
        <w:rPr>
          <w:rFonts w:ascii="Arial" w:hAnsi="Arial" w:cs="Arial"/>
          <w:b/>
        </w:rPr>
      </w:pPr>
    </w:p>
    <w:p w14:paraId="56A3619E" w14:textId="77777777" w:rsidR="00061D5D" w:rsidRDefault="00061D5D" w:rsidP="00082566">
      <w:pPr>
        <w:tabs>
          <w:tab w:val="left" w:pos="4800"/>
        </w:tabs>
        <w:spacing w:after="0" w:line="360" w:lineRule="auto"/>
        <w:ind w:right="1140"/>
        <w:rPr>
          <w:rFonts w:ascii="Arial" w:hAnsi="Arial" w:cs="Arial"/>
          <w:b/>
        </w:rPr>
      </w:pPr>
    </w:p>
    <w:p w14:paraId="6979B09C" w14:textId="77777777" w:rsidR="00061D5D" w:rsidRDefault="00061D5D" w:rsidP="00082566">
      <w:pPr>
        <w:tabs>
          <w:tab w:val="left" w:pos="4800"/>
        </w:tabs>
        <w:spacing w:after="0" w:line="360" w:lineRule="auto"/>
        <w:ind w:right="1140"/>
        <w:rPr>
          <w:rFonts w:ascii="Arial" w:hAnsi="Arial" w:cs="Arial"/>
          <w:b/>
        </w:rPr>
      </w:pPr>
    </w:p>
    <w:p w14:paraId="555CD054" w14:textId="77777777" w:rsidR="00061D5D" w:rsidRDefault="00061D5D" w:rsidP="00082566">
      <w:pPr>
        <w:tabs>
          <w:tab w:val="left" w:pos="4800"/>
        </w:tabs>
        <w:spacing w:after="0" w:line="360" w:lineRule="auto"/>
        <w:ind w:right="1140"/>
        <w:rPr>
          <w:rFonts w:ascii="Arial" w:hAnsi="Arial" w:cs="Arial"/>
          <w:b/>
        </w:rPr>
      </w:pPr>
    </w:p>
    <w:p w14:paraId="79A0441A" w14:textId="77777777" w:rsidR="00061D5D" w:rsidRDefault="00061D5D" w:rsidP="00082566">
      <w:pPr>
        <w:tabs>
          <w:tab w:val="left" w:pos="4800"/>
        </w:tabs>
        <w:spacing w:after="0" w:line="360" w:lineRule="auto"/>
        <w:ind w:right="1140"/>
        <w:rPr>
          <w:rFonts w:ascii="Arial" w:hAnsi="Arial" w:cs="Arial"/>
          <w:b/>
        </w:rPr>
      </w:pPr>
    </w:p>
    <w:p w14:paraId="7D0021B0" w14:textId="77777777" w:rsidR="00061D5D" w:rsidRDefault="00061D5D" w:rsidP="00082566">
      <w:pPr>
        <w:tabs>
          <w:tab w:val="left" w:pos="4800"/>
        </w:tabs>
        <w:spacing w:after="0" w:line="360" w:lineRule="auto"/>
        <w:ind w:right="1140"/>
        <w:rPr>
          <w:rFonts w:ascii="Arial" w:hAnsi="Arial" w:cs="Arial"/>
          <w:b/>
        </w:rPr>
      </w:pPr>
    </w:p>
    <w:p w14:paraId="2ECECBF7" w14:textId="77777777" w:rsidR="00061D5D" w:rsidRDefault="00061D5D" w:rsidP="00082566">
      <w:pPr>
        <w:tabs>
          <w:tab w:val="left" w:pos="4800"/>
        </w:tabs>
        <w:spacing w:after="0" w:line="360" w:lineRule="auto"/>
        <w:ind w:right="1140"/>
        <w:rPr>
          <w:rFonts w:ascii="Arial" w:hAnsi="Arial" w:cs="Arial"/>
          <w:b/>
        </w:rPr>
      </w:pPr>
    </w:p>
    <w:p w14:paraId="41B81C54" w14:textId="77777777" w:rsidR="00061D5D" w:rsidRDefault="00061D5D" w:rsidP="00082566">
      <w:pPr>
        <w:tabs>
          <w:tab w:val="left" w:pos="4800"/>
        </w:tabs>
        <w:spacing w:after="0" w:line="360" w:lineRule="auto"/>
        <w:ind w:right="1140"/>
        <w:rPr>
          <w:rFonts w:ascii="Arial" w:hAnsi="Arial" w:cs="Arial"/>
          <w:b/>
        </w:rPr>
      </w:pPr>
    </w:p>
    <w:p w14:paraId="21D39C05" w14:textId="77777777" w:rsidR="00061D5D" w:rsidRDefault="00061D5D" w:rsidP="00082566">
      <w:pPr>
        <w:tabs>
          <w:tab w:val="left" w:pos="4800"/>
        </w:tabs>
        <w:spacing w:after="0" w:line="360" w:lineRule="auto"/>
        <w:ind w:right="1140"/>
        <w:rPr>
          <w:rFonts w:ascii="Arial" w:hAnsi="Arial" w:cs="Arial"/>
          <w:b/>
        </w:rPr>
      </w:pPr>
    </w:p>
    <w:p w14:paraId="1F214699" w14:textId="77777777" w:rsidR="00061D5D" w:rsidRDefault="00061D5D" w:rsidP="00082566">
      <w:pPr>
        <w:tabs>
          <w:tab w:val="left" w:pos="4800"/>
        </w:tabs>
        <w:spacing w:after="0" w:line="360" w:lineRule="auto"/>
        <w:ind w:right="1140"/>
        <w:rPr>
          <w:rFonts w:ascii="Arial" w:hAnsi="Arial" w:cs="Arial"/>
          <w:b/>
        </w:rPr>
      </w:pPr>
    </w:p>
    <w:p w14:paraId="7CB763FD" w14:textId="77777777" w:rsidR="00061D5D" w:rsidRDefault="00061D5D" w:rsidP="00082566">
      <w:pPr>
        <w:tabs>
          <w:tab w:val="left" w:pos="4800"/>
        </w:tabs>
        <w:spacing w:after="0" w:line="360" w:lineRule="auto"/>
        <w:ind w:right="1140"/>
        <w:rPr>
          <w:rFonts w:ascii="Arial" w:hAnsi="Arial" w:cs="Arial"/>
          <w:b/>
        </w:rPr>
      </w:pPr>
    </w:p>
    <w:p w14:paraId="37B08F3F" w14:textId="77777777" w:rsidR="00061D5D" w:rsidRDefault="00061D5D" w:rsidP="00082566">
      <w:pPr>
        <w:tabs>
          <w:tab w:val="left" w:pos="4800"/>
        </w:tabs>
        <w:spacing w:after="0" w:line="360" w:lineRule="auto"/>
        <w:ind w:right="1140"/>
        <w:rPr>
          <w:rFonts w:ascii="Arial" w:hAnsi="Arial" w:cs="Arial"/>
          <w:b/>
        </w:rPr>
      </w:pPr>
    </w:p>
    <w:p w14:paraId="04E40095" w14:textId="77777777" w:rsidR="00061D5D" w:rsidRDefault="00061D5D" w:rsidP="00082566">
      <w:pPr>
        <w:tabs>
          <w:tab w:val="left" w:pos="4800"/>
        </w:tabs>
        <w:spacing w:after="0" w:line="360" w:lineRule="auto"/>
        <w:ind w:right="1140"/>
        <w:rPr>
          <w:rFonts w:ascii="Arial" w:hAnsi="Arial" w:cs="Arial"/>
          <w:b/>
        </w:rPr>
      </w:pPr>
    </w:p>
    <w:p w14:paraId="565E664C" w14:textId="77777777" w:rsidR="00061D5D" w:rsidRDefault="00061D5D" w:rsidP="00082566">
      <w:pPr>
        <w:tabs>
          <w:tab w:val="left" w:pos="4800"/>
        </w:tabs>
        <w:spacing w:after="0" w:line="360" w:lineRule="auto"/>
        <w:ind w:right="1140"/>
        <w:rPr>
          <w:rFonts w:ascii="Arial" w:hAnsi="Arial" w:cs="Arial"/>
          <w:b/>
        </w:rPr>
      </w:pPr>
    </w:p>
    <w:p w14:paraId="2826E3C9" w14:textId="77777777" w:rsidR="00061D5D" w:rsidRDefault="00061D5D" w:rsidP="00082566">
      <w:pPr>
        <w:tabs>
          <w:tab w:val="left" w:pos="4800"/>
        </w:tabs>
        <w:spacing w:after="0" w:line="360" w:lineRule="auto"/>
        <w:ind w:right="1140"/>
        <w:rPr>
          <w:rFonts w:ascii="Arial" w:hAnsi="Arial" w:cs="Arial"/>
          <w:b/>
        </w:rPr>
      </w:pPr>
    </w:p>
    <w:p w14:paraId="72886A4D" w14:textId="77777777" w:rsidR="00061D5D" w:rsidRDefault="00061D5D" w:rsidP="00082566">
      <w:pPr>
        <w:tabs>
          <w:tab w:val="left" w:pos="4800"/>
        </w:tabs>
        <w:spacing w:after="0" w:line="360" w:lineRule="auto"/>
        <w:ind w:right="1140"/>
        <w:rPr>
          <w:rFonts w:ascii="Arial" w:hAnsi="Arial" w:cs="Arial"/>
          <w:b/>
        </w:rPr>
      </w:pPr>
    </w:p>
    <w:p w14:paraId="4D3F157A" w14:textId="77777777" w:rsidR="00061D5D" w:rsidRDefault="00061D5D" w:rsidP="00082566">
      <w:pPr>
        <w:tabs>
          <w:tab w:val="left" w:pos="4800"/>
        </w:tabs>
        <w:spacing w:after="0" w:line="360" w:lineRule="auto"/>
        <w:ind w:right="1140"/>
        <w:rPr>
          <w:rFonts w:ascii="Arial" w:hAnsi="Arial" w:cs="Arial"/>
          <w:b/>
        </w:rPr>
      </w:pPr>
    </w:p>
    <w:p w14:paraId="7B9BA95A" w14:textId="77777777" w:rsidR="00061D5D" w:rsidRDefault="00061D5D" w:rsidP="00082566">
      <w:pPr>
        <w:tabs>
          <w:tab w:val="left" w:pos="4800"/>
        </w:tabs>
        <w:spacing w:after="0" w:line="360" w:lineRule="auto"/>
        <w:ind w:right="1140"/>
        <w:rPr>
          <w:rFonts w:ascii="Arial" w:hAnsi="Arial" w:cs="Arial"/>
          <w:b/>
        </w:rPr>
      </w:pPr>
    </w:p>
    <w:p w14:paraId="71AECC3F" w14:textId="77777777" w:rsidR="00061D5D" w:rsidRDefault="00061D5D" w:rsidP="00082566">
      <w:pPr>
        <w:tabs>
          <w:tab w:val="left" w:pos="4800"/>
        </w:tabs>
        <w:spacing w:after="0" w:line="360" w:lineRule="auto"/>
        <w:ind w:right="1140"/>
        <w:rPr>
          <w:rFonts w:ascii="Arial" w:hAnsi="Arial" w:cs="Arial"/>
          <w:b/>
        </w:rPr>
      </w:pPr>
    </w:p>
    <w:p w14:paraId="4A7B55A8" w14:textId="77777777" w:rsidR="00061D5D" w:rsidRDefault="00061D5D" w:rsidP="00082566">
      <w:pPr>
        <w:tabs>
          <w:tab w:val="left" w:pos="4800"/>
        </w:tabs>
        <w:spacing w:after="0" w:line="360" w:lineRule="auto"/>
        <w:ind w:right="1140"/>
        <w:rPr>
          <w:rFonts w:ascii="Arial" w:hAnsi="Arial" w:cs="Arial"/>
          <w:b/>
        </w:rPr>
      </w:pPr>
    </w:p>
    <w:p w14:paraId="0FB2D09C" w14:textId="77777777" w:rsidR="00061D5D" w:rsidRDefault="00061D5D" w:rsidP="00082566">
      <w:pPr>
        <w:tabs>
          <w:tab w:val="left" w:pos="4800"/>
        </w:tabs>
        <w:spacing w:after="0" w:line="360" w:lineRule="auto"/>
        <w:ind w:right="1140"/>
        <w:rPr>
          <w:rFonts w:ascii="Arial" w:hAnsi="Arial" w:cs="Arial"/>
          <w:b/>
        </w:rPr>
      </w:pPr>
    </w:p>
    <w:p w14:paraId="5B6B3CD6" w14:textId="77777777" w:rsidR="00061D5D" w:rsidRDefault="00061D5D" w:rsidP="00082566">
      <w:pPr>
        <w:tabs>
          <w:tab w:val="left" w:pos="4800"/>
        </w:tabs>
        <w:spacing w:after="0" w:line="360" w:lineRule="auto"/>
        <w:ind w:right="1140"/>
        <w:rPr>
          <w:rFonts w:ascii="Arial" w:hAnsi="Arial" w:cs="Arial"/>
          <w:b/>
        </w:rPr>
      </w:pPr>
    </w:p>
    <w:p w14:paraId="5B05AA1C" w14:textId="77777777" w:rsidR="00061D5D" w:rsidRDefault="00061D5D" w:rsidP="00082566">
      <w:pPr>
        <w:tabs>
          <w:tab w:val="left" w:pos="4800"/>
        </w:tabs>
        <w:spacing w:after="0" w:line="360" w:lineRule="auto"/>
        <w:ind w:right="1140"/>
        <w:rPr>
          <w:rFonts w:ascii="Arial" w:hAnsi="Arial" w:cs="Arial"/>
          <w:b/>
        </w:rPr>
      </w:pPr>
    </w:p>
    <w:p w14:paraId="7822AAE8" w14:textId="77777777" w:rsidR="00061D5D" w:rsidRDefault="00061D5D" w:rsidP="00082566">
      <w:pPr>
        <w:tabs>
          <w:tab w:val="left" w:pos="4800"/>
        </w:tabs>
        <w:spacing w:after="0" w:line="360" w:lineRule="auto"/>
        <w:ind w:right="1140"/>
        <w:rPr>
          <w:rFonts w:ascii="Arial" w:hAnsi="Arial" w:cs="Arial"/>
          <w:b/>
        </w:rPr>
      </w:pPr>
    </w:p>
    <w:p w14:paraId="54AF84C2" w14:textId="77777777" w:rsidR="00061D5D" w:rsidRDefault="00061D5D" w:rsidP="00082566">
      <w:pPr>
        <w:tabs>
          <w:tab w:val="left" w:pos="4800"/>
        </w:tabs>
        <w:spacing w:after="0" w:line="360" w:lineRule="auto"/>
        <w:ind w:right="1140"/>
        <w:rPr>
          <w:rFonts w:ascii="Arial" w:hAnsi="Arial" w:cs="Arial"/>
          <w:b/>
        </w:rPr>
      </w:pPr>
    </w:p>
    <w:p w14:paraId="3FC0FF0E" w14:textId="77777777" w:rsidR="00061D5D" w:rsidRDefault="00061D5D" w:rsidP="00082566">
      <w:pPr>
        <w:tabs>
          <w:tab w:val="left" w:pos="4800"/>
        </w:tabs>
        <w:spacing w:after="0" w:line="360" w:lineRule="auto"/>
        <w:ind w:right="1140"/>
        <w:rPr>
          <w:rFonts w:ascii="Arial" w:hAnsi="Arial" w:cs="Arial"/>
          <w:b/>
        </w:rPr>
      </w:pPr>
    </w:p>
    <w:p w14:paraId="74D6A570" w14:textId="77777777" w:rsidR="00061D5D" w:rsidRDefault="00061D5D" w:rsidP="00082566">
      <w:pPr>
        <w:tabs>
          <w:tab w:val="left" w:pos="4800"/>
        </w:tabs>
        <w:spacing w:after="0" w:line="360" w:lineRule="auto"/>
        <w:ind w:right="1140"/>
        <w:rPr>
          <w:rFonts w:ascii="Arial" w:hAnsi="Arial" w:cs="Arial"/>
          <w:b/>
        </w:rPr>
      </w:pPr>
    </w:p>
    <w:p w14:paraId="2DB34C7A" w14:textId="77777777" w:rsidR="00061D5D" w:rsidRDefault="00061D5D" w:rsidP="00082566">
      <w:pPr>
        <w:tabs>
          <w:tab w:val="left" w:pos="4800"/>
        </w:tabs>
        <w:spacing w:after="0" w:line="360" w:lineRule="auto"/>
        <w:ind w:right="1140"/>
        <w:rPr>
          <w:rFonts w:ascii="Arial" w:hAnsi="Arial" w:cs="Arial"/>
          <w:b/>
        </w:rPr>
      </w:pPr>
    </w:p>
    <w:p w14:paraId="06853CC6" w14:textId="77777777" w:rsidR="00061D5D" w:rsidRDefault="00061D5D" w:rsidP="00082566">
      <w:pPr>
        <w:tabs>
          <w:tab w:val="left" w:pos="4800"/>
        </w:tabs>
        <w:spacing w:after="0" w:line="360" w:lineRule="auto"/>
        <w:ind w:right="1140"/>
        <w:rPr>
          <w:rFonts w:ascii="Arial" w:hAnsi="Arial" w:cs="Arial"/>
          <w:b/>
        </w:rPr>
      </w:pPr>
    </w:p>
    <w:p w14:paraId="01FEF7EB" w14:textId="77777777" w:rsidR="00061D5D" w:rsidRDefault="00061D5D" w:rsidP="00082566">
      <w:pPr>
        <w:tabs>
          <w:tab w:val="left" w:pos="4800"/>
        </w:tabs>
        <w:spacing w:after="0" w:line="360" w:lineRule="auto"/>
        <w:ind w:right="1140"/>
        <w:rPr>
          <w:rFonts w:ascii="Arial" w:hAnsi="Arial" w:cs="Arial"/>
          <w:b/>
        </w:rPr>
      </w:pPr>
    </w:p>
    <w:p w14:paraId="2BEE0943" w14:textId="77777777" w:rsidR="00061D5D" w:rsidRDefault="00061D5D" w:rsidP="00082566">
      <w:pPr>
        <w:tabs>
          <w:tab w:val="left" w:pos="4800"/>
        </w:tabs>
        <w:spacing w:after="0" w:line="360" w:lineRule="auto"/>
        <w:ind w:right="1140"/>
        <w:rPr>
          <w:rFonts w:ascii="Arial" w:hAnsi="Arial" w:cs="Arial"/>
          <w:b/>
        </w:rPr>
      </w:pPr>
    </w:p>
    <w:p w14:paraId="479EB437" w14:textId="77777777" w:rsidR="00061D5D" w:rsidRDefault="00061D5D" w:rsidP="00082566">
      <w:pPr>
        <w:tabs>
          <w:tab w:val="left" w:pos="4800"/>
        </w:tabs>
        <w:spacing w:after="0" w:line="360" w:lineRule="auto"/>
        <w:ind w:right="1140"/>
        <w:rPr>
          <w:rFonts w:ascii="Arial" w:hAnsi="Arial" w:cs="Arial"/>
          <w:b/>
        </w:rPr>
      </w:pPr>
    </w:p>
    <w:p w14:paraId="4385D291" w14:textId="77777777" w:rsidR="00061D5D" w:rsidRDefault="00061D5D" w:rsidP="00082566">
      <w:pPr>
        <w:tabs>
          <w:tab w:val="left" w:pos="4800"/>
        </w:tabs>
        <w:spacing w:after="0" w:line="360" w:lineRule="auto"/>
        <w:ind w:right="1140"/>
        <w:rPr>
          <w:rFonts w:ascii="Arial" w:hAnsi="Arial" w:cs="Arial"/>
          <w:b/>
        </w:rPr>
      </w:pPr>
    </w:p>
    <w:p w14:paraId="4271F85A" w14:textId="2E746CFC" w:rsidR="00A43CB9" w:rsidRPr="009D5F7F" w:rsidRDefault="00850E31" w:rsidP="00082566">
      <w:pPr>
        <w:tabs>
          <w:tab w:val="left" w:pos="4800"/>
        </w:tabs>
        <w:spacing w:after="0" w:line="360" w:lineRule="auto"/>
        <w:ind w:right="1140"/>
        <w:rPr>
          <w:rFonts w:ascii="Arial" w:eastAsia="Arial" w:hAnsi="Arial" w:cs="Arial"/>
          <w:b/>
          <w:bCs/>
        </w:rPr>
      </w:pPr>
      <w:r w:rsidRPr="00C579BC">
        <w:rPr>
          <w:rFonts w:ascii="Arial" w:hAnsi="Arial" w:cs="Arial"/>
          <w:b/>
        </w:rPr>
        <w:lastRenderedPageBreak/>
        <w:t>REFERENCES</w:t>
      </w:r>
    </w:p>
    <w:p w14:paraId="33A94C50" w14:textId="77777777" w:rsidR="00CF5A99" w:rsidRPr="00C579BC" w:rsidRDefault="00CF5A99" w:rsidP="00C579BC">
      <w:pPr>
        <w:pStyle w:val="NoSpacing"/>
        <w:spacing w:line="360" w:lineRule="auto"/>
        <w:rPr>
          <w:rFonts w:ascii="Arial" w:hAnsi="Arial" w:cs="Arial"/>
          <w:sz w:val="22"/>
          <w:szCs w:val="22"/>
        </w:rPr>
      </w:pPr>
    </w:p>
    <w:p w14:paraId="75005217" w14:textId="77777777" w:rsidR="00CF5A99" w:rsidRPr="00C579BC" w:rsidRDefault="00CF5A99" w:rsidP="00C579BC">
      <w:pPr>
        <w:pStyle w:val="NoSpacing"/>
        <w:spacing w:line="360" w:lineRule="auto"/>
        <w:rPr>
          <w:rFonts w:ascii="Arial" w:hAnsi="Arial" w:cs="Arial"/>
          <w:iCs/>
          <w:sz w:val="22"/>
          <w:szCs w:val="22"/>
        </w:rPr>
      </w:pPr>
      <w:r w:rsidRPr="00C579BC">
        <w:rPr>
          <w:rFonts w:ascii="Arial" w:hAnsi="Arial" w:cs="Arial"/>
          <w:iCs/>
          <w:sz w:val="22"/>
          <w:szCs w:val="22"/>
        </w:rPr>
        <w:t>Advisory Committee on Packaging, (2008), Packaging in Perspective</w:t>
      </w:r>
    </w:p>
    <w:p w14:paraId="285A396A" w14:textId="77777777" w:rsidR="00CF5A99" w:rsidRPr="00C579BC" w:rsidRDefault="00CF5A99" w:rsidP="00C579BC">
      <w:pPr>
        <w:pStyle w:val="NoSpacing"/>
        <w:spacing w:line="360" w:lineRule="auto"/>
        <w:rPr>
          <w:rFonts w:ascii="Arial" w:hAnsi="Arial" w:cs="Arial"/>
          <w:iCs/>
          <w:sz w:val="22"/>
          <w:szCs w:val="22"/>
        </w:rPr>
      </w:pPr>
    </w:p>
    <w:p w14:paraId="28595121" w14:textId="77777777" w:rsidR="00CF5A99" w:rsidRPr="00C579BC" w:rsidRDefault="00CF5A99" w:rsidP="00C579BC">
      <w:pPr>
        <w:pStyle w:val="NoSpacing"/>
        <w:spacing w:line="360" w:lineRule="auto"/>
        <w:rPr>
          <w:rFonts w:ascii="Arial" w:hAnsi="Arial" w:cs="Arial"/>
          <w:iCs/>
          <w:color w:val="000000" w:themeColor="text1"/>
          <w:sz w:val="22"/>
          <w:szCs w:val="22"/>
        </w:rPr>
      </w:pPr>
      <w:proofErr w:type="spellStart"/>
      <w:r w:rsidRPr="00C579BC">
        <w:rPr>
          <w:rFonts w:ascii="Arial" w:hAnsi="Arial" w:cs="Arial"/>
          <w:iCs/>
          <w:color w:val="000000" w:themeColor="text1"/>
          <w:sz w:val="22"/>
          <w:szCs w:val="22"/>
        </w:rPr>
        <w:t>Albus</w:t>
      </w:r>
      <w:proofErr w:type="spellEnd"/>
      <w:r w:rsidRPr="00C579BC">
        <w:rPr>
          <w:rFonts w:ascii="Arial" w:hAnsi="Arial" w:cs="Arial"/>
          <w:iCs/>
          <w:color w:val="000000" w:themeColor="text1"/>
          <w:sz w:val="22"/>
          <w:szCs w:val="22"/>
        </w:rPr>
        <w:t xml:space="preserve"> H and Ro H, (2013), Corporate Social Responsibility, The Effect of Green Practices in a Service Recovery</w:t>
      </w:r>
    </w:p>
    <w:p w14:paraId="058A2C9E" w14:textId="77777777" w:rsidR="00CF5A99" w:rsidRPr="00C579BC" w:rsidRDefault="00CF5A99" w:rsidP="00C579BC">
      <w:pPr>
        <w:pStyle w:val="NoSpacing"/>
        <w:spacing w:line="360" w:lineRule="auto"/>
        <w:rPr>
          <w:rFonts w:ascii="Arial" w:hAnsi="Arial" w:cs="Arial"/>
          <w:iCs/>
          <w:color w:val="000000" w:themeColor="text1"/>
          <w:sz w:val="22"/>
          <w:szCs w:val="22"/>
        </w:rPr>
      </w:pPr>
    </w:p>
    <w:p w14:paraId="20DE63C5" w14:textId="77777777" w:rsidR="00CF5A99" w:rsidRPr="00C579BC" w:rsidRDefault="00CF5A99" w:rsidP="00C579BC">
      <w:pPr>
        <w:pStyle w:val="NoSpacing"/>
        <w:spacing w:line="360" w:lineRule="auto"/>
        <w:rPr>
          <w:rFonts w:ascii="Arial" w:hAnsi="Arial" w:cs="Arial"/>
          <w:iCs/>
          <w:color w:val="000000" w:themeColor="text1"/>
          <w:sz w:val="22"/>
          <w:szCs w:val="22"/>
        </w:rPr>
      </w:pPr>
      <w:r w:rsidRPr="00C579BC">
        <w:rPr>
          <w:rFonts w:ascii="Arial" w:hAnsi="Arial" w:cs="Arial"/>
          <w:iCs/>
          <w:color w:val="000000" w:themeColor="text1"/>
          <w:sz w:val="22"/>
          <w:szCs w:val="22"/>
        </w:rPr>
        <w:t xml:space="preserve">BBC News, (2017), Seven Charts That Explain the Plastic Pollution Problem, 10 Dec 17 Accessed at: </w:t>
      </w:r>
      <w:hyperlink r:id="rId36" w:history="1">
        <w:r w:rsidRPr="00C579BC">
          <w:rPr>
            <w:rStyle w:val="Hyperlink"/>
            <w:rFonts w:ascii="Arial" w:eastAsia="Arial" w:hAnsi="Arial" w:cs="Arial"/>
            <w:bCs/>
            <w:iCs/>
            <w:sz w:val="22"/>
            <w:szCs w:val="22"/>
          </w:rPr>
          <w:t>https://www.bbc.co.uk/news/science-environment-42264788</w:t>
        </w:r>
      </w:hyperlink>
      <w:r w:rsidRPr="00C579BC">
        <w:rPr>
          <w:rFonts w:ascii="Arial" w:hAnsi="Arial" w:cs="Arial"/>
          <w:iCs/>
          <w:color w:val="000000" w:themeColor="text1"/>
          <w:sz w:val="22"/>
          <w:szCs w:val="22"/>
        </w:rPr>
        <w:t xml:space="preserve"> On 21 Jul 18 at 20:55</w:t>
      </w:r>
    </w:p>
    <w:p w14:paraId="0EA64327" w14:textId="77777777" w:rsidR="00CF5A99" w:rsidRPr="00C579BC" w:rsidRDefault="00CF5A99" w:rsidP="00C579BC">
      <w:pPr>
        <w:pStyle w:val="NoSpacing"/>
        <w:spacing w:line="360" w:lineRule="auto"/>
        <w:rPr>
          <w:rFonts w:ascii="Arial" w:hAnsi="Arial" w:cs="Arial"/>
          <w:iCs/>
          <w:color w:val="000000" w:themeColor="text1"/>
          <w:sz w:val="22"/>
          <w:szCs w:val="22"/>
        </w:rPr>
      </w:pPr>
    </w:p>
    <w:p w14:paraId="1B6AE6B1" w14:textId="76C8417B" w:rsidR="00CF5A99" w:rsidRPr="00C579BC" w:rsidRDefault="00CF5A99" w:rsidP="00C579BC">
      <w:pPr>
        <w:pStyle w:val="NoSpacing"/>
        <w:spacing w:line="360" w:lineRule="auto"/>
        <w:rPr>
          <w:rFonts w:ascii="Arial" w:hAnsi="Arial" w:cs="Arial"/>
          <w:iCs/>
          <w:color w:val="000000" w:themeColor="text1"/>
          <w:sz w:val="22"/>
          <w:szCs w:val="22"/>
        </w:rPr>
      </w:pPr>
      <w:proofErr w:type="spellStart"/>
      <w:r w:rsidRPr="00C579BC">
        <w:rPr>
          <w:rFonts w:ascii="Arial" w:hAnsi="Arial" w:cs="Arial"/>
          <w:iCs/>
          <w:color w:val="000000" w:themeColor="text1"/>
          <w:sz w:val="22"/>
          <w:szCs w:val="22"/>
        </w:rPr>
        <w:t>Beament</w:t>
      </w:r>
      <w:proofErr w:type="spellEnd"/>
      <w:r w:rsidRPr="00C579BC">
        <w:rPr>
          <w:rFonts w:ascii="Arial" w:hAnsi="Arial" w:cs="Arial"/>
          <w:iCs/>
          <w:color w:val="000000" w:themeColor="text1"/>
          <w:sz w:val="22"/>
          <w:szCs w:val="22"/>
        </w:rPr>
        <w:t xml:space="preserve"> E, (2018), Iceland Becomes First Supermarket to go 'Plastic-free' for own Brand Products in Landmark Announcement, Independent 16 Jan 18</w:t>
      </w:r>
    </w:p>
    <w:p w14:paraId="21F79C6D" w14:textId="3338BD64" w:rsidR="00CF5A99" w:rsidRPr="00C579BC" w:rsidRDefault="00CF5A99" w:rsidP="00C579BC">
      <w:pPr>
        <w:pStyle w:val="NoSpacing"/>
        <w:spacing w:line="360" w:lineRule="auto"/>
        <w:rPr>
          <w:rFonts w:ascii="Arial" w:hAnsi="Arial" w:cs="Arial"/>
          <w:iCs/>
          <w:color w:val="000000" w:themeColor="text1"/>
          <w:sz w:val="22"/>
          <w:szCs w:val="22"/>
        </w:rPr>
      </w:pPr>
    </w:p>
    <w:p w14:paraId="33BEA9A8" w14:textId="77777777" w:rsidR="00CF5A99" w:rsidRPr="00C579BC" w:rsidRDefault="00CF5A99" w:rsidP="00C579BC">
      <w:pPr>
        <w:pStyle w:val="NoSpacing"/>
        <w:spacing w:line="360" w:lineRule="auto"/>
        <w:rPr>
          <w:rFonts w:ascii="Arial" w:hAnsi="Arial" w:cs="Arial"/>
          <w:sz w:val="22"/>
          <w:szCs w:val="22"/>
        </w:rPr>
      </w:pPr>
      <w:r w:rsidRPr="00C579BC">
        <w:rPr>
          <w:rFonts w:ascii="Arial" w:hAnsi="Arial" w:cs="Arial"/>
          <w:sz w:val="22"/>
          <w:szCs w:val="22"/>
        </w:rPr>
        <w:t>Boyce C and Neale P, (2006), Conducting in-depth Interviews: A Guide for Designing and Conducting In-Depth Interviews, Pathfinder International Tool Series</w:t>
      </w:r>
    </w:p>
    <w:p w14:paraId="6F20DEA1" w14:textId="77777777" w:rsidR="00CF5A99" w:rsidRPr="00C579BC" w:rsidRDefault="00CF5A99" w:rsidP="00C579BC">
      <w:pPr>
        <w:pStyle w:val="NoSpacing"/>
        <w:spacing w:line="360" w:lineRule="auto"/>
        <w:rPr>
          <w:rFonts w:ascii="Arial" w:hAnsi="Arial" w:cs="Arial"/>
          <w:iCs/>
          <w:color w:val="000000" w:themeColor="text1"/>
          <w:sz w:val="22"/>
          <w:szCs w:val="22"/>
        </w:rPr>
      </w:pPr>
    </w:p>
    <w:p w14:paraId="5B09A785" w14:textId="4B50102A" w:rsidR="00CF5A99" w:rsidRPr="00C579BC" w:rsidRDefault="00CF5A99" w:rsidP="00C579BC">
      <w:pPr>
        <w:pStyle w:val="NoSpacing"/>
        <w:spacing w:line="360" w:lineRule="auto"/>
        <w:rPr>
          <w:rFonts w:ascii="Arial" w:hAnsi="Arial" w:cs="Arial"/>
          <w:sz w:val="22"/>
          <w:szCs w:val="22"/>
        </w:rPr>
      </w:pPr>
      <w:r w:rsidRPr="00C579BC">
        <w:rPr>
          <w:rFonts w:ascii="Arial" w:hAnsi="Arial" w:cs="Arial"/>
          <w:sz w:val="22"/>
          <w:szCs w:val="22"/>
        </w:rPr>
        <w:t xml:space="preserve">Boyle LK, (2015), Plastic Pollution: A Social Justice Perspective, </w:t>
      </w:r>
      <w:proofErr w:type="spellStart"/>
      <w:r w:rsidRPr="00C579BC">
        <w:rPr>
          <w:rFonts w:ascii="Arial" w:hAnsi="Arial" w:cs="Arial"/>
          <w:sz w:val="22"/>
          <w:szCs w:val="22"/>
        </w:rPr>
        <w:t>Huffpost</w:t>
      </w:r>
      <w:proofErr w:type="spellEnd"/>
      <w:r w:rsidRPr="00C579BC">
        <w:rPr>
          <w:rFonts w:ascii="Arial" w:hAnsi="Arial" w:cs="Arial"/>
          <w:sz w:val="22"/>
          <w:szCs w:val="22"/>
        </w:rPr>
        <w:t xml:space="preserve"> 21 May 15 Accessed at: </w:t>
      </w:r>
      <w:hyperlink r:id="rId37" w:history="1">
        <w:r w:rsidRPr="00C579BC">
          <w:rPr>
            <w:rStyle w:val="Hyperlink"/>
            <w:rFonts w:ascii="Arial" w:hAnsi="Arial" w:cs="Arial"/>
            <w:sz w:val="22"/>
            <w:szCs w:val="22"/>
          </w:rPr>
          <w:t>https://www.huffingtonpost.com/lisa-kaas-boyle/plastic-pollution-a-socia_b_7184298.html</w:t>
        </w:r>
      </w:hyperlink>
      <w:r w:rsidRPr="00C579BC">
        <w:rPr>
          <w:rFonts w:ascii="Arial" w:hAnsi="Arial" w:cs="Arial"/>
          <w:sz w:val="22"/>
          <w:szCs w:val="22"/>
        </w:rPr>
        <w:t xml:space="preserve"> On 25 Nov 18 at 19:20</w:t>
      </w:r>
    </w:p>
    <w:p w14:paraId="5988EFA0" w14:textId="77777777" w:rsidR="005E3937" w:rsidRPr="00C579BC" w:rsidRDefault="005E3937" w:rsidP="00C579BC">
      <w:pPr>
        <w:pStyle w:val="NoSpacing"/>
        <w:spacing w:line="360" w:lineRule="auto"/>
        <w:rPr>
          <w:rFonts w:ascii="Arial" w:hAnsi="Arial" w:cs="Arial"/>
          <w:sz w:val="22"/>
          <w:szCs w:val="22"/>
        </w:rPr>
      </w:pPr>
    </w:p>
    <w:p w14:paraId="349CBFD0" w14:textId="765CEFFD" w:rsidR="005E3937" w:rsidRDefault="00CF5A99" w:rsidP="00C579BC">
      <w:pPr>
        <w:pStyle w:val="NoSpacing"/>
        <w:spacing w:line="360" w:lineRule="auto"/>
        <w:rPr>
          <w:rFonts w:ascii="Arial" w:hAnsi="Arial" w:cs="Arial"/>
          <w:iCs/>
          <w:color w:val="000000" w:themeColor="text1"/>
          <w:sz w:val="22"/>
          <w:szCs w:val="22"/>
        </w:rPr>
      </w:pPr>
      <w:r w:rsidRPr="00C579BC">
        <w:rPr>
          <w:rFonts w:ascii="Arial" w:hAnsi="Arial" w:cs="Arial"/>
          <w:iCs/>
          <w:color w:val="000000" w:themeColor="text1"/>
          <w:sz w:val="22"/>
          <w:szCs w:val="22"/>
        </w:rPr>
        <w:t xml:space="preserve">British Plastic Federation, (2018), Why do we need plastic packaging Accessed at: </w:t>
      </w:r>
      <w:hyperlink r:id="rId38" w:history="1">
        <w:r w:rsidRPr="00C579BC">
          <w:rPr>
            <w:rStyle w:val="Hyperlink"/>
            <w:rFonts w:ascii="Arial" w:eastAsia="Arial" w:hAnsi="Arial" w:cs="Arial"/>
            <w:bCs/>
            <w:iCs/>
            <w:sz w:val="22"/>
            <w:szCs w:val="22"/>
          </w:rPr>
          <w:t>http://www.bpf.co.uk/packaging/why-do-we-need-plastic-packaging.aspx</w:t>
        </w:r>
      </w:hyperlink>
      <w:r w:rsidRPr="00C579BC">
        <w:rPr>
          <w:rFonts w:ascii="Arial" w:hAnsi="Arial" w:cs="Arial"/>
          <w:iCs/>
          <w:color w:val="000000" w:themeColor="text1"/>
          <w:sz w:val="22"/>
          <w:szCs w:val="22"/>
        </w:rPr>
        <w:t xml:space="preserve"> on 24 Jun 18 at 19:40</w:t>
      </w:r>
    </w:p>
    <w:p w14:paraId="666FBD1C" w14:textId="77777777" w:rsidR="00C579BC" w:rsidRPr="00C579BC" w:rsidRDefault="00C579BC" w:rsidP="00C579BC">
      <w:pPr>
        <w:pStyle w:val="NoSpacing"/>
        <w:spacing w:line="360" w:lineRule="auto"/>
        <w:rPr>
          <w:rFonts w:ascii="Arial" w:hAnsi="Arial" w:cs="Arial"/>
          <w:iCs/>
          <w:color w:val="000000" w:themeColor="text1"/>
          <w:sz w:val="22"/>
          <w:szCs w:val="22"/>
        </w:rPr>
      </w:pPr>
    </w:p>
    <w:p w14:paraId="7FCF7466" w14:textId="67B6D348" w:rsidR="005E3937" w:rsidRDefault="00CF5A99" w:rsidP="00C579BC">
      <w:pPr>
        <w:pStyle w:val="NoSpacing"/>
        <w:spacing w:line="360" w:lineRule="auto"/>
        <w:rPr>
          <w:rFonts w:ascii="Arial" w:hAnsi="Arial" w:cs="Arial"/>
          <w:color w:val="000000" w:themeColor="text1"/>
          <w:sz w:val="22"/>
          <w:szCs w:val="22"/>
        </w:rPr>
      </w:pPr>
      <w:proofErr w:type="spellStart"/>
      <w:r w:rsidRPr="00C579BC">
        <w:rPr>
          <w:rFonts w:ascii="Arial" w:hAnsi="Arial" w:cs="Arial"/>
          <w:color w:val="000000" w:themeColor="text1"/>
          <w:sz w:val="22"/>
          <w:szCs w:val="22"/>
        </w:rPr>
        <w:t>Buist</w:t>
      </w:r>
      <w:proofErr w:type="spellEnd"/>
      <w:r w:rsidRPr="00C579BC">
        <w:rPr>
          <w:rFonts w:ascii="Arial" w:hAnsi="Arial" w:cs="Arial"/>
          <w:color w:val="000000" w:themeColor="text1"/>
          <w:sz w:val="22"/>
          <w:szCs w:val="22"/>
        </w:rPr>
        <w:t xml:space="preserve"> J, (2018), How Business Can Help in the Fight Against Plastic Waste 23 Feb 18 Accessed at: </w:t>
      </w:r>
      <w:hyperlink r:id="rId39" w:history="1">
        <w:r w:rsidRPr="00C579BC">
          <w:rPr>
            <w:rStyle w:val="Hyperlink"/>
            <w:rFonts w:ascii="Arial" w:eastAsia="Arial" w:hAnsi="Arial" w:cs="Arial"/>
            <w:bCs/>
            <w:iCs/>
            <w:sz w:val="22"/>
            <w:szCs w:val="22"/>
          </w:rPr>
          <w:t>https://www.cips.org/en/supplymanagement/analysis/2018/march/business-and-plastic-waste/</w:t>
        </w:r>
      </w:hyperlink>
      <w:r w:rsidRPr="00C579BC">
        <w:rPr>
          <w:rFonts w:ascii="Arial" w:hAnsi="Arial" w:cs="Arial"/>
          <w:color w:val="000000" w:themeColor="text1"/>
          <w:sz w:val="22"/>
          <w:szCs w:val="22"/>
        </w:rPr>
        <w:t xml:space="preserve"> On 28 Jul 18 at 21:00</w:t>
      </w:r>
    </w:p>
    <w:p w14:paraId="6BD45183" w14:textId="77777777" w:rsidR="00C579BC" w:rsidRPr="00C579BC" w:rsidRDefault="00C579BC" w:rsidP="00C579BC">
      <w:pPr>
        <w:pStyle w:val="NoSpacing"/>
        <w:spacing w:line="360" w:lineRule="auto"/>
        <w:rPr>
          <w:rFonts w:ascii="Arial" w:hAnsi="Arial" w:cs="Arial"/>
          <w:color w:val="000000" w:themeColor="text1"/>
          <w:sz w:val="22"/>
          <w:szCs w:val="22"/>
        </w:rPr>
      </w:pPr>
    </w:p>
    <w:p w14:paraId="7F3B1A67" w14:textId="4B47FF0F" w:rsidR="005E3937" w:rsidRDefault="00CF5A99" w:rsidP="00C579BC">
      <w:pPr>
        <w:pStyle w:val="NoSpacing"/>
        <w:spacing w:line="360" w:lineRule="auto"/>
        <w:rPr>
          <w:rFonts w:ascii="Arial" w:hAnsi="Arial" w:cs="Arial"/>
          <w:iCs/>
          <w:color w:val="000000" w:themeColor="text1"/>
          <w:sz w:val="22"/>
          <w:szCs w:val="22"/>
        </w:rPr>
      </w:pPr>
      <w:r w:rsidRPr="00C579BC">
        <w:rPr>
          <w:rFonts w:ascii="Arial" w:hAnsi="Arial" w:cs="Arial"/>
          <w:iCs/>
          <w:color w:val="000000" w:themeColor="text1"/>
          <w:sz w:val="22"/>
          <w:szCs w:val="22"/>
        </w:rPr>
        <w:t xml:space="preserve">Butler S, (2018), Ikea Commits to Phase Out Single-Use Plastic Products by 2020, The Guardian 7 Jun 18 Accessed at: </w:t>
      </w:r>
      <w:hyperlink r:id="rId40" w:history="1">
        <w:r w:rsidRPr="00C579BC">
          <w:rPr>
            <w:rStyle w:val="Hyperlink"/>
            <w:rFonts w:ascii="Arial" w:eastAsia="Arial" w:hAnsi="Arial" w:cs="Arial"/>
            <w:bCs/>
            <w:iCs/>
            <w:sz w:val="22"/>
            <w:szCs w:val="22"/>
          </w:rPr>
          <w:t>https://www.theguardian.com/business/2018/jun/07/ikea-commits-to-phase-out-single-use-plastic-products-by-2020</w:t>
        </w:r>
      </w:hyperlink>
      <w:r w:rsidRPr="00C579BC">
        <w:rPr>
          <w:rFonts w:ascii="Arial" w:hAnsi="Arial" w:cs="Arial"/>
          <w:iCs/>
          <w:color w:val="000000" w:themeColor="text1"/>
          <w:sz w:val="22"/>
          <w:szCs w:val="22"/>
        </w:rPr>
        <w:t xml:space="preserve"> On 22 Jul 18 at 14:20</w:t>
      </w:r>
    </w:p>
    <w:p w14:paraId="2410AEA7" w14:textId="77777777" w:rsidR="00C579BC" w:rsidRPr="00C579BC" w:rsidRDefault="00C579BC" w:rsidP="00C579BC">
      <w:pPr>
        <w:pStyle w:val="NoSpacing"/>
        <w:spacing w:line="360" w:lineRule="auto"/>
        <w:rPr>
          <w:rFonts w:ascii="Arial" w:hAnsi="Arial" w:cs="Arial"/>
          <w:iCs/>
          <w:color w:val="000000" w:themeColor="text1"/>
          <w:sz w:val="22"/>
          <w:szCs w:val="22"/>
        </w:rPr>
      </w:pPr>
    </w:p>
    <w:p w14:paraId="5206F8A9" w14:textId="2F090C18" w:rsidR="005E3937" w:rsidRDefault="00CF5A99" w:rsidP="00C579BC">
      <w:pPr>
        <w:pStyle w:val="NoSpacing"/>
        <w:spacing w:line="360" w:lineRule="auto"/>
        <w:rPr>
          <w:rFonts w:ascii="Arial" w:hAnsi="Arial" w:cs="Arial"/>
          <w:iCs/>
          <w:color w:val="000000" w:themeColor="text1"/>
          <w:sz w:val="22"/>
          <w:szCs w:val="22"/>
        </w:rPr>
      </w:pPr>
      <w:proofErr w:type="spellStart"/>
      <w:r w:rsidRPr="00C579BC">
        <w:rPr>
          <w:rFonts w:ascii="Arial" w:hAnsi="Arial" w:cs="Arial"/>
          <w:iCs/>
          <w:color w:val="000000" w:themeColor="text1"/>
          <w:sz w:val="22"/>
          <w:szCs w:val="22"/>
        </w:rPr>
        <w:t>Caramela</w:t>
      </w:r>
      <w:proofErr w:type="spellEnd"/>
      <w:r w:rsidRPr="00C579BC">
        <w:rPr>
          <w:rFonts w:ascii="Arial" w:hAnsi="Arial" w:cs="Arial"/>
          <w:iCs/>
          <w:color w:val="000000" w:themeColor="text1"/>
          <w:sz w:val="22"/>
          <w:szCs w:val="22"/>
        </w:rPr>
        <w:t xml:space="preserve"> S, (2018), What is Corporate Social Responsibility, 8 Jun 18 Accessed at: </w:t>
      </w:r>
      <w:hyperlink r:id="rId41" w:history="1">
        <w:r w:rsidRPr="00C579BC">
          <w:rPr>
            <w:rStyle w:val="Hyperlink"/>
            <w:rFonts w:ascii="Arial" w:eastAsia="Arial" w:hAnsi="Arial" w:cs="Arial"/>
            <w:bCs/>
            <w:iCs/>
            <w:sz w:val="22"/>
            <w:szCs w:val="22"/>
          </w:rPr>
          <w:t>https://www.businessnewsdaily.com/4679-corporate-social-responsibility.html</w:t>
        </w:r>
      </w:hyperlink>
      <w:r w:rsidRPr="00C579BC">
        <w:rPr>
          <w:rFonts w:ascii="Arial" w:hAnsi="Arial" w:cs="Arial"/>
          <w:iCs/>
          <w:color w:val="000000" w:themeColor="text1"/>
          <w:sz w:val="22"/>
          <w:szCs w:val="22"/>
        </w:rPr>
        <w:t xml:space="preserve"> On 23 Jun 18 at 21:05</w:t>
      </w:r>
    </w:p>
    <w:p w14:paraId="0921BCE1" w14:textId="77777777" w:rsidR="00C579BC" w:rsidRPr="00C579BC" w:rsidRDefault="00C579BC" w:rsidP="00C579BC">
      <w:pPr>
        <w:pStyle w:val="NoSpacing"/>
        <w:spacing w:line="360" w:lineRule="auto"/>
        <w:rPr>
          <w:rFonts w:ascii="Arial" w:hAnsi="Arial" w:cs="Arial"/>
          <w:iCs/>
          <w:color w:val="000000" w:themeColor="text1"/>
          <w:sz w:val="22"/>
          <w:szCs w:val="22"/>
        </w:rPr>
      </w:pPr>
    </w:p>
    <w:p w14:paraId="33B516B5" w14:textId="77777777" w:rsidR="005E3937" w:rsidRPr="00C579BC" w:rsidRDefault="00CF5A99" w:rsidP="00C579BC">
      <w:pPr>
        <w:pStyle w:val="NoSpacing"/>
        <w:spacing w:line="360" w:lineRule="auto"/>
        <w:rPr>
          <w:rFonts w:ascii="Arial" w:hAnsi="Arial" w:cs="Arial"/>
          <w:iCs/>
          <w:color w:val="000000" w:themeColor="text1"/>
          <w:sz w:val="22"/>
          <w:szCs w:val="22"/>
        </w:rPr>
      </w:pPr>
      <w:r w:rsidRPr="00C579BC">
        <w:rPr>
          <w:rFonts w:ascii="Arial" w:hAnsi="Arial" w:cs="Arial"/>
          <w:iCs/>
          <w:color w:val="000000" w:themeColor="text1"/>
          <w:sz w:val="22"/>
          <w:szCs w:val="22"/>
        </w:rPr>
        <w:t xml:space="preserve">Chopra S, </w:t>
      </w:r>
      <w:proofErr w:type="spellStart"/>
      <w:r w:rsidRPr="00C579BC">
        <w:rPr>
          <w:rFonts w:ascii="Arial" w:hAnsi="Arial" w:cs="Arial"/>
          <w:iCs/>
          <w:color w:val="000000" w:themeColor="text1"/>
          <w:sz w:val="22"/>
          <w:szCs w:val="22"/>
        </w:rPr>
        <w:t>Meindl</w:t>
      </w:r>
      <w:proofErr w:type="spellEnd"/>
      <w:r w:rsidRPr="00C579BC">
        <w:rPr>
          <w:rFonts w:ascii="Arial" w:hAnsi="Arial" w:cs="Arial"/>
          <w:iCs/>
          <w:color w:val="000000" w:themeColor="text1"/>
          <w:sz w:val="22"/>
          <w:szCs w:val="22"/>
        </w:rPr>
        <w:t xml:space="preserve"> P, (2016), Supply Chain Management: Strategy, Planning, and Operation, UK, Pearson</w:t>
      </w:r>
    </w:p>
    <w:p w14:paraId="1D6EAEC2" w14:textId="6E57B424" w:rsidR="005E3937" w:rsidRDefault="00CF5A99" w:rsidP="00C579BC">
      <w:pPr>
        <w:pStyle w:val="NoSpacing"/>
        <w:spacing w:line="360" w:lineRule="auto"/>
        <w:rPr>
          <w:rFonts w:ascii="Arial" w:hAnsi="Arial" w:cs="Arial"/>
          <w:sz w:val="22"/>
          <w:szCs w:val="22"/>
        </w:rPr>
      </w:pPr>
      <w:r w:rsidRPr="00C579BC">
        <w:rPr>
          <w:rFonts w:ascii="Arial" w:hAnsi="Arial" w:cs="Arial"/>
          <w:sz w:val="22"/>
          <w:szCs w:val="22"/>
        </w:rPr>
        <w:lastRenderedPageBreak/>
        <w:t>Corbin J and Morse JM, (2003), The unstructured interactive interview: Issues of reciprocity and risks when dealing with sensitive topics. </w:t>
      </w:r>
      <w:proofErr w:type="spellStart"/>
      <w:r w:rsidRPr="00C579BC">
        <w:rPr>
          <w:rFonts w:ascii="Arial" w:hAnsi="Arial" w:cs="Arial"/>
          <w:sz w:val="22"/>
          <w:szCs w:val="22"/>
        </w:rPr>
        <w:t>Qual</w:t>
      </w:r>
      <w:proofErr w:type="spellEnd"/>
      <w:r w:rsidRPr="00C579BC">
        <w:rPr>
          <w:rFonts w:ascii="Arial" w:hAnsi="Arial" w:cs="Arial"/>
          <w:sz w:val="22"/>
          <w:szCs w:val="22"/>
        </w:rPr>
        <w:t xml:space="preserve"> Inq. </w:t>
      </w:r>
    </w:p>
    <w:p w14:paraId="35A6AFF5" w14:textId="77777777" w:rsidR="00C579BC" w:rsidRPr="00C579BC" w:rsidRDefault="00C579BC" w:rsidP="00C579BC">
      <w:pPr>
        <w:pStyle w:val="NoSpacing"/>
        <w:spacing w:line="360" w:lineRule="auto"/>
        <w:rPr>
          <w:rFonts w:ascii="Arial" w:hAnsi="Arial" w:cs="Arial"/>
          <w:sz w:val="22"/>
          <w:szCs w:val="22"/>
        </w:rPr>
      </w:pPr>
    </w:p>
    <w:p w14:paraId="7FD75027" w14:textId="56B90C9D" w:rsidR="005E3937" w:rsidRDefault="00CF5A99" w:rsidP="00C579BC">
      <w:pPr>
        <w:pStyle w:val="NoSpacing"/>
        <w:spacing w:line="360" w:lineRule="auto"/>
        <w:rPr>
          <w:rFonts w:ascii="Arial" w:hAnsi="Arial" w:cs="Arial"/>
          <w:iCs/>
          <w:color w:val="000000" w:themeColor="text1"/>
          <w:sz w:val="22"/>
          <w:szCs w:val="22"/>
        </w:rPr>
      </w:pPr>
      <w:r w:rsidRPr="00C579BC">
        <w:rPr>
          <w:rFonts w:ascii="Arial" w:hAnsi="Arial" w:cs="Arial"/>
          <w:iCs/>
          <w:color w:val="000000" w:themeColor="text1"/>
          <w:sz w:val="22"/>
          <w:szCs w:val="22"/>
        </w:rPr>
        <w:t xml:space="preserve">Cullet P, (2018), Law Environment &amp; Development Journal, Designing Law and Policy for a Circular Zero Plastic Economy </w:t>
      </w:r>
    </w:p>
    <w:p w14:paraId="1425CF3C" w14:textId="77777777" w:rsidR="00C579BC" w:rsidRPr="00C579BC" w:rsidRDefault="00C579BC" w:rsidP="00C579BC">
      <w:pPr>
        <w:pStyle w:val="NoSpacing"/>
        <w:spacing w:line="360" w:lineRule="auto"/>
        <w:rPr>
          <w:rFonts w:ascii="Arial" w:hAnsi="Arial" w:cs="Arial"/>
          <w:iCs/>
          <w:color w:val="000000" w:themeColor="text1"/>
          <w:sz w:val="22"/>
          <w:szCs w:val="22"/>
        </w:rPr>
      </w:pPr>
    </w:p>
    <w:p w14:paraId="619DE4D9" w14:textId="77777777" w:rsidR="005E3937" w:rsidRPr="00C579BC" w:rsidRDefault="00CF5A99" w:rsidP="00C579BC">
      <w:pPr>
        <w:pStyle w:val="NoSpacing"/>
        <w:spacing w:line="360" w:lineRule="auto"/>
        <w:rPr>
          <w:rFonts w:ascii="Arial" w:hAnsi="Arial" w:cs="Arial"/>
          <w:sz w:val="22"/>
          <w:szCs w:val="22"/>
        </w:rPr>
      </w:pPr>
      <w:r w:rsidRPr="00C579BC">
        <w:rPr>
          <w:rFonts w:ascii="Arial" w:hAnsi="Arial" w:cs="Arial"/>
          <w:sz w:val="22"/>
          <w:szCs w:val="22"/>
        </w:rPr>
        <w:t xml:space="preserve">Dawson C, (2009), Introduction to Research Methods. (4th </w:t>
      </w:r>
      <w:proofErr w:type="spellStart"/>
      <w:r w:rsidRPr="00C579BC">
        <w:rPr>
          <w:rFonts w:ascii="Arial" w:hAnsi="Arial" w:cs="Arial"/>
          <w:sz w:val="22"/>
          <w:szCs w:val="22"/>
        </w:rPr>
        <w:t>ed</w:t>
      </w:r>
      <w:proofErr w:type="spellEnd"/>
      <w:r w:rsidRPr="00C579BC">
        <w:rPr>
          <w:rFonts w:ascii="Arial" w:hAnsi="Arial" w:cs="Arial"/>
          <w:sz w:val="22"/>
          <w:szCs w:val="22"/>
        </w:rPr>
        <w:t>). Oxford: How to Books Ltd.</w:t>
      </w:r>
    </w:p>
    <w:p w14:paraId="1EA98D41" w14:textId="098BEF5E" w:rsidR="005E3937" w:rsidRDefault="00CF5A99" w:rsidP="00C579BC">
      <w:pPr>
        <w:pStyle w:val="NoSpacing"/>
        <w:spacing w:line="360" w:lineRule="auto"/>
        <w:rPr>
          <w:rFonts w:ascii="Arial" w:hAnsi="Arial" w:cs="Arial"/>
          <w:iCs/>
          <w:color w:val="000000" w:themeColor="text1"/>
          <w:sz w:val="22"/>
          <w:szCs w:val="22"/>
        </w:rPr>
      </w:pPr>
      <w:r w:rsidRPr="00C579BC">
        <w:rPr>
          <w:rFonts w:ascii="Arial" w:hAnsi="Arial" w:cs="Arial"/>
          <w:color w:val="000000" w:themeColor="text1"/>
          <w:sz w:val="22"/>
          <w:szCs w:val="22"/>
        </w:rPr>
        <w:t xml:space="preserve">Eccles R, </w:t>
      </w:r>
      <w:proofErr w:type="spellStart"/>
      <w:r w:rsidRPr="00C579BC">
        <w:rPr>
          <w:rFonts w:ascii="Arial" w:hAnsi="Arial" w:cs="Arial"/>
          <w:color w:val="000000" w:themeColor="text1"/>
          <w:sz w:val="22"/>
          <w:szCs w:val="22"/>
        </w:rPr>
        <w:t>Ioannou</w:t>
      </w:r>
      <w:proofErr w:type="spellEnd"/>
      <w:r w:rsidRPr="00C579BC">
        <w:rPr>
          <w:rFonts w:ascii="Arial" w:hAnsi="Arial" w:cs="Arial"/>
          <w:color w:val="000000" w:themeColor="text1"/>
          <w:sz w:val="22"/>
          <w:szCs w:val="22"/>
        </w:rPr>
        <w:t xml:space="preserve"> I, </w:t>
      </w:r>
      <w:proofErr w:type="spellStart"/>
      <w:r w:rsidRPr="00C579BC">
        <w:rPr>
          <w:rFonts w:ascii="Arial" w:hAnsi="Arial" w:cs="Arial"/>
          <w:color w:val="000000" w:themeColor="text1"/>
          <w:sz w:val="22"/>
          <w:szCs w:val="22"/>
        </w:rPr>
        <w:t>Serafein</w:t>
      </w:r>
      <w:proofErr w:type="spellEnd"/>
      <w:r w:rsidRPr="00C579BC">
        <w:rPr>
          <w:rFonts w:ascii="Arial" w:hAnsi="Arial" w:cs="Arial"/>
          <w:color w:val="000000" w:themeColor="text1"/>
          <w:sz w:val="22"/>
          <w:szCs w:val="22"/>
        </w:rPr>
        <w:t xml:space="preserve"> G, (2012), </w:t>
      </w:r>
      <w:r w:rsidRPr="00C579BC">
        <w:rPr>
          <w:rFonts w:ascii="Arial" w:hAnsi="Arial" w:cs="Arial"/>
          <w:iCs/>
          <w:color w:val="000000" w:themeColor="text1"/>
          <w:sz w:val="22"/>
          <w:szCs w:val="22"/>
        </w:rPr>
        <w:t>Is sustainability now the key to corporate success, The Guardian 6 Jan 12 Accessed at:</w:t>
      </w:r>
      <w:hyperlink r:id="rId42" w:history="1">
        <w:r w:rsidRPr="00C579BC">
          <w:rPr>
            <w:rStyle w:val="Hyperlink"/>
            <w:rFonts w:ascii="Arial" w:eastAsia="Arial" w:hAnsi="Arial" w:cs="Arial"/>
            <w:bCs/>
            <w:iCs/>
            <w:sz w:val="22"/>
            <w:szCs w:val="22"/>
          </w:rPr>
          <w:t>https://www.theguardian.com/sustainable-business/sustainability-key-corporate-success</w:t>
        </w:r>
      </w:hyperlink>
      <w:r w:rsidRPr="00C579BC">
        <w:rPr>
          <w:rFonts w:ascii="Arial" w:hAnsi="Arial" w:cs="Arial"/>
          <w:iCs/>
          <w:color w:val="000000" w:themeColor="text1"/>
          <w:sz w:val="22"/>
          <w:szCs w:val="22"/>
        </w:rPr>
        <w:t xml:space="preserve"> On 23 Jun 18 at 21:20</w:t>
      </w:r>
    </w:p>
    <w:p w14:paraId="586A8FF6" w14:textId="77777777" w:rsidR="00C579BC" w:rsidRPr="00C579BC" w:rsidRDefault="00C579BC" w:rsidP="00C579BC">
      <w:pPr>
        <w:pStyle w:val="NoSpacing"/>
        <w:spacing w:line="360" w:lineRule="auto"/>
        <w:rPr>
          <w:rFonts w:ascii="Arial" w:hAnsi="Arial" w:cs="Arial"/>
          <w:iCs/>
          <w:color w:val="000000" w:themeColor="text1"/>
          <w:sz w:val="22"/>
          <w:szCs w:val="22"/>
        </w:rPr>
      </w:pPr>
    </w:p>
    <w:p w14:paraId="020C9DB7" w14:textId="7AD4314C" w:rsidR="005E3937" w:rsidRDefault="00CF5A99" w:rsidP="00C579BC">
      <w:pPr>
        <w:pStyle w:val="NoSpacing"/>
        <w:spacing w:line="360" w:lineRule="auto"/>
        <w:rPr>
          <w:rFonts w:ascii="Arial" w:hAnsi="Arial" w:cs="Arial"/>
          <w:iCs/>
          <w:color w:val="000000" w:themeColor="text1"/>
          <w:sz w:val="22"/>
          <w:szCs w:val="22"/>
        </w:rPr>
      </w:pPr>
      <w:r w:rsidRPr="00C579BC">
        <w:rPr>
          <w:rFonts w:ascii="Arial" w:hAnsi="Arial" w:cs="Arial"/>
          <w:iCs/>
          <w:color w:val="000000" w:themeColor="text1"/>
          <w:sz w:val="22"/>
          <w:szCs w:val="22"/>
        </w:rPr>
        <w:t xml:space="preserve">Eriksen M, </w:t>
      </w:r>
      <w:proofErr w:type="spellStart"/>
      <w:r w:rsidRPr="00C579BC">
        <w:rPr>
          <w:rFonts w:ascii="Arial" w:hAnsi="Arial" w:cs="Arial"/>
          <w:iCs/>
          <w:color w:val="000000" w:themeColor="text1"/>
          <w:sz w:val="22"/>
          <w:szCs w:val="22"/>
        </w:rPr>
        <w:t>Lebreton</w:t>
      </w:r>
      <w:proofErr w:type="spellEnd"/>
      <w:r w:rsidRPr="00C579BC">
        <w:rPr>
          <w:rFonts w:ascii="Arial" w:hAnsi="Arial" w:cs="Arial"/>
          <w:iCs/>
          <w:color w:val="000000" w:themeColor="text1"/>
          <w:sz w:val="22"/>
          <w:szCs w:val="22"/>
        </w:rPr>
        <w:t xml:space="preserve"> LCM, Carson HS, </w:t>
      </w:r>
      <w:proofErr w:type="spellStart"/>
      <w:r w:rsidRPr="00C579BC">
        <w:rPr>
          <w:rFonts w:ascii="Arial" w:hAnsi="Arial" w:cs="Arial"/>
          <w:iCs/>
          <w:color w:val="000000" w:themeColor="text1"/>
          <w:sz w:val="22"/>
          <w:szCs w:val="22"/>
        </w:rPr>
        <w:t>Thiel</w:t>
      </w:r>
      <w:proofErr w:type="spellEnd"/>
      <w:r w:rsidRPr="00C579BC">
        <w:rPr>
          <w:rFonts w:ascii="Arial" w:hAnsi="Arial" w:cs="Arial"/>
          <w:iCs/>
          <w:color w:val="000000" w:themeColor="text1"/>
          <w:sz w:val="22"/>
          <w:szCs w:val="22"/>
        </w:rPr>
        <w:t xml:space="preserve"> M, Moore CJ, </w:t>
      </w:r>
      <w:proofErr w:type="spellStart"/>
      <w:r w:rsidRPr="00C579BC">
        <w:rPr>
          <w:rFonts w:ascii="Arial" w:hAnsi="Arial" w:cs="Arial"/>
          <w:iCs/>
          <w:color w:val="000000" w:themeColor="text1"/>
          <w:sz w:val="22"/>
          <w:szCs w:val="22"/>
        </w:rPr>
        <w:t>Borerro</w:t>
      </w:r>
      <w:proofErr w:type="spellEnd"/>
      <w:r w:rsidRPr="00C579BC">
        <w:rPr>
          <w:rFonts w:ascii="Arial" w:hAnsi="Arial" w:cs="Arial"/>
          <w:iCs/>
          <w:color w:val="000000" w:themeColor="text1"/>
          <w:sz w:val="22"/>
          <w:szCs w:val="22"/>
        </w:rPr>
        <w:t xml:space="preserve"> JC, et al. (2014) Plastic Pollution in the World's Oceans: More than 5 Trillion Plastic Pieces Weighing over 250,000 Tons Afloat at Sea. </w:t>
      </w:r>
      <w:proofErr w:type="spellStart"/>
      <w:r w:rsidRPr="00C579BC">
        <w:rPr>
          <w:rFonts w:ascii="Arial" w:hAnsi="Arial" w:cs="Arial"/>
          <w:iCs/>
          <w:color w:val="000000" w:themeColor="text1"/>
          <w:sz w:val="22"/>
          <w:szCs w:val="22"/>
        </w:rPr>
        <w:t>PLoS</w:t>
      </w:r>
      <w:proofErr w:type="spellEnd"/>
      <w:r w:rsidRPr="00C579BC">
        <w:rPr>
          <w:rFonts w:ascii="Arial" w:hAnsi="Arial" w:cs="Arial"/>
          <w:iCs/>
          <w:color w:val="000000" w:themeColor="text1"/>
          <w:sz w:val="22"/>
          <w:szCs w:val="22"/>
        </w:rPr>
        <w:t xml:space="preserve"> ONE 9(12): e111913. </w:t>
      </w:r>
    </w:p>
    <w:p w14:paraId="1E361BB4" w14:textId="77777777" w:rsidR="00285233" w:rsidRPr="00C579BC" w:rsidRDefault="00285233" w:rsidP="00C579BC">
      <w:pPr>
        <w:pStyle w:val="NoSpacing"/>
        <w:spacing w:line="360" w:lineRule="auto"/>
        <w:rPr>
          <w:rFonts w:ascii="Arial" w:hAnsi="Arial" w:cs="Arial"/>
          <w:iCs/>
          <w:color w:val="000000" w:themeColor="text1"/>
          <w:sz w:val="22"/>
          <w:szCs w:val="22"/>
        </w:rPr>
      </w:pPr>
    </w:p>
    <w:p w14:paraId="0473E3CD" w14:textId="1CD17DBE" w:rsidR="005E3937" w:rsidRDefault="00CF5A99" w:rsidP="00C579BC">
      <w:pPr>
        <w:pStyle w:val="NoSpacing"/>
        <w:spacing w:line="360" w:lineRule="auto"/>
        <w:rPr>
          <w:rFonts w:ascii="Arial" w:hAnsi="Arial" w:cs="Arial"/>
          <w:color w:val="000000" w:themeColor="text1"/>
          <w:sz w:val="22"/>
          <w:szCs w:val="22"/>
        </w:rPr>
      </w:pPr>
      <w:r w:rsidRPr="00C579BC">
        <w:rPr>
          <w:rFonts w:ascii="Arial" w:hAnsi="Arial" w:cs="Arial"/>
          <w:color w:val="000000" w:themeColor="text1"/>
          <w:sz w:val="22"/>
          <w:szCs w:val="22"/>
        </w:rPr>
        <w:t xml:space="preserve">Ethical Consumer, (2018), Ethical shopping guide to Supermarkets, from Ethical Consumer 2018 Accessed at: </w:t>
      </w:r>
      <w:hyperlink r:id="rId43" w:history="1">
        <w:r w:rsidRPr="00C579BC">
          <w:rPr>
            <w:rStyle w:val="Hyperlink"/>
            <w:rFonts w:ascii="Arial" w:eastAsia="Arial" w:hAnsi="Arial" w:cs="Arial"/>
            <w:bCs/>
            <w:iCs/>
            <w:sz w:val="22"/>
            <w:szCs w:val="22"/>
          </w:rPr>
          <w:t>http://www.ethicalconsumer.org/buyersguides/food/supermarkets.aspx</w:t>
        </w:r>
      </w:hyperlink>
      <w:r w:rsidRPr="00C579BC">
        <w:rPr>
          <w:rFonts w:ascii="Arial" w:hAnsi="Arial" w:cs="Arial"/>
          <w:color w:val="000000" w:themeColor="text1"/>
          <w:sz w:val="22"/>
          <w:szCs w:val="22"/>
        </w:rPr>
        <w:t xml:space="preserve"> on 10 Aug 18 at 21:10</w:t>
      </w:r>
    </w:p>
    <w:p w14:paraId="2BD1A217" w14:textId="77777777" w:rsidR="00285233" w:rsidRPr="00C579BC" w:rsidRDefault="00285233" w:rsidP="00C579BC">
      <w:pPr>
        <w:pStyle w:val="NoSpacing"/>
        <w:spacing w:line="360" w:lineRule="auto"/>
        <w:rPr>
          <w:rFonts w:ascii="Arial" w:hAnsi="Arial" w:cs="Arial"/>
          <w:color w:val="000000" w:themeColor="text1"/>
          <w:sz w:val="22"/>
          <w:szCs w:val="22"/>
        </w:rPr>
      </w:pPr>
    </w:p>
    <w:p w14:paraId="6C07899D" w14:textId="24440B72" w:rsidR="005E3937" w:rsidRDefault="00CF5A99" w:rsidP="00C579BC">
      <w:pPr>
        <w:pStyle w:val="NoSpacing"/>
        <w:spacing w:line="360" w:lineRule="auto"/>
        <w:rPr>
          <w:rFonts w:ascii="Arial" w:hAnsi="Arial" w:cs="Arial"/>
          <w:iCs/>
          <w:color w:val="000000" w:themeColor="text1"/>
          <w:sz w:val="22"/>
          <w:szCs w:val="22"/>
        </w:rPr>
      </w:pPr>
      <w:r w:rsidRPr="00C579BC">
        <w:rPr>
          <w:rFonts w:ascii="Arial" w:hAnsi="Arial" w:cs="Arial"/>
          <w:iCs/>
          <w:color w:val="000000" w:themeColor="text1"/>
          <w:sz w:val="22"/>
          <w:szCs w:val="22"/>
        </w:rPr>
        <w:t xml:space="preserve">Gabbatiss J, (2018), Tesco to Ban Non-recyclable Plastic Packaging by 2019, Independent 23 May 18 Accessed at: </w:t>
      </w:r>
      <w:hyperlink r:id="rId44" w:history="1">
        <w:r w:rsidRPr="00C579BC">
          <w:rPr>
            <w:rStyle w:val="Hyperlink"/>
            <w:rFonts w:ascii="Arial" w:eastAsia="Arial" w:hAnsi="Arial" w:cs="Arial"/>
            <w:bCs/>
            <w:iCs/>
            <w:sz w:val="22"/>
            <w:szCs w:val="22"/>
          </w:rPr>
          <w:t>https://www.independent.co.uk/news/business/tesco-ban-non-recyclable-plastic-packaging-2019-single-use-bags-a8365976.html</w:t>
        </w:r>
      </w:hyperlink>
      <w:r w:rsidRPr="00C579BC">
        <w:rPr>
          <w:rFonts w:ascii="Arial" w:hAnsi="Arial" w:cs="Arial"/>
          <w:iCs/>
          <w:color w:val="000000" w:themeColor="text1"/>
          <w:sz w:val="22"/>
          <w:szCs w:val="22"/>
        </w:rPr>
        <w:t xml:space="preserve"> On 5 Jul 18 at 20:30</w:t>
      </w:r>
    </w:p>
    <w:p w14:paraId="6177EC01" w14:textId="77777777" w:rsidR="00285233" w:rsidRPr="00C579BC" w:rsidRDefault="00285233" w:rsidP="00C579BC">
      <w:pPr>
        <w:pStyle w:val="NoSpacing"/>
        <w:spacing w:line="360" w:lineRule="auto"/>
        <w:rPr>
          <w:rFonts w:ascii="Arial" w:hAnsi="Arial" w:cs="Arial"/>
          <w:iCs/>
          <w:color w:val="000000" w:themeColor="text1"/>
          <w:sz w:val="22"/>
          <w:szCs w:val="22"/>
        </w:rPr>
      </w:pPr>
    </w:p>
    <w:p w14:paraId="5D4A40EB" w14:textId="50A5C92A" w:rsidR="00CF5A99" w:rsidRDefault="00CF5A99" w:rsidP="00C579BC">
      <w:pPr>
        <w:pStyle w:val="NoSpacing"/>
        <w:spacing w:line="360" w:lineRule="auto"/>
        <w:rPr>
          <w:rFonts w:ascii="Arial" w:hAnsi="Arial" w:cs="Arial"/>
          <w:iCs/>
          <w:color w:val="000000" w:themeColor="text1"/>
          <w:sz w:val="22"/>
          <w:szCs w:val="22"/>
        </w:rPr>
      </w:pPr>
      <w:r w:rsidRPr="00C579BC">
        <w:rPr>
          <w:rFonts w:ascii="Arial" w:hAnsi="Arial" w:cs="Arial"/>
          <w:iCs/>
          <w:color w:val="000000" w:themeColor="text1"/>
          <w:sz w:val="22"/>
          <w:szCs w:val="22"/>
        </w:rPr>
        <w:t xml:space="preserve">Gard S, (2012), How Green is Your Supermarket, Love Money 13 Aug 12 Accessed at: </w:t>
      </w:r>
      <w:hyperlink r:id="rId45" w:history="1">
        <w:r w:rsidRPr="00C579BC">
          <w:rPr>
            <w:rStyle w:val="Hyperlink"/>
            <w:rFonts w:ascii="Arial" w:eastAsia="Arial" w:hAnsi="Arial" w:cs="Arial"/>
            <w:bCs/>
            <w:iCs/>
            <w:sz w:val="22"/>
            <w:szCs w:val="22"/>
          </w:rPr>
          <w:t>https://www.lovemoney.com/news/16762/supermarket-green-ecofriendly</w:t>
        </w:r>
      </w:hyperlink>
      <w:r w:rsidRPr="00C579BC">
        <w:rPr>
          <w:rFonts w:ascii="Arial" w:hAnsi="Arial" w:cs="Arial"/>
          <w:iCs/>
          <w:color w:val="000000" w:themeColor="text1"/>
          <w:sz w:val="22"/>
          <w:szCs w:val="22"/>
        </w:rPr>
        <w:t xml:space="preserve"> on 9 Aug 18 at 20:40</w:t>
      </w:r>
    </w:p>
    <w:p w14:paraId="03233231" w14:textId="77777777" w:rsidR="00285233" w:rsidRPr="00C579BC" w:rsidRDefault="00285233" w:rsidP="00C579BC">
      <w:pPr>
        <w:pStyle w:val="NoSpacing"/>
        <w:spacing w:line="360" w:lineRule="auto"/>
        <w:rPr>
          <w:rFonts w:ascii="Arial" w:hAnsi="Arial" w:cs="Arial"/>
          <w:color w:val="000000" w:themeColor="text1"/>
          <w:sz w:val="22"/>
          <w:szCs w:val="22"/>
        </w:rPr>
      </w:pPr>
    </w:p>
    <w:p w14:paraId="7A07ADD7" w14:textId="77777777" w:rsidR="005E3937" w:rsidRPr="00C579BC" w:rsidRDefault="00CF5A99" w:rsidP="00C579BC">
      <w:pPr>
        <w:pStyle w:val="NoSpacing"/>
        <w:spacing w:line="360" w:lineRule="auto"/>
        <w:rPr>
          <w:rFonts w:ascii="Arial" w:eastAsia="Arial" w:hAnsi="Arial" w:cs="Arial"/>
          <w:iCs/>
          <w:color w:val="000000" w:themeColor="text1"/>
          <w:sz w:val="22"/>
          <w:szCs w:val="22"/>
        </w:rPr>
      </w:pPr>
      <w:r w:rsidRPr="00C579BC">
        <w:rPr>
          <w:rFonts w:ascii="Arial" w:hAnsi="Arial" w:cs="Arial"/>
          <w:iCs/>
          <w:color w:val="000000" w:themeColor="text1"/>
          <w:sz w:val="22"/>
          <w:szCs w:val="22"/>
        </w:rPr>
        <w:t xml:space="preserve">Galli F and </w:t>
      </w:r>
      <w:proofErr w:type="spellStart"/>
      <w:r w:rsidRPr="00C579BC">
        <w:rPr>
          <w:rFonts w:ascii="Arial" w:hAnsi="Arial" w:cs="Arial"/>
          <w:iCs/>
          <w:color w:val="000000" w:themeColor="text1"/>
          <w:sz w:val="22"/>
          <w:szCs w:val="22"/>
        </w:rPr>
        <w:t>Brunori</w:t>
      </w:r>
      <w:proofErr w:type="spellEnd"/>
      <w:r w:rsidRPr="00C579BC">
        <w:rPr>
          <w:rFonts w:ascii="Arial" w:hAnsi="Arial" w:cs="Arial"/>
          <w:iCs/>
          <w:color w:val="000000" w:themeColor="text1"/>
          <w:sz w:val="22"/>
          <w:szCs w:val="22"/>
        </w:rPr>
        <w:t xml:space="preserve"> G, (2013), Short Food Supply Chains as Drivers of Sustainable Development, Evidence Document, Document developed in the framework of the FP7 project FOODLINKS (GA No. 265287).</w:t>
      </w:r>
    </w:p>
    <w:p w14:paraId="3D25F9C3" w14:textId="77777777" w:rsidR="005E3937" w:rsidRPr="00C579BC" w:rsidRDefault="005E3937" w:rsidP="00C579BC">
      <w:pPr>
        <w:pStyle w:val="NoSpacing"/>
        <w:spacing w:line="360" w:lineRule="auto"/>
        <w:rPr>
          <w:rFonts w:ascii="Arial" w:eastAsia="Arial" w:hAnsi="Arial" w:cs="Arial"/>
          <w:iCs/>
          <w:color w:val="000000" w:themeColor="text1"/>
          <w:sz w:val="22"/>
          <w:szCs w:val="22"/>
        </w:rPr>
      </w:pPr>
    </w:p>
    <w:p w14:paraId="04A9667E" w14:textId="3AFDFED5" w:rsidR="00CF5A99" w:rsidRPr="00C579BC" w:rsidRDefault="00CF5A99" w:rsidP="00C579BC">
      <w:pPr>
        <w:pStyle w:val="NoSpacing"/>
        <w:spacing w:line="360" w:lineRule="auto"/>
        <w:rPr>
          <w:rFonts w:ascii="Arial" w:hAnsi="Arial" w:cs="Arial"/>
          <w:sz w:val="22"/>
          <w:szCs w:val="22"/>
        </w:rPr>
      </w:pPr>
      <w:proofErr w:type="spellStart"/>
      <w:r w:rsidRPr="00C579BC">
        <w:rPr>
          <w:rFonts w:ascii="Arial" w:hAnsi="Arial" w:cs="Arial"/>
          <w:sz w:val="22"/>
          <w:szCs w:val="22"/>
        </w:rPr>
        <w:t>Laboratorio</w:t>
      </w:r>
      <w:proofErr w:type="spellEnd"/>
      <w:r w:rsidRPr="00C579BC">
        <w:rPr>
          <w:rFonts w:ascii="Arial" w:hAnsi="Arial" w:cs="Arial"/>
          <w:sz w:val="22"/>
          <w:szCs w:val="22"/>
        </w:rPr>
        <w:t xml:space="preserve"> di </w:t>
      </w:r>
      <w:proofErr w:type="spellStart"/>
      <w:r w:rsidRPr="00C579BC">
        <w:rPr>
          <w:rFonts w:ascii="Arial" w:hAnsi="Arial" w:cs="Arial"/>
          <w:sz w:val="22"/>
          <w:szCs w:val="22"/>
        </w:rPr>
        <w:t>studi</w:t>
      </w:r>
      <w:proofErr w:type="spellEnd"/>
      <w:r w:rsidRPr="00C579BC">
        <w:rPr>
          <w:rFonts w:ascii="Arial" w:hAnsi="Arial" w:cs="Arial"/>
          <w:sz w:val="22"/>
          <w:szCs w:val="22"/>
        </w:rPr>
        <w:t xml:space="preserve"> </w:t>
      </w:r>
      <w:proofErr w:type="spellStart"/>
      <w:r w:rsidRPr="00C579BC">
        <w:rPr>
          <w:rFonts w:ascii="Arial" w:hAnsi="Arial" w:cs="Arial"/>
          <w:sz w:val="22"/>
          <w:szCs w:val="22"/>
        </w:rPr>
        <w:t>rurali</w:t>
      </w:r>
      <w:proofErr w:type="spellEnd"/>
      <w:r w:rsidRPr="00C579BC">
        <w:rPr>
          <w:rFonts w:ascii="Arial" w:hAnsi="Arial" w:cs="Arial"/>
          <w:sz w:val="22"/>
          <w:szCs w:val="22"/>
        </w:rPr>
        <w:t xml:space="preserve"> Sismondi, ISBN 978-88-90896-01-9. </w:t>
      </w:r>
    </w:p>
    <w:p w14:paraId="263EAC2B" w14:textId="5BE99943" w:rsidR="00CF5A99" w:rsidRPr="00C579BC" w:rsidRDefault="00CF5A99" w:rsidP="00C579BC">
      <w:pPr>
        <w:pStyle w:val="NoSpacing"/>
        <w:spacing w:line="360" w:lineRule="auto"/>
        <w:rPr>
          <w:rFonts w:ascii="Arial" w:hAnsi="Arial" w:cs="Arial"/>
          <w:sz w:val="22"/>
          <w:szCs w:val="22"/>
        </w:rPr>
      </w:pPr>
      <w:r w:rsidRPr="00C579BC">
        <w:rPr>
          <w:rFonts w:ascii="Arial" w:hAnsi="Arial" w:cs="Arial"/>
          <w:sz w:val="22"/>
          <w:szCs w:val="22"/>
        </w:rPr>
        <w:t>Gillham, B. (2007). Developing a questionnaire. (2nd ed.), London: Continuum International Publishing Group.</w:t>
      </w:r>
    </w:p>
    <w:p w14:paraId="2BA97C07" w14:textId="2007E678" w:rsidR="00791784" w:rsidRPr="00C579BC" w:rsidRDefault="00791784" w:rsidP="00C579BC">
      <w:pPr>
        <w:pStyle w:val="NoSpacing"/>
        <w:spacing w:line="360" w:lineRule="auto"/>
        <w:rPr>
          <w:rFonts w:ascii="Arial" w:hAnsi="Arial" w:cs="Arial"/>
          <w:sz w:val="22"/>
          <w:szCs w:val="22"/>
        </w:rPr>
      </w:pPr>
    </w:p>
    <w:p w14:paraId="1D667135" w14:textId="77777777" w:rsidR="00791784" w:rsidRPr="00C579BC" w:rsidRDefault="00791784" w:rsidP="00C579BC">
      <w:pPr>
        <w:pStyle w:val="NoSpacing"/>
        <w:spacing w:line="360" w:lineRule="auto"/>
        <w:rPr>
          <w:rFonts w:ascii="Arial" w:hAnsi="Arial" w:cs="Arial"/>
          <w:sz w:val="22"/>
          <w:szCs w:val="22"/>
        </w:rPr>
      </w:pPr>
      <w:proofErr w:type="spellStart"/>
      <w:r w:rsidRPr="00C579BC">
        <w:rPr>
          <w:rFonts w:ascii="Arial" w:hAnsi="Arial" w:cs="Arial"/>
          <w:sz w:val="22"/>
          <w:szCs w:val="22"/>
        </w:rPr>
        <w:t>Grbich</w:t>
      </w:r>
      <w:proofErr w:type="spellEnd"/>
      <w:r w:rsidRPr="00C579BC">
        <w:rPr>
          <w:rFonts w:ascii="Arial" w:hAnsi="Arial" w:cs="Arial"/>
          <w:sz w:val="22"/>
          <w:szCs w:val="22"/>
        </w:rPr>
        <w:t xml:space="preserve"> C, (2013), Qualitative Data Analysis (2</w:t>
      </w:r>
      <w:r w:rsidRPr="00C579BC">
        <w:rPr>
          <w:rFonts w:ascii="Arial" w:hAnsi="Arial" w:cs="Arial"/>
          <w:sz w:val="22"/>
          <w:szCs w:val="22"/>
          <w:vertAlign w:val="superscript"/>
        </w:rPr>
        <w:t xml:space="preserve">nd </w:t>
      </w:r>
      <w:proofErr w:type="spellStart"/>
      <w:r w:rsidRPr="00C579BC">
        <w:rPr>
          <w:rFonts w:ascii="Arial" w:hAnsi="Arial" w:cs="Arial"/>
          <w:sz w:val="22"/>
          <w:szCs w:val="22"/>
        </w:rPr>
        <w:t>ed</w:t>
      </w:r>
      <w:proofErr w:type="spellEnd"/>
      <w:r w:rsidRPr="00C579BC">
        <w:rPr>
          <w:rFonts w:ascii="Arial" w:hAnsi="Arial" w:cs="Arial"/>
          <w:sz w:val="22"/>
          <w:szCs w:val="22"/>
        </w:rPr>
        <w:t>). Sage Publishing</w:t>
      </w:r>
    </w:p>
    <w:p w14:paraId="0F5CB8A7" w14:textId="77777777" w:rsidR="00CF5A99" w:rsidRPr="00C579BC" w:rsidRDefault="00CF5A99" w:rsidP="00C579BC">
      <w:pPr>
        <w:pStyle w:val="NoSpacing"/>
        <w:spacing w:line="360" w:lineRule="auto"/>
        <w:rPr>
          <w:rFonts w:ascii="Arial" w:hAnsi="Arial" w:cs="Arial"/>
          <w:sz w:val="22"/>
          <w:szCs w:val="22"/>
        </w:rPr>
      </w:pPr>
    </w:p>
    <w:p w14:paraId="71CDB18F" w14:textId="784944C9" w:rsidR="00CF5A99" w:rsidRDefault="00CF5A99" w:rsidP="00C579BC">
      <w:pPr>
        <w:pStyle w:val="NoSpacing"/>
        <w:spacing w:line="360" w:lineRule="auto"/>
        <w:rPr>
          <w:rFonts w:ascii="Arial" w:hAnsi="Arial" w:cs="Arial"/>
          <w:iCs/>
          <w:color w:val="000000" w:themeColor="text1"/>
          <w:sz w:val="22"/>
          <w:szCs w:val="22"/>
        </w:rPr>
      </w:pPr>
      <w:r w:rsidRPr="00C579BC">
        <w:rPr>
          <w:rFonts w:ascii="Arial" w:hAnsi="Arial" w:cs="Arial"/>
          <w:iCs/>
          <w:color w:val="000000" w:themeColor="text1"/>
          <w:sz w:val="22"/>
          <w:szCs w:val="22"/>
        </w:rPr>
        <w:lastRenderedPageBreak/>
        <w:t xml:space="preserve">IKEA, (2018), IKEA UK and Ireland to Remove All Single-use Plastic Straws by 1st October 2018, 16 Jul 18 Accessed at: </w:t>
      </w:r>
      <w:hyperlink r:id="rId46" w:history="1">
        <w:r w:rsidRPr="00C579BC">
          <w:rPr>
            <w:rStyle w:val="Hyperlink"/>
            <w:rFonts w:ascii="Arial" w:eastAsia="Arial" w:hAnsi="Arial" w:cs="Arial"/>
            <w:bCs/>
            <w:iCs/>
            <w:sz w:val="22"/>
            <w:szCs w:val="22"/>
          </w:rPr>
          <w:t>https://www.ikea.com/gb/en/this-is-ikea/newsroom/press-release/ikea-uk-and-ireland-to-remove-all-single-use-plastic-straws-by-1st-october-2018/</w:t>
        </w:r>
      </w:hyperlink>
      <w:r w:rsidRPr="00C579BC">
        <w:rPr>
          <w:rFonts w:ascii="Arial" w:hAnsi="Arial" w:cs="Arial"/>
          <w:iCs/>
          <w:color w:val="000000" w:themeColor="text1"/>
          <w:sz w:val="22"/>
          <w:szCs w:val="22"/>
        </w:rPr>
        <w:t xml:space="preserve"> On 22 Jul 18 at 14:45</w:t>
      </w:r>
    </w:p>
    <w:p w14:paraId="2DE0BBB3" w14:textId="77777777" w:rsidR="00285233" w:rsidRPr="00C579BC" w:rsidRDefault="00285233" w:rsidP="00C579BC">
      <w:pPr>
        <w:pStyle w:val="NoSpacing"/>
        <w:spacing w:line="360" w:lineRule="auto"/>
        <w:rPr>
          <w:rFonts w:ascii="Arial" w:hAnsi="Arial" w:cs="Arial"/>
          <w:iCs/>
          <w:color w:val="000000" w:themeColor="text1"/>
          <w:sz w:val="22"/>
          <w:szCs w:val="22"/>
        </w:rPr>
      </w:pPr>
    </w:p>
    <w:p w14:paraId="7B21A738" w14:textId="218D82FE" w:rsidR="00CF5A99" w:rsidRDefault="00CF5A99" w:rsidP="00C579BC">
      <w:pPr>
        <w:pStyle w:val="NoSpacing"/>
        <w:spacing w:line="360" w:lineRule="auto"/>
        <w:rPr>
          <w:rFonts w:ascii="Arial" w:hAnsi="Arial" w:cs="Arial"/>
          <w:iCs/>
          <w:color w:val="000000" w:themeColor="text1"/>
          <w:sz w:val="22"/>
          <w:szCs w:val="22"/>
        </w:rPr>
      </w:pPr>
      <w:r w:rsidRPr="00C579BC">
        <w:rPr>
          <w:rFonts w:ascii="Arial" w:hAnsi="Arial" w:cs="Arial"/>
          <w:iCs/>
          <w:color w:val="000000" w:themeColor="text1"/>
          <w:sz w:val="22"/>
          <w:szCs w:val="22"/>
        </w:rPr>
        <w:t xml:space="preserve">Institute for European Environmental Policy, (2018), Understanding the Role of Plastic Packaging in the Food System, 10 Apr 18 Accessed at: </w:t>
      </w:r>
      <w:hyperlink r:id="rId47" w:history="1">
        <w:r w:rsidRPr="00C579BC">
          <w:rPr>
            <w:rStyle w:val="Hyperlink"/>
            <w:rFonts w:ascii="Arial" w:eastAsia="Arial" w:hAnsi="Arial" w:cs="Arial"/>
            <w:bCs/>
            <w:iCs/>
            <w:sz w:val="22"/>
            <w:szCs w:val="22"/>
          </w:rPr>
          <w:t>https://ieep.eu/news/understanding-the-role-of-plastic-packaging-in-the-food-system</w:t>
        </w:r>
      </w:hyperlink>
      <w:r w:rsidRPr="00C579BC">
        <w:rPr>
          <w:rFonts w:ascii="Arial" w:hAnsi="Arial" w:cs="Arial"/>
          <w:iCs/>
          <w:color w:val="000000" w:themeColor="text1"/>
          <w:sz w:val="22"/>
          <w:szCs w:val="22"/>
        </w:rPr>
        <w:t xml:space="preserve"> On 23 Jul 18 at 19:25</w:t>
      </w:r>
    </w:p>
    <w:p w14:paraId="4CE71042" w14:textId="77777777" w:rsidR="00285233" w:rsidRPr="00C579BC" w:rsidRDefault="00285233" w:rsidP="00C579BC">
      <w:pPr>
        <w:pStyle w:val="NoSpacing"/>
        <w:spacing w:line="360" w:lineRule="auto"/>
        <w:rPr>
          <w:rFonts w:ascii="Arial" w:hAnsi="Arial" w:cs="Arial"/>
          <w:iCs/>
          <w:color w:val="000000" w:themeColor="text1"/>
          <w:sz w:val="22"/>
          <w:szCs w:val="22"/>
        </w:rPr>
      </w:pPr>
    </w:p>
    <w:p w14:paraId="5518FB51" w14:textId="5767807A" w:rsidR="00CF5A99" w:rsidRDefault="00CF5A99" w:rsidP="00C579BC">
      <w:pPr>
        <w:pStyle w:val="NoSpacing"/>
        <w:spacing w:line="360" w:lineRule="auto"/>
        <w:rPr>
          <w:rFonts w:ascii="Arial" w:hAnsi="Arial" w:cs="Arial"/>
          <w:iCs/>
          <w:color w:val="000000" w:themeColor="text1"/>
          <w:sz w:val="22"/>
          <w:szCs w:val="22"/>
        </w:rPr>
      </w:pPr>
      <w:proofErr w:type="spellStart"/>
      <w:r w:rsidRPr="00C579BC">
        <w:rPr>
          <w:rFonts w:ascii="Arial" w:hAnsi="Arial" w:cs="Arial"/>
          <w:iCs/>
          <w:color w:val="000000" w:themeColor="text1"/>
          <w:sz w:val="22"/>
          <w:szCs w:val="22"/>
        </w:rPr>
        <w:t>Jabril</w:t>
      </w:r>
      <w:proofErr w:type="spellEnd"/>
      <w:r w:rsidRPr="00C579BC">
        <w:rPr>
          <w:rFonts w:ascii="Arial" w:hAnsi="Arial" w:cs="Arial"/>
          <w:iCs/>
          <w:color w:val="000000" w:themeColor="text1"/>
          <w:sz w:val="22"/>
          <w:szCs w:val="22"/>
        </w:rPr>
        <w:t xml:space="preserve"> S, (2013), The Top Ten Items That Are Polluting Our Oceans, 22 Jul 13 Accessed at: </w:t>
      </w:r>
      <w:hyperlink r:id="rId48" w:history="1">
        <w:r w:rsidRPr="00C579BC">
          <w:rPr>
            <w:rStyle w:val="Hyperlink"/>
            <w:rFonts w:ascii="Arial" w:eastAsia="Arial" w:hAnsi="Arial" w:cs="Arial"/>
            <w:bCs/>
            <w:iCs/>
            <w:sz w:val="22"/>
            <w:szCs w:val="22"/>
          </w:rPr>
          <w:t>https://www.fairplanet.org/story/the-top-10-items-that-are-polluting-our-oceans/</w:t>
        </w:r>
      </w:hyperlink>
      <w:r w:rsidRPr="00C579BC">
        <w:rPr>
          <w:rFonts w:ascii="Arial" w:hAnsi="Arial" w:cs="Arial"/>
          <w:iCs/>
          <w:color w:val="000000" w:themeColor="text1"/>
          <w:sz w:val="22"/>
          <w:szCs w:val="22"/>
        </w:rPr>
        <w:t xml:space="preserve"> On 24 Jun 18 at 21:40</w:t>
      </w:r>
    </w:p>
    <w:p w14:paraId="38B8B39E" w14:textId="77777777" w:rsidR="00285233" w:rsidRPr="00C579BC" w:rsidRDefault="00285233" w:rsidP="00C579BC">
      <w:pPr>
        <w:pStyle w:val="NoSpacing"/>
        <w:spacing w:line="360" w:lineRule="auto"/>
        <w:rPr>
          <w:rFonts w:ascii="Arial" w:hAnsi="Arial" w:cs="Arial"/>
          <w:iCs/>
          <w:color w:val="000000" w:themeColor="text1"/>
          <w:sz w:val="22"/>
          <w:szCs w:val="22"/>
        </w:rPr>
      </w:pPr>
    </w:p>
    <w:p w14:paraId="3A6E2286" w14:textId="20CF9270" w:rsidR="00CF5A99" w:rsidRDefault="00CF5A99" w:rsidP="00C579BC">
      <w:pPr>
        <w:pStyle w:val="NoSpacing"/>
        <w:spacing w:line="360" w:lineRule="auto"/>
        <w:rPr>
          <w:rFonts w:ascii="Arial" w:hAnsi="Arial" w:cs="Arial"/>
          <w:iCs/>
          <w:color w:val="000000" w:themeColor="text1"/>
          <w:sz w:val="22"/>
          <w:szCs w:val="22"/>
        </w:rPr>
      </w:pPr>
      <w:proofErr w:type="spellStart"/>
      <w:r w:rsidRPr="00C579BC">
        <w:rPr>
          <w:rFonts w:ascii="Arial" w:hAnsi="Arial" w:cs="Arial"/>
          <w:iCs/>
          <w:color w:val="000000" w:themeColor="text1"/>
          <w:sz w:val="22"/>
          <w:szCs w:val="22"/>
        </w:rPr>
        <w:t>Jahshan</w:t>
      </w:r>
      <w:proofErr w:type="spellEnd"/>
      <w:r w:rsidRPr="00C579BC">
        <w:rPr>
          <w:rFonts w:ascii="Arial" w:hAnsi="Arial" w:cs="Arial"/>
          <w:iCs/>
          <w:color w:val="000000" w:themeColor="text1"/>
          <w:sz w:val="22"/>
          <w:szCs w:val="22"/>
        </w:rPr>
        <w:t xml:space="preserve"> E, (2018), Lidl Overtakes Waitrose in Market Share as Grocery Sales Remain Buoyant, Retail Gazette 4 Apr 18 Accessed at: </w:t>
      </w:r>
      <w:hyperlink r:id="rId49" w:history="1">
        <w:r w:rsidRPr="00C579BC">
          <w:rPr>
            <w:rStyle w:val="Hyperlink"/>
            <w:rFonts w:ascii="Arial" w:eastAsia="Arial" w:hAnsi="Arial" w:cs="Arial"/>
            <w:bCs/>
            <w:iCs/>
            <w:sz w:val="22"/>
            <w:szCs w:val="22"/>
          </w:rPr>
          <w:t>https://www.retailgazette.co.uk/blog/2018/04/lidl-overtakes-waitrose-market-share-grocery-sales-remain-buoyant/</w:t>
        </w:r>
      </w:hyperlink>
      <w:r w:rsidRPr="00C579BC">
        <w:rPr>
          <w:rFonts w:ascii="Arial" w:hAnsi="Arial" w:cs="Arial"/>
          <w:iCs/>
          <w:color w:val="000000" w:themeColor="text1"/>
          <w:sz w:val="22"/>
          <w:szCs w:val="22"/>
        </w:rPr>
        <w:t xml:space="preserve"> On 11 Aug 18 at 2015</w:t>
      </w:r>
    </w:p>
    <w:p w14:paraId="56318497" w14:textId="77777777" w:rsidR="00285233" w:rsidRPr="00C579BC" w:rsidRDefault="00285233" w:rsidP="00C579BC">
      <w:pPr>
        <w:pStyle w:val="NoSpacing"/>
        <w:spacing w:line="360" w:lineRule="auto"/>
        <w:rPr>
          <w:rFonts w:ascii="Arial" w:hAnsi="Arial" w:cs="Arial"/>
          <w:iCs/>
          <w:color w:val="000000" w:themeColor="text1"/>
          <w:sz w:val="22"/>
          <w:szCs w:val="22"/>
        </w:rPr>
      </w:pPr>
    </w:p>
    <w:p w14:paraId="2E2F4F30" w14:textId="7D511629" w:rsidR="00CF5A99" w:rsidRDefault="00CF5A99" w:rsidP="00C579BC">
      <w:pPr>
        <w:pStyle w:val="NoSpacing"/>
        <w:spacing w:line="360" w:lineRule="auto"/>
        <w:rPr>
          <w:rFonts w:ascii="Arial" w:hAnsi="Arial" w:cs="Arial"/>
          <w:iCs/>
          <w:color w:val="000000" w:themeColor="text1"/>
          <w:sz w:val="22"/>
          <w:szCs w:val="22"/>
        </w:rPr>
      </w:pPr>
      <w:r w:rsidRPr="00C579BC">
        <w:rPr>
          <w:rFonts w:ascii="Arial" w:hAnsi="Arial" w:cs="Arial"/>
          <w:iCs/>
          <w:color w:val="000000" w:themeColor="text1"/>
          <w:sz w:val="22"/>
          <w:szCs w:val="22"/>
        </w:rPr>
        <w:t xml:space="preserve">Kantar </w:t>
      </w:r>
      <w:proofErr w:type="spellStart"/>
      <w:r w:rsidRPr="00C579BC">
        <w:rPr>
          <w:rFonts w:ascii="Arial" w:hAnsi="Arial" w:cs="Arial"/>
          <w:iCs/>
          <w:color w:val="000000" w:themeColor="text1"/>
          <w:sz w:val="22"/>
          <w:szCs w:val="22"/>
        </w:rPr>
        <w:t>Worldpanel</w:t>
      </w:r>
      <w:proofErr w:type="spellEnd"/>
      <w:r w:rsidRPr="00C579BC">
        <w:rPr>
          <w:rFonts w:ascii="Arial" w:hAnsi="Arial" w:cs="Arial"/>
          <w:iCs/>
          <w:color w:val="000000" w:themeColor="text1"/>
          <w:sz w:val="22"/>
          <w:szCs w:val="22"/>
        </w:rPr>
        <w:t xml:space="preserve">, (2018), Great Britain Grocery Market Share 2018 Accessed at: </w:t>
      </w:r>
      <w:hyperlink r:id="rId50" w:history="1">
        <w:r w:rsidRPr="00C579BC">
          <w:rPr>
            <w:rStyle w:val="Hyperlink"/>
            <w:rFonts w:ascii="Arial" w:eastAsia="Arial" w:hAnsi="Arial" w:cs="Arial"/>
            <w:bCs/>
            <w:iCs/>
            <w:sz w:val="22"/>
            <w:szCs w:val="22"/>
          </w:rPr>
          <w:t>https://www.kantarworldpanel.com/en/grocery-market-share/great-britain</w:t>
        </w:r>
      </w:hyperlink>
      <w:r w:rsidRPr="00C579BC">
        <w:rPr>
          <w:rFonts w:ascii="Arial" w:hAnsi="Arial" w:cs="Arial"/>
          <w:iCs/>
          <w:color w:val="000000" w:themeColor="text1"/>
          <w:sz w:val="22"/>
          <w:szCs w:val="22"/>
        </w:rPr>
        <w:t xml:space="preserve"> On 11 Aug 18 at 20:10</w:t>
      </w:r>
    </w:p>
    <w:p w14:paraId="2ACC1251" w14:textId="77777777" w:rsidR="00285233" w:rsidRPr="00C579BC" w:rsidRDefault="00285233" w:rsidP="00C579BC">
      <w:pPr>
        <w:pStyle w:val="NoSpacing"/>
        <w:spacing w:line="360" w:lineRule="auto"/>
        <w:rPr>
          <w:rFonts w:ascii="Arial" w:hAnsi="Arial" w:cs="Arial"/>
          <w:iCs/>
          <w:color w:val="000000" w:themeColor="text1"/>
          <w:sz w:val="22"/>
          <w:szCs w:val="22"/>
        </w:rPr>
      </w:pPr>
    </w:p>
    <w:p w14:paraId="67FDBC7A" w14:textId="1D9D41FF" w:rsidR="00CF5A99" w:rsidRDefault="00CF5A99" w:rsidP="00C579BC">
      <w:pPr>
        <w:pStyle w:val="NoSpacing"/>
        <w:spacing w:line="360" w:lineRule="auto"/>
        <w:rPr>
          <w:rFonts w:ascii="Arial" w:hAnsi="Arial" w:cs="Arial"/>
          <w:iCs/>
          <w:color w:val="000000" w:themeColor="text1"/>
          <w:sz w:val="22"/>
          <w:szCs w:val="22"/>
        </w:rPr>
      </w:pPr>
      <w:proofErr w:type="spellStart"/>
      <w:r w:rsidRPr="00C579BC">
        <w:rPr>
          <w:rFonts w:ascii="Arial" w:hAnsi="Arial" w:cs="Arial"/>
          <w:iCs/>
          <w:color w:val="000000" w:themeColor="text1"/>
          <w:sz w:val="22"/>
          <w:szCs w:val="22"/>
        </w:rPr>
        <w:t>Kibria</w:t>
      </w:r>
      <w:proofErr w:type="spellEnd"/>
      <w:r w:rsidRPr="00C579BC">
        <w:rPr>
          <w:rFonts w:ascii="Arial" w:hAnsi="Arial" w:cs="Arial"/>
          <w:iCs/>
          <w:color w:val="000000" w:themeColor="text1"/>
          <w:sz w:val="22"/>
          <w:szCs w:val="22"/>
        </w:rPr>
        <w:t xml:space="preserve"> G (2017), Plastic Waste, Plastic Pollution- A Threat to All Nations,</w:t>
      </w:r>
      <w:r w:rsidR="001A1329">
        <w:rPr>
          <w:rFonts w:ascii="Arial" w:hAnsi="Arial" w:cs="Arial"/>
          <w:iCs/>
          <w:color w:val="000000" w:themeColor="text1"/>
          <w:sz w:val="22"/>
          <w:szCs w:val="22"/>
        </w:rPr>
        <w:t xml:space="preserve"> </w:t>
      </w:r>
      <w:r w:rsidRPr="00C579BC">
        <w:rPr>
          <w:rFonts w:ascii="Arial" w:hAnsi="Arial" w:cs="Arial"/>
          <w:iCs/>
          <w:color w:val="000000" w:themeColor="text1"/>
          <w:sz w:val="22"/>
          <w:szCs w:val="22"/>
        </w:rPr>
        <w:t>10.13140/RG.2.2.11169.51048</w:t>
      </w:r>
    </w:p>
    <w:p w14:paraId="72533625" w14:textId="77777777" w:rsidR="00285233" w:rsidRPr="00C579BC" w:rsidRDefault="00285233" w:rsidP="00C579BC">
      <w:pPr>
        <w:pStyle w:val="NoSpacing"/>
        <w:spacing w:line="360" w:lineRule="auto"/>
        <w:rPr>
          <w:rFonts w:ascii="Arial" w:hAnsi="Arial" w:cs="Arial"/>
          <w:iCs/>
          <w:color w:val="000000" w:themeColor="text1"/>
          <w:sz w:val="22"/>
          <w:szCs w:val="22"/>
        </w:rPr>
      </w:pPr>
    </w:p>
    <w:p w14:paraId="0C347E92" w14:textId="71E764CC" w:rsidR="00CF5A99" w:rsidRDefault="00CF5A99" w:rsidP="00C579BC">
      <w:pPr>
        <w:pStyle w:val="NoSpacing"/>
        <w:spacing w:line="360" w:lineRule="auto"/>
        <w:rPr>
          <w:rFonts w:ascii="Arial" w:hAnsi="Arial" w:cs="Arial"/>
          <w:iCs/>
          <w:color w:val="000000" w:themeColor="text1"/>
          <w:sz w:val="22"/>
          <w:szCs w:val="22"/>
        </w:rPr>
      </w:pPr>
      <w:r w:rsidRPr="00C579BC">
        <w:rPr>
          <w:rFonts w:ascii="Arial" w:hAnsi="Arial" w:cs="Arial"/>
          <w:iCs/>
          <w:color w:val="000000" w:themeColor="text1"/>
          <w:sz w:val="22"/>
          <w:szCs w:val="22"/>
        </w:rPr>
        <w:t xml:space="preserve">Kumar D, (2006), Role of Packaging in Marketing Product and Organisation, 6 May 06 Accessed at: </w:t>
      </w:r>
      <w:hyperlink r:id="rId51" w:history="1">
        <w:r w:rsidRPr="00C579BC">
          <w:rPr>
            <w:rStyle w:val="Hyperlink"/>
            <w:rFonts w:ascii="Arial" w:eastAsia="Arial" w:hAnsi="Arial" w:cs="Arial"/>
            <w:bCs/>
            <w:iCs/>
            <w:sz w:val="22"/>
            <w:szCs w:val="22"/>
          </w:rPr>
          <w:t>http://www.indianmba.com/faculty_column/fc337/fc337.html</w:t>
        </w:r>
      </w:hyperlink>
      <w:r w:rsidRPr="00C579BC">
        <w:rPr>
          <w:rFonts w:ascii="Arial" w:hAnsi="Arial" w:cs="Arial"/>
          <w:iCs/>
          <w:color w:val="000000" w:themeColor="text1"/>
          <w:sz w:val="22"/>
          <w:szCs w:val="22"/>
        </w:rPr>
        <w:t xml:space="preserve"> On 24 Jun 18 at 20:45</w:t>
      </w:r>
    </w:p>
    <w:p w14:paraId="5512C8DD" w14:textId="77777777" w:rsidR="00285233" w:rsidRPr="00C579BC" w:rsidRDefault="00285233" w:rsidP="00C579BC">
      <w:pPr>
        <w:pStyle w:val="NoSpacing"/>
        <w:spacing w:line="360" w:lineRule="auto"/>
        <w:rPr>
          <w:rFonts w:ascii="Arial" w:hAnsi="Arial" w:cs="Arial"/>
          <w:iCs/>
          <w:color w:val="000000" w:themeColor="text1"/>
          <w:sz w:val="22"/>
          <w:szCs w:val="22"/>
        </w:rPr>
      </w:pPr>
    </w:p>
    <w:p w14:paraId="54E8703E" w14:textId="4CB0AFB5" w:rsidR="00CF5A99" w:rsidRDefault="00CF5A99" w:rsidP="00C579BC">
      <w:pPr>
        <w:pStyle w:val="NoSpacing"/>
        <w:spacing w:line="360" w:lineRule="auto"/>
        <w:rPr>
          <w:rFonts w:ascii="Arial" w:hAnsi="Arial" w:cs="Arial"/>
          <w:iCs/>
          <w:color w:val="000000" w:themeColor="text1"/>
          <w:sz w:val="22"/>
          <w:szCs w:val="22"/>
        </w:rPr>
      </w:pPr>
      <w:proofErr w:type="spellStart"/>
      <w:r w:rsidRPr="00C579BC">
        <w:rPr>
          <w:rFonts w:ascii="Arial" w:hAnsi="Arial" w:cs="Arial"/>
          <w:iCs/>
          <w:color w:val="000000" w:themeColor="text1"/>
          <w:sz w:val="22"/>
          <w:szCs w:val="22"/>
        </w:rPr>
        <w:t>Mambra</w:t>
      </w:r>
      <w:proofErr w:type="spellEnd"/>
      <w:r w:rsidRPr="00C579BC">
        <w:rPr>
          <w:rFonts w:ascii="Arial" w:hAnsi="Arial" w:cs="Arial"/>
          <w:iCs/>
          <w:color w:val="000000" w:themeColor="text1"/>
          <w:sz w:val="22"/>
          <w:szCs w:val="22"/>
        </w:rPr>
        <w:t xml:space="preserve"> S, (2017), How Is Plastic Ruining the Ocean?  Marine in Sight 27 Dec 17, Accessed at: </w:t>
      </w:r>
      <w:hyperlink r:id="rId52" w:history="1">
        <w:r w:rsidRPr="00C579BC">
          <w:rPr>
            <w:rStyle w:val="Hyperlink"/>
            <w:rFonts w:ascii="Arial" w:eastAsia="Arial" w:hAnsi="Arial" w:cs="Arial"/>
            <w:bCs/>
            <w:iCs/>
            <w:sz w:val="22"/>
            <w:szCs w:val="22"/>
          </w:rPr>
          <w:t>https://www.marineinsight.com/environment/how-is-plastic-ruining-the-ocean/</w:t>
        </w:r>
      </w:hyperlink>
      <w:r w:rsidRPr="00C579BC">
        <w:rPr>
          <w:rFonts w:ascii="Arial" w:hAnsi="Arial" w:cs="Arial"/>
          <w:iCs/>
          <w:color w:val="000000" w:themeColor="text1"/>
          <w:sz w:val="22"/>
          <w:szCs w:val="22"/>
        </w:rPr>
        <w:t xml:space="preserve"> On 21 Jul 18 at 20:50</w:t>
      </w:r>
    </w:p>
    <w:p w14:paraId="3151A266" w14:textId="77777777" w:rsidR="00285233" w:rsidRPr="00C579BC" w:rsidRDefault="00285233" w:rsidP="00C579BC">
      <w:pPr>
        <w:pStyle w:val="NoSpacing"/>
        <w:spacing w:line="360" w:lineRule="auto"/>
        <w:rPr>
          <w:rFonts w:ascii="Arial" w:hAnsi="Arial" w:cs="Arial"/>
          <w:iCs/>
          <w:color w:val="000000" w:themeColor="text1"/>
          <w:sz w:val="22"/>
          <w:szCs w:val="22"/>
        </w:rPr>
      </w:pPr>
    </w:p>
    <w:p w14:paraId="56C9AF22" w14:textId="23CFEF42" w:rsidR="001E5A29" w:rsidRDefault="001E5A29" w:rsidP="00C579BC">
      <w:pPr>
        <w:pStyle w:val="NoSpacing"/>
        <w:spacing w:line="360" w:lineRule="auto"/>
        <w:rPr>
          <w:rStyle w:val="Hyperlink"/>
          <w:rFonts w:ascii="Arial" w:eastAsia="Arial" w:hAnsi="Arial" w:cs="Arial"/>
          <w:color w:val="000000" w:themeColor="text1"/>
          <w:sz w:val="22"/>
          <w:szCs w:val="22"/>
          <w:u w:val="none"/>
        </w:rPr>
      </w:pPr>
      <w:proofErr w:type="spellStart"/>
      <w:r w:rsidRPr="00C579BC">
        <w:rPr>
          <w:rFonts w:ascii="Arial" w:hAnsi="Arial" w:cs="Arial"/>
          <w:sz w:val="22"/>
          <w:szCs w:val="22"/>
        </w:rPr>
        <w:t>Mambra</w:t>
      </w:r>
      <w:proofErr w:type="spellEnd"/>
      <w:r w:rsidRPr="00C579BC">
        <w:rPr>
          <w:rFonts w:ascii="Arial" w:hAnsi="Arial" w:cs="Arial"/>
          <w:sz w:val="22"/>
          <w:szCs w:val="22"/>
        </w:rPr>
        <w:t xml:space="preserve"> S, (2019), How Is Plastic Totally Ruining The Oceans In The Worst Way Possible, Marine Insight 9 Feb 19 Accessed at: </w:t>
      </w:r>
      <w:hyperlink r:id="rId53" w:history="1">
        <w:r w:rsidRPr="00C579BC">
          <w:rPr>
            <w:rStyle w:val="Hyperlink"/>
            <w:rFonts w:ascii="Arial" w:eastAsia="Arial" w:hAnsi="Arial" w:cs="Arial"/>
            <w:sz w:val="22"/>
            <w:szCs w:val="22"/>
          </w:rPr>
          <w:t>https://www.marineinsight.com/environment/how-is-plastic-ruining-the-ocean/</w:t>
        </w:r>
      </w:hyperlink>
      <w:r w:rsidRPr="00C579BC">
        <w:rPr>
          <w:rStyle w:val="Hyperlink"/>
          <w:rFonts w:ascii="Arial" w:eastAsia="Arial" w:hAnsi="Arial" w:cs="Arial"/>
          <w:sz w:val="22"/>
          <w:szCs w:val="22"/>
        </w:rPr>
        <w:t xml:space="preserve"> </w:t>
      </w:r>
      <w:r w:rsidRPr="00C579BC">
        <w:rPr>
          <w:rStyle w:val="Hyperlink"/>
          <w:rFonts w:ascii="Arial" w:eastAsia="Arial" w:hAnsi="Arial" w:cs="Arial"/>
          <w:color w:val="000000" w:themeColor="text1"/>
          <w:sz w:val="22"/>
          <w:szCs w:val="22"/>
          <w:u w:val="none"/>
        </w:rPr>
        <w:t>On 12 Apr 19 at 13:25</w:t>
      </w:r>
    </w:p>
    <w:p w14:paraId="7B1A8666" w14:textId="77777777" w:rsidR="00285233" w:rsidRPr="00C579BC" w:rsidRDefault="00285233" w:rsidP="00C579BC">
      <w:pPr>
        <w:pStyle w:val="NoSpacing"/>
        <w:spacing w:line="360" w:lineRule="auto"/>
        <w:rPr>
          <w:rFonts w:ascii="Arial" w:hAnsi="Arial" w:cs="Arial"/>
          <w:color w:val="000000" w:themeColor="text1"/>
          <w:sz w:val="22"/>
          <w:szCs w:val="22"/>
          <w:u w:val="single"/>
        </w:rPr>
      </w:pPr>
    </w:p>
    <w:p w14:paraId="7426E61E" w14:textId="43A2E593" w:rsidR="00CF5A99" w:rsidRDefault="00CF5A99" w:rsidP="00C579BC">
      <w:pPr>
        <w:pStyle w:val="NoSpacing"/>
        <w:spacing w:line="360" w:lineRule="auto"/>
        <w:rPr>
          <w:rFonts w:ascii="Arial" w:hAnsi="Arial" w:cs="Arial"/>
          <w:iCs/>
          <w:color w:val="000000" w:themeColor="text1"/>
          <w:sz w:val="22"/>
          <w:szCs w:val="22"/>
        </w:rPr>
      </w:pPr>
      <w:r w:rsidRPr="00C579BC">
        <w:rPr>
          <w:rFonts w:ascii="Arial" w:hAnsi="Arial" w:cs="Arial"/>
          <w:iCs/>
          <w:color w:val="000000" w:themeColor="text1"/>
          <w:sz w:val="22"/>
          <w:szCs w:val="22"/>
        </w:rPr>
        <w:t xml:space="preserve">Mangan J, </w:t>
      </w:r>
      <w:proofErr w:type="spellStart"/>
      <w:r w:rsidRPr="00C579BC">
        <w:rPr>
          <w:rFonts w:ascii="Arial" w:hAnsi="Arial" w:cs="Arial"/>
          <w:iCs/>
          <w:color w:val="000000" w:themeColor="text1"/>
          <w:sz w:val="22"/>
          <w:szCs w:val="22"/>
        </w:rPr>
        <w:t>Lalwani</w:t>
      </w:r>
      <w:proofErr w:type="spellEnd"/>
      <w:r w:rsidRPr="00C579BC">
        <w:rPr>
          <w:rFonts w:ascii="Arial" w:hAnsi="Arial" w:cs="Arial"/>
          <w:iCs/>
          <w:color w:val="000000" w:themeColor="text1"/>
          <w:sz w:val="22"/>
          <w:szCs w:val="22"/>
        </w:rPr>
        <w:t xml:space="preserve"> C, Butcher T, (2008), Global Logistics and Supply Chain Management, UK, John Wiley &amp; Sons Ltd</w:t>
      </w:r>
    </w:p>
    <w:p w14:paraId="5B4E0F3E" w14:textId="77777777" w:rsidR="00285233" w:rsidRPr="00C579BC" w:rsidRDefault="00285233" w:rsidP="00C579BC">
      <w:pPr>
        <w:pStyle w:val="NoSpacing"/>
        <w:spacing w:line="360" w:lineRule="auto"/>
        <w:rPr>
          <w:rFonts w:ascii="Arial" w:hAnsi="Arial" w:cs="Arial"/>
          <w:iCs/>
          <w:color w:val="000000" w:themeColor="text1"/>
          <w:sz w:val="22"/>
          <w:szCs w:val="22"/>
        </w:rPr>
      </w:pPr>
    </w:p>
    <w:p w14:paraId="135706CF" w14:textId="5CABAB5E" w:rsidR="00CF5A99" w:rsidRDefault="00CF5A99" w:rsidP="00C579BC">
      <w:pPr>
        <w:pStyle w:val="NoSpacing"/>
        <w:spacing w:line="360" w:lineRule="auto"/>
        <w:rPr>
          <w:rFonts w:ascii="Arial" w:hAnsi="Arial" w:cs="Arial"/>
          <w:iCs/>
          <w:color w:val="000000" w:themeColor="text1"/>
          <w:sz w:val="22"/>
          <w:szCs w:val="22"/>
        </w:rPr>
      </w:pPr>
      <w:r w:rsidRPr="00C579BC">
        <w:rPr>
          <w:rFonts w:ascii="Arial" w:hAnsi="Arial" w:cs="Arial"/>
          <w:iCs/>
          <w:color w:val="000000" w:themeColor="text1"/>
          <w:sz w:val="22"/>
          <w:szCs w:val="22"/>
        </w:rPr>
        <w:lastRenderedPageBreak/>
        <w:t xml:space="preserve">Martin N, (2006), Waitrose is the Greenest of Them All, The Telegraph 14 Sept 06 Accessed at: </w:t>
      </w:r>
      <w:hyperlink r:id="rId54" w:history="1">
        <w:r w:rsidRPr="00C579BC">
          <w:rPr>
            <w:rStyle w:val="Hyperlink"/>
            <w:rFonts w:ascii="Arial" w:eastAsia="Arial" w:hAnsi="Arial" w:cs="Arial"/>
            <w:bCs/>
            <w:iCs/>
            <w:sz w:val="22"/>
            <w:szCs w:val="22"/>
          </w:rPr>
          <w:t>https://www.telegraph.co.uk/news/uknews/1528830/Waitrose-is-the-greenest-of-them-all.html</w:t>
        </w:r>
      </w:hyperlink>
      <w:r w:rsidRPr="00C579BC">
        <w:rPr>
          <w:rFonts w:ascii="Arial" w:hAnsi="Arial" w:cs="Arial"/>
          <w:iCs/>
          <w:color w:val="000000" w:themeColor="text1"/>
          <w:sz w:val="22"/>
          <w:szCs w:val="22"/>
        </w:rPr>
        <w:t xml:space="preserve"> On 28 Jul 18 at 21:40</w:t>
      </w:r>
    </w:p>
    <w:p w14:paraId="40DA19ED" w14:textId="77777777" w:rsidR="00285233" w:rsidRPr="00C579BC" w:rsidRDefault="00285233" w:rsidP="00C579BC">
      <w:pPr>
        <w:pStyle w:val="NoSpacing"/>
        <w:spacing w:line="360" w:lineRule="auto"/>
        <w:rPr>
          <w:rFonts w:ascii="Arial" w:hAnsi="Arial" w:cs="Arial"/>
          <w:iCs/>
          <w:color w:val="000000" w:themeColor="text1"/>
          <w:sz w:val="22"/>
          <w:szCs w:val="22"/>
        </w:rPr>
      </w:pPr>
    </w:p>
    <w:p w14:paraId="03CFC39C" w14:textId="0A217EB4" w:rsidR="00791784" w:rsidRDefault="00791784" w:rsidP="00C579BC">
      <w:pPr>
        <w:pStyle w:val="NoSpacing"/>
        <w:spacing w:line="360" w:lineRule="auto"/>
        <w:rPr>
          <w:rFonts w:ascii="Arial" w:hAnsi="Arial" w:cs="Arial"/>
          <w:sz w:val="22"/>
          <w:szCs w:val="22"/>
        </w:rPr>
      </w:pPr>
      <w:r w:rsidRPr="00C579BC">
        <w:rPr>
          <w:rFonts w:ascii="Arial" w:hAnsi="Arial" w:cs="Arial"/>
          <w:sz w:val="22"/>
          <w:szCs w:val="22"/>
        </w:rPr>
        <w:t>Mason J. London (1994), Routledge: Linking qualitative and quantitative data analysis. Analysing qualitative data, pp 89–110.</w:t>
      </w:r>
    </w:p>
    <w:p w14:paraId="42067E8E" w14:textId="77777777" w:rsidR="00285233" w:rsidRPr="00C579BC" w:rsidRDefault="00285233" w:rsidP="00C579BC">
      <w:pPr>
        <w:pStyle w:val="NoSpacing"/>
        <w:spacing w:line="360" w:lineRule="auto"/>
        <w:rPr>
          <w:rFonts w:ascii="Arial" w:hAnsi="Arial" w:cs="Arial"/>
          <w:sz w:val="22"/>
          <w:szCs w:val="22"/>
        </w:rPr>
      </w:pPr>
    </w:p>
    <w:p w14:paraId="0CACFB0F" w14:textId="0E31EC26" w:rsidR="00CF5A99" w:rsidRDefault="00CF5A99" w:rsidP="00C579BC">
      <w:pPr>
        <w:pStyle w:val="NoSpacing"/>
        <w:spacing w:line="360" w:lineRule="auto"/>
        <w:rPr>
          <w:rFonts w:ascii="Arial" w:hAnsi="Arial" w:cs="Arial"/>
          <w:iCs/>
          <w:color w:val="000000" w:themeColor="text1"/>
          <w:sz w:val="22"/>
          <w:szCs w:val="22"/>
        </w:rPr>
      </w:pPr>
      <w:r w:rsidRPr="00C579BC">
        <w:rPr>
          <w:rFonts w:ascii="Arial" w:hAnsi="Arial" w:cs="Arial"/>
          <w:iCs/>
          <w:color w:val="000000" w:themeColor="text1"/>
          <w:sz w:val="22"/>
          <w:szCs w:val="22"/>
        </w:rPr>
        <w:t>McWilliams A, Siegel D, (2001), Corporate social responsibility, A theory of the firm perspective. Academy of Management Review</w:t>
      </w:r>
    </w:p>
    <w:p w14:paraId="2C3D2A20" w14:textId="77777777" w:rsidR="00285233" w:rsidRPr="00C579BC" w:rsidRDefault="00285233" w:rsidP="00C579BC">
      <w:pPr>
        <w:pStyle w:val="NoSpacing"/>
        <w:spacing w:line="360" w:lineRule="auto"/>
        <w:rPr>
          <w:rFonts w:ascii="Arial" w:hAnsi="Arial" w:cs="Arial"/>
          <w:iCs/>
          <w:color w:val="000000" w:themeColor="text1"/>
          <w:sz w:val="22"/>
          <w:szCs w:val="22"/>
        </w:rPr>
      </w:pPr>
    </w:p>
    <w:p w14:paraId="63282957" w14:textId="4185C991" w:rsidR="00CF5A99" w:rsidRDefault="00CF5A99" w:rsidP="00C579BC">
      <w:pPr>
        <w:pStyle w:val="NoSpacing"/>
        <w:spacing w:line="360" w:lineRule="auto"/>
        <w:rPr>
          <w:rFonts w:ascii="Arial" w:hAnsi="Arial" w:cs="Arial"/>
          <w:iCs/>
          <w:color w:val="000000" w:themeColor="text1"/>
          <w:sz w:val="22"/>
          <w:szCs w:val="22"/>
        </w:rPr>
      </w:pPr>
      <w:r w:rsidRPr="00C579BC">
        <w:rPr>
          <w:rFonts w:ascii="Arial" w:hAnsi="Arial" w:cs="Arial"/>
          <w:iCs/>
          <w:color w:val="000000" w:themeColor="text1"/>
          <w:sz w:val="22"/>
          <w:szCs w:val="22"/>
        </w:rPr>
        <w:t xml:space="preserve">Mills T, (2018), 5 ways technologies are helping beat plastic pollution, ITU News 5 June 18 Accessed at: </w:t>
      </w:r>
      <w:hyperlink r:id="rId55" w:history="1">
        <w:r w:rsidRPr="00C579BC">
          <w:rPr>
            <w:rStyle w:val="Hyperlink"/>
            <w:rFonts w:ascii="Arial" w:eastAsia="Arial" w:hAnsi="Arial" w:cs="Arial"/>
            <w:bCs/>
            <w:iCs/>
            <w:sz w:val="22"/>
            <w:szCs w:val="22"/>
          </w:rPr>
          <w:t>https://news.itu.int/5-technologies-beatplasticpollution/</w:t>
        </w:r>
      </w:hyperlink>
      <w:r w:rsidRPr="00C579BC">
        <w:rPr>
          <w:rFonts w:ascii="Arial" w:hAnsi="Arial" w:cs="Arial"/>
          <w:iCs/>
          <w:color w:val="000000" w:themeColor="text1"/>
          <w:sz w:val="22"/>
          <w:szCs w:val="22"/>
        </w:rPr>
        <w:t xml:space="preserve"> On 26 Nov 18 at 19:50</w:t>
      </w:r>
    </w:p>
    <w:p w14:paraId="4492A581" w14:textId="77777777" w:rsidR="00285233" w:rsidRPr="00C579BC" w:rsidRDefault="00285233" w:rsidP="00C579BC">
      <w:pPr>
        <w:pStyle w:val="NoSpacing"/>
        <w:spacing w:line="360" w:lineRule="auto"/>
        <w:rPr>
          <w:rFonts w:ascii="Arial" w:hAnsi="Arial" w:cs="Arial"/>
          <w:iCs/>
          <w:color w:val="000000" w:themeColor="text1"/>
          <w:sz w:val="22"/>
          <w:szCs w:val="22"/>
        </w:rPr>
      </w:pPr>
    </w:p>
    <w:p w14:paraId="16C6E5F8" w14:textId="48E419EF" w:rsidR="00CF5A99" w:rsidRDefault="00CF5A99" w:rsidP="00C579BC">
      <w:pPr>
        <w:pStyle w:val="NoSpacing"/>
        <w:spacing w:line="360" w:lineRule="auto"/>
        <w:rPr>
          <w:rFonts w:ascii="Arial" w:hAnsi="Arial" w:cs="Arial"/>
          <w:iCs/>
          <w:color w:val="000000" w:themeColor="text1"/>
          <w:sz w:val="22"/>
          <w:szCs w:val="22"/>
        </w:rPr>
      </w:pPr>
      <w:r w:rsidRPr="00C579BC">
        <w:rPr>
          <w:rFonts w:ascii="Arial" w:hAnsi="Arial" w:cs="Arial"/>
          <w:iCs/>
          <w:color w:val="000000" w:themeColor="text1"/>
          <w:sz w:val="22"/>
          <w:szCs w:val="22"/>
        </w:rPr>
        <w:t xml:space="preserve">Millward S, (2018), Returnable Packaging Must do the Supply Chain Rounds, MRW 28 Apr 18 Accessed at </w:t>
      </w:r>
      <w:hyperlink r:id="rId56" w:history="1">
        <w:r w:rsidRPr="00C579BC">
          <w:rPr>
            <w:rStyle w:val="Hyperlink"/>
            <w:rFonts w:ascii="Arial" w:eastAsia="Arial" w:hAnsi="Arial" w:cs="Arial"/>
            <w:bCs/>
            <w:iCs/>
            <w:sz w:val="22"/>
            <w:szCs w:val="22"/>
          </w:rPr>
          <w:t>https://www.mrw.co.uk/knowledge-centre/returnable-packaging-must-do-the-supply-chain-rounds/10029664.article</w:t>
        </w:r>
      </w:hyperlink>
      <w:r w:rsidRPr="00C579BC">
        <w:rPr>
          <w:rFonts w:ascii="Arial" w:hAnsi="Arial" w:cs="Arial"/>
          <w:iCs/>
          <w:color w:val="000000" w:themeColor="text1"/>
          <w:sz w:val="22"/>
          <w:szCs w:val="22"/>
        </w:rPr>
        <w:t xml:space="preserve"> On 23 Jul 18 at 20:00</w:t>
      </w:r>
    </w:p>
    <w:p w14:paraId="71C3B805" w14:textId="77777777" w:rsidR="00285233" w:rsidRPr="00C579BC" w:rsidRDefault="00285233" w:rsidP="00C579BC">
      <w:pPr>
        <w:pStyle w:val="NoSpacing"/>
        <w:spacing w:line="360" w:lineRule="auto"/>
        <w:rPr>
          <w:rFonts w:ascii="Arial" w:hAnsi="Arial" w:cs="Arial"/>
          <w:iCs/>
          <w:color w:val="000000" w:themeColor="text1"/>
          <w:sz w:val="22"/>
          <w:szCs w:val="22"/>
        </w:rPr>
      </w:pPr>
    </w:p>
    <w:p w14:paraId="67711C21" w14:textId="7C777B9E" w:rsidR="00CF5A99" w:rsidRDefault="00CF5A99" w:rsidP="00C579BC">
      <w:pPr>
        <w:pStyle w:val="NoSpacing"/>
        <w:spacing w:line="360" w:lineRule="auto"/>
        <w:rPr>
          <w:rFonts w:ascii="Arial" w:hAnsi="Arial" w:cs="Arial"/>
          <w:iCs/>
          <w:color w:val="000000" w:themeColor="text1"/>
          <w:sz w:val="22"/>
          <w:szCs w:val="22"/>
        </w:rPr>
      </w:pPr>
      <w:r w:rsidRPr="00C579BC">
        <w:rPr>
          <w:rFonts w:ascii="Arial" w:hAnsi="Arial" w:cs="Arial"/>
          <w:iCs/>
          <w:color w:val="000000" w:themeColor="text1"/>
          <w:sz w:val="22"/>
          <w:szCs w:val="22"/>
        </w:rPr>
        <w:t xml:space="preserve">Morley K, (2018), Supermarkets Agree to Ban Unnecessary Single-Use Plastic Packaging by 2025, The Telegraph 26 Apr 18 Accessed at: </w:t>
      </w:r>
      <w:hyperlink r:id="rId57" w:history="1">
        <w:r w:rsidRPr="00C579BC">
          <w:rPr>
            <w:rStyle w:val="Hyperlink"/>
            <w:rFonts w:ascii="Arial" w:eastAsia="Arial" w:hAnsi="Arial" w:cs="Arial"/>
            <w:bCs/>
            <w:iCs/>
            <w:sz w:val="22"/>
            <w:szCs w:val="22"/>
          </w:rPr>
          <w:t>https://www.telegraph.co.uk/news/2018/04/25/supermarkets-agree-ban-unnecessary-single-use-plastic-packaging/</w:t>
        </w:r>
      </w:hyperlink>
      <w:r w:rsidRPr="00C579BC">
        <w:rPr>
          <w:rFonts w:ascii="Arial" w:hAnsi="Arial" w:cs="Arial"/>
          <w:iCs/>
          <w:color w:val="000000" w:themeColor="text1"/>
          <w:sz w:val="22"/>
          <w:szCs w:val="22"/>
        </w:rPr>
        <w:t xml:space="preserve"> On 24 Jun 18 at 22:05</w:t>
      </w:r>
    </w:p>
    <w:p w14:paraId="0ECE5A82" w14:textId="77777777" w:rsidR="00285233" w:rsidRPr="00C579BC" w:rsidRDefault="00285233" w:rsidP="00C579BC">
      <w:pPr>
        <w:pStyle w:val="NoSpacing"/>
        <w:spacing w:line="360" w:lineRule="auto"/>
        <w:rPr>
          <w:rFonts w:ascii="Arial" w:hAnsi="Arial" w:cs="Arial"/>
          <w:iCs/>
          <w:color w:val="000000" w:themeColor="text1"/>
          <w:sz w:val="22"/>
          <w:szCs w:val="22"/>
        </w:rPr>
      </w:pPr>
    </w:p>
    <w:p w14:paraId="7951114D" w14:textId="77777777" w:rsidR="00CF5A99" w:rsidRPr="00C579BC" w:rsidRDefault="00CF5A99" w:rsidP="00C579BC">
      <w:pPr>
        <w:pStyle w:val="NoSpacing"/>
        <w:spacing w:line="360" w:lineRule="auto"/>
        <w:rPr>
          <w:rFonts w:ascii="Arial" w:hAnsi="Arial" w:cs="Arial"/>
          <w:iCs/>
          <w:color w:val="000000" w:themeColor="text1"/>
          <w:sz w:val="22"/>
          <w:szCs w:val="22"/>
        </w:rPr>
      </w:pPr>
      <w:r w:rsidRPr="00C579BC">
        <w:rPr>
          <w:rFonts w:ascii="Arial" w:hAnsi="Arial" w:cs="Arial"/>
          <w:iCs/>
          <w:color w:val="000000" w:themeColor="text1"/>
          <w:sz w:val="22"/>
          <w:szCs w:val="22"/>
        </w:rPr>
        <w:t xml:space="preserve">Murphy PR, </w:t>
      </w:r>
      <w:proofErr w:type="spellStart"/>
      <w:r w:rsidRPr="00C579BC">
        <w:rPr>
          <w:rFonts w:ascii="Arial" w:hAnsi="Arial" w:cs="Arial"/>
          <w:iCs/>
          <w:color w:val="000000" w:themeColor="text1"/>
          <w:sz w:val="22"/>
          <w:szCs w:val="22"/>
        </w:rPr>
        <w:t>Poist</w:t>
      </w:r>
      <w:proofErr w:type="spellEnd"/>
      <w:r w:rsidRPr="00C579BC">
        <w:rPr>
          <w:rFonts w:ascii="Arial" w:hAnsi="Arial" w:cs="Arial"/>
          <w:iCs/>
          <w:color w:val="000000" w:themeColor="text1"/>
          <w:sz w:val="22"/>
          <w:szCs w:val="22"/>
        </w:rPr>
        <w:t xml:space="preserve">, RF and Braunschweig CD, (1994), Management of Environmental Issues in Logistics: Current Status and Future Potential, Transportation Journal, 34(1), 48-57. </w:t>
      </w:r>
    </w:p>
    <w:p w14:paraId="3611A5B8" w14:textId="1D72D551" w:rsidR="00CF5A99" w:rsidRDefault="00CF5A99" w:rsidP="00C579BC">
      <w:pPr>
        <w:pStyle w:val="NoSpacing"/>
        <w:spacing w:line="360" w:lineRule="auto"/>
        <w:rPr>
          <w:rFonts w:ascii="Arial" w:hAnsi="Arial" w:cs="Arial"/>
          <w:iCs/>
          <w:color w:val="000000" w:themeColor="text1"/>
          <w:sz w:val="22"/>
          <w:szCs w:val="22"/>
        </w:rPr>
      </w:pPr>
      <w:proofErr w:type="spellStart"/>
      <w:r w:rsidRPr="00C579BC">
        <w:rPr>
          <w:rFonts w:ascii="Arial" w:hAnsi="Arial" w:cs="Arial"/>
          <w:iCs/>
          <w:color w:val="000000" w:themeColor="text1"/>
          <w:sz w:val="22"/>
          <w:szCs w:val="22"/>
        </w:rPr>
        <w:t>Nanalyze</w:t>
      </w:r>
      <w:proofErr w:type="spellEnd"/>
      <w:r w:rsidRPr="00C579BC">
        <w:rPr>
          <w:rFonts w:ascii="Arial" w:hAnsi="Arial" w:cs="Arial"/>
          <w:iCs/>
          <w:color w:val="000000" w:themeColor="text1"/>
          <w:sz w:val="22"/>
          <w:szCs w:val="22"/>
        </w:rPr>
        <w:t xml:space="preserve">, (2018,) 7 </w:t>
      </w:r>
      <w:proofErr w:type="spellStart"/>
      <w:r w:rsidRPr="00C579BC">
        <w:rPr>
          <w:rFonts w:ascii="Arial" w:hAnsi="Arial" w:cs="Arial"/>
          <w:iCs/>
          <w:color w:val="000000" w:themeColor="text1"/>
          <w:sz w:val="22"/>
          <w:szCs w:val="22"/>
        </w:rPr>
        <w:t>Startups</w:t>
      </w:r>
      <w:proofErr w:type="spellEnd"/>
      <w:r w:rsidRPr="00C579BC">
        <w:rPr>
          <w:rFonts w:ascii="Arial" w:hAnsi="Arial" w:cs="Arial"/>
          <w:iCs/>
          <w:color w:val="000000" w:themeColor="text1"/>
          <w:sz w:val="22"/>
          <w:szCs w:val="22"/>
        </w:rPr>
        <w:t xml:space="preserve"> Recycling Plastic with New Technology, </w:t>
      </w:r>
      <w:proofErr w:type="spellStart"/>
      <w:r w:rsidRPr="00C579BC">
        <w:rPr>
          <w:rFonts w:ascii="Arial" w:hAnsi="Arial" w:cs="Arial"/>
          <w:iCs/>
          <w:color w:val="000000" w:themeColor="text1"/>
          <w:sz w:val="22"/>
          <w:szCs w:val="22"/>
        </w:rPr>
        <w:t>Nanalye</w:t>
      </w:r>
      <w:proofErr w:type="spellEnd"/>
      <w:r w:rsidRPr="00C579BC">
        <w:rPr>
          <w:rFonts w:ascii="Arial" w:hAnsi="Arial" w:cs="Arial"/>
          <w:iCs/>
          <w:color w:val="000000" w:themeColor="text1"/>
          <w:sz w:val="22"/>
          <w:szCs w:val="22"/>
        </w:rPr>
        <w:t xml:space="preserve"> 21 Feb 18 Accessed at: </w:t>
      </w:r>
      <w:hyperlink r:id="rId58" w:history="1">
        <w:r w:rsidRPr="00C579BC">
          <w:rPr>
            <w:rStyle w:val="Hyperlink"/>
            <w:rFonts w:ascii="Arial" w:eastAsia="Arial" w:hAnsi="Arial" w:cs="Arial"/>
            <w:bCs/>
            <w:iCs/>
            <w:sz w:val="22"/>
            <w:szCs w:val="22"/>
          </w:rPr>
          <w:t>https://www.nanalyze.com/2018/02/7-startups-recycling-plastic-technology/</w:t>
        </w:r>
      </w:hyperlink>
      <w:r w:rsidRPr="00C579BC">
        <w:rPr>
          <w:rFonts w:ascii="Arial" w:hAnsi="Arial" w:cs="Arial"/>
          <w:iCs/>
          <w:color w:val="000000" w:themeColor="text1"/>
          <w:sz w:val="22"/>
          <w:szCs w:val="22"/>
          <w:u w:val="single"/>
        </w:rPr>
        <w:t xml:space="preserve">  </w:t>
      </w:r>
      <w:r w:rsidRPr="00C579BC">
        <w:rPr>
          <w:rFonts w:ascii="Arial" w:hAnsi="Arial" w:cs="Arial"/>
          <w:iCs/>
          <w:color w:val="000000" w:themeColor="text1"/>
          <w:sz w:val="22"/>
          <w:szCs w:val="22"/>
        </w:rPr>
        <w:t>On 1 Dec 18 at 14:35</w:t>
      </w:r>
    </w:p>
    <w:p w14:paraId="596E3EB8" w14:textId="77777777" w:rsidR="00285233" w:rsidRPr="00C579BC" w:rsidRDefault="00285233" w:rsidP="00C579BC">
      <w:pPr>
        <w:pStyle w:val="NoSpacing"/>
        <w:spacing w:line="360" w:lineRule="auto"/>
        <w:rPr>
          <w:rFonts w:ascii="Arial" w:hAnsi="Arial" w:cs="Arial"/>
          <w:iCs/>
          <w:color w:val="000000" w:themeColor="text1"/>
          <w:sz w:val="22"/>
          <w:szCs w:val="22"/>
        </w:rPr>
      </w:pPr>
    </w:p>
    <w:p w14:paraId="1EFEC012" w14:textId="76BD7071" w:rsidR="00791784" w:rsidRPr="00C579BC" w:rsidRDefault="00791784" w:rsidP="00C579BC">
      <w:pPr>
        <w:pStyle w:val="NoSpacing"/>
        <w:spacing w:line="360" w:lineRule="auto"/>
        <w:rPr>
          <w:rFonts w:ascii="Arial" w:hAnsi="Arial" w:cs="Arial"/>
          <w:sz w:val="22"/>
          <w:szCs w:val="22"/>
        </w:rPr>
      </w:pPr>
      <w:r w:rsidRPr="00C579BC">
        <w:rPr>
          <w:rFonts w:ascii="Arial" w:hAnsi="Arial" w:cs="Arial"/>
          <w:sz w:val="22"/>
          <w:szCs w:val="22"/>
        </w:rPr>
        <w:t>Oakley A, (1998), Gender, methodology and people's ways of knowing: Some problems with feminism and the paradigm debate in social science. Sociology.</w:t>
      </w:r>
    </w:p>
    <w:p w14:paraId="5C8F8FBE" w14:textId="0A8A4D0F" w:rsidR="00791784" w:rsidRPr="00C579BC" w:rsidRDefault="00791784" w:rsidP="00C579BC">
      <w:pPr>
        <w:pStyle w:val="NoSpacing"/>
        <w:spacing w:line="360" w:lineRule="auto"/>
        <w:rPr>
          <w:rFonts w:ascii="Arial" w:hAnsi="Arial" w:cs="Arial"/>
          <w:sz w:val="22"/>
          <w:szCs w:val="22"/>
        </w:rPr>
      </w:pPr>
    </w:p>
    <w:p w14:paraId="2A44730F" w14:textId="3BC6E67E" w:rsidR="00791784" w:rsidRPr="00C579BC" w:rsidRDefault="00791784" w:rsidP="00C579BC">
      <w:pPr>
        <w:pStyle w:val="NoSpacing"/>
        <w:spacing w:line="360" w:lineRule="auto"/>
        <w:rPr>
          <w:rFonts w:ascii="Arial" w:hAnsi="Arial" w:cs="Arial"/>
          <w:sz w:val="22"/>
          <w:szCs w:val="22"/>
        </w:rPr>
      </w:pPr>
      <w:r w:rsidRPr="00C579BC">
        <w:rPr>
          <w:rFonts w:ascii="Arial" w:hAnsi="Arial" w:cs="Arial"/>
          <w:sz w:val="22"/>
          <w:szCs w:val="22"/>
        </w:rPr>
        <w:t>OECD (2015), Frascati Manual 2015: Guidelines for Collecting and Reporting Data on Research and Experimental Development, The Measurement of Scientific, Technological and Innovation Activities, OECD publishing, Paris.</w:t>
      </w:r>
    </w:p>
    <w:p w14:paraId="58854F61" w14:textId="77777777" w:rsidR="00791784" w:rsidRPr="00C579BC" w:rsidRDefault="00791784" w:rsidP="00C579BC">
      <w:pPr>
        <w:pStyle w:val="NoSpacing"/>
        <w:spacing w:line="360" w:lineRule="auto"/>
        <w:rPr>
          <w:rFonts w:ascii="Arial" w:hAnsi="Arial" w:cs="Arial"/>
          <w:sz w:val="22"/>
          <w:szCs w:val="22"/>
        </w:rPr>
      </w:pPr>
    </w:p>
    <w:p w14:paraId="5E0F494D" w14:textId="0BA27EA5" w:rsidR="00CF5A99" w:rsidRPr="00C579BC" w:rsidRDefault="00CF5A99" w:rsidP="00C579BC">
      <w:pPr>
        <w:pStyle w:val="NoSpacing"/>
        <w:spacing w:line="360" w:lineRule="auto"/>
        <w:rPr>
          <w:rFonts w:ascii="Arial" w:hAnsi="Arial" w:cs="Arial"/>
          <w:color w:val="000000" w:themeColor="text1"/>
          <w:sz w:val="22"/>
          <w:szCs w:val="22"/>
        </w:rPr>
      </w:pPr>
      <w:r w:rsidRPr="00C579BC">
        <w:rPr>
          <w:rFonts w:ascii="Arial" w:hAnsi="Arial" w:cs="Arial"/>
          <w:color w:val="000000" w:themeColor="text1"/>
          <w:sz w:val="22"/>
          <w:szCs w:val="22"/>
        </w:rPr>
        <w:lastRenderedPageBreak/>
        <w:t xml:space="preserve">Pratt Industries, (2016), How Going Green Can Make a Company More Successful, 3 Oct 16 Accessed at: </w:t>
      </w:r>
      <w:hyperlink r:id="rId59" w:history="1">
        <w:r w:rsidRPr="00C579BC">
          <w:rPr>
            <w:rStyle w:val="Hyperlink"/>
            <w:rFonts w:ascii="Arial" w:eastAsia="Arial" w:hAnsi="Arial" w:cs="Arial"/>
            <w:bCs/>
            <w:sz w:val="22"/>
            <w:szCs w:val="22"/>
          </w:rPr>
          <w:t>http://innovations.prattindustries.com/2016/10/03/how-going-green-can-make-a-company-more-successful/</w:t>
        </w:r>
      </w:hyperlink>
      <w:r w:rsidRPr="00C579BC">
        <w:rPr>
          <w:rFonts w:ascii="Arial" w:hAnsi="Arial" w:cs="Arial"/>
          <w:color w:val="000000" w:themeColor="text1"/>
          <w:sz w:val="22"/>
          <w:szCs w:val="22"/>
        </w:rPr>
        <w:t xml:space="preserve"> On 23 Jun 18 at 20:50</w:t>
      </w:r>
    </w:p>
    <w:p w14:paraId="73E1330A" w14:textId="7568FED1" w:rsidR="001E5A29" w:rsidRDefault="001E5A29" w:rsidP="00C579BC">
      <w:pPr>
        <w:pStyle w:val="NoSpacing"/>
        <w:spacing w:line="360" w:lineRule="auto"/>
        <w:rPr>
          <w:rStyle w:val="Hyperlink"/>
          <w:rFonts w:ascii="Arial" w:hAnsi="Arial" w:cs="Arial"/>
          <w:color w:val="000000" w:themeColor="text1"/>
          <w:sz w:val="22"/>
          <w:szCs w:val="22"/>
          <w:u w:val="none"/>
          <w:shd w:val="clear" w:color="auto" w:fill="FFFFFF"/>
        </w:rPr>
      </w:pPr>
      <w:r w:rsidRPr="00C579BC">
        <w:rPr>
          <w:rFonts w:ascii="Arial" w:hAnsi="Arial" w:cs="Arial"/>
          <w:color w:val="222222"/>
          <w:sz w:val="22"/>
          <w:szCs w:val="22"/>
          <w:shd w:val="clear" w:color="auto" w:fill="FFFFFF"/>
        </w:rPr>
        <w:t>Plastic Disclosure Project, (2018), Accessed at:</w:t>
      </w:r>
      <w:r w:rsidRPr="00C579BC">
        <w:rPr>
          <w:rStyle w:val="Hyperlink"/>
          <w:rFonts w:ascii="Arial" w:eastAsia="Arial" w:hAnsi="Arial" w:cs="Arial"/>
          <w:bCs/>
          <w:color w:val="000000" w:themeColor="text1"/>
          <w:sz w:val="22"/>
          <w:szCs w:val="22"/>
        </w:rPr>
        <w:t xml:space="preserve"> </w:t>
      </w:r>
      <w:hyperlink r:id="rId60" w:history="1">
        <w:r w:rsidRPr="00C579BC">
          <w:rPr>
            <w:rStyle w:val="Hyperlink"/>
            <w:rFonts w:ascii="Arial" w:hAnsi="Arial" w:cs="Arial"/>
            <w:sz w:val="22"/>
            <w:szCs w:val="22"/>
            <w:shd w:val="clear" w:color="auto" w:fill="FFFFFF"/>
          </w:rPr>
          <w:t>https://www.plasticdisclosure.org/?gclid=EAIaIQobChMIwtbLsZnK4QIV7r_tCh3iIAo2EAAYASAAEgLEnPD_BwE</w:t>
        </w:r>
      </w:hyperlink>
      <w:r w:rsidRPr="00C579BC">
        <w:rPr>
          <w:rStyle w:val="Hyperlink"/>
          <w:rFonts w:ascii="Arial" w:hAnsi="Arial" w:cs="Arial"/>
          <w:sz w:val="22"/>
          <w:szCs w:val="22"/>
          <w:shd w:val="clear" w:color="auto" w:fill="FFFFFF"/>
        </w:rPr>
        <w:t xml:space="preserve"> </w:t>
      </w:r>
      <w:r w:rsidRPr="00C579BC">
        <w:rPr>
          <w:rStyle w:val="Hyperlink"/>
          <w:rFonts w:ascii="Arial" w:hAnsi="Arial" w:cs="Arial"/>
          <w:color w:val="000000" w:themeColor="text1"/>
          <w:sz w:val="22"/>
          <w:szCs w:val="22"/>
          <w:u w:val="none"/>
          <w:shd w:val="clear" w:color="auto" w:fill="FFFFFF"/>
        </w:rPr>
        <w:t>On 12 Apr 19 at 13:30</w:t>
      </w:r>
    </w:p>
    <w:p w14:paraId="5804A04B" w14:textId="77777777" w:rsidR="00285233" w:rsidRPr="00C579BC" w:rsidRDefault="00285233" w:rsidP="00C579BC">
      <w:pPr>
        <w:pStyle w:val="NoSpacing"/>
        <w:spacing w:line="360" w:lineRule="auto"/>
        <w:rPr>
          <w:rFonts w:ascii="Arial" w:hAnsi="Arial" w:cs="Arial"/>
          <w:color w:val="000000" w:themeColor="text1"/>
          <w:sz w:val="22"/>
          <w:szCs w:val="22"/>
        </w:rPr>
      </w:pPr>
    </w:p>
    <w:p w14:paraId="7E057235" w14:textId="78BF9E36" w:rsidR="00791784" w:rsidRPr="00C579BC" w:rsidRDefault="00791784" w:rsidP="00C579BC">
      <w:pPr>
        <w:pStyle w:val="NoSpacing"/>
        <w:spacing w:line="360" w:lineRule="auto"/>
        <w:rPr>
          <w:rFonts w:ascii="Arial" w:hAnsi="Arial" w:cs="Arial"/>
          <w:sz w:val="22"/>
          <w:szCs w:val="22"/>
        </w:rPr>
      </w:pPr>
      <w:r w:rsidRPr="00C579BC">
        <w:rPr>
          <w:rFonts w:ascii="Arial" w:hAnsi="Arial" w:cs="Arial"/>
          <w:sz w:val="22"/>
          <w:szCs w:val="22"/>
        </w:rPr>
        <w:t xml:space="preserve">Salim </w:t>
      </w:r>
      <w:proofErr w:type="spellStart"/>
      <w:r w:rsidRPr="00C579BC">
        <w:rPr>
          <w:rFonts w:ascii="Arial" w:hAnsi="Arial" w:cs="Arial"/>
          <w:sz w:val="22"/>
          <w:szCs w:val="22"/>
        </w:rPr>
        <w:t>Musabah</w:t>
      </w:r>
      <w:proofErr w:type="spellEnd"/>
      <w:r w:rsidRPr="00C579BC">
        <w:rPr>
          <w:rFonts w:ascii="Arial" w:hAnsi="Arial" w:cs="Arial"/>
          <w:sz w:val="22"/>
          <w:szCs w:val="22"/>
        </w:rPr>
        <w:t xml:space="preserve"> </w:t>
      </w:r>
      <w:proofErr w:type="spellStart"/>
      <w:r w:rsidRPr="00C579BC">
        <w:rPr>
          <w:rFonts w:ascii="Arial" w:hAnsi="Arial" w:cs="Arial"/>
          <w:sz w:val="22"/>
          <w:szCs w:val="22"/>
        </w:rPr>
        <w:t>Bakhit</w:t>
      </w:r>
      <w:proofErr w:type="spellEnd"/>
      <w:r w:rsidRPr="00C579BC">
        <w:rPr>
          <w:rFonts w:ascii="Arial" w:hAnsi="Arial" w:cs="Arial"/>
          <w:sz w:val="22"/>
          <w:szCs w:val="22"/>
        </w:rPr>
        <w:t xml:space="preserve"> Al </w:t>
      </w:r>
      <w:proofErr w:type="spellStart"/>
      <w:r w:rsidRPr="00C579BC">
        <w:rPr>
          <w:rFonts w:ascii="Arial" w:hAnsi="Arial" w:cs="Arial"/>
          <w:sz w:val="22"/>
          <w:szCs w:val="22"/>
        </w:rPr>
        <w:t>Zefeiti</w:t>
      </w:r>
      <w:proofErr w:type="spellEnd"/>
      <w:r w:rsidRPr="00C579BC">
        <w:rPr>
          <w:rFonts w:ascii="Arial" w:hAnsi="Arial" w:cs="Arial"/>
          <w:sz w:val="22"/>
          <w:szCs w:val="22"/>
        </w:rPr>
        <w:t xml:space="preserve"> and Noor Azmi Mohamad, (2015), Methodological Considerations in Studying Transformational Leadership and its Outcomes, International Journal of Engineering Business Management </w:t>
      </w:r>
    </w:p>
    <w:p w14:paraId="6A257893" w14:textId="77777777" w:rsidR="00791784" w:rsidRPr="00C579BC" w:rsidRDefault="00791784" w:rsidP="00C579BC">
      <w:pPr>
        <w:pStyle w:val="NoSpacing"/>
        <w:spacing w:line="360" w:lineRule="auto"/>
        <w:rPr>
          <w:rFonts w:ascii="Arial" w:hAnsi="Arial" w:cs="Arial"/>
          <w:sz w:val="22"/>
          <w:szCs w:val="22"/>
        </w:rPr>
      </w:pPr>
    </w:p>
    <w:p w14:paraId="5F488726" w14:textId="44864D90" w:rsidR="00791784" w:rsidRDefault="00791784" w:rsidP="00C579BC">
      <w:pPr>
        <w:pStyle w:val="NoSpacing"/>
        <w:spacing w:line="360" w:lineRule="auto"/>
        <w:rPr>
          <w:rFonts w:ascii="Arial" w:hAnsi="Arial" w:cs="Arial"/>
          <w:color w:val="000000" w:themeColor="text1"/>
          <w:sz w:val="22"/>
          <w:szCs w:val="22"/>
        </w:rPr>
      </w:pPr>
      <w:r w:rsidRPr="00C579BC">
        <w:rPr>
          <w:rFonts w:ascii="Arial" w:hAnsi="Arial" w:cs="Arial"/>
          <w:color w:val="000000" w:themeColor="text1"/>
          <w:sz w:val="22"/>
          <w:szCs w:val="22"/>
        </w:rPr>
        <w:t>Saunders, M, Lewis, P, &amp; Thornhill, A. (2016). Research methods for business students. (7thed.), Harlow: Pearson.</w:t>
      </w:r>
    </w:p>
    <w:p w14:paraId="6F5A71DD" w14:textId="77777777" w:rsidR="00285233" w:rsidRPr="00C579BC" w:rsidRDefault="00285233" w:rsidP="00C579BC">
      <w:pPr>
        <w:pStyle w:val="NoSpacing"/>
        <w:spacing w:line="360" w:lineRule="auto"/>
        <w:rPr>
          <w:rFonts w:ascii="Arial" w:hAnsi="Arial" w:cs="Arial"/>
          <w:color w:val="000000" w:themeColor="text1"/>
          <w:sz w:val="22"/>
          <w:szCs w:val="22"/>
        </w:rPr>
      </w:pPr>
    </w:p>
    <w:p w14:paraId="0B7BF76D" w14:textId="7BCF2258" w:rsidR="00CF5A99" w:rsidRDefault="00CF5A99" w:rsidP="00C579BC">
      <w:pPr>
        <w:pStyle w:val="NoSpacing"/>
        <w:spacing w:line="360" w:lineRule="auto"/>
        <w:rPr>
          <w:rFonts w:ascii="Arial" w:hAnsi="Arial" w:cs="Arial"/>
          <w:color w:val="000000" w:themeColor="text1"/>
          <w:sz w:val="22"/>
          <w:szCs w:val="22"/>
        </w:rPr>
      </w:pPr>
      <w:r w:rsidRPr="00C579BC">
        <w:rPr>
          <w:rFonts w:ascii="Arial" w:hAnsi="Arial" w:cs="Arial"/>
          <w:color w:val="000000" w:themeColor="text1"/>
          <w:sz w:val="22"/>
          <w:szCs w:val="22"/>
        </w:rPr>
        <w:t xml:space="preserve">Scott A and </w:t>
      </w:r>
      <w:proofErr w:type="spellStart"/>
      <w:r w:rsidRPr="00C579BC">
        <w:rPr>
          <w:rFonts w:ascii="Arial" w:hAnsi="Arial" w:cs="Arial"/>
          <w:color w:val="000000" w:themeColor="text1"/>
          <w:sz w:val="22"/>
          <w:szCs w:val="22"/>
        </w:rPr>
        <w:t>Tullo</w:t>
      </w:r>
      <w:proofErr w:type="spellEnd"/>
      <w:r w:rsidRPr="00C579BC">
        <w:rPr>
          <w:rFonts w:ascii="Arial" w:hAnsi="Arial" w:cs="Arial"/>
          <w:color w:val="000000" w:themeColor="text1"/>
          <w:sz w:val="22"/>
          <w:szCs w:val="22"/>
        </w:rPr>
        <w:t xml:space="preserve"> A, (2018), Europe to ban some single-use plastics, Chemical and Engineering News, Volume 96 Issue 23</w:t>
      </w:r>
    </w:p>
    <w:p w14:paraId="54657BEF" w14:textId="77777777" w:rsidR="00285233" w:rsidRPr="00C579BC" w:rsidRDefault="00285233" w:rsidP="00C579BC">
      <w:pPr>
        <w:pStyle w:val="NoSpacing"/>
        <w:spacing w:line="360" w:lineRule="auto"/>
        <w:rPr>
          <w:rFonts w:ascii="Arial" w:hAnsi="Arial" w:cs="Arial"/>
          <w:color w:val="000000" w:themeColor="text1"/>
          <w:sz w:val="22"/>
          <w:szCs w:val="22"/>
        </w:rPr>
      </w:pPr>
    </w:p>
    <w:p w14:paraId="2DCFCC04" w14:textId="5450644D" w:rsidR="00CF5A99" w:rsidRDefault="00CF5A99" w:rsidP="00C579BC">
      <w:pPr>
        <w:pStyle w:val="NoSpacing"/>
        <w:spacing w:line="360" w:lineRule="auto"/>
        <w:rPr>
          <w:rFonts w:ascii="Arial" w:hAnsi="Arial" w:cs="Arial"/>
          <w:iCs/>
          <w:color w:val="000000" w:themeColor="text1"/>
          <w:sz w:val="22"/>
          <w:szCs w:val="22"/>
        </w:rPr>
      </w:pPr>
      <w:r w:rsidRPr="00C579BC">
        <w:rPr>
          <w:rFonts w:ascii="Arial" w:hAnsi="Arial" w:cs="Arial"/>
          <w:iCs/>
          <w:color w:val="000000" w:themeColor="text1"/>
          <w:sz w:val="22"/>
          <w:szCs w:val="22"/>
        </w:rPr>
        <w:t xml:space="preserve">Sky, (2017), Sky to Remove All Single-Use Plastics From its Business by 2020, 20 Oct 17 Accessed at: </w:t>
      </w:r>
      <w:hyperlink r:id="rId61" w:history="1">
        <w:r w:rsidRPr="00C579BC">
          <w:rPr>
            <w:rStyle w:val="Hyperlink"/>
            <w:rFonts w:ascii="Arial" w:eastAsia="Arial" w:hAnsi="Arial" w:cs="Arial"/>
            <w:bCs/>
            <w:iCs/>
            <w:sz w:val="22"/>
            <w:szCs w:val="22"/>
          </w:rPr>
          <w:t>https://www.skymedia.co.uk/news/sky-remove-single-use-plastic-business-2020/</w:t>
        </w:r>
      </w:hyperlink>
      <w:r w:rsidRPr="00C579BC">
        <w:rPr>
          <w:rFonts w:ascii="Arial" w:hAnsi="Arial" w:cs="Arial"/>
          <w:iCs/>
          <w:color w:val="000000" w:themeColor="text1"/>
          <w:sz w:val="22"/>
          <w:szCs w:val="22"/>
        </w:rPr>
        <w:t xml:space="preserve"> On 22 Jun 18 at 14:05</w:t>
      </w:r>
    </w:p>
    <w:p w14:paraId="2B24CE11" w14:textId="77777777" w:rsidR="00285233" w:rsidRPr="00C579BC" w:rsidRDefault="00285233" w:rsidP="00C579BC">
      <w:pPr>
        <w:pStyle w:val="NoSpacing"/>
        <w:spacing w:line="360" w:lineRule="auto"/>
        <w:rPr>
          <w:rFonts w:ascii="Arial" w:hAnsi="Arial" w:cs="Arial"/>
          <w:iCs/>
          <w:color w:val="000000" w:themeColor="text1"/>
          <w:sz w:val="22"/>
          <w:szCs w:val="22"/>
        </w:rPr>
      </w:pPr>
    </w:p>
    <w:p w14:paraId="17D290DE" w14:textId="3E0231D3" w:rsidR="00CF5A99" w:rsidRDefault="00CF5A99" w:rsidP="00C579BC">
      <w:pPr>
        <w:pStyle w:val="NoSpacing"/>
        <w:spacing w:line="360" w:lineRule="auto"/>
        <w:rPr>
          <w:rFonts w:ascii="Arial" w:hAnsi="Arial" w:cs="Arial"/>
          <w:iCs/>
          <w:color w:val="000000" w:themeColor="text1"/>
          <w:sz w:val="22"/>
          <w:szCs w:val="22"/>
        </w:rPr>
      </w:pPr>
      <w:r w:rsidRPr="00C579BC">
        <w:rPr>
          <w:rFonts w:ascii="Arial" w:hAnsi="Arial" w:cs="Arial"/>
          <w:iCs/>
          <w:color w:val="000000" w:themeColor="text1"/>
          <w:sz w:val="22"/>
          <w:szCs w:val="22"/>
        </w:rPr>
        <w:t xml:space="preserve">Smithers R, (2018), Aldi Named as Best British Supermarket for Sustainable Fish, The Guardian 18 Apr 18 Accessed at: </w:t>
      </w:r>
      <w:hyperlink r:id="rId62" w:history="1">
        <w:r w:rsidRPr="00C579BC">
          <w:rPr>
            <w:rStyle w:val="Hyperlink"/>
            <w:rFonts w:ascii="Arial" w:eastAsia="Arial" w:hAnsi="Arial" w:cs="Arial"/>
            <w:bCs/>
            <w:iCs/>
            <w:sz w:val="22"/>
            <w:szCs w:val="22"/>
          </w:rPr>
          <w:t>https://www.theguardian.com/environment/2018/apr/18/aldi-named-as-best-british-supermarket-for-sustainable-fish</w:t>
        </w:r>
      </w:hyperlink>
      <w:r w:rsidRPr="00C579BC">
        <w:rPr>
          <w:rFonts w:ascii="Arial" w:hAnsi="Arial" w:cs="Arial"/>
          <w:iCs/>
          <w:color w:val="000000" w:themeColor="text1"/>
          <w:sz w:val="22"/>
          <w:szCs w:val="22"/>
        </w:rPr>
        <w:t xml:space="preserve"> On 10 Aug 18 at 21:05</w:t>
      </w:r>
    </w:p>
    <w:p w14:paraId="753E48B6" w14:textId="77777777" w:rsidR="00285233" w:rsidRPr="00C579BC" w:rsidRDefault="00285233" w:rsidP="00C579BC">
      <w:pPr>
        <w:pStyle w:val="NoSpacing"/>
        <w:spacing w:line="360" w:lineRule="auto"/>
        <w:rPr>
          <w:rFonts w:ascii="Arial" w:hAnsi="Arial" w:cs="Arial"/>
          <w:iCs/>
          <w:color w:val="000000" w:themeColor="text1"/>
          <w:sz w:val="22"/>
          <w:szCs w:val="22"/>
        </w:rPr>
      </w:pPr>
    </w:p>
    <w:p w14:paraId="6520F184" w14:textId="568AA9D9" w:rsidR="00791784" w:rsidRPr="00C579BC" w:rsidRDefault="00791784" w:rsidP="00C579BC">
      <w:pPr>
        <w:pStyle w:val="NoSpacing"/>
        <w:spacing w:line="360" w:lineRule="auto"/>
        <w:rPr>
          <w:rFonts w:ascii="Arial" w:hAnsi="Arial" w:cs="Arial"/>
          <w:sz w:val="22"/>
          <w:szCs w:val="22"/>
        </w:rPr>
      </w:pPr>
      <w:r w:rsidRPr="00C579BC">
        <w:rPr>
          <w:rFonts w:ascii="Arial" w:hAnsi="Arial" w:cs="Arial"/>
          <w:sz w:val="22"/>
          <w:szCs w:val="22"/>
        </w:rPr>
        <w:t xml:space="preserve">SurveyMonkey, (2018), The difference between quantitative vs. qualitative research, Accessed at: </w:t>
      </w:r>
      <w:hyperlink r:id="rId63" w:history="1">
        <w:r w:rsidRPr="00C579BC">
          <w:rPr>
            <w:rStyle w:val="Hyperlink"/>
            <w:rFonts w:ascii="Arial" w:hAnsi="Arial" w:cs="Arial"/>
            <w:sz w:val="22"/>
            <w:szCs w:val="22"/>
          </w:rPr>
          <w:t>https://www.surveymonkey.com/mp/quantitative-vs-qualitative-research/</w:t>
        </w:r>
      </w:hyperlink>
      <w:r w:rsidRPr="00C579BC">
        <w:rPr>
          <w:rFonts w:ascii="Arial" w:hAnsi="Arial" w:cs="Arial"/>
          <w:sz w:val="22"/>
          <w:szCs w:val="22"/>
        </w:rPr>
        <w:t xml:space="preserve"> On 27 Oct at 19:45</w:t>
      </w:r>
    </w:p>
    <w:p w14:paraId="20A2C52C" w14:textId="1F72EC92" w:rsidR="00791784" w:rsidRPr="00C579BC" w:rsidRDefault="00791784" w:rsidP="00C579BC">
      <w:pPr>
        <w:pStyle w:val="NoSpacing"/>
        <w:spacing w:line="360" w:lineRule="auto"/>
        <w:rPr>
          <w:rFonts w:ascii="Arial" w:hAnsi="Arial" w:cs="Arial"/>
          <w:sz w:val="22"/>
          <w:szCs w:val="22"/>
        </w:rPr>
      </w:pPr>
    </w:p>
    <w:p w14:paraId="46B33C66" w14:textId="0B91C780" w:rsidR="00791784" w:rsidRPr="00C579BC" w:rsidRDefault="00791784" w:rsidP="00C579BC">
      <w:pPr>
        <w:pStyle w:val="NoSpacing"/>
        <w:spacing w:line="360" w:lineRule="auto"/>
        <w:rPr>
          <w:rFonts w:ascii="Arial" w:hAnsi="Arial" w:cs="Arial"/>
          <w:sz w:val="22"/>
          <w:szCs w:val="22"/>
        </w:rPr>
      </w:pPr>
      <w:proofErr w:type="spellStart"/>
      <w:r w:rsidRPr="00C579BC">
        <w:rPr>
          <w:rFonts w:ascii="Arial" w:hAnsi="Arial" w:cs="Arial"/>
          <w:sz w:val="22"/>
          <w:szCs w:val="22"/>
        </w:rPr>
        <w:t>Teddie</w:t>
      </w:r>
      <w:proofErr w:type="spellEnd"/>
      <w:r w:rsidRPr="00C579BC">
        <w:rPr>
          <w:rFonts w:ascii="Arial" w:hAnsi="Arial" w:cs="Arial"/>
          <w:sz w:val="22"/>
          <w:szCs w:val="22"/>
        </w:rPr>
        <w:t xml:space="preserve"> and </w:t>
      </w:r>
      <w:proofErr w:type="spellStart"/>
      <w:r w:rsidRPr="00C579BC">
        <w:rPr>
          <w:rFonts w:ascii="Arial" w:hAnsi="Arial" w:cs="Arial"/>
          <w:sz w:val="22"/>
          <w:szCs w:val="22"/>
        </w:rPr>
        <w:t>Tashakkori</w:t>
      </w:r>
      <w:proofErr w:type="spellEnd"/>
      <w:r w:rsidRPr="00C579BC">
        <w:rPr>
          <w:rFonts w:ascii="Arial" w:hAnsi="Arial" w:cs="Arial"/>
          <w:sz w:val="22"/>
          <w:szCs w:val="22"/>
        </w:rPr>
        <w:t xml:space="preserve">, (2009), Foundations of mixed method research, Integrating quantitative and qualitative approaches in the social and </w:t>
      </w:r>
      <w:proofErr w:type="spellStart"/>
      <w:r w:rsidRPr="00C579BC">
        <w:rPr>
          <w:rFonts w:ascii="Arial" w:hAnsi="Arial" w:cs="Arial"/>
          <w:sz w:val="22"/>
          <w:szCs w:val="22"/>
        </w:rPr>
        <w:t>behavioral</w:t>
      </w:r>
      <w:proofErr w:type="spellEnd"/>
      <w:r w:rsidRPr="00C579BC">
        <w:rPr>
          <w:rFonts w:ascii="Arial" w:hAnsi="Arial" w:cs="Arial"/>
          <w:sz w:val="22"/>
          <w:szCs w:val="22"/>
        </w:rPr>
        <w:t xml:space="preserve"> sciences, USA, SAGE</w:t>
      </w:r>
    </w:p>
    <w:p w14:paraId="729F42EE" w14:textId="77777777" w:rsidR="00791784" w:rsidRPr="00C579BC" w:rsidRDefault="00791784" w:rsidP="00C579BC">
      <w:pPr>
        <w:pStyle w:val="NoSpacing"/>
        <w:spacing w:line="360" w:lineRule="auto"/>
        <w:rPr>
          <w:rFonts w:ascii="Arial" w:hAnsi="Arial" w:cs="Arial"/>
          <w:sz w:val="22"/>
          <w:szCs w:val="22"/>
        </w:rPr>
      </w:pPr>
    </w:p>
    <w:p w14:paraId="040C5F35" w14:textId="77777777" w:rsidR="00CF5A99" w:rsidRPr="00C579BC" w:rsidRDefault="00CF5A99" w:rsidP="00C579BC">
      <w:pPr>
        <w:pStyle w:val="NoSpacing"/>
        <w:spacing w:line="360" w:lineRule="auto"/>
        <w:rPr>
          <w:rFonts w:ascii="Arial" w:hAnsi="Arial" w:cs="Arial"/>
          <w:iCs/>
          <w:color w:val="000000" w:themeColor="text1"/>
          <w:sz w:val="22"/>
          <w:szCs w:val="22"/>
        </w:rPr>
      </w:pPr>
      <w:r w:rsidRPr="00C579BC">
        <w:rPr>
          <w:rFonts w:ascii="Arial" w:hAnsi="Arial" w:cs="Arial"/>
          <w:iCs/>
          <w:color w:val="000000" w:themeColor="text1"/>
          <w:sz w:val="22"/>
          <w:szCs w:val="22"/>
        </w:rPr>
        <w:t xml:space="preserve">The Good Shopping Guide, (2018), Ethical Comparison – Supermarkets, 2018 Accessed at: </w:t>
      </w:r>
      <w:hyperlink r:id="rId64" w:history="1">
        <w:r w:rsidRPr="00C579BC">
          <w:rPr>
            <w:rStyle w:val="Hyperlink"/>
            <w:rFonts w:ascii="Arial" w:eastAsia="Arial" w:hAnsi="Arial" w:cs="Arial"/>
            <w:bCs/>
            <w:iCs/>
            <w:sz w:val="22"/>
            <w:szCs w:val="22"/>
          </w:rPr>
          <w:t>http://www.thegoodshoppingguide.com/supermarkets/</w:t>
        </w:r>
      </w:hyperlink>
      <w:r w:rsidRPr="00C579BC">
        <w:rPr>
          <w:rFonts w:ascii="Arial" w:hAnsi="Arial" w:cs="Arial"/>
          <w:iCs/>
          <w:color w:val="000000" w:themeColor="text1"/>
          <w:sz w:val="22"/>
          <w:szCs w:val="22"/>
        </w:rPr>
        <w:t xml:space="preserve"> On 10 Aug 18 at 20:00</w:t>
      </w:r>
    </w:p>
    <w:p w14:paraId="69AD1D76" w14:textId="77777777" w:rsidR="00CF5A99" w:rsidRPr="00C579BC" w:rsidRDefault="00CF5A99" w:rsidP="00C579BC">
      <w:pPr>
        <w:pStyle w:val="NoSpacing"/>
        <w:spacing w:line="360" w:lineRule="auto"/>
        <w:rPr>
          <w:rFonts w:ascii="Arial" w:hAnsi="Arial" w:cs="Arial"/>
          <w:iCs/>
          <w:color w:val="000000" w:themeColor="text1"/>
          <w:sz w:val="22"/>
          <w:szCs w:val="22"/>
        </w:rPr>
      </w:pPr>
    </w:p>
    <w:p w14:paraId="31503453" w14:textId="71785EE2" w:rsidR="00CF5A99" w:rsidRDefault="00CF5A99" w:rsidP="00C579BC">
      <w:pPr>
        <w:pStyle w:val="NoSpacing"/>
        <w:spacing w:line="360" w:lineRule="auto"/>
        <w:rPr>
          <w:rFonts w:ascii="Arial" w:hAnsi="Arial" w:cs="Arial"/>
          <w:iCs/>
          <w:color w:val="000000" w:themeColor="text1"/>
          <w:sz w:val="22"/>
          <w:szCs w:val="22"/>
        </w:rPr>
      </w:pPr>
      <w:r w:rsidRPr="00C579BC">
        <w:rPr>
          <w:rFonts w:ascii="Arial" w:hAnsi="Arial" w:cs="Arial"/>
          <w:iCs/>
          <w:color w:val="000000" w:themeColor="text1"/>
          <w:sz w:val="22"/>
          <w:szCs w:val="22"/>
        </w:rPr>
        <w:t xml:space="preserve">The Good Shopping Guide, (2018), Ethical Comparison – Supermarkets, 2018 Accessed at: </w:t>
      </w:r>
      <w:hyperlink r:id="rId65" w:history="1">
        <w:r w:rsidRPr="00C579BC">
          <w:rPr>
            <w:rStyle w:val="Hyperlink"/>
            <w:rFonts w:ascii="Arial" w:eastAsia="Arial" w:hAnsi="Arial" w:cs="Arial"/>
            <w:bCs/>
            <w:iCs/>
            <w:sz w:val="22"/>
            <w:szCs w:val="22"/>
          </w:rPr>
          <w:t>http://www.thegoodshoppingguide.com/supermarkets/</w:t>
        </w:r>
      </w:hyperlink>
      <w:r w:rsidRPr="00C579BC">
        <w:rPr>
          <w:rFonts w:ascii="Arial" w:hAnsi="Arial" w:cs="Arial"/>
          <w:iCs/>
          <w:color w:val="000000" w:themeColor="text1"/>
          <w:sz w:val="22"/>
          <w:szCs w:val="22"/>
        </w:rPr>
        <w:t xml:space="preserve"> On 10 Aug 18 at 20:00</w:t>
      </w:r>
    </w:p>
    <w:p w14:paraId="31DCEC2E" w14:textId="77777777" w:rsidR="00285233" w:rsidRPr="00C579BC" w:rsidRDefault="00285233" w:rsidP="00C579BC">
      <w:pPr>
        <w:pStyle w:val="NoSpacing"/>
        <w:spacing w:line="360" w:lineRule="auto"/>
        <w:rPr>
          <w:rFonts w:ascii="Arial" w:hAnsi="Arial" w:cs="Arial"/>
          <w:iCs/>
          <w:color w:val="000000" w:themeColor="text1"/>
          <w:sz w:val="22"/>
          <w:szCs w:val="22"/>
        </w:rPr>
      </w:pPr>
    </w:p>
    <w:p w14:paraId="6CF422AD" w14:textId="035D5FBB" w:rsidR="00CF5A99" w:rsidRDefault="00CF5A99" w:rsidP="00C579BC">
      <w:pPr>
        <w:pStyle w:val="NoSpacing"/>
        <w:spacing w:line="360" w:lineRule="auto"/>
        <w:rPr>
          <w:rFonts w:ascii="Arial" w:hAnsi="Arial" w:cs="Arial"/>
          <w:iCs/>
          <w:color w:val="000000" w:themeColor="text1"/>
          <w:sz w:val="22"/>
          <w:szCs w:val="22"/>
        </w:rPr>
      </w:pPr>
      <w:proofErr w:type="spellStart"/>
      <w:r w:rsidRPr="00C579BC">
        <w:rPr>
          <w:rFonts w:ascii="Arial" w:hAnsi="Arial" w:cs="Arial"/>
          <w:iCs/>
          <w:color w:val="000000" w:themeColor="text1"/>
          <w:sz w:val="22"/>
          <w:szCs w:val="22"/>
        </w:rPr>
        <w:lastRenderedPageBreak/>
        <w:t>Tonini</w:t>
      </w:r>
      <w:proofErr w:type="spellEnd"/>
      <w:r w:rsidRPr="00C579BC">
        <w:rPr>
          <w:rFonts w:ascii="Arial" w:hAnsi="Arial" w:cs="Arial"/>
          <w:iCs/>
          <w:color w:val="000000" w:themeColor="text1"/>
          <w:sz w:val="22"/>
          <w:szCs w:val="22"/>
        </w:rPr>
        <w:t xml:space="preserve"> D, </w:t>
      </w:r>
      <w:proofErr w:type="spellStart"/>
      <w:r w:rsidRPr="00C579BC">
        <w:rPr>
          <w:rFonts w:ascii="Arial" w:hAnsi="Arial" w:cs="Arial"/>
          <w:iCs/>
          <w:color w:val="000000" w:themeColor="text1"/>
          <w:sz w:val="22"/>
          <w:szCs w:val="22"/>
        </w:rPr>
        <w:t>Albizzati</w:t>
      </w:r>
      <w:proofErr w:type="spellEnd"/>
      <w:r w:rsidRPr="00C579BC">
        <w:rPr>
          <w:rFonts w:ascii="Arial" w:hAnsi="Arial" w:cs="Arial"/>
          <w:iCs/>
          <w:color w:val="000000" w:themeColor="text1"/>
          <w:sz w:val="22"/>
          <w:szCs w:val="22"/>
        </w:rPr>
        <w:t xml:space="preserve"> PF, </w:t>
      </w:r>
      <w:proofErr w:type="spellStart"/>
      <w:r w:rsidRPr="00C579BC">
        <w:rPr>
          <w:rFonts w:ascii="Arial" w:hAnsi="Arial" w:cs="Arial"/>
          <w:iCs/>
          <w:color w:val="000000" w:themeColor="text1"/>
          <w:sz w:val="22"/>
          <w:szCs w:val="22"/>
        </w:rPr>
        <w:t>Astrup</w:t>
      </w:r>
      <w:proofErr w:type="spellEnd"/>
      <w:r w:rsidRPr="00C579BC">
        <w:rPr>
          <w:rFonts w:ascii="Arial" w:hAnsi="Arial" w:cs="Arial"/>
          <w:iCs/>
          <w:color w:val="000000" w:themeColor="text1"/>
          <w:sz w:val="22"/>
          <w:szCs w:val="22"/>
        </w:rPr>
        <w:t xml:space="preserve"> TF, (2018), Environmental impacts of food waste: Learnings and challenges from a case study on UK, Waste Management, Elsevier</w:t>
      </w:r>
    </w:p>
    <w:p w14:paraId="302E3332" w14:textId="77777777" w:rsidR="00285233" w:rsidRPr="00C579BC" w:rsidRDefault="00285233" w:rsidP="00C579BC">
      <w:pPr>
        <w:pStyle w:val="NoSpacing"/>
        <w:spacing w:line="360" w:lineRule="auto"/>
        <w:rPr>
          <w:rFonts w:ascii="Arial" w:hAnsi="Arial" w:cs="Arial"/>
          <w:iCs/>
          <w:color w:val="000000" w:themeColor="text1"/>
          <w:sz w:val="22"/>
          <w:szCs w:val="22"/>
        </w:rPr>
      </w:pPr>
    </w:p>
    <w:p w14:paraId="6CE32E79" w14:textId="77777777" w:rsidR="00CF5A99" w:rsidRPr="00C579BC" w:rsidRDefault="00CF5A99" w:rsidP="00C579BC">
      <w:pPr>
        <w:pStyle w:val="NoSpacing"/>
        <w:spacing w:line="360" w:lineRule="auto"/>
        <w:rPr>
          <w:rFonts w:ascii="Arial" w:hAnsi="Arial" w:cs="Arial"/>
          <w:iCs/>
          <w:color w:val="000000" w:themeColor="text1"/>
          <w:sz w:val="22"/>
          <w:szCs w:val="22"/>
        </w:rPr>
      </w:pPr>
      <w:r w:rsidRPr="00C579BC">
        <w:rPr>
          <w:rFonts w:ascii="Arial" w:hAnsi="Arial" w:cs="Arial"/>
          <w:iCs/>
          <w:color w:val="000000" w:themeColor="text1"/>
          <w:sz w:val="22"/>
          <w:szCs w:val="22"/>
        </w:rPr>
        <w:t xml:space="preserve">UNICEF, The </w:t>
      </w:r>
      <w:proofErr w:type="spellStart"/>
      <w:r w:rsidRPr="00C579BC">
        <w:rPr>
          <w:rFonts w:ascii="Arial" w:hAnsi="Arial" w:cs="Arial"/>
          <w:iCs/>
          <w:color w:val="000000" w:themeColor="text1"/>
          <w:sz w:val="22"/>
          <w:szCs w:val="22"/>
        </w:rPr>
        <w:t>Glbal</w:t>
      </w:r>
      <w:proofErr w:type="spellEnd"/>
      <w:r w:rsidRPr="00C579BC">
        <w:rPr>
          <w:rFonts w:ascii="Arial" w:hAnsi="Arial" w:cs="Arial"/>
          <w:iCs/>
          <w:color w:val="000000" w:themeColor="text1"/>
          <w:sz w:val="22"/>
          <w:szCs w:val="22"/>
        </w:rPr>
        <w:t xml:space="preserve"> Compact, Save the Children, (2012), How Business Affects Us</w:t>
      </w:r>
    </w:p>
    <w:p w14:paraId="627AB9E3" w14:textId="77777777" w:rsidR="00CF5A99" w:rsidRPr="00C579BC" w:rsidRDefault="00CF5A99" w:rsidP="00C579BC">
      <w:pPr>
        <w:pStyle w:val="NoSpacing"/>
        <w:spacing w:line="360" w:lineRule="auto"/>
        <w:rPr>
          <w:rFonts w:ascii="Arial" w:hAnsi="Arial" w:cs="Arial"/>
          <w:iCs/>
          <w:color w:val="000000" w:themeColor="text1"/>
          <w:sz w:val="22"/>
          <w:szCs w:val="22"/>
        </w:rPr>
      </w:pPr>
      <w:r w:rsidRPr="00C579BC">
        <w:rPr>
          <w:rFonts w:ascii="Arial" w:hAnsi="Arial" w:cs="Arial"/>
          <w:iCs/>
          <w:color w:val="000000" w:themeColor="text1"/>
          <w:sz w:val="22"/>
          <w:szCs w:val="22"/>
        </w:rPr>
        <w:t xml:space="preserve">United Nations Environment Programme, (2018), Singe Use Plastic: A Roadmap for Sustainability  </w:t>
      </w:r>
    </w:p>
    <w:p w14:paraId="193A22E4" w14:textId="776EC9B8" w:rsidR="00CF5A99" w:rsidRDefault="00CF5A99" w:rsidP="00C579BC">
      <w:pPr>
        <w:pStyle w:val="NoSpacing"/>
        <w:spacing w:line="360" w:lineRule="auto"/>
        <w:rPr>
          <w:rFonts w:ascii="Arial" w:hAnsi="Arial" w:cs="Arial"/>
          <w:iCs/>
          <w:color w:val="000000" w:themeColor="text1"/>
          <w:sz w:val="22"/>
          <w:szCs w:val="22"/>
        </w:rPr>
      </w:pPr>
      <w:r w:rsidRPr="00C579BC">
        <w:rPr>
          <w:rFonts w:ascii="Arial" w:hAnsi="Arial" w:cs="Arial"/>
          <w:iCs/>
          <w:color w:val="000000" w:themeColor="text1"/>
          <w:sz w:val="22"/>
          <w:szCs w:val="22"/>
        </w:rPr>
        <w:t xml:space="preserve">Van </w:t>
      </w:r>
      <w:proofErr w:type="spellStart"/>
      <w:r w:rsidRPr="00C579BC">
        <w:rPr>
          <w:rFonts w:ascii="Arial" w:hAnsi="Arial" w:cs="Arial"/>
          <w:iCs/>
          <w:color w:val="000000" w:themeColor="text1"/>
          <w:sz w:val="22"/>
          <w:szCs w:val="22"/>
        </w:rPr>
        <w:t>Woensel</w:t>
      </w:r>
      <w:proofErr w:type="spellEnd"/>
      <w:r w:rsidRPr="00C579BC">
        <w:rPr>
          <w:rFonts w:ascii="Arial" w:hAnsi="Arial" w:cs="Arial"/>
          <w:iCs/>
          <w:color w:val="000000" w:themeColor="text1"/>
          <w:sz w:val="22"/>
          <w:szCs w:val="22"/>
        </w:rPr>
        <w:t xml:space="preserve"> T, </w:t>
      </w:r>
      <w:proofErr w:type="spellStart"/>
      <w:r w:rsidRPr="00C579BC">
        <w:rPr>
          <w:rFonts w:ascii="Arial" w:hAnsi="Arial" w:cs="Arial"/>
          <w:iCs/>
          <w:color w:val="000000" w:themeColor="text1"/>
          <w:sz w:val="22"/>
          <w:szCs w:val="22"/>
        </w:rPr>
        <w:t>Creten</w:t>
      </w:r>
      <w:proofErr w:type="spellEnd"/>
      <w:r w:rsidRPr="00C579BC">
        <w:rPr>
          <w:rFonts w:ascii="Arial" w:hAnsi="Arial" w:cs="Arial"/>
          <w:iCs/>
          <w:color w:val="000000" w:themeColor="text1"/>
          <w:sz w:val="22"/>
          <w:szCs w:val="22"/>
        </w:rPr>
        <w:t xml:space="preserve">, R and </w:t>
      </w:r>
      <w:proofErr w:type="spellStart"/>
      <w:r w:rsidRPr="00C579BC">
        <w:rPr>
          <w:rFonts w:ascii="Arial" w:hAnsi="Arial" w:cs="Arial"/>
          <w:iCs/>
          <w:color w:val="000000" w:themeColor="text1"/>
          <w:sz w:val="22"/>
          <w:szCs w:val="22"/>
        </w:rPr>
        <w:t>Vandaele</w:t>
      </w:r>
      <w:proofErr w:type="spellEnd"/>
      <w:r w:rsidRPr="00C579BC">
        <w:rPr>
          <w:rFonts w:ascii="Arial" w:hAnsi="Arial" w:cs="Arial"/>
          <w:iCs/>
          <w:color w:val="000000" w:themeColor="text1"/>
          <w:sz w:val="22"/>
          <w:szCs w:val="22"/>
        </w:rPr>
        <w:t xml:space="preserve"> N, (2001), Managing the Environmental Externalities of Traffic Logistics: The Issues of Emissions, Production and Operations Management, 10(2), 207- 223. </w:t>
      </w:r>
    </w:p>
    <w:p w14:paraId="703D9FC3" w14:textId="77777777" w:rsidR="00285233" w:rsidRPr="00C579BC" w:rsidRDefault="00285233" w:rsidP="00C579BC">
      <w:pPr>
        <w:pStyle w:val="NoSpacing"/>
        <w:spacing w:line="360" w:lineRule="auto"/>
        <w:rPr>
          <w:rFonts w:ascii="Arial" w:hAnsi="Arial" w:cs="Arial"/>
          <w:iCs/>
          <w:color w:val="000000" w:themeColor="text1"/>
          <w:sz w:val="22"/>
          <w:szCs w:val="22"/>
        </w:rPr>
      </w:pPr>
    </w:p>
    <w:p w14:paraId="66594E1B" w14:textId="0726E8DD" w:rsidR="00CF5A99" w:rsidRDefault="00CF5A99" w:rsidP="00C579BC">
      <w:pPr>
        <w:pStyle w:val="NoSpacing"/>
        <w:spacing w:line="360" w:lineRule="auto"/>
        <w:rPr>
          <w:rFonts w:ascii="Arial" w:hAnsi="Arial" w:cs="Arial"/>
          <w:iCs/>
          <w:color w:val="000000" w:themeColor="text1"/>
          <w:sz w:val="22"/>
          <w:szCs w:val="22"/>
        </w:rPr>
      </w:pPr>
      <w:r w:rsidRPr="00C579BC">
        <w:rPr>
          <w:rFonts w:ascii="Arial" w:hAnsi="Arial" w:cs="Arial"/>
          <w:iCs/>
          <w:color w:val="000000" w:themeColor="text1"/>
          <w:sz w:val="22"/>
          <w:szCs w:val="22"/>
        </w:rPr>
        <w:t xml:space="preserve">Watts J, (2018), New 'plastic tax' planned to drive use of unrecyclable material out of existence, The Independent, 19 May 18 Accessed at: </w:t>
      </w:r>
      <w:hyperlink r:id="rId66" w:history="1">
        <w:r w:rsidRPr="00C579BC">
          <w:rPr>
            <w:rStyle w:val="Hyperlink"/>
            <w:rFonts w:ascii="Arial" w:eastAsia="Arial" w:hAnsi="Arial" w:cs="Arial"/>
            <w:bCs/>
            <w:iCs/>
            <w:sz w:val="22"/>
            <w:szCs w:val="22"/>
          </w:rPr>
          <w:t>https://www.independent.co.uk/news/uk/politics/plastic-tax-recyclable-material-single-use-government-environment-business-use-a8358251.html</w:t>
        </w:r>
      </w:hyperlink>
      <w:r w:rsidRPr="00C579BC">
        <w:rPr>
          <w:rFonts w:ascii="Arial" w:hAnsi="Arial" w:cs="Arial"/>
          <w:iCs/>
          <w:color w:val="000000" w:themeColor="text1"/>
          <w:sz w:val="22"/>
          <w:szCs w:val="22"/>
        </w:rPr>
        <w:t xml:space="preserve"> On 11 Nov 18 at 19:50</w:t>
      </w:r>
    </w:p>
    <w:p w14:paraId="7AC024D9" w14:textId="77777777" w:rsidR="00285233" w:rsidRPr="00C579BC" w:rsidRDefault="00285233" w:rsidP="00C579BC">
      <w:pPr>
        <w:pStyle w:val="NoSpacing"/>
        <w:spacing w:line="360" w:lineRule="auto"/>
        <w:rPr>
          <w:rFonts w:ascii="Arial" w:hAnsi="Arial" w:cs="Arial"/>
          <w:iCs/>
          <w:color w:val="000000" w:themeColor="text1"/>
          <w:sz w:val="22"/>
          <w:szCs w:val="22"/>
        </w:rPr>
      </w:pPr>
    </w:p>
    <w:p w14:paraId="0B165461" w14:textId="38528C5F" w:rsidR="00CF5A99" w:rsidRDefault="00CF5A99" w:rsidP="00C579BC">
      <w:pPr>
        <w:pStyle w:val="NoSpacing"/>
        <w:spacing w:line="360" w:lineRule="auto"/>
        <w:rPr>
          <w:rFonts w:ascii="Arial" w:hAnsi="Arial" w:cs="Arial"/>
          <w:sz w:val="22"/>
          <w:szCs w:val="22"/>
        </w:rPr>
      </w:pPr>
      <w:r w:rsidRPr="00C579BC">
        <w:rPr>
          <w:rFonts w:ascii="Arial" w:hAnsi="Arial" w:cs="Arial"/>
          <w:sz w:val="22"/>
          <w:szCs w:val="22"/>
        </w:rPr>
        <w:t xml:space="preserve">Watts J, (2018), Theresa May vows to eliminate UK's plastic waste by 2042, The Independent, 10 Jan 18 Accessed at: </w:t>
      </w:r>
      <w:hyperlink r:id="rId67" w:history="1">
        <w:r w:rsidRPr="00C579BC">
          <w:rPr>
            <w:rStyle w:val="Hyperlink"/>
            <w:rFonts w:ascii="Arial" w:hAnsi="Arial" w:cs="Arial"/>
            <w:bCs/>
            <w:sz w:val="22"/>
            <w:szCs w:val="22"/>
          </w:rPr>
          <w:t>https://www.independent.co.uk/news/uk/politics/plastic-waste-uk-theresa-may-2042-vow-commitment-a8152446.html</w:t>
        </w:r>
      </w:hyperlink>
      <w:r w:rsidRPr="00C579BC">
        <w:rPr>
          <w:rFonts w:ascii="Arial" w:hAnsi="Arial" w:cs="Arial"/>
          <w:sz w:val="22"/>
          <w:szCs w:val="22"/>
        </w:rPr>
        <w:t xml:space="preserve"> On 11 Nov 18 at 19:45</w:t>
      </w:r>
    </w:p>
    <w:p w14:paraId="51DFF5F2" w14:textId="77777777" w:rsidR="00285233" w:rsidRPr="00C579BC" w:rsidRDefault="00285233" w:rsidP="00C579BC">
      <w:pPr>
        <w:pStyle w:val="NoSpacing"/>
        <w:spacing w:line="360" w:lineRule="auto"/>
        <w:rPr>
          <w:rFonts w:ascii="Arial" w:hAnsi="Arial" w:cs="Arial"/>
          <w:sz w:val="22"/>
          <w:szCs w:val="22"/>
        </w:rPr>
      </w:pPr>
    </w:p>
    <w:p w14:paraId="72AFB64C" w14:textId="17EB322A" w:rsidR="00CF5A99" w:rsidRDefault="00CF5A99" w:rsidP="00C579BC">
      <w:pPr>
        <w:pStyle w:val="NoSpacing"/>
        <w:spacing w:line="360" w:lineRule="auto"/>
        <w:rPr>
          <w:rFonts w:ascii="Arial" w:hAnsi="Arial" w:cs="Arial"/>
          <w:iCs/>
          <w:color w:val="000000" w:themeColor="text1"/>
          <w:sz w:val="22"/>
          <w:szCs w:val="22"/>
        </w:rPr>
      </w:pPr>
      <w:r w:rsidRPr="00C579BC">
        <w:rPr>
          <w:rFonts w:ascii="Arial" w:hAnsi="Arial" w:cs="Arial"/>
          <w:iCs/>
          <w:color w:val="000000" w:themeColor="text1"/>
          <w:sz w:val="22"/>
          <w:szCs w:val="22"/>
        </w:rPr>
        <w:t>Wisner JD, Tan KC, Leong GK, (2012), Supply Chain Management A Balanced Approach, India, Cengage Learning</w:t>
      </w:r>
    </w:p>
    <w:p w14:paraId="34F0224A" w14:textId="77777777" w:rsidR="00285233" w:rsidRPr="00C579BC" w:rsidRDefault="00285233" w:rsidP="00C579BC">
      <w:pPr>
        <w:pStyle w:val="NoSpacing"/>
        <w:spacing w:line="360" w:lineRule="auto"/>
        <w:rPr>
          <w:rFonts w:ascii="Arial" w:hAnsi="Arial" w:cs="Arial"/>
          <w:iCs/>
          <w:color w:val="000000" w:themeColor="text1"/>
          <w:sz w:val="22"/>
          <w:szCs w:val="22"/>
        </w:rPr>
      </w:pPr>
    </w:p>
    <w:p w14:paraId="3913C1E3" w14:textId="77777777" w:rsidR="00285233" w:rsidRDefault="00CF5A99" w:rsidP="00C579BC">
      <w:pPr>
        <w:pStyle w:val="NoSpacing"/>
        <w:spacing w:line="360" w:lineRule="auto"/>
        <w:rPr>
          <w:rFonts w:ascii="Arial" w:hAnsi="Arial" w:cs="Arial"/>
          <w:iCs/>
          <w:color w:val="000000" w:themeColor="text1"/>
          <w:sz w:val="22"/>
          <w:szCs w:val="22"/>
        </w:rPr>
      </w:pPr>
      <w:r w:rsidRPr="00C579BC">
        <w:rPr>
          <w:rFonts w:ascii="Arial" w:hAnsi="Arial" w:cs="Arial"/>
          <w:iCs/>
          <w:color w:val="000000" w:themeColor="text1"/>
          <w:sz w:val="22"/>
          <w:szCs w:val="22"/>
        </w:rPr>
        <w:t>Wong C, (2010), A Study of Plastic Recycling Supply Chain</w:t>
      </w:r>
    </w:p>
    <w:p w14:paraId="59F17021" w14:textId="7B605116" w:rsidR="00CF5A99" w:rsidRPr="00C579BC" w:rsidRDefault="00CF5A99" w:rsidP="00C579BC">
      <w:pPr>
        <w:pStyle w:val="NoSpacing"/>
        <w:spacing w:line="360" w:lineRule="auto"/>
        <w:rPr>
          <w:rFonts w:ascii="Arial" w:hAnsi="Arial" w:cs="Arial"/>
          <w:iCs/>
          <w:color w:val="000000" w:themeColor="text1"/>
          <w:sz w:val="22"/>
          <w:szCs w:val="22"/>
        </w:rPr>
      </w:pPr>
      <w:r w:rsidRPr="00C579BC">
        <w:rPr>
          <w:rFonts w:ascii="Arial" w:hAnsi="Arial" w:cs="Arial"/>
          <w:iCs/>
          <w:color w:val="000000" w:themeColor="text1"/>
          <w:sz w:val="22"/>
          <w:szCs w:val="22"/>
        </w:rPr>
        <w:t> </w:t>
      </w:r>
    </w:p>
    <w:p w14:paraId="1E6778D5" w14:textId="4601F5E9" w:rsidR="00CF5A99" w:rsidRDefault="00CF5A99" w:rsidP="00C579BC">
      <w:pPr>
        <w:pStyle w:val="NoSpacing"/>
        <w:spacing w:line="360" w:lineRule="auto"/>
        <w:rPr>
          <w:rFonts w:ascii="Arial" w:hAnsi="Arial" w:cs="Arial"/>
          <w:iCs/>
          <w:color w:val="000000" w:themeColor="text1"/>
          <w:sz w:val="22"/>
          <w:szCs w:val="22"/>
        </w:rPr>
      </w:pPr>
      <w:r w:rsidRPr="00C579BC">
        <w:rPr>
          <w:rFonts w:ascii="Arial" w:hAnsi="Arial" w:cs="Arial"/>
          <w:iCs/>
          <w:color w:val="000000" w:themeColor="text1"/>
          <w:sz w:val="22"/>
          <w:szCs w:val="22"/>
        </w:rPr>
        <w:t xml:space="preserve">WRAP, (2007), Reusable Transit Packaging Reduces Costs, Reduces Packaging, Improves Efficiency and Builds Brand Values </w:t>
      </w:r>
    </w:p>
    <w:p w14:paraId="5443BA51" w14:textId="77777777" w:rsidR="00285233" w:rsidRPr="00C579BC" w:rsidRDefault="00285233" w:rsidP="00C579BC">
      <w:pPr>
        <w:pStyle w:val="NoSpacing"/>
        <w:spacing w:line="360" w:lineRule="auto"/>
        <w:rPr>
          <w:rFonts w:ascii="Arial" w:hAnsi="Arial" w:cs="Arial"/>
          <w:iCs/>
          <w:color w:val="000000" w:themeColor="text1"/>
          <w:sz w:val="22"/>
          <w:szCs w:val="22"/>
        </w:rPr>
      </w:pPr>
    </w:p>
    <w:p w14:paraId="02934ADD" w14:textId="454FAAFD" w:rsidR="00CF5A99" w:rsidRDefault="00CF5A99" w:rsidP="00C579BC">
      <w:pPr>
        <w:pStyle w:val="NoSpacing"/>
        <w:spacing w:line="360" w:lineRule="auto"/>
        <w:rPr>
          <w:rFonts w:ascii="Arial" w:hAnsi="Arial" w:cs="Arial"/>
          <w:iCs/>
          <w:color w:val="000000" w:themeColor="text1"/>
          <w:sz w:val="22"/>
          <w:szCs w:val="22"/>
        </w:rPr>
      </w:pPr>
      <w:r w:rsidRPr="00C579BC">
        <w:rPr>
          <w:rFonts w:ascii="Arial" w:hAnsi="Arial" w:cs="Arial"/>
          <w:iCs/>
          <w:color w:val="000000" w:themeColor="text1"/>
          <w:sz w:val="22"/>
          <w:szCs w:val="22"/>
        </w:rPr>
        <w:t>WRAP,(2018), UK businesses make world-leading pact to tackle plastic pollution, WRAP 26 Apr 18 Accessed at:</w:t>
      </w:r>
      <w:r w:rsidRPr="00C579BC">
        <w:rPr>
          <w:rFonts w:ascii="Arial" w:hAnsi="Arial" w:cs="Arial"/>
          <w:sz w:val="22"/>
          <w:szCs w:val="22"/>
        </w:rPr>
        <w:t xml:space="preserve"> </w:t>
      </w:r>
      <w:hyperlink r:id="rId68" w:history="1">
        <w:r w:rsidRPr="00C579BC">
          <w:rPr>
            <w:rStyle w:val="Hyperlink"/>
            <w:rFonts w:ascii="Arial" w:eastAsia="Arial" w:hAnsi="Arial" w:cs="Arial"/>
            <w:bCs/>
            <w:iCs/>
            <w:sz w:val="22"/>
            <w:szCs w:val="22"/>
          </w:rPr>
          <w:t>http://www.wrap.org.uk/content/uk-businesses-make-world-leading-pact-tackle-plastic-pollution</w:t>
        </w:r>
      </w:hyperlink>
      <w:r w:rsidRPr="00C579BC">
        <w:rPr>
          <w:rFonts w:ascii="Arial" w:hAnsi="Arial" w:cs="Arial"/>
          <w:iCs/>
          <w:color w:val="000000" w:themeColor="text1"/>
          <w:sz w:val="22"/>
          <w:szCs w:val="22"/>
        </w:rPr>
        <w:t xml:space="preserve"> On 11 Nov 18 at 20:05</w:t>
      </w:r>
    </w:p>
    <w:p w14:paraId="1C5F8587" w14:textId="77777777" w:rsidR="00285233" w:rsidRPr="00C579BC" w:rsidRDefault="00285233" w:rsidP="00C579BC">
      <w:pPr>
        <w:pStyle w:val="NoSpacing"/>
        <w:spacing w:line="360" w:lineRule="auto"/>
        <w:rPr>
          <w:rFonts w:ascii="Arial" w:hAnsi="Arial" w:cs="Arial"/>
          <w:iCs/>
          <w:color w:val="000000" w:themeColor="text1"/>
          <w:sz w:val="22"/>
          <w:szCs w:val="22"/>
        </w:rPr>
      </w:pPr>
    </w:p>
    <w:p w14:paraId="67ABBEB3" w14:textId="179248D0" w:rsidR="00CF5A99" w:rsidRDefault="00CF5A99" w:rsidP="00C579BC">
      <w:pPr>
        <w:pStyle w:val="NoSpacing"/>
        <w:spacing w:line="360" w:lineRule="auto"/>
        <w:rPr>
          <w:rFonts w:ascii="Arial" w:hAnsi="Arial" w:cs="Arial"/>
          <w:iCs/>
          <w:color w:val="000000" w:themeColor="text1"/>
          <w:sz w:val="22"/>
          <w:szCs w:val="22"/>
        </w:rPr>
      </w:pPr>
      <w:r w:rsidRPr="00C579BC">
        <w:rPr>
          <w:rFonts w:ascii="Arial" w:hAnsi="Arial" w:cs="Arial"/>
          <w:iCs/>
          <w:color w:val="000000" w:themeColor="text1"/>
          <w:sz w:val="22"/>
          <w:szCs w:val="22"/>
        </w:rPr>
        <w:t xml:space="preserve">WRAP, (2018), The UK Plastics Pact Members, 2018, Accessed at: </w:t>
      </w:r>
      <w:hyperlink r:id="rId69" w:history="1">
        <w:r w:rsidRPr="00C579BC">
          <w:rPr>
            <w:rStyle w:val="Hyperlink"/>
            <w:rFonts w:ascii="Arial" w:eastAsia="Arial" w:hAnsi="Arial" w:cs="Arial"/>
            <w:bCs/>
            <w:iCs/>
            <w:sz w:val="22"/>
            <w:szCs w:val="22"/>
          </w:rPr>
          <w:t>http://www.wrap.org.uk/content/plastics-pact-members?page=1</w:t>
        </w:r>
      </w:hyperlink>
      <w:r w:rsidRPr="00C579BC">
        <w:rPr>
          <w:rFonts w:ascii="Arial" w:hAnsi="Arial" w:cs="Arial"/>
          <w:iCs/>
          <w:color w:val="000000" w:themeColor="text1"/>
          <w:sz w:val="22"/>
          <w:szCs w:val="22"/>
        </w:rPr>
        <w:t xml:space="preserve"> On 5 Jul 18 at 21:05 </w:t>
      </w:r>
    </w:p>
    <w:p w14:paraId="620012F3" w14:textId="77777777" w:rsidR="00285233" w:rsidRPr="00C579BC" w:rsidRDefault="00285233" w:rsidP="00C579BC">
      <w:pPr>
        <w:pStyle w:val="NoSpacing"/>
        <w:spacing w:line="360" w:lineRule="auto"/>
        <w:rPr>
          <w:rFonts w:ascii="Arial" w:hAnsi="Arial" w:cs="Arial"/>
          <w:iCs/>
          <w:color w:val="000000" w:themeColor="text1"/>
          <w:sz w:val="22"/>
          <w:szCs w:val="22"/>
        </w:rPr>
      </w:pPr>
    </w:p>
    <w:p w14:paraId="14861B5C" w14:textId="622F1E3B" w:rsidR="00A33F24" w:rsidRDefault="00CF5A99" w:rsidP="00A33F24">
      <w:pPr>
        <w:pStyle w:val="NoSpacing"/>
        <w:spacing w:line="360" w:lineRule="auto"/>
        <w:rPr>
          <w:rFonts w:ascii="Arial" w:hAnsi="Arial" w:cs="Arial"/>
          <w:iCs/>
          <w:color w:val="000000" w:themeColor="text1"/>
          <w:sz w:val="22"/>
          <w:szCs w:val="22"/>
        </w:rPr>
      </w:pPr>
      <w:proofErr w:type="spellStart"/>
      <w:r w:rsidRPr="00C579BC">
        <w:rPr>
          <w:rFonts w:ascii="Arial" w:hAnsi="Arial" w:cs="Arial"/>
          <w:iCs/>
          <w:color w:val="000000" w:themeColor="text1"/>
          <w:sz w:val="22"/>
          <w:szCs w:val="22"/>
        </w:rPr>
        <w:t>Zokaei</w:t>
      </w:r>
      <w:proofErr w:type="spellEnd"/>
      <w:r w:rsidRPr="00C579BC">
        <w:rPr>
          <w:rFonts w:ascii="Arial" w:hAnsi="Arial" w:cs="Arial"/>
          <w:iCs/>
          <w:color w:val="000000" w:themeColor="text1"/>
          <w:sz w:val="22"/>
          <w:szCs w:val="22"/>
        </w:rPr>
        <w:t xml:space="preserve"> K, (2013) Environmentally-friendly business is profitable business, The Guardian 14 Oct 13 Accessed at: </w:t>
      </w:r>
      <w:hyperlink r:id="rId70" w:history="1">
        <w:r w:rsidRPr="00C579BC">
          <w:rPr>
            <w:rStyle w:val="Hyperlink"/>
            <w:rFonts w:ascii="Arial" w:eastAsia="Arial" w:hAnsi="Arial" w:cs="Arial"/>
            <w:bCs/>
            <w:iCs/>
            <w:sz w:val="22"/>
            <w:szCs w:val="22"/>
          </w:rPr>
          <w:t>https://www.theguardian.com/sustainable-business/environmentally-friendly-sustainable-business-profitable</w:t>
        </w:r>
      </w:hyperlink>
      <w:r w:rsidRPr="00C579BC">
        <w:rPr>
          <w:rFonts w:ascii="Arial" w:hAnsi="Arial" w:cs="Arial"/>
          <w:iCs/>
          <w:color w:val="000000" w:themeColor="text1"/>
          <w:sz w:val="22"/>
          <w:szCs w:val="22"/>
        </w:rPr>
        <w:t xml:space="preserve"> </w:t>
      </w:r>
      <w:r w:rsidRPr="001A1329">
        <w:rPr>
          <w:rFonts w:ascii="Arial" w:hAnsi="Arial" w:cs="Arial"/>
          <w:iCs/>
          <w:color w:val="000000" w:themeColor="text1"/>
          <w:sz w:val="22"/>
          <w:szCs w:val="22"/>
        </w:rPr>
        <w:t>On 23 Jun 18 at 21</w:t>
      </w:r>
      <w:r w:rsidR="001A1329">
        <w:rPr>
          <w:rFonts w:ascii="Arial" w:hAnsi="Arial" w:cs="Arial"/>
          <w:iCs/>
          <w:color w:val="000000" w:themeColor="text1"/>
          <w:sz w:val="22"/>
          <w:szCs w:val="22"/>
        </w:rPr>
        <w:t>:1</w:t>
      </w:r>
      <w:r w:rsidR="00621C51">
        <w:rPr>
          <w:rFonts w:ascii="Arial" w:hAnsi="Arial" w:cs="Arial"/>
          <w:iCs/>
          <w:color w:val="000000" w:themeColor="text1"/>
          <w:sz w:val="22"/>
          <w:szCs w:val="22"/>
        </w:rPr>
        <w:t>5</w:t>
      </w:r>
    </w:p>
    <w:p w14:paraId="0D49C448" w14:textId="77777777" w:rsidR="00A33F24" w:rsidRDefault="00A33F24" w:rsidP="00A33F24">
      <w:pPr>
        <w:pStyle w:val="NoSpacing"/>
        <w:spacing w:line="360" w:lineRule="auto"/>
        <w:rPr>
          <w:rFonts w:ascii="Arial" w:hAnsi="Arial" w:cs="Arial"/>
          <w:iCs/>
          <w:color w:val="000000" w:themeColor="text1"/>
          <w:sz w:val="22"/>
          <w:szCs w:val="22"/>
        </w:rPr>
      </w:pPr>
    </w:p>
    <w:p w14:paraId="154CD3B3" w14:textId="0E9F3891" w:rsidR="0026734C" w:rsidRPr="00A33F24" w:rsidRDefault="0026734C" w:rsidP="00A33F24">
      <w:pPr>
        <w:pStyle w:val="NoSpacing"/>
        <w:spacing w:line="360" w:lineRule="auto"/>
        <w:rPr>
          <w:rFonts w:ascii="Arial" w:hAnsi="Arial" w:cs="Arial"/>
          <w:iCs/>
          <w:color w:val="000000" w:themeColor="text1"/>
          <w:sz w:val="22"/>
          <w:szCs w:val="22"/>
        </w:rPr>
        <w:sectPr w:rsidR="0026734C" w:rsidRPr="00A33F24" w:rsidSect="00A234CB">
          <w:headerReference w:type="default" r:id="rId71"/>
          <w:footerReference w:type="even" r:id="rId72"/>
          <w:footerReference w:type="default" r:id="rId73"/>
          <w:pgSz w:w="11906" w:h="16838" w:code="9"/>
          <w:pgMar w:top="1134" w:right="1134" w:bottom="1134" w:left="1134" w:header="743" w:footer="1035" w:gutter="0"/>
          <w:cols w:space="720"/>
        </w:sectPr>
      </w:pPr>
    </w:p>
    <w:p w14:paraId="4B951FAE" w14:textId="77777777" w:rsidR="00A33F24" w:rsidRPr="00A234CB" w:rsidRDefault="00A33F24" w:rsidP="00A33F24">
      <w:pPr>
        <w:spacing w:line="360" w:lineRule="auto"/>
        <w:rPr>
          <w:rFonts w:ascii="Arial" w:hAnsi="Arial" w:cs="Arial"/>
        </w:rPr>
      </w:pPr>
    </w:p>
    <w:sectPr w:rsidR="00A33F24" w:rsidRPr="00A234CB" w:rsidSect="00A234CB">
      <w:pgSz w:w="11906" w:h="16838" w:code="9"/>
      <w:pgMar w:top="1134" w:right="1134" w:bottom="113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308B3A" w14:textId="77777777" w:rsidR="00193DF0" w:rsidRDefault="00193DF0" w:rsidP="00117053">
      <w:pPr>
        <w:spacing w:after="0" w:line="240" w:lineRule="auto"/>
      </w:pPr>
      <w:r>
        <w:separator/>
      </w:r>
    </w:p>
  </w:endnote>
  <w:endnote w:type="continuationSeparator" w:id="0">
    <w:p w14:paraId="74D713E1" w14:textId="77777777" w:rsidR="00193DF0" w:rsidRDefault="00193DF0" w:rsidP="001170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G Times (WN)">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67323290"/>
      <w:docPartObj>
        <w:docPartGallery w:val="Page Numbers (Bottom of Page)"/>
        <w:docPartUnique/>
      </w:docPartObj>
    </w:sdtPr>
    <w:sdtContent>
      <w:p w14:paraId="22E34F40" w14:textId="680F59FB" w:rsidR="00BB6A73" w:rsidRDefault="00BB6A73" w:rsidP="004907B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B309C27" w14:textId="77777777" w:rsidR="00BB6A73" w:rsidRDefault="00BB6A7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Fonts w:ascii="Arial" w:hAnsi="Arial" w:cs="Arial"/>
      </w:rPr>
      <w:id w:val="1533459341"/>
      <w:docPartObj>
        <w:docPartGallery w:val="Page Numbers (Bottom of Page)"/>
        <w:docPartUnique/>
      </w:docPartObj>
    </w:sdtPr>
    <w:sdtContent>
      <w:p w14:paraId="5B6FEA6A" w14:textId="32601A9B" w:rsidR="00BB6A73" w:rsidRPr="00082566" w:rsidRDefault="00BB6A73" w:rsidP="004907B9">
        <w:pPr>
          <w:pStyle w:val="Footer"/>
          <w:framePr w:wrap="none" w:vAnchor="text" w:hAnchor="margin" w:xAlign="center" w:y="1"/>
          <w:rPr>
            <w:rStyle w:val="PageNumber"/>
            <w:rFonts w:ascii="Arial" w:hAnsi="Arial" w:cs="Arial"/>
          </w:rPr>
        </w:pPr>
        <w:r w:rsidRPr="00082566">
          <w:rPr>
            <w:rStyle w:val="PageNumber"/>
            <w:rFonts w:ascii="Arial" w:hAnsi="Arial" w:cs="Arial"/>
          </w:rPr>
          <w:fldChar w:fldCharType="begin"/>
        </w:r>
        <w:r w:rsidRPr="00082566">
          <w:rPr>
            <w:rStyle w:val="PageNumber"/>
            <w:rFonts w:ascii="Arial" w:hAnsi="Arial" w:cs="Arial"/>
          </w:rPr>
          <w:instrText xml:space="preserve"> PAGE </w:instrText>
        </w:r>
        <w:r w:rsidRPr="00082566">
          <w:rPr>
            <w:rStyle w:val="PageNumber"/>
            <w:rFonts w:ascii="Arial" w:hAnsi="Arial" w:cs="Arial"/>
          </w:rPr>
          <w:fldChar w:fldCharType="separate"/>
        </w:r>
        <w:r w:rsidRPr="00082566">
          <w:rPr>
            <w:rStyle w:val="PageNumber"/>
            <w:rFonts w:ascii="Arial" w:hAnsi="Arial" w:cs="Arial"/>
            <w:noProof/>
          </w:rPr>
          <w:t>1</w:t>
        </w:r>
        <w:r w:rsidRPr="00082566">
          <w:rPr>
            <w:rStyle w:val="PageNumber"/>
            <w:rFonts w:ascii="Arial" w:hAnsi="Arial" w:cs="Arial"/>
          </w:rPr>
          <w:fldChar w:fldCharType="end"/>
        </w:r>
      </w:p>
    </w:sdtContent>
  </w:sdt>
  <w:p w14:paraId="4092D130" w14:textId="77777777" w:rsidR="00BB6A73" w:rsidRPr="00082566" w:rsidRDefault="00BB6A73">
    <w:pPr>
      <w:pStyle w:val="Footer"/>
      <w:rPr>
        <w:rFonts w:ascii="Arial" w:hAnsi="Arial"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51063C" w14:textId="77777777" w:rsidR="00193DF0" w:rsidRDefault="00193DF0" w:rsidP="00117053">
      <w:pPr>
        <w:spacing w:after="0" w:line="240" w:lineRule="auto"/>
      </w:pPr>
      <w:r>
        <w:separator/>
      </w:r>
    </w:p>
  </w:footnote>
  <w:footnote w:type="continuationSeparator" w:id="0">
    <w:p w14:paraId="5653C78A" w14:textId="77777777" w:rsidR="00193DF0" w:rsidRDefault="00193DF0" w:rsidP="001170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8CD8B9" w14:textId="63674288" w:rsidR="00BB6A73" w:rsidRDefault="00BB6A73">
    <w:pPr>
      <w:pStyle w:val="Header"/>
    </w:pPr>
    <w:r w:rsidRPr="00236BD9">
      <w:rPr>
        <w:rFonts w:ascii="Arial" w:hAnsi="Arial"/>
      </w:rPr>
      <w:t>P</w:t>
    </w:r>
    <w:r>
      <w:rPr>
        <w:rFonts w:ascii="Arial" w:hAnsi="Arial"/>
      </w:rPr>
      <w:t>152356 Gutkowski JJA</w:t>
    </w:r>
  </w:p>
  <w:p w14:paraId="5D9160C1" w14:textId="77777777" w:rsidR="00BB6A73" w:rsidRDefault="00BB6A7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06F55"/>
    <w:multiLevelType w:val="hybridMultilevel"/>
    <w:tmpl w:val="BD1C96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15B3CD8"/>
    <w:multiLevelType w:val="hybridMultilevel"/>
    <w:tmpl w:val="F2DEF1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3536E6"/>
    <w:multiLevelType w:val="hybridMultilevel"/>
    <w:tmpl w:val="9110B7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ED5092"/>
    <w:multiLevelType w:val="hybridMultilevel"/>
    <w:tmpl w:val="85F69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72191E"/>
    <w:multiLevelType w:val="multilevel"/>
    <w:tmpl w:val="87BA5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802D2F"/>
    <w:multiLevelType w:val="hybridMultilevel"/>
    <w:tmpl w:val="51B4C3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096107C"/>
    <w:multiLevelType w:val="hybridMultilevel"/>
    <w:tmpl w:val="29560D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0A36E0F"/>
    <w:multiLevelType w:val="hybridMultilevel"/>
    <w:tmpl w:val="B14414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8" w15:restartNumberingAfterBreak="0">
    <w:nsid w:val="12073C88"/>
    <w:multiLevelType w:val="hybridMultilevel"/>
    <w:tmpl w:val="DE0E82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33928EB"/>
    <w:multiLevelType w:val="hybridMultilevel"/>
    <w:tmpl w:val="E1063C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3D91262"/>
    <w:multiLevelType w:val="hybridMultilevel"/>
    <w:tmpl w:val="EA344B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4D56526"/>
    <w:multiLevelType w:val="hybridMultilevel"/>
    <w:tmpl w:val="772E91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A195D0D"/>
    <w:multiLevelType w:val="multilevel"/>
    <w:tmpl w:val="108C1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B1C2709"/>
    <w:multiLevelType w:val="hybridMultilevel"/>
    <w:tmpl w:val="5E3A61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4534A6B"/>
    <w:multiLevelType w:val="hybridMultilevel"/>
    <w:tmpl w:val="672C68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73F6232"/>
    <w:multiLevelType w:val="hybridMultilevel"/>
    <w:tmpl w:val="A57E44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76F0F87"/>
    <w:multiLevelType w:val="hybridMultilevel"/>
    <w:tmpl w:val="CC2080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8160401"/>
    <w:multiLevelType w:val="hybridMultilevel"/>
    <w:tmpl w:val="92A4226A"/>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8ED3B79"/>
    <w:multiLevelType w:val="multilevel"/>
    <w:tmpl w:val="B0785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4FB39FC"/>
    <w:multiLevelType w:val="multilevel"/>
    <w:tmpl w:val="51046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7475054"/>
    <w:multiLevelType w:val="hybridMultilevel"/>
    <w:tmpl w:val="D6B0AC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5603D22"/>
    <w:multiLevelType w:val="hybridMultilevel"/>
    <w:tmpl w:val="18E684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AD62FCB"/>
    <w:multiLevelType w:val="hybridMultilevel"/>
    <w:tmpl w:val="7C02DD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EC52E1C"/>
    <w:multiLevelType w:val="hybridMultilevel"/>
    <w:tmpl w:val="295288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0186C29"/>
    <w:multiLevelType w:val="hybridMultilevel"/>
    <w:tmpl w:val="81A89D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26D5FC3"/>
    <w:multiLevelType w:val="hybridMultilevel"/>
    <w:tmpl w:val="1D0CAC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2AA7A6C"/>
    <w:multiLevelType w:val="hybridMultilevel"/>
    <w:tmpl w:val="B0AE8D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3E54BCB"/>
    <w:multiLevelType w:val="hybridMultilevel"/>
    <w:tmpl w:val="E7449A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B080456"/>
    <w:multiLevelType w:val="hybridMultilevel"/>
    <w:tmpl w:val="17627A3C"/>
    <w:lvl w:ilvl="0" w:tplc="BFB4F49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B3D02FD"/>
    <w:multiLevelType w:val="hybridMultilevel"/>
    <w:tmpl w:val="AD9475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2BF7C6A"/>
    <w:multiLevelType w:val="hybridMultilevel"/>
    <w:tmpl w:val="A1748E0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B5866B6"/>
    <w:multiLevelType w:val="hybridMultilevel"/>
    <w:tmpl w:val="63C6FB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0192E80"/>
    <w:multiLevelType w:val="hybridMultilevel"/>
    <w:tmpl w:val="4BD8EFF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4" w15:restartNumberingAfterBreak="0">
    <w:nsid w:val="704D1629"/>
    <w:multiLevelType w:val="multilevel"/>
    <w:tmpl w:val="AC4689E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1DF4242"/>
    <w:multiLevelType w:val="multilevel"/>
    <w:tmpl w:val="5D6C6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27667D8"/>
    <w:multiLevelType w:val="hybridMultilevel"/>
    <w:tmpl w:val="46CA31B2"/>
    <w:lvl w:ilvl="0" w:tplc="D9CA9EC8">
      <w:start w:val="1"/>
      <w:numFmt w:val="bullet"/>
      <w:pStyle w:val="Mybullet1"/>
      <w:lvlText w:val=""/>
      <w:lvlJc w:val="left"/>
      <w:pPr>
        <w:tabs>
          <w:tab w:val="num" w:pos="340"/>
        </w:tabs>
        <w:ind w:left="34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8" w15:restartNumberingAfterBreak="0">
    <w:nsid w:val="75D42AB0"/>
    <w:multiLevelType w:val="hybridMultilevel"/>
    <w:tmpl w:val="A16666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DE21144"/>
    <w:multiLevelType w:val="multilevel"/>
    <w:tmpl w:val="1F8A41F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FEB2676"/>
    <w:multiLevelType w:val="hybridMultilevel"/>
    <w:tmpl w:val="4CC0E9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7"/>
  </w:num>
  <w:num w:numId="2">
    <w:abstractNumId w:val="19"/>
  </w:num>
  <w:num w:numId="3">
    <w:abstractNumId w:val="7"/>
  </w:num>
  <w:num w:numId="4">
    <w:abstractNumId w:val="36"/>
  </w:num>
  <w:num w:numId="5">
    <w:abstractNumId w:val="33"/>
  </w:num>
  <w:num w:numId="6">
    <w:abstractNumId w:val="29"/>
  </w:num>
  <w:num w:numId="7">
    <w:abstractNumId w:val="34"/>
  </w:num>
  <w:num w:numId="8">
    <w:abstractNumId w:val="39"/>
  </w:num>
  <w:num w:numId="9">
    <w:abstractNumId w:val="11"/>
  </w:num>
  <w:num w:numId="10">
    <w:abstractNumId w:val="0"/>
  </w:num>
  <w:num w:numId="11">
    <w:abstractNumId w:val="6"/>
  </w:num>
  <w:num w:numId="12">
    <w:abstractNumId w:val="16"/>
  </w:num>
  <w:num w:numId="13">
    <w:abstractNumId w:val="2"/>
  </w:num>
  <w:num w:numId="14">
    <w:abstractNumId w:val="9"/>
  </w:num>
  <w:num w:numId="15">
    <w:abstractNumId w:val="3"/>
  </w:num>
  <w:num w:numId="16">
    <w:abstractNumId w:val="40"/>
  </w:num>
  <w:num w:numId="17">
    <w:abstractNumId w:val="28"/>
  </w:num>
  <w:num w:numId="18">
    <w:abstractNumId w:val="15"/>
  </w:num>
  <w:num w:numId="19">
    <w:abstractNumId w:val="12"/>
  </w:num>
  <w:num w:numId="20">
    <w:abstractNumId w:val="23"/>
  </w:num>
  <w:num w:numId="21">
    <w:abstractNumId w:val="30"/>
  </w:num>
  <w:num w:numId="22">
    <w:abstractNumId w:val="27"/>
  </w:num>
  <w:num w:numId="23">
    <w:abstractNumId w:val="35"/>
  </w:num>
  <w:num w:numId="24">
    <w:abstractNumId w:val="4"/>
  </w:num>
  <w:num w:numId="25">
    <w:abstractNumId w:val="18"/>
  </w:num>
  <w:num w:numId="26">
    <w:abstractNumId w:val="20"/>
  </w:num>
  <w:num w:numId="27">
    <w:abstractNumId w:val="26"/>
  </w:num>
  <w:num w:numId="28">
    <w:abstractNumId w:val="21"/>
  </w:num>
  <w:num w:numId="29">
    <w:abstractNumId w:val="31"/>
  </w:num>
  <w:num w:numId="30">
    <w:abstractNumId w:val="17"/>
  </w:num>
  <w:num w:numId="31">
    <w:abstractNumId w:val="1"/>
  </w:num>
  <w:num w:numId="32">
    <w:abstractNumId w:val="38"/>
  </w:num>
  <w:num w:numId="33">
    <w:abstractNumId w:val="13"/>
  </w:num>
  <w:num w:numId="34">
    <w:abstractNumId w:val="32"/>
  </w:num>
  <w:num w:numId="35">
    <w:abstractNumId w:val="14"/>
  </w:num>
  <w:num w:numId="36">
    <w:abstractNumId w:val="5"/>
  </w:num>
  <w:num w:numId="37">
    <w:abstractNumId w:val="10"/>
  </w:num>
  <w:num w:numId="38">
    <w:abstractNumId w:val="25"/>
  </w:num>
  <w:num w:numId="39">
    <w:abstractNumId w:val="22"/>
  </w:num>
  <w:num w:numId="40">
    <w:abstractNumId w:val="24"/>
  </w:num>
  <w:num w:numId="4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66D6"/>
    <w:rsid w:val="00002083"/>
    <w:rsid w:val="000170BE"/>
    <w:rsid w:val="000237D2"/>
    <w:rsid w:val="00024440"/>
    <w:rsid w:val="00035B81"/>
    <w:rsid w:val="000404B8"/>
    <w:rsid w:val="00043848"/>
    <w:rsid w:val="00047183"/>
    <w:rsid w:val="00051640"/>
    <w:rsid w:val="00061D5D"/>
    <w:rsid w:val="00071442"/>
    <w:rsid w:val="00081744"/>
    <w:rsid w:val="00082566"/>
    <w:rsid w:val="00082C68"/>
    <w:rsid w:val="000835E9"/>
    <w:rsid w:val="00087256"/>
    <w:rsid w:val="00091CF1"/>
    <w:rsid w:val="00094077"/>
    <w:rsid w:val="000A1323"/>
    <w:rsid w:val="000A657E"/>
    <w:rsid w:val="000C5AC8"/>
    <w:rsid w:val="000D03B4"/>
    <w:rsid w:val="000D49E1"/>
    <w:rsid w:val="000E3C89"/>
    <w:rsid w:val="000F01CE"/>
    <w:rsid w:val="001009D8"/>
    <w:rsid w:val="0011023F"/>
    <w:rsid w:val="00117053"/>
    <w:rsid w:val="00127F36"/>
    <w:rsid w:val="00141B3B"/>
    <w:rsid w:val="00151038"/>
    <w:rsid w:val="00155D2F"/>
    <w:rsid w:val="00165D04"/>
    <w:rsid w:val="0016797B"/>
    <w:rsid w:val="00173207"/>
    <w:rsid w:val="00175E79"/>
    <w:rsid w:val="001803E6"/>
    <w:rsid w:val="00182596"/>
    <w:rsid w:val="00182B15"/>
    <w:rsid w:val="001858C2"/>
    <w:rsid w:val="00193DF0"/>
    <w:rsid w:val="00196CD5"/>
    <w:rsid w:val="001A1329"/>
    <w:rsid w:val="001A6B6D"/>
    <w:rsid w:val="001D14AC"/>
    <w:rsid w:val="001D1BBB"/>
    <w:rsid w:val="001D3053"/>
    <w:rsid w:val="001E5A29"/>
    <w:rsid w:val="002050D0"/>
    <w:rsid w:val="00207403"/>
    <w:rsid w:val="00226BAA"/>
    <w:rsid w:val="00226DCA"/>
    <w:rsid w:val="00241A29"/>
    <w:rsid w:val="0024791C"/>
    <w:rsid w:val="0026734C"/>
    <w:rsid w:val="00273F0B"/>
    <w:rsid w:val="00285233"/>
    <w:rsid w:val="00296364"/>
    <w:rsid w:val="00297FC4"/>
    <w:rsid w:val="002A01D6"/>
    <w:rsid w:val="002A0DA8"/>
    <w:rsid w:val="002A1B0F"/>
    <w:rsid w:val="002B5442"/>
    <w:rsid w:val="002B719F"/>
    <w:rsid w:val="002C2A4C"/>
    <w:rsid w:val="002C3B0D"/>
    <w:rsid w:val="002C3F1A"/>
    <w:rsid w:val="002C6E2F"/>
    <w:rsid w:val="002D5D1C"/>
    <w:rsid w:val="002E607D"/>
    <w:rsid w:val="003036DA"/>
    <w:rsid w:val="00305DED"/>
    <w:rsid w:val="0032162D"/>
    <w:rsid w:val="00325841"/>
    <w:rsid w:val="0033770A"/>
    <w:rsid w:val="0034082B"/>
    <w:rsid w:val="003502A4"/>
    <w:rsid w:val="0035232C"/>
    <w:rsid w:val="00353DAC"/>
    <w:rsid w:val="00357A5E"/>
    <w:rsid w:val="00357EE6"/>
    <w:rsid w:val="00363C90"/>
    <w:rsid w:val="00370ED4"/>
    <w:rsid w:val="00371D0F"/>
    <w:rsid w:val="003721F7"/>
    <w:rsid w:val="003744AC"/>
    <w:rsid w:val="003851EF"/>
    <w:rsid w:val="003A3D51"/>
    <w:rsid w:val="003A5EFA"/>
    <w:rsid w:val="003A7157"/>
    <w:rsid w:val="003B0D1C"/>
    <w:rsid w:val="003B12D6"/>
    <w:rsid w:val="003C46E4"/>
    <w:rsid w:val="003D0F8E"/>
    <w:rsid w:val="003D5239"/>
    <w:rsid w:val="003E085A"/>
    <w:rsid w:val="003E1629"/>
    <w:rsid w:val="003E22C8"/>
    <w:rsid w:val="00404290"/>
    <w:rsid w:val="00412229"/>
    <w:rsid w:val="00412E31"/>
    <w:rsid w:val="004272B7"/>
    <w:rsid w:val="00435E49"/>
    <w:rsid w:val="004364D3"/>
    <w:rsid w:val="00437996"/>
    <w:rsid w:val="00460CC4"/>
    <w:rsid w:val="00470264"/>
    <w:rsid w:val="00472C4B"/>
    <w:rsid w:val="00481084"/>
    <w:rsid w:val="00482F0F"/>
    <w:rsid w:val="004907B9"/>
    <w:rsid w:val="0049347A"/>
    <w:rsid w:val="0049520F"/>
    <w:rsid w:val="004B1775"/>
    <w:rsid w:val="004B376A"/>
    <w:rsid w:val="004C6EB7"/>
    <w:rsid w:val="004D13B6"/>
    <w:rsid w:val="004D4D5A"/>
    <w:rsid w:val="004D739F"/>
    <w:rsid w:val="004F432F"/>
    <w:rsid w:val="0051601F"/>
    <w:rsid w:val="00517E3F"/>
    <w:rsid w:val="00520887"/>
    <w:rsid w:val="00521F9F"/>
    <w:rsid w:val="005345F9"/>
    <w:rsid w:val="00574B1F"/>
    <w:rsid w:val="00583E3A"/>
    <w:rsid w:val="005A6FDA"/>
    <w:rsid w:val="005D1713"/>
    <w:rsid w:val="005D375B"/>
    <w:rsid w:val="005D6A2E"/>
    <w:rsid w:val="005D6F21"/>
    <w:rsid w:val="005E0741"/>
    <w:rsid w:val="005E2653"/>
    <w:rsid w:val="005E3937"/>
    <w:rsid w:val="005E5652"/>
    <w:rsid w:val="005E7B45"/>
    <w:rsid w:val="005F0193"/>
    <w:rsid w:val="005F64B4"/>
    <w:rsid w:val="005F7B06"/>
    <w:rsid w:val="00620EF0"/>
    <w:rsid w:val="00621C51"/>
    <w:rsid w:val="00627C93"/>
    <w:rsid w:val="00631CA5"/>
    <w:rsid w:val="00634333"/>
    <w:rsid w:val="00637388"/>
    <w:rsid w:val="00656FA6"/>
    <w:rsid w:val="00660ECA"/>
    <w:rsid w:val="00662176"/>
    <w:rsid w:val="00664AE1"/>
    <w:rsid w:val="00682126"/>
    <w:rsid w:val="006A00EC"/>
    <w:rsid w:val="006A3BEA"/>
    <w:rsid w:val="006B54B7"/>
    <w:rsid w:val="006C31A2"/>
    <w:rsid w:val="006C5768"/>
    <w:rsid w:val="006D035E"/>
    <w:rsid w:val="006D0B9D"/>
    <w:rsid w:val="006D4E2C"/>
    <w:rsid w:val="006D666E"/>
    <w:rsid w:val="006D680A"/>
    <w:rsid w:val="006F34D6"/>
    <w:rsid w:val="00712695"/>
    <w:rsid w:val="00714C6E"/>
    <w:rsid w:val="007246BC"/>
    <w:rsid w:val="00724E76"/>
    <w:rsid w:val="00730646"/>
    <w:rsid w:val="0073756C"/>
    <w:rsid w:val="0074129A"/>
    <w:rsid w:val="007503DA"/>
    <w:rsid w:val="007545CB"/>
    <w:rsid w:val="007546E0"/>
    <w:rsid w:val="00755C03"/>
    <w:rsid w:val="00771D37"/>
    <w:rsid w:val="00772B87"/>
    <w:rsid w:val="00777A01"/>
    <w:rsid w:val="00787120"/>
    <w:rsid w:val="00791784"/>
    <w:rsid w:val="007A03B2"/>
    <w:rsid w:val="007F73D0"/>
    <w:rsid w:val="008048F2"/>
    <w:rsid w:val="00804C17"/>
    <w:rsid w:val="00810246"/>
    <w:rsid w:val="00815068"/>
    <w:rsid w:val="008170B8"/>
    <w:rsid w:val="00821AA8"/>
    <w:rsid w:val="0082632C"/>
    <w:rsid w:val="0083251A"/>
    <w:rsid w:val="008357F4"/>
    <w:rsid w:val="00850E31"/>
    <w:rsid w:val="00854494"/>
    <w:rsid w:val="00854684"/>
    <w:rsid w:val="0085564D"/>
    <w:rsid w:val="008560A5"/>
    <w:rsid w:val="0088155D"/>
    <w:rsid w:val="008B3074"/>
    <w:rsid w:val="008B4EDD"/>
    <w:rsid w:val="008B68F7"/>
    <w:rsid w:val="008C1B3B"/>
    <w:rsid w:val="008D33EC"/>
    <w:rsid w:val="008F0C3F"/>
    <w:rsid w:val="008F7F5E"/>
    <w:rsid w:val="009034D6"/>
    <w:rsid w:val="00905795"/>
    <w:rsid w:val="00906ABE"/>
    <w:rsid w:val="0091147D"/>
    <w:rsid w:val="00921C1F"/>
    <w:rsid w:val="00922530"/>
    <w:rsid w:val="0094185A"/>
    <w:rsid w:val="009459F7"/>
    <w:rsid w:val="00952AF5"/>
    <w:rsid w:val="009624A4"/>
    <w:rsid w:val="009662D5"/>
    <w:rsid w:val="00974405"/>
    <w:rsid w:val="009836DF"/>
    <w:rsid w:val="009A7760"/>
    <w:rsid w:val="009B1AD1"/>
    <w:rsid w:val="009B79EF"/>
    <w:rsid w:val="009C4472"/>
    <w:rsid w:val="009C6A3E"/>
    <w:rsid w:val="009D12A3"/>
    <w:rsid w:val="009D2374"/>
    <w:rsid w:val="009D42D4"/>
    <w:rsid w:val="009D5F7F"/>
    <w:rsid w:val="009E296E"/>
    <w:rsid w:val="009F7949"/>
    <w:rsid w:val="00A0321D"/>
    <w:rsid w:val="00A234CB"/>
    <w:rsid w:val="00A23FF8"/>
    <w:rsid w:val="00A33F24"/>
    <w:rsid w:val="00A43CB9"/>
    <w:rsid w:val="00A44BEA"/>
    <w:rsid w:val="00A46935"/>
    <w:rsid w:val="00A52098"/>
    <w:rsid w:val="00A618FB"/>
    <w:rsid w:val="00A62BAA"/>
    <w:rsid w:val="00A75335"/>
    <w:rsid w:val="00A83100"/>
    <w:rsid w:val="00A90436"/>
    <w:rsid w:val="00A9456E"/>
    <w:rsid w:val="00AA1AF5"/>
    <w:rsid w:val="00AA4711"/>
    <w:rsid w:val="00AC16AE"/>
    <w:rsid w:val="00AC24CA"/>
    <w:rsid w:val="00AD36E2"/>
    <w:rsid w:val="00AD4196"/>
    <w:rsid w:val="00AE6B45"/>
    <w:rsid w:val="00AF153C"/>
    <w:rsid w:val="00AF6FAF"/>
    <w:rsid w:val="00B01415"/>
    <w:rsid w:val="00B023EB"/>
    <w:rsid w:val="00B15B56"/>
    <w:rsid w:val="00B211F6"/>
    <w:rsid w:val="00B40B6C"/>
    <w:rsid w:val="00B46414"/>
    <w:rsid w:val="00B5355A"/>
    <w:rsid w:val="00B6283B"/>
    <w:rsid w:val="00B96F35"/>
    <w:rsid w:val="00BA0C6F"/>
    <w:rsid w:val="00BA6C87"/>
    <w:rsid w:val="00BB631B"/>
    <w:rsid w:val="00BB6A73"/>
    <w:rsid w:val="00BB73E1"/>
    <w:rsid w:val="00BC10EB"/>
    <w:rsid w:val="00BD3F96"/>
    <w:rsid w:val="00BE3403"/>
    <w:rsid w:val="00BF041E"/>
    <w:rsid w:val="00BF4AA3"/>
    <w:rsid w:val="00BF6368"/>
    <w:rsid w:val="00BF6505"/>
    <w:rsid w:val="00BF77BC"/>
    <w:rsid w:val="00C16BDF"/>
    <w:rsid w:val="00C321B8"/>
    <w:rsid w:val="00C579BC"/>
    <w:rsid w:val="00C61CBE"/>
    <w:rsid w:val="00C65EC6"/>
    <w:rsid w:val="00C76408"/>
    <w:rsid w:val="00C87214"/>
    <w:rsid w:val="00C972B6"/>
    <w:rsid w:val="00CA1376"/>
    <w:rsid w:val="00CB78F6"/>
    <w:rsid w:val="00CC1D96"/>
    <w:rsid w:val="00CC242A"/>
    <w:rsid w:val="00CD16E2"/>
    <w:rsid w:val="00CE775C"/>
    <w:rsid w:val="00CF4B0F"/>
    <w:rsid w:val="00CF4EE6"/>
    <w:rsid w:val="00CF57E6"/>
    <w:rsid w:val="00CF5A99"/>
    <w:rsid w:val="00D03BB4"/>
    <w:rsid w:val="00D070F9"/>
    <w:rsid w:val="00D1078C"/>
    <w:rsid w:val="00D4210D"/>
    <w:rsid w:val="00D51A56"/>
    <w:rsid w:val="00D53EDB"/>
    <w:rsid w:val="00D56490"/>
    <w:rsid w:val="00D76E22"/>
    <w:rsid w:val="00D8375E"/>
    <w:rsid w:val="00D93665"/>
    <w:rsid w:val="00D93768"/>
    <w:rsid w:val="00DA34C0"/>
    <w:rsid w:val="00DA4E44"/>
    <w:rsid w:val="00DC2EF6"/>
    <w:rsid w:val="00DD2842"/>
    <w:rsid w:val="00DD7102"/>
    <w:rsid w:val="00DE0764"/>
    <w:rsid w:val="00DF0A2A"/>
    <w:rsid w:val="00DF2177"/>
    <w:rsid w:val="00DF4826"/>
    <w:rsid w:val="00E0772F"/>
    <w:rsid w:val="00E32063"/>
    <w:rsid w:val="00E3312E"/>
    <w:rsid w:val="00E33695"/>
    <w:rsid w:val="00E37108"/>
    <w:rsid w:val="00E45AD2"/>
    <w:rsid w:val="00E62319"/>
    <w:rsid w:val="00E66621"/>
    <w:rsid w:val="00E77695"/>
    <w:rsid w:val="00E80F4D"/>
    <w:rsid w:val="00E818E2"/>
    <w:rsid w:val="00E825AE"/>
    <w:rsid w:val="00E85721"/>
    <w:rsid w:val="00E85C04"/>
    <w:rsid w:val="00E91FBA"/>
    <w:rsid w:val="00E97D6F"/>
    <w:rsid w:val="00EA167F"/>
    <w:rsid w:val="00EB549A"/>
    <w:rsid w:val="00EB6BE1"/>
    <w:rsid w:val="00EC26AF"/>
    <w:rsid w:val="00EC3C49"/>
    <w:rsid w:val="00EC61DB"/>
    <w:rsid w:val="00EC666C"/>
    <w:rsid w:val="00ED0C4E"/>
    <w:rsid w:val="00ED6A88"/>
    <w:rsid w:val="00EF0D4C"/>
    <w:rsid w:val="00EF1CBE"/>
    <w:rsid w:val="00F13BE3"/>
    <w:rsid w:val="00F16D74"/>
    <w:rsid w:val="00F1709D"/>
    <w:rsid w:val="00F17BF1"/>
    <w:rsid w:val="00F27FCD"/>
    <w:rsid w:val="00F41F4D"/>
    <w:rsid w:val="00F421DA"/>
    <w:rsid w:val="00F62FB3"/>
    <w:rsid w:val="00F71953"/>
    <w:rsid w:val="00F8229F"/>
    <w:rsid w:val="00F91A1F"/>
    <w:rsid w:val="00F93695"/>
    <w:rsid w:val="00FA08DB"/>
    <w:rsid w:val="00FA2439"/>
    <w:rsid w:val="00FA513C"/>
    <w:rsid w:val="00FA7AF2"/>
    <w:rsid w:val="00FC66D6"/>
    <w:rsid w:val="00FD22FA"/>
    <w:rsid w:val="00FE0E0B"/>
    <w:rsid w:val="00FE33EA"/>
    <w:rsid w:val="00FE7F7B"/>
    <w:rsid w:val="00FF11DE"/>
    <w:rsid w:val="00FF7A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979FF4"/>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FC66D6"/>
    <w:pPr>
      <w:widowControl w:val="0"/>
      <w:spacing w:after="200" w:line="276" w:lineRule="auto"/>
    </w:pPr>
    <w:rPr>
      <w:sz w:val="22"/>
      <w:szCs w:val="22"/>
    </w:rPr>
  </w:style>
  <w:style w:type="paragraph" w:styleId="Heading1">
    <w:name w:val="heading 1"/>
    <w:basedOn w:val="Normal"/>
    <w:next w:val="Normal"/>
    <w:link w:val="Heading1Char"/>
    <w:uiPriority w:val="9"/>
    <w:qFormat/>
    <w:rsid w:val="000170B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FC66D6"/>
    <w:pPr>
      <w:keepNext/>
      <w:widowControl/>
      <w:spacing w:after="0" w:line="240" w:lineRule="auto"/>
      <w:jc w:val="both"/>
      <w:outlineLvl w:val="1"/>
    </w:pPr>
    <w:rPr>
      <w:rFonts w:ascii="Times New Roman" w:eastAsia="Times New Roman" w:hAnsi="Times New Roman" w:cs="Times New Roman"/>
      <w:b/>
      <w:sz w:val="24"/>
      <w:szCs w:val="20"/>
      <w:lang w:eastAsia="en-GB"/>
    </w:rPr>
  </w:style>
  <w:style w:type="paragraph" w:styleId="Heading3">
    <w:name w:val="heading 3"/>
    <w:basedOn w:val="Normal"/>
    <w:next w:val="Normal"/>
    <w:link w:val="Heading3Char"/>
    <w:qFormat/>
    <w:rsid w:val="00FC66D6"/>
    <w:pPr>
      <w:keepNext/>
      <w:widowControl/>
      <w:spacing w:after="0" w:line="240" w:lineRule="auto"/>
      <w:jc w:val="center"/>
      <w:outlineLvl w:val="2"/>
    </w:pPr>
    <w:rPr>
      <w:rFonts w:ascii="Times New Roman" w:eastAsia="Times New Roman" w:hAnsi="Times New Roman" w:cs="Times New Roman"/>
      <w:b/>
      <w:sz w:val="24"/>
      <w:szCs w:val="20"/>
      <w:lang w:eastAsia="en-GB"/>
    </w:rPr>
  </w:style>
  <w:style w:type="paragraph" w:styleId="Heading4">
    <w:name w:val="heading 4"/>
    <w:basedOn w:val="Normal"/>
    <w:next w:val="Normal"/>
    <w:link w:val="Heading4Char"/>
    <w:qFormat/>
    <w:rsid w:val="00FC66D6"/>
    <w:pPr>
      <w:keepNext/>
      <w:widowControl/>
      <w:spacing w:before="120" w:after="120" w:line="240" w:lineRule="auto"/>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FC66D6"/>
    <w:rPr>
      <w:rFonts w:ascii="Times New Roman" w:eastAsia="Times New Roman" w:hAnsi="Times New Roman" w:cs="Times New Roman"/>
      <w:b/>
      <w:szCs w:val="20"/>
      <w:lang w:eastAsia="en-GB"/>
    </w:rPr>
  </w:style>
  <w:style w:type="character" w:customStyle="1" w:styleId="Heading3Char">
    <w:name w:val="Heading 3 Char"/>
    <w:basedOn w:val="DefaultParagraphFont"/>
    <w:link w:val="Heading3"/>
    <w:rsid w:val="00FC66D6"/>
    <w:rPr>
      <w:rFonts w:ascii="Times New Roman" w:eastAsia="Times New Roman" w:hAnsi="Times New Roman" w:cs="Times New Roman"/>
      <w:b/>
      <w:szCs w:val="20"/>
      <w:lang w:eastAsia="en-GB"/>
    </w:rPr>
  </w:style>
  <w:style w:type="character" w:customStyle="1" w:styleId="Heading4Char">
    <w:name w:val="Heading 4 Char"/>
    <w:basedOn w:val="DefaultParagraphFont"/>
    <w:link w:val="Heading4"/>
    <w:rsid w:val="00FC66D6"/>
    <w:rPr>
      <w:rFonts w:ascii="Times New Roman" w:eastAsia="Times New Roman" w:hAnsi="Times New Roman" w:cs="Times New Roman"/>
      <w:sz w:val="40"/>
      <w:szCs w:val="20"/>
      <w:lang w:eastAsia="en-GB"/>
    </w:rPr>
  </w:style>
  <w:style w:type="paragraph" w:styleId="Header">
    <w:name w:val="header"/>
    <w:basedOn w:val="Normal"/>
    <w:link w:val="HeaderChar"/>
    <w:uiPriority w:val="99"/>
    <w:unhideWhenUsed/>
    <w:rsid w:val="00FC66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66D6"/>
    <w:rPr>
      <w:sz w:val="22"/>
      <w:szCs w:val="22"/>
      <w:lang w:val="en-US"/>
    </w:rPr>
  </w:style>
  <w:style w:type="paragraph" w:styleId="Footer">
    <w:name w:val="footer"/>
    <w:basedOn w:val="Normal"/>
    <w:link w:val="FooterChar"/>
    <w:uiPriority w:val="99"/>
    <w:unhideWhenUsed/>
    <w:rsid w:val="00FC66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66D6"/>
    <w:rPr>
      <w:sz w:val="22"/>
      <w:szCs w:val="22"/>
      <w:lang w:val="en-US"/>
    </w:rPr>
  </w:style>
  <w:style w:type="character" w:styleId="Hyperlink">
    <w:name w:val="Hyperlink"/>
    <w:basedOn w:val="DefaultParagraphFont"/>
    <w:uiPriority w:val="99"/>
    <w:unhideWhenUsed/>
    <w:rsid w:val="00FC66D6"/>
    <w:rPr>
      <w:color w:val="0563C1" w:themeColor="hyperlink"/>
      <w:u w:val="single"/>
    </w:rPr>
  </w:style>
  <w:style w:type="paragraph" w:styleId="BalloonText">
    <w:name w:val="Balloon Text"/>
    <w:basedOn w:val="Normal"/>
    <w:link w:val="BalloonTextChar"/>
    <w:uiPriority w:val="99"/>
    <w:semiHidden/>
    <w:unhideWhenUsed/>
    <w:rsid w:val="00FC66D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C66D6"/>
    <w:rPr>
      <w:rFonts w:ascii="Tahoma" w:hAnsi="Tahoma" w:cs="Tahoma"/>
      <w:sz w:val="16"/>
      <w:szCs w:val="16"/>
      <w:lang w:val="en-US"/>
    </w:rPr>
  </w:style>
  <w:style w:type="paragraph" w:styleId="BodyText2">
    <w:name w:val="Body Text 2"/>
    <w:basedOn w:val="Normal"/>
    <w:link w:val="BodyText2Char"/>
    <w:rsid w:val="00FC66D6"/>
    <w:pPr>
      <w:widowControl/>
      <w:spacing w:after="0" w:line="240" w:lineRule="auto"/>
    </w:pPr>
    <w:rPr>
      <w:rFonts w:ascii="Times New Roman" w:eastAsia="Times New Roman" w:hAnsi="Times New Roman" w:cs="Times New Roman"/>
      <w:sz w:val="16"/>
      <w:szCs w:val="20"/>
    </w:rPr>
  </w:style>
  <w:style w:type="character" w:customStyle="1" w:styleId="BodyText2Char">
    <w:name w:val="Body Text 2 Char"/>
    <w:basedOn w:val="DefaultParagraphFont"/>
    <w:link w:val="BodyText2"/>
    <w:rsid w:val="00FC66D6"/>
    <w:rPr>
      <w:rFonts w:ascii="Times New Roman" w:eastAsia="Times New Roman" w:hAnsi="Times New Roman" w:cs="Times New Roman"/>
      <w:sz w:val="16"/>
      <w:szCs w:val="20"/>
    </w:rPr>
  </w:style>
  <w:style w:type="paragraph" w:customStyle="1" w:styleId="BodyText1">
    <w:name w:val="Body Text1"/>
    <w:basedOn w:val="Normal"/>
    <w:rsid w:val="00FC66D6"/>
    <w:pPr>
      <w:widowControl/>
      <w:tabs>
        <w:tab w:val="left" w:pos="720"/>
        <w:tab w:val="left" w:pos="1440"/>
      </w:tabs>
      <w:spacing w:after="0" w:line="240" w:lineRule="auto"/>
    </w:pPr>
    <w:rPr>
      <w:rFonts w:ascii="CG Times (WN)" w:eastAsia="Times New Roman" w:hAnsi="CG Times (WN)" w:cs="Times New Roman"/>
      <w:sz w:val="24"/>
      <w:szCs w:val="20"/>
    </w:rPr>
  </w:style>
  <w:style w:type="paragraph" w:customStyle="1" w:styleId="BulletedList">
    <w:name w:val="Bulleted List"/>
    <w:basedOn w:val="Normal"/>
    <w:rsid w:val="00FC66D6"/>
    <w:pPr>
      <w:widowControl/>
      <w:numPr>
        <w:numId w:val="2"/>
      </w:numPr>
      <w:spacing w:before="120" w:after="240" w:line="240" w:lineRule="auto"/>
    </w:pPr>
    <w:rPr>
      <w:rFonts w:ascii="Verdana" w:eastAsia="Times New Roman" w:hAnsi="Verdana" w:cs="Times New Roman"/>
      <w:sz w:val="16"/>
      <w:szCs w:val="24"/>
    </w:rPr>
  </w:style>
  <w:style w:type="paragraph" w:styleId="ListParagraph">
    <w:name w:val="List Paragraph"/>
    <w:basedOn w:val="Normal"/>
    <w:uiPriority w:val="34"/>
    <w:qFormat/>
    <w:rsid w:val="00FC66D6"/>
    <w:pPr>
      <w:widowControl/>
      <w:spacing w:after="0" w:line="240" w:lineRule="auto"/>
      <w:ind w:left="720"/>
    </w:pPr>
    <w:rPr>
      <w:rFonts w:ascii="Times New Roman" w:eastAsia="Times New Roman" w:hAnsi="Times New Roman" w:cs="Times New Roman"/>
      <w:sz w:val="20"/>
      <w:szCs w:val="20"/>
    </w:rPr>
  </w:style>
  <w:style w:type="paragraph" w:customStyle="1" w:styleId="Mybullet1">
    <w:name w:val="My bullet1"/>
    <w:basedOn w:val="Normal"/>
    <w:rsid w:val="00FC66D6"/>
    <w:pPr>
      <w:widowControl/>
      <w:numPr>
        <w:numId w:val="4"/>
      </w:numPr>
      <w:spacing w:after="0" w:line="240" w:lineRule="auto"/>
    </w:pPr>
    <w:rPr>
      <w:rFonts w:ascii="Times New Roman" w:eastAsia="Times New Roman" w:hAnsi="Times New Roman" w:cs="Times New Roman"/>
      <w:sz w:val="20"/>
      <w:szCs w:val="20"/>
    </w:rPr>
  </w:style>
  <w:style w:type="paragraph" w:customStyle="1" w:styleId="Default">
    <w:name w:val="Default"/>
    <w:rsid w:val="00FC66D6"/>
    <w:pPr>
      <w:autoSpaceDE w:val="0"/>
      <w:autoSpaceDN w:val="0"/>
      <w:adjustRightInd w:val="0"/>
    </w:pPr>
    <w:rPr>
      <w:rFonts w:ascii="Arial" w:eastAsia="Times New Roman" w:hAnsi="Arial" w:cs="Arial"/>
      <w:color w:val="000000"/>
      <w:lang w:eastAsia="en-GB"/>
    </w:rPr>
  </w:style>
  <w:style w:type="paragraph" w:customStyle="1" w:styleId="heading">
    <w:name w:val="heading"/>
    <w:rsid w:val="00FC66D6"/>
    <w:pPr>
      <w:widowControl w:val="0"/>
      <w:suppressAutoHyphens/>
      <w:spacing w:before="240" w:after="120" w:line="276" w:lineRule="auto"/>
    </w:pPr>
    <w:rPr>
      <w:rFonts w:ascii="Times New Roman" w:eastAsia="Times New Roman" w:hAnsi="Times New Roman" w:cs="Times New Roman"/>
      <w:color w:val="00000A"/>
      <w:sz w:val="20"/>
      <w:szCs w:val="20"/>
      <w:lang w:eastAsia="en-GB"/>
    </w:rPr>
  </w:style>
  <w:style w:type="character" w:customStyle="1" w:styleId="a-size-large1">
    <w:name w:val="a-size-large1"/>
    <w:rsid w:val="00FC66D6"/>
    <w:rPr>
      <w:rFonts w:ascii="Arial" w:hAnsi="Arial" w:cs="Arial" w:hint="default"/>
    </w:rPr>
  </w:style>
  <w:style w:type="character" w:customStyle="1" w:styleId="Heading1Char">
    <w:name w:val="Heading 1 Char"/>
    <w:basedOn w:val="DefaultParagraphFont"/>
    <w:link w:val="Heading1"/>
    <w:uiPriority w:val="9"/>
    <w:rsid w:val="000170B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170BE"/>
    <w:pPr>
      <w:widowControl/>
      <w:spacing w:before="480"/>
      <w:outlineLvl w:val="9"/>
    </w:pPr>
    <w:rPr>
      <w:b/>
      <w:bCs/>
      <w:sz w:val="28"/>
      <w:szCs w:val="28"/>
      <w:lang w:val="en-US"/>
    </w:rPr>
  </w:style>
  <w:style w:type="paragraph" w:styleId="TOC1">
    <w:name w:val="toc 1"/>
    <w:basedOn w:val="Normal"/>
    <w:next w:val="Normal"/>
    <w:autoRedefine/>
    <w:uiPriority w:val="39"/>
    <w:semiHidden/>
    <w:unhideWhenUsed/>
    <w:rsid w:val="000170BE"/>
    <w:pPr>
      <w:spacing w:before="120" w:after="0"/>
    </w:pPr>
    <w:rPr>
      <w:b/>
      <w:bCs/>
      <w:caps/>
    </w:rPr>
  </w:style>
  <w:style w:type="paragraph" w:styleId="TOC2">
    <w:name w:val="toc 2"/>
    <w:basedOn w:val="Normal"/>
    <w:next w:val="Normal"/>
    <w:autoRedefine/>
    <w:uiPriority w:val="39"/>
    <w:semiHidden/>
    <w:unhideWhenUsed/>
    <w:rsid w:val="000170BE"/>
    <w:pPr>
      <w:spacing w:after="0"/>
      <w:ind w:left="220"/>
    </w:pPr>
    <w:rPr>
      <w:smallCaps/>
    </w:rPr>
  </w:style>
  <w:style w:type="paragraph" w:styleId="TOC3">
    <w:name w:val="toc 3"/>
    <w:basedOn w:val="Normal"/>
    <w:next w:val="Normal"/>
    <w:autoRedefine/>
    <w:uiPriority w:val="39"/>
    <w:semiHidden/>
    <w:unhideWhenUsed/>
    <w:rsid w:val="000170BE"/>
    <w:pPr>
      <w:spacing w:after="0"/>
      <w:ind w:left="440"/>
    </w:pPr>
    <w:rPr>
      <w:i/>
      <w:iCs/>
    </w:rPr>
  </w:style>
  <w:style w:type="paragraph" w:styleId="TOC4">
    <w:name w:val="toc 4"/>
    <w:basedOn w:val="Normal"/>
    <w:next w:val="Normal"/>
    <w:autoRedefine/>
    <w:uiPriority w:val="39"/>
    <w:semiHidden/>
    <w:unhideWhenUsed/>
    <w:rsid w:val="000170BE"/>
    <w:pPr>
      <w:spacing w:after="0"/>
      <w:ind w:left="660"/>
    </w:pPr>
    <w:rPr>
      <w:sz w:val="18"/>
      <w:szCs w:val="18"/>
    </w:rPr>
  </w:style>
  <w:style w:type="paragraph" w:styleId="TOC5">
    <w:name w:val="toc 5"/>
    <w:basedOn w:val="Normal"/>
    <w:next w:val="Normal"/>
    <w:autoRedefine/>
    <w:uiPriority w:val="39"/>
    <w:semiHidden/>
    <w:unhideWhenUsed/>
    <w:rsid w:val="000170BE"/>
    <w:pPr>
      <w:spacing w:after="0"/>
      <w:ind w:left="880"/>
    </w:pPr>
    <w:rPr>
      <w:sz w:val="18"/>
      <w:szCs w:val="18"/>
    </w:rPr>
  </w:style>
  <w:style w:type="paragraph" w:styleId="TOC6">
    <w:name w:val="toc 6"/>
    <w:basedOn w:val="Normal"/>
    <w:next w:val="Normal"/>
    <w:autoRedefine/>
    <w:uiPriority w:val="39"/>
    <w:semiHidden/>
    <w:unhideWhenUsed/>
    <w:rsid w:val="000170BE"/>
    <w:pPr>
      <w:spacing w:after="0"/>
      <w:ind w:left="1100"/>
    </w:pPr>
    <w:rPr>
      <w:sz w:val="18"/>
      <w:szCs w:val="18"/>
    </w:rPr>
  </w:style>
  <w:style w:type="paragraph" w:styleId="TOC7">
    <w:name w:val="toc 7"/>
    <w:basedOn w:val="Normal"/>
    <w:next w:val="Normal"/>
    <w:autoRedefine/>
    <w:uiPriority w:val="39"/>
    <w:semiHidden/>
    <w:unhideWhenUsed/>
    <w:rsid w:val="000170BE"/>
    <w:pPr>
      <w:spacing w:after="0"/>
      <w:ind w:left="1320"/>
    </w:pPr>
    <w:rPr>
      <w:sz w:val="18"/>
      <w:szCs w:val="18"/>
    </w:rPr>
  </w:style>
  <w:style w:type="paragraph" w:styleId="TOC8">
    <w:name w:val="toc 8"/>
    <w:basedOn w:val="Normal"/>
    <w:next w:val="Normal"/>
    <w:autoRedefine/>
    <w:uiPriority w:val="39"/>
    <w:semiHidden/>
    <w:unhideWhenUsed/>
    <w:rsid w:val="000170BE"/>
    <w:pPr>
      <w:spacing w:after="0"/>
      <w:ind w:left="1540"/>
    </w:pPr>
    <w:rPr>
      <w:sz w:val="18"/>
      <w:szCs w:val="18"/>
    </w:rPr>
  </w:style>
  <w:style w:type="paragraph" w:styleId="TOC9">
    <w:name w:val="toc 9"/>
    <w:basedOn w:val="Normal"/>
    <w:next w:val="Normal"/>
    <w:autoRedefine/>
    <w:uiPriority w:val="39"/>
    <w:semiHidden/>
    <w:unhideWhenUsed/>
    <w:rsid w:val="000170BE"/>
    <w:pPr>
      <w:spacing w:after="0"/>
      <w:ind w:left="1760"/>
    </w:pPr>
    <w:rPr>
      <w:sz w:val="18"/>
      <w:szCs w:val="18"/>
    </w:rPr>
  </w:style>
  <w:style w:type="character" w:styleId="FollowedHyperlink">
    <w:name w:val="FollowedHyperlink"/>
    <w:basedOn w:val="DefaultParagraphFont"/>
    <w:uiPriority w:val="99"/>
    <w:semiHidden/>
    <w:unhideWhenUsed/>
    <w:rsid w:val="00804C17"/>
    <w:rPr>
      <w:color w:val="954F72" w:themeColor="followedHyperlink"/>
      <w:u w:val="single"/>
    </w:rPr>
  </w:style>
  <w:style w:type="paragraph" w:customStyle="1" w:styleId="byline">
    <w:name w:val="byline"/>
    <w:basedOn w:val="Normal"/>
    <w:rsid w:val="00AD36E2"/>
    <w:pPr>
      <w:widowControl/>
      <w:spacing w:before="100" w:beforeAutospacing="1" w:after="100" w:afterAutospacing="1" w:line="240" w:lineRule="auto"/>
    </w:pPr>
    <w:rPr>
      <w:rFonts w:ascii="Times New Roman" w:hAnsi="Times New Roman" w:cs="Times New Roman"/>
      <w:sz w:val="24"/>
      <w:szCs w:val="24"/>
      <w:lang w:eastAsia="en-GB"/>
    </w:rPr>
  </w:style>
  <w:style w:type="paragraph" w:customStyle="1" w:styleId="contentdateline">
    <w:name w:val="content__dateline"/>
    <w:basedOn w:val="Normal"/>
    <w:rsid w:val="00AD36E2"/>
    <w:pPr>
      <w:widowControl/>
      <w:spacing w:before="100" w:beforeAutospacing="1" w:after="100" w:afterAutospacing="1" w:line="240" w:lineRule="auto"/>
    </w:pPr>
    <w:rPr>
      <w:rFonts w:ascii="Times New Roman" w:hAnsi="Times New Roman" w:cs="Times New Roman"/>
      <w:sz w:val="24"/>
      <w:szCs w:val="24"/>
      <w:lang w:eastAsia="en-GB"/>
    </w:rPr>
  </w:style>
  <w:style w:type="character" w:customStyle="1" w:styleId="apple-converted-space">
    <w:name w:val="apple-converted-space"/>
    <w:basedOn w:val="DefaultParagraphFont"/>
    <w:rsid w:val="00AD36E2"/>
  </w:style>
  <w:style w:type="character" w:customStyle="1" w:styleId="contentdateline-time">
    <w:name w:val="content__dateline-time"/>
    <w:basedOn w:val="DefaultParagraphFont"/>
    <w:rsid w:val="00AD36E2"/>
  </w:style>
  <w:style w:type="character" w:customStyle="1" w:styleId="contribdegrees">
    <w:name w:val="contribdegrees"/>
    <w:basedOn w:val="DefaultParagraphFont"/>
    <w:rsid w:val="000237D2"/>
  </w:style>
  <w:style w:type="character" w:customStyle="1" w:styleId="publicationcontentepubdate">
    <w:name w:val="publicationcontentepubdate"/>
    <w:basedOn w:val="DefaultParagraphFont"/>
    <w:rsid w:val="000237D2"/>
  </w:style>
  <w:style w:type="paragraph" w:styleId="NormalWeb">
    <w:name w:val="Normal (Web)"/>
    <w:basedOn w:val="Normal"/>
    <w:uiPriority w:val="99"/>
    <w:semiHidden/>
    <w:unhideWhenUsed/>
    <w:rsid w:val="00BB73E1"/>
    <w:rPr>
      <w:rFonts w:ascii="Times New Roman" w:hAnsi="Times New Roman" w:cs="Times New Roman"/>
      <w:sz w:val="24"/>
      <w:szCs w:val="24"/>
    </w:rPr>
  </w:style>
  <w:style w:type="table" w:styleId="TableGrid">
    <w:name w:val="Table Grid"/>
    <w:basedOn w:val="TableNormal"/>
    <w:uiPriority w:val="39"/>
    <w:rsid w:val="00BF77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CF5A99"/>
    <w:rPr>
      <w:rFonts w:ascii="Times New Roman" w:hAnsi="Times New Roman" w:cs="Times New Roman"/>
      <w:lang w:eastAsia="en-GB"/>
    </w:rPr>
  </w:style>
  <w:style w:type="character" w:styleId="UnresolvedMention">
    <w:name w:val="Unresolved Mention"/>
    <w:basedOn w:val="DefaultParagraphFont"/>
    <w:uiPriority w:val="99"/>
    <w:rsid w:val="005E3937"/>
    <w:rPr>
      <w:color w:val="605E5C"/>
      <w:shd w:val="clear" w:color="auto" w:fill="E1DFDD"/>
    </w:rPr>
  </w:style>
  <w:style w:type="character" w:styleId="PageNumber">
    <w:name w:val="page number"/>
    <w:basedOn w:val="DefaultParagraphFont"/>
    <w:uiPriority w:val="99"/>
    <w:semiHidden/>
    <w:unhideWhenUsed/>
    <w:rsid w:val="000825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28562">
      <w:bodyDiv w:val="1"/>
      <w:marLeft w:val="0"/>
      <w:marRight w:val="0"/>
      <w:marTop w:val="0"/>
      <w:marBottom w:val="0"/>
      <w:divBdr>
        <w:top w:val="none" w:sz="0" w:space="0" w:color="auto"/>
        <w:left w:val="none" w:sz="0" w:space="0" w:color="auto"/>
        <w:bottom w:val="none" w:sz="0" w:space="0" w:color="auto"/>
        <w:right w:val="none" w:sz="0" w:space="0" w:color="auto"/>
      </w:divBdr>
    </w:div>
    <w:div w:id="7101464">
      <w:bodyDiv w:val="1"/>
      <w:marLeft w:val="0"/>
      <w:marRight w:val="0"/>
      <w:marTop w:val="0"/>
      <w:marBottom w:val="0"/>
      <w:divBdr>
        <w:top w:val="none" w:sz="0" w:space="0" w:color="auto"/>
        <w:left w:val="none" w:sz="0" w:space="0" w:color="auto"/>
        <w:bottom w:val="none" w:sz="0" w:space="0" w:color="auto"/>
        <w:right w:val="none" w:sz="0" w:space="0" w:color="auto"/>
      </w:divBdr>
    </w:div>
    <w:div w:id="20670136">
      <w:bodyDiv w:val="1"/>
      <w:marLeft w:val="0"/>
      <w:marRight w:val="0"/>
      <w:marTop w:val="0"/>
      <w:marBottom w:val="0"/>
      <w:divBdr>
        <w:top w:val="none" w:sz="0" w:space="0" w:color="auto"/>
        <w:left w:val="none" w:sz="0" w:space="0" w:color="auto"/>
        <w:bottom w:val="none" w:sz="0" w:space="0" w:color="auto"/>
        <w:right w:val="none" w:sz="0" w:space="0" w:color="auto"/>
      </w:divBdr>
    </w:div>
    <w:div w:id="38211486">
      <w:bodyDiv w:val="1"/>
      <w:marLeft w:val="0"/>
      <w:marRight w:val="0"/>
      <w:marTop w:val="0"/>
      <w:marBottom w:val="0"/>
      <w:divBdr>
        <w:top w:val="none" w:sz="0" w:space="0" w:color="auto"/>
        <w:left w:val="none" w:sz="0" w:space="0" w:color="auto"/>
        <w:bottom w:val="none" w:sz="0" w:space="0" w:color="auto"/>
        <w:right w:val="none" w:sz="0" w:space="0" w:color="auto"/>
      </w:divBdr>
    </w:div>
    <w:div w:id="56049253">
      <w:bodyDiv w:val="1"/>
      <w:marLeft w:val="0"/>
      <w:marRight w:val="0"/>
      <w:marTop w:val="0"/>
      <w:marBottom w:val="0"/>
      <w:divBdr>
        <w:top w:val="none" w:sz="0" w:space="0" w:color="auto"/>
        <w:left w:val="none" w:sz="0" w:space="0" w:color="auto"/>
        <w:bottom w:val="none" w:sz="0" w:space="0" w:color="auto"/>
        <w:right w:val="none" w:sz="0" w:space="0" w:color="auto"/>
      </w:divBdr>
      <w:divsChild>
        <w:div w:id="995493708">
          <w:marLeft w:val="0"/>
          <w:marRight w:val="0"/>
          <w:marTop w:val="0"/>
          <w:marBottom w:val="0"/>
          <w:divBdr>
            <w:top w:val="none" w:sz="0" w:space="0" w:color="auto"/>
            <w:left w:val="none" w:sz="0" w:space="0" w:color="auto"/>
            <w:bottom w:val="none" w:sz="0" w:space="0" w:color="auto"/>
            <w:right w:val="none" w:sz="0" w:space="0" w:color="auto"/>
          </w:divBdr>
          <w:divsChild>
            <w:div w:id="1107501403">
              <w:marLeft w:val="0"/>
              <w:marRight w:val="0"/>
              <w:marTop w:val="0"/>
              <w:marBottom w:val="0"/>
              <w:divBdr>
                <w:top w:val="none" w:sz="0" w:space="0" w:color="auto"/>
                <w:left w:val="none" w:sz="0" w:space="0" w:color="auto"/>
                <w:bottom w:val="none" w:sz="0" w:space="0" w:color="auto"/>
                <w:right w:val="none" w:sz="0" w:space="0" w:color="auto"/>
              </w:divBdr>
              <w:divsChild>
                <w:div w:id="933980639">
                  <w:marLeft w:val="0"/>
                  <w:marRight w:val="0"/>
                  <w:marTop w:val="0"/>
                  <w:marBottom w:val="0"/>
                  <w:divBdr>
                    <w:top w:val="none" w:sz="0" w:space="0" w:color="auto"/>
                    <w:left w:val="none" w:sz="0" w:space="0" w:color="auto"/>
                    <w:bottom w:val="none" w:sz="0" w:space="0" w:color="auto"/>
                    <w:right w:val="none" w:sz="0" w:space="0" w:color="auto"/>
                  </w:divBdr>
                  <w:divsChild>
                    <w:div w:id="1048839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306080">
      <w:bodyDiv w:val="1"/>
      <w:marLeft w:val="0"/>
      <w:marRight w:val="0"/>
      <w:marTop w:val="0"/>
      <w:marBottom w:val="0"/>
      <w:divBdr>
        <w:top w:val="none" w:sz="0" w:space="0" w:color="auto"/>
        <w:left w:val="none" w:sz="0" w:space="0" w:color="auto"/>
        <w:bottom w:val="none" w:sz="0" w:space="0" w:color="auto"/>
        <w:right w:val="none" w:sz="0" w:space="0" w:color="auto"/>
      </w:divBdr>
    </w:div>
    <w:div w:id="65540990">
      <w:bodyDiv w:val="1"/>
      <w:marLeft w:val="0"/>
      <w:marRight w:val="0"/>
      <w:marTop w:val="0"/>
      <w:marBottom w:val="0"/>
      <w:divBdr>
        <w:top w:val="none" w:sz="0" w:space="0" w:color="auto"/>
        <w:left w:val="none" w:sz="0" w:space="0" w:color="auto"/>
        <w:bottom w:val="none" w:sz="0" w:space="0" w:color="auto"/>
        <w:right w:val="none" w:sz="0" w:space="0" w:color="auto"/>
      </w:divBdr>
      <w:divsChild>
        <w:div w:id="1214734243">
          <w:marLeft w:val="0"/>
          <w:marRight w:val="0"/>
          <w:marTop w:val="0"/>
          <w:marBottom w:val="0"/>
          <w:divBdr>
            <w:top w:val="none" w:sz="0" w:space="0" w:color="auto"/>
            <w:left w:val="none" w:sz="0" w:space="0" w:color="auto"/>
            <w:bottom w:val="none" w:sz="0" w:space="0" w:color="auto"/>
            <w:right w:val="none" w:sz="0" w:space="0" w:color="auto"/>
          </w:divBdr>
          <w:divsChild>
            <w:div w:id="176502683">
              <w:marLeft w:val="0"/>
              <w:marRight w:val="0"/>
              <w:marTop w:val="0"/>
              <w:marBottom w:val="0"/>
              <w:divBdr>
                <w:top w:val="none" w:sz="0" w:space="0" w:color="auto"/>
                <w:left w:val="none" w:sz="0" w:space="0" w:color="auto"/>
                <w:bottom w:val="none" w:sz="0" w:space="0" w:color="auto"/>
                <w:right w:val="none" w:sz="0" w:space="0" w:color="auto"/>
              </w:divBdr>
              <w:divsChild>
                <w:div w:id="1231770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443421">
      <w:bodyDiv w:val="1"/>
      <w:marLeft w:val="0"/>
      <w:marRight w:val="0"/>
      <w:marTop w:val="0"/>
      <w:marBottom w:val="0"/>
      <w:divBdr>
        <w:top w:val="none" w:sz="0" w:space="0" w:color="auto"/>
        <w:left w:val="none" w:sz="0" w:space="0" w:color="auto"/>
        <w:bottom w:val="none" w:sz="0" w:space="0" w:color="auto"/>
        <w:right w:val="none" w:sz="0" w:space="0" w:color="auto"/>
      </w:divBdr>
    </w:div>
    <w:div w:id="95564829">
      <w:bodyDiv w:val="1"/>
      <w:marLeft w:val="0"/>
      <w:marRight w:val="0"/>
      <w:marTop w:val="0"/>
      <w:marBottom w:val="0"/>
      <w:divBdr>
        <w:top w:val="none" w:sz="0" w:space="0" w:color="auto"/>
        <w:left w:val="none" w:sz="0" w:space="0" w:color="auto"/>
        <w:bottom w:val="none" w:sz="0" w:space="0" w:color="auto"/>
        <w:right w:val="none" w:sz="0" w:space="0" w:color="auto"/>
      </w:divBdr>
    </w:div>
    <w:div w:id="96949507">
      <w:bodyDiv w:val="1"/>
      <w:marLeft w:val="0"/>
      <w:marRight w:val="0"/>
      <w:marTop w:val="0"/>
      <w:marBottom w:val="0"/>
      <w:divBdr>
        <w:top w:val="none" w:sz="0" w:space="0" w:color="auto"/>
        <w:left w:val="none" w:sz="0" w:space="0" w:color="auto"/>
        <w:bottom w:val="none" w:sz="0" w:space="0" w:color="auto"/>
        <w:right w:val="none" w:sz="0" w:space="0" w:color="auto"/>
      </w:divBdr>
    </w:div>
    <w:div w:id="118843795">
      <w:bodyDiv w:val="1"/>
      <w:marLeft w:val="0"/>
      <w:marRight w:val="0"/>
      <w:marTop w:val="0"/>
      <w:marBottom w:val="0"/>
      <w:divBdr>
        <w:top w:val="none" w:sz="0" w:space="0" w:color="auto"/>
        <w:left w:val="none" w:sz="0" w:space="0" w:color="auto"/>
        <w:bottom w:val="none" w:sz="0" w:space="0" w:color="auto"/>
        <w:right w:val="none" w:sz="0" w:space="0" w:color="auto"/>
      </w:divBdr>
    </w:div>
    <w:div w:id="123425639">
      <w:bodyDiv w:val="1"/>
      <w:marLeft w:val="0"/>
      <w:marRight w:val="0"/>
      <w:marTop w:val="0"/>
      <w:marBottom w:val="0"/>
      <w:divBdr>
        <w:top w:val="none" w:sz="0" w:space="0" w:color="auto"/>
        <w:left w:val="none" w:sz="0" w:space="0" w:color="auto"/>
        <w:bottom w:val="none" w:sz="0" w:space="0" w:color="auto"/>
        <w:right w:val="none" w:sz="0" w:space="0" w:color="auto"/>
      </w:divBdr>
      <w:divsChild>
        <w:div w:id="2105568976">
          <w:marLeft w:val="0"/>
          <w:marRight w:val="0"/>
          <w:marTop w:val="0"/>
          <w:marBottom w:val="0"/>
          <w:divBdr>
            <w:top w:val="none" w:sz="0" w:space="0" w:color="auto"/>
            <w:left w:val="none" w:sz="0" w:space="0" w:color="auto"/>
            <w:bottom w:val="none" w:sz="0" w:space="0" w:color="auto"/>
            <w:right w:val="none" w:sz="0" w:space="0" w:color="auto"/>
          </w:divBdr>
          <w:divsChild>
            <w:div w:id="235671723">
              <w:marLeft w:val="0"/>
              <w:marRight w:val="0"/>
              <w:marTop w:val="0"/>
              <w:marBottom w:val="0"/>
              <w:divBdr>
                <w:top w:val="none" w:sz="0" w:space="0" w:color="auto"/>
                <w:left w:val="none" w:sz="0" w:space="0" w:color="auto"/>
                <w:bottom w:val="none" w:sz="0" w:space="0" w:color="auto"/>
                <w:right w:val="none" w:sz="0" w:space="0" w:color="auto"/>
              </w:divBdr>
            </w:div>
          </w:divsChild>
        </w:div>
        <w:div w:id="798107860">
          <w:marLeft w:val="0"/>
          <w:marRight w:val="0"/>
          <w:marTop w:val="0"/>
          <w:marBottom w:val="0"/>
          <w:divBdr>
            <w:top w:val="none" w:sz="0" w:space="0" w:color="auto"/>
            <w:left w:val="none" w:sz="0" w:space="0" w:color="auto"/>
            <w:bottom w:val="none" w:sz="0" w:space="0" w:color="auto"/>
            <w:right w:val="none" w:sz="0" w:space="0" w:color="auto"/>
          </w:divBdr>
          <w:divsChild>
            <w:div w:id="1023479180">
              <w:marLeft w:val="0"/>
              <w:marRight w:val="0"/>
              <w:marTop w:val="0"/>
              <w:marBottom w:val="0"/>
              <w:divBdr>
                <w:top w:val="none" w:sz="0" w:space="0" w:color="auto"/>
                <w:left w:val="none" w:sz="0" w:space="0" w:color="auto"/>
                <w:bottom w:val="none" w:sz="0" w:space="0" w:color="auto"/>
                <w:right w:val="none" w:sz="0" w:space="0" w:color="auto"/>
              </w:divBdr>
            </w:div>
          </w:divsChild>
        </w:div>
        <w:div w:id="202452228">
          <w:marLeft w:val="0"/>
          <w:marRight w:val="0"/>
          <w:marTop w:val="0"/>
          <w:marBottom w:val="0"/>
          <w:divBdr>
            <w:top w:val="none" w:sz="0" w:space="0" w:color="auto"/>
            <w:left w:val="none" w:sz="0" w:space="0" w:color="auto"/>
            <w:bottom w:val="none" w:sz="0" w:space="0" w:color="auto"/>
            <w:right w:val="none" w:sz="0" w:space="0" w:color="auto"/>
          </w:divBdr>
          <w:divsChild>
            <w:div w:id="1739666559">
              <w:marLeft w:val="0"/>
              <w:marRight w:val="0"/>
              <w:marTop w:val="0"/>
              <w:marBottom w:val="0"/>
              <w:divBdr>
                <w:top w:val="none" w:sz="0" w:space="0" w:color="auto"/>
                <w:left w:val="none" w:sz="0" w:space="0" w:color="auto"/>
                <w:bottom w:val="none" w:sz="0" w:space="0" w:color="auto"/>
                <w:right w:val="none" w:sz="0" w:space="0" w:color="auto"/>
              </w:divBdr>
            </w:div>
          </w:divsChild>
        </w:div>
        <w:div w:id="1359888470">
          <w:marLeft w:val="0"/>
          <w:marRight w:val="0"/>
          <w:marTop w:val="0"/>
          <w:marBottom w:val="0"/>
          <w:divBdr>
            <w:top w:val="none" w:sz="0" w:space="0" w:color="auto"/>
            <w:left w:val="none" w:sz="0" w:space="0" w:color="auto"/>
            <w:bottom w:val="none" w:sz="0" w:space="0" w:color="auto"/>
            <w:right w:val="none" w:sz="0" w:space="0" w:color="auto"/>
          </w:divBdr>
          <w:divsChild>
            <w:div w:id="445081573">
              <w:marLeft w:val="0"/>
              <w:marRight w:val="0"/>
              <w:marTop w:val="0"/>
              <w:marBottom w:val="0"/>
              <w:divBdr>
                <w:top w:val="none" w:sz="0" w:space="0" w:color="auto"/>
                <w:left w:val="none" w:sz="0" w:space="0" w:color="auto"/>
                <w:bottom w:val="none" w:sz="0" w:space="0" w:color="auto"/>
                <w:right w:val="none" w:sz="0" w:space="0" w:color="auto"/>
              </w:divBdr>
            </w:div>
          </w:divsChild>
        </w:div>
        <w:div w:id="1196653355">
          <w:marLeft w:val="0"/>
          <w:marRight w:val="0"/>
          <w:marTop w:val="0"/>
          <w:marBottom w:val="0"/>
          <w:divBdr>
            <w:top w:val="none" w:sz="0" w:space="0" w:color="auto"/>
            <w:left w:val="none" w:sz="0" w:space="0" w:color="auto"/>
            <w:bottom w:val="none" w:sz="0" w:space="0" w:color="auto"/>
            <w:right w:val="none" w:sz="0" w:space="0" w:color="auto"/>
          </w:divBdr>
          <w:divsChild>
            <w:div w:id="1084183690">
              <w:marLeft w:val="0"/>
              <w:marRight w:val="0"/>
              <w:marTop w:val="0"/>
              <w:marBottom w:val="0"/>
              <w:divBdr>
                <w:top w:val="none" w:sz="0" w:space="0" w:color="auto"/>
                <w:left w:val="none" w:sz="0" w:space="0" w:color="auto"/>
                <w:bottom w:val="none" w:sz="0" w:space="0" w:color="auto"/>
                <w:right w:val="none" w:sz="0" w:space="0" w:color="auto"/>
              </w:divBdr>
            </w:div>
          </w:divsChild>
        </w:div>
        <w:div w:id="493765458">
          <w:marLeft w:val="0"/>
          <w:marRight w:val="0"/>
          <w:marTop w:val="0"/>
          <w:marBottom w:val="0"/>
          <w:divBdr>
            <w:top w:val="none" w:sz="0" w:space="0" w:color="auto"/>
            <w:left w:val="none" w:sz="0" w:space="0" w:color="auto"/>
            <w:bottom w:val="none" w:sz="0" w:space="0" w:color="auto"/>
            <w:right w:val="none" w:sz="0" w:space="0" w:color="auto"/>
          </w:divBdr>
          <w:divsChild>
            <w:div w:id="1205563400">
              <w:marLeft w:val="0"/>
              <w:marRight w:val="0"/>
              <w:marTop w:val="0"/>
              <w:marBottom w:val="0"/>
              <w:divBdr>
                <w:top w:val="none" w:sz="0" w:space="0" w:color="auto"/>
                <w:left w:val="none" w:sz="0" w:space="0" w:color="auto"/>
                <w:bottom w:val="none" w:sz="0" w:space="0" w:color="auto"/>
                <w:right w:val="none" w:sz="0" w:space="0" w:color="auto"/>
              </w:divBdr>
            </w:div>
          </w:divsChild>
        </w:div>
        <w:div w:id="615454724">
          <w:marLeft w:val="0"/>
          <w:marRight w:val="0"/>
          <w:marTop w:val="0"/>
          <w:marBottom w:val="0"/>
          <w:divBdr>
            <w:top w:val="none" w:sz="0" w:space="0" w:color="auto"/>
            <w:left w:val="none" w:sz="0" w:space="0" w:color="auto"/>
            <w:bottom w:val="none" w:sz="0" w:space="0" w:color="auto"/>
            <w:right w:val="none" w:sz="0" w:space="0" w:color="auto"/>
          </w:divBdr>
          <w:divsChild>
            <w:div w:id="1200555623">
              <w:marLeft w:val="0"/>
              <w:marRight w:val="0"/>
              <w:marTop w:val="0"/>
              <w:marBottom w:val="0"/>
              <w:divBdr>
                <w:top w:val="none" w:sz="0" w:space="0" w:color="auto"/>
                <w:left w:val="none" w:sz="0" w:space="0" w:color="auto"/>
                <w:bottom w:val="none" w:sz="0" w:space="0" w:color="auto"/>
                <w:right w:val="none" w:sz="0" w:space="0" w:color="auto"/>
              </w:divBdr>
            </w:div>
          </w:divsChild>
        </w:div>
        <w:div w:id="36857011">
          <w:marLeft w:val="0"/>
          <w:marRight w:val="0"/>
          <w:marTop w:val="0"/>
          <w:marBottom w:val="0"/>
          <w:divBdr>
            <w:top w:val="none" w:sz="0" w:space="0" w:color="auto"/>
            <w:left w:val="none" w:sz="0" w:space="0" w:color="auto"/>
            <w:bottom w:val="none" w:sz="0" w:space="0" w:color="auto"/>
            <w:right w:val="none" w:sz="0" w:space="0" w:color="auto"/>
          </w:divBdr>
          <w:divsChild>
            <w:div w:id="1512724503">
              <w:marLeft w:val="0"/>
              <w:marRight w:val="0"/>
              <w:marTop w:val="0"/>
              <w:marBottom w:val="0"/>
              <w:divBdr>
                <w:top w:val="none" w:sz="0" w:space="0" w:color="auto"/>
                <w:left w:val="none" w:sz="0" w:space="0" w:color="auto"/>
                <w:bottom w:val="none" w:sz="0" w:space="0" w:color="auto"/>
                <w:right w:val="none" w:sz="0" w:space="0" w:color="auto"/>
              </w:divBdr>
            </w:div>
          </w:divsChild>
        </w:div>
        <w:div w:id="422537307">
          <w:marLeft w:val="0"/>
          <w:marRight w:val="0"/>
          <w:marTop w:val="0"/>
          <w:marBottom w:val="0"/>
          <w:divBdr>
            <w:top w:val="none" w:sz="0" w:space="0" w:color="auto"/>
            <w:left w:val="none" w:sz="0" w:space="0" w:color="auto"/>
            <w:bottom w:val="none" w:sz="0" w:space="0" w:color="auto"/>
            <w:right w:val="none" w:sz="0" w:space="0" w:color="auto"/>
          </w:divBdr>
          <w:divsChild>
            <w:div w:id="1088884838">
              <w:marLeft w:val="0"/>
              <w:marRight w:val="0"/>
              <w:marTop w:val="0"/>
              <w:marBottom w:val="0"/>
              <w:divBdr>
                <w:top w:val="none" w:sz="0" w:space="0" w:color="auto"/>
                <w:left w:val="none" w:sz="0" w:space="0" w:color="auto"/>
                <w:bottom w:val="none" w:sz="0" w:space="0" w:color="auto"/>
                <w:right w:val="none" w:sz="0" w:space="0" w:color="auto"/>
              </w:divBdr>
            </w:div>
          </w:divsChild>
        </w:div>
        <w:div w:id="1957714681">
          <w:marLeft w:val="0"/>
          <w:marRight w:val="0"/>
          <w:marTop w:val="0"/>
          <w:marBottom w:val="0"/>
          <w:divBdr>
            <w:top w:val="none" w:sz="0" w:space="0" w:color="auto"/>
            <w:left w:val="none" w:sz="0" w:space="0" w:color="auto"/>
            <w:bottom w:val="none" w:sz="0" w:space="0" w:color="auto"/>
            <w:right w:val="none" w:sz="0" w:space="0" w:color="auto"/>
          </w:divBdr>
          <w:divsChild>
            <w:div w:id="191040229">
              <w:marLeft w:val="0"/>
              <w:marRight w:val="0"/>
              <w:marTop w:val="0"/>
              <w:marBottom w:val="0"/>
              <w:divBdr>
                <w:top w:val="none" w:sz="0" w:space="0" w:color="auto"/>
                <w:left w:val="none" w:sz="0" w:space="0" w:color="auto"/>
                <w:bottom w:val="none" w:sz="0" w:space="0" w:color="auto"/>
                <w:right w:val="none" w:sz="0" w:space="0" w:color="auto"/>
              </w:divBdr>
            </w:div>
          </w:divsChild>
        </w:div>
        <w:div w:id="493035833">
          <w:marLeft w:val="0"/>
          <w:marRight w:val="0"/>
          <w:marTop w:val="0"/>
          <w:marBottom w:val="0"/>
          <w:divBdr>
            <w:top w:val="none" w:sz="0" w:space="0" w:color="auto"/>
            <w:left w:val="none" w:sz="0" w:space="0" w:color="auto"/>
            <w:bottom w:val="none" w:sz="0" w:space="0" w:color="auto"/>
            <w:right w:val="none" w:sz="0" w:space="0" w:color="auto"/>
          </w:divBdr>
          <w:divsChild>
            <w:div w:id="414936786">
              <w:marLeft w:val="0"/>
              <w:marRight w:val="0"/>
              <w:marTop w:val="0"/>
              <w:marBottom w:val="0"/>
              <w:divBdr>
                <w:top w:val="none" w:sz="0" w:space="0" w:color="auto"/>
                <w:left w:val="none" w:sz="0" w:space="0" w:color="auto"/>
                <w:bottom w:val="none" w:sz="0" w:space="0" w:color="auto"/>
                <w:right w:val="none" w:sz="0" w:space="0" w:color="auto"/>
              </w:divBdr>
            </w:div>
          </w:divsChild>
        </w:div>
        <w:div w:id="1080249273">
          <w:marLeft w:val="0"/>
          <w:marRight w:val="0"/>
          <w:marTop w:val="0"/>
          <w:marBottom w:val="0"/>
          <w:divBdr>
            <w:top w:val="none" w:sz="0" w:space="0" w:color="auto"/>
            <w:left w:val="none" w:sz="0" w:space="0" w:color="auto"/>
            <w:bottom w:val="none" w:sz="0" w:space="0" w:color="auto"/>
            <w:right w:val="none" w:sz="0" w:space="0" w:color="auto"/>
          </w:divBdr>
          <w:divsChild>
            <w:div w:id="448815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390791">
      <w:bodyDiv w:val="1"/>
      <w:marLeft w:val="0"/>
      <w:marRight w:val="0"/>
      <w:marTop w:val="0"/>
      <w:marBottom w:val="0"/>
      <w:divBdr>
        <w:top w:val="none" w:sz="0" w:space="0" w:color="auto"/>
        <w:left w:val="none" w:sz="0" w:space="0" w:color="auto"/>
        <w:bottom w:val="none" w:sz="0" w:space="0" w:color="auto"/>
        <w:right w:val="none" w:sz="0" w:space="0" w:color="auto"/>
      </w:divBdr>
    </w:div>
    <w:div w:id="149516801">
      <w:bodyDiv w:val="1"/>
      <w:marLeft w:val="0"/>
      <w:marRight w:val="0"/>
      <w:marTop w:val="0"/>
      <w:marBottom w:val="0"/>
      <w:divBdr>
        <w:top w:val="none" w:sz="0" w:space="0" w:color="auto"/>
        <w:left w:val="none" w:sz="0" w:space="0" w:color="auto"/>
        <w:bottom w:val="none" w:sz="0" w:space="0" w:color="auto"/>
        <w:right w:val="none" w:sz="0" w:space="0" w:color="auto"/>
      </w:divBdr>
      <w:divsChild>
        <w:div w:id="150609802">
          <w:marLeft w:val="0"/>
          <w:marRight w:val="0"/>
          <w:marTop w:val="0"/>
          <w:marBottom w:val="0"/>
          <w:divBdr>
            <w:top w:val="none" w:sz="0" w:space="0" w:color="auto"/>
            <w:left w:val="none" w:sz="0" w:space="0" w:color="auto"/>
            <w:bottom w:val="none" w:sz="0" w:space="0" w:color="auto"/>
            <w:right w:val="none" w:sz="0" w:space="0" w:color="auto"/>
          </w:divBdr>
          <w:divsChild>
            <w:div w:id="1609508570">
              <w:marLeft w:val="0"/>
              <w:marRight w:val="0"/>
              <w:marTop w:val="0"/>
              <w:marBottom w:val="0"/>
              <w:divBdr>
                <w:top w:val="none" w:sz="0" w:space="0" w:color="auto"/>
                <w:left w:val="none" w:sz="0" w:space="0" w:color="auto"/>
                <w:bottom w:val="none" w:sz="0" w:space="0" w:color="auto"/>
                <w:right w:val="none" w:sz="0" w:space="0" w:color="auto"/>
              </w:divBdr>
              <w:divsChild>
                <w:div w:id="183441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120911">
      <w:bodyDiv w:val="1"/>
      <w:marLeft w:val="0"/>
      <w:marRight w:val="0"/>
      <w:marTop w:val="0"/>
      <w:marBottom w:val="0"/>
      <w:divBdr>
        <w:top w:val="none" w:sz="0" w:space="0" w:color="auto"/>
        <w:left w:val="none" w:sz="0" w:space="0" w:color="auto"/>
        <w:bottom w:val="none" w:sz="0" w:space="0" w:color="auto"/>
        <w:right w:val="none" w:sz="0" w:space="0" w:color="auto"/>
      </w:divBdr>
      <w:divsChild>
        <w:div w:id="1470442960">
          <w:marLeft w:val="0"/>
          <w:marRight w:val="0"/>
          <w:marTop w:val="0"/>
          <w:marBottom w:val="0"/>
          <w:divBdr>
            <w:top w:val="none" w:sz="0" w:space="0" w:color="auto"/>
            <w:left w:val="none" w:sz="0" w:space="0" w:color="auto"/>
            <w:bottom w:val="none" w:sz="0" w:space="0" w:color="auto"/>
            <w:right w:val="none" w:sz="0" w:space="0" w:color="auto"/>
          </w:divBdr>
          <w:divsChild>
            <w:div w:id="840121944">
              <w:marLeft w:val="0"/>
              <w:marRight w:val="0"/>
              <w:marTop w:val="0"/>
              <w:marBottom w:val="0"/>
              <w:divBdr>
                <w:top w:val="none" w:sz="0" w:space="0" w:color="auto"/>
                <w:left w:val="none" w:sz="0" w:space="0" w:color="auto"/>
                <w:bottom w:val="none" w:sz="0" w:space="0" w:color="auto"/>
                <w:right w:val="none" w:sz="0" w:space="0" w:color="auto"/>
              </w:divBdr>
              <w:divsChild>
                <w:div w:id="1769348947">
                  <w:marLeft w:val="0"/>
                  <w:marRight w:val="0"/>
                  <w:marTop w:val="0"/>
                  <w:marBottom w:val="0"/>
                  <w:divBdr>
                    <w:top w:val="none" w:sz="0" w:space="0" w:color="auto"/>
                    <w:left w:val="none" w:sz="0" w:space="0" w:color="auto"/>
                    <w:bottom w:val="none" w:sz="0" w:space="0" w:color="auto"/>
                    <w:right w:val="none" w:sz="0" w:space="0" w:color="auto"/>
                  </w:divBdr>
                  <w:divsChild>
                    <w:div w:id="812601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318307">
      <w:bodyDiv w:val="1"/>
      <w:marLeft w:val="0"/>
      <w:marRight w:val="0"/>
      <w:marTop w:val="0"/>
      <w:marBottom w:val="0"/>
      <w:divBdr>
        <w:top w:val="none" w:sz="0" w:space="0" w:color="auto"/>
        <w:left w:val="none" w:sz="0" w:space="0" w:color="auto"/>
        <w:bottom w:val="none" w:sz="0" w:space="0" w:color="auto"/>
        <w:right w:val="none" w:sz="0" w:space="0" w:color="auto"/>
      </w:divBdr>
      <w:divsChild>
        <w:div w:id="259029057">
          <w:marLeft w:val="0"/>
          <w:marRight w:val="0"/>
          <w:marTop w:val="0"/>
          <w:marBottom w:val="0"/>
          <w:divBdr>
            <w:top w:val="none" w:sz="0" w:space="0" w:color="auto"/>
            <w:left w:val="none" w:sz="0" w:space="0" w:color="auto"/>
            <w:bottom w:val="none" w:sz="0" w:space="0" w:color="auto"/>
            <w:right w:val="none" w:sz="0" w:space="0" w:color="auto"/>
          </w:divBdr>
        </w:div>
      </w:divsChild>
    </w:div>
    <w:div w:id="204801192">
      <w:bodyDiv w:val="1"/>
      <w:marLeft w:val="0"/>
      <w:marRight w:val="0"/>
      <w:marTop w:val="0"/>
      <w:marBottom w:val="0"/>
      <w:divBdr>
        <w:top w:val="none" w:sz="0" w:space="0" w:color="auto"/>
        <w:left w:val="none" w:sz="0" w:space="0" w:color="auto"/>
        <w:bottom w:val="none" w:sz="0" w:space="0" w:color="auto"/>
        <w:right w:val="none" w:sz="0" w:space="0" w:color="auto"/>
      </w:divBdr>
    </w:div>
    <w:div w:id="214858487">
      <w:bodyDiv w:val="1"/>
      <w:marLeft w:val="0"/>
      <w:marRight w:val="0"/>
      <w:marTop w:val="0"/>
      <w:marBottom w:val="0"/>
      <w:divBdr>
        <w:top w:val="none" w:sz="0" w:space="0" w:color="auto"/>
        <w:left w:val="none" w:sz="0" w:space="0" w:color="auto"/>
        <w:bottom w:val="none" w:sz="0" w:space="0" w:color="auto"/>
        <w:right w:val="none" w:sz="0" w:space="0" w:color="auto"/>
      </w:divBdr>
    </w:div>
    <w:div w:id="218790942">
      <w:bodyDiv w:val="1"/>
      <w:marLeft w:val="0"/>
      <w:marRight w:val="0"/>
      <w:marTop w:val="0"/>
      <w:marBottom w:val="0"/>
      <w:divBdr>
        <w:top w:val="none" w:sz="0" w:space="0" w:color="auto"/>
        <w:left w:val="none" w:sz="0" w:space="0" w:color="auto"/>
        <w:bottom w:val="none" w:sz="0" w:space="0" w:color="auto"/>
        <w:right w:val="none" w:sz="0" w:space="0" w:color="auto"/>
      </w:divBdr>
    </w:div>
    <w:div w:id="222300457">
      <w:bodyDiv w:val="1"/>
      <w:marLeft w:val="0"/>
      <w:marRight w:val="0"/>
      <w:marTop w:val="0"/>
      <w:marBottom w:val="0"/>
      <w:divBdr>
        <w:top w:val="none" w:sz="0" w:space="0" w:color="auto"/>
        <w:left w:val="none" w:sz="0" w:space="0" w:color="auto"/>
        <w:bottom w:val="none" w:sz="0" w:space="0" w:color="auto"/>
        <w:right w:val="none" w:sz="0" w:space="0" w:color="auto"/>
      </w:divBdr>
    </w:div>
    <w:div w:id="260919554">
      <w:bodyDiv w:val="1"/>
      <w:marLeft w:val="0"/>
      <w:marRight w:val="0"/>
      <w:marTop w:val="0"/>
      <w:marBottom w:val="0"/>
      <w:divBdr>
        <w:top w:val="none" w:sz="0" w:space="0" w:color="auto"/>
        <w:left w:val="none" w:sz="0" w:space="0" w:color="auto"/>
        <w:bottom w:val="none" w:sz="0" w:space="0" w:color="auto"/>
        <w:right w:val="none" w:sz="0" w:space="0" w:color="auto"/>
      </w:divBdr>
    </w:div>
    <w:div w:id="261377490">
      <w:bodyDiv w:val="1"/>
      <w:marLeft w:val="0"/>
      <w:marRight w:val="0"/>
      <w:marTop w:val="0"/>
      <w:marBottom w:val="0"/>
      <w:divBdr>
        <w:top w:val="none" w:sz="0" w:space="0" w:color="auto"/>
        <w:left w:val="none" w:sz="0" w:space="0" w:color="auto"/>
        <w:bottom w:val="none" w:sz="0" w:space="0" w:color="auto"/>
        <w:right w:val="none" w:sz="0" w:space="0" w:color="auto"/>
      </w:divBdr>
    </w:div>
    <w:div w:id="265237598">
      <w:bodyDiv w:val="1"/>
      <w:marLeft w:val="0"/>
      <w:marRight w:val="0"/>
      <w:marTop w:val="0"/>
      <w:marBottom w:val="0"/>
      <w:divBdr>
        <w:top w:val="none" w:sz="0" w:space="0" w:color="auto"/>
        <w:left w:val="none" w:sz="0" w:space="0" w:color="auto"/>
        <w:bottom w:val="none" w:sz="0" w:space="0" w:color="auto"/>
        <w:right w:val="none" w:sz="0" w:space="0" w:color="auto"/>
      </w:divBdr>
    </w:div>
    <w:div w:id="288322398">
      <w:bodyDiv w:val="1"/>
      <w:marLeft w:val="0"/>
      <w:marRight w:val="0"/>
      <w:marTop w:val="0"/>
      <w:marBottom w:val="0"/>
      <w:divBdr>
        <w:top w:val="none" w:sz="0" w:space="0" w:color="auto"/>
        <w:left w:val="none" w:sz="0" w:space="0" w:color="auto"/>
        <w:bottom w:val="none" w:sz="0" w:space="0" w:color="auto"/>
        <w:right w:val="none" w:sz="0" w:space="0" w:color="auto"/>
      </w:divBdr>
    </w:div>
    <w:div w:id="288896885">
      <w:bodyDiv w:val="1"/>
      <w:marLeft w:val="0"/>
      <w:marRight w:val="0"/>
      <w:marTop w:val="0"/>
      <w:marBottom w:val="0"/>
      <w:divBdr>
        <w:top w:val="none" w:sz="0" w:space="0" w:color="auto"/>
        <w:left w:val="none" w:sz="0" w:space="0" w:color="auto"/>
        <w:bottom w:val="none" w:sz="0" w:space="0" w:color="auto"/>
        <w:right w:val="none" w:sz="0" w:space="0" w:color="auto"/>
      </w:divBdr>
    </w:div>
    <w:div w:id="289407877">
      <w:bodyDiv w:val="1"/>
      <w:marLeft w:val="0"/>
      <w:marRight w:val="0"/>
      <w:marTop w:val="0"/>
      <w:marBottom w:val="0"/>
      <w:divBdr>
        <w:top w:val="none" w:sz="0" w:space="0" w:color="auto"/>
        <w:left w:val="none" w:sz="0" w:space="0" w:color="auto"/>
        <w:bottom w:val="none" w:sz="0" w:space="0" w:color="auto"/>
        <w:right w:val="none" w:sz="0" w:space="0" w:color="auto"/>
      </w:divBdr>
    </w:div>
    <w:div w:id="291598507">
      <w:bodyDiv w:val="1"/>
      <w:marLeft w:val="0"/>
      <w:marRight w:val="0"/>
      <w:marTop w:val="0"/>
      <w:marBottom w:val="0"/>
      <w:divBdr>
        <w:top w:val="none" w:sz="0" w:space="0" w:color="auto"/>
        <w:left w:val="none" w:sz="0" w:space="0" w:color="auto"/>
        <w:bottom w:val="none" w:sz="0" w:space="0" w:color="auto"/>
        <w:right w:val="none" w:sz="0" w:space="0" w:color="auto"/>
      </w:divBdr>
    </w:div>
    <w:div w:id="319770121">
      <w:bodyDiv w:val="1"/>
      <w:marLeft w:val="0"/>
      <w:marRight w:val="0"/>
      <w:marTop w:val="0"/>
      <w:marBottom w:val="0"/>
      <w:divBdr>
        <w:top w:val="none" w:sz="0" w:space="0" w:color="auto"/>
        <w:left w:val="none" w:sz="0" w:space="0" w:color="auto"/>
        <w:bottom w:val="none" w:sz="0" w:space="0" w:color="auto"/>
        <w:right w:val="none" w:sz="0" w:space="0" w:color="auto"/>
      </w:divBdr>
    </w:div>
    <w:div w:id="325403343">
      <w:bodyDiv w:val="1"/>
      <w:marLeft w:val="0"/>
      <w:marRight w:val="0"/>
      <w:marTop w:val="0"/>
      <w:marBottom w:val="0"/>
      <w:divBdr>
        <w:top w:val="none" w:sz="0" w:space="0" w:color="auto"/>
        <w:left w:val="none" w:sz="0" w:space="0" w:color="auto"/>
        <w:bottom w:val="none" w:sz="0" w:space="0" w:color="auto"/>
        <w:right w:val="none" w:sz="0" w:space="0" w:color="auto"/>
      </w:divBdr>
    </w:div>
    <w:div w:id="330329473">
      <w:bodyDiv w:val="1"/>
      <w:marLeft w:val="0"/>
      <w:marRight w:val="0"/>
      <w:marTop w:val="0"/>
      <w:marBottom w:val="0"/>
      <w:divBdr>
        <w:top w:val="none" w:sz="0" w:space="0" w:color="auto"/>
        <w:left w:val="none" w:sz="0" w:space="0" w:color="auto"/>
        <w:bottom w:val="none" w:sz="0" w:space="0" w:color="auto"/>
        <w:right w:val="none" w:sz="0" w:space="0" w:color="auto"/>
      </w:divBdr>
    </w:div>
    <w:div w:id="347483931">
      <w:bodyDiv w:val="1"/>
      <w:marLeft w:val="0"/>
      <w:marRight w:val="0"/>
      <w:marTop w:val="0"/>
      <w:marBottom w:val="0"/>
      <w:divBdr>
        <w:top w:val="none" w:sz="0" w:space="0" w:color="auto"/>
        <w:left w:val="none" w:sz="0" w:space="0" w:color="auto"/>
        <w:bottom w:val="none" w:sz="0" w:space="0" w:color="auto"/>
        <w:right w:val="none" w:sz="0" w:space="0" w:color="auto"/>
      </w:divBdr>
    </w:div>
    <w:div w:id="350256427">
      <w:bodyDiv w:val="1"/>
      <w:marLeft w:val="0"/>
      <w:marRight w:val="0"/>
      <w:marTop w:val="0"/>
      <w:marBottom w:val="0"/>
      <w:divBdr>
        <w:top w:val="none" w:sz="0" w:space="0" w:color="auto"/>
        <w:left w:val="none" w:sz="0" w:space="0" w:color="auto"/>
        <w:bottom w:val="none" w:sz="0" w:space="0" w:color="auto"/>
        <w:right w:val="none" w:sz="0" w:space="0" w:color="auto"/>
      </w:divBdr>
    </w:div>
    <w:div w:id="351684508">
      <w:bodyDiv w:val="1"/>
      <w:marLeft w:val="0"/>
      <w:marRight w:val="0"/>
      <w:marTop w:val="0"/>
      <w:marBottom w:val="0"/>
      <w:divBdr>
        <w:top w:val="none" w:sz="0" w:space="0" w:color="auto"/>
        <w:left w:val="none" w:sz="0" w:space="0" w:color="auto"/>
        <w:bottom w:val="none" w:sz="0" w:space="0" w:color="auto"/>
        <w:right w:val="none" w:sz="0" w:space="0" w:color="auto"/>
      </w:divBdr>
    </w:div>
    <w:div w:id="373501843">
      <w:bodyDiv w:val="1"/>
      <w:marLeft w:val="0"/>
      <w:marRight w:val="0"/>
      <w:marTop w:val="0"/>
      <w:marBottom w:val="0"/>
      <w:divBdr>
        <w:top w:val="none" w:sz="0" w:space="0" w:color="auto"/>
        <w:left w:val="none" w:sz="0" w:space="0" w:color="auto"/>
        <w:bottom w:val="none" w:sz="0" w:space="0" w:color="auto"/>
        <w:right w:val="none" w:sz="0" w:space="0" w:color="auto"/>
      </w:divBdr>
    </w:div>
    <w:div w:id="377319513">
      <w:bodyDiv w:val="1"/>
      <w:marLeft w:val="0"/>
      <w:marRight w:val="0"/>
      <w:marTop w:val="0"/>
      <w:marBottom w:val="0"/>
      <w:divBdr>
        <w:top w:val="none" w:sz="0" w:space="0" w:color="auto"/>
        <w:left w:val="none" w:sz="0" w:space="0" w:color="auto"/>
        <w:bottom w:val="none" w:sz="0" w:space="0" w:color="auto"/>
        <w:right w:val="none" w:sz="0" w:space="0" w:color="auto"/>
      </w:divBdr>
      <w:divsChild>
        <w:div w:id="1470395730">
          <w:marLeft w:val="0"/>
          <w:marRight w:val="0"/>
          <w:marTop w:val="0"/>
          <w:marBottom w:val="0"/>
          <w:divBdr>
            <w:top w:val="none" w:sz="0" w:space="0" w:color="auto"/>
            <w:left w:val="none" w:sz="0" w:space="0" w:color="auto"/>
            <w:bottom w:val="none" w:sz="0" w:space="0" w:color="auto"/>
            <w:right w:val="none" w:sz="0" w:space="0" w:color="auto"/>
          </w:divBdr>
        </w:div>
        <w:div w:id="142042033">
          <w:marLeft w:val="0"/>
          <w:marRight w:val="0"/>
          <w:marTop w:val="0"/>
          <w:marBottom w:val="0"/>
          <w:divBdr>
            <w:top w:val="none" w:sz="0" w:space="0" w:color="auto"/>
            <w:left w:val="none" w:sz="0" w:space="0" w:color="auto"/>
            <w:bottom w:val="none" w:sz="0" w:space="0" w:color="auto"/>
            <w:right w:val="none" w:sz="0" w:space="0" w:color="auto"/>
          </w:divBdr>
        </w:div>
        <w:div w:id="410203205">
          <w:marLeft w:val="0"/>
          <w:marRight w:val="0"/>
          <w:marTop w:val="0"/>
          <w:marBottom w:val="0"/>
          <w:divBdr>
            <w:top w:val="none" w:sz="0" w:space="0" w:color="auto"/>
            <w:left w:val="none" w:sz="0" w:space="0" w:color="auto"/>
            <w:bottom w:val="none" w:sz="0" w:space="0" w:color="auto"/>
            <w:right w:val="none" w:sz="0" w:space="0" w:color="auto"/>
          </w:divBdr>
        </w:div>
        <w:div w:id="1704399700">
          <w:marLeft w:val="0"/>
          <w:marRight w:val="0"/>
          <w:marTop w:val="0"/>
          <w:marBottom w:val="0"/>
          <w:divBdr>
            <w:top w:val="none" w:sz="0" w:space="0" w:color="auto"/>
            <w:left w:val="none" w:sz="0" w:space="0" w:color="auto"/>
            <w:bottom w:val="none" w:sz="0" w:space="0" w:color="auto"/>
            <w:right w:val="none" w:sz="0" w:space="0" w:color="auto"/>
          </w:divBdr>
        </w:div>
        <w:div w:id="149449448">
          <w:marLeft w:val="0"/>
          <w:marRight w:val="0"/>
          <w:marTop w:val="0"/>
          <w:marBottom w:val="0"/>
          <w:divBdr>
            <w:top w:val="none" w:sz="0" w:space="0" w:color="auto"/>
            <w:left w:val="none" w:sz="0" w:space="0" w:color="auto"/>
            <w:bottom w:val="none" w:sz="0" w:space="0" w:color="auto"/>
            <w:right w:val="none" w:sz="0" w:space="0" w:color="auto"/>
          </w:divBdr>
        </w:div>
        <w:div w:id="2052874386">
          <w:marLeft w:val="0"/>
          <w:marRight w:val="0"/>
          <w:marTop w:val="0"/>
          <w:marBottom w:val="0"/>
          <w:divBdr>
            <w:top w:val="none" w:sz="0" w:space="0" w:color="auto"/>
            <w:left w:val="none" w:sz="0" w:space="0" w:color="auto"/>
            <w:bottom w:val="none" w:sz="0" w:space="0" w:color="auto"/>
            <w:right w:val="none" w:sz="0" w:space="0" w:color="auto"/>
          </w:divBdr>
        </w:div>
        <w:div w:id="1636255132">
          <w:marLeft w:val="0"/>
          <w:marRight w:val="0"/>
          <w:marTop w:val="0"/>
          <w:marBottom w:val="0"/>
          <w:divBdr>
            <w:top w:val="none" w:sz="0" w:space="0" w:color="auto"/>
            <w:left w:val="none" w:sz="0" w:space="0" w:color="auto"/>
            <w:bottom w:val="none" w:sz="0" w:space="0" w:color="auto"/>
            <w:right w:val="none" w:sz="0" w:space="0" w:color="auto"/>
          </w:divBdr>
        </w:div>
      </w:divsChild>
    </w:div>
    <w:div w:id="419376262">
      <w:bodyDiv w:val="1"/>
      <w:marLeft w:val="0"/>
      <w:marRight w:val="0"/>
      <w:marTop w:val="0"/>
      <w:marBottom w:val="0"/>
      <w:divBdr>
        <w:top w:val="none" w:sz="0" w:space="0" w:color="auto"/>
        <w:left w:val="none" w:sz="0" w:space="0" w:color="auto"/>
        <w:bottom w:val="none" w:sz="0" w:space="0" w:color="auto"/>
        <w:right w:val="none" w:sz="0" w:space="0" w:color="auto"/>
      </w:divBdr>
    </w:div>
    <w:div w:id="426661991">
      <w:bodyDiv w:val="1"/>
      <w:marLeft w:val="0"/>
      <w:marRight w:val="0"/>
      <w:marTop w:val="0"/>
      <w:marBottom w:val="0"/>
      <w:divBdr>
        <w:top w:val="none" w:sz="0" w:space="0" w:color="auto"/>
        <w:left w:val="none" w:sz="0" w:space="0" w:color="auto"/>
        <w:bottom w:val="none" w:sz="0" w:space="0" w:color="auto"/>
        <w:right w:val="none" w:sz="0" w:space="0" w:color="auto"/>
      </w:divBdr>
    </w:div>
    <w:div w:id="435370416">
      <w:bodyDiv w:val="1"/>
      <w:marLeft w:val="0"/>
      <w:marRight w:val="0"/>
      <w:marTop w:val="0"/>
      <w:marBottom w:val="0"/>
      <w:divBdr>
        <w:top w:val="none" w:sz="0" w:space="0" w:color="auto"/>
        <w:left w:val="none" w:sz="0" w:space="0" w:color="auto"/>
        <w:bottom w:val="none" w:sz="0" w:space="0" w:color="auto"/>
        <w:right w:val="none" w:sz="0" w:space="0" w:color="auto"/>
      </w:divBdr>
    </w:div>
    <w:div w:id="445853604">
      <w:bodyDiv w:val="1"/>
      <w:marLeft w:val="0"/>
      <w:marRight w:val="0"/>
      <w:marTop w:val="0"/>
      <w:marBottom w:val="0"/>
      <w:divBdr>
        <w:top w:val="none" w:sz="0" w:space="0" w:color="auto"/>
        <w:left w:val="none" w:sz="0" w:space="0" w:color="auto"/>
        <w:bottom w:val="none" w:sz="0" w:space="0" w:color="auto"/>
        <w:right w:val="none" w:sz="0" w:space="0" w:color="auto"/>
      </w:divBdr>
    </w:div>
    <w:div w:id="451704521">
      <w:bodyDiv w:val="1"/>
      <w:marLeft w:val="0"/>
      <w:marRight w:val="0"/>
      <w:marTop w:val="0"/>
      <w:marBottom w:val="0"/>
      <w:divBdr>
        <w:top w:val="none" w:sz="0" w:space="0" w:color="auto"/>
        <w:left w:val="none" w:sz="0" w:space="0" w:color="auto"/>
        <w:bottom w:val="none" w:sz="0" w:space="0" w:color="auto"/>
        <w:right w:val="none" w:sz="0" w:space="0" w:color="auto"/>
      </w:divBdr>
    </w:div>
    <w:div w:id="461264915">
      <w:bodyDiv w:val="1"/>
      <w:marLeft w:val="0"/>
      <w:marRight w:val="0"/>
      <w:marTop w:val="0"/>
      <w:marBottom w:val="0"/>
      <w:divBdr>
        <w:top w:val="none" w:sz="0" w:space="0" w:color="auto"/>
        <w:left w:val="none" w:sz="0" w:space="0" w:color="auto"/>
        <w:bottom w:val="none" w:sz="0" w:space="0" w:color="auto"/>
        <w:right w:val="none" w:sz="0" w:space="0" w:color="auto"/>
      </w:divBdr>
    </w:div>
    <w:div w:id="474958127">
      <w:bodyDiv w:val="1"/>
      <w:marLeft w:val="0"/>
      <w:marRight w:val="0"/>
      <w:marTop w:val="0"/>
      <w:marBottom w:val="0"/>
      <w:divBdr>
        <w:top w:val="none" w:sz="0" w:space="0" w:color="auto"/>
        <w:left w:val="none" w:sz="0" w:space="0" w:color="auto"/>
        <w:bottom w:val="none" w:sz="0" w:space="0" w:color="auto"/>
        <w:right w:val="none" w:sz="0" w:space="0" w:color="auto"/>
      </w:divBdr>
    </w:div>
    <w:div w:id="478961692">
      <w:bodyDiv w:val="1"/>
      <w:marLeft w:val="0"/>
      <w:marRight w:val="0"/>
      <w:marTop w:val="0"/>
      <w:marBottom w:val="0"/>
      <w:divBdr>
        <w:top w:val="none" w:sz="0" w:space="0" w:color="auto"/>
        <w:left w:val="none" w:sz="0" w:space="0" w:color="auto"/>
        <w:bottom w:val="none" w:sz="0" w:space="0" w:color="auto"/>
        <w:right w:val="none" w:sz="0" w:space="0" w:color="auto"/>
      </w:divBdr>
    </w:div>
    <w:div w:id="480512191">
      <w:bodyDiv w:val="1"/>
      <w:marLeft w:val="0"/>
      <w:marRight w:val="0"/>
      <w:marTop w:val="0"/>
      <w:marBottom w:val="0"/>
      <w:divBdr>
        <w:top w:val="none" w:sz="0" w:space="0" w:color="auto"/>
        <w:left w:val="none" w:sz="0" w:space="0" w:color="auto"/>
        <w:bottom w:val="none" w:sz="0" w:space="0" w:color="auto"/>
        <w:right w:val="none" w:sz="0" w:space="0" w:color="auto"/>
      </w:divBdr>
    </w:div>
    <w:div w:id="498275887">
      <w:bodyDiv w:val="1"/>
      <w:marLeft w:val="0"/>
      <w:marRight w:val="0"/>
      <w:marTop w:val="0"/>
      <w:marBottom w:val="0"/>
      <w:divBdr>
        <w:top w:val="none" w:sz="0" w:space="0" w:color="auto"/>
        <w:left w:val="none" w:sz="0" w:space="0" w:color="auto"/>
        <w:bottom w:val="none" w:sz="0" w:space="0" w:color="auto"/>
        <w:right w:val="none" w:sz="0" w:space="0" w:color="auto"/>
      </w:divBdr>
    </w:div>
    <w:div w:id="511842767">
      <w:bodyDiv w:val="1"/>
      <w:marLeft w:val="0"/>
      <w:marRight w:val="0"/>
      <w:marTop w:val="0"/>
      <w:marBottom w:val="0"/>
      <w:divBdr>
        <w:top w:val="none" w:sz="0" w:space="0" w:color="auto"/>
        <w:left w:val="none" w:sz="0" w:space="0" w:color="auto"/>
        <w:bottom w:val="none" w:sz="0" w:space="0" w:color="auto"/>
        <w:right w:val="none" w:sz="0" w:space="0" w:color="auto"/>
      </w:divBdr>
      <w:divsChild>
        <w:div w:id="97259345">
          <w:marLeft w:val="0"/>
          <w:marRight w:val="0"/>
          <w:marTop w:val="0"/>
          <w:marBottom w:val="0"/>
          <w:divBdr>
            <w:top w:val="none" w:sz="0" w:space="0" w:color="auto"/>
            <w:left w:val="none" w:sz="0" w:space="0" w:color="auto"/>
            <w:bottom w:val="none" w:sz="0" w:space="0" w:color="auto"/>
            <w:right w:val="none" w:sz="0" w:space="0" w:color="auto"/>
          </w:divBdr>
          <w:divsChild>
            <w:div w:id="1612932307">
              <w:marLeft w:val="0"/>
              <w:marRight w:val="0"/>
              <w:marTop w:val="0"/>
              <w:marBottom w:val="0"/>
              <w:divBdr>
                <w:top w:val="none" w:sz="0" w:space="0" w:color="auto"/>
                <w:left w:val="none" w:sz="0" w:space="0" w:color="auto"/>
                <w:bottom w:val="none" w:sz="0" w:space="0" w:color="auto"/>
                <w:right w:val="none" w:sz="0" w:space="0" w:color="auto"/>
              </w:divBdr>
              <w:divsChild>
                <w:div w:id="1857690175">
                  <w:marLeft w:val="0"/>
                  <w:marRight w:val="0"/>
                  <w:marTop w:val="0"/>
                  <w:marBottom w:val="0"/>
                  <w:divBdr>
                    <w:top w:val="none" w:sz="0" w:space="0" w:color="auto"/>
                    <w:left w:val="none" w:sz="0" w:space="0" w:color="auto"/>
                    <w:bottom w:val="none" w:sz="0" w:space="0" w:color="auto"/>
                    <w:right w:val="none" w:sz="0" w:space="0" w:color="auto"/>
                  </w:divBdr>
                  <w:divsChild>
                    <w:div w:id="665522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1989203">
      <w:bodyDiv w:val="1"/>
      <w:marLeft w:val="0"/>
      <w:marRight w:val="0"/>
      <w:marTop w:val="0"/>
      <w:marBottom w:val="0"/>
      <w:divBdr>
        <w:top w:val="none" w:sz="0" w:space="0" w:color="auto"/>
        <w:left w:val="none" w:sz="0" w:space="0" w:color="auto"/>
        <w:bottom w:val="none" w:sz="0" w:space="0" w:color="auto"/>
        <w:right w:val="none" w:sz="0" w:space="0" w:color="auto"/>
      </w:divBdr>
    </w:div>
    <w:div w:id="515264725">
      <w:bodyDiv w:val="1"/>
      <w:marLeft w:val="0"/>
      <w:marRight w:val="0"/>
      <w:marTop w:val="0"/>
      <w:marBottom w:val="0"/>
      <w:divBdr>
        <w:top w:val="none" w:sz="0" w:space="0" w:color="auto"/>
        <w:left w:val="none" w:sz="0" w:space="0" w:color="auto"/>
        <w:bottom w:val="none" w:sz="0" w:space="0" w:color="auto"/>
        <w:right w:val="none" w:sz="0" w:space="0" w:color="auto"/>
      </w:divBdr>
    </w:div>
    <w:div w:id="515732708">
      <w:bodyDiv w:val="1"/>
      <w:marLeft w:val="0"/>
      <w:marRight w:val="0"/>
      <w:marTop w:val="0"/>
      <w:marBottom w:val="0"/>
      <w:divBdr>
        <w:top w:val="none" w:sz="0" w:space="0" w:color="auto"/>
        <w:left w:val="none" w:sz="0" w:space="0" w:color="auto"/>
        <w:bottom w:val="none" w:sz="0" w:space="0" w:color="auto"/>
        <w:right w:val="none" w:sz="0" w:space="0" w:color="auto"/>
      </w:divBdr>
    </w:div>
    <w:div w:id="515924589">
      <w:bodyDiv w:val="1"/>
      <w:marLeft w:val="0"/>
      <w:marRight w:val="0"/>
      <w:marTop w:val="0"/>
      <w:marBottom w:val="0"/>
      <w:divBdr>
        <w:top w:val="none" w:sz="0" w:space="0" w:color="auto"/>
        <w:left w:val="none" w:sz="0" w:space="0" w:color="auto"/>
        <w:bottom w:val="none" w:sz="0" w:space="0" w:color="auto"/>
        <w:right w:val="none" w:sz="0" w:space="0" w:color="auto"/>
      </w:divBdr>
    </w:div>
    <w:div w:id="518351404">
      <w:bodyDiv w:val="1"/>
      <w:marLeft w:val="0"/>
      <w:marRight w:val="0"/>
      <w:marTop w:val="0"/>
      <w:marBottom w:val="0"/>
      <w:divBdr>
        <w:top w:val="none" w:sz="0" w:space="0" w:color="auto"/>
        <w:left w:val="none" w:sz="0" w:space="0" w:color="auto"/>
        <w:bottom w:val="none" w:sz="0" w:space="0" w:color="auto"/>
        <w:right w:val="none" w:sz="0" w:space="0" w:color="auto"/>
      </w:divBdr>
    </w:div>
    <w:div w:id="524834326">
      <w:bodyDiv w:val="1"/>
      <w:marLeft w:val="0"/>
      <w:marRight w:val="0"/>
      <w:marTop w:val="0"/>
      <w:marBottom w:val="0"/>
      <w:divBdr>
        <w:top w:val="none" w:sz="0" w:space="0" w:color="auto"/>
        <w:left w:val="none" w:sz="0" w:space="0" w:color="auto"/>
        <w:bottom w:val="none" w:sz="0" w:space="0" w:color="auto"/>
        <w:right w:val="none" w:sz="0" w:space="0" w:color="auto"/>
      </w:divBdr>
    </w:div>
    <w:div w:id="525216120">
      <w:bodyDiv w:val="1"/>
      <w:marLeft w:val="0"/>
      <w:marRight w:val="0"/>
      <w:marTop w:val="0"/>
      <w:marBottom w:val="0"/>
      <w:divBdr>
        <w:top w:val="none" w:sz="0" w:space="0" w:color="auto"/>
        <w:left w:val="none" w:sz="0" w:space="0" w:color="auto"/>
        <w:bottom w:val="none" w:sz="0" w:space="0" w:color="auto"/>
        <w:right w:val="none" w:sz="0" w:space="0" w:color="auto"/>
      </w:divBdr>
    </w:div>
    <w:div w:id="533276722">
      <w:bodyDiv w:val="1"/>
      <w:marLeft w:val="0"/>
      <w:marRight w:val="0"/>
      <w:marTop w:val="0"/>
      <w:marBottom w:val="0"/>
      <w:divBdr>
        <w:top w:val="none" w:sz="0" w:space="0" w:color="auto"/>
        <w:left w:val="none" w:sz="0" w:space="0" w:color="auto"/>
        <w:bottom w:val="none" w:sz="0" w:space="0" w:color="auto"/>
        <w:right w:val="none" w:sz="0" w:space="0" w:color="auto"/>
      </w:divBdr>
    </w:div>
    <w:div w:id="540286638">
      <w:bodyDiv w:val="1"/>
      <w:marLeft w:val="0"/>
      <w:marRight w:val="0"/>
      <w:marTop w:val="0"/>
      <w:marBottom w:val="0"/>
      <w:divBdr>
        <w:top w:val="none" w:sz="0" w:space="0" w:color="auto"/>
        <w:left w:val="none" w:sz="0" w:space="0" w:color="auto"/>
        <w:bottom w:val="none" w:sz="0" w:space="0" w:color="auto"/>
        <w:right w:val="none" w:sz="0" w:space="0" w:color="auto"/>
      </w:divBdr>
    </w:div>
    <w:div w:id="541788630">
      <w:bodyDiv w:val="1"/>
      <w:marLeft w:val="0"/>
      <w:marRight w:val="0"/>
      <w:marTop w:val="0"/>
      <w:marBottom w:val="0"/>
      <w:divBdr>
        <w:top w:val="none" w:sz="0" w:space="0" w:color="auto"/>
        <w:left w:val="none" w:sz="0" w:space="0" w:color="auto"/>
        <w:bottom w:val="none" w:sz="0" w:space="0" w:color="auto"/>
        <w:right w:val="none" w:sz="0" w:space="0" w:color="auto"/>
      </w:divBdr>
    </w:div>
    <w:div w:id="557133497">
      <w:bodyDiv w:val="1"/>
      <w:marLeft w:val="0"/>
      <w:marRight w:val="0"/>
      <w:marTop w:val="0"/>
      <w:marBottom w:val="0"/>
      <w:divBdr>
        <w:top w:val="none" w:sz="0" w:space="0" w:color="auto"/>
        <w:left w:val="none" w:sz="0" w:space="0" w:color="auto"/>
        <w:bottom w:val="none" w:sz="0" w:space="0" w:color="auto"/>
        <w:right w:val="none" w:sz="0" w:space="0" w:color="auto"/>
      </w:divBdr>
      <w:divsChild>
        <w:div w:id="1454786120">
          <w:marLeft w:val="0"/>
          <w:marRight w:val="0"/>
          <w:marTop w:val="0"/>
          <w:marBottom w:val="0"/>
          <w:divBdr>
            <w:top w:val="none" w:sz="0" w:space="0" w:color="auto"/>
            <w:left w:val="none" w:sz="0" w:space="0" w:color="auto"/>
            <w:bottom w:val="none" w:sz="0" w:space="0" w:color="auto"/>
            <w:right w:val="none" w:sz="0" w:space="0" w:color="auto"/>
          </w:divBdr>
          <w:divsChild>
            <w:div w:id="619848095">
              <w:marLeft w:val="0"/>
              <w:marRight w:val="0"/>
              <w:marTop w:val="0"/>
              <w:marBottom w:val="0"/>
              <w:divBdr>
                <w:top w:val="none" w:sz="0" w:space="0" w:color="auto"/>
                <w:left w:val="none" w:sz="0" w:space="0" w:color="auto"/>
                <w:bottom w:val="none" w:sz="0" w:space="0" w:color="auto"/>
                <w:right w:val="none" w:sz="0" w:space="0" w:color="auto"/>
              </w:divBdr>
            </w:div>
            <w:div w:id="1695694091">
              <w:marLeft w:val="0"/>
              <w:marRight w:val="0"/>
              <w:marTop w:val="0"/>
              <w:marBottom w:val="0"/>
              <w:divBdr>
                <w:top w:val="none" w:sz="0" w:space="0" w:color="auto"/>
                <w:left w:val="none" w:sz="0" w:space="0" w:color="auto"/>
                <w:bottom w:val="none" w:sz="0" w:space="0" w:color="auto"/>
                <w:right w:val="none" w:sz="0" w:space="0" w:color="auto"/>
              </w:divBdr>
            </w:div>
          </w:divsChild>
        </w:div>
        <w:div w:id="734088618">
          <w:marLeft w:val="0"/>
          <w:marRight w:val="0"/>
          <w:marTop w:val="0"/>
          <w:marBottom w:val="150"/>
          <w:divBdr>
            <w:top w:val="none" w:sz="0" w:space="0" w:color="auto"/>
            <w:left w:val="none" w:sz="0" w:space="0" w:color="auto"/>
            <w:bottom w:val="none" w:sz="0" w:space="0" w:color="auto"/>
            <w:right w:val="none" w:sz="0" w:space="0" w:color="auto"/>
          </w:divBdr>
          <w:divsChild>
            <w:div w:id="1755856678">
              <w:marLeft w:val="0"/>
              <w:marRight w:val="0"/>
              <w:marTop w:val="0"/>
              <w:marBottom w:val="0"/>
              <w:divBdr>
                <w:top w:val="none" w:sz="0" w:space="0" w:color="auto"/>
                <w:left w:val="none" w:sz="0" w:space="0" w:color="auto"/>
                <w:bottom w:val="none" w:sz="0" w:space="0" w:color="auto"/>
                <w:right w:val="none" w:sz="0" w:space="0" w:color="auto"/>
              </w:divBdr>
              <w:divsChild>
                <w:div w:id="206457630">
                  <w:marLeft w:val="0"/>
                  <w:marRight w:val="0"/>
                  <w:marTop w:val="0"/>
                  <w:marBottom w:val="0"/>
                  <w:divBdr>
                    <w:top w:val="none" w:sz="0" w:space="0" w:color="auto"/>
                    <w:left w:val="none" w:sz="0" w:space="0" w:color="auto"/>
                    <w:bottom w:val="none" w:sz="0" w:space="0" w:color="auto"/>
                    <w:right w:val="none" w:sz="0" w:space="0" w:color="auto"/>
                  </w:divBdr>
                  <w:divsChild>
                    <w:div w:id="1334795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1716330">
      <w:bodyDiv w:val="1"/>
      <w:marLeft w:val="0"/>
      <w:marRight w:val="0"/>
      <w:marTop w:val="0"/>
      <w:marBottom w:val="0"/>
      <w:divBdr>
        <w:top w:val="none" w:sz="0" w:space="0" w:color="auto"/>
        <w:left w:val="none" w:sz="0" w:space="0" w:color="auto"/>
        <w:bottom w:val="none" w:sz="0" w:space="0" w:color="auto"/>
        <w:right w:val="none" w:sz="0" w:space="0" w:color="auto"/>
      </w:divBdr>
    </w:div>
    <w:div w:id="567501890">
      <w:bodyDiv w:val="1"/>
      <w:marLeft w:val="0"/>
      <w:marRight w:val="0"/>
      <w:marTop w:val="0"/>
      <w:marBottom w:val="0"/>
      <w:divBdr>
        <w:top w:val="none" w:sz="0" w:space="0" w:color="auto"/>
        <w:left w:val="none" w:sz="0" w:space="0" w:color="auto"/>
        <w:bottom w:val="none" w:sz="0" w:space="0" w:color="auto"/>
        <w:right w:val="none" w:sz="0" w:space="0" w:color="auto"/>
      </w:divBdr>
    </w:div>
    <w:div w:id="568460459">
      <w:bodyDiv w:val="1"/>
      <w:marLeft w:val="0"/>
      <w:marRight w:val="0"/>
      <w:marTop w:val="0"/>
      <w:marBottom w:val="0"/>
      <w:divBdr>
        <w:top w:val="none" w:sz="0" w:space="0" w:color="auto"/>
        <w:left w:val="none" w:sz="0" w:space="0" w:color="auto"/>
        <w:bottom w:val="none" w:sz="0" w:space="0" w:color="auto"/>
        <w:right w:val="none" w:sz="0" w:space="0" w:color="auto"/>
      </w:divBdr>
    </w:div>
    <w:div w:id="597451445">
      <w:bodyDiv w:val="1"/>
      <w:marLeft w:val="0"/>
      <w:marRight w:val="0"/>
      <w:marTop w:val="0"/>
      <w:marBottom w:val="0"/>
      <w:divBdr>
        <w:top w:val="none" w:sz="0" w:space="0" w:color="auto"/>
        <w:left w:val="none" w:sz="0" w:space="0" w:color="auto"/>
        <w:bottom w:val="none" w:sz="0" w:space="0" w:color="auto"/>
        <w:right w:val="none" w:sz="0" w:space="0" w:color="auto"/>
      </w:divBdr>
    </w:div>
    <w:div w:id="616135277">
      <w:bodyDiv w:val="1"/>
      <w:marLeft w:val="0"/>
      <w:marRight w:val="0"/>
      <w:marTop w:val="0"/>
      <w:marBottom w:val="0"/>
      <w:divBdr>
        <w:top w:val="none" w:sz="0" w:space="0" w:color="auto"/>
        <w:left w:val="none" w:sz="0" w:space="0" w:color="auto"/>
        <w:bottom w:val="none" w:sz="0" w:space="0" w:color="auto"/>
        <w:right w:val="none" w:sz="0" w:space="0" w:color="auto"/>
      </w:divBdr>
      <w:divsChild>
        <w:div w:id="2124375636">
          <w:marLeft w:val="75"/>
          <w:marRight w:val="75"/>
          <w:marTop w:val="0"/>
          <w:marBottom w:val="0"/>
          <w:divBdr>
            <w:top w:val="none" w:sz="0" w:space="0" w:color="auto"/>
            <w:left w:val="none" w:sz="0" w:space="0" w:color="auto"/>
            <w:bottom w:val="none" w:sz="0" w:space="0" w:color="auto"/>
            <w:right w:val="none" w:sz="0" w:space="0" w:color="auto"/>
          </w:divBdr>
        </w:div>
        <w:div w:id="1081636729">
          <w:marLeft w:val="75"/>
          <w:marRight w:val="75"/>
          <w:marTop w:val="0"/>
          <w:marBottom w:val="0"/>
          <w:divBdr>
            <w:top w:val="none" w:sz="0" w:space="0" w:color="auto"/>
            <w:left w:val="none" w:sz="0" w:space="0" w:color="auto"/>
            <w:bottom w:val="none" w:sz="0" w:space="0" w:color="auto"/>
            <w:right w:val="none" w:sz="0" w:space="0" w:color="auto"/>
          </w:divBdr>
        </w:div>
        <w:div w:id="465008583">
          <w:marLeft w:val="75"/>
          <w:marRight w:val="75"/>
          <w:marTop w:val="0"/>
          <w:marBottom w:val="0"/>
          <w:divBdr>
            <w:top w:val="none" w:sz="0" w:space="0" w:color="auto"/>
            <w:left w:val="none" w:sz="0" w:space="0" w:color="auto"/>
            <w:bottom w:val="none" w:sz="0" w:space="0" w:color="auto"/>
            <w:right w:val="none" w:sz="0" w:space="0" w:color="auto"/>
          </w:divBdr>
        </w:div>
        <w:div w:id="705325502">
          <w:marLeft w:val="75"/>
          <w:marRight w:val="75"/>
          <w:marTop w:val="0"/>
          <w:marBottom w:val="0"/>
          <w:divBdr>
            <w:top w:val="none" w:sz="0" w:space="0" w:color="auto"/>
            <w:left w:val="none" w:sz="0" w:space="0" w:color="auto"/>
            <w:bottom w:val="none" w:sz="0" w:space="0" w:color="auto"/>
            <w:right w:val="none" w:sz="0" w:space="0" w:color="auto"/>
          </w:divBdr>
        </w:div>
        <w:div w:id="1162424856">
          <w:marLeft w:val="75"/>
          <w:marRight w:val="75"/>
          <w:marTop w:val="0"/>
          <w:marBottom w:val="0"/>
          <w:divBdr>
            <w:top w:val="none" w:sz="0" w:space="0" w:color="auto"/>
            <w:left w:val="none" w:sz="0" w:space="0" w:color="auto"/>
            <w:bottom w:val="none" w:sz="0" w:space="0" w:color="auto"/>
            <w:right w:val="none" w:sz="0" w:space="0" w:color="auto"/>
          </w:divBdr>
        </w:div>
        <w:div w:id="1771463839">
          <w:marLeft w:val="75"/>
          <w:marRight w:val="75"/>
          <w:marTop w:val="0"/>
          <w:marBottom w:val="0"/>
          <w:divBdr>
            <w:top w:val="none" w:sz="0" w:space="0" w:color="auto"/>
            <w:left w:val="none" w:sz="0" w:space="0" w:color="auto"/>
            <w:bottom w:val="none" w:sz="0" w:space="0" w:color="auto"/>
            <w:right w:val="none" w:sz="0" w:space="0" w:color="auto"/>
          </w:divBdr>
        </w:div>
        <w:div w:id="1416171746">
          <w:marLeft w:val="75"/>
          <w:marRight w:val="75"/>
          <w:marTop w:val="0"/>
          <w:marBottom w:val="0"/>
          <w:divBdr>
            <w:top w:val="none" w:sz="0" w:space="0" w:color="auto"/>
            <w:left w:val="none" w:sz="0" w:space="0" w:color="auto"/>
            <w:bottom w:val="none" w:sz="0" w:space="0" w:color="auto"/>
            <w:right w:val="none" w:sz="0" w:space="0" w:color="auto"/>
          </w:divBdr>
        </w:div>
        <w:div w:id="721172779">
          <w:marLeft w:val="75"/>
          <w:marRight w:val="75"/>
          <w:marTop w:val="0"/>
          <w:marBottom w:val="0"/>
          <w:divBdr>
            <w:top w:val="none" w:sz="0" w:space="0" w:color="auto"/>
            <w:left w:val="none" w:sz="0" w:space="0" w:color="auto"/>
            <w:bottom w:val="none" w:sz="0" w:space="0" w:color="auto"/>
            <w:right w:val="none" w:sz="0" w:space="0" w:color="auto"/>
          </w:divBdr>
        </w:div>
        <w:div w:id="937178627">
          <w:marLeft w:val="75"/>
          <w:marRight w:val="75"/>
          <w:marTop w:val="0"/>
          <w:marBottom w:val="0"/>
          <w:divBdr>
            <w:top w:val="none" w:sz="0" w:space="0" w:color="auto"/>
            <w:left w:val="none" w:sz="0" w:space="0" w:color="auto"/>
            <w:bottom w:val="none" w:sz="0" w:space="0" w:color="auto"/>
            <w:right w:val="none" w:sz="0" w:space="0" w:color="auto"/>
          </w:divBdr>
        </w:div>
        <w:div w:id="506753985">
          <w:marLeft w:val="75"/>
          <w:marRight w:val="75"/>
          <w:marTop w:val="0"/>
          <w:marBottom w:val="0"/>
          <w:divBdr>
            <w:top w:val="none" w:sz="0" w:space="0" w:color="auto"/>
            <w:left w:val="none" w:sz="0" w:space="0" w:color="auto"/>
            <w:bottom w:val="none" w:sz="0" w:space="0" w:color="auto"/>
            <w:right w:val="none" w:sz="0" w:space="0" w:color="auto"/>
          </w:divBdr>
        </w:div>
        <w:div w:id="1342199947">
          <w:marLeft w:val="75"/>
          <w:marRight w:val="75"/>
          <w:marTop w:val="0"/>
          <w:marBottom w:val="0"/>
          <w:divBdr>
            <w:top w:val="none" w:sz="0" w:space="0" w:color="auto"/>
            <w:left w:val="none" w:sz="0" w:space="0" w:color="auto"/>
            <w:bottom w:val="none" w:sz="0" w:space="0" w:color="auto"/>
            <w:right w:val="none" w:sz="0" w:space="0" w:color="auto"/>
          </w:divBdr>
        </w:div>
        <w:div w:id="1720396854">
          <w:marLeft w:val="75"/>
          <w:marRight w:val="75"/>
          <w:marTop w:val="0"/>
          <w:marBottom w:val="0"/>
          <w:divBdr>
            <w:top w:val="none" w:sz="0" w:space="0" w:color="auto"/>
            <w:left w:val="none" w:sz="0" w:space="0" w:color="auto"/>
            <w:bottom w:val="none" w:sz="0" w:space="0" w:color="auto"/>
            <w:right w:val="none" w:sz="0" w:space="0" w:color="auto"/>
          </w:divBdr>
        </w:div>
        <w:div w:id="923995012">
          <w:marLeft w:val="75"/>
          <w:marRight w:val="75"/>
          <w:marTop w:val="0"/>
          <w:marBottom w:val="0"/>
          <w:divBdr>
            <w:top w:val="none" w:sz="0" w:space="0" w:color="auto"/>
            <w:left w:val="none" w:sz="0" w:space="0" w:color="auto"/>
            <w:bottom w:val="none" w:sz="0" w:space="0" w:color="auto"/>
            <w:right w:val="none" w:sz="0" w:space="0" w:color="auto"/>
          </w:divBdr>
        </w:div>
      </w:divsChild>
    </w:div>
    <w:div w:id="625164935">
      <w:bodyDiv w:val="1"/>
      <w:marLeft w:val="0"/>
      <w:marRight w:val="0"/>
      <w:marTop w:val="0"/>
      <w:marBottom w:val="0"/>
      <w:divBdr>
        <w:top w:val="none" w:sz="0" w:space="0" w:color="auto"/>
        <w:left w:val="none" w:sz="0" w:space="0" w:color="auto"/>
        <w:bottom w:val="none" w:sz="0" w:space="0" w:color="auto"/>
        <w:right w:val="none" w:sz="0" w:space="0" w:color="auto"/>
      </w:divBdr>
    </w:div>
    <w:div w:id="644505001">
      <w:bodyDiv w:val="1"/>
      <w:marLeft w:val="0"/>
      <w:marRight w:val="0"/>
      <w:marTop w:val="0"/>
      <w:marBottom w:val="0"/>
      <w:divBdr>
        <w:top w:val="none" w:sz="0" w:space="0" w:color="auto"/>
        <w:left w:val="none" w:sz="0" w:space="0" w:color="auto"/>
        <w:bottom w:val="none" w:sz="0" w:space="0" w:color="auto"/>
        <w:right w:val="none" w:sz="0" w:space="0" w:color="auto"/>
      </w:divBdr>
    </w:div>
    <w:div w:id="657729963">
      <w:bodyDiv w:val="1"/>
      <w:marLeft w:val="0"/>
      <w:marRight w:val="0"/>
      <w:marTop w:val="0"/>
      <w:marBottom w:val="0"/>
      <w:divBdr>
        <w:top w:val="none" w:sz="0" w:space="0" w:color="auto"/>
        <w:left w:val="none" w:sz="0" w:space="0" w:color="auto"/>
        <w:bottom w:val="none" w:sz="0" w:space="0" w:color="auto"/>
        <w:right w:val="none" w:sz="0" w:space="0" w:color="auto"/>
      </w:divBdr>
    </w:div>
    <w:div w:id="675183621">
      <w:bodyDiv w:val="1"/>
      <w:marLeft w:val="0"/>
      <w:marRight w:val="0"/>
      <w:marTop w:val="0"/>
      <w:marBottom w:val="0"/>
      <w:divBdr>
        <w:top w:val="none" w:sz="0" w:space="0" w:color="auto"/>
        <w:left w:val="none" w:sz="0" w:space="0" w:color="auto"/>
        <w:bottom w:val="none" w:sz="0" w:space="0" w:color="auto"/>
        <w:right w:val="none" w:sz="0" w:space="0" w:color="auto"/>
      </w:divBdr>
      <w:divsChild>
        <w:div w:id="727530328">
          <w:marLeft w:val="0"/>
          <w:marRight w:val="0"/>
          <w:marTop w:val="0"/>
          <w:marBottom w:val="0"/>
          <w:divBdr>
            <w:top w:val="none" w:sz="0" w:space="0" w:color="auto"/>
            <w:left w:val="none" w:sz="0" w:space="0" w:color="auto"/>
            <w:bottom w:val="none" w:sz="0" w:space="0" w:color="auto"/>
            <w:right w:val="none" w:sz="0" w:space="0" w:color="auto"/>
          </w:divBdr>
          <w:divsChild>
            <w:div w:id="273944705">
              <w:marLeft w:val="0"/>
              <w:marRight w:val="0"/>
              <w:marTop w:val="0"/>
              <w:marBottom w:val="0"/>
              <w:divBdr>
                <w:top w:val="none" w:sz="0" w:space="0" w:color="auto"/>
                <w:left w:val="none" w:sz="0" w:space="0" w:color="auto"/>
                <w:bottom w:val="none" w:sz="0" w:space="0" w:color="auto"/>
                <w:right w:val="none" w:sz="0" w:space="0" w:color="auto"/>
              </w:divBdr>
              <w:divsChild>
                <w:div w:id="1762406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7512375">
      <w:bodyDiv w:val="1"/>
      <w:marLeft w:val="0"/>
      <w:marRight w:val="0"/>
      <w:marTop w:val="0"/>
      <w:marBottom w:val="0"/>
      <w:divBdr>
        <w:top w:val="none" w:sz="0" w:space="0" w:color="auto"/>
        <w:left w:val="none" w:sz="0" w:space="0" w:color="auto"/>
        <w:bottom w:val="none" w:sz="0" w:space="0" w:color="auto"/>
        <w:right w:val="none" w:sz="0" w:space="0" w:color="auto"/>
      </w:divBdr>
    </w:div>
    <w:div w:id="684140323">
      <w:bodyDiv w:val="1"/>
      <w:marLeft w:val="0"/>
      <w:marRight w:val="0"/>
      <w:marTop w:val="0"/>
      <w:marBottom w:val="0"/>
      <w:divBdr>
        <w:top w:val="none" w:sz="0" w:space="0" w:color="auto"/>
        <w:left w:val="none" w:sz="0" w:space="0" w:color="auto"/>
        <w:bottom w:val="none" w:sz="0" w:space="0" w:color="auto"/>
        <w:right w:val="none" w:sz="0" w:space="0" w:color="auto"/>
      </w:divBdr>
    </w:div>
    <w:div w:id="685014553">
      <w:bodyDiv w:val="1"/>
      <w:marLeft w:val="0"/>
      <w:marRight w:val="0"/>
      <w:marTop w:val="0"/>
      <w:marBottom w:val="0"/>
      <w:divBdr>
        <w:top w:val="none" w:sz="0" w:space="0" w:color="auto"/>
        <w:left w:val="none" w:sz="0" w:space="0" w:color="auto"/>
        <w:bottom w:val="none" w:sz="0" w:space="0" w:color="auto"/>
        <w:right w:val="none" w:sz="0" w:space="0" w:color="auto"/>
      </w:divBdr>
      <w:divsChild>
        <w:div w:id="1127578564">
          <w:marLeft w:val="0"/>
          <w:marRight w:val="0"/>
          <w:marTop w:val="0"/>
          <w:marBottom w:val="0"/>
          <w:divBdr>
            <w:top w:val="none" w:sz="0" w:space="0" w:color="auto"/>
            <w:left w:val="none" w:sz="0" w:space="0" w:color="auto"/>
            <w:bottom w:val="none" w:sz="0" w:space="0" w:color="auto"/>
            <w:right w:val="none" w:sz="0" w:space="0" w:color="auto"/>
          </w:divBdr>
          <w:divsChild>
            <w:div w:id="243490137">
              <w:marLeft w:val="0"/>
              <w:marRight w:val="0"/>
              <w:marTop w:val="0"/>
              <w:marBottom w:val="0"/>
              <w:divBdr>
                <w:top w:val="none" w:sz="0" w:space="0" w:color="auto"/>
                <w:left w:val="none" w:sz="0" w:space="0" w:color="auto"/>
                <w:bottom w:val="none" w:sz="0" w:space="0" w:color="auto"/>
                <w:right w:val="none" w:sz="0" w:space="0" w:color="auto"/>
              </w:divBdr>
              <w:divsChild>
                <w:div w:id="660743257">
                  <w:marLeft w:val="0"/>
                  <w:marRight w:val="0"/>
                  <w:marTop w:val="0"/>
                  <w:marBottom w:val="0"/>
                  <w:divBdr>
                    <w:top w:val="none" w:sz="0" w:space="0" w:color="auto"/>
                    <w:left w:val="none" w:sz="0" w:space="0" w:color="auto"/>
                    <w:bottom w:val="none" w:sz="0" w:space="0" w:color="auto"/>
                    <w:right w:val="none" w:sz="0" w:space="0" w:color="auto"/>
                  </w:divBdr>
                  <w:divsChild>
                    <w:div w:id="2036152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6198385">
      <w:bodyDiv w:val="1"/>
      <w:marLeft w:val="0"/>
      <w:marRight w:val="0"/>
      <w:marTop w:val="0"/>
      <w:marBottom w:val="0"/>
      <w:divBdr>
        <w:top w:val="none" w:sz="0" w:space="0" w:color="auto"/>
        <w:left w:val="none" w:sz="0" w:space="0" w:color="auto"/>
        <w:bottom w:val="none" w:sz="0" w:space="0" w:color="auto"/>
        <w:right w:val="none" w:sz="0" w:space="0" w:color="auto"/>
      </w:divBdr>
    </w:div>
    <w:div w:id="713388991">
      <w:bodyDiv w:val="1"/>
      <w:marLeft w:val="0"/>
      <w:marRight w:val="0"/>
      <w:marTop w:val="0"/>
      <w:marBottom w:val="0"/>
      <w:divBdr>
        <w:top w:val="none" w:sz="0" w:space="0" w:color="auto"/>
        <w:left w:val="none" w:sz="0" w:space="0" w:color="auto"/>
        <w:bottom w:val="none" w:sz="0" w:space="0" w:color="auto"/>
        <w:right w:val="none" w:sz="0" w:space="0" w:color="auto"/>
      </w:divBdr>
    </w:div>
    <w:div w:id="724060158">
      <w:bodyDiv w:val="1"/>
      <w:marLeft w:val="0"/>
      <w:marRight w:val="0"/>
      <w:marTop w:val="0"/>
      <w:marBottom w:val="0"/>
      <w:divBdr>
        <w:top w:val="none" w:sz="0" w:space="0" w:color="auto"/>
        <w:left w:val="none" w:sz="0" w:space="0" w:color="auto"/>
        <w:bottom w:val="none" w:sz="0" w:space="0" w:color="auto"/>
        <w:right w:val="none" w:sz="0" w:space="0" w:color="auto"/>
      </w:divBdr>
    </w:div>
    <w:div w:id="724914655">
      <w:bodyDiv w:val="1"/>
      <w:marLeft w:val="0"/>
      <w:marRight w:val="0"/>
      <w:marTop w:val="0"/>
      <w:marBottom w:val="0"/>
      <w:divBdr>
        <w:top w:val="none" w:sz="0" w:space="0" w:color="auto"/>
        <w:left w:val="none" w:sz="0" w:space="0" w:color="auto"/>
        <w:bottom w:val="none" w:sz="0" w:space="0" w:color="auto"/>
        <w:right w:val="none" w:sz="0" w:space="0" w:color="auto"/>
      </w:divBdr>
    </w:div>
    <w:div w:id="724986553">
      <w:bodyDiv w:val="1"/>
      <w:marLeft w:val="0"/>
      <w:marRight w:val="0"/>
      <w:marTop w:val="0"/>
      <w:marBottom w:val="0"/>
      <w:divBdr>
        <w:top w:val="none" w:sz="0" w:space="0" w:color="auto"/>
        <w:left w:val="none" w:sz="0" w:space="0" w:color="auto"/>
        <w:bottom w:val="none" w:sz="0" w:space="0" w:color="auto"/>
        <w:right w:val="none" w:sz="0" w:space="0" w:color="auto"/>
      </w:divBdr>
    </w:div>
    <w:div w:id="729352527">
      <w:bodyDiv w:val="1"/>
      <w:marLeft w:val="0"/>
      <w:marRight w:val="0"/>
      <w:marTop w:val="0"/>
      <w:marBottom w:val="0"/>
      <w:divBdr>
        <w:top w:val="none" w:sz="0" w:space="0" w:color="auto"/>
        <w:left w:val="none" w:sz="0" w:space="0" w:color="auto"/>
        <w:bottom w:val="none" w:sz="0" w:space="0" w:color="auto"/>
        <w:right w:val="none" w:sz="0" w:space="0" w:color="auto"/>
      </w:divBdr>
    </w:div>
    <w:div w:id="729423248">
      <w:bodyDiv w:val="1"/>
      <w:marLeft w:val="0"/>
      <w:marRight w:val="0"/>
      <w:marTop w:val="0"/>
      <w:marBottom w:val="0"/>
      <w:divBdr>
        <w:top w:val="none" w:sz="0" w:space="0" w:color="auto"/>
        <w:left w:val="none" w:sz="0" w:space="0" w:color="auto"/>
        <w:bottom w:val="none" w:sz="0" w:space="0" w:color="auto"/>
        <w:right w:val="none" w:sz="0" w:space="0" w:color="auto"/>
      </w:divBdr>
    </w:div>
    <w:div w:id="729883987">
      <w:bodyDiv w:val="1"/>
      <w:marLeft w:val="0"/>
      <w:marRight w:val="0"/>
      <w:marTop w:val="0"/>
      <w:marBottom w:val="0"/>
      <w:divBdr>
        <w:top w:val="none" w:sz="0" w:space="0" w:color="auto"/>
        <w:left w:val="none" w:sz="0" w:space="0" w:color="auto"/>
        <w:bottom w:val="none" w:sz="0" w:space="0" w:color="auto"/>
        <w:right w:val="none" w:sz="0" w:space="0" w:color="auto"/>
      </w:divBdr>
    </w:div>
    <w:div w:id="730157873">
      <w:bodyDiv w:val="1"/>
      <w:marLeft w:val="0"/>
      <w:marRight w:val="0"/>
      <w:marTop w:val="0"/>
      <w:marBottom w:val="0"/>
      <w:divBdr>
        <w:top w:val="none" w:sz="0" w:space="0" w:color="auto"/>
        <w:left w:val="none" w:sz="0" w:space="0" w:color="auto"/>
        <w:bottom w:val="none" w:sz="0" w:space="0" w:color="auto"/>
        <w:right w:val="none" w:sz="0" w:space="0" w:color="auto"/>
      </w:divBdr>
    </w:div>
    <w:div w:id="735318942">
      <w:bodyDiv w:val="1"/>
      <w:marLeft w:val="0"/>
      <w:marRight w:val="0"/>
      <w:marTop w:val="0"/>
      <w:marBottom w:val="0"/>
      <w:divBdr>
        <w:top w:val="none" w:sz="0" w:space="0" w:color="auto"/>
        <w:left w:val="none" w:sz="0" w:space="0" w:color="auto"/>
        <w:bottom w:val="none" w:sz="0" w:space="0" w:color="auto"/>
        <w:right w:val="none" w:sz="0" w:space="0" w:color="auto"/>
      </w:divBdr>
    </w:div>
    <w:div w:id="736054015">
      <w:bodyDiv w:val="1"/>
      <w:marLeft w:val="0"/>
      <w:marRight w:val="0"/>
      <w:marTop w:val="0"/>
      <w:marBottom w:val="0"/>
      <w:divBdr>
        <w:top w:val="none" w:sz="0" w:space="0" w:color="auto"/>
        <w:left w:val="none" w:sz="0" w:space="0" w:color="auto"/>
        <w:bottom w:val="none" w:sz="0" w:space="0" w:color="auto"/>
        <w:right w:val="none" w:sz="0" w:space="0" w:color="auto"/>
      </w:divBdr>
    </w:div>
    <w:div w:id="761993322">
      <w:bodyDiv w:val="1"/>
      <w:marLeft w:val="0"/>
      <w:marRight w:val="0"/>
      <w:marTop w:val="0"/>
      <w:marBottom w:val="0"/>
      <w:divBdr>
        <w:top w:val="none" w:sz="0" w:space="0" w:color="auto"/>
        <w:left w:val="none" w:sz="0" w:space="0" w:color="auto"/>
        <w:bottom w:val="none" w:sz="0" w:space="0" w:color="auto"/>
        <w:right w:val="none" w:sz="0" w:space="0" w:color="auto"/>
      </w:divBdr>
    </w:div>
    <w:div w:id="770979472">
      <w:bodyDiv w:val="1"/>
      <w:marLeft w:val="0"/>
      <w:marRight w:val="0"/>
      <w:marTop w:val="0"/>
      <w:marBottom w:val="0"/>
      <w:divBdr>
        <w:top w:val="none" w:sz="0" w:space="0" w:color="auto"/>
        <w:left w:val="none" w:sz="0" w:space="0" w:color="auto"/>
        <w:bottom w:val="none" w:sz="0" w:space="0" w:color="auto"/>
        <w:right w:val="none" w:sz="0" w:space="0" w:color="auto"/>
      </w:divBdr>
    </w:div>
    <w:div w:id="771779900">
      <w:bodyDiv w:val="1"/>
      <w:marLeft w:val="0"/>
      <w:marRight w:val="0"/>
      <w:marTop w:val="0"/>
      <w:marBottom w:val="0"/>
      <w:divBdr>
        <w:top w:val="none" w:sz="0" w:space="0" w:color="auto"/>
        <w:left w:val="none" w:sz="0" w:space="0" w:color="auto"/>
        <w:bottom w:val="none" w:sz="0" w:space="0" w:color="auto"/>
        <w:right w:val="none" w:sz="0" w:space="0" w:color="auto"/>
      </w:divBdr>
      <w:divsChild>
        <w:div w:id="746223140">
          <w:marLeft w:val="0"/>
          <w:marRight w:val="0"/>
          <w:marTop w:val="0"/>
          <w:marBottom w:val="0"/>
          <w:divBdr>
            <w:top w:val="none" w:sz="0" w:space="0" w:color="auto"/>
            <w:left w:val="none" w:sz="0" w:space="0" w:color="auto"/>
            <w:bottom w:val="none" w:sz="0" w:space="0" w:color="auto"/>
            <w:right w:val="none" w:sz="0" w:space="0" w:color="auto"/>
          </w:divBdr>
        </w:div>
      </w:divsChild>
    </w:div>
    <w:div w:id="776022921">
      <w:bodyDiv w:val="1"/>
      <w:marLeft w:val="0"/>
      <w:marRight w:val="0"/>
      <w:marTop w:val="0"/>
      <w:marBottom w:val="0"/>
      <w:divBdr>
        <w:top w:val="none" w:sz="0" w:space="0" w:color="auto"/>
        <w:left w:val="none" w:sz="0" w:space="0" w:color="auto"/>
        <w:bottom w:val="none" w:sz="0" w:space="0" w:color="auto"/>
        <w:right w:val="none" w:sz="0" w:space="0" w:color="auto"/>
      </w:divBdr>
    </w:div>
    <w:div w:id="780491891">
      <w:bodyDiv w:val="1"/>
      <w:marLeft w:val="0"/>
      <w:marRight w:val="0"/>
      <w:marTop w:val="0"/>
      <w:marBottom w:val="0"/>
      <w:divBdr>
        <w:top w:val="none" w:sz="0" w:space="0" w:color="auto"/>
        <w:left w:val="none" w:sz="0" w:space="0" w:color="auto"/>
        <w:bottom w:val="none" w:sz="0" w:space="0" w:color="auto"/>
        <w:right w:val="none" w:sz="0" w:space="0" w:color="auto"/>
      </w:divBdr>
    </w:div>
    <w:div w:id="785345360">
      <w:bodyDiv w:val="1"/>
      <w:marLeft w:val="0"/>
      <w:marRight w:val="0"/>
      <w:marTop w:val="0"/>
      <w:marBottom w:val="0"/>
      <w:divBdr>
        <w:top w:val="none" w:sz="0" w:space="0" w:color="auto"/>
        <w:left w:val="none" w:sz="0" w:space="0" w:color="auto"/>
        <w:bottom w:val="none" w:sz="0" w:space="0" w:color="auto"/>
        <w:right w:val="none" w:sz="0" w:space="0" w:color="auto"/>
      </w:divBdr>
    </w:div>
    <w:div w:id="798761113">
      <w:bodyDiv w:val="1"/>
      <w:marLeft w:val="0"/>
      <w:marRight w:val="0"/>
      <w:marTop w:val="0"/>
      <w:marBottom w:val="0"/>
      <w:divBdr>
        <w:top w:val="none" w:sz="0" w:space="0" w:color="auto"/>
        <w:left w:val="none" w:sz="0" w:space="0" w:color="auto"/>
        <w:bottom w:val="none" w:sz="0" w:space="0" w:color="auto"/>
        <w:right w:val="none" w:sz="0" w:space="0" w:color="auto"/>
      </w:divBdr>
    </w:div>
    <w:div w:id="803503901">
      <w:bodyDiv w:val="1"/>
      <w:marLeft w:val="0"/>
      <w:marRight w:val="0"/>
      <w:marTop w:val="0"/>
      <w:marBottom w:val="0"/>
      <w:divBdr>
        <w:top w:val="none" w:sz="0" w:space="0" w:color="auto"/>
        <w:left w:val="none" w:sz="0" w:space="0" w:color="auto"/>
        <w:bottom w:val="none" w:sz="0" w:space="0" w:color="auto"/>
        <w:right w:val="none" w:sz="0" w:space="0" w:color="auto"/>
      </w:divBdr>
    </w:div>
    <w:div w:id="811295091">
      <w:bodyDiv w:val="1"/>
      <w:marLeft w:val="0"/>
      <w:marRight w:val="0"/>
      <w:marTop w:val="0"/>
      <w:marBottom w:val="0"/>
      <w:divBdr>
        <w:top w:val="none" w:sz="0" w:space="0" w:color="auto"/>
        <w:left w:val="none" w:sz="0" w:space="0" w:color="auto"/>
        <w:bottom w:val="none" w:sz="0" w:space="0" w:color="auto"/>
        <w:right w:val="none" w:sz="0" w:space="0" w:color="auto"/>
      </w:divBdr>
    </w:div>
    <w:div w:id="812409510">
      <w:bodyDiv w:val="1"/>
      <w:marLeft w:val="0"/>
      <w:marRight w:val="0"/>
      <w:marTop w:val="0"/>
      <w:marBottom w:val="0"/>
      <w:divBdr>
        <w:top w:val="none" w:sz="0" w:space="0" w:color="auto"/>
        <w:left w:val="none" w:sz="0" w:space="0" w:color="auto"/>
        <w:bottom w:val="none" w:sz="0" w:space="0" w:color="auto"/>
        <w:right w:val="none" w:sz="0" w:space="0" w:color="auto"/>
      </w:divBdr>
    </w:div>
    <w:div w:id="820925511">
      <w:bodyDiv w:val="1"/>
      <w:marLeft w:val="0"/>
      <w:marRight w:val="0"/>
      <w:marTop w:val="0"/>
      <w:marBottom w:val="0"/>
      <w:divBdr>
        <w:top w:val="none" w:sz="0" w:space="0" w:color="auto"/>
        <w:left w:val="none" w:sz="0" w:space="0" w:color="auto"/>
        <w:bottom w:val="none" w:sz="0" w:space="0" w:color="auto"/>
        <w:right w:val="none" w:sz="0" w:space="0" w:color="auto"/>
      </w:divBdr>
      <w:divsChild>
        <w:div w:id="1529219461">
          <w:marLeft w:val="0"/>
          <w:marRight w:val="0"/>
          <w:marTop w:val="0"/>
          <w:marBottom w:val="0"/>
          <w:divBdr>
            <w:top w:val="none" w:sz="0" w:space="0" w:color="auto"/>
            <w:left w:val="none" w:sz="0" w:space="0" w:color="auto"/>
            <w:bottom w:val="none" w:sz="0" w:space="0" w:color="auto"/>
            <w:right w:val="none" w:sz="0" w:space="0" w:color="auto"/>
          </w:divBdr>
          <w:divsChild>
            <w:div w:id="792333205">
              <w:marLeft w:val="0"/>
              <w:marRight w:val="0"/>
              <w:marTop w:val="0"/>
              <w:marBottom w:val="0"/>
              <w:divBdr>
                <w:top w:val="none" w:sz="0" w:space="0" w:color="auto"/>
                <w:left w:val="none" w:sz="0" w:space="0" w:color="auto"/>
                <w:bottom w:val="none" w:sz="0" w:space="0" w:color="auto"/>
                <w:right w:val="none" w:sz="0" w:space="0" w:color="auto"/>
              </w:divBdr>
              <w:divsChild>
                <w:div w:id="1351302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1943093">
      <w:bodyDiv w:val="1"/>
      <w:marLeft w:val="0"/>
      <w:marRight w:val="0"/>
      <w:marTop w:val="0"/>
      <w:marBottom w:val="0"/>
      <w:divBdr>
        <w:top w:val="none" w:sz="0" w:space="0" w:color="auto"/>
        <w:left w:val="none" w:sz="0" w:space="0" w:color="auto"/>
        <w:bottom w:val="none" w:sz="0" w:space="0" w:color="auto"/>
        <w:right w:val="none" w:sz="0" w:space="0" w:color="auto"/>
      </w:divBdr>
      <w:divsChild>
        <w:div w:id="429281367">
          <w:marLeft w:val="0"/>
          <w:marRight w:val="0"/>
          <w:marTop w:val="0"/>
          <w:marBottom w:val="0"/>
          <w:divBdr>
            <w:top w:val="none" w:sz="0" w:space="0" w:color="auto"/>
            <w:left w:val="none" w:sz="0" w:space="0" w:color="auto"/>
            <w:bottom w:val="none" w:sz="0" w:space="0" w:color="auto"/>
            <w:right w:val="none" w:sz="0" w:space="0" w:color="auto"/>
          </w:divBdr>
          <w:divsChild>
            <w:div w:id="634330341">
              <w:marLeft w:val="0"/>
              <w:marRight w:val="0"/>
              <w:marTop w:val="0"/>
              <w:marBottom w:val="0"/>
              <w:divBdr>
                <w:top w:val="none" w:sz="0" w:space="0" w:color="auto"/>
                <w:left w:val="none" w:sz="0" w:space="0" w:color="auto"/>
                <w:bottom w:val="none" w:sz="0" w:space="0" w:color="auto"/>
                <w:right w:val="none" w:sz="0" w:space="0" w:color="auto"/>
              </w:divBdr>
              <w:divsChild>
                <w:div w:id="1618412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3225959">
      <w:bodyDiv w:val="1"/>
      <w:marLeft w:val="0"/>
      <w:marRight w:val="0"/>
      <w:marTop w:val="0"/>
      <w:marBottom w:val="0"/>
      <w:divBdr>
        <w:top w:val="none" w:sz="0" w:space="0" w:color="auto"/>
        <w:left w:val="none" w:sz="0" w:space="0" w:color="auto"/>
        <w:bottom w:val="none" w:sz="0" w:space="0" w:color="auto"/>
        <w:right w:val="none" w:sz="0" w:space="0" w:color="auto"/>
      </w:divBdr>
    </w:div>
    <w:div w:id="836767234">
      <w:bodyDiv w:val="1"/>
      <w:marLeft w:val="0"/>
      <w:marRight w:val="0"/>
      <w:marTop w:val="0"/>
      <w:marBottom w:val="0"/>
      <w:divBdr>
        <w:top w:val="none" w:sz="0" w:space="0" w:color="auto"/>
        <w:left w:val="none" w:sz="0" w:space="0" w:color="auto"/>
        <w:bottom w:val="none" w:sz="0" w:space="0" w:color="auto"/>
        <w:right w:val="none" w:sz="0" w:space="0" w:color="auto"/>
      </w:divBdr>
    </w:div>
    <w:div w:id="839465091">
      <w:bodyDiv w:val="1"/>
      <w:marLeft w:val="0"/>
      <w:marRight w:val="0"/>
      <w:marTop w:val="0"/>
      <w:marBottom w:val="0"/>
      <w:divBdr>
        <w:top w:val="none" w:sz="0" w:space="0" w:color="auto"/>
        <w:left w:val="none" w:sz="0" w:space="0" w:color="auto"/>
        <w:bottom w:val="none" w:sz="0" w:space="0" w:color="auto"/>
        <w:right w:val="none" w:sz="0" w:space="0" w:color="auto"/>
      </w:divBdr>
    </w:div>
    <w:div w:id="845946119">
      <w:bodyDiv w:val="1"/>
      <w:marLeft w:val="0"/>
      <w:marRight w:val="0"/>
      <w:marTop w:val="0"/>
      <w:marBottom w:val="0"/>
      <w:divBdr>
        <w:top w:val="none" w:sz="0" w:space="0" w:color="auto"/>
        <w:left w:val="none" w:sz="0" w:space="0" w:color="auto"/>
        <w:bottom w:val="none" w:sz="0" w:space="0" w:color="auto"/>
        <w:right w:val="none" w:sz="0" w:space="0" w:color="auto"/>
      </w:divBdr>
    </w:div>
    <w:div w:id="849830427">
      <w:bodyDiv w:val="1"/>
      <w:marLeft w:val="0"/>
      <w:marRight w:val="0"/>
      <w:marTop w:val="0"/>
      <w:marBottom w:val="0"/>
      <w:divBdr>
        <w:top w:val="none" w:sz="0" w:space="0" w:color="auto"/>
        <w:left w:val="none" w:sz="0" w:space="0" w:color="auto"/>
        <w:bottom w:val="none" w:sz="0" w:space="0" w:color="auto"/>
        <w:right w:val="none" w:sz="0" w:space="0" w:color="auto"/>
      </w:divBdr>
    </w:div>
    <w:div w:id="865944029">
      <w:bodyDiv w:val="1"/>
      <w:marLeft w:val="0"/>
      <w:marRight w:val="0"/>
      <w:marTop w:val="0"/>
      <w:marBottom w:val="0"/>
      <w:divBdr>
        <w:top w:val="none" w:sz="0" w:space="0" w:color="auto"/>
        <w:left w:val="none" w:sz="0" w:space="0" w:color="auto"/>
        <w:bottom w:val="none" w:sz="0" w:space="0" w:color="auto"/>
        <w:right w:val="none" w:sz="0" w:space="0" w:color="auto"/>
      </w:divBdr>
      <w:divsChild>
        <w:div w:id="1935165994">
          <w:marLeft w:val="0"/>
          <w:marRight w:val="0"/>
          <w:marTop w:val="0"/>
          <w:marBottom w:val="0"/>
          <w:divBdr>
            <w:top w:val="none" w:sz="0" w:space="0" w:color="auto"/>
            <w:left w:val="none" w:sz="0" w:space="0" w:color="auto"/>
            <w:bottom w:val="none" w:sz="0" w:space="0" w:color="auto"/>
            <w:right w:val="none" w:sz="0" w:space="0" w:color="auto"/>
          </w:divBdr>
        </w:div>
        <w:div w:id="1310666274">
          <w:marLeft w:val="0"/>
          <w:marRight w:val="0"/>
          <w:marTop w:val="0"/>
          <w:marBottom w:val="0"/>
          <w:divBdr>
            <w:top w:val="none" w:sz="0" w:space="0" w:color="auto"/>
            <w:left w:val="none" w:sz="0" w:space="0" w:color="auto"/>
            <w:bottom w:val="none" w:sz="0" w:space="0" w:color="auto"/>
            <w:right w:val="none" w:sz="0" w:space="0" w:color="auto"/>
          </w:divBdr>
        </w:div>
        <w:div w:id="1613973294">
          <w:marLeft w:val="0"/>
          <w:marRight w:val="0"/>
          <w:marTop w:val="0"/>
          <w:marBottom w:val="0"/>
          <w:divBdr>
            <w:top w:val="none" w:sz="0" w:space="0" w:color="auto"/>
            <w:left w:val="none" w:sz="0" w:space="0" w:color="auto"/>
            <w:bottom w:val="none" w:sz="0" w:space="0" w:color="auto"/>
            <w:right w:val="none" w:sz="0" w:space="0" w:color="auto"/>
          </w:divBdr>
        </w:div>
        <w:div w:id="1592815477">
          <w:marLeft w:val="0"/>
          <w:marRight w:val="0"/>
          <w:marTop w:val="0"/>
          <w:marBottom w:val="0"/>
          <w:divBdr>
            <w:top w:val="none" w:sz="0" w:space="0" w:color="auto"/>
            <w:left w:val="none" w:sz="0" w:space="0" w:color="auto"/>
            <w:bottom w:val="none" w:sz="0" w:space="0" w:color="auto"/>
            <w:right w:val="none" w:sz="0" w:space="0" w:color="auto"/>
          </w:divBdr>
        </w:div>
        <w:div w:id="74909805">
          <w:marLeft w:val="0"/>
          <w:marRight w:val="0"/>
          <w:marTop w:val="0"/>
          <w:marBottom w:val="0"/>
          <w:divBdr>
            <w:top w:val="none" w:sz="0" w:space="0" w:color="auto"/>
            <w:left w:val="none" w:sz="0" w:space="0" w:color="auto"/>
            <w:bottom w:val="none" w:sz="0" w:space="0" w:color="auto"/>
            <w:right w:val="none" w:sz="0" w:space="0" w:color="auto"/>
          </w:divBdr>
        </w:div>
        <w:div w:id="1144663070">
          <w:marLeft w:val="0"/>
          <w:marRight w:val="0"/>
          <w:marTop w:val="0"/>
          <w:marBottom w:val="0"/>
          <w:divBdr>
            <w:top w:val="none" w:sz="0" w:space="0" w:color="auto"/>
            <w:left w:val="none" w:sz="0" w:space="0" w:color="auto"/>
            <w:bottom w:val="none" w:sz="0" w:space="0" w:color="auto"/>
            <w:right w:val="none" w:sz="0" w:space="0" w:color="auto"/>
          </w:divBdr>
        </w:div>
        <w:div w:id="375933428">
          <w:marLeft w:val="0"/>
          <w:marRight w:val="0"/>
          <w:marTop w:val="0"/>
          <w:marBottom w:val="0"/>
          <w:divBdr>
            <w:top w:val="none" w:sz="0" w:space="0" w:color="auto"/>
            <w:left w:val="none" w:sz="0" w:space="0" w:color="auto"/>
            <w:bottom w:val="none" w:sz="0" w:space="0" w:color="auto"/>
            <w:right w:val="none" w:sz="0" w:space="0" w:color="auto"/>
          </w:divBdr>
        </w:div>
      </w:divsChild>
    </w:div>
    <w:div w:id="867643803">
      <w:bodyDiv w:val="1"/>
      <w:marLeft w:val="0"/>
      <w:marRight w:val="0"/>
      <w:marTop w:val="0"/>
      <w:marBottom w:val="0"/>
      <w:divBdr>
        <w:top w:val="none" w:sz="0" w:space="0" w:color="auto"/>
        <w:left w:val="none" w:sz="0" w:space="0" w:color="auto"/>
        <w:bottom w:val="none" w:sz="0" w:space="0" w:color="auto"/>
        <w:right w:val="none" w:sz="0" w:space="0" w:color="auto"/>
      </w:divBdr>
    </w:div>
    <w:div w:id="873159350">
      <w:bodyDiv w:val="1"/>
      <w:marLeft w:val="0"/>
      <w:marRight w:val="0"/>
      <w:marTop w:val="0"/>
      <w:marBottom w:val="0"/>
      <w:divBdr>
        <w:top w:val="none" w:sz="0" w:space="0" w:color="auto"/>
        <w:left w:val="none" w:sz="0" w:space="0" w:color="auto"/>
        <w:bottom w:val="none" w:sz="0" w:space="0" w:color="auto"/>
        <w:right w:val="none" w:sz="0" w:space="0" w:color="auto"/>
      </w:divBdr>
    </w:div>
    <w:div w:id="889614213">
      <w:bodyDiv w:val="1"/>
      <w:marLeft w:val="0"/>
      <w:marRight w:val="0"/>
      <w:marTop w:val="0"/>
      <w:marBottom w:val="0"/>
      <w:divBdr>
        <w:top w:val="none" w:sz="0" w:space="0" w:color="auto"/>
        <w:left w:val="none" w:sz="0" w:space="0" w:color="auto"/>
        <w:bottom w:val="none" w:sz="0" w:space="0" w:color="auto"/>
        <w:right w:val="none" w:sz="0" w:space="0" w:color="auto"/>
      </w:divBdr>
    </w:div>
    <w:div w:id="891886570">
      <w:bodyDiv w:val="1"/>
      <w:marLeft w:val="0"/>
      <w:marRight w:val="0"/>
      <w:marTop w:val="0"/>
      <w:marBottom w:val="0"/>
      <w:divBdr>
        <w:top w:val="none" w:sz="0" w:space="0" w:color="auto"/>
        <w:left w:val="none" w:sz="0" w:space="0" w:color="auto"/>
        <w:bottom w:val="none" w:sz="0" w:space="0" w:color="auto"/>
        <w:right w:val="none" w:sz="0" w:space="0" w:color="auto"/>
      </w:divBdr>
      <w:divsChild>
        <w:div w:id="929510702">
          <w:marLeft w:val="0"/>
          <w:marRight w:val="0"/>
          <w:marTop w:val="0"/>
          <w:marBottom w:val="0"/>
          <w:divBdr>
            <w:top w:val="none" w:sz="0" w:space="0" w:color="auto"/>
            <w:left w:val="none" w:sz="0" w:space="0" w:color="auto"/>
            <w:bottom w:val="none" w:sz="0" w:space="0" w:color="auto"/>
            <w:right w:val="none" w:sz="0" w:space="0" w:color="auto"/>
          </w:divBdr>
          <w:divsChild>
            <w:div w:id="370884941">
              <w:marLeft w:val="0"/>
              <w:marRight w:val="0"/>
              <w:marTop w:val="0"/>
              <w:marBottom w:val="0"/>
              <w:divBdr>
                <w:top w:val="none" w:sz="0" w:space="0" w:color="auto"/>
                <w:left w:val="none" w:sz="0" w:space="0" w:color="auto"/>
                <w:bottom w:val="none" w:sz="0" w:space="0" w:color="auto"/>
                <w:right w:val="none" w:sz="0" w:space="0" w:color="auto"/>
              </w:divBdr>
              <w:divsChild>
                <w:div w:id="2124226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9465405">
      <w:bodyDiv w:val="1"/>
      <w:marLeft w:val="0"/>
      <w:marRight w:val="0"/>
      <w:marTop w:val="0"/>
      <w:marBottom w:val="0"/>
      <w:divBdr>
        <w:top w:val="none" w:sz="0" w:space="0" w:color="auto"/>
        <w:left w:val="none" w:sz="0" w:space="0" w:color="auto"/>
        <w:bottom w:val="none" w:sz="0" w:space="0" w:color="auto"/>
        <w:right w:val="none" w:sz="0" w:space="0" w:color="auto"/>
      </w:divBdr>
    </w:div>
    <w:div w:id="914629988">
      <w:bodyDiv w:val="1"/>
      <w:marLeft w:val="0"/>
      <w:marRight w:val="0"/>
      <w:marTop w:val="0"/>
      <w:marBottom w:val="0"/>
      <w:divBdr>
        <w:top w:val="none" w:sz="0" w:space="0" w:color="auto"/>
        <w:left w:val="none" w:sz="0" w:space="0" w:color="auto"/>
        <w:bottom w:val="none" w:sz="0" w:space="0" w:color="auto"/>
        <w:right w:val="none" w:sz="0" w:space="0" w:color="auto"/>
      </w:divBdr>
    </w:div>
    <w:div w:id="915751054">
      <w:bodyDiv w:val="1"/>
      <w:marLeft w:val="0"/>
      <w:marRight w:val="0"/>
      <w:marTop w:val="0"/>
      <w:marBottom w:val="0"/>
      <w:divBdr>
        <w:top w:val="none" w:sz="0" w:space="0" w:color="auto"/>
        <w:left w:val="none" w:sz="0" w:space="0" w:color="auto"/>
        <w:bottom w:val="none" w:sz="0" w:space="0" w:color="auto"/>
        <w:right w:val="none" w:sz="0" w:space="0" w:color="auto"/>
      </w:divBdr>
    </w:div>
    <w:div w:id="915823362">
      <w:bodyDiv w:val="1"/>
      <w:marLeft w:val="0"/>
      <w:marRight w:val="0"/>
      <w:marTop w:val="0"/>
      <w:marBottom w:val="0"/>
      <w:divBdr>
        <w:top w:val="none" w:sz="0" w:space="0" w:color="auto"/>
        <w:left w:val="none" w:sz="0" w:space="0" w:color="auto"/>
        <w:bottom w:val="none" w:sz="0" w:space="0" w:color="auto"/>
        <w:right w:val="none" w:sz="0" w:space="0" w:color="auto"/>
      </w:divBdr>
    </w:div>
    <w:div w:id="916792856">
      <w:bodyDiv w:val="1"/>
      <w:marLeft w:val="0"/>
      <w:marRight w:val="0"/>
      <w:marTop w:val="0"/>
      <w:marBottom w:val="0"/>
      <w:divBdr>
        <w:top w:val="none" w:sz="0" w:space="0" w:color="auto"/>
        <w:left w:val="none" w:sz="0" w:space="0" w:color="auto"/>
        <w:bottom w:val="none" w:sz="0" w:space="0" w:color="auto"/>
        <w:right w:val="none" w:sz="0" w:space="0" w:color="auto"/>
      </w:divBdr>
    </w:div>
    <w:div w:id="917132011">
      <w:bodyDiv w:val="1"/>
      <w:marLeft w:val="0"/>
      <w:marRight w:val="0"/>
      <w:marTop w:val="0"/>
      <w:marBottom w:val="0"/>
      <w:divBdr>
        <w:top w:val="none" w:sz="0" w:space="0" w:color="auto"/>
        <w:left w:val="none" w:sz="0" w:space="0" w:color="auto"/>
        <w:bottom w:val="none" w:sz="0" w:space="0" w:color="auto"/>
        <w:right w:val="none" w:sz="0" w:space="0" w:color="auto"/>
      </w:divBdr>
    </w:div>
    <w:div w:id="934635788">
      <w:bodyDiv w:val="1"/>
      <w:marLeft w:val="0"/>
      <w:marRight w:val="0"/>
      <w:marTop w:val="0"/>
      <w:marBottom w:val="0"/>
      <w:divBdr>
        <w:top w:val="none" w:sz="0" w:space="0" w:color="auto"/>
        <w:left w:val="none" w:sz="0" w:space="0" w:color="auto"/>
        <w:bottom w:val="none" w:sz="0" w:space="0" w:color="auto"/>
        <w:right w:val="none" w:sz="0" w:space="0" w:color="auto"/>
      </w:divBdr>
    </w:div>
    <w:div w:id="944775806">
      <w:bodyDiv w:val="1"/>
      <w:marLeft w:val="0"/>
      <w:marRight w:val="0"/>
      <w:marTop w:val="0"/>
      <w:marBottom w:val="0"/>
      <w:divBdr>
        <w:top w:val="none" w:sz="0" w:space="0" w:color="auto"/>
        <w:left w:val="none" w:sz="0" w:space="0" w:color="auto"/>
        <w:bottom w:val="none" w:sz="0" w:space="0" w:color="auto"/>
        <w:right w:val="none" w:sz="0" w:space="0" w:color="auto"/>
      </w:divBdr>
    </w:div>
    <w:div w:id="945188948">
      <w:bodyDiv w:val="1"/>
      <w:marLeft w:val="0"/>
      <w:marRight w:val="0"/>
      <w:marTop w:val="0"/>
      <w:marBottom w:val="0"/>
      <w:divBdr>
        <w:top w:val="none" w:sz="0" w:space="0" w:color="auto"/>
        <w:left w:val="none" w:sz="0" w:space="0" w:color="auto"/>
        <w:bottom w:val="none" w:sz="0" w:space="0" w:color="auto"/>
        <w:right w:val="none" w:sz="0" w:space="0" w:color="auto"/>
      </w:divBdr>
    </w:div>
    <w:div w:id="947127127">
      <w:bodyDiv w:val="1"/>
      <w:marLeft w:val="0"/>
      <w:marRight w:val="0"/>
      <w:marTop w:val="0"/>
      <w:marBottom w:val="0"/>
      <w:divBdr>
        <w:top w:val="none" w:sz="0" w:space="0" w:color="auto"/>
        <w:left w:val="none" w:sz="0" w:space="0" w:color="auto"/>
        <w:bottom w:val="none" w:sz="0" w:space="0" w:color="auto"/>
        <w:right w:val="none" w:sz="0" w:space="0" w:color="auto"/>
      </w:divBdr>
    </w:div>
    <w:div w:id="956259675">
      <w:bodyDiv w:val="1"/>
      <w:marLeft w:val="0"/>
      <w:marRight w:val="0"/>
      <w:marTop w:val="0"/>
      <w:marBottom w:val="0"/>
      <w:divBdr>
        <w:top w:val="none" w:sz="0" w:space="0" w:color="auto"/>
        <w:left w:val="none" w:sz="0" w:space="0" w:color="auto"/>
        <w:bottom w:val="none" w:sz="0" w:space="0" w:color="auto"/>
        <w:right w:val="none" w:sz="0" w:space="0" w:color="auto"/>
      </w:divBdr>
    </w:div>
    <w:div w:id="957760888">
      <w:bodyDiv w:val="1"/>
      <w:marLeft w:val="0"/>
      <w:marRight w:val="0"/>
      <w:marTop w:val="0"/>
      <w:marBottom w:val="0"/>
      <w:divBdr>
        <w:top w:val="none" w:sz="0" w:space="0" w:color="auto"/>
        <w:left w:val="none" w:sz="0" w:space="0" w:color="auto"/>
        <w:bottom w:val="none" w:sz="0" w:space="0" w:color="auto"/>
        <w:right w:val="none" w:sz="0" w:space="0" w:color="auto"/>
      </w:divBdr>
    </w:div>
    <w:div w:id="974525647">
      <w:bodyDiv w:val="1"/>
      <w:marLeft w:val="0"/>
      <w:marRight w:val="0"/>
      <w:marTop w:val="0"/>
      <w:marBottom w:val="0"/>
      <w:divBdr>
        <w:top w:val="none" w:sz="0" w:space="0" w:color="auto"/>
        <w:left w:val="none" w:sz="0" w:space="0" w:color="auto"/>
        <w:bottom w:val="none" w:sz="0" w:space="0" w:color="auto"/>
        <w:right w:val="none" w:sz="0" w:space="0" w:color="auto"/>
      </w:divBdr>
    </w:div>
    <w:div w:id="999847154">
      <w:bodyDiv w:val="1"/>
      <w:marLeft w:val="0"/>
      <w:marRight w:val="0"/>
      <w:marTop w:val="0"/>
      <w:marBottom w:val="0"/>
      <w:divBdr>
        <w:top w:val="none" w:sz="0" w:space="0" w:color="auto"/>
        <w:left w:val="none" w:sz="0" w:space="0" w:color="auto"/>
        <w:bottom w:val="none" w:sz="0" w:space="0" w:color="auto"/>
        <w:right w:val="none" w:sz="0" w:space="0" w:color="auto"/>
      </w:divBdr>
    </w:div>
    <w:div w:id="1021053293">
      <w:bodyDiv w:val="1"/>
      <w:marLeft w:val="0"/>
      <w:marRight w:val="0"/>
      <w:marTop w:val="0"/>
      <w:marBottom w:val="0"/>
      <w:divBdr>
        <w:top w:val="none" w:sz="0" w:space="0" w:color="auto"/>
        <w:left w:val="none" w:sz="0" w:space="0" w:color="auto"/>
        <w:bottom w:val="none" w:sz="0" w:space="0" w:color="auto"/>
        <w:right w:val="none" w:sz="0" w:space="0" w:color="auto"/>
      </w:divBdr>
    </w:div>
    <w:div w:id="1031609183">
      <w:bodyDiv w:val="1"/>
      <w:marLeft w:val="0"/>
      <w:marRight w:val="0"/>
      <w:marTop w:val="0"/>
      <w:marBottom w:val="0"/>
      <w:divBdr>
        <w:top w:val="none" w:sz="0" w:space="0" w:color="auto"/>
        <w:left w:val="none" w:sz="0" w:space="0" w:color="auto"/>
        <w:bottom w:val="none" w:sz="0" w:space="0" w:color="auto"/>
        <w:right w:val="none" w:sz="0" w:space="0" w:color="auto"/>
      </w:divBdr>
    </w:div>
    <w:div w:id="1039862380">
      <w:bodyDiv w:val="1"/>
      <w:marLeft w:val="0"/>
      <w:marRight w:val="0"/>
      <w:marTop w:val="0"/>
      <w:marBottom w:val="0"/>
      <w:divBdr>
        <w:top w:val="none" w:sz="0" w:space="0" w:color="auto"/>
        <w:left w:val="none" w:sz="0" w:space="0" w:color="auto"/>
        <w:bottom w:val="none" w:sz="0" w:space="0" w:color="auto"/>
        <w:right w:val="none" w:sz="0" w:space="0" w:color="auto"/>
      </w:divBdr>
    </w:div>
    <w:div w:id="1045908085">
      <w:bodyDiv w:val="1"/>
      <w:marLeft w:val="0"/>
      <w:marRight w:val="0"/>
      <w:marTop w:val="0"/>
      <w:marBottom w:val="0"/>
      <w:divBdr>
        <w:top w:val="none" w:sz="0" w:space="0" w:color="auto"/>
        <w:left w:val="none" w:sz="0" w:space="0" w:color="auto"/>
        <w:bottom w:val="none" w:sz="0" w:space="0" w:color="auto"/>
        <w:right w:val="none" w:sz="0" w:space="0" w:color="auto"/>
      </w:divBdr>
    </w:div>
    <w:div w:id="1049493714">
      <w:bodyDiv w:val="1"/>
      <w:marLeft w:val="0"/>
      <w:marRight w:val="0"/>
      <w:marTop w:val="0"/>
      <w:marBottom w:val="0"/>
      <w:divBdr>
        <w:top w:val="none" w:sz="0" w:space="0" w:color="auto"/>
        <w:left w:val="none" w:sz="0" w:space="0" w:color="auto"/>
        <w:bottom w:val="none" w:sz="0" w:space="0" w:color="auto"/>
        <w:right w:val="none" w:sz="0" w:space="0" w:color="auto"/>
      </w:divBdr>
      <w:divsChild>
        <w:div w:id="129053935">
          <w:marLeft w:val="0"/>
          <w:marRight w:val="0"/>
          <w:marTop w:val="0"/>
          <w:marBottom w:val="0"/>
          <w:divBdr>
            <w:top w:val="none" w:sz="0" w:space="0" w:color="auto"/>
            <w:left w:val="none" w:sz="0" w:space="0" w:color="auto"/>
            <w:bottom w:val="none" w:sz="0" w:space="0" w:color="auto"/>
            <w:right w:val="none" w:sz="0" w:space="0" w:color="auto"/>
          </w:divBdr>
          <w:divsChild>
            <w:div w:id="158425245">
              <w:marLeft w:val="0"/>
              <w:marRight w:val="0"/>
              <w:marTop w:val="0"/>
              <w:marBottom w:val="0"/>
              <w:divBdr>
                <w:top w:val="none" w:sz="0" w:space="0" w:color="auto"/>
                <w:left w:val="none" w:sz="0" w:space="0" w:color="auto"/>
                <w:bottom w:val="none" w:sz="0" w:space="0" w:color="auto"/>
                <w:right w:val="none" w:sz="0" w:space="0" w:color="auto"/>
              </w:divBdr>
              <w:divsChild>
                <w:div w:id="695233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3084934">
      <w:bodyDiv w:val="1"/>
      <w:marLeft w:val="0"/>
      <w:marRight w:val="0"/>
      <w:marTop w:val="0"/>
      <w:marBottom w:val="0"/>
      <w:divBdr>
        <w:top w:val="none" w:sz="0" w:space="0" w:color="auto"/>
        <w:left w:val="none" w:sz="0" w:space="0" w:color="auto"/>
        <w:bottom w:val="none" w:sz="0" w:space="0" w:color="auto"/>
        <w:right w:val="none" w:sz="0" w:space="0" w:color="auto"/>
      </w:divBdr>
    </w:div>
    <w:div w:id="1094086109">
      <w:bodyDiv w:val="1"/>
      <w:marLeft w:val="0"/>
      <w:marRight w:val="0"/>
      <w:marTop w:val="0"/>
      <w:marBottom w:val="0"/>
      <w:divBdr>
        <w:top w:val="none" w:sz="0" w:space="0" w:color="auto"/>
        <w:left w:val="none" w:sz="0" w:space="0" w:color="auto"/>
        <w:bottom w:val="none" w:sz="0" w:space="0" w:color="auto"/>
        <w:right w:val="none" w:sz="0" w:space="0" w:color="auto"/>
      </w:divBdr>
    </w:div>
    <w:div w:id="1094857422">
      <w:bodyDiv w:val="1"/>
      <w:marLeft w:val="0"/>
      <w:marRight w:val="0"/>
      <w:marTop w:val="0"/>
      <w:marBottom w:val="0"/>
      <w:divBdr>
        <w:top w:val="none" w:sz="0" w:space="0" w:color="auto"/>
        <w:left w:val="none" w:sz="0" w:space="0" w:color="auto"/>
        <w:bottom w:val="none" w:sz="0" w:space="0" w:color="auto"/>
        <w:right w:val="none" w:sz="0" w:space="0" w:color="auto"/>
      </w:divBdr>
      <w:divsChild>
        <w:div w:id="1308631818">
          <w:marLeft w:val="0"/>
          <w:marRight w:val="0"/>
          <w:marTop w:val="0"/>
          <w:marBottom w:val="0"/>
          <w:divBdr>
            <w:top w:val="none" w:sz="0" w:space="0" w:color="auto"/>
            <w:left w:val="none" w:sz="0" w:space="0" w:color="auto"/>
            <w:bottom w:val="none" w:sz="0" w:space="0" w:color="auto"/>
            <w:right w:val="none" w:sz="0" w:space="0" w:color="auto"/>
          </w:divBdr>
          <w:divsChild>
            <w:div w:id="1381634938">
              <w:marLeft w:val="0"/>
              <w:marRight w:val="0"/>
              <w:marTop w:val="0"/>
              <w:marBottom w:val="0"/>
              <w:divBdr>
                <w:top w:val="none" w:sz="0" w:space="0" w:color="auto"/>
                <w:left w:val="none" w:sz="0" w:space="0" w:color="auto"/>
                <w:bottom w:val="none" w:sz="0" w:space="0" w:color="auto"/>
                <w:right w:val="none" w:sz="0" w:space="0" w:color="auto"/>
              </w:divBdr>
            </w:div>
          </w:divsChild>
        </w:div>
        <w:div w:id="958950855">
          <w:marLeft w:val="0"/>
          <w:marRight w:val="0"/>
          <w:marTop w:val="0"/>
          <w:marBottom w:val="0"/>
          <w:divBdr>
            <w:top w:val="none" w:sz="0" w:space="0" w:color="auto"/>
            <w:left w:val="none" w:sz="0" w:space="0" w:color="auto"/>
            <w:bottom w:val="none" w:sz="0" w:space="0" w:color="auto"/>
            <w:right w:val="none" w:sz="0" w:space="0" w:color="auto"/>
          </w:divBdr>
          <w:divsChild>
            <w:div w:id="1395620974">
              <w:marLeft w:val="0"/>
              <w:marRight w:val="0"/>
              <w:marTop w:val="0"/>
              <w:marBottom w:val="0"/>
              <w:divBdr>
                <w:top w:val="none" w:sz="0" w:space="0" w:color="auto"/>
                <w:left w:val="none" w:sz="0" w:space="0" w:color="auto"/>
                <w:bottom w:val="none" w:sz="0" w:space="0" w:color="auto"/>
                <w:right w:val="none" w:sz="0" w:space="0" w:color="auto"/>
              </w:divBdr>
            </w:div>
          </w:divsChild>
        </w:div>
        <w:div w:id="1757825602">
          <w:marLeft w:val="0"/>
          <w:marRight w:val="0"/>
          <w:marTop w:val="0"/>
          <w:marBottom w:val="0"/>
          <w:divBdr>
            <w:top w:val="none" w:sz="0" w:space="0" w:color="auto"/>
            <w:left w:val="none" w:sz="0" w:space="0" w:color="auto"/>
            <w:bottom w:val="none" w:sz="0" w:space="0" w:color="auto"/>
            <w:right w:val="none" w:sz="0" w:space="0" w:color="auto"/>
          </w:divBdr>
          <w:divsChild>
            <w:div w:id="214203797">
              <w:marLeft w:val="0"/>
              <w:marRight w:val="0"/>
              <w:marTop w:val="0"/>
              <w:marBottom w:val="0"/>
              <w:divBdr>
                <w:top w:val="none" w:sz="0" w:space="0" w:color="auto"/>
                <w:left w:val="none" w:sz="0" w:space="0" w:color="auto"/>
                <w:bottom w:val="none" w:sz="0" w:space="0" w:color="auto"/>
                <w:right w:val="none" w:sz="0" w:space="0" w:color="auto"/>
              </w:divBdr>
            </w:div>
          </w:divsChild>
        </w:div>
        <w:div w:id="1044790114">
          <w:marLeft w:val="0"/>
          <w:marRight w:val="0"/>
          <w:marTop w:val="0"/>
          <w:marBottom w:val="0"/>
          <w:divBdr>
            <w:top w:val="none" w:sz="0" w:space="0" w:color="auto"/>
            <w:left w:val="none" w:sz="0" w:space="0" w:color="auto"/>
            <w:bottom w:val="none" w:sz="0" w:space="0" w:color="auto"/>
            <w:right w:val="none" w:sz="0" w:space="0" w:color="auto"/>
          </w:divBdr>
          <w:divsChild>
            <w:div w:id="1977486999">
              <w:marLeft w:val="0"/>
              <w:marRight w:val="0"/>
              <w:marTop w:val="0"/>
              <w:marBottom w:val="0"/>
              <w:divBdr>
                <w:top w:val="none" w:sz="0" w:space="0" w:color="auto"/>
                <w:left w:val="none" w:sz="0" w:space="0" w:color="auto"/>
                <w:bottom w:val="none" w:sz="0" w:space="0" w:color="auto"/>
                <w:right w:val="none" w:sz="0" w:space="0" w:color="auto"/>
              </w:divBdr>
            </w:div>
          </w:divsChild>
        </w:div>
        <w:div w:id="935023235">
          <w:marLeft w:val="0"/>
          <w:marRight w:val="0"/>
          <w:marTop w:val="0"/>
          <w:marBottom w:val="0"/>
          <w:divBdr>
            <w:top w:val="none" w:sz="0" w:space="0" w:color="auto"/>
            <w:left w:val="none" w:sz="0" w:space="0" w:color="auto"/>
            <w:bottom w:val="none" w:sz="0" w:space="0" w:color="auto"/>
            <w:right w:val="none" w:sz="0" w:space="0" w:color="auto"/>
          </w:divBdr>
          <w:divsChild>
            <w:div w:id="912541792">
              <w:marLeft w:val="0"/>
              <w:marRight w:val="0"/>
              <w:marTop w:val="0"/>
              <w:marBottom w:val="0"/>
              <w:divBdr>
                <w:top w:val="none" w:sz="0" w:space="0" w:color="auto"/>
                <w:left w:val="none" w:sz="0" w:space="0" w:color="auto"/>
                <w:bottom w:val="none" w:sz="0" w:space="0" w:color="auto"/>
                <w:right w:val="none" w:sz="0" w:space="0" w:color="auto"/>
              </w:divBdr>
            </w:div>
          </w:divsChild>
        </w:div>
        <w:div w:id="951863231">
          <w:marLeft w:val="0"/>
          <w:marRight w:val="0"/>
          <w:marTop w:val="0"/>
          <w:marBottom w:val="0"/>
          <w:divBdr>
            <w:top w:val="none" w:sz="0" w:space="0" w:color="auto"/>
            <w:left w:val="none" w:sz="0" w:space="0" w:color="auto"/>
            <w:bottom w:val="none" w:sz="0" w:space="0" w:color="auto"/>
            <w:right w:val="none" w:sz="0" w:space="0" w:color="auto"/>
          </w:divBdr>
          <w:divsChild>
            <w:div w:id="319237074">
              <w:marLeft w:val="0"/>
              <w:marRight w:val="0"/>
              <w:marTop w:val="0"/>
              <w:marBottom w:val="0"/>
              <w:divBdr>
                <w:top w:val="none" w:sz="0" w:space="0" w:color="auto"/>
                <w:left w:val="none" w:sz="0" w:space="0" w:color="auto"/>
                <w:bottom w:val="none" w:sz="0" w:space="0" w:color="auto"/>
                <w:right w:val="none" w:sz="0" w:space="0" w:color="auto"/>
              </w:divBdr>
            </w:div>
          </w:divsChild>
        </w:div>
        <w:div w:id="789008475">
          <w:marLeft w:val="0"/>
          <w:marRight w:val="0"/>
          <w:marTop w:val="0"/>
          <w:marBottom w:val="0"/>
          <w:divBdr>
            <w:top w:val="none" w:sz="0" w:space="0" w:color="auto"/>
            <w:left w:val="none" w:sz="0" w:space="0" w:color="auto"/>
            <w:bottom w:val="none" w:sz="0" w:space="0" w:color="auto"/>
            <w:right w:val="none" w:sz="0" w:space="0" w:color="auto"/>
          </w:divBdr>
          <w:divsChild>
            <w:div w:id="149757358">
              <w:marLeft w:val="0"/>
              <w:marRight w:val="0"/>
              <w:marTop w:val="0"/>
              <w:marBottom w:val="0"/>
              <w:divBdr>
                <w:top w:val="none" w:sz="0" w:space="0" w:color="auto"/>
                <w:left w:val="none" w:sz="0" w:space="0" w:color="auto"/>
                <w:bottom w:val="none" w:sz="0" w:space="0" w:color="auto"/>
                <w:right w:val="none" w:sz="0" w:space="0" w:color="auto"/>
              </w:divBdr>
            </w:div>
          </w:divsChild>
        </w:div>
        <w:div w:id="2019382850">
          <w:marLeft w:val="0"/>
          <w:marRight w:val="0"/>
          <w:marTop w:val="0"/>
          <w:marBottom w:val="0"/>
          <w:divBdr>
            <w:top w:val="none" w:sz="0" w:space="0" w:color="auto"/>
            <w:left w:val="none" w:sz="0" w:space="0" w:color="auto"/>
            <w:bottom w:val="none" w:sz="0" w:space="0" w:color="auto"/>
            <w:right w:val="none" w:sz="0" w:space="0" w:color="auto"/>
          </w:divBdr>
          <w:divsChild>
            <w:div w:id="1491796802">
              <w:marLeft w:val="0"/>
              <w:marRight w:val="0"/>
              <w:marTop w:val="0"/>
              <w:marBottom w:val="0"/>
              <w:divBdr>
                <w:top w:val="none" w:sz="0" w:space="0" w:color="auto"/>
                <w:left w:val="none" w:sz="0" w:space="0" w:color="auto"/>
                <w:bottom w:val="none" w:sz="0" w:space="0" w:color="auto"/>
                <w:right w:val="none" w:sz="0" w:space="0" w:color="auto"/>
              </w:divBdr>
            </w:div>
          </w:divsChild>
        </w:div>
        <w:div w:id="707605542">
          <w:marLeft w:val="0"/>
          <w:marRight w:val="0"/>
          <w:marTop w:val="0"/>
          <w:marBottom w:val="0"/>
          <w:divBdr>
            <w:top w:val="none" w:sz="0" w:space="0" w:color="auto"/>
            <w:left w:val="none" w:sz="0" w:space="0" w:color="auto"/>
            <w:bottom w:val="none" w:sz="0" w:space="0" w:color="auto"/>
            <w:right w:val="none" w:sz="0" w:space="0" w:color="auto"/>
          </w:divBdr>
          <w:divsChild>
            <w:div w:id="1189753410">
              <w:marLeft w:val="0"/>
              <w:marRight w:val="0"/>
              <w:marTop w:val="0"/>
              <w:marBottom w:val="0"/>
              <w:divBdr>
                <w:top w:val="none" w:sz="0" w:space="0" w:color="auto"/>
                <w:left w:val="none" w:sz="0" w:space="0" w:color="auto"/>
                <w:bottom w:val="none" w:sz="0" w:space="0" w:color="auto"/>
                <w:right w:val="none" w:sz="0" w:space="0" w:color="auto"/>
              </w:divBdr>
            </w:div>
          </w:divsChild>
        </w:div>
        <w:div w:id="823817197">
          <w:marLeft w:val="0"/>
          <w:marRight w:val="0"/>
          <w:marTop w:val="0"/>
          <w:marBottom w:val="0"/>
          <w:divBdr>
            <w:top w:val="none" w:sz="0" w:space="0" w:color="auto"/>
            <w:left w:val="none" w:sz="0" w:space="0" w:color="auto"/>
            <w:bottom w:val="none" w:sz="0" w:space="0" w:color="auto"/>
            <w:right w:val="none" w:sz="0" w:space="0" w:color="auto"/>
          </w:divBdr>
          <w:divsChild>
            <w:div w:id="695303942">
              <w:marLeft w:val="0"/>
              <w:marRight w:val="0"/>
              <w:marTop w:val="0"/>
              <w:marBottom w:val="0"/>
              <w:divBdr>
                <w:top w:val="none" w:sz="0" w:space="0" w:color="auto"/>
                <w:left w:val="none" w:sz="0" w:space="0" w:color="auto"/>
                <w:bottom w:val="none" w:sz="0" w:space="0" w:color="auto"/>
                <w:right w:val="none" w:sz="0" w:space="0" w:color="auto"/>
              </w:divBdr>
            </w:div>
          </w:divsChild>
        </w:div>
        <w:div w:id="1865627240">
          <w:marLeft w:val="0"/>
          <w:marRight w:val="0"/>
          <w:marTop w:val="0"/>
          <w:marBottom w:val="0"/>
          <w:divBdr>
            <w:top w:val="none" w:sz="0" w:space="0" w:color="auto"/>
            <w:left w:val="none" w:sz="0" w:space="0" w:color="auto"/>
            <w:bottom w:val="none" w:sz="0" w:space="0" w:color="auto"/>
            <w:right w:val="none" w:sz="0" w:space="0" w:color="auto"/>
          </w:divBdr>
          <w:divsChild>
            <w:div w:id="1700619354">
              <w:marLeft w:val="0"/>
              <w:marRight w:val="0"/>
              <w:marTop w:val="0"/>
              <w:marBottom w:val="0"/>
              <w:divBdr>
                <w:top w:val="none" w:sz="0" w:space="0" w:color="auto"/>
                <w:left w:val="none" w:sz="0" w:space="0" w:color="auto"/>
                <w:bottom w:val="none" w:sz="0" w:space="0" w:color="auto"/>
                <w:right w:val="none" w:sz="0" w:space="0" w:color="auto"/>
              </w:divBdr>
            </w:div>
          </w:divsChild>
        </w:div>
        <w:div w:id="426342323">
          <w:marLeft w:val="0"/>
          <w:marRight w:val="0"/>
          <w:marTop w:val="0"/>
          <w:marBottom w:val="0"/>
          <w:divBdr>
            <w:top w:val="none" w:sz="0" w:space="0" w:color="auto"/>
            <w:left w:val="none" w:sz="0" w:space="0" w:color="auto"/>
            <w:bottom w:val="none" w:sz="0" w:space="0" w:color="auto"/>
            <w:right w:val="none" w:sz="0" w:space="0" w:color="auto"/>
          </w:divBdr>
          <w:divsChild>
            <w:div w:id="1545216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553103">
      <w:bodyDiv w:val="1"/>
      <w:marLeft w:val="0"/>
      <w:marRight w:val="0"/>
      <w:marTop w:val="0"/>
      <w:marBottom w:val="0"/>
      <w:divBdr>
        <w:top w:val="none" w:sz="0" w:space="0" w:color="auto"/>
        <w:left w:val="none" w:sz="0" w:space="0" w:color="auto"/>
        <w:bottom w:val="none" w:sz="0" w:space="0" w:color="auto"/>
        <w:right w:val="none" w:sz="0" w:space="0" w:color="auto"/>
      </w:divBdr>
    </w:div>
    <w:div w:id="1148549112">
      <w:bodyDiv w:val="1"/>
      <w:marLeft w:val="0"/>
      <w:marRight w:val="0"/>
      <w:marTop w:val="0"/>
      <w:marBottom w:val="0"/>
      <w:divBdr>
        <w:top w:val="none" w:sz="0" w:space="0" w:color="auto"/>
        <w:left w:val="none" w:sz="0" w:space="0" w:color="auto"/>
        <w:bottom w:val="none" w:sz="0" w:space="0" w:color="auto"/>
        <w:right w:val="none" w:sz="0" w:space="0" w:color="auto"/>
      </w:divBdr>
    </w:div>
    <w:div w:id="1176656747">
      <w:bodyDiv w:val="1"/>
      <w:marLeft w:val="0"/>
      <w:marRight w:val="0"/>
      <w:marTop w:val="0"/>
      <w:marBottom w:val="0"/>
      <w:divBdr>
        <w:top w:val="none" w:sz="0" w:space="0" w:color="auto"/>
        <w:left w:val="none" w:sz="0" w:space="0" w:color="auto"/>
        <w:bottom w:val="none" w:sz="0" w:space="0" w:color="auto"/>
        <w:right w:val="none" w:sz="0" w:space="0" w:color="auto"/>
      </w:divBdr>
    </w:div>
    <w:div w:id="1180853137">
      <w:bodyDiv w:val="1"/>
      <w:marLeft w:val="0"/>
      <w:marRight w:val="0"/>
      <w:marTop w:val="0"/>
      <w:marBottom w:val="0"/>
      <w:divBdr>
        <w:top w:val="none" w:sz="0" w:space="0" w:color="auto"/>
        <w:left w:val="none" w:sz="0" w:space="0" w:color="auto"/>
        <w:bottom w:val="none" w:sz="0" w:space="0" w:color="auto"/>
        <w:right w:val="none" w:sz="0" w:space="0" w:color="auto"/>
      </w:divBdr>
      <w:divsChild>
        <w:div w:id="851995354">
          <w:marLeft w:val="0"/>
          <w:marRight w:val="0"/>
          <w:marTop w:val="0"/>
          <w:marBottom w:val="0"/>
          <w:divBdr>
            <w:top w:val="none" w:sz="0" w:space="0" w:color="auto"/>
            <w:left w:val="none" w:sz="0" w:space="0" w:color="auto"/>
            <w:bottom w:val="none" w:sz="0" w:space="0" w:color="auto"/>
            <w:right w:val="none" w:sz="0" w:space="0" w:color="auto"/>
          </w:divBdr>
          <w:divsChild>
            <w:div w:id="1760442150">
              <w:marLeft w:val="0"/>
              <w:marRight w:val="0"/>
              <w:marTop w:val="0"/>
              <w:marBottom w:val="0"/>
              <w:divBdr>
                <w:top w:val="none" w:sz="0" w:space="0" w:color="auto"/>
                <w:left w:val="none" w:sz="0" w:space="0" w:color="auto"/>
                <w:bottom w:val="none" w:sz="0" w:space="0" w:color="auto"/>
                <w:right w:val="none" w:sz="0" w:space="0" w:color="auto"/>
              </w:divBdr>
              <w:divsChild>
                <w:div w:id="1650790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7261285">
      <w:bodyDiv w:val="1"/>
      <w:marLeft w:val="0"/>
      <w:marRight w:val="0"/>
      <w:marTop w:val="0"/>
      <w:marBottom w:val="0"/>
      <w:divBdr>
        <w:top w:val="none" w:sz="0" w:space="0" w:color="auto"/>
        <w:left w:val="none" w:sz="0" w:space="0" w:color="auto"/>
        <w:bottom w:val="none" w:sz="0" w:space="0" w:color="auto"/>
        <w:right w:val="none" w:sz="0" w:space="0" w:color="auto"/>
      </w:divBdr>
    </w:div>
    <w:div w:id="1212154601">
      <w:bodyDiv w:val="1"/>
      <w:marLeft w:val="0"/>
      <w:marRight w:val="0"/>
      <w:marTop w:val="0"/>
      <w:marBottom w:val="0"/>
      <w:divBdr>
        <w:top w:val="none" w:sz="0" w:space="0" w:color="auto"/>
        <w:left w:val="none" w:sz="0" w:space="0" w:color="auto"/>
        <w:bottom w:val="none" w:sz="0" w:space="0" w:color="auto"/>
        <w:right w:val="none" w:sz="0" w:space="0" w:color="auto"/>
      </w:divBdr>
    </w:div>
    <w:div w:id="1225674937">
      <w:bodyDiv w:val="1"/>
      <w:marLeft w:val="0"/>
      <w:marRight w:val="0"/>
      <w:marTop w:val="0"/>
      <w:marBottom w:val="0"/>
      <w:divBdr>
        <w:top w:val="none" w:sz="0" w:space="0" w:color="auto"/>
        <w:left w:val="none" w:sz="0" w:space="0" w:color="auto"/>
        <w:bottom w:val="none" w:sz="0" w:space="0" w:color="auto"/>
        <w:right w:val="none" w:sz="0" w:space="0" w:color="auto"/>
      </w:divBdr>
    </w:div>
    <w:div w:id="1239441074">
      <w:bodyDiv w:val="1"/>
      <w:marLeft w:val="0"/>
      <w:marRight w:val="0"/>
      <w:marTop w:val="0"/>
      <w:marBottom w:val="0"/>
      <w:divBdr>
        <w:top w:val="none" w:sz="0" w:space="0" w:color="auto"/>
        <w:left w:val="none" w:sz="0" w:space="0" w:color="auto"/>
        <w:bottom w:val="none" w:sz="0" w:space="0" w:color="auto"/>
        <w:right w:val="none" w:sz="0" w:space="0" w:color="auto"/>
      </w:divBdr>
    </w:div>
    <w:div w:id="1244293495">
      <w:bodyDiv w:val="1"/>
      <w:marLeft w:val="0"/>
      <w:marRight w:val="0"/>
      <w:marTop w:val="0"/>
      <w:marBottom w:val="0"/>
      <w:divBdr>
        <w:top w:val="none" w:sz="0" w:space="0" w:color="auto"/>
        <w:left w:val="none" w:sz="0" w:space="0" w:color="auto"/>
        <w:bottom w:val="none" w:sz="0" w:space="0" w:color="auto"/>
        <w:right w:val="none" w:sz="0" w:space="0" w:color="auto"/>
      </w:divBdr>
    </w:div>
    <w:div w:id="1271932507">
      <w:bodyDiv w:val="1"/>
      <w:marLeft w:val="0"/>
      <w:marRight w:val="0"/>
      <w:marTop w:val="0"/>
      <w:marBottom w:val="0"/>
      <w:divBdr>
        <w:top w:val="none" w:sz="0" w:space="0" w:color="auto"/>
        <w:left w:val="none" w:sz="0" w:space="0" w:color="auto"/>
        <w:bottom w:val="none" w:sz="0" w:space="0" w:color="auto"/>
        <w:right w:val="none" w:sz="0" w:space="0" w:color="auto"/>
      </w:divBdr>
    </w:div>
    <w:div w:id="1279213930">
      <w:bodyDiv w:val="1"/>
      <w:marLeft w:val="0"/>
      <w:marRight w:val="0"/>
      <w:marTop w:val="0"/>
      <w:marBottom w:val="0"/>
      <w:divBdr>
        <w:top w:val="none" w:sz="0" w:space="0" w:color="auto"/>
        <w:left w:val="none" w:sz="0" w:space="0" w:color="auto"/>
        <w:bottom w:val="none" w:sz="0" w:space="0" w:color="auto"/>
        <w:right w:val="none" w:sz="0" w:space="0" w:color="auto"/>
      </w:divBdr>
    </w:div>
    <w:div w:id="1291739145">
      <w:bodyDiv w:val="1"/>
      <w:marLeft w:val="0"/>
      <w:marRight w:val="0"/>
      <w:marTop w:val="0"/>
      <w:marBottom w:val="0"/>
      <w:divBdr>
        <w:top w:val="none" w:sz="0" w:space="0" w:color="auto"/>
        <w:left w:val="none" w:sz="0" w:space="0" w:color="auto"/>
        <w:bottom w:val="none" w:sz="0" w:space="0" w:color="auto"/>
        <w:right w:val="none" w:sz="0" w:space="0" w:color="auto"/>
      </w:divBdr>
    </w:div>
    <w:div w:id="1292319359">
      <w:bodyDiv w:val="1"/>
      <w:marLeft w:val="0"/>
      <w:marRight w:val="0"/>
      <w:marTop w:val="0"/>
      <w:marBottom w:val="0"/>
      <w:divBdr>
        <w:top w:val="none" w:sz="0" w:space="0" w:color="auto"/>
        <w:left w:val="none" w:sz="0" w:space="0" w:color="auto"/>
        <w:bottom w:val="none" w:sz="0" w:space="0" w:color="auto"/>
        <w:right w:val="none" w:sz="0" w:space="0" w:color="auto"/>
      </w:divBdr>
    </w:div>
    <w:div w:id="1293515553">
      <w:bodyDiv w:val="1"/>
      <w:marLeft w:val="0"/>
      <w:marRight w:val="0"/>
      <w:marTop w:val="0"/>
      <w:marBottom w:val="0"/>
      <w:divBdr>
        <w:top w:val="none" w:sz="0" w:space="0" w:color="auto"/>
        <w:left w:val="none" w:sz="0" w:space="0" w:color="auto"/>
        <w:bottom w:val="none" w:sz="0" w:space="0" w:color="auto"/>
        <w:right w:val="none" w:sz="0" w:space="0" w:color="auto"/>
      </w:divBdr>
    </w:div>
    <w:div w:id="1303655971">
      <w:bodyDiv w:val="1"/>
      <w:marLeft w:val="0"/>
      <w:marRight w:val="0"/>
      <w:marTop w:val="0"/>
      <w:marBottom w:val="0"/>
      <w:divBdr>
        <w:top w:val="none" w:sz="0" w:space="0" w:color="auto"/>
        <w:left w:val="none" w:sz="0" w:space="0" w:color="auto"/>
        <w:bottom w:val="none" w:sz="0" w:space="0" w:color="auto"/>
        <w:right w:val="none" w:sz="0" w:space="0" w:color="auto"/>
      </w:divBdr>
    </w:div>
    <w:div w:id="1306666640">
      <w:bodyDiv w:val="1"/>
      <w:marLeft w:val="0"/>
      <w:marRight w:val="0"/>
      <w:marTop w:val="0"/>
      <w:marBottom w:val="0"/>
      <w:divBdr>
        <w:top w:val="none" w:sz="0" w:space="0" w:color="auto"/>
        <w:left w:val="none" w:sz="0" w:space="0" w:color="auto"/>
        <w:bottom w:val="none" w:sz="0" w:space="0" w:color="auto"/>
        <w:right w:val="none" w:sz="0" w:space="0" w:color="auto"/>
      </w:divBdr>
    </w:div>
    <w:div w:id="1325473089">
      <w:bodyDiv w:val="1"/>
      <w:marLeft w:val="0"/>
      <w:marRight w:val="0"/>
      <w:marTop w:val="0"/>
      <w:marBottom w:val="0"/>
      <w:divBdr>
        <w:top w:val="none" w:sz="0" w:space="0" w:color="auto"/>
        <w:left w:val="none" w:sz="0" w:space="0" w:color="auto"/>
        <w:bottom w:val="none" w:sz="0" w:space="0" w:color="auto"/>
        <w:right w:val="none" w:sz="0" w:space="0" w:color="auto"/>
      </w:divBdr>
    </w:div>
    <w:div w:id="1371766314">
      <w:bodyDiv w:val="1"/>
      <w:marLeft w:val="0"/>
      <w:marRight w:val="0"/>
      <w:marTop w:val="0"/>
      <w:marBottom w:val="0"/>
      <w:divBdr>
        <w:top w:val="none" w:sz="0" w:space="0" w:color="auto"/>
        <w:left w:val="none" w:sz="0" w:space="0" w:color="auto"/>
        <w:bottom w:val="none" w:sz="0" w:space="0" w:color="auto"/>
        <w:right w:val="none" w:sz="0" w:space="0" w:color="auto"/>
      </w:divBdr>
    </w:div>
    <w:div w:id="1387559372">
      <w:bodyDiv w:val="1"/>
      <w:marLeft w:val="0"/>
      <w:marRight w:val="0"/>
      <w:marTop w:val="0"/>
      <w:marBottom w:val="0"/>
      <w:divBdr>
        <w:top w:val="none" w:sz="0" w:space="0" w:color="auto"/>
        <w:left w:val="none" w:sz="0" w:space="0" w:color="auto"/>
        <w:bottom w:val="none" w:sz="0" w:space="0" w:color="auto"/>
        <w:right w:val="none" w:sz="0" w:space="0" w:color="auto"/>
      </w:divBdr>
    </w:div>
    <w:div w:id="1395281037">
      <w:bodyDiv w:val="1"/>
      <w:marLeft w:val="0"/>
      <w:marRight w:val="0"/>
      <w:marTop w:val="0"/>
      <w:marBottom w:val="0"/>
      <w:divBdr>
        <w:top w:val="none" w:sz="0" w:space="0" w:color="auto"/>
        <w:left w:val="none" w:sz="0" w:space="0" w:color="auto"/>
        <w:bottom w:val="none" w:sz="0" w:space="0" w:color="auto"/>
        <w:right w:val="none" w:sz="0" w:space="0" w:color="auto"/>
      </w:divBdr>
      <w:divsChild>
        <w:div w:id="403144642">
          <w:marLeft w:val="0"/>
          <w:marRight w:val="0"/>
          <w:marTop w:val="0"/>
          <w:marBottom w:val="0"/>
          <w:divBdr>
            <w:top w:val="none" w:sz="0" w:space="0" w:color="auto"/>
            <w:left w:val="none" w:sz="0" w:space="0" w:color="auto"/>
            <w:bottom w:val="none" w:sz="0" w:space="0" w:color="auto"/>
            <w:right w:val="none" w:sz="0" w:space="0" w:color="auto"/>
          </w:divBdr>
          <w:divsChild>
            <w:div w:id="1789274142">
              <w:marLeft w:val="0"/>
              <w:marRight w:val="0"/>
              <w:marTop w:val="0"/>
              <w:marBottom w:val="0"/>
              <w:divBdr>
                <w:top w:val="none" w:sz="0" w:space="0" w:color="auto"/>
                <w:left w:val="none" w:sz="0" w:space="0" w:color="auto"/>
                <w:bottom w:val="none" w:sz="0" w:space="0" w:color="auto"/>
                <w:right w:val="none" w:sz="0" w:space="0" w:color="auto"/>
              </w:divBdr>
              <w:divsChild>
                <w:div w:id="1549947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0274448">
      <w:bodyDiv w:val="1"/>
      <w:marLeft w:val="0"/>
      <w:marRight w:val="0"/>
      <w:marTop w:val="0"/>
      <w:marBottom w:val="0"/>
      <w:divBdr>
        <w:top w:val="none" w:sz="0" w:space="0" w:color="auto"/>
        <w:left w:val="none" w:sz="0" w:space="0" w:color="auto"/>
        <w:bottom w:val="none" w:sz="0" w:space="0" w:color="auto"/>
        <w:right w:val="none" w:sz="0" w:space="0" w:color="auto"/>
      </w:divBdr>
    </w:div>
    <w:div w:id="1412460731">
      <w:bodyDiv w:val="1"/>
      <w:marLeft w:val="0"/>
      <w:marRight w:val="0"/>
      <w:marTop w:val="0"/>
      <w:marBottom w:val="0"/>
      <w:divBdr>
        <w:top w:val="none" w:sz="0" w:space="0" w:color="auto"/>
        <w:left w:val="none" w:sz="0" w:space="0" w:color="auto"/>
        <w:bottom w:val="none" w:sz="0" w:space="0" w:color="auto"/>
        <w:right w:val="none" w:sz="0" w:space="0" w:color="auto"/>
      </w:divBdr>
    </w:div>
    <w:div w:id="1422022970">
      <w:bodyDiv w:val="1"/>
      <w:marLeft w:val="0"/>
      <w:marRight w:val="0"/>
      <w:marTop w:val="0"/>
      <w:marBottom w:val="0"/>
      <w:divBdr>
        <w:top w:val="none" w:sz="0" w:space="0" w:color="auto"/>
        <w:left w:val="none" w:sz="0" w:space="0" w:color="auto"/>
        <w:bottom w:val="none" w:sz="0" w:space="0" w:color="auto"/>
        <w:right w:val="none" w:sz="0" w:space="0" w:color="auto"/>
      </w:divBdr>
    </w:div>
    <w:div w:id="1441997851">
      <w:bodyDiv w:val="1"/>
      <w:marLeft w:val="0"/>
      <w:marRight w:val="0"/>
      <w:marTop w:val="0"/>
      <w:marBottom w:val="0"/>
      <w:divBdr>
        <w:top w:val="none" w:sz="0" w:space="0" w:color="auto"/>
        <w:left w:val="none" w:sz="0" w:space="0" w:color="auto"/>
        <w:bottom w:val="none" w:sz="0" w:space="0" w:color="auto"/>
        <w:right w:val="none" w:sz="0" w:space="0" w:color="auto"/>
      </w:divBdr>
    </w:div>
    <w:div w:id="1462842719">
      <w:bodyDiv w:val="1"/>
      <w:marLeft w:val="0"/>
      <w:marRight w:val="0"/>
      <w:marTop w:val="0"/>
      <w:marBottom w:val="0"/>
      <w:divBdr>
        <w:top w:val="none" w:sz="0" w:space="0" w:color="auto"/>
        <w:left w:val="none" w:sz="0" w:space="0" w:color="auto"/>
        <w:bottom w:val="none" w:sz="0" w:space="0" w:color="auto"/>
        <w:right w:val="none" w:sz="0" w:space="0" w:color="auto"/>
      </w:divBdr>
    </w:div>
    <w:div w:id="1465001586">
      <w:bodyDiv w:val="1"/>
      <w:marLeft w:val="0"/>
      <w:marRight w:val="0"/>
      <w:marTop w:val="0"/>
      <w:marBottom w:val="0"/>
      <w:divBdr>
        <w:top w:val="none" w:sz="0" w:space="0" w:color="auto"/>
        <w:left w:val="none" w:sz="0" w:space="0" w:color="auto"/>
        <w:bottom w:val="none" w:sz="0" w:space="0" w:color="auto"/>
        <w:right w:val="none" w:sz="0" w:space="0" w:color="auto"/>
      </w:divBdr>
    </w:div>
    <w:div w:id="1488979753">
      <w:bodyDiv w:val="1"/>
      <w:marLeft w:val="0"/>
      <w:marRight w:val="0"/>
      <w:marTop w:val="0"/>
      <w:marBottom w:val="0"/>
      <w:divBdr>
        <w:top w:val="none" w:sz="0" w:space="0" w:color="auto"/>
        <w:left w:val="none" w:sz="0" w:space="0" w:color="auto"/>
        <w:bottom w:val="none" w:sz="0" w:space="0" w:color="auto"/>
        <w:right w:val="none" w:sz="0" w:space="0" w:color="auto"/>
      </w:divBdr>
    </w:div>
    <w:div w:id="1509833170">
      <w:bodyDiv w:val="1"/>
      <w:marLeft w:val="0"/>
      <w:marRight w:val="0"/>
      <w:marTop w:val="0"/>
      <w:marBottom w:val="0"/>
      <w:divBdr>
        <w:top w:val="none" w:sz="0" w:space="0" w:color="auto"/>
        <w:left w:val="none" w:sz="0" w:space="0" w:color="auto"/>
        <w:bottom w:val="none" w:sz="0" w:space="0" w:color="auto"/>
        <w:right w:val="none" w:sz="0" w:space="0" w:color="auto"/>
      </w:divBdr>
    </w:div>
    <w:div w:id="1519926660">
      <w:bodyDiv w:val="1"/>
      <w:marLeft w:val="0"/>
      <w:marRight w:val="0"/>
      <w:marTop w:val="0"/>
      <w:marBottom w:val="0"/>
      <w:divBdr>
        <w:top w:val="none" w:sz="0" w:space="0" w:color="auto"/>
        <w:left w:val="none" w:sz="0" w:space="0" w:color="auto"/>
        <w:bottom w:val="none" w:sz="0" w:space="0" w:color="auto"/>
        <w:right w:val="none" w:sz="0" w:space="0" w:color="auto"/>
      </w:divBdr>
    </w:div>
    <w:div w:id="1520663030">
      <w:bodyDiv w:val="1"/>
      <w:marLeft w:val="0"/>
      <w:marRight w:val="0"/>
      <w:marTop w:val="0"/>
      <w:marBottom w:val="0"/>
      <w:divBdr>
        <w:top w:val="none" w:sz="0" w:space="0" w:color="auto"/>
        <w:left w:val="none" w:sz="0" w:space="0" w:color="auto"/>
        <w:bottom w:val="none" w:sz="0" w:space="0" w:color="auto"/>
        <w:right w:val="none" w:sz="0" w:space="0" w:color="auto"/>
      </w:divBdr>
    </w:div>
    <w:div w:id="1530485476">
      <w:bodyDiv w:val="1"/>
      <w:marLeft w:val="0"/>
      <w:marRight w:val="0"/>
      <w:marTop w:val="0"/>
      <w:marBottom w:val="0"/>
      <w:divBdr>
        <w:top w:val="none" w:sz="0" w:space="0" w:color="auto"/>
        <w:left w:val="none" w:sz="0" w:space="0" w:color="auto"/>
        <w:bottom w:val="none" w:sz="0" w:space="0" w:color="auto"/>
        <w:right w:val="none" w:sz="0" w:space="0" w:color="auto"/>
      </w:divBdr>
    </w:div>
    <w:div w:id="1530608112">
      <w:bodyDiv w:val="1"/>
      <w:marLeft w:val="0"/>
      <w:marRight w:val="0"/>
      <w:marTop w:val="0"/>
      <w:marBottom w:val="0"/>
      <w:divBdr>
        <w:top w:val="none" w:sz="0" w:space="0" w:color="auto"/>
        <w:left w:val="none" w:sz="0" w:space="0" w:color="auto"/>
        <w:bottom w:val="none" w:sz="0" w:space="0" w:color="auto"/>
        <w:right w:val="none" w:sz="0" w:space="0" w:color="auto"/>
      </w:divBdr>
    </w:div>
    <w:div w:id="1543399224">
      <w:bodyDiv w:val="1"/>
      <w:marLeft w:val="0"/>
      <w:marRight w:val="0"/>
      <w:marTop w:val="0"/>
      <w:marBottom w:val="0"/>
      <w:divBdr>
        <w:top w:val="none" w:sz="0" w:space="0" w:color="auto"/>
        <w:left w:val="none" w:sz="0" w:space="0" w:color="auto"/>
        <w:bottom w:val="none" w:sz="0" w:space="0" w:color="auto"/>
        <w:right w:val="none" w:sz="0" w:space="0" w:color="auto"/>
      </w:divBdr>
      <w:divsChild>
        <w:div w:id="1992560240">
          <w:marLeft w:val="0"/>
          <w:marRight w:val="0"/>
          <w:marTop w:val="0"/>
          <w:marBottom w:val="0"/>
          <w:divBdr>
            <w:top w:val="none" w:sz="0" w:space="0" w:color="auto"/>
            <w:left w:val="none" w:sz="0" w:space="0" w:color="auto"/>
            <w:bottom w:val="none" w:sz="0" w:space="0" w:color="auto"/>
            <w:right w:val="none" w:sz="0" w:space="0" w:color="auto"/>
          </w:divBdr>
          <w:divsChild>
            <w:div w:id="301233677">
              <w:marLeft w:val="0"/>
              <w:marRight w:val="0"/>
              <w:marTop w:val="0"/>
              <w:marBottom w:val="0"/>
              <w:divBdr>
                <w:top w:val="none" w:sz="0" w:space="0" w:color="auto"/>
                <w:left w:val="none" w:sz="0" w:space="0" w:color="auto"/>
                <w:bottom w:val="none" w:sz="0" w:space="0" w:color="auto"/>
                <w:right w:val="none" w:sz="0" w:space="0" w:color="auto"/>
              </w:divBdr>
              <w:divsChild>
                <w:div w:id="381442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1959839">
      <w:bodyDiv w:val="1"/>
      <w:marLeft w:val="0"/>
      <w:marRight w:val="0"/>
      <w:marTop w:val="0"/>
      <w:marBottom w:val="0"/>
      <w:divBdr>
        <w:top w:val="none" w:sz="0" w:space="0" w:color="auto"/>
        <w:left w:val="none" w:sz="0" w:space="0" w:color="auto"/>
        <w:bottom w:val="none" w:sz="0" w:space="0" w:color="auto"/>
        <w:right w:val="none" w:sz="0" w:space="0" w:color="auto"/>
      </w:divBdr>
    </w:div>
    <w:div w:id="1552496809">
      <w:bodyDiv w:val="1"/>
      <w:marLeft w:val="0"/>
      <w:marRight w:val="0"/>
      <w:marTop w:val="0"/>
      <w:marBottom w:val="0"/>
      <w:divBdr>
        <w:top w:val="none" w:sz="0" w:space="0" w:color="auto"/>
        <w:left w:val="none" w:sz="0" w:space="0" w:color="auto"/>
        <w:bottom w:val="none" w:sz="0" w:space="0" w:color="auto"/>
        <w:right w:val="none" w:sz="0" w:space="0" w:color="auto"/>
      </w:divBdr>
    </w:div>
    <w:div w:id="1565600889">
      <w:bodyDiv w:val="1"/>
      <w:marLeft w:val="0"/>
      <w:marRight w:val="0"/>
      <w:marTop w:val="0"/>
      <w:marBottom w:val="0"/>
      <w:divBdr>
        <w:top w:val="none" w:sz="0" w:space="0" w:color="auto"/>
        <w:left w:val="none" w:sz="0" w:space="0" w:color="auto"/>
        <w:bottom w:val="none" w:sz="0" w:space="0" w:color="auto"/>
        <w:right w:val="none" w:sz="0" w:space="0" w:color="auto"/>
      </w:divBdr>
    </w:div>
    <w:div w:id="1567836264">
      <w:bodyDiv w:val="1"/>
      <w:marLeft w:val="0"/>
      <w:marRight w:val="0"/>
      <w:marTop w:val="0"/>
      <w:marBottom w:val="0"/>
      <w:divBdr>
        <w:top w:val="none" w:sz="0" w:space="0" w:color="auto"/>
        <w:left w:val="none" w:sz="0" w:space="0" w:color="auto"/>
        <w:bottom w:val="none" w:sz="0" w:space="0" w:color="auto"/>
        <w:right w:val="none" w:sz="0" w:space="0" w:color="auto"/>
      </w:divBdr>
    </w:div>
    <w:div w:id="1568757955">
      <w:bodyDiv w:val="1"/>
      <w:marLeft w:val="0"/>
      <w:marRight w:val="0"/>
      <w:marTop w:val="0"/>
      <w:marBottom w:val="0"/>
      <w:divBdr>
        <w:top w:val="none" w:sz="0" w:space="0" w:color="auto"/>
        <w:left w:val="none" w:sz="0" w:space="0" w:color="auto"/>
        <w:bottom w:val="none" w:sz="0" w:space="0" w:color="auto"/>
        <w:right w:val="none" w:sz="0" w:space="0" w:color="auto"/>
      </w:divBdr>
    </w:div>
    <w:div w:id="1579438975">
      <w:bodyDiv w:val="1"/>
      <w:marLeft w:val="0"/>
      <w:marRight w:val="0"/>
      <w:marTop w:val="0"/>
      <w:marBottom w:val="0"/>
      <w:divBdr>
        <w:top w:val="none" w:sz="0" w:space="0" w:color="auto"/>
        <w:left w:val="none" w:sz="0" w:space="0" w:color="auto"/>
        <w:bottom w:val="none" w:sz="0" w:space="0" w:color="auto"/>
        <w:right w:val="none" w:sz="0" w:space="0" w:color="auto"/>
      </w:divBdr>
    </w:div>
    <w:div w:id="1583903566">
      <w:bodyDiv w:val="1"/>
      <w:marLeft w:val="0"/>
      <w:marRight w:val="0"/>
      <w:marTop w:val="0"/>
      <w:marBottom w:val="0"/>
      <w:divBdr>
        <w:top w:val="none" w:sz="0" w:space="0" w:color="auto"/>
        <w:left w:val="none" w:sz="0" w:space="0" w:color="auto"/>
        <w:bottom w:val="none" w:sz="0" w:space="0" w:color="auto"/>
        <w:right w:val="none" w:sz="0" w:space="0" w:color="auto"/>
      </w:divBdr>
    </w:div>
    <w:div w:id="1589733883">
      <w:bodyDiv w:val="1"/>
      <w:marLeft w:val="0"/>
      <w:marRight w:val="0"/>
      <w:marTop w:val="0"/>
      <w:marBottom w:val="0"/>
      <w:divBdr>
        <w:top w:val="none" w:sz="0" w:space="0" w:color="auto"/>
        <w:left w:val="none" w:sz="0" w:space="0" w:color="auto"/>
        <w:bottom w:val="none" w:sz="0" w:space="0" w:color="auto"/>
        <w:right w:val="none" w:sz="0" w:space="0" w:color="auto"/>
      </w:divBdr>
    </w:div>
    <w:div w:id="1590388766">
      <w:bodyDiv w:val="1"/>
      <w:marLeft w:val="0"/>
      <w:marRight w:val="0"/>
      <w:marTop w:val="0"/>
      <w:marBottom w:val="0"/>
      <w:divBdr>
        <w:top w:val="none" w:sz="0" w:space="0" w:color="auto"/>
        <w:left w:val="none" w:sz="0" w:space="0" w:color="auto"/>
        <w:bottom w:val="none" w:sz="0" w:space="0" w:color="auto"/>
        <w:right w:val="none" w:sz="0" w:space="0" w:color="auto"/>
      </w:divBdr>
    </w:div>
    <w:div w:id="1594165585">
      <w:bodyDiv w:val="1"/>
      <w:marLeft w:val="0"/>
      <w:marRight w:val="0"/>
      <w:marTop w:val="0"/>
      <w:marBottom w:val="0"/>
      <w:divBdr>
        <w:top w:val="none" w:sz="0" w:space="0" w:color="auto"/>
        <w:left w:val="none" w:sz="0" w:space="0" w:color="auto"/>
        <w:bottom w:val="none" w:sz="0" w:space="0" w:color="auto"/>
        <w:right w:val="none" w:sz="0" w:space="0" w:color="auto"/>
      </w:divBdr>
    </w:div>
    <w:div w:id="1644580440">
      <w:bodyDiv w:val="1"/>
      <w:marLeft w:val="0"/>
      <w:marRight w:val="0"/>
      <w:marTop w:val="0"/>
      <w:marBottom w:val="0"/>
      <w:divBdr>
        <w:top w:val="none" w:sz="0" w:space="0" w:color="auto"/>
        <w:left w:val="none" w:sz="0" w:space="0" w:color="auto"/>
        <w:bottom w:val="none" w:sz="0" w:space="0" w:color="auto"/>
        <w:right w:val="none" w:sz="0" w:space="0" w:color="auto"/>
      </w:divBdr>
    </w:div>
    <w:div w:id="1645234915">
      <w:bodyDiv w:val="1"/>
      <w:marLeft w:val="0"/>
      <w:marRight w:val="0"/>
      <w:marTop w:val="0"/>
      <w:marBottom w:val="0"/>
      <w:divBdr>
        <w:top w:val="none" w:sz="0" w:space="0" w:color="auto"/>
        <w:left w:val="none" w:sz="0" w:space="0" w:color="auto"/>
        <w:bottom w:val="none" w:sz="0" w:space="0" w:color="auto"/>
        <w:right w:val="none" w:sz="0" w:space="0" w:color="auto"/>
      </w:divBdr>
    </w:div>
    <w:div w:id="1645767587">
      <w:bodyDiv w:val="1"/>
      <w:marLeft w:val="0"/>
      <w:marRight w:val="0"/>
      <w:marTop w:val="0"/>
      <w:marBottom w:val="0"/>
      <w:divBdr>
        <w:top w:val="none" w:sz="0" w:space="0" w:color="auto"/>
        <w:left w:val="none" w:sz="0" w:space="0" w:color="auto"/>
        <w:bottom w:val="none" w:sz="0" w:space="0" w:color="auto"/>
        <w:right w:val="none" w:sz="0" w:space="0" w:color="auto"/>
      </w:divBdr>
    </w:div>
    <w:div w:id="1654287674">
      <w:bodyDiv w:val="1"/>
      <w:marLeft w:val="0"/>
      <w:marRight w:val="0"/>
      <w:marTop w:val="0"/>
      <w:marBottom w:val="0"/>
      <w:divBdr>
        <w:top w:val="none" w:sz="0" w:space="0" w:color="auto"/>
        <w:left w:val="none" w:sz="0" w:space="0" w:color="auto"/>
        <w:bottom w:val="none" w:sz="0" w:space="0" w:color="auto"/>
        <w:right w:val="none" w:sz="0" w:space="0" w:color="auto"/>
      </w:divBdr>
    </w:div>
    <w:div w:id="1664354771">
      <w:bodyDiv w:val="1"/>
      <w:marLeft w:val="0"/>
      <w:marRight w:val="0"/>
      <w:marTop w:val="0"/>
      <w:marBottom w:val="0"/>
      <w:divBdr>
        <w:top w:val="none" w:sz="0" w:space="0" w:color="auto"/>
        <w:left w:val="none" w:sz="0" w:space="0" w:color="auto"/>
        <w:bottom w:val="none" w:sz="0" w:space="0" w:color="auto"/>
        <w:right w:val="none" w:sz="0" w:space="0" w:color="auto"/>
      </w:divBdr>
      <w:divsChild>
        <w:div w:id="1187208097">
          <w:marLeft w:val="0"/>
          <w:marRight w:val="0"/>
          <w:marTop w:val="0"/>
          <w:marBottom w:val="0"/>
          <w:divBdr>
            <w:top w:val="none" w:sz="0" w:space="0" w:color="auto"/>
            <w:left w:val="none" w:sz="0" w:space="0" w:color="auto"/>
            <w:bottom w:val="none" w:sz="0" w:space="0" w:color="auto"/>
            <w:right w:val="none" w:sz="0" w:space="0" w:color="auto"/>
          </w:divBdr>
          <w:divsChild>
            <w:div w:id="1381784521">
              <w:marLeft w:val="0"/>
              <w:marRight w:val="0"/>
              <w:marTop w:val="0"/>
              <w:marBottom w:val="0"/>
              <w:divBdr>
                <w:top w:val="none" w:sz="0" w:space="0" w:color="auto"/>
                <w:left w:val="none" w:sz="0" w:space="0" w:color="auto"/>
                <w:bottom w:val="none" w:sz="0" w:space="0" w:color="auto"/>
                <w:right w:val="none" w:sz="0" w:space="0" w:color="auto"/>
              </w:divBdr>
              <w:divsChild>
                <w:div w:id="964001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8286897">
      <w:bodyDiv w:val="1"/>
      <w:marLeft w:val="0"/>
      <w:marRight w:val="0"/>
      <w:marTop w:val="0"/>
      <w:marBottom w:val="0"/>
      <w:divBdr>
        <w:top w:val="none" w:sz="0" w:space="0" w:color="auto"/>
        <w:left w:val="none" w:sz="0" w:space="0" w:color="auto"/>
        <w:bottom w:val="none" w:sz="0" w:space="0" w:color="auto"/>
        <w:right w:val="none" w:sz="0" w:space="0" w:color="auto"/>
      </w:divBdr>
    </w:div>
    <w:div w:id="1680615983">
      <w:bodyDiv w:val="1"/>
      <w:marLeft w:val="0"/>
      <w:marRight w:val="0"/>
      <w:marTop w:val="0"/>
      <w:marBottom w:val="0"/>
      <w:divBdr>
        <w:top w:val="none" w:sz="0" w:space="0" w:color="auto"/>
        <w:left w:val="none" w:sz="0" w:space="0" w:color="auto"/>
        <w:bottom w:val="none" w:sz="0" w:space="0" w:color="auto"/>
        <w:right w:val="none" w:sz="0" w:space="0" w:color="auto"/>
      </w:divBdr>
    </w:div>
    <w:div w:id="1704866191">
      <w:bodyDiv w:val="1"/>
      <w:marLeft w:val="0"/>
      <w:marRight w:val="0"/>
      <w:marTop w:val="0"/>
      <w:marBottom w:val="0"/>
      <w:divBdr>
        <w:top w:val="none" w:sz="0" w:space="0" w:color="auto"/>
        <w:left w:val="none" w:sz="0" w:space="0" w:color="auto"/>
        <w:bottom w:val="none" w:sz="0" w:space="0" w:color="auto"/>
        <w:right w:val="none" w:sz="0" w:space="0" w:color="auto"/>
      </w:divBdr>
    </w:div>
    <w:div w:id="1706710701">
      <w:bodyDiv w:val="1"/>
      <w:marLeft w:val="0"/>
      <w:marRight w:val="0"/>
      <w:marTop w:val="0"/>
      <w:marBottom w:val="0"/>
      <w:divBdr>
        <w:top w:val="none" w:sz="0" w:space="0" w:color="auto"/>
        <w:left w:val="none" w:sz="0" w:space="0" w:color="auto"/>
        <w:bottom w:val="none" w:sz="0" w:space="0" w:color="auto"/>
        <w:right w:val="none" w:sz="0" w:space="0" w:color="auto"/>
      </w:divBdr>
    </w:div>
    <w:div w:id="1712070590">
      <w:bodyDiv w:val="1"/>
      <w:marLeft w:val="0"/>
      <w:marRight w:val="0"/>
      <w:marTop w:val="0"/>
      <w:marBottom w:val="0"/>
      <w:divBdr>
        <w:top w:val="none" w:sz="0" w:space="0" w:color="auto"/>
        <w:left w:val="none" w:sz="0" w:space="0" w:color="auto"/>
        <w:bottom w:val="none" w:sz="0" w:space="0" w:color="auto"/>
        <w:right w:val="none" w:sz="0" w:space="0" w:color="auto"/>
      </w:divBdr>
    </w:div>
    <w:div w:id="1728413027">
      <w:bodyDiv w:val="1"/>
      <w:marLeft w:val="0"/>
      <w:marRight w:val="0"/>
      <w:marTop w:val="0"/>
      <w:marBottom w:val="0"/>
      <w:divBdr>
        <w:top w:val="none" w:sz="0" w:space="0" w:color="auto"/>
        <w:left w:val="none" w:sz="0" w:space="0" w:color="auto"/>
        <w:bottom w:val="none" w:sz="0" w:space="0" w:color="auto"/>
        <w:right w:val="none" w:sz="0" w:space="0" w:color="auto"/>
      </w:divBdr>
    </w:div>
    <w:div w:id="1732461446">
      <w:bodyDiv w:val="1"/>
      <w:marLeft w:val="0"/>
      <w:marRight w:val="0"/>
      <w:marTop w:val="0"/>
      <w:marBottom w:val="0"/>
      <w:divBdr>
        <w:top w:val="none" w:sz="0" w:space="0" w:color="auto"/>
        <w:left w:val="none" w:sz="0" w:space="0" w:color="auto"/>
        <w:bottom w:val="none" w:sz="0" w:space="0" w:color="auto"/>
        <w:right w:val="none" w:sz="0" w:space="0" w:color="auto"/>
      </w:divBdr>
      <w:divsChild>
        <w:div w:id="976183745">
          <w:marLeft w:val="0"/>
          <w:marRight w:val="0"/>
          <w:marTop w:val="0"/>
          <w:marBottom w:val="0"/>
          <w:divBdr>
            <w:top w:val="none" w:sz="0" w:space="0" w:color="auto"/>
            <w:left w:val="none" w:sz="0" w:space="0" w:color="auto"/>
            <w:bottom w:val="none" w:sz="0" w:space="0" w:color="auto"/>
            <w:right w:val="none" w:sz="0" w:space="0" w:color="auto"/>
          </w:divBdr>
          <w:divsChild>
            <w:div w:id="141432295">
              <w:marLeft w:val="0"/>
              <w:marRight w:val="0"/>
              <w:marTop w:val="0"/>
              <w:marBottom w:val="0"/>
              <w:divBdr>
                <w:top w:val="none" w:sz="0" w:space="0" w:color="auto"/>
                <w:left w:val="none" w:sz="0" w:space="0" w:color="auto"/>
                <w:bottom w:val="none" w:sz="0" w:space="0" w:color="auto"/>
                <w:right w:val="none" w:sz="0" w:space="0" w:color="auto"/>
              </w:divBdr>
            </w:div>
          </w:divsChild>
        </w:div>
        <w:div w:id="517814600">
          <w:marLeft w:val="0"/>
          <w:marRight w:val="0"/>
          <w:marTop w:val="0"/>
          <w:marBottom w:val="0"/>
          <w:divBdr>
            <w:top w:val="none" w:sz="0" w:space="0" w:color="auto"/>
            <w:left w:val="none" w:sz="0" w:space="0" w:color="auto"/>
            <w:bottom w:val="none" w:sz="0" w:space="0" w:color="auto"/>
            <w:right w:val="none" w:sz="0" w:space="0" w:color="auto"/>
          </w:divBdr>
          <w:divsChild>
            <w:div w:id="1570731904">
              <w:marLeft w:val="0"/>
              <w:marRight w:val="0"/>
              <w:marTop w:val="0"/>
              <w:marBottom w:val="0"/>
              <w:divBdr>
                <w:top w:val="none" w:sz="0" w:space="0" w:color="auto"/>
                <w:left w:val="none" w:sz="0" w:space="0" w:color="auto"/>
                <w:bottom w:val="none" w:sz="0" w:space="0" w:color="auto"/>
                <w:right w:val="none" w:sz="0" w:space="0" w:color="auto"/>
              </w:divBdr>
            </w:div>
          </w:divsChild>
        </w:div>
        <w:div w:id="517545914">
          <w:marLeft w:val="0"/>
          <w:marRight w:val="0"/>
          <w:marTop w:val="0"/>
          <w:marBottom w:val="0"/>
          <w:divBdr>
            <w:top w:val="none" w:sz="0" w:space="0" w:color="auto"/>
            <w:left w:val="none" w:sz="0" w:space="0" w:color="auto"/>
            <w:bottom w:val="none" w:sz="0" w:space="0" w:color="auto"/>
            <w:right w:val="none" w:sz="0" w:space="0" w:color="auto"/>
          </w:divBdr>
          <w:divsChild>
            <w:div w:id="530652553">
              <w:marLeft w:val="0"/>
              <w:marRight w:val="0"/>
              <w:marTop w:val="0"/>
              <w:marBottom w:val="0"/>
              <w:divBdr>
                <w:top w:val="none" w:sz="0" w:space="0" w:color="auto"/>
                <w:left w:val="none" w:sz="0" w:space="0" w:color="auto"/>
                <w:bottom w:val="none" w:sz="0" w:space="0" w:color="auto"/>
                <w:right w:val="none" w:sz="0" w:space="0" w:color="auto"/>
              </w:divBdr>
            </w:div>
          </w:divsChild>
        </w:div>
        <w:div w:id="2059741638">
          <w:marLeft w:val="0"/>
          <w:marRight w:val="0"/>
          <w:marTop w:val="0"/>
          <w:marBottom w:val="0"/>
          <w:divBdr>
            <w:top w:val="none" w:sz="0" w:space="0" w:color="auto"/>
            <w:left w:val="none" w:sz="0" w:space="0" w:color="auto"/>
            <w:bottom w:val="none" w:sz="0" w:space="0" w:color="auto"/>
            <w:right w:val="none" w:sz="0" w:space="0" w:color="auto"/>
          </w:divBdr>
          <w:divsChild>
            <w:div w:id="619143598">
              <w:marLeft w:val="0"/>
              <w:marRight w:val="0"/>
              <w:marTop w:val="0"/>
              <w:marBottom w:val="0"/>
              <w:divBdr>
                <w:top w:val="none" w:sz="0" w:space="0" w:color="auto"/>
                <w:left w:val="none" w:sz="0" w:space="0" w:color="auto"/>
                <w:bottom w:val="none" w:sz="0" w:space="0" w:color="auto"/>
                <w:right w:val="none" w:sz="0" w:space="0" w:color="auto"/>
              </w:divBdr>
            </w:div>
          </w:divsChild>
        </w:div>
        <w:div w:id="1321890217">
          <w:marLeft w:val="0"/>
          <w:marRight w:val="0"/>
          <w:marTop w:val="0"/>
          <w:marBottom w:val="0"/>
          <w:divBdr>
            <w:top w:val="none" w:sz="0" w:space="0" w:color="auto"/>
            <w:left w:val="none" w:sz="0" w:space="0" w:color="auto"/>
            <w:bottom w:val="none" w:sz="0" w:space="0" w:color="auto"/>
            <w:right w:val="none" w:sz="0" w:space="0" w:color="auto"/>
          </w:divBdr>
          <w:divsChild>
            <w:div w:id="934090585">
              <w:marLeft w:val="0"/>
              <w:marRight w:val="0"/>
              <w:marTop w:val="0"/>
              <w:marBottom w:val="0"/>
              <w:divBdr>
                <w:top w:val="none" w:sz="0" w:space="0" w:color="auto"/>
                <w:left w:val="none" w:sz="0" w:space="0" w:color="auto"/>
                <w:bottom w:val="none" w:sz="0" w:space="0" w:color="auto"/>
                <w:right w:val="none" w:sz="0" w:space="0" w:color="auto"/>
              </w:divBdr>
            </w:div>
          </w:divsChild>
        </w:div>
        <w:div w:id="1524589147">
          <w:marLeft w:val="0"/>
          <w:marRight w:val="0"/>
          <w:marTop w:val="0"/>
          <w:marBottom w:val="0"/>
          <w:divBdr>
            <w:top w:val="none" w:sz="0" w:space="0" w:color="auto"/>
            <w:left w:val="none" w:sz="0" w:space="0" w:color="auto"/>
            <w:bottom w:val="none" w:sz="0" w:space="0" w:color="auto"/>
            <w:right w:val="none" w:sz="0" w:space="0" w:color="auto"/>
          </w:divBdr>
          <w:divsChild>
            <w:div w:id="235748138">
              <w:marLeft w:val="0"/>
              <w:marRight w:val="0"/>
              <w:marTop w:val="0"/>
              <w:marBottom w:val="0"/>
              <w:divBdr>
                <w:top w:val="none" w:sz="0" w:space="0" w:color="auto"/>
                <w:left w:val="none" w:sz="0" w:space="0" w:color="auto"/>
                <w:bottom w:val="none" w:sz="0" w:space="0" w:color="auto"/>
                <w:right w:val="none" w:sz="0" w:space="0" w:color="auto"/>
              </w:divBdr>
            </w:div>
          </w:divsChild>
        </w:div>
        <w:div w:id="153374516">
          <w:marLeft w:val="0"/>
          <w:marRight w:val="0"/>
          <w:marTop w:val="0"/>
          <w:marBottom w:val="0"/>
          <w:divBdr>
            <w:top w:val="none" w:sz="0" w:space="0" w:color="auto"/>
            <w:left w:val="none" w:sz="0" w:space="0" w:color="auto"/>
            <w:bottom w:val="none" w:sz="0" w:space="0" w:color="auto"/>
            <w:right w:val="none" w:sz="0" w:space="0" w:color="auto"/>
          </w:divBdr>
          <w:divsChild>
            <w:div w:id="1811359917">
              <w:marLeft w:val="0"/>
              <w:marRight w:val="0"/>
              <w:marTop w:val="0"/>
              <w:marBottom w:val="0"/>
              <w:divBdr>
                <w:top w:val="none" w:sz="0" w:space="0" w:color="auto"/>
                <w:left w:val="none" w:sz="0" w:space="0" w:color="auto"/>
                <w:bottom w:val="none" w:sz="0" w:space="0" w:color="auto"/>
                <w:right w:val="none" w:sz="0" w:space="0" w:color="auto"/>
              </w:divBdr>
            </w:div>
          </w:divsChild>
        </w:div>
        <w:div w:id="6831072">
          <w:marLeft w:val="0"/>
          <w:marRight w:val="0"/>
          <w:marTop w:val="0"/>
          <w:marBottom w:val="0"/>
          <w:divBdr>
            <w:top w:val="none" w:sz="0" w:space="0" w:color="auto"/>
            <w:left w:val="none" w:sz="0" w:space="0" w:color="auto"/>
            <w:bottom w:val="none" w:sz="0" w:space="0" w:color="auto"/>
            <w:right w:val="none" w:sz="0" w:space="0" w:color="auto"/>
          </w:divBdr>
          <w:divsChild>
            <w:div w:id="503054659">
              <w:marLeft w:val="0"/>
              <w:marRight w:val="0"/>
              <w:marTop w:val="0"/>
              <w:marBottom w:val="0"/>
              <w:divBdr>
                <w:top w:val="none" w:sz="0" w:space="0" w:color="auto"/>
                <w:left w:val="none" w:sz="0" w:space="0" w:color="auto"/>
                <w:bottom w:val="none" w:sz="0" w:space="0" w:color="auto"/>
                <w:right w:val="none" w:sz="0" w:space="0" w:color="auto"/>
              </w:divBdr>
            </w:div>
          </w:divsChild>
        </w:div>
        <w:div w:id="1119376257">
          <w:marLeft w:val="0"/>
          <w:marRight w:val="0"/>
          <w:marTop w:val="0"/>
          <w:marBottom w:val="0"/>
          <w:divBdr>
            <w:top w:val="none" w:sz="0" w:space="0" w:color="auto"/>
            <w:left w:val="none" w:sz="0" w:space="0" w:color="auto"/>
            <w:bottom w:val="none" w:sz="0" w:space="0" w:color="auto"/>
            <w:right w:val="none" w:sz="0" w:space="0" w:color="auto"/>
          </w:divBdr>
          <w:divsChild>
            <w:div w:id="731463986">
              <w:marLeft w:val="0"/>
              <w:marRight w:val="0"/>
              <w:marTop w:val="0"/>
              <w:marBottom w:val="0"/>
              <w:divBdr>
                <w:top w:val="none" w:sz="0" w:space="0" w:color="auto"/>
                <w:left w:val="none" w:sz="0" w:space="0" w:color="auto"/>
                <w:bottom w:val="none" w:sz="0" w:space="0" w:color="auto"/>
                <w:right w:val="none" w:sz="0" w:space="0" w:color="auto"/>
              </w:divBdr>
            </w:div>
          </w:divsChild>
        </w:div>
        <w:div w:id="165438505">
          <w:marLeft w:val="0"/>
          <w:marRight w:val="0"/>
          <w:marTop w:val="0"/>
          <w:marBottom w:val="0"/>
          <w:divBdr>
            <w:top w:val="none" w:sz="0" w:space="0" w:color="auto"/>
            <w:left w:val="none" w:sz="0" w:space="0" w:color="auto"/>
            <w:bottom w:val="none" w:sz="0" w:space="0" w:color="auto"/>
            <w:right w:val="none" w:sz="0" w:space="0" w:color="auto"/>
          </w:divBdr>
          <w:divsChild>
            <w:div w:id="619187972">
              <w:marLeft w:val="0"/>
              <w:marRight w:val="0"/>
              <w:marTop w:val="0"/>
              <w:marBottom w:val="0"/>
              <w:divBdr>
                <w:top w:val="none" w:sz="0" w:space="0" w:color="auto"/>
                <w:left w:val="none" w:sz="0" w:space="0" w:color="auto"/>
                <w:bottom w:val="none" w:sz="0" w:space="0" w:color="auto"/>
                <w:right w:val="none" w:sz="0" w:space="0" w:color="auto"/>
              </w:divBdr>
            </w:div>
          </w:divsChild>
        </w:div>
        <w:div w:id="802692741">
          <w:marLeft w:val="0"/>
          <w:marRight w:val="0"/>
          <w:marTop w:val="0"/>
          <w:marBottom w:val="0"/>
          <w:divBdr>
            <w:top w:val="none" w:sz="0" w:space="0" w:color="auto"/>
            <w:left w:val="none" w:sz="0" w:space="0" w:color="auto"/>
            <w:bottom w:val="none" w:sz="0" w:space="0" w:color="auto"/>
            <w:right w:val="none" w:sz="0" w:space="0" w:color="auto"/>
          </w:divBdr>
          <w:divsChild>
            <w:div w:id="828860428">
              <w:marLeft w:val="0"/>
              <w:marRight w:val="0"/>
              <w:marTop w:val="0"/>
              <w:marBottom w:val="0"/>
              <w:divBdr>
                <w:top w:val="none" w:sz="0" w:space="0" w:color="auto"/>
                <w:left w:val="none" w:sz="0" w:space="0" w:color="auto"/>
                <w:bottom w:val="none" w:sz="0" w:space="0" w:color="auto"/>
                <w:right w:val="none" w:sz="0" w:space="0" w:color="auto"/>
              </w:divBdr>
            </w:div>
          </w:divsChild>
        </w:div>
        <w:div w:id="1158615040">
          <w:marLeft w:val="0"/>
          <w:marRight w:val="0"/>
          <w:marTop w:val="0"/>
          <w:marBottom w:val="0"/>
          <w:divBdr>
            <w:top w:val="none" w:sz="0" w:space="0" w:color="auto"/>
            <w:left w:val="none" w:sz="0" w:space="0" w:color="auto"/>
            <w:bottom w:val="none" w:sz="0" w:space="0" w:color="auto"/>
            <w:right w:val="none" w:sz="0" w:space="0" w:color="auto"/>
          </w:divBdr>
          <w:divsChild>
            <w:div w:id="1767071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8185035">
      <w:bodyDiv w:val="1"/>
      <w:marLeft w:val="0"/>
      <w:marRight w:val="0"/>
      <w:marTop w:val="0"/>
      <w:marBottom w:val="0"/>
      <w:divBdr>
        <w:top w:val="none" w:sz="0" w:space="0" w:color="auto"/>
        <w:left w:val="none" w:sz="0" w:space="0" w:color="auto"/>
        <w:bottom w:val="none" w:sz="0" w:space="0" w:color="auto"/>
        <w:right w:val="none" w:sz="0" w:space="0" w:color="auto"/>
      </w:divBdr>
      <w:divsChild>
        <w:div w:id="881137892">
          <w:marLeft w:val="0"/>
          <w:marRight w:val="0"/>
          <w:marTop w:val="0"/>
          <w:marBottom w:val="0"/>
          <w:divBdr>
            <w:top w:val="none" w:sz="0" w:space="0" w:color="auto"/>
            <w:left w:val="none" w:sz="0" w:space="0" w:color="auto"/>
            <w:bottom w:val="none" w:sz="0" w:space="0" w:color="auto"/>
            <w:right w:val="none" w:sz="0" w:space="0" w:color="auto"/>
          </w:divBdr>
          <w:divsChild>
            <w:div w:id="1611738730">
              <w:marLeft w:val="0"/>
              <w:marRight w:val="0"/>
              <w:marTop w:val="0"/>
              <w:marBottom w:val="0"/>
              <w:divBdr>
                <w:top w:val="none" w:sz="0" w:space="0" w:color="auto"/>
                <w:left w:val="none" w:sz="0" w:space="0" w:color="auto"/>
                <w:bottom w:val="none" w:sz="0" w:space="0" w:color="auto"/>
                <w:right w:val="none" w:sz="0" w:space="0" w:color="auto"/>
              </w:divBdr>
              <w:divsChild>
                <w:div w:id="1088575657">
                  <w:marLeft w:val="0"/>
                  <w:marRight w:val="0"/>
                  <w:marTop w:val="0"/>
                  <w:marBottom w:val="0"/>
                  <w:divBdr>
                    <w:top w:val="none" w:sz="0" w:space="0" w:color="auto"/>
                    <w:left w:val="none" w:sz="0" w:space="0" w:color="auto"/>
                    <w:bottom w:val="none" w:sz="0" w:space="0" w:color="auto"/>
                    <w:right w:val="none" w:sz="0" w:space="0" w:color="auto"/>
                  </w:divBdr>
                  <w:divsChild>
                    <w:div w:id="2131590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3160842">
      <w:bodyDiv w:val="1"/>
      <w:marLeft w:val="0"/>
      <w:marRight w:val="0"/>
      <w:marTop w:val="0"/>
      <w:marBottom w:val="0"/>
      <w:divBdr>
        <w:top w:val="none" w:sz="0" w:space="0" w:color="auto"/>
        <w:left w:val="none" w:sz="0" w:space="0" w:color="auto"/>
        <w:bottom w:val="none" w:sz="0" w:space="0" w:color="auto"/>
        <w:right w:val="none" w:sz="0" w:space="0" w:color="auto"/>
      </w:divBdr>
    </w:div>
    <w:div w:id="1764953689">
      <w:bodyDiv w:val="1"/>
      <w:marLeft w:val="0"/>
      <w:marRight w:val="0"/>
      <w:marTop w:val="0"/>
      <w:marBottom w:val="0"/>
      <w:divBdr>
        <w:top w:val="none" w:sz="0" w:space="0" w:color="auto"/>
        <w:left w:val="none" w:sz="0" w:space="0" w:color="auto"/>
        <w:bottom w:val="none" w:sz="0" w:space="0" w:color="auto"/>
        <w:right w:val="none" w:sz="0" w:space="0" w:color="auto"/>
      </w:divBdr>
      <w:divsChild>
        <w:div w:id="1316836841">
          <w:marLeft w:val="0"/>
          <w:marRight w:val="0"/>
          <w:marTop w:val="0"/>
          <w:marBottom w:val="0"/>
          <w:divBdr>
            <w:top w:val="none" w:sz="0" w:space="0" w:color="auto"/>
            <w:left w:val="none" w:sz="0" w:space="0" w:color="auto"/>
            <w:bottom w:val="none" w:sz="0" w:space="0" w:color="auto"/>
            <w:right w:val="none" w:sz="0" w:space="0" w:color="auto"/>
          </w:divBdr>
          <w:divsChild>
            <w:div w:id="1894465302">
              <w:marLeft w:val="0"/>
              <w:marRight w:val="0"/>
              <w:marTop w:val="0"/>
              <w:marBottom w:val="0"/>
              <w:divBdr>
                <w:top w:val="none" w:sz="0" w:space="0" w:color="auto"/>
                <w:left w:val="none" w:sz="0" w:space="0" w:color="auto"/>
                <w:bottom w:val="none" w:sz="0" w:space="0" w:color="auto"/>
                <w:right w:val="none" w:sz="0" w:space="0" w:color="auto"/>
              </w:divBdr>
              <w:divsChild>
                <w:div w:id="1171219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6219189">
      <w:bodyDiv w:val="1"/>
      <w:marLeft w:val="0"/>
      <w:marRight w:val="0"/>
      <w:marTop w:val="0"/>
      <w:marBottom w:val="0"/>
      <w:divBdr>
        <w:top w:val="none" w:sz="0" w:space="0" w:color="auto"/>
        <w:left w:val="none" w:sz="0" w:space="0" w:color="auto"/>
        <w:bottom w:val="none" w:sz="0" w:space="0" w:color="auto"/>
        <w:right w:val="none" w:sz="0" w:space="0" w:color="auto"/>
      </w:divBdr>
    </w:div>
    <w:div w:id="1782411535">
      <w:bodyDiv w:val="1"/>
      <w:marLeft w:val="0"/>
      <w:marRight w:val="0"/>
      <w:marTop w:val="0"/>
      <w:marBottom w:val="0"/>
      <w:divBdr>
        <w:top w:val="none" w:sz="0" w:space="0" w:color="auto"/>
        <w:left w:val="none" w:sz="0" w:space="0" w:color="auto"/>
        <w:bottom w:val="none" w:sz="0" w:space="0" w:color="auto"/>
        <w:right w:val="none" w:sz="0" w:space="0" w:color="auto"/>
      </w:divBdr>
    </w:div>
    <w:div w:id="1786150736">
      <w:bodyDiv w:val="1"/>
      <w:marLeft w:val="0"/>
      <w:marRight w:val="0"/>
      <w:marTop w:val="0"/>
      <w:marBottom w:val="0"/>
      <w:divBdr>
        <w:top w:val="none" w:sz="0" w:space="0" w:color="auto"/>
        <w:left w:val="none" w:sz="0" w:space="0" w:color="auto"/>
        <w:bottom w:val="none" w:sz="0" w:space="0" w:color="auto"/>
        <w:right w:val="none" w:sz="0" w:space="0" w:color="auto"/>
      </w:divBdr>
    </w:div>
    <w:div w:id="1815101886">
      <w:bodyDiv w:val="1"/>
      <w:marLeft w:val="0"/>
      <w:marRight w:val="0"/>
      <w:marTop w:val="0"/>
      <w:marBottom w:val="0"/>
      <w:divBdr>
        <w:top w:val="none" w:sz="0" w:space="0" w:color="auto"/>
        <w:left w:val="none" w:sz="0" w:space="0" w:color="auto"/>
        <w:bottom w:val="none" w:sz="0" w:space="0" w:color="auto"/>
        <w:right w:val="none" w:sz="0" w:space="0" w:color="auto"/>
      </w:divBdr>
    </w:div>
    <w:div w:id="1822769055">
      <w:bodyDiv w:val="1"/>
      <w:marLeft w:val="0"/>
      <w:marRight w:val="0"/>
      <w:marTop w:val="0"/>
      <w:marBottom w:val="0"/>
      <w:divBdr>
        <w:top w:val="none" w:sz="0" w:space="0" w:color="auto"/>
        <w:left w:val="none" w:sz="0" w:space="0" w:color="auto"/>
        <w:bottom w:val="none" w:sz="0" w:space="0" w:color="auto"/>
        <w:right w:val="none" w:sz="0" w:space="0" w:color="auto"/>
      </w:divBdr>
    </w:div>
    <w:div w:id="1841459924">
      <w:bodyDiv w:val="1"/>
      <w:marLeft w:val="0"/>
      <w:marRight w:val="0"/>
      <w:marTop w:val="0"/>
      <w:marBottom w:val="0"/>
      <w:divBdr>
        <w:top w:val="none" w:sz="0" w:space="0" w:color="auto"/>
        <w:left w:val="none" w:sz="0" w:space="0" w:color="auto"/>
        <w:bottom w:val="none" w:sz="0" w:space="0" w:color="auto"/>
        <w:right w:val="none" w:sz="0" w:space="0" w:color="auto"/>
      </w:divBdr>
    </w:div>
    <w:div w:id="1841579215">
      <w:bodyDiv w:val="1"/>
      <w:marLeft w:val="0"/>
      <w:marRight w:val="0"/>
      <w:marTop w:val="0"/>
      <w:marBottom w:val="0"/>
      <w:divBdr>
        <w:top w:val="none" w:sz="0" w:space="0" w:color="auto"/>
        <w:left w:val="none" w:sz="0" w:space="0" w:color="auto"/>
        <w:bottom w:val="none" w:sz="0" w:space="0" w:color="auto"/>
        <w:right w:val="none" w:sz="0" w:space="0" w:color="auto"/>
      </w:divBdr>
    </w:div>
    <w:div w:id="1863856900">
      <w:bodyDiv w:val="1"/>
      <w:marLeft w:val="0"/>
      <w:marRight w:val="0"/>
      <w:marTop w:val="0"/>
      <w:marBottom w:val="0"/>
      <w:divBdr>
        <w:top w:val="none" w:sz="0" w:space="0" w:color="auto"/>
        <w:left w:val="none" w:sz="0" w:space="0" w:color="auto"/>
        <w:bottom w:val="none" w:sz="0" w:space="0" w:color="auto"/>
        <w:right w:val="none" w:sz="0" w:space="0" w:color="auto"/>
      </w:divBdr>
    </w:div>
    <w:div w:id="1868063341">
      <w:bodyDiv w:val="1"/>
      <w:marLeft w:val="0"/>
      <w:marRight w:val="0"/>
      <w:marTop w:val="0"/>
      <w:marBottom w:val="0"/>
      <w:divBdr>
        <w:top w:val="none" w:sz="0" w:space="0" w:color="auto"/>
        <w:left w:val="none" w:sz="0" w:space="0" w:color="auto"/>
        <w:bottom w:val="none" w:sz="0" w:space="0" w:color="auto"/>
        <w:right w:val="none" w:sz="0" w:space="0" w:color="auto"/>
      </w:divBdr>
    </w:div>
    <w:div w:id="1913079687">
      <w:bodyDiv w:val="1"/>
      <w:marLeft w:val="0"/>
      <w:marRight w:val="0"/>
      <w:marTop w:val="0"/>
      <w:marBottom w:val="0"/>
      <w:divBdr>
        <w:top w:val="none" w:sz="0" w:space="0" w:color="auto"/>
        <w:left w:val="none" w:sz="0" w:space="0" w:color="auto"/>
        <w:bottom w:val="none" w:sz="0" w:space="0" w:color="auto"/>
        <w:right w:val="none" w:sz="0" w:space="0" w:color="auto"/>
      </w:divBdr>
    </w:div>
    <w:div w:id="1925070549">
      <w:bodyDiv w:val="1"/>
      <w:marLeft w:val="0"/>
      <w:marRight w:val="0"/>
      <w:marTop w:val="0"/>
      <w:marBottom w:val="0"/>
      <w:divBdr>
        <w:top w:val="none" w:sz="0" w:space="0" w:color="auto"/>
        <w:left w:val="none" w:sz="0" w:space="0" w:color="auto"/>
        <w:bottom w:val="none" w:sz="0" w:space="0" w:color="auto"/>
        <w:right w:val="none" w:sz="0" w:space="0" w:color="auto"/>
      </w:divBdr>
    </w:div>
    <w:div w:id="1926651600">
      <w:bodyDiv w:val="1"/>
      <w:marLeft w:val="0"/>
      <w:marRight w:val="0"/>
      <w:marTop w:val="0"/>
      <w:marBottom w:val="0"/>
      <w:divBdr>
        <w:top w:val="none" w:sz="0" w:space="0" w:color="auto"/>
        <w:left w:val="none" w:sz="0" w:space="0" w:color="auto"/>
        <w:bottom w:val="none" w:sz="0" w:space="0" w:color="auto"/>
        <w:right w:val="none" w:sz="0" w:space="0" w:color="auto"/>
      </w:divBdr>
    </w:div>
    <w:div w:id="1947612423">
      <w:bodyDiv w:val="1"/>
      <w:marLeft w:val="0"/>
      <w:marRight w:val="0"/>
      <w:marTop w:val="0"/>
      <w:marBottom w:val="0"/>
      <w:divBdr>
        <w:top w:val="none" w:sz="0" w:space="0" w:color="auto"/>
        <w:left w:val="none" w:sz="0" w:space="0" w:color="auto"/>
        <w:bottom w:val="none" w:sz="0" w:space="0" w:color="auto"/>
        <w:right w:val="none" w:sz="0" w:space="0" w:color="auto"/>
      </w:divBdr>
    </w:div>
    <w:div w:id="1953054647">
      <w:bodyDiv w:val="1"/>
      <w:marLeft w:val="0"/>
      <w:marRight w:val="0"/>
      <w:marTop w:val="0"/>
      <w:marBottom w:val="0"/>
      <w:divBdr>
        <w:top w:val="none" w:sz="0" w:space="0" w:color="auto"/>
        <w:left w:val="none" w:sz="0" w:space="0" w:color="auto"/>
        <w:bottom w:val="none" w:sz="0" w:space="0" w:color="auto"/>
        <w:right w:val="none" w:sz="0" w:space="0" w:color="auto"/>
      </w:divBdr>
    </w:div>
    <w:div w:id="1962807678">
      <w:bodyDiv w:val="1"/>
      <w:marLeft w:val="0"/>
      <w:marRight w:val="0"/>
      <w:marTop w:val="0"/>
      <w:marBottom w:val="0"/>
      <w:divBdr>
        <w:top w:val="none" w:sz="0" w:space="0" w:color="auto"/>
        <w:left w:val="none" w:sz="0" w:space="0" w:color="auto"/>
        <w:bottom w:val="none" w:sz="0" w:space="0" w:color="auto"/>
        <w:right w:val="none" w:sz="0" w:space="0" w:color="auto"/>
      </w:divBdr>
      <w:divsChild>
        <w:div w:id="334696726">
          <w:marLeft w:val="0"/>
          <w:marRight w:val="0"/>
          <w:marTop w:val="0"/>
          <w:marBottom w:val="0"/>
          <w:divBdr>
            <w:top w:val="none" w:sz="0" w:space="0" w:color="auto"/>
            <w:left w:val="none" w:sz="0" w:space="0" w:color="auto"/>
            <w:bottom w:val="none" w:sz="0" w:space="0" w:color="auto"/>
            <w:right w:val="none" w:sz="0" w:space="0" w:color="auto"/>
          </w:divBdr>
          <w:divsChild>
            <w:div w:id="1135028134">
              <w:marLeft w:val="0"/>
              <w:marRight w:val="0"/>
              <w:marTop w:val="0"/>
              <w:marBottom w:val="0"/>
              <w:divBdr>
                <w:top w:val="none" w:sz="0" w:space="0" w:color="auto"/>
                <w:left w:val="none" w:sz="0" w:space="0" w:color="auto"/>
                <w:bottom w:val="none" w:sz="0" w:space="0" w:color="auto"/>
                <w:right w:val="none" w:sz="0" w:space="0" w:color="auto"/>
              </w:divBdr>
            </w:div>
          </w:divsChild>
        </w:div>
        <w:div w:id="125389920">
          <w:marLeft w:val="0"/>
          <w:marRight w:val="0"/>
          <w:marTop w:val="0"/>
          <w:marBottom w:val="0"/>
          <w:divBdr>
            <w:top w:val="none" w:sz="0" w:space="0" w:color="auto"/>
            <w:left w:val="none" w:sz="0" w:space="0" w:color="auto"/>
            <w:bottom w:val="none" w:sz="0" w:space="0" w:color="auto"/>
            <w:right w:val="none" w:sz="0" w:space="0" w:color="auto"/>
          </w:divBdr>
          <w:divsChild>
            <w:div w:id="78252867">
              <w:marLeft w:val="0"/>
              <w:marRight w:val="0"/>
              <w:marTop w:val="0"/>
              <w:marBottom w:val="0"/>
              <w:divBdr>
                <w:top w:val="none" w:sz="0" w:space="0" w:color="auto"/>
                <w:left w:val="none" w:sz="0" w:space="0" w:color="auto"/>
                <w:bottom w:val="none" w:sz="0" w:space="0" w:color="auto"/>
                <w:right w:val="none" w:sz="0" w:space="0" w:color="auto"/>
              </w:divBdr>
            </w:div>
          </w:divsChild>
        </w:div>
        <w:div w:id="1386442054">
          <w:marLeft w:val="0"/>
          <w:marRight w:val="0"/>
          <w:marTop w:val="0"/>
          <w:marBottom w:val="0"/>
          <w:divBdr>
            <w:top w:val="none" w:sz="0" w:space="0" w:color="auto"/>
            <w:left w:val="none" w:sz="0" w:space="0" w:color="auto"/>
            <w:bottom w:val="none" w:sz="0" w:space="0" w:color="auto"/>
            <w:right w:val="none" w:sz="0" w:space="0" w:color="auto"/>
          </w:divBdr>
          <w:divsChild>
            <w:div w:id="569922538">
              <w:marLeft w:val="0"/>
              <w:marRight w:val="0"/>
              <w:marTop w:val="0"/>
              <w:marBottom w:val="0"/>
              <w:divBdr>
                <w:top w:val="none" w:sz="0" w:space="0" w:color="auto"/>
                <w:left w:val="none" w:sz="0" w:space="0" w:color="auto"/>
                <w:bottom w:val="none" w:sz="0" w:space="0" w:color="auto"/>
                <w:right w:val="none" w:sz="0" w:space="0" w:color="auto"/>
              </w:divBdr>
            </w:div>
          </w:divsChild>
        </w:div>
        <w:div w:id="1370691215">
          <w:marLeft w:val="0"/>
          <w:marRight w:val="0"/>
          <w:marTop w:val="0"/>
          <w:marBottom w:val="0"/>
          <w:divBdr>
            <w:top w:val="none" w:sz="0" w:space="0" w:color="auto"/>
            <w:left w:val="none" w:sz="0" w:space="0" w:color="auto"/>
            <w:bottom w:val="none" w:sz="0" w:space="0" w:color="auto"/>
            <w:right w:val="none" w:sz="0" w:space="0" w:color="auto"/>
          </w:divBdr>
          <w:divsChild>
            <w:div w:id="1187409523">
              <w:marLeft w:val="0"/>
              <w:marRight w:val="0"/>
              <w:marTop w:val="0"/>
              <w:marBottom w:val="0"/>
              <w:divBdr>
                <w:top w:val="none" w:sz="0" w:space="0" w:color="auto"/>
                <w:left w:val="none" w:sz="0" w:space="0" w:color="auto"/>
                <w:bottom w:val="none" w:sz="0" w:space="0" w:color="auto"/>
                <w:right w:val="none" w:sz="0" w:space="0" w:color="auto"/>
              </w:divBdr>
            </w:div>
          </w:divsChild>
        </w:div>
        <w:div w:id="184758802">
          <w:marLeft w:val="0"/>
          <w:marRight w:val="0"/>
          <w:marTop w:val="0"/>
          <w:marBottom w:val="0"/>
          <w:divBdr>
            <w:top w:val="none" w:sz="0" w:space="0" w:color="auto"/>
            <w:left w:val="none" w:sz="0" w:space="0" w:color="auto"/>
            <w:bottom w:val="none" w:sz="0" w:space="0" w:color="auto"/>
            <w:right w:val="none" w:sz="0" w:space="0" w:color="auto"/>
          </w:divBdr>
          <w:divsChild>
            <w:div w:id="1779761983">
              <w:marLeft w:val="0"/>
              <w:marRight w:val="0"/>
              <w:marTop w:val="0"/>
              <w:marBottom w:val="0"/>
              <w:divBdr>
                <w:top w:val="none" w:sz="0" w:space="0" w:color="auto"/>
                <w:left w:val="none" w:sz="0" w:space="0" w:color="auto"/>
                <w:bottom w:val="none" w:sz="0" w:space="0" w:color="auto"/>
                <w:right w:val="none" w:sz="0" w:space="0" w:color="auto"/>
              </w:divBdr>
            </w:div>
          </w:divsChild>
        </w:div>
        <w:div w:id="1446461032">
          <w:marLeft w:val="0"/>
          <w:marRight w:val="0"/>
          <w:marTop w:val="0"/>
          <w:marBottom w:val="0"/>
          <w:divBdr>
            <w:top w:val="none" w:sz="0" w:space="0" w:color="auto"/>
            <w:left w:val="none" w:sz="0" w:space="0" w:color="auto"/>
            <w:bottom w:val="none" w:sz="0" w:space="0" w:color="auto"/>
            <w:right w:val="none" w:sz="0" w:space="0" w:color="auto"/>
          </w:divBdr>
          <w:divsChild>
            <w:div w:id="1715302563">
              <w:marLeft w:val="0"/>
              <w:marRight w:val="0"/>
              <w:marTop w:val="0"/>
              <w:marBottom w:val="0"/>
              <w:divBdr>
                <w:top w:val="none" w:sz="0" w:space="0" w:color="auto"/>
                <w:left w:val="none" w:sz="0" w:space="0" w:color="auto"/>
                <w:bottom w:val="none" w:sz="0" w:space="0" w:color="auto"/>
                <w:right w:val="none" w:sz="0" w:space="0" w:color="auto"/>
              </w:divBdr>
            </w:div>
          </w:divsChild>
        </w:div>
        <w:div w:id="1417706446">
          <w:marLeft w:val="0"/>
          <w:marRight w:val="0"/>
          <w:marTop w:val="0"/>
          <w:marBottom w:val="0"/>
          <w:divBdr>
            <w:top w:val="none" w:sz="0" w:space="0" w:color="auto"/>
            <w:left w:val="none" w:sz="0" w:space="0" w:color="auto"/>
            <w:bottom w:val="none" w:sz="0" w:space="0" w:color="auto"/>
            <w:right w:val="none" w:sz="0" w:space="0" w:color="auto"/>
          </w:divBdr>
          <w:divsChild>
            <w:div w:id="1087767798">
              <w:marLeft w:val="0"/>
              <w:marRight w:val="0"/>
              <w:marTop w:val="0"/>
              <w:marBottom w:val="0"/>
              <w:divBdr>
                <w:top w:val="none" w:sz="0" w:space="0" w:color="auto"/>
                <w:left w:val="none" w:sz="0" w:space="0" w:color="auto"/>
                <w:bottom w:val="none" w:sz="0" w:space="0" w:color="auto"/>
                <w:right w:val="none" w:sz="0" w:space="0" w:color="auto"/>
              </w:divBdr>
            </w:div>
          </w:divsChild>
        </w:div>
        <w:div w:id="254753122">
          <w:marLeft w:val="0"/>
          <w:marRight w:val="0"/>
          <w:marTop w:val="0"/>
          <w:marBottom w:val="0"/>
          <w:divBdr>
            <w:top w:val="none" w:sz="0" w:space="0" w:color="auto"/>
            <w:left w:val="none" w:sz="0" w:space="0" w:color="auto"/>
            <w:bottom w:val="none" w:sz="0" w:space="0" w:color="auto"/>
            <w:right w:val="none" w:sz="0" w:space="0" w:color="auto"/>
          </w:divBdr>
          <w:divsChild>
            <w:div w:id="1121071418">
              <w:marLeft w:val="0"/>
              <w:marRight w:val="0"/>
              <w:marTop w:val="0"/>
              <w:marBottom w:val="0"/>
              <w:divBdr>
                <w:top w:val="none" w:sz="0" w:space="0" w:color="auto"/>
                <w:left w:val="none" w:sz="0" w:space="0" w:color="auto"/>
                <w:bottom w:val="none" w:sz="0" w:space="0" w:color="auto"/>
                <w:right w:val="none" w:sz="0" w:space="0" w:color="auto"/>
              </w:divBdr>
            </w:div>
          </w:divsChild>
        </w:div>
        <w:div w:id="1129468927">
          <w:marLeft w:val="0"/>
          <w:marRight w:val="0"/>
          <w:marTop w:val="0"/>
          <w:marBottom w:val="0"/>
          <w:divBdr>
            <w:top w:val="none" w:sz="0" w:space="0" w:color="auto"/>
            <w:left w:val="none" w:sz="0" w:space="0" w:color="auto"/>
            <w:bottom w:val="none" w:sz="0" w:space="0" w:color="auto"/>
            <w:right w:val="none" w:sz="0" w:space="0" w:color="auto"/>
          </w:divBdr>
          <w:divsChild>
            <w:div w:id="134875899">
              <w:marLeft w:val="0"/>
              <w:marRight w:val="0"/>
              <w:marTop w:val="0"/>
              <w:marBottom w:val="0"/>
              <w:divBdr>
                <w:top w:val="none" w:sz="0" w:space="0" w:color="auto"/>
                <w:left w:val="none" w:sz="0" w:space="0" w:color="auto"/>
                <w:bottom w:val="none" w:sz="0" w:space="0" w:color="auto"/>
                <w:right w:val="none" w:sz="0" w:space="0" w:color="auto"/>
              </w:divBdr>
            </w:div>
          </w:divsChild>
        </w:div>
        <w:div w:id="35856397">
          <w:marLeft w:val="0"/>
          <w:marRight w:val="0"/>
          <w:marTop w:val="0"/>
          <w:marBottom w:val="0"/>
          <w:divBdr>
            <w:top w:val="none" w:sz="0" w:space="0" w:color="auto"/>
            <w:left w:val="none" w:sz="0" w:space="0" w:color="auto"/>
            <w:bottom w:val="none" w:sz="0" w:space="0" w:color="auto"/>
            <w:right w:val="none" w:sz="0" w:space="0" w:color="auto"/>
          </w:divBdr>
          <w:divsChild>
            <w:div w:id="1921519634">
              <w:marLeft w:val="0"/>
              <w:marRight w:val="0"/>
              <w:marTop w:val="0"/>
              <w:marBottom w:val="0"/>
              <w:divBdr>
                <w:top w:val="none" w:sz="0" w:space="0" w:color="auto"/>
                <w:left w:val="none" w:sz="0" w:space="0" w:color="auto"/>
                <w:bottom w:val="none" w:sz="0" w:space="0" w:color="auto"/>
                <w:right w:val="none" w:sz="0" w:space="0" w:color="auto"/>
              </w:divBdr>
            </w:div>
          </w:divsChild>
        </w:div>
        <w:div w:id="884830631">
          <w:marLeft w:val="0"/>
          <w:marRight w:val="0"/>
          <w:marTop w:val="0"/>
          <w:marBottom w:val="0"/>
          <w:divBdr>
            <w:top w:val="none" w:sz="0" w:space="0" w:color="auto"/>
            <w:left w:val="none" w:sz="0" w:space="0" w:color="auto"/>
            <w:bottom w:val="none" w:sz="0" w:space="0" w:color="auto"/>
            <w:right w:val="none" w:sz="0" w:space="0" w:color="auto"/>
          </w:divBdr>
          <w:divsChild>
            <w:div w:id="353002931">
              <w:marLeft w:val="0"/>
              <w:marRight w:val="0"/>
              <w:marTop w:val="0"/>
              <w:marBottom w:val="0"/>
              <w:divBdr>
                <w:top w:val="none" w:sz="0" w:space="0" w:color="auto"/>
                <w:left w:val="none" w:sz="0" w:space="0" w:color="auto"/>
                <w:bottom w:val="none" w:sz="0" w:space="0" w:color="auto"/>
                <w:right w:val="none" w:sz="0" w:space="0" w:color="auto"/>
              </w:divBdr>
            </w:div>
          </w:divsChild>
        </w:div>
        <w:div w:id="2046755022">
          <w:marLeft w:val="0"/>
          <w:marRight w:val="0"/>
          <w:marTop w:val="0"/>
          <w:marBottom w:val="0"/>
          <w:divBdr>
            <w:top w:val="none" w:sz="0" w:space="0" w:color="auto"/>
            <w:left w:val="none" w:sz="0" w:space="0" w:color="auto"/>
            <w:bottom w:val="none" w:sz="0" w:space="0" w:color="auto"/>
            <w:right w:val="none" w:sz="0" w:space="0" w:color="auto"/>
          </w:divBdr>
          <w:divsChild>
            <w:div w:id="884677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5381895">
      <w:bodyDiv w:val="1"/>
      <w:marLeft w:val="0"/>
      <w:marRight w:val="0"/>
      <w:marTop w:val="0"/>
      <w:marBottom w:val="0"/>
      <w:divBdr>
        <w:top w:val="none" w:sz="0" w:space="0" w:color="auto"/>
        <w:left w:val="none" w:sz="0" w:space="0" w:color="auto"/>
        <w:bottom w:val="none" w:sz="0" w:space="0" w:color="auto"/>
        <w:right w:val="none" w:sz="0" w:space="0" w:color="auto"/>
      </w:divBdr>
    </w:div>
    <w:div w:id="1980183653">
      <w:bodyDiv w:val="1"/>
      <w:marLeft w:val="0"/>
      <w:marRight w:val="0"/>
      <w:marTop w:val="0"/>
      <w:marBottom w:val="0"/>
      <w:divBdr>
        <w:top w:val="none" w:sz="0" w:space="0" w:color="auto"/>
        <w:left w:val="none" w:sz="0" w:space="0" w:color="auto"/>
        <w:bottom w:val="none" w:sz="0" w:space="0" w:color="auto"/>
        <w:right w:val="none" w:sz="0" w:space="0" w:color="auto"/>
      </w:divBdr>
    </w:div>
    <w:div w:id="1996302511">
      <w:bodyDiv w:val="1"/>
      <w:marLeft w:val="0"/>
      <w:marRight w:val="0"/>
      <w:marTop w:val="0"/>
      <w:marBottom w:val="0"/>
      <w:divBdr>
        <w:top w:val="none" w:sz="0" w:space="0" w:color="auto"/>
        <w:left w:val="none" w:sz="0" w:space="0" w:color="auto"/>
        <w:bottom w:val="none" w:sz="0" w:space="0" w:color="auto"/>
        <w:right w:val="none" w:sz="0" w:space="0" w:color="auto"/>
      </w:divBdr>
    </w:div>
    <w:div w:id="2004115149">
      <w:bodyDiv w:val="1"/>
      <w:marLeft w:val="0"/>
      <w:marRight w:val="0"/>
      <w:marTop w:val="0"/>
      <w:marBottom w:val="0"/>
      <w:divBdr>
        <w:top w:val="none" w:sz="0" w:space="0" w:color="auto"/>
        <w:left w:val="none" w:sz="0" w:space="0" w:color="auto"/>
        <w:bottom w:val="none" w:sz="0" w:space="0" w:color="auto"/>
        <w:right w:val="none" w:sz="0" w:space="0" w:color="auto"/>
      </w:divBdr>
    </w:div>
    <w:div w:id="2005546089">
      <w:bodyDiv w:val="1"/>
      <w:marLeft w:val="0"/>
      <w:marRight w:val="0"/>
      <w:marTop w:val="0"/>
      <w:marBottom w:val="0"/>
      <w:divBdr>
        <w:top w:val="none" w:sz="0" w:space="0" w:color="auto"/>
        <w:left w:val="none" w:sz="0" w:space="0" w:color="auto"/>
        <w:bottom w:val="none" w:sz="0" w:space="0" w:color="auto"/>
        <w:right w:val="none" w:sz="0" w:space="0" w:color="auto"/>
      </w:divBdr>
    </w:div>
    <w:div w:id="2012876062">
      <w:bodyDiv w:val="1"/>
      <w:marLeft w:val="0"/>
      <w:marRight w:val="0"/>
      <w:marTop w:val="0"/>
      <w:marBottom w:val="0"/>
      <w:divBdr>
        <w:top w:val="none" w:sz="0" w:space="0" w:color="auto"/>
        <w:left w:val="none" w:sz="0" w:space="0" w:color="auto"/>
        <w:bottom w:val="none" w:sz="0" w:space="0" w:color="auto"/>
        <w:right w:val="none" w:sz="0" w:space="0" w:color="auto"/>
      </w:divBdr>
    </w:div>
    <w:div w:id="2013095205">
      <w:bodyDiv w:val="1"/>
      <w:marLeft w:val="0"/>
      <w:marRight w:val="0"/>
      <w:marTop w:val="0"/>
      <w:marBottom w:val="0"/>
      <w:divBdr>
        <w:top w:val="none" w:sz="0" w:space="0" w:color="auto"/>
        <w:left w:val="none" w:sz="0" w:space="0" w:color="auto"/>
        <w:bottom w:val="none" w:sz="0" w:space="0" w:color="auto"/>
        <w:right w:val="none" w:sz="0" w:space="0" w:color="auto"/>
      </w:divBdr>
    </w:div>
    <w:div w:id="2013799968">
      <w:bodyDiv w:val="1"/>
      <w:marLeft w:val="0"/>
      <w:marRight w:val="0"/>
      <w:marTop w:val="0"/>
      <w:marBottom w:val="0"/>
      <w:divBdr>
        <w:top w:val="none" w:sz="0" w:space="0" w:color="auto"/>
        <w:left w:val="none" w:sz="0" w:space="0" w:color="auto"/>
        <w:bottom w:val="none" w:sz="0" w:space="0" w:color="auto"/>
        <w:right w:val="none" w:sz="0" w:space="0" w:color="auto"/>
      </w:divBdr>
    </w:div>
    <w:div w:id="2039623147">
      <w:bodyDiv w:val="1"/>
      <w:marLeft w:val="0"/>
      <w:marRight w:val="0"/>
      <w:marTop w:val="0"/>
      <w:marBottom w:val="0"/>
      <w:divBdr>
        <w:top w:val="none" w:sz="0" w:space="0" w:color="auto"/>
        <w:left w:val="none" w:sz="0" w:space="0" w:color="auto"/>
        <w:bottom w:val="none" w:sz="0" w:space="0" w:color="auto"/>
        <w:right w:val="none" w:sz="0" w:space="0" w:color="auto"/>
      </w:divBdr>
    </w:div>
    <w:div w:id="2042389102">
      <w:bodyDiv w:val="1"/>
      <w:marLeft w:val="0"/>
      <w:marRight w:val="0"/>
      <w:marTop w:val="0"/>
      <w:marBottom w:val="0"/>
      <w:divBdr>
        <w:top w:val="none" w:sz="0" w:space="0" w:color="auto"/>
        <w:left w:val="none" w:sz="0" w:space="0" w:color="auto"/>
        <w:bottom w:val="none" w:sz="0" w:space="0" w:color="auto"/>
        <w:right w:val="none" w:sz="0" w:space="0" w:color="auto"/>
      </w:divBdr>
    </w:div>
    <w:div w:id="2043090791">
      <w:bodyDiv w:val="1"/>
      <w:marLeft w:val="0"/>
      <w:marRight w:val="0"/>
      <w:marTop w:val="0"/>
      <w:marBottom w:val="0"/>
      <w:divBdr>
        <w:top w:val="none" w:sz="0" w:space="0" w:color="auto"/>
        <w:left w:val="none" w:sz="0" w:space="0" w:color="auto"/>
        <w:bottom w:val="none" w:sz="0" w:space="0" w:color="auto"/>
        <w:right w:val="none" w:sz="0" w:space="0" w:color="auto"/>
      </w:divBdr>
    </w:div>
    <w:div w:id="2043436585">
      <w:bodyDiv w:val="1"/>
      <w:marLeft w:val="0"/>
      <w:marRight w:val="0"/>
      <w:marTop w:val="0"/>
      <w:marBottom w:val="0"/>
      <w:divBdr>
        <w:top w:val="none" w:sz="0" w:space="0" w:color="auto"/>
        <w:left w:val="none" w:sz="0" w:space="0" w:color="auto"/>
        <w:bottom w:val="none" w:sz="0" w:space="0" w:color="auto"/>
        <w:right w:val="none" w:sz="0" w:space="0" w:color="auto"/>
      </w:divBdr>
    </w:div>
    <w:div w:id="2055959529">
      <w:bodyDiv w:val="1"/>
      <w:marLeft w:val="0"/>
      <w:marRight w:val="0"/>
      <w:marTop w:val="0"/>
      <w:marBottom w:val="0"/>
      <w:divBdr>
        <w:top w:val="none" w:sz="0" w:space="0" w:color="auto"/>
        <w:left w:val="none" w:sz="0" w:space="0" w:color="auto"/>
        <w:bottom w:val="none" w:sz="0" w:space="0" w:color="auto"/>
        <w:right w:val="none" w:sz="0" w:space="0" w:color="auto"/>
      </w:divBdr>
      <w:divsChild>
        <w:div w:id="590045951">
          <w:marLeft w:val="0"/>
          <w:marRight w:val="0"/>
          <w:marTop w:val="0"/>
          <w:marBottom w:val="0"/>
          <w:divBdr>
            <w:top w:val="none" w:sz="0" w:space="0" w:color="auto"/>
            <w:left w:val="none" w:sz="0" w:space="0" w:color="auto"/>
            <w:bottom w:val="none" w:sz="0" w:space="0" w:color="auto"/>
            <w:right w:val="none" w:sz="0" w:space="0" w:color="auto"/>
          </w:divBdr>
          <w:divsChild>
            <w:div w:id="1418748535">
              <w:marLeft w:val="0"/>
              <w:marRight w:val="0"/>
              <w:marTop w:val="0"/>
              <w:marBottom w:val="0"/>
              <w:divBdr>
                <w:top w:val="none" w:sz="0" w:space="0" w:color="auto"/>
                <w:left w:val="none" w:sz="0" w:space="0" w:color="auto"/>
                <w:bottom w:val="none" w:sz="0" w:space="0" w:color="auto"/>
                <w:right w:val="none" w:sz="0" w:space="0" w:color="auto"/>
              </w:divBdr>
              <w:divsChild>
                <w:div w:id="1453401563">
                  <w:marLeft w:val="0"/>
                  <w:marRight w:val="0"/>
                  <w:marTop w:val="0"/>
                  <w:marBottom w:val="0"/>
                  <w:divBdr>
                    <w:top w:val="none" w:sz="0" w:space="0" w:color="auto"/>
                    <w:left w:val="none" w:sz="0" w:space="0" w:color="auto"/>
                    <w:bottom w:val="none" w:sz="0" w:space="0" w:color="auto"/>
                    <w:right w:val="none" w:sz="0" w:space="0" w:color="auto"/>
                  </w:divBdr>
                  <w:divsChild>
                    <w:div w:id="1878157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5789934">
      <w:bodyDiv w:val="1"/>
      <w:marLeft w:val="0"/>
      <w:marRight w:val="0"/>
      <w:marTop w:val="0"/>
      <w:marBottom w:val="0"/>
      <w:divBdr>
        <w:top w:val="none" w:sz="0" w:space="0" w:color="auto"/>
        <w:left w:val="none" w:sz="0" w:space="0" w:color="auto"/>
        <w:bottom w:val="none" w:sz="0" w:space="0" w:color="auto"/>
        <w:right w:val="none" w:sz="0" w:space="0" w:color="auto"/>
      </w:divBdr>
    </w:div>
    <w:div w:id="2066954297">
      <w:bodyDiv w:val="1"/>
      <w:marLeft w:val="0"/>
      <w:marRight w:val="0"/>
      <w:marTop w:val="0"/>
      <w:marBottom w:val="0"/>
      <w:divBdr>
        <w:top w:val="none" w:sz="0" w:space="0" w:color="auto"/>
        <w:left w:val="none" w:sz="0" w:space="0" w:color="auto"/>
        <w:bottom w:val="none" w:sz="0" w:space="0" w:color="auto"/>
        <w:right w:val="none" w:sz="0" w:space="0" w:color="auto"/>
      </w:divBdr>
    </w:div>
    <w:div w:id="2076973165">
      <w:bodyDiv w:val="1"/>
      <w:marLeft w:val="0"/>
      <w:marRight w:val="0"/>
      <w:marTop w:val="0"/>
      <w:marBottom w:val="0"/>
      <w:divBdr>
        <w:top w:val="none" w:sz="0" w:space="0" w:color="auto"/>
        <w:left w:val="none" w:sz="0" w:space="0" w:color="auto"/>
        <w:bottom w:val="none" w:sz="0" w:space="0" w:color="auto"/>
        <w:right w:val="none" w:sz="0" w:space="0" w:color="auto"/>
      </w:divBdr>
    </w:div>
    <w:div w:id="2077699754">
      <w:bodyDiv w:val="1"/>
      <w:marLeft w:val="0"/>
      <w:marRight w:val="0"/>
      <w:marTop w:val="0"/>
      <w:marBottom w:val="0"/>
      <w:divBdr>
        <w:top w:val="none" w:sz="0" w:space="0" w:color="auto"/>
        <w:left w:val="none" w:sz="0" w:space="0" w:color="auto"/>
        <w:bottom w:val="none" w:sz="0" w:space="0" w:color="auto"/>
        <w:right w:val="none" w:sz="0" w:space="0" w:color="auto"/>
      </w:divBdr>
    </w:div>
    <w:div w:id="2084644455">
      <w:bodyDiv w:val="1"/>
      <w:marLeft w:val="0"/>
      <w:marRight w:val="0"/>
      <w:marTop w:val="0"/>
      <w:marBottom w:val="0"/>
      <w:divBdr>
        <w:top w:val="none" w:sz="0" w:space="0" w:color="auto"/>
        <w:left w:val="none" w:sz="0" w:space="0" w:color="auto"/>
        <w:bottom w:val="none" w:sz="0" w:space="0" w:color="auto"/>
        <w:right w:val="none" w:sz="0" w:space="0" w:color="auto"/>
      </w:divBdr>
    </w:div>
    <w:div w:id="2085292689">
      <w:bodyDiv w:val="1"/>
      <w:marLeft w:val="0"/>
      <w:marRight w:val="0"/>
      <w:marTop w:val="0"/>
      <w:marBottom w:val="0"/>
      <w:divBdr>
        <w:top w:val="none" w:sz="0" w:space="0" w:color="auto"/>
        <w:left w:val="none" w:sz="0" w:space="0" w:color="auto"/>
        <w:bottom w:val="none" w:sz="0" w:space="0" w:color="auto"/>
        <w:right w:val="none" w:sz="0" w:space="0" w:color="auto"/>
      </w:divBdr>
    </w:div>
    <w:div w:id="2085493638">
      <w:bodyDiv w:val="1"/>
      <w:marLeft w:val="0"/>
      <w:marRight w:val="0"/>
      <w:marTop w:val="0"/>
      <w:marBottom w:val="0"/>
      <w:divBdr>
        <w:top w:val="none" w:sz="0" w:space="0" w:color="auto"/>
        <w:left w:val="none" w:sz="0" w:space="0" w:color="auto"/>
        <w:bottom w:val="none" w:sz="0" w:space="0" w:color="auto"/>
        <w:right w:val="none" w:sz="0" w:space="0" w:color="auto"/>
      </w:divBdr>
    </w:div>
    <w:div w:id="2137983052">
      <w:bodyDiv w:val="1"/>
      <w:marLeft w:val="0"/>
      <w:marRight w:val="0"/>
      <w:marTop w:val="0"/>
      <w:marBottom w:val="0"/>
      <w:divBdr>
        <w:top w:val="none" w:sz="0" w:space="0" w:color="auto"/>
        <w:left w:val="none" w:sz="0" w:space="0" w:color="auto"/>
        <w:bottom w:val="none" w:sz="0" w:space="0" w:color="auto"/>
        <w:right w:val="none" w:sz="0" w:space="0" w:color="auto"/>
      </w:divBdr>
    </w:div>
    <w:div w:id="214126576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26" Type="http://schemas.openxmlformats.org/officeDocument/2006/relationships/chart" Target="charts/chart10.xml"/><Relationship Id="rId21" Type="http://schemas.openxmlformats.org/officeDocument/2006/relationships/image" Target="media/image7.emf"/><Relationship Id="rId42" Type="http://schemas.openxmlformats.org/officeDocument/2006/relationships/hyperlink" Target="https://www.theguardian.com/sustainable-business/sustainability-key-corporate-success" TargetMode="External"/><Relationship Id="rId47" Type="http://schemas.openxmlformats.org/officeDocument/2006/relationships/hyperlink" Target="https://ieep.eu/news/understanding-the-role-of-plastic-packaging-in-the-food-system" TargetMode="External"/><Relationship Id="rId63" Type="http://schemas.openxmlformats.org/officeDocument/2006/relationships/hyperlink" Target="https://www.surveymonkey.com/mp/quantitative-vs-qualitative-research/" TargetMode="External"/><Relationship Id="rId68" Type="http://schemas.openxmlformats.org/officeDocument/2006/relationships/hyperlink" Target="http://www.wrap.org.uk/content/uk-businesses-make-world-leading-pact-tackle-plastic-pollution" TargetMode="External"/><Relationship Id="rId2" Type="http://schemas.openxmlformats.org/officeDocument/2006/relationships/numbering" Target="numbering.xml"/><Relationship Id="rId16" Type="http://schemas.openxmlformats.org/officeDocument/2006/relationships/chart" Target="charts/chart5.xml"/><Relationship Id="rId29" Type="http://schemas.openxmlformats.org/officeDocument/2006/relationships/image" Target="media/image11.emf"/><Relationship Id="rId11" Type="http://schemas.openxmlformats.org/officeDocument/2006/relationships/chart" Target="charts/chart2.xml"/><Relationship Id="rId24" Type="http://schemas.openxmlformats.org/officeDocument/2006/relationships/chart" Target="charts/chart9.xml"/><Relationship Id="rId32" Type="http://schemas.openxmlformats.org/officeDocument/2006/relationships/chart" Target="charts/chart13.xml"/><Relationship Id="rId37" Type="http://schemas.openxmlformats.org/officeDocument/2006/relationships/hyperlink" Target="https://www.huffingtonpost.com/lisa-kaas-boyle/plastic-pollution-a-socia_b_7184298.html" TargetMode="External"/><Relationship Id="rId40" Type="http://schemas.openxmlformats.org/officeDocument/2006/relationships/hyperlink" Target="https://www.theguardian.com/business/2018/jun/07/ikea-commits-to-phase-out-single-use-plastic-products-by-2020" TargetMode="External"/><Relationship Id="rId45" Type="http://schemas.openxmlformats.org/officeDocument/2006/relationships/hyperlink" Target="https://www.lovemoney.com/news/16762/supermarket-green-ecofriendly" TargetMode="External"/><Relationship Id="rId53" Type="http://schemas.openxmlformats.org/officeDocument/2006/relationships/hyperlink" Target="https://www.marineinsight.com/environment/how-is-plastic-ruining-the-ocean/" TargetMode="External"/><Relationship Id="rId58" Type="http://schemas.openxmlformats.org/officeDocument/2006/relationships/hyperlink" Target="https://www.nanalyze.com/2018/02/7-startups-recycling-plastic-technology/" TargetMode="External"/><Relationship Id="rId66" Type="http://schemas.openxmlformats.org/officeDocument/2006/relationships/hyperlink" Target="https://www.independent.co.uk/news/uk/politics/plastic-tax-recyclable-material-single-use-government-environment-business-use-a8358251.html" TargetMode="External"/><Relationship Id="rId74"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s://www.skymedia.co.uk/news/sky-remove-single-use-plastic-business-2020/" TargetMode="External"/><Relationship Id="rId19" Type="http://schemas.openxmlformats.org/officeDocument/2006/relationships/image" Target="media/image6.emf"/><Relationship Id="rId14" Type="http://schemas.openxmlformats.org/officeDocument/2006/relationships/chart" Target="charts/chart4.xml"/><Relationship Id="rId22" Type="http://schemas.openxmlformats.org/officeDocument/2006/relationships/chart" Target="charts/chart8.xml"/><Relationship Id="rId27" Type="http://schemas.openxmlformats.org/officeDocument/2006/relationships/image" Target="media/image10.emf"/><Relationship Id="rId30" Type="http://schemas.openxmlformats.org/officeDocument/2006/relationships/chart" Target="charts/chart12.xml"/><Relationship Id="rId35" Type="http://schemas.openxmlformats.org/officeDocument/2006/relationships/image" Target="media/image14.emf"/><Relationship Id="rId43" Type="http://schemas.openxmlformats.org/officeDocument/2006/relationships/hyperlink" Target="http://www.ethicalconsumer.org/buyersguides/food/supermarkets.aspx" TargetMode="External"/><Relationship Id="rId48" Type="http://schemas.openxmlformats.org/officeDocument/2006/relationships/hyperlink" Target="https://www.fairplanet.org/story/the-top-10-items-that-are-polluting-our-oceans/" TargetMode="External"/><Relationship Id="rId56" Type="http://schemas.openxmlformats.org/officeDocument/2006/relationships/hyperlink" Target="https://www.mrw.co.uk/knowledge-centre/returnable-packaging-must-do-the-supply-chain-rounds/10029664.article" TargetMode="External"/><Relationship Id="rId64" Type="http://schemas.openxmlformats.org/officeDocument/2006/relationships/hyperlink" Target="http://www.thegoodshoppingguide.com/supermarkets/" TargetMode="External"/><Relationship Id="rId69" Type="http://schemas.openxmlformats.org/officeDocument/2006/relationships/hyperlink" Target="http://www.wrap.org.uk/content/plastics-pact-members?page=1" TargetMode="External"/><Relationship Id="rId8" Type="http://schemas.openxmlformats.org/officeDocument/2006/relationships/image" Target="media/image1.jpeg"/><Relationship Id="rId51" Type="http://schemas.openxmlformats.org/officeDocument/2006/relationships/hyperlink" Target="http://www.indianmba.com/faculty_column/fc337/fc337.html" TargetMode="External"/><Relationship Id="rId72" Type="http://schemas.openxmlformats.org/officeDocument/2006/relationships/footer" Target="footer1.xml"/><Relationship Id="rId3" Type="http://schemas.openxmlformats.org/officeDocument/2006/relationships/styles" Target="styles.xml"/><Relationship Id="rId12" Type="http://schemas.openxmlformats.org/officeDocument/2006/relationships/chart" Target="charts/chart3.xml"/><Relationship Id="rId17" Type="http://schemas.openxmlformats.org/officeDocument/2006/relationships/image" Target="media/image5.emf"/><Relationship Id="rId25" Type="http://schemas.openxmlformats.org/officeDocument/2006/relationships/image" Target="media/image9.emf"/><Relationship Id="rId33" Type="http://schemas.openxmlformats.org/officeDocument/2006/relationships/image" Target="media/image13.emf"/><Relationship Id="rId38" Type="http://schemas.openxmlformats.org/officeDocument/2006/relationships/hyperlink" Target="http://www.bpf.co.uk/packaging/why-do-we-need-plastic-packaging.aspx" TargetMode="External"/><Relationship Id="rId46" Type="http://schemas.openxmlformats.org/officeDocument/2006/relationships/hyperlink" Target="https://www.ikea.com/gb/en/this-is-ikea/newsroom/press-release/ikea-uk-and-ireland-to-remove-all-single-use-plastic-straws-by-1st-october-2018/" TargetMode="External"/><Relationship Id="rId59" Type="http://schemas.openxmlformats.org/officeDocument/2006/relationships/hyperlink" Target="http://innovations.prattindustries.com/2016/10/03/how-going-green-can-make-a-company-more-successful/" TargetMode="External"/><Relationship Id="rId67" Type="http://schemas.openxmlformats.org/officeDocument/2006/relationships/hyperlink" Target="https://www.independent.co.uk/news/uk/politics/plastic-waste-uk-theresa-may-2042-vow-commitment-a8152446.html" TargetMode="External"/><Relationship Id="rId20" Type="http://schemas.openxmlformats.org/officeDocument/2006/relationships/chart" Target="charts/chart7.xml"/><Relationship Id="rId41" Type="http://schemas.openxmlformats.org/officeDocument/2006/relationships/hyperlink" Target="https://www.businessnewsdaily.com/4679-corporate-social-responsibility.html" TargetMode="External"/><Relationship Id="rId54" Type="http://schemas.openxmlformats.org/officeDocument/2006/relationships/hyperlink" Target="https://www.telegraph.co.uk/news/uknews/1528830/Waitrose-is-the-greenest-of-them-all.html" TargetMode="External"/><Relationship Id="rId62" Type="http://schemas.openxmlformats.org/officeDocument/2006/relationships/hyperlink" Target="https://www.theguardian.com/environment/2018/apr/18/aldi-named-as-best-british-supermarket-for-sustainable-fish" TargetMode="External"/><Relationship Id="rId70" Type="http://schemas.openxmlformats.org/officeDocument/2006/relationships/hyperlink" Target="https://www.theguardian.com/sustainable-business/environmentally-friendly-sustainable-business-profitable" TargetMode="External"/><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4.emf"/><Relationship Id="rId23" Type="http://schemas.openxmlformats.org/officeDocument/2006/relationships/image" Target="media/image8.emf"/><Relationship Id="rId28" Type="http://schemas.openxmlformats.org/officeDocument/2006/relationships/chart" Target="charts/chart11.xml"/><Relationship Id="rId36" Type="http://schemas.openxmlformats.org/officeDocument/2006/relationships/hyperlink" Target="https://www.bbc.co.uk/news/science-environment-42264788" TargetMode="External"/><Relationship Id="rId49" Type="http://schemas.openxmlformats.org/officeDocument/2006/relationships/hyperlink" Target="https://www.retailgazette.co.uk/blog/2018/04/lidl-overtakes-waitrose-market-share-grocery-sales-remain-buoyant/" TargetMode="External"/><Relationship Id="rId57" Type="http://schemas.openxmlformats.org/officeDocument/2006/relationships/hyperlink" Target="https://www.telegraph.co.uk/news/2018/04/25/supermarkets-agree-ban-unnecessary-single-use-plastic-packaging/" TargetMode="External"/><Relationship Id="rId10" Type="http://schemas.openxmlformats.org/officeDocument/2006/relationships/chart" Target="charts/chart1.xml"/><Relationship Id="rId31" Type="http://schemas.openxmlformats.org/officeDocument/2006/relationships/image" Target="media/image12.emf"/><Relationship Id="rId44" Type="http://schemas.openxmlformats.org/officeDocument/2006/relationships/hyperlink" Target="https://www.independent.co.uk/news/business/tesco-ban-non-recyclable-plastic-packaging-2019-single-use-bags-a8365976.html" TargetMode="External"/><Relationship Id="rId52" Type="http://schemas.openxmlformats.org/officeDocument/2006/relationships/hyperlink" Target="https://www.marineinsight.com/environment/how-is-plastic-ruining-the-ocean/" TargetMode="External"/><Relationship Id="rId60" Type="http://schemas.openxmlformats.org/officeDocument/2006/relationships/hyperlink" Target="https://www.plasticdisclosure.org/?gclid=EAIaIQobChMIwtbLsZnK4QIV7r_tCh3iIAo2EAAYASAAEgLEnPD_BwE" TargetMode="External"/><Relationship Id="rId65" Type="http://schemas.openxmlformats.org/officeDocument/2006/relationships/hyperlink" Target="http://www.thegoodshoppingguide.com/supermarkets/" TargetMode="External"/><Relationship Id="rId73"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tiff"/><Relationship Id="rId13" Type="http://schemas.openxmlformats.org/officeDocument/2006/relationships/image" Target="media/image3.emf"/><Relationship Id="rId18" Type="http://schemas.openxmlformats.org/officeDocument/2006/relationships/chart" Target="charts/chart6.xml"/><Relationship Id="rId39" Type="http://schemas.openxmlformats.org/officeDocument/2006/relationships/hyperlink" Target="https://www.cips.org/en/supply-management/analysis/2018/march/business-and-plastic-waste/" TargetMode="External"/><Relationship Id="rId34" Type="http://schemas.openxmlformats.org/officeDocument/2006/relationships/chart" Target="charts/chart14.xml"/><Relationship Id="rId50" Type="http://schemas.openxmlformats.org/officeDocument/2006/relationships/hyperlink" Target="https://www.kantarworldpanel.com/en/grocery-market-share/great-britain" TargetMode="External"/><Relationship Id="rId55" Type="http://schemas.openxmlformats.org/officeDocument/2006/relationships/hyperlink" Target="https://news.itu.int/5-technologies-beatplasticpollution/" TargetMode="External"/><Relationship Id="rId7" Type="http://schemas.openxmlformats.org/officeDocument/2006/relationships/endnotes" Target="endnotes.xml"/><Relationship Id="rId71" Type="http://schemas.openxmlformats.org/officeDocument/2006/relationships/header" Target="header1.xml"/></Relationships>
</file>

<file path=word/charts/_rels/chart1.xml.rels><?xml version="1.0" encoding="UTF-8" standalone="yes"?>
<Relationships xmlns="http://schemas.openxmlformats.org/package/2006/relationships"><Relationship Id="rId3" Type="http://schemas.openxmlformats.org/officeDocument/2006/relationships/oleObject" Target="file:////Users/joeski838/Desktop/Data%20Analysi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Users/joeski838/Desktop/Data%20Analysi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Users/joeski838/Desktop/Data%20Analysis.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Users/joeski838/Desktop/Data%20Analysis.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Users/joeski838/Desktop/Data%20Analysis.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Users/joeski838/Desktop/Data%20Analysis.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Users/joeski838/Desktop/Data%20Analysis.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Users/joeski838/Desktop/Data%20Analysis.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Users/joeski838/Desktop/Data%20Analysis.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file:////Users/joeski838/Desktop/Data%20Analysis.xlsx"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file:////Users/joeski838/Desktop/Data%20Analysis.xlsx" TargetMode="External"/><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oleObject" Target="file:////Users/joeski838/Desktop/Data%20Analysis.xlsx" TargetMode="External"/><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oleObject" Target="file:////Users/joeski838/Desktop/Data%20Analysis.xlsx" TargetMode="External"/><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oleObject" Target="file:////Users/joeski838/Desktop/Data%20Analysis.xlsx" TargetMode="External"/><Relationship Id="rId2" Type="http://schemas.microsoft.com/office/2011/relationships/chartColorStyle" Target="colors14.xml"/><Relationship Id="rId1" Type="http://schemas.microsoft.com/office/2011/relationships/chartStyle" Target="style1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US"/>
              <a:t>Question</a:t>
            </a:r>
            <a:r>
              <a:rPr lang="en-US" baseline="0"/>
              <a:t> 1</a:t>
            </a:r>
            <a:endParaRPr lang="en-US"/>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'Q1'!$A$2:$A$9</c:f>
              <c:strCache>
                <c:ptCount val="8"/>
                <c:pt idx="0">
                  <c:v>Under 18 years old</c:v>
                </c:pt>
                <c:pt idx="1">
                  <c:v>18-24 years old</c:v>
                </c:pt>
                <c:pt idx="2">
                  <c:v>25-34 years old</c:v>
                </c:pt>
                <c:pt idx="3">
                  <c:v>35-44 years old</c:v>
                </c:pt>
                <c:pt idx="4">
                  <c:v>45-54 years old</c:v>
                </c:pt>
                <c:pt idx="5">
                  <c:v>55-64 years old</c:v>
                </c:pt>
                <c:pt idx="6">
                  <c:v>65-74 years old</c:v>
                </c:pt>
                <c:pt idx="7">
                  <c:v>75 years or older</c:v>
                </c:pt>
              </c:strCache>
            </c:strRef>
          </c:cat>
          <c:val>
            <c:numRef>
              <c:f>'Q1'!$B$2:$B$9</c:f>
              <c:numCache>
                <c:formatCode>General</c:formatCode>
                <c:ptCount val="8"/>
                <c:pt idx="0">
                  <c:v>0</c:v>
                </c:pt>
                <c:pt idx="1">
                  <c:v>3</c:v>
                </c:pt>
                <c:pt idx="2">
                  <c:v>22</c:v>
                </c:pt>
                <c:pt idx="3">
                  <c:v>18</c:v>
                </c:pt>
                <c:pt idx="4">
                  <c:v>3</c:v>
                </c:pt>
                <c:pt idx="5">
                  <c:v>2</c:v>
                </c:pt>
                <c:pt idx="6">
                  <c:v>1</c:v>
                </c:pt>
                <c:pt idx="7">
                  <c:v>0</c:v>
                </c:pt>
              </c:numCache>
            </c:numRef>
          </c:val>
          <c:extLst>
            <c:ext xmlns:c16="http://schemas.microsoft.com/office/drawing/2014/chart" uri="{C3380CC4-5D6E-409C-BE32-E72D297353CC}">
              <c16:uniqueId val="{00000000-1606-A046-A628-D62D67CA0A0E}"/>
            </c:ext>
          </c:extLst>
        </c:ser>
        <c:dLbls>
          <c:dLblPos val="inEnd"/>
          <c:showLegendKey val="0"/>
          <c:showVal val="1"/>
          <c:showCatName val="0"/>
          <c:showSerName val="0"/>
          <c:showPercent val="0"/>
          <c:showBubbleSize val="0"/>
        </c:dLbls>
        <c:gapWidth val="115"/>
        <c:overlap val="-20"/>
        <c:axId val="150206143"/>
        <c:axId val="146160767"/>
      </c:barChart>
      <c:catAx>
        <c:axId val="150206143"/>
        <c:scaling>
          <c:orientation val="minMax"/>
        </c:scaling>
        <c:delete val="0"/>
        <c:axPos val="l"/>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6160767"/>
        <c:crosses val="autoZero"/>
        <c:auto val="1"/>
        <c:lblAlgn val="ctr"/>
        <c:lblOffset val="100"/>
        <c:noMultiLvlLbl val="0"/>
      </c:catAx>
      <c:valAx>
        <c:axId val="146160767"/>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0206143"/>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US"/>
              <a:t>Question</a:t>
            </a:r>
            <a:r>
              <a:rPr lang="en-US" baseline="0"/>
              <a:t> 2</a:t>
            </a:r>
            <a:endParaRPr lang="en-US"/>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'Q2'!$A$2:$A$5</c:f>
              <c:strCache>
                <c:ptCount val="4"/>
                <c:pt idx="0">
                  <c:v>Male</c:v>
                </c:pt>
                <c:pt idx="1">
                  <c:v>Female</c:v>
                </c:pt>
                <c:pt idx="2">
                  <c:v>Other </c:v>
                </c:pt>
                <c:pt idx="3">
                  <c:v>Prefer not to say</c:v>
                </c:pt>
              </c:strCache>
            </c:strRef>
          </c:cat>
          <c:val>
            <c:numRef>
              <c:f>'Q2'!$B$2:$B$5</c:f>
              <c:numCache>
                <c:formatCode>General</c:formatCode>
                <c:ptCount val="4"/>
                <c:pt idx="0">
                  <c:v>39</c:v>
                </c:pt>
                <c:pt idx="1">
                  <c:v>9</c:v>
                </c:pt>
                <c:pt idx="2">
                  <c:v>1</c:v>
                </c:pt>
                <c:pt idx="3">
                  <c:v>0</c:v>
                </c:pt>
              </c:numCache>
            </c:numRef>
          </c:val>
          <c:extLst>
            <c:ext xmlns:c16="http://schemas.microsoft.com/office/drawing/2014/chart" uri="{C3380CC4-5D6E-409C-BE32-E72D297353CC}">
              <c16:uniqueId val="{00000000-0DC1-654A-A993-2AA8AAA288CC}"/>
            </c:ext>
          </c:extLst>
        </c:ser>
        <c:dLbls>
          <c:dLblPos val="inEnd"/>
          <c:showLegendKey val="0"/>
          <c:showVal val="1"/>
          <c:showCatName val="0"/>
          <c:showSerName val="0"/>
          <c:showPercent val="0"/>
          <c:showBubbleSize val="0"/>
        </c:dLbls>
        <c:gapWidth val="115"/>
        <c:overlap val="-20"/>
        <c:axId val="186231839"/>
        <c:axId val="186681759"/>
      </c:barChart>
      <c:catAx>
        <c:axId val="186231839"/>
        <c:scaling>
          <c:orientation val="minMax"/>
        </c:scaling>
        <c:delete val="0"/>
        <c:axPos val="l"/>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6681759"/>
        <c:crosses val="autoZero"/>
        <c:auto val="1"/>
        <c:lblAlgn val="ctr"/>
        <c:lblOffset val="100"/>
        <c:noMultiLvlLbl val="0"/>
      </c:catAx>
      <c:valAx>
        <c:axId val="186681759"/>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6231839"/>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US"/>
              <a:t>Question 3</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'Q3'!$A$2:$A$12</c:f>
              <c:strCache>
                <c:ptCount val="11"/>
                <c:pt idx="0">
                  <c:v>Co-op</c:v>
                </c:pt>
                <c:pt idx="1">
                  <c:v>Marks &amp; Spencer </c:v>
                </c:pt>
                <c:pt idx="2">
                  <c:v>Waitrose</c:v>
                </c:pt>
                <c:pt idx="3">
                  <c:v>Aldi</c:v>
                </c:pt>
                <c:pt idx="4">
                  <c:v>Lidl</c:v>
                </c:pt>
                <c:pt idx="5">
                  <c:v>Spar</c:v>
                </c:pt>
                <c:pt idx="6">
                  <c:v>Morrisons</c:v>
                </c:pt>
                <c:pt idx="7">
                  <c:v>Sainsbury's</c:v>
                </c:pt>
                <c:pt idx="8">
                  <c:v> Iceland</c:v>
                </c:pt>
                <c:pt idx="9">
                  <c:v>Tesco</c:v>
                </c:pt>
                <c:pt idx="10">
                  <c:v>Asda</c:v>
                </c:pt>
              </c:strCache>
            </c:strRef>
          </c:cat>
          <c:val>
            <c:numRef>
              <c:f>'Q3'!$B$2:$B$12</c:f>
              <c:numCache>
                <c:formatCode>General</c:formatCode>
                <c:ptCount val="11"/>
                <c:pt idx="0">
                  <c:v>0</c:v>
                </c:pt>
                <c:pt idx="1">
                  <c:v>1</c:v>
                </c:pt>
                <c:pt idx="2">
                  <c:v>1</c:v>
                </c:pt>
                <c:pt idx="3">
                  <c:v>3</c:v>
                </c:pt>
                <c:pt idx="4">
                  <c:v>3</c:v>
                </c:pt>
                <c:pt idx="5">
                  <c:v>0</c:v>
                </c:pt>
                <c:pt idx="6">
                  <c:v>5</c:v>
                </c:pt>
                <c:pt idx="7">
                  <c:v>4</c:v>
                </c:pt>
                <c:pt idx="8">
                  <c:v>0</c:v>
                </c:pt>
                <c:pt idx="9">
                  <c:v>28</c:v>
                </c:pt>
                <c:pt idx="10">
                  <c:v>4</c:v>
                </c:pt>
              </c:numCache>
            </c:numRef>
          </c:val>
          <c:extLst>
            <c:ext xmlns:c16="http://schemas.microsoft.com/office/drawing/2014/chart" uri="{C3380CC4-5D6E-409C-BE32-E72D297353CC}">
              <c16:uniqueId val="{00000000-CD8A-4342-8423-EF3AF936AD1C}"/>
            </c:ext>
          </c:extLst>
        </c:ser>
        <c:dLbls>
          <c:dLblPos val="inEnd"/>
          <c:showLegendKey val="0"/>
          <c:showVal val="1"/>
          <c:showCatName val="0"/>
          <c:showSerName val="0"/>
          <c:showPercent val="0"/>
          <c:showBubbleSize val="0"/>
        </c:dLbls>
        <c:gapWidth val="100"/>
        <c:axId val="185571727"/>
        <c:axId val="186369471"/>
      </c:barChart>
      <c:catAx>
        <c:axId val="185571727"/>
        <c:scaling>
          <c:orientation val="minMax"/>
        </c:scaling>
        <c:delete val="0"/>
        <c:axPos val="l"/>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6369471"/>
        <c:crosses val="autoZero"/>
        <c:auto val="1"/>
        <c:lblAlgn val="ctr"/>
        <c:lblOffset val="100"/>
        <c:noMultiLvlLbl val="0"/>
      </c:catAx>
      <c:valAx>
        <c:axId val="186369471"/>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5571727"/>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US"/>
              <a:t>Question 4</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barChart>
        <c:barDir val="col"/>
        <c:grouping val="clustered"/>
        <c:varyColors val="0"/>
        <c:ser>
          <c:idx val="0"/>
          <c:order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'Q4'!$A$2:$A$11</c:f>
              <c:strCache>
                <c:ptCount val="10"/>
                <c:pt idx="0">
                  <c:v>Price of goods</c:v>
                </c:pt>
                <c:pt idx="1">
                  <c:v>Variety of available goods</c:v>
                </c:pt>
                <c:pt idx="2">
                  <c:v>Price of petrol/diesel</c:v>
                </c:pt>
                <c:pt idx="3">
                  <c:v>Quality of goods</c:v>
                </c:pt>
                <c:pt idx="4">
                  <c:v>Sustainable, green and environmentally friendly practices </c:v>
                </c:pt>
                <c:pt idx="5">
                  <c:v>Distance from home</c:v>
                </c:pt>
                <c:pt idx="6">
                  <c:v>Availability of car parking</c:v>
                </c:pt>
                <c:pt idx="7">
                  <c:v>Customer service</c:v>
                </c:pt>
                <c:pt idx="8">
                  <c:v>Reward schemes &amp; loyalty discount scheme i.e. club cards, coupons, etc </c:v>
                </c:pt>
                <c:pt idx="9">
                  <c:v>Opening hours</c:v>
                </c:pt>
              </c:strCache>
            </c:strRef>
          </c:cat>
          <c:val>
            <c:numRef>
              <c:f>'Q4'!$B$2:$B$11</c:f>
              <c:numCache>
                <c:formatCode>General</c:formatCode>
                <c:ptCount val="10"/>
                <c:pt idx="0">
                  <c:v>13</c:v>
                </c:pt>
                <c:pt idx="1">
                  <c:v>13</c:v>
                </c:pt>
                <c:pt idx="2">
                  <c:v>0</c:v>
                </c:pt>
                <c:pt idx="3">
                  <c:v>7</c:v>
                </c:pt>
                <c:pt idx="4">
                  <c:v>1</c:v>
                </c:pt>
                <c:pt idx="5">
                  <c:v>9</c:v>
                </c:pt>
                <c:pt idx="6">
                  <c:v>1</c:v>
                </c:pt>
                <c:pt idx="7">
                  <c:v>0</c:v>
                </c:pt>
                <c:pt idx="8">
                  <c:v>5</c:v>
                </c:pt>
                <c:pt idx="9">
                  <c:v>0</c:v>
                </c:pt>
              </c:numCache>
            </c:numRef>
          </c:val>
          <c:extLst>
            <c:ext xmlns:c16="http://schemas.microsoft.com/office/drawing/2014/chart" uri="{C3380CC4-5D6E-409C-BE32-E72D297353CC}">
              <c16:uniqueId val="{00000000-B7CE-A44C-89FA-F3D9BA908D4F}"/>
            </c:ext>
          </c:extLst>
        </c:ser>
        <c:dLbls>
          <c:dLblPos val="inEnd"/>
          <c:showLegendKey val="0"/>
          <c:showVal val="1"/>
          <c:showCatName val="0"/>
          <c:showSerName val="0"/>
          <c:showPercent val="0"/>
          <c:showBubbleSize val="0"/>
        </c:dLbls>
        <c:gapWidth val="100"/>
        <c:overlap val="-24"/>
        <c:axId val="146557231"/>
        <c:axId val="150348943"/>
      </c:barChart>
      <c:catAx>
        <c:axId val="146557231"/>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150348943"/>
        <c:crosses val="autoZero"/>
        <c:auto val="1"/>
        <c:lblAlgn val="ctr"/>
        <c:lblOffset val="100"/>
        <c:noMultiLvlLbl val="0"/>
      </c:catAx>
      <c:valAx>
        <c:axId val="150348943"/>
        <c:scaling>
          <c:orientation val="minMax"/>
        </c:scaling>
        <c:delete val="0"/>
        <c:axPos val="l"/>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146557231"/>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US"/>
              <a:t>Question 5</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'Q5'!$A$2:$A$3</c:f>
              <c:strCache>
                <c:ptCount val="2"/>
                <c:pt idx="0">
                  <c:v>Yes </c:v>
                </c:pt>
                <c:pt idx="1">
                  <c:v>No</c:v>
                </c:pt>
              </c:strCache>
            </c:strRef>
          </c:cat>
          <c:val>
            <c:numRef>
              <c:f>'Q5'!$B$2:$B$3</c:f>
              <c:numCache>
                <c:formatCode>General</c:formatCode>
                <c:ptCount val="2"/>
                <c:pt idx="0">
                  <c:v>37</c:v>
                </c:pt>
                <c:pt idx="1">
                  <c:v>12</c:v>
                </c:pt>
              </c:numCache>
            </c:numRef>
          </c:val>
          <c:extLst>
            <c:ext xmlns:c16="http://schemas.microsoft.com/office/drawing/2014/chart" uri="{C3380CC4-5D6E-409C-BE32-E72D297353CC}">
              <c16:uniqueId val="{00000000-3D29-384E-AA13-7869C8C881D7}"/>
            </c:ext>
          </c:extLst>
        </c:ser>
        <c:dLbls>
          <c:dLblPos val="outEnd"/>
          <c:showLegendKey val="0"/>
          <c:showVal val="1"/>
          <c:showCatName val="0"/>
          <c:showSerName val="0"/>
          <c:showPercent val="0"/>
          <c:showBubbleSize val="0"/>
        </c:dLbls>
        <c:gapWidth val="100"/>
        <c:overlap val="-24"/>
        <c:axId val="185781231"/>
        <c:axId val="185951839"/>
      </c:barChart>
      <c:valAx>
        <c:axId val="18595183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5781231"/>
        <c:crosses val="autoZero"/>
        <c:crossBetween val="between"/>
      </c:valAx>
      <c:catAx>
        <c:axId val="185781231"/>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5951839"/>
        <c:crosses val="autoZero"/>
        <c:auto val="1"/>
        <c:lblAlgn val="ctr"/>
        <c:lblOffset val="100"/>
        <c:noMultiLvlLbl val="0"/>
      </c:cat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Question 6</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Lbls>
            <c:dLbl>
              <c:idx val="0"/>
              <c:tx>
                <c:rich>
                  <a:bodyPr/>
                  <a:lstStyle/>
                  <a:p>
                    <a:fld id="{18994B17-41AF-7C4B-89EC-7C3943C05D20}" type="VALUE">
                      <a:rPr lang="en-US" baseline="0"/>
                      <a:pPr/>
                      <a:t>[VALUE]</a:t>
                    </a:fld>
                    <a:endParaRPr lang="en-US"/>
                  </a:p>
                </c:rich>
              </c:tx>
              <c:dLblPos val="inEnd"/>
              <c:showLegendKey val="0"/>
              <c:showVal val="1"/>
              <c:showCatName val="1"/>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0-E982-7047-985E-69F70B93CE66}"/>
                </c:ext>
              </c:extLst>
            </c:dLbl>
            <c:dLbl>
              <c:idx val="1"/>
              <c:tx>
                <c:rich>
                  <a:bodyPr/>
                  <a:lstStyle/>
                  <a:p>
                    <a:fld id="{B199C424-13A8-5945-9CD5-1978935BCA6D}" type="VALUE">
                      <a:rPr lang="en-US" baseline="0"/>
                      <a:pPr/>
                      <a:t>[VALUE]</a:t>
                    </a:fld>
                    <a:endParaRPr lang="en-US"/>
                  </a:p>
                </c:rich>
              </c:tx>
              <c:dLblPos val="inEnd"/>
              <c:showLegendKey val="0"/>
              <c:showVal val="1"/>
              <c:showCatName val="1"/>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E982-7047-985E-69F70B93CE66}"/>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1"/>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'Q6'!$A$2:$A$3</c:f>
              <c:strCache>
                <c:ptCount val="2"/>
                <c:pt idx="0">
                  <c:v>Yes </c:v>
                </c:pt>
                <c:pt idx="1">
                  <c:v>No</c:v>
                </c:pt>
              </c:strCache>
            </c:strRef>
          </c:cat>
          <c:val>
            <c:numRef>
              <c:f>'Q6'!$B$2:$B$3</c:f>
              <c:numCache>
                <c:formatCode>General</c:formatCode>
                <c:ptCount val="2"/>
                <c:pt idx="0">
                  <c:v>22</c:v>
                </c:pt>
                <c:pt idx="1">
                  <c:v>27</c:v>
                </c:pt>
              </c:numCache>
            </c:numRef>
          </c:val>
          <c:extLst>
            <c:ext xmlns:c16="http://schemas.microsoft.com/office/drawing/2014/chart" uri="{C3380CC4-5D6E-409C-BE32-E72D297353CC}">
              <c16:uniqueId val="{00000002-E982-7047-985E-69F70B93CE66}"/>
            </c:ext>
          </c:extLst>
        </c:ser>
        <c:dLbls>
          <c:showLegendKey val="0"/>
          <c:showVal val="0"/>
          <c:showCatName val="0"/>
          <c:showSerName val="0"/>
          <c:showPercent val="0"/>
          <c:showBubbleSize val="0"/>
        </c:dLbls>
        <c:gapWidth val="219"/>
        <c:overlap val="-27"/>
        <c:axId val="146493903"/>
        <c:axId val="150305327"/>
      </c:barChart>
      <c:valAx>
        <c:axId val="15030532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6493903"/>
        <c:crosses val="autoZero"/>
        <c:crossBetween val="between"/>
      </c:valAx>
      <c:catAx>
        <c:axId val="14649390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0305327"/>
        <c:crosses val="autoZero"/>
        <c:auto val="1"/>
        <c:lblAlgn val="ctr"/>
        <c:lblOffset val="100"/>
        <c:noMultiLvlLbl val="0"/>
      </c:cat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US"/>
              <a:t>Question 7</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dLbl>
              <c:idx val="0"/>
              <c:tx>
                <c:rich>
                  <a:bodyPr/>
                  <a:lstStyle/>
                  <a:p>
                    <a:fld id="{D391DCC1-01B0-6641-9486-7C78F2E87585}" type="VALUE">
                      <a:rPr lang="en-US" baseline="0"/>
                      <a:pPr/>
                      <a:t>[VALUE]</a:t>
                    </a:fld>
                    <a:endParaRPr lang="en-US"/>
                  </a:p>
                </c:rich>
              </c:tx>
              <c:dLblPos val="outEnd"/>
              <c:showLegendKey val="0"/>
              <c:showVal val="1"/>
              <c:showCatName val="1"/>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0-FDAC-9643-A4D3-786CDC8D9D20}"/>
                </c:ext>
              </c:extLst>
            </c:dLbl>
            <c:dLbl>
              <c:idx val="1"/>
              <c:tx>
                <c:rich>
                  <a:bodyPr/>
                  <a:lstStyle/>
                  <a:p>
                    <a:fld id="{01FD6C50-A5EE-5A44-8F46-F5B6E2283113}" type="VALUE">
                      <a:rPr lang="en-US" baseline="0"/>
                      <a:pPr/>
                      <a:t>[VALUE]</a:t>
                    </a:fld>
                    <a:endParaRPr lang="en-US"/>
                  </a:p>
                </c:rich>
              </c:tx>
              <c:dLblPos val="outEnd"/>
              <c:showLegendKey val="0"/>
              <c:showVal val="1"/>
              <c:showCatName val="1"/>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FDAC-9643-A4D3-786CDC8D9D20}"/>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1"/>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'Q7'!$A$2:$A$3</c:f>
              <c:strCache>
                <c:ptCount val="2"/>
                <c:pt idx="0">
                  <c:v>Yes </c:v>
                </c:pt>
                <c:pt idx="1">
                  <c:v> No</c:v>
                </c:pt>
              </c:strCache>
            </c:strRef>
          </c:cat>
          <c:val>
            <c:numRef>
              <c:f>'Q7'!$B$2:$B$3</c:f>
              <c:numCache>
                <c:formatCode>General</c:formatCode>
                <c:ptCount val="2"/>
                <c:pt idx="0">
                  <c:v>46</c:v>
                </c:pt>
                <c:pt idx="1">
                  <c:v>3</c:v>
                </c:pt>
              </c:numCache>
            </c:numRef>
          </c:val>
          <c:extLst>
            <c:ext xmlns:c16="http://schemas.microsoft.com/office/drawing/2014/chart" uri="{C3380CC4-5D6E-409C-BE32-E72D297353CC}">
              <c16:uniqueId val="{00000002-FDAC-9643-A4D3-786CDC8D9D20}"/>
            </c:ext>
          </c:extLst>
        </c:ser>
        <c:dLbls>
          <c:showLegendKey val="0"/>
          <c:showVal val="0"/>
          <c:showCatName val="0"/>
          <c:showSerName val="0"/>
          <c:showPercent val="0"/>
          <c:showBubbleSize val="0"/>
        </c:dLbls>
        <c:gapWidth val="100"/>
        <c:overlap val="-24"/>
        <c:axId val="150086063"/>
        <c:axId val="150081615"/>
      </c:barChart>
      <c:valAx>
        <c:axId val="15008161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0086063"/>
        <c:crosses val="autoZero"/>
        <c:crossBetween val="between"/>
      </c:valAx>
      <c:catAx>
        <c:axId val="150086063"/>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0081615"/>
        <c:crosses val="autoZero"/>
        <c:auto val="1"/>
        <c:lblAlgn val="ctr"/>
        <c:lblOffset val="100"/>
        <c:noMultiLvlLbl val="0"/>
      </c:cat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US"/>
              <a:t>Question 8</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'Q8'!$A$2:$A$4</c:f>
              <c:strCache>
                <c:ptCount val="3"/>
                <c:pt idx="0">
                  <c:v>Yes</c:v>
                </c:pt>
                <c:pt idx="1">
                  <c:v>No </c:v>
                </c:pt>
                <c:pt idx="2">
                  <c:v>Sometimes  </c:v>
                </c:pt>
              </c:strCache>
            </c:strRef>
          </c:cat>
          <c:val>
            <c:numRef>
              <c:f>'Q8'!$B$2:$B$4</c:f>
              <c:numCache>
                <c:formatCode>General</c:formatCode>
                <c:ptCount val="3"/>
                <c:pt idx="0">
                  <c:v>7</c:v>
                </c:pt>
                <c:pt idx="1">
                  <c:v>20</c:v>
                </c:pt>
                <c:pt idx="2">
                  <c:v>22</c:v>
                </c:pt>
              </c:numCache>
            </c:numRef>
          </c:val>
          <c:extLst>
            <c:ext xmlns:c16="http://schemas.microsoft.com/office/drawing/2014/chart" uri="{C3380CC4-5D6E-409C-BE32-E72D297353CC}">
              <c16:uniqueId val="{00000000-8426-C54E-A926-D58CE6B3B23B}"/>
            </c:ext>
          </c:extLst>
        </c:ser>
        <c:dLbls>
          <c:dLblPos val="inEnd"/>
          <c:showLegendKey val="0"/>
          <c:showVal val="1"/>
          <c:showCatName val="0"/>
          <c:showSerName val="0"/>
          <c:showPercent val="0"/>
          <c:showBubbleSize val="0"/>
        </c:dLbls>
        <c:gapWidth val="100"/>
        <c:overlap val="-24"/>
        <c:axId val="185354767"/>
        <c:axId val="185023423"/>
      </c:barChart>
      <c:catAx>
        <c:axId val="185354767"/>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5023423"/>
        <c:crosses val="autoZero"/>
        <c:auto val="1"/>
        <c:lblAlgn val="ctr"/>
        <c:lblOffset val="100"/>
        <c:noMultiLvlLbl val="0"/>
      </c:catAx>
      <c:valAx>
        <c:axId val="18502342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5354767"/>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US"/>
              <a:t>Question 9</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'Q9'!$A$2:$A$3</c:f>
              <c:strCache>
                <c:ptCount val="2"/>
                <c:pt idx="0">
                  <c:v>Yes </c:v>
                </c:pt>
                <c:pt idx="1">
                  <c:v>No</c:v>
                </c:pt>
              </c:strCache>
            </c:strRef>
          </c:cat>
          <c:val>
            <c:numRef>
              <c:f>'Q9'!$B$2:$B$3</c:f>
              <c:numCache>
                <c:formatCode>General</c:formatCode>
                <c:ptCount val="2"/>
                <c:pt idx="0">
                  <c:v>39</c:v>
                </c:pt>
                <c:pt idx="1">
                  <c:v>10</c:v>
                </c:pt>
              </c:numCache>
            </c:numRef>
          </c:val>
          <c:extLst>
            <c:ext xmlns:c16="http://schemas.microsoft.com/office/drawing/2014/chart" uri="{C3380CC4-5D6E-409C-BE32-E72D297353CC}">
              <c16:uniqueId val="{00000000-D3EF-DB41-A3F9-0FAA0318BB01}"/>
            </c:ext>
          </c:extLst>
        </c:ser>
        <c:dLbls>
          <c:dLblPos val="outEnd"/>
          <c:showLegendKey val="0"/>
          <c:showVal val="1"/>
          <c:showCatName val="0"/>
          <c:showSerName val="0"/>
          <c:showPercent val="0"/>
          <c:showBubbleSize val="0"/>
        </c:dLbls>
        <c:gapWidth val="100"/>
        <c:overlap val="-24"/>
        <c:axId val="187239071"/>
        <c:axId val="186745711"/>
      </c:barChart>
      <c:catAx>
        <c:axId val="187239071"/>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6745711"/>
        <c:crosses val="autoZero"/>
        <c:auto val="1"/>
        <c:lblAlgn val="ctr"/>
        <c:lblOffset val="100"/>
        <c:noMultiLvlLbl val="0"/>
      </c:catAx>
      <c:valAx>
        <c:axId val="18674571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7239071"/>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US"/>
              <a:t>Question 10</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'Q10'!$A$2:$A$3</c:f>
              <c:strCache>
                <c:ptCount val="2"/>
                <c:pt idx="0">
                  <c:v>Yes </c:v>
                </c:pt>
                <c:pt idx="1">
                  <c:v>No</c:v>
                </c:pt>
              </c:strCache>
            </c:strRef>
          </c:cat>
          <c:val>
            <c:numRef>
              <c:f>'Q10'!$B$2:$B$3</c:f>
              <c:numCache>
                <c:formatCode>General</c:formatCode>
                <c:ptCount val="2"/>
                <c:pt idx="0">
                  <c:v>37</c:v>
                </c:pt>
                <c:pt idx="1">
                  <c:v>12</c:v>
                </c:pt>
              </c:numCache>
            </c:numRef>
          </c:val>
          <c:extLst>
            <c:ext xmlns:c16="http://schemas.microsoft.com/office/drawing/2014/chart" uri="{C3380CC4-5D6E-409C-BE32-E72D297353CC}">
              <c16:uniqueId val="{00000000-8037-AA40-8A8F-2306FF802A27}"/>
            </c:ext>
          </c:extLst>
        </c:ser>
        <c:dLbls>
          <c:dLblPos val="inEnd"/>
          <c:showLegendKey val="0"/>
          <c:showVal val="1"/>
          <c:showCatName val="0"/>
          <c:showSerName val="0"/>
          <c:showPercent val="0"/>
          <c:showBubbleSize val="0"/>
        </c:dLbls>
        <c:gapWidth val="100"/>
        <c:overlap val="-24"/>
        <c:axId val="186961951"/>
        <c:axId val="187078111"/>
      </c:barChart>
      <c:catAx>
        <c:axId val="186961951"/>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7078111"/>
        <c:crosses val="autoZero"/>
        <c:auto val="1"/>
        <c:lblAlgn val="ctr"/>
        <c:lblOffset val="100"/>
        <c:noMultiLvlLbl val="0"/>
      </c:catAx>
      <c:valAx>
        <c:axId val="18707811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6961951"/>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US"/>
              <a:t>Question 11</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'Q11'!$A$2:$A$3</c:f>
              <c:strCache>
                <c:ptCount val="2"/>
                <c:pt idx="0">
                  <c:v>Yes </c:v>
                </c:pt>
                <c:pt idx="1">
                  <c:v> No</c:v>
                </c:pt>
              </c:strCache>
            </c:strRef>
          </c:cat>
          <c:val>
            <c:numRef>
              <c:f>'Q11'!$B$2:$B$3</c:f>
              <c:numCache>
                <c:formatCode>General</c:formatCode>
                <c:ptCount val="2"/>
                <c:pt idx="0">
                  <c:v>48</c:v>
                </c:pt>
                <c:pt idx="1">
                  <c:v>1</c:v>
                </c:pt>
              </c:numCache>
            </c:numRef>
          </c:val>
          <c:extLst>
            <c:ext xmlns:c16="http://schemas.microsoft.com/office/drawing/2014/chart" uri="{C3380CC4-5D6E-409C-BE32-E72D297353CC}">
              <c16:uniqueId val="{00000000-2395-494B-8326-A954786F8105}"/>
            </c:ext>
          </c:extLst>
        </c:ser>
        <c:dLbls>
          <c:dLblPos val="inEnd"/>
          <c:showLegendKey val="0"/>
          <c:showVal val="1"/>
          <c:showCatName val="0"/>
          <c:showSerName val="0"/>
          <c:showPercent val="0"/>
          <c:showBubbleSize val="0"/>
        </c:dLbls>
        <c:gapWidth val="100"/>
        <c:overlap val="-24"/>
        <c:axId val="143373727"/>
        <c:axId val="184895535"/>
      </c:barChart>
      <c:catAx>
        <c:axId val="143373727"/>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4895535"/>
        <c:crosses val="autoZero"/>
        <c:auto val="1"/>
        <c:lblAlgn val="ctr"/>
        <c:lblOffset val="100"/>
        <c:noMultiLvlLbl val="0"/>
      </c:catAx>
      <c:valAx>
        <c:axId val="18489553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3373727"/>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US"/>
              <a:t>Question 12</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'Q12'!$A$2:$A$3</c:f>
              <c:strCache>
                <c:ptCount val="2"/>
                <c:pt idx="0">
                  <c:v>Yes</c:v>
                </c:pt>
                <c:pt idx="1">
                  <c:v>No</c:v>
                </c:pt>
              </c:strCache>
            </c:strRef>
          </c:cat>
          <c:val>
            <c:numRef>
              <c:f>'Q12'!$B$2:$B$3</c:f>
              <c:numCache>
                <c:formatCode>General</c:formatCode>
                <c:ptCount val="2"/>
                <c:pt idx="0">
                  <c:v>39</c:v>
                </c:pt>
                <c:pt idx="1">
                  <c:v>10</c:v>
                </c:pt>
              </c:numCache>
            </c:numRef>
          </c:val>
          <c:extLst>
            <c:ext xmlns:c16="http://schemas.microsoft.com/office/drawing/2014/chart" uri="{C3380CC4-5D6E-409C-BE32-E72D297353CC}">
              <c16:uniqueId val="{00000000-153B-5844-91C5-04C9C2082900}"/>
            </c:ext>
          </c:extLst>
        </c:ser>
        <c:dLbls>
          <c:dLblPos val="inEnd"/>
          <c:showLegendKey val="0"/>
          <c:showVal val="1"/>
          <c:showCatName val="0"/>
          <c:showSerName val="0"/>
          <c:showPercent val="0"/>
          <c:showBubbleSize val="0"/>
        </c:dLbls>
        <c:gapWidth val="100"/>
        <c:overlap val="-24"/>
        <c:axId val="188875807"/>
        <c:axId val="150240303"/>
      </c:barChart>
      <c:catAx>
        <c:axId val="188875807"/>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0240303"/>
        <c:crosses val="autoZero"/>
        <c:auto val="1"/>
        <c:lblAlgn val="ctr"/>
        <c:lblOffset val="100"/>
        <c:noMultiLvlLbl val="0"/>
      </c:catAx>
      <c:valAx>
        <c:axId val="15024030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8875807"/>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US"/>
              <a:t>Question 13</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'Q13'!$A$2:$A$3</c:f>
              <c:strCache>
                <c:ptCount val="2"/>
                <c:pt idx="0">
                  <c:v>Yes</c:v>
                </c:pt>
                <c:pt idx="1">
                  <c:v>No</c:v>
                </c:pt>
              </c:strCache>
            </c:strRef>
          </c:cat>
          <c:val>
            <c:numRef>
              <c:f>'Q13'!$B$2:$B$3</c:f>
              <c:numCache>
                <c:formatCode>General</c:formatCode>
                <c:ptCount val="2"/>
                <c:pt idx="0">
                  <c:v>27</c:v>
                </c:pt>
                <c:pt idx="1">
                  <c:v>22</c:v>
                </c:pt>
              </c:numCache>
            </c:numRef>
          </c:val>
          <c:extLst>
            <c:ext xmlns:c16="http://schemas.microsoft.com/office/drawing/2014/chart" uri="{C3380CC4-5D6E-409C-BE32-E72D297353CC}">
              <c16:uniqueId val="{00000000-4D9A-374D-B8FB-1198E5314949}"/>
            </c:ext>
          </c:extLst>
        </c:ser>
        <c:dLbls>
          <c:dLblPos val="outEnd"/>
          <c:showLegendKey val="0"/>
          <c:showVal val="1"/>
          <c:showCatName val="0"/>
          <c:showSerName val="0"/>
          <c:showPercent val="0"/>
          <c:showBubbleSize val="0"/>
        </c:dLbls>
        <c:gapWidth val="100"/>
        <c:overlap val="-24"/>
        <c:axId val="187239887"/>
        <c:axId val="186206303"/>
      </c:barChart>
      <c:catAx>
        <c:axId val="187239887"/>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6206303"/>
        <c:crosses val="autoZero"/>
        <c:auto val="1"/>
        <c:lblAlgn val="ctr"/>
        <c:lblOffset val="100"/>
        <c:noMultiLvlLbl val="0"/>
      </c:catAx>
      <c:valAx>
        <c:axId val="18620630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7239887"/>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US"/>
              <a:t>Question 14</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'Q14'!$A$2:$A$3</c:f>
              <c:strCache>
                <c:ptCount val="2"/>
                <c:pt idx="0">
                  <c:v>Yes</c:v>
                </c:pt>
                <c:pt idx="1">
                  <c:v>No</c:v>
                </c:pt>
              </c:strCache>
            </c:strRef>
          </c:cat>
          <c:val>
            <c:numRef>
              <c:f>'Q14'!$B$2:$B$3</c:f>
              <c:numCache>
                <c:formatCode>General</c:formatCode>
                <c:ptCount val="2"/>
                <c:pt idx="0">
                  <c:v>33</c:v>
                </c:pt>
                <c:pt idx="1">
                  <c:v>16</c:v>
                </c:pt>
              </c:numCache>
            </c:numRef>
          </c:val>
          <c:extLst>
            <c:ext xmlns:c16="http://schemas.microsoft.com/office/drawing/2014/chart" uri="{C3380CC4-5D6E-409C-BE32-E72D297353CC}">
              <c16:uniqueId val="{00000000-C55D-154B-8593-3AAF296E7A1C}"/>
            </c:ext>
          </c:extLst>
        </c:ser>
        <c:dLbls>
          <c:dLblPos val="inEnd"/>
          <c:showLegendKey val="0"/>
          <c:showVal val="1"/>
          <c:showCatName val="0"/>
          <c:showSerName val="0"/>
          <c:showPercent val="0"/>
          <c:showBubbleSize val="0"/>
        </c:dLbls>
        <c:gapWidth val="100"/>
        <c:overlap val="-24"/>
        <c:axId val="150285487"/>
        <c:axId val="188995295"/>
      </c:barChart>
      <c:catAx>
        <c:axId val="150285487"/>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8995295"/>
        <c:crosses val="autoZero"/>
        <c:auto val="1"/>
        <c:lblAlgn val="ctr"/>
        <c:lblOffset val="100"/>
        <c:noMultiLvlLbl val="0"/>
      </c:catAx>
      <c:valAx>
        <c:axId val="18899529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0285487"/>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41">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ize="5"/>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2.xml><?xml version="1.0" encoding="utf-8"?>
<cs:chartStyle xmlns:cs="http://schemas.microsoft.com/office/drawing/2012/chartStyle" xmlns:a="http://schemas.openxmlformats.org/drawingml/2006/main" id="341">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ize="5"/>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3.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4.xml><?xml version="1.0" encoding="utf-8"?>
<cs:chartStyle xmlns:cs="http://schemas.microsoft.com/office/drawing/2012/chartStyle" xmlns:a="http://schemas.openxmlformats.org/drawingml/2006/main" id="207">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lumOff val="2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5.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8.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9.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10.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11.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12.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13.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14.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EB85CB42-85E4-F941-A074-73990AEAC1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2079</TotalTime>
  <Pages>55</Pages>
  <Words>12280</Words>
  <Characters>70002</Characters>
  <Application>Microsoft Office Word</Application>
  <DocSecurity>0</DocSecurity>
  <Lines>583</Lines>
  <Paragraphs>164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Gutkowski (P152356)</dc:creator>
  <cp:keywords/>
  <dc:description/>
  <cp:lastModifiedBy>Joseph Gutkowski (P152356)</cp:lastModifiedBy>
  <cp:revision>123</cp:revision>
  <dcterms:created xsi:type="dcterms:W3CDTF">2018-06-17T19:01:00Z</dcterms:created>
  <dcterms:modified xsi:type="dcterms:W3CDTF">2019-04-14T18:00:00Z</dcterms:modified>
</cp:coreProperties>
</file>