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C4EC2" w14:textId="1198E595" w:rsidR="00741EBE" w:rsidRPr="0075477B" w:rsidRDefault="00741EBE" w:rsidP="0075477B">
      <w:pPr>
        <w:spacing w:line="360" w:lineRule="auto"/>
        <w:jc w:val="center"/>
        <w:rPr>
          <w:rFonts w:cstheme="minorHAnsi"/>
          <w:b/>
          <w:bCs/>
          <w:sz w:val="36"/>
          <w:szCs w:val="36"/>
        </w:rPr>
      </w:pPr>
      <w:r w:rsidRPr="0075477B">
        <w:rPr>
          <w:rFonts w:cstheme="minorHAnsi"/>
          <w:b/>
          <w:bCs/>
          <w:sz w:val="36"/>
          <w:szCs w:val="36"/>
        </w:rPr>
        <w:t>University of Wales Trinity Saint David</w:t>
      </w:r>
    </w:p>
    <w:p w14:paraId="4FD0BA61" w14:textId="1333C423" w:rsidR="00741EBE" w:rsidRDefault="00741EBE" w:rsidP="0075477B">
      <w:pPr>
        <w:spacing w:line="360" w:lineRule="auto"/>
        <w:jc w:val="center"/>
        <w:rPr>
          <w:rFonts w:cstheme="minorHAnsi"/>
          <w:b/>
          <w:bCs/>
          <w:sz w:val="28"/>
          <w:szCs w:val="28"/>
        </w:rPr>
      </w:pPr>
      <w:r w:rsidRPr="0075477B">
        <w:rPr>
          <w:rFonts w:cstheme="minorHAnsi"/>
          <w:b/>
          <w:bCs/>
          <w:sz w:val="28"/>
          <w:szCs w:val="28"/>
        </w:rPr>
        <w:t>Wales Institute of Science &amp; Art</w:t>
      </w:r>
    </w:p>
    <w:p w14:paraId="41D43073" w14:textId="31AC3F59" w:rsidR="00741EBE" w:rsidRDefault="00741EBE" w:rsidP="0075477B">
      <w:pPr>
        <w:spacing w:line="360" w:lineRule="auto"/>
        <w:rPr>
          <w:rFonts w:cstheme="minorHAnsi"/>
          <w:b/>
          <w:bCs/>
        </w:rPr>
      </w:pPr>
    </w:p>
    <w:p w14:paraId="38071858" w14:textId="77777777" w:rsidR="0075477B" w:rsidRDefault="0075477B" w:rsidP="0075477B">
      <w:pPr>
        <w:spacing w:line="360" w:lineRule="auto"/>
        <w:rPr>
          <w:rFonts w:cstheme="minorHAnsi"/>
          <w:b/>
          <w:bCs/>
        </w:rPr>
      </w:pPr>
    </w:p>
    <w:p w14:paraId="10850F3E" w14:textId="77777777" w:rsidR="00741EBE" w:rsidRDefault="00741EBE" w:rsidP="0075477B">
      <w:pPr>
        <w:spacing w:line="360" w:lineRule="auto"/>
        <w:jc w:val="center"/>
        <w:rPr>
          <w:rFonts w:cstheme="minorHAnsi"/>
          <w:b/>
          <w:bCs/>
        </w:rPr>
      </w:pPr>
    </w:p>
    <w:p w14:paraId="1A94C6D2" w14:textId="77777777" w:rsidR="00741EBE" w:rsidRDefault="00741EBE" w:rsidP="0075477B">
      <w:pPr>
        <w:spacing w:line="360" w:lineRule="auto"/>
        <w:jc w:val="center"/>
        <w:rPr>
          <w:rFonts w:cstheme="minorHAnsi"/>
          <w:b/>
          <w:bCs/>
        </w:rPr>
      </w:pPr>
    </w:p>
    <w:p w14:paraId="7BEDB3D3" w14:textId="0587D9A7" w:rsidR="00741EBE" w:rsidRDefault="0075477B" w:rsidP="0075477B">
      <w:pPr>
        <w:spacing w:line="360" w:lineRule="auto"/>
        <w:jc w:val="center"/>
        <w:rPr>
          <w:rFonts w:cstheme="minorHAnsi"/>
          <w:b/>
          <w:bCs/>
        </w:rPr>
      </w:pPr>
      <w:r>
        <w:rPr>
          <w:noProof/>
        </w:rPr>
        <w:drawing>
          <wp:inline distT="0" distB="0" distL="0" distR="0" wp14:anchorId="47B59CEE" wp14:editId="38A468E5">
            <wp:extent cx="4140200" cy="1356826"/>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4179702" cy="1369771"/>
                    </a:xfrm>
                    <a:prstGeom prst="rect">
                      <a:avLst/>
                    </a:prstGeom>
                  </pic:spPr>
                </pic:pic>
              </a:graphicData>
            </a:graphic>
          </wp:inline>
        </w:drawing>
      </w:r>
    </w:p>
    <w:p w14:paraId="7DBC06EB" w14:textId="77777777" w:rsidR="00741EBE" w:rsidRDefault="00741EBE" w:rsidP="0075477B">
      <w:pPr>
        <w:spacing w:line="360" w:lineRule="auto"/>
        <w:rPr>
          <w:rFonts w:cstheme="minorHAnsi"/>
          <w:b/>
          <w:bCs/>
        </w:rPr>
      </w:pPr>
    </w:p>
    <w:p w14:paraId="24C042AB" w14:textId="77777777" w:rsidR="00741EBE" w:rsidRPr="0075477B" w:rsidRDefault="00741EBE" w:rsidP="0075477B">
      <w:pPr>
        <w:spacing w:line="360" w:lineRule="auto"/>
        <w:jc w:val="center"/>
        <w:rPr>
          <w:rFonts w:cstheme="minorHAnsi"/>
          <w:b/>
          <w:bCs/>
          <w:i/>
          <w:iCs/>
          <w:sz w:val="48"/>
          <w:szCs w:val="48"/>
        </w:rPr>
      </w:pPr>
    </w:p>
    <w:p w14:paraId="637AB2C3" w14:textId="719BFD4A" w:rsidR="0075477B" w:rsidRPr="0075477B" w:rsidRDefault="00714E3B" w:rsidP="0075477B">
      <w:pPr>
        <w:spacing w:line="360" w:lineRule="auto"/>
        <w:jc w:val="center"/>
        <w:rPr>
          <w:rFonts w:cstheme="minorHAnsi"/>
          <w:b/>
          <w:bCs/>
          <w:i/>
          <w:iCs/>
          <w:sz w:val="48"/>
          <w:szCs w:val="48"/>
        </w:rPr>
      </w:pPr>
      <w:r>
        <w:rPr>
          <w:rFonts w:cstheme="minorHAnsi"/>
          <w:b/>
          <w:bCs/>
          <w:i/>
          <w:iCs/>
          <w:sz w:val="48"/>
          <w:szCs w:val="48"/>
        </w:rPr>
        <w:t xml:space="preserve">An approach to how an engineering team would </w:t>
      </w:r>
      <w:r w:rsidR="006D5334">
        <w:rPr>
          <w:rFonts w:cstheme="minorHAnsi"/>
          <w:b/>
          <w:bCs/>
          <w:i/>
          <w:iCs/>
          <w:sz w:val="48"/>
          <w:szCs w:val="48"/>
        </w:rPr>
        <w:t xml:space="preserve">create </w:t>
      </w:r>
      <w:r w:rsidR="00831594">
        <w:rPr>
          <w:rFonts w:cstheme="minorHAnsi"/>
          <w:b/>
          <w:bCs/>
          <w:i/>
          <w:iCs/>
          <w:sz w:val="48"/>
          <w:szCs w:val="48"/>
        </w:rPr>
        <w:t>functional and useful products.</w:t>
      </w:r>
    </w:p>
    <w:p w14:paraId="4A8D52D4" w14:textId="20AF0671" w:rsidR="0075477B" w:rsidRPr="00831594" w:rsidRDefault="00FB6D44" w:rsidP="00FB6D44">
      <w:pPr>
        <w:spacing w:before="120" w:after="120"/>
        <w:jc w:val="center"/>
        <w:rPr>
          <w:rFonts w:cstheme="minorHAnsi"/>
          <w:b/>
        </w:rPr>
      </w:pPr>
      <w:r>
        <w:rPr>
          <w:rFonts w:cstheme="minorHAnsi"/>
          <w:b/>
          <w:bCs/>
          <w:i/>
          <w:iCs/>
          <w:sz w:val="32"/>
          <w:szCs w:val="32"/>
        </w:rPr>
        <w:t xml:space="preserve">Workshop &amp; </w:t>
      </w:r>
      <w:r w:rsidRPr="00831594">
        <w:rPr>
          <w:rFonts w:cstheme="minorHAnsi"/>
          <w:b/>
          <w:bCs/>
          <w:i/>
          <w:iCs/>
          <w:sz w:val="32"/>
          <w:szCs w:val="32"/>
        </w:rPr>
        <w:t>Practice</w:t>
      </w:r>
      <w:r w:rsidR="00741EBE" w:rsidRPr="00831594">
        <w:rPr>
          <w:rFonts w:cstheme="minorHAnsi"/>
          <w:b/>
          <w:bCs/>
          <w:i/>
          <w:iCs/>
          <w:sz w:val="32"/>
          <w:szCs w:val="32"/>
        </w:rPr>
        <w:t xml:space="preserve"> (</w:t>
      </w:r>
      <w:r w:rsidRPr="0065230F">
        <w:rPr>
          <w:rFonts w:cstheme="minorHAnsi"/>
          <w:b/>
          <w:i/>
          <w:iCs/>
          <w:sz w:val="32"/>
          <w:szCs w:val="32"/>
        </w:rPr>
        <w:t>ACHA4011</w:t>
      </w:r>
      <w:r w:rsidR="006B00A6" w:rsidRPr="00831594">
        <w:rPr>
          <w:rFonts w:cstheme="minorHAnsi"/>
          <w:b/>
          <w:bCs/>
          <w:i/>
          <w:iCs/>
          <w:sz w:val="32"/>
          <w:szCs w:val="32"/>
        </w:rPr>
        <w:t>)</w:t>
      </w:r>
    </w:p>
    <w:p w14:paraId="380535B4" w14:textId="77777777" w:rsidR="0075477B" w:rsidRDefault="0075477B" w:rsidP="0065230F">
      <w:pPr>
        <w:spacing w:line="360" w:lineRule="auto"/>
        <w:rPr>
          <w:rFonts w:cstheme="minorHAnsi"/>
          <w:b/>
          <w:bCs/>
        </w:rPr>
      </w:pPr>
    </w:p>
    <w:p w14:paraId="3F847F36" w14:textId="77777777" w:rsidR="0075477B" w:rsidRDefault="0075477B" w:rsidP="0075477B">
      <w:pPr>
        <w:spacing w:line="360" w:lineRule="auto"/>
        <w:jc w:val="center"/>
        <w:rPr>
          <w:rFonts w:cstheme="minorHAnsi"/>
          <w:b/>
          <w:bCs/>
        </w:rPr>
      </w:pPr>
    </w:p>
    <w:p w14:paraId="5C296C94" w14:textId="77777777" w:rsidR="0075477B" w:rsidRPr="0075477B" w:rsidRDefault="0075477B" w:rsidP="0075477B">
      <w:pPr>
        <w:spacing w:line="360" w:lineRule="auto"/>
        <w:rPr>
          <w:rFonts w:cstheme="minorHAnsi"/>
          <w:sz w:val="28"/>
          <w:szCs w:val="28"/>
        </w:rPr>
      </w:pPr>
    </w:p>
    <w:p w14:paraId="2FC322D1" w14:textId="54C95EE3" w:rsidR="00741EBE" w:rsidRPr="0075477B" w:rsidRDefault="0075477B" w:rsidP="0075477B">
      <w:pPr>
        <w:spacing w:line="360" w:lineRule="auto"/>
        <w:jc w:val="center"/>
        <w:rPr>
          <w:rFonts w:cstheme="minorHAnsi"/>
          <w:sz w:val="24"/>
          <w:szCs w:val="24"/>
        </w:rPr>
      </w:pPr>
      <w:r w:rsidRPr="0075477B">
        <w:rPr>
          <w:rFonts w:cstheme="minorHAnsi"/>
          <w:sz w:val="24"/>
          <w:szCs w:val="24"/>
        </w:rPr>
        <w:t>Ben Slade</w:t>
      </w:r>
    </w:p>
    <w:p w14:paraId="746F1E53" w14:textId="455BE444" w:rsidR="00741EBE" w:rsidRPr="0075477B" w:rsidRDefault="0075477B" w:rsidP="0075477B">
      <w:pPr>
        <w:spacing w:line="360" w:lineRule="auto"/>
        <w:jc w:val="center"/>
        <w:rPr>
          <w:rFonts w:cstheme="minorHAnsi"/>
          <w:sz w:val="24"/>
          <w:szCs w:val="24"/>
        </w:rPr>
      </w:pPr>
      <w:r w:rsidRPr="0075477B">
        <w:rPr>
          <w:rFonts w:cstheme="minorHAnsi"/>
          <w:sz w:val="24"/>
          <w:szCs w:val="24"/>
        </w:rPr>
        <w:t>2104137</w:t>
      </w:r>
    </w:p>
    <w:p w14:paraId="070766A3" w14:textId="2B197E75" w:rsidR="00BC02E2" w:rsidRDefault="0075477B" w:rsidP="003D035A">
      <w:pPr>
        <w:spacing w:line="360" w:lineRule="auto"/>
        <w:jc w:val="center"/>
        <w:rPr>
          <w:rFonts w:cstheme="minorHAnsi"/>
          <w:sz w:val="24"/>
          <w:szCs w:val="24"/>
        </w:rPr>
      </w:pPr>
      <w:r w:rsidRPr="0075477B">
        <w:rPr>
          <w:rFonts w:cstheme="minorHAnsi"/>
          <w:sz w:val="24"/>
          <w:szCs w:val="24"/>
        </w:rPr>
        <w:t>November</w:t>
      </w:r>
      <w:r w:rsidR="00741EBE" w:rsidRPr="0075477B">
        <w:rPr>
          <w:rFonts w:cstheme="minorHAnsi"/>
          <w:sz w:val="24"/>
          <w:szCs w:val="24"/>
        </w:rPr>
        <w:t xml:space="preserve"> 202</w:t>
      </w:r>
      <w:r w:rsidRPr="0075477B">
        <w:rPr>
          <w:rFonts w:cstheme="minorHAnsi"/>
          <w:sz w:val="24"/>
          <w:szCs w:val="24"/>
        </w:rPr>
        <w:t>1</w:t>
      </w:r>
      <w:r w:rsidR="008D7530">
        <w:rPr>
          <w:rFonts w:cstheme="minorHAnsi"/>
          <w:sz w:val="24"/>
          <w:szCs w:val="24"/>
        </w:rPr>
        <w:br w:type="page"/>
      </w:r>
    </w:p>
    <w:sdt>
      <w:sdtPr>
        <w:rPr>
          <w:rFonts w:asciiTheme="minorHAnsi" w:eastAsiaTheme="minorEastAsia" w:hAnsiTheme="minorHAnsi" w:cstheme="minorBidi"/>
          <w:color w:val="auto"/>
          <w:sz w:val="22"/>
          <w:szCs w:val="22"/>
        </w:rPr>
        <w:id w:val="-2005279055"/>
        <w:docPartObj>
          <w:docPartGallery w:val="Table of Contents"/>
          <w:docPartUnique/>
        </w:docPartObj>
      </w:sdtPr>
      <w:sdtEndPr>
        <w:rPr>
          <w:b/>
          <w:bCs/>
          <w:noProof/>
          <w:sz w:val="24"/>
          <w:szCs w:val="24"/>
        </w:rPr>
      </w:sdtEndPr>
      <w:sdtContent>
        <w:p w14:paraId="1A2348AE" w14:textId="3BFBC18C" w:rsidR="0024612F" w:rsidRDefault="0024612F" w:rsidP="001E2036">
          <w:pPr>
            <w:pStyle w:val="TOCHeading"/>
            <w:spacing w:line="360" w:lineRule="auto"/>
          </w:pPr>
          <w:r>
            <w:t>Table of Contents</w:t>
          </w:r>
        </w:p>
        <w:p w14:paraId="2F54730A" w14:textId="742C15CC" w:rsidR="001E2036" w:rsidRPr="001E2036" w:rsidRDefault="0024612F" w:rsidP="001E2036">
          <w:pPr>
            <w:pStyle w:val="TOC1"/>
            <w:tabs>
              <w:tab w:val="left" w:pos="440"/>
              <w:tab w:val="right" w:leader="dot" w:pos="9016"/>
            </w:tabs>
            <w:spacing w:line="360" w:lineRule="auto"/>
            <w:rPr>
              <w:noProof/>
              <w:sz w:val="24"/>
              <w:szCs w:val="24"/>
              <w:lang w:eastAsia="en-GB"/>
            </w:rPr>
          </w:pPr>
          <w:r w:rsidRPr="001E2036">
            <w:rPr>
              <w:sz w:val="24"/>
              <w:szCs w:val="24"/>
            </w:rPr>
            <w:fldChar w:fldCharType="begin"/>
          </w:r>
          <w:r w:rsidRPr="001E2036">
            <w:rPr>
              <w:sz w:val="24"/>
              <w:szCs w:val="24"/>
            </w:rPr>
            <w:instrText xml:space="preserve"> TOC \o "1-3" \h \z \u </w:instrText>
          </w:r>
          <w:r w:rsidRPr="001E2036">
            <w:rPr>
              <w:sz w:val="24"/>
              <w:szCs w:val="24"/>
            </w:rPr>
            <w:fldChar w:fldCharType="separate"/>
          </w:r>
          <w:hyperlink w:anchor="_Toc88938335" w:history="1">
            <w:r w:rsidR="001E2036" w:rsidRPr="001E2036">
              <w:rPr>
                <w:rStyle w:val="Hyperlink"/>
                <w:noProof/>
                <w:sz w:val="24"/>
                <w:szCs w:val="24"/>
              </w:rPr>
              <w:t>1.</w:t>
            </w:r>
            <w:r w:rsidR="001E2036" w:rsidRPr="001E2036">
              <w:rPr>
                <w:noProof/>
                <w:sz w:val="24"/>
                <w:szCs w:val="24"/>
                <w:lang w:eastAsia="en-GB"/>
              </w:rPr>
              <w:tab/>
            </w:r>
            <w:r w:rsidR="001E2036" w:rsidRPr="001E2036">
              <w:rPr>
                <w:rStyle w:val="Hyperlink"/>
                <w:noProof/>
                <w:sz w:val="24"/>
                <w:szCs w:val="24"/>
              </w:rPr>
              <w:t>Introduction</w:t>
            </w:r>
            <w:r w:rsidR="001E2036" w:rsidRPr="001E2036">
              <w:rPr>
                <w:noProof/>
                <w:webHidden/>
                <w:sz w:val="24"/>
                <w:szCs w:val="24"/>
              </w:rPr>
              <w:tab/>
            </w:r>
            <w:r w:rsidR="001E2036" w:rsidRPr="001E2036">
              <w:rPr>
                <w:noProof/>
                <w:webHidden/>
                <w:sz w:val="24"/>
                <w:szCs w:val="24"/>
              </w:rPr>
              <w:fldChar w:fldCharType="begin"/>
            </w:r>
            <w:r w:rsidR="001E2036" w:rsidRPr="001E2036">
              <w:rPr>
                <w:noProof/>
                <w:webHidden/>
                <w:sz w:val="24"/>
                <w:szCs w:val="24"/>
              </w:rPr>
              <w:instrText xml:space="preserve"> PAGEREF _Toc88938335 \h </w:instrText>
            </w:r>
            <w:r w:rsidR="001E2036" w:rsidRPr="001E2036">
              <w:rPr>
                <w:noProof/>
                <w:webHidden/>
                <w:sz w:val="24"/>
                <w:szCs w:val="24"/>
              </w:rPr>
            </w:r>
            <w:r w:rsidR="001E2036" w:rsidRPr="001E2036">
              <w:rPr>
                <w:noProof/>
                <w:webHidden/>
                <w:sz w:val="24"/>
                <w:szCs w:val="24"/>
              </w:rPr>
              <w:fldChar w:fldCharType="separate"/>
            </w:r>
            <w:r w:rsidR="001E2036" w:rsidRPr="001E2036">
              <w:rPr>
                <w:noProof/>
                <w:webHidden/>
                <w:sz w:val="24"/>
                <w:szCs w:val="24"/>
              </w:rPr>
              <w:t>2</w:t>
            </w:r>
            <w:r w:rsidR="001E2036" w:rsidRPr="001E2036">
              <w:rPr>
                <w:noProof/>
                <w:webHidden/>
                <w:sz w:val="24"/>
                <w:szCs w:val="24"/>
              </w:rPr>
              <w:fldChar w:fldCharType="end"/>
            </w:r>
          </w:hyperlink>
        </w:p>
        <w:p w14:paraId="55CE09B1" w14:textId="2B1BA56A" w:rsidR="001E2036" w:rsidRPr="001E2036" w:rsidRDefault="00990C38" w:rsidP="001E2036">
          <w:pPr>
            <w:pStyle w:val="TOC1"/>
            <w:tabs>
              <w:tab w:val="left" w:pos="440"/>
              <w:tab w:val="right" w:leader="dot" w:pos="9016"/>
            </w:tabs>
            <w:spacing w:line="360" w:lineRule="auto"/>
            <w:rPr>
              <w:noProof/>
              <w:sz w:val="24"/>
              <w:szCs w:val="24"/>
              <w:lang w:eastAsia="en-GB"/>
            </w:rPr>
          </w:pPr>
          <w:hyperlink w:anchor="_Toc88938336" w:history="1">
            <w:r w:rsidR="001E2036" w:rsidRPr="001E2036">
              <w:rPr>
                <w:rStyle w:val="Hyperlink"/>
                <w:noProof/>
                <w:sz w:val="24"/>
                <w:szCs w:val="24"/>
              </w:rPr>
              <w:t>2.</w:t>
            </w:r>
            <w:r w:rsidR="001E2036" w:rsidRPr="001E2036">
              <w:rPr>
                <w:noProof/>
                <w:sz w:val="24"/>
                <w:szCs w:val="24"/>
                <w:lang w:eastAsia="en-GB"/>
              </w:rPr>
              <w:tab/>
            </w:r>
            <w:r w:rsidR="001E2036" w:rsidRPr="001E2036">
              <w:rPr>
                <w:rStyle w:val="Hyperlink"/>
                <w:noProof/>
                <w:sz w:val="24"/>
                <w:szCs w:val="24"/>
              </w:rPr>
              <w:t>Research</w:t>
            </w:r>
            <w:r w:rsidR="001E2036" w:rsidRPr="001E2036">
              <w:rPr>
                <w:noProof/>
                <w:webHidden/>
                <w:sz w:val="24"/>
                <w:szCs w:val="24"/>
              </w:rPr>
              <w:tab/>
            </w:r>
            <w:r w:rsidR="001E2036" w:rsidRPr="001E2036">
              <w:rPr>
                <w:noProof/>
                <w:webHidden/>
                <w:sz w:val="24"/>
                <w:szCs w:val="24"/>
              </w:rPr>
              <w:fldChar w:fldCharType="begin"/>
            </w:r>
            <w:r w:rsidR="001E2036" w:rsidRPr="001E2036">
              <w:rPr>
                <w:noProof/>
                <w:webHidden/>
                <w:sz w:val="24"/>
                <w:szCs w:val="24"/>
              </w:rPr>
              <w:instrText xml:space="preserve"> PAGEREF _Toc88938336 \h </w:instrText>
            </w:r>
            <w:r w:rsidR="001E2036" w:rsidRPr="001E2036">
              <w:rPr>
                <w:noProof/>
                <w:webHidden/>
                <w:sz w:val="24"/>
                <w:szCs w:val="24"/>
              </w:rPr>
            </w:r>
            <w:r w:rsidR="001E2036" w:rsidRPr="001E2036">
              <w:rPr>
                <w:noProof/>
                <w:webHidden/>
                <w:sz w:val="24"/>
                <w:szCs w:val="24"/>
              </w:rPr>
              <w:fldChar w:fldCharType="separate"/>
            </w:r>
            <w:r w:rsidR="001E2036" w:rsidRPr="001E2036">
              <w:rPr>
                <w:noProof/>
                <w:webHidden/>
                <w:sz w:val="24"/>
                <w:szCs w:val="24"/>
              </w:rPr>
              <w:t>3</w:t>
            </w:r>
            <w:r w:rsidR="001E2036" w:rsidRPr="001E2036">
              <w:rPr>
                <w:noProof/>
                <w:webHidden/>
                <w:sz w:val="24"/>
                <w:szCs w:val="24"/>
              </w:rPr>
              <w:fldChar w:fldCharType="end"/>
            </w:r>
          </w:hyperlink>
        </w:p>
        <w:p w14:paraId="5C56BAF1" w14:textId="4E75C345" w:rsidR="001E2036" w:rsidRPr="001E2036" w:rsidRDefault="00990C38" w:rsidP="001E2036">
          <w:pPr>
            <w:pStyle w:val="TOC1"/>
            <w:tabs>
              <w:tab w:val="left" w:pos="440"/>
              <w:tab w:val="right" w:leader="dot" w:pos="9016"/>
            </w:tabs>
            <w:spacing w:line="360" w:lineRule="auto"/>
            <w:rPr>
              <w:noProof/>
              <w:sz w:val="24"/>
              <w:szCs w:val="24"/>
              <w:lang w:eastAsia="en-GB"/>
            </w:rPr>
          </w:pPr>
          <w:hyperlink w:anchor="_Toc88938337" w:history="1">
            <w:r w:rsidR="001E2036" w:rsidRPr="001E2036">
              <w:rPr>
                <w:rStyle w:val="Hyperlink"/>
                <w:noProof/>
                <w:sz w:val="24"/>
                <w:szCs w:val="24"/>
              </w:rPr>
              <w:t>3.</w:t>
            </w:r>
            <w:r w:rsidR="001E2036" w:rsidRPr="001E2036">
              <w:rPr>
                <w:noProof/>
                <w:sz w:val="24"/>
                <w:szCs w:val="24"/>
                <w:lang w:eastAsia="en-GB"/>
              </w:rPr>
              <w:tab/>
            </w:r>
            <w:r w:rsidR="001E2036" w:rsidRPr="001E2036">
              <w:rPr>
                <w:rStyle w:val="Hyperlink"/>
                <w:noProof/>
                <w:sz w:val="24"/>
                <w:szCs w:val="24"/>
              </w:rPr>
              <w:t>Methodology</w:t>
            </w:r>
            <w:r w:rsidR="001E2036" w:rsidRPr="001E2036">
              <w:rPr>
                <w:noProof/>
                <w:webHidden/>
                <w:sz w:val="24"/>
                <w:szCs w:val="24"/>
              </w:rPr>
              <w:tab/>
            </w:r>
            <w:r w:rsidR="001E2036" w:rsidRPr="001E2036">
              <w:rPr>
                <w:noProof/>
                <w:webHidden/>
                <w:sz w:val="24"/>
                <w:szCs w:val="24"/>
              </w:rPr>
              <w:fldChar w:fldCharType="begin"/>
            </w:r>
            <w:r w:rsidR="001E2036" w:rsidRPr="001E2036">
              <w:rPr>
                <w:noProof/>
                <w:webHidden/>
                <w:sz w:val="24"/>
                <w:szCs w:val="24"/>
              </w:rPr>
              <w:instrText xml:space="preserve"> PAGEREF _Toc88938337 \h </w:instrText>
            </w:r>
            <w:r w:rsidR="001E2036" w:rsidRPr="001E2036">
              <w:rPr>
                <w:noProof/>
                <w:webHidden/>
                <w:sz w:val="24"/>
                <w:szCs w:val="24"/>
              </w:rPr>
            </w:r>
            <w:r w:rsidR="001E2036" w:rsidRPr="001E2036">
              <w:rPr>
                <w:noProof/>
                <w:webHidden/>
                <w:sz w:val="24"/>
                <w:szCs w:val="24"/>
              </w:rPr>
              <w:fldChar w:fldCharType="separate"/>
            </w:r>
            <w:r w:rsidR="001E2036" w:rsidRPr="001E2036">
              <w:rPr>
                <w:noProof/>
                <w:webHidden/>
                <w:sz w:val="24"/>
                <w:szCs w:val="24"/>
              </w:rPr>
              <w:t>7</w:t>
            </w:r>
            <w:r w:rsidR="001E2036" w:rsidRPr="001E2036">
              <w:rPr>
                <w:noProof/>
                <w:webHidden/>
                <w:sz w:val="24"/>
                <w:szCs w:val="24"/>
              </w:rPr>
              <w:fldChar w:fldCharType="end"/>
            </w:r>
          </w:hyperlink>
        </w:p>
        <w:p w14:paraId="064EA21F" w14:textId="400268DF" w:rsidR="001E2036" w:rsidRPr="001E2036" w:rsidRDefault="00990C38" w:rsidP="001E2036">
          <w:pPr>
            <w:pStyle w:val="TOC1"/>
            <w:tabs>
              <w:tab w:val="left" w:pos="440"/>
              <w:tab w:val="right" w:leader="dot" w:pos="9016"/>
            </w:tabs>
            <w:spacing w:line="360" w:lineRule="auto"/>
            <w:rPr>
              <w:noProof/>
              <w:sz w:val="24"/>
              <w:szCs w:val="24"/>
              <w:lang w:eastAsia="en-GB"/>
            </w:rPr>
          </w:pPr>
          <w:hyperlink w:anchor="_Toc88938338" w:history="1">
            <w:r w:rsidR="001E2036" w:rsidRPr="001E2036">
              <w:rPr>
                <w:rStyle w:val="Hyperlink"/>
                <w:noProof/>
                <w:sz w:val="24"/>
                <w:szCs w:val="24"/>
              </w:rPr>
              <w:t>4.</w:t>
            </w:r>
            <w:r w:rsidR="001E2036" w:rsidRPr="001E2036">
              <w:rPr>
                <w:noProof/>
                <w:sz w:val="24"/>
                <w:szCs w:val="24"/>
                <w:lang w:eastAsia="en-GB"/>
              </w:rPr>
              <w:tab/>
            </w:r>
            <w:r w:rsidR="001E2036" w:rsidRPr="001E2036">
              <w:rPr>
                <w:rStyle w:val="Hyperlink"/>
                <w:noProof/>
                <w:sz w:val="24"/>
                <w:szCs w:val="24"/>
              </w:rPr>
              <w:t>Discussion</w:t>
            </w:r>
            <w:r w:rsidR="001E2036" w:rsidRPr="001E2036">
              <w:rPr>
                <w:noProof/>
                <w:webHidden/>
                <w:sz w:val="24"/>
                <w:szCs w:val="24"/>
              </w:rPr>
              <w:tab/>
            </w:r>
            <w:r w:rsidR="001E2036" w:rsidRPr="001E2036">
              <w:rPr>
                <w:noProof/>
                <w:webHidden/>
                <w:sz w:val="24"/>
                <w:szCs w:val="24"/>
              </w:rPr>
              <w:fldChar w:fldCharType="begin"/>
            </w:r>
            <w:r w:rsidR="001E2036" w:rsidRPr="001E2036">
              <w:rPr>
                <w:noProof/>
                <w:webHidden/>
                <w:sz w:val="24"/>
                <w:szCs w:val="24"/>
              </w:rPr>
              <w:instrText xml:space="preserve"> PAGEREF _Toc88938338 \h </w:instrText>
            </w:r>
            <w:r w:rsidR="001E2036" w:rsidRPr="001E2036">
              <w:rPr>
                <w:noProof/>
                <w:webHidden/>
                <w:sz w:val="24"/>
                <w:szCs w:val="24"/>
              </w:rPr>
            </w:r>
            <w:r w:rsidR="001E2036" w:rsidRPr="001E2036">
              <w:rPr>
                <w:noProof/>
                <w:webHidden/>
                <w:sz w:val="24"/>
                <w:szCs w:val="24"/>
              </w:rPr>
              <w:fldChar w:fldCharType="separate"/>
            </w:r>
            <w:r w:rsidR="001E2036" w:rsidRPr="001E2036">
              <w:rPr>
                <w:noProof/>
                <w:webHidden/>
                <w:sz w:val="24"/>
                <w:szCs w:val="24"/>
              </w:rPr>
              <w:t>9</w:t>
            </w:r>
            <w:r w:rsidR="001E2036" w:rsidRPr="001E2036">
              <w:rPr>
                <w:noProof/>
                <w:webHidden/>
                <w:sz w:val="24"/>
                <w:szCs w:val="24"/>
              </w:rPr>
              <w:fldChar w:fldCharType="end"/>
            </w:r>
          </w:hyperlink>
        </w:p>
        <w:p w14:paraId="11AE2853" w14:textId="63A308CF" w:rsidR="001E2036" w:rsidRPr="001E2036" w:rsidRDefault="00990C38" w:rsidP="001E2036">
          <w:pPr>
            <w:pStyle w:val="TOC1"/>
            <w:tabs>
              <w:tab w:val="left" w:pos="440"/>
              <w:tab w:val="right" w:leader="dot" w:pos="9016"/>
            </w:tabs>
            <w:spacing w:line="360" w:lineRule="auto"/>
            <w:rPr>
              <w:noProof/>
              <w:sz w:val="24"/>
              <w:szCs w:val="24"/>
              <w:lang w:eastAsia="en-GB"/>
            </w:rPr>
          </w:pPr>
          <w:hyperlink w:anchor="_Toc88938339" w:history="1">
            <w:r w:rsidR="001E2036" w:rsidRPr="001E2036">
              <w:rPr>
                <w:rStyle w:val="Hyperlink"/>
                <w:noProof/>
                <w:sz w:val="24"/>
                <w:szCs w:val="24"/>
              </w:rPr>
              <w:t>5.</w:t>
            </w:r>
            <w:r w:rsidR="001E2036" w:rsidRPr="001E2036">
              <w:rPr>
                <w:noProof/>
                <w:sz w:val="24"/>
                <w:szCs w:val="24"/>
                <w:lang w:eastAsia="en-GB"/>
              </w:rPr>
              <w:tab/>
            </w:r>
            <w:r w:rsidR="001E2036" w:rsidRPr="001E2036">
              <w:rPr>
                <w:rStyle w:val="Hyperlink"/>
                <w:noProof/>
                <w:sz w:val="24"/>
                <w:szCs w:val="24"/>
              </w:rPr>
              <w:t>Conclusion</w:t>
            </w:r>
            <w:r w:rsidR="001E2036" w:rsidRPr="001E2036">
              <w:rPr>
                <w:noProof/>
                <w:webHidden/>
                <w:sz w:val="24"/>
                <w:szCs w:val="24"/>
              </w:rPr>
              <w:tab/>
            </w:r>
            <w:r w:rsidR="001E2036" w:rsidRPr="001E2036">
              <w:rPr>
                <w:noProof/>
                <w:webHidden/>
                <w:sz w:val="24"/>
                <w:szCs w:val="24"/>
              </w:rPr>
              <w:fldChar w:fldCharType="begin"/>
            </w:r>
            <w:r w:rsidR="001E2036" w:rsidRPr="001E2036">
              <w:rPr>
                <w:noProof/>
                <w:webHidden/>
                <w:sz w:val="24"/>
                <w:szCs w:val="24"/>
              </w:rPr>
              <w:instrText xml:space="preserve"> PAGEREF _Toc88938339 \h </w:instrText>
            </w:r>
            <w:r w:rsidR="001E2036" w:rsidRPr="001E2036">
              <w:rPr>
                <w:noProof/>
                <w:webHidden/>
                <w:sz w:val="24"/>
                <w:szCs w:val="24"/>
              </w:rPr>
            </w:r>
            <w:r w:rsidR="001E2036" w:rsidRPr="001E2036">
              <w:rPr>
                <w:noProof/>
                <w:webHidden/>
                <w:sz w:val="24"/>
                <w:szCs w:val="24"/>
              </w:rPr>
              <w:fldChar w:fldCharType="separate"/>
            </w:r>
            <w:r w:rsidR="001E2036" w:rsidRPr="001E2036">
              <w:rPr>
                <w:noProof/>
                <w:webHidden/>
                <w:sz w:val="24"/>
                <w:szCs w:val="24"/>
              </w:rPr>
              <w:t>11</w:t>
            </w:r>
            <w:r w:rsidR="001E2036" w:rsidRPr="001E2036">
              <w:rPr>
                <w:noProof/>
                <w:webHidden/>
                <w:sz w:val="24"/>
                <w:szCs w:val="24"/>
              </w:rPr>
              <w:fldChar w:fldCharType="end"/>
            </w:r>
          </w:hyperlink>
        </w:p>
        <w:p w14:paraId="614DC04E" w14:textId="4A215693" w:rsidR="001E2036" w:rsidRPr="001E2036" w:rsidRDefault="00990C38" w:rsidP="001E2036">
          <w:pPr>
            <w:pStyle w:val="TOC1"/>
            <w:tabs>
              <w:tab w:val="left" w:pos="440"/>
              <w:tab w:val="right" w:leader="dot" w:pos="9016"/>
            </w:tabs>
            <w:spacing w:line="360" w:lineRule="auto"/>
            <w:rPr>
              <w:noProof/>
              <w:sz w:val="24"/>
              <w:szCs w:val="24"/>
              <w:lang w:eastAsia="en-GB"/>
            </w:rPr>
          </w:pPr>
          <w:hyperlink w:anchor="_Toc88938340" w:history="1">
            <w:r w:rsidR="001E2036" w:rsidRPr="001E2036">
              <w:rPr>
                <w:rStyle w:val="Hyperlink"/>
                <w:noProof/>
                <w:sz w:val="24"/>
                <w:szCs w:val="24"/>
              </w:rPr>
              <w:t>6.</w:t>
            </w:r>
            <w:r w:rsidR="001E2036" w:rsidRPr="001E2036">
              <w:rPr>
                <w:noProof/>
                <w:sz w:val="24"/>
                <w:szCs w:val="24"/>
                <w:lang w:eastAsia="en-GB"/>
              </w:rPr>
              <w:tab/>
            </w:r>
            <w:r w:rsidR="001E2036" w:rsidRPr="001E2036">
              <w:rPr>
                <w:rStyle w:val="Hyperlink"/>
                <w:noProof/>
                <w:sz w:val="24"/>
                <w:szCs w:val="24"/>
              </w:rPr>
              <w:t>Reference List</w:t>
            </w:r>
            <w:r w:rsidR="001E2036" w:rsidRPr="001E2036">
              <w:rPr>
                <w:noProof/>
                <w:webHidden/>
                <w:sz w:val="24"/>
                <w:szCs w:val="24"/>
              </w:rPr>
              <w:tab/>
            </w:r>
            <w:r w:rsidR="001E2036" w:rsidRPr="001E2036">
              <w:rPr>
                <w:noProof/>
                <w:webHidden/>
                <w:sz w:val="24"/>
                <w:szCs w:val="24"/>
              </w:rPr>
              <w:fldChar w:fldCharType="begin"/>
            </w:r>
            <w:r w:rsidR="001E2036" w:rsidRPr="001E2036">
              <w:rPr>
                <w:noProof/>
                <w:webHidden/>
                <w:sz w:val="24"/>
                <w:szCs w:val="24"/>
              </w:rPr>
              <w:instrText xml:space="preserve"> PAGEREF _Toc88938340 \h </w:instrText>
            </w:r>
            <w:r w:rsidR="001E2036" w:rsidRPr="001E2036">
              <w:rPr>
                <w:noProof/>
                <w:webHidden/>
                <w:sz w:val="24"/>
                <w:szCs w:val="24"/>
              </w:rPr>
            </w:r>
            <w:r w:rsidR="001E2036" w:rsidRPr="001E2036">
              <w:rPr>
                <w:noProof/>
                <w:webHidden/>
                <w:sz w:val="24"/>
                <w:szCs w:val="24"/>
              </w:rPr>
              <w:fldChar w:fldCharType="separate"/>
            </w:r>
            <w:r w:rsidR="001E2036" w:rsidRPr="001E2036">
              <w:rPr>
                <w:noProof/>
                <w:webHidden/>
                <w:sz w:val="24"/>
                <w:szCs w:val="24"/>
              </w:rPr>
              <w:t>12</w:t>
            </w:r>
            <w:r w:rsidR="001E2036" w:rsidRPr="001E2036">
              <w:rPr>
                <w:noProof/>
                <w:webHidden/>
                <w:sz w:val="24"/>
                <w:szCs w:val="24"/>
              </w:rPr>
              <w:fldChar w:fldCharType="end"/>
            </w:r>
          </w:hyperlink>
        </w:p>
        <w:p w14:paraId="56A80D2E" w14:textId="7ED76D76" w:rsidR="0024612F" w:rsidRPr="001E2036" w:rsidRDefault="0024612F" w:rsidP="001E2036">
          <w:pPr>
            <w:spacing w:line="360" w:lineRule="auto"/>
            <w:rPr>
              <w:sz w:val="24"/>
              <w:szCs w:val="24"/>
            </w:rPr>
          </w:pPr>
          <w:r w:rsidRPr="001E2036">
            <w:rPr>
              <w:b/>
              <w:bCs/>
              <w:noProof/>
              <w:sz w:val="24"/>
              <w:szCs w:val="24"/>
            </w:rPr>
            <w:fldChar w:fldCharType="end"/>
          </w:r>
        </w:p>
      </w:sdtContent>
    </w:sdt>
    <w:p w14:paraId="56BEAD12" w14:textId="2BC6DC8A" w:rsidR="008D7530" w:rsidRPr="001E2036" w:rsidRDefault="008D7530" w:rsidP="001E2036">
      <w:pPr>
        <w:spacing w:line="360" w:lineRule="auto"/>
        <w:rPr>
          <w:rFonts w:cstheme="minorHAnsi"/>
          <w:sz w:val="24"/>
          <w:szCs w:val="24"/>
        </w:rPr>
      </w:pPr>
    </w:p>
    <w:p w14:paraId="6530F905" w14:textId="77777777" w:rsidR="007C43AE" w:rsidRPr="001E2036" w:rsidRDefault="007C43AE" w:rsidP="001E2036">
      <w:pPr>
        <w:spacing w:line="360" w:lineRule="auto"/>
        <w:jc w:val="center"/>
        <w:rPr>
          <w:rFonts w:cstheme="minorHAnsi"/>
          <w:sz w:val="24"/>
          <w:szCs w:val="24"/>
        </w:rPr>
      </w:pPr>
    </w:p>
    <w:p w14:paraId="44DFC247" w14:textId="1D2A73FD" w:rsidR="00275F1D" w:rsidRPr="001E2036" w:rsidRDefault="007C43AE" w:rsidP="001E2036">
      <w:pPr>
        <w:pStyle w:val="Heading1"/>
        <w:spacing w:line="360" w:lineRule="auto"/>
        <w:rPr>
          <w:sz w:val="24"/>
          <w:szCs w:val="24"/>
        </w:rPr>
      </w:pPr>
      <w:r w:rsidRPr="001E2036">
        <w:rPr>
          <w:sz w:val="24"/>
          <w:szCs w:val="24"/>
        </w:rPr>
        <w:br w:type="page"/>
      </w:r>
    </w:p>
    <w:p w14:paraId="08529C38" w14:textId="54941E97" w:rsidR="00E217DF" w:rsidRDefault="00E217DF" w:rsidP="00012764">
      <w:pPr>
        <w:pStyle w:val="Heading1"/>
        <w:numPr>
          <w:ilvl w:val="0"/>
          <w:numId w:val="5"/>
        </w:numPr>
        <w:spacing w:line="360" w:lineRule="auto"/>
      </w:pPr>
      <w:bookmarkStart w:id="0" w:name="_Toc88938335"/>
      <w:r>
        <w:t>Introduction</w:t>
      </w:r>
      <w:bookmarkEnd w:id="0"/>
    </w:p>
    <w:p w14:paraId="51667706" w14:textId="44D2127A" w:rsidR="00E217DF" w:rsidRPr="000B57AA" w:rsidRDefault="0041782B" w:rsidP="00012764">
      <w:pPr>
        <w:spacing w:line="360" w:lineRule="auto"/>
        <w:rPr>
          <w:rFonts w:asciiTheme="majorHAnsi" w:eastAsiaTheme="majorEastAsia" w:hAnsiTheme="majorHAnsi" w:cstheme="majorBidi"/>
          <w:color w:val="1F3864" w:themeColor="accent1" w:themeShade="80"/>
          <w:sz w:val="24"/>
          <w:szCs w:val="24"/>
        </w:rPr>
      </w:pPr>
      <w:r>
        <w:rPr>
          <w:sz w:val="24"/>
          <w:szCs w:val="24"/>
        </w:rPr>
        <w:t xml:space="preserve">This report </w:t>
      </w:r>
      <w:r w:rsidR="0044657D">
        <w:rPr>
          <w:sz w:val="24"/>
          <w:szCs w:val="24"/>
        </w:rPr>
        <w:t xml:space="preserve">discusses the roles required within an engineering team to create </w:t>
      </w:r>
      <w:r w:rsidR="00D93FD4">
        <w:rPr>
          <w:sz w:val="24"/>
          <w:szCs w:val="24"/>
        </w:rPr>
        <w:t xml:space="preserve">Brake discs for </w:t>
      </w:r>
      <w:r w:rsidR="007448FD">
        <w:rPr>
          <w:sz w:val="24"/>
          <w:szCs w:val="24"/>
        </w:rPr>
        <w:t>mountain biking applications</w:t>
      </w:r>
      <w:r w:rsidR="007F68DE">
        <w:rPr>
          <w:sz w:val="24"/>
          <w:szCs w:val="24"/>
        </w:rPr>
        <w:t xml:space="preserve">, the relations and co-operations needed between the engineering department and </w:t>
      </w:r>
      <w:r w:rsidR="00C8244E">
        <w:rPr>
          <w:sz w:val="24"/>
          <w:szCs w:val="24"/>
        </w:rPr>
        <w:t>supplementary depart</w:t>
      </w:r>
      <w:r w:rsidR="00D77792">
        <w:rPr>
          <w:sz w:val="24"/>
          <w:szCs w:val="24"/>
        </w:rPr>
        <w:t>ments</w:t>
      </w:r>
      <w:r w:rsidR="007C317C">
        <w:rPr>
          <w:sz w:val="24"/>
          <w:szCs w:val="24"/>
        </w:rPr>
        <w:t xml:space="preserve"> by exploring the </w:t>
      </w:r>
      <w:r w:rsidR="0008211D">
        <w:rPr>
          <w:sz w:val="24"/>
          <w:szCs w:val="24"/>
        </w:rPr>
        <w:t>factors involved in creating a product.</w:t>
      </w:r>
      <w:r w:rsidR="00471A74">
        <w:rPr>
          <w:sz w:val="24"/>
          <w:szCs w:val="24"/>
        </w:rPr>
        <w:t xml:space="preserve"> The report will also discuss the codes of </w:t>
      </w:r>
      <w:r w:rsidR="002C2B88">
        <w:rPr>
          <w:sz w:val="24"/>
          <w:szCs w:val="24"/>
        </w:rPr>
        <w:t>conduct</w:t>
      </w:r>
      <w:r w:rsidR="00471A74">
        <w:rPr>
          <w:sz w:val="24"/>
          <w:szCs w:val="24"/>
        </w:rPr>
        <w:t xml:space="preserve"> required within the engineering department</w:t>
      </w:r>
      <w:r w:rsidR="00D83256">
        <w:rPr>
          <w:sz w:val="24"/>
          <w:szCs w:val="24"/>
        </w:rPr>
        <w:t>, along with how engineers must consider the environmental impacts of their product</w:t>
      </w:r>
      <w:r w:rsidR="00E46959">
        <w:rPr>
          <w:sz w:val="24"/>
          <w:szCs w:val="24"/>
        </w:rPr>
        <w:t>s.</w:t>
      </w:r>
      <w:r w:rsidR="00D83256">
        <w:rPr>
          <w:sz w:val="24"/>
          <w:szCs w:val="24"/>
        </w:rPr>
        <w:t xml:space="preserve"> </w:t>
      </w:r>
      <w:r w:rsidR="00E676EA">
        <w:rPr>
          <w:sz w:val="24"/>
          <w:szCs w:val="24"/>
        </w:rPr>
        <w:t xml:space="preserve"> </w:t>
      </w:r>
      <w:r w:rsidR="00841420">
        <w:rPr>
          <w:sz w:val="24"/>
          <w:szCs w:val="24"/>
        </w:rPr>
        <w:t>The aim of t</w:t>
      </w:r>
      <w:r w:rsidR="00911D56">
        <w:rPr>
          <w:sz w:val="24"/>
          <w:szCs w:val="24"/>
        </w:rPr>
        <w:t>his</w:t>
      </w:r>
      <w:r w:rsidR="00841420">
        <w:rPr>
          <w:sz w:val="24"/>
          <w:szCs w:val="24"/>
        </w:rPr>
        <w:t xml:space="preserve"> research is to provide an understanding </w:t>
      </w:r>
      <w:r w:rsidR="00000062">
        <w:rPr>
          <w:sz w:val="24"/>
          <w:szCs w:val="24"/>
        </w:rPr>
        <w:t>which can be used to</w:t>
      </w:r>
      <w:r w:rsidR="0012570E">
        <w:rPr>
          <w:sz w:val="24"/>
          <w:szCs w:val="24"/>
        </w:rPr>
        <w:t xml:space="preserve"> ensure</w:t>
      </w:r>
      <w:r w:rsidR="001C1A85">
        <w:rPr>
          <w:sz w:val="24"/>
          <w:szCs w:val="24"/>
        </w:rPr>
        <w:t xml:space="preserve"> </w:t>
      </w:r>
      <w:r w:rsidR="00000062">
        <w:rPr>
          <w:sz w:val="24"/>
          <w:szCs w:val="24"/>
        </w:rPr>
        <w:t>a</w:t>
      </w:r>
      <w:r w:rsidR="001C1A85">
        <w:rPr>
          <w:sz w:val="24"/>
          <w:szCs w:val="24"/>
        </w:rPr>
        <w:t xml:space="preserve"> team is working at a professional standard</w:t>
      </w:r>
      <w:r w:rsidR="008534F9">
        <w:rPr>
          <w:sz w:val="24"/>
          <w:szCs w:val="24"/>
        </w:rPr>
        <w:t xml:space="preserve"> </w:t>
      </w:r>
      <w:r w:rsidR="00000062">
        <w:rPr>
          <w:sz w:val="24"/>
          <w:szCs w:val="24"/>
        </w:rPr>
        <w:t>which</w:t>
      </w:r>
      <w:r w:rsidR="008534F9">
        <w:rPr>
          <w:sz w:val="24"/>
          <w:szCs w:val="24"/>
        </w:rPr>
        <w:t xml:space="preserve"> will provide functional and useful products that are well</w:t>
      </w:r>
      <w:r w:rsidR="00BE4C11">
        <w:rPr>
          <w:sz w:val="24"/>
          <w:szCs w:val="24"/>
        </w:rPr>
        <w:t xml:space="preserve"> </w:t>
      </w:r>
      <w:r w:rsidR="008534F9">
        <w:rPr>
          <w:sz w:val="24"/>
          <w:szCs w:val="24"/>
        </w:rPr>
        <w:t>thought</w:t>
      </w:r>
      <w:r w:rsidR="004B62C4">
        <w:rPr>
          <w:sz w:val="24"/>
          <w:szCs w:val="24"/>
        </w:rPr>
        <w:t>-</w:t>
      </w:r>
      <w:r w:rsidR="00BE4C11">
        <w:rPr>
          <w:sz w:val="24"/>
          <w:szCs w:val="24"/>
        </w:rPr>
        <w:t>out</w:t>
      </w:r>
      <w:r w:rsidR="008534F9">
        <w:rPr>
          <w:sz w:val="24"/>
          <w:szCs w:val="24"/>
        </w:rPr>
        <w:t xml:space="preserve"> and have had all aspects surrounding its creation and </w:t>
      </w:r>
      <w:r w:rsidR="00841420">
        <w:rPr>
          <w:sz w:val="24"/>
          <w:szCs w:val="24"/>
        </w:rPr>
        <w:t>impact</w:t>
      </w:r>
      <w:r w:rsidR="001B7F66">
        <w:rPr>
          <w:sz w:val="24"/>
          <w:szCs w:val="24"/>
        </w:rPr>
        <w:t xml:space="preserve"> considered.</w:t>
      </w:r>
      <w:r w:rsidR="00841420">
        <w:rPr>
          <w:sz w:val="24"/>
          <w:szCs w:val="24"/>
        </w:rPr>
        <w:t xml:space="preserve"> </w:t>
      </w:r>
      <w:r w:rsidR="00E217DF" w:rsidRPr="000B57AA">
        <w:rPr>
          <w:sz w:val="24"/>
          <w:szCs w:val="24"/>
        </w:rPr>
        <w:br w:type="page"/>
      </w:r>
    </w:p>
    <w:p w14:paraId="74DC0D16" w14:textId="03D94ADE" w:rsidR="00925E31" w:rsidRDefault="00E217DF" w:rsidP="00012764">
      <w:pPr>
        <w:pStyle w:val="Heading1"/>
        <w:numPr>
          <w:ilvl w:val="0"/>
          <w:numId w:val="5"/>
        </w:numPr>
        <w:spacing w:line="360" w:lineRule="auto"/>
      </w:pPr>
      <w:bookmarkStart w:id="1" w:name="_Toc88938336"/>
      <w:r>
        <w:t>Research</w:t>
      </w:r>
      <w:bookmarkEnd w:id="1"/>
    </w:p>
    <w:p w14:paraId="31492311" w14:textId="7683A191" w:rsidR="00DF082F" w:rsidRDefault="00DF082F" w:rsidP="001E2036">
      <w:pPr>
        <w:spacing w:line="360" w:lineRule="auto"/>
        <w:rPr>
          <w:noProof/>
        </w:rPr>
      </w:pPr>
      <w:r>
        <w:rPr>
          <w:noProof/>
        </w:rPr>
        <w:drawing>
          <wp:anchor distT="0" distB="0" distL="114300" distR="114300" simplePos="0" relativeHeight="251658240" behindDoc="0" locked="0" layoutInCell="1" allowOverlap="1" wp14:anchorId="0FA743EC" wp14:editId="5AC443EA">
            <wp:simplePos x="0" y="0"/>
            <wp:positionH relativeFrom="column">
              <wp:posOffset>-67310</wp:posOffset>
            </wp:positionH>
            <wp:positionV relativeFrom="paragraph">
              <wp:posOffset>2109470</wp:posOffset>
            </wp:positionV>
            <wp:extent cx="2693035" cy="248285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3035" cy="2482850"/>
                    </a:xfrm>
                    <a:prstGeom prst="rect">
                      <a:avLst/>
                    </a:prstGeom>
                  </pic:spPr>
                </pic:pic>
              </a:graphicData>
            </a:graphic>
            <wp14:sizeRelH relativeFrom="page">
              <wp14:pctWidth>0</wp14:pctWidth>
            </wp14:sizeRelH>
            <wp14:sizeRelV relativeFrom="page">
              <wp14:pctHeight>0</wp14:pctHeight>
            </wp14:sizeRelV>
          </wp:anchor>
        </w:drawing>
      </w:r>
      <w:r w:rsidR="00A2613E">
        <w:rPr>
          <w:noProof/>
        </w:rPr>
        <w:t xml:space="preserve">In order to </w:t>
      </w:r>
      <w:r w:rsidR="007E675A">
        <w:rPr>
          <w:noProof/>
        </w:rPr>
        <w:t xml:space="preserve">create a product, a departmental structure </w:t>
      </w:r>
      <w:r w:rsidR="0013720A">
        <w:rPr>
          <w:noProof/>
        </w:rPr>
        <w:t xml:space="preserve">would need to be created and put in place </w:t>
      </w:r>
      <w:r w:rsidR="00952EEE">
        <w:rPr>
          <w:noProof/>
        </w:rPr>
        <w:t xml:space="preserve">to make sure that all aspects of the </w:t>
      </w:r>
      <w:r w:rsidR="006E040E">
        <w:rPr>
          <w:noProof/>
        </w:rPr>
        <w:t>products life cycle is thought about.</w:t>
      </w:r>
      <w:r w:rsidR="00576208">
        <w:rPr>
          <w:noProof/>
        </w:rPr>
        <w:t xml:space="preserve"> An overall product leader is needed to delegate tasks to the </w:t>
      </w:r>
      <w:r w:rsidR="00867475">
        <w:rPr>
          <w:noProof/>
        </w:rPr>
        <w:t xml:space="preserve">separate departments as well as creating the concept for the product. The next step is to develop the product which for this task, a team of engineers will be needed to design </w:t>
      </w:r>
      <w:r w:rsidR="001B3CA4">
        <w:rPr>
          <w:noProof/>
        </w:rPr>
        <w:t>early prototypes of the product</w:t>
      </w:r>
      <w:r w:rsidR="009D1C18">
        <w:rPr>
          <w:noProof/>
        </w:rPr>
        <w:t xml:space="preserve">. Then </w:t>
      </w:r>
      <w:r w:rsidR="00A67F83">
        <w:rPr>
          <w:noProof/>
        </w:rPr>
        <w:t xml:space="preserve">in the prototyping stage, another team of engineers will be needed to test the product and find out faults within the </w:t>
      </w:r>
      <w:r w:rsidR="003A317B">
        <w:rPr>
          <w:noProof/>
        </w:rPr>
        <w:t xml:space="preserve">prototypes. After the product has been designed </w:t>
      </w:r>
      <w:r w:rsidR="001C5840">
        <w:rPr>
          <w:noProof/>
        </w:rPr>
        <w:t>and is ready for customers, there needs to be a team to launch it and market it</w:t>
      </w:r>
      <w:r w:rsidR="008A64D2">
        <w:rPr>
          <w:noProof/>
        </w:rPr>
        <w:t>, and then a separate team required to manufacture and distibute it.</w:t>
      </w:r>
    </w:p>
    <w:p w14:paraId="0460D2E9" w14:textId="60CA9FD9" w:rsidR="00DF082F" w:rsidRDefault="00DF082F" w:rsidP="001E2036">
      <w:pPr>
        <w:spacing w:line="360" w:lineRule="auto"/>
        <w:rPr>
          <w:noProof/>
        </w:rPr>
      </w:pPr>
    </w:p>
    <w:p w14:paraId="07CAAF8B" w14:textId="77777777" w:rsidR="00DF082F" w:rsidRDefault="00DF082F" w:rsidP="001E2036">
      <w:pPr>
        <w:spacing w:line="360" w:lineRule="auto"/>
        <w:rPr>
          <w:noProof/>
        </w:rPr>
      </w:pPr>
    </w:p>
    <w:p w14:paraId="45A07305" w14:textId="77777777" w:rsidR="00DF082F" w:rsidRDefault="00DF082F" w:rsidP="001E2036">
      <w:pPr>
        <w:spacing w:line="360" w:lineRule="auto"/>
        <w:rPr>
          <w:noProof/>
        </w:rPr>
      </w:pPr>
    </w:p>
    <w:p w14:paraId="637C7E5F" w14:textId="77777777" w:rsidR="00DF082F" w:rsidRDefault="00DF082F" w:rsidP="001E2036">
      <w:pPr>
        <w:spacing w:line="360" w:lineRule="auto"/>
        <w:rPr>
          <w:noProof/>
        </w:rPr>
      </w:pPr>
    </w:p>
    <w:p w14:paraId="01BDB194" w14:textId="77777777" w:rsidR="00DF082F" w:rsidRDefault="00DF082F" w:rsidP="001E2036">
      <w:pPr>
        <w:spacing w:line="360" w:lineRule="auto"/>
        <w:rPr>
          <w:noProof/>
        </w:rPr>
      </w:pPr>
    </w:p>
    <w:p w14:paraId="539573E5" w14:textId="6DA81EBB" w:rsidR="00DF082F" w:rsidRDefault="008A64D2" w:rsidP="001E2036">
      <w:pPr>
        <w:spacing w:line="360" w:lineRule="auto"/>
        <w:rPr>
          <w:noProof/>
        </w:rPr>
      </w:pPr>
      <w:r>
        <w:rPr>
          <w:noProof/>
        </w:rPr>
        <w:t xml:space="preserve"> </w:t>
      </w:r>
      <w:r w:rsidR="00DF082F">
        <w:t>Figure 1 – Exemplar team structure (</w:t>
      </w:r>
      <w:r w:rsidR="00DF082F" w:rsidRPr="005E2FDF">
        <w:t>‌Meyer, A. &amp; Pretorius, Leon &amp; Pretorius, Jan-Harm. (2012</w:t>
      </w:r>
      <w:r w:rsidR="00DF082F">
        <w:t>)</w:t>
      </w:r>
      <w:r w:rsidR="00DF082F" w:rsidRPr="00925E31">
        <w:rPr>
          <w:noProof/>
        </w:rPr>
        <w:t xml:space="preserve"> </w:t>
      </w:r>
    </w:p>
    <w:p w14:paraId="26D2459B" w14:textId="25B24715" w:rsidR="00DF082F" w:rsidRDefault="00DF082F" w:rsidP="001E2036">
      <w:pPr>
        <w:pStyle w:val="figure"/>
        <w:spacing w:line="360" w:lineRule="auto"/>
      </w:pPr>
      <w:r>
        <w:rPr>
          <w:noProof/>
        </w:rPr>
        <w:drawing>
          <wp:anchor distT="0" distB="0" distL="114300" distR="114300" simplePos="0" relativeHeight="251659264" behindDoc="0" locked="0" layoutInCell="1" allowOverlap="1" wp14:anchorId="40403116" wp14:editId="435DABF8">
            <wp:simplePos x="0" y="0"/>
            <wp:positionH relativeFrom="margin">
              <wp:align>left</wp:align>
            </wp:positionH>
            <wp:positionV relativeFrom="paragraph">
              <wp:posOffset>171065</wp:posOffset>
            </wp:positionV>
            <wp:extent cx="2101850" cy="1971911"/>
            <wp:effectExtent l="0" t="0" r="0" b="9525"/>
            <wp:wrapSquare wrapText="bothSides"/>
            <wp:docPr id="7" name="Picture 7" descr="Sustainability in Product Life Cycl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stainability in Product Life Cycle Managem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1850" cy="19719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D018C0" w14:textId="050DBCD5" w:rsidR="00DF082F" w:rsidRDefault="00DF082F" w:rsidP="001E2036">
      <w:pPr>
        <w:pStyle w:val="figure"/>
        <w:spacing w:line="360" w:lineRule="auto"/>
      </w:pPr>
    </w:p>
    <w:p w14:paraId="07A3D301" w14:textId="77777777" w:rsidR="00DF082F" w:rsidRDefault="00DF082F" w:rsidP="001E2036">
      <w:pPr>
        <w:pStyle w:val="figure"/>
        <w:spacing w:line="360" w:lineRule="auto"/>
      </w:pPr>
    </w:p>
    <w:p w14:paraId="349E1EFD" w14:textId="77777777" w:rsidR="00DF082F" w:rsidRDefault="00DF082F" w:rsidP="001E2036">
      <w:pPr>
        <w:pStyle w:val="figure"/>
        <w:spacing w:line="360" w:lineRule="auto"/>
      </w:pPr>
    </w:p>
    <w:p w14:paraId="7193568B" w14:textId="77777777" w:rsidR="00DF082F" w:rsidRDefault="00DF082F" w:rsidP="001E2036">
      <w:pPr>
        <w:pStyle w:val="figure"/>
        <w:spacing w:line="360" w:lineRule="auto"/>
      </w:pPr>
    </w:p>
    <w:p w14:paraId="174A4378" w14:textId="77777777" w:rsidR="00DF082F" w:rsidRDefault="00DF082F" w:rsidP="001E2036">
      <w:pPr>
        <w:pStyle w:val="figure"/>
        <w:spacing w:line="360" w:lineRule="auto"/>
      </w:pPr>
    </w:p>
    <w:p w14:paraId="5930AC5A" w14:textId="4D6AAE45" w:rsidR="00DF082F" w:rsidRDefault="00311C3A" w:rsidP="001E2036">
      <w:pPr>
        <w:pStyle w:val="figure"/>
        <w:spacing w:line="360" w:lineRule="auto"/>
        <w:rPr>
          <w:color w:val="000000"/>
        </w:rPr>
      </w:pPr>
      <w:r>
        <w:t>Figure 2 – Product Lifecycle (</w:t>
      </w:r>
      <w:r>
        <w:rPr>
          <w:color w:val="000000"/>
        </w:rPr>
        <w:t>Hernando Today)</w:t>
      </w:r>
    </w:p>
    <w:p w14:paraId="4008EE8F" w14:textId="77777777" w:rsidR="00DF082F" w:rsidRDefault="00DF082F" w:rsidP="001E2036">
      <w:pPr>
        <w:pStyle w:val="figure"/>
        <w:spacing w:line="360" w:lineRule="auto"/>
      </w:pPr>
    </w:p>
    <w:p w14:paraId="5A6C131C" w14:textId="12B231E4" w:rsidR="00012764" w:rsidRDefault="008A64D2" w:rsidP="001E2036">
      <w:pPr>
        <w:spacing w:line="360" w:lineRule="auto"/>
        <w:rPr>
          <w:noProof/>
        </w:rPr>
      </w:pPr>
      <w:r>
        <w:rPr>
          <w:noProof/>
        </w:rPr>
        <w:t xml:space="preserve">With all of the teams mentioned above in the research, for the production of a </w:t>
      </w:r>
      <w:r w:rsidR="00204A40">
        <w:rPr>
          <w:noProof/>
        </w:rPr>
        <w:t xml:space="preserve">brake disc, a team structure as shown below </w:t>
      </w:r>
      <w:r w:rsidR="00311C3A">
        <w:rPr>
          <w:noProof/>
        </w:rPr>
        <w:t>would be needed to produce the product</w:t>
      </w:r>
      <w:r w:rsidR="00012764">
        <w:rPr>
          <w:noProof/>
        </w:rPr>
        <w:t>.</w:t>
      </w:r>
    </w:p>
    <w:p w14:paraId="1774F584" w14:textId="65E69842" w:rsidR="00311C3A" w:rsidRDefault="00311C3A" w:rsidP="001E2036">
      <w:pPr>
        <w:spacing w:line="360" w:lineRule="auto"/>
        <w:rPr>
          <w:noProof/>
        </w:rPr>
      </w:pPr>
      <w:r>
        <w:rPr>
          <w:noProof/>
        </w:rPr>
        <w:drawing>
          <wp:inline distT="0" distB="0" distL="0" distR="0" wp14:anchorId="5AC6CCC1" wp14:editId="7342382C">
            <wp:extent cx="5731510" cy="1459685"/>
            <wp:effectExtent l="0" t="0" r="2540" b="762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555"/>
                    <a:stretch/>
                  </pic:blipFill>
                  <pic:spPr bwMode="auto">
                    <a:xfrm>
                      <a:off x="0" y="0"/>
                      <a:ext cx="5731510" cy="1459685"/>
                    </a:xfrm>
                    <a:prstGeom prst="rect">
                      <a:avLst/>
                    </a:prstGeom>
                    <a:noFill/>
                    <a:ln>
                      <a:noFill/>
                    </a:ln>
                    <a:extLst>
                      <a:ext uri="{53640926-AAD7-44D8-BBD7-CCE9431645EC}">
                        <a14:shadowObscured xmlns:a14="http://schemas.microsoft.com/office/drawing/2010/main"/>
                      </a:ext>
                    </a:extLst>
                  </pic:spPr>
                </pic:pic>
              </a:graphicData>
            </a:graphic>
          </wp:inline>
        </w:drawing>
      </w:r>
    </w:p>
    <w:p w14:paraId="4CA4FFCA" w14:textId="63268477" w:rsidR="009D52E3" w:rsidRDefault="00311C3A" w:rsidP="001E2036">
      <w:pPr>
        <w:pStyle w:val="figure"/>
        <w:spacing w:line="360" w:lineRule="auto"/>
        <w:rPr>
          <w:noProof/>
        </w:rPr>
      </w:pPr>
      <w:r>
        <w:rPr>
          <w:noProof/>
        </w:rPr>
        <w:t xml:space="preserve">Figure 3 – Proposed team structure </w:t>
      </w:r>
      <w:r w:rsidR="00456CB9">
        <w:rPr>
          <w:noProof/>
        </w:rPr>
        <w:t>to create a brake disc</w:t>
      </w:r>
    </w:p>
    <w:p w14:paraId="2CBEE56E" w14:textId="77777777" w:rsidR="00477419" w:rsidRDefault="00477419" w:rsidP="001E2036">
      <w:pPr>
        <w:pStyle w:val="figure"/>
        <w:spacing w:line="360" w:lineRule="auto"/>
        <w:rPr>
          <w:noProof/>
        </w:rPr>
      </w:pPr>
    </w:p>
    <w:p w14:paraId="00AA6A3D" w14:textId="2FCDAF67" w:rsidR="00C73A96" w:rsidRDefault="00456CB9" w:rsidP="001E2036">
      <w:pPr>
        <w:spacing w:line="360" w:lineRule="auto"/>
        <w:rPr>
          <w:rFonts w:cstheme="minorHAnsi"/>
          <w:noProof/>
          <w:sz w:val="24"/>
          <w:szCs w:val="24"/>
        </w:rPr>
      </w:pPr>
      <w:r w:rsidRPr="001E2036">
        <w:rPr>
          <w:rFonts w:cstheme="minorHAnsi"/>
          <w:noProof/>
          <w:sz w:val="24"/>
          <w:szCs w:val="24"/>
        </w:rPr>
        <w:t xml:space="preserve">Engineers need to </w:t>
      </w:r>
      <w:r w:rsidR="00A57D4F" w:rsidRPr="001E2036">
        <w:rPr>
          <w:rFonts w:cstheme="minorHAnsi"/>
          <w:noProof/>
          <w:sz w:val="24"/>
          <w:szCs w:val="24"/>
        </w:rPr>
        <w:t xml:space="preserve">abide by professional codes of conduct while they are creating products. </w:t>
      </w:r>
      <w:r w:rsidR="00E82929" w:rsidRPr="001E2036">
        <w:rPr>
          <w:rFonts w:cstheme="minorHAnsi"/>
          <w:noProof/>
          <w:sz w:val="24"/>
          <w:szCs w:val="24"/>
        </w:rPr>
        <w:t>These codes of</w:t>
      </w:r>
      <w:r w:rsidR="00A937A7" w:rsidRPr="001E2036">
        <w:rPr>
          <w:rFonts w:cstheme="minorHAnsi"/>
          <w:noProof/>
          <w:sz w:val="24"/>
          <w:szCs w:val="24"/>
        </w:rPr>
        <w:t xml:space="preserve"> conduct cover how the </w:t>
      </w:r>
      <w:r w:rsidR="008F73F3" w:rsidRPr="001E2036">
        <w:rPr>
          <w:rFonts w:cstheme="minorHAnsi"/>
          <w:noProof/>
          <w:sz w:val="24"/>
          <w:szCs w:val="24"/>
        </w:rPr>
        <w:t xml:space="preserve">engineer should act </w:t>
      </w:r>
      <w:r w:rsidR="00E256A1" w:rsidRPr="001E2036">
        <w:rPr>
          <w:rFonts w:cstheme="minorHAnsi"/>
          <w:noProof/>
          <w:sz w:val="24"/>
          <w:szCs w:val="24"/>
        </w:rPr>
        <w:t>i</w:t>
      </w:r>
      <w:r w:rsidR="008F73F3" w:rsidRPr="001E2036">
        <w:rPr>
          <w:rFonts w:cstheme="minorHAnsi"/>
          <w:noProof/>
          <w:sz w:val="24"/>
          <w:szCs w:val="24"/>
        </w:rPr>
        <w:t>n regards to honesty and integrity, respect for the law and environemnt, accuracy</w:t>
      </w:r>
      <w:r w:rsidR="00BD75B0" w:rsidRPr="001E2036">
        <w:rPr>
          <w:rFonts w:cstheme="minorHAnsi"/>
          <w:noProof/>
          <w:sz w:val="24"/>
          <w:szCs w:val="24"/>
        </w:rPr>
        <w:t xml:space="preserve"> and rigour, and leadership and communication. In their </w:t>
      </w:r>
      <w:r w:rsidR="004B62C4">
        <w:rPr>
          <w:rFonts w:cstheme="minorHAnsi"/>
          <w:noProof/>
          <w:sz w:val="24"/>
          <w:szCs w:val="24"/>
        </w:rPr>
        <w:t xml:space="preserve">article </w:t>
      </w:r>
      <w:r w:rsidR="002D1691" w:rsidRPr="001E2036">
        <w:rPr>
          <w:rFonts w:cstheme="minorHAnsi"/>
          <w:noProof/>
          <w:sz w:val="24"/>
          <w:szCs w:val="24"/>
        </w:rPr>
        <w:t>about codes of conduct, The Engineering Council (</w:t>
      </w:r>
      <w:r w:rsidR="006D74AB" w:rsidRPr="001E2036">
        <w:rPr>
          <w:rFonts w:cstheme="minorHAnsi"/>
          <w:noProof/>
          <w:sz w:val="24"/>
          <w:szCs w:val="24"/>
        </w:rPr>
        <w:t xml:space="preserve">2017) outline </w:t>
      </w:r>
      <w:r w:rsidR="00D24080" w:rsidRPr="001E2036">
        <w:rPr>
          <w:rFonts w:cstheme="minorHAnsi"/>
          <w:noProof/>
          <w:sz w:val="24"/>
          <w:szCs w:val="24"/>
        </w:rPr>
        <w:t>how an engineer should act regarding these principle as shown in the table below.</w:t>
      </w:r>
    </w:p>
    <w:p w14:paraId="2862E296" w14:textId="77777777" w:rsidR="001E2036" w:rsidRPr="001E2036" w:rsidRDefault="001E2036" w:rsidP="001E2036">
      <w:pPr>
        <w:spacing w:line="360" w:lineRule="auto"/>
        <w:rPr>
          <w:rFonts w:cstheme="minorHAnsi"/>
          <w:noProof/>
          <w:sz w:val="24"/>
          <w:szCs w:val="24"/>
        </w:rPr>
      </w:pPr>
    </w:p>
    <w:tbl>
      <w:tblPr>
        <w:tblStyle w:val="TableGrid"/>
        <w:tblW w:w="9209" w:type="dxa"/>
        <w:tblLook w:val="04A0" w:firstRow="1" w:lastRow="0" w:firstColumn="1" w:lastColumn="0" w:noHBand="0" w:noVBand="1"/>
      </w:tblPr>
      <w:tblGrid>
        <w:gridCol w:w="2263"/>
        <w:gridCol w:w="2410"/>
        <w:gridCol w:w="2268"/>
        <w:gridCol w:w="2268"/>
      </w:tblGrid>
      <w:tr w:rsidR="00DF082F" w:rsidRPr="001E2036" w14:paraId="63B9A5B3" w14:textId="77777777" w:rsidTr="001E2036">
        <w:tc>
          <w:tcPr>
            <w:tcW w:w="2263" w:type="dxa"/>
          </w:tcPr>
          <w:p w14:paraId="5341EB75" w14:textId="6B5B4C96" w:rsidR="00DF082F" w:rsidRPr="001E2036" w:rsidRDefault="00DF082F" w:rsidP="001E2036">
            <w:pPr>
              <w:spacing w:line="360" w:lineRule="auto"/>
              <w:rPr>
                <w:rFonts w:cstheme="minorHAnsi"/>
                <w:b/>
                <w:bCs/>
                <w:noProof/>
                <w:sz w:val="24"/>
                <w:szCs w:val="24"/>
              </w:rPr>
            </w:pPr>
            <w:r w:rsidRPr="001E2036">
              <w:rPr>
                <w:rFonts w:cstheme="minorHAnsi"/>
                <w:b/>
                <w:bCs/>
                <w:noProof/>
                <w:sz w:val="24"/>
                <w:szCs w:val="24"/>
              </w:rPr>
              <w:t>Honesty and Integrity</w:t>
            </w:r>
          </w:p>
        </w:tc>
        <w:tc>
          <w:tcPr>
            <w:tcW w:w="2410" w:type="dxa"/>
          </w:tcPr>
          <w:p w14:paraId="22F2D5A7" w14:textId="2ED98A2E" w:rsidR="00DF082F" w:rsidRPr="001E2036" w:rsidRDefault="00DF082F" w:rsidP="001E2036">
            <w:pPr>
              <w:spacing w:line="360" w:lineRule="auto"/>
              <w:rPr>
                <w:rFonts w:cstheme="minorHAnsi"/>
                <w:b/>
                <w:bCs/>
                <w:noProof/>
                <w:sz w:val="24"/>
                <w:szCs w:val="24"/>
              </w:rPr>
            </w:pPr>
            <w:r w:rsidRPr="001E2036">
              <w:rPr>
                <w:rFonts w:cstheme="minorHAnsi"/>
                <w:b/>
                <w:bCs/>
                <w:sz w:val="24"/>
                <w:szCs w:val="24"/>
              </w:rPr>
              <w:t>Respect for life, law, the environment and public good</w:t>
            </w:r>
          </w:p>
        </w:tc>
        <w:tc>
          <w:tcPr>
            <w:tcW w:w="2268" w:type="dxa"/>
          </w:tcPr>
          <w:p w14:paraId="58FB3298" w14:textId="1E10426F" w:rsidR="00DF082F" w:rsidRPr="001E2036" w:rsidRDefault="00DF082F" w:rsidP="001E2036">
            <w:pPr>
              <w:spacing w:line="360" w:lineRule="auto"/>
              <w:rPr>
                <w:rFonts w:cstheme="minorHAnsi"/>
                <w:b/>
                <w:bCs/>
                <w:noProof/>
                <w:sz w:val="24"/>
                <w:szCs w:val="24"/>
              </w:rPr>
            </w:pPr>
            <w:r w:rsidRPr="001E2036">
              <w:rPr>
                <w:rFonts w:cstheme="minorHAnsi"/>
                <w:b/>
                <w:bCs/>
                <w:sz w:val="24"/>
                <w:szCs w:val="24"/>
              </w:rPr>
              <w:t>Accuracy and rigour</w:t>
            </w:r>
          </w:p>
        </w:tc>
        <w:tc>
          <w:tcPr>
            <w:tcW w:w="2268" w:type="dxa"/>
          </w:tcPr>
          <w:p w14:paraId="37D0E3A3" w14:textId="490E0A52" w:rsidR="00DF082F" w:rsidRPr="001E2036" w:rsidRDefault="00DF082F" w:rsidP="001E2036">
            <w:pPr>
              <w:spacing w:line="360" w:lineRule="auto"/>
              <w:rPr>
                <w:rFonts w:cstheme="minorHAnsi"/>
                <w:b/>
                <w:bCs/>
                <w:noProof/>
                <w:sz w:val="24"/>
                <w:szCs w:val="24"/>
              </w:rPr>
            </w:pPr>
            <w:r w:rsidRPr="001E2036">
              <w:rPr>
                <w:rFonts w:cstheme="minorHAnsi"/>
                <w:b/>
                <w:bCs/>
                <w:sz w:val="24"/>
                <w:szCs w:val="24"/>
              </w:rPr>
              <w:t>Leadership and communication</w:t>
            </w:r>
          </w:p>
        </w:tc>
      </w:tr>
      <w:tr w:rsidR="00DF082F" w:rsidRPr="001E2036" w14:paraId="69943F5F" w14:textId="77777777" w:rsidTr="001E2036">
        <w:tc>
          <w:tcPr>
            <w:tcW w:w="2263" w:type="dxa"/>
          </w:tcPr>
          <w:p w14:paraId="6416BAC9" w14:textId="01B1DFDC" w:rsidR="00DF082F" w:rsidRPr="001E2036" w:rsidRDefault="00DF082F" w:rsidP="001E2036">
            <w:pPr>
              <w:spacing w:line="360" w:lineRule="auto"/>
              <w:rPr>
                <w:rFonts w:cstheme="minorHAnsi"/>
                <w:sz w:val="24"/>
                <w:szCs w:val="24"/>
              </w:rPr>
            </w:pPr>
            <w:r w:rsidRPr="001E2036">
              <w:rPr>
                <w:rFonts w:cstheme="minorHAnsi"/>
                <w:sz w:val="24"/>
                <w:szCs w:val="24"/>
              </w:rPr>
              <w:t>Act in a reliable and trustworthy manner</w:t>
            </w:r>
          </w:p>
        </w:tc>
        <w:tc>
          <w:tcPr>
            <w:tcW w:w="2410" w:type="dxa"/>
          </w:tcPr>
          <w:p w14:paraId="5708AD66" w14:textId="4A96C2C3" w:rsidR="00DF082F" w:rsidRPr="001E2036" w:rsidRDefault="00DF082F" w:rsidP="001E2036">
            <w:pPr>
              <w:spacing w:line="360" w:lineRule="auto"/>
              <w:rPr>
                <w:rFonts w:cstheme="minorHAnsi"/>
                <w:sz w:val="24"/>
                <w:szCs w:val="24"/>
              </w:rPr>
            </w:pPr>
            <w:r w:rsidRPr="001E2036">
              <w:rPr>
                <w:rFonts w:cstheme="minorHAnsi"/>
                <w:sz w:val="24"/>
                <w:szCs w:val="24"/>
              </w:rPr>
              <w:t>Hold paramount the health and safety of others and draw attention to hazards</w:t>
            </w:r>
          </w:p>
        </w:tc>
        <w:tc>
          <w:tcPr>
            <w:tcW w:w="2268" w:type="dxa"/>
          </w:tcPr>
          <w:p w14:paraId="02F10FFB" w14:textId="539FA1CA" w:rsidR="00DF082F" w:rsidRPr="001E2036" w:rsidRDefault="00DF082F" w:rsidP="001E2036">
            <w:pPr>
              <w:spacing w:line="360" w:lineRule="auto"/>
              <w:rPr>
                <w:rFonts w:cstheme="minorHAnsi"/>
                <w:sz w:val="24"/>
                <w:szCs w:val="24"/>
              </w:rPr>
            </w:pPr>
            <w:r w:rsidRPr="001E2036">
              <w:rPr>
                <w:rFonts w:cstheme="minorHAnsi"/>
                <w:sz w:val="24"/>
                <w:szCs w:val="24"/>
              </w:rPr>
              <w:t>Always act with care</w:t>
            </w:r>
          </w:p>
        </w:tc>
        <w:tc>
          <w:tcPr>
            <w:tcW w:w="2268" w:type="dxa"/>
          </w:tcPr>
          <w:p w14:paraId="74FEAF33" w14:textId="25E822F9" w:rsidR="00DF082F" w:rsidRPr="001E2036" w:rsidRDefault="00DF082F" w:rsidP="001E2036">
            <w:pPr>
              <w:spacing w:line="360" w:lineRule="auto"/>
              <w:rPr>
                <w:rFonts w:cstheme="minorHAnsi"/>
                <w:sz w:val="24"/>
                <w:szCs w:val="24"/>
              </w:rPr>
            </w:pPr>
            <w:r w:rsidRPr="001E2036">
              <w:rPr>
                <w:rFonts w:cstheme="minorHAnsi"/>
                <w:sz w:val="24"/>
                <w:szCs w:val="24"/>
              </w:rPr>
              <w:t>Be aware of the issues that engineering and technology raise for society, and listen to the aspirations and concerns of others</w:t>
            </w:r>
          </w:p>
        </w:tc>
      </w:tr>
      <w:tr w:rsidR="00DF082F" w:rsidRPr="001E2036" w14:paraId="78C8A3CB" w14:textId="77777777" w:rsidTr="001E2036">
        <w:tc>
          <w:tcPr>
            <w:tcW w:w="2263" w:type="dxa"/>
          </w:tcPr>
          <w:p w14:paraId="77501C6A" w14:textId="5ED825BF" w:rsidR="00DF082F" w:rsidRPr="001E2036" w:rsidRDefault="00DF082F" w:rsidP="001E2036">
            <w:pPr>
              <w:spacing w:line="360" w:lineRule="auto"/>
              <w:rPr>
                <w:rFonts w:cstheme="minorHAnsi"/>
                <w:sz w:val="24"/>
                <w:szCs w:val="24"/>
              </w:rPr>
            </w:pPr>
            <w:r w:rsidRPr="001E2036">
              <w:rPr>
                <w:rFonts w:cstheme="minorHAnsi"/>
                <w:sz w:val="24"/>
                <w:szCs w:val="24"/>
              </w:rPr>
              <w:t>Be alert to the ways in which their work and behaviour might affect others and respect the privacy, rights and reputations of other parties and individuals</w:t>
            </w:r>
          </w:p>
        </w:tc>
        <w:tc>
          <w:tcPr>
            <w:tcW w:w="2410" w:type="dxa"/>
          </w:tcPr>
          <w:p w14:paraId="575F06D7" w14:textId="7DF1D651" w:rsidR="00DF082F" w:rsidRPr="001E2036" w:rsidRDefault="00DF082F" w:rsidP="001E2036">
            <w:pPr>
              <w:spacing w:line="360" w:lineRule="auto"/>
              <w:rPr>
                <w:rFonts w:cstheme="minorHAnsi"/>
                <w:sz w:val="24"/>
                <w:szCs w:val="24"/>
              </w:rPr>
            </w:pPr>
            <w:r w:rsidRPr="001E2036">
              <w:rPr>
                <w:rFonts w:cstheme="minorHAnsi"/>
                <w:sz w:val="24"/>
                <w:szCs w:val="24"/>
              </w:rPr>
              <w:t>Ensure their work is lawful and justified</w:t>
            </w:r>
          </w:p>
        </w:tc>
        <w:tc>
          <w:tcPr>
            <w:tcW w:w="2268" w:type="dxa"/>
          </w:tcPr>
          <w:p w14:paraId="73965B84" w14:textId="42D6D796" w:rsidR="00DF082F" w:rsidRPr="001E2036" w:rsidRDefault="00DF082F" w:rsidP="001E2036">
            <w:pPr>
              <w:spacing w:line="360" w:lineRule="auto"/>
              <w:rPr>
                <w:rFonts w:cstheme="minorHAnsi"/>
                <w:sz w:val="24"/>
                <w:szCs w:val="24"/>
              </w:rPr>
            </w:pPr>
            <w:r w:rsidRPr="001E2036">
              <w:rPr>
                <w:rFonts w:cstheme="minorHAnsi"/>
                <w:sz w:val="24"/>
                <w:szCs w:val="24"/>
              </w:rPr>
              <w:t>Perform services only in areas in which they are currently competent or under competent supervision</w:t>
            </w:r>
          </w:p>
        </w:tc>
        <w:tc>
          <w:tcPr>
            <w:tcW w:w="2268" w:type="dxa"/>
          </w:tcPr>
          <w:p w14:paraId="0491F556" w14:textId="39E7849C" w:rsidR="00DF082F" w:rsidRPr="001E2036" w:rsidRDefault="00DF082F" w:rsidP="001E2036">
            <w:pPr>
              <w:spacing w:line="360" w:lineRule="auto"/>
              <w:rPr>
                <w:rFonts w:cstheme="minorHAnsi"/>
                <w:sz w:val="24"/>
                <w:szCs w:val="24"/>
              </w:rPr>
            </w:pPr>
            <w:r w:rsidRPr="001E2036">
              <w:rPr>
                <w:rFonts w:cstheme="minorHAnsi"/>
                <w:sz w:val="24"/>
                <w:szCs w:val="24"/>
              </w:rPr>
              <w:t>Promote equality, diversity and inclusion</w:t>
            </w:r>
          </w:p>
          <w:p w14:paraId="6A41C8FE" w14:textId="77777777" w:rsidR="00DF082F" w:rsidRPr="001E2036" w:rsidRDefault="00DF082F" w:rsidP="001E2036">
            <w:pPr>
              <w:spacing w:line="360" w:lineRule="auto"/>
              <w:rPr>
                <w:rFonts w:cstheme="minorHAnsi"/>
                <w:sz w:val="24"/>
                <w:szCs w:val="24"/>
              </w:rPr>
            </w:pPr>
          </w:p>
        </w:tc>
      </w:tr>
      <w:tr w:rsidR="00DF082F" w:rsidRPr="001E2036" w14:paraId="6BF293EB" w14:textId="77777777" w:rsidTr="001E2036">
        <w:tc>
          <w:tcPr>
            <w:tcW w:w="2263" w:type="dxa"/>
          </w:tcPr>
          <w:p w14:paraId="324F4D11" w14:textId="44B75F9D" w:rsidR="00DF082F" w:rsidRPr="001E2036" w:rsidRDefault="00DF082F" w:rsidP="001E2036">
            <w:pPr>
              <w:spacing w:line="360" w:lineRule="auto"/>
              <w:rPr>
                <w:rFonts w:cstheme="minorHAnsi"/>
                <w:sz w:val="24"/>
                <w:szCs w:val="24"/>
              </w:rPr>
            </w:pPr>
            <w:r w:rsidRPr="001E2036">
              <w:rPr>
                <w:rFonts w:cstheme="minorHAnsi"/>
                <w:sz w:val="24"/>
                <w:szCs w:val="24"/>
              </w:rPr>
              <w:t>Respect confidentiality</w:t>
            </w:r>
          </w:p>
          <w:p w14:paraId="444095B0" w14:textId="16205EC3" w:rsidR="00DF082F" w:rsidRPr="001E2036" w:rsidRDefault="00DF082F" w:rsidP="001E2036">
            <w:pPr>
              <w:spacing w:line="360" w:lineRule="auto"/>
              <w:rPr>
                <w:rFonts w:cstheme="minorHAnsi"/>
                <w:sz w:val="24"/>
                <w:szCs w:val="24"/>
              </w:rPr>
            </w:pPr>
            <w:r w:rsidRPr="001E2036">
              <w:rPr>
                <w:rFonts w:cstheme="minorHAnsi"/>
                <w:sz w:val="24"/>
                <w:szCs w:val="24"/>
              </w:rPr>
              <w:t>Declare conflicts of interest</w:t>
            </w:r>
          </w:p>
        </w:tc>
        <w:tc>
          <w:tcPr>
            <w:tcW w:w="2410" w:type="dxa"/>
          </w:tcPr>
          <w:p w14:paraId="7CBB4CFD" w14:textId="1B05C9C3" w:rsidR="00DF082F" w:rsidRPr="001E2036" w:rsidRDefault="00DF082F" w:rsidP="001E2036">
            <w:pPr>
              <w:spacing w:line="360" w:lineRule="auto"/>
              <w:rPr>
                <w:rFonts w:cstheme="minorHAnsi"/>
                <w:sz w:val="24"/>
                <w:szCs w:val="24"/>
              </w:rPr>
            </w:pPr>
            <w:r w:rsidRPr="001E2036">
              <w:rPr>
                <w:rFonts w:cstheme="minorHAnsi"/>
                <w:sz w:val="24"/>
                <w:szCs w:val="24"/>
              </w:rPr>
              <w:t>Recognise the importance of physical and cyber security and data protection</w:t>
            </w:r>
          </w:p>
        </w:tc>
        <w:tc>
          <w:tcPr>
            <w:tcW w:w="2268" w:type="dxa"/>
          </w:tcPr>
          <w:p w14:paraId="38856DC3" w14:textId="27D27083" w:rsidR="00DF082F" w:rsidRPr="001E2036" w:rsidRDefault="00DF082F" w:rsidP="001E2036">
            <w:pPr>
              <w:spacing w:line="360" w:lineRule="auto"/>
              <w:rPr>
                <w:rFonts w:cstheme="minorHAnsi"/>
                <w:sz w:val="24"/>
                <w:szCs w:val="24"/>
              </w:rPr>
            </w:pPr>
            <w:r w:rsidRPr="001E2036">
              <w:rPr>
                <w:rFonts w:cstheme="minorHAnsi"/>
                <w:sz w:val="24"/>
                <w:szCs w:val="24"/>
              </w:rPr>
              <w:t>Keep their knowledge and skills up to date</w:t>
            </w:r>
          </w:p>
        </w:tc>
        <w:tc>
          <w:tcPr>
            <w:tcW w:w="2268" w:type="dxa"/>
          </w:tcPr>
          <w:p w14:paraId="71D0A263" w14:textId="49BB495F" w:rsidR="00DF082F" w:rsidRPr="001E2036" w:rsidRDefault="00DF082F" w:rsidP="001E2036">
            <w:pPr>
              <w:spacing w:line="360" w:lineRule="auto"/>
              <w:rPr>
                <w:rFonts w:cstheme="minorHAnsi"/>
                <w:sz w:val="24"/>
                <w:szCs w:val="24"/>
              </w:rPr>
            </w:pPr>
            <w:r w:rsidRPr="001E2036">
              <w:rPr>
                <w:rFonts w:cstheme="minorHAnsi"/>
                <w:sz w:val="24"/>
                <w:szCs w:val="24"/>
              </w:rPr>
              <w:t>Promote public awareness and understanding of the impact and benefits of engineering achievements</w:t>
            </w:r>
          </w:p>
        </w:tc>
      </w:tr>
      <w:tr w:rsidR="00DF082F" w:rsidRPr="001E2036" w14:paraId="20981807" w14:textId="77777777" w:rsidTr="001E2036">
        <w:tc>
          <w:tcPr>
            <w:tcW w:w="2263" w:type="dxa"/>
          </w:tcPr>
          <w:p w14:paraId="54218433" w14:textId="36F96458" w:rsidR="00DF082F" w:rsidRPr="001E2036" w:rsidRDefault="00DF082F" w:rsidP="001E2036">
            <w:pPr>
              <w:spacing w:line="360" w:lineRule="auto"/>
              <w:rPr>
                <w:rFonts w:cstheme="minorHAnsi"/>
                <w:sz w:val="24"/>
                <w:szCs w:val="24"/>
              </w:rPr>
            </w:pPr>
            <w:r w:rsidRPr="001E2036">
              <w:rPr>
                <w:rFonts w:cstheme="minorHAnsi"/>
                <w:sz w:val="24"/>
                <w:szCs w:val="24"/>
              </w:rPr>
              <w:t>Avoid deception and take steps to prevent or report corrupt practices or professional misconduct</w:t>
            </w:r>
          </w:p>
        </w:tc>
        <w:tc>
          <w:tcPr>
            <w:tcW w:w="2410" w:type="dxa"/>
          </w:tcPr>
          <w:p w14:paraId="24D96CAC" w14:textId="35A33F7C" w:rsidR="00DF082F" w:rsidRPr="001E2036" w:rsidRDefault="00DF082F" w:rsidP="001E2036">
            <w:pPr>
              <w:spacing w:line="360" w:lineRule="auto"/>
              <w:rPr>
                <w:rFonts w:cstheme="minorHAnsi"/>
                <w:sz w:val="24"/>
                <w:szCs w:val="24"/>
              </w:rPr>
            </w:pPr>
            <w:r w:rsidRPr="001E2036">
              <w:rPr>
                <w:rFonts w:cstheme="minorHAnsi"/>
                <w:sz w:val="24"/>
                <w:szCs w:val="24"/>
              </w:rPr>
              <w:t>Respect and protect personal information and intellectual property.</w:t>
            </w:r>
          </w:p>
        </w:tc>
        <w:tc>
          <w:tcPr>
            <w:tcW w:w="2268" w:type="dxa"/>
          </w:tcPr>
          <w:p w14:paraId="442ADBA6" w14:textId="41B1B940" w:rsidR="00DF082F" w:rsidRPr="001E2036" w:rsidRDefault="00DF082F" w:rsidP="001E2036">
            <w:pPr>
              <w:spacing w:line="360" w:lineRule="auto"/>
              <w:rPr>
                <w:rFonts w:cstheme="minorHAnsi"/>
                <w:sz w:val="24"/>
                <w:szCs w:val="24"/>
              </w:rPr>
            </w:pPr>
            <w:r w:rsidRPr="001E2036">
              <w:rPr>
                <w:rFonts w:cstheme="minorHAnsi"/>
                <w:sz w:val="24"/>
                <w:szCs w:val="24"/>
              </w:rPr>
              <w:t>Assist the development of engineering knowledge and skills in others</w:t>
            </w:r>
          </w:p>
        </w:tc>
        <w:tc>
          <w:tcPr>
            <w:tcW w:w="2268" w:type="dxa"/>
          </w:tcPr>
          <w:p w14:paraId="54EB4679" w14:textId="06E02E5A" w:rsidR="00DF082F" w:rsidRPr="001E2036" w:rsidRDefault="00DF082F" w:rsidP="001E2036">
            <w:pPr>
              <w:spacing w:line="360" w:lineRule="auto"/>
              <w:rPr>
                <w:rFonts w:cstheme="minorHAnsi"/>
                <w:sz w:val="24"/>
                <w:szCs w:val="24"/>
              </w:rPr>
            </w:pPr>
            <w:r w:rsidRPr="001E2036">
              <w:rPr>
                <w:rFonts w:cstheme="minorHAnsi"/>
                <w:sz w:val="24"/>
                <w:szCs w:val="24"/>
              </w:rPr>
              <w:t>Be objective and truthful in any statement made in their professional capacity</w:t>
            </w:r>
          </w:p>
          <w:p w14:paraId="3B394EFD" w14:textId="77777777" w:rsidR="00DF082F" w:rsidRPr="001E2036" w:rsidRDefault="00DF082F" w:rsidP="001E2036">
            <w:pPr>
              <w:spacing w:line="360" w:lineRule="auto"/>
              <w:rPr>
                <w:rFonts w:cstheme="minorHAnsi"/>
                <w:sz w:val="24"/>
                <w:szCs w:val="24"/>
              </w:rPr>
            </w:pPr>
          </w:p>
        </w:tc>
      </w:tr>
      <w:tr w:rsidR="00DF082F" w:rsidRPr="001E2036" w14:paraId="7C64C8E7" w14:textId="77777777" w:rsidTr="001E2036">
        <w:tc>
          <w:tcPr>
            <w:tcW w:w="2263" w:type="dxa"/>
          </w:tcPr>
          <w:p w14:paraId="05DE8F66" w14:textId="6493BEBF" w:rsidR="00DF082F" w:rsidRPr="001E2036" w:rsidRDefault="00DF082F" w:rsidP="001E2036">
            <w:pPr>
              <w:spacing w:line="360" w:lineRule="auto"/>
              <w:rPr>
                <w:rFonts w:cstheme="minorHAnsi"/>
                <w:sz w:val="24"/>
                <w:szCs w:val="24"/>
              </w:rPr>
            </w:pPr>
            <w:r w:rsidRPr="001E2036">
              <w:rPr>
                <w:rFonts w:cstheme="minorHAnsi"/>
                <w:sz w:val="24"/>
                <w:szCs w:val="24"/>
              </w:rPr>
              <w:t>Reject bribery and improper influence</w:t>
            </w:r>
          </w:p>
        </w:tc>
        <w:tc>
          <w:tcPr>
            <w:tcW w:w="2410" w:type="dxa"/>
          </w:tcPr>
          <w:p w14:paraId="46300123" w14:textId="4F00C728" w:rsidR="00DF082F" w:rsidRPr="001E2036" w:rsidRDefault="00DF082F" w:rsidP="001E2036">
            <w:pPr>
              <w:spacing w:line="360" w:lineRule="auto"/>
              <w:rPr>
                <w:rFonts w:cstheme="minorHAnsi"/>
                <w:sz w:val="24"/>
                <w:szCs w:val="24"/>
              </w:rPr>
            </w:pPr>
            <w:r w:rsidRPr="001E2036">
              <w:rPr>
                <w:rFonts w:cstheme="minorHAnsi"/>
                <w:sz w:val="24"/>
                <w:szCs w:val="24"/>
              </w:rPr>
              <w:t>Protect, and where possible improve, the quality of built and natural environments</w:t>
            </w:r>
          </w:p>
        </w:tc>
        <w:tc>
          <w:tcPr>
            <w:tcW w:w="2268" w:type="dxa"/>
          </w:tcPr>
          <w:p w14:paraId="3AA887B0" w14:textId="4F99500C" w:rsidR="00DF082F" w:rsidRPr="001E2036" w:rsidRDefault="00DF082F" w:rsidP="001E2036">
            <w:pPr>
              <w:spacing w:line="360" w:lineRule="auto"/>
              <w:rPr>
                <w:rFonts w:cstheme="minorHAnsi"/>
                <w:sz w:val="24"/>
                <w:szCs w:val="24"/>
              </w:rPr>
            </w:pPr>
            <w:r w:rsidRPr="001E2036">
              <w:rPr>
                <w:rFonts w:cstheme="minorHAnsi"/>
                <w:sz w:val="24"/>
                <w:szCs w:val="24"/>
              </w:rPr>
              <w:t>Present and review theory, evidence and interpretation honestly, accurately, objectively and without bias, while respecting reasoned alternative views</w:t>
            </w:r>
          </w:p>
        </w:tc>
        <w:tc>
          <w:tcPr>
            <w:tcW w:w="2268" w:type="dxa"/>
          </w:tcPr>
          <w:p w14:paraId="268E7A26" w14:textId="26F2E1CC" w:rsidR="00DF082F" w:rsidRPr="001E2036" w:rsidRDefault="00DF082F" w:rsidP="001E2036">
            <w:pPr>
              <w:spacing w:line="360" w:lineRule="auto"/>
              <w:rPr>
                <w:rFonts w:cstheme="minorHAnsi"/>
                <w:sz w:val="24"/>
                <w:szCs w:val="24"/>
              </w:rPr>
            </w:pPr>
            <w:r w:rsidRPr="001E2036">
              <w:rPr>
                <w:rFonts w:cstheme="minorHAnsi"/>
                <w:sz w:val="24"/>
                <w:szCs w:val="24"/>
              </w:rPr>
              <w:t>Challenge statements or policies that cause them professional concern</w:t>
            </w:r>
          </w:p>
          <w:p w14:paraId="6E6A3AF5" w14:textId="77777777" w:rsidR="00DF082F" w:rsidRPr="001E2036" w:rsidRDefault="00DF082F" w:rsidP="001E2036">
            <w:pPr>
              <w:spacing w:line="360" w:lineRule="auto"/>
              <w:rPr>
                <w:rFonts w:cstheme="minorHAnsi"/>
                <w:sz w:val="24"/>
                <w:szCs w:val="24"/>
              </w:rPr>
            </w:pPr>
          </w:p>
        </w:tc>
      </w:tr>
      <w:tr w:rsidR="00DF082F" w:rsidRPr="001E2036" w14:paraId="7448DD7A" w14:textId="77777777" w:rsidTr="001E2036">
        <w:tc>
          <w:tcPr>
            <w:tcW w:w="2263" w:type="dxa"/>
          </w:tcPr>
          <w:p w14:paraId="144977CB" w14:textId="77777777" w:rsidR="00DF082F" w:rsidRPr="001E2036" w:rsidRDefault="00DF082F" w:rsidP="001E2036">
            <w:pPr>
              <w:spacing w:line="360" w:lineRule="auto"/>
              <w:rPr>
                <w:rFonts w:cstheme="minorHAnsi"/>
                <w:sz w:val="24"/>
                <w:szCs w:val="24"/>
              </w:rPr>
            </w:pPr>
          </w:p>
        </w:tc>
        <w:tc>
          <w:tcPr>
            <w:tcW w:w="2410" w:type="dxa"/>
          </w:tcPr>
          <w:p w14:paraId="6185745F" w14:textId="7514244A" w:rsidR="00DF082F" w:rsidRPr="001E2036" w:rsidRDefault="00DF082F" w:rsidP="001E2036">
            <w:pPr>
              <w:spacing w:line="360" w:lineRule="auto"/>
              <w:rPr>
                <w:rFonts w:cstheme="minorHAnsi"/>
                <w:sz w:val="24"/>
                <w:szCs w:val="24"/>
              </w:rPr>
            </w:pPr>
            <w:r w:rsidRPr="001E2036">
              <w:rPr>
                <w:rFonts w:cstheme="minorHAnsi"/>
                <w:sz w:val="24"/>
                <w:szCs w:val="24"/>
              </w:rPr>
              <w:t>Maximise the public good and minimise both actual and potential adverse effects for their own and succeeding generations</w:t>
            </w:r>
          </w:p>
        </w:tc>
        <w:tc>
          <w:tcPr>
            <w:tcW w:w="2268" w:type="dxa"/>
          </w:tcPr>
          <w:p w14:paraId="57CE413E" w14:textId="2E14975D" w:rsidR="00DF082F" w:rsidRPr="001E2036" w:rsidRDefault="00DF082F" w:rsidP="001E2036">
            <w:pPr>
              <w:spacing w:line="360" w:lineRule="auto"/>
              <w:rPr>
                <w:rFonts w:cstheme="minorHAnsi"/>
                <w:sz w:val="24"/>
                <w:szCs w:val="24"/>
              </w:rPr>
            </w:pPr>
            <w:r w:rsidRPr="001E2036">
              <w:rPr>
                <w:rFonts w:cstheme="minorHAnsi"/>
                <w:sz w:val="24"/>
                <w:szCs w:val="24"/>
              </w:rPr>
              <w:t>Identify, evaluate, quantify, mitigate and manage risks not knowingly mislead or allow others to be misled</w:t>
            </w:r>
          </w:p>
        </w:tc>
        <w:tc>
          <w:tcPr>
            <w:tcW w:w="2268" w:type="dxa"/>
          </w:tcPr>
          <w:p w14:paraId="1EA9D479" w14:textId="42D8BC61" w:rsidR="00DF082F" w:rsidRPr="001E2036" w:rsidRDefault="00DF082F" w:rsidP="001E2036">
            <w:pPr>
              <w:spacing w:line="360" w:lineRule="auto"/>
              <w:rPr>
                <w:rFonts w:cstheme="minorHAnsi"/>
                <w:sz w:val="24"/>
                <w:szCs w:val="24"/>
              </w:rPr>
            </w:pPr>
          </w:p>
        </w:tc>
      </w:tr>
      <w:tr w:rsidR="00DF082F" w:rsidRPr="001E2036" w14:paraId="692C898C" w14:textId="77777777" w:rsidTr="001E2036">
        <w:tc>
          <w:tcPr>
            <w:tcW w:w="2263" w:type="dxa"/>
          </w:tcPr>
          <w:p w14:paraId="427EE1B7" w14:textId="77777777" w:rsidR="00DF082F" w:rsidRPr="001E2036" w:rsidRDefault="00DF082F" w:rsidP="001E2036">
            <w:pPr>
              <w:spacing w:line="360" w:lineRule="auto"/>
              <w:rPr>
                <w:rFonts w:cstheme="minorHAnsi"/>
                <w:sz w:val="24"/>
                <w:szCs w:val="24"/>
              </w:rPr>
            </w:pPr>
          </w:p>
        </w:tc>
        <w:tc>
          <w:tcPr>
            <w:tcW w:w="2410" w:type="dxa"/>
          </w:tcPr>
          <w:p w14:paraId="18A5FC6E" w14:textId="75F71B57" w:rsidR="00DF082F" w:rsidRPr="001E2036" w:rsidRDefault="00DF082F" w:rsidP="001E2036">
            <w:pPr>
              <w:spacing w:line="360" w:lineRule="auto"/>
              <w:rPr>
                <w:rFonts w:cstheme="minorHAnsi"/>
                <w:sz w:val="24"/>
                <w:szCs w:val="24"/>
              </w:rPr>
            </w:pPr>
            <w:r w:rsidRPr="001E2036">
              <w:rPr>
                <w:rFonts w:cstheme="minorHAnsi"/>
                <w:sz w:val="24"/>
                <w:szCs w:val="24"/>
              </w:rPr>
              <w:t>Take due account of the limited availability of natural resources</w:t>
            </w:r>
          </w:p>
        </w:tc>
        <w:tc>
          <w:tcPr>
            <w:tcW w:w="2268" w:type="dxa"/>
          </w:tcPr>
          <w:p w14:paraId="32D1BE5C" w14:textId="77777777" w:rsidR="00DF082F" w:rsidRPr="001E2036" w:rsidRDefault="00DF082F" w:rsidP="001E2036">
            <w:pPr>
              <w:spacing w:line="360" w:lineRule="auto"/>
              <w:rPr>
                <w:rFonts w:cstheme="minorHAnsi"/>
                <w:sz w:val="24"/>
                <w:szCs w:val="24"/>
              </w:rPr>
            </w:pPr>
          </w:p>
        </w:tc>
        <w:tc>
          <w:tcPr>
            <w:tcW w:w="2268" w:type="dxa"/>
          </w:tcPr>
          <w:p w14:paraId="3380A451" w14:textId="4A22D184" w:rsidR="00DF082F" w:rsidRPr="001E2036" w:rsidRDefault="00DF082F" w:rsidP="001E2036">
            <w:pPr>
              <w:spacing w:line="360" w:lineRule="auto"/>
              <w:rPr>
                <w:rFonts w:cstheme="minorHAnsi"/>
                <w:sz w:val="24"/>
                <w:szCs w:val="24"/>
              </w:rPr>
            </w:pPr>
          </w:p>
        </w:tc>
      </w:tr>
      <w:tr w:rsidR="00DF082F" w:rsidRPr="001E2036" w14:paraId="29C74305" w14:textId="77777777" w:rsidTr="001E2036">
        <w:tc>
          <w:tcPr>
            <w:tcW w:w="2263" w:type="dxa"/>
          </w:tcPr>
          <w:p w14:paraId="417C4885" w14:textId="77777777" w:rsidR="00DF082F" w:rsidRPr="001E2036" w:rsidRDefault="00DF082F" w:rsidP="001E2036">
            <w:pPr>
              <w:spacing w:line="360" w:lineRule="auto"/>
              <w:rPr>
                <w:rFonts w:cstheme="minorHAnsi"/>
                <w:sz w:val="24"/>
                <w:szCs w:val="24"/>
              </w:rPr>
            </w:pPr>
          </w:p>
        </w:tc>
        <w:tc>
          <w:tcPr>
            <w:tcW w:w="2410" w:type="dxa"/>
          </w:tcPr>
          <w:p w14:paraId="57F6E0DE" w14:textId="0F6851FA" w:rsidR="00DF082F" w:rsidRPr="001E2036" w:rsidRDefault="00DF082F" w:rsidP="001E2036">
            <w:pPr>
              <w:spacing w:line="360" w:lineRule="auto"/>
              <w:rPr>
                <w:rFonts w:cstheme="minorHAnsi"/>
                <w:sz w:val="24"/>
                <w:szCs w:val="24"/>
              </w:rPr>
            </w:pPr>
            <w:r w:rsidRPr="001E2036">
              <w:rPr>
                <w:rFonts w:cstheme="minorHAnsi"/>
                <w:sz w:val="24"/>
                <w:szCs w:val="24"/>
              </w:rPr>
              <w:t>Uphold the reputation and standing of the profession</w:t>
            </w:r>
          </w:p>
        </w:tc>
        <w:tc>
          <w:tcPr>
            <w:tcW w:w="2268" w:type="dxa"/>
          </w:tcPr>
          <w:p w14:paraId="351D9A96" w14:textId="77777777" w:rsidR="00DF082F" w:rsidRPr="001E2036" w:rsidRDefault="00DF082F" w:rsidP="001E2036">
            <w:pPr>
              <w:spacing w:line="360" w:lineRule="auto"/>
              <w:rPr>
                <w:rFonts w:cstheme="minorHAnsi"/>
                <w:sz w:val="24"/>
                <w:szCs w:val="24"/>
              </w:rPr>
            </w:pPr>
          </w:p>
        </w:tc>
        <w:tc>
          <w:tcPr>
            <w:tcW w:w="2268" w:type="dxa"/>
          </w:tcPr>
          <w:p w14:paraId="4BC04296" w14:textId="1F097920" w:rsidR="00DF082F" w:rsidRPr="001E2036" w:rsidRDefault="00DF082F" w:rsidP="001E2036">
            <w:pPr>
              <w:spacing w:line="360" w:lineRule="auto"/>
              <w:rPr>
                <w:rFonts w:cstheme="minorHAnsi"/>
                <w:sz w:val="24"/>
                <w:szCs w:val="24"/>
              </w:rPr>
            </w:pPr>
          </w:p>
        </w:tc>
      </w:tr>
    </w:tbl>
    <w:p w14:paraId="5E4802B4" w14:textId="77777777" w:rsidR="00902DD5" w:rsidRPr="001E2036" w:rsidRDefault="00902DD5" w:rsidP="001E2036">
      <w:pPr>
        <w:spacing w:line="360" w:lineRule="auto"/>
        <w:rPr>
          <w:rFonts w:cstheme="minorHAnsi"/>
          <w:noProof/>
          <w:sz w:val="24"/>
          <w:szCs w:val="24"/>
        </w:rPr>
      </w:pPr>
    </w:p>
    <w:p w14:paraId="61810767" w14:textId="77777777" w:rsidR="0065784A" w:rsidRPr="001E2036" w:rsidRDefault="0065784A" w:rsidP="001E2036">
      <w:pPr>
        <w:pStyle w:val="ListParagraph"/>
        <w:spacing w:after="0" w:line="360" w:lineRule="auto"/>
        <w:rPr>
          <w:rFonts w:eastAsia="Times New Roman" w:cstheme="minorHAnsi"/>
          <w:sz w:val="24"/>
          <w:szCs w:val="24"/>
          <w:lang w:eastAsia="en-GB"/>
        </w:rPr>
      </w:pPr>
    </w:p>
    <w:p w14:paraId="020BF1BC" w14:textId="6D8D7139" w:rsidR="00D558FD" w:rsidRPr="001E2036" w:rsidRDefault="00F0380F" w:rsidP="001E2036">
      <w:pPr>
        <w:spacing w:after="0" w:line="360" w:lineRule="auto"/>
        <w:rPr>
          <w:rFonts w:eastAsia="Times New Roman" w:cstheme="minorHAnsi"/>
          <w:sz w:val="24"/>
          <w:szCs w:val="24"/>
          <w:lang w:eastAsia="en-GB"/>
        </w:rPr>
      </w:pPr>
      <w:r w:rsidRPr="001E2036">
        <w:rPr>
          <w:rFonts w:eastAsia="Times New Roman" w:cstheme="minorHAnsi"/>
          <w:sz w:val="24"/>
          <w:szCs w:val="24"/>
          <w:lang w:eastAsia="en-GB"/>
        </w:rPr>
        <w:t xml:space="preserve">These codes of conduct ensure that </w:t>
      </w:r>
      <w:r w:rsidR="0065784A" w:rsidRPr="001E2036">
        <w:rPr>
          <w:rFonts w:eastAsia="Times New Roman" w:cstheme="minorHAnsi"/>
          <w:sz w:val="24"/>
          <w:szCs w:val="24"/>
          <w:lang w:eastAsia="en-GB"/>
        </w:rPr>
        <w:t xml:space="preserve">all engineers work at a high standard and are trustworthy employees who will carry out their task to the best of their abilities </w:t>
      </w:r>
      <w:r w:rsidR="00633798" w:rsidRPr="001E2036">
        <w:rPr>
          <w:rFonts w:eastAsia="Times New Roman" w:cstheme="minorHAnsi"/>
          <w:sz w:val="24"/>
          <w:szCs w:val="24"/>
          <w:lang w:eastAsia="en-GB"/>
        </w:rPr>
        <w:t>on every task.</w:t>
      </w:r>
    </w:p>
    <w:p w14:paraId="72060F7F" w14:textId="50AFAF47" w:rsidR="00373F96" w:rsidRPr="00D558FD" w:rsidRDefault="00D558FD" w:rsidP="00D558FD">
      <w:pPr>
        <w:rPr>
          <w:rFonts w:eastAsia="Times New Roman" w:cstheme="minorHAnsi"/>
          <w:sz w:val="24"/>
          <w:szCs w:val="24"/>
          <w:lang w:eastAsia="en-GB"/>
        </w:rPr>
      </w:pPr>
      <w:r>
        <w:rPr>
          <w:rFonts w:eastAsia="Times New Roman" w:cstheme="minorHAnsi"/>
          <w:sz w:val="24"/>
          <w:szCs w:val="24"/>
          <w:lang w:eastAsia="en-GB"/>
        </w:rPr>
        <w:br w:type="page"/>
      </w:r>
    </w:p>
    <w:p w14:paraId="2308E0FB" w14:textId="22ED62DF" w:rsidR="00F3388C" w:rsidRPr="001E2036" w:rsidRDefault="00C73A96" w:rsidP="00A558FD">
      <w:pPr>
        <w:pStyle w:val="Heading1"/>
        <w:numPr>
          <w:ilvl w:val="0"/>
          <w:numId w:val="5"/>
        </w:numPr>
        <w:spacing w:line="360" w:lineRule="auto"/>
      </w:pPr>
      <w:bookmarkStart w:id="2" w:name="_Toc88938337"/>
      <w:r>
        <w:t>Methodology</w:t>
      </w:r>
      <w:bookmarkEnd w:id="2"/>
    </w:p>
    <w:p w14:paraId="2FABBD81" w14:textId="5AEAC31D" w:rsidR="00F3388C" w:rsidRPr="00A558FD" w:rsidRDefault="00F3388C" w:rsidP="00A558FD">
      <w:pPr>
        <w:spacing w:line="360" w:lineRule="auto"/>
        <w:rPr>
          <w:sz w:val="24"/>
          <w:szCs w:val="24"/>
        </w:rPr>
      </w:pPr>
      <w:r w:rsidRPr="00A558FD">
        <w:rPr>
          <w:sz w:val="24"/>
          <w:szCs w:val="24"/>
        </w:rPr>
        <w:t xml:space="preserve">Creating a product requires a team of engineers along with other departments to ensure that the final outcome is what was wanted from the customer or manager. In order to create a brake disc, the engineering department would need many types of expertise. The initial expertise required is research which will allow the engineers to gain an understanding on what the product they’re making will need to do, as well as showing the engineers other products that exist which they can get inspiration from regarding physical factors such as shape and material. From this research, engineers will also need to be able to design their product using CAD and be able to test the strength of the brake discs to make sure that they won’t fail when clamped onto by the calliper, but also to make sure that the product is durable and </w:t>
      </w:r>
      <w:r w:rsidR="00471A74" w:rsidRPr="00A558FD">
        <w:rPr>
          <w:sz w:val="24"/>
          <w:szCs w:val="24"/>
        </w:rPr>
        <w:t>won’t</w:t>
      </w:r>
      <w:r w:rsidRPr="00A558FD">
        <w:rPr>
          <w:sz w:val="24"/>
          <w:szCs w:val="24"/>
        </w:rPr>
        <w:t xml:space="preserve"> wear down quickly from high levels of heat from the material being too soft, rendering it ineffective. They must also then be able to </w:t>
      </w:r>
      <w:r w:rsidR="00DE7DAD" w:rsidRPr="00A558FD">
        <w:rPr>
          <w:sz w:val="24"/>
          <w:szCs w:val="24"/>
        </w:rPr>
        <w:t>analy</w:t>
      </w:r>
      <w:r w:rsidR="00DE7DAD">
        <w:rPr>
          <w:sz w:val="24"/>
          <w:szCs w:val="24"/>
        </w:rPr>
        <w:t>se</w:t>
      </w:r>
      <w:r w:rsidRPr="00A558FD">
        <w:rPr>
          <w:sz w:val="24"/>
          <w:szCs w:val="24"/>
        </w:rPr>
        <w:t xml:space="preserve"> the data gained from this testing and be able to make adaptions to their designs to overcome issues that occurred until the product is then ready for market.</w:t>
      </w:r>
      <w:r w:rsidR="0086181D" w:rsidRPr="00A558FD">
        <w:rPr>
          <w:sz w:val="24"/>
          <w:szCs w:val="24"/>
        </w:rPr>
        <w:t xml:space="preserve"> In an </w:t>
      </w:r>
      <w:r w:rsidR="00BC14C6" w:rsidRPr="00A558FD">
        <w:rPr>
          <w:sz w:val="24"/>
          <w:szCs w:val="24"/>
        </w:rPr>
        <w:t>article</w:t>
      </w:r>
      <w:r w:rsidR="0086181D" w:rsidRPr="00A558FD">
        <w:rPr>
          <w:sz w:val="24"/>
          <w:szCs w:val="24"/>
        </w:rPr>
        <w:t xml:space="preserve"> written </w:t>
      </w:r>
      <w:r w:rsidR="00BC14C6" w:rsidRPr="00A558FD">
        <w:rPr>
          <w:sz w:val="24"/>
          <w:szCs w:val="24"/>
        </w:rPr>
        <w:t xml:space="preserve">for the website Pinkbike </w:t>
      </w:r>
      <w:r w:rsidR="00471A74" w:rsidRPr="00A558FD">
        <w:rPr>
          <w:sz w:val="24"/>
          <w:szCs w:val="24"/>
        </w:rPr>
        <w:t xml:space="preserve">(2017) </w:t>
      </w:r>
      <w:r w:rsidR="00BC14C6" w:rsidRPr="00A558FD">
        <w:rPr>
          <w:sz w:val="24"/>
          <w:szCs w:val="24"/>
        </w:rPr>
        <w:t xml:space="preserve">about the manufacturing process of Hope Tech, a reputable </w:t>
      </w:r>
      <w:r w:rsidR="00974F07" w:rsidRPr="00A558FD">
        <w:rPr>
          <w:sz w:val="24"/>
          <w:szCs w:val="24"/>
        </w:rPr>
        <w:t xml:space="preserve">bicycle parts company, the writer </w:t>
      </w:r>
      <w:r w:rsidR="0003791F" w:rsidRPr="00A558FD">
        <w:rPr>
          <w:sz w:val="24"/>
          <w:szCs w:val="24"/>
        </w:rPr>
        <w:t xml:space="preserve">outlines a detailed process of how different components are designed using different techniques. Their brake discs are </w:t>
      </w:r>
      <w:r w:rsidR="00D96C93" w:rsidRPr="00A558FD">
        <w:rPr>
          <w:sz w:val="24"/>
          <w:szCs w:val="24"/>
        </w:rPr>
        <w:t xml:space="preserve">designed out of two parts of metal, with </w:t>
      </w:r>
      <w:r w:rsidR="00E84ACE" w:rsidRPr="00A558FD">
        <w:rPr>
          <w:sz w:val="24"/>
          <w:szCs w:val="24"/>
        </w:rPr>
        <w:t>the parts that comes into contact with the brake pads and therefore high temperatures due to friction</w:t>
      </w:r>
      <w:r w:rsidR="00D96C93" w:rsidRPr="00A558FD">
        <w:rPr>
          <w:sz w:val="24"/>
          <w:szCs w:val="24"/>
        </w:rPr>
        <w:t xml:space="preserve"> being </w:t>
      </w:r>
      <w:r w:rsidR="00745C2A">
        <w:rPr>
          <w:sz w:val="24"/>
          <w:szCs w:val="24"/>
        </w:rPr>
        <w:t>manufactured by</w:t>
      </w:r>
      <w:r w:rsidR="00E24DC1">
        <w:rPr>
          <w:sz w:val="24"/>
          <w:szCs w:val="24"/>
        </w:rPr>
        <w:t xml:space="preserve"> being</w:t>
      </w:r>
      <w:r w:rsidR="00745C2A">
        <w:rPr>
          <w:sz w:val="24"/>
          <w:szCs w:val="24"/>
        </w:rPr>
        <w:t xml:space="preserve"> </w:t>
      </w:r>
      <w:r w:rsidR="00D96C93" w:rsidRPr="00A558FD">
        <w:rPr>
          <w:sz w:val="24"/>
          <w:szCs w:val="24"/>
        </w:rPr>
        <w:t>laser cut and</w:t>
      </w:r>
      <w:r w:rsidR="00E84ACE" w:rsidRPr="00A558FD">
        <w:rPr>
          <w:sz w:val="24"/>
          <w:szCs w:val="24"/>
        </w:rPr>
        <w:t xml:space="preserve"> heat treated</w:t>
      </w:r>
      <w:r w:rsidR="00AF0D48" w:rsidRPr="00A558FD">
        <w:rPr>
          <w:sz w:val="24"/>
          <w:szCs w:val="24"/>
        </w:rPr>
        <w:t xml:space="preserve"> and the part that joins the disc to the wheel hub being CNC machined and anodized.</w:t>
      </w:r>
    </w:p>
    <w:p w14:paraId="47C756C3" w14:textId="066FBD19" w:rsidR="00D558FD" w:rsidRDefault="00F3388C" w:rsidP="00A558FD">
      <w:pPr>
        <w:spacing w:line="360" w:lineRule="auto"/>
        <w:rPr>
          <w:sz w:val="24"/>
          <w:szCs w:val="24"/>
        </w:rPr>
      </w:pPr>
      <w:r w:rsidRPr="00A558FD">
        <w:rPr>
          <w:sz w:val="24"/>
          <w:szCs w:val="24"/>
        </w:rPr>
        <w:t xml:space="preserve">Outside of the engineering team, there will be other teams as part of </w:t>
      </w:r>
      <w:r w:rsidR="00E24DC1">
        <w:rPr>
          <w:sz w:val="24"/>
          <w:szCs w:val="24"/>
        </w:rPr>
        <w:t>the</w:t>
      </w:r>
      <w:r w:rsidRPr="00A558FD">
        <w:rPr>
          <w:sz w:val="24"/>
          <w:szCs w:val="24"/>
        </w:rPr>
        <w:t xml:space="preserve"> company that will help with the development of a product, one of those being a PR team. This team will oversee marketing the product by advertising by many means, such as at events, online </w:t>
      </w:r>
      <w:r w:rsidR="0066296D" w:rsidRPr="00A558FD">
        <w:rPr>
          <w:sz w:val="24"/>
          <w:szCs w:val="24"/>
        </w:rPr>
        <w:t>advertisements,</w:t>
      </w:r>
      <w:r w:rsidRPr="00A558FD">
        <w:rPr>
          <w:sz w:val="24"/>
          <w:szCs w:val="24"/>
        </w:rPr>
        <w:t xml:space="preserve"> and billboards. The PR team can also have an input into the design process as there could be an iconic brand design principle such as sweeping lines that allow a customer to instantly recognise the product being from a specific brand. The relationship between designers and the marketing team is crucial to a product being what is wanted from a brand and compromises will be made from both teams. </w:t>
      </w:r>
    </w:p>
    <w:p w14:paraId="3BEBA69A" w14:textId="1AFA6D91" w:rsidR="00ED2F30" w:rsidRPr="00A558FD" w:rsidRDefault="00ED2F30" w:rsidP="00A558FD">
      <w:pPr>
        <w:spacing w:line="360" w:lineRule="auto"/>
        <w:rPr>
          <w:sz w:val="24"/>
          <w:szCs w:val="24"/>
        </w:rPr>
      </w:pPr>
      <w:r>
        <w:rPr>
          <w:sz w:val="24"/>
          <w:szCs w:val="24"/>
        </w:rPr>
        <w:t>Another team that the engineering team would need to communicate with is a</w:t>
      </w:r>
      <w:r w:rsidR="008263CF">
        <w:rPr>
          <w:sz w:val="24"/>
          <w:szCs w:val="24"/>
        </w:rPr>
        <w:t xml:space="preserve"> manufacturing </w:t>
      </w:r>
      <w:r w:rsidR="00506975">
        <w:rPr>
          <w:sz w:val="24"/>
          <w:szCs w:val="24"/>
        </w:rPr>
        <w:t>t</w:t>
      </w:r>
      <w:r w:rsidR="008263CF">
        <w:rPr>
          <w:sz w:val="24"/>
          <w:szCs w:val="24"/>
        </w:rPr>
        <w:t xml:space="preserve">eam who would manufacture the product. They could be an in-house team who create the </w:t>
      </w:r>
      <w:r w:rsidR="005D00E6">
        <w:rPr>
          <w:sz w:val="24"/>
          <w:szCs w:val="24"/>
        </w:rPr>
        <w:t>product as part of the company who designed it, or they could be an out-sourced team who make the product by order from outside companies.</w:t>
      </w:r>
    </w:p>
    <w:p w14:paraId="0DA410EF" w14:textId="06B23D2C" w:rsidR="000C7E7A" w:rsidRPr="00A558FD" w:rsidRDefault="00D558FD" w:rsidP="00A558FD">
      <w:pPr>
        <w:spacing w:line="360" w:lineRule="auto"/>
        <w:rPr>
          <w:sz w:val="24"/>
          <w:szCs w:val="24"/>
        </w:rPr>
      </w:pPr>
      <w:r w:rsidRPr="00A558FD">
        <w:rPr>
          <w:sz w:val="24"/>
          <w:szCs w:val="24"/>
        </w:rPr>
        <w:br w:type="page"/>
      </w:r>
    </w:p>
    <w:p w14:paraId="574CE920" w14:textId="21BA3119" w:rsidR="00C73A96" w:rsidRDefault="00C73A96" w:rsidP="00A558FD">
      <w:pPr>
        <w:pStyle w:val="Heading1"/>
        <w:numPr>
          <w:ilvl w:val="0"/>
          <w:numId w:val="5"/>
        </w:numPr>
        <w:spacing w:line="360" w:lineRule="auto"/>
      </w:pPr>
      <w:bookmarkStart w:id="3" w:name="_Toc88938338"/>
      <w:r>
        <w:t>Discussion</w:t>
      </w:r>
      <w:bookmarkEnd w:id="3"/>
    </w:p>
    <w:p w14:paraId="6EE4F9AF" w14:textId="035A6A67" w:rsidR="00FF4BB2" w:rsidRPr="00A558FD" w:rsidRDefault="001A6761" w:rsidP="001E2036">
      <w:pPr>
        <w:spacing w:line="360" w:lineRule="auto"/>
        <w:rPr>
          <w:sz w:val="24"/>
          <w:szCs w:val="24"/>
        </w:rPr>
      </w:pPr>
      <w:r w:rsidRPr="00A558FD">
        <w:rPr>
          <w:sz w:val="24"/>
          <w:szCs w:val="24"/>
        </w:rPr>
        <w:t xml:space="preserve">As well as the team structure and </w:t>
      </w:r>
      <w:r w:rsidR="00BA6693" w:rsidRPr="00A558FD">
        <w:rPr>
          <w:sz w:val="24"/>
          <w:szCs w:val="24"/>
        </w:rPr>
        <w:t xml:space="preserve">areas of expertise, </w:t>
      </w:r>
      <w:r w:rsidR="006F4A4C" w:rsidRPr="00A558FD">
        <w:rPr>
          <w:sz w:val="24"/>
          <w:szCs w:val="24"/>
        </w:rPr>
        <w:t>there are other considerations that need to be taken when designing and creating a product.</w:t>
      </w:r>
      <w:r w:rsidR="00353248" w:rsidRPr="00A558FD">
        <w:rPr>
          <w:sz w:val="24"/>
          <w:szCs w:val="24"/>
        </w:rPr>
        <w:t xml:space="preserve"> </w:t>
      </w:r>
      <w:r w:rsidR="006D442E" w:rsidRPr="00A558FD">
        <w:rPr>
          <w:sz w:val="24"/>
          <w:szCs w:val="24"/>
        </w:rPr>
        <w:t>Some of these are the risks, hea</w:t>
      </w:r>
      <w:r w:rsidR="00506975">
        <w:rPr>
          <w:sz w:val="24"/>
          <w:szCs w:val="24"/>
        </w:rPr>
        <w:t>lth</w:t>
      </w:r>
      <w:r w:rsidR="006D442E" w:rsidRPr="00A558FD">
        <w:rPr>
          <w:sz w:val="24"/>
          <w:szCs w:val="24"/>
        </w:rPr>
        <w:t xml:space="preserve"> and safety implications, environmental impact, ethical </w:t>
      </w:r>
      <w:r w:rsidR="00503A20" w:rsidRPr="00A558FD">
        <w:rPr>
          <w:sz w:val="24"/>
          <w:szCs w:val="24"/>
        </w:rPr>
        <w:t>considerations,</w:t>
      </w:r>
      <w:r w:rsidR="006D442E" w:rsidRPr="00A558FD">
        <w:rPr>
          <w:sz w:val="24"/>
          <w:szCs w:val="24"/>
        </w:rPr>
        <w:t xml:space="preserve"> and industrial standards. </w:t>
      </w:r>
    </w:p>
    <w:p w14:paraId="144F74E7" w14:textId="78BBB20A" w:rsidR="006D442E" w:rsidRPr="00A558FD" w:rsidRDefault="006D442E" w:rsidP="001E2036">
      <w:pPr>
        <w:spacing w:line="360" w:lineRule="auto"/>
        <w:rPr>
          <w:sz w:val="24"/>
          <w:szCs w:val="24"/>
        </w:rPr>
      </w:pPr>
      <w:r w:rsidRPr="00A558FD">
        <w:rPr>
          <w:sz w:val="24"/>
          <w:szCs w:val="24"/>
        </w:rPr>
        <w:t>The first of these</w:t>
      </w:r>
      <w:r w:rsidR="00E369AA" w:rsidRPr="00A558FD">
        <w:rPr>
          <w:sz w:val="24"/>
          <w:szCs w:val="24"/>
        </w:rPr>
        <w:t xml:space="preserve"> is risks</w:t>
      </w:r>
      <w:r w:rsidR="00506975">
        <w:rPr>
          <w:sz w:val="24"/>
          <w:szCs w:val="24"/>
        </w:rPr>
        <w:t xml:space="preserve">, </w:t>
      </w:r>
      <w:r w:rsidR="00E369AA" w:rsidRPr="00A558FD">
        <w:rPr>
          <w:sz w:val="24"/>
          <w:szCs w:val="24"/>
        </w:rPr>
        <w:t>which can be taken in multiple ways</w:t>
      </w:r>
      <w:r w:rsidR="00506975">
        <w:rPr>
          <w:sz w:val="24"/>
          <w:szCs w:val="24"/>
        </w:rPr>
        <w:t>. O</w:t>
      </w:r>
      <w:r w:rsidR="00E369AA" w:rsidRPr="00A558FD">
        <w:rPr>
          <w:sz w:val="24"/>
          <w:szCs w:val="24"/>
        </w:rPr>
        <w:t>ne</w:t>
      </w:r>
      <w:r w:rsidR="000D61E4">
        <w:rPr>
          <w:sz w:val="24"/>
          <w:szCs w:val="24"/>
        </w:rPr>
        <w:t xml:space="preserve"> of the ways to think about it</w:t>
      </w:r>
      <w:r w:rsidR="00E369AA" w:rsidRPr="00A558FD">
        <w:rPr>
          <w:sz w:val="24"/>
          <w:szCs w:val="24"/>
        </w:rPr>
        <w:t xml:space="preserve"> being the risks this </w:t>
      </w:r>
      <w:r w:rsidR="00247C4F" w:rsidRPr="00A558FD">
        <w:rPr>
          <w:sz w:val="24"/>
          <w:szCs w:val="24"/>
        </w:rPr>
        <w:t>product</w:t>
      </w:r>
      <w:r w:rsidR="00AE57B9" w:rsidRPr="00A558FD">
        <w:rPr>
          <w:sz w:val="24"/>
          <w:szCs w:val="24"/>
        </w:rPr>
        <w:t xml:space="preserve"> could bring the customer a</w:t>
      </w:r>
      <w:r w:rsidR="00B321D9">
        <w:rPr>
          <w:sz w:val="24"/>
          <w:szCs w:val="24"/>
        </w:rPr>
        <w:t>nd another being</w:t>
      </w:r>
      <w:r w:rsidR="00AE57B9" w:rsidRPr="00A558FD">
        <w:rPr>
          <w:sz w:val="24"/>
          <w:szCs w:val="24"/>
        </w:rPr>
        <w:t xml:space="preserve"> the risks it could bring for the company creating it. </w:t>
      </w:r>
      <w:r w:rsidR="00B321D9">
        <w:rPr>
          <w:sz w:val="24"/>
          <w:szCs w:val="24"/>
        </w:rPr>
        <w:t>T</w:t>
      </w:r>
      <w:r w:rsidR="00247C4F" w:rsidRPr="00A558FD">
        <w:rPr>
          <w:sz w:val="24"/>
          <w:szCs w:val="24"/>
        </w:rPr>
        <w:t>he risks for the customer</w:t>
      </w:r>
      <w:r w:rsidR="00B321D9">
        <w:rPr>
          <w:sz w:val="24"/>
          <w:szCs w:val="24"/>
        </w:rPr>
        <w:t xml:space="preserve"> </w:t>
      </w:r>
      <w:r w:rsidR="00247C4F" w:rsidRPr="00A558FD">
        <w:rPr>
          <w:sz w:val="24"/>
          <w:szCs w:val="24"/>
        </w:rPr>
        <w:t xml:space="preserve">can be if the customer can trust the product </w:t>
      </w:r>
      <w:r w:rsidR="00F221C1" w:rsidRPr="00A558FD">
        <w:rPr>
          <w:sz w:val="24"/>
          <w:szCs w:val="24"/>
        </w:rPr>
        <w:t xml:space="preserve">to do what it is intended to do. In terms of a brake disc, </w:t>
      </w:r>
      <w:r w:rsidR="00A14E93" w:rsidRPr="00A558FD">
        <w:rPr>
          <w:sz w:val="24"/>
          <w:szCs w:val="24"/>
        </w:rPr>
        <w:t>the customer must be certain that it will do its job in slowing down the bicycle</w:t>
      </w:r>
      <w:r w:rsidR="005E1FAF" w:rsidRPr="00A558FD">
        <w:rPr>
          <w:sz w:val="24"/>
          <w:szCs w:val="24"/>
        </w:rPr>
        <w:t xml:space="preserve">. The way to ensure the risk of the product failing </w:t>
      </w:r>
      <w:r w:rsidR="002B0832">
        <w:rPr>
          <w:sz w:val="24"/>
          <w:szCs w:val="24"/>
        </w:rPr>
        <w:t xml:space="preserve">doesn’t happen </w:t>
      </w:r>
      <w:r w:rsidR="005E1FAF" w:rsidRPr="00A558FD">
        <w:rPr>
          <w:sz w:val="24"/>
          <w:szCs w:val="24"/>
        </w:rPr>
        <w:t xml:space="preserve">would be to test the disc </w:t>
      </w:r>
      <w:r w:rsidR="00E476B1" w:rsidRPr="00A558FD">
        <w:rPr>
          <w:sz w:val="24"/>
          <w:szCs w:val="24"/>
        </w:rPr>
        <w:t>thoroughly</w:t>
      </w:r>
      <w:r w:rsidR="005E1FAF" w:rsidRPr="00A558FD">
        <w:rPr>
          <w:sz w:val="24"/>
          <w:szCs w:val="24"/>
        </w:rPr>
        <w:t xml:space="preserve"> in many different conditions and forces </w:t>
      </w:r>
      <w:r w:rsidR="00E476B1" w:rsidRPr="00A558FD">
        <w:rPr>
          <w:sz w:val="24"/>
          <w:szCs w:val="24"/>
        </w:rPr>
        <w:t>and then to convey some of this information over to the customer</w:t>
      </w:r>
      <w:r w:rsidR="002B0832">
        <w:rPr>
          <w:sz w:val="24"/>
          <w:szCs w:val="24"/>
        </w:rPr>
        <w:t xml:space="preserve"> by </w:t>
      </w:r>
      <w:r w:rsidR="00C03DE5">
        <w:rPr>
          <w:sz w:val="24"/>
          <w:szCs w:val="24"/>
        </w:rPr>
        <w:t>stating the thresholds that the part is safe to be used within</w:t>
      </w:r>
      <w:r w:rsidR="00E476B1" w:rsidRPr="00A558FD">
        <w:rPr>
          <w:sz w:val="24"/>
          <w:szCs w:val="24"/>
        </w:rPr>
        <w:t xml:space="preserve">. The other way of understanding risk is the risk to the </w:t>
      </w:r>
      <w:r w:rsidR="00F35B40" w:rsidRPr="00A558FD">
        <w:rPr>
          <w:sz w:val="24"/>
          <w:szCs w:val="24"/>
        </w:rPr>
        <w:t>company’s</w:t>
      </w:r>
      <w:r w:rsidR="00E476B1" w:rsidRPr="00A558FD">
        <w:rPr>
          <w:sz w:val="24"/>
          <w:szCs w:val="24"/>
        </w:rPr>
        <w:t xml:space="preserve"> reputation and </w:t>
      </w:r>
      <w:r w:rsidR="008F7568" w:rsidRPr="00A558FD">
        <w:rPr>
          <w:sz w:val="24"/>
          <w:szCs w:val="24"/>
        </w:rPr>
        <w:t>capitol, as creating a product takes resources that if the product doesn’t re</w:t>
      </w:r>
      <w:r w:rsidR="000A6E5E" w:rsidRPr="00A558FD">
        <w:rPr>
          <w:sz w:val="24"/>
          <w:szCs w:val="24"/>
        </w:rPr>
        <w:t>gain back from sales can cause catastrophic problems for the company</w:t>
      </w:r>
      <w:r w:rsidR="008D552E" w:rsidRPr="00A558FD">
        <w:rPr>
          <w:sz w:val="24"/>
          <w:szCs w:val="24"/>
        </w:rPr>
        <w:t>, such as loss of jobs or bankruptcy</w:t>
      </w:r>
      <w:r w:rsidR="00F067A6" w:rsidRPr="00A558FD">
        <w:rPr>
          <w:sz w:val="24"/>
          <w:szCs w:val="24"/>
        </w:rPr>
        <w:t>.</w:t>
      </w:r>
      <w:r w:rsidR="00503A20" w:rsidRPr="00A558FD">
        <w:rPr>
          <w:sz w:val="24"/>
          <w:szCs w:val="24"/>
        </w:rPr>
        <w:t xml:space="preserve"> When </w:t>
      </w:r>
      <w:r w:rsidR="00D37307" w:rsidRPr="00A558FD">
        <w:rPr>
          <w:sz w:val="24"/>
          <w:szCs w:val="24"/>
        </w:rPr>
        <w:t xml:space="preserve">creating a brake disc, research must be taken </w:t>
      </w:r>
      <w:r w:rsidR="002A4BE2" w:rsidRPr="00A558FD">
        <w:rPr>
          <w:sz w:val="24"/>
          <w:szCs w:val="24"/>
        </w:rPr>
        <w:t>to</w:t>
      </w:r>
      <w:r w:rsidR="00D37307" w:rsidRPr="00A558FD">
        <w:rPr>
          <w:sz w:val="24"/>
          <w:szCs w:val="24"/>
        </w:rPr>
        <w:t xml:space="preserve"> ensure that the product isn’t going to be </w:t>
      </w:r>
      <w:r w:rsidR="00D70E69" w:rsidRPr="00A558FD">
        <w:rPr>
          <w:sz w:val="24"/>
          <w:szCs w:val="24"/>
        </w:rPr>
        <w:t>placed into the market at the wrong side by having the pricing high</w:t>
      </w:r>
      <w:r w:rsidR="002A4BE2" w:rsidRPr="00A558FD">
        <w:rPr>
          <w:sz w:val="24"/>
          <w:szCs w:val="24"/>
        </w:rPr>
        <w:t xml:space="preserve"> or by being made at a lower quality than competitors.</w:t>
      </w:r>
    </w:p>
    <w:p w14:paraId="771A8E44" w14:textId="0C1C53C5" w:rsidR="00685CDA" w:rsidRPr="00A558FD" w:rsidRDefault="00C27587" w:rsidP="001E2036">
      <w:pPr>
        <w:spacing w:line="360" w:lineRule="auto"/>
        <w:rPr>
          <w:sz w:val="24"/>
          <w:szCs w:val="24"/>
        </w:rPr>
      </w:pPr>
      <w:r w:rsidRPr="00A558FD">
        <w:rPr>
          <w:sz w:val="24"/>
          <w:szCs w:val="24"/>
        </w:rPr>
        <w:t xml:space="preserve">The </w:t>
      </w:r>
      <w:r w:rsidR="00685CDA" w:rsidRPr="00A558FD">
        <w:rPr>
          <w:sz w:val="24"/>
          <w:szCs w:val="24"/>
        </w:rPr>
        <w:t xml:space="preserve">Health and Safety </w:t>
      </w:r>
      <w:r w:rsidRPr="00A558FD">
        <w:rPr>
          <w:sz w:val="24"/>
          <w:szCs w:val="24"/>
        </w:rPr>
        <w:t xml:space="preserve">implications of the product must be thought about as </w:t>
      </w:r>
      <w:r w:rsidR="00EA2573" w:rsidRPr="00A558FD">
        <w:rPr>
          <w:sz w:val="24"/>
          <w:szCs w:val="24"/>
        </w:rPr>
        <w:t xml:space="preserve">the product </w:t>
      </w:r>
      <w:r w:rsidR="005A44D6" w:rsidRPr="00A558FD">
        <w:rPr>
          <w:sz w:val="24"/>
          <w:szCs w:val="24"/>
        </w:rPr>
        <w:t>can’t</w:t>
      </w:r>
      <w:r w:rsidR="00EA2573" w:rsidRPr="00A558FD">
        <w:rPr>
          <w:sz w:val="24"/>
          <w:szCs w:val="24"/>
        </w:rPr>
        <w:t xml:space="preserve"> cause harm to the customer. </w:t>
      </w:r>
      <w:r w:rsidR="00890F63" w:rsidRPr="00A558FD">
        <w:rPr>
          <w:sz w:val="24"/>
          <w:szCs w:val="24"/>
        </w:rPr>
        <w:t xml:space="preserve">For a brake disc, some of these may be that the brake must be strong enough to handle the </w:t>
      </w:r>
      <w:r w:rsidR="0038226E" w:rsidRPr="00A558FD">
        <w:rPr>
          <w:sz w:val="24"/>
          <w:szCs w:val="24"/>
        </w:rPr>
        <w:t xml:space="preserve">torsion </w:t>
      </w:r>
      <w:r w:rsidR="00FD192D" w:rsidRPr="00A558FD">
        <w:rPr>
          <w:sz w:val="24"/>
          <w:szCs w:val="24"/>
        </w:rPr>
        <w:t xml:space="preserve">of being used, making sure that it doesn’t crumple or </w:t>
      </w:r>
      <w:proofErr w:type="spellStart"/>
      <w:r w:rsidR="00EF07FE">
        <w:rPr>
          <w:sz w:val="24"/>
          <w:szCs w:val="24"/>
        </w:rPr>
        <w:t>deform</w:t>
      </w:r>
      <w:r w:rsidR="00115DE1">
        <w:rPr>
          <w:sz w:val="24"/>
          <w:szCs w:val="24"/>
        </w:rPr>
        <w:t xml:space="preserve"> </w:t>
      </w:r>
      <w:proofErr w:type="spellEnd"/>
      <w:r w:rsidR="00CC4240">
        <w:rPr>
          <w:sz w:val="24"/>
          <w:szCs w:val="24"/>
        </w:rPr>
        <w:t xml:space="preserve">while being </w:t>
      </w:r>
      <w:r w:rsidR="0029406A" w:rsidRPr="00A558FD">
        <w:rPr>
          <w:sz w:val="24"/>
          <w:szCs w:val="24"/>
        </w:rPr>
        <w:t>use</w:t>
      </w:r>
      <w:r w:rsidR="00CC4240">
        <w:rPr>
          <w:sz w:val="24"/>
          <w:szCs w:val="24"/>
        </w:rPr>
        <w:t>d</w:t>
      </w:r>
      <w:r w:rsidR="0029406A" w:rsidRPr="00A558FD">
        <w:rPr>
          <w:sz w:val="24"/>
          <w:szCs w:val="24"/>
        </w:rPr>
        <w:t xml:space="preserve">. Another safety consideration should be that it can cool down and dissipate an </w:t>
      </w:r>
      <w:r w:rsidR="005A44D6" w:rsidRPr="00A558FD">
        <w:rPr>
          <w:sz w:val="24"/>
          <w:szCs w:val="24"/>
        </w:rPr>
        <w:t>adequate</w:t>
      </w:r>
      <w:r w:rsidR="0029406A" w:rsidRPr="00A558FD">
        <w:rPr>
          <w:sz w:val="24"/>
          <w:szCs w:val="24"/>
        </w:rPr>
        <w:t xml:space="preserve"> amount of the heat </w:t>
      </w:r>
      <w:r w:rsidR="00E77226" w:rsidRPr="00A558FD">
        <w:rPr>
          <w:sz w:val="24"/>
          <w:szCs w:val="24"/>
        </w:rPr>
        <w:t>caused by friction when slowing down, making sure that it doesn’t cause other components to fail due to heat restraints</w:t>
      </w:r>
      <w:r w:rsidR="005A44D6" w:rsidRPr="00A558FD">
        <w:rPr>
          <w:sz w:val="24"/>
          <w:szCs w:val="24"/>
        </w:rPr>
        <w:t>, such as brake pads melting of brake oil boiling.</w:t>
      </w:r>
      <w:r w:rsidR="008A1F5A" w:rsidRPr="00A558FD">
        <w:rPr>
          <w:sz w:val="24"/>
          <w:szCs w:val="24"/>
        </w:rPr>
        <w:t xml:space="preserve"> Another safety consideration should be the sharpness of the rotor, as in the event of a crash the rotor could come into contact with the rider and cause harm, so a blunter edge can reduce the likelihood of harm caused by the disc.</w:t>
      </w:r>
    </w:p>
    <w:p w14:paraId="5B42C66A" w14:textId="4C3E5FDF" w:rsidR="008A1F5A" w:rsidRPr="00A558FD" w:rsidRDefault="008A1F5A" w:rsidP="001E2036">
      <w:pPr>
        <w:spacing w:line="360" w:lineRule="auto"/>
        <w:rPr>
          <w:sz w:val="24"/>
          <w:szCs w:val="24"/>
        </w:rPr>
      </w:pPr>
      <w:r w:rsidRPr="00A558FD">
        <w:rPr>
          <w:sz w:val="24"/>
          <w:szCs w:val="24"/>
        </w:rPr>
        <w:t xml:space="preserve">The environmental impact of a product must also be considered as </w:t>
      </w:r>
      <w:r w:rsidR="004C0463" w:rsidRPr="00A558FD">
        <w:rPr>
          <w:sz w:val="24"/>
          <w:szCs w:val="24"/>
        </w:rPr>
        <w:t>the planet is running out of resources</w:t>
      </w:r>
      <w:r w:rsidR="000B0210">
        <w:rPr>
          <w:sz w:val="24"/>
          <w:szCs w:val="24"/>
        </w:rPr>
        <w:t>,</w:t>
      </w:r>
      <w:r w:rsidR="004C0463" w:rsidRPr="00A558FD">
        <w:rPr>
          <w:sz w:val="24"/>
          <w:szCs w:val="24"/>
        </w:rPr>
        <w:t xml:space="preserve"> so making the product out of something ren</w:t>
      </w:r>
      <w:r w:rsidR="009328C2" w:rsidRPr="00A558FD">
        <w:rPr>
          <w:sz w:val="24"/>
          <w:szCs w:val="24"/>
        </w:rPr>
        <w:t>ewable or recyclable when it can be i</w:t>
      </w:r>
      <w:r w:rsidR="000B0210">
        <w:rPr>
          <w:sz w:val="24"/>
          <w:szCs w:val="24"/>
        </w:rPr>
        <w:t>s</w:t>
      </w:r>
      <w:r w:rsidR="009328C2" w:rsidRPr="00A558FD">
        <w:rPr>
          <w:sz w:val="24"/>
          <w:szCs w:val="24"/>
        </w:rPr>
        <w:t xml:space="preserve"> critical. With a brake disc, </w:t>
      </w:r>
      <w:r w:rsidR="007044AB" w:rsidRPr="00A558FD">
        <w:rPr>
          <w:sz w:val="24"/>
          <w:szCs w:val="24"/>
        </w:rPr>
        <w:t>it is very difficult to make one to handle the forces and strain if it is made out of renewable resources like wood, so opting for a recyclable resource like aluminium or steel is the best way to go as they have high strength and heat conductivity properties.</w:t>
      </w:r>
    </w:p>
    <w:p w14:paraId="2EEA128F" w14:textId="124DFE16" w:rsidR="005333AF" w:rsidRPr="00A558FD" w:rsidRDefault="005333AF" w:rsidP="001E2036">
      <w:pPr>
        <w:spacing w:line="360" w:lineRule="auto"/>
        <w:rPr>
          <w:rFonts w:cstheme="minorHAnsi"/>
          <w:sz w:val="24"/>
          <w:szCs w:val="24"/>
        </w:rPr>
      </w:pPr>
      <w:r w:rsidRPr="00A558FD">
        <w:rPr>
          <w:sz w:val="24"/>
          <w:szCs w:val="24"/>
        </w:rPr>
        <w:t xml:space="preserve">Brake discs have few </w:t>
      </w:r>
      <w:r w:rsidR="00210B69" w:rsidRPr="00A558FD">
        <w:rPr>
          <w:sz w:val="24"/>
          <w:szCs w:val="24"/>
        </w:rPr>
        <w:t>industrial standards to apply to it, such as the bolt pattern and size for mounting it to the wheel hub</w:t>
      </w:r>
      <w:r w:rsidR="0080523B" w:rsidRPr="00A558FD">
        <w:rPr>
          <w:sz w:val="24"/>
          <w:szCs w:val="24"/>
        </w:rPr>
        <w:t xml:space="preserve"> to make sure it can fit most current hubs on the market, </w:t>
      </w:r>
      <w:r w:rsidR="00A558FD" w:rsidRPr="00A558FD">
        <w:rPr>
          <w:rFonts w:cstheme="minorHAnsi"/>
          <w:color w:val="1B2D2E"/>
          <w:sz w:val="24"/>
          <w:szCs w:val="24"/>
          <w:shd w:val="clear" w:color="auto" w:fill="FFFFFF"/>
        </w:rPr>
        <w:t>JIS-D-9414 - 2016</w:t>
      </w:r>
      <w:r w:rsidR="00A558FD" w:rsidRPr="00A558FD">
        <w:rPr>
          <w:rFonts w:cstheme="minorHAnsi"/>
          <w:sz w:val="24"/>
          <w:szCs w:val="24"/>
        </w:rPr>
        <w:t xml:space="preserve"> </w:t>
      </w:r>
      <w:r w:rsidR="00E16C8C" w:rsidRPr="00A558FD">
        <w:rPr>
          <w:rFonts w:cstheme="minorHAnsi"/>
          <w:sz w:val="24"/>
          <w:szCs w:val="24"/>
        </w:rPr>
        <w:t xml:space="preserve">and </w:t>
      </w:r>
      <w:r w:rsidR="00A558FD" w:rsidRPr="00A558FD">
        <w:rPr>
          <w:rFonts w:cstheme="minorHAnsi"/>
          <w:sz w:val="24"/>
          <w:szCs w:val="24"/>
        </w:rPr>
        <w:t xml:space="preserve">ISO-4210-4 </w:t>
      </w:r>
      <w:r w:rsidR="002605EC" w:rsidRPr="00A558FD">
        <w:rPr>
          <w:rFonts w:cstheme="minorHAnsi"/>
          <w:sz w:val="24"/>
          <w:szCs w:val="24"/>
        </w:rPr>
        <w:t>Which govern the braking</w:t>
      </w:r>
      <w:r w:rsidR="00A558FD" w:rsidRPr="00A558FD">
        <w:rPr>
          <w:rFonts w:cstheme="minorHAnsi"/>
          <w:sz w:val="24"/>
          <w:szCs w:val="24"/>
        </w:rPr>
        <w:t xml:space="preserve"> and the</w:t>
      </w:r>
      <w:r w:rsidR="002605EC" w:rsidRPr="00A558FD">
        <w:rPr>
          <w:rFonts w:cstheme="minorHAnsi"/>
          <w:sz w:val="24"/>
          <w:szCs w:val="24"/>
        </w:rPr>
        <w:t xml:space="preserve"> testing</w:t>
      </w:r>
      <w:r w:rsidR="00A558FD" w:rsidRPr="00A558FD">
        <w:rPr>
          <w:rFonts w:cstheme="minorHAnsi"/>
          <w:sz w:val="24"/>
          <w:szCs w:val="24"/>
        </w:rPr>
        <w:t xml:space="preserve"> brakes</w:t>
      </w:r>
      <w:r w:rsidR="002605EC" w:rsidRPr="00A558FD">
        <w:rPr>
          <w:rFonts w:cstheme="minorHAnsi"/>
          <w:sz w:val="24"/>
          <w:szCs w:val="24"/>
        </w:rPr>
        <w:t xml:space="preserve"> of bicycles</w:t>
      </w:r>
      <w:r w:rsidR="00A558FD" w:rsidRPr="00A558FD">
        <w:rPr>
          <w:rFonts w:cstheme="minorHAnsi"/>
          <w:sz w:val="24"/>
          <w:szCs w:val="24"/>
        </w:rPr>
        <w:t xml:space="preserve"> </w:t>
      </w:r>
      <w:r w:rsidR="00A558FD">
        <w:rPr>
          <w:rFonts w:cstheme="minorHAnsi"/>
          <w:sz w:val="24"/>
          <w:szCs w:val="24"/>
        </w:rPr>
        <w:t>respectively.</w:t>
      </w:r>
    </w:p>
    <w:p w14:paraId="47929B9F" w14:textId="77777777" w:rsidR="002A4BE2" w:rsidRPr="00A558FD" w:rsidRDefault="002A4BE2" w:rsidP="001E2036">
      <w:pPr>
        <w:spacing w:line="360" w:lineRule="auto"/>
        <w:rPr>
          <w:sz w:val="24"/>
          <w:szCs w:val="24"/>
        </w:rPr>
      </w:pPr>
    </w:p>
    <w:p w14:paraId="7EFA5CED" w14:textId="77777777" w:rsidR="00C73A96" w:rsidRPr="00A558FD" w:rsidRDefault="00C73A96" w:rsidP="001E2036">
      <w:pPr>
        <w:spacing w:line="360" w:lineRule="auto"/>
        <w:rPr>
          <w:rFonts w:asciiTheme="majorHAnsi" w:eastAsiaTheme="majorEastAsia" w:hAnsiTheme="majorHAnsi" w:cstheme="majorBidi"/>
          <w:color w:val="1F3864" w:themeColor="accent1" w:themeShade="80"/>
          <w:sz w:val="24"/>
          <w:szCs w:val="24"/>
        </w:rPr>
      </w:pPr>
      <w:r w:rsidRPr="00A558FD">
        <w:rPr>
          <w:sz w:val="24"/>
          <w:szCs w:val="24"/>
        </w:rPr>
        <w:br w:type="page"/>
      </w:r>
    </w:p>
    <w:p w14:paraId="1C6D21E6" w14:textId="6B5C6422" w:rsidR="009A37A0" w:rsidRDefault="00C73A96" w:rsidP="00012764">
      <w:pPr>
        <w:pStyle w:val="Heading1"/>
        <w:numPr>
          <w:ilvl w:val="0"/>
          <w:numId w:val="5"/>
        </w:numPr>
        <w:spacing w:line="360" w:lineRule="auto"/>
      </w:pPr>
      <w:bookmarkStart w:id="4" w:name="_Toc88938339"/>
      <w:r>
        <w:t>Conclusion</w:t>
      </w:r>
      <w:bookmarkEnd w:id="4"/>
    </w:p>
    <w:p w14:paraId="0E43FB96" w14:textId="740B0C10" w:rsidR="00162187" w:rsidRDefault="002A17EF" w:rsidP="001E2036">
      <w:pPr>
        <w:spacing w:line="360" w:lineRule="auto"/>
        <w:rPr>
          <w:sz w:val="24"/>
          <w:szCs w:val="24"/>
        </w:rPr>
      </w:pPr>
      <w:r w:rsidRPr="002A17EF">
        <w:rPr>
          <w:sz w:val="24"/>
          <w:szCs w:val="24"/>
        </w:rPr>
        <w:t>In conclusion</w:t>
      </w:r>
      <w:r>
        <w:rPr>
          <w:sz w:val="24"/>
          <w:szCs w:val="24"/>
        </w:rPr>
        <w:t xml:space="preserve">, </w:t>
      </w:r>
      <w:r w:rsidR="004B3B48">
        <w:rPr>
          <w:sz w:val="24"/>
          <w:szCs w:val="24"/>
        </w:rPr>
        <w:t>to</w:t>
      </w:r>
      <w:r w:rsidR="001437B7">
        <w:rPr>
          <w:sz w:val="24"/>
          <w:szCs w:val="24"/>
        </w:rPr>
        <w:t xml:space="preserve"> successfully develop a product, </w:t>
      </w:r>
      <w:r w:rsidR="00190D5E">
        <w:rPr>
          <w:sz w:val="24"/>
          <w:szCs w:val="24"/>
        </w:rPr>
        <w:t xml:space="preserve">you would need to create a team structure which </w:t>
      </w:r>
      <w:r w:rsidR="00E233F9">
        <w:rPr>
          <w:sz w:val="24"/>
          <w:szCs w:val="24"/>
        </w:rPr>
        <w:t>incorporates</w:t>
      </w:r>
      <w:r w:rsidR="00190D5E">
        <w:rPr>
          <w:sz w:val="24"/>
          <w:szCs w:val="24"/>
        </w:rPr>
        <w:t xml:space="preserve"> all aspects needed to create a product, like an engineering department with designers, testers </w:t>
      </w:r>
      <w:r w:rsidR="00D57AB6">
        <w:rPr>
          <w:sz w:val="24"/>
          <w:szCs w:val="24"/>
        </w:rPr>
        <w:t xml:space="preserve">and researchers and a PR department </w:t>
      </w:r>
      <w:r w:rsidR="005E05DB">
        <w:rPr>
          <w:sz w:val="24"/>
          <w:szCs w:val="24"/>
        </w:rPr>
        <w:t>who market and sell the product, along with a manufacturing team who make the product.</w:t>
      </w:r>
      <w:r w:rsidR="000F16B2">
        <w:rPr>
          <w:sz w:val="24"/>
          <w:szCs w:val="24"/>
        </w:rPr>
        <w:t xml:space="preserve"> These teams must </w:t>
      </w:r>
      <w:r w:rsidR="00162187">
        <w:rPr>
          <w:sz w:val="24"/>
          <w:szCs w:val="24"/>
        </w:rPr>
        <w:t>ensure that they’re following industrial standards to make sure the product can be sold on the international market.</w:t>
      </w:r>
    </w:p>
    <w:p w14:paraId="54ADB613" w14:textId="6E1BCA2F" w:rsidR="003059F6" w:rsidRDefault="003059F6" w:rsidP="001E2036">
      <w:pPr>
        <w:spacing w:line="360" w:lineRule="auto"/>
        <w:rPr>
          <w:sz w:val="24"/>
          <w:szCs w:val="24"/>
        </w:rPr>
      </w:pPr>
      <w:r>
        <w:rPr>
          <w:sz w:val="24"/>
          <w:szCs w:val="24"/>
        </w:rPr>
        <w:t>This report has developed my knowledge of how a</w:t>
      </w:r>
      <w:r w:rsidR="00F516D2">
        <w:rPr>
          <w:sz w:val="24"/>
          <w:szCs w:val="24"/>
        </w:rPr>
        <w:t xml:space="preserve"> company develops a product from its conception to its sale</w:t>
      </w:r>
      <w:r w:rsidR="000C29AE">
        <w:rPr>
          <w:sz w:val="24"/>
          <w:szCs w:val="24"/>
        </w:rPr>
        <w:t xml:space="preserve"> and widened my understanding on the relationship needed between engineers and other teams such as PR </w:t>
      </w:r>
      <w:r w:rsidR="004B3B48">
        <w:rPr>
          <w:sz w:val="24"/>
          <w:szCs w:val="24"/>
        </w:rPr>
        <w:t>to</w:t>
      </w:r>
      <w:r w:rsidR="000C29AE">
        <w:rPr>
          <w:sz w:val="24"/>
          <w:szCs w:val="24"/>
        </w:rPr>
        <w:t xml:space="preserve"> make sure the product is the best it can be.</w:t>
      </w:r>
      <w:r w:rsidR="004B3B48">
        <w:rPr>
          <w:sz w:val="24"/>
          <w:szCs w:val="24"/>
        </w:rPr>
        <w:t xml:space="preserve"> </w:t>
      </w:r>
    </w:p>
    <w:p w14:paraId="1856F595" w14:textId="1838C6DC" w:rsidR="004B3B48" w:rsidRDefault="004B3B48" w:rsidP="001E2036">
      <w:pPr>
        <w:spacing w:line="360" w:lineRule="auto"/>
        <w:rPr>
          <w:sz w:val="24"/>
          <w:szCs w:val="24"/>
        </w:rPr>
      </w:pPr>
      <w:r>
        <w:rPr>
          <w:sz w:val="24"/>
          <w:szCs w:val="24"/>
        </w:rPr>
        <w:t xml:space="preserve">To achieve my goals of working within the Motorsports industry as an engineer, I must undertake more research into team </w:t>
      </w:r>
      <w:r w:rsidR="001E2036">
        <w:rPr>
          <w:sz w:val="24"/>
          <w:szCs w:val="24"/>
        </w:rPr>
        <w:t>co-operation as well as familiarize myself with the motorsport world by taking part in more activities to gain a first-hand understanding.</w:t>
      </w:r>
    </w:p>
    <w:p w14:paraId="44E32E06" w14:textId="196DA2C4" w:rsidR="00162187" w:rsidRPr="00162187" w:rsidRDefault="00162187" w:rsidP="001E2036">
      <w:pPr>
        <w:spacing w:line="360" w:lineRule="auto"/>
        <w:rPr>
          <w:sz w:val="24"/>
          <w:szCs w:val="24"/>
        </w:rPr>
      </w:pPr>
      <w:r>
        <w:rPr>
          <w:sz w:val="24"/>
          <w:szCs w:val="24"/>
        </w:rPr>
        <w:br w:type="page"/>
      </w:r>
    </w:p>
    <w:p w14:paraId="282446DB" w14:textId="3150EA1A" w:rsidR="001E2036" w:rsidRPr="001E2036" w:rsidRDefault="009A37A0" w:rsidP="001E2036">
      <w:pPr>
        <w:pStyle w:val="Heading1"/>
        <w:numPr>
          <w:ilvl w:val="0"/>
          <w:numId w:val="5"/>
        </w:numPr>
        <w:spacing w:line="360" w:lineRule="auto"/>
      </w:pPr>
      <w:bookmarkStart w:id="5" w:name="_Toc88938340"/>
      <w:r>
        <w:t>Reference List</w:t>
      </w:r>
      <w:bookmarkEnd w:id="5"/>
    </w:p>
    <w:p w14:paraId="52186584" w14:textId="7345238F" w:rsidR="007E063D" w:rsidRPr="001E2036" w:rsidRDefault="001E2036" w:rsidP="001E2036">
      <w:pPr>
        <w:pStyle w:val="NormalWeb"/>
        <w:spacing w:before="0" w:beforeAutospacing="0" w:after="240" w:afterAutospacing="0" w:line="360" w:lineRule="auto"/>
        <w:rPr>
          <w:rFonts w:asciiTheme="minorHAnsi" w:hAnsiTheme="minorHAnsi" w:cstheme="minorHAnsi"/>
          <w:color w:val="000000"/>
        </w:rPr>
      </w:pPr>
      <w:r w:rsidRPr="001E2036">
        <w:rPr>
          <w:rFonts w:asciiTheme="minorHAnsi" w:hAnsiTheme="minorHAnsi" w:cstheme="minorHAnsi"/>
          <w:color w:val="000000"/>
        </w:rPr>
        <w:t>Bell, R. (2017). </w:t>
      </w:r>
      <w:r w:rsidRPr="001E2036">
        <w:rPr>
          <w:rFonts w:asciiTheme="minorHAnsi" w:hAnsiTheme="minorHAnsi" w:cstheme="minorHAnsi"/>
          <w:i/>
          <w:iCs/>
          <w:color w:val="000000"/>
        </w:rPr>
        <w:t>Inside Hope Technology: Following The Manufacturing Process - Pinkbike</w:t>
      </w:r>
      <w:r w:rsidRPr="001E2036">
        <w:rPr>
          <w:rFonts w:asciiTheme="minorHAnsi" w:hAnsiTheme="minorHAnsi" w:cstheme="minorHAnsi"/>
          <w:color w:val="000000"/>
        </w:rPr>
        <w:t>. [online] Pinkbike. Available at: https://www.pinkbike.com/news/inside-hope-technology-following-the-manufacturing-process.html [Accessed 25 Nov. 2021].</w:t>
      </w:r>
    </w:p>
    <w:p w14:paraId="3C4432E4" w14:textId="061B308A" w:rsidR="001E2036" w:rsidRPr="001E2036" w:rsidRDefault="001E2036" w:rsidP="001E2036">
      <w:pPr>
        <w:pStyle w:val="NormalWeb"/>
        <w:spacing w:before="0" w:beforeAutospacing="0" w:after="240" w:afterAutospacing="0" w:line="360" w:lineRule="auto"/>
        <w:rPr>
          <w:rFonts w:asciiTheme="minorHAnsi" w:hAnsiTheme="minorHAnsi" w:cstheme="minorHAnsi"/>
          <w:color w:val="000000"/>
        </w:rPr>
      </w:pPr>
      <w:r w:rsidRPr="001E2036">
        <w:rPr>
          <w:rFonts w:asciiTheme="minorHAnsi" w:hAnsiTheme="minorHAnsi" w:cstheme="minorHAnsi"/>
          <w:color w:val="000000"/>
        </w:rPr>
        <w:t xml:space="preserve">Document </w:t>
      </w:r>
      <w:proofErr w:type="spellStart"/>
      <w:r w:rsidRPr="001E2036">
        <w:rPr>
          <w:rFonts w:asciiTheme="minorHAnsi" w:hAnsiTheme="minorHAnsi" w:cstheme="minorHAnsi"/>
          <w:color w:val="000000"/>
        </w:rPr>
        <w:t>Center</w:t>
      </w:r>
      <w:proofErr w:type="spellEnd"/>
      <w:r w:rsidRPr="001E2036">
        <w:rPr>
          <w:rFonts w:asciiTheme="minorHAnsi" w:hAnsiTheme="minorHAnsi" w:cstheme="minorHAnsi"/>
          <w:color w:val="000000"/>
        </w:rPr>
        <w:t xml:space="preserve"> Inc (2014). </w:t>
      </w:r>
      <w:r w:rsidRPr="001E2036">
        <w:rPr>
          <w:rFonts w:asciiTheme="minorHAnsi" w:hAnsiTheme="minorHAnsi" w:cstheme="minorHAnsi"/>
          <w:i/>
          <w:iCs/>
          <w:color w:val="000000"/>
        </w:rPr>
        <w:t>ISO-4210-4</w:t>
      </w:r>
      <w:r w:rsidRPr="001E2036">
        <w:rPr>
          <w:rFonts w:asciiTheme="minorHAnsi" w:hAnsiTheme="minorHAnsi" w:cstheme="minorHAnsi"/>
          <w:color w:val="000000"/>
        </w:rPr>
        <w:t>. [online] Document-center.com. Available at: https://www.document-center.com/standards/show/ISO-4210-4 [Accessed 27 Nov. 2021].</w:t>
      </w:r>
    </w:p>
    <w:p w14:paraId="6C3E8D3F" w14:textId="77777777" w:rsidR="001E2036" w:rsidRPr="001E2036" w:rsidRDefault="001E2036" w:rsidP="001E2036">
      <w:pPr>
        <w:pStyle w:val="NormalWeb"/>
        <w:spacing w:before="0" w:beforeAutospacing="0" w:after="240" w:afterAutospacing="0" w:line="360" w:lineRule="auto"/>
        <w:rPr>
          <w:rFonts w:asciiTheme="minorHAnsi" w:hAnsiTheme="minorHAnsi" w:cstheme="minorHAnsi"/>
          <w:color w:val="000000"/>
        </w:rPr>
      </w:pPr>
      <w:r w:rsidRPr="001E2036">
        <w:rPr>
          <w:rFonts w:asciiTheme="minorHAnsi" w:hAnsiTheme="minorHAnsi" w:cstheme="minorHAnsi"/>
          <w:color w:val="000000"/>
        </w:rPr>
        <w:t>‌Engc.org.uk. (2017). </w:t>
      </w:r>
      <w:r w:rsidRPr="001E2036">
        <w:rPr>
          <w:rFonts w:asciiTheme="minorHAnsi" w:hAnsiTheme="minorHAnsi" w:cstheme="minorHAnsi"/>
          <w:i/>
          <w:iCs/>
          <w:color w:val="000000"/>
        </w:rPr>
        <w:t>Engineering Council</w:t>
      </w:r>
      <w:r w:rsidRPr="001E2036">
        <w:rPr>
          <w:rFonts w:asciiTheme="minorHAnsi" w:hAnsiTheme="minorHAnsi" w:cstheme="minorHAnsi"/>
          <w:color w:val="000000"/>
        </w:rPr>
        <w:t>. [online] Available at: https://www.engc.org.uk/professional-ethics#:~:text=Engineering%20professionals%20have%20a%20duty%20to%20uphold%20the,life%2C%20law%2C%20the%20environment%20and%20public%20good%20%2B [Accessed 25 Nov. 2021].</w:t>
      </w:r>
    </w:p>
    <w:p w14:paraId="3C6AA8F0" w14:textId="77777777" w:rsidR="001E2036" w:rsidRPr="001E2036" w:rsidRDefault="001E2036" w:rsidP="001E2036">
      <w:pPr>
        <w:pStyle w:val="NormalWeb"/>
        <w:spacing w:before="0" w:beforeAutospacing="0" w:after="240" w:afterAutospacing="0" w:line="360" w:lineRule="auto"/>
        <w:rPr>
          <w:rFonts w:asciiTheme="minorHAnsi" w:hAnsiTheme="minorHAnsi" w:cstheme="minorHAnsi"/>
          <w:color w:val="000000"/>
        </w:rPr>
      </w:pPr>
      <w:r w:rsidRPr="001E2036">
        <w:rPr>
          <w:rFonts w:asciiTheme="minorHAnsi" w:hAnsiTheme="minorHAnsi" w:cstheme="minorHAnsi"/>
          <w:color w:val="000000"/>
        </w:rPr>
        <w:t>Hernando Today. (2020). </w:t>
      </w:r>
      <w:r w:rsidRPr="001E2036">
        <w:rPr>
          <w:rFonts w:asciiTheme="minorHAnsi" w:hAnsiTheme="minorHAnsi" w:cstheme="minorHAnsi"/>
          <w:i/>
          <w:iCs/>
          <w:color w:val="000000"/>
        </w:rPr>
        <w:t>Sustainability in Product Life Cycle Management</w:t>
      </w:r>
      <w:r w:rsidRPr="001E2036">
        <w:rPr>
          <w:rFonts w:asciiTheme="minorHAnsi" w:hAnsiTheme="minorHAnsi" w:cstheme="minorHAnsi"/>
          <w:color w:val="000000"/>
        </w:rPr>
        <w:t>. [online] Available at: https://hernandonewstoday.com/sustainability-in-product-life-cycle-management/ [Accessed 25 Nov. 2021].</w:t>
      </w:r>
    </w:p>
    <w:p w14:paraId="09071E7D" w14:textId="77777777" w:rsidR="001E2036" w:rsidRPr="001E2036" w:rsidRDefault="001E2036" w:rsidP="001E2036">
      <w:pPr>
        <w:pStyle w:val="NormalWeb"/>
        <w:spacing w:before="0" w:beforeAutospacing="0" w:after="240" w:afterAutospacing="0" w:line="360" w:lineRule="auto"/>
        <w:rPr>
          <w:rFonts w:asciiTheme="minorHAnsi" w:hAnsiTheme="minorHAnsi" w:cstheme="minorHAnsi"/>
          <w:color w:val="000000"/>
        </w:rPr>
      </w:pPr>
      <w:r w:rsidRPr="001E2036">
        <w:rPr>
          <w:rFonts w:asciiTheme="minorHAnsi" w:hAnsiTheme="minorHAnsi" w:cstheme="minorHAnsi"/>
          <w:color w:val="000000"/>
        </w:rPr>
        <w:t>Kinetics. (2013). </w:t>
      </w:r>
      <w:r w:rsidRPr="001E2036">
        <w:rPr>
          <w:rFonts w:asciiTheme="minorHAnsi" w:hAnsiTheme="minorHAnsi" w:cstheme="minorHAnsi"/>
          <w:i/>
          <w:iCs/>
          <w:color w:val="000000"/>
        </w:rPr>
        <w:t>Disc Brake Safety Issues</w:t>
      </w:r>
      <w:r w:rsidRPr="001E2036">
        <w:rPr>
          <w:rFonts w:asciiTheme="minorHAnsi" w:hAnsiTheme="minorHAnsi" w:cstheme="minorHAnsi"/>
          <w:color w:val="000000"/>
        </w:rPr>
        <w:t>. [online] Available at: https://www.kinetics-online.co.uk/technical-info/disc-brake-safety-issues/ [Accessed 27 Nov. 2021].</w:t>
      </w:r>
    </w:p>
    <w:p w14:paraId="625ED30C" w14:textId="77777777" w:rsidR="001E2036" w:rsidRPr="001E2036" w:rsidRDefault="001E2036" w:rsidP="001E2036">
      <w:pPr>
        <w:pStyle w:val="NormalWeb"/>
        <w:spacing w:before="0" w:beforeAutospacing="0" w:after="240" w:afterAutospacing="0" w:line="360" w:lineRule="auto"/>
        <w:rPr>
          <w:rFonts w:asciiTheme="minorHAnsi" w:hAnsiTheme="minorHAnsi" w:cstheme="minorHAnsi"/>
          <w:color w:val="000000"/>
        </w:rPr>
      </w:pPr>
      <w:r w:rsidRPr="001E2036">
        <w:rPr>
          <w:rFonts w:asciiTheme="minorHAnsi" w:hAnsiTheme="minorHAnsi" w:cstheme="minorHAnsi"/>
          <w:color w:val="000000"/>
        </w:rPr>
        <w:t>Ly-Le, C. (2021). </w:t>
      </w:r>
      <w:r w:rsidRPr="001E2036">
        <w:rPr>
          <w:rFonts w:asciiTheme="minorHAnsi" w:hAnsiTheme="minorHAnsi" w:cstheme="minorHAnsi"/>
          <w:i/>
          <w:iCs/>
          <w:color w:val="000000"/>
        </w:rPr>
        <w:t>What does PR do exactly, and is it essential? | PRCA</w:t>
      </w:r>
      <w:r w:rsidRPr="001E2036">
        <w:rPr>
          <w:rFonts w:asciiTheme="minorHAnsi" w:hAnsiTheme="minorHAnsi" w:cstheme="minorHAnsi"/>
          <w:color w:val="000000"/>
        </w:rPr>
        <w:t>. [online] Prca.org.uk. Available at: https://www.prca.org.uk/What-does-PR-do-exactly-is-it-essential [Accessed 25 Nov. 2021].</w:t>
      </w:r>
    </w:p>
    <w:p w14:paraId="05379289" w14:textId="77777777" w:rsidR="001E2036" w:rsidRPr="001E2036" w:rsidRDefault="001E2036" w:rsidP="001E2036">
      <w:pPr>
        <w:pStyle w:val="NormalWeb"/>
        <w:spacing w:line="360" w:lineRule="auto"/>
        <w:rPr>
          <w:rFonts w:asciiTheme="minorHAnsi" w:hAnsiTheme="minorHAnsi" w:cstheme="minorHAnsi"/>
          <w:color w:val="000000"/>
        </w:rPr>
      </w:pPr>
      <w:r w:rsidRPr="001E2036">
        <w:rPr>
          <w:rFonts w:asciiTheme="minorHAnsi" w:hAnsiTheme="minorHAnsi" w:cstheme="minorHAnsi"/>
          <w:color w:val="000000"/>
        </w:rPr>
        <w:t>Meyer, A. &amp; Pretorius, Leon &amp; Pretorius, Jan-Harm. (2012)</w:t>
      </w:r>
      <w:r w:rsidRPr="001E2036">
        <w:rPr>
          <w:rFonts w:asciiTheme="minorHAnsi" w:hAnsiTheme="minorHAnsi" w:cstheme="minorHAnsi"/>
          <w:i/>
          <w:iCs/>
          <w:color w:val="000000"/>
        </w:rPr>
        <w:t>. A MANAGEMENT APPROACH TO COMPONENT OBSOLESCENCE IN THE MILITARY ELECTRONIC SUPPORT ENVIRONMENT</w:t>
      </w:r>
      <w:r w:rsidRPr="001E2036">
        <w:rPr>
          <w:rFonts w:asciiTheme="minorHAnsi" w:hAnsiTheme="minorHAnsi" w:cstheme="minorHAnsi"/>
          <w:color w:val="000000"/>
        </w:rPr>
        <w:t>. The South African Journal of Industrial Engineering. 14. 10.7166/14-2-271.</w:t>
      </w:r>
    </w:p>
    <w:p w14:paraId="19D70DF2" w14:textId="77777777" w:rsidR="001E2036" w:rsidRPr="001E2036" w:rsidRDefault="001E2036" w:rsidP="001E2036">
      <w:pPr>
        <w:pStyle w:val="NormalWeb"/>
        <w:spacing w:before="0" w:beforeAutospacing="0" w:after="240" w:afterAutospacing="0" w:line="360" w:lineRule="auto"/>
        <w:rPr>
          <w:rFonts w:asciiTheme="minorHAnsi" w:hAnsiTheme="minorHAnsi" w:cstheme="minorHAnsi"/>
          <w:color w:val="000000"/>
        </w:rPr>
      </w:pPr>
      <w:proofErr w:type="spellStart"/>
      <w:r w:rsidRPr="001E2036">
        <w:rPr>
          <w:rFonts w:asciiTheme="minorHAnsi" w:hAnsiTheme="minorHAnsi" w:cstheme="minorHAnsi"/>
          <w:color w:val="000000"/>
        </w:rPr>
        <w:t>Paratey</w:t>
      </w:r>
      <w:proofErr w:type="spellEnd"/>
      <w:r w:rsidRPr="001E2036">
        <w:rPr>
          <w:rFonts w:asciiTheme="minorHAnsi" w:hAnsiTheme="minorHAnsi" w:cstheme="minorHAnsi"/>
          <w:color w:val="000000"/>
        </w:rPr>
        <w:t>, P (2020). </w:t>
      </w:r>
      <w:r w:rsidRPr="001E2036">
        <w:rPr>
          <w:rFonts w:asciiTheme="minorHAnsi" w:hAnsiTheme="minorHAnsi" w:cstheme="minorHAnsi"/>
          <w:i/>
          <w:iCs/>
          <w:color w:val="000000"/>
        </w:rPr>
        <w:t>The only way to structure your engineering teams - Engineering Management - Medium</w:t>
      </w:r>
      <w:r w:rsidRPr="001E2036">
        <w:rPr>
          <w:rFonts w:asciiTheme="minorHAnsi" w:hAnsiTheme="minorHAnsi" w:cstheme="minorHAnsi"/>
          <w:color w:val="000000"/>
        </w:rPr>
        <w:t>. [online] Medium. Available at: https://medium.com/engineering-management/the-only-way-to-structure-your-engineering-teams-de8e96fbaf26 [Accessed 24 Nov. 2021].</w:t>
      </w:r>
    </w:p>
    <w:p w14:paraId="12A1A738" w14:textId="4EB7F541" w:rsidR="005D24AA" w:rsidRPr="001E2036" w:rsidRDefault="00EB164C" w:rsidP="001E2036">
      <w:pPr>
        <w:pStyle w:val="NormalWeb"/>
        <w:spacing w:before="0" w:beforeAutospacing="0" w:after="240" w:afterAutospacing="0" w:line="360" w:lineRule="auto"/>
        <w:rPr>
          <w:rFonts w:asciiTheme="minorHAnsi" w:hAnsiTheme="minorHAnsi" w:cstheme="minorHAnsi"/>
          <w:color w:val="000000"/>
        </w:rPr>
      </w:pPr>
      <w:r w:rsidRPr="001E2036">
        <w:rPr>
          <w:rFonts w:asciiTheme="minorHAnsi" w:hAnsiTheme="minorHAnsi" w:cstheme="minorHAnsi"/>
          <w:color w:val="000000"/>
        </w:rPr>
        <w:t>Torres, J</w:t>
      </w:r>
      <w:r w:rsidR="005D24AA" w:rsidRPr="001E2036">
        <w:rPr>
          <w:rFonts w:asciiTheme="minorHAnsi" w:hAnsiTheme="minorHAnsi" w:cstheme="minorHAnsi"/>
          <w:color w:val="000000"/>
        </w:rPr>
        <w:t xml:space="preserve"> (2020). </w:t>
      </w:r>
      <w:r w:rsidR="005D24AA" w:rsidRPr="001E2036">
        <w:rPr>
          <w:rFonts w:asciiTheme="minorHAnsi" w:hAnsiTheme="minorHAnsi" w:cstheme="minorHAnsi"/>
          <w:i/>
          <w:iCs/>
          <w:color w:val="000000"/>
        </w:rPr>
        <w:t xml:space="preserve">Team structure - </w:t>
      </w:r>
      <w:proofErr w:type="spellStart"/>
      <w:r w:rsidR="005D24AA" w:rsidRPr="001E2036">
        <w:rPr>
          <w:rFonts w:asciiTheme="minorHAnsi" w:hAnsiTheme="minorHAnsi" w:cstheme="minorHAnsi"/>
          <w:i/>
          <w:iCs/>
          <w:color w:val="000000"/>
        </w:rPr>
        <w:t>Joca</w:t>
      </w:r>
      <w:proofErr w:type="spellEnd"/>
      <w:r w:rsidR="005D24AA" w:rsidRPr="001E2036">
        <w:rPr>
          <w:rFonts w:asciiTheme="minorHAnsi" w:hAnsiTheme="minorHAnsi" w:cstheme="minorHAnsi"/>
          <w:i/>
          <w:iCs/>
          <w:color w:val="000000"/>
        </w:rPr>
        <w:t xml:space="preserve"> Torres - Medium</w:t>
      </w:r>
      <w:r w:rsidR="005D24AA" w:rsidRPr="001E2036">
        <w:rPr>
          <w:rFonts w:asciiTheme="minorHAnsi" w:hAnsiTheme="minorHAnsi" w:cstheme="minorHAnsi"/>
          <w:color w:val="000000"/>
        </w:rPr>
        <w:t>. [online] Medium. Available at: https://jocatorres.medium.com/team-structure-42d243bc4e0 [Accessed 24 Nov. 2021].</w:t>
      </w:r>
    </w:p>
    <w:p w14:paraId="313D0BB1" w14:textId="77777777" w:rsidR="00712B5B" w:rsidRPr="001E2036" w:rsidRDefault="00712B5B" w:rsidP="001E2036">
      <w:pPr>
        <w:pStyle w:val="NormalWeb"/>
        <w:spacing w:line="360" w:lineRule="auto"/>
        <w:rPr>
          <w:rFonts w:asciiTheme="minorHAnsi" w:hAnsiTheme="minorHAnsi" w:cstheme="minorHAnsi"/>
          <w:color w:val="000000"/>
        </w:rPr>
      </w:pPr>
    </w:p>
    <w:p w14:paraId="5C79E1F8" w14:textId="51857FDB" w:rsidR="00E80C01" w:rsidRPr="001E2036" w:rsidRDefault="00E80C01" w:rsidP="001E2036">
      <w:pPr>
        <w:spacing w:line="360" w:lineRule="auto"/>
        <w:rPr>
          <w:rFonts w:cstheme="minorHAnsi"/>
          <w:sz w:val="24"/>
          <w:szCs w:val="24"/>
        </w:rPr>
      </w:pPr>
    </w:p>
    <w:sectPr w:rsidR="00E80C01" w:rsidRPr="001E2036" w:rsidSect="004C44BB">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766F5" w14:textId="77777777" w:rsidR="00990C38" w:rsidRDefault="00990C38" w:rsidP="00CD782E">
      <w:pPr>
        <w:spacing w:after="0" w:line="240" w:lineRule="auto"/>
      </w:pPr>
      <w:r>
        <w:separator/>
      </w:r>
    </w:p>
  </w:endnote>
  <w:endnote w:type="continuationSeparator" w:id="0">
    <w:p w14:paraId="3904403B" w14:textId="77777777" w:rsidR="00990C38" w:rsidRDefault="00990C38" w:rsidP="00CD782E">
      <w:pPr>
        <w:spacing w:after="0" w:line="240" w:lineRule="auto"/>
      </w:pPr>
      <w:r>
        <w:continuationSeparator/>
      </w:r>
    </w:p>
  </w:endnote>
  <w:endnote w:type="continuationNotice" w:id="1">
    <w:p w14:paraId="514DC22E" w14:textId="77777777" w:rsidR="00990C38" w:rsidRDefault="00990C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745039"/>
      <w:docPartObj>
        <w:docPartGallery w:val="Page Numbers (Bottom of Page)"/>
        <w:docPartUnique/>
      </w:docPartObj>
    </w:sdtPr>
    <w:sdtEndPr>
      <w:rPr>
        <w:noProof/>
      </w:rPr>
    </w:sdtEndPr>
    <w:sdtContent>
      <w:p w14:paraId="604FBA3C" w14:textId="72F76C38" w:rsidR="00CD782E" w:rsidRDefault="00CD78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4BA6F9" w14:textId="77777777" w:rsidR="00CD782E" w:rsidRDefault="00CD78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3E3E9" w14:textId="77777777" w:rsidR="00990C38" w:rsidRDefault="00990C38" w:rsidP="00CD782E">
      <w:pPr>
        <w:spacing w:after="0" w:line="240" w:lineRule="auto"/>
      </w:pPr>
      <w:r>
        <w:separator/>
      </w:r>
    </w:p>
  </w:footnote>
  <w:footnote w:type="continuationSeparator" w:id="0">
    <w:p w14:paraId="135DD1C5" w14:textId="77777777" w:rsidR="00990C38" w:rsidRDefault="00990C38" w:rsidP="00CD782E">
      <w:pPr>
        <w:spacing w:after="0" w:line="240" w:lineRule="auto"/>
      </w:pPr>
      <w:r>
        <w:continuationSeparator/>
      </w:r>
    </w:p>
  </w:footnote>
  <w:footnote w:type="continuationNotice" w:id="1">
    <w:p w14:paraId="28A57992" w14:textId="77777777" w:rsidR="00990C38" w:rsidRDefault="00990C3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5259A"/>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751F5"/>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00B80"/>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B79F4"/>
    <w:multiLevelType w:val="multilevel"/>
    <w:tmpl w:val="B1A6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B10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117A44"/>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B80E5D"/>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046D9"/>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B2676"/>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8E0A70"/>
    <w:multiLevelType w:val="multilevel"/>
    <w:tmpl w:val="5A40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6E3C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60011F"/>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4053A8"/>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3512B"/>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7C41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661DC7"/>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FA520E"/>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D10F47"/>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6E1808"/>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131866"/>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37227C"/>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1805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444043A"/>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5409B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49770D"/>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B25EC0"/>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383130"/>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350AC4"/>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C10E96"/>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1B02B9"/>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A91C86"/>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72134A"/>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FF7A18"/>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532211"/>
    <w:multiLevelType w:val="multilevel"/>
    <w:tmpl w:val="726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21"/>
  </w:num>
  <w:num w:numId="4">
    <w:abstractNumId w:val="23"/>
  </w:num>
  <w:num w:numId="5">
    <w:abstractNumId w:val="10"/>
  </w:num>
  <w:num w:numId="6">
    <w:abstractNumId w:val="6"/>
  </w:num>
  <w:num w:numId="7">
    <w:abstractNumId w:val="3"/>
  </w:num>
  <w:num w:numId="8">
    <w:abstractNumId w:val="9"/>
  </w:num>
  <w:num w:numId="9">
    <w:abstractNumId w:val="19"/>
  </w:num>
  <w:num w:numId="10">
    <w:abstractNumId w:val="17"/>
  </w:num>
  <w:num w:numId="11">
    <w:abstractNumId w:val="12"/>
  </w:num>
  <w:num w:numId="12">
    <w:abstractNumId w:val="13"/>
  </w:num>
  <w:num w:numId="13">
    <w:abstractNumId w:val="26"/>
  </w:num>
  <w:num w:numId="14">
    <w:abstractNumId w:val="20"/>
  </w:num>
  <w:num w:numId="15">
    <w:abstractNumId w:val="33"/>
  </w:num>
  <w:num w:numId="16">
    <w:abstractNumId w:val="8"/>
  </w:num>
  <w:num w:numId="17">
    <w:abstractNumId w:val="25"/>
  </w:num>
  <w:num w:numId="18">
    <w:abstractNumId w:val="24"/>
  </w:num>
  <w:num w:numId="19">
    <w:abstractNumId w:val="22"/>
  </w:num>
  <w:num w:numId="20">
    <w:abstractNumId w:val="29"/>
  </w:num>
  <w:num w:numId="21">
    <w:abstractNumId w:val="32"/>
  </w:num>
  <w:num w:numId="22">
    <w:abstractNumId w:val="1"/>
  </w:num>
  <w:num w:numId="23">
    <w:abstractNumId w:val="5"/>
  </w:num>
  <w:num w:numId="24">
    <w:abstractNumId w:val="30"/>
  </w:num>
  <w:num w:numId="25">
    <w:abstractNumId w:val="27"/>
  </w:num>
  <w:num w:numId="26">
    <w:abstractNumId w:val="16"/>
  </w:num>
  <w:num w:numId="27">
    <w:abstractNumId w:val="7"/>
  </w:num>
  <w:num w:numId="28">
    <w:abstractNumId w:val="11"/>
  </w:num>
  <w:num w:numId="29">
    <w:abstractNumId w:val="28"/>
  </w:num>
  <w:num w:numId="30">
    <w:abstractNumId w:val="31"/>
  </w:num>
  <w:num w:numId="31">
    <w:abstractNumId w:val="0"/>
  </w:num>
  <w:num w:numId="32">
    <w:abstractNumId w:val="18"/>
  </w:num>
  <w:num w:numId="33">
    <w:abstractNumId w:val="2"/>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EBE"/>
    <w:rsid w:val="00000062"/>
    <w:rsid w:val="00007301"/>
    <w:rsid w:val="000076B7"/>
    <w:rsid w:val="00012764"/>
    <w:rsid w:val="0002207F"/>
    <w:rsid w:val="00035FE8"/>
    <w:rsid w:val="0003791F"/>
    <w:rsid w:val="0008211D"/>
    <w:rsid w:val="000A6E5E"/>
    <w:rsid w:val="000B0210"/>
    <w:rsid w:val="000B57AA"/>
    <w:rsid w:val="000C29AE"/>
    <w:rsid w:val="000C76B2"/>
    <w:rsid w:val="000C7E7A"/>
    <w:rsid w:val="000D2601"/>
    <w:rsid w:val="000D4F68"/>
    <w:rsid w:val="000D61E4"/>
    <w:rsid w:val="000E3950"/>
    <w:rsid w:val="000F16B2"/>
    <w:rsid w:val="00115DE1"/>
    <w:rsid w:val="0012570E"/>
    <w:rsid w:val="0013720A"/>
    <w:rsid w:val="001413B0"/>
    <w:rsid w:val="001437B7"/>
    <w:rsid w:val="00162187"/>
    <w:rsid w:val="00190D5E"/>
    <w:rsid w:val="00196AA6"/>
    <w:rsid w:val="001A6761"/>
    <w:rsid w:val="001B1921"/>
    <w:rsid w:val="001B3CA4"/>
    <w:rsid w:val="001B7F66"/>
    <w:rsid w:val="001C1A85"/>
    <w:rsid w:val="001C5840"/>
    <w:rsid w:val="001E2036"/>
    <w:rsid w:val="001F23BB"/>
    <w:rsid w:val="002039CF"/>
    <w:rsid w:val="00204A40"/>
    <w:rsid w:val="00210B69"/>
    <w:rsid w:val="0024612F"/>
    <w:rsid w:val="00247C4F"/>
    <w:rsid w:val="00254652"/>
    <w:rsid w:val="002605EC"/>
    <w:rsid w:val="00275F1D"/>
    <w:rsid w:val="0029406A"/>
    <w:rsid w:val="002A0726"/>
    <w:rsid w:val="002A17EF"/>
    <w:rsid w:val="002A4BE2"/>
    <w:rsid w:val="002B0832"/>
    <w:rsid w:val="002B2F36"/>
    <w:rsid w:val="002C2B88"/>
    <w:rsid w:val="002C62EE"/>
    <w:rsid w:val="002D1691"/>
    <w:rsid w:val="002F1691"/>
    <w:rsid w:val="002F2BC7"/>
    <w:rsid w:val="003059F6"/>
    <w:rsid w:val="00311C3A"/>
    <w:rsid w:val="00341E92"/>
    <w:rsid w:val="00353248"/>
    <w:rsid w:val="003724F5"/>
    <w:rsid w:val="00373F96"/>
    <w:rsid w:val="0038226E"/>
    <w:rsid w:val="003A317B"/>
    <w:rsid w:val="003A3989"/>
    <w:rsid w:val="003C5351"/>
    <w:rsid w:val="003D035A"/>
    <w:rsid w:val="00411DE2"/>
    <w:rsid w:val="0041782B"/>
    <w:rsid w:val="00421502"/>
    <w:rsid w:val="00444D6F"/>
    <w:rsid w:val="0044657D"/>
    <w:rsid w:val="00456CB9"/>
    <w:rsid w:val="00471A74"/>
    <w:rsid w:val="00477419"/>
    <w:rsid w:val="004B1395"/>
    <w:rsid w:val="004B3B48"/>
    <w:rsid w:val="004B5061"/>
    <w:rsid w:val="004B62C4"/>
    <w:rsid w:val="004C0463"/>
    <w:rsid w:val="004C44BB"/>
    <w:rsid w:val="004D05F7"/>
    <w:rsid w:val="004D3DEF"/>
    <w:rsid w:val="00503A20"/>
    <w:rsid w:val="00506975"/>
    <w:rsid w:val="0051759E"/>
    <w:rsid w:val="0051784B"/>
    <w:rsid w:val="00524527"/>
    <w:rsid w:val="005252B6"/>
    <w:rsid w:val="00525C65"/>
    <w:rsid w:val="005333AF"/>
    <w:rsid w:val="00576208"/>
    <w:rsid w:val="005812D0"/>
    <w:rsid w:val="0059451C"/>
    <w:rsid w:val="005A44D6"/>
    <w:rsid w:val="005B7C7C"/>
    <w:rsid w:val="005D00E6"/>
    <w:rsid w:val="005D24AA"/>
    <w:rsid w:val="005E05DB"/>
    <w:rsid w:val="005E1FAF"/>
    <w:rsid w:val="005E2FDF"/>
    <w:rsid w:val="005F380D"/>
    <w:rsid w:val="005F75FA"/>
    <w:rsid w:val="00633798"/>
    <w:rsid w:val="00646883"/>
    <w:rsid w:val="00646A84"/>
    <w:rsid w:val="0065230F"/>
    <w:rsid w:val="0065784A"/>
    <w:rsid w:val="0066296D"/>
    <w:rsid w:val="00685CDA"/>
    <w:rsid w:val="00697E94"/>
    <w:rsid w:val="006B00A6"/>
    <w:rsid w:val="006D1E2B"/>
    <w:rsid w:val="006D442E"/>
    <w:rsid w:val="006D5334"/>
    <w:rsid w:val="006D74AB"/>
    <w:rsid w:val="006E040E"/>
    <w:rsid w:val="006E6AF1"/>
    <w:rsid w:val="006F4A4C"/>
    <w:rsid w:val="007044AB"/>
    <w:rsid w:val="00712B5B"/>
    <w:rsid w:val="00714E3B"/>
    <w:rsid w:val="00727851"/>
    <w:rsid w:val="00741EBE"/>
    <w:rsid w:val="0074225C"/>
    <w:rsid w:val="007448FD"/>
    <w:rsid w:val="00745C2A"/>
    <w:rsid w:val="0075477B"/>
    <w:rsid w:val="00764109"/>
    <w:rsid w:val="00780237"/>
    <w:rsid w:val="0079636F"/>
    <w:rsid w:val="007C317C"/>
    <w:rsid w:val="007C43AE"/>
    <w:rsid w:val="007E063D"/>
    <w:rsid w:val="007E675A"/>
    <w:rsid w:val="007F68DE"/>
    <w:rsid w:val="00804028"/>
    <w:rsid w:val="0080523B"/>
    <w:rsid w:val="008127BA"/>
    <w:rsid w:val="00814C3F"/>
    <w:rsid w:val="00823201"/>
    <w:rsid w:val="008263CF"/>
    <w:rsid w:val="00831594"/>
    <w:rsid w:val="008328A9"/>
    <w:rsid w:val="00841420"/>
    <w:rsid w:val="008534F9"/>
    <w:rsid w:val="0086181D"/>
    <w:rsid w:val="00862C87"/>
    <w:rsid w:val="00867475"/>
    <w:rsid w:val="00890F63"/>
    <w:rsid w:val="008A1F5A"/>
    <w:rsid w:val="008A64D2"/>
    <w:rsid w:val="008A77CC"/>
    <w:rsid w:val="008D552E"/>
    <w:rsid w:val="008D670B"/>
    <w:rsid w:val="008D7530"/>
    <w:rsid w:val="008F73F3"/>
    <w:rsid w:val="008F7568"/>
    <w:rsid w:val="00902DD5"/>
    <w:rsid w:val="00907856"/>
    <w:rsid w:val="00911D56"/>
    <w:rsid w:val="00917B4F"/>
    <w:rsid w:val="0092115B"/>
    <w:rsid w:val="00925E31"/>
    <w:rsid w:val="009328C2"/>
    <w:rsid w:val="009459F8"/>
    <w:rsid w:val="00952EEE"/>
    <w:rsid w:val="00954565"/>
    <w:rsid w:val="00974F07"/>
    <w:rsid w:val="00982294"/>
    <w:rsid w:val="00982725"/>
    <w:rsid w:val="00982D82"/>
    <w:rsid w:val="00990124"/>
    <w:rsid w:val="00990C38"/>
    <w:rsid w:val="009A37A0"/>
    <w:rsid w:val="009C181E"/>
    <w:rsid w:val="009C709E"/>
    <w:rsid w:val="009D1C18"/>
    <w:rsid w:val="009D52E3"/>
    <w:rsid w:val="009F43A4"/>
    <w:rsid w:val="00A05747"/>
    <w:rsid w:val="00A14E93"/>
    <w:rsid w:val="00A2613E"/>
    <w:rsid w:val="00A3232F"/>
    <w:rsid w:val="00A353AB"/>
    <w:rsid w:val="00A558FD"/>
    <w:rsid w:val="00A57D4F"/>
    <w:rsid w:val="00A61C16"/>
    <w:rsid w:val="00A67663"/>
    <w:rsid w:val="00A67F83"/>
    <w:rsid w:val="00A80586"/>
    <w:rsid w:val="00A85298"/>
    <w:rsid w:val="00A937A7"/>
    <w:rsid w:val="00A956F5"/>
    <w:rsid w:val="00A97A35"/>
    <w:rsid w:val="00AC0911"/>
    <w:rsid w:val="00AC33BB"/>
    <w:rsid w:val="00AC4504"/>
    <w:rsid w:val="00AD367E"/>
    <w:rsid w:val="00AE57B9"/>
    <w:rsid w:val="00AF0D48"/>
    <w:rsid w:val="00B04F5C"/>
    <w:rsid w:val="00B2379B"/>
    <w:rsid w:val="00B321D9"/>
    <w:rsid w:val="00B37326"/>
    <w:rsid w:val="00B57CDC"/>
    <w:rsid w:val="00B832E6"/>
    <w:rsid w:val="00BA6693"/>
    <w:rsid w:val="00BC02E2"/>
    <w:rsid w:val="00BC14C6"/>
    <w:rsid w:val="00BC7DD0"/>
    <w:rsid w:val="00BD75B0"/>
    <w:rsid w:val="00BE4C11"/>
    <w:rsid w:val="00BF1069"/>
    <w:rsid w:val="00C01AA1"/>
    <w:rsid w:val="00C03DE5"/>
    <w:rsid w:val="00C07852"/>
    <w:rsid w:val="00C1234B"/>
    <w:rsid w:val="00C151C9"/>
    <w:rsid w:val="00C15A72"/>
    <w:rsid w:val="00C20FEE"/>
    <w:rsid w:val="00C27587"/>
    <w:rsid w:val="00C62F0F"/>
    <w:rsid w:val="00C73A96"/>
    <w:rsid w:val="00C8244E"/>
    <w:rsid w:val="00C852B2"/>
    <w:rsid w:val="00CA6C69"/>
    <w:rsid w:val="00CC4240"/>
    <w:rsid w:val="00CD3A77"/>
    <w:rsid w:val="00CD782E"/>
    <w:rsid w:val="00CE093E"/>
    <w:rsid w:val="00D03BFA"/>
    <w:rsid w:val="00D03F9C"/>
    <w:rsid w:val="00D137D9"/>
    <w:rsid w:val="00D16DB1"/>
    <w:rsid w:val="00D24080"/>
    <w:rsid w:val="00D33EC8"/>
    <w:rsid w:val="00D37307"/>
    <w:rsid w:val="00D558FD"/>
    <w:rsid w:val="00D57AB6"/>
    <w:rsid w:val="00D66CB9"/>
    <w:rsid w:val="00D70E69"/>
    <w:rsid w:val="00D73552"/>
    <w:rsid w:val="00D77792"/>
    <w:rsid w:val="00D83256"/>
    <w:rsid w:val="00D85D87"/>
    <w:rsid w:val="00D93FD4"/>
    <w:rsid w:val="00D96C93"/>
    <w:rsid w:val="00DA6140"/>
    <w:rsid w:val="00DB3F1A"/>
    <w:rsid w:val="00DE01E9"/>
    <w:rsid w:val="00DE2908"/>
    <w:rsid w:val="00DE7DAD"/>
    <w:rsid w:val="00DF082F"/>
    <w:rsid w:val="00E16C8C"/>
    <w:rsid w:val="00E217DF"/>
    <w:rsid w:val="00E233F9"/>
    <w:rsid w:val="00E24DC1"/>
    <w:rsid w:val="00E256A1"/>
    <w:rsid w:val="00E369AA"/>
    <w:rsid w:val="00E426EA"/>
    <w:rsid w:val="00E46959"/>
    <w:rsid w:val="00E46D3C"/>
    <w:rsid w:val="00E476B1"/>
    <w:rsid w:val="00E676EA"/>
    <w:rsid w:val="00E77226"/>
    <w:rsid w:val="00E80C01"/>
    <w:rsid w:val="00E82929"/>
    <w:rsid w:val="00E84ACE"/>
    <w:rsid w:val="00E9584E"/>
    <w:rsid w:val="00E958D4"/>
    <w:rsid w:val="00E96C85"/>
    <w:rsid w:val="00EA2573"/>
    <w:rsid w:val="00EB164C"/>
    <w:rsid w:val="00EC657A"/>
    <w:rsid w:val="00ED2F30"/>
    <w:rsid w:val="00EF07FE"/>
    <w:rsid w:val="00F0380F"/>
    <w:rsid w:val="00F03F55"/>
    <w:rsid w:val="00F067A6"/>
    <w:rsid w:val="00F15FD6"/>
    <w:rsid w:val="00F206C1"/>
    <w:rsid w:val="00F221C1"/>
    <w:rsid w:val="00F3388C"/>
    <w:rsid w:val="00F35B40"/>
    <w:rsid w:val="00F516D2"/>
    <w:rsid w:val="00F67208"/>
    <w:rsid w:val="00F94F20"/>
    <w:rsid w:val="00FB6D44"/>
    <w:rsid w:val="00FD192D"/>
    <w:rsid w:val="00FD267B"/>
    <w:rsid w:val="00FE0CB1"/>
    <w:rsid w:val="00FE61DD"/>
    <w:rsid w:val="00FE67DB"/>
    <w:rsid w:val="00FF380F"/>
    <w:rsid w:val="00FF4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4E9A7A"/>
  <w15:chartTrackingRefBased/>
  <w15:docId w15:val="{3BE6E0FB-86AC-4720-BEFE-3D06BC2F5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851"/>
  </w:style>
  <w:style w:type="paragraph" w:styleId="Heading1">
    <w:name w:val="heading 1"/>
    <w:basedOn w:val="Normal"/>
    <w:next w:val="Normal"/>
    <w:link w:val="Heading1Char"/>
    <w:uiPriority w:val="9"/>
    <w:qFormat/>
    <w:rsid w:val="00727851"/>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727851"/>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7851"/>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7851"/>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27851"/>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27851"/>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27851"/>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27851"/>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27851"/>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851"/>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7278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7851"/>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7851"/>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2785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2785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2785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2785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2785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727851"/>
    <w:pPr>
      <w:spacing w:line="240" w:lineRule="auto"/>
    </w:pPr>
    <w:rPr>
      <w:b/>
      <w:bCs/>
      <w:smallCaps/>
      <w:color w:val="44546A" w:themeColor="text2"/>
    </w:rPr>
  </w:style>
  <w:style w:type="paragraph" w:styleId="Title">
    <w:name w:val="Title"/>
    <w:basedOn w:val="Normal"/>
    <w:next w:val="Normal"/>
    <w:link w:val="TitleChar"/>
    <w:uiPriority w:val="10"/>
    <w:qFormat/>
    <w:rsid w:val="0072785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2785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27851"/>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2785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27851"/>
    <w:rPr>
      <w:b/>
      <w:bCs/>
    </w:rPr>
  </w:style>
  <w:style w:type="character" w:styleId="Emphasis">
    <w:name w:val="Emphasis"/>
    <w:basedOn w:val="DefaultParagraphFont"/>
    <w:uiPriority w:val="20"/>
    <w:qFormat/>
    <w:rsid w:val="00727851"/>
    <w:rPr>
      <w:i/>
      <w:iCs/>
    </w:rPr>
  </w:style>
  <w:style w:type="paragraph" w:styleId="NoSpacing">
    <w:name w:val="No Spacing"/>
    <w:uiPriority w:val="1"/>
    <w:qFormat/>
    <w:rsid w:val="00727851"/>
    <w:pPr>
      <w:spacing w:after="0" w:line="240" w:lineRule="auto"/>
    </w:pPr>
  </w:style>
  <w:style w:type="paragraph" w:styleId="Quote">
    <w:name w:val="Quote"/>
    <w:basedOn w:val="Normal"/>
    <w:next w:val="Normal"/>
    <w:link w:val="QuoteChar"/>
    <w:uiPriority w:val="29"/>
    <w:qFormat/>
    <w:rsid w:val="0072785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27851"/>
    <w:rPr>
      <w:color w:val="44546A" w:themeColor="text2"/>
      <w:sz w:val="24"/>
      <w:szCs w:val="24"/>
    </w:rPr>
  </w:style>
  <w:style w:type="paragraph" w:styleId="IntenseQuote">
    <w:name w:val="Intense Quote"/>
    <w:basedOn w:val="Normal"/>
    <w:next w:val="Normal"/>
    <w:link w:val="IntenseQuoteChar"/>
    <w:uiPriority w:val="30"/>
    <w:qFormat/>
    <w:rsid w:val="0072785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2785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27851"/>
    <w:rPr>
      <w:i/>
      <w:iCs/>
      <w:color w:val="595959" w:themeColor="text1" w:themeTint="A6"/>
    </w:rPr>
  </w:style>
  <w:style w:type="character" w:styleId="IntenseEmphasis">
    <w:name w:val="Intense Emphasis"/>
    <w:basedOn w:val="DefaultParagraphFont"/>
    <w:uiPriority w:val="21"/>
    <w:qFormat/>
    <w:rsid w:val="00727851"/>
    <w:rPr>
      <w:b/>
      <w:bCs/>
      <w:i/>
      <w:iCs/>
    </w:rPr>
  </w:style>
  <w:style w:type="character" w:styleId="SubtleReference">
    <w:name w:val="Subtle Reference"/>
    <w:basedOn w:val="DefaultParagraphFont"/>
    <w:uiPriority w:val="31"/>
    <w:qFormat/>
    <w:rsid w:val="0072785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27851"/>
    <w:rPr>
      <w:b/>
      <w:bCs/>
      <w:smallCaps/>
      <w:color w:val="44546A" w:themeColor="text2"/>
      <w:u w:val="single"/>
    </w:rPr>
  </w:style>
  <w:style w:type="character" w:styleId="BookTitle">
    <w:name w:val="Book Title"/>
    <w:basedOn w:val="DefaultParagraphFont"/>
    <w:uiPriority w:val="33"/>
    <w:qFormat/>
    <w:rsid w:val="00727851"/>
    <w:rPr>
      <w:b/>
      <w:bCs/>
      <w:smallCaps/>
      <w:spacing w:val="10"/>
    </w:rPr>
  </w:style>
  <w:style w:type="paragraph" w:styleId="TOCHeading">
    <w:name w:val="TOC Heading"/>
    <w:basedOn w:val="Heading1"/>
    <w:next w:val="Normal"/>
    <w:uiPriority w:val="39"/>
    <w:unhideWhenUsed/>
    <w:qFormat/>
    <w:rsid w:val="00727851"/>
    <w:pPr>
      <w:outlineLvl w:val="9"/>
    </w:pPr>
  </w:style>
  <w:style w:type="paragraph" w:styleId="ListParagraph">
    <w:name w:val="List Paragraph"/>
    <w:basedOn w:val="Normal"/>
    <w:uiPriority w:val="34"/>
    <w:qFormat/>
    <w:rsid w:val="00BF1069"/>
    <w:pPr>
      <w:ind w:left="720"/>
      <w:contextualSpacing/>
    </w:pPr>
  </w:style>
  <w:style w:type="paragraph" w:styleId="Header">
    <w:name w:val="header"/>
    <w:basedOn w:val="Normal"/>
    <w:link w:val="HeaderChar"/>
    <w:uiPriority w:val="99"/>
    <w:unhideWhenUsed/>
    <w:rsid w:val="00CD7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82E"/>
  </w:style>
  <w:style w:type="paragraph" w:styleId="Footer">
    <w:name w:val="footer"/>
    <w:basedOn w:val="Normal"/>
    <w:link w:val="FooterChar"/>
    <w:uiPriority w:val="99"/>
    <w:unhideWhenUsed/>
    <w:rsid w:val="00CD7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82E"/>
  </w:style>
  <w:style w:type="paragraph" w:styleId="TOC1">
    <w:name w:val="toc 1"/>
    <w:basedOn w:val="Normal"/>
    <w:next w:val="Normal"/>
    <w:autoRedefine/>
    <w:uiPriority w:val="39"/>
    <w:unhideWhenUsed/>
    <w:rsid w:val="00BC02E2"/>
    <w:pPr>
      <w:spacing w:after="100"/>
    </w:pPr>
  </w:style>
  <w:style w:type="character" w:styleId="Hyperlink">
    <w:name w:val="Hyperlink"/>
    <w:basedOn w:val="DefaultParagraphFont"/>
    <w:uiPriority w:val="99"/>
    <w:unhideWhenUsed/>
    <w:rsid w:val="00BC02E2"/>
    <w:rPr>
      <w:color w:val="0563C1" w:themeColor="hyperlink"/>
      <w:u w:val="single"/>
    </w:rPr>
  </w:style>
  <w:style w:type="table" w:styleId="TableGrid">
    <w:name w:val="Table Grid"/>
    <w:basedOn w:val="TableNormal"/>
    <w:uiPriority w:val="39"/>
    <w:rsid w:val="00862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7E063D"/>
    <w:pPr>
      <w:spacing w:after="0"/>
    </w:pPr>
  </w:style>
  <w:style w:type="character" w:styleId="LineNumber">
    <w:name w:val="line number"/>
    <w:basedOn w:val="DefaultParagraphFont"/>
    <w:uiPriority w:val="99"/>
    <w:semiHidden/>
    <w:unhideWhenUsed/>
    <w:rsid w:val="005252B6"/>
  </w:style>
  <w:style w:type="character" w:customStyle="1" w:styleId="normaltextrun">
    <w:name w:val="normaltextrun"/>
    <w:basedOn w:val="DefaultParagraphFont"/>
    <w:rsid w:val="000B57AA"/>
  </w:style>
  <w:style w:type="paragraph" w:styleId="NormalWeb">
    <w:name w:val="Normal (Web)"/>
    <w:basedOn w:val="Normal"/>
    <w:uiPriority w:val="99"/>
    <w:unhideWhenUsed/>
    <w:rsid w:val="00D85D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gure">
    <w:name w:val="figure"/>
    <w:basedOn w:val="Normal"/>
    <w:link w:val="figureChar"/>
    <w:qFormat/>
    <w:rsid w:val="00311C3A"/>
    <w:rPr>
      <w:i/>
      <w:sz w:val="18"/>
    </w:rPr>
  </w:style>
  <w:style w:type="character" w:customStyle="1" w:styleId="figureChar">
    <w:name w:val="figure Char"/>
    <w:basedOn w:val="DefaultParagraphFont"/>
    <w:link w:val="figure"/>
    <w:rsid w:val="00311C3A"/>
    <w:rPr>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0671">
      <w:bodyDiv w:val="1"/>
      <w:marLeft w:val="0"/>
      <w:marRight w:val="0"/>
      <w:marTop w:val="0"/>
      <w:marBottom w:val="0"/>
      <w:divBdr>
        <w:top w:val="none" w:sz="0" w:space="0" w:color="auto"/>
        <w:left w:val="none" w:sz="0" w:space="0" w:color="auto"/>
        <w:bottom w:val="none" w:sz="0" w:space="0" w:color="auto"/>
        <w:right w:val="none" w:sz="0" w:space="0" w:color="auto"/>
      </w:divBdr>
    </w:div>
    <w:div w:id="69351240">
      <w:bodyDiv w:val="1"/>
      <w:marLeft w:val="0"/>
      <w:marRight w:val="0"/>
      <w:marTop w:val="0"/>
      <w:marBottom w:val="0"/>
      <w:divBdr>
        <w:top w:val="none" w:sz="0" w:space="0" w:color="auto"/>
        <w:left w:val="none" w:sz="0" w:space="0" w:color="auto"/>
        <w:bottom w:val="none" w:sz="0" w:space="0" w:color="auto"/>
        <w:right w:val="none" w:sz="0" w:space="0" w:color="auto"/>
      </w:divBdr>
    </w:div>
    <w:div w:id="130288334">
      <w:bodyDiv w:val="1"/>
      <w:marLeft w:val="0"/>
      <w:marRight w:val="0"/>
      <w:marTop w:val="0"/>
      <w:marBottom w:val="0"/>
      <w:divBdr>
        <w:top w:val="none" w:sz="0" w:space="0" w:color="auto"/>
        <w:left w:val="none" w:sz="0" w:space="0" w:color="auto"/>
        <w:bottom w:val="none" w:sz="0" w:space="0" w:color="auto"/>
        <w:right w:val="none" w:sz="0" w:space="0" w:color="auto"/>
      </w:divBdr>
    </w:div>
    <w:div w:id="188032934">
      <w:bodyDiv w:val="1"/>
      <w:marLeft w:val="0"/>
      <w:marRight w:val="0"/>
      <w:marTop w:val="0"/>
      <w:marBottom w:val="0"/>
      <w:divBdr>
        <w:top w:val="none" w:sz="0" w:space="0" w:color="auto"/>
        <w:left w:val="none" w:sz="0" w:space="0" w:color="auto"/>
        <w:bottom w:val="none" w:sz="0" w:space="0" w:color="auto"/>
        <w:right w:val="none" w:sz="0" w:space="0" w:color="auto"/>
      </w:divBdr>
    </w:div>
    <w:div w:id="209003785">
      <w:bodyDiv w:val="1"/>
      <w:marLeft w:val="0"/>
      <w:marRight w:val="0"/>
      <w:marTop w:val="0"/>
      <w:marBottom w:val="0"/>
      <w:divBdr>
        <w:top w:val="none" w:sz="0" w:space="0" w:color="auto"/>
        <w:left w:val="none" w:sz="0" w:space="0" w:color="auto"/>
        <w:bottom w:val="none" w:sz="0" w:space="0" w:color="auto"/>
        <w:right w:val="none" w:sz="0" w:space="0" w:color="auto"/>
      </w:divBdr>
    </w:div>
    <w:div w:id="219095832">
      <w:bodyDiv w:val="1"/>
      <w:marLeft w:val="0"/>
      <w:marRight w:val="0"/>
      <w:marTop w:val="0"/>
      <w:marBottom w:val="0"/>
      <w:divBdr>
        <w:top w:val="none" w:sz="0" w:space="0" w:color="auto"/>
        <w:left w:val="none" w:sz="0" w:space="0" w:color="auto"/>
        <w:bottom w:val="none" w:sz="0" w:space="0" w:color="auto"/>
        <w:right w:val="none" w:sz="0" w:space="0" w:color="auto"/>
      </w:divBdr>
    </w:div>
    <w:div w:id="363483320">
      <w:bodyDiv w:val="1"/>
      <w:marLeft w:val="0"/>
      <w:marRight w:val="0"/>
      <w:marTop w:val="0"/>
      <w:marBottom w:val="0"/>
      <w:divBdr>
        <w:top w:val="none" w:sz="0" w:space="0" w:color="auto"/>
        <w:left w:val="none" w:sz="0" w:space="0" w:color="auto"/>
        <w:bottom w:val="none" w:sz="0" w:space="0" w:color="auto"/>
        <w:right w:val="none" w:sz="0" w:space="0" w:color="auto"/>
      </w:divBdr>
    </w:div>
    <w:div w:id="381910102">
      <w:bodyDiv w:val="1"/>
      <w:marLeft w:val="0"/>
      <w:marRight w:val="0"/>
      <w:marTop w:val="0"/>
      <w:marBottom w:val="0"/>
      <w:divBdr>
        <w:top w:val="none" w:sz="0" w:space="0" w:color="auto"/>
        <w:left w:val="none" w:sz="0" w:space="0" w:color="auto"/>
        <w:bottom w:val="none" w:sz="0" w:space="0" w:color="auto"/>
        <w:right w:val="none" w:sz="0" w:space="0" w:color="auto"/>
      </w:divBdr>
    </w:div>
    <w:div w:id="477380234">
      <w:bodyDiv w:val="1"/>
      <w:marLeft w:val="0"/>
      <w:marRight w:val="0"/>
      <w:marTop w:val="0"/>
      <w:marBottom w:val="0"/>
      <w:divBdr>
        <w:top w:val="none" w:sz="0" w:space="0" w:color="auto"/>
        <w:left w:val="none" w:sz="0" w:space="0" w:color="auto"/>
        <w:bottom w:val="none" w:sz="0" w:space="0" w:color="auto"/>
        <w:right w:val="none" w:sz="0" w:space="0" w:color="auto"/>
      </w:divBdr>
    </w:div>
    <w:div w:id="502818668">
      <w:bodyDiv w:val="1"/>
      <w:marLeft w:val="0"/>
      <w:marRight w:val="0"/>
      <w:marTop w:val="0"/>
      <w:marBottom w:val="0"/>
      <w:divBdr>
        <w:top w:val="none" w:sz="0" w:space="0" w:color="auto"/>
        <w:left w:val="none" w:sz="0" w:space="0" w:color="auto"/>
        <w:bottom w:val="none" w:sz="0" w:space="0" w:color="auto"/>
        <w:right w:val="none" w:sz="0" w:space="0" w:color="auto"/>
      </w:divBdr>
    </w:div>
    <w:div w:id="516041181">
      <w:bodyDiv w:val="1"/>
      <w:marLeft w:val="0"/>
      <w:marRight w:val="0"/>
      <w:marTop w:val="0"/>
      <w:marBottom w:val="0"/>
      <w:divBdr>
        <w:top w:val="none" w:sz="0" w:space="0" w:color="auto"/>
        <w:left w:val="none" w:sz="0" w:space="0" w:color="auto"/>
        <w:bottom w:val="none" w:sz="0" w:space="0" w:color="auto"/>
        <w:right w:val="none" w:sz="0" w:space="0" w:color="auto"/>
      </w:divBdr>
    </w:div>
    <w:div w:id="546382270">
      <w:bodyDiv w:val="1"/>
      <w:marLeft w:val="0"/>
      <w:marRight w:val="0"/>
      <w:marTop w:val="0"/>
      <w:marBottom w:val="0"/>
      <w:divBdr>
        <w:top w:val="none" w:sz="0" w:space="0" w:color="auto"/>
        <w:left w:val="none" w:sz="0" w:space="0" w:color="auto"/>
        <w:bottom w:val="none" w:sz="0" w:space="0" w:color="auto"/>
        <w:right w:val="none" w:sz="0" w:space="0" w:color="auto"/>
      </w:divBdr>
    </w:div>
    <w:div w:id="659577917">
      <w:bodyDiv w:val="1"/>
      <w:marLeft w:val="0"/>
      <w:marRight w:val="0"/>
      <w:marTop w:val="0"/>
      <w:marBottom w:val="0"/>
      <w:divBdr>
        <w:top w:val="none" w:sz="0" w:space="0" w:color="auto"/>
        <w:left w:val="none" w:sz="0" w:space="0" w:color="auto"/>
        <w:bottom w:val="none" w:sz="0" w:space="0" w:color="auto"/>
        <w:right w:val="none" w:sz="0" w:space="0" w:color="auto"/>
      </w:divBdr>
    </w:div>
    <w:div w:id="666788204">
      <w:bodyDiv w:val="1"/>
      <w:marLeft w:val="0"/>
      <w:marRight w:val="0"/>
      <w:marTop w:val="0"/>
      <w:marBottom w:val="0"/>
      <w:divBdr>
        <w:top w:val="none" w:sz="0" w:space="0" w:color="auto"/>
        <w:left w:val="none" w:sz="0" w:space="0" w:color="auto"/>
        <w:bottom w:val="none" w:sz="0" w:space="0" w:color="auto"/>
        <w:right w:val="none" w:sz="0" w:space="0" w:color="auto"/>
      </w:divBdr>
    </w:div>
    <w:div w:id="704871929">
      <w:bodyDiv w:val="1"/>
      <w:marLeft w:val="0"/>
      <w:marRight w:val="0"/>
      <w:marTop w:val="0"/>
      <w:marBottom w:val="0"/>
      <w:divBdr>
        <w:top w:val="none" w:sz="0" w:space="0" w:color="auto"/>
        <w:left w:val="none" w:sz="0" w:space="0" w:color="auto"/>
        <w:bottom w:val="none" w:sz="0" w:space="0" w:color="auto"/>
        <w:right w:val="none" w:sz="0" w:space="0" w:color="auto"/>
      </w:divBdr>
    </w:div>
    <w:div w:id="760836163">
      <w:bodyDiv w:val="1"/>
      <w:marLeft w:val="0"/>
      <w:marRight w:val="0"/>
      <w:marTop w:val="0"/>
      <w:marBottom w:val="0"/>
      <w:divBdr>
        <w:top w:val="none" w:sz="0" w:space="0" w:color="auto"/>
        <w:left w:val="none" w:sz="0" w:space="0" w:color="auto"/>
        <w:bottom w:val="none" w:sz="0" w:space="0" w:color="auto"/>
        <w:right w:val="none" w:sz="0" w:space="0" w:color="auto"/>
      </w:divBdr>
    </w:div>
    <w:div w:id="781724697">
      <w:bodyDiv w:val="1"/>
      <w:marLeft w:val="0"/>
      <w:marRight w:val="0"/>
      <w:marTop w:val="0"/>
      <w:marBottom w:val="0"/>
      <w:divBdr>
        <w:top w:val="none" w:sz="0" w:space="0" w:color="auto"/>
        <w:left w:val="none" w:sz="0" w:space="0" w:color="auto"/>
        <w:bottom w:val="none" w:sz="0" w:space="0" w:color="auto"/>
        <w:right w:val="none" w:sz="0" w:space="0" w:color="auto"/>
      </w:divBdr>
    </w:div>
    <w:div w:id="790395362">
      <w:bodyDiv w:val="1"/>
      <w:marLeft w:val="0"/>
      <w:marRight w:val="0"/>
      <w:marTop w:val="0"/>
      <w:marBottom w:val="0"/>
      <w:divBdr>
        <w:top w:val="none" w:sz="0" w:space="0" w:color="auto"/>
        <w:left w:val="none" w:sz="0" w:space="0" w:color="auto"/>
        <w:bottom w:val="none" w:sz="0" w:space="0" w:color="auto"/>
        <w:right w:val="none" w:sz="0" w:space="0" w:color="auto"/>
      </w:divBdr>
    </w:div>
    <w:div w:id="795149053">
      <w:bodyDiv w:val="1"/>
      <w:marLeft w:val="0"/>
      <w:marRight w:val="0"/>
      <w:marTop w:val="0"/>
      <w:marBottom w:val="0"/>
      <w:divBdr>
        <w:top w:val="none" w:sz="0" w:space="0" w:color="auto"/>
        <w:left w:val="none" w:sz="0" w:space="0" w:color="auto"/>
        <w:bottom w:val="none" w:sz="0" w:space="0" w:color="auto"/>
        <w:right w:val="none" w:sz="0" w:space="0" w:color="auto"/>
      </w:divBdr>
    </w:div>
    <w:div w:id="807667584">
      <w:bodyDiv w:val="1"/>
      <w:marLeft w:val="0"/>
      <w:marRight w:val="0"/>
      <w:marTop w:val="0"/>
      <w:marBottom w:val="0"/>
      <w:divBdr>
        <w:top w:val="none" w:sz="0" w:space="0" w:color="auto"/>
        <w:left w:val="none" w:sz="0" w:space="0" w:color="auto"/>
        <w:bottom w:val="none" w:sz="0" w:space="0" w:color="auto"/>
        <w:right w:val="none" w:sz="0" w:space="0" w:color="auto"/>
      </w:divBdr>
    </w:div>
    <w:div w:id="834762054">
      <w:bodyDiv w:val="1"/>
      <w:marLeft w:val="0"/>
      <w:marRight w:val="0"/>
      <w:marTop w:val="0"/>
      <w:marBottom w:val="0"/>
      <w:divBdr>
        <w:top w:val="none" w:sz="0" w:space="0" w:color="auto"/>
        <w:left w:val="none" w:sz="0" w:space="0" w:color="auto"/>
        <w:bottom w:val="none" w:sz="0" w:space="0" w:color="auto"/>
        <w:right w:val="none" w:sz="0" w:space="0" w:color="auto"/>
      </w:divBdr>
    </w:div>
    <w:div w:id="837505224">
      <w:bodyDiv w:val="1"/>
      <w:marLeft w:val="0"/>
      <w:marRight w:val="0"/>
      <w:marTop w:val="0"/>
      <w:marBottom w:val="0"/>
      <w:divBdr>
        <w:top w:val="none" w:sz="0" w:space="0" w:color="auto"/>
        <w:left w:val="none" w:sz="0" w:space="0" w:color="auto"/>
        <w:bottom w:val="none" w:sz="0" w:space="0" w:color="auto"/>
        <w:right w:val="none" w:sz="0" w:space="0" w:color="auto"/>
      </w:divBdr>
    </w:div>
    <w:div w:id="840968916">
      <w:bodyDiv w:val="1"/>
      <w:marLeft w:val="0"/>
      <w:marRight w:val="0"/>
      <w:marTop w:val="0"/>
      <w:marBottom w:val="0"/>
      <w:divBdr>
        <w:top w:val="none" w:sz="0" w:space="0" w:color="auto"/>
        <w:left w:val="none" w:sz="0" w:space="0" w:color="auto"/>
        <w:bottom w:val="none" w:sz="0" w:space="0" w:color="auto"/>
        <w:right w:val="none" w:sz="0" w:space="0" w:color="auto"/>
      </w:divBdr>
    </w:div>
    <w:div w:id="841970060">
      <w:bodyDiv w:val="1"/>
      <w:marLeft w:val="0"/>
      <w:marRight w:val="0"/>
      <w:marTop w:val="0"/>
      <w:marBottom w:val="0"/>
      <w:divBdr>
        <w:top w:val="none" w:sz="0" w:space="0" w:color="auto"/>
        <w:left w:val="none" w:sz="0" w:space="0" w:color="auto"/>
        <w:bottom w:val="none" w:sz="0" w:space="0" w:color="auto"/>
        <w:right w:val="none" w:sz="0" w:space="0" w:color="auto"/>
      </w:divBdr>
    </w:div>
    <w:div w:id="843131036">
      <w:bodyDiv w:val="1"/>
      <w:marLeft w:val="0"/>
      <w:marRight w:val="0"/>
      <w:marTop w:val="0"/>
      <w:marBottom w:val="0"/>
      <w:divBdr>
        <w:top w:val="none" w:sz="0" w:space="0" w:color="auto"/>
        <w:left w:val="none" w:sz="0" w:space="0" w:color="auto"/>
        <w:bottom w:val="none" w:sz="0" w:space="0" w:color="auto"/>
        <w:right w:val="none" w:sz="0" w:space="0" w:color="auto"/>
      </w:divBdr>
    </w:div>
    <w:div w:id="1095202848">
      <w:bodyDiv w:val="1"/>
      <w:marLeft w:val="0"/>
      <w:marRight w:val="0"/>
      <w:marTop w:val="0"/>
      <w:marBottom w:val="0"/>
      <w:divBdr>
        <w:top w:val="none" w:sz="0" w:space="0" w:color="auto"/>
        <w:left w:val="none" w:sz="0" w:space="0" w:color="auto"/>
        <w:bottom w:val="none" w:sz="0" w:space="0" w:color="auto"/>
        <w:right w:val="none" w:sz="0" w:space="0" w:color="auto"/>
      </w:divBdr>
    </w:div>
    <w:div w:id="1163543639">
      <w:bodyDiv w:val="1"/>
      <w:marLeft w:val="0"/>
      <w:marRight w:val="0"/>
      <w:marTop w:val="0"/>
      <w:marBottom w:val="0"/>
      <w:divBdr>
        <w:top w:val="none" w:sz="0" w:space="0" w:color="auto"/>
        <w:left w:val="none" w:sz="0" w:space="0" w:color="auto"/>
        <w:bottom w:val="none" w:sz="0" w:space="0" w:color="auto"/>
        <w:right w:val="none" w:sz="0" w:space="0" w:color="auto"/>
      </w:divBdr>
    </w:div>
    <w:div w:id="1167551397">
      <w:bodyDiv w:val="1"/>
      <w:marLeft w:val="0"/>
      <w:marRight w:val="0"/>
      <w:marTop w:val="0"/>
      <w:marBottom w:val="0"/>
      <w:divBdr>
        <w:top w:val="none" w:sz="0" w:space="0" w:color="auto"/>
        <w:left w:val="none" w:sz="0" w:space="0" w:color="auto"/>
        <w:bottom w:val="none" w:sz="0" w:space="0" w:color="auto"/>
        <w:right w:val="none" w:sz="0" w:space="0" w:color="auto"/>
      </w:divBdr>
    </w:div>
    <w:div w:id="1265184072">
      <w:bodyDiv w:val="1"/>
      <w:marLeft w:val="0"/>
      <w:marRight w:val="0"/>
      <w:marTop w:val="0"/>
      <w:marBottom w:val="0"/>
      <w:divBdr>
        <w:top w:val="none" w:sz="0" w:space="0" w:color="auto"/>
        <w:left w:val="none" w:sz="0" w:space="0" w:color="auto"/>
        <w:bottom w:val="none" w:sz="0" w:space="0" w:color="auto"/>
        <w:right w:val="none" w:sz="0" w:space="0" w:color="auto"/>
      </w:divBdr>
    </w:div>
    <w:div w:id="1315988451">
      <w:bodyDiv w:val="1"/>
      <w:marLeft w:val="0"/>
      <w:marRight w:val="0"/>
      <w:marTop w:val="0"/>
      <w:marBottom w:val="0"/>
      <w:divBdr>
        <w:top w:val="none" w:sz="0" w:space="0" w:color="auto"/>
        <w:left w:val="none" w:sz="0" w:space="0" w:color="auto"/>
        <w:bottom w:val="none" w:sz="0" w:space="0" w:color="auto"/>
        <w:right w:val="none" w:sz="0" w:space="0" w:color="auto"/>
      </w:divBdr>
    </w:div>
    <w:div w:id="1320110294">
      <w:bodyDiv w:val="1"/>
      <w:marLeft w:val="0"/>
      <w:marRight w:val="0"/>
      <w:marTop w:val="0"/>
      <w:marBottom w:val="0"/>
      <w:divBdr>
        <w:top w:val="none" w:sz="0" w:space="0" w:color="auto"/>
        <w:left w:val="none" w:sz="0" w:space="0" w:color="auto"/>
        <w:bottom w:val="none" w:sz="0" w:space="0" w:color="auto"/>
        <w:right w:val="none" w:sz="0" w:space="0" w:color="auto"/>
      </w:divBdr>
    </w:div>
    <w:div w:id="1470898773">
      <w:bodyDiv w:val="1"/>
      <w:marLeft w:val="0"/>
      <w:marRight w:val="0"/>
      <w:marTop w:val="0"/>
      <w:marBottom w:val="0"/>
      <w:divBdr>
        <w:top w:val="none" w:sz="0" w:space="0" w:color="auto"/>
        <w:left w:val="none" w:sz="0" w:space="0" w:color="auto"/>
        <w:bottom w:val="none" w:sz="0" w:space="0" w:color="auto"/>
        <w:right w:val="none" w:sz="0" w:space="0" w:color="auto"/>
      </w:divBdr>
    </w:div>
    <w:div w:id="1519853940">
      <w:bodyDiv w:val="1"/>
      <w:marLeft w:val="0"/>
      <w:marRight w:val="0"/>
      <w:marTop w:val="0"/>
      <w:marBottom w:val="0"/>
      <w:divBdr>
        <w:top w:val="none" w:sz="0" w:space="0" w:color="auto"/>
        <w:left w:val="none" w:sz="0" w:space="0" w:color="auto"/>
        <w:bottom w:val="none" w:sz="0" w:space="0" w:color="auto"/>
        <w:right w:val="none" w:sz="0" w:space="0" w:color="auto"/>
      </w:divBdr>
    </w:div>
    <w:div w:id="1565601073">
      <w:bodyDiv w:val="1"/>
      <w:marLeft w:val="0"/>
      <w:marRight w:val="0"/>
      <w:marTop w:val="0"/>
      <w:marBottom w:val="0"/>
      <w:divBdr>
        <w:top w:val="none" w:sz="0" w:space="0" w:color="auto"/>
        <w:left w:val="none" w:sz="0" w:space="0" w:color="auto"/>
        <w:bottom w:val="none" w:sz="0" w:space="0" w:color="auto"/>
        <w:right w:val="none" w:sz="0" w:space="0" w:color="auto"/>
      </w:divBdr>
    </w:div>
    <w:div w:id="1601526713">
      <w:bodyDiv w:val="1"/>
      <w:marLeft w:val="0"/>
      <w:marRight w:val="0"/>
      <w:marTop w:val="0"/>
      <w:marBottom w:val="0"/>
      <w:divBdr>
        <w:top w:val="none" w:sz="0" w:space="0" w:color="auto"/>
        <w:left w:val="none" w:sz="0" w:space="0" w:color="auto"/>
        <w:bottom w:val="none" w:sz="0" w:space="0" w:color="auto"/>
        <w:right w:val="none" w:sz="0" w:space="0" w:color="auto"/>
      </w:divBdr>
    </w:div>
    <w:div w:id="2101215352">
      <w:bodyDiv w:val="1"/>
      <w:marLeft w:val="0"/>
      <w:marRight w:val="0"/>
      <w:marTop w:val="0"/>
      <w:marBottom w:val="0"/>
      <w:divBdr>
        <w:top w:val="none" w:sz="0" w:space="0" w:color="auto"/>
        <w:left w:val="none" w:sz="0" w:space="0" w:color="auto"/>
        <w:bottom w:val="none" w:sz="0" w:space="0" w:color="auto"/>
        <w:right w:val="none" w:sz="0" w:space="0" w:color="auto"/>
      </w:divBdr>
    </w:div>
    <w:div w:id="2112121967">
      <w:bodyDiv w:val="1"/>
      <w:marLeft w:val="0"/>
      <w:marRight w:val="0"/>
      <w:marTop w:val="0"/>
      <w:marBottom w:val="0"/>
      <w:divBdr>
        <w:top w:val="none" w:sz="0" w:space="0" w:color="auto"/>
        <w:left w:val="none" w:sz="0" w:space="0" w:color="auto"/>
        <w:bottom w:val="none" w:sz="0" w:space="0" w:color="auto"/>
        <w:right w:val="none" w:sz="0" w:space="0" w:color="auto"/>
      </w:divBdr>
    </w:div>
    <w:div w:id="214461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76C74-175D-4CEC-92C6-FC7959C3CC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10379</TotalTime>
  <Pages>1</Pages>
  <Words>2113</Words>
  <Characters>11391</Characters>
  <Application>Microsoft Office Word</Application>
  <DocSecurity>0</DocSecurity>
  <Lines>325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13437</CharactersWithSpaces>
  <SharedDoc>false</SharedDoc>
  <HLinks>
    <vt:vector size="48" baseType="variant">
      <vt:variant>
        <vt:i4>1638453</vt:i4>
      </vt:variant>
      <vt:variant>
        <vt:i4>50</vt:i4>
      </vt:variant>
      <vt:variant>
        <vt:i4>0</vt:i4>
      </vt:variant>
      <vt:variant>
        <vt:i4>5</vt:i4>
      </vt:variant>
      <vt:variant>
        <vt:lpwstr/>
      </vt:variant>
      <vt:variant>
        <vt:lpwstr>_Toc88571190</vt:lpwstr>
      </vt:variant>
      <vt:variant>
        <vt:i4>2031678</vt:i4>
      </vt:variant>
      <vt:variant>
        <vt:i4>38</vt:i4>
      </vt:variant>
      <vt:variant>
        <vt:i4>0</vt:i4>
      </vt:variant>
      <vt:variant>
        <vt:i4>5</vt:i4>
      </vt:variant>
      <vt:variant>
        <vt:lpwstr/>
      </vt:variant>
      <vt:variant>
        <vt:lpwstr>_Toc88573304</vt:lpwstr>
      </vt:variant>
      <vt:variant>
        <vt:i4>1572926</vt:i4>
      </vt:variant>
      <vt:variant>
        <vt:i4>32</vt:i4>
      </vt:variant>
      <vt:variant>
        <vt:i4>0</vt:i4>
      </vt:variant>
      <vt:variant>
        <vt:i4>5</vt:i4>
      </vt:variant>
      <vt:variant>
        <vt:lpwstr/>
      </vt:variant>
      <vt:variant>
        <vt:lpwstr>_Toc88573303</vt:lpwstr>
      </vt:variant>
      <vt:variant>
        <vt:i4>1638462</vt:i4>
      </vt:variant>
      <vt:variant>
        <vt:i4>26</vt:i4>
      </vt:variant>
      <vt:variant>
        <vt:i4>0</vt:i4>
      </vt:variant>
      <vt:variant>
        <vt:i4>5</vt:i4>
      </vt:variant>
      <vt:variant>
        <vt:lpwstr/>
      </vt:variant>
      <vt:variant>
        <vt:lpwstr>_Toc88573302</vt:lpwstr>
      </vt:variant>
      <vt:variant>
        <vt:i4>1703998</vt:i4>
      </vt:variant>
      <vt:variant>
        <vt:i4>20</vt:i4>
      </vt:variant>
      <vt:variant>
        <vt:i4>0</vt:i4>
      </vt:variant>
      <vt:variant>
        <vt:i4>5</vt:i4>
      </vt:variant>
      <vt:variant>
        <vt:lpwstr/>
      </vt:variant>
      <vt:variant>
        <vt:lpwstr>_Toc88573301</vt:lpwstr>
      </vt:variant>
      <vt:variant>
        <vt:i4>1769534</vt:i4>
      </vt:variant>
      <vt:variant>
        <vt:i4>14</vt:i4>
      </vt:variant>
      <vt:variant>
        <vt:i4>0</vt:i4>
      </vt:variant>
      <vt:variant>
        <vt:i4>5</vt:i4>
      </vt:variant>
      <vt:variant>
        <vt:lpwstr/>
      </vt:variant>
      <vt:variant>
        <vt:lpwstr>_Toc88573300</vt:lpwstr>
      </vt:variant>
      <vt:variant>
        <vt:i4>1245239</vt:i4>
      </vt:variant>
      <vt:variant>
        <vt:i4>8</vt:i4>
      </vt:variant>
      <vt:variant>
        <vt:i4>0</vt:i4>
      </vt:variant>
      <vt:variant>
        <vt:i4>5</vt:i4>
      </vt:variant>
      <vt:variant>
        <vt:lpwstr/>
      </vt:variant>
      <vt:variant>
        <vt:lpwstr>_Toc88573299</vt:lpwstr>
      </vt:variant>
      <vt:variant>
        <vt:i4>1179703</vt:i4>
      </vt:variant>
      <vt:variant>
        <vt:i4>2</vt:i4>
      </vt:variant>
      <vt:variant>
        <vt:i4>0</vt:i4>
      </vt:variant>
      <vt:variant>
        <vt:i4>5</vt:i4>
      </vt:variant>
      <vt:variant>
        <vt:lpwstr/>
      </vt:variant>
      <vt:variant>
        <vt:lpwstr>_Toc88573298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Philip Slade (2104137)</dc:creator>
  <cp:keywords/>
  <dc:description/>
  <cp:lastModifiedBy>Ben Philip Slade (2104137)</cp:lastModifiedBy>
  <cp:revision>282</cp:revision>
  <dcterms:created xsi:type="dcterms:W3CDTF">2021-11-17T11:37:00Z</dcterms:created>
  <dcterms:modified xsi:type="dcterms:W3CDTF">2021-11-28T20:00:00Z</dcterms:modified>
</cp:coreProperties>
</file>