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C3F36" w14:textId="2BB0BD6E" w:rsidR="00F733A4" w:rsidRDefault="002A0273">
      <w:pPr>
        <w:rPr>
          <w:rFonts w:ascii="Arial" w:hAnsi="Arial" w:cs="Arial"/>
        </w:rPr>
      </w:pPr>
      <w:r>
        <w:rPr>
          <w:rFonts w:ascii="Arial" w:hAnsi="Arial" w:cs="Arial"/>
        </w:rPr>
        <w:t>Student Name: Raluca Toia</w:t>
      </w:r>
    </w:p>
    <w:p w14:paraId="365FFC67" w14:textId="307FF0DB" w:rsidR="002A0273" w:rsidRDefault="002A0273">
      <w:pPr>
        <w:rPr>
          <w:rFonts w:ascii="Arial" w:hAnsi="Arial" w:cs="Arial"/>
        </w:rPr>
      </w:pPr>
      <w:r>
        <w:rPr>
          <w:rFonts w:ascii="Arial" w:hAnsi="Arial" w:cs="Arial"/>
        </w:rPr>
        <w:t>Student Id: 2126933</w:t>
      </w:r>
    </w:p>
    <w:p w14:paraId="3747D0E9" w14:textId="74E4BCB7" w:rsidR="002A0273" w:rsidRDefault="002A0273">
      <w:pPr>
        <w:rPr>
          <w:rFonts w:ascii="Arial" w:hAnsi="Arial" w:cs="Arial"/>
        </w:rPr>
      </w:pPr>
      <w:r>
        <w:rPr>
          <w:rFonts w:ascii="Arial" w:hAnsi="Arial" w:cs="Arial"/>
        </w:rPr>
        <w:t>Module code: LCHS4004_BIRM</w:t>
      </w:r>
    </w:p>
    <w:p w14:paraId="0628B158" w14:textId="2BA9F133" w:rsidR="002A0273" w:rsidRDefault="002A0273">
      <w:pPr>
        <w:rPr>
          <w:rFonts w:ascii="Arial" w:hAnsi="Arial" w:cs="Arial"/>
        </w:rPr>
      </w:pPr>
      <w:r>
        <w:rPr>
          <w:rFonts w:ascii="Arial" w:hAnsi="Arial" w:cs="Arial"/>
        </w:rPr>
        <w:t>Module: Introduction to public health</w:t>
      </w:r>
    </w:p>
    <w:p w14:paraId="3196F59A" w14:textId="2C500160" w:rsidR="002A0273" w:rsidRDefault="002A0273">
      <w:pPr>
        <w:rPr>
          <w:rFonts w:ascii="Arial" w:hAnsi="Arial" w:cs="Arial"/>
        </w:rPr>
      </w:pPr>
      <w:proofErr w:type="spellStart"/>
      <w:r>
        <w:rPr>
          <w:rFonts w:ascii="Arial" w:hAnsi="Arial" w:cs="Arial"/>
        </w:rPr>
        <w:t>Lecturrer</w:t>
      </w:r>
      <w:proofErr w:type="spellEnd"/>
      <w:r>
        <w:rPr>
          <w:rFonts w:ascii="Arial" w:hAnsi="Arial" w:cs="Arial"/>
        </w:rPr>
        <w:t>: Muhammad Hossain</w:t>
      </w:r>
    </w:p>
    <w:p w14:paraId="14517E71" w14:textId="156C823B" w:rsidR="002A0273" w:rsidRDefault="002A0273">
      <w:pPr>
        <w:rPr>
          <w:rFonts w:ascii="Arial" w:hAnsi="Arial" w:cs="Arial"/>
        </w:rPr>
      </w:pPr>
    </w:p>
    <w:p w14:paraId="7ECCC85A" w14:textId="1E44A389" w:rsidR="002A0273" w:rsidRDefault="002A0273">
      <w:pPr>
        <w:rPr>
          <w:rFonts w:ascii="Arial" w:hAnsi="Arial" w:cs="Arial"/>
        </w:rPr>
      </w:pPr>
      <w:r>
        <w:rPr>
          <w:rFonts w:ascii="Arial" w:hAnsi="Arial" w:cs="Arial"/>
        </w:rPr>
        <w:t>INTRODUCTION</w:t>
      </w:r>
    </w:p>
    <w:p w14:paraId="4A4274F1" w14:textId="36C4341A" w:rsidR="002A0273" w:rsidRDefault="002A0273">
      <w:pPr>
        <w:rPr>
          <w:rFonts w:ascii="Arial" w:hAnsi="Arial" w:cs="Arial"/>
        </w:rPr>
      </w:pPr>
      <w:r>
        <w:rPr>
          <w:rFonts w:ascii="Arial" w:hAnsi="Arial" w:cs="Arial"/>
        </w:rPr>
        <w:t>I am doing this assignment based on what we discussed on previous one.</w:t>
      </w:r>
    </w:p>
    <w:p w14:paraId="200F8B29" w14:textId="5238A8F8" w:rsidR="002A0273" w:rsidRDefault="002A0273">
      <w:pPr>
        <w:rPr>
          <w:rFonts w:ascii="Arial" w:hAnsi="Arial" w:cs="Arial"/>
        </w:rPr>
      </w:pPr>
      <w:r>
        <w:rPr>
          <w:rFonts w:ascii="Arial" w:hAnsi="Arial" w:cs="Arial"/>
        </w:rPr>
        <w:t>In the last assignment we discussed about a disease called POLIO.</w:t>
      </w:r>
      <w:r w:rsidR="007302CB" w:rsidRPr="007302CB">
        <w:t xml:space="preserve"> </w:t>
      </w:r>
      <w:r w:rsidR="007302CB" w:rsidRPr="007302CB">
        <w:rPr>
          <w:rFonts w:ascii="Arial" w:hAnsi="Arial" w:cs="Arial"/>
        </w:rPr>
        <w:t xml:space="preserve">The virus that causes polio can quickly and easily transferred from one human to another. It is commonly transmitted through </w:t>
      </w:r>
      <w:proofErr w:type="gramStart"/>
      <w:r w:rsidR="007302CB" w:rsidRPr="007302CB">
        <w:rPr>
          <w:rFonts w:ascii="Arial" w:hAnsi="Arial" w:cs="Arial"/>
        </w:rPr>
        <w:t>coming into contact with</w:t>
      </w:r>
      <w:proofErr w:type="gramEnd"/>
      <w:r w:rsidR="007302CB" w:rsidRPr="007302CB">
        <w:rPr>
          <w:rFonts w:ascii="Arial" w:hAnsi="Arial" w:cs="Arial"/>
        </w:rPr>
        <w:t xml:space="preserve"> an infected person's stool. Inappropriate hand hygiene, ingesting contaminated food or water, and so on all fall into this category.</w:t>
      </w:r>
    </w:p>
    <w:p w14:paraId="62B704F6" w14:textId="0832F278" w:rsidR="00C2105C" w:rsidRDefault="00C2105C">
      <w:pPr>
        <w:rPr>
          <w:rFonts w:ascii="Arial" w:hAnsi="Arial" w:cs="Arial"/>
        </w:rPr>
      </w:pPr>
      <w:r>
        <w:rPr>
          <w:rFonts w:ascii="Arial" w:hAnsi="Arial" w:cs="Arial"/>
        </w:rPr>
        <w:t>In my last assignment I presented the sad story of a famous baker on her name Marry Berry.</w:t>
      </w:r>
    </w:p>
    <w:p w14:paraId="1FE23C25" w14:textId="0187A917" w:rsidR="00C2105C" w:rsidRPr="00C2105C" w:rsidRDefault="00C2105C" w:rsidP="00C2105C">
      <w:pPr>
        <w:rPr>
          <w:rFonts w:ascii="Arial" w:hAnsi="Arial" w:cs="Arial"/>
        </w:rPr>
      </w:pPr>
      <w:r w:rsidRPr="00C2105C">
        <w:rPr>
          <w:rFonts w:ascii="Arial" w:hAnsi="Arial" w:cs="Arial"/>
        </w:rPr>
        <w:t xml:space="preserve">When Mary Berry was 13, she was sick with polio. Polio is a dangerous virus that can be stopped by getting vaccinated. It used to happen a lot in the UK. In 1948, Mary was one of the people who fell for it. Polio left the baker and cook with a "funny left hand," which she still </w:t>
      </w:r>
      <w:proofErr w:type="gramStart"/>
      <w:r w:rsidRPr="00C2105C">
        <w:rPr>
          <w:rFonts w:ascii="Arial" w:hAnsi="Arial" w:cs="Arial"/>
        </w:rPr>
        <w:t>has to</w:t>
      </w:r>
      <w:proofErr w:type="gramEnd"/>
      <w:r w:rsidRPr="00C2105C">
        <w:rPr>
          <w:rFonts w:ascii="Arial" w:hAnsi="Arial" w:cs="Arial"/>
        </w:rPr>
        <w:t xml:space="preserve"> deal with today. Mary had to stay in the hospital for three months because she had </w:t>
      </w:r>
      <w:proofErr w:type="spellStart"/>
      <w:proofErr w:type="gramStart"/>
      <w:r w:rsidRPr="00C2105C">
        <w:rPr>
          <w:rFonts w:ascii="Arial" w:hAnsi="Arial" w:cs="Arial"/>
        </w:rPr>
        <w:t>polio.The</w:t>
      </w:r>
      <w:proofErr w:type="spellEnd"/>
      <w:proofErr w:type="gramEnd"/>
      <w:r w:rsidRPr="00C2105C">
        <w:rPr>
          <w:rFonts w:ascii="Arial" w:hAnsi="Arial" w:cs="Arial"/>
        </w:rPr>
        <w:t xml:space="preserve"> disease that could kill her left her with a mark on her left hand that she didn't want.</w:t>
      </w:r>
    </w:p>
    <w:p w14:paraId="452A164E" w14:textId="77777777" w:rsidR="00C2105C" w:rsidRPr="00C2105C" w:rsidRDefault="00C2105C" w:rsidP="00C2105C">
      <w:pPr>
        <w:rPr>
          <w:rFonts w:ascii="Arial" w:hAnsi="Arial" w:cs="Arial"/>
        </w:rPr>
      </w:pPr>
      <w:r w:rsidRPr="00C2105C">
        <w:rPr>
          <w:rFonts w:ascii="Arial" w:hAnsi="Arial" w:cs="Arial"/>
        </w:rPr>
        <w:t>The illness only hurt her on the left side of her body, making her hand weaker. Mary's "funny hand," which was caused by a childhood illness, still affects some of the ways she cooks today. She got polio and was lucky to get better, but it left her with a permanent bend in her spine and a slightly misshapen left hand.</w:t>
      </w:r>
    </w:p>
    <w:p w14:paraId="258C983F" w14:textId="640A7DC4" w:rsidR="00C2105C" w:rsidRDefault="00C2105C" w:rsidP="00C2105C">
      <w:pPr>
        <w:rPr>
          <w:rFonts w:ascii="Arial" w:hAnsi="Arial" w:cs="Arial"/>
        </w:rPr>
      </w:pPr>
      <w:r w:rsidRPr="00C2105C">
        <w:rPr>
          <w:rFonts w:ascii="Arial" w:hAnsi="Arial" w:cs="Arial"/>
        </w:rPr>
        <w:t>Most people with polio don't have any symptoms, but some people can be left with them temporarily or permanently.</w:t>
      </w:r>
    </w:p>
    <w:p w14:paraId="56986A09" w14:textId="3F9748E6" w:rsidR="002A0273" w:rsidRDefault="00C2105C">
      <w:pPr>
        <w:rPr>
          <w:rFonts w:ascii="Arial" w:hAnsi="Arial" w:cs="Arial"/>
        </w:rPr>
      </w:pPr>
      <w:r>
        <w:rPr>
          <w:rFonts w:ascii="Arial" w:hAnsi="Arial" w:cs="Arial"/>
        </w:rPr>
        <w:t xml:space="preserve">I believe after we all read about her story we can admit that Polio was a serious disease but in our days is almost </w:t>
      </w:r>
      <w:proofErr w:type="spellStart"/>
      <w:proofErr w:type="gramStart"/>
      <w:r>
        <w:rPr>
          <w:rFonts w:ascii="Arial" w:hAnsi="Arial" w:cs="Arial"/>
        </w:rPr>
        <w:t>eradicated.We</w:t>
      </w:r>
      <w:proofErr w:type="spellEnd"/>
      <w:proofErr w:type="gramEnd"/>
      <w:r>
        <w:rPr>
          <w:rFonts w:ascii="Arial" w:hAnsi="Arial" w:cs="Arial"/>
        </w:rPr>
        <w:t xml:space="preserve"> do not have a cure for it but we can prevent it</w:t>
      </w:r>
      <w:r w:rsidR="004657D0">
        <w:rPr>
          <w:rFonts w:ascii="Arial" w:hAnsi="Arial" w:cs="Arial"/>
        </w:rPr>
        <w:t>.</w:t>
      </w:r>
    </w:p>
    <w:p w14:paraId="29D472F4" w14:textId="55AD9D1A" w:rsidR="004657D0" w:rsidRDefault="004657D0">
      <w:pPr>
        <w:rPr>
          <w:rFonts w:ascii="Arial" w:hAnsi="Arial" w:cs="Arial"/>
        </w:rPr>
      </w:pPr>
      <w:r>
        <w:rPr>
          <w:rFonts w:ascii="Arial" w:hAnsi="Arial" w:cs="Arial"/>
        </w:rPr>
        <w:t xml:space="preserve">In next chapter of my research I will present what strategies are used by scientists to </w:t>
      </w:r>
      <w:proofErr w:type="spellStart"/>
      <w:proofErr w:type="gramStart"/>
      <w:r>
        <w:rPr>
          <w:rFonts w:ascii="Arial" w:hAnsi="Arial" w:cs="Arial"/>
        </w:rPr>
        <w:t>control,measure</w:t>
      </w:r>
      <w:proofErr w:type="spellEnd"/>
      <w:proofErr w:type="gramEnd"/>
      <w:r>
        <w:rPr>
          <w:rFonts w:ascii="Arial" w:hAnsi="Arial" w:cs="Arial"/>
        </w:rPr>
        <w:t xml:space="preserve"> and monitor the Polio disease.</w:t>
      </w:r>
    </w:p>
    <w:p w14:paraId="0070DB8C" w14:textId="77A2A565" w:rsidR="004657D0" w:rsidRDefault="004657D0">
      <w:pPr>
        <w:rPr>
          <w:rFonts w:ascii="Arial" w:hAnsi="Arial" w:cs="Arial"/>
        </w:rPr>
      </w:pPr>
      <w:r>
        <w:rPr>
          <w:rFonts w:ascii="Arial" w:hAnsi="Arial" w:cs="Arial"/>
        </w:rPr>
        <w:t>IMUNISATION</w:t>
      </w:r>
    </w:p>
    <w:p w14:paraId="2C703669" w14:textId="77777777" w:rsidR="004657D0" w:rsidRDefault="004657D0">
      <w:pPr>
        <w:rPr>
          <w:rFonts w:ascii="Arial" w:hAnsi="Arial" w:cs="Arial"/>
        </w:rPr>
      </w:pPr>
      <w:r w:rsidRPr="004657D0">
        <w:rPr>
          <w:rFonts w:ascii="Arial" w:hAnsi="Arial" w:cs="Arial"/>
        </w:rPr>
        <w:t>Immunisation is the cornerstone of polio eradication. Two types of vaccine are available: an inactivated poliovirus vaccine (IPV) and a live attenuated OPV.</w:t>
      </w:r>
    </w:p>
    <w:p w14:paraId="500C7CBB" w14:textId="67E431F5" w:rsidR="004657D0" w:rsidRDefault="004657D0">
      <w:pPr>
        <w:rPr>
          <w:rFonts w:ascii="Arial" w:hAnsi="Arial" w:cs="Arial"/>
        </w:rPr>
      </w:pPr>
      <w:r w:rsidRPr="004657D0">
        <w:rPr>
          <w:rFonts w:ascii="Arial" w:hAnsi="Arial" w:cs="Arial"/>
        </w:rPr>
        <w:t>The polio vaccine is one of the most important discoveries in the field of medicine. It was a big step forward in the fight against polio, which was a major cause of disability and death around the world.</w:t>
      </w:r>
    </w:p>
    <w:p w14:paraId="385D7FB6" w14:textId="240E31BF" w:rsidR="004657D0" w:rsidRDefault="004657D0">
      <w:pPr>
        <w:rPr>
          <w:rFonts w:ascii="Arial" w:hAnsi="Arial" w:cs="Arial"/>
        </w:rPr>
      </w:pPr>
      <w:r>
        <w:rPr>
          <w:rFonts w:ascii="Arial" w:hAnsi="Arial" w:cs="Arial"/>
        </w:rPr>
        <w:t>POLIO VACCINE CREATOR</w:t>
      </w:r>
    </w:p>
    <w:p w14:paraId="4F97318B" w14:textId="25552FB8" w:rsidR="004657D0" w:rsidRDefault="00B610BF">
      <w:pPr>
        <w:rPr>
          <w:rFonts w:ascii="Arial" w:hAnsi="Arial" w:cs="Arial"/>
        </w:rPr>
      </w:pPr>
      <w:r w:rsidRPr="00B610BF">
        <w:rPr>
          <w:rFonts w:ascii="Arial" w:hAnsi="Arial" w:cs="Arial"/>
        </w:rPr>
        <w:t>Jonas Edward Salk is known as the first person to successfully create a vaccine against polio. Jonas Salk was a scientist and virologist from the United States. Before Jonas Salk made the polio vaccine, polio was a scary disease that could kill people in most parts of the world. Before Salk's polio vaccine came out in 1955, about 58,000 people had gotten sick with the disease.</w:t>
      </w:r>
    </w:p>
    <w:p w14:paraId="50147E42" w14:textId="3592CE86" w:rsidR="00B610BF" w:rsidRDefault="00B610BF">
      <w:pPr>
        <w:rPr>
          <w:rFonts w:ascii="Arial" w:hAnsi="Arial" w:cs="Arial"/>
        </w:rPr>
      </w:pPr>
      <w:r>
        <w:rPr>
          <w:rFonts w:ascii="Arial" w:hAnsi="Arial" w:cs="Arial"/>
        </w:rPr>
        <w:lastRenderedPageBreak/>
        <w:t>MONITORING</w:t>
      </w:r>
    </w:p>
    <w:p w14:paraId="5C09B648" w14:textId="377771BC" w:rsidR="00B610BF" w:rsidRDefault="00B610BF">
      <w:pPr>
        <w:rPr>
          <w:rFonts w:ascii="Arial" w:hAnsi="Arial" w:cs="Arial"/>
        </w:rPr>
      </w:pPr>
      <w:r w:rsidRPr="00B610BF">
        <w:rPr>
          <w:rFonts w:ascii="Arial" w:hAnsi="Arial" w:cs="Arial"/>
        </w:rPr>
        <w:t>A public health system that works well needs to keep collecting and analysing data about diseases in a planned way. It lets officials know about threats to health so they can act quickly. It also helps decide how to divide up resources by showing how big disease outbreaks are. Because the polio surveillance system works well and has a lot of resources, country governments are interested in using it to keep an eye on other diseases.</w:t>
      </w:r>
    </w:p>
    <w:p w14:paraId="7C530D10" w14:textId="4986213E" w:rsidR="00507CEC" w:rsidRDefault="00507CEC">
      <w:pPr>
        <w:rPr>
          <w:rFonts w:ascii="Arial" w:hAnsi="Arial" w:cs="Arial"/>
        </w:rPr>
      </w:pPr>
      <w:r w:rsidRPr="00507CEC">
        <w:rPr>
          <w:rFonts w:ascii="Arial" w:hAnsi="Arial" w:cs="Arial"/>
        </w:rPr>
        <w:t xml:space="preserve">The </w:t>
      </w:r>
      <w:r>
        <w:rPr>
          <w:rFonts w:ascii="Arial" w:hAnsi="Arial" w:cs="Arial"/>
        </w:rPr>
        <w:t>Global Polio Eradication Initiative (</w:t>
      </w:r>
      <w:proofErr w:type="gramStart"/>
      <w:r w:rsidRPr="00507CEC">
        <w:rPr>
          <w:rFonts w:ascii="Arial" w:hAnsi="Arial" w:cs="Arial"/>
        </w:rPr>
        <w:t xml:space="preserve">GPEI </w:t>
      </w:r>
      <w:r>
        <w:rPr>
          <w:rFonts w:ascii="Arial" w:hAnsi="Arial" w:cs="Arial"/>
        </w:rPr>
        <w:t>)</w:t>
      </w:r>
      <w:proofErr w:type="gramEnd"/>
      <w:r>
        <w:rPr>
          <w:rFonts w:ascii="Arial" w:hAnsi="Arial" w:cs="Arial"/>
        </w:rPr>
        <w:t xml:space="preserve"> </w:t>
      </w:r>
      <w:r w:rsidRPr="00507CEC">
        <w:rPr>
          <w:rFonts w:ascii="Arial" w:hAnsi="Arial" w:cs="Arial"/>
        </w:rPr>
        <w:t>collaboration works diligently to increase surveillance, enhance immunisation efforts, and ensure a quick and efficient reaction to any polio virus breakout in order to eradicate the disease. This effort is crucial to limiting the spread of both the wild poliovirus (WPV) and the vaccine-derived poliovirus (VDPV) and eradicating both from the planet.</w:t>
      </w:r>
    </w:p>
    <w:p w14:paraId="5771FC17" w14:textId="0A9EEF64" w:rsidR="00B610BF" w:rsidRDefault="00B610BF">
      <w:pPr>
        <w:rPr>
          <w:rFonts w:ascii="Arial" w:hAnsi="Arial" w:cs="Arial"/>
        </w:rPr>
      </w:pPr>
      <w:r>
        <w:rPr>
          <w:rFonts w:ascii="Arial" w:hAnsi="Arial" w:cs="Arial"/>
        </w:rPr>
        <w:t>MEASURE and CONTROL</w:t>
      </w:r>
    </w:p>
    <w:p w14:paraId="0E5283DB" w14:textId="35EB3514" w:rsidR="00B610BF" w:rsidRDefault="00507CEC">
      <w:pPr>
        <w:rPr>
          <w:rFonts w:ascii="Arial" w:hAnsi="Arial" w:cs="Arial"/>
        </w:rPr>
      </w:pPr>
      <w:r w:rsidRPr="00507CEC">
        <w:rPr>
          <w:rFonts w:ascii="Arial" w:hAnsi="Arial" w:cs="Arial"/>
        </w:rPr>
        <w:t xml:space="preserve">A </w:t>
      </w:r>
      <w:proofErr w:type="gramStart"/>
      <w:r w:rsidRPr="00507CEC">
        <w:rPr>
          <w:rFonts w:ascii="Arial" w:hAnsi="Arial" w:cs="Arial"/>
        </w:rPr>
        <w:t>complete</w:t>
      </w:r>
      <w:proofErr w:type="gramEnd"/>
      <w:r w:rsidRPr="00507CEC">
        <w:rPr>
          <w:rFonts w:ascii="Arial" w:hAnsi="Arial" w:cs="Arial"/>
        </w:rPr>
        <w:t xml:space="preserve"> new strategy has been created by the Global Polio Eradication Initiative (GPEI) to prevent the spread of type 2 circulating vaccine-derived poliovirus (cVDPV2) outbreaks. The Polio Endgame Strategy 2019–2023, which was published in April 2019, is strengthened by this plan.</w:t>
      </w:r>
    </w:p>
    <w:p w14:paraId="1B60049A" w14:textId="0ED908D8" w:rsidR="00B83004" w:rsidRDefault="00B83004">
      <w:pPr>
        <w:rPr>
          <w:rFonts w:ascii="Arial" w:hAnsi="Arial" w:cs="Arial"/>
        </w:rPr>
      </w:pPr>
      <w:r w:rsidRPr="00B83004">
        <w:rPr>
          <w:rFonts w:ascii="Arial" w:hAnsi="Arial" w:cs="Arial"/>
        </w:rPr>
        <w:t>Each year, UNICEF is responsible for the acquisition and distribution of more than one billion doses of polio vaccine, which is equivalent to more than fifty percent of all oral polio vaccinations produced worldwide (OPV).</w:t>
      </w:r>
    </w:p>
    <w:p w14:paraId="3734F1DA" w14:textId="326F1F1B" w:rsidR="00B83004" w:rsidRDefault="00BE1E89">
      <w:r>
        <w:rPr>
          <w:rFonts w:ascii="Arial" w:hAnsi="Arial" w:cs="Arial"/>
        </w:rPr>
        <w:t xml:space="preserve">UK </w:t>
      </w:r>
      <w:proofErr w:type="gramStart"/>
      <w:r>
        <w:rPr>
          <w:rFonts w:ascii="Arial" w:hAnsi="Arial" w:cs="Arial"/>
        </w:rPr>
        <w:t>government  created</w:t>
      </w:r>
      <w:proofErr w:type="gramEnd"/>
      <w:r>
        <w:rPr>
          <w:rFonts w:ascii="Arial" w:hAnsi="Arial" w:cs="Arial"/>
        </w:rPr>
        <w:t xml:space="preserve"> a document called PHE national polio </w:t>
      </w:r>
      <w:proofErr w:type="spellStart"/>
      <w:r>
        <w:rPr>
          <w:rFonts w:ascii="Arial" w:hAnsi="Arial" w:cs="Arial"/>
        </w:rPr>
        <w:t>guidelines,</w:t>
      </w:r>
      <w:r>
        <w:t>t</w:t>
      </w:r>
      <w:r>
        <w:t>his</w:t>
      </w:r>
      <w:proofErr w:type="spellEnd"/>
      <w:r>
        <w:t xml:space="preserve"> document provides guidance for the surveillance, investigation and management of suspected polio cases and response to a facility-associated release for the UK to meet World Health Organization (WHO) global requirements as part of the polio eradication programme. This includes guidance on enhanced enteroviral and environmental surveillance</w:t>
      </w:r>
    </w:p>
    <w:p w14:paraId="6C091E28" w14:textId="51308830" w:rsidR="00BE1E89" w:rsidRDefault="00BE1E89">
      <w:pPr>
        <w:rPr>
          <w:rFonts w:ascii="Arial" w:hAnsi="Arial" w:cs="Arial"/>
        </w:rPr>
      </w:pPr>
      <w:r w:rsidRPr="00BE1E89">
        <w:rPr>
          <w:rFonts w:ascii="Arial" w:hAnsi="Arial" w:cs="Arial"/>
        </w:rPr>
        <w:t>Over the past ten years, the Global Polio Eradication Initiative (GPEI) has steadily moved toward its goal of getting rid of polio. Wild poliovirus types 2 and 3 (WPV2 and WPV3) were declared gone in 2015 and 2019, respectively. In 2014, the South-East Asia Region of the World Health Organization (WHO) was declared free of poliovirus, and in August 2020, the WHO African Region was also declared free of wild poliovirus (WPV). But the hardest parts of getting rid of the disease have been the last steps.</w:t>
      </w:r>
    </w:p>
    <w:p w14:paraId="4DE57992" w14:textId="0C890FA4" w:rsidR="00BE1E89" w:rsidRDefault="00BE1E89">
      <w:pPr>
        <w:rPr>
          <w:rFonts w:ascii="Arial" w:hAnsi="Arial" w:cs="Arial"/>
        </w:rPr>
      </w:pPr>
    </w:p>
    <w:p w14:paraId="0129C140" w14:textId="471863E6" w:rsidR="00476B31" w:rsidRDefault="00476B31">
      <w:pPr>
        <w:rPr>
          <w:rFonts w:ascii="Arial" w:hAnsi="Arial" w:cs="Arial"/>
        </w:rPr>
      </w:pPr>
      <w:r>
        <w:rPr>
          <w:rFonts w:ascii="Arial" w:hAnsi="Arial" w:cs="Arial"/>
        </w:rPr>
        <w:t>CONCLUSION</w:t>
      </w:r>
    </w:p>
    <w:p w14:paraId="1D6D7013" w14:textId="77777777" w:rsidR="00476B31" w:rsidRPr="00476B31" w:rsidRDefault="00476B31" w:rsidP="00476B31">
      <w:pPr>
        <w:rPr>
          <w:rFonts w:ascii="Arial" w:hAnsi="Arial" w:cs="Arial"/>
        </w:rPr>
      </w:pPr>
      <w:r w:rsidRPr="00476B31">
        <w:rPr>
          <w:rFonts w:ascii="Arial" w:hAnsi="Arial" w:cs="Arial"/>
        </w:rPr>
        <w:t>The Polio Eradication Strategy 2022–2026 includes a full set of steps that will help the GPEI keep a promise that brought the whole world together to work together to get rid of polio. Many of these steps are already being taken in 2021, and they will make the GPEI stronger and better able to face challenges head-on, get rid of polio, and keep it gone.</w:t>
      </w:r>
    </w:p>
    <w:p w14:paraId="0DBD4134" w14:textId="26B47AAD" w:rsidR="00476B31" w:rsidRDefault="00476B31" w:rsidP="00476B31">
      <w:pPr>
        <w:rPr>
          <w:rFonts w:ascii="Arial" w:hAnsi="Arial" w:cs="Arial"/>
        </w:rPr>
      </w:pPr>
      <w:r w:rsidRPr="00476B31">
        <w:rPr>
          <w:rFonts w:ascii="Arial" w:hAnsi="Arial" w:cs="Arial"/>
        </w:rPr>
        <w:t>The GPEI will change how it works in each region and country by focusing on five goals that build on each other and lay the groundwork for two main goals: Goal One is to stop the spread of poliovirus in Afghanistan and Pakistan, the last two countries where it is still a problem. Goal Two is to stop the spread of circulating vaccine-derived poliovirus (</w:t>
      </w:r>
      <w:proofErr w:type="spellStart"/>
      <w:r w:rsidRPr="00476B31">
        <w:rPr>
          <w:rFonts w:ascii="Arial" w:hAnsi="Arial" w:cs="Arial"/>
        </w:rPr>
        <w:t>cVDPV</w:t>
      </w:r>
      <w:proofErr w:type="spellEnd"/>
      <w:r w:rsidRPr="00476B31">
        <w:rPr>
          <w:rFonts w:ascii="Arial" w:hAnsi="Arial" w:cs="Arial"/>
        </w:rPr>
        <w:t>) and prevent outbreaks in countries where it is not a problem.</w:t>
      </w:r>
    </w:p>
    <w:p w14:paraId="74D2FA7D" w14:textId="5CE07DBA" w:rsidR="00476B31" w:rsidRDefault="00476B31" w:rsidP="00476B31">
      <w:pPr>
        <w:rPr>
          <w:rFonts w:ascii="Arial" w:hAnsi="Arial" w:cs="Arial"/>
        </w:rPr>
      </w:pPr>
    </w:p>
    <w:p w14:paraId="70E8AA6D" w14:textId="28DEF8A2" w:rsidR="00476B31" w:rsidRDefault="00476B31" w:rsidP="00476B31">
      <w:pPr>
        <w:rPr>
          <w:rFonts w:ascii="Arial" w:hAnsi="Arial" w:cs="Arial"/>
        </w:rPr>
      </w:pPr>
    </w:p>
    <w:p w14:paraId="0CF51B06" w14:textId="60602F15" w:rsidR="00476B31" w:rsidRDefault="00476B31" w:rsidP="00476B31">
      <w:pPr>
        <w:rPr>
          <w:rFonts w:ascii="Arial" w:hAnsi="Arial" w:cs="Arial"/>
        </w:rPr>
      </w:pPr>
      <w:r>
        <w:rPr>
          <w:rFonts w:ascii="Arial" w:hAnsi="Arial" w:cs="Arial"/>
        </w:rPr>
        <w:lastRenderedPageBreak/>
        <w:t>REFFERENCES:</w:t>
      </w:r>
    </w:p>
    <w:p w14:paraId="79976286" w14:textId="77777777" w:rsidR="00E4033C" w:rsidRDefault="00E4033C" w:rsidP="00E4033C">
      <w:hyperlink r:id="rId4" w:history="1">
        <w:r>
          <w:rPr>
            <w:rStyle w:val="Hyperlink"/>
          </w:rPr>
          <w:t>Eradicating polio | UNICEF</w:t>
        </w:r>
      </w:hyperlink>
    </w:p>
    <w:p w14:paraId="6BC9B854" w14:textId="77777777" w:rsidR="006E3B56" w:rsidRDefault="006E3B56" w:rsidP="006E3B56">
      <w:hyperlink r:id="rId5" w:history="1">
        <w:r>
          <w:rPr>
            <w:rStyle w:val="Hyperlink"/>
          </w:rPr>
          <w:t>Outbreak Preparedness &amp; Response – GPEI (polioeradication.org)</w:t>
        </w:r>
      </w:hyperlink>
    </w:p>
    <w:p w14:paraId="64FB28F2" w14:textId="02F31F6E" w:rsidR="00476B31" w:rsidRDefault="00F1752C" w:rsidP="00476B31">
      <w:hyperlink w:history="1">
        <w:r w:rsidRPr="00D51D87">
          <w:rPr>
            <w:rStyle w:val="Hyperlink"/>
          </w:rPr>
          <w:t>Polio - NHS (www.nhs.uk)</w:t>
        </w:r>
      </w:hyperlink>
    </w:p>
    <w:p w14:paraId="7DAA81B5" w14:textId="783719E2" w:rsidR="00476B31" w:rsidRDefault="00476B31" w:rsidP="00476B31">
      <w:hyperlink r:id="rId6" w:history="1">
        <w:r>
          <w:rPr>
            <w:rStyle w:val="Hyperlink"/>
          </w:rPr>
          <w:t>Polio eradication strategy 2022–2026: delivering on a promise (who.int)</w:t>
        </w:r>
      </w:hyperlink>
    </w:p>
    <w:p w14:paraId="74E8DA33" w14:textId="150A5C75" w:rsidR="00476B31" w:rsidRDefault="00476B31" w:rsidP="00476B31">
      <w:hyperlink r:id="rId7" w:history="1">
        <w:r>
          <w:rPr>
            <w:rStyle w:val="Hyperlink"/>
          </w:rPr>
          <w:t>PHE National Polio Guidelines - Local and regional services (publishing.service.gov.uk)</w:t>
        </w:r>
      </w:hyperlink>
    </w:p>
    <w:p w14:paraId="7BA9A573" w14:textId="07CC8A0B" w:rsidR="00476B31" w:rsidRDefault="00476B31" w:rsidP="00476B31">
      <w:hyperlink r:id="rId8" w:history="1">
        <w:r>
          <w:rPr>
            <w:rStyle w:val="Hyperlink"/>
          </w:rPr>
          <w:t xml:space="preserve">The Future of Polio Surveillance | </w:t>
        </w:r>
        <w:proofErr w:type="spellStart"/>
        <w:r>
          <w:rPr>
            <w:rStyle w:val="Hyperlink"/>
          </w:rPr>
          <w:t>Center</w:t>
        </w:r>
        <w:proofErr w:type="spellEnd"/>
        <w:r>
          <w:rPr>
            <w:rStyle w:val="Hyperlink"/>
          </w:rPr>
          <w:t xml:space="preserve"> for Strategic and International Studies (csis.org)</w:t>
        </w:r>
      </w:hyperlink>
    </w:p>
    <w:p w14:paraId="4B25D28E" w14:textId="77777777" w:rsidR="006E3B56" w:rsidRDefault="006E3B56" w:rsidP="006E3B56">
      <w:hyperlink r:id="rId9" w:history="1">
        <w:r>
          <w:rPr>
            <w:rStyle w:val="Hyperlink"/>
          </w:rPr>
          <w:t xml:space="preserve">Who Invented the Polio Vaccine? - </w:t>
        </w:r>
        <w:proofErr w:type="spellStart"/>
        <w:r>
          <w:rPr>
            <w:rStyle w:val="Hyperlink"/>
          </w:rPr>
          <w:t>WorldAtlas</w:t>
        </w:r>
        <w:proofErr w:type="spellEnd"/>
      </w:hyperlink>
    </w:p>
    <w:p w14:paraId="5FD6B68B" w14:textId="77777777" w:rsidR="006E3B56" w:rsidRPr="002A0273" w:rsidRDefault="006E3B56" w:rsidP="00476B31">
      <w:pPr>
        <w:rPr>
          <w:rFonts w:ascii="Arial" w:hAnsi="Arial" w:cs="Arial"/>
        </w:rPr>
      </w:pPr>
    </w:p>
    <w:sectPr w:rsidR="006E3B56" w:rsidRPr="002A0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273"/>
    <w:rsid w:val="002A0273"/>
    <w:rsid w:val="004657D0"/>
    <w:rsid w:val="00476B31"/>
    <w:rsid w:val="00507CEC"/>
    <w:rsid w:val="006E3B56"/>
    <w:rsid w:val="007302CB"/>
    <w:rsid w:val="00B610BF"/>
    <w:rsid w:val="00B83004"/>
    <w:rsid w:val="00BE1E89"/>
    <w:rsid w:val="00C2105C"/>
    <w:rsid w:val="00E4033C"/>
    <w:rsid w:val="00F1752C"/>
    <w:rsid w:val="00F73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5783A"/>
  <w15:chartTrackingRefBased/>
  <w15:docId w15:val="{2297B625-94A4-4DCE-A937-D15972764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6B31"/>
    <w:rPr>
      <w:color w:val="0000FF"/>
      <w:u w:val="single"/>
    </w:rPr>
  </w:style>
  <w:style w:type="character" w:styleId="UnresolvedMention">
    <w:name w:val="Unresolved Mention"/>
    <w:basedOn w:val="DefaultParagraphFont"/>
    <w:uiPriority w:val="99"/>
    <w:semiHidden/>
    <w:unhideWhenUsed/>
    <w:rsid w:val="00F17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is.org/features/future-polio-surveillance"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833211/National_polio_guidelines_2019.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ho.int/publications/i/item/9789240031937" TargetMode="External"/><Relationship Id="rId11" Type="http://schemas.openxmlformats.org/officeDocument/2006/relationships/theme" Target="theme/theme1.xml"/><Relationship Id="rId5" Type="http://schemas.openxmlformats.org/officeDocument/2006/relationships/hyperlink" Target="https://polioeradication.org/polio-today/polio-now/outbreak-preparedness-response/" TargetMode="External"/><Relationship Id="rId10" Type="http://schemas.openxmlformats.org/officeDocument/2006/relationships/fontTable" Target="fontTable.xml"/><Relationship Id="rId4" Type="http://schemas.openxmlformats.org/officeDocument/2006/relationships/hyperlink" Target="https://www.unicef.org/immunization/polio" TargetMode="External"/><Relationship Id="rId9" Type="http://schemas.openxmlformats.org/officeDocument/2006/relationships/hyperlink" Target="https://www.worldatlas.com/articles/who-invented-the-polio-vaccin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659</TotalTime>
  <Pages>3</Pages>
  <Words>1009</Words>
  <Characters>5755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Toia</dc:creator>
  <cp:keywords/>
  <dc:description/>
  <cp:lastModifiedBy>Raluca Toia</cp:lastModifiedBy>
  <cp:revision>4</cp:revision>
  <dcterms:created xsi:type="dcterms:W3CDTF">2022-10-30T09:30:00Z</dcterms:created>
  <dcterms:modified xsi:type="dcterms:W3CDTF">2022-10-30T20:32:00Z</dcterms:modified>
</cp:coreProperties>
</file>