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795A708" w14:textId="4B2EBB64" w:rsidR="007861E5" w:rsidRPr="00D14CFA" w:rsidRDefault="00423455" w:rsidP="0007123D">
      <w:pPr>
        <w:spacing w:line="360" w:lineRule="auto"/>
        <w:rPr>
          <w:rFonts w:ascii="Arial" w:hAnsi="Arial" w:cs="Arial"/>
          <w:sz w:val="22"/>
          <w:szCs w:val="22"/>
        </w:rPr>
      </w:pPr>
      <w:r w:rsidRPr="00D14CFA">
        <w:rPr>
          <w:rFonts w:ascii="Arial" w:hAnsi="Arial" w:cs="Arial"/>
          <w:sz w:val="22"/>
          <w:szCs w:val="22"/>
        </w:rPr>
        <w:t>Student Name</w:t>
      </w:r>
      <w:bookmarkStart w:id="0" w:name="OLE_LINK1"/>
      <w:r w:rsidR="00E04FEF">
        <w:rPr>
          <w:rFonts w:ascii="Arial" w:hAnsi="Arial" w:cs="Arial"/>
          <w:sz w:val="22"/>
          <w:szCs w:val="22"/>
        </w:rPr>
        <w:t>:</w:t>
      </w:r>
      <w:r w:rsidR="00353A61">
        <w:rPr>
          <w:rFonts w:ascii="Arial" w:hAnsi="Arial" w:cs="Arial"/>
          <w:sz w:val="22"/>
          <w:szCs w:val="22"/>
        </w:rPr>
        <w:t xml:space="preserve"> Blessing </w:t>
      </w:r>
      <w:r w:rsidR="00E04FEF">
        <w:rPr>
          <w:rFonts w:ascii="Arial" w:hAnsi="Arial" w:cs="Arial"/>
          <w:sz w:val="22"/>
          <w:szCs w:val="22"/>
        </w:rPr>
        <w:t>Ugorji</w:t>
      </w:r>
    </w:p>
    <w:p w14:paraId="53F9D4B4" w14:textId="3D7FFDF3" w:rsidR="007861E5" w:rsidRPr="00D14CFA" w:rsidRDefault="007861E5" w:rsidP="00FC6466">
      <w:pPr>
        <w:spacing w:line="360" w:lineRule="auto"/>
        <w:rPr>
          <w:rFonts w:ascii="Arial" w:hAnsi="Arial" w:cs="Arial"/>
          <w:sz w:val="22"/>
          <w:szCs w:val="22"/>
        </w:rPr>
      </w:pPr>
      <w:r w:rsidRPr="00D14CFA">
        <w:rPr>
          <w:rFonts w:ascii="Arial" w:hAnsi="Arial" w:cs="Arial"/>
          <w:sz w:val="22"/>
          <w:szCs w:val="22"/>
        </w:rPr>
        <w:t>Module Code</w:t>
      </w:r>
      <w:r w:rsidR="00E04FEF">
        <w:rPr>
          <w:rFonts w:ascii="Arial" w:hAnsi="Arial" w:cs="Arial"/>
          <w:sz w:val="22"/>
          <w:szCs w:val="22"/>
        </w:rPr>
        <w:t>:</w:t>
      </w:r>
      <w:r w:rsidRPr="00D14CFA">
        <w:rPr>
          <w:rFonts w:ascii="Arial" w:hAnsi="Arial" w:cs="Arial"/>
          <w:sz w:val="22"/>
          <w:szCs w:val="22"/>
        </w:rPr>
        <w:t xml:space="preserve"> LCHS3008</w:t>
      </w:r>
    </w:p>
    <w:p w14:paraId="22568DF2" w14:textId="76BFF752" w:rsidR="00FF0DD2" w:rsidRPr="00D14CFA" w:rsidRDefault="007861E5" w:rsidP="00FC6466">
      <w:pPr>
        <w:spacing w:line="360" w:lineRule="auto"/>
        <w:rPr>
          <w:rFonts w:ascii="Arial" w:hAnsi="Arial" w:cs="Arial"/>
          <w:sz w:val="22"/>
          <w:szCs w:val="22"/>
        </w:rPr>
      </w:pPr>
      <w:r w:rsidRPr="00D14CFA">
        <w:rPr>
          <w:rFonts w:ascii="Arial" w:hAnsi="Arial" w:cs="Arial"/>
          <w:sz w:val="22"/>
          <w:szCs w:val="22"/>
        </w:rPr>
        <w:t>Lecturer Name</w:t>
      </w:r>
      <w:r w:rsidR="00E04FEF">
        <w:rPr>
          <w:rFonts w:ascii="Arial" w:hAnsi="Arial" w:cs="Arial"/>
          <w:sz w:val="22"/>
          <w:szCs w:val="22"/>
        </w:rPr>
        <w:t xml:space="preserve">: </w:t>
      </w:r>
      <w:r w:rsidRPr="00D14CFA">
        <w:rPr>
          <w:rFonts w:ascii="Arial" w:hAnsi="Arial" w:cs="Arial"/>
          <w:sz w:val="22"/>
          <w:szCs w:val="22"/>
        </w:rPr>
        <w:t xml:space="preserve">Ziko Shapard </w:t>
      </w:r>
    </w:p>
    <w:bookmarkEnd w:id="0"/>
    <w:p w14:paraId="02D79C0B" w14:textId="50A30A46" w:rsidR="008805F3" w:rsidRPr="00D14CFA" w:rsidRDefault="008805F3" w:rsidP="008805F3">
      <w:pPr>
        <w:spacing w:line="360" w:lineRule="auto"/>
        <w:rPr>
          <w:rFonts w:ascii="Arial" w:hAnsi="Arial" w:cs="Arial"/>
          <w:sz w:val="22"/>
          <w:szCs w:val="22"/>
        </w:rPr>
      </w:pPr>
      <w:r w:rsidRPr="00D14CFA">
        <w:rPr>
          <w:rFonts w:ascii="Arial" w:hAnsi="Arial" w:cs="Arial"/>
          <w:sz w:val="22"/>
          <w:szCs w:val="22"/>
        </w:rPr>
        <w:t>Student ID</w:t>
      </w:r>
      <w:r w:rsidR="00E04FEF">
        <w:rPr>
          <w:rFonts w:ascii="Arial" w:hAnsi="Arial" w:cs="Arial"/>
          <w:sz w:val="22"/>
          <w:szCs w:val="22"/>
        </w:rPr>
        <w:t>:</w:t>
      </w:r>
      <w:r w:rsidRPr="00D14CFA">
        <w:rPr>
          <w:rFonts w:ascii="Arial" w:hAnsi="Arial" w:cs="Arial"/>
          <w:sz w:val="22"/>
          <w:szCs w:val="22"/>
        </w:rPr>
        <w:t xml:space="preserve"> 2531300</w:t>
      </w:r>
    </w:p>
    <w:p w14:paraId="248A04CD" w14:textId="4683FD8E" w:rsidR="008805F3" w:rsidRPr="00D14CFA" w:rsidRDefault="008805F3" w:rsidP="008805F3">
      <w:pPr>
        <w:spacing w:line="360" w:lineRule="auto"/>
        <w:rPr>
          <w:rFonts w:ascii="Arial" w:hAnsi="Arial" w:cs="Arial"/>
          <w:sz w:val="22"/>
          <w:szCs w:val="22"/>
        </w:rPr>
      </w:pPr>
      <w:r w:rsidRPr="00D14CFA">
        <w:rPr>
          <w:rFonts w:ascii="Arial" w:hAnsi="Arial" w:cs="Arial"/>
          <w:sz w:val="22"/>
          <w:szCs w:val="22"/>
        </w:rPr>
        <w:t>Module Name</w:t>
      </w:r>
      <w:r w:rsidR="00E04FEF">
        <w:rPr>
          <w:rFonts w:ascii="Arial" w:hAnsi="Arial" w:cs="Arial"/>
          <w:sz w:val="22"/>
          <w:szCs w:val="22"/>
        </w:rPr>
        <w:t xml:space="preserve">: </w:t>
      </w:r>
      <w:r w:rsidRPr="00D14CFA">
        <w:rPr>
          <w:rFonts w:ascii="Arial" w:hAnsi="Arial" w:cs="Arial"/>
          <w:sz w:val="22"/>
          <w:szCs w:val="22"/>
        </w:rPr>
        <w:t>Public Health</w:t>
      </w:r>
    </w:p>
    <w:p w14:paraId="16CBA5CF" w14:textId="77777777" w:rsidR="007861E5" w:rsidRDefault="007861E5" w:rsidP="00FC6466">
      <w:pPr>
        <w:spacing w:line="360" w:lineRule="auto"/>
        <w:rPr>
          <w:rFonts w:ascii="Arial" w:hAnsi="Arial" w:cs="Arial"/>
          <w:sz w:val="22"/>
          <w:szCs w:val="22"/>
        </w:rPr>
      </w:pPr>
    </w:p>
    <w:p w14:paraId="10182B75" w14:textId="1148F8D6" w:rsidR="00E27129" w:rsidRDefault="00E27129" w:rsidP="00375F4F">
      <w:pPr>
        <w:spacing w:line="360" w:lineRule="auto"/>
        <w:jc w:val="center"/>
        <w:rPr>
          <w:rFonts w:ascii="Arial" w:hAnsi="Arial" w:cs="Arial"/>
          <w:b/>
          <w:bCs/>
          <w:sz w:val="22"/>
          <w:szCs w:val="22"/>
          <w:u w:val="single"/>
        </w:rPr>
      </w:pPr>
      <w:r w:rsidRPr="00375F4F">
        <w:rPr>
          <w:rFonts w:ascii="Arial" w:hAnsi="Arial" w:cs="Arial"/>
          <w:b/>
          <w:bCs/>
          <w:sz w:val="22"/>
          <w:szCs w:val="22"/>
          <w:u w:val="single"/>
        </w:rPr>
        <w:t>Type 1 Diabetes</w:t>
      </w:r>
    </w:p>
    <w:p w14:paraId="1BF85B86" w14:textId="77777777" w:rsidR="00375F4F" w:rsidRPr="00375F4F" w:rsidRDefault="00375F4F" w:rsidP="00375F4F">
      <w:pPr>
        <w:spacing w:line="360" w:lineRule="auto"/>
        <w:jc w:val="center"/>
        <w:rPr>
          <w:rFonts w:ascii="Arial" w:hAnsi="Arial" w:cs="Arial"/>
          <w:b/>
          <w:bCs/>
          <w:sz w:val="22"/>
          <w:szCs w:val="22"/>
          <w:u w:val="single"/>
        </w:rPr>
      </w:pPr>
    </w:p>
    <w:p w14:paraId="39BA3A4F" w14:textId="59BD0DAA" w:rsidR="00636F01" w:rsidRPr="00D14CFA" w:rsidRDefault="00636F01" w:rsidP="00E27129">
      <w:pPr>
        <w:pStyle w:val="Subtitle"/>
        <w:spacing w:line="360" w:lineRule="auto"/>
        <w:rPr>
          <w:rFonts w:ascii="Arial" w:hAnsi="Arial" w:cs="Arial"/>
          <w:b/>
          <w:bCs/>
          <w:sz w:val="22"/>
          <w:szCs w:val="22"/>
        </w:rPr>
      </w:pPr>
      <w:r w:rsidRPr="00D14CFA">
        <w:rPr>
          <w:rFonts w:ascii="Arial" w:hAnsi="Arial" w:cs="Arial"/>
          <w:b/>
          <w:bCs/>
          <w:sz w:val="22"/>
          <w:szCs w:val="22"/>
        </w:rPr>
        <w:t>Introduction</w:t>
      </w:r>
    </w:p>
    <w:p w14:paraId="6D7D79B3" w14:textId="15898F08" w:rsidR="002A74E4" w:rsidRDefault="003D708B" w:rsidP="00FC6466">
      <w:pPr>
        <w:spacing w:line="360" w:lineRule="auto"/>
        <w:rPr>
          <w:rFonts w:ascii="Arial" w:hAnsi="Arial" w:cs="Arial"/>
          <w:sz w:val="22"/>
          <w:szCs w:val="22"/>
        </w:rPr>
      </w:pPr>
      <w:r>
        <w:rPr>
          <w:rFonts w:ascii="Arial" w:hAnsi="Arial" w:cs="Arial"/>
          <w:sz w:val="22"/>
          <w:szCs w:val="22"/>
        </w:rPr>
        <w:t>Accord</w:t>
      </w:r>
      <w:r w:rsidR="00E27129">
        <w:rPr>
          <w:rFonts w:ascii="Arial" w:hAnsi="Arial" w:cs="Arial"/>
          <w:sz w:val="22"/>
          <w:szCs w:val="22"/>
        </w:rPr>
        <w:t xml:space="preserve">ing </w:t>
      </w:r>
      <w:r>
        <w:rPr>
          <w:rFonts w:ascii="Arial" w:hAnsi="Arial" w:cs="Arial"/>
          <w:sz w:val="22"/>
          <w:szCs w:val="22"/>
        </w:rPr>
        <w:t xml:space="preserve">to </w:t>
      </w:r>
      <w:r w:rsidR="00FA3C2C">
        <w:rPr>
          <w:rFonts w:ascii="Arial" w:hAnsi="Arial" w:cs="Arial"/>
          <w:sz w:val="22"/>
          <w:szCs w:val="22"/>
        </w:rPr>
        <w:t xml:space="preserve">the World Health </w:t>
      </w:r>
      <w:r w:rsidR="00375F4F">
        <w:rPr>
          <w:rFonts w:ascii="Arial" w:hAnsi="Arial" w:cs="Arial"/>
          <w:sz w:val="22"/>
          <w:szCs w:val="22"/>
        </w:rPr>
        <w:t xml:space="preserve">Organisation </w:t>
      </w:r>
      <w:r w:rsidR="00FA3C2C">
        <w:rPr>
          <w:rFonts w:ascii="Arial" w:hAnsi="Arial" w:cs="Arial"/>
          <w:sz w:val="22"/>
          <w:szCs w:val="22"/>
        </w:rPr>
        <w:t>(</w:t>
      </w:r>
      <w:r w:rsidR="00107DF5">
        <w:rPr>
          <w:rFonts w:ascii="Arial" w:hAnsi="Arial" w:cs="Arial"/>
          <w:sz w:val="22"/>
          <w:szCs w:val="22"/>
        </w:rPr>
        <w:t>WHO</w:t>
      </w:r>
      <w:r w:rsidR="00FA3C2C">
        <w:rPr>
          <w:rFonts w:ascii="Arial" w:hAnsi="Arial" w:cs="Arial"/>
          <w:sz w:val="22"/>
          <w:szCs w:val="22"/>
        </w:rPr>
        <w:t>)</w:t>
      </w:r>
      <w:r w:rsidR="00076DDD">
        <w:rPr>
          <w:rFonts w:ascii="Arial" w:hAnsi="Arial" w:cs="Arial"/>
          <w:sz w:val="22"/>
          <w:szCs w:val="22"/>
        </w:rPr>
        <w:t>,</w:t>
      </w:r>
      <w:r w:rsidR="000844E8">
        <w:rPr>
          <w:rFonts w:ascii="Arial" w:hAnsi="Arial" w:cs="Arial"/>
          <w:sz w:val="22"/>
          <w:szCs w:val="22"/>
        </w:rPr>
        <w:t xml:space="preserve"> </w:t>
      </w:r>
      <w:r w:rsidR="00425BF9" w:rsidRPr="00D14CFA">
        <w:rPr>
          <w:rFonts w:ascii="Arial" w:hAnsi="Arial" w:cs="Arial"/>
          <w:sz w:val="22"/>
          <w:szCs w:val="22"/>
        </w:rPr>
        <w:t>T</w:t>
      </w:r>
      <w:r w:rsidR="00E8561C" w:rsidRPr="00D14CFA">
        <w:rPr>
          <w:rFonts w:ascii="Arial" w:hAnsi="Arial" w:cs="Arial"/>
          <w:sz w:val="22"/>
          <w:szCs w:val="22"/>
        </w:rPr>
        <w:t>ype 1 diabetes is a chronic disease caused by autoimmune destruction of pancreatic cells</w:t>
      </w:r>
      <w:r w:rsidR="00CC30AC">
        <w:rPr>
          <w:rFonts w:ascii="Arial" w:hAnsi="Arial" w:cs="Arial"/>
          <w:sz w:val="22"/>
          <w:szCs w:val="22"/>
        </w:rPr>
        <w:t>,</w:t>
      </w:r>
      <w:r w:rsidR="00E27129">
        <w:rPr>
          <w:rFonts w:ascii="Arial" w:hAnsi="Arial" w:cs="Arial"/>
          <w:sz w:val="22"/>
          <w:szCs w:val="22"/>
        </w:rPr>
        <w:t xml:space="preserve"> where little to no insulin is being produced by the pancreas. It is a condition where the body cannot regulate blood glucose, so people with Type 1 diabetes </w:t>
      </w:r>
      <w:r w:rsidR="00642772">
        <w:rPr>
          <w:rFonts w:ascii="Arial" w:hAnsi="Arial" w:cs="Arial"/>
          <w:sz w:val="22"/>
          <w:szCs w:val="22"/>
        </w:rPr>
        <w:t xml:space="preserve">need to </w:t>
      </w:r>
      <w:r w:rsidR="00E27129">
        <w:rPr>
          <w:rFonts w:ascii="Arial" w:hAnsi="Arial" w:cs="Arial"/>
          <w:sz w:val="22"/>
          <w:szCs w:val="22"/>
        </w:rPr>
        <w:t>take insulin administrations</w:t>
      </w:r>
      <w:r w:rsidR="00642772">
        <w:rPr>
          <w:rFonts w:ascii="Arial" w:hAnsi="Arial" w:cs="Arial"/>
          <w:sz w:val="22"/>
          <w:szCs w:val="22"/>
        </w:rPr>
        <w:t xml:space="preserve"> daily </w:t>
      </w:r>
      <w:r w:rsidR="00AD17C8">
        <w:rPr>
          <w:rFonts w:ascii="Arial" w:hAnsi="Arial" w:cs="Arial"/>
          <w:sz w:val="22"/>
          <w:szCs w:val="22"/>
        </w:rPr>
        <w:t>to</w:t>
      </w:r>
      <w:r w:rsidR="00642772">
        <w:rPr>
          <w:rFonts w:ascii="Arial" w:hAnsi="Arial" w:cs="Arial"/>
          <w:sz w:val="22"/>
          <w:szCs w:val="22"/>
        </w:rPr>
        <w:t xml:space="preserve"> regulate their blood glucose.</w:t>
      </w:r>
      <w:r w:rsidR="00562C8B">
        <w:rPr>
          <w:rFonts w:ascii="Arial" w:hAnsi="Arial" w:cs="Arial"/>
          <w:sz w:val="22"/>
          <w:szCs w:val="22"/>
        </w:rPr>
        <w:t xml:space="preserve"> </w:t>
      </w:r>
      <w:r w:rsidR="00601898">
        <w:rPr>
          <w:rFonts w:ascii="Arial" w:hAnsi="Arial" w:cs="Arial"/>
          <w:sz w:val="22"/>
          <w:szCs w:val="22"/>
        </w:rPr>
        <w:t>The si</w:t>
      </w:r>
      <w:r w:rsidR="00601898" w:rsidRPr="00601898">
        <w:rPr>
          <w:rFonts w:ascii="Arial" w:hAnsi="Arial" w:cs="Arial"/>
          <w:sz w:val="22"/>
          <w:szCs w:val="22"/>
        </w:rPr>
        <w:t xml:space="preserve">gns </w:t>
      </w:r>
      <w:r w:rsidR="00533F48" w:rsidRPr="00601898">
        <w:rPr>
          <w:rFonts w:ascii="Arial" w:hAnsi="Arial" w:cs="Arial"/>
          <w:sz w:val="22"/>
          <w:szCs w:val="22"/>
        </w:rPr>
        <w:t>and</w:t>
      </w:r>
      <w:r w:rsidR="00601898" w:rsidRPr="00601898">
        <w:rPr>
          <w:rFonts w:ascii="Arial" w:hAnsi="Arial" w:cs="Arial"/>
          <w:sz w:val="22"/>
          <w:szCs w:val="22"/>
        </w:rPr>
        <w:t xml:space="preserve"> </w:t>
      </w:r>
      <w:r w:rsidR="00533F48">
        <w:rPr>
          <w:rFonts w:ascii="Arial" w:hAnsi="Arial" w:cs="Arial"/>
          <w:sz w:val="22"/>
          <w:szCs w:val="22"/>
        </w:rPr>
        <w:t>sy</w:t>
      </w:r>
      <w:r w:rsidR="00601898" w:rsidRPr="00601898">
        <w:rPr>
          <w:rFonts w:ascii="Arial" w:hAnsi="Arial" w:cs="Arial"/>
          <w:sz w:val="22"/>
          <w:szCs w:val="22"/>
        </w:rPr>
        <w:t>mptom of Type 1 Diabetes</w:t>
      </w:r>
      <w:r w:rsidR="00601898" w:rsidRPr="001279A4">
        <w:rPr>
          <w:rFonts w:ascii="Arial" w:hAnsi="Arial" w:cs="Arial"/>
          <w:sz w:val="22"/>
          <w:szCs w:val="22"/>
        </w:rPr>
        <w:t xml:space="preserve"> the Core 4 Ts</w:t>
      </w:r>
      <w:r w:rsidR="00601898">
        <w:rPr>
          <w:rFonts w:ascii="Arial" w:hAnsi="Arial" w:cs="Arial"/>
          <w:sz w:val="22"/>
          <w:szCs w:val="22"/>
        </w:rPr>
        <w:t xml:space="preserve"> - </w:t>
      </w:r>
      <w:r w:rsidR="00601898" w:rsidRPr="001279A4">
        <w:rPr>
          <w:rFonts w:ascii="Arial" w:hAnsi="Arial" w:cs="Arial"/>
          <w:b/>
          <w:bCs/>
          <w:sz w:val="22"/>
          <w:szCs w:val="22"/>
        </w:rPr>
        <w:t>Thirs</w:t>
      </w:r>
      <w:r w:rsidR="00533F48">
        <w:rPr>
          <w:rFonts w:ascii="Arial" w:hAnsi="Arial" w:cs="Arial"/>
          <w:b/>
          <w:bCs/>
          <w:sz w:val="22"/>
          <w:szCs w:val="22"/>
        </w:rPr>
        <w:t>ty</w:t>
      </w:r>
      <w:r w:rsidR="00601898" w:rsidRPr="001279A4">
        <w:rPr>
          <w:rFonts w:ascii="Arial" w:hAnsi="Arial" w:cs="Arial"/>
          <w:sz w:val="22"/>
          <w:szCs w:val="22"/>
        </w:rPr>
        <w:t xml:space="preserve">; feeling extremely and constantly thirsty with no way to quench it. </w:t>
      </w:r>
      <w:r w:rsidR="00601898" w:rsidRPr="001279A4">
        <w:rPr>
          <w:rFonts w:ascii="Arial" w:hAnsi="Arial" w:cs="Arial"/>
          <w:b/>
          <w:bCs/>
          <w:sz w:val="22"/>
          <w:szCs w:val="22"/>
        </w:rPr>
        <w:t>Tired</w:t>
      </w:r>
      <w:r w:rsidR="00601898" w:rsidRPr="001279A4">
        <w:rPr>
          <w:rFonts w:ascii="Arial" w:hAnsi="Arial" w:cs="Arial"/>
          <w:sz w:val="22"/>
          <w:szCs w:val="22"/>
        </w:rPr>
        <w:t xml:space="preserve">; feeling unusually exhausted and weak because of lack of energy. </w:t>
      </w:r>
      <w:r w:rsidR="00601898" w:rsidRPr="001279A4">
        <w:rPr>
          <w:rFonts w:ascii="Arial" w:hAnsi="Arial" w:cs="Arial"/>
          <w:b/>
          <w:bCs/>
          <w:sz w:val="22"/>
          <w:szCs w:val="22"/>
        </w:rPr>
        <w:t>Toile</w:t>
      </w:r>
      <w:r w:rsidR="00601898" w:rsidRPr="001279A4">
        <w:rPr>
          <w:rFonts w:ascii="Arial" w:hAnsi="Arial" w:cs="Arial"/>
          <w:sz w:val="22"/>
          <w:szCs w:val="22"/>
        </w:rPr>
        <w:t xml:space="preserve">t; By going to bathroom to pee more frequently. </w:t>
      </w:r>
      <w:r w:rsidR="00601898" w:rsidRPr="001279A4">
        <w:rPr>
          <w:rFonts w:ascii="Arial" w:hAnsi="Arial" w:cs="Arial"/>
          <w:b/>
          <w:bCs/>
          <w:sz w:val="22"/>
          <w:szCs w:val="22"/>
        </w:rPr>
        <w:t>Thinne</w:t>
      </w:r>
      <w:r w:rsidR="00601898" w:rsidRPr="001279A4">
        <w:rPr>
          <w:rFonts w:ascii="Arial" w:hAnsi="Arial" w:cs="Arial"/>
          <w:sz w:val="22"/>
          <w:szCs w:val="22"/>
        </w:rPr>
        <w:t>r; unintended weight loss and muscle for fuel. Symptoms of Diabetes – Extreme hunger, frequent infections, mood changes. Other emergency warning signs - Fruity smelling breath {nail polish remover}, nausea, vomiting or stomach pain.</w:t>
      </w:r>
      <w:r w:rsidR="00533F48">
        <w:rPr>
          <w:rFonts w:ascii="Arial" w:hAnsi="Arial" w:cs="Arial"/>
          <w:sz w:val="22"/>
          <w:szCs w:val="22"/>
        </w:rPr>
        <w:t xml:space="preserve"> </w:t>
      </w:r>
      <w:r w:rsidR="00556C24">
        <w:rPr>
          <w:rFonts w:ascii="Arial" w:hAnsi="Arial" w:cs="Arial"/>
          <w:sz w:val="22"/>
          <w:szCs w:val="22"/>
        </w:rPr>
        <w:t>The c</w:t>
      </w:r>
      <w:r w:rsidR="006F2C4F" w:rsidRPr="003142AC">
        <w:rPr>
          <w:rFonts w:ascii="Arial" w:hAnsi="Arial" w:cs="Arial"/>
          <w:sz w:val="22"/>
          <w:szCs w:val="22"/>
        </w:rPr>
        <w:t xml:space="preserve">ause of </w:t>
      </w:r>
      <w:r w:rsidR="00556C24">
        <w:rPr>
          <w:rFonts w:ascii="Arial" w:hAnsi="Arial" w:cs="Arial"/>
          <w:sz w:val="22"/>
          <w:szCs w:val="22"/>
        </w:rPr>
        <w:t>d</w:t>
      </w:r>
      <w:r w:rsidR="006F2C4F" w:rsidRPr="003142AC">
        <w:rPr>
          <w:rFonts w:ascii="Arial" w:hAnsi="Arial" w:cs="Arial"/>
          <w:sz w:val="22"/>
          <w:szCs w:val="22"/>
        </w:rPr>
        <w:t>iabetes</w:t>
      </w:r>
      <w:r w:rsidR="006F2C4F" w:rsidRPr="00D14CFA">
        <w:rPr>
          <w:rFonts w:ascii="Arial" w:hAnsi="Arial" w:cs="Arial"/>
          <w:sz w:val="22"/>
          <w:szCs w:val="22"/>
        </w:rPr>
        <w:t xml:space="preserve"> </w:t>
      </w:r>
      <w:r w:rsidR="00040E0B">
        <w:rPr>
          <w:rFonts w:ascii="Arial" w:hAnsi="Arial" w:cs="Arial"/>
          <w:sz w:val="22"/>
          <w:szCs w:val="22"/>
        </w:rPr>
        <w:t>is where the body’s immune system mi</w:t>
      </w:r>
      <w:r w:rsidR="00912574">
        <w:rPr>
          <w:rFonts w:ascii="Arial" w:hAnsi="Arial" w:cs="Arial"/>
          <w:sz w:val="22"/>
          <w:szCs w:val="22"/>
        </w:rPr>
        <w:t xml:space="preserve">stakenly attacks and destroys the </w:t>
      </w:r>
      <w:r w:rsidR="00A411B5">
        <w:rPr>
          <w:rFonts w:ascii="Arial" w:hAnsi="Arial" w:cs="Arial"/>
          <w:sz w:val="22"/>
          <w:szCs w:val="22"/>
        </w:rPr>
        <w:t xml:space="preserve">insulin </w:t>
      </w:r>
      <w:r w:rsidR="00556C24">
        <w:rPr>
          <w:rFonts w:ascii="Arial" w:hAnsi="Arial" w:cs="Arial"/>
          <w:sz w:val="22"/>
          <w:szCs w:val="22"/>
        </w:rPr>
        <w:t>cells</w:t>
      </w:r>
      <w:r w:rsidR="00A411B5">
        <w:rPr>
          <w:rFonts w:ascii="Arial" w:hAnsi="Arial" w:cs="Arial"/>
          <w:sz w:val="22"/>
          <w:szCs w:val="22"/>
        </w:rPr>
        <w:t xml:space="preserve"> th</w:t>
      </w:r>
      <w:r w:rsidR="00556C24">
        <w:rPr>
          <w:rFonts w:ascii="Arial" w:hAnsi="Arial" w:cs="Arial"/>
          <w:sz w:val="22"/>
          <w:szCs w:val="22"/>
        </w:rPr>
        <w:t xml:space="preserve">at </w:t>
      </w:r>
      <w:r w:rsidR="00A411B5">
        <w:rPr>
          <w:rFonts w:ascii="Arial" w:hAnsi="Arial" w:cs="Arial"/>
          <w:sz w:val="22"/>
          <w:szCs w:val="22"/>
        </w:rPr>
        <w:t xml:space="preserve">are produced in the </w:t>
      </w:r>
      <w:r w:rsidR="00556C24">
        <w:rPr>
          <w:rFonts w:ascii="Arial" w:hAnsi="Arial" w:cs="Arial"/>
          <w:sz w:val="22"/>
          <w:szCs w:val="22"/>
        </w:rPr>
        <w:t xml:space="preserve">pancreas. </w:t>
      </w:r>
      <w:r w:rsidR="00817EEA">
        <w:rPr>
          <w:rFonts w:ascii="Arial" w:hAnsi="Arial" w:cs="Arial"/>
          <w:sz w:val="22"/>
          <w:szCs w:val="22"/>
        </w:rPr>
        <w:t>Whereas the exact cause of this chronic illness</w:t>
      </w:r>
      <w:r w:rsidR="00C16FD0">
        <w:rPr>
          <w:rFonts w:ascii="Arial" w:hAnsi="Arial" w:cs="Arial"/>
          <w:sz w:val="22"/>
          <w:szCs w:val="22"/>
        </w:rPr>
        <w:t xml:space="preserve"> is not </w:t>
      </w:r>
      <w:r w:rsidR="00321181">
        <w:rPr>
          <w:rFonts w:ascii="Arial" w:hAnsi="Arial" w:cs="Arial"/>
          <w:sz w:val="22"/>
          <w:szCs w:val="22"/>
        </w:rPr>
        <w:t xml:space="preserve">yet </w:t>
      </w:r>
      <w:r w:rsidR="00C16FD0">
        <w:rPr>
          <w:rFonts w:ascii="Arial" w:hAnsi="Arial" w:cs="Arial"/>
          <w:sz w:val="22"/>
          <w:szCs w:val="22"/>
        </w:rPr>
        <w:t>discovered</w:t>
      </w:r>
      <w:r w:rsidR="00321181">
        <w:rPr>
          <w:rFonts w:ascii="Arial" w:hAnsi="Arial" w:cs="Arial"/>
          <w:sz w:val="22"/>
          <w:szCs w:val="22"/>
        </w:rPr>
        <w:t xml:space="preserve">, there are a few factors that play a role in developing this condition. </w:t>
      </w:r>
      <w:r w:rsidR="00AD17C8">
        <w:rPr>
          <w:rFonts w:ascii="Arial" w:hAnsi="Arial" w:cs="Arial"/>
          <w:sz w:val="22"/>
          <w:szCs w:val="22"/>
        </w:rPr>
        <w:t>Genetics are included where someone in a patient’s family has had this disease and it has been passed down to them. Lifestyle</w:t>
      </w:r>
      <w:r w:rsidR="004026E8">
        <w:rPr>
          <w:rFonts w:ascii="Arial" w:hAnsi="Arial" w:cs="Arial"/>
          <w:sz w:val="22"/>
          <w:szCs w:val="22"/>
        </w:rPr>
        <w:t xml:space="preserve">, </w:t>
      </w:r>
      <w:r w:rsidR="00AD17C8">
        <w:rPr>
          <w:rFonts w:ascii="Arial" w:hAnsi="Arial" w:cs="Arial"/>
          <w:sz w:val="22"/>
          <w:szCs w:val="22"/>
        </w:rPr>
        <w:t>by obtaining an unbalanced or unhealthy diet</w:t>
      </w:r>
      <w:r w:rsidR="004026E8">
        <w:rPr>
          <w:rFonts w:ascii="Arial" w:hAnsi="Arial" w:cs="Arial"/>
          <w:sz w:val="22"/>
          <w:szCs w:val="22"/>
        </w:rPr>
        <w:t xml:space="preserve"> or </w:t>
      </w:r>
      <w:r w:rsidR="00632303">
        <w:rPr>
          <w:rFonts w:ascii="Arial" w:hAnsi="Arial" w:cs="Arial"/>
          <w:sz w:val="22"/>
          <w:szCs w:val="22"/>
        </w:rPr>
        <w:t>environmental triggers</w:t>
      </w:r>
      <w:r w:rsidR="00405AA8">
        <w:rPr>
          <w:rFonts w:ascii="Arial" w:hAnsi="Arial" w:cs="Arial"/>
          <w:sz w:val="22"/>
          <w:szCs w:val="22"/>
        </w:rPr>
        <w:t xml:space="preserve"> such as viral infections can make the body more prone </w:t>
      </w:r>
      <w:r w:rsidR="00113C3B">
        <w:rPr>
          <w:rFonts w:ascii="Arial" w:hAnsi="Arial" w:cs="Arial"/>
          <w:sz w:val="22"/>
          <w:szCs w:val="22"/>
        </w:rPr>
        <w:t>to the attacking of t</w:t>
      </w:r>
      <w:r w:rsidR="00B231DD">
        <w:rPr>
          <w:rFonts w:ascii="Arial" w:hAnsi="Arial" w:cs="Arial"/>
          <w:sz w:val="22"/>
          <w:szCs w:val="22"/>
        </w:rPr>
        <w:t xml:space="preserve">he </w:t>
      </w:r>
      <w:r w:rsidR="00021F2C">
        <w:rPr>
          <w:rFonts w:ascii="Arial" w:hAnsi="Arial" w:cs="Arial"/>
          <w:sz w:val="22"/>
          <w:szCs w:val="22"/>
        </w:rPr>
        <w:t>cells. In</w:t>
      </w:r>
      <w:r w:rsidR="002A2B23">
        <w:rPr>
          <w:rFonts w:ascii="Arial" w:hAnsi="Arial" w:cs="Arial"/>
          <w:sz w:val="22"/>
          <w:szCs w:val="22"/>
        </w:rPr>
        <w:t xml:space="preserve"> the UK, from </w:t>
      </w:r>
      <w:r w:rsidR="008F3F3C" w:rsidRPr="00D14CFA">
        <w:rPr>
          <w:rFonts w:ascii="Arial" w:hAnsi="Arial" w:cs="Arial"/>
          <w:sz w:val="22"/>
          <w:szCs w:val="22"/>
        </w:rPr>
        <w:t xml:space="preserve">2017-18 </w:t>
      </w:r>
      <w:r w:rsidR="00495D51">
        <w:rPr>
          <w:rFonts w:ascii="Arial" w:hAnsi="Arial" w:cs="Arial"/>
          <w:sz w:val="22"/>
          <w:szCs w:val="22"/>
        </w:rPr>
        <w:t>3500</w:t>
      </w:r>
      <w:r w:rsidR="008F3F3C" w:rsidRPr="00D14CFA">
        <w:rPr>
          <w:rFonts w:ascii="Arial" w:hAnsi="Arial" w:cs="Arial"/>
          <w:sz w:val="22"/>
          <w:szCs w:val="22"/>
        </w:rPr>
        <w:t xml:space="preserve"> </w:t>
      </w:r>
      <w:r w:rsidR="00BC543E" w:rsidRPr="00D14CFA">
        <w:rPr>
          <w:rFonts w:ascii="Arial" w:hAnsi="Arial" w:cs="Arial"/>
          <w:sz w:val="22"/>
          <w:szCs w:val="22"/>
        </w:rPr>
        <w:t>cases</w:t>
      </w:r>
      <w:r w:rsidR="00495D51">
        <w:rPr>
          <w:rFonts w:ascii="Arial" w:hAnsi="Arial" w:cs="Arial"/>
          <w:sz w:val="22"/>
          <w:szCs w:val="22"/>
        </w:rPr>
        <w:t xml:space="preserve"> were recorded. In</w:t>
      </w:r>
      <w:r w:rsidR="003E6CED">
        <w:rPr>
          <w:rFonts w:ascii="Arial" w:hAnsi="Arial" w:cs="Arial"/>
          <w:sz w:val="22"/>
          <w:szCs w:val="22"/>
        </w:rPr>
        <w:t xml:space="preserve"> </w:t>
      </w:r>
      <w:r w:rsidR="00BC543E" w:rsidRPr="00D14CFA">
        <w:rPr>
          <w:rFonts w:ascii="Arial" w:hAnsi="Arial" w:cs="Arial"/>
          <w:sz w:val="22"/>
          <w:szCs w:val="22"/>
        </w:rPr>
        <w:t>2018-</w:t>
      </w:r>
      <w:r w:rsidR="008B4FDA" w:rsidRPr="00D14CFA">
        <w:rPr>
          <w:rFonts w:ascii="Arial" w:hAnsi="Arial" w:cs="Arial"/>
          <w:sz w:val="22"/>
          <w:szCs w:val="22"/>
        </w:rPr>
        <w:t xml:space="preserve">2019 </w:t>
      </w:r>
      <w:r w:rsidR="003E6CED">
        <w:rPr>
          <w:rFonts w:ascii="Arial" w:hAnsi="Arial" w:cs="Arial"/>
          <w:sz w:val="22"/>
          <w:szCs w:val="22"/>
        </w:rPr>
        <w:t xml:space="preserve">3000 </w:t>
      </w:r>
      <w:r w:rsidR="00BC543E" w:rsidRPr="00D14CFA">
        <w:rPr>
          <w:rFonts w:ascii="Arial" w:hAnsi="Arial" w:cs="Arial"/>
          <w:sz w:val="22"/>
          <w:szCs w:val="22"/>
        </w:rPr>
        <w:t xml:space="preserve">cases </w:t>
      </w:r>
      <w:r w:rsidR="003E6CED">
        <w:rPr>
          <w:rFonts w:ascii="Arial" w:hAnsi="Arial" w:cs="Arial"/>
          <w:sz w:val="22"/>
          <w:szCs w:val="22"/>
        </w:rPr>
        <w:t>were</w:t>
      </w:r>
      <w:r w:rsidR="00041FC6">
        <w:rPr>
          <w:rFonts w:ascii="Arial" w:hAnsi="Arial" w:cs="Arial"/>
          <w:sz w:val="22"/>
          <w:szCs w:val="22"/>
        </w:rPr>
        <w:t xml:space="preserve"> </w:t>
      </w:r>
      <w:r w:rsidR="00BC543E" w:rsidRPr="00D14CFA">
        <w:rPr>
          <w:rFonts w:ascii="Arial" w:hAnsi="Arial" w:cs="Arial"/>
          <w:sz w:val="22"/>
          <w:szCs w:val="22"/>
        </w:rPr>
        <w:t>recorded</w:t>
      </w:r>
      <w:r w:rsidR="00D11670" w:rsidRPr="00D14CFA">
        <w:rPr>
          <w:rFonts w:ascii="Arial" w:hAnsi="Arial" w:cs="Arial"/>
          <w:sz w:val="22"/>
          <w:szCs w:val="22"/>
        </w:rPr>
        <w:t xml:space="preserve">, </w:t>
      </w:r>
      <w:r w:rsidR="00BC543E" w:rsidRPr="00D14CFA">
        <w:rPr>
          <w:rFonts w:ascii="Arial" w:hAnsi="Arial" w:cs="Arial"/>
          <w:sz w:val="22"/>
          <w:szCs w:val="22"/>
        </w:rPr>
        <w:t>2019-</w:t>
      </w:r>
      <w:r w:rsidR="001D0492" w:rsidRPr="00D14CFA">
        <w:rPr>
          <w:rFonts w:ascii="Arial" w:hAnsi="Arial" w:cs="Arial"/>
          <w:sz w:val="22"/>
          <w:szCs w:val="22"/>
        </w:rPr>
        <w:t xml:space="preserve">20 </w:t>
      </w:r>
      <w:r w:rsidR="00041FC6">
        <w:rPr>
          <w:rFonts w:ascii="Arial" w:hAnsi="Arial" w:cs="Arial"/>
          <w:sz w:val="22"/>
          <w:szCs w:val="22"/>
        </w:rPr>
        <w:t>2900</w:t>
      </w:r>
      <w:r w:rsidR="00BC543E" w:rsidRPr="00D14CFA">
        <w:rPr>
          <w:rFonts w:ascii="Arial" w:hAnsi="Arial" w:cs="Arial"/>
          <w:sz w:val="22"/>
          <w:szCs w:val="22"/>
        </w:rPr>
        <w:t xml:space="preserve"> cases recorde</w:t>
      </w:r>
      <w:r w:rsidR="00582D70">
        <w:rPr>
          <w:rFonts w:ascii="Arial" w:hAnsi="Arial" w:cs="Arial"/>
          <w:sz w:val="22"/>
          <w:szCs w:val="22"/>
        </w:rPr>
        <w:t xml:space="preserve">d. Type 1 diabetes </w:t>
      </w:r>
      <w:r w:rsidR="00B95F29">
        <w:rPr>
          <w:rFonts w:ascii="Arial" w:hAnsi="Arial" w:cs="Arial"/>
          <w:sz w:val="22"/>
          <w:szCs w:val="22"/>
        </w:rPr>
        <w:t>can damage the blood vessels, leading to strokes or heart diseases.</w:t>
      </w:r>
      <w:r w:rsidR="00063540">
        <w:rPr>
          <w:rFonts w:ascii="Arial" w:hAnsi="Arial" w:cs="Arial"/>
          <w:sz w:val="22"/>
          <w:szCs w:val="22"/>
        </w:rPr>
        <w:t xml:space="preserve"> The risk can also be reduced by managing </w:t>
      </w:r>
      <w:r w:rsidR="00C20D49">
        <w:rPr>
          <w:rFonts w:ascii="Arial" w:hAnsi="Arial" w:cs="Arial"/>
          <w:sz w:val="22"/>
          <w:szCs w:val="22"/>
        </w:rPr>
        <w:t xml:space="preserve">cholesterol levels and </w:t>
      </w:r>
      <w:r w:rsidR="00462423">
        <w:rPr>
          <w:rFonts w:ascii="Arial" w:hAnsi="Arial" w:cs="Arial"/>
          <w:sz w:val="22"/>
          <w:szCs w:val="22"/>
        </w:rPr>
        <w:t>developing</w:t>
      </w:r>
      <w:r w:rsidR="00C20D49">
        <w:rPr>
          <w:rFonts w:ascii="Arial" w:hAnsi="Arial" w:cs="Arial"/>
          <w:sz w:val="22"/>
          <w:szCs w:val="22"/>
        </w:rPr>
        <w:t xml:space="preserve"> of high blood pressure.</w:t>
      </w:r>
      <w:r w:rsidR="00777D10">
        <w:rPr>
          <w:rFonts w:ascii="Arial" w:hAnsi="Arial" w:cs="Arial"/>
          <w:sz w:val="22"/>
          <w:szCs w:val="22"/>
        </w:rPr>
        <w:t xml:space="preserve"> The</w:t>
      </w:r>
      <w:r w:rsidR="00475177" w:rsidRPr="00D14CFA">
        <w:rPr>
          <w:rFonts w:ascii="Arial" w:hAnsi="Arial" w:cs="Arial"/>
          <w:sz w:val="22"/>
          <w:szCs w:val="22"/>
        </w:rPr>
        <w:t xml:space="preserve"> incidence and prevalence data </w:t>
      </w:r>
      <w:r w:rsidR="002A7B0B" w:rsidRPr="00D14CFA">
        <w:rPr>
          <w:rFonts w:ascii="Arial" w:hAnsi="Arial" w:cs="Arial"/>
          <w:sz w:val="22"/>
          <w:szCs w:val="22"/>
        </w:rPr>
        <w:t>across the</w:t>
      </w:r>
      <w:r w:rsidR="00475177" w:rsidRPr="00D14CFA">
        <w:rPr>
          <w:rFonts w:ascii="Arial" w:hAnsi="Arial" w:cs="Arial"/>
          <w:sz w:val="22"/>
          <w:szCs w:val="22"/>
        </w:rPr>
        <w:t xml:space="preserve"> </w:t>
      </w:r>
      <w:r w:rsidR="00680F35" w:rsidRPr="00D14CFA">
        <w:rPr>
          <w:rFonts w:ascii="Arial" w:hAnsi="Arial" w:cs="Arial"/>
          <w:sz w:val="22"/>
          <w:szCs w:val="22"/>
        </w:rPr>
        <w:t>United Kingdom</w:t>
      </w:r>
      <w:r w:rsidR="00475177" w:rsidRPr="00D14CFA">
        <w:rPr>
          <w:rFonts w:ascii="Arial" w:hAnsi="Arial" w:cs="Arial"/>
          <w:sz w:val="22"/>
          <w:szCs w:val="22"/>
        </w:rPr>
        <w:t xml:space="preserve"> </w:t>
      </w:r>
      <w:r w:rsidR="009209A0">
        <w:rPr>
          <w:rFonts w:ascii="Arial" w:hAnsi="Arial" w:cs="Arial"/>
          <w:sz w:val="22"/>
          <w:szCs w:val="22"/>
        </w:rPr>
        <w:t xml:space="preserve">(in 2024) </w:t>
      </w:r>
      <w:r w:rsidR="00475177" w:rsidRPr="00D14CFA">
        <w:rPr>
          <w:rFonts w:ascii="Arial" w:hAnsi="Arial" w:cs="Arial"/>
          <w:sz w:val="22"/>
          <w:szCs w:val="22"/>
        </w:rPr>
        <w:t>is roughly</w:t>
      </w:r>
      <w:r w:rsidR="008A6630">
        <w:rPr>
          <w:rFonts w:ascii="Arial" w:hAnsi="Arial" w:cs="Arial"/>
          <w:sz w:val="22"/>
          <w:szCs w:val="22"/>
        </w:rPr>
        <w:t xml:space="preserve"> 8</w:t>
      </w:r>
      <w:r w:rsidR="002A7B0B" w:rsidRPr="00D14CFA">
        <w:rPr>
          <w:rFonts w:ascii="Arial" w:hAnsi="Arial" w:cs="Arial"/>
          <w:sz w:val="22"/>
          <w:szCs w:val="22"/>
        </w:rPr>
        <w:t>% of all dia</w:t>
      </w:r>
      <w:r w:rsidR="008A6630">
        <w:rPr>
          <w:rFonts w:ascii="Arial" w:hAnsi="Arial" w:cs="Arial"/>
          <w:sz w:val="22"/>
          <w:szCs w:val="22"/>
        </w:rPr>
        <w:t xml:space="preserve">betes diagnosis </w:t>
      </w:r>
      <w:r w:rsidR="00D7779F" w:rsidRPr="00D14CFA">
        <w:rPr>
          <w:rFonts w:ascii="Arial" w:hAnsi="Arial" w:cs="Arial"/>
          <w:sz w:val="22"/>
          <w:szCs w:val="22"/>
        </w:rPr>
        <w:t>are</w:t>
      </w:r>
      <w:r w:rsidR="002A7B0B" w:rsidRPr="00D14CFA">
        <w:rPr>
          <w:rFonts w:ascii="Arial" w:hAnsi="Arial" w:cs="Arial"/>
          <w:sz w:val="22"/>
          <w:szCs w:val="22"/>
        </w:rPr>
        <w:t xml:space="preserve"> type 1 </w:t>
      </w:r>
      <w:r w:rsidR="00D80D8D" w:rsidRPr="00D14CFA">
        <w:rPr>
          <w:rFonts w:ascii="Arial" w:hAnsi="Arial" w:cs="Arial"/>
          <w:sz w:val="22"/>
          <w:szCs w:val="22"/>
        </w:rPr>
        <w:t>dia</w:t>
      </w:r>
      <w:r w:rsidR="00651A8D" w:rsidRPr="00D14CFA">
        <w:rPr>
          <w:rFonts w:ascii="Arial" w:hAnsi="Arial" w:cs="Arial"/>
          <w:sz w:val="22"/>
          <w:szCs w:val="22"/>
        </w:rPr>
        <w:t xml:space="preserve">betic, </w:t>
      </w:r>
      <w:r w:rsidR="002A7B0B" w:rsidRPr="00D14CFA">
        <w:rPr>
          <w:rFonts w:ascii="Arial" w:hAnsi="Arial" w:cs="Arial"/>
          <w:sz w:val="22"/>
          <w:szCs w:val="22"/>
        </w:rPr>
        <w:t>which tota</w:t>
      </w:r>
      <w:r w:rsidR="00D7779F">
        <w:rPr>
          <w:rFonts w:ascii="Arial" w:hAnsi="Arial" w:cs="Arial"/>
          <w:sz w:val="22"/>
          <w:szCs w:val="22"/>
        </w:rPr>
        <w:t>ls</w:t>
      </w:r>
      <w:r w:rsidR="002A7B0B" w:rsidRPr="00D14CFA">
        <w:rPr>
          <w:rFonts w:ascii="Arial" w:hAnsi="Arial" w:cs="Arial"/>
          <w:sz w:val="22"/>
          <w:szCs w:val="22"/>
        </w:rPr>
        <w:t xml:space="preserve"> </w:t>
      </w:r>
      <w:r w:rsidR="00D7779F">
        <w:rPr>
          <w:rFonts w:ascii="Arial" w:hAnsi="Arial" w:cs="Arial"/>
          <w:sz w:val="22"/>
          <w:szCs w:val="22"/>
        </w:rPr>
        <w:t xml:space="preserve">to </w:t>
      </w:r>
      <w:r w:rsidR="002A7B0B" w:rsidRPr="00D14CFA">
        <w:rPr>
          <w:rFonts w:ascii="Arial" w:hAnsi="Arial" w:cs="Arial"/>
          <w:sz w:val="22"/>
          <w:szCs w:val="22"/>
        </w:rPr>
        <w:t>4.7 million</w:t>
      </w:r>
      <w:r w:rsidR="00651A8D" w:rsidRPr="00D14CFA">
        <w:rPr>
          <w:rFonts w:ascii="Arial" w:hAnsi="Arial" w:cs="Arial"/>
          <w:sz w:val="22"/>
          <w:szCs w:val="22"/>
        </w:rPr>
        <w:t xml:space="preserve">. </w:t>
      </w:r>
      <w:r w:rsidR="002A7B0B" w:rsidRPr="00D14CFA">
        <w:rPr>
          <w:rFonts w:ascii="Arial" w:hAnsi="Arial" w:cs="Arial"/>
          <w:sz w:val="22"/>
          <w:szCs w:val="22"/>
        </w:rPr>
        <w:t>9.</w:t>
      </w:r>
      <w:r w:rsidR="002A74E4">
        <w:rPr>
          <w:rFonts w:ascii="Arial" w:hAnsi="Arial" w:cs="Arial"/>
          <w:sz w:val="22"/>
          <w:szCs w:val="22"/>
        </w:rPr>
        <w:t>5</w:t>
      </w:r>
      <w:r w:rsidR="00FA5EB7">
        <w:rPr>
          <w:rFonts w:ascii="Arial" w:hAnsi="Arial" w:cs="Arial"/>
          <w:sz w:val="22"/>
          <w:szCs w:val="22"/>
        </w:rPr>
        <w:t xml:space="preserve"> million</w:t>
      </w:r>
      <w:r w:rsidR="002A7B0B" w:rsidRPr="00D14CFA">
        <w:rPr>
          <w:rFonts w:ascii="Arial" w:hAnsi="Arial" w:cs="Arial"/>
          <w:sz w:val="22"/>
          <w:szCs w:val="22"/>
        </w:rPr>
        <w:t xml:space="preserve"> globally has been</w:t>
      </w:r>
      <w:r w:rsidR="002A74E4">
        <w:rPr>
          <w:rFonts w:ascii="Arial" w:hAnsi="Arial" w:cs="Arial"/>
          <w:sz w:val="22"/>
          <w:szCs w:val="22"/>
        </w:rPr>
        <w:t xml:space="preserve"> </w:t>
      </w:r>
      <w:r w:rsidR="002A7B0B" w:rsidRPr="00D14CFA">
        <w:rPr>
          <w:rFonts w:ascii="Arial" w:hAnsi="Arial" w:cs="Arial"/>
          <w:sz w:val="22"/>
          <w:szCs w:val="22"/>
        </w:rPr>
        <w:t xml:space="preserve">recorded by </w:t>
      </w:r>
      <w:r w:rsidR="00680F35" w:rsidRPr="00D14CFA">
        <w:rPr>
          <w:rFonts w:ascii="Arial" w:hAnsi="Arial" w:cs="Arial"/>
          <w:sz w:val="22"/>
          <w:szCs w:val="22"/>
        </w:rPr>
        <w:t>Canters</w:t>
      </w:r>
      <w:r w:rsidR="002A7B0B" w:rsidRPr="00D14CFA">
        <w:rPr>
          <w:rFonts w:ascii="Arial" w:hAnsi="Arial" w:cs="Arial"/>
          <w:sz w:val="22"/>
          <w:szCs w:val="22"/>
        </w:rPr>
        <w:t xml:space="preserve"> for Disease Control and Preventio</w:t>
      </w:r>
      <w:r w:rsidR="002A74E4">
        <w:rPr>
          <w:rFonts w:ascii="Arial" w:hAnsi="Arial" w:cs="Arial"/>
          <w:sz w:val="22"/>
          <w:szCs w:val="22"/>
        </w:rPr>
        <w:t>n.</w:t>
      </w:r>
    </w:p>
    <w:p w14:paraId="0C94209C" w14:textId="147D2122" w:rsidR="002A74E4" w:rsidRPr="00FA71C5" w:rsidRDefault="00FA71C5" w:rsidP="00FC6466">
      <w:pPr>
        <w:spacing w:line="360" w:lineRule="auto"/>
        <w:rPr>
          <w:rFonts w:ascii="Arial" w:hAnsi="Arial" w:cs="Arial"/>
          <w:b/>
          <w:bCs/>
          <w:sz w:val="22"/>
          <w:szCs w:val="22"/>
          <w:u w:val="single"/>
        </w:rPr>
      </w:pPr>
      <w:r w:rsidRPr="00FA71C5">
        <w:rPr>
          <w:rFonts w:ascii="Arial" w:hAnsi="Arial" w:cs="Arial"/>
          <w:b/>
          <w:bCs/>
          <w:sz w:val="22"/>
          <w:szCs w:val="22"/>
          <w:u w:val="single"/>
        </w:rPr>
        <w:lastRenderedPageBreak/>
        <w:t>Main Body</w:t>
      </w:r>
    </w:p>
    <w:p w14:paraId="6E6ED06A" w14:textId="77777777" w:rsidR="00FA71C5" w:rsidRDefault="00680F35" w:rsidP="00FC6466">
      <w:pPr>
        <w:spacing w:line="360" w:lineRule="auto"/>
        <w:rPr>
          <w:rFonts w:ascii="Arial" w:hAnsi="Arial" w:cs="Arial"/>
          <w:b/>
          <w:bCs/>
          <w:sz w:val="22"/>
          <w:szCs w:val="22"/>
        </w:rPr>
      </w:pPr>
      <w:r w:rsidRPr="00D14CFA">
        <w:rPr>
          <w:rFonts w:ascii="Arial" w:hAnsi="Arial" w:cs="Arial"/>
          <w:b/>
          <w:bCs/>
          <w:sz w:val="22"/>
          <w:szCs w:val="22"/>
        </w:rPr>
        <w:t>Different Approaches Used to Measure and Monitor Type 1 diabetes diseases</w:t>
      </w:r>
    </w:p>
    <w:p w14:paraId="3763386E" w14:textId="77777777" w:rsidR="00F431BF" w:rsidRDefault="00F431BF" w:rsidP="00FC6466">
      <w:pPr>
        <w:spacing w:line="360" w:lineRule="auto"/>
        <w:rPr>
          <w:rFonts w:ascii="Arial" w:hAnsi="Arial" w:cs="Arial"/>
          <w:b/>
          <w:bCs/>
          <w:sz w:val="22"/>
          <w:szCs w:val="22"/>
        </w:rPr>
      </w:pPr>
      <w:r w:rsidRPr="00843BC9">
        <w:rPr>
          <w:rFonts w:ascii="Arial" w:hAnsi="Arial" w:cs="Arial"/>
          <w:sz w:val="22"/>
          <w:szCs w:val="22"/>
        </w:rPr>
        <w:t xml:space="preserve">Daily Glucose Monitoring Approaches includes </w:t>
      </w:r>
      <w:r w:rsidRPr="00D14CFA">
        <w:rPr>
          <w:rFonts w:ascii="Arial" w:hAnsi="Arial" w:cs="Arial"/>
          <w:b/>
          <w:bCs/>
          <w:sz w:val="22"/>
          <w:szCs w:val="22"/>
        </w:rPr>
        <w:t xml:space="preserve">- </w:t>
      </w:r>
      <w:r w:rsidRPr="00D14CFA">
        <w:rPr>
          <w:rFonts w:ascii="Arial" w:hAnsi="Arial" w:cs="Arial"/>
          <w:sz w:val="22"/>
          <w:szCs w:val="22"/>
        </w:rPr>
        <w:t>Flash glucose monitoring</w:t>
      </w:r>
      <w:r w:rsidRPr="00D14CFA">
        <w:rPr>
          <w:rFonts w:ascii="Arial" w:hAnsi="Arial" w:cs="Arial"/>
          <w:b/>
          <w:bCs/>
          <w:sz w:val="22"/>
          <w:szCs w:val="22"/>
        </w:rPr>
        <w:t xml:space="preserve">, </w:t>
      </w:r>
      <w:r w:rsidRPr="00D14CFA">
        <w:rPr>
          <w:rFonts w:ascii="Arial" w:hAnsi="Arial" w:cs="Arial"/>
          <w:sz w:val="22"/>
          <w:szCs w:val="22"/>
        </w:rPr>
        <w:t>continuous glucose monitoring {CGMs}</w:t>
      </w:r>
      <w:r w:rsidRPr="00D14CFA">
        <w:rPr>
          <w:rFonts w:ascii="Arial" w:hAnsi="Arial" w:cs="Arial"/>
          <w:b/>
          <w:bCs/>
          <w:sz w:val="22"/>
          <w:szCs w:val="22"/>
        </w:rPr>
        <w:t xml:space="preserve">, </w:t>
      </w:r>
      <w:r w:rsidRPr="00D14CFA">
        <w:rPr>
          <w:rFonts w:ascii="Arial" w:hAnsi="Arial" w:cs="Arial"/>
          <w:sz w:val="22"/>
          <w:szCs w:val="22"/>
        </w:rPr>
        <w:t>blood glucose meters {finger-pick testing}, automated insulin delivery {AID}</w:t>
      </w:r>
      <w:r>
        <w:rPr>
          <w:rFonts w:ascii="Arial" w:hAnsi="Arial" w:cs="Arial"/>
          <w:sz w:val="22"/>
          <w:szCs w:val="22"/>
        </w:rPr>
        <w:t>.</w:t>
      </w:r>
    </w:p>
    <w:p w14:paraId="64F8888B" w14:textId="0DCE1E0B" w:rsidR="00A42F35" w:rsidRPr="00F431BF" w:rsidRDefault="00EE024B" w:rsidP="00FC6466">
      <w:pPr>
        <w:spacing w:line="360" w:lineRule="auto"/>
        <w:rPr>
          <w:rFonts w:ascii="Arial" w:hAnsi="Arial" w:cs="Arial"/>
          <w:b/>
          <w:bCs/>
          <w:sz w:val="22"/>
          <w:szCs w:val="22"/>
        </w:rPr>
      </w:pPr>
      <w:r w:rsidRPr="00D14CFA">
        <w:rPr>
          <w:rFonts w:ascii="Arial" w:hAnsi="Arial" w:cs="Arial"/>
          <w:sz w:val="22"/>
          <w:szCs w:val="22"/>
        </w:rPr>
        <w:t xml:space="preserve">Continuous Glucose Monitoring </w:t>
      </w:r>
      <w:r w:rsidR="007243C7">
        <w:rPr>
          <w:rFonts w:ascii="Arial" w:hAnsi="Arial" w:cs="Arial"/>
          <w:sz w:val="22"/>
          <w:szCs w:val="22"/>
        </w:rPr>
        <w:t>(</w:t>
      </w:r>
      <w:r w:rsidRPr="00D14CFA">
        <w:rPr>
          <w:rFonts w:ascii="Arial" w:hAnsi="Arial" w:cs="Arial"/>
          <w:sz w:val="22"/>
          <w:szCs w:val="22"/>
        </w:rPr>
        <w:t>CGM</w:t>
      </w:r>
      <w:r w:rsidR="007243C7">
        <w:rPr>
          <w:rFonts w:ascii="Arial" w:hAnsi="Arial" w:cs="Arial"/>
          <w:sz w:val="22"/>
          <w:szCs w:val="22"/>
        </w:rPr>
        <w:t>) i</w:t>
      </w:r>
      <w:r w:rsidRPr="00D14CFA">
        <w:rPr>
          <w:rFonts w:ascii="Arial" w:hAnsi="Arial" w:cs="Arial"/>
          <w:sz w:val="22"/>
          <w:szCs w:val="22"/>
        </w:rPr>
        <w:t xml:space="preserve">s the global clinical standard of care for measuring and monitoring type 1 diabetes, tracking blood glucose levels and secondary markers </w:t>
      </w:r>
      <w:r w:rsidR="005151DB" w:rsidRPr="00D14CFA">
        <w:rPr>
          <w:rFonts w:ascii="Arial" w:hAnsi="Arial" w:cs="Arial"/>
          <w:sz w:val="22"/>
          <w:szCs w:val="22"/>
        </w:rPr>
        <w:t>like ketones</w:t>
      </w:r>
      <w:r w:rsidRPr="00D14CFA">
        <w:rPr>
          <w:rFonts w:ascii="Arial" w:hAnsi="Arial" w:cs="Arial"/>
          <w:sz w:val="22"/>
          <w:szCs w:val="22"/>
        </w:rPr>
        <w:t xml:space="preserve"> to prevent </w:t>
      </w:r>
      <w:r w:rsidR="00680F35" w:rsidRPr="00D14CFA">
        <w:rPr>
          <w:rFonts w:ascii="Arial" w:hAnsi="Arial" w:cs="Arial"/>
          <w:sz w:val="22"/>
          <w:szCs w:val="22"/>
        </w:rPr>
        <w:t>acute</w:t>
      </w:r>
      <w:r w:rsidRPr="00D14CFA">
        <w:rPr>
          <w:rFonts w:ascii="Arial" w:hAnsi="Arial" w:cs="Arial"/>
          <w:sz w:val="22"/>
          <w:szCs w:val="22"/>
        </w:rPr>
        <w:t xml:space="preserve"> medical </w:t>
      </w:r>
      <w:r w:rsidR="00680F35" w:rsidRPr="00D14CFA">
        <w:rPr>
          <w:rFonts w:ascii="Arial" w:hAnsi="Arial" w:cs="Arial"/>
          <w:sz w:val="22"/>
          <w:szCs w:val="22"/>
        </w:rPr>
        <w:t>emergencies</w:t>
      </w:r>
      <w:r w:rsidR="00FC2BBD">
        <w:rPr>
          <w:rFonts w:ascii="Arial" w:hAnsi="Arial" w:cs="Arial"/>
          <w:sz w:val="22"/>
          <w:szCs w:val="22"/>
        </w:rPr>
        <w:t>.</w:t>
      </w:r>
      <w:r w:rsidR="00B05A2D">
        <w:rPr>
          <w:rFonts w:ascii="Arial" w:hAnsi="Arial" w:cs="Arial"/>
          <w:sz w:val="22"/>
          <w:szCs w:val="22"/>
        </w:rPr>
        <w:t xml:space="preserve"> </w:t>
      </w:r>
      <w:r w:rsidR="004E5B9E">
        <w:rPr>
          <w:rFonts w:ascii="Arial" w:hAnsi="Arial" w:cs="Arial"/>
          <w:sz w:val="22"/>
          <w:szCs w:val="22"/>
        </w:rPr>
        <w:t xml:space="preserve">It is </w:t>
      </w:r>
      <w:r w:rsidR="00C514EE" w:rsidRPr="004E5B9E">
        <w:rPr>
          <w:rFonts w:ascii="Arial" w:hAnsi="Arial" w:cs="Arial"/>
          <w:sz w:val="22"/>
          <w:szCs w:val="22"/>
        </w:rPr>
        <w:t xml:space="preserve">a small wearable device that automatically tracks </w:t>
      </w:r>
      <w:r w:rsidR="004E5B9E">
        <w:rPr>
          <w:rFonts w:ascii="Arial" w:hAnsi="Arial" w:cs="Arial"/>
          <w:sz w:val="22"/>
          <w:szCs w:val="22"/>
        </w:rPr>
        <w:t xml:space="preserve">the blood </w:t>
      </w:r>
      <w:r w:rsidR="00C514EE" w:rsidRPr="004E5B9E">
        <w:rPr>
          <w:rFonts w:ascii="Arial" w:hAnsi="Arial" w:cs="Arial"/>
          <w:sz w:val="22"/>
          <w:szCs w:val="22"/>
        </w:rPr>
        <w:t>glucose levels day and night without routine finger pricks</w:t>
      </w:r>
      <w:r w:rsidR="00C514EE" w:rsidRPr="004E5B9E">
        <w:rPr>
          <w:rFonts w:ascii="Arial" w:hAnsi="Arial" w:cs="Arial"/>
          <w:color w:val="000000"/>
          <w:sz w:val="22"/>
          <w:szCs w:val="22"/>
        </w:rPr>
        <w:t xml:space="preserve">. It uses a tiny sensor under the skin to measure sugar </w:t>
      </w:r>
      <w:r w:rsidR="00BB7F8A">
        <w:rPr>
          <w:rFonts w:ascii="Arial" w:hAnsi="Arial" w:cs="Arial"/>
          <w:color w:val="000000"/>
          <w:sz w:val="22"/>
          <w:szCs w:val="22"/>
        </w:rPr>
        <w:t>(glucose) level</w:t>
      </w:r>
      <w:r w:rsidR="0053720C">
        <w:rPr>
          <w:rFonts w:ascii="Arial" w:hAnsi="Arial" w:cs="Arial"/>
          <w:color w:val="000000"/>
          <w:sz w:val="22"/>
          <w:szCs w:val="22"/>
        </w:rPr>
        <w:t>s</w:t>
      </w:r>
      <w:r w:rsidR="002B08EB">
        <w:rPr>
          <w:rFonts w:ascii="Arial" w:hAnsi="Arial" w:cs="Arial"/>
          <w:color w:val="000000"/>
          <w:sz w:val="22"/>
          <w:szCs w:val="22"/>
        </w:rPr>
        <w:t xml:space="preserve"> in the </w:t>
      </w:r>
      <w:r w:rsidR="001D04DB">
        <w:rPr>
          <w:rFonts w:ascii="Arial" w:hAnsi="Arial" w:cs="Arial"/>
          <w:color w:val="000000"/>
          <w:sz w:val="22"/>
          <w:szCs w:val="22"/>
        </w:rPr>
        <w:t>interstitial fluid</w:t>
      </w:r>
      <w:r w:rsidR="0053720C">
        <w:rPr>
          <w:rFonts w:ascii="Arial" w:hAnsi="Arial" w:cs="Arial"/>
          <w:color w:val="000000"/>
          <w:sz w:val="22"/>
          <w:szCs w:val="22"/>
        </w:rPr>
        <w:t xml:space="preserve">. The </w:t>
      </w:r>
      <w:r w:rsidR="0053720C" w:rsidRPr="0053720C">
        <w:rPr>
          <w:rFonts w:ascii="Arial" w:hAnsi="Arial" w:cs="Arial"/>
          <w:color w:val="000000" w:themeColor="text1"/>
          <w:spacing w:val="7"/>
          <w:sz w:val="22"/>
          <w:szCs w:val="22"/>
          <w:shd w:val="clear" w:color="auto" w:fill="FFFFFF"/>
        </w:rPr>
        <w:t>CGM continuously sends your glucose readings to a separate device like a mobile phone or direct to an insulin pump, transmitted by Bluetooth</w:t>
      </w:r>
      <w:r w:rsidR="00E01A90">
        <w:rPr>
          <w:rFonts w:ascii="Arial" w:hAnsi="Arial" w:cs="Arial"/>
          <w:color w:val="000000"/>
          <w:sz w:val="22"/>
          <w:szCs w:val="22"/>
        </w:rPr>
        <w:t xml:space="preserve"> </w:t>
      </w:r>
      <w:r w:rsidR="00DD6B1D">
        <w:rPr>
          <w:rFonts w:ascii="Arial" w:hAnsi="Arial" w:cs="Arial"/>
          <w:color w:val="000000"/>
          <w:sz w:val="22"/>
          <w:szCs w:val="22"/>
        </w:rPr>
        <w:t>which shows when glucose varies at high and low levels to ensure that monitoring and treatment is easily achieved.</w:t>
      </w:r>
      <w:r w:rsidR="00017BF4">
        <w:rPr>
          <w:rFonts w:ascii="Arial" w:hAnsi="Arial" w:cs="Arial"/>
          <w:color w:val="000000"/>
          <w:sz w:val="22"/>
          <w:szCs w:val="22"/>
        </w:rPr>
        <w:t xml:space="preserve"> </w:t>
      </w:r>
      <w:r w:rsidR="00017BF4" w:rsidRPr="00017BF4">
        <w:rPr>
          <w:rFonts w:ascii="Arial" w:hAnsi="Arial" w:cs="Arial"/>
          <w:color w:val="000000" w:themeColor="text1"/>
          <w:spacing w:val="7"/>
          <w:sz w:val="22"/>
          <w:szCs w:val="22"/>
          <w:shd w:val="clear" w:color="auto" w:fill="FFFFFF"/>
        </w:rPr>
        <w:t>You can review what your sugar levels</w:t>
      </w:r>
      <w:r w:rsidR="009775F6">
        <w:rPr>
          <w:rFonts w:ascii="Arial" w:hAnsi="Arial" w:cs="Arial"/>
          <w:color w:val="000000" w:themeColor="text1"/>
          <w:spacing w:val="7"/>
          <w:sz w:val="22"/>
          <w:szCs w:val="22"/>
          <w:shd w:val="clear" w:color="auto" w:fill="FFFFFF"/>
        </w:rPr>
        <w:t xml:space="preserve"> </w:t>
      </w:r>
      <w:r w:rsidR="00BB23CA">
        <w:rPr>
          <w:rFonts w:ascii="Arial" w:hAnsi="Arial" w:cs="Arial"/>
          <w:color w:val="000000" w:themeColor="text1"/>
          <w:spacing w:val="7"/>
          <w:sz w:val="22"/>
          <w:szCs w:val="22"/>
          <w:shd w:val="clear" w:color="auto" w:fill="FFFFFF"/>
        </w:rPr>
        <w:t xml:space="preserve">are </w:t>
      </w:r>
      <w:r w:rsidR="009775F6">
        <w:rPr>
          <w:rFonts w:ascii="Arial" w:hAnsi="Arial" w:cs="Arial"/>
          <w:color w:val="000000" w:themeColor="text1"/>
          <w:spacing w:val="7"/>
          <w:sz w:val="22"/>
          <w:szCs w:val="22"/>
          <w:shd w:val="clear" w:color="auto" w:fill="FFFFFF"/>
        </w:rPr>
        <w:t>at</w:t>
      </w:r>
      <w:r w:rsidR="00017BF4" w:rsidRPr="00017BF4">
        <w:rPr>
          <w:rFonts w:ascii="Arial" w:hAnsi="Arial" w:cs="Arial"/>
          <w:color w:val="000000" w:themeColor="text1"/>
          <w:spacing w:val="7"/>
          <w:sz w:val="22"/>
          <w:szCs w:val="22"/>
          <w:shd w:val="clear" w:color="auto" w:fill="FFFFFF"/>
        </w:rPr>
        <w:t xml:space="preserve"> every minute of the day and night. With charts and graphs, you can start to see and understand how food, activity, and other things affect your sugar levels.</w:t>
      </w:r>
      <w:r w:rsidR="00DD6B1D">
        <w:rPr>
          <w:rFonts w:ascii="Arial" w:hAnsi="Arial" w:cs="Arial"/>
          <w:color w:val="000000"/>
          <w:sz w:val="22"/>
          <w:szCs w:val="22"/>
        </w:rPr>
        <w:t xml:space="preserve"> </w:t>
      </w:r>
      <w:r w:rsidR="003E0274">
        <w:rPr>
          <w:rFonts w:ascii="Arial" w:hAnsi="Arial" w:cs="Arial"/>
          <w:color w:val="000000"/>
          <w:sz w:val="22"/>
          <w:szCs w:val="22"/>
        </w:rPr>
        <w:t>Another way to measure type 1 diabetes is by finger pricking. Although it may</w:t>
      </w:r>
      <w:r w:rsidR="00D36B37">
        <w:rPr>
          <w:rFonts w:ascii="Arial" w:hAnsi="Arial" w:cs="Arial"/>
          <w:color w:val="000000"/>
          <w:sz w:val="22"/>
          <w:szCs w:val="22"/>
        </w:rPr>
        <w:t xml:space="preserve"> not be medically recommended and advised</w:t>
      </w:r>
      <w:r w:rsidR="009F2DB6">
        <w:rPr>
          <w:rFonts w:ascii="Arial" w:hAnsi="Arial" w:cs="Arial"/>
          <w:color w:val="000000"/>
          <w:sz w:val="22"/>
          <w:szCs w:val="22"/>
        </w:rPr>
        <w:t>, people with low pain tolerances</w:t>
      </w:r>
      <w:r w:rsidR="009076D9">
        <w:rPr>
          <w:rFonts w:ascii="Arial" w:hAnsi="Arial" w:cs="Arial"/>
          <w:color w:val="000000"/>
          <w:sz w:val="22"/>
          <w:szCs w:val="22"/>
        </w:rPr>
        <w:t xml:space="preserve"> may cope easier with this method to track the sugar levels in the</w:t>
      </w:r>
      <w:r w:rsidR="00E01A90">
        <w:rPr>
          <w:rFonts w:ascii="Arial" w:hAnsi="Arial" w:cs="Arial"/>
          <w:color w:val="000000"/>
          <w:sz w:val="22"/>
          <w:szCs w:val="22"/>
        </w:rPr>
        <w:t>ir</w:t>
      </w:r>
      <w:r w:rsidR="009076D9">
        <w:rPr>
          <w:rFonts w:ascii="Arial" w:hAnsi="Arial" w:cs="Arial"/>
          <w:color w:val="000000"/>
          <w:sz w:val="22"/>
          <w:szCs w:val="22"/>
        </w:rPr>
        <w:t xml:space="preserve"> blood.</w:t>
      </w:r>
      <w:r w:rsidR="00634B08">
        <w:rPr>
          <w:rFonts w:ascii="Arial" w:hAnsi="Arial" w:cs="Arial"/>
          <w:color w:val="000000"/>
          <w:sz w:val="22"/>
          <w:szCs w:val="22"/>
        </w:rPr>
        <w:t xml:space="preserve"> </w:t>
      </w:r>
      <w:r w:rsidR="00B44A06">
        <w:rPr>
          <w:rFonts w:ascii="Arial" w:hAnsi="Arial" w:cs="Arial"/>
          <w:color w:val="000000"/>
          <w:sz w:val="22"/>
          <w:szCs w:val="22"/>
        </w:rPr>
        <w:t>I</w:t>
      </w:r>
      <w:r w:rsidR="00312306">
        <w:rPr>
          <w:rFonts w:ascii="Arial" w:hAnsi="Arial" w:cs="Arial"/>
          <w:color w:val="000000"/>
          <w:sz w:val="22"/>
          <w:szCs w:val="22"/>
        </w:rPr>
        <w:t>t</w:t>
      </w:r>
      <w:r w:rsidR="00B44A06">
        <w:rPr>
          <w:rFonts w:ascii="Arial" w:hAnsi="Arial" w:cs="Arial"/>
          <w:color w:val="000000"/>
          <w:sz w:val="22"/>
          <w:szCs w:val="22"/>
        </w:rPr>
        <w:t xml:space="preserve"> pricks the finger to check</w:t>
      </w:r>
      <w:r w:rsidR="00312306">
        <w:rPr>
          <w:rFonts w:ascii="Arial" w:hAnsi="Arial" w:cs="Arial"/>
          <w:color w:val="000000"/>
          <w:sz w:val="22"/>
          <w:szCs w:val="22"/>
        </w:rPr>
        <w:t xml:space="preserve"> blood sugar levels in the moment and is a </w:t>
      </w:r>
      <w:r w:rsidR="006F4833">
        <w:rPr>
          <w:rFonts w:ascii="Arial" w:hAnsi="Arial" w:cs="Arial"/>
          <w:color w:val="000000"/>
          <w:sz w:val="22"/>
          <w:szCs w:val="22"/>
        </w:rPr>
        <w:t xml:space="preserve">quite accurate. </w:t>
      </w:r>
    </w:p>
    <w:p w14:paraId="33A3DE0D" w14:textId="692DAB5A" w:rsidR="00680F35" w:rsidRPr="00D14CFA" w:rsidRDefault="00680F35" w:rsidP="00FC6466">
      <w:pPr>
        <w:spacing w:line="360" w:lineRule="auto"/>
        <w:rPr>
          <w:rFonts w:ascii="Arial" w:hAnsi="Arial" w:cs="Arial"/>
          <w:sz w:val="22"/>
          <w:szCs w:val="22"/>
        </w:rPr>
      </w:pPr>
      <w:r w:rsidRPr="00D14CFA">
        <w:rPr>
          <w:rFonts w:ascii="Arial" w:hAnsi="Arial" w:cs="Arial"/>
          <w:b/>
          <w:bCs/>
          <w:sz w:val="22"/>
          <w:szCs w:val="22"/>
        </w:rPr>
        <w:t>Explain how type 1 diabetes disease has been controlled</w:t>
      </w:r>
    </w:p>
    <w:p w14:paraId="134654AE" w14:textId="1E790144" w:rsidR="00890C50" w:rsidRDefault="005151DB" w:rsidP="007413B9">
      <w:pPr>
        <w:pStyle w:val="NormalWeb"/>
        <w:spacing w:before="0" w:beforeAutospacing="0" w:after="360" w:afterAutospacing="0" w:line="360" w:lineRule="auto"/>
        <w:rPr>
          <w:rFonts w:ascii="Arial" w:hAnsi="Arial" w:cs="Arial"/>
          <w:color w:val="000000" w:themeColor="text1"/>
          <w:sz w:val="22"/>
          <w:szCs w:val="22"/>
        </w:rPr>
      </w:pPr>
      <w:r w:rsidRPr="00FB5A3C">
        <w:rPr>
          <w:rFonts w:ascii="Arial" w:hAnsi="Arial" w:cs="Arial"/>
          <w:color w:val="000000" w:themeColor="text1"/>
          <w:sz w:val="22"/>
          <w:szCs w:val="22"/>
        </w:rPr>
        <w:t xml:space="preserve">Type 1 diabetes </w:t>
      </w:r>
      <w:r w:rsidR="008B4FDA" w:rsidRPr="00FB5A3C">
        <w:rPr>
          <w:rFonts w:ascii="Arial" w:hAnsi="Arial" w:cs="Arial"/>
          <w:color w:val="000000" w:themeColor="text1"/>
          <w:sz w:val="22"/>
          <w:szCs w:val="22"/>
        </w:rPr>
        <w:t>are being</w:t>
      </w:r>
      <w:r w:rsidRPr="00FB5A3C">
        <w:rPr>
          <w:rFonts w:ascii="Arial" w:hAnsi="Arial" w:cs="Arial"/>
          <w:color w:val="000000" w:themeColor="text1"/>
          <w:sz w:val="22"/>
          <w:szCs w:val="22"/>
        </w:rPr>
        <w:t xml:space="preserve"> controlled</w:t>
      </w:r>
      <w:r w:rsidR="001E7829" w:rsidRPr="00FB5A3C">
        <w:rPr>
          <w:rFonts w:ascii="Arial" w:hAnsi="Arial" w:cs="Arial"/>
          <w:color w:val="000000" w:themeColor="text1"/>
          <w:sz w:val="22"/>
          <w:szCs w:val="22"/>
        </w:rPr>
        <w:t xml:space="preserve"> by</w:t>
      </w:r>
      <w:r w:rsidR="00890C50" w:rsidRPr="00FB5A3C">
        <w:rPr>
          <w:rFonts w:ascii="Arial" w:hAnsi="Arial" w:cs="Arial"/>
          <w:color w:val="000000" w:themeColor="text1"/>
          <w:sz w:val="22"/>
          <w:szCs w:val="22"/>
        </w:rPr>
        <w:t xml:space="preserve"> </w:t>
      </w:r>
      <w:r w:rsidR="008052F5" w:rsidRPr="000414B3">
        <w:rPr>
          <w:rFonts w:ascii="Arial" w:hAnsi="Arial" w:cs="Arial"/>
          <w:b/>
          <w:bCs/>
          <w:color w:val="000000" w:themeColor="text1"/>
          <w:sz w:val="22"/>
          <w:szCs w:val="22"/>
        </w:rPr>
        <w:t>Ins</w:t>
      </w:r>
      <w:r w:rsidR="00261E0F" w:rsidRPr="000414B3">
        <w:rPr>
          <w:rFonts w:ascii="Arial" w:hAnsi="Arial" w:cs="Arial"/>
          <w:b/>
          <w:bCs/>
          <w:color w:val="000000" w:themeColor="text1"/>
          <w:sz w:val="22"/>
          <w:szCs w:val="22"/>
        </w:rPr>
        <w:t>ulin</w:t>
      </w:r>
      <w:r w:rsidRPr="000414B3">
        <w:rPr>
          <w:rFonts w:ascii="Arial" w:hAnsi="Arial" w:cs="Arial"/>
          <w:b/>
          <w:bCs/>
          <w:color w:val="000000" w:themeColor="text1"/>
          <w:sz w:val="22"/>
          <w:szCs w:val="22"/>
        </w:rPr>
        <w:t xml:space="preserve"> Therapy</w:t>
      </w:r>
      <w:r w:rsidR="00D058E1" w:rsidRPr="00FB5A3C">
        <w:rPr>
          <w:rFonts w:ascii="Arial" w:hAnsi="Arial" w:cs="Arial"/>
          <w:color w:val="000000" w:themeColor="text1"/>
          <w:sz w:val="22"/>
          <w:szCs w:val="22"/>
        </w:rPr>
        <w:t xml:space="preserve"> (</w:t>
      </w:r>
      <w:r w:rsidRPr="00FB5A3C">
        <w:rPr>
          <w:rFonts w:ascii="Arial" w:hAnsi="Arial" w:cs="Arial"/>
          <w:color w:val="000000" w:themeColor="text1"/>
          <w:sz w:val="22"/>
          <w:szCs w:val="22"/>
        </w:rPr>
        <w:t>injection</w:t>
      </w:r>
      <w:r w:rsidR="000414B3">
        <w:rPr>
          <w:rFonts w:ascii="Arial" w:hAnsi="Arial" w:cs="Arial"/>
          <w:color w:val="000000" w:themeColor="text1"/>
          <w:sz w:val="22"/>
          <w:szCs w:val="22"/>
        </w:rPr>
        <w:t>s, i</w:t>
      </w:r>
      <w:r w:rsidR="00261E0F" w:rsidRPr="00FB5A3C">
        <w:rPr>
          <w:rFonts w:ascii="Arial" w:hAnsi="Arial" w:cs="Arial"/>
          <w:color w:val="000000" w:themeColor="text1"/>
          <w:sz w:val="22"/>
          <w:szCs w:val="22"/>
        </w:rPr>
        <w:t>nsulin</w:t>
      </w:r>
      <w:r w:rsidRPr="00FB5A3C">
        <w:rPr>
          <w:rFonts w:ascii="Arial" w:hAnsi="Arial" w:cs="Arial"/>
          <w:color w:val="000000" w:themeColor="text1"/>
          <w:sz w:val="22"/>
          <w:szCs w:val="22"/>
        </w:rPr>
        <w:t xml:space="preserve"> </w:t>
      </w:r>
      <w:r w:rsidR="00261E0F" w:rsidRPr="00FB5A3C">
        <w:rPr>
          <w:rFonts w:ascii="Arial" w:hAnsi="Arial" w:cs="Arial"/>
          <w:color w:val="000000" w:themeColor="text1"/>
          <w:sz w:val="22"/>
          <w:szCs w:val="22"/>
        </w:rPr>
        <w:t>pumps</w:t>
      </w:r>
      <w:r w:rsidR="00D058E1" w:rsidRPr="00FB5A3C">
        <w:rPr>
          <w:rFonts w:ascii="Arial" w:hAnsi="Arial" w:cs="Arial"/>
          <w:color w:val="000000" w:themeColor="text1"/>
          <w:sz w:val="22"/>
          <w:szCs w:val="22"/>
        </w:rPr>
        <w:t>)</w:t>
      </w:r>
      <w:r w:rsidR="00890C50" w:rsidRPr="00FB5A3C">
        <w:rPr>
          <w:rFonts w:ascii="Arial" w:hAnsi="Arial" w:cs="Arial"/>
          <w:color w:val="000000" w:themeColor="text1"/>
          <w:sz w:val="22"/>
          <w:szCs w:val="22"/>
        </w:rPr>
        <w:t xml:space="preserve">. </w:t>
      </w:r>
      <w:r w:rsidR="00FB5A3C" w:rsidRPr="00FB5A3C">
        <w:rPr>
          <w:rFonts w:ascii="Arial" w:hAnsi="Arial" w:cs="Arial"/>
          <w:color w:val="000000" w:themeColor="text1"/>
          <w:sz w:val="22"/>
          <w:szCs w:val="22"/>
        </w:rPr>
        <w:t xml:space="preserve">Insulin is a medicine that reduces your blood glucose (sugar). </w:t>
      </w:r>
      <w:r w:rsidR="00CB13B4">
        <w:rPr>
          <w:rFonts w:ascii="Arial" w:hAnsi="Arial" w:cs="Arial"/>
          <w:color w:val="000000" w:themeColor="text1"/>
          <w:sz w:val="22"/>
          <w:szCs w:val="22"/>
        </w:rPr>
        <w:t>P</w:t>
      </w:r>
      <w:r w:rsidR="0071051B">
        <w:rPr>
          <w:rFonts w:ascii="Arial" w:hAnsi="Arial" w:cs="Arial"/>
          <w:color w:val="000000" w:themeColor="text1"/>
          <w:sz w:val="22"/>
          <w:szCs w:val="22"/>
        </w:rPr>
        <w:t xml:space="preserve">eople with type 1 diabetes </w:t>
      </w:r>
      <w:r w:rsidR="009463C5">
        <w:rPr>
          <w:rFonts w:ascii="Arial" w:hAnsi="Arial" w:cs="Arial"/>
          <w:color w:val="000000" w:themeColor="text1"/>
          <w:sz w:val="22"/>
          <w:szCs w:val="22"/>
        </w:rPr>
        <w:t>have little insulin</w:t>
      </w:r>
      <w:r w:rsidR="005A14E1">
        <w:rPr>
          <w:rFonts w:ascii="Arial" w:hAnsi="Arial" w:cs="Arial"/>
          <w:color w:val="000000" w:themeColor="text1"/>
          <w:sz w:val="22"/>
          <w:szCs w:val="22"/>
        </w:rPr>
        <w:t xml:space="preserve"> which is needed to move </w:t>
      </w:r>
      <w:r w:rsidR="00A54F97">
        <w:rPr>
          <w:rFonts w:ascii="Arial" w:hAnsi="Arial" w:cs="Arial"/>
          <w:color w:val="000000" w:themeColor="text1"/>
          <w:sz w:val="22"/>
          <w:szCs w:val="22"/>
        </w:rPr>
        <w:t xml:space="preserve">the glucose in the blood out into the cells. </w:t>
      </w:r>
      <w:r w:rsidR="00361587">
        <w:rPr>
          <w:rFonts w:ascii="Arial" w:hAnsi="Arial" w:cs="Arial"/>
          <w:color w:val="000000" w:themeColor="text1"/>
          <w:sz w:val="22"/>
          <w:szCs w:val="22"/>
        </w:rPr>
        <w:t>A patient would</w:t>
      </w:r>
      <w:r w:rsidR="00FB5A3C" w:rsidRPr="00FB5A3C">
        <w:rPr>
          <w:rFonts w:ascii="Arial" w:hAnsi="Arial" w:cs="Arial"/>
          <w:color w:val="000000" w:themeColor="text1"/>
          <w:sz w:val="22"/>
          <w:szCs w:val="22"/>
        </w:rPr>
        <w:t xml:space="preserve"> need to calculate how much </w:t>
      </w:r>
      <w:r w:rsidR="00E00F74">
        <w:rPr>
          <w:rFonts w:ascii="Arial" w:hAnsi="Arial" w:cs="Arial"/>
          <w:color w:val="000000" w:themeColor="text1"/>
          <w:sz w:val="22"/>
          <w:szCs w:val="22"/>
        </w:rPr>
        <w:t>they would</w:t>
      </w:r>
      <w:r w:rsidR="00FB5A3C" w:rsidRPr="00FB5A3C">
        <w:rPr>
          <w:rFonts w:ascii="Arial" w:hAnsi="Arial" w:cs="Arial"/>
          <w:color w:val="000000" w:themeColor="text1"/>
          <w:sz w:val="22"/>
          <w:szCs w:val="22"/>
        </w:rPr>
        <w:t xml:space="preserve"> need and inject it several times a day using an insulin pen</w:t>
      </w:r>
      <w:r w:rsidR="00E00F74">
        <w:rPr>
          <w:rFonts w:ascii="Arial" w:hAnsi="Arial" w:cs="Arial"/>
          <w:color w:val="000000" w:themeColor="text1"/>
          <w:sz w:val="22"/>
          <w:szCs w:val="22"/>
        </w:rPr>
        <w:t xml:space="preserve"> </w:t>
      </w:r>
      <w:r w:rsidR="00FB5A3C" w:rsidRPr="00FB5A3C">
        <w:rPr>
          <w:rFonts w:ascii="Arial" w:hAnsi="Arial" w:cs="Arial"/>
          <w:color w:val="000000" w:themeColor="text1"/>
          <w:sz w:val="22"/>
          <w:szCs w:val="22"/>
        </w:rPr>
        <w:t>or us</w:t>
      </w:r>
      <w:r w:rsidR="00E00F74">
        <w:rPr>
          <w:rFonts w:ascii="Arial" w:hAnsi="Arial" w:cs="Arial"/>
          <w:color w:val="000000" w:themeColor="text1"/>
          <w:sz w:val="22"/>
          <w:szCs w:val="22"/>
        </w:rPr>
        <w:t>ing</w:t>
      </w:r>
      <w:r w:rsidR="00FB5A3C" w:rsidRPr="00FB5A3C">
        <w:rPr>
          <w:rFonts w:ascii="Arial" w:hAnsi="Arial" w:cs="Arial"/>
          <w:color w:val="000000" w:themeColor="text1"/>
          <w:sz w:val="22"/>
          <w:szCs w:val="22"/>
        </w:rPr>
        <w:t xml:space="preserve"> an insulin pump.</w:t>
      </w:r>
      <w:r w:rsidR="00D436DE">
        <w:rPr>
          <w:rFonts w:ascii="Arial" w:hAnsi="Arial" w:cs="Arial"/>
          <w:color w:val="000000" w:themeColor="text1"/>
          <w:sz w:val="22"/>
          <w:szCs w:val="22"/>
        </w:rPr>
        <w:t xml:space="preserve"> This is vital for </w:t>
      </w:r>
      <w:r w:rsidR="008E5335">
        <w:rPr>
          <w:rFonts w:ascii="Arial" w:hAnsi="Arial" w:cs="Arial"/>
          <w:color w:val="000000" w:themeColor="text1"/>
          <w:sz w:val="22"/>
          <w:szCs w:val="22"/>
        </w:rPr>
        <w:t>t</w:t>
      </w:r>
      <w:r w:rsidR="00D124CF">
        <w:rPr>
          <w:rFonts w:ascii="Arial" w:hAnsi="Arial" w:cs="Arial"/>
          <w:color w:val="000000" w:themeColor="text1"/>
          <w:sz w:val="22"/>
          <w:szCs w:val="22"/>
        </w:rPr>
        <w:t>hese p</w:t>
      </w:r>
      <w:r w:rsidR="00D436DE">
        <w:rPr>
          <w:rFonts w:ascii="Arial" w:hAnsi="Arial" w:cs="Arial"/>
          <w:color w:val="000000" w:themeColor="text1"/>
          <w:sz w:val="22"/>
          <w:szCs w:val="22"/>
        </w:rPr>
        <w:t>eople w</w:t>
      </w:r>
      <w:r w:rsidR="00C94356">
        <w:rPr>
          <w:rFonts w:ascii="Arial" w:hAnsi="Arial" w:cs="Arial"/>
          <w:color w:val="000000" w:themeColor="text1"/>
          <w:sz w:val="22"/>
          <w:szCs w:val="22"/>
        </w:rPr>
        <w:t>i</w:t>
      </w:r>
      <w:r w:rsidR="00D436DE">
        <w:rPr>
          <w:rFonts w:ascii="Arial" w:hAnsi="Arial" w:cs="Arial"/>
          <w:color w:val="000000" w:themeColor="text1"/>
          <w:sz w:val="22"/>
          <w:szCs w:val="22"/>
        </w:rPr>
        <w:t xml:space="preserve">th this condition as their body lacks </w:t>
      </w:r>
      <w:r w:rsidR="00D124CF">
        <w:rPr>
          <w:rFonts w:ascii="Arial" w:hAnsi="Arial" w:cs="Arial"/>
          <w:color w:val="000000" w:themeColor="text1"/>
          <w:sz w:val="22"/>
          <w:szCs w:val="22"/>
        </w:rPr>
        <w:t xml:space="preserve">in </w:t>
      </w:r>
      <w:r w:rsidR="00D254E3">
        <w:rPr>
          <w:rFonts w:ascii="Arial" w:hAnsi="Arial" w:cs="Arial"/>
          <w:color w:val="000000" w:themeColor="text1"/>
          <w:sz w:val="22"/>
          <w:szCs w:val="22"/>
        </w:rPr>
        <w:t>making the su</w:t>
      </w:r>
      <w:r w:rsidR="00742B60">
        <w:rPr>
          <w:rFonts w:ascii="Arial" w:hAnsi="Arial" w:cs="Arial"/>
          <w:color w:val="000000" w:themeColor="text1"/>
          <w:sz w:val="22"/>
          <w:szCs w:val="22"/>
        </w:rPr>
        <w:t>ffiecient</w:t>
      </w:r>
      <w:r w:rsidR="00D254E3">
        <w:rPr>
          <w:rFonts w:ascii="Arial" w:hAnsi="Arial" w:cs="Arial"/>
          <w:color w:val="000000" w:themeColor="text1"/>
          <w:sz w:val="22"/>
          <w:szCs w:val="22"/>
        </w:rPr>
        <w:t xml:space="preserve"> amount that they need to survive. </w:t>
      </w:r>
      <w:r w:rsidR="00764DBE">
        <w:rPr>
          <w:rFonts w:ascii="Arial" w:hAnsi="Arial" w:cs="Arial"/>
          <w:color w:val="000000" w:themeColor="text1"/>
          <w:sz w:val="22"/>
          <w:szCs w:val="22"/>
        </w:rPr>
        <w:t>Although it should be taken quite regularly, too much intake of insulin</w:t>
      </w:r>
      <w:r w:rsidR="00DB07EA">
        <w:rPr>
          <w:rFonts w:ascii="Arial" w:hAnsi="Arial" w:cs="Arial"/>
          <w:color w:val="000000" w:themeColor="text1"/>
          <w:sz w:val="22"/>
          <w:szCs w:val="22"/>
        </w:rPr>
        <w:t xml:space="preserve"> can result in</w:t>
      </w:r>
      <w:r w:rsidR="008A355A">
        <w:rPr>
          <w:rFonts w:ascii="Arial" w:hAnsi="Arial" w:cs="Arial"/>
          <w:color w:val="000000" w:themeColor="text1"/>
          <w:sz w:val="22"/>
          <w:szCs w:val="22"/>
        </w:rPr>
        <w:t xml:space="preserve"> </w:t>
      </w:r>
      <w:r w:rsidR="008A355A">
        <w:rPr>
          <w:rFonts w:ascii="Arial" w:hAnsi="Arial" w:cs="Arial"/>
          <w:b/>
          <w:bCs/>
          <w:color w:val="000000" w:themeColor="text1"/>
          <w:sz w:val="22"/>
          <w:szCs w:val="22"/>
        </w:rPr>
        <w:t>hypoglacaemia</w:t>
      </w:r>
      <w:r w:rsidR="00F10AA6">
        <w:rPr>
          <w:rFonts w:ascii="Arial" w:hAnsi="Arial" w:cs="Arial"/>
          <w:b/>
          <w:bCs/>
          <w:color w:val="000000" w:themeColor="text1"/>
          <w:sz w:val="22"/>
          <w:szCs w:val="22"/>
        </w:rPr>
        <w:t xml:space="preserve"> </w:t>
      </w:r>
      <w:r w:rsidR="00F10AA6" w:rsidRPr="005D37E1">
        <w:rPr>
          <w:rFonts w:ascii="Arial" w:hAnsi="Arial" w:cs="Arial"/>
          <w:color w:val="000000" w:themeColor="text1"/>
          <w:sz w:val="22"/>
          <w:szCs w:val="22"/>
        </w:rPr>
        <w:t xml:space="preserve">(low blood sugar) </w:t>
      </w:r>
      <w:r w:rsidR="005D37E1" w:rsidRPr="005D37E1">
        <w:rPr>
          <w:rFonts w:ascii="Arial" w:hAnsi="Arial" w:cs="Arial"/>
          <w:color w:val="000000" w:themeColor="text1"/>
          <w:sz w:val="22"/>
          <w:szCs w:val="22"/>
        </w:rPr>
        <w:t xml:space="preserve">or too little </w:t>
      </w:r>
      <w:r w:rsidR="007413B9">
        <w:rPr>
          <w:rFonts w:ascii="Arial" w:hAnsi="Arial" w:cs="Arial"/>
          <w:color w:val="000000" w:themeColor="text1"/>
          <w:sz w:val="22"/>
          <w:szCs w:val="22"/>
        </w:rPr>
        <w:t xml:space="preserve">intake </w:t>
      </w:r>
      <w:r w:rsidR="005D37E1" w:rsidRPr="005D37E1">
        <w:rPr>
          <w:rFonts w:ascii="Arial" w:hAnsi="Arial" w:cs="Arial"/>
          <w:color w:val="000000" w:themeColor="text1"/>
          <w:sz w:val="22"/>
          <w:szCs w:val="22"/>
        </w:rPr>
        <w:t>results in</w:t>
      </w:r>
      <w:r w:rsidR="005D37E1">
        <w:rPr>
          <w:rFonts w:ascii="Arial" w:hAnsi="Arial" w:cs="Arial"/>
          <w:b/>
          <w:bCs/>
          <w:color w:val="000000" w:themeColor="text1"/>
          <w:sz w:val="22"/>
          <w:szCs w:val="22"/>
        </w:rPr>
        <w:t xml:space="preserve"> hyperglacaemia </w:t>
      </w:r>
      <w:r w:rsidR="005D37E1" w:rsidRPr="005D37E1">
        <w:rPr>
          <w:rFonts w:ascii="Arial" w:hAnsi="Arial" w:cs="Arial"/>
          <w:color w:val="000000" w:themeColor="text1"/>
          <w:sz w:val="22"/>
          <w:szCs w:val="22"/>
        </w:rPr>
        <w:t xml:space="preserve">(high blood sugar). </w:t>
      </w:r>
      <w:r w:rsidR="005570A9">
        <w:rPr>
          <w:rFonts w:ascii="Arial" w:hAnsi="Arial" w:cs="Arial"/>
          <w:color w:val="000000" w:themeColor="text1"/>
          <w:sz w:val="22"/>
          <w:szCs w:val="22"/>
        </w:rPr>
        <w:t xml:space="preserve">A patient will often have a </w:t>
      </w:r>
      <w:r w:rsidR="00DA0E52">
        <w:rPr>
          <w:rFonts w:ascii="Arial" w:hAnsi="Arial" w:cs="Arial"/>
          <w:color w:val="000000" w:themeColor="text1"/>
          <w:sz w:val="22"/>
          <w:szCs w:val="22"/>
        </w:rPr>
        <w:t xml:space="preserve">diabetes care team that support them and their body’s needs. They will also educate their pateint into learning about the many types of insulin and which one that suits their condition in particular. </w:t>
      </w:r>
    </w:p>
    <w:p w14:paraId="4F0F99EC" w14:textId="5B282A04" w:rsidR="00662502" w:rsidRPr="009A0A37" w:rsidRDefault="00662502" w:rsidP="00662502">
      <w:pPr>
        <w:pStyle w:val="NormalWeb"/>
        <w:spacing w:before="0" w:beforeAutospacing="0" w:after="360" w:afterAutospacing="0" w:line="360" w:lineRule="auto"/>
        <w:rPr>
          <w:rFonts w:ascii="Arial" w:hAnsi="Arial" w:cs="Arial"/>
          <w:sz w:val="22"/>
          <w:szCs w:val="22"/>
        </w:rPr>
      </w:pPr>
      <w:r>
        <w:rPr>
          <w:rFonts w:ascii="Arial" w:hAnsi="Arial" w:cs="Arial"/>
          <w:color w:val="000000" w:themeColor="text1"/>
          <w:sz w:val="22"/>
          <w:szCs w:val="22"/>
        </w:rPr>
        <w:t xml:space="preserve">Type 1 diabetes is also controlled by </w:t>
      </w:r>
      <w:r w:rsidR="00D058E1" w:rsidRPr="00D14CFA">
        <w:rPr>
          <w:rFonts w:ascii="Arial" w:hAnsi="Arial" w:cs="Arial"/>
          <w:sz w:val="22"/>
          <w:szCs w:val="22"/>
        </w:rPr>
        <w:t>di</w:t>
      </w:r>
      <w:r w:rsidR="00680F35" w:rsidRPr="00D14CFA">
        <w:rPr>
          <w:rFonts w:ascii="Arial" w:hAnsi="Arial" w:cs="Arial"/>
          <w:sz w:val="22"/>
          <w:szCs w:val="22"/>
        </w:rPr>
        <w:t xml:space="preserve">et and lifestyle </w:t>
      </w:r>
      <w:r w:rsidR="00D058E1" w:rsidRPr="00D14CFA">
        <w:rPr>
          <w:rFonts w:ascii="Arial" w:hAnsi="Arial" w:cs="Arial"/>
          <w:sz w:val="22"/>
          <w:szCs w:val="22"/>
        </w:rPr>
        <w:t>(</w:t>
      </w:r>
      <w:r w:rsidR="00680F35" w:rsidRPr="00D14CFA">
        <w:rPr>
          <w:rFonts w:ascii="Arial" w:hAnsi="Arial" w:cs="Arial"/>
          <w:sz w:val="22"/>
          <w:szCs w:val="22"/>
        </w:rPr>
        <w:t>physical activity, carb counting</w:t>
      </w:r>
      <w:r w:rsidR="00D058E1" w:rsidRPr="00D14CFA">
        <w:rPr>
          <w:rFonts w:ascii="Arial" w:hAnsi="Arial" w:cs="Arial"/>
          <w:sz w:val="22"/>
          <w:szCs w:val="22"/>
        </w:rPr>
        <w:t>).</w:t>
      </w:r>
      <w:r w:rsidR="00E47B42">
        <w:rPr>
          <w:rFonts w:ascii="Arial" w:hAnsi="Arial" w:cs="Arial"/>
          <w:sz w:val="22"/>
          <w:szCs w:val="22"/>
        </w:rPr>
        <w:t xml:space="preserve"> People with this condition match their insulin doeses to their </w:t>
      </w:r>
      <w:r w:rsidR="00E47B42" w:rsidRPr="003E41F0">
        <w:rPr>
          <w:rFonts w:ascii="Arial" w:hAnsi="Arial" w:cs="Arial"/>
          <w:sz w:val="22"/>
          <w:szCs w:val="22"/>
        </w:rPr>
        <w:t>consumption of carbohydrates</w:t>
      </w:r>
      <w:r w:rsidR="0064335B" w:rsidRPr="003E41F0">
        <w:rPr>
          <w:rFonts w:ascii="Arial" w:hAnsi="Arial" w:cs="Arial"/>
          <w:sz w:val="22"/>
          <w:szCs w:val="22"/>
        </w:rPr>
        <w:t xml:space="preserve">, so that excessive </w:t>
      </w:r>
      <w:r w:rsidR="00454282" w:rsidRPr="003E41F0">
        <w:rPr>
          <w:rFonts w:ascii="Arial" w:hAnsi="Arial" w:cs="Arial"/>
          <w:sz w:val="22"/>
          <w:szCs w:val="22"/>
        </w:rPr>
        <w:t xml:space="preserve">glucose isn’t taken into the body. </w:t>
      </w:r>
      <w:r w:rsidR="003E41F0" w:rsidRPr="003E41F0">
        <w:rPr>
          <w:rFonts w:ascii="Arial" w:hAnsi="Arial" w:cs="Arial"/>
          <w:color w:val="000000"/>
          <w:sz w:val="22"/>
          <w:szCs w:val="22"/>
        </w:rPr>
        <w:t xml:space="preserve">Eating healthy foods helps general </w:t>
      </w:r>
      <w:r w:rsidR="003E41F0" w:rsidRPr="003E41F0">
        <w:rPr>
          <w:rFonts w:ascii="Arial" w:hAnsi="Arial" w:cs="Arial"/>
          <w:color w:val="000000"/>
          <w:sz w:val="22"/>
          <w:szCs w:val="22"/>
        </w:rPr>
        <w:lastRenderedPageBreak/>
        <w:t>wellbeing, but no specific diet can cure or reverse type 1 diabetes.</w:t>
      </w:r>
      <w:r w:rsidR="001E329A">
        <w:rPr>
          <w:rFonts w:ascii="Arial" w:hAnsi="Arial" w:cs="Arial"/>
          <w:color w:val="000000"/>
          <w:sz w:val="22"/>
          <w:szCs w:val="22"/>
        </w:rPr>
        <w:t xml:space="preserve"> </w:t>
      </w:r>
      <w:r w:rsidR="00C41ED7">
        <w:rPr>
          <w:rFonts w:ascii="Arial" w:hAnsi="Arial" w:cs="Arial"/>
          <w:color w:val="000000"/>
          <w:sz w:val="22"/>
          <w:szCs w:val="22"/>
        </w:rPr>
        <w:t xml:space="preserve">Exercise and physical activity </w:t>
      </w:r>
      <w:r w:rsidR="0027365C">
        <w:rPr>
          <w:rFonts w:ascii="Arial" w:hAnsi="Arial" w:cs="Arial"/>
          <w:color w:val="000000"/>
          <w:sz w:val="22"/>
          <w:szCs w:val="22"/>
        </w:rPr>
        <w:t xml:space="preserve">can improve heart health and strength. </w:t>
      </w:r>
      <w:r w:rsidR="00D6712D">
        <w:rPr>
          <w:rFonts w:ascii="Arial" w:hAnsi="Arial" w:cs="Arial"/>
          <w:color w:val="000000"/>
          <w:sz w:val="22"/>
          <w:szCs w:val="22"/>
        </w:rPr>
        <w:t>It can</w:t>
      </w:r>
      <w:r w:rsidR="00DA6360">
        <w:rPr>
          <w:rFonts w:ascii="Arial" w:hAnsi="Arial" w:cs="Arial"/>
          <w:color w:val="000000"/>
          <w:sz w:val="22"/>
          <w:szCs w:val="22"/>
        </w:rPr>
        <w:t xml:space="preserve"> reduce </w:t>
      </w:r>
      <w:r w:rsidR="00D6712D">
        <w:rPr>
          <w:rFonts w:ascii="Arial" w:hAnsi="Arial" w:cs="Arial"/>
          <w:color w:val="000000"/>
          <w:sz w:val="22"/>
          <w:szCs w:val="22"/>
        </w:rPr>
        <w:t xml:space="preserve">blood glucose as the </w:t>
      </w:r>
      <w:r w:rsidR="002B2F53">
        <w:rPr>
          <w:rFonts w:ascii="Arial" w:hAnsi="Arial" w:cs="Arial"/>
          <w:color w:val="000000"/>
          <w:sz w:val="22"/>
          <w:szCs w:val="22"/>
        </w:rPr>
        <w:t>muscles use the glucose in the blood for energy.</w:t>
      </w:r>
      <w:r w:rsidR="00DA6360">
        <w:rPr>
          <w:rFonts w:ascii="Arial" w:hAnsi="Arial" w:cs="Arial"/>
          <w:color w:val="000000"/>
          <w:sz w:val="22"/>
          <w:szCs w:val="22"/>
        </w:rPr>
        <w:t xml:space="preserve"> Insulin can work more effectively </w:t>
      </w:r>
      <w:r w:rsidR="00E15CFE">
        <w:rPr>
          <w:rFonts w:ascii="Arial" w:hAnsi="Arial" w:cs="Arial"/>
          <w:color w:val="000000"/>
          <w:sz w:val="22"/>
          <w:szCs w:val="22"/>
        </w:rPr>
        <w:t>as the body becomes more sensitive to insulin</w:t>
      </w:r>
      <w:r w:rsidR="0001526F">
        <w:rPr>
          <w:rFonts w:ascii="Arial" w:hAnsi="Arial" w:cs="Arial"/>
          <w:color w:val="000000"/>
          <w:sz w:val="22"/>
          <w:szCs w:val="22"/>
        </w:rPr>
        <w:t>.</w:t>
      </w:r>
      <w:r w:rsidR="001E24DA">
        <w:rPr>
          <w:rFonts w:ascii="Arial" w:hAnsi="Arial" w:cs="Arial"/>
          <w:color w:val="000000"/>
          <w:sz w:val="22"/>
          <w:szCs w:val="22"/>
        </w:rPr>
        <w:t xml:space="preserve"> </w:t>
      </w:r>
      <w:r w:rsidR="004F7CE5">
        <w:rPr>
          <w:rFonts w:ascii="Arial" w:hAnsi="Arial" w:cs="Arial"/>
          <w:color w:val="000000"/>
          <w:sz w:val="22"/>
          <w:szCs w:val="22"/>
        </w:rPr>
        <w:t>However</w:t>
      </w:r>
      <w:r w:rsidR="0004431B">
        <w:rPr>
          <w:rFonts w:ascii="Arial" w:hAnsi="Arial" w:cs="Arial"/>
          <w:color w:val="000000"/>
          <w:sz w:val="22"/>
          <w:szCs w:val="22"/>
        </w:rPr>
        <w:t>,</w:t>
      </w:r>
      <w:r w:rsidR="004F7CE5">
        <w:rPr>
          <w:rFonts w:ascii="Arial" w:hAnsi="Arial" w:cs="Arial"/>
          <w:color w:val="000000"/>
          <w:sz w:val="22"/>
          <w:szCs w:val="22"/>
        </w:rPr>
        <w:t xml:space="preserve"> physical activity can </w:t>
      </w:r>
      <w:r w:rsidR="009A0A37">
        <w:rPr>
          <w:rFonts w:ascii="Arial" w:hAnsi="Arial" w:cs="Arial"/>
          <w:color w:val="000000"/>
          <w:sz w:val="22"/>
          <w:szCs w:val="22"/>
        </w:rPr>
        <w:t xml:space="preserve">also </w:t>
      </w:r>
      <w:r w:rsidR="004F7CE5">
        <w:rPr>
          <w:rFonts w:ascii="Arial" w:hAnsi="Arial" w:cs="Arial"/>
          <w:color w:val="000000"/>
          <w:sz w:val="22"/>
          <w:szCs w:val="22"/>
        </w:rPr>
        <w:t>raise blood glucose depending on its intensity</w:t>
      </w:r>
      <w:r w:rsidR="009A0A37">
        <w:rPr>
          <w:rFonts w:ascii="Arial" w:hAnsi="Arial" w:cs="Arial"/>
          <w:color w:val="000000"/>
          <w:sz w:val="22"/>
          <w:szCs w:val="22"/>
        </w:rPr>
        <w:t>, so sprinting or heavy weightlifting should br avoided.</w:t>
      </w:r>
    </w:p>
    <w:p w14:paraId="7DD4ED4A" w14:textId="77777777" w:rsidR="00D23109" w:rsidRDefault="00261E0F" w:rsidP="00FC6466">
      <w:pPr>
        <w:spacing w:line="360" w:lineRule="auto"/>
        <w:rPr>
          <w:rFonts w:ascii="Arial" w:hAnsi="Arial" w:cs="Arial"/>
          <w:b/>
          <w:bCs/>
          <w:sz w:val="22"/>
          <w:szCs w:val="22"/>
        </w:rPr>
      </w:pPr>
      <w:r w:rsidRPr="00D14CFA">
        <w:rPr>
          <w:rFonts w:ascii="Arial" w:hAnsi="Arial" w:cs="Arial"/>
          <w:b/>
          <w:bCs/>
          <w:sz w:val="22"/>
          <w:szCs w:val="22"/>
        </w:rPr>
        <w:t>Consequences of Type 1 Diabetes disease</w:t>
      </w:r>
      <w:r w:rsidR="00D23109">
        <w:rPr>
          <w:rFonts w:ascii="Arial" w:hAnsi="Arial" w:cs="Arial"/>
          <w:b/>
          <w:bCs/>
          <w:sz w:val="22"/>
          <w:szCs w:val="22"/>
        </w:rPr>
        <w:t>s</w:t>
      </w:r>
    </w:p>
    <w:p w14:paraId="0741A4EF" w14:textId="7F8A75C4" w:rsidR="005110F4" w:rsidRDefault="00D735FB" w:rsidP="00FC6466">
      <w:pPr>
        <w:spacing w:line="360" w:lineRule="auto"/>
        <w:rPr>
          <w:rFonts w:ascii="Arial" w:hAnsi="Arial" w:cs="Arial"/>
          <w:sz w:val="22"/>
          <w:szCs w:val="22"/>
        </w:rPr>
      </w:pPr>
      <w:r w:rsidRPr="00D14CFA">
        <w:rPr>
          <w:rFonts w:ascii="Arial" w:hAnsi="Arial" w:cs="Arial"/>
          <w:sz w:val="22"/>
          <w:szCs w:val="22"/>
        </w:rPr>
        <w:t>Manag</w:t>
      </w:r>
      <w:r w:rsidR="00292A61" w:rsidRPr="00D14CFA">
        <w:rPr>
          <w:rFonts w:ascii="Arial" w:hAnsi="Arial" w:cs="Arial"/>
          <w:sz w:val="22"/>
          <w:szCs w:val="22"/>
        </w:rPr>
        <w:t>ing c</w:t>
      </w:r>
      <w:r w:rsidR="003F1419" w:rsidRPr="00D14CFA">
        <w:rPr>
          <w:rFonts w:ascii="Arial" w:hAnsi="Arial" w:cs="Arial"/>
          <w:sz w:val="22"/>
          <w:szCs w:val="22"/>
        </w:rPr>
        <w:t>hronic type</w:t>
      </w:r>
      <w:r w:rsidR="00261E0F" w:rsidRPr="00D14CFA">
        <w:rPr>
          <w:rFonts w:ascii="Arial" w:hAnsi="Arial" w:cs="Arial"/>
          <w:sz w:val="22"/>
          <w:szCs w:val="22"/>
        </w:rPr>
        <w:t xml:space="preserve"> 1 diabetes is a </w:t>
      </w:r>
      <w:r w:rsidRPr="00D14CFA">
        <w:rPr>
          <w:rFonts w:ascii="Arial" w:hAnsi="Arial" w:cs="Arial"/>
          <w:sz w:val="22"/>
          <w:szCs w:val="22"/>
        </w:rPr>
        <w:t>life</w:t>
      </w:r>
      <w:r w:rsidR="00261E0F" w:rsidRPr="00D14CFA">
        <w:rPr>
          <w:rFonts w:ascii="Arial" w:hAnsi="Arial" w:cs="Arial"/>
          <w:sz w:val="22"/>
          <w:szCs w:val="22"/>
        </w:rPr>
        <w:t xml:space="preserve">-long daily care while coping with severe acute </w:t>
      </w:r>
      <w:r w:rsidRPr="00D14CFA">
        <w:rPr>
          <w:rFonts w:ascii="Arial" w:hAnsi="Arial" w:cs="Arial"/>
          <w:sz w:val="22"/>
          <w:szCs w:val="22"/>
        </w:rPr>
        <w:t>risks, long</w:t>
      </w:r>
      <w:r w:rsidR="00261E0F" w:rsidRPr="00D14CFA">
        <w:rPr>
          <w:rFonts w:ascii="Arial" w:hAnsi="Arial" w:cs="Arial"/>
          <w:sz w:val="22"/>
          <w:szCs w:val="22"/>
        </w:rPr>
        <w:t>-term organ damage</w:t>
      </w:r>
      <w:r w:rsidR="000C341E">
        <w:rPr>
          <w:rFonts w:ascii="Arial" w:hAnsi="Arial" w:cs="Arial"/>
          <w:sz w:val="22"/>
          <w:szCs w:val="22"/>
        </w:rPr>
        <w:t xml:space="preserve"> </w:t>
      </w:r>
      <w:r w:rsidR="00261E0F" w:rsidRPr="00D14CFA">
        <w:rPr>
          <w:rFonts w:ascii="Arial" w:hAnsi="Arial" w:cs="Arial"/>
          <w:sz w:val="22"/>
          <w:szCs w:val="22"/>
        </w:rPr>
        <w:t>and socioeconomic health gaps</w:t>
      </w:r>
      <w:r w:rsidR="00292A61" w:rsidRPr="00D14CFA">
        <w:rPr>
          <w:rFonts w:ascii="Arial" w:hAnsi="Arial" w:cs="Arial"/>
          <w:sz w:val="22"/>
          <w:szCs w:val="22"/>
        </w:rPr>
        <w:t>.</w:t>
      </w:r>
      <w:r w:rsidR="00292A61" w:rsidRPr="00D14CFA">
        <w:rPr>
          <w:rFonts w:ascii="Arial" w:hAnsi="Arial" w:cs="Arial"/>
          <w:b/>
          <w:bCs/>
          <w:sz w:val="22"/>
          <w:szCs w:val="22"/>
        </w:rPr>
        <w:t xml:space="preserve"> </w:t>
      </w:r>
      <w:r w:rsidR="00261E0F" w:rsidRPr="00D14CFA">
        <w:rPr>
          <w:rFonts w:ascii="Arial" w:hAnsi="Arial" w:cs="Arial"/>
          <w:sz w:val="22"/>
          <w:szCs w:val="22"/>
        </w:rPr>
        <w:t xml:space="preserve">Acute Health Risks </w:t>
      </w:r>
      <w:r w:rsidR="00D23109">
        <w:rPr>
          <w:rFonts w:ascii="Arial" w:hAnsi="Arial" w:cs="Arial"/>
          <w:sz w:val="22"/>
          <w:szCs w:val="22"/>
        </w:rPr>
        <w:t>–</w:t>
      </w:r>
      <w:r w:rsidRPr="00D14CFA">
        <w:rPr>
          <w:rFonts w:ascii="Arial" w:hAnsi="Arial" w:cs="Arial"/>
          <w:sz w:val="22"/>
          <w:szCs w:val="22"/>
        </w:rPr>
        <w:t xml:space="preserve"> Hypo</w:t>
      </w:r>
      <w:r w:rsidR="00D23109">
        <w:rPr>
          <w:rFonts w:ascii="Arial" w:hAnsi="Arial" w:cs="Arial"/>
          <w:sz w:val="22"/>
          <w:szCs w:val="22"/>
        </w:rPr>
        <w:t>/hyper</w:t>
      </w:r>
      <w:r w:rsidRPr="00D14CFA">
        <w:rPr>
          <w:rFonts w:ascii="Arial" w:hAnsi="Arial" w:cs="Arial"/>
          <w:sz w:val="22"/>
          <w:szCs w:val="22"/>
        </w:rPr>
        <w:t>glycaemia</w:t>
      </w:r>
      <w:r w:rsidR="005110F4" w:rsidRPr="00D14CFA">
        <w:rPr>
          <w:rFonts w:ascii="Arial" w:hAnsi="Arial" w:cs="Arial"/>
          <w:sz w:val="22"/>
          <w:szCs w:val="22"/>
        </w:rPr>
        <w:t>,</w:t>
      </w:r>
      <w:r w:rsidRPr="00D14CFA">
        <w:rPr>
          <w:rFonts w:ascii="Arial" w:hAnsi="Arial" w:cs="Arial"/>
          <w:sz w:val="22"/>
          <w:szCs w:val="22"/>
        </w:rPr>
        <w:t xml:space="preserve"> </w:t>
      </w:r>
      <w:r w:rsidR="005110F4" w:rsidRPr="00D14CFA">
        <w:rPr>
          <w:rFonts w:ascii="Arial" w:hAnsi="Arial" w:cs="Arial"/>
          <w:sz w:val="22"/>
          <w:szCs w:val="22"/>
        </w:rPr>
        <w:t xml:space="preserve">Diabetes </w:t>
      </w:r>
      <w:r w:rsidR="003F1419" w:rsidRPr="00D14CFA">
        <w:rPr>
          <w:rFonts w:ascii="Arial" w:hAnsi="Arial" w:cs="Arial"/>
          <w:sz w:val="22"/>
          <w:szCs w:val="22"/>
        </w:rPr>
        <w:t>Ketoacidosis</w:t>
      </w:r>
      <w:r w:rsidR="00292A61" w:rsidRPr="00D14CFA">
        <w:rPr>
          <w:rFonts w:ascii="Arial" w:hAnsi="Arial" w:cs="Arial"/>
          <w:sz w:val="22"/>
          <w:szCs w:val="22"/>
        </w:rPr>
        <w:t>.</w:t>
      </w:r>
      <w:r w:rsidR="00292A61" w:rsidRPr="00D14CFA">
        <w:rPr>
          <w:rFonts w:ascii="Arial" w:hAnsi="Arial" w:cs="Arial"/>
          <w:b/>
          <w:bCs/>
          <w:sz w:val="22"/>
          <w:szCs w:val="22"/>
        </w:rPr>
        <w:t xml:space="preserve"> </w:t>
      </w:r>
      <w:r w:rsidR="005110F4" w:rsidRPr="00D14CFA">
        <w:rPr>
          <w:rFonts w:ascii="Arial" w:hAnsi="Arial" w:cs="Arial"/>
          <w:sz w:val="22"/>
          <w:szCs w:val="22"/>
        </w:rPr>
        <w:t xml:space="preserve">Long-Term Complications – Vascular and heart </w:t>
      </w:r>
      <w:r w:rsidRPr="00D14CFA">
        <w:rPr>
          <w:rFonts w:ascii="Arial" w:hAnsi="Arial" w:cs="Arial"/>
          <w:sz w:val="22"/>
          <w:szCs w:val="22"/>
        </w:rPr>
        <w:t>damage, Nerve</w:t>
      </w:r>
      <w:r w:rsidR="005110F4" w:rsidRPr="00D14CFA">
        <w:rPr>
          <w:rFonts w:ascii="Arial" w:hAnsi="Arial" w:cs="Arial"/>
          <w:sz w:val="22"/>
          <w:szCs w:val="22"/>
        </w:rPr>
        <w:t xml:space="preserve"> and foot damage {Neuropath}</w:t>
      </w:r>
      <w:r w:rsidR="00292A61" w:rsidRPr="00D14CFA">
        <w:rPr>
          <w:rFonts w:ascii="Arial" w:hAnsi="Arial" w:cs="Arial"/>
          <w:sz w:val="22"/>
          <w:szCs w:val="22"/>
        </w:rPr>
        <w:t xml:space="preserve"> </w:t>
      </w:r>
      <w:r w:rsidR="005110F4" w:rsidRPr="00D14CFA">
        <w:rPr>
          <w:rFonts w:ascii="Arial" w:hAnsi="Arial" w:cs="Arial"/>
          <w:sz w:val="22"/>
          <w:szCs w:val="22"/>
        </w:rPr>
        <w:t xml:space="preserve">kidney </w:t>
      </w:r>
      <w:r w:rsidRPr="00D14CFA">
        <w:rPr>
          <w:rFonts w:ascii="Arial" w:hAnsi="Arial" w:cs="Arial"/>
          <w:sz w:val="22"/>
          <w:szCs w:val="22"/>
        </w:rPr>
        <w:t xml:space="preserve">disease, </w:t>
      </w:r>
      <w:r w:rsidR="00292A61" w:rsidRPr="00D14CFA">
        <w:rPr>
          <w:rFonts w:ascii="Arial" w:hAnsi="Arial" w:cs="Arial"/>
          <w:sz w:val="22"/>
          <w:szCs w:val="22"/>
        </w:rPr>
        <w:t>vi</w:t>
      </w:r>
      <w:r w:rsidRPr="00D14CFA">
        <w:rPr>
          <w:rFonts w:ascii="Arial" w:hAnsi="Arial" w:cs="Arial"/>
          <w:sz w:val="22"/>
          <w:szCs w:val="22"/>
        </w:rPr>
        <w:t>sion</w:t>
      </w:r>
      <w:r w:rsidR="005110F4" w:rsidRPr="00D14CFA">
        <w:rPr>
          <w:rFonts w:ascii="Arial" w:hAnsi="Arial" w:cs="Arial"/>
          <w:sz w:val="22"/>
          <w:szCs w:val="22"/>
        </w:rPr>
        <w:t xml:space="preserve"> loss.</w:t>
      </w:r>
    </w:p>
    <w:p w14:paraId="3BB55237" w14:textId="0E62F973" w:rsidR="000665FE" w:rsidRDefault="00477900" w:rsidP="00FC6466">
      <w:pPr>
        <w:spacing w:line="360" w:lineRule="auto"/>
        <w:rPr>
          <w:rFonts w:ascii="Arial" w:hAnsi="Arial" w:cs="Arial"/>
          <w:color w:val="000000" w:themeColor="text1"/>
          <w:sz w:val="22"/>
          <w:szCs w:val="22"/>
        </w:rPr>
      </w:pPr>
      <w:r>
        <w:rPr>
          <w:rFonts w:ascii="Arial" w:hAnsi="Arial" w:cs="Arial"/>
          <w:sz w:val="22"/>
          <w:szCs w:val="22"/>
        </w:rPr>
        <w:t>There are some immediate</w:t>
      </w:r>
      <w:r w:rsidR="008F6A5E">
        <w:rPr>
          <w:rFonts w:ascii="Arial" w:hAnsi="Arial" w:cs="Arial"/>
          <w:sz w:val="22"/>
          <w:szCs w:val="22"/>
        </w:rPr>
        <w:t xml:space="preserve"> and acute</w:t>
      </w:r>
      <w:r>
        <w:rPr>
          <w:rFonts w:ascii="Arial" w:hAnsi="Arial" w:cs="Arial"/>
          <w:sz w:val="22"/>
          <w:szCs w:val="22"/>
        </w:rPr>
        <w:t xml:space="preserve"> health risks for type 1 diabetics such as </w:t>
      </w:r>
      <w:r w:rsidR="009706F9">
        <w:rPr>
          <w:rFonts w:ascii="Arial" w:hAnsi="Arial" w:cs="Arial"/>
          <w:sz w:val="22"/>
          <w:szCs w:val="22"/>
        </w:rPr>
        <w:t xml:space="preserve">if they develop hypoglycaemia. This low blood can cause fainting, sudden confusion </w:t>
      </w:r>
      <w:r w:rsidR="00B64325">
        <w:rPr>
          <w:rFonts w:ascii="Arial" w:hAnsi="Arial" w:cs="Arial"/>
          <w:sz w:val="22"/>
          <w:szCs w:val="22"/>
        </w:rPr>
        <w:t>and seizures to occur</w:t>
      </w:r>
      <w:r w:rsidR="00700235">
        <w:rPr>
          <w:rFonts w:ascii="Arial" w:hAnsi="Arial" w:cs="Arial"/>
          <w:sz w:val="22"/>
          <w:szCs w:val="22"/>
        </w:rPr>
        <w:t>.</w:t>
      </w:r>
      <w:r w:rsidR="002C6460">
        <w:rPr>
          <w:rFonts w:ascii="Arial" w:hAnsi="Arial" w:cs="Arial"/>
          <w:sz w:val="22"/>
          <w:szCs w:val="22"/>
        </w:rPr>
        <w:t xml:space="preserve"> </w:t>
      </w:r>
      <w:r w:rsidR="002C6460">
        <w:rPr>
          <w:rFonts w:ascii="Arial" w:hAnsi="Arial" w:cs="Arial"/>
          <w:b/>
          <w:bCs/>
          <w:sz w:val="22"/>
          <w:szCs w:val="22"/>
        </w:rPr>
        <w:t>Diabetic Ketoacidosis (DKA)</w:t>
      </w:r>
      <w:r w:rsidR="008D1781">
        <w:rPr>
          <w:rFonts w:ascii="Arial" w:hAnsi="Arial" w:cs="Arial"/>
          <w:b/>
          <w:bCs/>
          <w:sz w:val="22"/>
          <w:szCs w:val="22"/>
        </w:rPr>
        <w:t xml:space="preserve"> </w:t>
      </w:r>
      <w:r w:rsidR="008D1781" w:rsidRPr="00F95034">
        <w:rPr>
          <w:rFonts w:ascii="Arial" w:hAnsi="Arial" w:cs="Arial"/>
          <w:sz w:val="22"/>
          <w:szCs w:val="22"/>
        </w:rPr>
        <w:t xml:space="preserve">could also be developed </w:t>
      </w:r>
      <w:r w:rsidR="008D1781" w:rsidRPr="00F95034">
        <w:rPr>
          <w:rFonts w:ascii="Arial" w:hAnsi="Arial" w:cs="Arial"/>
          <w:color w:val="000000" w:themeColor="text1"/>
          <w:sz w:val="22"/>
          <w:szCs w:val="22"/>
        </w:rPr>
        <w:t>which is</w:t>
      </w:r>
      <w:r w:rsidR="00F95034">
        <w:rPr>
          <w:rFonts w:ascii="Arial" w:hAnsi="Arial" w:cs="Arial"/>
          <w:color w:val="000000" w:themeColor="text1"/>
          <w:sz w:val="22"/>
          <w:szCs w:val="22"/>
        </w:rPr>
        <w:t xml:space="preserve"> serious condition caused by the lack of insulin and </w:t>
      </w:r>
      <w:r w:rsidR="00F95034" w:rsidRPr="0065244C">
        <w:rPr>
          <w:rFonts w:ascii="Arial" w:hAnsi="Arial" w:cs="Arial"/>
          <w:color w:val="000000" w:themeColor="text1"/>
          <w:sz w:val="22"/>
          <w:szCs w:val="22"/>
        </w:rPr>
        <w:t>very high blood glucose.</w:t>
      </w:r>
      <w:r w:rsidR="0065244C" w:rsidRPr="0065244C">
        <w:rPr>
          <w:rFonts w:ascii="Arial" w:hAnsi="Arial" w:cs="Arial"/>
          <w:color w:val="000000" w:themeColor="text1"/>
          <w:sz w:val="22"/>
          <w:szCs w:val="22"/>
        </w:rPr>
        <w:t xml:space="preserve"> </w:t>
      </w:r>
      <w:r w:rsidR="004E3658">
        <w:rPr>
          <w:rFonts w:ascii="Arial" w:hAnsi="Arial" w:cs="Arial"/>
          <w:color w:val="000000" w:themeColor="text1"/>
          <w:sz w:val="22"/>
          <w:szCs w:val="22"/>
        </w:rPr>
        <w:t>DKA is</w:t>
      </w:r>
      <w:r w:rsidR="0065244C" w:rsidRPr="0065244C">
        <w:rPr>
          <w:rFonts w:ascii="Arial" w:hAnsi="Arial" w:cs="Arial"/>
          <w:color w:val="000000" w:themeColor="text1"/>
          <w:sz w:val="22"/>
          <w:szCs w:val="22"/>
        </w:rPr>
        <w:t xml:space="preserve"> where a lack of insulin causes harmful substances called ketones to build up in the blood. It can be life threatening and needs urgent treatment in hospital.</w:t>
      </w:r>
    </w:p>
    <w:p w14:paraId="3FD51D9F" w14:textId="77777777" w:rsidR="00EB633F" w:rsidRDefault="00B85EE9" w:rsidP="00EB633F">
      <w:pPr>
        <w:pStyle w:val="NormalWeb"/>
        <w:spacing w:before="0" w:beforeAutospacing="0" w:after="360" w:afterAutospacing="0" w:line="360" w:lineRule="auto"/>
        <w:rPr>
          <w:rFonts w:ascii="Arial" w:hAnsi="Arial" w:cs="Arial"/>
          <w:color w:val="000000" w:themeColor="text1"/>
          <w:sz w:val="22"/>
          <w:szCs w:val="22"/>
          <w:shd w:val="clear" w:color="auto" w:fill="F0F4F5"/>
        </w:rPr>
      </w:pPr>
      <w:r>
        <w:rPr>
          <w:rFonts w:ascii="Arial" w:hAnsi="Arial" w:cs="Arial"/>
          <w:color w:val="000000" w:themeColor="text1"/>
          <w:sz w:val="22"/>
          <w:szCs w:val="22"/>
        </w:rPr>
        <w:t xml:space="preserve">There are </w:t>
      </w:r>
      <w:r w:rsidRPr="008D6BE6">
        <w:rPr>
          <w:rFonts w:ascii="Arial" w:hAnsi="Arial" w:cs="Arial"/>
          <w:color w:val="000000" w:themeColor="text1"/>
          <w:sz w:val="22"/>
          <w:szCs w:val="22"/>
        </w:rPr>
        <w:t xml:space="preserve">also long-term complications that </w:t>
      </w:r>
      <w:r w:rsidR="009B5B01" w:rsidRPr="008D6BE6">
        <w:rPr>
          <w:rFonts w:ascii="Arial" w:hAnsi="Arial" w:cs="Arial"/>
          <w:color w:val="000000" w:themeColor="text1"/>
          <w:sz w:val="22"/>
          <w:szCs w:val="22"/>
        </w:rPr>
        <w:t>a</w:t>
      </w:r>
      <w:r w:rsidR="007E3594" w:rsidRPr="008D6BE6">
        <w:rPr>
          <w:rFonts w:ascii="Arial" w:hAnsi="Arial" w:cs="Arial"/>
          <w:color w:val="000000" w:themeColor="text1"/>
          <w:sz w:val="22"/>
          <w:szCs w:val="22"/>
        </w:rPr>
        <w:t>ffects type 1 diabetics</w:t>
      </w:r>
      <w:r w:rsidR="008D6BE6" w:rsidRPr="008D6BE6">
        <w:rPr>
          <w:rFonts w:ascii="Arial" w:hAnsi="Arial" w:cs="Arial"/>
          <w:color w:val="000000" w:themeColor="text1"/>
          <w:sz w:val="22"/>
          <w:szCs w:val="22"/>
        </w:rPr>
        <w:t xml:space="preserve"> such as </w:t>
      </w:r>
      <w:r w:rsidR="008D6BE6" w:rsidRPr="008D6BE6">
        <w:rPr>
          <w:rFonts w:ascii="Arial" w:hAnsi="Arial" w:cs="Arial"/>
          <w:b/>
          <w:bCs/>
          <w:color w:val="000000" w:themeColor="text1"/>
          <w:sz w:val="22"/>
          <w:szCs w:val="22"/>
        </w:rPr>
        <w:t xml:space="preserve">coronary heart disease (CHD). </w:t>
      </w:r>
      <w:r w:rsidR="008D6BE6" w:rsidRPr="008D6BE6">
        <w:rPr>
          <w:rFonts w:ascii="Arial" w:hAnsi="Arial" w:cs="Arial"/>
          <w:color w:val="000000" w:themeColor="text1"/>
          <w:sz w:val="22"/>
          <w:szCs w:val="22"/>
        </w:rPr>
        <w:t xml:space="preserve">Coronary heart disease </w:t>
      </w:r>
      <w:r w:rsidR="004153DB">
        <w:rPr>
          <w:rFonts w:ascii="Arial" w:hAnsi="Arial" w:cs="Arial"/>
          <w:color w:val="000000" w:themeColor="text1"/>
          <w:sz w:val="22"/>
          <w:szCs w:val="22"/>
        </w:rPr>
        <w:t>i</w:t>
      </w:r>
      <w:r w:rsidR="008D6BE6" w:rsidRPr="008D6BE6">
        <w:rPr>
          <w:rFonts w:ascii="Arial" w:hAnsi="Arial" w:cs="Arial"/>
          <w:color w:val="000000" w:themeColor="text1"/>
          <w:sz w:val="22"/>
          <w:szCs w:val="22"/>
        </w:rPr>
        <w:t>s a major cause of death in the UK and worldwide</w:t>
      </w:r>
      <w:r w:rsidR="004153DB">
        <w:rPr>
          <w:rFonts w:ascii="Arial" w:hAnsi="Arial" w:cs="Arial"/>
          <w:color w:val="000000" w:themeColor="text1"/>
          <w:sz w:val="22"/>
          <w:szCs w:val="22"/>
        </w:rPr>
        <w:t xml:space="preserve">. It is the term used to describe </w:t>
      </w:r>
      <w:r w:rsidR="002D7F29">
        <w:rPr>
          <w:rFonts w:ascii="Arial" w:hAnsi="Arial" w:cs="Arial"/>
          <w:color w:val="000000" w:themeColor="text1"/>
          <w:sz w:val="22"/>
          <w:szCs w:val="22"/>
        </w:rPr>
        <w:t>when the heart’s blood supply is blocked by a build-up of fatty substances</w:t>
      </w:r>
      <w:r w:rsidR="007D4016">
        <w:rPr>
          <w:rFonts w:ascii="Arial" w:hAnsi="Arial" w:cs="Arial"/>
          <w:color w:val="000000" w:themeColor="text1"/>
          <w:sz w:val="22"/>
          <w:szCs w:val="22"/>
        </w:rPr>
        <w:t xml:space="preserve"> in the coronary </w:t>
      </w:r>
      <w:r w:rsidR="007D4016" w:rsidRPr="00FE0679">
        <w:rPr>
          <w:rFonts w:ascii="Arial" w:hAnsi="Arial" w:cs="Arial"/>
          <w:color w:val="000000" w:themeColor="text1"/>
          <w:sz w:val="22"/>
          <w:szCs w:val="22"/>
        </w:rPr>
        <w:t>arteries.</w:t>
      </w:r>
      <w:r w:rsidR="003B7D6F" w:rsidRPr="00FE0679">
        <w:rPr>
          <w:rFonts w:ascii="Arial" w:hAnsi="Arial" w:cs="Arial"/>
          <w:color w:val="000000" w:themeColor="text1"/>
          <w:sz w:val="22"/>
          <w:szCs w:val="22"/>
        </w:rPr>
        <w:t xml:space="preserve"> This risk can be reduced by looking after cholesterol and blood pressure level</w:t>
      </w:r>
      <w:r w:rsidR="00FE0679">
        <w:rPr>
          <w:rFonts w:ascii="Arial" w:hAnsi="Arial" w:cs="Arial"/>
          <w:color w:val="000000" w:themeColor="text1"/>
          <w:sz w:val="22"/>
          <w:szCs w:val="22"/>
        </w:rPr>
        <w:t>s. Adults would have annual tests to check for high cholesterol and both child and adults can have check-ups for high blood pressure.</w:t>
      </w:r>
      <w:r w:rsidR="004533FE">
        <w:rPr>
          <w:rFonts w:ascii="Arial" w:hAnsi="Arial" w:cs="Arial"/>
          <w:color w:val="000000" w:themeColor="text1"/>
          <w:sz w:val="22"/>
          <w:szCs w:val="22"/>
        </w:rPr>
        <w:t xml:space="preserve"> </w:t>
      </w:r>
      <w:r w:rsidR="00FC7A93">
        <w:rPr>
          <w:rFonts w:ascii="Arial" w:hAnsi="Arial" w:cs="Arial"/>
          <w:color w:val="000000" w:themeColor="text1"/>
          <w:sz w:val="22"/>
          <w:szCs w:val="22"/>
        </w:rPr>
        <w:t>Diabetes can also cause damage to nerves</w:t>
      </w:r>
      <w:r w:rsidR="00FB5BF6">
        <w:rPr>
          <w:rFonts w:ascii="Arial" w:hAnsi="Arial" w:cs="Arial"/>
          <w:color w:val="000000" w:themeColor="text1"/>
          <w:sz w:val="22"/>
          <w:szCs w:val="22"/>
        </w:rPr>
        <w:t xml:space="preserve"> called </w:t>
      </w:r>
      <w:r w:rsidR="00FB5BF6">
        <w:rPr>
          <w:rFonts w:ascii="Arial" w:hAnsi="Arial" w:cs="Arial"/>
          <w:b/>
          <w:bCs/>
          <w:color w:val="000000" w:themeColor="text1"/>
          <w:sz w:val="22"/>
          <w:szCs w:val="22"/>
        </w:rPr>
        <w:t>diabetic neuropathy</w:t>
      </w:r>
      <w:r w:rsidR="00FB5BF6" w:rsidRPr="00FB5BF6">
        <w:rPr>
          <w:rFonts w:ascii="Arial" w:hAnsi="Arial" w:cs="Arial"/>
          <w:b/>
          <w:bCs/>
          <w:color w:val="000000" w:themeColor="text1"/>
          <w:sz w:val="22"/>
          <w:szCs w:val="22"/>
        </w:rPr>
        <w:t xml:space="preserve">. </w:t>
      </w:r>
      <w:r w:rsidR="00FB5BF6" w:rsidRPr="00FB5BF6">
        <w:rPr>
          <w:rFonts w:ascii="Arial" w:hAnsi="Arial" w:cs="Arial"/>
          <w:color w:val="000000" w:themeColor="text1"/>
          <w:sz w:val="22"/>
          <w:szCs w:val="22"/>
        </w:rPr>
        <w:t>There</w:t>
      </w:r>
      <w:r w:rsidR="00FB5BF6" w:rsidRPr="00984BF3">
        <w:rPr>
          <w:rFonts w:ascii="Arial" w:hAnsi="Arial" w:cs="Arial"/>
          <w:color w:val="000000" w:themeColor="text1"/>
          <w:sz w:val="22"/>
          <w:szCs w:val="22"/>
        </w:rPr>
        <w:t>'s no cure for nerve damage, but treatments can help with the symptoms and help stop it getting worse.</w:t>
      </w:r>
      <w:r w:rsidR="0060450B" w:rsidRPr="00984BF3">
        <w:rPr>
          <w:rFonts w:ascii="Arial" w:hAnsi="Arial" w:cs="Arial"/>
          <w:color w:val="000000" w:themeColor="text1"/>
          <w:sz w:val="22"/>
          <w:szCs w:val="22"/>
        </w:rPr>
        <w:t xml:space="preserve"> Vision loss is also a complication </w:t>
      </w:r>
      <w:r w:rsidR="005132C4" w:rsidRPr="00984BF3">
        <w:rPr>
          <w:rFonts w:ascii="Arial" w:hAnsi="Arial" w:cs="Arial"/>
          <w:color w:val="000000" w:themeColor="text1"/>
          <w:sz w:val="22"/>
          <w:szCs w:val="22"/>
        </w:rPr>
        <w:t xml:space="preserve">that could be faced by people in this community. </w:t>
      </w:r>
      <w:r w:rsidR="005132C4" w:rsidRPr="00984BF3">
        <w:rPr>
          <w:rFonts w:ascii="Arial" w:hAnsi="Arial" w:cs="Arial"/>
          <w:color w:val="000000" w:themeColor="text1"/>
          <w:sz w:val="22"/>
          <w:szCs w:val="22"/>
          <w:shd w:val="clear" w:color="auto" w:fill="F0F4F5"/>
        </w:rPr>
        <w:t xml:space="preserve">Diabetes can damage the blood vessels in your eyes. This </w:t>
      </w:r>
      <w:r w:rsidR="00351BB2" w:rsidRPr="00984BF3">
        <w:rPr>
          <w:rFonts w:ascii="Arial" w:hAnsi="Arial" w:cs="Arial"/>
          <w:color w:val="000000" w:themeColor="text1"/>
          <w:sz w:val="22"/>
          <w:szCs w:val="22"/>
          <w:shd w:val="clear" w:color="auto" w:fill="F0F4F5"/>
        </w:rPr>
        <w:t>cause sight problems known as diabetic retinopathy</w:t>
      </w:r>
      <w:r w:rsidR="00984BF3" w:rsidRPr="00984BF3">
        <w:rPr>
          <w:rFonts w:ascii="Arial" w:hAnsi="Arial" w:cs="Arial"/>
          <w:color w:val="000000" w:themeColor="text1"/>
          <w:sz w:val="22"/>
          <w:szCs w:val="22"/>
          <w:shd w:val="clear" w:color="auto" w:fill="F0F4F5"/>
        </w:rPr>
        <w:t xml:space="preserve"> </w:t>
      </w:r>
      <w:r w:rsidR="005132C4" w:rsidRPr="00984BF3">
        <w:rPr>
          <w:rFonts w:ascii="Arial" w:hAnsi="Arial" w:cs="Arial"/>
          <w:color w:val="000000" w:themeColor="text1"/>
          <w:sz w:val="22"/>
          <w:szCs w:val="22"/>
          <w:shd w:val="clear" w:color="auto" w:fill="F0F4F5"/>
        </w:rPr>
        <w:t>and in severe cases can lead to blindness</w:t>
      </w:r>
      <w:r w:rsidR="00984BF3" w:rsidRPr="00984BF3">
        <w:rPr>
          <w:rFonts w:ascii="Arial" w:hAnsi="Arial" w:cs="Arial"/>
          <w:color w:val="000000" w:themeColor="text1"/>
          <w:sz w:val="22"/>
          <w:szCs w:val="22"/>
          <w:shd w:val="clear" w:color="auto" w:fill="F0F4F5"/>
        </w:rPr>
        <w:t>. This has been recorded in few cases and it quite uncommon.</w:t>
      </w:r>
    </w:p>
    <w:p w14:paraId="153D3DAC" w14:textId="5266764C" w:rsidR="00D735FB" w:rsidRPr="00EB633F" w:rsidRDefault="005110F4" w:rsidP="00EB633F">
      <w:pPr>
        <w:pStyle w:val="NormalWeb"/>
        <w:spacing w:before="0" w:beforeAutospacing="0" w:after="360" w:afterAutospacing="0" w:line="360" w:lineRule="auto"/>
        <w:rPr>
          <w:rFonts w:ascii="Arial" w:hAnsi="Arial" w:cs="Arial"/>
          <w:b/>
          <w:bCs/>
          <w:color w:val="000000" w:themeColor="text1"/>
          <w:sz w:val="22"/>
          <w:szCs w:val="22"/>
        </w:rPr>
      </w:pPr>
      <w:r w:rsidRPr="00D14CFA">
        <w:rPr>
          <w:rFonts w:ascii="Arial" w:hAnsi="Arial" w:cs="Arial"/>
          <w:b/>
          <w:bCs/>
          <w:sz w:val="22"/>
          <w:szCs w:val="22"/>
        </w:rPr>
        <w:t>COMMUNITY AND SOCIAL IMPACTS</w:t>
      </w:r>
      <w:r w:rsidR="00EB633F">
        <w:rPr>
          <w:rFonts w:ascii="Arial" w:hAnsi="Arial" w:cs="Arial"/>
          <w:b/>
          <w:bCs/>
          <w:sz w:val="22"/>
          <w:szCs w:val="22"/>
        </w:rPr>
        <w:t xml:space="preserve"> - </w:t>
      </w:r>
      <w:r w:rsidRPr="00D14CFA">
        <w:rPr>
          <w:rFonts w:ascii="Arial" w:hAnsi="Arial" w:cs="Arial"/>
          <w:sz w:val="22"/>
          <w:szCs w:val="22"/>
        </w:rPr>
        <w:t xml:space="preserve">Health Disparities; people in deprived local area of the community often faces higher barrier to get stable </w:t>
      </w:r>
      <w:r w:rsidR="00D735FB" w:rsidRPr="00D14CFA">
        <w:rPr>
          <w:rFonts w:ascii="Arial" w:hAnsi="Arial" w:cs="Arial"/>
          <w:sz w:val="22"/>
          <w:szCs w:val="22"/>
        </w:rPr>
        <w:t>care and</w:t>
      </w:r>
      <w:r w:rsidRPr="00D14CFA">
        <w:rPr>
          <w:rFonts w:ascii="Arial" w:hAnsi="Arial" w:cs="Arial"/>
          <w:sz w:val="22"/>
          <w:szCs w:val="22"/>
        </w:rPr>
        <w:t xml:space="preserve"> often develop</w:t>
      </w:r>
      <w:r w:rsidR="00D735FB" w:rsidRPr="00D14CFA">
        <w:rPr>
          <w:rFonts w:ascii="Arial" w:hAnsi="Arial" w:cs="Arial"/>
          <w:sz w:val="22"/>
          <w:szCs w:val="22"/>
        </w:rPr>
        <w:t xml:space="preserve"> complication and faces reduced life expectancy.</w:t>
      </w:r>
      <w:r w:rsidR="00292A61" w:rsidRPr="00D14CFA">
        <w:rPr>
          <w:rFonts w:ascii="Arial" w:hAnsi="Arial" w:cs="Arial"/>
          <w:sz w:val="22"/>
          <w:szCs w:val="22"/>
        </w:rPr>
        <w:t xml:space="preserve"> </w:t>
      </w:r>
      <w:r w:rsidR="00D735FB" w:rsidRPr="00D14CFA">
        <w:rPr>
          <w:rFonts w:ascii="Arial" w:hAnsi="Arial" w:cs="Arial"/>
          <w:sz w:val="22"/>
          <w:szCs w:val="22"/>
        </w:rPr>
        <w:t xml:space="preserve">Caregiver and family burden; daily management stress and financial strains from medical </w:t>
      </w:r>
      <w:r w:rsidR="00076DFB" w:rsidRPr="00D14CFA">
        <w:rPr>
          <w:rFonts w:ascii="Arial" w:hAnsi="Arial" w:cs="Arial"/>
          <w:sz w:val="22"/>
          <w:szCs w:val="22"/>
        </w:rPr>
        <w:t>supplies, mental</w:t>
      </w:r>
      <w:r w:rsidR="001D31CA" w:rsidRPr="00D14CFA">
        <w:rPr>
          <w:rFonts w:ascii="Arial" w:hAnsi="Arial" w:cs="Arial"/>
          <w:sz w:val="22"/>
          <w:szCs w:val="22"/>
        </w:rPr>
        <w:t xml:space="preserve"> health burnout will to depression and anxiety will </w:t>
      </w:r>
      <w:r w:rsidR="00D735FB" w:rsidRPr="00D14CFA">
        <w:rPr>
          <w:rFonts w:ascii="Arial" w:hAnsi="Arial" w:cs="Arial"/>
          <w:sz w:val="22"/>
          <w:szCs w:val="22"/>
        </w:rPr>
        <w:t>affect entire communities.</w:t>
      </w:r>
    </w:p>
    <w:p w14:paraId="437E1C9F" w14:textId="77777777" w:rsidR="00EB633F" w:rsidRDefault="00C53232" w:rsidP="005C0DBE">
      <w:pPr>
        <w:spacing w:line="360" w:lineRule="auto"/>
        <w:rPr>
          <w:rFonts w:ascii="Arial" w:hAnsi="Arial" w:cs="Arial"/>
          <w:b/>
          <w:bCs/>
          <w:sz w:val="22"/>
          <w:szCs w:val="22"/>
        </w:rPr>
      </w:pPr>
      <w:r w:rsidRPr="00D14CFA">
        <w:rPr>
          <w:rFonts w:ascii="Arial" w:hAnsi="Arial" w:cs="Arial"/>
          <w:b/>
          <w:bCs/>
          <w:sz w:val="22"/>
          <w:szCs w:val="22"/>
        </w:rPr>
        <w:lastRenderedPageBreak/>
        <w:t>Core Health</w:t>
      </w:r>
      <w:r w:rsidR="00076DFB" w:rsidRPr="00D14CFA">
        <w:rPr>
          <w:rFonts w:ascii="Arial" w:hAnsi="Arial" w:cs="Arial"/>
          <w:b/>
          <w:bCs/>
          <w:sz w:val="22"/>
          <w:szCs w:val="22"/>
        </w:rPr>
        <w:t>,</w:t>
      </w:r>
      <w:r w:rsidRPr="00D14CFA">
        <w:rPr>
          <w:rFonts w:ascii="Arial" w:hAnsi="Arial" w:cs="Arial"/>
          <w:b/>
          <w:bCs/>
          <w:sz w:val="22"/>
          <w:szCs w:val="22"/>
        </w:rPr>
        <w:t xml:space="preserve"> Social Care</w:t>
      </w:r>
      <w:r w:rsidR="00076DFB" w:rsidRPr="00D14CFA">
        <w:rPr>
          <w:rFonts w:ascii="Arial" w:hAnsi="Arial" w:cs="Arial"/>
          <w:b/>
          <w:bCs/>
          <w:sz w:val="22"/>
          <w:szCs w:val="22"/>
        </w:rPr>
        <w:t xml:space="preserve"> and Community Services</w:t>
      </w:r>
      <w:r w:rsidR="00292A61" w:rsidRPr="00D14CFA">
        <w:rPr>
          <w:rFonts w:ascii="Arial" w:hAnsi="Arial" w:cs="Arial"/>
          <w:b/>
          <w:bCs/>
          <w:sz w:val="22"/>
          <w:szCs w:val="22"/>
        </w:rPr>
        <w:t xml:space="preserve"> </w:t>
      </w:r>
    </w:p>
    <w:p w14:paraId="6FF5B660" w14:textId="2F21F988" w:rsidR="001279A4" w:rsidRPr="000F3DA0" w:rsidRDefault="00292A61" w:rsidP="000F3DA0">
      <w:pPr>
        <w:spacing w:line="360" w:lineRule="auto"/>
        <w:rPr>
          <w:rFonts w:ascii="Arial" w:hAnsi="Arial" w:cs="Arial"/>
          <w:b/>
          <w:bCs/>
          <w:sz w:val="22"/>
          <w:szCs w:val="22"/>
        </w:rPr>
      </w:pPr>
      <w:r w:rsidRPr="00D14CFA">
        <w:rPr>
          <w:rFonts w:ascii="Arial" w:hAnsi="Arial" w:cs="Arial"/>
          <w:sz w:val="22"/>
          <w:szCs w:val="22"/>
        </w:rPr>
        <w:t>P</w:t>
      </w:r>
      <w:r w:rsidR="00C53232" w:rsidRPr="00D14CFA">
        <w:rPr>
          <w:rFonts w:ascii="Arial" w:hAnsi="Arial" w:cs="Arial"/>
          <w:sz w:val="22"/>
          <w:szCs w:val="22"/>
        </w:rPr>
        <w:t>ersonal Care at home Assistant</w:t>
      </w:r>
      <w:r w:rsidRPr="00D14CFA">
        <w:rPr>
          <w:rFonts w:ascii="Arial" w:hAnsi="Arial" w:cs="Arial"/>
          <w:sz w:val="22"/>
          <w:szCs w:val="22"/>
        </w:rPr>
        <w:t xml:space="preserve"> (</w:t>
      </w:r>
      <w:r w:rsidR="00AB1CE7" w:rsidRPr="00D14CFA">
        <w:rPr>
          <w:rFonts w:ascii="Arial" w:hAnsi="Arial" w:cs="Arial"/>
          <w:sz w:val="22"/>
          <w:szCs w:val="22"/>
        </w:rPr>
        <w:t>helping with household tasks, elderly specialized support and people with disabilities</w:t>
      </w:r>
      <w:r w:rsidRPr="00D14CFA">
        <w:rPr>
          <w:rFonts w:ascii="Arial" w:hAnsi="Arial" w:cs="Arial"/>
          <w:sz w:val="22"/>
          <w:szCs w:val="22"/>
        </w:rPr>
        <w:t>).</w:t>
      </w:r>
      <w:r w:rsidRPr="00D14CFA">
        <w:rPr>
          <w:rFonts w:ascii="Arial" w:hAnsi="Arial" w:cs="Arial"/>
          <w:b/>
          <w:bCs/>
          <w:sz w:val="22"/>
          <w:szCs w:val="22"/>
        </w:rPr>
        <w:t xml:space="preserve"> </w:t>
      </w:r>
      <w:r w:rsidR="00C53232" w:rsidRPr="00D14CFA">
        <w:rPr>
          <w:rFonts w:ascii="Arial" w:hAnsi="Arial" w:cs="Arial"/>
          <w:sz w:val="22"/>
          <w:szCs w:val="22"/>
        </w:rPr>
        <w:t xml:space="preserve">Assisted Living and Care Homes </w:t>
      </w:r>
      <w:r w:rsidR="00AB1CE7" w:rsidRPr="00D14CFA">
        <w:rPr>
          <w:rFonts w:ascii="Arial" w:hAnsi="Arial" w:cs="Arial"/>
          <w:sz w:val="22"/>
          <w:szCs w:val="22"/>
        </w:rPr>
        <w:t>e.g.</w:t>
      </w:r>
      <w:r w:rsidR="00C53232" w:rsidRPr="00D14CFA">
        <w:rPr>
          <w:rFonts w:ascii="Arial" w:hAnsi="Arial" w:cs="Arial"/>
          <w:sz w:val="22"/>
          <w:szCs w:val="22"/>
        </w:rPr>
        <w:t xml:space="preserve"> nursing homes and residential </w:t>
      </w:r>
      <w:r w:rsidR="00AB1CE7" w:rsidRPr="00D14CFA">
        <w:rPr>
          <w:rFonts w:ascii="Arial" w:hAnsi="Arial" w:cs="Arial"/>
          <w:sz w:val="22"/>
          <w:szCs w:val="22"/>
        </w:rPr>
        <w:t>placements</w:t>
      </w:r>
      <w:r w:rsidR="00C53232" w:rsidRPr="00D14CFA">
        <w:rPr>
          <w:rFonts w:ascii="Arial" w:hAnsi="Arial" w:cs="Arial"/>
          <w:sz w:val="22"/>
          <w:szCs w:val="22"/>
        </w:rPr>
        <w:t xml:space="preserve"> wit</w:t>
      </w:r>
      <w:r w:rsidR="00986191">
        <w:rPr>
          <w:rFonts w:ascii="Arial" w:hAnsi="Arial" w:cs="Arial"/>
          <w:sz w:val="22"/>
          <w:szCs w:val="22"/>
        </w:rPr>
        <w:t xml:space="preserve">h </w:t>
      </w:r>
      <w:r w:rsidR="00C53232" w:rsidRPr="00D14CFA">
        <w:rPr>
          <w:rFonts w:ascii="Arial" w:hAnsi="Arial" w:cs="Arial"/>
          <w:sz w:val="22"/>
          <w:szCs w:val="22"/>
        </w:rPr>
        <w:t>equipped with trained staffs in ma</w:t>
      </w:r>
      <w:r w:rsidR="00AB1CE7" w:rsidRPr="00D14CFA">
        <w:rPr>
          <w:rFonts w:ascii="Arial" w:hAnsi="Arial" w:cs="Arial"/>
          <w:sz w:val="22"/>
          <w:szCs w:val="22"/>
        </w:rPr>
        <w:t>naging type 1 insulin</w:t>
      </w:r>
      <w:r w:rsidRPr="00D14CFA">
        <w:rPr>
          <w:rFonts w:ascii="Arial" w:hAnsi="Arial" w:cs="Arial"/>
          <w:sz w:val="22"/>
          <w:szCs w:val="22"/>
        </w:rPr>
        <w:t xml:space="preserve">. </w:t>
      </w:r>
      <w:r w:rsidR="00AB1CE7" w:rsidRPr="00D14CFA">
        <w:rPr>
          <w:rFonts w:ascii="Arial" w:hAnsi="Arial" w:cs="Arial"/>
          <w:sz w:val="22"/>
          <w:szCs w:val="22"/>
        </w:rPr>
        <w:t>Psychosocial and Peer Support – talking therapies for mental health awareness and counselling when needed</w:t>
      </w:r>
      <w:r w:rsidRPr="00D14CFA">
        <w:rPr>
          <w:rFonts w:ascii="Arial" w:hAnsi="Arial" w:cs="Arial"/>
          <w:sz w:val="22"/>
          <w:szCs w:val="22"/>
        </w:rPr>
        <w:t>.</w:t>
      </w:r>
      <w:r w:rsidRPr="00D14CFA">
        <w:rPr>
          <w:rFonts w:ascii="Arial" w:hAnsi="Arial" w:cs="Arial"/>
          <w:b/>
          <w:bCs/>
          <w:sz w:val="22"/>
          <w:szCs w:val="22"/>
        </w:rPr>
        <w:t xml:space="preserve"> </w:t>
      </w:r>
      <w:r w:rsidR="00AB1CE7" w:rsidRPr="00D14CFA">
        <w:rPr>
          <w:rFonts w:ascii="Arial" w:hAnsi="Arial" w:cs="Arial"/>
          <w:sz w:val="22"/>
          <w:szCs w:val="22"/>
        </w:rPr>
        <w:t>Carer Assessment and Needs – the local authority social care can evaluate t</w:t>
      </w:r>
      <w:r w:rsidR="00076DFB" w:rsidRPr="00D14CFA">
        <w:rPr>
          <w:rFonts w:ascii="Arial" w:hAnsi="Arial" w:cs="Arial"/>
          <w:sz w:val="22"/>
          <w:szCs w:val="22"/>
        </w:rPr>
        <w:t>o determine the daily required support and families by</w:t>
      </w:r>
      <w:r w:rsidR="00DB6650" w:rsidRPr="00D14CFA">
        <w:rPr>
          <w:rFonts w:ascii="Arial" w:hAnsi="Arial" w:cs="Arial"/>
          <w:sz w:val="22"/>
          <w:szCs w:val="22"/>
        </w:rPr>
        <w:t xml:space="preserve"> </w:t>
      </w:r>
      <w:r w:rsidR="00C73C8B">
        <w:rPr>
          <w:rFonts w:ascii="Arial" w:hAnsi="Arial" w:cs="Arial"/>
          <w:sz w:val="22"/>
          <w:szCs w:val="22"/>
        </w:rPr>
        <w:t>(</w:t>
      </w:r>
      <w:r w:rsidR="002544F0" w:rsidRPr="00D14CFA">
        <w:rPr>
          <w:rFonts w:ascii="Arial" w:hAnsi="Arial" w:cs="Arial"/>
          <w:sz w:val="22"/>
          <w:szCs w:val="22"/>
        </w:rPr>
        <w:t>local</w:t>
      </w:r>
      <w:r w:rsidR="00076DFB" w:rsidRPr="00D14CFA">
        <w:rPr>
          <w:rFonts w:ascii="Arial" w:hAnsi="Arial" w:cs="Arial"/>
          <w:sz w:val="22"/>
          <w:szCs w:val="22"/>
        </w:rPr>
        <w:t xml:space="preserve"> NHS Community </w:t>
      </w:r>
      <w:r w:rsidR="00DB6650" w:rsidRPr="00D14CFA">
        <w:rPr>
          <w:rFonts w:ascii="Arial" w:hAnsi="Arial" w:cs="Arial"/>
          <w:sz w:val="22"/>
          <w:szCs w:val="22"/>
        </w:rPr>
        <w:t>trust for</w:t>
      </w:r>
      <w:r w:rsidR="00076DFB" w:rsidRPr="00D14CFA">
        <w:rPr>
          <w:rFonts w:ascii="Arial" w:hAnsi="Arial" w:cs="Arial"/>
          <w:sz w:val="22"/>
          <w:szCs w:val="22"/>
        </w:rPr>
        <w:t xml:space="preserve"> diabetes clinic</w:t>
      </w:r>
      <w:r w:rsidR="00C73C8B">
        <w:rPr>
          <w:rFonts w:ascii="Arial" w:hAnsi="Arial" w:cs="Arial"/>
          <w:sz w:val="22"/>
          <w:szCs w:val="22"/>
        </w:rPr>
        <w:t>).</w:t>
      </w:r>
      <w:r w:rsidR="00A60D28">
        <w:rPr>
          <w:rFonts w:ascii="Arial" w:hAnsi="Arial" w:cs="Arial"/>
          <w:sz w:val="22"/>
          <w:szCs w:val="22"/>
        </w:rPr>
        <w:t xml:space="preserve"> A patient also </w:t>
      </w:r>
      <w:r w:rsidR="009813F0">
        <w:rPr>
          <w:rFonts w:ascii="Arial" w:hAnsi="Arial" w:cs="Arial"/>
          <w:sz w:val="22"/>
          <w:szCs w:val="22"/>
        </w:rPr>
        <w:t>would</w:t>
      </w:r>
      <w:r w:rsidR="00A60D28">
        <w:rPr>
          <w:rFonts w:ascii="Arial" w:hAnsi="Arial" w:cs="Arial"/>
          <w:sz w:val="22"/>
          <w:szCs w:val="22"/>
        </w:rPr>
        <w:t xml:space="preserve"> have a diabetic care team of trained professionals who </w:t>
      </w:r>
      <w:r w:rsidR="009813F0">
        <w:rPr>
          <w:rFonts w:ascii="Arial" w:hAnsi="Arial" w:cs="Arial"/>
          <w:sz w:val="22"/>
          <w:szCs w:val="22"/>
        </w:rPr>
        <w:t xml:space="preserve">run tests measuring and monitoring their blood glucose levels. These support teams </w:t>
      </w:r>
      <w:r w:rsidR="00B75632">
        <w:rPr>
          <w:rFonts w:ascii="Arial" w:hAnsi="Arial" w:cs="Arial"/>
          <w:sz w:val="22"/>
          <w:szCs w:val="22"/>
        </w:rPr>
        <w:t xml:space="preserve">are required to meet the </w:t>
      </w:r>
      <w:r w:rsidR="000F3DA0">
        <w:rPr>
          <w:rFonts w:ascii="Arial" w:hAnsi="Arial" w:cs="Arial"/>
          <w:sz w:val="22"/>
          <w:szCs w:val="22"/>
        </w:rPr>
        <w:t>needs of these individuals ensuring that they are given the best possible care.</w:t>
      </w:r>
    </w:p>
    <w:p w14:paraId="7EBEB1C2" w14:textId="406264D4" w:rsidR="004E3AE5" w:rsidRPr="000F3DA0" w:rsidRDefault="00004CC9">
      <w:pPr>
        <w:rPr>
          <w:rFonts w:ascii="Arial" w:hAnsi="Arial" w:cs="Arial"/>
          <w:b/>
          <w:bCs/>
          <w:sz w:val="22"/>
          <w:szCs w:val="22"/>
        </w:rPr>
      </w:pPr>
      <w:r w:rsidRPr="000F3DA0">
        <w:rPr>
          <w:rFonts w:ascii="Arial" w:hAnsi="Arial" w:cs="Arial"/>
          <w:b/>
          <w:bCs/>
          <w:sz w:val="22"/>
          <w:szCs w:val="22"/>
        </w:rPr>
        <w:t>Conclusion</w:t>
      </w:r>
    </w:p>
    <w:p w14:paraId="03F5E6DB" w14:textId="312E5EE4" w:rsidR="004E3AE5" w:rsidRPr="00354088" w:rsidRDefault="00AA0048" w:rsidP="00354088">
      <w:pPr>
        <w:spacing w:line="360" w:lineRule="auto"/>
        <w:rPr>
          <w:rFonts w:ascii="Arial" w:hAnsi="Arial" w:cs="Arial"/>
          <w:sz w:val="22"/>
          <w:szCs w:val="22"/>
        </w:rPr>
      </w:pPr>
      <w:r w:rsidRPr="001279A4">
        <w:rPr>
          <w:rFonts w:ascii="Arial" w:hAnsi="Arial" w:cs="Arial"/>
          <w:sz w:val="22"/>
          <w:szCs w:val="22"/>
        </w:rPr>
        <w:t xml:space="preserve">Individuals with type 1 diabetes are reliant on insulin for survival. Despite enhanced knowledge related to the pathophysiology of the disease, including interactions between genetic, immune, and environmental contributions, and major strides in treatment and management, disease burden remains high. </w:t>
      </w:r>
      <w:r w:rsidR="00354088">
        <w:rPr>
          <w:rFonts w:ascii="Arial" w:hAnsi="Arial" w:cs="Arial"/>
          <w:sz w:val="22"/>
          <w:szCs w:val="22"/>
        </w:rPr>
        <w:t xml:space="preserve">Diabetes isn’t </w:t>
      </w:r>
      <w:r w:rsidR="00D2434C">
        <w:rPr>
          <w:rFonts w:ascii="Arial" w:hAnsi="Arial" w:cs="Arial"/>
          <w:sz w:val="22"/>
          <w:szCs w:val="22"/>
        </w:rPr>
        <w:t xml:space="preserve">an easy condition to be cured or ‘get rid of’ but it can be managed with the help of trained </w:t>
      </w:r>
      <w:r w:rsidR="002A371C">
        <w:rPr>
          <w:rFonts w:ascii="Arial" w:hAnsi="Arial" w:cs="Arial"/>
          <w:sz w:val="22"/>
          <w:szCs w:val="22"/>
        </w:rPr>
        <w:t>professionals and daily intake of treatments.</w:t>
      </w:r>
    </w:p>
    <w:p w14:paraId="73B48C00" w14:textId="77777777" w:rsidR="00C22C20" w:rsidRDefault="00C22C20">
      <w:pPr>
        <w:rPr>
          <w:rFonts w:ascii="Arial" w:hAnsi="Arial" w:cs="Arial"/>
        </w:rPr>
      </w:pPr>
    </w:p>
    <w:p w14:paraId="7984C4E7" w14:textId="0414A85F" w:rsidR="00FE4BC7" w:rsidRDefault="00A53DD9">
      <w:pPr>
        <w:rPr>
          <w:rFonts w:ascii="Arial" w:hAnsi="Arial" w:cs="Arial"/>
          <w:b/>
          <w:bCs/>
        </w:rPr>
      </w:pPr>
      <w:r w:rsidRPr="00A53DD9">
        <w:rPr>
          <w:rFonts w:ascii="Arial" w:hAnsi="Arial" w:cs="Arial"/>
          <w:b/>
          <w:bCs/>
        </w:rPr>
        <w:t>REFERENCES</w:t>
      </w:r>
    </w:p>
    <w:p w14:paraId="4022B1AB" w14:textId="5229EAAF" w:rsidR="00924CBA" w:rsidRDefault="00924CBA" w:rsidP="00B66D83">
      <w:pPr>
        <w:pStyle w:val="ListParagraph"/>
        <w:numPr>
          <w:ilvl w:val="0"/>
          <w:numId w:val="1"/>
        </w:numPr>
        <w:rPr>
          <w:rFonts w:ascii="Arial" w:hAnsi="Arial" w:cs="Arial"/>
        </w:rPr>
      </w:pPr>
      <w:r w:rsidRPr="00B66D83">
        <w:rPr>
          <w:rFonts w:ascii="Arial" w:hAnsi="Arial" w:cs="Arial"/>
        </w:rPr>
        <w:t xml:space="preserve">Signs and </w:t>
      </w:r>
      <w:r w:rsidR="00B66D83" w:rsidRPr="00B66D83">
        <w:rPr>
          <w:rFonts w:ascii="Arial" w:hAnsi="Arial" w:cs="Arial"/>
        </w:rPr>
        <w:t>Symptoms</w:t>
      </w:r>
      <w:r w:rsidRPr="00B66D83">
        <w:rPr>
          <w:rFonts w:ascii="Arial" w:hAnsi="Arial" w:cs="Arial"/>
        </w:rPr>
        <w:t xml:space="preserve"> of diabetes. International</w:t>
      </w:r>
      <w:r w:rsidR="008D7088" w:rsidRPr="00B66D83">
        <w:rPr>
          <w:rFonts w:ascii="Arial" w:hAnsi="Arial" w:cs="Arial"/>
        </w:rPr>
        <w:t xml:space="preserve"> Diabetes Federation. </w:t>
      </w:r>
      <w:hyperlink r:id="rId9" w:history="1">
        <w:r w:rsidR="00387DCC" w:rsidRPr="00B66D83">
          <w:rPr>
            <w:rStyle w:val="Hyperlink"/>
            <w:rFonts w:ascii="Arial" w:hAnsi="Arial" w:cs="Arial"/>
          </w:rPr>
          <w:t>http://www.idf.org/signs-and-symptoms-diabetes</w:t>
        </w:r>
      </w:hyperlink>
      <w:r w:rsidR="00387DCC" w:rsidRPr="00B66D83">
        <w:rPr>
          <w:rFonts w:ascii="Arial" w:hAnsi="Arial" w:cs="Arial"/>
        </w:rPr>
        <w:t xml:space="preserve"> (accessed 18.03.17)</w:t>
      </w:r>
    </w:p>
    <w:p w14:paraId="55810D55" w14:textId="2BF2DF22" w:rsidR="00B66D83" w:rsidRDefault="00365293" w:rsidP="00B66D83">
      <w:pPr>
        <w:pStyle w:val="ListParagraph"/>
        <w:numPr>
          <w:ilvl w:val="0"/>
          <w:numId w:val="1"/>
        </w:numPr>
        <w:rPr>
          <w:rFonts w:ascii="Arial" w:hAnsi="Arial" w:cs="Arial"/>
        </w:rPr>
      </w:pPr>
      <w:r>
        <w:rPr>
          <w:rFonts w:ascii="Arial" w:hAnsi="Arial" w:cs="Arial"/>
        </w:rPr>
        <w:t>Nair</w:t>
      </w:r>
      <w:r w:rsidR="0065643A">
        <w:rPr>
          <w:rFonts w:ascii="Arial" w:hAnsi="Arial" w:cs="Arial"/>
        </w:rPr>
        <w:t>, M., 2007. Diabetes mellitus, part 1: physiology</w:t>
      </w:r>
      <w:r w:rsidR="00056F26">
        <w:rPr>
          <w:rFonts w:ascii="Arial" w:hAnsi="Arial" w:cs="Arial"/>
        </w:rPr>
        <w:t xml:space="preserve"> and complications. British Journal of Nursing, 16(3): 184-188</w:t>
      </w:r>
    </w:p>
    <w:p w14:paraId="2738BAB2" w14:textId="77777777" w:rsidR="00D27EE3" w:rsidRDefault="00F578D6" w:rsidP="00B66D83">
      <w:pPr>
        <w:pStyle w:val="ListParagraph"/>
        <w:numPr>
          <w:ilvl w:val="0"/>
          <w:numId w:val="1"/>
        </w:numPr>
        <w:rPr>
          <w:rFonts w:ascii="Arial" w:hAnsi="Arial" w:cs="Arial"/>
        </w:rPr>
      </w:pPr>
      <w:r>
        <w:rPr>
          <w:rFonts w:ascii="Arial" w:hAnsi="Arial" w:cs="Arial"/>
        </w:rPr>
        <w:t>Diabetes Mellitus</w:t>
      </w:r>
      <w:r w:rsidR="00D27EE3">
        <w:rPr>
          <w:rFonts w:ascii="Arial" w:hAnsi="Arial" w:cs="Arial"/>
        </w:rPr>
        <w:t xml:space="preserve">, Biochemistry for Medics-Lecture notes. </w:t>
      </w:r>
    </w:p>
    <w:p w14:paraId="3B0E1878" w14:textId="018B144B" w:rsidR="00F560E9" w:rsidRDefault="00F560E9" w:rsidP="00255B9C">
      <w:pPr>
        <w:pStyle w:val="ListParagraph"/>
        <w:rPr>
          <w:rFonts w:ascii="Arial" w:hAnsi="Arial" w:cs="Arial"/>
        </w:rPr>
      </w:pPr>
      <w:hyperlink r:id="rId10" w:history="1">
        <w:r w:rsidRPr="00423BA7">
          <w:rPr>
            <w:rStyle w:val="Hyperlink"/>
            <w:rFonts w:ascii="Arial" w:hAnsi="Arial" w:cs="Arial"/>
          </w:rPr>
          <w:t>http://www.namrata.co/category//diabetes-mellitus</w:t>
        </w:r>
      </w:hyperlink>
      <w:r>
        <w:rPr>
          <w:rFonts w:ascii="Arial" w:hAnsi="Arial" w:cs="Arial"/>
        </w:rPr>
        <w:t xml:space="preserve"> </w:t>
      </w:r>
    </w:p>
    <w:p w14:paraId="77F71007" w14:textId="27A4E86D" w:rsidR="00EF780F" w:rsidRDefault="00EF780F" w:rsidP="00EF780F">
      <w:pPr>
        <w:pStyle w:val="ListParagraph"/>
        <w:numPr>
          <w:ilvl w:val="0"/>
          <w:numId w:val="1"/>
        </w:numPr>
        <w:rPr>
          <w:rFonts w:ascii="Arial" w:hAnsi="Arial" w:cs="Arial"/>
        </w:rPr>
      </w:pPr>
      <w:r>
        <w:rPr>
          <w:rFonts w:ascii="Arial" w:hAnsi="Arial" w:cs="Arial"/>
        </w:rPr>
        <w:t xml:space="preserve">WHO Expert Committee </w:t>
      </w:r>
      <w:r w:rsidR="005D0906">
        <w:rPr>
          <w:rFonts w:ascii="Arial" w:hAnsi="Arial" w:cs="Arial"/>
        </w:rPr>
        <w:t>1980 o</w:t>
      </w:r>
      <w:r>
        <w:rPr>
          <w:rFonts w:ascii="Arial" w:hAnsi="Arial" w:cs="Arial"/>
        </w:rPr>
        <w:t>n Dia</w:t>
      </w:r>
      <w:r w:rsidR="00783C11">
        <w:rPr>
          <w:rFonts w:ascii="Arial" w:hAnsi="Arial" w:cs="Arial"/>
        </w:rPr>
        <w:t>b</w:t>
      </w:r>
      <w:r>
        <w:rPr>
          <w:rFonts w:ascii="Arial" w:hAnsi="Arial" w:cs="Arial"/>
        </w:rPr>
        <w:t>etes</w:t>
      </w:r>
      <w:r w:rsidR="00783C11">
        <w:rPr>
          <w:rFonts w:ascii="Arial" w:hAnsi="Arial" w:cs="Arial"/>
        </w:rPr>
        <w:t xml:space="preserve"> Mellitus 2</w:t>
      </w:r>
      <w:r w:rsidR="00783C11" w:rsidRPr="00783C11">
        <w:rPr>
          <w:rFonts w:ascii="Arial" w:hAnsi="Arial" w:cs="Arial"/>
          <w:vertAlign w:val="superscript"/>
        </w:rPr>
        <w:t>nd</w:t>
      </w:r>
      <w:r w:rsidR="00783C11">
        <w:rPr>
          <w:rFonts w:ascii="Arial" w:hAnsi="Arial" w:cs="Arial"/>
        </w:rPr>
        <w:t xml:space="preserve"> report. World Health Organisation </w:t>
      </w:r>
      <w:r w:rsidR="00B01536">
        <w:rPr>
          <w:rFonts w:ascii="Arial" w:hAnsi="Arial" w:cs="Arial"/>
        </w:rPr>
        <w:t>Technical Report Series.</w:t>
      </w:r>
    </w:p>
    <w:p w14:paraId="5CA76812" w14:textId="4B15B506" w:rsidR="00B01536" w:rsidRDefault="005D0906" w:rsidP="00EF780F">
      <w:pPr>
        <w:pStyle w:val="ListParagraph"/>
        <w:numPr>
          <w:ilvl w:val="0"/>
          <w:numId w:val="1"/>
        </w:numPr>
        <w:rPr>
          <w:rFonts w:ascii="Arial" w:hAnsi="Arial" w:cs="Arial"/>
        </w:rPr>
      </w:pPr>
      <w:proofErr w:type="spellStart"/>
      <w:r>
        <w:rPr>
          <w:rFonts w:ascii="Arial" w:hAnsi="Arial" w:cs="Arial"/>
        </w:rPr>
        <w:t>Puavilai</w:t>
      </w:r>
      <w:proofErr w:type="spellEnd"/>
      <w:r w:rsidR="00EB2548">
        <w:rPr>
          <w:rFonts w:ascii="Arial" w:hAnsi="Arial" w:cs="Arial"/>
        </w:rPr>
        <w:t xml:space="preserve"> G S. </w:t>
      </w:r>
      <w:proofErr w:type="spellStart"/>
      <w:r w:rsidR="00EB2548">
        <w:rPr>
          <w:rFonts w:ascii="Arial" w:hAnsi="Arial" w:cs="Arial"/>
        </w:rPr>
        <w:t>Chanprasertyotion</w:t>
      </w:r>
      <w:proofErr w:type="spellEnd"/>
      <w:r w:rsidR="00EB2548">
        <w:rPr>
          <w:rFonts w:ascii="Arial" w:hAnsi="Arial" w:cs="Arial"/>
        </w:rPr>
        <w:t xml:space="preserve"> </w:t>
      </w:r>
      <w:r w:rsidR="007902E2">
        <w:rPr>
          <w:rFonts w:ascii="Arial" w:hAnsi="Arial" w:cs="Arial"/>
        </w:rPr>
        <w:t xml:space="preserve">and A. </w:t>
      </w:r>
      <w:proofErr w:type="spellStart"/>
      <w:r w:rsidR="007902E2">
        <w:rPr>
          <w:rFonts w:ascii="Arial" w:hAnsi="Arial" w:cs="Arial"/>
        </w:rPr>
        <w:t>Sriphrapradaeng</w:t>
      </w:r>
      <w:proofErr w:type="spellEnd"/>
      <w:r w:rsidR="007902E2">
        <w:rPr>
          <w:rFonts w:ascii="Arial" w:hAnsi="Arial" w:cs="Arial"/>
        </w:rPr>
        <w:t xml:space="preserve">, 1999 Diagnostic criteria for </w:t>
      </w:r>
      <w:r w:rsidR="008836DB">
        <w:rPr>
          <w:rFonts w:ascii="Arial" w:hAnsi="Arial" w:cs="Arial"/>
        </w:rPr>
        <w:t xml:space="preserve">diabetes mellitus and other categories </w:t>
      </w:r>
      <w:r w:rsidR="003253BF">
        <w:rPr>
          <w:rFonts w:ascii="Arial" w:hAnsi="Arial" w:cs="Arial"/>
        </w:rPr>
        <w:t>of glucose intolerance</w:t>
      </w:r>
    </w:p>
    <w:p w14:paraId="7E44197A" w14:textId="5C88F040" w:rsidR="003253BF" w:rsidRDefault="005B7018" w:rsidP="00EF780F">
      <w:pPr>
        <w:pStyle w:val="ListParagraph"/>
        <w:numPr>
          <w:ilvl w:val="0"/>
          <w:numId w:val="1"/>
        </w:numPr>
        <w:rPr>
          <w:rFonts w:ascii="Arial" w:hAnsi="Arial" w:cs="Arial"/>
        </w:rPr>
      </w:pPr>
      <w:r>
        <w:rPr>
          <w:rFonts w:ascii="Arial" w:hAnsi="Arial" w:cs="Arial"/>
        </w:rPr>
        <w:t xml:space="preserve">Hall J E </w:t>
      </w:r>
      <w:r w:rsidR="00B3749A">
        <w:rPr>
          <w:rFonts w:ascii="Arial" w:hAnsi="Arial" w:cs="Arial"/>
        </w:rPr>
        <w:t xml:space="preserve">2015. Guyton and </w:t>
      </w:r>
      <w:proofErr w:type="spellStart"/>
      <w:r w:rsidR="00B3749A">
        <w:rPr>
          <w:rFonts w:ascii="Arial" w:hAnsi="Arial" w:cs="Arial"/>
        </w:rPr>
        <w:t>Hll</w:t>
      </w:r>
      <w:proofErr w:type="spellEnd"/>
      <w:r w:rsidR="00B3749A">
        <w:rPr>
          <w:rFonts w:ascii="Arial" w:hAnsi="Arial" w:cs="Arial"/>
        </w:rPr>
        <w:t xml:space="preserve"> Textbook of Medical </w:t>
      </w:r>
      <w:r w:rsidR="00487035">
        <w:rPr>
          <w:rFonts w:ascii="Arial" w:hAnsi="Arial" w:cs="Arial"/>
        </w:rPr>
        <w:t>Physiology E-Book. Elsevier Health Sciences.</w:t>
      </w:r>
    </w:p>
    <w:p w14:paraId="70874DBB" w14:textId="56BFE2AF" w:rsidR="00FF00F5" w:rsidRDefault="00FF00F5" w:rsidP="00EF780F">
      <w:pPr>
        <w:pStyle w:val="ListParagraph"/>
        <w:numPr>
          <w:ilvl w:val="0"/>
          <w:numId w:val="1"/>
        </w:numPr>
        <w:rPr>
          <w:rFonts w:ascii="Arial" w:hAnsi="Arial" w:cs="Arial"/>
        </w:rPr>
      </w:pPr>
      <w:r>
        <w:rPr>
          <w:rFonts w:ascii="Arial" w:hAnsi="Arial" w:cs="Arial"/>
        </w:rPr>
        <w:t xml:space="preserve">Complications of type 1 diabetes </w:t>
      </w:r>
      <w:hyperlink r:id="rId11" w:history="1">
        <w:r w:rsidR="00A335A1" w:rsidRPr="00F97E52">
          <w:rPr>
            <w:rStyle w:val="Hyperlink"/>
            <w:rFonts w:ascii="Arial" w:hAnsi="Arial" w:cs="Arial"/>
          </w:rPr>
          <w:t>https://www.nhs.uk/conditions/type-1-diabetes/complications/</w:t>
        </w:r>
      </w:hyperlink>
      <w:r w:rsidR="00A335A1">
        <w:rPr>
          <w:rFonts w:ascii="Arial" w:hAnsi="Arial" w:cs="Arial"/>
        </w:rPr>
        <w:t xml:space="preserve"> </w:t>
      </w:r>
    </w:p>
    <w:p w14:paraId="78320823" w14:textId="29056913" w:rsidR="00A335A1" w:rsidRDefault="00A335A1" w:rsidP="00EF780F">
      <w:pPr>
        <w:pStyle w:val="ListParagraph"/>
        <w:numPr>
          <w:ilvl w:val="0"/>
          <w:numId w:val="1"/>
        </w:numPr>
        <w:rPr>
          <w:rFonts w:ascii="Arial" w:hAnsi="Arial" w:cs="Arial"/>
        </w:rPr>
      </w:pPr>
      <w:r>
        <w:rPr>
          <w:rFonts w:ascii="Arial" w:hAnsi="Arial" w:cs="Arial"/>
        </w:rPr>
        <w:t xml:space="preserve">Treatment for type 1 diabetes </w:t>
      </w:r>
      <w:hyperlink r:id="rId12" w:history="1">
        <w:r w:rsidRPr="00F97E52">
          <w:rPr>
            <w:rStyle w:val="Hyperlink"/>
            <w:rFonts w:ascii="Arial" w:hAnsi="Arial" w:cs="Arial"/>
          </w:rPr>
          <w:t>https://www.nhs.uk/conditions/type-1-diabetes/treatment/</w:t>
        </w:r>
      </w:hyperlink>
    </w:p>
    <w:p w14:paraId="001A608F" w14:textId="35CAB1BF" w:rsidR="00A335A1" w:rsidRDefault="006B4B96" w:rsidP="00EF780F">
      <w:pPr>
        <w:pStyle w:val="ListParagraph"/>
        <w:numPr>
          <w:ilvl w:val="0"/>
          <w:numId w:val="1"/>
        </w:numPr>
        <w:rPr>
          <w:rFonts w:ascii="Arial" w:hAnsi="Arial" w:cs="Arial"/>
        </w:rPr>
      </w:pPr>
      <w:r>
        <w:rPr>
          <w:rFonts w:ascii="Arial" w:hAnsi="Arial" w:cs="Arial"/>
        </w:rPr>
        <w:lastRenderedPageBreak/>
        <w:t xml:space="preserve">Statistics of diabetes (UK &amp; worldwide) </w:t>
      </w:r>
      <w:hyperlink r:id="rId13" w:history="1">
        <w:r w:rsidR="00A45F08" w:rsidRPr="00F97E52">
          <w:rPr>
            <w:rStyle w:val="Hyperlink"/>
            <w:rFonts w:ascii="Arial" w:hAnsi="Arial" w:cs="Arial"/>
          </w:rPr>
          <w:t>https://www.diabetes.org.uk/about-us/about-the-charity/our-strategy/statistics</w:t>
        </w:r>
      </w:hyperlink>
      <w:r w:rsidR="00A45F08">
        <w:rPr>
          <w:rFonts w:ascii="Arial" w:hAnsi="Arial" w:cs="Arial"/>
        </w:rPr>
        <w:t xml:space="preserve"> </w:t>
      </w:r>
    </w:p>
    <w:p w14:paraId="320FD44C" w14:textId="629F8585" w:rsidR="00A45F08" w:rsidRDefault="00A45F08" w:rsidP="00EF780F">
      <w:pPr>
        <w:pStyle w:val="ListParagraph"/>
        <w:numPr>
          <w:ilvl w:val="0"/>
          <w:numId w:val="1"/>
        </w:numPr>
        <w:rPr>
          <w:rFonts w:ascii="Arial" w:hAnsi="Arial" w:cs="Arial"/>
        </w:rPr>
      </w:pPr>
      <w:r>
        <w:rPr>
          <w:rFonts w:ascii="Arial" w:hAnsi="Arial" w:cs="Arial"/>
        </w:rPr>
        <w:t xml:space="preserve">CGM monitoring &amp; measuring blood glucose </w:t>
      </w:r>
      <w:hyperlink r:id="rId14" w:history="1">
        <w:r w:rsidR="00EB33DA" w:rsidRPr="00F97E52">
          <w:rPr>
            <w:rStyle w:val="Hyperlink"/>
            <w:rFonts w:ascii="Arial" w:hAnsi="Arial" w:cs="Arial"/>
          </w:rPr>
          <w:t>https://www.diabetes.org.uk/about-diabetes/looking-after-diabetes/technology/continuous-glucose-monitors</w:t>
        </w:r>
      </w:hyperlink>
      <w:r w:rsidR="00EB33DA">
        <w:rPr>
          <w:rFonts w:ascii="Arial" w:hAnsi="Arial" w:cs="Arial"/>
        </w:rPr>
        <w:t xml:space="preserve"> </w:t>
      </w:r>
    </w:p>
    <w:p w14:paraId="32E5A458" w14:textId="77777777" w:rsidR="00EB33DA" w:rsidRPr="00EF780F" w:rsidRDefault="00EB33DA" w:rsidP="00EF780F">
      <w:pPr>
        <w:pStyle w:val="ListParagraph"/>
        <w:numPr>
          <w:ilvl w:val="0"/>
          <w:numId w:val="1"/>
        </w:numPr>
        <w:rPr>
          <w:rFonts w:ascii="Arial" w:hAnsi="Arial" w:cs="Arial"/>
        </w:rPr>
      </w:pPr>
    </w:p>
    <w:p w14:paraId="04B79E46" w14:textId="77777777" w:rsidR="00A53DD9" w:rsidRPr="00A53DD9" w:rsidRDefault="00A53DD9">
      <w:pPr>
        <w:rPr>
          <w:rFonts w:ascii="Arial" w:hAnsi="Arial" w:cs="Arial"/>
          <w:b/>
          <w:bCs/>
        </w:rPr>
      </w:pPr>
    </w:p>
    <w:sectPr w:rsidR="00A53DD9" w:rsidRPr="00A53D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B995282"/>
    <w:multiLevelType w:val="hybridMultilevel"/>
    <w:tmpl w:val="C0CE3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683110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455"/>
    <w:rsid w:val="00004CC9"/>
    <w:rsid w:val="0001526F"/>
    <w:rsid w:val="00017BF4"/>
    <w:rsid w:val="00021F2C"/>
    <w:rsid w:val="00040E0B"/>
    <w:rsid w:val="000414B3"/>
    <w:rsid w:val="00041FC6"/>
    <w:rsid w:val="0004431B"/>
    <w:rsid w:val="00056F26"/>
    <w:rsid w:val="00057AEB"/>
    <w:rsid w:val="00063540"/>
    <w:rsid w:val="000652AB"/>
    <w:rsid w:val="000665FE"/>
    <w:rsid w:val="0007123D"/>
    <w:rsid w:val="000754C9"/>
    <w:rsid w:val="00076DDD"/>
    <w:rsid w:val="00076DFB"/>
    <w:rsid w:val="000844E8"/>
    <w:rsid w:val="00087CF9"/>
    <w:rsid w:val="000C341E"/>
    <w:rsid w:val="000F3DA0"/>
    <w:rsid w:val="00100F80"/>
    <w:rsid w:val="00107DF5"/>
    <w:rsid w:val="00113C3B"/>
    <w:rsid w:val="001279A4"/>
    <w:rsid w:val="00172BEC"/>
    <w:rsid w:val="001D0492"/>
    <w:rsid w:val="001D04DB"/>
    <w:rsid w:val="001D31CA"/>
    <w:rsid w:val="001E24DA"/>
    <w:rsid w:val="001E329A"/>
    <w:rsid w:val="001E7829"/>
    <w:rsid w:val="001F3F79"/>
    <w:rsid w:val="00200FCF"/>
    <w:rsid w:val="0023091D"/>
    <w:rsid w:val="00247B02"/>
    <w:rsid w:val="002544F0"/>
    <w:rsid w:val="00255B9C"/>
    <w:rsid w:val="00257381"/>
    <w:rsid w:val="00261E0F"/>
    <w:rsid w:val="002626F7"/>
    <w:rsid w:val="00270F62"/>
    <w:rsid w:val="0027365C"/>
    <w:rsid w:val="00292A61"/>
    <w:rsid w:val="002A2B23"/>
    <w:rsid w:val="002A312A"/>
    <w:rsid w:val="002A314D"/>
    <w:rsid w:val="002A371C"/>
    <w:rsid w:val="002A74E4"/>
    <w:rsid w:val="002A7B0B"/>
    <w:rsid w:val="002B08EB"/>
    <w:rsid w:val="002B2F53"/>
    <w:rsid w:val="002C6460"/>
    <w:rsid w:val="002D7F29"/>
    <w:rsid w:val="00312306"/>
    <w:rsid w:val="003142AC"/>
    <w:rsid w:val="00321181"/>
    <w:rsid w:val="00321B4A"/>
    <w:rsid w:val="003253BF"/>
    <w:rsid w:val="00344BB1"/>
    <w:rsid w:val="00351BB2"/>
    <w:rsid w:val="00353A61"/>
    <w:rsid w:val="00354088"/>
    <w:rsid w:val="00361587"/>
    <w:rsid w:val="00365293"/>
    <w:rsid w:val="00375F4F"/>
    <w:rsid w:val="00387DCC"/>
    <w:rsid w:val="003B656E"/>
    <w:rsid w:val="003B7D6F"/>
    <w:rsid w:val="003C1BC5"/>
    <w:rsid w:val="003D708B"/>
    <w:rsid w:val="003E0274"/>
    <w:rsid w:val="003E41F0"/>
    <w:rsid w:val="003E6CED"/>
    <w:rsid w:val="003F1419"/>
    <w:rsid w:val="004026E8"/>
    <w:rsid w:val="00405AA8"/>
    <w:rsid w:val="004153DB"/>
    <w:rsid w:val="00417265"/>
    <w:rsid w:val="00423455"/>
    <w:rsid w:val="00425BF9"/>
    <w:rsid w:val="004533FE"/>
    <w:rsid w:val="00454282"/>
    <w:rsid w:val="00462423"/>
    <w:rsid w:val="00463DF6"/>
    <w:rsid w:val="00465355"/>
    <w:rsid w:val="00475177"/>
    <w:rsid w:val="00477900"/>
    <w:rsid w:val="00487035"/>
    <w:rsid w:val="00495606"/>
    <w:rsid w:val="00495D51"/>
    <w:rsid w:val="004A0671"/>
    <w:rsid w:val="004A4CA4"/>
    <w:rsid w:val="004E3658"/>
    <w:rsid w:val="004E3AE5"/>
    <w:rsid w:val="004E5B9E"/>
    <w:rsid w:val="004E720B"/>
    <w:rsid w:val="004F5031"/>
    <w:rsid w:val="004F7CE5"/>
    <w:rsid w:val="005110F4"/>
    <w:rsid w:val="005132C4"/>
    <w:rsid w:val="005151DB"/>
    <w:rsid w:val="00533F48"/>
    <w:rsid w:val="0053720C"/>
    <w:rsid w:val="00541867"/>
    <w:rsid w:val="00556C24"/>
    <w:rsid w:val="005570A9"/>
    <w:rsid w:val="00562C8B"/>
    <w:rsid w:val="00582D70"/>
    <w:rsid w:val="005A14E1"/>
    <w:rsid w:val="005B7018"/>
    <w:rsid w:val="005C0DBE"/>
    <w:rsid w:val="005D0906"/>
    <w:rsid w:val="005D37E1"/>
    <w:rsid w:val="00601898"/>
    <w:rsid w:val="0060450B"/>
    <w:rsid w:val="006106DA"/>
    <w:rsid w:val="00632303"/>
    <w:rsid w:val="00634B08"/>
    <w:rsid w:val="00636F01"/>
    <w:rsid w:val="00642772"/>
    <w:rsid w:val="0064335B"/>
    <w:rsid w:val="00651A8D"/>
    <w:rsid w:val="0065244C"/>
    <w:rsid w:val="0065643A"/>
    <w:rsid w:val="00662502"/>
    <w:rsid w:val="00680F35"/>
    <w:rsid w:val="00682D49"/>
    <w:rsid w:val="00693AF2"/>
    <w:rsid w:val="006B2278"/>
    <w:rsid w:val="006B4B96"/>
    <w:rsid w:val="006D3546"/>
    <w:rsid w:val="006F29CE"/>
    <w:rsid w:val="006F2C4F"/>
    <w:rsid w:val="006F4833"/>
    <w:rsid w:val="00700235"/>
    <w:rsid w:val="0071051B"/>
    <w:rsid w:val="007243C7"/>
    <w:rsid w:val="0073631E"/>
    <w:rsid w:val="007363AB"/>
    <w:rsid w:val="007413B9"/>
    <w:rsid w:val="00742B60"/>
    <w:rsid w:val="00764DBE"/>
    <w:rsid w:val="00777D10"/>
    <w:rsid w:val="00783C11"/>
    <w:rsid w:val="00785D89"/>
    <w:rsid w:val="007861E5"/>
    <w:rsid w:val="007902E2"/>
    <w:rsid w:val="007C4459"/>
    <w:rsid w:val="007D4016"/>
    <w:rsid w:val="007E0A6C"/>
    <w:rsid w:val="007E3594"/>
    <w:rsid w:val="008052F5"/>
    <w:rsid w:val="0081579E"/>
    <w:rsid w:val="00817EEA"/>
    <w:rsid w:val="00825C6C"/>
    <w:rsid w:val="00843BC9"/>
    <w:rsid w:val="00844AEF"/>
    <w:rsid w:val="0085631F"/>
    <w:rsid w:val="008805F0"/>
    <w:rsid w:val="008805F3"/>
    <w:rsid w:val="008836DB"/>
    <w:rsid w:val="00890C50"/>
    <w:rsid w:val="00892664"/>
    <w:rsid w:val="008A0C45"/>
    <w:rsid w:val="008A355A"/>
    <w:rsid w:val="008A6630"/>
    <w:rsid w:val="008B4FDA"/>
    <w:rsid w:val="008D1781"/>
    <w:rsid w:val="008D6BE6"/>
    <w:rsid w:val="008D7088"/>
    <w:rsid w:val="008E5335"/>
    <w:rsid w:val="008E7CF9"/>
    <w:rsid w:val="008F3F3C"/>
    <w:rsid w:val="008F6A5E"/>
    <w:rsid w:val="009076D9"/>
    <w:rsid w:val="00912574"/>
    <w:rsid w:val="009209A0"/>
    <w:rsid w:val="00924CBA"/>
    <w:rsid w:val="009463C5"/>
    <w:rsid w:val="009706F9"/>
    <w:rsid w:val="0097369A"/>
    <w:rsid w:val="009775F6"/>
    <w:rsid w:val="009813F0"/>
    <w:rsid w:val="00984BF3"/>
    <w:rsid w:val="00986191"/>
    <w:rsid w:val="00991B27"/>
    <w:rsid w:val="0099306A"/>
    <w:rsid w:val="009A0A37"/>
    <w:rsid w:val="009B5B01"/>
    <w:rsid w:val="009F2DB6"/>
    <w:rsid w:val="00A3245E"/>
    <w:rsid w:val="00A335A1"/>
    <w:rsid w:val="00A411B5"/>
    <w:rsid w:val="00A42F35"/>
    <w:rsid w:val="00A45F08"/>
    <w:rsid w:val="00A47AAF"/>
    <w:rsid w:val="00A53DD9"/>
    <w:rsid w:val="00A54F97"/>
    <w:rsid w:val="00A60D28"/>
    <w:rsid w:val="00A62DC6"/>
    <w:rsid w:val="00A974E7"/>
    <w:rsid w:val="00AA0048"/>
    <w:rsid w:val="00AB1CE7"/>
    <w:rsid w:val="00AB1D44"/>
    <w:rsid w:val="00AD01EB"/>
    <w:rsid w:val="00AD17C8"/>
    <w:rsid w:val="00AD5A4D"/>
    <w:rsid w:val="00AD7387"/>
    <w:rsid w:val="00AE7DC9"/>
    <w:rsid w:val="00B01536"/>
    <w:rsid w:val="00B03366"/>
    <w:rsid w:val="00B05A2D"/>
    <w:rsid w:val="00B0604E"/>
    <w:rsid w:val="00B127A8"/>
    <w:rsid w:val="00B231DD"/>
    <w:rsid w:val="00B3749A"/>
    <w:rsid w:val="00B44A06"/>
    <w:rsid w:val="00B55362"/>
    <w:rsid w:val="00B64325"/>
    <w:rsid w:val="00B66D83"/>
    <w:rsid w:val="00B70D7E"/>
    <w:rsid w:val="00B72B77"/>
    <w:rsid w:val="00B75632"/>
    <w:rsid w:val="00B85EE9"/>
    <w:rsid w:val="00B95F29"/>
    <w:rsid w:val="00BB23CA"/>
    <w:rsid w:val="00BB7F8A"/>
    <w:rsid w:val="00BC543E"/>
    <w:rsid w:val="00C16FD0"/>
    <w:rsid w:val="00C20D49"/>
    <w:rsid w:val="00C22C20"/>
    <w:rsid w:val="00C41ED7"/>
    <w:rsid w:val="00C514EE"/>
    <w:rsid w:val="00C5171C"/>
    <w:rsid w:val="00C53232"/>
    <w:rsid w:val="00C73C8B"/>
    <w:rsid w:val="00C75949"/>
    <w:rsid w:val="00C94356"/>
    <w:rsid w:val="00CB13B4"/>
    <w:rsid w:val="00CC30AC"/>
    <w:rsid w:val="00D058E1"/>
    <w:rsid w:val="00D11670"/>
    <w:rsid w:val="00D124C3"/>
    <w:rsid w:val="00D124CF"/>
    <w:rsid w:val="00D14706"/>
    <w:rsid w:val="00D14CFA"/>
    <w:rsid w:val="00D23109"/>
    <w:rsid w:val="00D2434C"/>
    <w:rsid w:val="00D254E3"/>
    <w:rsid w:val="00D27EE3"/>
    <w:rsid w:val="00D31682"/>
    <w:rsid w:val="00D347D1"/>
    <w:rsid w:val="00D36B37"/>
    <w:rsid w:val="00D436DE"/>
    <w:rsid w:val="00D6712D"/>
    <w:rsid w:val="00D735FB"/>
    <w:rsid w:val="00D7779F"/>
    <w:rsid w:val="00D80D8D"/>
    <w:rsid w:val="00DA0E52"/>
    <w:rsid w:val="00DA6360"/>
    <w:rsid w:val="00DA7988"/>
    <w:rsid w:val="00DB07EA"/>
    <w:rsid w:val="00DB3882"/>
    <w:rsid w:val="00DB6650"/>
    <w:rsid w:val="00DD4DD3"/>
    <w:rsid w:val="00DD6B1D"/>
    <w:rsid w:val="00E00F74"/>
    <w:rsid w:val="00E01A90"/>
    <w:rsid w:val="00E04FEF"/>
    <w:rsid w:val="00E1501E"/>
    <w:rsid w:val="00E15CFE"/>
    <w:rsid w:val="00E27129"/>
    <w:rsid w:val="00E30C32"/>
    <w:rsid w:val="00E3389C"/>
    <w:rsid w:val="00E37CA8"/>
    <w:rsid w:val="00E47B42"/>
    <w:rsid w:val="00E50B40"/>
    <w:rsid w:val="00E8561C"/>
    <w:rsid w:val="00EB2548"/>
    <w:rsid w:val="00EB33DA"/>
    <w:rsid w:val="00EB633F"/>
    <w:rsid w:val="00EE024B"/>
    <w:rsid w:val="00EE11F9"/>
    <w:rsid w:val="00EE3A36"/>
    <w:rsid w:val="00EF780F"/>
    <w:rsid w:val="00F10AA6"/>
    <w:rsid w:val="00F20341"/>
    <w:rsid w:val="00F30BD5"/>
    <w:rsid w:val="00F431BF"/>
    <w:rsid w:val="00F560E9"/>
    <w:rsid w:val="00F578D6"/>
    <w:rsid w:val="00F627FD"/>
    <w:rsid w:val="00F95034"/>
    <w:rsid w:val="00FA3C2C"/>
    <w:rsid w:val="00FA5EB7"/>
    <w:rsid w:val="00FA71C5"/>
    <w:rsid w:val="00FB5A3C"/>
    <w:rsid w:val="00FB5BF6"/>
    <w:rsid w:val="00FC2BBD"/>
    <w:rsid w:val="00FC6466"/>
    <w:rsid w:val="00FC7A93"/>
    <w:rsid w:val="00FD39F3"/>
    <w:rsid w:val="00FE0679"/>
    <w:rsid w:val="00FE4BC7"/>
    <w:rsid w:val="00FF00F5"/>
    <w:rsid w:val="00FF0D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67BD8"/>
  <w15:chartTrackingRefBased/>
  <w15:docId w15:val="{FF89F185-D932-46E8-BC0E-7EC27613A9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4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34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34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34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34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34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34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34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34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34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34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34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34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34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34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34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34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3455"/>
    <w:rPr>
      <w:rFonts w:eastAsiaTheme="majorEastAsia" w:cstheme="majorBidi"/>
      <w:color w:val="272727" w:themeColor="text1" w:themeTint="D8"/>
    </w:rPr>
  </w:style>
  <w:style w:type="paragraph" w:styleId="Title">
    <w:name w:val="Title"/>
    <w:basedOn w:val="Normal"/>
    <w:next w:val="Normal"/>
    <w:link w:val="TitleChar"/>
    <w:uiPriority w:val="10"/>
    <w:qFormat/>
    <w:rsid w:val="004234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34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34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34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3455"/>
    <w:pPr>
      <w:spacing w:before="160"/>
      <w:jc w:val="center"/>
    </w:pPr>
    <w:rPr>
      <w:i/>
      <w:iCs/>
      <w:color w:val="404040" w:themeColor="text1" w:themeTint="BF"/>
    </w:rPr>
  </w:style>
  <w:style w:type="character" w:customStyle="1" w:styleId="QuoteChar">
    <w:name w:val="Quote Char"/>
    <w:basedOn w:val="DefaultParagraphFont"/>
    <w:link w:val="Quote"/>
    <w:uiPriority w:val="29"/>
    <w:rsid w:val="00423455"/>
    <w:rPr>
      <w:i/>
      <w:iCs/>
      <w:color w:val="404040" w:themeColor="text1" w:themeTint="BF"/>
    </w:rPr>
  </w:style>
  <w:style w:type="paragraph" w:styleId="ListParagraph">
    <w:name w:val="List Paragraph"/>
    <w:basedOn w:val="Normal"/>
    <w:uiPriority w:val="34"/>
    <w:qFormat/>
    <w:rsid w:val="00423455"/>
    <w:pPr>
      <w:ind w:left="720"/>
      <w:contextualSpacing/>
    </w:pPr>
  </w:style>
  <w:style w:type="character" w:styleId="IntenseEmphasis">
    <w:name w:val="Intense Emphasis"/>
    <w:basedOn w:val="DefaultParagraphFont"/>
    <w:uiPriority w:val="21"/>
    <w:qFormat/>
    <w:rsid w:val="00423455"/>
    <w:rPr>
      <w:i/>
      <w:iCs/>
      <w:color w:val="0F4761" w:themeColor="accent1" w:themeShade="BF"/>
    </w:rPr>
  </w:style>
  <w:style w:type="paragraph" w:styleId="IntenseQuote">
    <w:name w:val="Intense Quote"/>
    <w:basedOn w:val="Normal"/>
    <w:next w:val="Normal"/>
    <w:link w:val="IntenseQuoteChar"/>
    <w:uiPriority w:val="30"/>
    <w:qFormat/>
    <w:rsid w:val="004234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3455"/>
    <w:rPr>
      <w:i/>
      <w:iCs/>
      <w:color w:val="0F4761" w:themeColor="accent1" w:themeShade="BF"/>
    </w:rPr>
  </w:style>
  <w:style w:type="character" w:styleId="IntenseReference">
    <w:name w:val="Intense Reference"/>
    <w:basedOn w:val="DefaultParagraphFont"/>
    <w:uiPriority w:val="32"/>
    <w:qFormat/>
    <w:rsid w:val="00423455"/>
    <w:rPr>
      <w:b/>
      <w:bCs/>
      <w:smallCaps/>
      <w:color w:val="0F4761" w:themeColor="accent1" w:themeShade="BF"/>
      <w:spacing w:val="5"/>
    </w:rPr>
  </w:style>
  <w:style w:type="character" w:styleId="Hyperlink">
    <w:name w:val="Hyperlink"/>
    <w:basedOn w:val="DefaultParagraphFont"/>
    <w:uiPriority w:val="99"/>
    <w:unhideWhenUsed/>
    <w:rsid w:val="00387DCC"/>
    <w:rPr>
      <w:color w:val="467886" w:themeColor="hyperlink"/>
      <w:u w:val="single"/>
    </w:rPr>
  </w:style>
  <w:style w:type="character" w:styleId="UnresolvedMention">
    <w:name w:val="Unresolved Mention"/>
    <w:basedOn w:val="DefaultParagraphFont"/>
    <w:uiPriority w:val="99"/>
    <w:semiHidden/>
    <w:unhideWhenUsed/>
    <w:rsid w:val="00387DCC"/>
    <w:rPr>
      <w:color w:val="605E5C"/>
      <w:shd w:val="clear" w:color="auto" w:fill="E1DFDD"/>
    </w:rPr>
  </w:style>
  <w:style w:type="character" w:customStyle="1" w:styleId="apple-converted-space">
    <w:name w:val="apple-converted-space"/>
    <w:basedOn w:val="DefaultParagraphFont"/>
    <w:rsid w:val="00582D70"/>
  </w:style>
  <w:style w:type="character" w:styleId="FollowedHyperlink">
    <w:name w:val="FollowedHyperlink"/>
    <w:basedOn w:val="DefaultParagraphFont"/>
    <w:uiPriority w:val="99"/>
    <w:semiHidden/>
    <w:unhideWhenUsed/>
    <w:rsid w:val="00582D70"/>
    <w:rPr>
      <w:color w:val="96607D" w:themeColor="followedHyperlink"/>
      <w:u w:val="single"/>
    </w:rPr>
  </w:style>
  <w:style w:type="paragraph" w:styleId="NormalWeb">
    <w:name w:val="Normal (Web)"/>
    <w:basedOn w:val="Normal"/>
    <w:uiPriority w:val="99"/>
    <w:unhideWhenUsed/>
    <w:rsid w:val="00FB5A3C"/>
    <w:pPr>
      <w:spacing w:before="100" w:beforeAutospacing="1" w:after="100" w:afterAutospacing="1" w:line="240" w:lineRule="auto"/>
    </w:pPr>
    <w:rPr>
      <w:rFonts w:ascii="Times New Roman" w:eastAsia="Times New Roman" w:hAnsi="Times New Roman" w:cs="Times New Roman"/>
      <w:kern w:val="0"/>
      <w:lang w:val="en-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diabetes.org.uk/about-us/about-the-charity/our-strategy/statist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nhs.uk/conditions/type-1-diabetes/treatmen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nhs.uk/conditions/type-1-diabetes/complications/"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hyperlink" Target="http://www.namrata.co/category//diabetes-mellitus" TargetMode="External"/><Relationship Id="rId4" Type="http://schemas.openxmlformats.org/officeDocument/2006/relationships/customXml" Target="../customXml/item4.xml"/><Relationship Id="rId9" Type="http://schemas.openxmlformats.org/officeDocument/2006/relationships/hyperlink" Target="http://www.idf.org/signs-and-symptoms-diabetes" TargetMode="External"/><Relationship Id="rId14" Type="http://schemas.openxmlformats.org/officeDocument/2006/relationships/hyperlink" Target="https://www.diabetes.org.uk/about-diabetes/looking-after-diabetes/technology/continuous-glucose-moni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3E21010F4412842A7801E7AF9F0F67E" ma:contentTypeVersion="5" ma:contentTypeDescription="Create a new document." ma:contentTypeScope="" ma:versionID="47b05e77dad625420a60b52ac565e051">
  <xsd:schema xmlns:xsd="http://www.w3.org/2001/XMLSchema" xmlns:xs="http://www.w3.org/2001/XMLSchema" xmlns:p="http://schemas.microsoft.com/office/2006/metadata/properties" xmlns:ns3="6f5c9bb2-abcb-45ef-a70c-8db46bf99631" targetNamespace="http://schemas.microsoft.com/office/2006/metadata/properties" ma:root="true" ma:fieldsID="94a531e7526c03ef481495eff10962ce" ns3:_="">
    <xsd:import namespace="6f5c9bb2-abcb-45ef-a70c-8db46bf996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5c9bb2-abcb-45ef-a70c-8db46bf996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f5c9bb2-abcb-45ef-a70c-8db46bf99631"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E82072-F591-4E27-A458-46F9855D81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5c9bb2-abcb-45ef-a70c-8db46bf996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D5965D-7140-4F6D-874A-3A826053AF1B}">
  <ds:schemaRefs>
    <ds:schemaRef ds:uri="http://schemas.microsoft.com/sharepoint/v3/contenttype/forms"/>
  </ds:schemaRefs>
</ds:datastoreItem>
</file>

<file path=customXml/itemProps3.xml><?xml version="1.0" encoding="utf-8"?>
<ds:datastoreItem xmlns:ds="http://schemas.openxmlformats.org/officeDocument/2006/customXml" ds:itemID="{607630C1-7ECF-4719-B944-71EA75DC9992}">
  <ds:schemaRefs>
    <ds:schemaRef ds:uri="http://schemas.microsoft.com/office/2006/metadata/properties"/>
    <ds:schemaRef ds:uri="http://schemas.microsoft.com/office/infopath/2007/PartnerControls"/>
    <ds:schemaRef ds:uri="6f5c9bb2-abcb-45ef-a70c-8db46bf99631"/>
  </ds:schemaRefs>
</ds:datastoreItem>
</file>

<file path=customXml/itemProps4.xml><?xml version="1.0" encoding="utf-8"?>
<ds:datastoreItem xmlns:ds="http://schemas.openxmlformats.org/officeDocument/2006/customXml" ds:itemID="{5922BBDF-6664-1946-8B0C-FB96A6FC15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1209</TotalTime>
  <Pages>5</Pages>
  <Words>1582</Words>
  <Characters>9019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Blessing Nneka Ugorji (2531300)</dc:creator>
  <cp:keywords/>
  <dc:description/>
  <cp:lastModifiedBy>Blessing Nneka Ugorji (2531300)</cp:lastModifiedBy>
  <cp:revision>270</cp:revision>
  <dcterms:created xsi:type="dcterms:W3CDTF">2026-08-05T17:46:00Z</dcterms:created>
  <dcterms:modified xsi:type="dcterms:W3CDTF">2026-08-17T19:14:00Z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0x01010023E21010F4412842A7801E7AF9F0F67E</vt:lpwstr>
  </property>
</Properties>
</file>