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r w:rsidR="00907220" w:rsidRPr="007F7CF1">
        <w:t>4</w:t>
      </w:r>
      <w:r w:rsidRPr="007F7CF1">
        <w:t xml:space="preserve"> </w:t>
      </w:r>
    </w:p>
    <w:p w14:paraId="49AB3042" w14:textId="77777777" w:rsidR="00EB1F41" w:rsidRPr="007F7CF1" w:rsidRDefault="00EB1F41" w:rsidP="00EB1F41">
      <w:pPr>
        <w:pStyle w:val="Modcode"/>
        <w:jc w:val="left"/>
      </w:pPr>
      <w:r w:rsidRPr="007F7CF1">
        <w:t xml:space="preserve">                                                                      </w:t>
      </w:r>
    </w:p>
    <w:p w14:paraId="47672C04" w14:textId="77777777" w:rsidR="00EB1F41" w:rsidRPr="007F7CF1" w:rsidRDefault="00EB1F41" w:rsidP="00EB1F41">
      <w:pPr>
        <w:pStyle w:val="Modcode"/>
        <w:jc w:val="left"/>
      </w:pPr>
      <w:r w:rsidRPr="007F7CF1">
        <w:t xml:space="preserve">SEMESTER </w:t>
      </w:r>
      <w:r w:rsidR="00907220" w:rsidRPr="007F7CF1">
        <w:t>1</w:t>
      </w:r>
      <w:r w:rsidRPr="007F7CF1">
        <w:t xml:space="preserve">                                                                        </w:t>
      </w:r>
    </w:p>
    <w:p w14:paraId="5C107FB3" w14:textId="77777777" w:rsidR="00C536A6" w:rsidRPr="007F7CF1" w:rsidRDefault="00C536A6" w:rsidP="00EB1F41">
      <w:pPr>
        <w:pStyle w:val="Modcode"/>
        <w:jc w:val="left"/>
      </w:pPr>
    </w:p>
    <w:p w14:paraId="7FFFE598" w14:textId="77777777" w:rsidR="00C536A6" w:rsidRPr="007F7CF1" w:rsidRDefault="00C536A6" w:rsidP="00EB1F41">
      <w:pPr>
        <w:pStyle w:val="Modcode"/>
        <w:jc w:val="left"/>
      </w:pPr>
    </w:p>
    <w:p w14:paraId="1717E3D2" w14:textId="77777777" w:rsidR="00EB1F41" w:rsidRPr="007F7CF1" w:rsidRDefault="00EB1F41" w:rsidP="00EB1F41">
      <w:pPr>
        <w:pStyle w:val="Modcode"/>
      </w:pPr>
      <w:r w:rsidRPr="007F7CF1">
        <w:t xml:space="preserve">MODULE CODE: </w:t>
      </w:r>
      <w:r w:rsidR="00907220" w:rsidRPr="007F7CF1">
        <w:t>SHSS4077</w:t>
      </w:r>
    </w:p>
    <w:p w14:paraId="0A8B9C79" w14:textId="77777777" w:rsidR="00EB1F41" w:rsidRPr="007F7CF1" w:rsidRDefault="00907220" w:rsidP="00EB1F41">
      <w:pPr>
        <w:pStyle w:val="Modname"/>
      </w:pPr>
      <w:r w:rsidRPr="007F7CF1">
        <w:t xml:space="preserve">Making Safety Personal </w:t>
      </w:r>
    </w:p>
    <w:p w14:paraId="28FE95BD" w14:textId="66D67432" w:rsidR="00C536A6" w:rsidRPr="007F7CF1" w:rsidRDefault="00EB1F41" w:rsidP="00C536A6">
      <w:pPr>
        <w:pStyle w:val="Time"/>
        <w:rPr>
          <w:szCs w:val="28"/>
        </w:rPr>
      </w:pPr>
      <w:r w:rsidRPr="007F7CF1">
        <w:rPr>
          <w:szCs w:val="28"/>
        </w:rPr>
        <w:t xml:space="preserve">aSSESSMENT TYPE: </w:t>
      </w:r>
      <w:r w:rsidR="003E330D">
        <w:rPr>
          <w:szCs w:val="28"/>
        </w:rPr>
        <w:t>PORTFOLIO</w:t>
      </w:r>
      <w:r w:rsidRPr="007F7CF1">
        <w:rPr>
          <w:szCs w:val="28"/>
        </w:rPr>
        <w:t xml:space="preserve">   </w:t>
      </w:r>
    </w:p>
    <w:p w14:paraId="49C34DF3" w14:textId="77777777" w:rsidR="00C3093A" w:rsidRPr="007F7CF1" w:rsidRDefault="00C3093A" w:rsidP="00C3093A">
      <w:pPr>
        <w:pStyle w:val="Answer"/>
        <w:rPr>
          <w:szCs w:val="28"/>
        </w:rPr>
      </w:pPr>
      <w:r w:rsidRPr="007F7CF1">
        <w:rPr>
          <w:szCs w:val="28"/>
        </w:rPr>
        <w:t>Assessment</w:t>
      </w:r>
      <w:r w:rsidR="00C536A6" w:rsidRPr="007F7CF1">
        <w:rPr>
          <w:szCs w:val="28"/>
        </w:rPr>
        <w:t>/Component:</w:t>
      </w:r>
      <w:r w:rsidR="00907220" w:rsidRPr="007F7CF1">
        <w:rPr>
          <w:szCs w:val="28"/>
        </w:rPr>
        <w:t xml:space="preserve"> 1</w:t>
      </w:r>
    </w:p>
    <w:p w14:paraId="64923865" w14:textId="77777777" w:rsidR="00401D59" w:rsidRPr="007F7CF1" w:rsidRDefault="00401D59" w:rsidP="00401D59">
      <w:pPr>
        <w:pStyle w:val="BodyText"/>
      </w:pPr>
    </w:p>
    <w:p w14:paraId="588A61B7" w14:textId="0B8FB256" w:rsidR="00401D59" w:rsidRPr="007F7CF1" w:rsidRDefault="00401D59" w:rsidP="00401D59">
      <w:pPr>
        <w:pStyle w:val="BodyText"/>
        <w:rPr>
          <w:b/>
          <w:sz w:val="28"/>
          <w:szCs w:val="28"/>
          <w:u w:val="single"/>
        </w:rPr>
      </w:pPr>
      <w:r w:rsidRPr="007F7CF1">
        <w:rPr>
          <w:b/>
          <w:sz w:val="28"/>
          <w:szCs w:val="28"/>
        </w:rPr>
        <w:t xml:space="preserve">COMPONENT WEIGHTING: </w:t>
      </w:r>
      <w:r w:rsidR="007F2791">
        <w:rPr>
          <w:b/>
          <w:sz w:val="28"/>
          <w:szCs w:val="28"/>
          <w:u w:val="single"/>
        </w:rPr>
        <w:t>70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59F8679D" w:rsidR="00C536A6" w:rsidRPr="007F7CF1" w:rsidRDefault="00EB1F41" w:rsidP="00EB1F41">
      <w:pPr>
        <w:pStyle w:val="BodyText"/>
        <w:rPr>
          <w:b/>
          <w:sz w:val="28"/>
          <w:szCs w:val="28"/>
          <w:u w:val="single"/>
        </w:rPr>
      </w:pPr>
      <w:r w:rsidRPr="007F7CF1">
        <w:rPr>
          <w:b/>
          <w:sz w:val="28"/>
          <w:szCs w:val="28"/>
        </w:rPr>
        <w:t xml:space="preserve">WORD COUNT: </w:t>
      </w:r>
      <w:r w:rsidR="007F2791">
        <w:rPr>
          <w:b/>
          <w:sz w:val="28"/>
          <w:szCs w:val="28"/>
          <w:u w:val="single"/>
        </w:rPr>
        <w:t>4</w:t>
      </w:r>
      <w:r w:rsidR="007D5B83">
        <w:rPr>
          <w:b/>
          <w:sz w:val="28"/>
          <w:szCs w:val="28"/>
          <w:u w:val="single"/>
        </w:rPr>
        <w:t xml:space="preserve"> x 1000</w:t>
      </w:r>
      <w:r w:rsidR="00C3080B">
        <w:rPr>
          <w:b/>
          <w:sz w:val="28"/>
          <w:szCs w:val="28"/>
          <w:u w:val="single"/>
        </w:rPr>
        <w:t xml:space="preserve"> </w:t>
      </w:r>
      <w:r w:rsidRPr="007F7CF1">
        <w:rPr>
          <w:b/>
          <w:sz w:val="28"/>
          <w:szCs w:val="28"/>
        </w:rPr>
        <w:t>WORDS</w:t>
      </w:r>
      <w:r w:rsidRPr="007F7CF1">
        <w:rPr>
          <w:b/>
          <w:sz w:val="28"/>
          <w:szCs w:val="28"/>
          <w:u w:val="single"/>
        </w:rPr>
        <w:t xml:space="preserve"> </w:t>
      </w:r>
    </w:p>
    <w:p w14:paraId="737A45F1" w14:textId="77777777" w:rsidR="00C536A6" w:rsidRPr="007F7CF1" w:rsidRDefault="00C536A6" w:rsidP="00EB1F41">
      <w:pPr>
        <w:pStyle w:val="BodyText"/>
        <w:rPr>
          <w:b/>
          <w:sz w:val="28"/>
          <w:szCs w:val="28"/>
          <w:u w:val="single"/>
        </w:rPr>
      </w:pPr>
    </w:p>
    <w:p w14:paraId="34DA1AAC" w14:textId="77777777" w:rsidR="00A02860" w:rsidRPr="007F7CF1" w:rsidRDefault="00A02860" w:rsidP="00EB1F41">
      <w:pPr>
        <w:pStyle w:val="BodyText"/>
        <w:rPr>
          <w:b/>
          <w:sz w:val="28"/>
          <w:szCs w:val="28"/>
          <w:u w:val="single"/>
        </w:rPr>
      </w:pPr>
      <w:r w:rsidRPr="007F7CF1">
        <w:rPr>
          <w:b/>
          <w:sz w:val="28"/>
          <w:szCs w:val="28"/>
        </w:rPr>
        <w:t xml:space="preserve">MODULE TUTOR: </w:t>
      </w:r>
      <w:r w:rsidR="00907220" w:rsidRPr="007F7CF1">
        <w:rPr>
          <w:b/>
          <w:sz w:val="28"/>
          <w:szCs w:val="28"/>
          <w:u w:val="single"/>
        </w:rPr>
        <w:t>Graham Harvey</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1A654C45" w14:textId="77777777" w:rsidR="001F19DA" w:rsidRDefault="001F19DA" w:rsidP="00C07D4D">
      <w:pPr>
        <w:rPr>
          <w:rFonts w:ascii="Arial" w:hAnsi="Arial" w:cs="Arial"/>
        </w:rPr>
      </w:pPr>
    </w:p>
    <w:p w14:paraId="0B11CF44" w14:textId="6248B976" w:rsidR="00923D6D" w:rsidRPr="001F19DA" w:rsidRDefault="00923D6D" w:rsidP="00C07D4D">
      <w:pPr>
        <w:rPr>
          <w:rFonts w:ascii="Arial" w:hAnsi="Arial" w:cs="Arial"/>
          <w:b/>
        </w:rPr>
      </w:pPr>
      <w:r w:rsidRPr="001F19DA">
        <w:rPr>
          <w:rFonts w:ascii="Arial" w:hAnsi="Arial" w:cs="Arial"/>
          <w:b/>
        </w:rPr>
        <w:t>Learning about personal</w:t>
      </w:r>
      <w:r w:rsidR="001F19DA" w:rsidRPr="001F19DA">
        <w:rPr>
          <w:rFonts w:ascii="Arial" w:hAnsi="Arial" w:cs="Arial"/>
          <w:b/>
        </w:rPr>
        <w:t xml:space="preserve"> safety through experience.</w:t>
      </w:r>
    </w:p>
    <w:p w14:paraId="47BF8BDC" w14:textId="77777777" w:rsidR="001F19DA" w:rsidRDefault="001F19DA" w:rsidP="00C07D4D">
      <w:pPr>
        <w:rPr>
          <w:rFonts w:ascii="Arial" w:hAnsi="Arial" w:cs="Arial"/>
        </w:rPr>
      </w:pPr>
    </w:p>
    <w:p w14:paraId="0D5F799F" w14:textId="1848C304" w:rsidR="00CB046D" w:rsidRDefault="001F19DA" w:rsidP="00C07D4D">
      <w:pPr>
        <w:rPr>
          <w:rFonts w:ascii="Arial" w:hAnsi="Arial" w:cs="Arial"/>
        </w:rPr>
      </w:pPr>
      <w:r>
        <w:rPr>
          <w:rFonts w:ascii="Arial" w:hAnsi="Arial" w:cs="Arial"/>
        </w:rPr>
        <w:t>You need to complete</w:t>
      </w:r>
      <w:r w:rsidR="007F2791">
        <w:rPr>
          <w:rFonts w:ascii="Arial" w:hAnsi="Arial" w:cs="Arial"/>
        </w:rPr>
        <w:t xml:space="preserve"> </w:t>
      </w:r>
      <w:r w:rsidR="003A00BC">
        <w:rPr>
          <w:rFonts w:ascii="Arial" w:hAnsi="Arial" w:cs="Arial"/>
          <w:b/>
          <w:u w:val="single"/>
        </w:rPr>
        <w:t>four</w:t>
      </w:r>
      <w:r w:rsidRPr="003A00BC">
        <w:rPr>
          <w:rFonts w:ascii="Arial" w:hAnsi="Arial" w:cs="Arial"/>
          <w:u w:val="single"/>
        </w:rPr>
        <w:t xml:space="preserve"> </w:t>
      </w:r>
      <w:r>
        <w:rPr>
          <w:rFonts w:ascii="Arial" w:hAnsi="Arial" w:cs="Arial"/>
        </w:rPr>
        <w:t>experiential learning cycles,</w:t>
      </w:r>
      <w:r w:rsidR="007D5B83">
        <w:rPr>
          <w:rFonts w:ascii="Arial" w:hAnsi="Arial" w:cs="Arial"/>
        </w:rPr>
        <w:t xml:space="preserve"> based on Kolb’s (1984) model for experiential learning</w:t>
      </w:r>
      <w:r w:rsidR="00923D6D">
        <w:rPr>
          <w:rFonts w:ascii="Arial" w:hAnsi="Arial" w:cs="Arial"/>
        </w:rPr>
        <w:t>.</w:t>
      </w:r>
      <w:r w:rsidR="006C4885">
        <w:rPr>
          <w:rFonts w:ascii="Arial" w:hAnsi="Arial" w:cs="Arial"/>
        </w:rPr>
        <w:t xml:space="preserve"> </w:t>
      </w:r>
      <w:r w:rsidRPr="004F7BDB">
        <w:rPr>
          <w:rFonts w:ascii="Arial" w:hAnsi="Arial" w:cs="Arial"/>
          <w:b/>
        </w:rPr>
        <w:t>Each cycle should attempt to demonstrate</w:t>
      </w:r>
      <w:r w:rsidR="00AA5E60" w:rsidRPr="004F7BDB">
        <w:rPr>
          <w:rFonts w:ascii="Arial" w:hAnsi="Arial" w:cs="Arial"/>
          <w:b/>
        </w:rPr>
        <w:t xml:space="preserve"> specific learning </w:t>
      </w:r>
      <w:r w:rsidRPr="004F7BDB">
        <w:rPr>
          <w:rFonts w:ascii="Arial" w:hAnsi="Arial" w:cs="Arial"/>
          <w:b/>
        </w:rPr>
        <w:t>about personal safety via the programme experiences</w:t>
      </w:r>
      <w:r>
        <w:rPr>
          <w:rFonts w:ascii="Arial" w:hAnsi="Arial" w:cs="Arial"/>
        </w:rPr>
        <w:t xml:space="preserve">. </w:t>
      </w:r>
      <w:r w:rsidR="003A00BC">
        <w:rPr>
          <w:rFonts w:ascii="Arial" w:hAnsi="Arial" w:cs="Arial"/>
        </w:rPr>
        <w:t xml:space="preserve">The first three cycles should relate to different programme experiences.  The fourth should be an overall account of your personal experience of the programme.   </w:t>
      </w:r>
    </w:p>
    <w:p w14:paraId="710BCA63" w14:textId="77777777" w:rsidR="00353C6D" w:rsidRDefault="00353C6D" w:rsidP="00353C6D">
      <w:pPr>
        <w:rPr>
          <w:rFonts w:ascii="Arial" w:hAnsi="Arial" w:cs="Arial"/>
        </w:rPr>
      </w:pPr>
    </w:p>
    <w:p w14:paraId="6C602E20" w14:textId="6E408A09" w:rsidR="00353C6D" w:rsidRPr="006C4885" w:rsidRDefault="003A00BC" w:rsidP="00353C6D">
      <w:pPr>
        <w:rPr>
          <w:rFonts w:ascii="Arial" w:hAnsi="Arial" w:cs="Arial"/>
        </w:rPr>
      </w:pPr>
      <w:r>
        <w:rPr>
          <w:rFonts w:ascii="Arial" w:hAnsi="Arial" w:cs="Arial"/>
        </w:rPr>
        <w:t>Your</w:t>
      </w:r>
      <w:r w:rsidR="00353C6D">
        <w:rPr>
          <w:rFonts w:ascii="Arial" w:hAnsi="Arial" w:cs="Arial"/>
        </w:rPr>
        <w:t xml:space="preserve"> account should link your experiences with relevant literature and key theories relating to experiential learning and reflection.  </w:t>
      </w:r>
      <w:r w:rsidR="001F19DA">
        <w:rPr>
          <w:rFonts w:ascii="Arial" w:hAnsi="Arial" w:cs="Arial"/>
        </w:rPr>
        <w:t>Each cycle</w:t>
      </w:r>
      <w:r w:rsidR="00353C6D">
        <w:rPr>
          <w:rFonts w:ascii="Arial" w:hAnsi="Arial" w:cs="Arial"/>
        </w:rPr>
        <w:t xml:space="preserve"> should clearly demonstrate progressive developments in your knowledge, understanding and skills in relation to personal safety in the outdoors.  It should also identify factors that have assisted or inhibited your development and </w:t>
      </w:r>
      <w:r w:rsidR="00CB3B2D">
        <w:rPr>
          <w:rFonts w:ascii="Arial" w:hAnsi="Arial" w:cs="Arial"/>
        </w:rPr>
        <w:t>ways in which you can incorporate or prevent</w:t>
      </w:r>
      <w:r w:rsidR="00353C6D">
        <w:rPr>
          <w:rFonts w:ascii="Arial" w:hAnsi="Arial" w:cs="Arial"/>
        </w:rPr>
        <w:t xml:space="preserve"> such factors in future experiences.  </w:t>
      </w:r>
    </w:p>
    <w:p w14:paraId="0E820043" w14:textId="3A6E4054" w:rsidR="00234FE2" w:rsidRDefault="00234FE2">
      <w:pPr>
        <w:rPr>
          <w:rFonts w:ascii="Arial" w:hAnsi="Arial" w:cs="Arial"/>
        </w:rPr>
      </w:pPr>
    </w:p>
    <w:p w14:paraId="2C50B161" w14:textId="77777777" w:rsidR="00234FE2" w:rsidRDefault="00234FE2">
      <w:pPr>
        <w:rPr>
          <w:rFonts w:ascii="Arial" w:hAnsi="Arial" w:cs="Arial"/>
        </w:rPr>
      </w:pPr>
    </w:p>
    <w:p w14:paraId="18415FEF" w14:textId="77777777" w:rsidR="007E3A92" w:rsidRPr="00A02AD1" w:rsidRDefault="007E3A92" w:rsidP="001C7B03">
      <w:pPr>
        <w:jc w:val="center"/>
        <w:rPr>
          <w:rFonts w:ascii="Times New Roman" w:hAnsi="Times New Roman" w:cs="Times New Roman"/>
          <w:b/>
          <w:sz w:val="28"/>
          <w:szCs w:val="28"/>
        </w:rPr>
      </w:pPr>
      <w:r w:rsidRPr="00A02AD1">
        <w:rPr>
          <w:rFonts w:ascii="Times New Roman" w:hAnsi="Times New Roman" w:cs="Times New Roman"/>
          <w:b/>
          <w:sz w:val="28"/>
          <w:szCs w:val="28"/>
        </w:rPr>
        <w:t>Submit via Turnitin</w:t>
      </w:r>
    </w:p>
    <w:p w14:paraId="0EFC2D72" w14:textId="2AF9F1D5" w:rsidR="00B2437F" w:rsidRPr="00B16FA2" w:rsidRDefault="001C7B03" w:rsidP="001C7B03">
      <w:pPr>
        <w:tabs>
          <w:tab w:val="left" w:pos="3160"/>
          <w:tab w:val="center" w:pos="4513"/>
        </w:tabs>
        <w:jc w:val="center"/>
        <w:rPr>
          <w:rFonts w:ascii="Times New Roman" w:hAnsi="Times New Roman" w:cs="Times New Roman"/>
          <w:b/>
          <w:color w:val="FF0000"/>
          <w:sz w:val="28"/>
          <w:szCs w:val="28"/>
        </w:rPr>
      </w:pPr>
      <w:r>
        <w:rPr>
          <w:rFonts w:ascii="Times New Roman" w:hAnsi="Times New Roman" w:cs="Times New Roman"/>
          <w:b/>
          <w:color w:val="FF0000"/>
          <w:sz w:val="28"/>
          <w:szCs w:val="28"/>
        </w:rPr>
        <w:t>20</w:t>
      </w:r>
      <w:r w:rsidR="00433B0C" w:rsidRPr="00433B0C">
        <w:rPr>
          <w:rFonts w:ascii="Times New Roman" w:hAnsi="Times New Roman" w:cs="Times New Roman"/>
          <w:b/>
          <w:color w:val="FF0000"/>
          <w:sz w:val="28"/>
          <w:szCs w:val="28"/>
          <w:vertAlign w:val="superscript"/>
        </w:rPr>
        <w:t>th</w:t>
      </w:r>
      <w:r>
        <w:rPr>
          <w:rFonts w:ascii="Times New Roman" w:hAnsi="Times New Roman" w:cs="Times New Roman"/>
          <w:b/>
          <w:color w:val="FF0000"/>
          <w:sz w:val="28"/>
          <w:szCs w:val="28"/>
        </w:rPr>
        <w:t xml:space="preserve"> December 2019</w:t>
      </w:r>
    </w:p>
    <w:p w14:paraId="1F658902" w14:textId="77777777" w:rsidR="00D6095A" w:rsidRPr="007F7CF1" w:rsidRDefault="00D6095A" w:rsidP="00D6095A">
      <w:pPr>
        <w:pStyle w:val="Title"/>
      </w:pPr>
      <w:r w:rsidRPr="007F7CF1">
        <w:lastRenderedPageBreak/>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t>Assessment Feedback Sheet</w:t>
      </w:r>
    </w:p>
    <w:p w14:paraId="3125FAF4" w14:textId="77777777" w:rsidR="00D6095A" w:rsidRPr="007F7CF1" w:rsidRDefault="00D6095A" w:rsidP="00D6095A">
      <w:pPr>
        <w:pStyle w:val="Subtitle"/>
        <w:rPr>
          <w:sz w:val="16"/>
          <w:szCs w:val="16"/>
        </w:rPr>
      </w:pPr>
    </w:p>
    <w:p w14:paraId="191941E1" w14:textId="60D60B6B" w:rsidR="00D6095A" w:rsidRPr="007F7CF1" w:rsidRDefault="00D6095A" w:rsidP="00D6095A">
      <w:pPr>
        <w:pStyle w:val="Subtitle"/>
        <w:jc w:val="both"/>
        <w:rPr>
          <w:b/>
          <w:bCs/>
          <w:u w:val="none"/>
        </w:rPr>
      </w:pPr>
      <w:r w:rsidRPr="007F7CF1">
        <w:rPr>
          <w:b/>
          <w:bCs/>
          <w:sz w:val="24"/>
          <w:szCs w:val="24"/>
          <w:u w:val="none"/>
        </w:rPr>
        <w:tab/>
        <w:t xml:space="preserve">                Student No./Name:</w:t>
      </w:r>
      <w:r w:rsidRPr="007F7CF1">
        <w:rPr>
          <w:b/>
          <w:bCs/>
          <w:sz w:val="24"/>
          <w:szCs w:val="24"/>
          <w:u w:val="none"/>
        </w:rPr>
        <w:tab/>
      </w:r>
      <w:r w:rsidR="00F32CBC">
        <w:rPr>
          <w:b/>
          <w:bCs/>
          <w:sz w:val="24"/>
          <w:szCs w:val="24"/>
          <w:u w:val="none"/>
        </w:rPr>
        <w:t>1901487 / Isaac Ayres</w:t>
      </w:r>
    </w:p>
    <w:p w14:paraId="36DEA094" w14:textId="5FEEC2C0" w:rsidR="00D6095A" w:rsidRPr="007F7CF1" w:rsidRDefault="00D6095A" w:rsidP="006C4885">
      <w:pPr>
        <w:pStyle w:val="Subtitle"/>
        <w:jc w:val="left"/>
        <w:rPr>
          <w:b/>
          <w:bCs/>
          <w:sz w:val="24"/>
          <w:szCs w:val="24"/>
          <w:u w:val="none"/>
        </w:rPr>
      </w:pPr>
      <w:r w:rsidRPr="007F7CF1">
        <w:rPr>
          <w:b/>
          <w:bCs/>
          <w:sz w:val="24"/>
          <w:szCs w:val="24"/>
          <w:u w:val="none"/>
        </w:rPr>
        <w:t xml:space="preserve"> </w:t>
      </w:r>
    </w:p>
    <w:p w14:paraId="15C310AE" w14:textId="77777777" w:rsidR="00D6095A" w:rsidRPr="007F7CF1" w:rsidRDefault="00D6095A" w:rsidP="00D6095A">
      <w:pPr>
        <w:pStyle w:val="Subtitle"/>
        <w:jc w:val="left"/>
        <w:rPr>
          <w:b/>
          <w:bCs/>
          <w:sz w:val="24"/>
          <w:szCs w:val="24"/>
          <w:u w:val="none"/>
        </w:rPr>
      </w:pP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141B518A" w:rsidR="00D6095A" w:rsidRPr="00F32CBC" w:rsidRDefault="00F32CBC" w:rsidP="00907220">
            <w:pPr>
              <w:pStyle w:val="Subtitle"/>
              <w:rPr>
                <w:bCs/>
                <w:sz w:val="24"/>
                <w:szCs w:val="24"/>
                <w:u w:val="none"/>
              </w:rPr>
            </w:pPr>
            <w:r>
              <w:rPr>
                <w:bCs/>
                <w:sz w:val="24"/>
                <w:szCs w:val="24"/>
                <w:u w:val="none"/>
              </w:rPr>
              <w:t>I think I did a good job at planning how I was going to right each reflective journal</w:t>
            </w: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7A77A14C" w:rsidR="00D6095A" w:rsidRPr="00F32CBC" w:rsidRDefault="00F32CBC" w:rsidP="00907220">
            <w:pPr>
              <w:pStyle w:val="Subtitle"/>
              <w:rPr>
                <w:bCs/>
                <w:sz w:val="24"/>
                <w:szCs w:val="24"/>
                <w:u w:val="none"/>
              </w:rPr>
            </w:pPr>
            <w:r>
              <w:rPr>
                <w:bCs/>
                <w:sz w:val="24"/>
                <w:szCs w:val="24"/>
                <w:u w:val="none"/>
              </w:rPr>
              <w:t>If I had completed the journals after each activity or at least made notes after each activity I could have remembered more information and saved time.</w:t>
            </w: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21953BAD" w:rsidR="00D6095A" w:rsidRPr="00F32CBC" w:rsidRDefault="00F32CBC" w:rsidP="00907220">
            <w:pPr>
              <w:pStyle w:val="Subtitle"/>
              <w:rPr>
                <w:bCs/>
                <w:sz w:val="24"/>
                <w:szCs w:val="24"/>
                <w:u w:val="none"/>
              </w:rPr>
            </w:pPr>
            <w:r>
              <w:rPr>
                <w:bCs/>
                <w:sz w:val="24"/>
                <w:szCs w:val="24"/>
                <w:u w:val="none"/>
              </w:rPr>
              <w:t>Whilst undertaking this submission I was satisfied at how I managed to stick to my plan throughout all the reflective journals</w:t>
            </w:r>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BC5537" w:rsidRPr="007F7CF1" w14:paraId="12898C19" w14:textId="77777777" w:rsidTr="00907220">
        <w:tc>
          <w:tcPr>
            <w:tcW w:w="2305" w:type="dxa"/>
            <w:tcBorders>
              <w:top w:val="single" w:sz="6" w:space="0" w:color="auto"/>
              <w:left w:val="thinThickLargeGap" w:sz="24" w:space="0" w:color="auto"/>
              <w:bottom w:val="single" w:sz="6" w:space="0" w:color="auto"/>
            </w:tcBorders>
          </w:tcPr>
          <w:p w14:paraId="131DFD34" w14:textId="4E773415" w:rsidR="00BC5537" w:rsidRPr="007F7CF1" w:rsidRDefault="007D1ECD" w:rsidP="003A2DCA">
            <w:pPr>
              <w:pStyle w:val="Subtitle"/>
              <w:jc w:val="left"/>
              <w:rPr>
                <w:b/>
                <w:bCs/>
                <w:sz w:val="18"/>
                <w:szCs w:val="18"/>
                <w:u w:val="none"/>
              </w:rPr>
            </w:pPr>
            <w:r>
              <w:rPr>
                <w:b/>
                <w:bCs/>
                <w:sz w:val="18"/>
                <w:szCs w:val="18"/>
                <w:u w:val="none"/>
              </w:rPr>
              <w:t xml:space="preserve">Introduction: </w:t>
            </w:r>
            <w:r w:rsidR="00FC77C5" w:rsidRPr="0022077D">
              <w:rPr>
                <w:bCs/>
                <w:sz w:val="18"/>
                <w:szCs w:val="18"/>
                <w:u w:val="none"/>
              </w:rPr>
              <w:t>Provide a b</w:t>
            </w:r>
            <w:r w:rsidR="00E57F9C" w:rsidRPr="0022077D">
              <w:rPr>
                <w:bCs/>
                <w:sz w:val="18"/>
                <w:szCs w:val="18"/>
                <w:u w:val="none"/>
              </w:rPr>
              <w:t>rief</w:t>
            </w:r>
            <w:r w:rsidR="00FC77C5" w:rsidRPr="0022077D">
              <w:rPr>
                <w:bCs/>
                <w:sz w:val="18"/>
                <w:szCs w:val="18"/>
                <w:u w:val="none"/>
              </w:rPr>
              <w:t xml:space="preserve"> </w:t>
            </w:r>
            <w:r w:rsidR="003A2DCA" w:rsidRPr="0022077D">
              <w:rPr>
                <w:bCs/>
                <w:sz w:val="18"/>
                <w:szCs w:val="18"/>
                <w:u w:val="none"/>
              </w:rPr>
              <w:t>overview of what your account will cover.</w:t>
            </w:r>
            <w:r w:rsidR="00E57F9C" w:rsidRPr="007F7CF1">
              <w:rPr>
                <w:b/>
                <w:bCs/>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00876B7E" w14:textId="77777777" w:rsidR="00BC5537" w:rsidRDefault="00FC77C5" w:rsidP="00907220">
            <w:pPr>
              <w:pStyle w:val="Subtitle"/>
              <w:rPr>
                <w:b/>
                <w:bCs/>
                <w:sz w:val="18"/>
                <w:szCs w:val="18"/>
                <w:u w:val="none"/>
              </w:rPr>
            </w:pPr>
            <w:r>
              <w:rPr>
                <w:b/>
                <w:bCs/>
                <w:sz w:val="18"/>
                <w:szCs w:val="18"/>
                <w:u w:val="none"/>
              </w:rPr>
              <w:t>2</w:t>
            </w:r>
          </w:p>
          <w:p w14:paraId="66336BB5" w14:textId="77777777" w:rsidR="00FC77C5" w:rsidRDefault="00FC77C5" w:rsidP="00907220">
            <w:pPr>
              <w:pStyle w:val="Subtitle"/>
              <w:rPr>
                <w:b/>
                <w:bCs/>
                <w:sz w:val="18"/>
                <w:szCs w:val="18"/>
                <w:u w:val="none"/>
              </w:rPr>
            </w:pPr>
            <w:r>
              <w:rPr>
                <w:b/>
                <w:bCs/>
                <w:sz w:val="18"/>
                <w:szCs w:val="18"/>
                <w:u w:val="none"/>
              </w:rPr>
              <w:t>4</w:t>
            </w:r>
          </w:p>
          <w:p w14:paraId="5DB7DBAA" w14:textId="77777777" w:rsidR="00FC77C5" w:rsidRPr="007F7CF1" w:rsidRDefault="00FC77C5"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7172F70D"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029B6096" w:rsidR="00BC5537" w:rsidRPr="007F7CF1" w:rsidRDefault="0022077D" w:rsidP="00907220">
            <w:pPr>
              <w:pStyle w:val="Subtitle"/>
              <w:jc w:val="left"/>
              <w:rPr>
                <w:b/>
                <w:bCs/>
                <w:sz w:val="18"/>
                <w:szCs w:val="18"/>
                <w:u w:val="none"/>
              </w:rPr>
            </w:pPr>
            <w:r>
              <w:rPr>
                <w:b/>
                <w:bCs/>
                <w:sz w:val="18"/>
                <w:szCs w:val="18"/>
                <w:u w:val="none"/>
              </w:rPr>
              <w:t>5</w:t>
            </w:r>
            <w:r w:rsidR="00E57F9C" w:rsidRPr="007F7CF1">
              <w:rPr>
                <w:b/>
                <w:bCs/>
                <w:sz w:val="18"/>
                <w:szCs w:val="18"/>
                <w:u w:val="none"/>
              </w:rPr>
              <w:t>%</w:t>
            </w:r>
          </w:p>
        </w:tc>
      </w:tr>
      <w:tr w:rsidR="00BC5537" w:rsidRPr="007F7CF1" w14:paraId="5EC2DCF5" w14:textId="77777777" w:rsidTr="00907220">
        <w:tc>
          <w:tcPr>
            <w:tcW w:w="2305" w:type="dxa"/>
            <w:tcBorders>
              <w:top w:val="single" w:sz="6" w:space="0" w:color="auto"/>
              <w:left w:val="thinThickLargeGap" w:sz="24" w:space="0" w:color="auto"/>
              <w:bottom w:val="single" w:sz="6" w:space="0" w:color="auto"/>
            </w:tcBorders>
          </w:tcPr>
          <w:p w14:paraId="4C2A681D" w14:textId="412261F2" w:rsidR="003A2DCA" w:rsidRDefault="003A2DCA" w:rsidP="00907220">
            <w:pPr>
              <w:pStyle w:val="Subtitle"/>
              <w:jc w:val="left"/>
              <w:rPr>
                <w:b/>
                <w:bCs/>
                <w:sz w:val="18"/>
                <w:szCs w:val="18"/>
                <w:u w:val="none"/>
              </w:rPr>
            </w:pPr>
            <w:bookmarkStart w:id="0" w:name="_Hlk27692347"/>
            <w:r>
              <w:rPr>
                <w:b/>
                <w:bCs/>
                <w:sz w:val="18"/>
                <w:szCs w:val="18"/>
                <w:u w:val="none"/>
              </w:rPr>
              <w:t>Stage 1 of Kolb:</w:t>
            </w:r>
          </w:p>
          <w:p w14:paraId="41D04711" w14:textId="524588C4" w:rsidR="00BC5537" w:rsidRPr="007F7CF1" w:rsidRDefault="00CB3B2D" w:rsidP="00FE5B5C">
            <w:pPr>
              <w:pStyle w:val="Subtitle"/>
              <w:jc w:val="left"/>
              <w:rPr>
                <w:b/>
                <w:bCs/>
                <w:sz w:val="18"/>
                <w:szCs w:val="18"/>
                <w:u w:val="none"/>
              </w:rPr>
            </w:pPr>
            <w:r>
              <w:rPr>
                <w:bCs/>
                <w:sz w:val="18"/>
                <w:szCs w:val="18"/>
                <w:u w:val="none"/>
              </w:rPr>
              <w:t>Brief overview</w:t>
            </w:r>
            <w:r w:rsidR="00450238" w:rsidRPr="0022077D">
              <w:rPr>
                <w:bCs/>
                <w:sz w:val="18"/>
                <w:szCs w:val="18"/>
                <w:u w:val="none"/>
              </w:rPr>
              <w:t xml:space="preserve"> of the v</w:t>
            </w:r>
            <w:r>
              <w:rPr>
                <w:bCs/>
                <w:sz w:val="18"/>
                <w:szCs w:val="18"/>
                <w:u w:val="none"/>
              </w:rPr>
              <w:t>enue, condit</w:t>
            </w:r>
            <w:r w:rsidR="00B16FA2">
              <w:rPr>
                <w:bCs/>
                <w:sz w:val="18"/>
                <w:szCs w:val="18"/>
                <w:u w:val="none"/>
              </w:rPr>
              <w:t>ions,</w:t>
            </w:r>
            <w:r>
              <w:rPr>
                <w:bCs/>
                <w:sz w:val="18"/>
                <w:szCs w:val="18"/>
                <w:u w:val="none"/>
              </w:rPr>
              <w:t xml:space="preserve"> activity etc. </w:t>
            </w:r>
            <w:r w:rsidR="007F7076" w:rsidRPr="0022077D">
              <w:rPr>
                <w:bCs/>
                <w:sz w:val="18"/>
                <w:szCs w:val="18"/>
                <w:u w:val="none"/>
              </w:rPr>
              <w:t xml:space="preserve"> Outline</w:t>
            </w:r>
            <w:r w:rsidR="00450238" w:rsidRPr="0022077D">
              <w:rPr>
                <w:bCs/>
                <w:sz w:val="18"/>
                <w:szCs w:val="18"/>
                <w:u w:val="none"/>
              </w:rPr>
              <w:t xml:space="preserve"> </w:t>
            </w:r>
            <w:r w:rsidR="007F7076" w:rsidRPr="00FE5B5C">
              <w:rPr>
                <w:b/>
                <w:bCs/>
                <w:i/>
                <w:sz w:val="18"/>
                <w:szCs w:val="18"/>
              </w:rPr>
              <w:t>key aspects</w:t>
            </w:r>
            <w:r w:rsidR="007F7076" w:rsidRPr="0022077D">
              <w:rPr>
                <w:bCs/>
                <w:sz w:val="18"/>
                <w:szCs w:val="18"/>
                <w:u w:val="none"/>
              </w:rPr>
              <w:t xml:space="preserve"> of </w:t>
            </w:r>
            <w:r w:rsidR="00450238" w:rsidRPr="0022077D">
              <w:rPr>
                <w:bCs/>
                <w:sz w:val="18"/>
                <w:szCs w:val="18"/>
                <w:u w:val="none"/>
              </w:rPr>
              <w:t>your</w:t>
            </w:r>
            <w:r w:rsidR="007F7076" w:rsidRPr="0022077D">
              <w:rPr>
                <w:bCs/>
                <w:sz w:val="18"/>
                <w:szCs w:val="18"/>
                <w:u w:val="none"/>
              </w:rPr>
              <w:t xml:space="preserve"> personal preparation</w:t>
            </w:r>
            <w:r w:rsidR="00450238" w:rsidRPr="0022077D">
              <w:rPr>
                <w:bCs/>
                <w:sz w:val="18"/>
                <w:szCs w:val="18"/>
                <w:u w:val="none"/>
              </w:rPr>
              <w:t xml:space="preserve"> </w:t>
            </w:r>
            <w:r w:rsidR="007F7076" w:rsidRPr="0022077D">
              <w:rPr>
                <w:bCs/>
                <w:sz w:val="18"/>
                <w:szCs w:val="18"/>
                <w:u w:val="none"/>
              </w:rPr>
              <w:t>for the</w:t>
            </w:r>
            <w:r w:rsidR="00450238" w:rsidRPr="0022077D">
              <w:rPr>
                <w:bCs/>
                <w:sz w:val="18"/>
                <w:szCs w:val="18"/>
                <w:u w:val="none"/>
              </w:rPr>
              <w:t xml:space="preserve"> session- </w:t>
            </w:r>
            <w:r w:rsidR="007F7076" w:rsidRPr="0022077D">
              <w:rPr>
                <w:bCs/>
                <w:sz w:val="18"/>
                <w:szCs w:val="18"/>
                <w:u w:val="none"/>
              </w:rPr>
              <w:t xml:space="preserve">e.g., </w:t>
            </w:r>
            <w:r w:rsidR="00450238" w:rsidRPr="0022077D">
              <w:rPr>
                <w:bCs/>
                <w:sz w:val="18"/>
                <w:szCs w:val="18"/>
                <w:u w:val="none"/>
              </w:rPr>
              <w:t xml:space="preserve">goal setting, research into the environment and activity, and </w:t>
            </w:r>
            <w:r w:rsidR="00FE5B5C">
              <w:rPr>
                <w:bCs/>
                <w:sz w:val="18"/>
                <w:szCs w:val="18"/>
                <w:u w:val="none"/>
              </w:rPr>
              <w:t xml:space="preserve">personal </w:t>
            </w:r>
            <w:r w:rsidR="00450238" w:rsidRPr="0022077D">
              <w:rPr>
                <w:bCs/>
                <w:sz w:val="18"/>
                <w:szCs w:val="18"/>
                <w:u w:val="none"/>
              </w:rPr>
              <w:t>intentions for “active experimentation” or intended learning</w:t>
            </w:r>
            <w:r w:rsidR="00450238" w:rsidRPr="00450238">
              <w:rPr>
                <w:b/>
                <w:bCs/>
                <w:sz w:val="18"/>
                <w:szCs w:val="18"/>
                <w:u w:val="none"/>
              </w:rPr>
              <w:t xml:space="preserve"> </w:t>
            </w:r>
            <w:r w:rsidR="00450238" w:rsidRPr="0022077D">
              <w:rPr>
                <w:bCs/>
                <w:sz w:val="18"/>
                <w:szCs w:val="18"/>
                <w:u w:val="none"/>
              </w:rPr>
              <w:t>outcome/s</w:t>
            </w:r>
          </w:p>
        </w:tc>
        <w:tc>
          <w:tcPr>
            <w:tcW w:w="540" w:type="dxa"/>
            <w:gridSpan w:val="2"/>
            <w:tcBorders>
              <w:top w:val="single" w:sz="6" w:space="0" w:color="auto"/>
              <w:bottom w:val="single" w:sz="6" w:space="0" w:color="auto"/>
              <w:right w:val="single" w:sz="6" w:space="0" w:color="auto"/>
            </w:tcBorders>
          </w:tcPr>
          <w:p w14:paraId="13253AA6" w14:textId="77777777" w:rsidR="00A648B7" w:rsidRDefault="00A648B7" w:rsidP="00907220">
            <w:pPr>
              <w:pStyle w:val="Subtitle"/>
              <w:rPr>
                <w:b/>
                <w:bCs/>
                <w:sz w:val="18"/>
                <w:szCs w:val="18"/>
                <w:u w:val="none"/>
              </w:rPr>
            </w:pPr>
            <w:r>
              <w:rPr>
                <w:b/>
                <w:bCs/>
                <w:sz w:val="18"/>
                <w:szCs w:val="18"/>
                <w:u w:val="none"/>
              </w:rPr>
              <w:t>1</w:t>
            </w:r>
          </w:p>
          <w:p w14:paraId="65073037" w14:textId="77777777" w:rsidR="00BC5537" w:rsidRDefault="007D1ECD" w:rsidP="00907220">
            <w:pPr>
              <w:pStyle w:val="Subtitle"/>
              <w:rPr>
                <w:b/>
                <w:bCs/>
                <w:sz w:val="18"/>
                <w:szCs w:val="18"/>
                <w:u w:val="none"/>
              </w:rPr>
            </w:pPr>
            <w:r>
              <w:rPr>
                <w:b/>
                <w:bCs/>
                <w:sz w:val="18"/>
                <w:szCs w:val="18"/>
                <w:u w:val="none"/>
              </w:rPr>
              <w:t>2</w:t>
            </w:r>
          </w:p>
          <w:p w14:paraId="704FE520" w14:textId="77777777" w:rsidR="007D1ECD" w:rsidRDefault="007D1ECD" w:rsidP="00907220">
            <w:pPr>
              <w:pStyle w:val="Subtitle"/>
              <w:rPr>
                <w:b/>
                <w:bCs/>
                <w:sz w:val="18"/>
                <w:szCs w:val="18"/>
                <w:u w:val="none"/>
              </w:rPr>
            </w:pPr>
            <w:r>
              <w:rPr>
                <w:b/>
                <w:bCs/>
                <w:sz w:val="18"/>
                <w:szCs w:val="18"/>
                <w:u w:val="none"/>
              </w:rPr>
              <w:t>3</w:t>
            </w:r>
          </w:p>
          <w:p w14:paraId="4415DD48" w14:textId="77777777" w:rsidR="007D1ECD" w:rsidRDefault="007D1ECD" w:rsidP="00907220">
            <w:pPr>
              <w:pStyle w:val="Subtitle"/>
              <w:rPr>
                <w:b/>
                <w:bCs/>
                <w:sz w:val="18"/>
                <w:szCs w:val="18"/>
                <w:u w:val="none"/>
              </w:rPr>
            </w:pPr>
            <w:r>
              <w:rPr>
                <w:b/>
                <w:bCs/>
                <w:sz w:val="18"/>
                <w:szCs w:val="18"/>
                <w:u w:val="none"/>
              </w:rPr>
              <w:t>4</w:t>
            </w:r>
          </w:p>
          <w:p w14:paraId="6E43228D" w14:textId="73262F19"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0917116"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3A2F5CFC" w:rsidR="00BC5537" w:rsidRPr="007F7CF1" w:rsidRDefault="00DD2FB3" w:rsidP="00907220">
            <w:pPr>
              <w:pStyle w:val="Subtitle"/>
              <w:jc w:val="left"/>
              <w:rPr>
                <w:b/>
                <w:bCs/>
                <w:sz w:val="18"/>
                <w:szCs w:val="18"/>
                <w:u w:val="none"/>
              </w:rPr>
            </w:pPr>
            <w:r>
              <w:rPr>
                <w:b/>
                <w:bCs/>
                <w:sz w:val="18"/>
                <w:szCs w:val="18"/>
                <w:u w:val="none"/>
              </w:rPr>
              <w:t>10</w:t>
            </w:r>
            <w:r w:rsidR="00346388" w:rsidRPr="007F7CF1">
              <w:rPr>
                <w:b/>
                <w:bCs/>
                <w:sz w:val="18"/>
                <w:szCs w:val="18"/>
                <w:u w:val="none"/>
              </w:rPr>
              <w:t>%</w:t>
            </w:r>
          </w:p>
        </w:tc>
      </w:tr>
      <w:bookmarkEnd w:id="0"/>
      <w:tr w:rsidR="00346388" w:rsidRPr="007F7CF1" w14:paraId="64DA3BB7" w14:textId="77777777" w:rsidTr="00346388">
        <w:tc>
          <w:tcPr>
            <w:tcW w:w="2305" w:type="dxa"/>
            <w:tcBorders>
              <w:top w:val="single" w:sz="6" w:space="0" w:color="auto"/>
              <w:left w:val="thinThickLargeGap" w:sz="24" w:space="0" w:color="auto"/>
              <w:bottom w:val="single" w:sz="6" w:space="0" w:color="auto"/>
            </w:tcBorders>
          </w:tcPr>
          <w:p w14:paraId="5F145BCD" w14:textId="1647B392" w:rsidR="003A2DCA" w:rsidRDefault="003A2DCA" w:rsidP="00346388">
            <w:pPr>
              <w:pStyle w:val="Subtitle"/>
              <w:jc w:val="left"/>
              <w:rPr>
                <w:b/>
                <w:bCs/>
                <w:sz w:val="18"/>
                <w:szCs w:val="18"/>
                <w:u w:val="none"/>
              </w:rPr>
            </w:pPr>
            <w:r>
              <w:rPr>
                <w:b/>
                <w:bCs/>
                <w:sz w:val="18"/>
                <w:szCs w:val="18"/>
                <w:u w:val="none"/>
              </w:rPr>
              <w:t>Stage 2 of Kolb:</w:t>
            </w:r>
          </w:p>
          <w:p w14:paraId="74A39D36" w14:textId="5B2F7EBC" w:rsidR="00346388" w:rsidRPr="0022077D" w:rsidRDefault="00CB3B2D" w:rsidP="00234FE2">
            <w:pPr>
              <w:pStyle w:val="Subtitle"/>
              <w:jc w:val="left"/>
              <w:rPr>
                <w:sz w:val="18"/>
                <w:szCs w:val="18"/>
                <w:u w:val="none"/>
              </w:rPr>
            </w:pPr>
            <w:r>
              <w:rPr>
                <w:sz w:val="18"/>
                <w:szCs w:val="18"/>
                <w:u w:val="none"/>
              </w:rPr>
              <w:t>“</w:t>
            </w:r>
            <w:r w:rsidR="0022077D" w:rsidRPr="0022077D">
              <w:rPr>
                <w:sz w:val="18"/>
                <w:szCs w:val="18"/>
                <w:u w:val="none"/>
              </w:rPr>
              <w:t>Reflection</w:t>
            </w:r>
            <w:r w:rsidR="00234FE2">
              <w:rPr>
                <w:sz w:val="18"/>
                <w:szCs w:val="18"/>
                <w:u w:val="none"/>
              </w:rPr>
              <w:t xml:space="preserve">” this </w:t>
            </w:r>
            <w:r w:rsidR="0022077D" w:rsidRPr="0022077D">
              <w:rPr>
                <w:sz w:val="18"/>
                <w:szCs w:val="18"/>
                <w:u w:val="none"/>
              </w:rPr>
              <w:t xml:space="preserve">involves thinking about what happened during the experience and </w:t>
            </w:r>
            <w:r w:rsidR="0022077D" w:rsidRPr="00234FE2">
              <w:rPr>
                <w:b/>
                <w:sz w:val="18"/>
                <w:szCs w:val="18"/>
                <w:u w:val="none"/>
              </w:rPr>
              <w:t>accounting for</w:t>
            </w:r>
            <w:r w:rsidR="0022077D" w:rsidRPr="0022077D">
              <w:rPr>
                <w:sz w:val="18"/>
                <w:szCs w:val="18"/>
                <w:u w:val="none"/>
              </w:rPr>
              <w:t xml:space="preserve"> </w:t>
            </w:r>
            <w:r w:rsidR="00234FE2">
              <w:rPr>
                <w:sz w:val="18"/>
                <w:szCs w:val="18"/>
                <w:u w:val="none"/>
              </w:rPr>
              <w:t xml:space="preserve">(not describing) </w:t>
            </w:r>
            <w:r w:rsidR="0022077D" w:rsidRPr="0022077D">
              <w:rPr>
                <w:sz w:val="18"/>
                <w:szCs w:val="18"/>
                <w:u w:val="none"/>
              </w:rPr>
              <w:t>your observed outcomes, emotions etc.</w:t>
            </w:r>
          </w:p>
        </w:tc>
        <w:tc>
          <w:tcPr>
            <w:tcW w:w="540" w:type="dxa"/>
            <w:gridSpan w:val="2"/>
            <w:tcBorders>
              <w:top w:val="single" w:sz="6" w:space="0" w:color="auto"/>
              <w:bottom w:val="single" w:sz="6" w:space="0" w:color="auto"/>
              <w:right w:val="single" w:sz="6" w:space="0" w:color="auto"/>
            </w:tcBorders>
          </w:tcPr>
          <w:p w14:paraId="139775EA" w14:textId="77777777" w:rsidR="007D1ECD" w:rsidRDefault="007D1ECD" w:rsidP="00346388">
            <w:pPr>
              <w:pStyle w:val="Subtitle"/>
              <w:rPr>
                <w:b/>
                <w:bCs/>
                <w:sz w:val="18"/>
                <w:szCs w:val="18"/>
                <w:u w:val="none"/>
              </w:rPr>
            </w:pPr>
            <w:r>
              <w:rPr>
                <w:b/>
                <w:bCs/>
                <w:sz w:val="18"/>
                <w:szCs w:val="18"/>
                <w:u w:val="none"/>
              </w:rPr>
              <w:t>1</w:t>
            </w:r>
          </w:p>
          <w:p w14:paraId="1DE03350" w14:textId="77777777" w:rsidR="007D1ECD" w:rsidRDefault="007D1ECD" w:rsidP="00346388">
            <w:pPr>
              <w:pStyle w:val="Subtitle"/>
              <w:rPr>
                <w:b/>
                <w:bCs/>
                <w:sz w:val="18"/>
                <w:szCs w:val="18"/>
                <w:u w:val="none"/>
              </w:rPr>
            </w:pPr>
            <w:r>
              <w:rPr>
                <w:b/>
                <w:bCs/>
                <w:sz w:val="18"/>
                <w:szCs w:val="18"/>
                <w:u w:val="none"/>
              </w:rPr>
              <w:t>2</w:t>
            </w:r>
          </w:p>
          <w:p w14:paraId="1F71C6AF" w14:textId="2BBD728C" w:rsidR="007D1ECD" w:rsidRDefault="007D1ECD" w:rsidP="00346388">
            <w:pPr>
              <w:pStyle w:val="Subtitle"/>
              <w:rPr>
                <w:b/>
                <w:bCs/>
                <w:sz w:val="18"/>
                <w:szCs w:val="18"/>
                <w:u w:val="none"/>
              </w:rPr>
            </w:pPr>
            <w:r>
              <w:rPr>
                <w:b/>
                <w:bCs/>
                <w:sz w:val="18"/>
                <w:szCs w:val="18"/>
                <w:u w:val="none"/>
              </w:rPr>
              <w:t>3</w:t>
            </w:r>
          </w:p>
          <w:p w14:paraId="57C0A388" w14:textId="77777777" w:rsidR="00346388" w:rsidRDefault="00346388" w:rsidP="00346388">
            <w:pPr>
              <w:pStyle w:val="Subtitle"/>
              <w:rPr>
                <w:b/>
                <w:bCs/>
                <w:sz w:val="18"/>
                <w:szCs w:val="18"/>
                <w:u w:val="none"/>
              </w:rPr>
            </w:pPr>
            <w:r w:rsidRPr="007F7CF1">
              <w:rPr>
                <w:b/>
                <w:bCs/>
                <w:sz w:val="18"/>
                <w:szCs w:val="18"/>
                <w:u w:val="none"/>
              </w:rPr>
              <w:t>4</w:t>
            </w:r>
          </w:p>
          <w:p w14:paraId="43D30446" w14:textId="144E7ACA" w:rsidR="00A648B7" w:rsidRPr="007F7CF1" w:rsidRDefault="00A648B7" w:rsidP="00346388">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1157BB63"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DBC8327" w14:textId="77777777" w:rsidR="00346388" w:rsidRPr="007F7CF1" w:rsidRDefault="00346388" w:rsidP="00346388">
            <w:pPr>
              <w:pStyle w:val="Subtitle"/>
              <w:rPr>
                <w:sz w:val="18"/>
                <w:szCs w:val="18"/>
                <w:u w:val="none"/>
              </w:rPr>
            </w:pPr>
          </w:p>
        </w:tc>
        <w:tc>
          <w:tcPr>
            <w:tcW w:w="922" w:type="dxa"/>
            <w:gridSpan w:val="2"/>
            <w:tcBorders>
              <w:left w:val="single" w:sz="6" w:space="0" w:color="auto"/>
              <w:right w:val="single" w:sz="6" w:space="0" w:color="auto"/>
            </w:tcBorders>
          </w:tcPr>
          <w:p w14:paraId="7400663A"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7F7CF1" w:rsidRDefault="00346388" w:rsidP="0034638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7F7CF1" w:rsidRDefault="00346388" w:rsidP="00346388">
            <w:pPr>
              <w:pStyle w:val="Subtitle"/>
              <w:jc w:val="right"/>
              <w:rPr>
                <w:sz w:val="24"/>
                <w:szCs w:val="24"/>
                <w:u w:val="none"/>
              </w:rPr>
            </w:pPr>
          </w:p>
        </w:tc>
        <w:tc>
          <w:tcPr>
            <w:tcW w:w="922" w:type="dxa"/>
            <w:gridSpan w:val="2"/>
            <w:tcBorders>
              <w:left w:val="single" w:sz="6" w:space="0" w:color="auto"/>
              <w:right w:val="single" w:sz="6" w:space="0" w:color="auto"/>
            </w:tcBorders>
          </w:tcPr>
          <w:p w14:paraId="4DCA8B55"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E5018F0" w14:textId="77777777" w:rsidR="00346388" w:rsidRPr="007F7CF1" w:rsidRDefault="00346388" w:rsidP="0034638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40C275F3" w:rsidR="00346388" w:rsidRPr="007F7CF1" w:rsidRDefault="00A91FB8" w:rsidP="00346388">
            <w:pPr>
              <w:pStyle w:val="Subtitle"/>
              <w:jc w:val="left"/>
              <w:rPr>
                <w:b/>
                <w:bCs/>
                <w:sz w:val="18"/>
                <w:szCs w:val="18"/>
                <w:u w:val="none"/>
              </w:rPr>
            </w:pPr>
            <w:r>
              <w:rPr>
                <w:b/>
                <w:bCs/>
                <w:sz w:val="18"/>
                <w:szCs w:val="18"/>
                <w:u w:val="none"/>
              </w:rPr>
              <w:t>2</w:t>
            </w:r>
            <w:r w:rsidR="00346388" w:rsidRPr="007F7CF1">
              <w:rPr>
                <w:b/>
                <w:bCs/>
                <w:sz w:val="18"/>
                <w:szCs w:val="18"/>
                <w:u w:val="none"/>
              </w:rPr>
              <w:t>0%</w:t>
            </w:r>
          </w:p>
        </w:tc>
      </w:tr>
      <w:tr w:rsidR="007D1ECD" w:rsidRPr="007F7CF1" w14:paraId="1C37C9A8" w14:textId="77777777" w:rsidTr="00907220">
        <w:tc>
          <w:tcPr>
            <w:tcW w:w="2305" w:type="dxa"/>
            <w:tcBorders>
              <w:top w:val="single" w:sz="6" w:space="0" w:color="auto"/>
              <w:left w:val="thinThickLargeGap" w:sz="24" w:space="0" w:color="auto"/>
              <w:bottom w:val="single" w:sz="6" w:space="0" w:color="auto"/>
            </w:tcBorders>
            <w:vAlign w:val="center"/>
          </w:tcPr>
          <w:p w14:paraId="1DE1D46F" w14:textId="6757E66F" w:rsidR="00A91FB8" w:rsidRDefault="00A91FB8" w:rsidP="00907220">
            <w:pPr>
              <w:pStyle w:val="Subtitle"/>
              <w:jc w:val="left"/>
              <w:rPr>
                <w:b/>
                <w:bCs/>
                <w:sz w:val="18"/>
                <w:szCs w:val="18"/>
                <w:u w:val="none"/>
              </w:rPr>
            </w:pPr>
            <w:r>
              <w:rPr>
                <w:b/>
                <w:bCs/>
                <w:sz w:val="18"/>
                <w:szCs w:val="18"/>
                <w:u w:val="none"/>
              </w:rPr>
              <w:t>Stage 3 of Kolb:</w:t>
            </w:r>
          </w:p>
          <w:p w14:paraId="3251DE63" w14:textId="622C92F4" w:rsidR="007D1ECD" w:rsidRPr="0022077D" w:rsidRDefault="00234FE2" w:rsidP="00923D6D">
            <w:pPr>
              <w:pStyle w:val="Subtitle"/>
              <w:jc w:val="left"/>
              <w:rPr>
                <w:bCs/>
                <w:sz w:val="18"/>
                <w:szCs w:val="18"/>
                <w:u w:val="none"/>
              </w:rPr>
            </w:pPr>
            <w:r>
              <w:rPr>
                <w:bCs/>
                <w:sz w:val="18"/>
                <w:szCs w:val="18"/>
                <w:u w:val="none"/>
              </w:rPr>
              <w:t>“</w:t>
            </w:r>
            <w:r w:rsidR="00923D6D" w:rsidRPr="0022077D">
              <w:rPr>
                <w:bCs/>
                <w:sz w:val="18"/>
                <w:szCs w:val="18"/>
                <w:u w:val="none"/>
              </w:rPr>
              <w:t>Interpretation</w:t>
            </w:r>
            <w:r>
              <w:rPr>
                <w:bCs/>
                <w:sz w:val="18"/>
                <w:szCs w:val="18"/>
                <w:u w:val="none"/>
              </w:rPr>
              <w:t>”</w:t>
            </w:r>
            <w:r w:rsidR="00923D6D" w:rsidRPr="0022077D">
              <w:rPr>
                <w:bCs/>
                <w:sz w:val="18"/>
                <w:szCs w:val="18"/>
                <w:u w:val="none"/>
              </w:rPr>
              <w:t xml:space="preserve"> of the observations with links to relevant literature </w:t>
            </w:r>
          </w:p>
        </w:tc>
        <w:tc>
          <w:tcPr>
            <w:tcW w:w="540" w:type="dxa"/>
            <w:gridSpan w:val="2"/>
            <w:tcBorders>
              <w:top w:val="single" w:sz="6" w:space="0" w:color="auto"/>
              <w:bottom w:val="single" w:sz="6" w:space="0" w:color="auto"/>
              <w:right w:val="single" w:sz="6" w:space="0" w:color="auto"/>
            </w:tcBorders>
          </w:tcPr>
          <w:p w14:paraId="7A879660" w14:textId="77777777" w:rsidR="00A648B7" w:rsidRDefault="00A648B7" w:rsidP="00907220">
            <w:pPr>
              <w:pStyle w:val="Subtitle"/>
              <w:rPr>
                <w:b/>
                <w:bCs/>
                <w:sz w:val="18"/>
                <w:szCs w:val="18"/>
                <w:u w:val="none"/>
              </w:rPr>
            </w:pPr>
            <w:r>
              <w:rPr>
                <w:b/>
                <w:bCs/>
                <w:sz w:val="18"/>
                <w:szCs w:val="18"/>
                <w:u w:val="none"/>
              </w:rPr>
              <w:t>1</w:t>
            </w:r>
          </w:p>
          <w:p w14:paraId="25EE0F0A" w14:textId="77777777" w:rsidR="007D1ECD" w:rsidRDefault="007D1ECD" w:rsidP="00907220">
            <w:pPr>
              <w:pStyle w:val="Subtitle"/>
              <w:rPr>
                <w:b/>
                <w:bCs/>
                <w:sz w:val="18"/>
                <w:szCs w:val="18"/>
                <w:u w:val="none"/>
              </w:rPr>
            </w:pPr>
            <w:r>
              <w:rPr>
                <w:b/>
                <w:bCs/>
                <w:sz w:val="18"/>
                <w:szCs w:val="18"/>
                <w:u w:val="none"/>
              </w:rPr>
              <w:t>2</w:t>
            </w:r>
          </w:p>
          <w:p w14:paraId="4601A3BF" w14:textId="77777777" w:rsidR="007D1ECD" w:rsidRDefault="007D1ECD" w:rsidP="00907220">
            <w:pPr>
              <w:pStyle w:val="Subtitle"/>
              <w:rPr>
                <w:b/>
                <w:bCs/>
                <w:sz w:val="18"/>
                <w:szCs w:val="18"/>
                <w:u w:val="none"/>
              </w:rPr>
            </w:pPr>
            <w:r>
              <w:rPr>
                <w:b/>
                <w:bCs/>
                <w:sz w:val="18"/>
                <w:szCs w:val="18"/>
                <w:u w:val="none"/>
              </w:rPr>
              <w:t>3</w:t>
            </w:r>
          </w:p>
          <w:p w14:paraId="6C57803F" w14:textId="77777777" w:rsidR="007D1ECD" w:rsidRDefault="007D1ECD" w:rsidP="00907220">
            <w:pPr>
              <w:pStyle w:val="Subtitle"/>
              <w:rPr>
                <w:b/>
                <w:bCs/>
                <w:sz w:val="18"/>
                <w:szCs w:val="18"/>
                <w:u w:val="none"/>
              </w:rPr>
            </w:pPr>
            <w:r>
              <w:rPr>
                <w:b/>
                <w:bCs/>
                <w:sz w:val="18"/>
                <w:szCs w:val="18"/>
                <w:u w:val="none"/>
              </w:rPr>
              <w:t>4</w:t>
            </w:r>
          </w:p>
          <w:p w14:paraId="09CD3C68" w14:textId="6F0BC9BA"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1931D5A"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23D9C8AF" w14:textId="77777777" w:rsidR="007D1ECD" w:rsidRPr="007F7CF1" w:rsidRDefault="007D1ECD" w:rsidP="00907220">
            <w:pPr>
              <w:pStyle w:val="Subtitle"/>
              <w:rPr>
                <w:sz w:val="18"/>
                <w:szCs w:val="18"/>
                <w:u w:val="none"/>
              </w:rPr>
            </w:pPr>
          </w:p>
        </w:tc>
        <w:tc>
          <w:tcPr>
            <w:tcW w:w="922" w:type="dxa"/>
            <w:gridSpan w:val="2"/>
            <w:tcBorders>
              <w:left w:val="single" w:sz="6" w:space="0" w:color="auto"/>
              <w:right w:val="single" w:sz="6" w:space="0" w:color="auto"/>
            </w:tcBorders>
          </w:tcPr>
          <w:p w14:paraId="74F4A3E2" w14:textId="77777777" w:rsidR="007D1ECD" w:rsidRPr="007F7CF1" w:rsidRDefault="007D1ECD"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400BC9" w14:textId="77777777" w:rsidR="007D1ECD" w:rsidRPr="007F7CF1" w:rsidRDefault="007D1ECD"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11136E" w14:textId="77777777" w:rsidR="007D1ECD" w:rsidRPr="007F7CF1" w:rsidRDefault="007D1ECD"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235501" w14:textId="77777777" w:rsidR="007D1ECD" w:rsidRPr="007F7CF1" w:rsidRDefault="007D1ECD" w:rsidP="00907220"/>
        </w:tc>
        <w:tc>
          <w:tcPr>
            <w:tcW w:w="922" w:type="dxa"/>
            <w:gridSpan w:val="2"/>
            <w:tcBorders>
              <w:left w:val="single" w:sz="6" w:space="0" w:color="auto"/>
              <w:right w:val="single" w:sz="6" w:space="0" w:color="auto"/>
            </w:tcBorders>
          </w:tcPr>
          <w:p w14:paraId="0480CC87"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5C32FD41" w14:textId="77777777" w:rsidR="007D1ECD" w:rsidRPr="007F7CF1" w:rsidRDefault="007D1ECD"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B2A98E1" w14:textId="5AD06B98" w:rsidR="007D1ECD" w:rsidRDefault="0022077D" w:rsidP="00907220">
            <w:pPr>
              <w:pStyle w:val="Subtitle"/>
              <w:jc w:val="left"/>
              <w:rPr>
                <w:b/>
                <w:bCs/>
                <w:sz w:val="18"/>
                <w:szCs w:val="18"/>
                <w:u w:val="none"/>
              </w:rPr>
            </w:pPr>
            <w:r>
              <w:rPr>
                <w:b/>
                <w:bCs/>
                <w:sz w:val="18"/>
                <w:szCs w:val="18"/>
                <w:u w:val="none"/>
              </w:rPr>
              <w:t>2</w:t>
            </w:r>
            <w:r w:rsidR="00F249D7">
              <w:rPr>
                <w:b/>
                <w:bCs/>
                <w:sz w:val="18"/>
                <w:szCs w:val="18"/>
                <w:u w:val="none"/>
              </w:rPr>
              <w:t>5</w:t>
            </w:r>
            <w:r w:rsidR="007D1ECD">
              <w:rPr>
                <w:b/>
                <w:bCs/>
                <w:sz w:val="18"/>
                <w:szCs w:val="18"/>
                <w:u w:val="none"/>
              </w:rPr>
              <w:t>%</w:t>
            </w:r>
          </w:p>
        </w:tc>
      </w:tr>
      <w:tr w:rsidR="00A91FB8" w:rsidRPr="007F7CF1" w14:paraId="1CC63748" w14:textId="77777777" w:rsidTr="00907220">
        <w:tc>
          <w:tcPr>
            <w:tcW w:w="2305" w:type="dxa"/>
            <w:tcBorders>
              <w:top w:val="single" w:sz="6" w:space="0" w:color="auto"/>
              <w:left w:val="thinThickLargeGap" w:sz="24" w:space="0" w:color="auto"/>
              <w:bottom w:val="single" w:sz="6" w:space="0" w:color="auto"/>
            </w:tcBorders>
            <w:vAlign w:val="center"/>
          </w:tcPr>
          <w:p w14:paraId="056959CB" w14:textId="13CCBB60" w:rsidR="00A91FB8" w:rsidRPr="00840626" w:rsidRDefault="00A91FB8" w:rsidP="00907220">
            <w:pPr>
              <w:pStyle w:val="Subtitle"/>
              <w:jc w:val="left"/>
              <w:rPr>
                <w:bCs/>
                <w:sz w:val="18"/>
                <w:szCs w:val="18"/>
                <w:u w:val="none"/>
              </w:rPr>
            </w:pPr>
            <w:r>
              <w:rPr>
                <w:b/>
                <w:bCs/>
                <w:sz w:val="18"/>
                <w:szCs w:val="18"/>
                <w:u w:val="none"/>
              </w:rPr>
              <w:t>Stage 4 of Kolb:</w:t>
            </w:r>
            <w:r w:rsidR="00923D6D">
              <w:rPr>
                <w:b/>
                <w:bCs/>
                <w:sz w:val="18"/>
                <w:szCs w:val="18"/>
                <w:u w:val="none"/>
              </w:rPr>
              <w:t xml:space="preserve"> </w:t>
            </w:r>
            <w:r w:rsidR="00234FE2" w:rsidRPr="00234FE2">
              <w:rPr>
                <w:bCs/>
                <w:sz w:val="18"/>
                <w:szCs w:val="18"/>
                <w:u w:val="none"/>
              </w:rPr>
              <w:t>“</w:t>
            </w:r>
            <w:r w:rsidR="00923D6D" w:rsidRPr="00234FE2">
              <w:rPr>
                <w:bCs/>
                <w:sz w:val="18"/>
                <w:szCs w:val="18"/>
                <w:u w:val="none"/>
              </w:rPr>
              <w:t>C</w:t>
            </w:r>
            <w:r w:rsidR="00923D6D" w:rsidRPr="00FE5B5C">
              <w:rPr>
                <w:bCs/>
                <w:sz w:val="18"/>
                <w:szCs w:val="18"/>
                <w:u w:val="none"/>
              </w:rPr>
              <w:t>onclusion</w:t>
            </w:r>
            <w:r w:rsidR="00234FE2">
              <w:rPr>
                <w:bCs/>
                <w:sz w:val="18"/>
                <w:szCs w:val="18"/>
                <w:u w:val="none"/>
              </w:rPr>
              <w:t>”</w:t>
            </w:r>
            <w:r w:rsidR="00923D6D" w:rsidRPr="00FE5B5C">
              <w:rPr>
                <w:bCs/>
                <w:sz w:val="18"/>
                <w:szCs w:val="18"/>
                <w:u w:val="none"/>
              </w:rPr>
              <w:t xml:space="preserve">: </w:t>
            </w:r>
            <w:proofErr w:type="gramStart"/>
            <w:r w:rsidR="00923D6D" w:rsidRPr="00FE5B5C">
              <w:rPr>
                <w:bCs/>
                <w:sz w:val="18"/>
                <w:szCs w:val="18"/>
                <w:u w:val="none"/>
              </w:rPr>
              <w:t>Specifically</w:t>
            </w:r>
            <w:proofErr w:type="gramEnd"/>
            <w:r w:rsidR="00923D6D" w:rsidRPr="00FE5B5C">
              <w:rPr>
                <w:bCs/>
                <w:sz w:val="18"/>
                <w:szCs w:val="18"/>
                <w:u w:val="none"/>
              </w:rPr>
              <w:t xml:space="preserve"> state what learning you have drawn from the experience and how this might impact on future practice.</w:t>
            </w:r>
          </w:p>
        </w:tc>
        <w:tc>
          <w:tcPr>
            <w:tcW w:w="540" w:type="dxa"/>
            <w:gridSpan w:val="2"/>
            <w:tcBorders>
              <w:top w:val="single" w:sz="6" w:space="0" w:color="auto"/>
              <w:bottom w:val="single" w:sz="6" w:space="0" w:color="auto"/>
              <w:right w:val="single" w:sz="6" w:space="0" w:color="auto"/>
            </w:tcBorders>
          </w:tcPr>
          <w:p w14:paraId="21C95DD1" w14:textId="77777777" w:rsidR="00A91FB8" w:rsidRDefault="00A648B7" w:rsidP="00907220">
            <w:pPr>
              <w:pStyle w:val="Subtitle"/>
              <w:rPr>
                <w:b/>
                <w:bCs/>
                <w:sz w:val="18"/>
                <w:szCs w:val="18"/>
                <w:u w:val="none"/>
              </w:rPr>
            </w:pPr>
            <w:r>
              <w:rPr>
                <w:b/>
                <w:bCs/>
                <w:sz w:val="18"/>
                <w:szCs w:val="18"/>
                <w:u w:val="none"/>
              </w:rPr>
              <w:t>1</w:t>
            </w:r>
          </w:p>
          <w:p w14:paraId="1ADF65F3" w14:textId="77777777" w:rsidR="00A648B7" w:rsidRDefault="00A648B7" w:rsidP="00907220">
            <w:pPr>
              <w:pStyle w:val="Subtitle"/>
              <w:rPr>
                <w:b/>
                <w:bCs/>
                <w:sz w:val="18"/>
                <w:szCs w:val="18"/>
                <w:u w:val="none"/>
              </w:rPr>
            </w:pPr>
            <w:r>
              <w:rPr>
                <w:b/>
                <w:bCs/>
                <w:sz w:val="18"/>
                <w:szCs w:val="18"/>
                <w:u w:val="none"/>
              </w:rPr>
              <w:t>2</w:t>
            </w:r>
          </w:p>
          <w:p w14:paraId="293DC8AA" w14:textId="77777777" w:rsidR="00A648B7" w:rsidRDefault="00A648B7" w:rsidP="00907220">
            <w:pPr>
              <w:pStyle w:val="Subtitle"/>
              <w:rPr>
                <w:b/>
                <w:bCs/>
                <w:sz w:val="18"/>
                <w:szCs w:val="18"/>
                <w:u w:val="none"/>
              </w:rPr>
            </w:pPr>
            <w:r>
              <w:rPr>
                <w:b/>
                <w:bCs/>
                <w:sz w:val="18"/>
                <w:szCs w:val="18"/>
                <w:u w:val="none"/>
              </w:rPr>
              <w:t>3</w:t>
            </w:r>
          </w:p>
          <w:p w14:paraId="5D1BFECE" w14:textId="77777777" w:rsidR="00A648B7" w:rsidRDefault="00A648B7" w:rsidP="00907220">
            <w:pPr>
              <w:pStyle w:val="Subtitle"/>
              <w:rPr>
                <w:b/>
                <w:bCs/>
                <w:sz w:val="18"/>
                <w:szCs w:val="18"/>
                <w:u w:val="none"/>
              </w:rPr>
            </w:pPr>
            <w:r>
              <w:rPr>
                <w:b/>
                <w:bCs/>
                <w:sz w:val="18"/>
                <w:szCs w:val="18"/>
                <w:u w:val="none"/>
              </w:rPr>
              <w:t>4</w:t>
            </w:r>
          </w:p>
          <w:p w14:paraId="35A6812F" w14:textId="431793A2" w:rsidR="00A648B7" w:rsidRDefault="00A648B7"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4FB6CA01"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327071B7" w14:textId="77777777" w:rsidR="00A91FB8" w:rsidRPr="007F7CF1" w:rsidRDefault="00A91FB8" w:rsidP="00907220">
            <w:pPr>
              <w:pStyle w:val="Subtitle"/>
              <w:rPr>
                <w:sz w:val="18"/>
                <w:szCs w:val="18"/>
                <w:u w:val="none"/>
              </w:rPr>
            </w:pPr>
          </w:p>
        </w:tc>
        <w:tc>
          <w:tcPr>
            <w:tcW w:w="922" w:type="dxa"/>
            <w:gridSpan w:val="2"/>
            <w:tcBorders>
              <w:left w:val="single" w:sz="6" w:space="0" w:color="auto"/>
              <w:right w:val="single" w:sz="6" w:space="0" w:color="auto"/>
            </w:tcBorders>
          </w:tcPr>
          <w:p w14:paraId="1EC73BCB" w14:textId="77777777" w:rsidR="00A91FB8" w:rsidRPr="007F7CF1" w:rsidRDefault="00A91FB8"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C4DAB11" w14:textId="77777777" w:rsidR="00A91FB8" w:rsidRPr="007F7CF1" w:rsidRDefault="00A91FB8"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A8A097" w14:textId="77777777" w:rsidR="00A91FB8" w:rsidRPr="007F7CF1" w:rsidRDefault="00A91FB8"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258C89" w14:textId="77777777" w:rsidR="00A91FB8" w:rsidRPr="007F7CF1" w:rsidRDefault="00A91FB8" w:rsidP="00907220"/>
        </w:tc>
        <w:tc>
          <w:tcPr>
            <w:tcW w:w="922" w:type="dxa"/>
            <w:gridSpan w:val="2"/>
            <w:tcBorders>
              <w:left w:val="single" w:sz="6" w:space="0" w:color="auto"/>
              <w:right w:val="single" w:sz="6" w:space="0" w:color="auto"/>
            </w:tcBorders>
          </w:tcPr>
          <w:p w14:paraId="158D28C8"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63623F4B" w14:textId="77777777" w:rsidR="00A91FB8" w:rsidRPr="007F7CF1" w:rsidRDefault="00A91FB8"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31AC1" w14:textId="58C04197" w:rsidR="00A91FB8" w:rsidRDefault="00A91FB8" w:rsidP="00907220">
            <w:pPr>
              <w:pStyle w:val="Subtitle"/>
              <w:jc w:val="left"/>
              <w:rPr>
                <w:b/>
                <w:bCs/>
                <w:sz w:val="18"/>
                <w:szCs w:val="18"/>
                <w:u w:val="none"/>
              </w:rPr>
            </w:pPr>
            <w:r>
              <w:rPr>
                <w:b/>
                <w:bCs/>
                <w:sz w:val="18"/>
                <w:szCs w:val="18"/>
                <w:u w:val="none"/>
              </w:rPr>
              <w:t>20%</w:t>
            </w:r>
          </w:p>
        </w:tc>
      </w:tr>
      <w:tr w:rsidR="00907220" w:rsidRPr="007F7CF1" w14:paraId="354984AB" w14:textId="77777777" w:rsidTr="00907220">
        <w:tc>
          <w:tcPr>
            <w:tcW w:w="2305" w:type="dxa"/>
            <w:tcBorders>
              <w:top w:val="single" w:sz="6" w:space="0" w:color="auto"/>
              <w:left w:val="thinThickLargeGap" w:sz="24" w:space="0" w:color="auto"/>
              <w:bottom w:val="single" w:sz="6" w:space="0" w:color="auto"/>
            </w:tcBorders>
            <w:vAlign w:val="center"/>
          </w:tcPr>
          <w:p w14:paraId="2331C0C9" w14:textId="160B1B00" w:rsidR="00907220" w:rsidRPr="007F7CF1" w:rsidRDefault="00907220" w:rsidP="00907220">
            <w:pPr>
              <w:pStyle w:val="Subtitle"/>
              <w:jc w:val="left"/>
              <w:rPr>
                <w:sz w:val="18"/>
                <w:szCs w:val="18"/>
                <w:u w:val="none"/>
              </w:rPr>
            </w:pPr>
            <w:r w:rsidRPr="007F7CF1">
              <w:rPr>
                <w:b/>
                <w:bCs/>
                <w:sz w:val="18"/>
                <w:szCs w:val="18"/>
                <w:u w:val="none"/>
              </w:rPr>
              <w:t>Evidence of research and reading relevant to the activity and venue</w:t>
            </w:r>
          </w:p>
        </w:tc>
        <w:tc>
          <w:tcPr>
            <w:tcW w:w="540" w:type="dxa"/>
            <w:gridSpan w:val="2"/>
            <w:tcBorders>
              <w:top w:val="single" w:sz="6" w:space="0" w:color="auto"/>
              <w:bottom w:val="single" w:sz="6" w:space="0" w:color="auto"/>
              <w:right w:val="single" w:sz="6" w:space="0" w:color="auto"/>
            </w:tcBorders>
          </w:tcPr>
          <w:p w14:paraId="46BDA8AD" w14:textId="77777777" w:rsidR="00907220" w:rsidRPr="007F7CF1" w:rsidRDefault="00907220" w:rsidP="00907220">
            <w:pPr>
              <w:pStyle w:val="Subtitle"/>
              <w:rPr>
                <w:b/>
                <w:bCs/>
                <w:sz w:val="18"/>
                <w:szCs w:val="18"/>
                <w:u w:val="none"/>
              </w:rPr>
            </w:pPr>
            <w:r w:rsidRPr="007F7CF1">
              <w:rPr>
                <w:b/>
                <w:bCs/>
                <w:sz w:val="18"/>
                <w:szCs w:val="18"/>
                <w:u w:val="none"/>
              </w:rPr>
              <w:t>1,</w:t>
            </w:r>
            <w:r w:rsidR="00FC77C5">
              <w:rPr>
                <w:b/>
                <w:bCs/>
                <w:sz w:val="18"/>
                <w:szCs w:val="18"/>
                <w:u w:val="none"/>
              </w:rPr>
              <w:t xml:space="preserve"> </w:t>
            </w:r>
            <w:r w:rsidRPr="007F7CF1">
              <w:rPr>
                <w:b/>
                <w:bCs/>
                <w:sz w:val="18"/>
                <w:szCs w:val="18"/>
                <w:u w:val="none"/>
              </w:rPr>
              <w:t>2,3</w:t>
            </w:r>
            <w:r w:rsidR="00FC77C5">
              <w:rPr>
                <w:b/>
                <w:bCs/>
                <w:sz w:val="18"/>
                <w:szCs w:val="18"/>
                <w:u w:val="none"/>
              </w:rPr>
              <w:t>, 4, 5</w:t>
            </w:r>
          </w:p>
        </w:tc>
        <w:tc>
          <w:tcPr>
            <w:tcW w:w="922" w:type="dxa"/>
            <w:tcBorders>
              <w:left w:val="single" w:sz="6" w:space="0" w:color="auto"/>
              <w:right w:val="single" w:sz="6" w:space="0" w:color="auto"/>
            </w:tcBorders>
          </w:tcPr>
          <w:p w14:paraId="74FCBD86"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1EFFC53A" w14:textId="77777777" w:rsidR="00907220" w:rsidRPr="007F7CF1" w:rsidRDefault="00907220" w:rsidP="00907220">
            <w:pPr>
              <w:pStyle w:val="Subtitle"/>
              <w:rPr>
                <w:sz w:val="18"/>
                <w:szCs w:val="18"/>
                <w:u w:val="none"/>
              </w:rPr>
            </w:pPr>
          </w:p>
        </w:tc>
        <w:tc>
          <w:tcPr>
            <w:tcW w:w="922" w:type="dxa"/>
            <w:gridSpan w:val="2"/>
            <w:tcBorders>
              <w:left w:val="single" w:sz="6" w:space="0" w:color="auto"/>
              <w:right w:val="single" w:sz="6" w:space="0" w:color="auto"/>
            </w:tcBorders>
          </w:tcPr>
          <w:p w14:paraId="553E0C2C" w14:textId="77777777" w:rsidR="00907220" w:rsidRPr="007F7CF1" w:rsidRDefault="00907220"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65E67A" w14:textId="77777777" w:rsidR="00907220" w:rsidRPr="007F7CF1" w:rsidRDefault="00907220"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8479EC8" w14:textId="77777777" w:rsidR="00907220" w:rsidRPr="007F7CF1" w:rsidRDefault="00907220"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A30492" w14:textId="77777777" w:rsidR="00907220" w:rsidRPr="007F7CF1" w:rsidRDefault="00907220" w:rsidP="00907220"/>
        </w:tc>
        <w:tc>
          <w:tcPr>
            <w:tcW w:w="922" w:type="dxa"/>
            <w:gridSpan w:val="2"/>
            <w:tcBorders>
              <w:left w:val="single" w:sz="6" w:space="0" w:color="auto"/>
              <w:right w:val="single" w:sz="6" w:space="0" w:color="auto"/>
            </w:tcBorders>
          </w:tcPr>
          <w:p w14:paraId="0EF32B6F"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21D6055C" w14:textId="77777777" w:rsidR="00907220" w:rsidRPr="007F7CF1" w:rsidRDefault="00907220"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987191" w14:textId="4FE7C752" w:rsidR="00907220" w:rsidRPr="007F7CF1" w:rsidRDefault="0022077D" w:rsidP="00907220">
            <w:pPr>
              <w:pStyle w:val="Subtitle"/>
              <w:jc w:val="left"/>
              <w:rPr>
                <w:b/>
                <w:bCs/>
                <w:sz w:val="18"/>
                <w:szCs w:val="18"/>
                <w:u w:val="none"/>
              </w:rPr>
            </w:pPr>
            <w:r>
              <w:rPr>
                <w:b/>
                <w:bCs/>
                <w:sz w:val="18"/>
                <w:szCs w:val="18"/>
                <w:u w:val="none"/>
              </w:rPr>
              <w:t>2</w:t>
            </w:r>
            <w:r w:rsidR="00A91FB8">
              <w:rPr>
                <w:b/>
                <w:bCs/>
                <w:sz w:val="18"/>
                <w:szCs w:val="18"/>
                <w:u w:val="none"/>
              </w:rPr>
              <w:t>0</w:t>
            </w:r>
            <w:r w:rsidR="00907220" w:rsidRPr="007F7CF1">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t>It is expected that students will present work that is proof read</w:t>
            </w:r>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w:t>
            </w:r>
            <w:proofErr w:type="gramStart"/>
            <w:r w:rsidRPr="007F7CF1">
              <w:rPr>
                <w:sz w:val="18"/>
                <w:szCs w:val="18"/>
                <w:u w:val="none"/>
              </w:rPr>
              <w:t>Therefore</w:t>
            </w:r>
            <w:proofErr w:type="gramEnd"/>
            <w:r w:rsidRPr="007F7CF1">
              <w:rPr>
                <w:sz w:val="18"/>
                <w:szCs w:val="18"/>
                <w:u w:val="none"/>
              </w:rPr>
              <w:t xml:space="preserv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7F7CF1" w:rsidRDefault="00D6095A" w:rsidP="00907220">
            <w:pPr>
              <w:pStyle w:val="Subtitle"/>
              <w:jc w:val="left"/>
              <w:rPr>
                <w:b/>
                <w:bCs/>
                <w:sz w:val="24"/>
                <w:szCs w:val="24"/>
                <w:u w:val="none"/>
              </w:rPr>
            </w:pPr>
            <w:r w:rsidRPr="007F7CF1">
              <w:rPr>
                <w:b/>
                <w:bCs/>
                <w:sz w:val="24"/>
                <w:szCs w:val="24"/>
                <w:u w:val="none"/>
              </w:rPr>
              <w:lastRenderedPageBreak/>
              <w:t>TUTOR COMMENTS:</w:t>
            </w:r>
          </w:p>
          <w:p w14:paraId="2F10CD3B" w14:textId="77777777" w:rsidR="00D6095A" w:rsidRPr="007F7CF1" w:rsidRDefault="00D6095A" w:rsidP="00907220">
            <w:pPr>
              <w:pStyle w:val="Subtitle"/>
              <w:ind w:left="937" w:right="1152"/>
              <w:jc w:val="both"/>
              <w:rPr>
                <w:b/>
                <w:bCs/>
                <w:sz w:val="24"/>
                <w:szCs w:val="24"/>
                <w:u w:val="none"/>
              </w:rPr>
            </w:pPr>
          </w:p>
          <w:p w14:paraId="329E12AC" w14:textId="77777777" w:rsidR="00D6095A" w:rsidRPr="007F7CF1" w:rsidRDefault="00D6095A" w:rsidP="00907220">
            <w:pPr>
              <w:pStyle w:val="Subtitle"/>
              <w:ind w:left="937" w:right="1152"/>
              <w:jc w:val="both"/>
              <w:rPr>
                <w:b/>
                <w:bCs/>
                <w:sz w:val="24"/>
                <w:szCs w:val="24"/>
                <w:u w:val="none"/>
              </w:rPr>
            </w:pPr>
          </w:p>
          <w:p w14:paraId="753F19D6" w14:textId="77777777" w:rsidR="00D6095A" w:rsidRPr="007F7CF1" w:rsidRDefault="00D6095A" w:rsidP="00907220">
            <w:pPr>
              <w:pStyle w:val="Subtitle"/>
              <w:ind w:left="937" w:right="1152"/>
              <w:jc w:val="both"/>
              <w:rPr>
                <w:b/>
                <w:bCs/>
                <w:sz w:val="24"/>
                <w:szCs w:val="24"/>
                <w:u w:val="none"/>
              </w:rPr>
            </w:pPr>
          </w:p>
          <w:p w14:paraId="10CF2047" w14:textId="77777777" w:rsidR="00D6095A" w:rsidRPr="007F7CF1" w:rsidRDefault="00D6095A" w:rsidP="00907220">
            <w:pPr>
              <w:pStyle w:val="Subtitle"/>
              <w:ind w:left="937" w:right="1152"/>
              <w:jc w:val="both"/>
              <w:rPr>
                <w:b/>
                <w:bCs/>
                <w:sz w:val="24"/>
                <w:szCs w:val="24"/>
                <w:u w:val="none"/>
              </w:rPr>
            </w:pPr>
          </w:p>
          <w:p w14:paraId="75160F3E" w14:textId="77777777" w:rsidR="00D6095A" w:rsidRPr="007F7CF1" w:rsidRDefault="00D6095A" w:rsidP="00907220">
            <w:pPr>
              <w:pStyle w:val="Subtitle"/>
              <w:ind w:left="937" w:right="1152"/>
              <w:jc w:val="both"/>
              <w:rPr>
                <w:b/>
                <w:bCs/>
                <w:sz w:val="24"/>
                <w:szCs w:val="24"/>
                <w:u w:val="none"/>
              </w:rPr>
            </w:pPr>
          </w:p>
          <w:p w14:paraId="6A53BA5A" w14:textId="77777777" w:rsidR="00D6095A" w:rsidRPr="007F7CF1" w:rsidRDefault="00D6095A" w:rsidP="00907220">
            <w:pPr>
              <w:pStyle w:val="Subtitle"/>
              <w:ind w:left="937" w:right="1152"/>
              <w:jc w:val="both"/>
              <w:rPr>
                <w:b/>
                <w:bCs/>
                <w:sz w:val="24"/>
                <w:szCs w:val="24"/>
                <w:u w:val="none"/>
              </w:rPr>
            </w:pPr>
          </w:p>
          <w:p w14:paraId="29210037" w14:textId="77777777" w:rsidR="00D6095A" w:rsidRPr="007F7CF1" w:rsidRDefault="00D6095A" w:rsidP="00907220">
            <w:pPr>
              <w:pStyle w:val="Subtitle"/>
              <w:ind w:left="937" w:right="1152"/>
              <w:jc w:val="both"/>
              <w:rPr>
                <w:b/>
                <w:bCs/>
                <w:sz w:val="24"/>
                <w:szCs w:val="24"/>
                <w:u w:val="none"/>
              </w:rPr>
            </w:pPr>
          </w:p>
          <w:p w14:paraId="7211F892" w14:textId="77777777" w:rsidR="00D6095A" w:rsidRPr="007F7CF1" w:rsidRDefault="00D6095A" w:rsidP="00907220">
            <w:pPr>
              <w:pStyle w:val="Subtitle"/>
              <w:ind w:left="937" w:right="1152"/>
              <w:jc w:val="both"/>
              <w:rPr>
                <w:b/>
                <w:bCs/>
                <w:sz w:val="24"/>
                <w:szCs w:val="24"/>
                <w:u w:val="none"/>
              </w:rPr>
            </w:pPr>
          </w:p>
          <w:p w14:paraId="3679FAE4" w14:textId="77777777" w:rsidR="00D6095A" w:rsidRPr="007F7CF1" w:rsidRDefault="00D6095A" w:rsidP="00907220">
            <w:pPr>
              <w:pStyle w:val="Subtitle"/>
              <w:ind w:left="937" w:right="1152"/>
              <w:jc w:val="both"/>
              <w:rPr>
                <w:b/>
                <w:bCs/>
                <w:sz w:val="24"/>
                <w:szCs w:val="24"/>
                <w:u w:val="none"/>
              </w:rPr>
            </w:pPr>
          </w:p>
          <w:p w14:paraId="009ACE6E" w14:textId="77777777" w:rsidR="00D6095A" w:rsidRPr="007F7CF1" w:rsidRDefault="00D6095A" w:rsidP="00907220">
            <w:pPr>
              <w:pStyle w:val="Subtitle"/>
              <w:ind w:left="937" w:right="1152"/>
              <w:jc w:val="both"/>
              <w:rPr>
                <w:b/>
                <w:bCs/>
                <w:sz w:val="24"/>
                <w:szCs w:val="24"/>
                <w:u w:val="none"/>
              </w:rPr>
            </w:pPr>
          </w:p>
          <w:p w14:paraId="4DEDFE05" w14:textId="77777777" w:rsidR="00D6095A" w:rsidRPr="007F7CF1" w:rsidRDefault="00D6095A" w:rsidP="00907220">
            <w:pPr>
              <w:pStyle w:val="Subtitle"/>
              <w:ind w:left="937" w:right="1152"/>
              <w:jc w:val="both"/>
              <w:rPr>
                <w:b/>
                <w:bCs/>
                <w:sz w:val="24"/>
                <w:szCs w:val="24"/>
                <w:u w:val="none"/>
              </w:rPr>
            </w:pPr>
          </w:p>
          <w:p w14:paraId="3E36D82A" w14:textId="77777777" w:rsidR="00D6095A" w:rsidRPr="007F7CF1" w:rsidRDefault="00D6095A" w:rsidP="00907220">
            <w:pPr>
              <w:pStyle w:val="Subtitle"/>
              <w:ind w:left="937" w:right="1152"/>
              <w:jc w:val="both"/>
              <w:rPr>
                <w:b/>
                <w:bCs/>
                <w:sz w:val="24"/>
                <w:szCs w:val="24"/>
                <w:u w:val="none"/>
              </w:rPr>
            </w:pPr>
          </w:p>
        </w:tc>
      </w:tr>
      <w:tr w:rsidR="00D6095A" w:rsidRPr="007F7CF1"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Submission date: </w:t>
            </w:r>
          </w:p>
          <w:p w14:paraId="41B8CEE0" w14:textId="77777777" w:rsidR="00D6095A" w:rsidRPr="007F7CF1" w:rsidRDefault="00D6095A" w:rsidP="00907220">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509C9BCC" w14:textId="77777777" w:rsidR="00D6095A" w:rsidRDefault="00D6095A" w:rsidP="00907220">
            <w:pPr>
              <w:pStyle w:val="Subtitle"/>
              <w:jc w:val="left"/>
              <w:rPr>
                <w:b/>
                <w:bCs/>
                <w:sz w:val="18"/>
                <w:szCs w:val="18"/>
                <w:u w:val="none"/>
              </w:rPr>
            </w:pPr>
            <w:r w:rsidRPr="007F7CF1">
              <w:rPr>
                <w:b/>
                <w:bCs/>
                <w:sz w:val="18"/>
                <w:szCs w:val="18"/>
                <w:u w:val="none"/>
              </w:rPr>
              <w:t xml:space="preserve">Tutor: </w:t>
            </w:r>
          </w:p>
          <w:p w14:paraId="18324CE5" w14:textId="2311BDB9" w:rsidR="00B16FA2" w:rsidRPr="007F7CF1" w:rsidRDefault="00B16FA2" w:rsidP="00907220">
            <w:pPr>
              <w:pStyle w:val="Subtitle"/>
              <w:jc w:val="left"/>
              <w:rPr>
                <w:b/>
                <w:bCs/>
                <w:sz w:val="18"/>
                <w:szCs w:val="18"/>
                <w:u w:val="none"/>
              </w:rPr>
            </w:pPr>
            <w:r>
              <w:rPr>
                <w:b/>
                <w:bCs/>
                <w:sz w:val="18"/>
                <w:szCs w:val="18"/>
                <w:u w:val="none"/>
              </w:rPr>
              <w:t>GH</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7396C13B" w14:textId="77777777" w:rsidR="00D6095A" w:rsidRPr="007F7CF1" w:rsidRDefault="00D6095A" w:rsidP="00D6095A">
      <w:pPr>
        <w:rPr>
          <w:sz w:val="24"/>
          <w:szCs w:val="24"/>
        </w:rPr>
      </w:pPr>
    </w:p>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546B84F5" w:rsidR="00C6371F" w:rsidRDefault="00D6095A" w:rsidP="004150A6">
      <w:pPr>
        <w:jc w:val="center"/>
        <w:rPr>
          <w:b/>
          <w:sz w:val="52"/>
        </w:rPr>
      </w:pPr>
      <w:r w:rsidRPr="007F7CF1">
        <w:rPr>
          <w:b/>
          <w:sz w:val="52"/>
        </w:rPr>
        <w:t>Failure to follow these guidelines will cost you marks!</w:t>
      </w:r>
    </w:p>
    <w:p w14:paraId="54E11956" w14:textId="77777777" w:rsidR="00E17ABC" w:rsidRPr="003164CE" w:rsidRDefault="00E17ABC" w:rsidP="003C5F3A">
      <w:pPr>
        <w:spacing w:line="360" w:lineRule="auto"/>
        <w:rPr>
          <w:rFonts w:ascii="Times New Roman" w:hAnsi="Times New Roman" w:cs="Times New Roman"/>
          <w:sz w:val="28"/>
        </w:rPr>
      </w:pPr>
      <w:r w:rsidRPr="003164CE">
        <w:rPr>
          <w:rFonts w:ascii="Times New Roman" w:hAnsi="Times New Roman" w:cs="Times New Roman"/>
          <w:sz w:val="28"/>
        </w:rPr>
        <w:lastRenderedPageBreak/>
        <w:t>Reflective Journals</w:t>
      </w:r>
    </w:p>
    <w:p w14:paraId="5A95CCFC" w14:textId="77777777" w:rsidR="00E17ABC" w:rsidRPr="003164CE" w:rsidRDefault="00E17ABC" w:rsidP="003C5F3A">
      <w:pPr>
        <w:spacing w:line="360" w:lineRule="auto"/>
        <w:rPr>
          <w:rFonts w:ascii="Times New Roman" w:hAnsi="Times New Roman" w:cs="Times New Roman"/>
          <w:sz w:val="24"/>
        </w:rPr>
      </w:pPr>
    </w:p>
    <w:p w14:paraId="3FE5CA18" w14:textId="77777777" w:rsidR="00E17ABC" w:rsidRPr="003164CE" w:rsidRDefault="00E17ABC" w:rsidP="003C5F3A">
      <w:pPr>
        <w:spacing w:line="360" w:lineRule="auto"/>
        <w:rPr>
          <w:rFonts w:ascii="Times New Roman" w:hAnsi="Times New Roman" w:cs="Times New Roman"/>
          <w:sz w:val="24"/>
        </w:rPr>
      </w:pPr>
      <w:r w:rsidRPr="003164CE">
        <w:rPr>
          <w:rFonts w:ascii="Times New Roman" w:hAnsi="Times New Roman" w:cs="Times New Roman"/>
          <w:sz w:val="24"/>
        </w:rPr>
        <w:t>Kolb’s (1984) cycle on experiential learning breaks down experiential learning into four steps. These consist of a concrete experience, reflective observation, abstract conceptualisation and active experimentation. The concrete experience is the process of participating in an activity. After participating in an activity, Kolb’s (1984) second step is reflecting on the experience. Upon reflection, the participant will conclude and learn from the experience. Active experimentation is putting what you have learnt into context and trying again taking previous reflections into account. In the following assignment I will complete four reflective journals based on Kolb’s (1984) model on experiential learning. In each journal I will demonstrate my learning about personal safety on my previous experiences through the activities we have participated in during the programme.</w:t>
      </w:r>
    </w:p>
    <w:p w14:paraId="6D86DFCB" w14:textId="77777777" w:rsidR="00E17ABC" w:rsidRPr="003164CE" w:rsidRDefault="00E17ABC" w:rsidP="003C5F3A">
      <w:pPr>
        <w:spacing w:line="360" w:lineRule="auto"/>
        <w:rPr>
          <w:rFonts w:ascii="Times New Roman" w:hAnsi="Times New Roman" w:cs="Times New Roman"/>
          <w:sz w:val="24"/>
        </w:rPr>
      </w:pPr>
    </w:p>
    <w:p w14:paraId="6A447038" w14:textId="77777777" w:rsidR="00E17ABC" w:rsidRPr="003164CE" w:rsidRDefault="00E17ABC" w:rsidP="003C5F3A">
      <w:pPr>
        <w:spacing w:line="360" w:lineRule="auto"/>
        <w:rPr>
          <w:rFonts w:ascii="Times New Roman" w:hAnsi="Times New Roman" w:cs="Times New Roman"/>
          <w:sz w:val="28"/>
        </w:rPr>
      </w:pPr>
      <w:r w:rsidRPr="003164CE">
        <w:rPr>
          <w:rFonts w:ascii="Times New Roman" w:hAnsi="Times New Roman" w:cs="Times New Roman"/>
          <w:sz w:val="28"/>
        </w:rPr>
        <w:t>Reflective Journal 1: Navigating and Abseiling in Gower.</w:t>
      </w:r>
    </w:p>
    <w:p w14:paraId="5E920FC0" w14:textId="77777777" w:rsidR="00E17ABC" w:rsidRPr="003164CE" w:rsidRDefault="00E17ABC" w:rsidP="003C5F3A">
      <w:pPr>
        <w:spacing w:line="360" w:lineRule="auto"/>
        <w:rPr>
          <w:rFonts w:ascii="Times New Roman" w:hAnsi="Times New Roman" w:cs="Times New Roman"/>
          <w:sz w:val="28"/>
        </w:rPr>
      </w:pPr>
    </w:p>
    <w:p w14:paraId="247318CF" w14:textId="176491A8" w:rsidR="00E17ABC" w:rsidRPr="003164CE" w:rsidRDefault="00E17ABC"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Stage 1: My first reflective journal is a day out in the Gower peninsula. This region</w:t>
      </w:r>
      <w:r w:rsidRPr="003164CE">
        <w:rPr>
          <w:rFonts w:ascii="Times New Roman" w:hAnsi="Times New Roman" w:cs="Times New Roman"/>
          <w:sz w:val="24"/>
          <w:szCs w:val="24"/>
          <w:shd w:val="clear" w:color="auto" w:fill="FFFFFF"/>
        </w:rPr>
        <w:t> is a coastal peninsula starting at the western edge of greater urban Swansea. Its geology gives rise to a wide variety of scenery in a relatively small area from the south coast's limestone scenery at Worm's Head Rhossili (Natural resources Wales</w:t>
      </w:r>
      <w:r w:rsidR="003C5F3A" w:rsidRPr="003164CE">
        <w:rPr>
          <w:rFonts w:ascii="Times New Roman" w:hAnsi="Times New Roman" w:cs="Times New Roman"/>
          <w:sz w:val="24"/>
          <w:szCs w:val="24"/>
          <w:shd w:val="clear" w:color="auto" w:fill="FFFFFF"/>
        </w:rPr>
        <w:t>,</w:t>
      </w:r>
      <w:r w:rsidRPr="003164CE">
        <w:rPr>
          <w:rFonts w:ascii="Times New Roman" w:hAnsi="Times New Roman" w:cs="Times New Roman"/>
          <w:sz w:val="24"/>
          <w:szCs w:val="24"/>
          <w:shd w:val="clear" w:color="auto" w:fill="FFFFFF"/>
        </w:rPr>
        <w:t xml:space="preserve"> 2014). Rhossili bay was perfect for our day out to experience navigating and abseiling on its ragged coast. My</w:t>
      </w:r>
      <w:r w:rsidRPr="003164CE">
        <w:rPr>
          <w:rFonts w:ascii="Times New Roman" w:eastAsia="Times New Roman" w:hAnsi="Times New Roman" w:cs="Times New Roman"/>
          <w:color w:val="FF0000"/>
          <w:sz w:val="24"/>
          <w:szCs w:val="24"/>
        </w:rPr>
        <w:t xml:space="preserve"> </w:t>
      </w:r>
      <w:r w:rsidRPr="003164CE">
        <w:rPr>
          <w:rFonts w:ascii="Times New Roman" w:eastAsia="Times New Roman" w:hAnsi="Times New Roman" w:cs="Times New Roman"/>
          <w:sz w:val="24"/>
          <w:szCs w:val="24"/>
        </w:rPr>
        <w:t xml:space="preserve">concrete experience was taking part in navigating as a group using OS maps in a circular walk in the Rhossili area to meet up with our instructors again, where we took part in an abseil afterwards. The navigation was a simple route to follow, first along a single-track road and soon forking right onto a footpath which would join onto the Wales </w:t>
      </w:r>
      <w:r w:rsidR="008517B5">
        <w:rPr>
          <w:rFonts w:ascii="Times New Roman" w:eastAsia="Times New Roman" w:hAnsi="Times New Roman" w:cs="Times New Roman"/>
          <w:sz w:val="24"/>
          <w:szCs w:val="24"/>
        </w:rPr>
        <w:t>C</w:t>
      </w:r>
      <w:r w:rsidRPr="003164CE">
        <w:rPr>
          <w:rFonts w:ascii="Times New Roman" w:eastAsia="Times New Roman" w:hAnsi="Times New Roman" w:cs="Times New Roman"/>
          <w:sz w:val="24"/>
          <w:szCs w:val="24"/>
        </w:rPr>
        <w:t xml:space="preserve">oast </w:t>
      </w:r>
      <w:r w:rsidR="008517B5">
        <w:rPr>
          <w:rFonts w:ascii="Times New Roman" w:eastAsia="Times New Roman" w:hAnsi="Times New Roman" w:cs="Times New Roman"/>
          <w:sz w:val="24"/>
          <w:szCs w:val="24"/>
        </w:rPr>
        <w:t>P</w:t>
      </w:r>
      <w:r w:rsidRPr="003164CE">
        <w:rPr>
          <w:rFonts w:ascii="Times New Roman" w:eastAsia="Times New Roman" w:hAnsi="Times New Roman" w:cs="Times New Roman"/>
          <w:sz w:val="24"/>
          <w:szCs w:val="24"/>
        </w:rPr>
        <w:t xml:space="preserve">ath. However, getting a bit distracted our group missed the right turn onto the footpath so we ended up unnecessarily walking an extra 100 yards until checking the map and realising our mistake. Once on the coast path we were hit with heavy unpleasant 20-30mph winds with gusts reaching up to 50mph. This could’ve been a hazard as we were walking along a cliffside path most of the way. However, because the wind was coming from the </w:t>
      </w:r>
      <w:proofErr w:type="gramStart"/>
      <w:r w:rsidRPr="003164CE">
        <w:rPr>
          <w:rFonts w:ascii="Times New Roman" w:eastAsia="Times New Roman" w:hAnsi="Times New Roman" w:cs="Times New Roman"/>
          <w:sz w:val="24"/>
          <w:szCs w:val="24"/>
        </w:rPr>
        <w:t>West</w:t>
      </w:r>
      <w:proofErr w:type="gramEnd"/>
      <w:r w:rsidRPr="003164CE">
        <w:rPr>
          <w:rFonts w:ascii="Times New Roman" w:eastAsia="Times New Roman" w:hAnsi="Times New Roman" w:cs="Times New Roman"/>
          <w:sz w:val="24"/>
          <w:szCs w:val="24"/>
        </w:rPr>
        <w:t xml:space="preserve"> we were always safe from gusts blowing us down the cliffside. Next, we went abseiling. For safety, before going out to the abseiling site I signed out a harness and a helmet. I checked the harness and helmet were the correct size for me by trying them on, this was important and worth the time, as it took me 3 attempts to find a helmet that would fit me. This was stored in my bag until we arrived at the abseil spot. During the abseil we went down the </w:t>
      </w:r>
      <w:r w:rsidRPr="003164CE">
        <w:rPr>
          <w:rFonts w:ascii="Times New Roman" w:eastAsia="Times New Roman" w:hAnsi="Times New Roman" w:cs="Times New Roman"/>
          <w:sz w:val="24"/>
          <w:szCs w:val="24"/>
        </w:rPr>
        <w:lastRenderedPageBreak/>
        <w:t xml:space="preserve">cliffside one after another, this had to be executed fast because the tide was coming in and soon the area at the bottom of the cliff would be too dangerous to hang around because of the waves splashing on to us. For safety we wore a helmet, this is in case you hit your head against a rock on the way down, it is also a protection for if any rocks were to fall. We wore harnesses so that we could get belayed down safely. </w:t>
      </w:r>
    </w:p>
    <w:p w14:paraId="6E8B91CA" w14:textId="77777777" w:rsidR="00E17ABC" w:rsidRPr="003164CE" w:rsidRDefault="00E17ABC" w:rsidP="003C5F3A">
      <w:pPr>
        <w:spacing w:line="360" w:lineRule="auto"/>
        <w:rPr>
          <w:rFonts w:ascii="Times New Roman" w:eastAsia="Times New Roman" w:hAnsi="Times New Roman" w:cs="Times New Roman"/>
          <w:sz w:val="24"/>
          <w:szCs w:val="24"/>
        </w:rPr>
      </w:pPr>
    </w:p>
    <w:p w14:paraId="7B64F55B" w14:textId="35434D90" w:rsidR="00E17ABC" w:rsidRPr="003164CE" w:rsidRDefault="00E17ABC"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 xml:space="preserve">Stage 2: Upon reflection, during my day in Gower, I learnt a lot through practice when we were navigating by ourselves in small groups following the coastal path from the single-track road. Although we knew we had to walk approximately half a mile, we still </w:t>
      </w:r>
      <w:r w:rsidR="00006A50">
        <w:rPr>
          <w:rFonts w:ascii="Times New Roman" w:eastAsia="Times New Roman" w:hAnsi="Times New Roman" w:cs="Times New Roman"/>
          <w:sz w:val="24"/>
          <w:szCs w:val="24"/>
        </w:rPr>
        <w:t>missed</w:t>
      </w:r>
      <w:r w:rsidRPr="003164CE">
        <w:rPr>
          <w:rFonts w:ascii="Times New Roman" w:eastAsia="Times New Roman" w:hAnsi="Times New Roman" w:cs="Times New Roman"/>
          <w:sz w:val="24"/>
          <w:szCs w:val="24"/>
        </w:rPr>
        <w:t xml:space="preserve"> the footpath. Fortunately, being part of a group resulted in some of us realising and sharing the mistake with the rest of us. Had we been alone it might have resulted in getting lost. Staying together as a group is definitely favourable. Personally, I learnt the relevance of reading the map carefully matching key features with reality. Also, getting to know the ratio of how far I walk, in how much time, will be ideal to avoid mistakes like this from happening. Although in this circumstance it was fine, something like this could turn up to be dangerous and possibly life threatening in higher mountains grounds with threatening weather. On a foggy day, approaching a cliff edge, thinking we may have been further down a path than what we actually were, could result in either falling off the cliff should visibility worsen, or it could also result in a </w:t>
      </w:r>
      <w:r w:rsidR="00006A50">
        <w:rPr>
          <w:rFonts w:ascii="Times New Roman" w:eastAsia="Times New Roman" w:hAnsi="Times New Roman" w:cs="Times New Roman"/>
          <w:sz w:val="24"/>
          <w:szCs w:val="24"/>
        </w:rPr>
        <w:t>treacherous</w:t>
      </w:r>
      <w:r w:rsidRPr="003164CE">
        <w:rPr>
          <w:rFonts w:ascii="Times New Roman" w:eastAsia="Times New Roman" w:hAnsi="Times New Roman" w:cs="Times New Roman"/>
          <w:sz w:val="24"/>
          <w:szCs w:val="24"/>
        </w:rPr>
        <w:t xml:space="preserve"> descent ending up stuck in the middle of the cliff with no possibility to go up or down.</w:t>
      </w:r>
      <w:r w:rsidRPr="003164CE">
        <w:rPr>
          <w:rFonts w:ascii="Times New Roman" w:eastAsia="Times New Roman" w:hAnsi="Times New Roman" w:cs="Times New Roman"/>
          <w:color w:val="FF0000"/>
          <w:sz w:val="32"/>
          <w:szCs w:val="24"/>
        </w:rPr>
        <w:t xml:space="preserve"> </w:t>
      </w:r>
      <w:r w:rsidRPr="003164CE">
        <w:rPr>
          <w:rFonts w:ascii="Times New Roman" w:eastAsia="Times New Roman" w:hAnsi="Times New Roman" w:cs="Times New Roman"/>
          <w:sz w:val="24"/>
          <w:szCs w:val="24"/>
        </w:rPr>
        <w:t>From this experience I understood that taking note of surroundings and key features or landmarks such as houses, boundaries, or streams when navigating is certainly something to take into consideration when navigating in unfamiliar environment for health and safety reasons.</w:t>
      </w:r>
    </w:p>
    <w:p w14:paraId="6B259160" w14:textId="77777777" w:rsidR="00E17ABC" w:rsidRPr="003164CE" w:rsidRDefault="00E17ABC"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Gower was very windy with gusts reaching up to 50mph. Before going out, I checked reliable weather forecasts such as Met office and BBC Weather. With this information I prepared myself with the appropriate clothing.</w:t>
      </w:r>
    </w:p>
    <w:p w14:paraId="1B4710AE" w14:textId="77777777" w:rsidR="00E17ABC" w:rsidRPr="003164CE" w:rsidRDefault="00E17ABC" w:rsidP="003C5F3A">
      <w:pPr>
        <w:spacing w:line="360" w:lineRule="auto"/>
        <w:rPr>
          <w:rFonts w:ascii="Times New Roman" w:eastAsia="Times New Roman" w:hAnsi="Times New Roman" w:cs="Times New Roman"/>
          <w:sz w:val="24"/>
          <w:szCs w:val="24"/>
        </w:rPr>
      </w:pPr>
    </w:p>
    <w:p w14:paraId="10579FFB" w14:textId="77777777" w:rsidR="00E17ABC" w:rsidRPr="003164CE" w:rsidRDefault="00E17ABC"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Stage 3: Next is abstract conceptualization. From my reflection related to the Gower experience, I have realised map reading and observing key features are essential key skills which will help me further progress in my navigation. As Warren (2006 p. 113) states “</w:t>
      </w:r>
      <w:r w:rsidRPr="003164CE">
        <w:rPr>
          <w:rFonts w:ascii="Times New Roman" w:hAnsi="Times New Roman" w:cs="Times New Roman"/>
          <w:sz w:val="24"/>
          <w:szCs w:val="24"/>
        </w:rPr>
        <w:t>Map reading, navigation, and directional orientation are predominant success factors in the outdoor environment.</w:t>
      </w:r>
      <w:r w:rsidRPr="003164CE">
        <w:rPr>
          <w:rFonts w:ascii="Times New Roman" w:eastAsia="Times New Roman" w:hAnsi="Times New Roman" w:cs="Times New Roman"/>
          <w:sz w:val="24"/>
          <w:szCs w:val="24"/>
        </w:rPr>
        <w:t xml:space="preserve">” Now that I am aware of what the possible consequences of small mistakes like misreading a map can lead up to, I will take more care to not repeating this mistake when navigating in the future in potentially dangerous or risky conditions. </w:t>
      </w:r>
    </w:p>
    <w:p w14:paraId="0CA11F94" w14:textId="77777777" w:rsidR="00E17ABC" w:rsidRPr="003164CE" w:rsidRDefault="00E17ABC"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lastRenderedPageBreak/>
        <w:t>In this day out I brought with me appropriate clothing for the weather conditions. The wind can make it feel colder than the actual air temperature, so I brought a fleece to go over my t-shirt and a down jacket to go over the fleece. In case it started to get too cold or with the slight chance of precipitation I had packed a wind proof rain coat. In this case, I felt I was well prepared and anticipated well my needs for this day out in Gower. However, in unpredictable weather conditions such as on top of mountains, it is best to be prepared for the worst and take it into account for our risk assessment. Even in hot summery conditions, weather can turn unexpectedly. Hence why we should always pack for the worst with extra warm dry clothes and water proofs to stay dry and warm. However, in Gower I learnt that in a short day of walking I may need to be more tactical with my packing as it was tough to find space in my bag to store a harness and helmet too. Finding a balance between comfort and essential safety equipment to bring out on future days is something I will need to take into consideration.</w:t>
      </w:r>
    </w:p>
    <w:p w14:paraId="1C451782" w14:textId="77777777" w:rsidR="00E17ABC" w:rsidRPr="003164CE" w:rsidRDefault="00E17ABC" w:rsidP="003C5F3A">
      <w:pPr>
        <w:spacing w:line="360" w:lineRule="auto"/>
        <w:rPr>
          <w:rFonts w:ascii="Times New Roman" w:eastAsia="Times New Roman" w:hAnsi="Times New Roman" w:cs="Times New Roman"/>
          <w:sz w:val="24"/>
          <w:szCs w:val="24"/>
        </w:rPr>
      </w:pPr>
    </w:p>
    <w:p w14:paraId="21A3862F" w14:textId="77777777" w:rsidR="00E17ABC" w:rsidRPr="003164CE" w:rsidRDefault="00E17ABC"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 xml:space="preserve">Stage 4: From this overall experience in Gower and from what I have practised, I can now more confidently apply skills such as map reading to future walks gauging the terrain and anticipating risks, as well as during more technical areas such as on mountains with no clear footpaths, or in snow covered surfaces with no obvious path. In future navigation exercise I can apply my methods of matching up key features of my surroundings with features on the map. This will help me to always have a clear idea of where I am, so I am less likely to get lost. In the future regularly checking reliable weather forecasts before planning any days out or expeditions is important, so I am always well adapted and prepared. </w:t>
      </w:r>
    </w:p>
    <w:p w14:paraId="195F7625" w14:textId="1ED6CB9A" w:rsidR="00E17ABC" w:rsidRPr="003164CE" w:rsidRDefault="00E17ABC" w:rsidP="003C5F3A">
      <w:pPr>
        <w:spacing w:line="360" w:lineRule="auto"/>
        <w:rPr>
          <w:rFonts w:ascii="Times New Roman" w:eastAsia="Times New Roman" w:hAnsi="Times New Roman" w:cs="Times New Roman"/>
          <w:sz w:val="24"/>
          <w:szCs w:val="24"/>
        </w:rPr>
      </w:pPr>
    </w:p>
    <w:p w14:paraId="314D8500" w14:textId="74CE1CD3" w:rsidR="008E4D3B" w:rsidRPr="003164CE" w:rsidRDefault="008E4D3B"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Word count: 111</w:t>
      </w:r>
      <w:r w:rsidR="00193273">
        <w:rPr>
          <w:rFonts w:ascii="Times New Roman" w:eastAsia="Times New Roman" w:hAnsi="Times New Roman" w:cs="Times New Roman"/>
          <w:sz w:val="24"/>
          <w:szCs w:val="24"/>
        </w:rPr>
        <w:t>6</w:t>
      </w:r>
    </w:p>
    <w:p w14:paraId="79955BD9" w14:textId="77777777" w:rsidR="008E4D3B" w:rsidRPr="003164CE" w:rsidRDefault="008E4D3B" w:rsidP="003C5F3A">
      <w:pPr>
        <w:spacing w:line="360" w:lineRule="auto"/>
        <w:rPr>
          <w:rFonts w:ascii="Times New Roman" w:eastAsia="Times New Roman" w:hAnsi="Times New Roman" w:cs="Times New Roman"/>
          <w:sz w:val="24"/>
          <w:szCs w:val="24"/>
        </w:rPr>
      </w:pPr>
    </w:p>
    <w:p w14:paraId="1C379C63" w14:textId="79A5F5FF" w:rsidR="00E17ABC" w:rsidRDefault="00E17ABC" w:rsidP="003C5F3A">
      <w:pPr>
        <w:spacing w:line="360" w:lineRule="auto"/>
        <w:rPr>
          <w:rFonts w:ascii="Times New Roman" w:eastAsia="Times New Roman" w:hAnsi="Times New Roman" w:cs="Times New Roman"/>
          <w:sz w:val="28"/>
          <w:szCs w:val="24"/>
        </w:rPr>
      </w:pPr>
      <w:r w:rsidRPr="003164CE">
        <w:rPr>
          <w:rFonts w:ascii="Times New Roman" w:eastAsia="Times New Roman" w:hAnsi="Times New Roman" w:cs="Times New Roman"/>
          <w:sz w:val="28"/>
          <w:szCs w:val="24"/>
        </w:rPr>
        <w:t xml:space="preserve">Reflective </w:t>
      </w:r>
      <w:r w:rsidR="00A17594">
        <w:rPr>
          <w:rFonts w:ascii="Times New Roman" w:eastAsia="Times New Roman" w:hAnsi="Times New Roman" w:cs="Times New Roman"/>
          <w:sz w:val="28"/>
          <w:szCs w:val="24"/>
        </w:rPr>
        <w:t>J</w:t>
      </w:r>
      <w:r w:rsidRPr="003164CE">
        <w:rPr>
          <w:rFonts w:ascii="Times New Roman" w:eastAsia="Times New Roman" w:hAnsi="Times New Roman" w:cs="Times New Roman"/>
          <w:sz w:val="28"/>
          <w:szCs w:val="24"/>
        </w:rPr>
        <w:t xml:space="preserve">ournal 2: Mountain Biking in </w:t>
      </w:r>
      <w:proofErr w:type="spellStart"/>
      <w:r w:rsidRPr="003164CE">
        <w:rPr>
          <w:rFonts w:ascii="Times New Roman" w:eastAsia="Times New Roman" w:hAnsi="Times New Roman" w:cs="Times New Roman"/>
          <w:sz w:val="28"/>
          <w:szCs w:val="24"/>
        </w:rPr>
        <w:t>A</w:t>
      </w:r>
      <w:bookmarkStart w:id="1" w:name="_GoBack"/>
      <w:bookmarkEnd w:id="1"/>
      <w:r w:rsidRPr="003164CE">
        <w:rPr>
          <w:rFonts w:ascii="Times New Roman" w:eastAsia="Times New Roman" w:hAnsi="Times New Roman" w:cs="Times New Roman"/>
          <w:sz w:val="28"/>
          <w:szCs w:val="24"/>
        </w:rPr>
        <w:t>fan</w:t>
      </w:r>
      <w:proofErr w:type="spellEnd"/>
      <w:r w:rsidRPr="003164CE">
        <w:rPr>
          <w:rFonts w:ascii="Times New Roman" w:eastAsia="Times New Roman" w:hAnsi="Times New Roman" w:cs="Times New Roman"/>
          <w:sz w:val="28"/>
          <w:szCs w:val="24"/>
        </w:rPr>
        <w:t>.</w:t>
      </w:r>
    </w:p>
    <w:p w14:paraId="6EDB1E10" w14:textId="77777777" w:rsidR="00A17594" w:rsidRPr="00A17594" w:rsidRDefault="00A17594" w:rsidP="003C5F3A">
      <w:pPr>
        <w:spacing w:line="360" w:lineRule="auto"/>
        <w:rPr>
          <w:rFonts w:ascii="Times New Roman" w:eastAsia="Times New Roman" w:hAnsi="Times New Roman" w:cs="Times New Roman"/>
          <w:sz w:val="28"/>
          <w:szCs w:val="24"/>
        </w:rPr>
      </w:pPr>
    </w:p>
    <w:p w14:paraId="1C7737EA" w14:textId="526F5F2E" w:rsidR="00E17ABC" w:rsidRPr="003164CE" w:rsidRDefault="00E17ABC"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 xml:space="preserve">Stage 1: </w:t>
      </w:r>
      <w:proofErr w:type="spellStart"/>
      <w:r w:rsidRPr="003164CE">
        <w:rPr>
          <w:rFonts w:ascii="Times New Roman" w:eastAsia="Times New Roman" w:hAnsi="Times New Roman" w:cs="Times New Roman"/>
          <w:sz w:val="24"/>
          <w:szCs w:val="24"/>
        </w:rPr>
        <w:t>Afan</w:t>
      </w:r>
      <w:proofErr w:type="spellEnd"/>
      <w:r w:rsidRPr="003164CE">
        <w:rPr>
          <w:rFonts w:ascii="Times New Roman" w:eastAsia="Times New Roman" w:hAnsi="Times New Roman" w:cs="Times New Roman"/>
          <w:sz w:val="24"/>
          <w:szCs w:val="24"/>
        </w:rPr>
        <w:t xml:space="preserve"> Forest park just east of Neath is described to be “Twisty, </w:t>
      </w:r>
      <w:proofErr w:type="spellStart"/>
      <w:r w:rsidRPr="003164CE">
        <w:rPr>
          <w:rFonts w:ascii="Times New Roman" w:eastAsia="Times New Roman" w:hAnsi="Times New Roman" w:cs="Times New Roman"/>
          <w:sz w:val="24"/>
          <w:szCs w:val="24"/>
        </w:rPr>
        <w:t>rooty</w:t>
      </w:r>
      <w:proofErr w:type="spellEnd"/>
      <w:r w:rsidRPr="003164CE">
        <w:rPr>
          <w:rFonts w:ascii="Times New Roman" w:eastAsia="Times New Roman" w:hAnsi="Times New Roman" w:cs="Times New Roman"/>
          <w:sz w:val="24"/>
          <w:szCs w:val="24"/>
        </w:rPr>
        <w:t xml:space="preserve">, rocky and in places wildly exposed,” </w:t>
      </w:r>
      <w:proofErr w:type="spellStart"/>
      <w:r w:rsidRPr="003164CE">
        <w:rPr>
          <w:rFonts w:ascii="Times New Roman" w:eastAsia="Times New Roman" w:hAnsi="Times New Roman" w:cs="Times New Roman"/>
          <w:sz w:val="24"/>
          <w:szCs w:val="24"/>
        </w:rPr>
        <w:t>Afan</w:t>
      </w:r>
      <w:proofErr w:type="spellEnd"/>
      <w:r w:rsidRPr="003164CE">
        <w:rPr>
          <w:rFonts w:ascii="Times New Roman" w:eastAsia="Times New Roman" w:hAnsi="Times New Roman" w:cs="Times New Roman"/>
          <w:sz w:val="24"/>
          <w:szCs w:val="24"/>
        </w:rPr>
        <w:t xml:space="preserve"> Forest Park is “the enthusiasts dream.” The trails in </w:t>
      </w:r>
      <w:proofErr w:type="spellStart"/>
      <w:r w:rsidRPr="003164CE">
        <w:rPr>
          <w:rFonts w:ascii="Times New Roman" w:eastAsia="Times New Roman" w:hAnsi="Times New Roman" w:cs="Times New Roman"/>
          <w:sz w:val="24"/>
          <w:szCs w:val="24"/>
        </w:rPr>
        <w:t>Afan</w:t>
      </w:r>
      <w:proofErr w:type="spellEnd"/>
      <w:r w:rsidRPr="003164CE">
        <w:rPr>
          <w:rFonts w:ascii="Times New Roman" w:eastAsia="Times New Roman" w:hAnsi="Times New Roman" w:cs="Times New Roman"/>
          <w:sz w:val="24"/>
          <w:szCs w:val="24"/>
        </w:rPr>
        <w:t xml:space="preserve"> Forest Park are carved out from the hillside on what was once surrounded by coal mines and now “transformed into a bikers heaven.” (</w:t>
      </w:r>
      <w:proofErr w:type="spellStart"/>
      <w:r w:rsidRPr="003164CE">
        <w:rPr>
          <w:rFonts w:ascii="Times New Roman" w:eastAsia="Times New Roman" w:hAnsi="Times New Roman" w:cs="Times New Roman"/>
          <w:sz w:val="24"/>
          <w:szCs w:val="24"/>
        </w:rPr>
        <w:t>Afan</w:t>
      </w:r>
      <w:proofErr w:type="spellEnd"/>
      <w:r w:rsidRPr="003164CE">
        <w:rPr>
          <w:rFonts w:ascii="Times New Roman" w:eastAsia="Times New Roman" w:hAnsi="Times New Roman" w:cs="Times New Roman"/>
          <w:sz w:val="24"/>
          <w:szCs w:val="24"/>
        </w:rPr>
        <w:t xml:space="preserve"> forest park, 2012) Situated in </w:t>
      </w:r>
      <w:proofErr w:type="spellStart"/>
      <w:r w:rsidRPr="003164CE">
        <w:rPr>
          <w:rFonts w:ascii="Times New Roman" w:eastAsia="Times New Roman" w:hAnsi="Times New Roman" w:cs="Times New Roman"/>
          <w:sz w:val="24"/>
          <w:szCs w:val="24"/>
        </w:rPr>
        <w:t>Afan</w:t>
      </w:r>
      <w:proofErr w:type="spellEnd"/>
      <w:r w:rsidRPr="003164CE">
        <w:rPr>
          <w:rFonts w:ascii="Times New Roman" w:eastAsia="Times New Roman" w:hAnsi="Times New Roman" w:cs="Times New Roman"/>
          <w:sz w:val="24"/>
          <w:szCs w:val="24"/>
        </w:rPr>
        <w:t xml:space="preserve"> forest </w:t>
      </w:r>
      <w:r w:rsidR="00A17594">
        <w:rPr>
          <w:rFonts w:ascii="Times New Roman" w:eastAsia="Times New Roman" w:hAnsi="Times New Roman" w:cs="Times New Roman"/>
          <w:sz w:val="24"/>
          <w:szCs w:val="24"/>
        </w:rPr>
        <w:t>are</w:t>
      </w:r>
      <w:r w:rsidRPr="003164CE">
        <w:rPr>
          <w:rFonts w:ascii="Times New Roman" w:eastAsia="Times New Roman" w:hAnsi="Times New Roman" w:cs="Times New Roman"/>
          <w:sz w:val="24"/>
          <w:szCs w:val="24"/>
        </w:rPr>
        <w:t xml:space="preserve"> over 100km of trails all graded from green to black following British cycling’s (2012) mountain biking trail grading system. The grading system is used as a guid</w:t>
      </w:r>
      <w:r w:rsidR="00A17594">
        <w:rPr>
          <w:rFonts w:ascii="Times New Roman" w:eastAsia="Times New Roman" w:hAnsi="Times New Roman" w:cs="Times New Roman"/>
          <w:sz w:val="24"/>
          <w:szCs w:val="24"/>
        </w:rPr>
        <w:t>e</w:t>
      </w:r>
      <w:r w:rsidRPr="003164CE">
        <w:rPr>
          <w:rFonts w:ascii="Times New Roman" w:eastAsia="Times New Roman" w:hAnsi="Times New Roman" w:cs="Times New Roman"/>
          <w:sz w:val="24"/>
          <w:szCs w:val="24"/>
        </w:rPr>
        <w:t xml:space="preserve"> for the individual to decide whether or not they are fit enough, skilled enough or have a good enough bike to go on said trail. </w:t>
      </w:r>
      <w:r w:rsidRPr="003164CE">
        <w:rPr>
          <w:rFonts w:ascii="Times New Roman" w:eastAsia="Times New Roman" w:hAnsi="Times New Roman" w:cs="Times New Roman"/>
          <w:sz w:val="24"/>
          <w:szCs w:val="24"/>
        </w:rPr>
        <w:lastRenderedPageBreak/>
        <w:t xml:space="preserve">The trail grading system starts at green with the easiest trails, beginners and most bikes are able to go on these trails. Blue graded trails are more technical however only some small knowledge on how to stay balanced and controlled on a bike is required, it is also recommended that only mountain bikes go on blue trails and above. The red trail is more difficult. A fair amount of skill and flow is useful to have on red trails. This is because there are more technical features instead of just one smooth track like blue and green trails. You will find more steps, gaps, berms and loose ground on red trails. The hardest trails are black. These are only recommended for experienced mountain bikers with quality mountain bikes. Black trails have a higher physical demand, they are similar to red but with an expectation of greater physical challenge and a more consistent difficulty. (British cycling, 2012) </w:t>
      </w:r>
    </w:p>
    <w:p w14:paraId="24A8DD75" w14:textId="187282FA" w:rsidR="00E17ABC" w:rsidRPr="003164CE" w:rsidRDefault="00E17ABC"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 xml:space="preserve">As </w:t>
      </w:r>
      <w:r w:rsidR="00A17594">
        <w:rPr>
          <w:rFonts w:ascii="Times New Roman" w:eastAsia="Times New Roman" w:hAnsi="Times New Roman" w:cs="Times New Roman"/>
          <w:sz w:val="24"/>
          <w:szCs w:val="24"/>
        </w:rPr>
        <w:t>p</w:t>
      </w:r>
      <w:r w:rsidRPr="003164CE">
        <w:rPr>
          <w:rFonts w:ascii="Times New Roman" w:eastAsia="Times New Roman" w:hAnsi="Times New Roman" w:cs="Times New Roman"/>
          <w:sz w:val="24"/>
          <w:szCs w:val="24"/>
        </w:rPr>
        <w:t>art of my concrete experience, in order to prepare for the mountain biking I brought waterproof trousers and a down jacket which I carried in my bag</w:t>
      </w:r>
      <w:r w:rsidR="00A17594">
        <w:rPr>
          <w:rFonts w:ascii="Times New Roman" w:eastAsia="Times New Roman" w:hAnsi="Times New Roman" w:cs="Times New Roman"/>
          <w:sz w:val="24"/>
          <w:szCs w:val="24"/>
        </w:rPr>
        <w:t>. B</w:t>
      </w:r>
      <w:r w:rsidRPr="003164CE">
        <w:rPr>
          <w:rFonts w:ascii="Times New Roman" w:eastAsia="Times New Roman" w:hAnsi="Times New Roman" w:cs="Times New Roman"/>
          <w:sz w:val="24"/>
          <w:szCs w:val="24"/>
        </w:rPr>
        <w:t xml:space="preserve">efore coming, I checked Met office for the weather and conditions were ideal with no precipitation and some wind with gusts not reaching more than 15mph. Air temperature was looking to be on the colder side so in preparation I wore a fleece over a technical t-shirt and brought the down jacket </w:t>
      </w:r>
      <w:r w:rsidR="00A17594">
        <w:rPr>
          <w:rFonts w:ascii="Times New Roman" w:eastAsia="Times New Roman" w:hAnsi="Times New Roman" w:cs="Times New Roman"/>
          <w:sz w:val="24"/>
          <w:szCs w:val="24"/>
        </w:rPr>
        <w:t xml:space="preserve">in case I </w:t>
      </w:r>
      <w:r w:rsidRPr="003164CE">
        <w:rPr>
          <w:rFonts w:ascii="Times New Roman" w:eastAsia="Times New Roman" w:hAnsi="Times New Roman" w:cs="Times New Roman"/>
          <w:sz w:val="24"/>
          <w:szCs w:val="24"/>
        </w:rPr>
        <w:t xml:space="preserve">got cold standing around waiting for the group to come together. Before leaving I signed out a mountain bike and a helmet. </w:t>
      </w:r>
    </w:p>
    <w:p w14:paraId="7D4495FC" w14:textId="77777777" w:rsidR="00E17ABC" w:rsidRPr="003164CE" w:rsidRDefault="00E17ABC" w:rsidP="003C5F3A">
      <w:pPr>
        <w:pStyle w:val="Subtitle"/>
        <w:spacing w:line="360" w:lineRule="auto"/>
        <w:jc w:val="left"/>
        <w:rPr>
          <w:b/>
          <w:bCs/>
          <w:sz w:val="18"/>
          <w:szCs w:val="18"/>
          <w:u w:val="none"/>
        </w:rPr>
      </w:pPr>
    </w:p>
    <w:p w14:paraId="4B3AE580" w14:textId="77777777" w:rsidR="00E17ABC" w:rsidRPr="003164CE" w:rsidRDefault="00E17ABC"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 xml:space="preserve">Stage 2:  The overall experience was fun and enjoyable however there are some small things that could have made the overall experience more enjoyable if I had payed more attention in preparation. My first example of this is testing the size of my bike. I was riding a bike too small for my own comfort, this made it harder when climbing hills and less stable when riding faster down tracks. Secondly, not so much a mistake but something that would’ve made my time more enjoyable is checking for mud guards or wearing suitable biking glasses. When riding down hills </w:t>
      </w:r>
      <w:r w:rsidRPr="003164CE">
        <w:rPr>
          <w:rFonts w:ascii="Times New Roman" w:eastAsia="Times New Roman" w:hAnsi="Times New Roman" w:cs="Times New Roman"/>
          <w:color w:val="FF0000"/>
          <w:sz w:val="24"/>
          <w:szCs w:val="24"/>
        </w:rPr>
        <w:t>(</w:t>
      </w:r>
      <w:r w:rsidRPr="003164CE">
        <w:rPr>
          <w:rFonts w:ascii="Times New Roman" w:eastAsia="Times New Roman" w:hAnsi="Times New Roman" w:cs="Times New Roman"/>
          <w:sz w:val="24"/>
          <w:szCs w:val="24"/>
        </w:rPr>
        <w:t>especially in the damp muddy conditions we were moving in</w:t>
      </w:r>
      <w:r w:rsidRPr="003164CE">
        <w:rPr>
          <w:rFonts w:ascii="Times New Roman" w:eastAsia="Times New Roman" w:hAnsi="Times New Roman" w:cs="Times New Roman"/>
          <w:color w:val="FF0000"/>
          <w:sz w:val="24"/>
          <w:szCs w:val="24"/>
        </w:rPr>
        <w:t>)</w:t>
      </w:r>
      <w:r w:rsidRPr="003164CE">
        <w:rPr>
          <w:rFonts w:ascii="Times New Roman" w:eastAsia="Times New Roman" w:hAnsi="Times New Roman" w:cs="Times New Roman"/>
          <w:sz w:val="24"/>
          <w:szCs w:val="24"/>
        </w:rPr>
        <w:t xml:space="preserve"> mud will catch on to the tire and fling it up towards the rider’s face unless protected by a mud guard. Glasses would have protected my eyes from</w:t>
      </w:r>
      <w:r w:rsidRPr="003164CE">
        <w:rPr>
          <w:rFonts w:ascii="Times New Roman" w:eastAsia="Times New Roman" w:hAnsi="Times New Roman" w:cs="Times New Roman"/>
          <w:color w:val="FF0000"/>
          <w:sz w:val="24"/>
          <w:szCs w:val="24"/>
        </w:rPr>
        <w:t xml:space="preserve"> </w:t>
      </w:r>
      <w:r w:rsidRPr="003164CE">
        <w:rPr>
          <w:rFonts w:ascii="Times New Roman" w:eastAsia="Times New Roman" w:hAnsi="Times New Roman" w:cs="Times New Roman"/>
          <w:sz w:val="24"/>
          <w:szCs w:val="24"/>
        </w:rPr>
        <w:t>the mud as well. As a result, this made me feel a bit nervous during descents</w:t>
      </w:r>
      <w:r w:rsidRPr="003164CE">
        <w:rPr>
          <w:rFonts w:ascii="Times New Roman" w:eastAsia="Times New Roman" w:hAnsi="Times New Roman" w:cs="Times New Roman"/>
          <w:color w:val="FF0000"/>
          <w:sz w:val="24"/>
          <w:szCs w:val="24"/>
        </w:rPr>
        <w:t xml:space="preserve"> </w:t>
      </w:r>
      <w:r w:rsidRPr="003164CE">
        <w:rPr>
          <w:rFonts w:ascii="Times New Roman" w:eastAsia="Times New Roman" w:hAnsi="Times New Roman" w:cs="Times New Roman"/>
          <w:sz w:val="24"/>
          <w:szCs w:val="24"/>
        </w:rPr>
        <w:t>as I had to constantly keep my eyes shut to protect mud from getting into them. This could have been a hazard going down hills when picking up speed with obstacles.</w:t>
      </w:r>
    </w:p>
    <w:p w14:paraId="2D832A34" w14:textId="77777777" w:rsidR="00E17ABC" w:rsidRPr="003164CE" w:rsidRDefault="00E17ABC" w:rsidP="003C5F3A">
      <w:pPr>
        <w:spacing w:line="360" w:lineRule="auto"/>
        <w:rPr>
          <w:rFonts w:ascii="Times New Roman" w:hAnsi="Times New Roman" w:cs="Times New Roman"/>
          <w:sz w:val="24"/>
          <w:szCs w:val="24"/>
        </w:rPr>
      </w:pPr>
    </w:p>
    <w:p w14:paraId="1BF6EA67" w14:textId="7CFCBFE6" w:rsidR="00E17ABC" w:rsidRPr="003164CE" w:rsidRDefault="00E17ABC" w:rsidP="003C5F3A">
      <w:pPr>
        <w:spacing w:line="360" w:lineRule="auto"/>
        <w:rPr>
          <w:rFonts w:ascii="Times New Roman" w:hAnsi="Times New Roman" w:cs="Times New Roman"/>
          <w:sz w:val="24"/>
          <w:szCs w:val="24"/>
        </w:rPr>
      </w:pPr>
      <w:r w:rsidRPr="003164CE">
        <w:rPr>
          <w:rFonts w:ascii="Times New Roman" w:eastAsia="Times New Roman" w:hAnsi="Times New Roman" w:cs="Times New Roman"/>
          <w:sz w:val="24"/>
          <w:szCs w:val="24"/>
        </w:rPr>
        <w:t>Stage 3: Learning from experiences requires an individual to reflect on the initial experience and make observations from their reflections. (Kolb, 1984) From my reflection I have observed that I learn best from my mistakes.</w:t>
      </w:r>
      <w:r w:rsidRPr="003164CE">
        <w:rPr>
          <w:rFonts w:ascii="Times New Roman" w:hAnsi="Times New Roman" w:cs="Times New Roman"/>
          <w:sz w:val="24"/>
          <w:szCs w:val="24"/>
        </w:rPr>
        <w:t xml:space="preserve"> An interview from a study in Fischer et al.’s (2006, pp. 421) article on learning from mistakes had people reflect on what they could do to avoid repeating errors. </w:t>
      </w:r>
      <w:r w:rsidRPr="003164CE">
        <w:rPr>
          <w:rFonts w:ascii="Times New Roman" w:hAnsi="Times New Roman" w:cs="Times New Roman"/>
          <w:sz w:val="24"/>
          <w:szCs w:val="24"/>
        </w:rPr>
        <w:lastRenderedPageBreak/>
        <w:t xml:space="preserve">One interviewed individual said ‘‘It would encourage me to create a better system or protocol to follow, to try to prevent something like that from happening.’’ In my case, the mistakes I made allowed me to create that check-up protocol for the right sized bike and to also ensure there is a mud guard next time I sign a bike out for health and safety reasons. Risk assessing and gauging the correct cycling trail level for the individual skill level is essential to avoid accidents and to ensure they will not either loose motivation if it is too hard. </w:t>
      </w:r>
      <w:proofErr w:type="spellStart"/>
      <w:r w:rsidRPr="003164CE">
        <w:rPr>
          <w:rFonts w:ascii="Times New Roman" w:hAnsi="Times New Roman" w:cs="Times New Roman"/>
          <w:sz w:val="24"/>
          <w:szCs w:val="24"/>
        </w:rPr>
        <w:t>Mortlock</w:t>
      </w:r>
      <w:proofErr w:type="spellEnd"/>
      <w:r w:rsidRPr="003164CE">
        <w:rPr>
          <w:rFonts w:ascii="Times New Roman" w:hAnsi="Times New Roman" w:cs="Times New Roman"/>
          <w:sz w:val="24"/>
          <w:szCs w:val="24"/>
        </w:rPr>
        <w:t xml:space="preserve"> </w:t>
      </w:r>
      <w:r w:rsidR="00A76AE0" w:rsidRPr="003164CE">
        <w:rPr>
          <w:rFonts w:ascii="Times New Roman" w:hAnsi="Times New Roman" w:cs="Times New Roman"/>
          <w:sz w:val="24"/>
          <w:szCs w:val="24"/>
        </w:rPr>
        <w:t>(1984</w:t>
      </w:r>
      <w:r w:rsidRPr="003164CE">
        <w:rPr>
          <w:rFonts w:ascii="Times New Roman" w:hAnsi="Times New Roman" w:cs="Times New Roman"/>
          <w:sz w:val="24"/>
          <w:szCs w:val="24"/>
        </w:rPr>
        <w:t>) proposes a four stage adventure process for a person experiencing outdoor activities. These include play, adventure, frontier adventure and misadventure. Heading down a red or a black trail when not skilled enough may cause individuals to fall into frontier or misadventure where there is a high degree of risk and fear.</w:t>
      </w:r>
      <w:r w:rsidRPr="003164CE">
        <w:rPr>
          <w:rFonts w:ascii="Times New Roman" w:hAnsi="Times New Roman" w:cs="Times New Roman"/>
          <w:color w:val="FF0000"/>
          <w:sz w:val="24"/>
          <w:szCs w:val="24"/>
        </w:rPr>
        <w:t xml:space="preserve"> </w:t>
      </w:r>
      <w:r w:rsidRPr="003164CE">
        <w:rPr>
          <w:rFonts w:ascii="Times New Roman" w:hAnsi="Times New Roman" w:cs="Times New Roman"/>
          <w:sz w:val="24"/>
          <w:szCs w:val="24"/>
        </w:rPr>
        <w:t>For instance, when riding down a red trail for the first time without enough experience, if I fall and get injured, I learn to stay off red trails until I further progress my skill level. I might lose my motivation and drive to progress and persevere. Consequently, repeating the same red trail again and again until mastering that trail will be possible if I first figure out what not to do to keep safe at a more intermediate level. This would also ensure I can still enjoy myself enough whilst feeling challenged.</w:t>
      </w:r>
    </w:p>
    <w:p w14:paraId="6A8B3F44" w14:textId="77777777" w:rsidR="00E17ABC" w:rsidRPr="003164CE" w:rsidRDefault="00E17ABC" w:rsidP="003C5F3A">
      <w:pPr>
        <w:spacing w:line="360" w:lineRule="auto"/>
        <w:rPr>
          <w:rFonts w:ascii="Times New Roman" w:hAnsi="Times New Roman" w:cs="Times New Roman"/>
          <w:sz w:val="24"/>
          <w:szCs w:val="24"/>
          <w:lang w:val="fr-FR"/>
        </w:rPr>
      </w:pPr>
    </w:p>
    <w:p w14:paraId="01355CB2" w14:textId="6268332C" w:rsidR="00C17085" w:rsidRPr="003164CE" w:rsidRDefault="00E17ABC" w:rsidP="003C5F3A">
      <w:pPr>
        <w:spacing w:line="360" w:lineRule="auto"/>
        <w:rPr>
          <w:rFonts w:ascii="Times New Roman" w:hAnsi="Times New Roman" w:cs="Times New Roman"/>
          <w:sz w:val="24"/>
          <w:szCs w:val="24"/>
        </w:rPr>
      </w:pPr>
      <w:r w:rsidRPr="003164CE">
        <w:rPr>
          <w:rFonts w:ascii="Times New Roman" w:hAnsi="Times New Roman" w:cs="Times New Roman"/>
          <w:sz w:val="24"/>
          <w:szCs w:val="24"/>
        </w:rPr>
        <w:t xml:space="preserve">Stage 4: From my experience and observations I have learnt that I shouldn’t be afraid of making mistakes because this is where I personally learn the most from, although risk assessment is always an essential component to avoid harmful mistakes. I didn’t start biking with great knowledge or technical ability on how to pick adequate, suited bike nor on how to ride a bike. However, through practice, finding out what doesn’t work and trying new skills until I was able to further increase my ability on cycling trails, seemed to have been the way. This is because it was difficult with no previous experience to project myself and anticipate my real needs for this adventure. </w:t>
      </w:r>
      <w:r w:rsidRPr="003164CE">
        <w:rPr>
          <w:rFonts w:ascii="Times New Roman" w:eastAsia="Times New Roman" w:hAnsi="Times New Roman" w:cs="Times New Roman"/>
          <w:sz w:val="24"/>
          <w:szCs w:val="24"/>
        </w:rPr>
        <w:t>Also, in</w:t>
      </w:r>
      <w:r w:rsidRPr="003164CE">
        <w:rPr>
          <w:rFonts w:ascii="Times New Roman" w:hAnsi="Times New Roman" w:cs="Times New Roman"/>
          <w:sz w:val="24"/>
          <w:szCs w:val="24"/>
        </w:rPr>
        <w:t xml:space="preserve"> future, I will always relate to this novice experience to remind myself what is like for a first timer, this way when coaching I may be able to guide a beginner better with their choices and educate them on trail difficulties. </w:t>
      </w:r>
    </w:p>
    <w:p w14:paraId="5280105A" w14:textId="16001FB8" w:rsidR="008E4D3B" w:rsidRPr="003164CE" w:rsidRDefault="008E4D3B" w:rsidP="003C5F3A">
      <w:pPr>
        <w:spacing w:line="360" w:lineRule="auto"/>
        <w:rPr>
          <w:rFonts w:ascii="Times New Roman" w:hAnsi="Times New Roman" w:cs="Times New Roman"/>
          <w:sz w:val="24"/>
          <w:szCs w:val="24"/>
        </w:rPr>
      </w:pPr>
    </w:p>
    <w:p w14:paraId="1DCD9336" w14:textId="34398CAE" w:rsidR="008E4D3B" w:rsidRPr="003164CE" w:rsidRDefault="008E4D3B" w:rsidP="003C5F3A">
      <w:pPr>
        <w:spacing w:line="360" w:lineRule="auto"/>
        <w:rPr>
          <w:rFonts w:ascii="Times New Roman" w:hAnsi="Times New Roman" w:cs="Times New Roman"/>
          <w:sz w:val="24"/>
          <w:szCs w:val="24"/>
        </w:rPr>
      </w:pPr>
      <w:r w:rsidRPr="003164CE">
        <w:rPr>
          <w:rFonts w:ascii="Times New Roman" w:hAnsi="Times New Roman" w:cs="Times New Roman"/>
          <w:sz w:val="24"/>
          <w:szCs w:val="24"/>
        </w:rPr>
        <w:t>Word count: 1027</w:t>
      </w:r>
    </w:p>
    <w:p w14:paraId="2A8E36DD" w14:textId="2CDB7A07" w:rsidR="00192D9A" w:rsidRPr="003164CE" w:rsidRDefault="00192D9A" w:rsidP="003C5F3A">
      <w:pPr>
        <w:spacing w:line="360" w:lineRule="auto"/>
        <w:rPr>
          <w:rFonts w:ascii="Times New Roman" w:eastAsia="Times New Roman" w:hAnsi="Times New Roman" w:cs="Times New Roman"/>
          <w:sz w:val="24"/>
          <w:szCs w:val="24"/>
        </w:rPr>
      </w:pPr>
    </w:p>
    <w:p w14:paraId="7AE52BCA" w14:textId="2B5AE7A8" w:rsidR="00192D9A" w:rsidRPr="003164CE" w:rsidRDefault="0077572C"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 xml:space="preserve">Reflective </w:t>
      </w:r>
      <w:r w:rsidR="00A17594">
        <w:rPr>
          <w:rFonts w:ascii="Times New Roman" w:eastAsia="Times New Roman" w:hAnsi="Times New Roman" w:cs="Times New Roman"/>
          <w:sz w:val="24"/>
          <w:szCs w:val="24"/>
        </w:rPr>
        <w:t>J</w:t>
      </w:r>
      <w:r w:rsidRPr="003164CE">
        <w:rPr>
          <w:rFonts w:ascii="Times New Roman" w:eastAsia="Times New Roman" w:hAnsi="Times New Roman" w:cs="Times New Roman"/>
          <w:sz w:val="24"/>
          <w:szCs w:val="24"/>
        </w:rPr>
        <w:t>ournal 3: Llandysul River swimming</w:t>
      </w:r>
    </w:p>
    <w:p w14:paraId="6FEBAAF2" w14:textId="77777777" w:rsidR="0077572C" w:rsidRPr="003164CE" w:rsidRDefault="0077572C" w:rsidP="003C5F3A">
      <w:pPr>
        <w:spacing w:line="360" w:lineRule="auto"/>
        <w:rPr>
          <w:rFonts w:ascii="Times New Roman" w:eastAsia="Times New Roman" w:hAnsi="Times New Roman" w:cs="Times New Roman"/>
          <w:sz w:val="24"/>
          <w:szCs w:val="24"/>
        </w:rPr>
      </w:pPr>
    </w:p>
    <w:p w14:paraId="52258449" w14:textId="5975F444" w:rsidR="0077572C" w:rsidRPr="003164CE" w:rsidRDefault="0077572C"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 xml:space="preserve">Stage 1: Today I practiced river safety and skills in order to stay safe in the river. Llandysul is home to Llandysul paddlers </w:t>
      </w:r>
      <w:r w:rsidR="008222D1" w:rsidRPr="003164CE">
        <w:rPr>
          <w:rFonts w:ascii="Times New Roman" w:eastAsia="Times New Roman" w:hAnsi="Times New Roman" w:cs="Times New Roman"/>
          <w:sz w:val="24"/>
          <w:szCs w:val="24"/>
        </w:rPr>
        <w:t>which is an outdoor centre mainly focusing on canoeing and kayaking on the Afon Teifi</w:t>
      </w:r>
      <w:r w:rsidR="00C95F59" w:rsidRPr="003164CE">
        <w:rPr>
          <w:rFonts w:ascii="Times New Roman" w:eastAsia="Times New Roman" w:hAnsi="Times New Roman" w:cs="Times New Roman"/>
          <w:sz w:val="24"/>
          <w:szCs w:val="24"/>
        </w:rPr>
        <w:t xml:space="preserve">. The river was slightly higher than average and expected to be very </w:t>
      </w:r>
      <w:r w:rsidR="00C95F59" w:rsidRPr="003164CE">
        <w:rPr>
          <w:rFonts w:ascii="Times New Roman" w:eastAsia="Times New Roman" w:hAnsi="Times New Roman" w:cs="Times New Roman"/>
          <w:sz w:val="24"/>
          <w:szCs w:val="24"/>
        </w:rPr>
        <w:lastRenderedPageBreak/>
        <w:t>cold due to snow melting upstream towards the source of the Teifi</w:t>
      </w:r>
      <w:r w:rsidR="002D4D83" w:rsidRPr="003164CE">
        <w:rPr>
          <w:rFonts w:ascii="Times New Roman" w:eastAsia="Times New Roman" w:hAnsi="Times New Roman" w:cs="Times New Roman"/>
          <w:sz w:val="24"/>
          <w:szCs w:val="24"/>
        </w:rPr>
        <w:t xml:space="preserve"> a couple of days before, with this in mind I will need to be prepared and bring plenty of warm cloth</w:t>
      </w:r>
      <w:r w:rsidR="00A17594">
        <w:rPr>
          <w:rFonts w:ascii="Times New Roman" w:eastAsia="Times New Roman" w:hAnsi="Times New Roman" w:cs="Times New Roman"/>
          <w:sz w:val="24"/>
          <w:szCs w:val="24"/>
        </w:rPr>
        <w:t>e</w:t>
      </w:r>
      <w:r w:rsidR="002D4D83" w:rsidRPr="003164CE">
        <w:rPr>
          <w:rFonts w:ascii="Times New Roman" w:eastAsia="Times New Roman" w:hAnsi="Times New Roman" w:cs="Times New Roman"/>
          <w:sz w:val="24"/>
          <w:szCs w:val="24"/>
        </w:rPr>
        <w:t xml:space="preserve">s for when we finish the activity to warm up fast. From Cynefin I signed out a wetsuit, buoyancy aid, cag, </w:t>
      </w:r>
      <w:r w:rsidR="0024156D" w:rsidRPr="003164CE">
        <w:rPr>
          <w:rFonts w:ascii="Times New Roman" w:eastAsia="Times New Roman" w:hAnsi="Times New Roman" w:cs="Times New Roman"/>
          <w:sz w:val="24"/>
          <w:szCs w:val="24"/>
        </w:rPr>
        <w:t xml:space="preserve">helmet, </w:t>
      </w:r>
      <w:r w:rsidR="002D4D83" w:rsidRPr="003164CE">
        <w:rPr>
          <w:rFonts w:ascii="Times New Roman" w:eastAsia="Times New Roman" w:hAnsi="Times New Roman" w:cs="Times New Roman"/>
          <w:sz w:val="24"/>
          <w:szCs w:val="24"/>
        </w:rPr>
        <w:t>a throwline and a belt to keep the throwline on me at all times. Usually I wouldn’t wear a cag but with winter approaching and cold conditions I want to stay as warm and covered as possible</w:t>
      </w:r>
      <w:r w:rsidR="008222D1" w:rsidRPr="003164CE">
        <w:rPr>
          <w:rFonts w:ascii="Times New Roman" w:eastAsia="Times New Roman" w:hAnsi="Times New Roman" w:cs="Times New Roman"/>
          <w:sz w:val="24"/>
          <w:szCs w:val="24"/>
        </w:rPr>
        <w:t>. In preparation to our river safety activity I read the first 3 chapters of White Water Safety by Franco Ferrero.</w:t>
      </w:r>
      <w:r w:rsidR="00BD7561" w:rsidRPr="003164CE">
        <w:rPr>
          <w:rFonts w:ascii="Times New Roman" w:eastAsia="Times New Roman" w:hAnsi="Times New Roman" w:cs="Times New Roman"/>
          <w:sz w:val="24"/>
          <w:szCs w:val="24"/>
        </w:rPr>
        <w:t xml:space="preserve"> In these 3 chapters I learnt about the principles of safety (CLAP</w:t>
      </w:r>
      <w:r w:rsidR="00D910EF" w:rsidRPr="003164CE">
        <w:rPr>
          <w:rFonts w:ascii="Times New Roman" w:eastAsia="Times New Roman" w:hAnsi="Times New Roman" w:cs="Times New Roman"/>
          <w:sz w:val="24"/>
          <w:szCs w:val="24"/>
        </w:rPr>
        <w:t xml:space="preserve">), how to read white water, and hazards I may encounter </w:t>
      </w:r>
      <w:r w:rsidR="00486F0F" w:rsidRPr="003164CE">
        <w:rPr>
          <w:rFonts w:ascii="Times New Roman" w:eastAsia="Times New Roman" w:hAnsi="Times New Roman" w:cs="Times New Roman"/>
          <w:sz w:val="24"/>
          <w:szCs w:val="24"/>
        </w:rPr>
        <w:t xml:space="preserve">(Ferrero, </w:t>
      </w:r>
      <w:r w:rsidR="00BA2025" w:rsidRPr="003164CE">
        <w:rPr>
          <w:rFonts w:ascii="Times New Roman" w:eastAsia="Times New Roman" w:hAnsi="Times New Roman" w:cs="Times New Roman"/>
          <w:sz w:val="24"/>
          <w:szCs w:val="24"/>
        </w:rPr>
        <w:t>2006</w:t>
      </w:r>
      <w:r w:rsidR="00486F0F" w:rsidRPr="003164CE">
        <w:rPr>
          <w:rFonts w:ascii="Times New Roman" w:eastAsia="Times New Roman" w:hAnsi="Times New Roman" w:cs="Times New Roman"/>
          <w:sz w:val="24"/>
          <w:szCs w:val="24"/>
        </w:rPr>
        <w:t>).</w:t>
      </w:r>
      <w:r w:rsidR="00160322" w:rsidRPr="003164CE">
        <w:rPr>
          <w:rFonts w:ascii="Times New Roman" w:eastAsia="Times New Roman" w:hAnsi="Times New Roman" w:cs="Times New Roman"/>
          <w:sz w:val="24"/>
          <w:szCs w:val="24"/>
        </w:rPr>
        <w:t xml:space="preserve"> </w:t>
      </w:r>
      <w:r w:rsidR="003B6699" w:rsidRPr="003164CE">
        <w:rPr>
          <w:rFonts w:ascii="Times New Roman" w:eastAsia="Times New Roman" w:hAnsi="Times New Roman" w:cs="Times New Roman"/>
          <w:sz w:val="24"/>
          <w:szCs w:val="24"/>
        </w:rPr>
        <w:t>Before going into the activity</w:t>
      </w:r>
      <w:r w:rsidR="00FE026A" w:rsidRPr="003164CE">
        <w:rPr>
          <w:rFonts w:ascii="Times New Roman" w:eastAsia="Times New Roman" w:hAnsi="Times New Roman" w:cs="Times New Roman"/>
          <w:sz w:val="24"/>
          <w:szCs w:val="24"/>
        </w:rPr>
        <w:t>,</w:t>
      </w:r>
      <w:r w:rsidR="003B6699" w:rsidRPr="003164CE">
        <w:rPr>
          <w:rFonts w:ascii="Times New Roman" w:eastAsia="Times New Roman" w:hAnsi="Times New Roman" w:cs="Times New Roman"/>
          <w:sz w:val="24"/>
          <w:szCs w:val="24"/>
        </w:rPr>
        <w:t xml:space="preserve"> I was aiming to learn about how to effectively throw a throw line to someone floating down stream. I wanted to learn key swimming skills such as crossing a fast flowing river to get to an eddy on the other side and safely floating down stream.</w:t>
      </w:r>
    </w:p>
    <w:p w14:paraId="0368ACDA" w14:textId="77777777" w:rsidR="00BE758C" w:rsidRPr="003164CE" w:rsidRDefault="00BE758C" w:rsidP="003C5F3A">
      <w:pPr>
        <w:spacing w:line="360" w:lineRule="auto"/>
        <w:rPr>
          <w:rFonts w:ascii="Times New Roman" w:eastAsia="Times New Roman" w:hAnsi="Times New Roman" w:cs="Times New Roman"/>
          <w:sz w:val="24"/>
          <w:szCs w:val="24"/>
        </w:rPr>
      </w:pPr>
    </w:p>
    <w:p w14:paraId="6163DAF4" w14:textId="59441D04" w:rsidR="0004580C" w:rsidRPr="003164CE" w:rsidRDefault="0004580C"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 xml:space="preserve">Stage 2: </w:t>
      </w:r>
      <w:r w:rsidR="008A05AE" w:rsidRPr="003164CE">
        <w:rPr>
          <w:rFonts w:ascii="Times New Roman" w:eastAsia="Times New Roman" w:hAnsi="Times New Roman" w:cs="Times New Roman"/>
          <w:sz w:val="24"/>
          <w:szCs w:val="24"/>
        </w:rPr>
        <w:t>During my experience I first identified river features such as upstream and downstream v’s, helical flows, eddies, stoppers and potential hazards in the river like overhanging branches and strainers.</w:t>
      </w:r>
      <w:r w:rsidR="00D036C5" w:rsidRPr="003164CE">
        <w:rPr>
          <w:rFonts w:ascii="Times New Roman" w:eastAsia="Times New Roman" w:hAnsi="Times New Roman" w:cs="Times New Roman"/>
          <w:sz w:val="24"/>
          <w:szCs w:val="24"/>
        </w:rPr>
        <w:t xml:space="preserve"> Before entering the river</w:t>
      </w:r>
      <w:r w:rsidR="0024156D" w:rsidRPr="003164CE">
        <w:rPr>
          <w:rFonts w:ascii="Times New Roman" w:eastAsia="Times New Roman" w:hAnsi="Times New Roman" w:cs="Times New Roman"/>
          <w:sz w:val="24"/>
          <w:szCs w:val="24"/>
        </w:rPr>
        <w:t>,</w:t>
      </w:r>
      <w:r w:rsidR="00D036C5" w:rsidRPr="003164CE">
        <w:rPr>
          <w:rFonts w:ascii="Times New Roman" w:eastAsia="Times New Roman" w:hAnsi="Times New Roman" w:cs="Times New Roman"/>
          <w:sz w:val="24"/>
          <w:szCs w:val="24"/>
        </w:rPr>
        <w:t xml:space="preserve"> it is important to take note of all of these features to determine </w:t>
      </w:r>
      <w:r w:rsidR="00A17594">
        <w:rPr>
          <w:rFonts w:ascii="Times New Roman" w:eastAsia="Times New Roman" w:hAnsi="Times New Roman" w:cs="Times New Roman"/>
          <w:sz w:val="24"/>
          <w:szCs w:val="24"/>
        </w:rPr>
        <w:t>which</w:t>
      </w:r>
      <w:r w:rsidR="00D036C5" w:rsidRPr="003164CE">
        <w:rPr>
          <w:rFonts w:ascii="Times New Roman" w:eastAsia="Times New Roman" w:hAnsi="Times New Roman" w:cs="Times New Roman"/>
          <w:sz w:val="24"/>
          <w:szCs w:val="24"/>
        </w:rPr>
        <w:t xml:space="preserve"> </w:t>
      </w:r>
      <w:r w:rsidR="00F06171" w:rsidRPr="003164CE">
        <w:rPr>
          <w:rFonts w:ascii="Times New Roman" w:eastAsia="Times New Roman" w:hAnsi="Times New Roman" w:cs="Times New Roman"/>
          <w:sz w:val="24"/>
          <w:szCs w:val="24"/>
        </w:rPr>
        <w:t xml:space="preserve">route is the best to take and what should be avoided. </w:t>
      </w:r>
      <w:r w:rsidR="009B0E4A" w:rsidRPr="003164CE">
        <w:rPr>
          <w:rFonts w:ascii="Times New Roman" w:eastAsia="Times New Roman" w:hAnsi="Times New Roman" w:cs="Times New Roman"/>
          <w:sz w:val="24"/>
          <w:szCs w:val="24"/>
        </w:rPr>
        <w:t>Ferrero (</w:t>
      </w:r>
      <w:r w:rsidR="00BA2025" w:rsidRPr="003164CE">
        <w:rPr>
          <w:rFonts w:ascii="Times New Roman" w:eastAsia="Times New Roman" w:hAnsi="Times New Roman" w:cs="Times New Roman"/>
          <w:sz w:val="24"/>
          <w:szCs w:val="24"/>
        </w:rPr>
        <w:t>2006</w:t>
      </w:r>
      <w:r w:rsidR="009B0E4A" w:rsidRPr="003164CE">
        <w:rPr>
          <w:rFonts w:ascii="Times New Roman" w:eastAsia="Times New Roman" w:hAnsi="Times New Roman" w:cs="Times New Roman"/>
          <w:sz w:val="24"/>
          <w:szCs w:val="24"/>
        </w:rPr>
        <w:t>) describes that in very cold conditions water can sop someone from thinking clearly and reacting accordingly. In my case this was something to look out for due to the harsh water temperature. He states that to prevent this you can simply wear a foam lined helmet or a neoprene skullcap under your helmet and suitable clothing.</w:t>
      </w:r>
      <w:r w:rsidR="0073050E" w:rsidRPr="003164CE">
        <w:rPr>
          <w:rFonts w:ascii="Times New Roman" w:eastAsia="Times New Roman" w:hAnsi="Times New Roman" w:cs="Times New Roman"/>
          <w:sz w:val="24"/>
          <w:szCs w:val="24"/>
        </w:rPr>
        <w:t xml:space="preserve"> </w:t>
      </w:r>
      <w:r w:rsidR="0024156D" w:rsidRPr="003164CE">
        <w:rPr>
          <w:rFonts w:ascii="Times New Roman" w:eastAsia="Times New Roman" w:hAnsi="Times New Roman" w:cs="Times New Roman"/>
          <w:sz w:val="24"/>
          <w:szCs w:val="24"/>
        </w:rPr>
        <w:t xml:space="preserve">In advance, I signed out the following safety equipment and appropriate clothing from Cynefin: wetsuit, buoyancy aid, cag, helmet, a throwline and a belt. </w:t>
      </w:r>
      <w:r w:rsidR="005A11DC" w:rsidRPr="003164CE">
        <w:rPr>
          <w:rFonts w:ascii="Times New Roman" w:eastAsia="Times New Roman" w:hAnsi="Times New Roman" w:cs="Times New Roman"/>
          <w:sz w:val="24"/>
          <w:szCs w:val="24"/>
        </w:rPr>
        <w:t>The wetsuit is very important especially in cold temperatures because wetsuits provide protection from the effects of cold water by trapping a thin layer of water between the body and the neoprene layer of the wetsuit (Parson and Day, 1986). The buoyancy aid helps an individual to keep a float, this minimizes the risk of drowning. I used a cag as an extra layer to keep me warmer. A helmet will protect the individual</w:t>
      </w:r>
      <w:r w:rsidR="00A17594">
        <w:rPr>
          <w:rFonts w:ascii="Times New Roman" w:eastAsia="Times New Roman" w:hAnsi="Times New Roman" w:cs="Times New Roman"/>
          <w:sz w:val="24"/>
          <w:szCs w:val="24"/>
        </w:rPr>
        <w:t>’</w:t>
      </w:r>
      <w:r w:rsidR="005A11DC" w:rsidRPr="003164CE">
        <w:rPr>
          <w:rFonts w:ascii="Times New Roman" w:eastAsia="Times New Roman" w:hAnsi="Times New Roman" w:cs="Times New Roman"/>
          <w:sz w:val="24"/>
          <w:szCs w:val="24"/>
        </w:rPr>
        <w:t>s head in case of a head injury by hitting their head on a rock as they float down</w:t>
      </w:r>
      <w:r w:rsidR="00A62F4A" w:rsidRPr="003164CE">
        <w:rPr>
          <w:rFonts w:ascii="Times New Roman" w:eastAsia="Times New Roman" w:hAnsi="Times New Roman" w:cs="Times New Roman"/>
          <w:sz w:val="24"/>
          <w:szCs w:val="24"/>
        </w:rPr>
        <w:t xml:space="preserve"> </w:t>
      </w:r>
      <w:r w:rsidR="005A11DC" w:rsidRPr="003164CE">
        <w:rPr>
          <w:rFonts w:ascii="Times New Roman" w:eastAsia="Times New Roman" w:hAnsi="Times New Roman" w:cs="Times New Roman"/>
          <w:sz w:val="24"/>
          <w:szCs w:val="24"/>
        </w:rPr>
        <w:t>stream</w:t>
      </w:r>
      <w:r w:rsidR="00A62F4A" w:rsidRPr="003164CE">
        <w:rPr>
          <w:rFonts w:ascii="Times New Roman" w:eastAsia="Times New Roman" w:hAnsi="Times New Roman" w:cs="Times New Roman"/>
          <w:sz w:val="24"/>
          <w:szCs w:val="24"/>
        </w:rPr>
        <w:t xml:space="preserve">. </w:t>
      </w:r>
    </w:p>
    <w:p w14:paraId="27654EAA" w14:textId="77777777" w:rsidR="00894A04" w:rsidRPr="003164CE" w:rsidRDefault="00894A04" w:rsidP="003C5F3A">
      <w:pPr>
        <w:spacing w:line="360" w:lineRule="auto"/>
        <w:rPr>
          <w:rFonts w:ascii="Times New Roman" w:eastAsia="Times New Roman" w:hAnsi="Times New Roman" w:cs="Times New Roman"/>
          <w:sz w:val="24"/>
          <w:szCs w:val="24"/>
        </w:rPr>
      </w:pPr>
    </w:p>
    <w:p w14:paraId="2E831BCD" w14:textId="010C547A" w:rsidR="005D1B6E" w:rsidRPr="003164CE" w:rsidRDefault="006C4105"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Stage 3:</w:t>
      </w:r>
      <w:r w:rsidR="000A5E01" w:rsidRPr="003164CE">
        <w:rPr>
          <w:rFonts w:ascii="Times New Roman" w:eastAsia="Times New Roman" w:hAnsi="Times New Roman" w:cs="Times New Roman"/>
          <w:sz w:val="24"/>
          <w:szCs w:val="24"/>
        </w:rPr>
        <w:t xml:space="preserve"> </w:t>
      </w:r>
      <w:r w:rsidR="00894A04" w:rsidRPr="003164CE">
        <w:rPr>
          <w:rFonts w:ascii="Times New Roman" w:eastAsia="Times New Roman" w:hAnsi="Times New Roman" w:cs="Times New Roman"/>
          <w:sz w:val="24"/>
          <w:szCs w:val="24"/>
        </w:rPr>
        <w:t xml:space="preserve">Part of the exercise was learning how to read the river. In the river I was able to identify features such as upstream/downstream V’s. A ‘V’ shape is made in the river when there are rocks situated just above or below the surface of the water. When going downstream I follow the point of the ‘V’ to avoid the rocks on either side (Ferrero, </w:t>
      </w:r>
      <w:r w:rsidR="00BA2025" w:rsidRPr="003164CE">
        <w:rPr>
          <w:rFonts w:ascii="Times New Roman" w:eastAsia="Times New Roman" w:hAnsi="Times New Roman" w:cs="Times New Roman"/>
          <w:sz w:val="24"/>
          <w:szCs w:val="24"/>
        </w:rPr>
        <w:t>2006</w:t>
      </w:r>
      <w:r w:rsidR="00A509CA" w:rsidRPr="003164CE">
        <w:rPr>
          <w:rFonts w:ascii="Times New Roman" w:eastAsia="Times New Roman" w:hAnsi="Times New Roman" w:cs="Times New Roman"/>
          <w:sz w:val="24"/>
          <w:szCs w:val="24"/>
        </w:rPr>
        <w:t xml:space="preserve"> p.13</w:t>
      </w:r>
      <w:r w:rsidR="00894A04" w:rsidRPr="003164CE">
        <w:rPr>
          <w:rFonts w:ascii="Times New Roman" w:eastAsia="Times New Roman" w:hAnsi="Times New Roman" w:cs="Times New Roman"/>
          <w:sz w:val="24"/>
          <w:szCs w:val="24"/>
        </w:rPr>
        <w:t xml:space="preserve">). When traversing across the river I had to know how to identify eddies. This is where </w:t>
      </w:r>
      <w:r w:rsidR="00DB44A2" w:rsidRPr="003164CE">
        <w:rPr>
          <w:rFonts w:ascii="Times New Roman" w:eastAsia="Times New Roman" w:hAnsi="Times New Roman" w:cs="Times New Roman"/>
          <w:sz w:val="24"/>
          <w:szCs w:val="24"/>
        </w:rPr>
        <w:t>“</w:t>
      </w:r>
      <w:r w:rsidR="00894A04" w:rsidRPr="003164CE">
        <w:rPr>
          <w:rFonts w:ascii="Times New Roman" w:eastAsia="Times New Roman" w:hAnsi="Times New Roman" w:cs="Times New Roman"/>
          <w:sz w:val="24"/>
          <w:szCs w:val="24"/>
        </w:rPr>
        <w:t>flowing water is forced around an obstruction</w:t>
      </w:r>
      <w:r w:rsidR="00DB44A2" w:rsidRPr="003164CE">
        <w:rPr>
          <w:rFonts w:ascii="Times New Roman" w:eastAsia="Times New Roman" w:hAnsi="Times New Roman" w:cs="Times New Roman"/>
          <w:sz w:val="24"/>
          <w:szCs w:val="24"/>
        </w:rPr>
        <w:t xml:space="preserve">” It is cause by the counter current flowing in the opposite direction to the main flow </w:t>
      </w:r>
      <w:r w:rsidR="00DB44A2" w:rsidRPr="003164CE">
        <w:rPr>
          <w:rFonts w:ascii="Times New Roman" w:eastAsia="Times New Roman" w:hAnsi="Times New Roman" w:cs="Times New Roman"/>
          <w:sz w:val="24"/>
          <w:szCs w:val="24"/>
        </w:rPr>
        <w:lastRenderedPageBreak/>
        <w:t>to fill what would have otherwise been a hole</w:t>
      </w:r>
      <w:r w:rsidR="00A509CA" w:rsidRPr="003164CE">
        <w:rPr>
          <w:rFonts w:ascii="Times New Roman" w:eastAsia="Times New Roman" w:hAnsi="Times New Roman" w:cs="Times New Roman"/>
          <w:sz w:val="24"/>
          <w:szCs w:val="24"/>
        </w:rPr>
        <w:t xml:space="preserve"> (Ferrero, </w:t>
      </w:r>
      <w:r w:rsidR="00BA2025" w:rsidRPr="003164CE">
        <w:rPr>
          <w:rFonts w:ascii="Times New Roman" w:eastAsia="Times New Roman" w:hAnsi="Times New Roman" w:cs="Times New Roman"/>
          <w:sz w:val="24"/>
          <w:szCs w:val="24"/>
        </w:rPr>
        <w:t>2006</w:t>
      </w:r>
      <w:r w:rsidR="00A509CA" w:rsidRPr="003164CE">
        <w:rPr>
          <w:rFonts w:ascii="Times New Roman" w:eastAsia="Times New Roman" w:hAnsi="Times New Roman" w:cs="Times New Roman"/>
          <w:sz w:val="24"/>
          <w:szCs w:val="24"/>
        </w:rPr>
        <w:t xml:space="preserve"> p.12). This makes a safe spot in the river to stop travelling downstream</w:t>
      </w:r>
      <w:r w:rsidR="00A17594">
        <w:rPr>
          <w:rFonts w:ascii="Times New Roman" w:eastAsia="Times New Roman" w:hAnsi="Times New Roman" w:cs="Times New Roman"/>
          <w:sz w:val="24"/>
          <w:szCs w:val="24"/>
        </w:rPr>
        <w:t xml:space="preserve"> and is</w:t>
      </w:r>
      <w:r w:rsidR="00A509CA" w:rsidRPr="003164CE">
        <w:rPr>
          <w:rFonts w:ascii="Times New Roman" w:eastAsia="Times New Roman" w:hAnsi="Times New Roman" w:cs="Times New Roman"/>
          <w:sz w:val="24"/>
          <w:szCs w:val="24"/>
        </w:rPr>
        <w:t xml:space="preserve"> </w:t>
      </w:r>
      <w:r w:rsidR="00A17594">
        <w:rPr>
          <w:rFonts w:ascii="Times New Roman" w:eastAsia="Times New Roman" w:hAnsi="Times New Roman" w:cs="Times New Roman"/>
          <w:sz w:val="24"/>
          <w:szCs w:val="24"/>
        </w:rPr>
        <w:t>a</w:t>
      </w:r>
      <w:r w:rsidR="00A509CA" w:rsidRPr="003164CE">
        <w:rPr>
          <w:rFonts w:ascii="Times New Roman" w:eastAsia="Times New Roman" w:hAnsi="Times New Roman" w:cs="Times New Roman"/>
          <w:sz w:val="24"/>
          <w:szCs w:val="24"/>
        </w:rPr>
        <w:t>lso</w:t>
      </w:r>
      <w:r w:rsidR="00D86302" w:rsidRPr="003164CE">
        <w:rPr>
          <w:rFonts w:ascii="Times New Roman" w:eastAsia="Times New Roman" w:hAnsi="Times New Roman" w:cs="Times New Roman"/>
          <w:sz w:val="24"/>
          <w:szCs w:val="24"/>
        </w:rPr>
        <w:t>,</w:t>
      </w:r>
      <w:r w:rsidR="00A509CA" w:rsidRPr="003164CE">
        <w:rPr>
          <w:rFonts w:ascii="Times New Roman" w:eastAsia="Times New Roman" w:hAnsi="Times New Roman" w:cs="Times New Roman"/>
          <w:sz w:val="24"/>
          <w:szCs w:val="24"/>
        </w:rPr>
        <w:t xml:space="preserve"> a useful spot to note for when getting out of the river.</w:t>
      </w:r>
      <w:r w:rsidR="00055BB0" w:rsidRPr="003164CE">
        <w:rPr>
          <w:rFonts w:ascii="Times New Roman" w:eastAsia="Times New Roman" w:hAnsi="Times New Roman" w:cs="Times New Roman"/>
          <w:sz w:val="24"/>
          <w:szCs w:val="24"/>
        </w:rPr>
        <w:t xml:space="preserve"> Ferrero (</w:t>
      </w:r>
      <w:r w:rsidR="00BA2025" w:rsidRPr="003164CE">
        <w:rPr>
          <w:rFonts w:ascii="Times New Roman" w:eastAsia="Times New Roman" w:hAnsi="Times New Roman" w:cs="Times New Roman"/>
          <w:sz w:val="24"/>
          <w:szCs w:val="24"/>
        </w:rPr>
        <w:t>2006</w:t>
      </w:r>
      <w:r w:rsidR="00055BB0" w:rsidRPr="003164CE">
        <w:rPr>
          <w:rFonts w:ascii="Times New Roman" w:eastAsia="Times New Roman" w:hAnsi="Times New Roman" w:cs="Times New Roman"/>
          <w:sz w:val="24"/>
          <w:szCs w:val="24"/>
        </w:rPr>
        <w:t>, pp.</w:t>
      </w:r>
      <w:r w:rsidR="005D1B6E" w:rsidRPr="003164CE">
        <w:rPr>
          <w:rFonts w:ascii="Times New Roman" w:eastAsia="Times New Roman" w:hAnsi="Times New Roman" w:cs="Times New Roman"/>
          <w:sz w:val="24"/>
          <w:szCs w:val="24"/>
        </w:rPr>
        <w:t>2</w:t>
      </w:r>
      <w:r w:rsidR="00055BB0" w:rsidRPr="003164CE">
        <w:rPr>
          <w:rFonts w:ascii="Times New Roman" w:eastAsia="Times New Roman" w:hAnsi="Times New Roman" w:cs="Times New Roman"/>
          <w:sz w:val="24"/>
          <w:szCs w:val="24"/>
        </w:rPr>
        <w:t>2-38) also includes potential hazards in his white water safety and rescue book. These include obstructions such as overhanging branches and strainers</w:t>
      </w:r>
      <w:r w:rsidR="007027E9" w:rsidRPr="003164CE">
        <w:rPr>
          <w:rFonts w:ascii="Times New Roman" w:eastAsia="Times New Roman" w:hAnsi="Times New Roman" w:cs="Times New Roman"/>
          <w:sz w:val="24"/>
          <w:szCs w:val="24"/>
        </w:rPr>
        <w:t>. Anyone about to get into a river should always take note of these obstructions as if not careful, these could be potentially very dangerous hazards. You will usually find overhanging branches on the “outside of bends where the current tries to set you into the bank”</w:t>
      </w:r>
      <w:r w:rsidR="00055BB0" w:rsidRPr="003164CE">
        <w:rPr>
          <w:rFonts w:ascii="Times New Roman" w:eastAsia="Times New Roman" w:hAnsi="Times New Roman" w:cs="Times New Roman"/>
          <w:sz w:val="24"/>
          <w:szCs w:val="24"/>
        </w:rPr>
        <w:t xml:space="preserve">, </w:t>
      </w:r>
      <w:r w:rsidR="007027E9" w:rsidRPr="003164CE">
        <w:rPr>
          <w:rFonts w:ascii="Times New Roman" w:eastAsia="Times New Roman" w:hAnsi="Times New Roman" w:cs="Times New Roman"/>
          <w:sz w:val="24"/>
          <w:szCs w:val="24"/>
        </w:rPr>
        <w:t>strainers are obstructions that block off a whole section of water allowing only water to get through but not big enough for a paddler or someone swimming to get pas</w:t>
      </w:r>
      <w:r w:rsidR="00222A6D">
        <w:rPr>
          <w:rFonts w:ascii="Times New Roman" w:eastAsia="Times New Roman" w:hAnsi="Times New Roman" w:cs="Times New Roman"/>
          <w:sz w:val="24"/>
          <w:szCs w:val="24"/>
        </w:rPr>
        <w:t>t</w:t>
      </w:r>
      <w:r w:rsidR="007027E9" w:rsidRPr="003164CE">
        <w:rPr>
          <w:rFonts w:ascii="Times New Roman" w:eastAsia="Times New Roman" w:hAnsi="Times New Roman" w:cs="Times New Roman"/>
          <w:sz w:val="24"/>
          <w:szCs w:val="24"/>
        </w:rPr>
        <w:t>, avoidance is the best way to overcome strainers. Other</w:t>
      </w:r>
      <w:r w:rsidR="00055BB0" w:rsidRPr="003164CE">
        <w:rPr>
          <w:rFonts w:ascii="Times New Roman" w:eastAsia="Times New Roman" w:hAnsi="Times New Roman" w:cs="Times New Roman"/>
          <w:sz w:val="24"/>
          <w:szCs w:val="24"/>
        </w:rPr>
        <w:t xml:space="preserve"> serious hazards like hypothermia and ear damage</w:t>
      </w:r>
      <w:r w:rsidR="007027E9" w:rsidRPr="003164CE">
        <w:rPr>
          <w:rFonts w:ascii="Times New Roman" w:eastAsia="Times New Roman" w:hAnsi="Times New Roman" w:cs="Times New Roman"/>
          <w:sz w:val="24"/>
          <w:szCs w:val="24"/>
        </w:rPr>
        <w:t xml:space="preserve"> </w:t>
      </w:r>
      <w:r w:rsidR="005D1B6E" w:rsidRPr="003164CE">
        <w:rPr>
          <w:rFonts w:ascii="Times New Roman" w:eastAsia="Times New Roman" w:hAnsi="Times New Roman" w:cs="Times New Roman"/>
          <w:sz w:val="24"/>
          <w:szCs w:val="24"/>
        </w:rPr>
        <w:t>are common</w:t>
      </w:r>
      <w:r w:rsidR="00055BB0" w:rsidRPr="003164CE">
        <w:rPr>
          <w:rFonts w:ascii="Times New Roman" w:eastAsia="Times New Roman" w:hAnsi="Times New Roman" w:cs="Times New Roman"/>
          <w:sz w:val="24"/>
          <w:szCs w:val="24"/>
        </w:rPr>
        <w:t xml:space="preserve">. </w:t>
      </w:r>
      <w:r w:rsidR="006B5D51" w:rsidRPr="003164CE">
        <w:rPr>
          <w:rFonts w:ascii="Times New Roman" w:eastAsia="Times New Roman" w:hAnsi="Times New Roman" w:cs="Times New Roman"/>
          <w:sz w:val="24"/>
          <w:szCs w:val="24"/>
        </w:rPr>
        <w:t>“Hypothermia is a condition brought about by a lowering of the body’s core</w:t>
      </w:r>
      <w:r w:rsidR="00143263" w:rsidRPr="003164CE">
        <w:rPr>
          <w:rFonts w:ascii="Times New Roman" w:eastAsia="Times New Roman" w:hAnsi="Times New Roman" w:cs="Times New Roman"/>
          <w:sz w:val="24"/>
          <w:szCs w:val="24"/>
        </w:rPr>
        <w:t xml:space="preserve"> temperature, which can ultimately result in death.” Hypothermia</w:t>
      </w:r>
      <w:r w:rsidR="00222A6D">
        <w:rPr>
          <w:rFonts w:ascii="Times New Roman" w:eastAsia="Times New Roman" w:hAnsi="Times New Roman" w:cs="Times New Roman"/>
          <w:sz w:val="24"/>
          <w:szCs w:val="24"/>
        </w:rPr>
        <w:t>,</w:t>
      </w:r>
      <w:r w:rsidR="00143263" w:rsidRPr="003164CE">
        <w:rPr>
          <w:rFonts w:ascii="Times New Roman" w:eastAsia="Times New Roman" w:hAnsi="Times New Roman" w:cs="Times New Roman"/>
          <w:sz w:val="24"/>
          <w:szCs w:val="24"/>
        </w:rPr>
        <w:t xml:space="preserve"> eve</w:t>
      </w:r>
      <w:r w:rsidR="00222A6D">
        <w:rPr>
          <w:rFonts w:ascii="Times New Roman" w:eastAsia="Times New Roman" w:hAnsi="Times New Roman" w:cs="Times New Roman"/>
          <w:sz w:val="24"/>
          <w:szCs w:val="24"/>
        </w:rPr>
        <w:t>n</w:t>
      </w:r>
      <w:r w:rsidR="00143263" w:rsidRPr="003164CE">
        <w:rPr>
          <w:rFonts w:ascii="Times New Roman" w:eastAsia="Times New Roman" w:hAnsi="Times New Roman" w:cs="Times New Roman"/>
          <w:sz w:val="24"/>
          <w:szCs w:val="24"/>
        </w:rPr>
        <w:t xml:space="preserve"> in early stages can drastically affect someone’s judgement. If I was to prevent myself getting </w:t>
      </w:r>
      <w:r w:rsidR="00BF09C6" w:rsidRPr="003164CE">
        <w:rPr>
          <w:rFonts w:ascii="Times New Roman" w:eastAsia="Times New Roman" w:hAnsi="Times New Roman" w:cs="Times New Roman"/>
          <w:sz w:val="24"/>
          <w:szCs w:val="24"/>
        </w:rPr>
        <w:t>hypothermia,</w:t>
      </w:r>
      <w:r w:rsidR="00143263" w:rsidRPr="003164CE">
        <w:rPr>
          <w:rFonts w:ascii="Times New Roman" w:eastAsia="Times New Roman" w:hAnsi="Times New Roman" w:cs="Times New Roman"/>
          <w:sz w:val="24"/>
          <w:szCs w:val="24"/>
        </w:rPr>
        <w:t xml:space="preserve"> I would eat complex carbohydrates to provide energy to my body over several hours at a steady rate. I would wear suitable clothing as discussed prior. Finally, I would avoid spending too long in the cold river at a given time.</w:t>
      </w:r>
      <w:r w:rsidR="005D1B6E" w:rsidRPr="003164CE">
        <w:rPr>
          <w:rFonts w:ascii="Times New Roman" w:eastAsia="Times New Roman" w:hAnsi="Times New Roman" w:cs="Times New Roman"/>
          <w:sz w:val="24"/>
          <w:szCs w:val="24"/>
        </w:rPr>
        <w:t xml:space="preserve"> (Ferrero, </w:t>
      </w:r>
      <w:r w:rsidR="00BA2025" w:rsidRPr="003164CE">
        <w:rPr>
          <w:rFonts w:ascii="Times New Roman" w:eastAsia="Times New Roman" w:hAnsi="Times New Roman" w:cs="Times New Roman"/>
          <w:sz w:val="24"/>
          <w:szCs w:val="24"/>
        </w:rPr>
        <w:t>2006</w:t>
      </w:r>
      <w:r w:rsidR="005D1B6E" w:rsidRPr="003164CE">
        <w:rPr>
          <w:rFonts w:ascii="Times New Roman" w:eastAsia="Times New Roman" w:hAnsi="Times New Roman" w:cs="Times New Roman"/>
          <w:sz w:val="24"/>
          <w:szCs w:val="24"/>
        </w:rPr>
        <w:t xml:space="preserve"> pp 32)</w:t>
      </w:r>
    </w:p>
    <w:p w14:paraId="33EF3380" w14:textId="62535B74" w:rsidR="00AD1A9F" w:rsidRPr="003164CE" w:rsidRDefault="00D86302"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 xml:space="preserve"> </w:t>
      </w:r>
    </w:p>
    <w:p w14:paraId="38C4A5F0" w14:textId="6F65970D" w:rsidR="00055BB0" w:rsidRPr="003164CE" w:rsidRDefault="000A5E01" w:rsidP="003C5F3A">
      <w:pPr>
        <w:spacing w:line="360" w:lineRule="auto"/>
        <w:rPr>
          <w:rFonts w:ascii="Times New Roman" w:hAnsi="Times New Roman" w:cs="Times New Roman"/>
          <w:bCs/>
          <w:sz w:val="24"/>
          <w:szCs w:val="18"/>
        </w:rPr>
      </w:pPr>
      <w:r w:rsidRPr="003164CE">
        <w:rPr>
          <w:rFonts w:ascii="Times New Roman" w:eastAsia="Times New Roman" w:hAnsi="Times New Roman" w:cs="Times New Roman"/>
          <w:sz w:val="24"/>
          <w:szCs w:val="24"/>
        </w:rPr>
        <w:t>Stage 4:</w:t>
      </w:r>
      <w:r w:rsidR="00535EFC" w:rsidRPr="003164CE">
        <w:rPr>
          <w:rFonts w:ascii="Times New Roman" w:eastAsia="Times New Roman" w:hAnsi="Times New Roman" w:cs="Times New Roman"/>
          <w:sz w:val="24"/>
          <w:szCs w:val="24"/>
        </w:rPr>
        <w:t xml:space="preserve"> </w:t>
      </w:r>
      <w:r w:rsidR="0027118D" w:rsidRPr="003164CE">
        <w:rPr>
          <w:rFonts w:ascii="Times New Roman" w:hAnsi="Times New Roman" w:cs="Times New Roman"/>
          <w:bCs/>
          <w:sz w:val="24"/>
          <w:szCs w:val="18"/>
        </w:rPr>
        <w:t>Personally</w:t>
      </w:r>
      <w:r w:rsidR="00481642" w:rsidRPr="003164CE">
        <w:rPr>
          <w:rFonts w:ascii="Times New Roman" w:hAnsi="Times New Roman" w:cs="Times New Roman"/>
          <w:bCs/>
          <w:sz w:val="24"/>
          <w:szCs w:val="18"/>
        </w:rPr>
        <w:t xml:space="preserve">, from my experience learning and practicing river </w:t>
      </w:r>
      <w:r w:rsidR="00535EFC" w:rsidRPr="003164CE">
        <w:rPr>
          <w:rFonts w:ascii="Times New Roman" w:hAnsi="Times New Roman" w:cs="Times New Roman"/>
          <w:bCs/>
          <w:sz w:val="24"/>
          <w:szCs w:val="18"/>
        </w:rPr>
        <w:t>safety and skills I have learnt valuable techniques such as how to throw a throwline. This is an important skill for me to learn as if I ever needed to do this in the future it will be most likely in a scenario where someone’s life is at risk. Learning about key river features and how to identify them is a key lesson that I will use anytime I next go out to the river be it kayaking, canoeing or swimming. During the session, my hands and feet got very cold to a point where it began to feel uncomfortable. At this point in the session I knew we didn’t have long until making our way back but in future scenarios I may need to come more prepared and bring neoprene gloves and socks to keep my hands and feet well i</w:t>
      </w:r>
      <w:r w:rsidR="00222A6D">
        <w:rPr>
          <w:rFonts w:ascii="Times New Roman" w:hAnsi="Times New Roman" w:cs="Times New Roman"/>
          <w:bCs/>
          <w:sz w:val="24"/>
          <w:szCs w:val="18"/>
        </w:rPr>
        <w:t>nsulated</w:t>
      </w:r>
      <w:r w:rsidR="00535EFC" w:rsidRPr="003164CE">
        <w:rPr>
          <w:rFonts w:ascii="Times New Roman" w:hAnsi="Times New Roman" w:cs="Times New Roman"/>
          <w:bCs/>
          <w:sz w:val="24"/>
          <w:szCs w:val="18"/>
        </w:rPr>
        <w:t xml:space="preserve">. </w:t>
      </w:r>
    </w:p>
    <w:p w14:paraId="3C12E878" w14:textId="3C6D22C1" w:rsidR="008E4D3B" w:rsidRPr="003164CE" w:rsidRDefault="008E4D3B" w:rsidP="003C5F3A">
      <w:pPr>
        <w:spacing w:line="360" w:lineRule="auto"/>
        <w:rPr>
          <w:rFonts w:ascii="Times New Roman" w:hAnsi="Times New Roman" w:cs="Times New Roman"/>
          <w:bCs/>
          <w:sz w:val="24"/>
          <w:szCs w:val="18"/>
        </w:rPr>
      </w:pPr>
    </w:p>
    <w:p w14:paraId="41DB13D0" w14:textId="371C5770" w:rsidR="008E4D3B" w:rsidRPr="003164CE" w:rsidRDefault="008E4D3B" w:rsidP="003C5F3A">
      <w:pPr>
        <w:spacing w:line="360" w:lineRule="auto"/>
        <w:rPr>
          <w:rFonts w:ascii="Times New Roman" w:eastAsia="Times New Roman" w:hAnsi="Times New Roman" w:cs="Times New Roman"/>
          <w:sz w:val="24"/>
          <w:szCs w:val="24"/>
        </w:rPr>
      </w:pPr>
      <w:r w:rsidRPr="003164CE">
        <w:rPr>
          <w:rFonts w:ascii="Times New Roman" w:hAnsi="Times New Roman" w:cs="Times New Roman"/>
          <w:bCs/>
          <w:sz w:val="24"/>
          <w:szCs w:val="18"/>
        </w:rPr>
        <w:t>Word count: 97</w:t>
      </w:r>
      <w:r w:rsidR="00193273">
        <w:rPr>
          <w:rFonts w:ascii="Times New Roman" w:hAnsi="Times New Roman" w:cs="Times New Roman"/>
          <w:bCs/>
          <w:sz w:val="24"/>
          <w:szCs w:val="18"/>
        </w:rPr>
        <w:t>0</w:t>
      </w:r>
    </w:p>
    <w:p w14:paraId="7B9F77C7" w14:textId="2FC2F5BF" w:rsidR="00AD1A9F" w:rsidRPr="003164CE" w:rsidRDefault="00AD1A9F" w:rsidP="003C5F3A">
      <w:pPr>
        <w:spacing w:line="360" w:lineRule="auto"/>
        <w:rPr>
          <w:rFonts w:ascii="Times New Roman" w:eastAsia="Times New Roman" w:hAnsi="Times New Roman" w:cs="Times New Roman"/>
          <w:sz w:val="24"/>
          <w:szCs w:val="24"/>
        </w:rPr>
      </w:pPr>
    </w:p>
    <w:p w14:paraId="42467B2B" w14:textId="20B54408" w:rsidR="00106FA0" w:rsidRPr="003164CE" w:rsidRDefault="00AD1A9F"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 xml:space="preserve">Reflective </w:t>
      </w:r>
      <w:r w:rsidR="00453DF4">
        <w:rPr>
          <w:rFonts w:ascii="Times New Roman" w:eastAsia="Times New Roman" w:hAnsi="Times New Roman" w:cs="Times New Roman"/>
          <w:sz w:val="24"/>
          <w:szCs w:val="24"/>
        </w:rPr>
        <w:t>J</w:t>
      </w:r>
      <w:r w:rsidRPr="003164CE">
        <w:rPr>
          <w:rFonts w:ascii="Times New Roman" w:eastAsia="Times New Roman" w:hAnsi="Times New Roman" w:cs="Times New Roman"/>
          <w:sz w:val="24"/>
          <w:szCs w:val="24"/>
        </w:rPr>
        <w:t xml:space="preserve">ournal 4: Sea swimming </w:t>
      </w:r>
    </w:p>
    <w:p w14:paraId="56669DF3" w14:textId="77777777" w:rsidR="00106FA0" w:rsidRPr="003164CE" w:rsidRDefault="00106FA0" w:rsidP="003C5F3A">
      <w:pPr>
        <w:spacing w:line="360" w:lineRule="auto"/>
        <w:rPr>
          <w:rFonts w:ascii="Times New Roman" w:eastAsia="Times New Roman" w:hAnsi="Times New Roman" w:cs="Times New Roman"/>
          <w:sz w:val="24"/>
          <w:szCs w:val="24"/>
        </w:rPr>
      </w:pPr>
    </w:p>
    <w:p w14:paraId="285E58EA" w14:textId="075AC748" w:rsidR="00041ABC" w:rsidRPr="003164CE" w:rsidRDefault="00041ABC"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 xml:space="preserve">Stage 1: </w:t>
      </w:r>
      <w:r w:rsidR="00106FA0" w:rsidRPr="003164CE">
        <w:rPr>
          <w:rFonts w:ascii="Times New Roman" w:eastAsia="Times New Roman" w:hAnsi="Times New Roman" w:cs="Times New Roman"/>
          <w:sz w:val="24"/>
          <w:szCs w:val="24"/>
        </w:rPr>
        <w:t>During our sea swimming we first had a look at 3 different coastal environments.</w:t>
      </w:r>
      <w:r w:rsidR="001C06A8" w:rsidRPr="003164CE">
        <w:rPr>
          <w:rFonts w:ascii="Times New Roman" w:eastAsia="Times New Roman" w:hAnsi="Times New Roman" w:cs="Times New Roman"/>
          <w:sz w:val="24"/>
          <w:szCs w:val="24"/>
        </w:rPr>
        <w:t xml:space="preserve"> Newgale, White Sands and Abereiddy</w:t>
      </w:r>
      <w:r w:rsidR="009325BA" w:rsidRPr="003164CE">
        <w:rPr>
          <w:rFonts w:ascii="Times New Roman" w:eastAsia="Times New Roman" w:hAnsi="Times New Roman" w:cs="Times New Roman"/>
          <w:sz w:val="24"/>
          <w:szCs w:val="24"/>
        </w:rPr>
        <w:t xml:space="preserve">. </w:t>
      </w:r>
      <w:r w:rsidR="00E24F62" w:rsidRPr="003164CE">
        <w:rPr>
          <w:rFonts w:ascii="Times New Roman" w:eastAsia="Times New Roman" w:hAnsi="Times New Roman" w:cs="Times New Roman"/>
          <w:sz w:val="24"/>
          <w:szCs w:val="24"/>
        </w:rPr>
        <w:t xml:space="preserve">Newgale had the wildest conditions out of the 3 with 6 to 9ft waves and about 7 to 10 seconds period between each wave. It was also the windiest spot due </w:t>
      </w:r>
      <w:r w:rsidR="00E24F62" w:rsidRPr="003164CE">
        <w:rPr>
          <w:rFonts w:ascii="Times New Roman" w:eastAsia="Times New Roman" w:hAnsi="Times New Roman" w:cs="Times New Roman"/>
          <w:sz w:val="24"/>
          <w:szCs w:val="24"/>
        </w:rPr>
        <w:lastRenderedPageBreak/>
        <w:t xml:space="preserve">to lack of cover from surrounding cliffs and the </w:t>
      </w:r>
      <w:r w:rsidR="005A2DF8" w:rsidRPr="003164CE">
        <w:rPr>
          <w:rFonts w:ascii="Times New Roman" w:eastAsia="Times New Roman" w:hAnsi="Times New Roman" w:cs="Times New Roman"/>
          <w:sz w:val="24"/>
          <w:szCs w:val="24"/>
        </w:rPr>
        <w:t>North Easterly wind heading from straight out to sea</w:t>
      </w:r>
      <w:r w:rsidR="00E24F62" w:rsidRPr="003164CE">
        <w:rPr>
          <w:rFonts w:ascii="Times New Roman" w:eastAsia="Times New Roman" w:hAnsi="Times New Roman" w:cs="Times New Roman"/>
          <w:sz w:val="24"/>
          <w:szCs w:val="24"/>
        </w:rPr>
        <w:t xml:space="preserve">. The next spot was White Sands beach. </w:t>
      </w:r>
      <w:r w:rsidR="005A2DF8" w:rsidRPr="003164CE">
        <w:rPr>
          <w:rFonts w:ascii="Times New Roman" w:eastAsia="Times New Roman" w:hAnsi="Times New Roman" w:cs="Times New Roman"/>
          <w:sz w:val="24"/>
          <w:szCs w:val="24"/>
        </w:rPr>
        <w:t>The conditions were similar to those of Newgale however it was slightly less windy as there was some cover from surrounding cliffs from the North Easterly wind. Waves were a similar height and a similar period in between waves. Our last spot was Abereiddy. This spot</w:t>
      </w:r>
      <w:r w:rsidR="005B16A3" w:rsidRPr="003164CE">
        <w:rPr>
          <w:rFonts w:ascii="Times New Roman" w:eastAsia="Times New Roman" w:hAnsi="Times New Roman" w:cs="Times New Roman"/>
          <w:sz w:val="24"/>
          <w:szCs w:val="24"/>
        </w:rPr>
        <w:t xml:space="preserve"> is one</w:t>
      </w:r>
      <w:r w:rsidR="005A2DF8" w:rsidRPr="003164CE">
        <w:rPr>
          <w:rFonts w:ascii="Times New Roman" w:eastAsia="Times New Roman" w:hAnsi="Times New Roman" w:cs="Times New Roman"/>
          <w:sz w:val="24"/>
          <w:szCs w:val="24"/>
        </w:rPr>
        <w:t xml:space="preserve"> </w:t>
      </w:r>
      <w:r w:rsidR="005B16A3" w:rsidRPr="003164CE">
        <w:rPr>
          <w:rFonts w:ascii="Times New Roman" w:eastAsia="Times New Roman" w:hAnsi="Times New Roman" w:cs="Times New Roman"/>
          <w:sz w:val="24"/>
          <w:szCs w:val="24"/>
        </w:rPr>
        <w:t>of the</w:t>
      </w:r>
      <w:r w:rsidR="005A2DF8" w:rsidRPr="003164CE">
        <w:rPr>
          <w:rFonts w:ascii="Times New Roman" w:eastAsia="Times New Roman" w:hAnsi="Times New Roman" w:cs="Times New Roman"/>
          <w:sz w:val="24"/>
          <w:szCs w:val="24"/>
        </w:rPr>
        <w:t xml:space="preserve"> Red Bull cliff diving </w:t>
      </w:r>
      <w:r w:rsidR="005B16A3" w:rsidRPr="003164CE">
        <w:rPr>
          <w:rFonts w:ascii="Times New Roman" w:eastAsia="Times New Roman" w:hAnsi="Times New Roman" w:cs="Times New Roman"/>
          <w:sz w:val="24"/>
          <w:szCs w:val="24"/>
        </w:rPr>
        <w:t>world series stops and has been since 2012.</w:t>
      </w:r>
      <w:r w:rsidR="009F0295" w:rsidRPr="003164CE">
        <w:rPr>
          <w:rFonts w:ascii="Times New Roman" w:eastAsia="Times New Roman" w:hAnsi="Times New Roman" w:cs="Times New Roman"/>
          <w:sz w:val="24"/>
          <w:szCs w:val="24"/>
        </w:rPr>
        <w:t xml:space="preserve"> I signed out similar equipment from Cynefin, this inc</w:t>
      </w:r>
      <w:r w:rsidR="00654E62" w:rsidRPr="003164CE">
        <w:rPr>
          <w:rFonts w:ascii="Times New Roman" w:eastAsia="Times New Roman" w:hAnsi="Times New Roman" w:cs="Times New Roman"/>
          <w:sz w:val="24"/>
          <w:szCs w:val="24"/>
        </w:rPr>
        <w:t>l</w:t>
      </w:r>
      <w:r w:rsidR="009F0295" w:rsidRPr="003164CE">
        <w:rPr>
          <w:rFonts w:ascii="Times New Roman" w:eastAsia="Times New Roman" w:hAnsi="Times New Roman" w:cs="Times New Roman"/>
          <w:sz w:val="24"/>
          <w:szCs w:val="24"/>
        </w:rPr>
        <w:t xml:space="preserve">udes a wetsuit, cag, helmet, throwline and a belt. </w:t>
      </w:r>
      <w:r w:rsidR="00654E62" w:rsidRPr="003164CE">
        <w:rPr>
          <w:rFonts w:ascii="Times New Roman" w:eastAsia="Times New Roman" w:hAnsi="Times New Roman" w:cs="Times New Roman"/>
          <w:sz w:val="24"/>
          <w:szCs w:val="24"/>
        </w:rPr>
        <w:t>During this activity my aims were to get more accurate at throwing the throwline and to learn new skills that can be applied to keep people around me in a coastal environment safe. By the end of the activity I also hoped to have learnt new techniques that can make swimming in the sea safer and more effective.</w:t>
      </w:r>
    </w:p>
    <w:p w14:paraId="630B6E71" w14:textId="4898CB7A" w:rsidR="00041ABC" w:rsidRPr="003164CE" w:rsidRDefault="00041ABC" w:rsidP="003C5F3A">
      <w:pPr>
        <w:spacing w:line="360" w:lineRule="auto"/>
        <w:rPr>
          <w:rFonts w:ascii="Times New Roman" w:eastAsia="Times New Roman" w:hAnsi="Times New Roman" w:cs="Times New Roman"/>
          <w:sz w:val="24"/>
          <w:szCs w:val="24"/>
        </w:rPr>
      </w:pPr>
    </w:p>
    <w:p w14:paraId="28C2ECC6" w14:textId="2F9738A3" w:rsidR="00041ABC" w:rsidRPr="003164CE" w:rsidRDefault="00041ABC" w:rsidP="003C5F3A">
      <w:pPr>
        <w:pStyle w:val="Subtitle"/>
        <w:spacing w:line="360" w:lineRule="auto"/>
        <w:jc w:val="left"/>
        <w:rPr>
          <w:rFonts w:eastAsia="Times New Roman"/>
          <w:sz w:val="24"/>
          <w:szCs w:val="24"/>
          <w:u w:val="none"/>
        </w:rPr>
      </w:pPr>
      <w:r w:rsidRPr="003164CE">
        <w:rPr>
          <w:rFonts w:eastAsia="Times New Roman"/>
          <w:sz w:val="24"/>
          <w:szCs w:val="24"/>
          <w:u w:val="none"/>
        </w:rPr>
        <w:t xml:space="preserve">Stage 2: </w:t>
      </w:r>
      <w:r w:rsidR="00DD4A71" w:rsidRPr="003164CE">
        <w:rPr>
          <w:rFonts w:eastAsia="Times New Roman"/>
          <w:sz w:val="24"/>
          <w:szCs w:val="24"/>
          <w:u w:val="none"/>
        </w:rPr>
        <w:t xml:space="preserve">During the activity, as a group we got into the sea and swam out, across and back into shore. This was to get comfortable with the sea and what to expect in the following hours. </w:t>
      </w:r>
      <w:r w:rsidR="000759CF" w:rsidRPr="003164CE">
        <w:rPr>
          <w:rFonts w:eastAsia="Times New Roman"/>
          <w:sz w:val="24"/>
          <w:szCs w:val="24"/>
          <w:u w:val="none"/>
        </w:rPr>
        <w:t xml:space="preserve">Standing on the beach after the first swim, I noticed how the air temperature would rapidly cool me down since the air temperature was cooler than the sea temperature. </w:t>
      </w:r>
      <w:r w:rsidR="003C7328" w:rsidRPr="003164CE">
        <w:rPr>
          <w:rFonts w:eastAsia="Times New Roman"/>
          <w:sz w:val="24"/>
          <w:szCs w:val="24"/>
          <w:u w:val="none"/>
        </w:rPr>
        <w:t>One</w:t>
      </w:r>
      <w:r w:rsidR="000759CF" w:rsidRPr="003164CE">
        <w:rPr>
          <w:rFonts w:eastAsia="Times New Roman"/>
          <w:sz w:val="24"/>
          <w:szCs w:val="24"/>
          <w:u w:val="none"/>
        </w:rPr>
        <w:t xml:space="preserve"> skill we practiced included throwline practice</w:t>
      </w:r>
      <w:r w:rsidR="003C7328" w:rsidRPr="003164CE">
        <w:rPr>
          <w:rFonts w:eastAsia="Times New Roman"/>
          <w:sz w:val="24"/>
          <w:szCs w:val="24"/>
          <w:u w:val="none"/>
        </w:rPr>
        <w:t>. The wind picked up off shore so I noticed the throwline would get carried and pushed away by the wind</w:t>
      </w:r>
      <w:r w:rsidR="00453DF4">
        <w:rPr>
          <w:rFonts w:eastAsia="Times New Roman"/>
          <w:sz w:val="24"/>
          <w:szCs w:val="24"/>
          <w:u w:val="none"/>
        </w:rPr>
        <w:t>, consequently I changed</w:t>
      </w:r>
      <w:r w:rsidR="003C7328" w:rsidRPr="003164CE">
        <w:rPr>
          <w:rFonts w:eastAsia="Times New Roman"/>
          <w:sz w:val="24"/>
          <w:szCs w:val="24"/>
          <w:u w:val="none"/>
        </w:rPr>
        <w:t xml:space="preserve"> my aim to where I wanted the throwline to land once pushed by the wind. It’s good to be aware of what affect wind may have on my throw so in the future I can subconsciously know where my throw is going to land even with the wind p</w:t>
      </w:r>
      <w:r w:rsidR="009572F4" w:rsidRPr="003164CE">
        <w:rPr>
          <w:rFonts w:eastAsia="Times New Roman"/>
          <w:sz w:val="24"/>
          <w:szCs w:val="24"/>
          <w:u w:val="none"/>
        </w:rPr>
        <w:t>l</w:t>
      </w:r>
      <w:r w:rsidR="003C7328" w:rsidRPr="003164CE">
        <w:rPr>
          <w:rFonts w:eastAsia="Times New Roman"/>
          <w:sz w:val="24"/>
          <w:szCs w:val="24"/>
          <w:u w:val="none"/>
        </w:rPr>
        <w:t>aying its part.</w:t>
      </w:r>
      <w:r w:rsidR="009572F4" w:rsidRPr="003164CE">
        <w:rPr>
          <w:rFonts w:eastAsia="Times New Roman"/>
          <w:sz w:val="24"/>
          <w:szCs w:val="24"/>
          <w:u w:val="none"/>
        </w:rPr>
        <w:t xml:space="preserve"> Further into the activity scenarios were put in place for us as a group to act as if it was a real life situation. The scenario </w:t>
      </w:r>
      <w:r w:rsidR="007B5D66" w:rsidRPr="003164CE">
        <w:rPr>
          <w:rFonts w:eastAsia="Times New Roman"/>
          <w:sz w:val="24"/>
          <w:szCs w:val="24"/>
          <w:u w:val="none"/>
        </w:rPr>
        <w:t xml:space="preserve">included the tutors to act as if they were panicking in the water possibly on the verge of drowning, however too far to reach with a throwline. </w:t>
      </w:r>
      <w:r w:rsidR="006F3029" w:rsidRPr="003164CE">
        <w:rPr>
          <w:rFonts w:eastAsia="Times New Roman"/>
          <w:sz w:val="24"/>
          <w:szCs w:val="24"/>
          <w:u w:val="none"/>
        </w:rPr>
        <w:t>A technique of clamping the victim with my legs and swimming to safety can be used but first, calming the person down is important as in panic they may be a threat to whoever is trying to save them.</w:t>
      </w:r>
    </w:p>
    <w:p w14:paraId="57531DD9" w14:textId="76D9BBA3" w:rsidR="00DD4ADD" w:rsidRPr="003164CE" w:rsidRDefault="00DD4ADD" w:rsidP="003C5F3A">
      <w:pPr>
        <w:pStyle w:val="Subtitle"/>
        <w:spacing w:line="360" w:lineRule="auto"/>
        <w:jc w:val="left"/>
        <w:rPr>
          <w:rFonts w:eastAsia="Times New Roman"/>
          <w:sz w:val="24"/>
          <w:szCs w:val="24"/>
          <w:u w:val="none"/>
        </w:rPr>
      </w:pPr>
      <w:r w:rsidRPr="003164CE">
        <w:rPr>
          <w:rFonts w:eastAsia="Times New Roman"/>
          <w:sz w:val="24"/>
          <w:szCs w:val="24"/>
          <w:u w:val="none"/>
        </w:rPr>
        <w:t>Some things to look out for in the sea are rip currents. In todays session we learnt how to identify them.</w:t>
      </w:r>
    </w:p>
    <w:p w14:paraId="429E25E8" w14:textId="77777777" w:rsidR="00A843BA" w:rsidRPr="003164CE" w:rsidRDefault="00A843BA" w:rsidP="003C5F3A">
      <w:pPr>
        <w:pStyle w:val="Subtitle"/>
        <w:spacing w:line="360" w:lineRule="auto"/>
        <w:jc w:val="left"/>
        <w:rPr>
          <w:rFonts w:eastAsia="Times New Roman"/>
          <w:sz w:val="24"/>
          <w:szCs w:val="24"/>
          <w:u w:val="none"/>
        </w:rPr>
      </w:pPr>
    </w:p>
    <w:p w14:paraId="097953C5" w14:textId="3BAC839E" w:rsidR="00A843BA" w:rsidRPr="003164CE" w:rsidRDefault="00A843BA" w:rsidP="003C5F3A">
      <w:pPr>
        <w:pStyle w:val="Subtitle"/>
        <w:spacing w:line="360" w:lineRule="auto"/>
        <w:jc w:val="left"/>
        <w:rPr>
          <w:rFonts w:eastAsia="Times New Roman"/>
          <w:sz w:val="24"/>
          <w:szCs w:val="24"/>
          <w:u w:val="none"/>
        </w:rPr>
      </w:pPr>
      <w:r w:rsidRPr="003164CE">
        <w:rPr>
          <w:rFonts w:eastAsia="Times New Roman"/>
          <w:sz w:val="24"/>
          <w:szCs w:val="24"/>
          <w:u w:val="none"/>
        </w:rPr>
        <w:t>Stage 3:</w:t>
      </w:r>
      <w:r w:rsidR="00824D7A" w:rsidRPr="003164CE">
        <w:rPr>
          <w:rFonts w:eastAsia="Times New Roman"/>
          <w:sz w:val="24"/>
          <w:szCs w:val="24"/>
          <w:u w:val="none"/>
        </w:rPr>
        <w:t xml:space="preserve"> Lull</w:t>
      </w:r>
      <w:r w:rsidRPr="003164CE">
        <w:rPr>
          <w:rFonts w:eastAsia="Times New Roman"/>
          <w:sz w:val="24"/>
          <w:szCs w:val="24"/>
          <w:u w:val="none"/>
        </w:rPr>
        <w:t xml:space="preserve"> </w:t>
      </w:r>
      <w:r w:rsidR="00DD4ADD" w:rsidRPr="003164CE">
        <w:rPr>
          <w:rFonts w:eastAsia="Times New Roman"/>
          <w:sz w:val="24"/>
          <w:szCs w:val="24"/>
          <w:u w:val="none"/>
        </w:rPr>
        <w:t>(</w:t>
      </w:r>
      <w:r w:rsidR="00824D7A" w:rsidRPr="003164CE">
        <w:rPr>
          <w:rFonts w:eastAsia="Times New Roman"/>
          <w:sz w:val="24"/>
          <w:szCs w:val="24"/>
          <w:u w:val="none"/>
        </w:rPr>
        <w:t xml:space="preserve">2008, </w:t>
      </w:r>
      <w:r w:rsidR="00DD4ADD" w:rsidRPr="003164CE">
        <w:rPr>
          <w:rFonts w:eastAsia="Times New Roman"/>
          <w:sz w:val="24"/>
          <w:szCs w:val="24"/>
          <w:u w:val="none"/>
        </w:rPr>
        <w:t>pp.89) describes rip currents as “when waves break on a submerged sandbar and water piles up inside the bar. Excess water then returns back towards the sea which carves out a channel in the bar forming an outgoing current.” Anyone can get caught in a rip current, if you do get caught you can swim parallel to the shore towards an area where you can identify breaking waves. Once away from the rip current you can safely swim back to shore. (</w:t>
      </w:r>
      <w:r w:rsidR="00824D7A" w:rsidRPr="003164CE">
        <w:rPr>
          <w:rFonts w:eastAsia="Times New Roman"/>
          <w:sz w:val="24"/>
          <w:szCs w:val="24"/>
          <w:u w:val="none"/>
        </w:rPr>
        <w:t xml:space="preserve">Lull, 2008 </w:t>
      </w:r>
      <w:r w:rsidR="00DD4ADD" w:rsidRPr="003164CE">
        <w:rPr>
          <w:rFonts w:eastAsia="Times New Roman"/>
          <w:sz w:val="24"/>
          <w:szCs w:val="24"/>
          <w:u w:val="none"/>
        </w:rPr>
        <w:t>pp.90)</w:t>
      </w:r>
    </w:p>
    <w:p w14:paraId="65F3B31E" w14:textId="1011C1AE" w:rsidR="008F2FB6" w:rsidRPr="003164CE" w:rsidRDefault="00824D7A" w:rsidP="003C5F3A">
      <w:pPr>
        <w:pStyle w:val="Subtitle"/>
        <w:spacing w:line="360" w:lineRule="auto"/>
        <w:jc w:val="left"/>
        <w:rPr>
          <w:rFonts w:eastAsia="Times New Roman"/>
          <w:sz w:val="24"/>
          <w:szCs w:val="24"/>
          <w:u w:val="none"/>
        </w:rPr>
      </w:pPr>
      <w:r w:rsidRPr="003164CE">
        <w:rPr>
          <w:rFonts w:eastAsia="Times New Roman"/>
          <w:sz w:val="24"/>
          <w:szCs w:val="24"/>
          <w:u w:val="none"/>
        </w:rPr>
        <w:lastRenderedPageBreak/>
        <w:t xml:space="preserve">If someone looks distressed or starts panicking, before going out for the rescue you should first look out for dangerous rip currents or other hazards to not put yourself in danger. Once you assume it’s clear it is safe to perform the rescue. Swim out to the swimmer and calm him down before you approach, don’t let him grab you as this will put you in danger. After calming him down you can use lifesaving carry to bring him in. This is done by wrapping one arm from behind around his chest and under his arm. You can swim to safety using backstrokes with your other arm. Ensure his head stays out of the water. (Lull, 2008 pp.91) Although we didn’t practice this exact method of rescue it is still important to learn and be aware of other methods in case one way doesn’t work for you if this scenario </w:t>
      </w:r>
      <w:r w:rsidR="00453DF4">
        <w:rPr>
          <w:rFonts w:eastAsia="Times New Roman"/>
          <w:sz w:val="24"/>
          <w:szCs w:val="24"/>
          <w:u w:val="none"/>
        </w:rPr>
        <w:t>happens one day.</w:t>
      </w:r>
    </w:p>
    <w:p w14:paraId="03F967A9" w14:textId="120A64FC" w:rsidR="00DD4ADD" w:rsidRPr="003164CE" w:rsidRDefault="00DD4ADD" w:rsidP="003C5F3A">
      <w:pPr>
        <w:pStyle w:val="Subtitle"/>
        <w:spacing w:line="360" w:lineRule="auto"/>
        <w:jc w:val="left"/>
        <w:rPr>
          <w:rFonts w:eastAsia="Times New Roman"/>
          <w:sz w:val="24"/>
          <w:szCs w:val="24"/>
          <w:u w:val="none"/>
        </w:rPr>
      </w:pPr>
    </w:p>
    <w:p w14:paraId="33D0DFEE" w14:textId="332EC040" w:rsidR="00DD4ADD" w:rsidRPr="003164CE" w:rsidRDefault="00DD4ADD" w:rsidP="003C5F3A">
      <w:pPr>
        <w:pStyle w:val="Subtitle"/>
        <w:spacing w:line="360" w:lineRule="auto"/>
        <w:jc w:val="left"/>
        <w:rPr>
          <w:rFonts w:eastAsia="Times New Roman"/>
          <w:sz w:val="24"/>
          <w:szCs w:val="24"/>
          <w:u w:val="none"/>
        </w:rPr>
      </w:pPr>
      <w:r w:rsidRPr="003164CE">
        <w:rPr>
          <w:rFonts w:eastAsia="Times New Roman"/>
          <w:sz w:val="24"/>
          <w:szCs w:val="24"/>
          <w:u w:val="none"/>
        </w:rPr>
        <w:t>Stage 4:</w:t>
      </w:r>
      <w:r w:rsidR="00256BAD" w:rsidRPr="003164CE">
        <w:rPr>
          <w:rFonts w:eastAsia="Times New Roman"/>
          <w:sz w:val="24"/>
          <w:szCs w:val="24"/>
          <w:u w:val="none"/>
        </w:rPr>
        <w:t xml:space="preserve"> My experience in </w:t>
      </w:r>
      <w:r w:rsidR="003B6A65" w:rsidRPr="003164CE">
        <w:rPr>
          <w:rFonts w:eastAsia="Times New Roman"/>
          <w:sz w:val="24"/>
          <w:szCs w:val="24"/>
          <w:u w:val="none"/>
        </w:rPr>
        <w:t xml:space="preserve">Abereiddy has helped me further improve in safety and rescue in a coastal environment, this includes the safety of myself and others. I have also further developed rescue skills such as how to help calm panicked individuals and lead them to safety as well as further improving my throwline accuracy. All in </w:t>
      </w:r>
      <w:r w:rsidR="001A2762" w:rsidRPr="003164CE">
        <w:rPr>
          <w:rFonts w:eastAsia="Times New Roman"/>
          <w:sz w:val="24"/>
          <w:szCs w:val="24"/>
          <w:u w:val="none"/>
        </w:rPr>
        <w:t>all,</w:t>
      </w:r>
      <w:r w:rsidR="003B6A65" w:rsidRPr="003164CE">
        <w:rPr>
          <w:rFonts w:eastAsia="Times New Roman"/>
          <w:sz w:val="24"/>
          <w:szCs w:val="24"/>
          <w:u w:val="none"/>
        </w:rPr>
        <w:t xml:space="preserve"> this will be very beneficial to me in the future as if scenarios like the ones demonstrated in today</w:t>
      </w:r>
      <w:r w:rsidR="00453DF4">
        <w:rPr>
          <w:rFonts w:eastAsia="Times New Roman"/>
          <w:sz w:val="24"/>
          <w:szCs w:val="24"/>
          <w:u w:val="none"/>
        </w:rPr>
        <w:t>’</w:t>
      </w:r>
      <w:r w:rsidR="003B6A65" w:rsidRPr="003164CE">
        <w:rPr>
          <w:rFonts w:eastAsia="Times New Roman"/>
          <w:sz w:val="24"/>
          <w:szCs w:val="24"/>
          <w:u w:val="none"/>
        </w:rPr>
        <w:t>s session were to happen for real, I will be prepared and will be confident in knowing what to do to keep the individual safe.</w:t>
      </w:r>
      <w:r w:rsidR="00F93452" w:rsidRPr="003164CE">
        <w:rPr>
          <w:rFonts w:eastAsia="Times New Roman"/>
          <w:sz w:val="24"/>
          <w:szCs w:val="24"/>
          <w:u w:val="none"/>
        </w:rPr>
        <w:t xml:space="preserve"> I also learnt about my own safety in a coastal environment, this includes entrance techniques such as diving of</w:t>
      </w:r>
      <w:r w:rsidR="00453DF4">
        <w:rPr>
          <w:rFonts w:eastAsia="Times New Roman"/>
          <w:sz w:val="24"/>
          <w:szCs w:val="24"/>
          <w:u w:val="none"/>
        </w:rPr>
        <w:t>f</w:t>
      </w:r>
      <w:r w:rsidR="00F93452" w:rsidRPr="003164CE">
        <w:rPr>
          <w:rFonts w:eastAsia="Times New Roman"/>
          <w:sz w:val="24"/>
          <w:szCs w:val="24"/>
          <w:u w:val="none"/>
        </w:rPr>
        <w:t xml:space="preserve"> a rock, and swimming techniques like how to approach a big wave. All these skills and techniques I have learnt today will be useful for future days out in the sea, whether I am sea kayaking, surfing or swimming.</w:t>
      </w:r>
      <w:r w:rsidR="001A2762" w:rsidRPr="003164CE">
        <w:rPr>
          <w:rFonts w:eastAsia="Times New Roman"/>
          <w:sz w:val="24"/>
          <w:szCs w:val="24"/>
          <w:u w:val="none"/>
        </w:rPr>
        <w:t xml:space="preserve"> From this experience, I noticed that when getting out of the sea and onto land, the air temperature is colder than the sea. This has a big cooling effect</w:t>
      </w:r>
      <w:r w:rsidR="00453DF4">
        <w:rPr>
          <w:rFonts w:eastAsia="Times New Roman"/>
          <w:sz w:val="24"/>
          <w:szCs w:val="24"/>
          <w:u w:val="none"/>
        </w:rPr>
        <w:t>.</w:t>
      </w:r>
      <w:r w:rsidR="001A2762" w:rsidRPr="003164CE">
        <w:rPr>
          <w:rFonts w:eastAsia="Times New Roman"/>
          <w:sz w:val="24"/>
          <w:szCs w:val="24"/>
          <w:u w:val="none"/>
        </w:rPr>
        <w:t xml:space="preserve"> </w:t>
      </w:r>
      <w:r w:rsidR="00453DF4">
        <w:rPr>
          <w:rFonts w:eastAsia="Times New Roman"/>
          <w:sz w:val="24"/>
          <w:szCs w:val="24"/>
          <w:u w:val="none"/>
        </w:rPr>
        <w:t>W</w:t>
      </w:r>
      <w:r w:rsidR="00A76AE0" w:rsidRPr="003164CE">
        <w:rPr>
          <w:rFonts w:eastAsia="Times New Roman"/>
          <w:sz w:val="24"/>
          <w:szCs w:val="24"/>
          <w:u w:val="none"/>
        </w:rPr>
        <w:t>hen</w:t>
      </w:r>
      <w:r w:rsidR="001A2762" w:rsidRPr="003164CE">
        <w:rPr>
          <w:rFonts w:eastAsia="Times New Roman"/>
          <w:sz w:val="24"/>
          <w:szCs w:val="24"/>
          <w:u w:val="none"/>
        </w:rPr>
        <w:t xml:space="preserve"> this happens in the future</w:t>
      </w:r>
      <w:r w:rsidR="00193273">
        <w:rPr>
          <w:rFonts w:eastAsia="Times New Roman"/>
          <w:sz w:val="24"/>
          <w:szCs w:val="24"/>
          <w:u w:val="none"/>
        </w:rPr>
        <w:t>,</w:t>
      </w:r>
      <w:r w:rsidR="001A2762" w:rsidRPr="003164CE">
        <w:rPr>
          <w:rFonts w:eastAsia="Times New Roman"/>
          <w:sz w:val="24"/>
          <w:szCs w:val="24"/>
          <w:u w:val="none"/>
        </w:rPr>
        <w:t xml:space="preserve"> I may want to bring additional clothing with me to stay extra warm when I get out of the sea.</w:t>
      </w:r>
    </w:p>
    <w:p w14:paraId="4D3CD6C0" w14:textId="7086068F" w:rsidR="00AD1A9F" w:rsidRPr="003164CE" w:rsidRDefault="00AD1A9F" w:rsidP="003C5F3A">
      <w:pPr>
        <w:spacing w:line="360" w:lineRule="auto"/>
        <w:rPr>
          <w:rFonts w:ascii="Times New Roman" w:eastAsia="Times New Roman" w:hAnsi="Times New Roman" w:cs="Times New Roman"/>
          <w:sz w:val="24"/>
          <w:szCs w:val="24"/>
        </w:rPr>
      </w:pPr>
    </w:p>
    <w:p w14:paraId="60B68958" w14:textId="16D637FE" w:rsidR="00A76AE0" w:rsidRPr="003164CE" w:rsidRDefault="00A76AE0" w:rsidP="003C5F3A">
      <w:pPr>
        <w:spacing w:line="360" w:lineRule="auto"/>
        <w:rPr>
          <w:rFonts w:ascii="Times New Roman" w:eastAsia="Times New Roman" w:hAnsi="Times New Roman" w:cs="Times New Roman"/>
          <w:sz w:val="24"/>
          <w:szCs w:val="24"/>
        </w:rPr>
      </w:pPr>
      <w:r w:rsidRPr="003164CE">
        <w:rPr>
          <w:rFonts w:ascii="Times New Roman" w:eastAsia="Times New Roman" w:hAnsi="Times New Roman" w:cs="Times New Roman"/>
          <w:sz w:val="24"/>
          <w:szCs w:val="24"/>
        </w:rPr>
        <w:t>Word Count: 9</w:t>
      </w:r>
      <w:r w:rsidR="00193273">
        <w:rPr>
          <w:rFonts w:ascii="Times New Roman" w:eastAsia="Times New Roman" w:hAnsi="Times New Roman" w:cs="Times New Roman"/>
          <w:sz w:val="24"/>
          <w:szCs w:val="24"/>
        </w:rPr>
        <w:t>29</w:t>
      </w:r>
    </w:p>
    <w:p w14:paraId="3B8D1FF0" w14:textId="77777777" w:rsidR="00A76AE0" w:rsidRDefault="00A76AE0" w:rsidP="003C5F3A">
      <w:pPr>
        <w:spacing w:line="360" w:lineRule="auto"/>
        <w:rPr>
          <w:rFonts w:ascii="Times New Roman" w:eastAsia="Times New Roman" w:hAnsi="Times New Roman" w:cs="Times New Roman"/>
          <w:sz w:val="24"/>
          <w:szCs w:val="24"/>
        </w:rPr>
      </w:pPr>
    </w:p>
    <w:p w14:paraId="6F099BB9" w14:textId="77777777" w:rsidR="00330C7B" w:rsidRDefault="00330C7B" w:rsidP="00F943C8">
      <w:pPr>
        <w:spacing w:line="240" w:lineRule="auto"/>
        <w:rPr>
          <w:rFonts w:ascii="Times New Roman" w:eastAsia="Times New Roman" w:hAnsi="Times New Roman" w:cs="Times New Roman"/>
          <w:sz w:val="28"/>
          <w:szCs w:val="24"/>
        </w:rPr>
      </w:pPr>
    </w:p>
    <w:p w14:paraId="6D57CCE9" w14:textId="77777777" w:rsidR="00330C7B" w:rsidRDefault="00330C7B" w:rsidP="00F943C8">
      <w:pPr>
        <w:spacing w:line="240" w:lineRule="auto"/>
        <w:rPr>
          <w:rFonts w:ascii="Times New Roman" w:eastAsia="Times New Roman" w:hAnsi="Times New Roman" w:cs="Times New Roman"/>
          <w:sz w:val="28"/>
          <w:szCs w:val="24"/>
        </w:rPr>
      </w:pPr>
    </w:p>
    <w:p w14:paraId="73C91372" w14:textId="77777777" w:rsidR="00330C7B" w:rsidRDefault="00330C7B" w:rsidP="00F943C8">
      <w:pPr>
        <w:spacing w:line="240" w:lineRule="auto"/>
        <w:rPr>
          <w:rFonts w:ascii="Times New Roman" w:eastAsia="Times New Roman" w:hAnsi="Times New Roman" w:cs="Times New Roman"/>
          <w:sz w:val="28"/>
          <w:szCs w:val="24"/>
        </w:rPr>
      </w:pPr>
    </w:p>
    <w:p w14:paraId="74FD2C62" w14:textId="77777777" w:rsidR="00330C7B" w:rsidRDefault="00330C7B" w:rsidP="00F943C8">
      <w:pPr>
        <w:spacing w:line="240" w:lineRule="auto"/>
        <w:rPr>
          <w:rFonts w:ascii="Times New Roman" w:eastAsia="Times New Roman" w:hAnsi="Times New Roman" w:cs="Times New Roman"/>
          <w:sz w:val="28"/>
          <w:szCs w:val="24"/>
        </w:rPr>
      </w:pPr>
    </w:p>
    <w:p w14:paraId="248C9CCB" w14:textId="77777777" w:rsidR="00330C7B" w:rsidRDefault="00330C7B" w:rsidP="00F943C8">
      <w:pPr>
        <w:spacing w:line="240" w:lineRule="auto"/>
        <w:rPr>
          <w:rFonts w:ascii="Times New Roman" w:eastAsia="Times New Roman" w:hAnsi="Times New Roman" w:cs="Times New Roman"/>
          <w:sz w:val="28"/>
          <w:szCs w:val="24"/>
        </w:rPr>
      </w:pPr>
    </w:p>
    <w:p w14:paraId="4AC303A4" w14:textId="77777777" w:rsidR="00330C7B" w:rsidRDefault="00330C7B" w:rsidP="00F943C8">
      <w:pPr>
        <w:spacing w:line="240" w:lineRule="auto"/>
        <w:rPr>
          <w:rFonts w:ascii="Times New Roman" w:eastAsia="Times New Roman" w:hAnsi="Times New Roman" w:cs="Times New Roman"/>
          <w:sz w:val="28"/>
          <w:szCs w:val="24"/>
        </w:rPr>
      </w:pPr>
    </w:p>
    <w:p w14:paraId="6D6EC31A" w14:textId="77777777" w:rsidR="00330C7B" w:rsidRDefault="00330C7B" w:rsidP="00F943C8">
      <w:pPr>
        <w:spacing w:line="240" w:lineRule="auto"/>
        <w:rPr>
          <w:rFonts w:ascii="Times New Roman" w:eastAsia="Times New Roman" w:hAnsi="Times New Roman" w:cs="Times New Roman"/>
          <w:sz w:val="28"/>
          <w:szCs w:val="24"/>
        </w:rPr>
      </w:pPr>
    </w:p>
    <w:p w14:paraId="2199999A" w14:textId="77777777" w:rsidR="00330C7B" w:rsidRDefault="00330C7B" w:rsidP="00F943C8">
      <w:pPr>
        <w:spacing w:line="240" w:lineRule="auto"/>
        <w:rPr>
          <w:rFonts w:ascii="Times New Roman" w:eastAsia="Times New Roman" w:hAnsi="Times New Roman" w:cs="Times New Roman"/>
          <w:sz w:val="28"/>
          <w:szCs w:val="24"/>
        </w:rPr>
      </w:pPr>
    </w:p>
    <w:p w14:paraId="389B65B9" w14:textId="77777777" w:rsidR="00330C7B" w:rsidRDefault="00330C7B" w:rsidP="00F943C8">
      <w:pPr>
        <w:spacing w:line="240" w:lineRule="auto"/>
        <w:rPr>
          <w:rFonts w:ascii="Times New Roman" w:eastAsia="Times New Roman" w:hAnsi="Times New Roman" w:cs="Times New Roman"/>
          <w:sz w:val="28"/>
          <w:szCs w:val="24"/>
        </w:rPr>
      </w:pPr>
    </w:p>
    <w:p w14:paraId="30488A62" w14:textId="1CA67320" w:rsidR="006E058A" w:rsidRPr="00311F32" w:rsidRDefault="006E058A" w:rsidP="00F943C8">
      <w:pPr>
        <w:spacing w:line="240" w:lineRule="auto"/>
        <w:rPr>
          <w:rFonts w:ascii="Times New Roman" w:eastAsia="Times New Roman" w:hAnsi="Times New Roman" w:cs="Times New Roman"/>
          <w:sz w:val="28"/>
          <w:szCs w:val="24"/>
        </w:rPr>
      </w:pPr>
      <w:r w:rsidRPr="00311F32">
        <w:rPr>
          <w:rFonts w:ascii="Times New Roman" w:eastAsia="Times New Roman" w:hAnsi="Times New Roman" w:cs="Times New Roman"/>
          <w:sz w:val="28"/>
          <w:szCs w:val="24"/>
        </w:rPr>
        <w:lastRenderedPageBreak/>
        <w:t>Reference list:</w:t>
      </w:r>
    </w:p>
    <w:p w14:paraId="415CC05D" w14:textId="103E692E" w:rsidR="0006349A" w:rsidRPr="00330C7B" w:rsidRDefault="0006349A" w:rsidP="00F943C8">
      <w:pPr>
        <w:spacing w:line="240" w:lineRule="auto"/>
        <w:rPr>
          <w:rFonts w:ascii="Times New Roman" w:eastAsia="Times New Roman" w:hAnsi="Times New Roman" w:cs="Times New Roman"/>
          <w:sz w:val="24"/>
          <w:szCs w:val="24"/>
        </w:rPr>
      </w:pPr>
    </w:p>
    <w:p w14:paraId="057B69C9" w14:textId="390AF300" w:rsidR="00311F32" w:rsidRPr="00330C7B" w:rsidRDefault="00311F32" w:rsidP="00311F32">
      <w:pPr>
        <w:spacing w:line="240" w:lineRule="auto"/>
        <w:rPr>
          <w:rFonts w:ascii="Times New Roman" w:hAnsi="Times New Roman" w:cs="Times New Roman"/>
          <w:sz w:val="24"/>
          <w:szCs w:val="24"/>
        </w:rPr>
      </w:pPr>
      <w:proofErr w:type="spellStart"/>
      <w:r w:rsidRPr="00330C7B">
        <w:rPr>
          <w:rFonts w:ascii="Times New Roman" w:hAnsi="Times New Roman" w:cs="Times New Roman"/>
          <w:sz w:val="24"/>
          <w:szCs w:val="24"/>
        </w:rPr>
        <w:t>Afan</w:t>
      </w:r>
      <w:proofErr w:type="spellEnd"/>
      <w:r w:rsidRPr="00330C7B">
        <w:rPr>
          <w:rFonts w:ascii="Times New Roman" w:hAnsi="Times New Roman" w:cs="Times New Roman"/>
          <w:sz w:val="24"/>
          <w:szCs w:val="24"/>
        </w:rPr>
        <w:t xml:space="preserve"> forest park (2012) </w:t>
      </w:r>
      <w:proofErr w:type="spellStart"/>
      <w:r w:rsidRPr="00330C7B">
        <w:rPr>
          <w:rFonts w:ascii="Times New Roman" w:hAnsi="Times New Roman" w:cs="Times New Roman"/>
          <w:i/>
          <w:sz w:val="24"/>
          <w:szCs w:val="24"/>
        </w:rPr>
        <w:t>Afan</w:t>
      </w:r>
      <w:proofErr w:type="spellEnd"/>
      <w:r w:rsidRPr="00330C7B">
        <w:rPr>
          <w:rFonts w:ascii="Times New Roman" w:hAnsi="Times New Roman" w:cs="Times New Roman"/>
          <w:i/>
          <w:sz w:val="24"/>
          <w:szCs w:val="24"/>
        </w:rPr>
        <w:t xml:space="preserve"> forest park</w:t>
      </w:r>
      <w:r w:rsidRPr="00330C7B">
        <w:rPr>
          <w:rFonts w:ascii="Times New Roman" w:hAnsi="Times New Roman" w:cs="Times New Roman"/>
          <w:sz w:val="24"/>
          <w:szCs w:val="24"/>
        </w:rPr>
        <w:t xml:space="preserve">, Available at: </w:t>
      </w:r>
      <w:hyperlink r:id="rId11" w:history="1">
        <w:r w:rsidRPr="00330C7B">
          <w:rPr>
            <w:rStyle w:val="Hyperlink"/>
            <w:rFonts w:ascii="Times New Roman" w:hAnsi="Times New Roman" w:cs="Times New Roman"/>
            <w:sz w:val="24"/>
            <w:szCs w:val="24"/>
          </w:rPr>
          <w:t>http://www.afanforestpark.co.uk/1866</w:t>
        </w:r>
      </w:hyperlink>
      <w:r w:rsidRPr="00330C7B">
        <w:rPr>
          <w:rFonts w:ascii="Times New Roman" w:hAnsi="Times New Roman" w:cs="Times New Roman"/>
          <w:sz w:val="24"/>
          <w:szCs w:val="24"/>
        </w:rPr>
        <w:t xml:space="preserve"> (Accessed on 16/12/2019)</w:t>
      </w:r>
    </w:p>
    <w:p w14:paraId="74191718" w14:textId="77777777" w:rsidR="00311F32" w:rsidRPr="00330C7B" w:rsidRDefault="00311F32" w:rsidP="00311F32">
      <w:pPr>
        <w:spacing w:line="240" w:lineRule="auto"/>
        <w:rPr>
          <w:rFonts w:ascii="Times New Roman" w:hAnsi="Times New Roman" w:cs="Times New Roman"/>
          <w:sz w:val="24"/>
          <w:szCs w:val="24"/>
        </w:rPr>
      </w:pPr>
    </w:p>
    <w:p w14:paraId="157EB5A3" w14:textId="77777777" w:rsidR="00311F32" w:rsidRPr="00330C7B" w:rsidRDefault="00311F32" w:rsidP="00311F32">
      <w:pPr>
        <w:spacing w:line="240" w:lineRule="auto"/>
        <w:rPr>
          <w:rFonts w:ascii="Times New Roman" w:eastAsia="Times New Roman" w:hAnsi="Times New Roman" w:cs="Times New Roman"/>
          <w:sz w:val="24"/>
          <w:szCs w:val="24"/>
        </w:rPr>
      </w:pPr>
      <w:r w:rsidRPr="00330C7B">
        <w:rPr>
          <w:rFonts w:ascii="Times New Roman" w:hAnsi="Times New Roman" w:cs="Times New Roman"/>
          <w:sz w:val="24"/>
          <w:szCs w:val="24"/>
        </w:rPr>
        <w:t xml:space="preserve">British cycling (2012) </w:t>
      </w:r>
      <w:r w:rsidRPr="00330C7B">
        <w:rPr>
          <w:rFonts w:ascii="Times New Roman" w:hAnsi="Times New Roman" w:cs="Times New Roman"/>
          <w:i/>
          <w:sz w:val="24"/>
          <w:szCs w:val="24"/>
        </w:rPr>
        <w:t xml:space="preserve">MTB Trail Grading System, </w:t>
      </w:r>
      <w:r w:rsidRPr="00330C7B">
        <w:rPr>
          <w:rFonts w:ascii="Times New Roman" w:hAnsi="Times New Roman" w:cs="Times New Roman"/>
          <w:sz w:val="24"/>
          <w:szCs w:val="24"/>
        </w:rPr>
        <w:t xml:space="preserve">Available at: </w:t>
      </w:r>
      <w:hyperlink r:id="rId12" w:history="1">
        <w:r w:rsidRPr="00330C7B">
          <w:rPr>
            <w:rStyle w:val="Hyperlink"/>
            <w:rFonts w:ascii="Times New Roman" w:hAnsi="Times New Roman" w:cs="Times New Roman"/>
            <w:sz w:val="24"/>
            <w:szCs w:val="24"/>
          </w:rPr>
          <w:t>https://www.britishcycling.org.uk/search/article/mtbst20100615-MTB-Trail-Grading-System-0</w:t>
        </w:r>
      </w:hyperlink>
      <w:r w:rsidRPr="00330C7B">
        <w:rPr>
          <w:rFonts w:ascii="Times New Roman" w:hAnsi="Times New Roman" w:cs="Times New Roman"/>
          <w:sz w:val="24"/>
          <w:szCs w:val="24"/>
        </w:rPr>
        <w:t xml:space="preserve"> (Accessed on 17/12/2019)</w:t>
      </w:r>
    </w:p>
    <w:p w14:paraId="4555BE89" w14:textId="77777777" w:rsidR="00311F32" w:rsidRPr="00330C7B" w:rsidRDefault="00311F32" w:rsidP="00F943C8">
      <w:pPr>
        <w:spacing w:line="240" w:lineRule="auto"/>
        <w:rPr>
          <w:rFonts w:ascii="Times New Roman" w:eastAsia="Times New Roman" w:hAnsi="Times New Roman" w:cs="Times New Roman"/>
          <w:sz w:val="24"/>
          <w:szCs w:val="24"/>
        </w:rPr>
      </w:pPr>
    </w:p>
    <w:p w14:paraId="22A82A2D" w14:textId="1242C696" w:rsidR="00C95F59" w:rsidRPr="00330C7B" w:rsidRDefault="00C95F59" w:rsidP="00F943C8">
      <w:pPr>
        <w:spacing w:line="240" w:lineRule="auto"/>
        <w:rPr>
          <w:rFonts w:ascii="Times New Roman" w:eastAsia="Times New Roman" w:hAnsi="Times New Roman" w:cs="Times New Roman"/>
          <w:sz w:val="24"/>
          <w:szCs w:val="24"/>
        </w:rPr>
      </w:pPr>
      <w:r w:rsidRPr="00330C7B">
        <w:rPr>
          <w:rFonts w:ascii="Times New Roman" w:eastAsia="Times New Roman" w:hAnsi="Times New Roman" w:cs="Times New Roman"/>
          <w:sz w:val="24"/>
          <w:szCs w:val="24"/>
        </w:rPr>
        <w:t>Ferrero, F.</w:t>
      </w:r>
      <w:r w:rsidR="00BA2025" w:rsidRPr="00330C7B">
        <w:rPr>
          <w:rFonts w:ascii="Times New Roman" w:eastAsia="Times New Roman" w:hAnsi="Times New Roman" w:cs="Times New Roman"/>
          <w:sz w:val="24"/>
          <w:szCs w:val="24"/>
        </w:rPr>
        <w:t xml:space="preserve"> and Collins, L.</w:t>
      </w:r>
      <w:r w:rsidRPr="00330C7B">
        <w:rPr>
          <w:rFonts w:ascii="Times New Roman" w:eastAsia="Times New Roman" w:hAnsi="Times New Roman" w:cs="Times New Roman"/>
          <w:sz w:val="24"/>
          <w:szCs w:val="24"/>
        </w:rPr>
        <w:t xml:space="preserve"> (</w:t>
      </w:r>
      <w:r w:rsidR="00BA2025" w:rsidRPr="00330C7B">
        <w:rPr>
          <w:rFonts w:ascii="Times New Roman" w:eastAsia="Times New Roman" w:hAnsi="Times New Roman" w:cs="Times New Roman"/>
          <w:sz w:val="24"/>
          <w:szCs w:val="24"/>
        </w:rPr>
        <w:t>2006</w:t>
      </w:r>
      <w:r w:rsidRPr="00330C7B">
        <w:rPr>
          <w:rFonts w:ascii="Times New Roman" w:eastAsia="Times New Roman" w:hAnsi="Times New Roman" w:cs="Times New Roman"/>
          <w:sz w:val="24"/>
          <w:szCs w:val="24"/>
        </w:rPr>
        <w:t xml:space="preserve">) </w:t>
      </w:r>
      <w:r w:rsidRPr="00330C7B">
        <w:rPr>
          <w:rFonts w:ascii="Times New Roman" w:eastAsia="Times New Roman" w:hAnsi="Times New Roman" w:cs="Times New Roman"/>
          <w:i/>
          <w:sz w:val="24"/>
          <w:szCs w:val="24"/>
        </w:rPr>
        <w:t>White Water Safety and Rescue</w:t>
      </w:r>
      <w:r w:rsidR="00F93452" w:rsidRPr="00330C7B">
        <w:rPr>
          <w:rFonts w:ascii="Times New Roman" w:eastAsia="Times New Roman" w:hAnsi="Times New Roman" w:cs="Times New Roman"/>
          <w:i/>
          <w:sz w:val="24"/>
          <w:szCs w:val="24"/>
        </w:rPr>
        <w:t xml:space="preserve">, </w:t>
      </w:r>
      <w:r w:rsidR="00BA2025" w:rsidRPr="00330C7B">
        <w:rPr>
          <w:rFonts w:ascii="Times New Roman" w:eastAsia="Times New Roman" w:hAnsi="Times New Roman" w:cs="Times New Roman"/>
          <w:sz w:val="24"/>
          <w:szCs w:val="24"/>
        </w:rPr>
        <w:t>2</w:t>
      </w:r>
      <w:r w:rsidR="00BA2025" w:rsidRPr="00330C7B">
        <w:rPr>
          <w:rFonts w:ascii="Times New Roman" w:eastAsia="Times New Roman" w:hAnsi="Times New Roman" w:cs="Times New Roman"/>
          <w:sz w:val="24"/>
          <w:szCs w:val="24"/>
          <w:vertAlign w:val="superscript"/>
        </w:rPr>
        <w:t>nd</w:t>
      </w:r>
      <w:r w:rsidR="00BA2025" w:rsidRPr="00330C7B">
        <w:rPr>
          <w:rFonts w:ascii="Times New Roman" w:eastAsia="Times New Roman" w:hAnsi="Times New Roman" w:cs="Times New Roman"/>
          <w:sz w:val="24"/>
          <w:szCs w:val="24"/>
        </w:rPr>
        <w:t xml:space="preserve"> ed, Caernarfon: </w:t>
      </w:r>
      <w:proofErr w:type="spellStart"/>
      <w:r w:rsidR="00BA2025" w:rsidRPr="00330C7B">
        <w:rPr>
          <w:rFonts w:ascii="Times New Roman" w:eastAsia="Times New Roman" w:hAnsi="Times New Roman" w:cs="Times New Roman"/>
          <w:sz w:val="24"/>
          <w:szCs w:val="24"/>
        </w:rPr>
        <w:t>Pesda</w:t>
      </w:r>
      <w:proofErr w:type="spellEnd"/>
    </w:p>
    <w:p w14:paraId="0C5FFA07" w14:textId="77777777" w:rsidR="00C95F59" w:rsidRPr="00330C7B" w:rsidRDefault="00C95F59" w:rsidP="00F943C8">
      <w:pPr>
        <w:spacing w:line="240" w:lineRule="auto"/>
        <w:rPr>
          <w:rFonts w:ascii="Times New Roman" w:eastAsia="Times New Roman" w:hAnsi="Times New Roman" w:cs="Times New Roman"/>
          <w:sz w:val="24"/>
          <w:szCs w:val="24"/>
        </w:rPr>
      </w:pPr>
    </w:p>
    <w:p w14:paraId="7506DD9B" w14:textId="7CB4CD73" w:rsidR="000C29E9" w:rsidRPr="00330C7B" w:rsidRDefault="000C29E9" w:rsidP="00F943C8">
      <w:pPr>
        <w:spacing w:line="240" w:lineRule="auto"/>
        <w:rPr>
          <w:rFonts w:ascii="Times New Roman" w:eastAsia="Times New Roman" w:hAnsi="Times New Roman" w:cs="Times New Roman"/>
          <w:sz w:val="24"/>
          <w:szCs w:val="24"/>
        </w:rPr>
      </w:pPr>
      <w:r w:rsidRPr="00330C7B">
        <w:rPr>
          <w:rFonts w:ascii="Times New Roman" w:eastAsia="Times New Roman" w:hAnsi="Times New Roman" w:cs="Times New Roman"/>
          <w:sz w:val="24"/>
          <w:szCs w:val="24"/>
        </w:rPr>
        <w:t>Fischer, M. et al. (2006</w:t>
      </w:r>
      <w:r w:rsidR="00F245FA" w:rsidRPr="00330C7B">
        <w:rPr>
          <w:rFonts w:ascii="Times New Roman" w:eastAsia="Times New Roman" w:hAnsi="Times New Roman" w:cs="Times New Roman"/>
          <w:sz w:val="24"/>
          <w:szCs w:val="24"/>
        </w:rPr>
        <w:t xml:space="preserve">) ‘How students and Residents Learn from Errors’, </w:t>
      </w:r>
      <w:r w:rsidR="00F245FA" w:rsidRPr="00330C7B">
        <w:rPr>
          <w:rFonts w:ascii="Times New Roman" w:eastAsia="Times New Roman" w:hAnsi="Times New Roman" w:cs="Times New Roman"/>
          <w:i/>
          <w:sz w:val="24"/>
          <w:szCs w:val="24"/>
        </w:rPr>
        <w:t>Journal of General Internal Medicine</w:t>
      </w:r>
      <w:r w:rsidR="00F245FA" w:rsidRPr="00330C7B">
        <w:rPr>
          <w:rFonts w:ascii="Times New Roman" w:eastAsia="Times New Roman" w:hAnsi="Times New Roman" w:cs="Times New Roman"/>
          <w:sz w:val="24"/>
          <w:szCs w:val="24"/>
        </w:rPr>
        <w:t>, 21(5), pp. 419-423</w:t>
      </w:r>
    </w:p>
    <w:p w14:paraId="217995BB" w14:textId="77777777" w:rsidR="007D58DA" w:rsidRPr="00330C7B" w:rsidRDefault="007D58DA" w:rsidP="00F943C8">
      <w:pPr>
        <w:spacing w:line="240" w:lineRule="auto"/>
        <w:rPr>
          <w:rFonts w:ascii="Times New Roman" w:eastAsia="Times New Roman" w:hAnsi="Times New Roman" w:cs="Times New Roman"/>
          <w:sz w:val="24"/>
          <w:szCs w:val="24"/>
        </w:rPr>
      </w:pPr>
    </w:p>
    <w:p w14:paraId="2DE81C16" w14:textId="4E88D0C3" w:rsidR="000C29E9" w:rsidRPr="00330C7B" w:rsidRDefault="000C29E9" w:rsidP="00F943C8">
      <w:pPr>
        <w:spacing w:line="240" w:lineRule="auto"/>
        <w:rPr>
          <w:rFonts w:ascii="Times New Roman" w:eastAsia="Times New Roman" w:hAnsi="Times New Roman" w:cs="Times New Roman"/>
          <w:sz w:val="24"/>
          <w:szCs w:val="24"/>
        </w:rPr>
      </w:pPr>
      <w:r w:rsidRPr="00330C7B">
        <w:rPr>
          <w:rFonts w:ascii="Times New Roman" w:eastAsia="Times New Roman" w:hAnsi="Times New Roman" w:cs="Times New Roman"/>
          <w:sz w:val="24"/>
          <w:szCs w:val="24"/>
        </w:rPr>
        <w:t>Kolb, D. (1984)</w:t>
      </w:r>
      <w:r w:rsidR="00D33266" w:rsidRPr="00330C7B">
        <w:rPr>
          <w:rFonts w:ascii="Times New Roman" w:eastAsia="Times New Roman" w:hAnsi="Times New Roman" w:cs="Times New Roman"/>
          <w:sz w:val="24"/>
          <w:szCs w:val="24"/>
        </w:rPr>
        <w:t xml:space="preserve"> </w:t>
      </w:r>
      <w:r w:rsidR="00D33266" w:rsidRPr="00330C7B">
        <w:rPr>
          <w:rFonts w:ascii="Times New Roman" w:eastAsia="Times New Roman" w:hAnsi="Times New Roman" w:cs="Times New Roman"/>
          <w:i/>
          <w:sz w:val="24"/>
          <w:szCs w:val="24"/>
        </w:rPr>
        <w:t xml:space="preserve">Experiential learning, </w:t>
      </w:r>
      <w:r w:rsidR="00BA2025" w:rsidRPr="00330C7B">
        <w:rPr>
          <w:rFonts w:ascii="Times New Roman" w:eastAsia="Times New Roman" w:hAnsi="Times New Roman" w:cs="Times New Roman"/>
          <w:sz w:val="24"/>
          <w:szCs w:val="24"/>
        </w:rPr>
        <w:t xml:space="preserve">Englewood Cliffs, New </w:t>
      </w:r>
      <w:proofErr w:type="gramStart"/>
      <w:r w:rsidR="00BA2025" w:rsidRPr="00330C7B">
        <w:rPr>
          <w:rFonts w:ascii="Times New Roman" w:eastAsia="Times New Roman" w:hAnsi="Times New Roman" w:cs="Times New Roman"/>
          <w:sz w:val="24"/>
          <w:szCs w:val="24"/>
        </w:rPr>
        <w:t>Jersey ;</w:t>
      </w:r>
      <w:proofErr w:type="gramEnd"/>
      <w:r w:rsidR="00BA2025" w:rsidRPr="00330C7B">
        <w:rPr>
          <w:rFonts w:ascii="Times New Roman" w:eastAsia="Times New Roman" w:hAnsi="Times New Roman" w:cs="Times New Roman"/>
          <w:sz w:val="24"/>
          <w:szCs w:val="24"/>
        </w:rPr>
        <w:t xml:space="preserve"> London : Prentice-Hall</w:t>
      </w:r>
    </w:p>
    <w:p w14:paraId="05278A39" w14:textId="58EE5C96" w:rsidR="00F93452" w:rsidRPr="00330C7B" w:rsidRDefault="00F93452" w:rsidP="00F943C8">
      <w:pPr>
        <w:spacing w:line="240" w:lineRule="auto"/>
        <w:rPr>
          <w:rFonts w:ascii="Times New Roman" w:eastAsia="Times New Roman" w:hAnsi="Times New Roman" w:cs="Times New Roman"/>
          <w:sz w:val="24"/>
          <w:szCs w:val="24"/>
        </w:rPr>
      </w:pPr>
    </w:p>
    <w:p w14:paraId="4B62C2F4" w14:textId="2370C9B4" w:rsidR="00F93452" w:rsidRPr="00330C7B" w:rsidRDefault="00F93452" w:rsidP="00F943C8">
      <w:pPr>
        <w:spacing w:line="240" w:lineRule="auto"/>
        <w:rPr>
          <w:rFonts w:ascii="Times New Roman" w:eastAsia="Times New Roman" w:hAnsi="Times New Roman" w:cs="Times New Roman"/>
          <w:sz w:val="24"/>
          <w:szCs w:val="24"/>
        </w:rPr>
      </w:pPr>
      <w:r w:rsidRPr="00330C7B">
        <w:rPr>
          <w:rFonts w:ascii="Times New Roman" w:eastAsia="Times New Roman" w:hAnsi="Times New Roman" w:cs="Times New Roman"/>
          <w:sz w:val="24"/>
          <w:szCs w:val="24"/>
        </w:rPr>
        <w:t xml:space="preserve">Lull, J. (2008) </w:t>
      </w:r>
      <w:r w:rsidRPr="00330C7B">
        <w:rPr>
          <w:rFonts w:ascii="Times New Roman" w:eastAsia="Times New Roman" w:hAnsi="Times New Roman" w:cs="Times New Roman"/>
          <w:i/>
          <w:sz w:val="24"/>
          <w:szCs w:val="24"/>
        </w:rPr>
        <w:t>Sea Kayaking Safety and Rescue</w:t>
      </w:r>
      <w:r w:rsidRPr="00330C7B">
        <w:rPr>
          <w:rFonts w:ascii="Times New Roman" w:eastAsia="Times New Roman" w:hAnsi="Times New Roman" w:cs="Times New Roman"/>
          <w:sz w:val="24"/>
          <w:szCs w:val="24"/>
        </w:rPr>
        <w:t>,</w:t>
      </w:r>
      <w:r w:rsidR="004A18FD" w:rsidRPr="00330C7B">
        <w:rPr>
          <w:rFonts w:ascii="Times New Roman" w:eastAsia="Times New Roman" w:hAnsi="Times New Roman" w:cs="Times New Roman"/>
          <w:sz w:val="24"/>
          <w:szCs w:val="24"/>
        </w:rPr>
        <w:t xml:space="preserve"> 2</w:t>
      </w:r>
      <w:r w:rsidR="004A18FD" w:rsidRPr="00330C7B">
        <w:rPr>
          <w:rFonts w:ascii="Times New Roman" w:eastAsia="Times New Roman" w:hAnsi="Times New Roman" w:cs="Times New Roman"/>
          <w:sz w:val="24"/>
          <w:szCs w:val="24"/>
          <w:vertAlign w:val="superscript"/>
        </w:rPr>
        <w:t>nd</w:t>
      </w:r>
      <w:r w:rsidR="004A18FD" w:rsidRPr="00330C7B">
        <w:rPr>
          <w:rFonts w:ascii="Times New Roman" w:eastAsia="Times New Roman" w:hAnsi="Times New Roman" w:cs="Times New Roman"/>
          <w:sz w:val="24"/>
          <w:szCs w:val="24"/>
        </w:rPr>
        <w:t xml:space="preserve"> ed,</w:t>
      </w:r>
      <w:r w:rsidRPr="00330C7B">
        <w:rPr>
          <w:rFonts w:ascii="Times New Roman" w:eastAsia="Times New Roman" w:hAnsi="Times New Roman" w:cs="Times New Roman"/>
          <w:sz w:val="24"/>
          <w:szCs w:val="24"/>
        </w:rPr>
        <w:t xml:space="preserve"> </w:t>
      </w:r>
      <w:proofErr w:type="spellStart"/>
      <w:r w:rsidR="004A18FD" w:rsidRPr="00330C7B">
        <w:rPr>
          <w:rFonts w:ascii="Times New Roman" w:eastAsia="Times New Roman" w:hAnsi="Times New Roman" w:cs="Times New Roman"/>
          <w:sz w:val="24"/>
          <w:szCs w:val="24"/>
        </w:rPr>
        <w:t>Berkely</w:t>
      </w:r>
      <w:proofErr w:type="spellEnd"/>
      <w:r w:rsidR="004A18FD" w:rsidRPr="00330C7B">
        <w:rPr>
          <w:rFonts w:ascii="Times New Roman" w:eastAsia="Times New Roman" w:hAnsi="Times New Roman" w:cs="Times New Roman"/>
          <w:sz w:val="24"/>
          <w:szCs w:val="24"/>
        </w:rPr>
        <w:t>, CA: Wilderness Press</w:t>
      </w:r>
    </w:p>
    <w:p w14:paraId="38F6D682" w14:textId="70900414" w:rsidR="00F943C8" w:rsidRPr="00330C7B" w:rsidRDefault="00F943C8" w:rsidP="00F943C8">
      <w:pPr>
        <w:spacing w:line="240" w:lineRule="auto"/>
        <w:rPr>
          <w:rFonts w:ascii="Times New Roman" w:eastAsia="Times New Roman" w:hAnsi="Times New Roman" w:cs="Times New Roman"/>
          <w:sz w:val="24"/>
          <w:szCs w:val="24"/>
        </w:rPr>
      </w:pPr>
    </w:p>
    <w:p w14:paraId="492C12F3" w14:textId="16951131" w:rsidR="000C29E9" w:rsidRPr="00330C7B" w:rsidRDefault="00F943C8" w:rsidP="00F943C8">
      <w:pPr>
        <w:spacing w:line="240" w:lineRule="auto"/>
        <w:rPr>
          <w:rFonts w:ascii="Times New Roman" w:hAnsi="Times New Roman" w:cs="Times New Roman"/>
          <w:sz w:val="24"/>
          <w:szCs w:val="24"/>
        </w:rPr>
      </w:pPr>
      <w:proofErr w:type="spellStart"/>
      <w:r w:rsidRPr="00330C7B">
        <w:rPr>
          <w:rFonts w:ascii="Times New Roman" w:hAnsi="Times New Roman" w:cs="Times New Roman"/>
          <w:sz w:val="24"/>
          <w:szCs w:val="24"/>
        </w:rPr>
        <w:t>Mortlock</w:t>
      </w:r>
      <w:proofErr w:type="spellEnd"/>
      <w:r w:rsidRPr="00330C7B">
        <w:rPr>
          <w:rFonts w:ascii="Times New Roman" w:hAnsi="Times New Roman" w:cs="Times New Roman"/>
          <w:sz w:val="24"/>
          <w:szCs w:val="24"/>
        </w:rPr>
        <w:t xml:space="preserve">, C. (1984) </w:t>
      </w:r>
      <w:r w:rsidRPr="00330C7B">
        <w:rPr>
          <w:rFonts w:ascii="Times New Roman" w:hAnsi="Times New Roman" w:cs="Times New Roman"/>
          <w:i/>
          <w:sz w:val="24"/>
          <w:szCs w:val="24"/>
        </w:rPr>
        <w:t>The Adventure Alternative.</w:t>
      </w:r>
      <w:r w:rsidRPr="00330C7B">
        <w:rPr>
          <w:rFonts w:ascii="Times New Roman" w:hAnsi="Times New Roman" w:cs="Times New Roman"/>
          <w:sz w:val="24"/>
          <w:szCs w:val="24"/>
        </w:rPr>
        <w:t xml:space="preserve"> Cumbria: Cicerone.</w:t>
      </w:r>
    </w:p>
    <w:p w14:paraId="6FC13786" w14:textId="627C0EC2" w:rsidR="00311F32" w:rsidRPr="00330C7B" w:rsidRDefault="00311F32" w:rsidP="00F943C8">
      <w:pPr>
        <w:spacing w:line="240" w:lineRule="auto"/>
        <w:rPr>
          <w:rFonts w:ascii="Times New Roman" w:hAnsi="Times New Roman" w:cs="Times New Roman"/>
          <w:sz w:val="24"/>
          <w:szCs w:val="24"/>
        </w:rPr>
      </w:pPr>
    </w:p>
    <w:p w14:paraId="4C4F04B6" w14:textId="2CCF67F9" w:rsidR="00311F32" w:rsidRPr="00330C7B" w:rsidRDefault="00311F32" w:rsidP="00F943C8">
      <w:pPr>
        <w:spacing w:line="240" w:lineRule="auto"/>
        <w:rPr>
          <w:rFonts w:ascii="Times New Roman" w:hAnsi="Times New Roman" w:cs="Times New Roman"/>
          <w:sz w:val="24"/>
          <w:szCs w:val="24"/>
        </w:rPr>
      </w:pPr>
      <w:r w:rsidRPr="00330C7B">
        <w:rPr>
          <w:rFonts w:ascii="Times New Roman" w:hAnsi="Times New Roman" w:cs="Times New Roman"/>
          <w:sz w:val="24"/>
          <w:szCs w:val="24"/>
        </w:rPr>
        <w:t xml:space="preserve">Natural resources wales (2014) </w:t>
      </w:r>
      <w:r w:rsidRPr="00330C7B">
        <w:rPr>
          <w:rFonts w:ascii="Times New Roman" w:hAnsi="Times New Roman" w:cs="Times New Roman"/>
          <w:i/>
          <w:sz w:val="24"/>
          <w:szCs w:val="24"/>
        </w:rPr>
        <w:t xml:space="preserve">Gower description, </w:t>
      </w:r>
      <w:r w:rsidRPr="00330C7B">
        <w:rPr>
          <w:rFonts w:ascii="Times New Roman" w:hAnsi="Times New Roman" w:cs="Times New Roman"/>
          <w:sz w:val="24"/>
          <w:szCs w:val="24"/>
        </w:rPr>
        <w:t xml:space="preserve">Available at: </w:t>
      </w:r>
      <w:hyperlink r:id="rId13" w:history="1">
        <w:r w:rsidRPr="00330C7B">
          <w:rPr>
            <w:rStyle w:val="Hyperlink"/>
            <w:rFonts w:ascii="Times New Roman" w:hAnsi="Times New Roman" w:cs="Times New Roman"/>
            <w:sz w:val="24"/>
            <w:szCs w:val="24"/>
          </w:rPr>
          <w:t>https://naturalresources.wales/media/682630/nlca39-gower-description.pdf</w:t>
        </w:r>
      </w:hyperlink>
      <w:r w:rsidRPr="00330C7B">
        <w:rPr>
          <w:rFonts w:ascii="Times New Roman" w:hAnsi="Times New Roman" w:cs="Times New Roman"/>
          <w:sz w:val="24"/>
          <w:szCs w:val="24"/>
        </w:rPr>
        <w:t xml:space="preserve"> (Accessed on 16/12/2019)</w:t>
      </w:r>
    </w:p>
    <w:p w14:paraId="404A0A66" w14:textId="77777777" w:rsidR="00F943C8" w:rsidRPr="00330C7B" w:rsidRDefault="00F943C8" w:rsidP="00F943C8">
      <w:pPr>
        <w:spacing w:line="240" w:lineRule="auto"/>
        <w:rPr>
          <w:rFonts w:ascii="Times New Roman" w:eastAsia="Times New Roman" w:hAnsi="Times New Roman" w:cs="Times New Roman"/>
          <w:sz w:val="24"/>
          <w:szCs w:val="24"/>
        </w:rPr>
      </w:pPr>
    </w:p>
    <w:p w14:paraId="0F605D73" w14:textId="0D2FF016" w:rsidR="005A11DC" w:rsidRPr="00330C7B" w:rsidRDefault="005A11DC" w:rsidP="00F943C8">
      <w:pPr>
        <w:spacing w:line="240" w:lineRule="auto"/>
        <w:rPr>
          <w:rFonts w:ascii="Times New Roman" w:eastAsia="Times New Roman" w:hAnsi="Times New Roman" w:cs="Times New Roman"/>
          <w:sz w:val="24"/>
          <w:szCs w:val="24"/>
        </w:rPr>
      </w:pPr>
      <w:r w:rsidRPr="00330C7B">
        <w:rPr>
          <w:rFonts w:ascii="Times New Roman" w:eastAsia="Times New Roman" w:hAnsi="Times New Roman" w:cs="Times New Roman"/>
          <w:sz w:val="24"/>
          <w:szCs w:val="24"/>
        </w:rPr>
        <w:t xml:space="preserve">Parsons, L. and Day, S.J. (1986). ‘Do wetsuits affect swimming speed?’ </w:t>
      </w:r>
      <w:r w:rsidRPr="00330C7B">
        <w:rPr>
          <w:rFonts w:ascii="Times New Roman" w:eastAsia="Times New Roman" w:hAnsi="Times New Roman" w:cs="Times New Roman"/>
          <w:i/>
          <w:sz w:val="24"/>
          <w:szCs w:val="24"/>
        </w:rPr>
        <w:t>British Journal of Sports Medicine,</w:t>
      </w:r>
      <w:r w:rsidRPr="00330C7B">
        <w:rPr>
          <w:rFonts w:ascii="Times New Roman" w:eastAsia="Times New Roman" w:hAnsi="Times New Roman" w:cs="Times New Roman"/>
          <w:sz w:val="24"/>
          <w:szCs w:val="24"/>
        </w:rPr>
        <w:t xml:space="preserve"> 20(3), pp. 129 </w:t>
      </w:r>
      <w:r w:rsidR="00816EB9" w:rsidRPr="00330C7B">
        <w:rPr>
          <w:rFonts w:ascii="Times New Roman" w:eastAsia="Times New Roman" w:hAnsi="Times New Roman" w:cs="Times New Roman"/>
          <w:sz w:val="24"/>
          <w:szCs w:val="24"/>
        </w:rPr>
        <w:t>–</w:t>
      </w:r>
      <w:r w:rsidRPr="00330C7B">
        <w:rPr>
          <w:rFonts w:ascii="Times New Roman" w:eastAsia="Times New Roman" w:hAnsi="Times New Roman" w:cs="Times New Roman"/>
          <w:sz w:val="24"/>
          <w:szCs w:val="24"/>
        </w:rPr>
        <w:t xml:space="preserve"> 131</w:t>
      </w:r>
    </w:p>
    <w:p w14:paraId="7197C090" w14:textId="031A34CB" w:rsidR="00816EB9" w:rsidRPr="00330C7B" w:rsidRDefault="00816EB9" w:rsidP="00F943C8">
      <w:pPr>
        <w:spacing w:line="240" w:lineRule="auto"/>
        <w:rPr>
          <w:rFonts w:ascii="Times New Roman" w:eastAsia="Times New Roman" w:hAnsi="Times New Roman" w:cs="Times New Roman"/>
          <w:sz w:val="24"/>
          <w:szCs w:val="24"/>
        </w:rPr>
      </w:pPr>
    </w:p>
    <w:p w14:paraId="1F67F716" w14:textId="5EE67243" w:rsidR="00816EB9" w:rsidRPr="00330C7B" w:rsidRDefault="00816EB9" w:rsidP="00F943C8">
      <w:pPr>
        <w:spacing w:line="240" w:lineRule="auto"/>
        <w:rPr>
          <w:rFonts w:ascii="Times New Roman" w:eastAsia="Times New Roman" w:hAnsi="Times New Roman" w:cs="Times New Roman"/>
          <w:sz w:val="24"/>
          <w:szCs w:val="24"/>
        </w:rPr>
      </w:pPr>
      <w:r w:rsidRPr="00330C7B">
        <w:rPr>
          <w:rFonts w:ascii="Times New Roman" w:eastAsia="Times New Roman" w:hAnsi="Times New Roman" w:cs="Times New Roman"/>
          <w:sz w:val="24"/>
          <w:szCs w:val="24"/>
        </w:rPr>
        <w:t xml:space="preserve">Warren, K. and Loeffler, T. (2006) ‘Factors that influence women’s technical skill development in outdoor adventure,’ </w:t>
      </w:r>
      <w:r w:rsidRPr="00330C7B">
        <w:rPr>
          <w:rFonts w:ascii="Times New Roman" w:eastAsia="Times New Roman" w:hAnsi="Times New Roman" w:cs="Times New Roman"/>
          <w:i/>
          <w:sz w:val="24"/>
          <w:szCs w:val="24"/>
        </w:rPr>
        <w:t>Journal of Adventure Education and Outdoor Learning</w:t>
      </w:r>
      <w:r w:rsidRPr="00330C7B">
        <w:rPr>
          <w:rFonts w:ascii="Times New Roman" w:eastAsia="Times New Roman" w:hAnsi="Times New Roman" w:cs="Times New Roman"/>
          <w:sz w:val="24"/>
          <w:szCs w:val="24"/>
        </w:rPr>
        <w:t>, pp. 107 - 119</w:t>
      </w:r>
    </w:p>
    <w:p w14:paraId="02FB8DAF" w14:textId="77777777" w:rsidR="005A11DC" w:rsidRDefault="005A11DC" w:rsidP="00F943C8">
      <w:pPr>
        <w:spacing w:line="240" w:lineRule="auto"/>
        <w:rPr>
          <w:rFonts w:ascii="Times New Roman" w:eastAsia="Times New Roman" w:hAnsi="Times New Roman" w:cs="Times New Roman"/>
          <w:sz w:val="24"/>
          <w:szCs w:val="24"/>
        </w:rPr>
      </w:pPr>
    </w:p>
    <w:p w14:paraId="5FDE5400" w14:textId="77777777" w:rsidR="001E2E60" w:rsidRPr="00EF2881" w:rsidRDefault="001E2E60" w:rsidP="00F943C8">
      <w:pPr>
        <w:spacing w:line="240" w:lineRule="auto"/>
        <w:rPr>
          <w:rFonts w:ascii="Times New Roman" w:eastAsia="Times New Roman" w:hAnsi="Times New Roman" w:cs="Times New Roman"/>
          <w:sz w:val="24"/>
          <w:szCs w:val="24"/>
        </w:rPr>
      </w:pPr>
    </w:p>
    <w:sectPr w:rsidR="001E2E60" w:rsidRPr="00EF2881" w:rsidSect="00B828B7">
      <w:footerReference w:type="default" r:id="rId14"/>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F4D055" w14:textId="77777777" w:rsidR="00203A1A" w:rsidRDefault="00203A1A" w:rsidP="0077207E">
      <w:pPr>
        <w:spacing w:line="240" w:lineRule="auto"/>
      </w:pPr>
      <w:r>
        <w:separator/>
      </w:r>
    </w:p>
  </w:endnote>
  <w:endnote w:type="continuationSeparator" w:id="0">
    <w:p w14:paraId="191A1484" w14:textId="77777777" w:rsidR="00203A1A" w:rsidRDefault="00203A1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206030504050203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1019492"/>
      <w:docPartObj>
        <w:docPartGallery w:val="Page Numbers (Bottom of Page)"/>
        <w:docPartUnique/>
      </w:docPartObj>
    </w:sdtPr>
    <w:sdtEndPr>
      <w:rPr>
        <w:noProof/>
      </w:rPr>
    </w:sdtEndPr>
    <w:sdtContent>
      <w:p w14:paraId="46383C9E" w14:textId="4D87A074" w:rsidR="003164CE" w:rsidRDefault="003164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54CE3B" w14:textId="77777777" w:rsidR="003164CE" w:rsidRDefault="00316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F645A2" w14:textId="77777777" w:rsidR="00203A1A" w:rsidRDefault="00203A1A" w:rsidP="0077207E">
      <w:pPr>
        <w:spacing w:line="240" w:lineRule="auto"/>
      </w:pPr>
      <w:r>
        <w:separator/>
      </w:r>
    </w:p>
  </w:footnote>
  <w:footnote w:type="continuationSeparator" w:id="0">
    <w:p w14:paraId="24D0980B" w14:textId="77777777" w:rsidR="00203A1A" w:rsidRDefault="00203A1A"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6A50"/>
    <w:rsid w:val="00041ABC"/>
    <w:rsid w:val="0004580C"/>
    <w:rsid w:val="00045D44"/>
    <w:rsid w:val="00055BB0"/>
    <w:rsid w:val="0006349A"/>
    <w:rsid w:val="000759CF"/>
    <w:rsid w:val="000811CB"/>
    <w:rsid w:val="00081C19"/>
    <w:rsid w:val="00083186"/>
    <w:rsid w:val="000A5E01"/>
    <w:rsid w:val="000C29E9"/>
    <w:rsid w:val="000D4291"/>
    <w:rsid w:val="000E654B"/>
    <w:rsid w:val="000F09DC"/>
    <w:rsid w:val="00105A17"/>
    <w:rsid w:val="00106FA0"/>
    <w:rsid w:val="00125037"/>
    <w:rsid w:val="00132570"/>
    <w:rsid w:val="0013535E"/>
    <w:rsid w:val="001416DB"/>
    <w:rsid w:val="00143263"/>
    <w:rsid w:val="00143730"/>
    <w:rsid w:val="001524B6"/>
    <w:rsid w:val="00160322"/>
    <w:rsid w:val="0016417D"/>
    <w:rsid w:val="00192D9A"/>
    <w:rsid w:val="00193273"/>
    <w:rsid w:val="001A2762"/>
    <w:rsid w:val="001A7678"/>
    <w:rsid w:val="001A7CBB"/>
    <w:rsid w:val="001C01CF"/>
    <w:rsid w:val="001C06A8"/>
    <w:rsid w:val="001C7B03"/>
    <w:rsid w:val="001E2E60"/>
    <w:rsid w:val="001F19DA"/>
    <w:rsid w:val="001F7C59"/>
    <w:rsid w:val="00203A1A"/>
    <w:rsid w:val="0022077D"/>
    <w:rsid w:val="00222A6D"/>
    <w:rsid w:val="00227A22"/>
    <w:rsid w:val="00234FE2"/>
    <w:rsid w:val="002370DE"/>
    <w:rsid w:val="0024156D"/>
    <w:rsid w:val="00256BAD"/>
    <w:rsid w:val="0027118D"/>
    <w:rsid w:val="0027260C"/>
    <w:rsid w:val="00273D1F"/>
    <w:rsid w:val="00284793"/>
    <w:rsid w:val="002B0DB2"/>
    <w:rsid w:val="002D4D83"/>
    <w:rsid w:val="002F4454"/>
    <w:rsid w:val="00311F32"/>
    <w:rsid w:val="00315450"/>
    <w:rsid w:val="003164CE"/>
    <w:rsid w:val="0031737D"/>
    <w:rsid w:val="00317441"/>
    <w:rsid w:val="00325D61"/>
    <w:rsid w:val="00330C7B"/>
    <w:rsid w:val="00344249"/>
    <w:rsid w:val="00346388"/>
    <w:rsid w:val="00353C41"/>
    <w:rsid w:val="00353C6D"/>
    <w:rsid w:val="00375D55"/>
    <w:rsid w:val="003932ED"/>
    <w:rsid w:val="003A00BC"/>
    <w:rsid w:val="003A2DCA"/>
    <w:rsid w:val="003B6699"/>
    <w:rsid w:val="003B6A65"/>
    <w:rsid w:val="003C5A02"/>
    <w:rsid w:val="003C5F3A"/>
    <w:rsid w:val="003C7328"/>
    <w:rsid w:val="003D5BEC"/>
    <w:rsid w:val="003E330D"/>
    <w:rsid w:val="003E4084"/>
    <w:rsid w:val="00401D59"/>
    <w:rsid w:val="00403A65"/>
    <w:rsid w:val="004150A6"/>
    <w:rsid w:val="00417154"/>
    <w:rsid w:val="00417FA2"/>
    <w:rsid w:val="00424460"/>
    <w:rsid w:val="00433B0C"/>
    <w:rsid w:val="00437D19"/>
    <w:rsid w:val="00440E24"/>
    <w:rsid w:val="00450238"/>
    <w:rsid w:val="00453DF4"/>
    <w:rsid w:val="00481642"/>
    <w:rsid w:val="00484EC1"/>
    <w:rsid w:val="00486F0F"/>
    <w:rsid w:val="004A18FD"/>
    <w:rsid w:val="004D174B"/>
    <w:rsid w:val="004E5105"/>
    <w:rsid w:val="004F190A"/>
    <w:rsid w:val="004F7BDB"/>
    <w:rsid w:val="005053F0"/>
    <w:rsid w:val="00521EB7"/>
    <w:rsid w:val="00526922"/>
    <w:rsid w:val="00535EFC"/>
    <w:rsid w:val="005374BB"/>
    <w:rsid w:val="00563720"/>
    <w:rsid w:val="005A0A8A"/>
    <w:rsid w:val="005A0BD0"/>
    <w:rsid w:val="005A11DC"/>
    <w:rsid w:val="005A2DF8"/>
    <w:rsid w:val="005A4568"/>
    <w:rsid w:val="005B16A3"/>
    <w:rsid w:val="005B56C5"/>
    <w:rsid w:val="005D1B6E"/>
    <w:rsid w:val="005E05B7"/>
    <w:rsid w:val="005E4B5C"/>
    <w:rsid w:val="00605755"/>
    <w:rsid w:val="00612881"/>
    <w:rsid w:val="00622202"/>
    <w:rsid w:val="0063462A"/>
    <w:rsid w:val="00654E62"/>
    <w:rsid w:val="00676BAD"/>
    <w:rsid w:val="0068340F"/>
    <w:rsid w:val="006A1687"/>
    <w:rsid w:val="006A1B03"/>
    <w:rsid w:val="006B5D51"/>
    <w:rsid w:val="006C4105"/>
    <w:rsid w:val="006C4885"/>
    <w:rsid w:val="006D37FC"/>
    <w:rsid w:val="006E00FF"/>
    <w:rsid w:val="006E058A"/>
    <w:rsid w:val="006E5500"/>
    <w:rsid w:val="006E659E"/>
    <w:rsid w:val="006F3029"/>
    <w:rsid w:val="007027E9"/>
    <w:rsid w:val="00705E4B"/>
    <w:rsid w:val="007234D5"/>
    <w:rsid w:val="0073050E"/>
    <w:rsid w:val="0076191D"/>
    <w:rsid w:val="0077207E"/>
    <w:rsid w:val="00773978"/>
    <w:rsid w:val="0077572C"/>
    <w:rsid w:val="00777135"/>
    <w:rsid w:val="0078603A"/>
    <w:rsid w:val="00790B20"/>
    <w:rsid w:val="00796372"/>
    <w:rsid w:val="007B5D66"/>
    <w:rsid w:val="007C15DE"/>
    <w:rsid w:val="007C33C8"/>
    <w:rsid w:val="007D1ECD"/>
    <w:rsid w:val="007D2445"/>
    <w:rsid w:val="007D332B"/>
    <w:rsid w:val="007D58DA"/>
    <w:rsid w:val="007D5B83"/>
    <w:rsid w:val="007E3A92"/>
    <w:rsid w:val="007F2791"/>
    <w:rsid w:val="007F7076"/>
    <w:rsid w:val="007F7CF1"/>
    <w:rsid w:val="00803A6C"/>
    <w:rsid w:val="00816EB9"/>
    <w:rsid w:val="008222D1"/>
    <w:rsid w:val="00824D7A"/>
    <w:rsid w:val="00840626"/>
    <w:rsid w:val="00846882"/>
    <w:rsid w:val="008517B5"/>
    <w:rsid w:val="00894A04"/>
    <w:rsid w:val="008A05AE"/>
    <w:rsid w:val="008A5BA8"/>
    <w:rsid w:val="008B479A"/>
    <w:rsid w:val="008C4861"/>
    <w:rsid w:val="008E37A4"/>
    <w:rsid w:val="008E4D3B"/>
    <w:rsid w:val="008F2FB6"/>
    <w:rsid w:val="00900673"/>
    <w:rsid w:val="00907220"/>
    <w:rsid w:val="00923D6D"/>
    <w:rsid w:val="009325BA"/>
    <w:rsid w:val="00937139"/>
    <w:rsid w:val="009572F4"/>
    <w:rsid w:val="00971045"/>
    <w:rsid w:val="00973A88"/>
    <w:rsid w:val="009B0E4A"/>
    <w:rsid w:val="009B69A8"/>
    <w:rsid w:val="009B7D0C"/>
    <w:rsid w:val="009D41E7"/>
    <w:rsid w:val="009D76C7"/>
    <w:rsid w:val="009E429E"/>
    <w:rsid w:val="009F0295"/>
    <w:rsid w:val="009F24FA"/>
    <w:rsid w:val="009F49E7"/>
    <w:rsid w:val="00A01C1E"/>
    <w:rsid w:val="00A02860"/>
    <w:rsid w:val="00A17594"/>
    <w:rsid w:val="00A31C80"/>
    <w:rsid w:val="00A509CA"/>
    <w:rsid w:val="00A62F4A"/>
    <w:rsid w:val="00A648B7"/>
    <w:rsid w:val="00A72A53"/>
    <w:rsid w:val="00A74DA7"/>
    <w:rsid w:val="00A76AE0"/>
    <w:rsid w:val="00A843BA"/>
    <w:rsid w:val="00A91FB8"/>
    <w:rsid w:val="00AA3310"/>
    <w:rsid w:val="00AA5E60"/>
    <w:rsid w:val="00AD1A9F"/>
    <w:rsid w:val="00AE35C4"/>
    <w:rsid w:val="00B16FA2"/>
    <w:rsid w:val="00B2437F"/>
    <w:rsid w:val="00B828B7"/>
    <w:rsid w:val="00BA2025"/>
    <w:rsid w:val="00BA293C"/>
    <w:rsid w:val="00BC5537"/>
    <w:rsid w:val="00BD4678"/>
    <w:rsid w:val="00BD5837"/>
    <w:rsid w:val="00BD7561"/>
    <w:rsid w:val="00BE403F"/>
    <w:rsid w:val="00BE758C"/>
    <w:rsid w:val="00BF09C6"/>
    <w:rsid w:val="00BF3F1C"/>
    <w:rsid w:val="00BF75E4"/>
    <w:rsid w:val="00C07288"/>
    <w:rsid w:val="00C07D4D"/>
    <w:rsid w:val="00C10F21"/>
    <w:rsid w:val="00C17085"/>
    <w:rsid w:val="00C258A9"/>
    <w:rsid w:val="00C3080B"/>
    <w:rsid w:val="00C3093A"/>
    <w:rsid w:val="00C31877"/>
    <w:rsid w:val="00C536A6"/>
    <w:rsid w:val="00C6371F"/>
    <w:rsid w:val="00C95F59"/>
    <w:rsid w:val="00CA255D"/>
    <w:rsid w:val="00CA722D"/>
    <w:rsid w:val="00CB046D"/>
    <w:rsid w:val="00CB1CB8"/>
    <w:rsid w:val="00CB3B2D"/>
    <w:rsid w:val="00CB69FB"/>
    <w:rsid w:val="00CC03EE"/>
    <w:rsid w:val="00D036C5"/>
    <w:rsid w:val="00D26B55"/>
    <w:rsid w:val="00D328A8"/>
    <w:rsid w:val="00D33266"/>
    <w:rsid w:val="00D34C76"/>
    <w:rsid w:val="00D537EE"/>
    <w:rsid w:val="00D6095A"/>
    <w:rsid w:val="00D66548"/>
    <w:rsid w:val="00D74BC1"/>
    <w:rsid w:val="00D855DA"/>
    <w:rsid w:val="00D86302"/>
    <w:rsid w:val="00D910EF"/>
    <w:rsid w:val="00DB1F31"/>
    <w:rsid w:val="00DB44A2"/>
    <w:rsid w:val="00DC2B68"/>
    <w:rsid w:val="00DD2FB3"/>
    <w:rsid w:val="00DD4A71"/>
    <w:rsid w:val="00DD4ADD"/>
    <w:rsid w:val="00DE6823"/>
    <w:rsid w:val="00DF5A32"/>
    <w:rsid w:val="00E10195"/>
    <w:rsid w:val="00E17ABC"/>
    <w:rsid w:val="00E24F62"/>
    <w:rsid w:val="00E25C52"/>
    <w:rsid w:val="00E57F9C"/>
    <w:rsid w:val="00E828C2"/>
    <w:rsid w:val="00E85966"/>
    <w:rsid w:val="00E91A69"/>
    <w:rsid w:val="00EA5C3F"/>
    <w:rsid w:val="00EB1F41"/>
    <w:rsid w:val="00EB5990"/>
    <w:rsid w:val="00EE29ED"/>
    <w:rsid w:val="00EF2881"/>
    <w:rsid w:val="00F06171"/>
    <w:rsid w:val="00F245FA"/>
    <w:rsid w:val="00F249D7"/>
    <w:rsid w:val="00F31BE0"/>
    <w:rsid w:val="00F32CBC"/>
    <w:rsid w:val="00F6370F"/>
    <w:rsid w:val="00F7699C"/>
    <w:rsid w:val="00F800EE"/>
    <w:rsid w:val="00F81131"/>
    <w:rsid w:val="00F81980"/>
    <w:rsid w:val="00F93452"/>
    <w:rsid w:val="00F943C8"/>
    <w:rsid w:val="00FC0522"/>
    <w:rsid w:val="00FC4236"/>
    <w:rsid w:val="00FC77C5"/>
    <w:rsid w:val="00FD2CFF"/>
    <w:rsid w:val="00FE026A"/>
    <w:rsid w:val="00FE0517"/>
    <w:rsid w:val="00FE268C"/>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262F25C"/>
  <w15:docId w15:val="{C73F794A-E164-42C8-991A-0987E64BE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sid w:val="006E058A"/>
    <w:rPr>
      <w:color w:val="0000FF"/>
      <w:u w:val="single"/>
    </w:rPr>
  </w:style>
  <w:style w:type="character" w:styleId="UnresolvedMention">
    <w:name w:val="Unresolved Mention"/>
    <w:basedOn w:val="DefaultParagraphFont"/>
    <w:uiPriority w:val="99"/>
    <w:semiHidden/>
    <w:unhideWhenUsed/>
    <w:rsid w:val="00311F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8618200">
      <w:bodyDiv w:val="1"/>
      <w:marLeft w:val="0"/>
      <w:marRight w:val="0"/>
      <w:marTop w:val="0"/>
      <w:marBottom w:val="0"/>
      <w:divBdr>
        <w:top w:val="none" w:sz="0" w:space="0" w:color="auto"/>
        <w:left w:val="none" w:sz="0" w:space="0" w:color="auto"/>
        <w:bottom w:val="none" w:sz="0" w:space="0" w:color="auto"/>
        <w:right w:val="none" w:sz="0" w:space="0" w:color="auto"/>
      </w:divBdr>
    </w:div>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naturalresources.wales/media/682630/nlca39-gower-description.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ritishcycling.org.uk/search/article/mtbst20100615-MTB-Trail-Grading-System-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afanforestpark.co.uk/1866"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C9A6779-8EFD-417D-A6FF-861B70E8B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3A2799-84CD-4641-A683-8C8971118104}">
  <ds:schemaRefs>
    <ds:schemaRef ds:uri="http://schemas.microsoft.com/sharepoint/v3/contenttype/forms"/>
  </ds:schemaRefs>
</ds:datastoreItem>
</file>

<file path=customXml/itemProps3.xml><?xml version="1.0" encoding="utf-8"?>
<ds:datastoreItem xmlns:ds="http://schemas.openxmlformats.org/officeDocument/2006/customXml" ds:itemID="{3F5BDCE6-5EDC-4513-89F2-BC7AFFCD51D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4542</Words>
  <Characters>25894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Isaac Ayres</cp:lastModifiedBy>
  <cp:revision>2</cp:revision>
  <cp:lastPrinted>2014-08-18T15:50:00Z</cp:lastPrinted>
  <dcterms:created xsi:type="dcterms:W3CDTF">2019-12-20T12:44:00Z</dcterms:created>
  <dcterms:modified xsi:type="dcterms:W3CDTF">2019-12-20T12:44:00Z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