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B3FD7" w14:textId="77777777" w:rsidR="00555FF2" w:rsidRDefault="00E836A5">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p>
    <w:sdt>
      <w:sdtPr>
        <w:rPr>
          <w:rFonts w:asciiTheme="majorHAnsi" w:eastAsiaTheme="majorEastAsia" w:hAnsiTheme="majorHAnsi" w:cstheme="majorBidi"/>
          <w:color w:val="2E74B5" w:themeColor="accent1" w:themeShade="BF"/>
          <w:sz w:val="32"/>
          <w:szCs w:val="32"/>
        </w:rPr>
        <w:id w:val="74485745"/>
        <w:docPartObj>
          <w:docPartGallery w:val="Cover Pages"/>
          <w:docPartUnique/>
        </w:docPartObj>
      </w:sdtPr>
      <w:sdtContent>
        <w:p w14:paraId="329CC837" w14:textId="77777777" w:rsidR="00E1145F" w:rsidRPr="00555FF2" w:rsidRDefault="00E1145F">
          <w:pPr>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0" distB="0" distL="114300" distR="114300" simplePos="0" relativeHeight="251655680" behindDoc="1" locked="0" layoutInCell="1" allowOverlap="1" wp14:anchorId="5EBEC792" wp14:editId="096D2D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C2F742" w14:textId="77777777" w:rsidR="0019504C" w:rsidRDefault="0019504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BEC792" id="Rectangle 466" o:spid="_x0000_s1026" style="position:absolute;margin-left:0;margin-top:0;width:581.4pt;height:752.4pt;z-index:-2516608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0AC2F742" w14:textId="77777777" w:rsidR="0019504C" w:rsidRDefault="0019504C"/>
                      </w:txbxContent>
                    </v:textbox>
                    <w10:wrap anchorx="page" anchory="page"/>
                  </v:rect>
                </w:pict>
              </mc:Fallback>
            </mc:AlternateContent>
          </w:r>
          <w:r>
            <w:rPr>
              <w:noProof/>
              <w:lang w:eastAsia="en-GB"/>
            </w:rPr>
            <mc:AlternateContent>
              <mc:Choice Requires="wps">
                <w:drawing>
                  <wp:anchor distT="0" distB="0" distL="114300" distR="114300" simplePos="0" relativeHeight="251653632" behindDoc="0" locked="0" layoutInCell="1" allowOverlap="1" wp14:anchorId="587B881A" wp14:editId="3C7754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CA993A" w14:textId="77777777" w:rsidR="0019504C" w:rsidRDefault="0019504C">
                                <w:pPr>
                                  <w:spacing w:before="240"/>
                                  <w:jc w:val="center"/>
                                  <w:rPr>
                                    <w:color w:val="FFFFFF" w:themeColor="background1"/>
                                  </w:rPr>
                                </w:pPr>
                                <w:sdt>
                                  <w:sdtPr>
                                    <w:rPr>
                                      <w:color w:val="FFFFFF" w:themeColor="background1"/>
                                    </w:rPr>
                                    <w:alias w:val="Abstract"/>
                                    <w:id w:val="158326084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87B881A" id="Rectangle 467" o:spid="_x0000_s1027" style="position:absolute;margin-left:0;margin-top:0;width:226.45pt;height:237.6pt;z-index:25165363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6CA993A" w14:textId="77777777" w:rsidR="0019504C" w:rsidRDefault="0019504C">
                          <w:pPr>
                            <w:spacing w:before="240"/>
                            <w:jc w:val="center"/>
                            <w:rPr>
                              <w:color w:val="FFFFFF" w:themeColor="background1"/>
                            </w:rPr>
                          </w:pPr>
                          <w:sdt>
                            <w:sdtPr>
                              <w:rPr>
                                <w:color w:val="FFFFFF" w:themeColor="background1"/>
                              </w:rPr>
                              <w:alias w:val="Abstract"/>
                              <w:id w:val="158326084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48512" behindDoc="0" locked="0" layoutInCell="1" allowOverlap="1" wp14:anchorId="1214FFE0" wp14:editId="48F56E4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98A573" id="Rectangle 468" o:spid="_x0000_s1026" style="position:absolute;margin-left:0;margin-top:0;width:244.8pt;height:554.4pt;z-index:25157836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54656" behindDoc="0" locked="0" layoutInCell="1" allowOverlap="1" wp14:anchorId="4C634CE9" wp14:editId="0A93E3C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80F6C70" id="Rectangle 469" o:spid="_x0000_s1026" style="position:absolute;margin-left:0;margin-top:0;width:226.45pt;height:9.35pt;z-index:2515824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43B9A6CB" w14:textId="77777777" w:rsidR="005324BD" w:rsidRDefault="00E1145F">
          <w:r>
            <w:rPr>
              <w:noProof/>
              <w:lang w:eastAsia="en-GB"/>
            </w:rPr>
            <mc:AlternateContent>
              <mc:Choice Requires="wps">
                <w:drawing>
                  <wp:anchor distT="0" distB="0" distL="114300" distR="114300" simplePos="0" relativeHeight="251656704" behindDoc="0" locked="0" layoutInCell="1" allowOverlap="1" wp14:anchorId="10A9DAF4" wp14:editId="6695D7D4">
                    <wp:simplePos x="0" y="0"/>
                    <wp:positionH relativeFrom="page">
                      <wp:posOffset>3439795</wp:posOffset>
                    </wp:positionH>
                    <wp:positionV relativeFrom="page">
                      <wp:posOffset>6931660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7ECCCB3" w14:textId="77777777" w:rsidR="0019504C" w:rsidRDefault="0019504C">
                                <w:pPr>
                                  <w:pStyle w:val="NoSpacing"/>
                                  <w:rPr>
                                    <w:noProof/>
                                    <w:color w:val="44546A" w:themeColor="text2"/>
                                    <w:lang w:val="en-GB"/>
                                  </w:rPr>
                                </w:pPr>
                                <w:r>
                                  <w:rPr>
                                    <w:noProof/>
                                    <w:color w:val="44546A" w:themeColor="text2"/>
                                    <w:lang w:val="en-GB"/>
                                  </w:rPr>
                                  <w:t>Paul Thomas –1708327</w:t>
                                </w:r>
                              </w:p>
                              <w:p w14:paraId="4275A4D3" w14:textId="77777777" w:rsidR="0019504C" w:rsidRDefault="0019504C">
                                <w:pPr>
                                  <w:pStyle w:val="NoSpacing"/>
                                  <w:rPr>
                                    <w:noProof/>
                                    <w:color w:val="44546A" w:themeColor="text2"/>
                                  </w:rPr>
                                </w:pPr>
                                <w:r>
                                  <w:rPr>
                                    <w:noProof/>
                                    <w:color w:val="44546A" w:themeColor="text2"/>
                                    <w:lang w:val="en-GB"/>
                                  </w:rPr>
                                  <w:t>Manufacturing Systems Engineeing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A9DAF4" id="_x0000_t202" coordsize="21600,21600" o:spt="202" path="m,l,21600r21600,l21600,xe">
                    <v:stroke joinstyle="miter"/>
                    <v:path gradientshapeok="t" o:connecttype="rect"/>
                  </v:shapetype>
                  <v:shape id="Text Box 465" o:spid="_x0000_s1028" type="#_x0000_t202" style="position:absolute;margin-left:270.85pt;margin-top:545.8pt;width:220.3pt;height:21.15pt;z-index:25165670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LyvdbeIAAAANAQAA&#10;DwAAAGRycy9kb3ducmV2LnhtbEyPwU7DMAyG70i8Q2QkbizpykZbmk5oCAm00wYS4pa1pq2WOKXJ&#10;tvL2mBMc7f/T78/lanJWnHAMvScNyUyBQKp901Or4e316SYDEaKhxlhPqOEbA6yqy4vSFI0/0xZP&#10;u9gKLqFQGA1djEMhZag7dCbM/IDE2acfnYk8jq1sRnPmcmflXKmldKYnvtCZAdcd1ofd0WnYrOUj&#10;vXv1cng2LX5ZXGyz7EPr66vp4R5ExCn+wfCrz+pQsdPeH6kJwmpY3CZ3jHKg8mQJgpE8m6cg9rxK&#10;0jQHWZXy/xfVDwAAAP//AwBQSwECLQAUAAYACAAAACEAtoM4kv4AAADhAQAAEwAAAAAAAAAAAAAA&#10;AAAAAAAAW0NvbnRlbnRfVHlwZXNdLnhtbFBLAQItABQABgAIAAAAIQA4/SH/1gAAAJQBAAALAAAA&#10;AAAAAAAAAAAAAC8BAABfcmVscy8ucmVsc1BLAQItABQABgAIAAAAIQAGsg2xOQIAAGoEAAAOAAAA&#10;AAAAAAAAAAAAAC4CAABkcnMvZTJvRG9jLnhtbFBLAQItABQABgAIAAAAIQAvK91t4gAAAA0BAAAP&#10;AAAAAAAAAAAAAAAAAJMEAABkcnMvZG93bnJldi54bWxQSwUGAAAAAAQABADzAAAAogUAAAAA&#10;" filled="f" stroked="f" strokeweight=".5pt">
                    <v:textbox style="mso-fit-shape-to-text:t">
                      <w:txbxContent>
                        <w:p w14:paraId="27ECCCB3" w14:textId="77777777" w:rsidR="0019504C" w:rsidRDefault="0019504C">
                          <w:pPr>
                            <w:pStyle w:val="NoSpacing"/>
                            <w:rPr>
                              <w:noProof/>
                              <w:color w:val="44546A" w:themeColor="text2"/>
                              <w:lang w:val="en-GB"/>
                            </w:rPr>
                          </w:pPr>
                          <w:r>
                            <w:rPr>
                              <w:noProof/>
                              <w:color w:val="44546A" w:themeColor="text2"/>
                              <w:lang w:val="en-GB"/>
                            </w:rPr>
                            <w:t>Paul Thomas –1708327</w:t>
                          </w:r>
                        </w:p>
                        <w:p w14:paraId="4275A4D3" w14:textId="77777777" w:rsidR="0019504C" w:rsidRDefault="0019504C">
                          <w:pPr>
                            <w:pStyle w:val="NoSpacing"/>
                            <w:rPr>
                              <w:noProof/>
                              <w:color w:val="44546A" w:themeColor="text2"/>
                            </w:rPr>
                          </w:pPr>
                          <w:r>
                            <w:rPr>
                              <w:noProof/>
                              <w:color w:val="44546A" w:themeColor="text2"/>
                              <w:lang w:val="en-GB"/>
                            </w:rPr>
                            <w:t>Manufacturing Systems Engineeing</w:t>
                          </w:r>
                        </w:p>
                      </w:txbxContent>
                    </v:textbox>
                    <w10:wrap type="square" anchorx="page" anchory="page"/>
                  </v:shape>
                </w:pict>
              </mc:Fallback>
            </mc:AlternateContent>
          </w:r>
          <w:r w:rsidRPr="00E1145F">
            <w:rPr>
              <w:rFonts w:eastAsiaTheme="minorEastAsia"/>
              <w:noProof/>
              <w:sz w:val="21"/>
              <w:szCs w:val="21"/>
              <w:lang w:eastAsia="en-GB"/>
            </w:rPr>
            <mc:AlternateContent>
              <mc:Choice Requires="wps">
                <w:drawing>
                  <wp:anchor distT="0" distB="0" distL="114300" distR="114300" simplePos="0" relativeHeight="251657728" behindDoc="0" locked="0" layoutInCell="1" allowOverlap="1" wp14:anchorId="6E968079" wp14:editId="1D85C300">
                    <wp:simplePos x="0" y="0"/>
                    <wp:positionH relativeFrom="page">
                      <wp:posOffset>3438525</wp:posOffset>
                    </wp:positionH>
                    <wp:positionV relativeFrom="page">
                      <wp:posOffset>3615055</wp:posOffset>
                    </wp:positionV>
                    <wp:extent cx="2797175" cy="29578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2957830"/>
                            </a:xfrm>
                            <a:prstGeom prst="rect">
                              <a:avLst/>
                            </a:prstGeom>
                            <a:noFill/>
                            <a:ln w="6350">
                              <a:noFill/>
                            </a:ln>
                            <a:effectLst/>
                          </wps:spPr>
                          <wps:txbx>
                            <w:txbxContent>
                              <w:p w14:paraId="354E79B2" w14:textId="77777777" w:rsidR="0019504C" w:rsidRPr="00DB0E9A" w:rsidRDefault="0019504C"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19504C" w:rsidRDefault="0019504C" w:rsidP="00DB0E9A">
                                <w:pPr>
                                  <w:rPr>
                                    <w:rFonts w:ascii="Arial" w:eastAsiaTheme="majorEastAsia" w:hAnsi="Arial" w:cs="Arial"/>
                                    <w:noProof/>
                                    <w:color w:val="44546A" w:themeColor="text2"/>
                                    <w:sz w:val="32"/>
                                    <w:szCs w:val="32"/>
                                  </w:rPr>
                                </w:pPr>
                              </w:p>
                              <w:p w14:paraId="508313A4" w14:textId="24E71966" w:rsidR="0019504C" w:rsidRPr="00DB0E9A" w:rsidRDefault="0019504C" w:rsidP="00DB0E9A">
                                <w:pPr>
                                  <w:rPr>
                                    <w:rFonts w:ascii="Arial" w:eastAsiaTheme="majorEastAsia" w:hAnsi="Arial" w:cs="Arial"/>
                                    <w:noProof/>
                                    <w:color w:val="44546A" w:themeColor="text2"/>
                                    <w:sz w:val="32"/>
                                    <w:szCs w:val="32"/>
                                  </w:rPr>
                                </w:pPr>
                                <w:bookmarkStart w:id="0" w:name="_Hlk2517885"/>
                                <w:r w:rsidRPr="00DB0E9A">
                                  <w:rPr>
                                    <w:rFonts w:ascii="Arial" w:eastAsiaTheme="majorEastAsia" w:hAnsi="Arial" w:cs="Arial"/>
                                    <w:noProof/>
                                    <w:color w:val="44546A" w:themeColor="text2"/>
                                    <w:sz w:val="32"/>
                                    <w:szCs w:val="32"/>
                                  </w:rPr>
                                  <w:t xml:space="preserve">Advanced Processes and Materials </w:t>
                                </w:r>
                              </w:p>
                              <w:bookmarkEnd w:id="0"/>
                              <w:p w14:paraId="3052AD58" w14:textId="77777777" w:rsidR="0019504C" w:rsidRDefault="0019504C" w:rsidP="00E1145F">
                                <w:pPr>
                                  <w:rPr>
                                    <w:rFonts w:ascii="Arial" w:eastAsiaTheme="majorEastAsia" w:hAnsi="Arial" w:cs="Arial"/>
                                    <w:noProof/>
                                    <w:color w:val="44546A" w:themeColor="text2"/>
                                  </w:rPr>
                                </w:pPr>
                              </w:p>
                              <w:p w14:paraId="54A98420" w14:textId="77777777" w:rsidR="0019504C" w:rsidRDefault="0019504C" w:rsidP="00E1145F">
                                <w:pPr>
                                  <w:rPr>
                                    <w:rFonts w:ascii="Arial" w:eastAsiaTheme="majorEastAsia" w:hAnsi="Arial" w:cs="Arial"/>
                                    <w:noProof/>
                                    <w:color w:val="44546A" w:themeColor="text2"/>
                                  </w:rPr>
                                </w:pPr>
                              </w:p>
                              <w:p w14:paraId="4C2A4564" w14:textId="42E5C6DC"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5CA187A7" w:rsidR="0019504C" w:rsidRDefault="0019504C"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M6X00414</w:t>
                                </w:r>
                              </w:p>
                              <w:p w14:paraId="35FB22AE" w14:textId="77777777" w:rsidR="0019504C" w:rsidRPr="00D054C2" w:rsidRDefault="0019504C" w:rsidP="00E1145F">
                                <w:pPr>
                                  <w:rPr>
                                    <w:rFonts w:ascii="Arial" w:eastAsiaTheme="majorEastAsia" w:hAnsi="Arial" w:cstheme="majorBidi"/>
                                    <w:i/>
                                    <w:noProof/>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968079" id="Text Box 470" o:spid="_x0000_s1029" type="#_x0000_t202" style="position:absolute;margin-left:270.75pt;margin-top:284.65pt;width:220.25pt;height:232.9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IrOgIAAGsEAAAOAAAAZHJzL2Uyb0RvYy54bWysVE1v2zAMvQ/YfxB0X5zPujHiFFmLDAOC&#10;tkAy9KzIUmxAFjVJiZ39+lFynAbdTsMuCkXST+R7ZBYPba3ISVhXgc7paDCkRGgORaUPOf2xW3+5&#10;p8R5pgumQIucnoWjD8vPnxaNycQYSlCFsARBtMsak9PSe5MlieOlqJkbgBEagxJszTxe7SEpLGsQ&#10;vVbJeDi8SxqwhbHAhXPofeqCdBnxpRTcv0jphCcqp1ibj6eN5z6cyXLBsoNlpqz4pQz2D1XUrNL4&#10;6BXqiXlGjrb6A6quuAUH0g841AlIWXERe8BuRsMP3WxLZkTsBclx5kqT+3+w/Pn0aklV5HSaIj+a&#10;1SjSTrSefIWWBB8y1BiXYeLWYKpvMYBK936HztB4K20dfrElgnHEOl/5DXAcneN0no7SGSUcY+P5&#10;LL2fRPzk/XNjnf8moCbByKlFASOv7LRxHkvB1D4lvKZhXSkVRVSaNDm9m8yG8YNrBL9QOuSKOA4X&#10;mNBSV3qwfLtvIwmTvq09FGfs1kI3Mc7wdYUVbZjzr8ziiGCDOPb+BQ+pAF+Gi0VJCfbX3/whH5XD&#10;KCUNjlxO3c8js4IS9V2jpvPRdBpmNF6ms3SMF3sb2d9G9LF+BJzqES6Y4dEM+V71prRQv+F2rMKr&#10;GGKa49s59b356LtFwO3iYrWKSTiVhvmN3hoeoANvge9d+8asuYjiUc9n6IeTZR+06XI7dVZHD7KK&#10;wgWeO1ZRxXDBiY56XrYvrMztPWa9/0csfwMAAP//AwBQSwMEFAAGAAgAAAAhACyFf/3jAAAADAEA&#10;AA8AAABkcnMvZG93bnJldi54bWxMj01Pg0AQhu8m/ofNNPFmF6g0FFmahqQxMXpo7cXbwk6BdD+Q&#10;3bbor3c81dtM5sk7z1usJ6PZBUffOysgnkfA0DZO9bYVcPjYPmbAfJBWSe0sCvhGD+vy/q6QuXJX&#10;u8PLPrSMQqzPpYAuhCHn3DcdGunnbkBLt6MbjQy0ji1Xo7xSuNE8iaIlN7K39KGTA1YdNqf92Qh4&#10;rbbvclcnJvvR1cvbcTN8HT5TIR5m0+YZWMAp3GD40yd1KMmpdmerPNMC0qc4JZSG5WoBjIhVllC7&#10;mtBokcbAy4L/L1H+AgAA//8DAFBLAQItABQABgAIAAAAIQC2gziS/gAAAOEBAAATAAAAAAAAAAAA&#10;AAAAAAAAAABbQ29udGVudF9UeXBlc10ueG1sUEsBAi0AFAAGAAgAAAAhADj9If/WAAAAlAEAAAsA&#10;AAAAAAAAAAAAAAAALwEAAF9yZWxzLy5yZWxzUEsBAi0AFAAGAAgAAAAhAL4g4is6AgAAawQAAA4A&#10;AAAAAAAAAAAAAAAALgIAAGRycy9lMm9Eb2MueG1sUEsBAi0AFAAGAAgAAAAhACyFf/3jAAAADAEA&#10;AA8AAAAAAAAAAAAAAAAAlAQAAGRycy9kb3ducmV2LnhtbFBLBQYAAAAABAAEAPMAAACkBQAAAAA=&#10;" filled="f" stroked="f" strokeweight=".5pt">
                    <v:textbox>
                      <w:txbxContent>
                        <w:p w14:paraId="354E79B2" w14:textId="77777777" w:rsidR="0019504C" w:rsidRPr="00DB0E9A" w:rsidRDefault="0019504C"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19504C" w:rsidRDefault="0019504C" w:rsidP="00DB0E9A">
                          <w:pPr>
                            <w:rPr>
                              <w:rFonts w:ascii="Arial" w:eastAsiaTheme="majorEastAsia" w:hAnsi="Arial" w:cs="Arial"/>
                              <w:noProof/>
                              <w:color w:val="44546A" w:themeColor="text2"/>
                              <w:sz w:val="32"/>
                              <w:szCs w:val="32"/>
                            </w:rPr>
                          </w:pPr>
                        </w:p>
                        <w:p w14:paraId="508313A4" w14:textId="24E71966" w:rsidR="0019504C" w:rsidRPr="00DB0E9A" w:rsidRDefault="0019504C" w:rsidP="00DB0E9A">
                          <w:pPr>
                            <w:rPr>
                              <w:rFonts w:ascii="Arial" w:eastAsiaTheme="majorEastAsia" w:hAnsi="Arial" w:cs="Arial"/>
                              <w:noProof/>
                              <w:color w:val="44546A" w:themeColor="text2"/>
                              <w:sz w:val="32"/>
                              <w:szCs w:val="32"/>
                            </w:rPr>
                          </w:pPr>
                          <w:bookmarkStart w:id="1" w:name="_Hlk2517885"/>
                          <w:r w:rsidRPr="00DB0E9A">
                            <w:rPr>
                              <w:rFonts w:ascii="Arial" w:eastAsiaTheme="majorEastAsia" w:hAnsi="Arial" w:cs="Arial"/>
                              <w:noProof/>
                              <w:color w:val="44546A" w:themeColor="text2"/>
                              <w:sz w:val="32"/>
                              <w:szCs w:val="32"/>
                            </w:rPr>
                            <w:t xml:space="preserve">Advanced Processes and Materials </w:t>
                          </w:r>
                        </w:p>
                        <w:bookmarkEnd w:id="1"/>
                        <w:p w14:paraId="3052AD58" w14:textId="77777777" w:rsidR="0019504C" w:rsidRDefault="0019504C" w:rsidP="00E1145F">
                          <w:pPr>
                            <w:rPr>
                              <w:rFonts w:ascii="Arial" w:eastAsiaTheme="majorEastAsia" w:hAnsi="Arial" w:cs="Arial"/>
                              <w:noProof/>
                              <w:color w:val="44546A" w:themeColor="text2"/>
                            </w:rPr>
                          </w:pPr>
                        </w:p>
                        <w:p w14:paraId="54A98420" w14:textId="77777777" w:rsidR="0019504C" w:rsidRDefault="0019504C" w:rsidP="00E1145F">
                          <w:pPr>
                            <w:rPr>
                              <w:rFonts w:ascii="Arial" w:eastAsiaTheme="majorEastAsia" w:hAnsi="Arial" w:cs="Arial"/>
                              <w:noProof/>
                              <w:color w:val="44546A" w:themeColor="text2"/>
                            </w:rPr>
                          </w:pPr>
                        </w:p>
                        <w:p w14:paraId="4C2A4564" w14:textId="42E5C6DC"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19504C" w:rsidRPr="00D054C2" w:rsidRDefault="0019504C"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5CA187A7" w:rsidR="0019504C" w:rsidRDefault="0019504C"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M6X00414</w:t>
                          </w:r>
                        </w:p>
                        <w:p w14:paraId="35FB22AE" w14:textId="77777777" w:rsidR="0019504C" w:rsidRPr="00D054C2" w:rsidRDefault="0019504C" w:rsidP="00E1145F">
                          <w:pPr>
                            <w:rPr>
                              <w:rFonts w:ascii="Arial" w:eastAsiaTheme="majorEastAsia" w:hAnsi="Arial" w:cstheme="majorBidi"/>
                              <w:i/>
                              <w:noProof/>
                              <w:color w:val="44546A" w:themeColor="text2"/>
                              <w:sz w:val="32"/>
                              <w:szCs w:val="32"/>
                            </w:rPr>
                          </w:pPr>
                        </w:p>
                      </w:txbxContent>
                    </v:textbox>
                    <w10:wrap type="square" anchorx="page" anchory="page"/>
                  </v:shape>
                </w:pict>
              </mc:Fallback>
            </mc:AlternateContent>
          </w:r>
        </w:p>
        <w:p w14:paraId="44409828" w14:textId="77777777" w:rsidR="005324BD" w:rsidRDefault="005324BD"/>
        <w:p w14:paraId="7D1A0B46" w14:textId="77777777" w:rsidR="005324BD" w:rsidRDefault="005324BD"/>
        <w:p w14:paraId="6B2F66FA" w14:textId="77777777" w:rsidR="005324BD" w:rsidRDefault="005324BD"/>
        <w:p w14:paraId="148E6A0D" w14:textId="77777777" w:rsidR="005324BD" w:rsidRDefault="005324BD"/>
        <w:p w14:paraId="3687377C" w14:textId="77777777" w:rsidR="005324BD" w:rsidRDefault="005324BD"/>
        <w:p w14:paraId="7C6863D0" w14:textId="77777777" w:rsidR="005324BD" w:rsidRDefault="005324BD"/>
        <w:p w14:paraId="4BCA259D" w14:textId="77777777" w:rsidR="005324BD" w:rsidRDefault="005324BD"/>
        <w:p w14:paraId="2511C60A" w14:textId="77777777" w:rsidR="005324BD" w:rsidRDefault="005324BD"/>
        <w:p w14:paraId="35E7247B" w14:textId="77777777" w:rsidR="005324BD" w:rsidRDefault="005324BD"/>
        <w:p w14:paraId="7F6F5B05" w14:textId="77777777" w:rsidR="005324BD" w:rsidRDefault="005324BD"/>
        <w:p w14:paraId="6E03D4F0" w14:textId="77777777" w:rsidR="005324BD" w:rsidRDefault="005324BD"/>
        <w:p w14:paraId="240CDA6C" w14:textId="77777777" w:rsidR="005324BD" w:rsidRDefault="005324BD"/>
        <w:p w14:paraId="1C2435FB" w14:textId="77777777" w:rsidR="005324BD" w:rsidRDefault="005324BD"/>
        <w:p w14:paraId="3437A25F" w14:textId="77777777" w:rsidR="005324BD" w:rsidRDefault="005324BD"/>
        <w:p w14:paraId="555CD53A" w14:textId="77777777" w:rsidR="005324BD" w:rsidRDefault="005324BD"/>
        <w:p w14:paraId="656CED2E" w14:textId="77777777" w:rsidR="005324BD" w:rsidRDefault="005324BD"/>
        <w:p w14:paraId="1ED3F91F" w14:textId="77777777" w:rsidR="005324BD" w:rsidRDefault="005324BD"/>
        <w:p w14:paraId="4508D3F5" w14:textId="77777777" w:rsidR="005324BD" w:rsidRDefault="005324BD"/>
        <w:p w14:paraId="7EB83298" w14:textId="77777777" w:rsidR="005324BD" w:rsidRDefault="005324BD"/>
        <w:p w14:paraId="7B79F431" w14:textId="77777777" w:rsidR="005324BD" w:rsidRDefault="005324BD"/>
        <w:p w14:paraId="1099E920" w14:textId="77777777" w:rsidR="005324BD" w:rsidRDefault="005324BD"/>
        <w:p w14:paraId="7B9124B2" w14:textId="77777777" w:rsidR="005324BD" w:rsidRDefault="005324BD"/>
        <w:p w14:paraId="0A39CA16" w14:textId="77777777" w:rsidR="005324BD" w:rsidRDefault="005324BD"/>
        <w:p w14:paraId="05A76DC8" w14:textId="77777777" w:rsidR="00DB0E9A" w:rsidRDefault="00DB0E9A">
          <w:pPr>
            <w:rPr>
              <w:rFonts w:asciiTheme="majorHAnsi" w:eastAsiaTheme="majorEastAsia" w:hAnsiTheme="majorHAnsi" w:cstheme="majorBidi"/>
              <w:color w:val="2E74B5" w:themeColor="accent1" w:themeShade="BF"/>
              <w:sz w:val="32"/>
              <w:szCs w:val="32"/>
            </w:rPr>
          </w:pPr>
          <w:r>
            <w:br w:type="page"/>
          </w:r>
        </w:p>
        <w:p w14:paraId="09BE5EC3" w14:textId="2BF58977" w:rsidR="009012D1" w:rsidRDefault="00BC4337" w:rsidP="00FB7B87">
          <w:pPr>
            <w:pStyle w:val="Heading1"/>
            <w:numPr>
              <w:ilvl w:val="0"/>
              <w:numId w:val="0"/>
            </w:numPr>
            <w:ind w:left="432" w:hanging="432"/>
          </w:pPr>
          <w:bookmarkStart w:id="2" w:name="_Toc5846491"/>
          <w:r>
            <w:lastRenderedPageBreak/>
            <w:t>Executive</w:t>
          </w:r>
          <w:r w:rsidR="0096740E">
            <w:t xml:space="preserve"> </w:t>
          </w:r>
          <w:r w:rsidR="0096740E" w:rsidRPr="00DB0E9A">
            <w:t>Summary</w:t>
          </w:r>
          <w:r w:rsidR="001C61DE">
            <w:t>:</w:t>
          </w:r>
        </w:p>
      </w:sdtContent>
    </w:sdt>
    <w:bookmarkEnd w:id="2" w:displacedByCustomXml="prev"/>
    <w:p w14:paraId="6384418E" w14:textId="77777777" w:rsidR="004156D2" w:rsidRDefault="004156D2" w:rsidP="00810C87">
      <w:pPr>
        <w:rPr>
          <w:color w:val="FF0000"/>
        </w:rPr>
      </w:pPr>
    </w:p>
    <w:p w14:paraId="51FFF66F" w14:textId="74C8C6F7" w:rsidR="004156D2" w:rsidRPr="00395149" w:rsidRDefault="004156D2" w:rsidP="00810C87">
      <w:r w:rsidRPr="00395149">
        <w:t xml:space="preserve">Manufacturing is </w:t>
      </w:r>
      <w:r w:rsidR="00395149" w:rsidRPr="00395149">
        <w:t>constantly</w:t>
      </w:r>
      <w:r w:rsidRPr="00395149">
        <w:t xml:space="preserve"> </w:t>
      </w:r>
      <w:r w:rsidR="00395149" w:rsidRPr="00395149">
        <w:t>evolving;</w:t>
      </w:r>
      <w:r w:rsidRPr="00395149">
        <w:t xml:space="preserve"> new </w:t>
      </w:r>
      <w:r w:rsidR="00395149" w:rsidRPr="00395149">
        <w:t>emerging</w:t>
      </w:r>
      <w:r w:rsidRPr="00395149">
        <w:t xml:space="preserve"> </w:t>
      </w:r>
      <w:r w:rsidR="00395149" w:rsidRPr="00395149">
        <w:t>technologies</w:t>
      </w:r>
      <w:r w:rsidRPr="00395149">
        <w:t xml:space="preserve"> are changing </w:t>
      </w:r>
      <w:r w:rsidR="00395149" w:rsidRPr="00395149">
        <w:t xml:space="preserve">traditional </w:t>
      </w:r>
      <w:r w:rsidRPr="00395149">
        <w:t xml:space="preserve">product </w:t>
      </w:r>
      <w:r w:rsidR="00395149" w:rsidRPr="00395149">
        <w:t>design</w:t>
      </w:r>
      <w:r w:rsidRPr="00395149">
        <w:t>. Th</w:t>
      </w:r>
      <w:r w:rsidR="00395149" w:rsidRPr="00395149">
        <w:t xml:space="preserve">is </w:t>
      </w:r>
      <w:r w:rsidRPr="00395149">
        <w:t xml:space="preserve">assignment looks at one of these </w:t>
      </w:r>
      <w:r w:rsidR="00395149" w:rsidRPr="00395149">
        <w:t>emerging</w:t>
      </w:r>
      <w:r w:rsidRPr="00395149">
        <w:t xml:space="preserve"> </w:t>
      </w:r>
      <w:r w:rsidR="00395149" w:rsidRPr="00395149">
        <w:t>technologies</w:t>
      </w:r>
      <w:r w:rsidRPr="00395149">
        <w:t>.</w:t>
      </w:r>
      <w:r w:rsidR="00395149" w:rsidRPr="00395149">
        <w:t xml:space="preserve"> A</w:t>
      </w:r>
      <w:r w:rsidR="00395149" w:rsidRPr="00395149">
        <w:t>dditive manufacturing</w:t>
      </w:r>
      <w:r w:rsidR="00395149">
        <w:t xml:space="preserve">, it </w:t>
      </w:r>
      <w:r w:rsidR="00395149" w:rsidRPr="00395149">
        <w:t>has the potential to change t</w:t>
      </w:r>
      <w:r w:rsidRPr="00395149">
        <w:t xml:space="preserve">he </w:t>
      </w:r>
      <w:r w:rsidR="00395149" w:rsidRPr="00395149">
        <w:t>traditional</w:t>
      </w:r>
      <w:r w:rsidRPr="00395149">
        <w:t xml:space="preserve"> method</w:t>
      </w:r>
      <w:r w:rsidR="00395149" w:rsidRPr="00395149">
        <w:t>s</w:t>
      </w:r>
      <w:r w:rsidRPr="00395149">
        <w:t xml:space="preserve"> of subtractive manufacturing</w:t>
      </w:r>
      <w:r w:rsidR="00395149" w:rsidRPr="00395149">
        <w:t>.  These layer by layer techniques have the potential to change manufacturing and product design.</w:t>
      </w:r>
    </w:p>
    <w:p w14:paraId="3FCA089E" w14:textId="5FDA6DB3" w:rsidR="00395149" w:rsidRPr="00395149" w:rsidRDefault="00395149" w:rsidP="00810C87">
      <w:r w:rsidRPr="00395149">
        <w:t>A company’s ability to adopt these new technologies will put them the forefront of its industry.  This assignment compares and discuses different techniques.  It evaluates benefits, limitations, and the potential impact of the new technologies for the company.  An inability to adopt new technology can result in result in business being left behind.</w:t>
      </w:r>
    </w:p>
    <w:p w14:paraId="4B229770" w14:textId="0D43839B" w:rsidR="001C61DE" w:rsidRDefault="001C61DE" w:rsidP="001C61DE"/>
    <w:p w14:paraId="721C7AAB" w14:textId="499AD626" w:rsidR="001E3723" w:rsidRDefault="001E3723" w:rsidP="001C61DE"/>
    <w:p w14:paraId="54165C86" w14:textId="78E87005" w:rsidR="001E3723" w:rsidRDefault="001E3723" w:rsidP="001C61DE"/>
    <w:p w14:paraId="081E6CE0" w14:textId="124386FF" w:rsidR="001E3723" w:rsidRDefault="001E3723" w:rsidP="001C61DE"/>
    <w:p w14:paraId="439EB243" w14:textId="3A299513" w:rsidR="001E3723" w:rsidRDefault="001E3723" w:rsidP="001C61DE"/>
    <w:p w14:paraId="6848C07C" w14:textId="4A0D32EF" w:rsidR="001E3723" w:rsidRDefault="001E3723" w:rsidP="001C61DE"/>
    <w:p w14:paraId="7767C526" w14:textId="63034A33" w:rsidR="001E3723" w:rsidRDefault="001E3723" w:rsidP="001C61DE"/>
    <w:p w14:paraId="10426910" w14:textId="0FBBD343" w:rsidR="00CB0883" w:rsidRDefault="00CB0883">
      <w:r>
        <w:br w:type="page"/>
      </w:r>
    </w:p>
    <w:sdt>
      <w:sdtPr>
        <w:rPr>
          <w:rFonts w:asciiTheme="minorHAnsi" w:eastAsiaTheme="minorHAnsi" w:hAnsiTheme="minorHAnsi" w:cstheme="minorBidi"/>
          <w:color w:val="auto"/>
          <w:sz w:val="22"/>
          <w:szCs w:val="22"/>
          <w:lang w:val="en-GB"/>
        </w:rPr>
        <w:id w:val="-1840149046"/>
        <w:docPartObj>
          <w:docPartGallery w:val="Table of Contents"/>
          <w:docPartUnique/>
        </w:docPartObj>
      </w:sdtPr>
      <w:sdtEndPr>
        <w:rPr>
          <w:b/>
          <w:bCs/>
          <w:noProof/>
        </w:rPr>
      </w:sdtEndPr>
      <w:sdtContent>
        <w:p w14:paraId="04A3F2E4" w14:textId="222038A0" w:rsidR="00734E5F" w:rsidRDefault="00734E5F" w:rsidP="00B500DE">
          <w:pPr>
            <w:pStyle w:val="TOCHeading"/>
            <w:numPr>
              <w:ilvl w:val="0"/>
              <w:numId w:val="0"/>
            </w:numPr>
            <w:ind w:left="432"/>
          </w:pPr>
          <w:r>
            <w:t>Contents</w:t>
          </w:r>
        </w:p>
        <w:p w14:paraId="5CBCA38D" w14:textId="6D2E1617" w:rsidR="007F3C7C" w:rsidRDefault="00734E5F">
          <w:pPr>
            <w:pStyle w:val="TOC1"/>
            <w:tabs>
              <w:tab w:val="right" w:leader="dot" w:pos="9605"/>
            </w:tabs>
            <w:rPr>
              <w:rFonts w:eastAsiaTheme="minorEastAsia"/>
              <w:noProof/>
              <w:lang w:eastAsia="en-GB"/>
            </w:rPr>
          </w:pPr>
          <w:r>
            <w:fldChar w:fldCharType="begin"/>
          </w:r>
          <w:r>
            <w:instrText xml:space="preserve"> TOC \o "1-3" \h \z \u </w:instrText>
          </w:r>
          <w:r>
            <w:fldChar w:fldCharType="separate"/>
          </w:r>
          <w:hyperlink w:anchor="_Toc5846491" w:history="1">
            <w:r w:rsidR="007F3C7C" w:rsidRPr="001C29D4">
              <w:rPr>
                <w:rStyle w:val="Hyperlink"/>
                <w:noProof/>
              </w:rPr>
              <w:t>Executive Summary:</w:t>
            </w:r>
            <w:r w:rsidR="007F3C7C">
              <w:rPr>
                <w:noProof/>
                <w:webHidden/>
              </w:rPr>
              <w:tab/>
            </w:r>
            <w:r w:rsidR="007F3C7C">
              <w:rPr>
                <w:noProof/>
                <w:webHidden/>
              </w:rPr>
              <w:fldChar w:fldCharType="begin"/>
            </w:r>
            <w:r w:rsidR="007F3C7C">
              <w:rPr>
                <w:noProof/>
                <w:webHidden/>
              </w:rPr>
              <w:instrText xml:space="preserve"> PAGEREF _Toc5846491 \h </w:instrText>
            </w:r>
            <w:r w:rsidR="007F3C7C">
              <w:rPr>
                <w:noProof/>
                <w:webHidden/>
              </w:rPr>
            </w:r>
            <w:r w:rsidR="007F3C7C">
              <w:rPr>
                <w:noProof/>
                <w:webHidden/>
              </w:rPr>
              <w:fldChar w:fldCharType="separate"/>
            </w:r>
            <w:r w:rsidR="007F3C7C">
              <w:rPr>
                <w:noProof/>
                <w:webHidden/>
              </w:rPr>
              <w:t>1</w:t>
            </w:r>
            <w:r w:rsidR="007F3C7C">
              <w:rPr>
                <w:noProof/>
                <w:webHidden/>
              </w:rPr>
              <w:fldChar w:fldCharType="end"/>
            </w:r>
          </w:hyperlink>
        </w:p>
        <w:p w14:paraId="4BDB3FC6" w14:textId="1403CBD6" w:rsidR="007F3C7C" w:rsidRDefault="0019504C">
          <w:pPr>
            <w:pStyle w:val="TOC1"/>
            <w:tabs>
              <w:tab w:val="left" w:pos="440"/>
              <w:tab w:val="right" w:leader="dot" w:pos="9605"/>
            </w:tabs>
            <w:rPr>
              <w:rFonts w:eastAsiaTheme="minorEastAsia"/>
              <w:noProof/>
              <w:lang w:eastAsia="en-GB"/>
            </w:rPr>
          </w:pPr>
          <w:hyperlink w:anchor="_Toc5846492" w:history="1">
            <w:r w:rsidR="007F3C7C" w:rsidRPr="001C29D4">
              <w:rPr>
                <w:rStyle w:val="Hyperlink"/>
                <w:noProof/>
              </w:rPr>
              <w:t>1</w:t>
            </w:r>
            <w:r w:rsidR="007F3C7C">
              <w:rPr>
                <w:rFonts w:eastAsiaTheme="minorEastAsia"/>
                <w:noProof/>
                <w:lang w:eastAsia="en-GB"/>
              </w:rPr>
              <w:tab/>
            </w:r>
            <w:r w:rsidR="007F3C7C" w:rsidRPr="001C29D4">
              <w:rPr>
                <w:rStyle w:val="Hyperlink"/>
                <w:noProof/>
              </w:rPr>
              <w:t>Notations</w:t>
            </w:r>
            <w:r w:rsidR="007F3C7C">
              <w:rPr>
                <w:noProof/>
                <w:webHidden/>
              </w:rPr>
              <w:tab/>
            </w:r>
            <w:r w:rsidR="007F3C7C">
              <w:rPr>
                <w:noProof/>
                <w:webHidden/>
              </w:rPr>
              <w:fldChar w:fldCharType="begin"/>
            </w:r>
            <w:r w:rsidR="007F3C7C">
              <w:rPr>
                <w:noProof/>
                <w:webHidden/>
              </w:rPr>
              <w:instrText xml:space="preserve"> PAGEREF _Toc5846492 \h </w:instrText>
            </w:r>
            <w:r w:rsidR="007F3C7C">
              <w:rPr>
                <w:noProof/>
                <w:webHidden/>
              </w:rPr>
            </w:r>
            <w:r w:rsidR="007F3C7C">
              <w:rPr>
                <w:noProof/>
                <w:webHidden/>
              </w:rPr>
              <w:fldChar w:fldCharType="separate"/>
            </w:r>
            <w:r w:rsidR="007F3C7C">
              <w:rPr>
                <w:noProof/>
                <w:webHidden/>
              </w:rPr>
              <w:t>3</w:t>
            </w:r>
            <w:r w:rsidR="007F3C7C">
              <w:rPr>
                <w:noProof/>
                <w:webHidden/>
              </w:rPr>
              <w:fldChar w:fldCharType="end"/>
            </w:r>
          </w:hyperlink>
        </w:p>
        <w:p w14:paraId="352A69D2" w14:textId="2BE874CD" w:rsidR="007F3C7C" w:rsidRDefault="0019504C">
          <w:pPr>
            <w:pStyle w:val="TOC1"/>
            <w:tabs>
              <w:tab w:val="left" w:pos="440"/>
              <w:tab w:val="right" w:leader="dot" w:pos="9605"/>
            </w:tabs>
            <w:rPr>
              <w:rFonts w:eastAsiaTheme="minorEastAsia"/>
              <w:noProof/>
              <w:lang w:eastAsia="en-GB"/>
            </w:rPr>
          </w:pPr>
          <w:hyperlink w:anchor="_Toc5846493" w:history="1">
            <w:r w:rsidR="007F3C7C" w:rsidRPr="001C29D4">
              <w:rPr>
                <w:rStyle w:val="Hyperlink"/>
                <w:noProof/>
              </w:rPr>
              <w:t>2</w:t>
            </w:r>
            <w:r w:rsidR="007F3C7C">
              <w:rPr>
                <w:rFonts w:eastAsiaTheme="minorEastAsia"/>
                <w:noProof/>
                <w:lang w:eastAsia="en-GB"/>
              </w:rPr>
              <w:tab/>
            </w:r>
            <w:r w:rsidR="007F3C7C" w:rsidRPr="001C29D4">
              <w:rPr>
                <w:rStyle w:val="Hyperlink"/>
                <w:noProof/>
              </w:rPr>
              <w:t>Introduction</w:t>
            </w:r>
            <w:r w:rsidR="007F3C7C">
              <w:rPr>
                <w:noProof/>
                <w:webHidden/>
              </w:rPr>
              <w:tab/>
            </w:r>
            <w:r w:rsidR="007F3C7C">
              <w:rPr>
                <w:noProof/>
                <w:webHidden/>
              </w:rPr>
              <w:fldChar w:fldCharType="begin"/>
            </w:r>
            <w:r w:rsidR="007F3C7C">
              <w:rPr>
                <w:noProof/>
                <w:webHidden/>
              </w:rPr>
              <w:instrText xml:space="preserve"> PAGEREF _Toc5846493 \h </w:instrText>
            </w:r>
            <w:r w:rsidR="007F3C7C">
              <w:rPr>
                <w:noProof/>
                <w:webHidden/>
              </w:rPr>
            </w:r>
            <w:r w:rsidR="007F3C7C">
              <w:rPr>
                <w:noProof/>
                <w:webHidden/>
              </w:rPr>
              <w:fldChar w:fldCharType="separate"/>
            </w:r>
            <w:r w:rsidR="007F3C7C">
              <w:rPr>
                <w:noProof/>
                <w:webHidden/>
              </w:rPr>
              <w:t>4</w:t>
            </w:r>
            <w:r w:rsidR="007F3C7C">
              <w:rPr>
                <w:noProof/>
                <w:webHidden/>
              </w:rPr>
              <w:fldChar w:fldCharType="end"/>
            </w:r>
          </w:hyperlink>
        </w:p>
        <w:p w14:paraId="372A5D6E" w14:textId="142AE419" w:rsidR="007F3C7C" w:rsidRDefault="0019504C">
          <w:pPr>
            <w:pStyle w:val="TOC1"/>
            <w:tabs>
              <w:tab w:val="left" w:pos="440"/>
              <w:tab w:val="right" w:leader="dot" w:pos="9605"/>
            </w:tabs>
            <w:rPr>
              <w:rFonts w:eastAsiaTheme="minorEastAsia"/>
              <w:noProof/>
              <w:lang w:eastAsia="en-GB"/>
            </w:rPr>
          </w:pPr>
          <w:hyperlink w:anchor="_Toc5846494" w:history="1">
            <w:r w:rsidR="007F3C7C" w:rsidRPr="001C29D4">
              <w:rPr>
                <w:rStyle w:val="Hyperlink"/>
                <w:noProof/>
              </w:rPr>
              <w:t>3</w:t>
            </w:r>
            <w:r w:rsidR="007F3C7C">
              <w:rPr>
                <w:rFonts w:eastAsiaTheme="minorEastAsia"/>
                <w:noProof/>
                <w:lang w:eastAsia="en-GB"/>
              </w:rPr>
              <w:tab/>
            </w:r>
            <w:r w:rsidR="007F3C7C" w:rsidRPr="001C29D4">
              <w:rPr>
                <w:rStyle w:val="Hyperlink"/>
                <w:noProof/>
              </w:rPr>
              <w:t>AM: The Future of Manufacturing</w:t>
            </w:r>
            <w:r w:rsidR="007F3C7C">
              <w:rPr>
                <w:noProof/>
                <w:webHidden/>
              </w:rPr>
              <w:tab/>
            </w:r>
            <w:r w:rsidR="007F3C7C">
              <w:rPr>
                <w:noProof/>
                <w:webHidden/>
              </w:rPr>
              <w:fldChar w:fldCharType="begin"/>
            </w:r>
            <w:r w:rsidR="007F3C7C">
              <w:rPr>
                <w:noProof/>
                <w:webHidden/>
              </w:rPr>
              <w:instrText xml:space="preserve"> PAGEREF _Toc5846494 \h </w:instrText>
            </w:r>
            <w:r w:rsidR="007F3C7C">
              <w:rPr>
                <w:noProof/>
                <w:webHidden/>
              </w:rPr>
            </w:r>
            <w:r w:rsidR="007F3C7C">
              <w:rPr>
                <w:noProof/>
                <w:webHidden/>
              </w:rPr>
              <w:fldChar w:fldCharType="separate"/>
            </w:r>
            <w:r w:rsidR="007F3C7C">
              <w:rPr>
                <w:noProof/>
                <w:webHidden/>
              </w:rPr>
              <w:t>5</w:t>
            </w:r>
            <w:r w:rsidR="007F3C7C">
              <w:rPr>
                <w:noProof/>
                <w:webHidden/>
              </w:rPr>
              <w:fldChar w:fldCharType="end"/>
            </w:r>
          </w:hyperlink>
        </w:p>
        <w:p w14:paraId="6F4F0B04" w14:textId="481DC4F8" w:rsidR="007F3C7C" w:rsidRDefault="0019504C">
          <w:pPr>
            <w:pStyle w:val="TOC2"/>
            <w:tabs>
              <w:tab w:val="left" w:pos="880"/>
              <w:tab w:val="right" w:leader="dot" w:pos="9605"/>
            </w:tabs>
            <w:rPr>
              <w:rFonts w:eastAsiaTheme="minorEastAsia"/>
              <w:noProof/>
              <w:lang w:eastAsia="en-GB"/>
            </w:rPr>
          </w:pPr>
          <w:hyperlink w:anchor="_Toc5846495" w:history="1">
            <w:r w:rsidR="007F3C7C" w:rsidRPr="001C29D4">
              <w:rPr>
                <w:rStyle w:val="Hyperlink"/>
                <w:noProof/>
              </w:rPr>
              <w:t>3.1</w:t>
            </w:r>
            <w:r w:rsidR="007F3C7C">
              <w:rPr>
                <w:rFonts w:eastAsiaTheme="minorEastAsia"/>
                <w:noProof/>
                <w:lang w:eastAsia="en-GB"/>
              </w:rPr>
              <w:tab/>
            </w:r>
            <w:r w:rsidR="007F3C7C" w:rsidRPr="001C29D4">
              <w:rPr>
                <w:rStyle w:val="Hyperlink"/>
                <w:noProof/>
              </w:rPr>
              <w:t>Categories</w:t>
            </w:r>
            <w:r w:rsidR="007F3C7C">
              <w:rPr>
                <w:noProof/>
                <w:webHidden/>
              </w:rPr>
              <w:tab/>
            </w:r>
            <w:r w:rsidR="007F3C7C">
              <w:rPr>
                <w:noProof/>
                <w:webHidden/>
              </w:rPr>
              <w:fldChar w:fldCharType="begin"/>
            </w:r>
            <w:r w:rsidR="007F3C7C">
              <w:rPr>
                <w:noProof/>
                <w:webHidden/>
              </w:rPr>
              <w:instrText xml:space="preserve"> PAGEREF _Toc5846495 \h </w:instrText>
            </w:r>
            <w:r w:rsidR="007F3C7C">
              <w:rPr>
                <w:noProof/>
                <w:webHidden/>
              </w:rPr>
            </w:r>
            <w:r w:rsidR="007F3C7C">
              <w:rPr>
                <w:noProof/>
                <w:webHidden/>
              </w:rPr>
              <w:fldChar w:fldCharType="separate"/>
            </w:r>
            <w:r w:rsidR="007F3C7C">
              <w:rPr>
                <w:noProof/>
                <w:webHidden/>
              </w:rPr>
              <w:t>6</w:t>
            </w:r>
            <w:r w:rsidR="007F3C7C">
              <w:rPr>
                <w:noProof/>
                <w:webHidden/>
              </w:rPr>
              <w:fldChar w:fldCharType="end"/>
            </w:r>
          </w:hyperlink>
        </w:p>
        <w:p w14:paraId="46669249" w14:textId="0EFB5B26" w:rsidR="007F3C7C" w:rsidRDefault="0019504C">
          <w:pPr>
            <w:pStyle w:val="TOC2"/>
            <w:tabs>
              <w:tab w:val="left" w:pos="880"/>
              <w:tab w:val="right" w:leader="dot" w:pos="9605"/>
            </w:tabs>
            <w:rPr>
              <w:rFonts w:eastAsiaTheme="minorEastAsia"/>
              <w:noProof/>
              <w:lang w:eastAsia="en-GB"/>
            </w:rPr>
          </w:pPr>
          <w:hyperlink w:anchor="_Toc5846496" w:history="1">
            <w:r w:rsidR="007F3C7C" w:rsidRPr="001C29D4">
              <w:rPr>
                <w:rStyle w:val="Hyperlink"/>
                <w:noProof/>
              </w:rPr>
              <w:t>3.2</w:t>
            </w:r>
            <w:r w:rsidR="007F3C7C">
              <w:rPr>
                <w:rFonts w:eastAsiaTheme="minorEastAsia"/>
                <w:noProof/>
                <w:lang w:eastAsia="en-GB"/>
              </w:rPr>
              <w:tab/>
            </w:r>
            <w:r w:rsidR="007F3C7C" w:rsidRPr="001C29D4">
              <w:rPr>
                <w:rStyle w:val="Hyperlink"/>
                <w:noProof/>
              </w:rPr>
              <w:t>Traditional Subtractive vs Additive Manufacturing</w:t>
            </w:r>
            <w:r w:rsidR="007F3C7C">
              <w:rPr>
                <w:noProof/>
                <w:webHidden/>
              </w:rPr>
              <w:tab/>
            </w:r>
            <w:r w:rsidR="007F3C7C">
              <w:rPr>
                <w:noProof/>
                <w:webHidden/>
              </w:rPr>
              <w:fldChar w:fldCharType="begin"/>
            </w:r>
            <w:r w:rsidR="007F3C7C">
              <w:rPr>
                <w:noProof/>
                <w:webHidden/>
              </w:rPr>
              <w:instrText xml:space="preserve"> PAGEREF _Toc5846496 \h </w:instrText>
            </w:r>
            <w:r w:rsidR="007F3C7C">
              <w:rPr>
                <w:noProof/>
                <w:webHidden/>
              </w:rPr>
            </w:r>
            <w:r w:rsidR="007F3C7C">
              <w:rPr>
                <w:noProof/>
                <w:webHidden/>
              </w:rPr>
              <w:fldChar w:fldCharType="separate"/>
            </w:r>
            <w:r w:rsidR="007F3C7C">
              <w:rPr>
                <w:noProof/>
                <w:webHidden/>
              </w:rPr>
              <w:t>8</w:t>
            </w:r>
            <w:r w:rsidR="007F3C7C">
              <w:rPr>
                <w:noProof/>
                <w:webHidden/>
              </w:rPr>
              <w:fldChar w:fldCharType="end"/>
            </w:r>
          </w:hyperlink>
        </w:p>
        <w:p w14:paraId="6806E1D8" w14:textId="62D0019F" w:rsidR="007F3C7C" w:rsidRDefault="0019504C">
          <w:pPr>
            <w:pStyle w:val="TOC2"/>
            <w:tabs>
              <w:tab w:val="left" w:pos="880"/>
              <w:tab w:val="right" w:leader="dot" w:pos="9605"/>
            </w:tabs>
            <w:rPr>
              <w:rFonts w:eastAsiaTheme="minorEastAsia"/>
              <w:noProof/>
              <w:lang w:eastAsia="en-GB"/>
            </w:rPr>
          </w:pPr>
          <w:hyperlink w:anchor="_Toc5846497" w:history="1">
            <w:r w:rsidR="007F3C7C" w:rsidRPr="001C29D4">
              <w:rPr>
                <w:rStyle w:val="Hyperlink"/>
                <w:noProof/>
              </w:rPr>
              <w:t>3.3</w:t>
            </w:r>
            <w:r w:rsidR="007F3C7C">
              <w:rPr>
                <w:rFonts w:eastAsiaTheme="minorEastAsia"/>
                <w:noProof/>
                <w:lang w:eastAsia="en-GB"/>
              </w:rPr>
              <w:tab/>
            </w:r>
            <w:r w:rsidR="007F3C7C" w:rsidRPr="001C29D4">
              <w:rPr>
                <w:rStyle w:val="Hyperlink"/>
                <w:noProof/>
              </w:rPr>
              <w:t>Benefits and Limitations</w:t>
            </w:r>
            <w:r w:rsidR="007F3C7C">
              <w:rPr>
                <w:noProof/>
                <w:webHidden/>
              </w:rPr>
              <w:tab/>
            </w:r>
            <w:r w:rsidR="007F3C7C">
              <w:rPr>
                <w:noProof/>
                <w:webHidden/>
              </w:rPr>
              <w:fldChar w:fldCharType="begin"/>
            </w:r>
            <w:r w:rsidR="007F3C7C">
              <w:rPr>
                <w:noProof/>
                <w:webHidden/>
              </w:rPr>
              <w:instrText xml:space="preserve"> PAGEREF _Toc5846497 \h </w:instrText>
            </w:r>
            <w:r w:rsidR="007F3C7C">
              <w:rPr>
                <w:noProof/>
                <w:webHidden/>
              </w:rPr>
            </w:r>
            <w:r w:rsidR="007F3C7C">
              <w:rPr>
                <w:noProof/>
                <w:webHidden/>
              </w:rPr>
              <w:fldChar w:fldCharType="separate"/>
            </w:r>
            <w:r w:rsidR="007F3C7C">
              <w:rPr>
                <w:noProof/>
                <w:webHidden/>
              </w:rPr>
              <w:t>9</w:t>
            </w:r>
            <w:r w:rsidR="007F3C7C">
              <w:rPr>
                <w:noProof/>
                <w:webHidden/>
              </w:rPr>
              <w:fldChar w:fldCharType="end"/>
            </w:r>
          </w:hyperlink>
        </w:p>
        <w:p w14:paraId="6B1307D0" w14:textId="7C645394" w:rsidR="007F3C7C" w:rsidRDefault="0019504C">
          <w:pPr>
            <w:pStyle w:val="TOC2"/>
            <w:tabs>
              <w:tab w:val="left" w:pos="880"/>
              <w:tab w:val="right" w:leader="dot" w:pos="9605"/>
            </w:tabs>
            <w:rPr>
              <w:rFonts w:eastAsiaTheme="minorEastAsia"/>
              <w:noProof/>
              <w:lang w:eastAsia="en-GB"/>
            </w:rPr>
          </w:pPr>
          <w:hyperlink w:anchor="_Toc5846498" w:history="1">
            <w:r w:rsidR="007F3C7C" w:rsidRPr="001C29D4">
              <w:rPr>
                <w:rStyle w:val="Hyperlink"/>
                <w:noProof/>
              </w:rPr>
              <w:t>3.4</w:t>
            </w:r>
            <w:r w:rsidR="007F3C7C">
              <w:rPr>
                <w:rFonts w:eastAsiaTheme="minorEastAsia"/>
                <w:noProof/>
                <w:lang w:eastAsia="en-GB"/>
              </w:rPr>
              <w:tab/>
            </w:r>
            <w:r w:rsidR="007F3C7C" w:rsidRPr="001C29D4">
              <w:rPr>
                <w:rStyle w:val="Hyperlink"/>
                <w:noProof/>
              </w:rPr>
              <w:t>Implementation Considerations</w:t>
            </w:r>
            <w:r w:rsidR="007F3C7C">
              <w:rPr>
                <w:noProof/>
                <w:webHidden/>
              </w:rPr>
              <w:tab/>
            </w:r>
            <w:r w:rsidR="007F3C7C">
              <w:rPr>
                <w:noProof/>
                <w:webHidden/>
              </w:rPr>
              <w:fldChar w:fldCharType="begin"/>
            </w:r>
            <w:r w:rsidR="007F3C7C">
              <w:rPr>
                <w:noProof/>
                <w:webHidden/>
              </w:rPr>
              <w:instrText xml:space="preserve"> PAGEREF _Toc5846498 \h </w:instrText>
            </w:r>
            <w:r w:rsidR="007F3C7C">
              <w:rPr>
                <w:noProof/>
                <w:webHidden/>
              </w:rPr>
            </w:r>
            <w:r w:rsidR="007F3C7C">
              <w:rPr>
                <w:noProof/>
                <w:webHidden/>
              </w:rPr>
              <w:fldChar w:fldCharType="separate"/>
            </w:r>
            <w:r w:rsidR="007F3C7C">
              <w:rPr>
                <w:noProof/>
                <w:webHidden/>
              </w:rPr>
              <w:t>11</w:t>
            </w:r>
            <w:r w:rsidR="007F3C7C">
              <w:rPr>
                <w:noProof/>
                <w:webHidden/>
              </w:rPr>
              <w:fldChar w:fldCharType="end"/>
            </w:r>
          </w:hyperlink>
        </w:p>
        <w:p w14:paraId="541FA96D" w14:textId="43449A0E" w:rsidR="007F3C7C" w:rsidRDefault="0019504C">
          <w:pPr>
            <w:pStyle w:val="TOC1"/>
            <w:tabs>
              <w:tab w:val="left" w:pos="440"/>
              <w:tab w:val="right" w:leader="dot" w:pos="9605"/>
            </w:tabs>
            <w:rPr>
              <w:rFonts w:eastAsiaTheme="minorEastAsia"/>
              <w:noProof/>
              <w:lang w:eastAsia="en-GB"/>
            </w:rPr>
          </w:pPr>
          <w:hyperlink w:anchor="_Toc5846499" w:history="1">
            <w:r w:rsidR="007F3C7C" w:rsidRPr="001C29D4">
              <w:rPr>
                <w:rStyle w:val="Hyperlink"/>
                <w:noProof/>
              </w:rPr>
              <w:t>4</w:t>
            </w:r>
            <w:r w:rsidR="007F3C7C">
              <w:rPr>
                <w:rFonts w:eastAsiaTheme="minorEastAsia"/>
                <w:noProof/>
                <w:lang w:eastAsia="en-GB"/>
              </w:rPr>
              <w:tab/>
            </w:r>
            <w:r w:rsidR="007F3C7C" w:rsidRPr="001C29D4">
              <w:rPr>
                <w:rStyle w:val="Hyperlink"/>
                <w:noProof/>
              </w:rPr>
              <w:t>Process Comparison</w:t>
            </w:r>
            <w:r w:rsidR="007F3C7C">
              <w:rPr>
                <w:noProof/>
                <w:webHidden/>
              </w:rPr>
              <w:tab/>
            </w:r>
            <w:r w:rsidR="007F3C7C">
              <w:rPr>
                <w:noProof/>
                <w:webHidden/>
              </w:rPr>
              <w:fldChar w:fldCharType="begin"/>
            </w:r>
            <w:r w:rsidR="007F3C7C">
              <w:rPr>
                <w:noProof/>
                <w:webHidden/>
              </w:rPr>
              <w:instrText xml:space="preserve"> PAGEREF _Toc5846499 \h </w:instrText>
            </w:r>
            <w:r w:rsidR="007F3C7C">
              <w:rPr>
                <w:noProof/>
                <w:webHidden/>
              </w:rPr>
            </w:r>
            <w:r w:rsidR="007F3C7C">
              <w:rPr>
                <w:noProof/>
                <w:webHidden/>
              </w:rPr>
              <w:fldChar w:fldCharType="separate"/>
            </w:r>
            <w:r w:rsidR="007F3C7C">
              <w:rPr>
                <w:noProof/>
                <w:webHidden/>
              </w:rPr>
              <w:t>14</w:t>
            </w:r>
            <w:r w:rsidR="007F3C7C">
              <w:rPr>
                <w:noProof/>
                <w:webHidden/>
              </w:rPr>
              <w:fldChar w:fldCharType="end"/>
            </w:r>
          </w:hyperlink>
        </w:p>
        <w:p w14:paraId="5DB3A5F8" w14:textId="5DB9C447" w:rsidR="007F3C7C" w:rsidRDefault="0019504C">
          <w:pPr>
            <w:pStyle w:val="TOC2"/>
            <w:tabs>
              <w:tab w:val="left" w:pos="880"/>
              <w:tab w:val="right" w:leader="dot" w:pos="9605"/>
            </w:tabs>
            <w:rPr>
              <w:rFonts w:eastAsiaTheme="minorEastAsia"/>
              <w:noProof/>
              <w:lang w:eastAsia="en-GB"/>
            </w:rPr>
          </w:pPr>
          <w:hyperlink w:anchor="_Toc5846500" w:history="1">
            <w:r w:rsidR="007F3C7C" w:rsidRPr="001C29D4">
              <w:rPr>
                <w:rStyle w:val="Hyperlink"/>
                <w:noProof/>
              </w:rPr>
              <w:t>4.1</w:t>
            </w:r>
            <w:r w:rsidR="007F3C7C">
              <w:rPr>
                <w:rFonts w:eastAsiaTheme="minorEastAsia"/>
                <w:noProof/>
                <w:lang w:eastAsia="en-GB"/>
              </w:rPr>
              <w:tab/>
            </w:r>
            <w:r w:rsidR="007F3C7C" w:rsidRPr="001C29D4">
              <w:rPr>
                <w:rStyle w:val="Hyperlink"/>
                <w:noProof/>
              </w:rPr>
              <w:t>Advantages disadvantages</w:t>
            </w:r>
            <w:r w:rsidR="007F3C7C">
              <w:rPr>
                <w:noProof/>
                <w:webHidden/>
              </w:rPr>
              <w:tab/>
            </w:r>
            <w:r w:rsidR="007F3C7C">
              <w:rPr>
                <w:noProof/>
                <w:webHidden/>
              </w:rPr>
              <w:fldChar w:fldCharType="begin"/>
            </w:r>
            <w:r w:rsidR="007F3C7C">
              <w:rPr>
                <w:noProof/>
                <w:webHidden/>
              </w:rPr>
              <w:instrText xml:space="preserve"> PAGEREF _Toc5846500 \h </w:instrText>
            </w:r>
            <w:r w:rsidR="007F3C7C">
              <w:rPr>
                <w:noProof/>
                <w:webHidden/>
              </w:rPr>
            </w:r>
            <w:r w:rsidR="007F3C7C">
              <w:rPr>
                <w:noProof/>
                <w:webHidden/>
              </w:rPr>
              <w:fldChar w:fldCharType="separate"/>
            </w:r>
            <w:r w:rsidR="007F3C7C">
              <w:rPr>
                <w:noProof/>
                <w:webHidden/>
              </w:rPr>
              <w:t>16</w:t>
            </w:r>
            <w:r w:rsidR="007F3C7C">
              <w:rPr>
                <w:noProof/>
                <w:webHidden/>
              </w:rPr>
              <w:fldChar w:fldCharType="end"/>
            </w:r>
          </w:hyperlink>
        </w:p>
        <w:p w14:paraId="4FF30019" w14:textId="574A24BA" w:rsidR="007F3C7C" w:rsidRDefault="0019504C">
          <w:pPr>
            <w:pStyle w:val="TOC2"/>
            <w:tabs>
              <w:tab w:val="left" w:pos="880"/>
              <w:tab w:val="right" w:leader="dot" w:pos="9605"/>
            </w:tabs>
            <w:rPr>
              <w:rFonts w:eastAsiaTheme="minorEastAsia"/>
              <w:noProof/>
              <w:lang w:eastAsia="en-GB"/>
            </w:rPr>
          </w:pPr>
          <w:hyperlink w:anchor="_Toc5846501" w:history="1">
            <w:r w:rsidR="007F3C7C" w:rsidRPr="001C29D4">
              <w:rPr>
                <w:rStyle w:val="Hyperlink"/>
                <w:noProof/>
              </w:rPr>
              <w:t>4.2</w:t>
            </w:r>
            <w:r w:rsidR="007F3C7C">
              <w:rPr>
                <w:rFonts w:eastAsiaTheme="minorEastAsia"/>
                <w:noProof/>
                <w:lang w:eastAsia="en-GB"/>
              </w:rPr>
              <w:tab/>
            </w:r>
            <w:r w:rsidR="007F3C7C" w:rsidRPr="001C29D4">
              <w:rPr>
                <w:rStyle w:val="Hyperlink"/>
                <w:noProof/>
              </w:rPr>
              <w:t>Analysis</w:t>
            </w:r>
            <w:r w:rsidR="007F3C7C">
              <w:rPr>
                <w:noProof/>
                <w:webHidden/>
              </w:rPr>
              <w:tab/>
            </w:r>
            <w:r w:rsidR="007F3C7C">
              <w:rPr>
                <w:noProof/>
                <w:webHidden/>
              </w:rPr>
              <w:fldChar w:fldCharType="begin"/>
            </w:r>
            <w:r w:rsidR="007F3C7C">
              <w:rPr>
                <w:noProof/>
                <w:webHidden/>
              </w:rPr>
              <w:instrText xml:space="preserve"> PAGEREF _Toc5846501 \h </w:instrText>
            </w:r>
            <w:r w:rsidR="007F3C7C">
              <w:rPr>
                <w:noProof/>
                <w:webHidden/>
              </w:rPr>
            </w:r>
            <w:r w:rsidR="007F3C7C">
              <w:rPr>
                <w:noProof/>
                <w:webHidden/>
              </w:rPr>
              <w:fldChar w:fldCharType="separate"/>
            </w:r>
            <w:r w:rsidR="007F3C7C">
              <w:rPr>
                <w:noProof/>
                <w:webHidden/>
              </w:rPr>
              <w:t>17</w:t>
            </w:r>
            <w:r w:rsidR="007F3C7C">
              <w:rPr>
                <w:noProof/>
                <w:webHidden/>
              </w:rPr>
              <w:fldChar w:fldCharType="end"/>
            </w:r>
          </w:hyperlink>
        </w:p>
        <w:p w14:paraId="3857933A" w14:textId="768A60D3" w:rsidR="007F3C7C" w:rsidRDefault="0019504C">
          <w:pPr>
            <w:pStyle w:val="TOC1"/>
            <w:tabs>
              <w:tab w:val="left" w:pos="440"/>
              <w:tab w:val="right" w:leader="dot" w:pos="9605"/>
            </w:tabs>
            <w:rPr>
              <w:rFonts w:eastAsiaTheme="minorEastAsia"/>
              <w:noProof/>
              <w:lang w:eastAsia="en-GB"/>
            </w:rPr>
          </w:pPr>
          <w:hyperlink w:anchor="_Toc5846502" w:history="1">
            <w:r w:rsidR="007F3C7C" w:rsidRPr="001C29D4">
              <w:rPr>
                <w:rStyle w:val="Hyperlink"/>
                <w:noProof/>
              </w:rPr>
              <w:t>5</w:t>
            </w:r>
            <w:r w:rsidR="007F3C7C">
              <w:rPr>
                <w:rFonts w:eastAsiaTheme="minorEastAsia"/>
                <w:noProof/>
                <w:lang w:eastAsia="en-GB"/>
              </w:rPr>
              <w:tab/>
            </w:r>
            <w:r w:rsidR="007F3C7C" w:rsidRPr="001C29D4">
              <w:rPr>
                <w:rStyle w:val="Hyperlink"/>
                <w:noProof/>
              </w:rPr>
              <w:t>Comparison of Processes</w:t>
            </w:r>
            <w:r w:rsidR="007F3C7C">
              <w:rPr>
                <w:noProof/>
                <w:webHidden/>
              </w:rPr>
              <w:tab/>
            </w:r>
            <w:r w:rsidR="007F3C7C">
              <w:rPr>
                <w:noProof/>
                <w:webHidden/>
              </w:rPr>
              <w:fldChar w:fldCharType="begin"/>
            </w:r>
            <w:r w:rsidR="007F3C7C">
              <w:rPr>
                <w:noProof/>
                <w:webHidden/>
              </w:rPr>
              <w:instrText xml:space="preserve"> PAGEREF _Toc5846502 \h </w:instrText>
            </w:r>
            <w:r w:rsidR="007F3C7C">
              <w:rPr>
                <w:noProof/>
                <w:webHidden/>
              </w:rPr>
            </w:r>
            <w:r w:rsidR="007F3C7C">
              <w:rPr>
                <w:noProof/>
                <w:webHidden/>
              </w:rPr>
              <w:fldChar w:fldCharType="separate"/>
            </w:r>
            <w:r w:rsidR="007F3C7C">
              <w:rPr>
                <w:noProof/>
                <w:webHidden/>
              </w:rPr>
              <w:t>21</w:t>
            </w:r>
            <w:r w:rsidR="007F3C7C">
              <w:rPr>
                <w:noProof/>
                <w:webHidden/>
              </w:rPr>
              <w:fldChar w:fldCharType="end"/>
            </w:r>
          </w:hyperlink>
        </w:p>
        <w:p w14:paraId="12B7F13D" w14:textId="6FA1F453" w:rsidR="007F3C7C" w:rsidRDefault="0019504C">
          <w:pPr>
            <w:pStyle w:val="TOC2"/>
            <w:tabs>
              <w:tab w:val="left" w:pos="880"/>
              <w:tab w:val="right" w:leader="dot" w:pos="9605"/>
            </w:tabs>
            <w:rPr>
              <w:rFonts w:eastAsiaTheme="minorEastAsia"/>
              <w:noProof/>
              <w:lang w:eastAsia="en-GB"/>
            </w:rPr>
          </w:pPr>
          <w:hyperlink w:anchor="_Toc5846503" w:history="1">
            <w:r w:rsidR="007F3C7C" w:rsidRPr="001C29D4">
              <w:rPr>
                <w:rStyle w:val="Hyperlink"/>
                <w:noProof/>
              </w:rPr>
              <w:t>5.1</w:t>
            </w:r>
            <w:r w:rsidR="007F3C7C">
              <w:rPr>
                <w:rFonts w:eastAsiaTheme="minorEastAsia"/>
                <w:noProof/>
                <w:lang w:eastAsia="en-GB"/>
              </w:rPr>
              <w:tab/>
            </w:r>
            <w:r w:rsidR="007F3C7C" w:rsidRPr="001C29D4">
              <w:rPr>
                <w:rStyle w:val="Hyperlink"/>
                <w:noProof/>
              </w:rPr>
              <w:t>Capabilies</w:t>
            </w:r>
            <w:r w:rsidR="007F3C7C">
              <w:rPr>
                <w:noProof/>
                <w:webHidden/>
              </w:rPr>
              <w:tab/>
            </w:r>
            <w:r w:rsidR="007F3C7C">
              <w:rPr>
                <w:noProof/>
                <w:webHidden/>
              </w:rPr>
              <w:fldChar w:fldCharType="begin"/>
            </w:r>
            <w:r w:rsidR="007F3C7C">
              <w:rPr>
                <w:noProof/>
                <w:webHidden/>
              </w:rPr>
              <w:instrText xml:space="preserve"> PAGEREF _Toc5846503 \h </w:instrText>
            </w:r>
            <w:r w:rsidR="007F3C7C">
              <w:rPr>
                <w:noProof/>
                <w:webHidden/>
              </w:rPr>
            </w:r>
            <w:r w:rsidR="007F3C7C">
              <w:rPr>
                <w:noProof/>
                <w:webHidden/>
              </w:rPr>
              <w:fldChar w:fldCharType="separate"/>
            </w:r>
            <w:r w:rsidR="007F3C7C">
              <w:rPr>
                <w:noProof/>
                <w:webHidden/>
              </w:rPr>
              <w:t>21</w:t>
            </w:r>
            <w:r w:rsidR="007F3C7C">
              <w:rPr>
                <w:noProof/>
                <w:webHidden/>
              </w:rPr>
              <w:fldChar w:fldCharType="end"/>
            </w:r>
          </w:hyperlink>
        </w:p>
        <w:p w14:paraId="35AE6A7B" w14:textId="2DEEF99D" w:rsidR="007F3C7C" w:rsidRDefault="0019504C">
          <w:pPr>
            <w:pStyle w:val="TOC2"/>
            <w:tabs>
              <w:tab w:val="left" w:pos="880"/>
              <w:tab w:val="right" w:leader="dot" w:pos="9605"/>
            </w:tabs>
            <w:rPr>
              <w:rFonts w:eastAsiaTheme="minorEastAsia"/>
              <w:noProof/>
              <w:lang w:eastAsia="en-GB"/>
            </w:rPr>
          </w:pPr>
          <w:hyperlink w:anchor="_Toc5846504" w:history="1">
            <w:r w:rsidR="007F3C7C" w:rsidRPr="001C29D4">
              <w:rPr>
                <w:rStyle w:val="Hyperlink"/>
                <w:noProof/>
              </w:rPr>
              <w:t>5.2</w:t>
            </w:r>
            <w:r w:rsidR="007F3C7C">
              <w:rPr>
                <w:rFonts w:eastAsiaTheme="minorEastAsia"/>
                <w:noProof/>
                <w:lang w:eastAsia="en-GB"/>
              </w:rPr>
              <w:tab/>
            </w:r>
            <w:r w:rsidR="007F3C7C" w:rsidRPr="001C29D4">
              <w:rPr>
                <w:rStyle w:val="Hyperlink"/>
                <w:noProof/>
              </w:rPr>
              <w:t>Suitability</w:t>
            </w:r>
            <w:r w:rsidR="007F3C7C">
              <w:rPr>
                <w:noProof/>
                <w:webHidden/>
              </w:rPr>
              <w:tab/>
            </w:r>
            <w:r w:rsidR="007F3C7C">
              <w:rPr>
                <w:noProof/>
                <w:webHidden/>
              </w:rPr>
              <w:fldChar w:fldCharType="begin"/>
            </w:r>
            <w:r w:rsidR="007F3C7C">
              <w:rPr>
                <w:noProof/>
                <w:webHidden/>
              </w:rPr>
              <w:instrText xml:space="preserve"> PAGEREF _Toc5846504 \h </w:instrText>
            </w:r>
            <w:r w:rsidR="007F3C7C">
              <w:rPr>
                <w:noProof/>
                <w:webHidden/>
              </w:rPr>
            </w:r>
            <w:r w:rsidR="007F3C7C">
              <w:rPr>
                <w:noProof/>
                <w:webHidden/>
              </w:rPr>
              <w:fldChar w:fldCharType="separate"/>
            </w:r>
            <w:r w:rsidR="007F3C7C">
              <w:rPr>
                <w:noProof/>
                <w:webHidden/>
              </w:rPr>
              <w:t>21</w:t>
            </w:r>
            <w:r w:rsidR="007F3C7C">
              <w:rPr>
                <w:noProof/>
                <w:webHidden/>
              </w:rPr>
              <w:fldChar w:fldCharType="end"/>
            </w:r>
          </w:hyperlink>
        </w:p>
        <w:p w14:paraId="7F37C8CC" w14:textId="6B1F26BE" w:rsidR="007F3C7C" w:rsidRDefault="0019504C">
          <w:pPr>
            <w:pStyle w:val="TOC1"/>
            <w:tabs>
              <w:tab w:val="left" w:pos="440"/>
              <w:tab w:val="right" w:leader="dot" w:pos="9605"/>
            </w:tabs>
            <w:rPr>
              <w:rFonts w:eastAsiaTheme="minorEastAsia"/>
              <w:noProof/>
              <w:lang w:eastAsia="en-GB"/>
            </w:rPr>
          </w:pPr>
          <w:hyperlink w:anchor="_Toc5846505" w:history="1">
            <w:r w:rsidR="007F3C7C" w:rsidRPr="001C29D4">
              <w:rPr>
                <w:rStyle w:val="Hyperlink"/>
                <w:noProof/>
              </w:rPr>
              <w:t>6</w:t>
            </w:r>
            <w:r w:rsidR="007F3C7C">
              <w:rPr>
                <w:rFonts w:eastAsiaTheme="minorEastAsia"/>
                <w:noProof/>
                <w:lang w:eastAsia="en-GB"/>
              </w:rPr>
              <w:tab/>
            </w:r>
            <w:r w:rsidR="007F3C7C" w:rsidRPr="001C29D4">
              <w:rPr>
                <w:rStyle w:val="Hyperlink"/>
                <w:noProof/>
              </w:rPr>
              <w:t>Impact of new technology on company</w:t>
            </w:r>
            <w:r w:rsidR="007F3C7C">
              <w:rPr>
                <w:noProof/>
                <w:webHidden/>
              </w:rPr>
              <w:tab/>
            </w:r>
            <w:r w:rsidR="007F3C7C">
              <w:rPr>
                <w:noProof/>
                <w:webHidden/>
              </w:rPr>
              <w:fldChar w:fldCharType="begin"/>
            </w:r>
            <w:r w:rsidR="007F3C7C">
              <w:rPr>
                <w:noProof/>
                <w:webHidden/>
              </w:rPr>
              <w:instrText xml:space="preserve"> PAGEREF _Toc5846505 \h </w:instrText>
            </w:r>
            <w:r w:rsidR="007F3C7C">
              <w:rPr>
                <w:noProof/>
                <w:webHidden/>
              </w:rPr>
            </w:r>
            <w:r w:rsidR="007F3C7C">
              <w:rPr>
                <w:noProof/>
                <w:webHidden/>
              </w:rPr>
              <w:fldChar w:fldCharType="separate"/>
            </w:r>
            <w:r w:rsidR="007F3C7C">
              <w:rPr>
                <w:noProof/>
                <w:webHidden/>
              </w:rPr>
              <w:t>22</w:t>
            </w:r>
            <w:r w:rsidR="007F3C7C">
              <w:rPr>
                <w:noProof/>
                <w:webHidden/>
              </w:rPr>
              <w:fldChar w:fldCharType="end"/>
            </w:r>
          </w:hyperlink>
        </w:p>
        <w:p w14:paraId="1A1F2B54" w14:textId="6D3418FF" w:rsidR="007F3C7C" w:rsidRDefault="0019504C">
          <w:pPr>
            <w:pStyle w:val="TOC1"/>
            <w:tabs>
              <w:tab w:val="left" w:pos="440"/>
              <w:tab w:val="right" w:leader="dot" w:pos="9605"/>
            </w:tabs>
            <w:rPr>
              <w:rFonts w:eastAsiaTheme="minorEastAsia"/>
              <w:noProof/>
              <w:lang w:eastAsia="en-GB"/>
            </w:rPr>
          </w:pPr>
          <w:hyperlink w:anchor="_Toc5846506" w:history="1">
            <w:r w:rsidR="007F3C7C" w:rsidRPr="001C29D4">
              <w:rPr>
                <w:rStyle w:val="Hyperlink"/>
                <w:noProof/>
              </w:rPr>
              <w:t>7</w:t>
            </w:r>
            <w:r w:rsidR="007F3C7C">
              <w:rPr>
                <w:rFonts w:eastAsiaTheme="minorEastAsia"/>
                <w:noProof/>
                <w:lang w:eastAsia="en-GB"/>
              </w:rPr>
              <w:tab/>
            </w:r>
            <w:r w:rsidR="007F3C7C" w:rsidRPr="001C29D4">
              <w:rPr>
                <w:rStyle w:val="Hyperlink"/>
                <w:noProof/>
              </w:rPr>
              <w:t>Conclusion</w:t>
            </w:r>
            <w:r w:rsidR="007F3C7C">
              <w:rPr>
                <w:noProof/>
                <w:webHidden/>
              </w:rPr>
              <w:tab/>
            </w:r>
            <w:r w:rsidR="007F3C7C">
              <w:rPr>
                <w:noProof/>
                <w:webHidden/>
              </w:rPr>
              <w:fldChar w:fldCharType="begin"/>
            </w:r>
            <w:r w:rsidR="007F3C7C">
              <w:rPr>
                <w:noProof/>
                <w:webHidden/>
              </w:rPr>
              <w:instrText xml:space="preserve"> PAGEREF _Toc5846506 \h </w:instrText>
            </w:r>
            <w:r w:rsidR="007F3C7C">
              <w:rPr>
                <w:noProof/>
                <w:webHidden/>
              </w:rPr>
            </w:r>
            <w:r w:rsidR="007F3C7C">
              <w:rPr>
                <w:noProof/>
                <w:webHidden/>
              </w:rPr>
              <w:fldChar w:fldCharType="separate"/>
            </w:r>
            <w:r w:rsidR="007F3C7C">
              <w:rPr>
                <w:noProof/>
                <w:webHidden/>
              </w:rPr>
              <w:t>23</w:t>
            </w:r>
            <w:r w:rsidR="007F3C7C">
              <w:rPr>
                <w:noProof/>
                <w:webHidden/>
              </w:rPr>
              <w:fldChar w:fldCharType="end"/>
            </w:r>
          </w:hyperlink>
        </w:p>
        <w:p w14:paraId="38CDFAAD" w14:textId="245CF237" w:rsidR="007F3C7C" w:rsidRDefault="0019504C">
          <w:pPr>
            <w:pStyle w:val="TOC1"/>
            <w:tabs>
              <w:tab w:val="left" w:pos="440"/>
              <w:tab w:val="right" w:leader="dot" w:pos="9605"/>
            </w:tabs>
            <w:rPr>
              <w:rFonts w:eastAsiaTheme="minorEastAsia"/>
              <w:noProof/>
              <w:lang w:eastAsia="en-GB"/>
            </w:rPr>
          </w:pPr>
          <w:hyperlink w:anchor="_Toc5846507" w:history="1">
            <w:r w:rsidR="007F3C7C" w:rsidRPr="001C29D4">
              <w:rPr>
                <w:rStyle w:val="Hyperlink"/>
                <w:noProof/>
              </w:rPr>
              <w:t>8</w:t>
            </w:r>
            <w:r w:rsidR="007F3C7C">
              <w:rPr>
                <w:rFonts w:eastAsiaTheme="minorEastAsia"/>
                <w:noProof/>
                <w:lang w:eastAsia="en-GB"/>
              </w:rPr>
              <w:tab/>
            </w:r>
            <w:r w:rsidR="007F3C7C" w:rsidRPr="001C29D4">
              <w:rPr>
                <w:rStyle w:val="Hyperlink"/>
                <w:noProof/>
              </w:rPr>
              <w:t>Recommendations</w:t>
            </w:r>
            <w:r w:rsidR="007F3C7C">
              <w:rPr>
                <w:noProof/>
                <w:webHidden/>
              </w:rPr>
              <w:tab/>
            </w:r>
            <w:r w:rsidR="007F3C7C">
              <w:rPr>
                <w:noProof/>
                <w:webHidden/>
              </w:rPr>
              <w:fldChar w:fldCharType="begin"/>
            </w:r>
            <w:r w:rsidR="007F3C7C">
              <w:rPr>
                <w:noProof/>
                <w:webHidden/>
              </w:rPr>
              <w:instrText xml:space="preserve"> PAGEREF _Toc5846507 \h </w:instrText>
            </w:r>
            <w:r w:rsidR="007F3C7C">
              <w:rPr>
                <w:noProof/>
                <w:webHidden/>
              </w:rPr>
            </w:r>
            <w:r w:rsidR="007F3C7C">
              <w:rPr>
                <w:noProof/>
                <w:webHidden/>
              </w:rPr>
              <w:fldChar w:fldCharType="separate"/>
            </w:r>
            <w:r w:rsidR="007F3C7C">
              <w:rPr>
                <w:noProof/>
                <w:webHidden/>
              </w:rPr>
              <w:t>25</w:t>
            </w:r>
            <w:r w:rsidR="007F3C7C">
              <w:rPr>
                <w:noProof/>
                <w:webHidden/>
              </w:rPr>
              <w:fldChar w:fldCharType="end"/>
            </w:r>
          </w:hyperlink>
        </w:p>
        <w:p w14:paraId="51168B6C" w14:textId="2128095F" w:rsidR="007F3C7C" w:rsidRDefault="0019504C">
          <w:pPr>
            <w:pStyle w:val="TOC1"/>
            <w:tabs>
              <w:tab w:val="left" w:pos="440"/>
              <w:tab w:val="right" w:leader="dot" w:pos="9605"/>
            </w:tabs>
            <w:rPr>
              <w:rFonts w:eastAsiaTheme="minorEastAsia"/>
              <w:noProof/>
              <w:lang w:eastAsia="en-GB"/>
            </w:rPr>
          </w:pPr>
          <w:hyperlink w:anchor="_Toc5846508" w:history="1">
            <w:r w:rsidR="007F3C7C" w:rsidRPr="001C29D4">
              <w:rPr>
                <w:rStyle w:val="Hyperlink"/>
                <w:noProof/>
              </w:rPr>
              <w:t>9</w:t>
            </w:r>
            <w:r w:rsidR="007F3C7C">
              <w:rPr>
                <w:rFonts w:eastAsiaTheme="minorEastAsia"/>
                <w:noProof/>
                <w:lang w:eastAsia="en-GB"/>
              </w:rPr>
              <w:tab/>
            </w:r>
            <w:r w:rsidR="007F3C7C" w:rsidRPr="001C29D4">
              <w:rPr>
                <w:rStyle w:val="Hyperlink"/>
                <w:noProof/>
              </w:rPr>
              <w:t>References</w:t>
            </w:r>
            <w:r w:rsidR="007F3C7C">
              <w:rPr>
                <w:noProof/>
                <w:webHidden/>
              </w:rPr>
              <w:tab/>
            </w:r>
            <w:r w:rsidR="007F3C7C">
              <w:rPr>
                <w:noProof/>
                <w:webHidden/>
              </w:rPr>
              <w:fldChar w:fldCharType="begin"/>
            </w:r>
            <w:r w:rsidR="007F3C7C">
              <w:rPr>
                <w:noProof/>
                <w:webHidden/>
              </w:rPr>
              <w:instrText xml:space="preserve"> PAGEREF _Toc5846508 \h </w:instrText>
            </w:r>
            <w:r w:rsidR="007F3C7C">
              <w:rPr>
                <w:noProof/>
                <w:webHidden/>
              </w:rPr>
            </w:r>
            <w:r w:rsidR="007F3C7C">
              <w:rPr>
                <w:noProof/>
                <w:webHidden/>
              </w:rPr>
              <w:fldChar w:fldCharType="separate"/>
            </w:r>
            <w:r w:rsidR="007F3C7C">
              <w:rPr>
                <w:noProof/>
                <w:webHidden/>
              </w:rPr>
              <w:t>26</w:t>
            </w:r>
            <w:r w:rsidR="007F3C7C">
              <w:rPr>
                <w:noProof/>
                <w:webHidden/>
              </w:rPr>
              <w:fldChar w:fldCharType="end"/>
            </w:r>
          </w:hyperlink>
        </w:p>
        <w:p w14:paraId="68EFA07F" w14:textId="4BAA8E56" w:rsidR="007F3C7C" w:rsidRDefault="0019504C">
          <w:pPr>
            <w:pStyle w:val="TOC1"/>
            <w:tabs>
              <w:tab w:val="left" w:pos="660"/>
              <w:tab w:val="right" w:leader="dot" w:pos="9605"/>
            </w:tabs>
            <w:rPr>
              <w:rFonts w:eastAsiaTheme="minorEastAsia"/>
              <w:noProof/>
              <w:lang w:eastAsia="en-GB"/>
            </w:rPr>
          </w:pPr>
          <w:hyperlink w:anchor="_Toc5846509" w:history="1">
            <w:r w:rsidR="007F3C7C" w:rsidRPr="001C29D4">
              <w:rPr>
                <w:rStyle w:val="Hyperlink"/>
                <w:noProof/>
              </w:rPr>
              <w:t>10</w:t>
            </w:r>
            <w:r w:rsidR="007F3C7C">
              <w:rPr>
                <w:rFonts w:eastAsiaTheme="minorEastAsia"/>
                <w:noProof/>
                <w:lang w:eastAsia="en-GB"/>
              </w:rPr>
              <w:tab/>
            </w:r>
            <w:r w:rsidR="007F3C7C" w:rsidRPr="001C29D4">
              <w:rPr>
                <w:rStyle w:val="Hyperlink"/>
                <w:noProof/>
              </w:rPr>
              <w:t>Stuff</w:t>
            </w:r>
            <w:r w:rsidR="007F3C7C">
              <w:rPr>
                <w:noProof/>
                <w:webHidden/>
              </w:rPr>
              <w:tab/>
            </w:r>
            <w:r w:rsidR="007F3C7C">
              <w:rPr>
                <w:noProof/>
                <w:webHidden/>
              </w:rPr>
              <w:fldChar w:fldCharType="begin"/>
            </w:r>
            <w:r w:rsidR="007F3C7C">
              <w:rPr>
                <w:noProof/>
                <w:webHidden/>
              </w:rPr>
              <w:instrText xml:space="preserve"> PAGEREF _Toc5846509 \h </w:instrText>
            </w:r>
            <w:r w:rsidR="007F3C7C">
              <w:rPr>
                <w:noProof/>
                <w:webHidden/>
              </w:rPr>
            </w:r>
            <w:r w:rsidR="007F3C7C">
              <w:rPr>
                <w:noProof/>
                <w:webHidden/>
              </w:rPr>
              <w:fldChar w:fldCharType="separate"/>
            </w:r>
            <w:r w:rsidR="007F3C7C">
              <w:rPr>
                <w:noProof/>
                <w:webHidden/>
              </w:rPr>
              <w:t>28</w:t>
            </w:r>
            <w:r w:rsidR="007F3C7C">
              <w:rPr>
                <w:noProof/>
                <w:webHidden/>
              </w:rPr>
              <w:fldChar w:fldCharType="end"/>
            </w:r>
          </w:hyperlink>
        </w:p>
        <w:p w14:paraId="20A9D558" w14:textId="1F65A1D8" w:rsidR="00734E5F" w:rsidRDefault="00734E5F">
          <w:r>
            <w:rPr>
              <w:b/>
              <w:bCs/>
              <w:noProof/>
            </w:rPr>
            <w:fldChar w:fldCharType="end"/>
          </w:r>
        </w:p>
      </w:sdtContent>
    </w:sdt>
    <w:p w14:paraId="09187E48" w14:textId="77777777" w:rsidR="00DD5357" w:rsidRDefault="00DD5357" w:rsidP="001C61DE"/>
    <w:p w14:paraId="0BB1346D" w14:textId="77777777" w:rsidR="00DD5357" w:rsidRDefault="00DD5357" w:rsidP="001C61DE"/>
    <w:p w14:paraId="2834E9C7" w14:textId="77777777" w:rsidR="00DD5357" w:rsidRDefault="00DD5357" w:rsidP="001C61DE"/>
    <w:p w14:paraId="10F94945" w14:textId="77777777" w:rsidR="00DD5357" w:rsidRDefault="00DD5357" w:rsidP="001C61DE"/>
    <w:p w14:paraId="467C849A" w14:textId="77777777" w:rsidR="00DD5357" w:rsidRDefault="00DD5357" w:rsidP="001C61DE"/>
    <w:p w14:paraId="31F7EC0D" w14:textId="3BA33D3D" w:rsidR="00F016E5" w:rsidRDefault="00F016E5">
      <w:r>
        <w:br w:type="page"/>
      </w:r>
    </w:p>
    <w:p w14:paraId="0E334542" w14:textId="77777777" w:rsidR="00F016E5" w:rsidRDefault="00F016E5" w:rsidP="00F016E5">
      <w:pPr>
        <w:pStyle w:val="Heading1"/>
      </w:pPr>
      <w:bookmarkStart w:id="3" w:name="_Toc5846492"/>
      <w:r>
        <w:lastRenderedPageBreak/>
        <w:t>Notations</w:t>
      </w:r>
      <w:bookmarkEnd w:id="3"/>
    </w:p>
    <w:p w14:paraId="0616F4EF" w14:textId="77777777" w:rsidR="00F016E5" w:rsidRDefault="00F016E5" w:rsidP="001C61DE"/>
    <w:p w14:paraId="4B47D546" w14:textId="5639E51A" w:rsidR="00F016E5" w:rsidRDefault="00F016E5" w:rsidP="001C61DE">
      <w:r w:rsidRPr="00F016E5">
        <w:t>The following symbols are used in this paper:</w:t>
      </w:r>
    </w:p>
    <w:p w14:paraId="78008249" w14:textId="1D14B5D9" w:rsidR="00F016E5" w:rsidRDefault="00F016E5" w:rsidP="001C61DE">
      <w:r w:rsidRPr="00F016E5">
        <w:t xml:space="preserve">AM= Additive Manufacturing; </w:t>
      </w:r>
    </w:p>
    <w:p w14:paraId="7912525B" w14:textId="77777777" w:rsidR="00F016E5" w:rsidRDefault="00F016E5" w:rsidP="001C61DE">
      <w:r w:rsidRPr="00F016E5">
        <w:t>RP =Rapid Prototyping;</w:t>
      </w:r>
    </w:p>
    <w:p w14:paraId="297870D2" w14:textId="3E9100F3" w:rsidR="00F016E5" w:rsidRDefault="00F016E5" w:rsidP="001C61DE">
      <w:r w:rsidRPr="00F016E5">
        <w:t xml:space="preserve">RM =Rapid Manufacturing; </w:t>
      </w:r>
    </w:p>
    <w:p w14:paraId="13535A51" w14:textId="77777777" w:rsidR="00F016E5" w:rsidRDefault="00F016E5" w:rsidP="001C61DE">
      <w:r w:rsidRPr="00F016E5">
        <w:t>CNC=Computer Numerical Control;</w:t>
      </w:r>
    </w:p>
    <w:p w14:paraId="00FC1F27" w14:textId="7AB6CFBF" w:rsidR="00F016E5" w:rsidRDefault="00F016E5" w:rsidP="001C61DE">
      <w:r w:rsidRPr="00F016E5">
        <w:t xml:space="preserve">SLM =Selective Laser Melting; </w:t>
      </w:r>
    </w:p>
    <w:p w14:paraId="524CC6D3" w14:textId="14192E7E" w:rsidR="002A7B30" w:rsidRDefault="002A7B30" w:rsidP="001C61DE">
      <w:r>
        <w:t>SLS = Selective Laser Sintering</w:t>
      </w:r>
    </w:p>
    <w:p w14:paraId="398F764F" w14:textId="77777777" w:rsidR="00F016E5" w:rsidRDefault="00F016E5" w:rsidP="001C61DE">
      <w:r w:rsidRPr="00F016E5">
        <w:t xml:space="preserve">DMLS= Direct Metal Laser Sintering; </w:t>
      </w:r>
    </w:p>
    <w:p w14:paraId="3FF5D898" w14:textId="77777777" w:rsidR="00F016E5" w:rsidRDefault="00F016E5" w:rsidP="001C61DE">
      <w:r w:rsidRPr="00F016E5">
        <w:t xml:space="preserve">DMD =Direct Metal Deposition; </w:t>
      </w:r>
    </w:p>
    <w:p w14:paraId="20BB8DC1" w14:textId="77777777" w:rsidR="00F016E5" w:rsidRDefault="00F016E5" w:rsidP="001C61DE">
      <w:r w:rsidRPr="00F016E5">
        <w:t xml:space="preserve">EBM= Electron Beam Melting; </w:t>
      </w:r>
    </w:p>
    <w:p w14:paraId="0F277BFA" w14:textId="57742CE7" w:rsidR="00C80D6F" w:rsidRDefault="00FC6ED5">
      <w:r>
        <w:t>TRL = Technology Readiness Level</w:t>
      </w:r>
      <w:r w:rsidR="00C80D6F">
        <w:br w:type="page"/>
      </w:r>
    </w:p>
    <w:p w14:paraId="3F44EAD9" w14:textId="5CC17D63" w:rsidR="00661252" w:rsidRPr="007A5258" w:rsidRDefault="00DD5357" w:rsidP="008211AF">
      <w:pPr>
        <w:pStyle w:val="Heading1"/>
      </w:pPr>
      <w:bookmarkStart w:id="4" w:name="_Toc5846493"/>
      <w:r w:rsidRPr="007A5258">
        <w:lastRenderedPageBreak/>
        <w:t>Introduction</w:t>
      </w:r>
      <w:bookmarkEnd w:id="4"/>
    </w:p>
    <w:p w14:paraId="08B3BDD6" w14:textId="77777777" w:rsidR="00DF5A59" w:rsidRDefault="00DF5A59" w:rsidP="00556B5B">
      <w:pPr>
        <w:rPr>
          <w:color w:val="FF0000"/>
        </w:rPr>
      </w:pPr>
    </w:p>
    <w:p w14:paraId="3CE0FEE5" w14:textId="631C2218" w:rsidR="005F22A6" w:rsidRDefault="00DF5A59" w:rsidP="00556B5B">
      <w:r w:rsidRPr="005833FB">
        <w:t>The most successful c</w:t>
      </w:r>
      <w:r w:rsidR="00556B5B" w:rsidRPr="005833FB">
        <w:t>ompanies</w:t>
      </w:r>
      <w:r w:rsidRPr="005833FB">
        <w:t xml:space="preserve"> are constantly evolving and </w:t>
      </w:r>
      <w:r w:rsidR="00556B5B" w:rsidRPr="005833FB">
        <w:t>look</w:t>
      </w:r>
      <w:r w:rsidRPr="005833FB">
        <w:t>ing</w:t>
      </w:r>
      <w:r w:rsidR="00556B5B" w:rsidRPr="005833FB">
        <w:t xml:space="preserve"> to expand into new technologies</w:t>
      </w:r>
      <w:r w:rsidRPr="005833FB">
        <w:t xml:space="preserve">. This is vital to successful company development. </w:t>
      </w:r>
      <w:r w:rsidR="00556B5B" w:rsidRPr="005833FB">
        <w:t xml:space="preserve"> </w:t>
      </w:r>
      <w:r w:rsidRPr="005833FB">
        <w:t>T</w:t>
      </w:r>
      <w:r w:rsidR="00556B5B" w:rsidRPr="005833FB">
        <w:t xml:space="preserve">his </w:t>
      </w:r>
      <w:r w:rsidRPr="005833FB">
        <w:t xml:space="preserve">constant development </w:t>
      </w:r>
      <w:r w:rsidR="00556B5B" w:rsidRPr="005833FB">
        <w:t xml:space="preserve">often evokes </w:t>
      </w:r>
      <w:r w:rsidR="00D02FBF" w:rsidRPr="005833FB">
        <w:t>questions</w:t>
      </w:r>
      <w:r w:rsidR="00556B5B" w:rsidRPr="005833FB">
        <w:t xml:space="preserve"> of </w:t>
      </w:r>
      <w:r w:rsidRPr="005833FB">
        <w:t>how to be competitive</w:t>
      </w:r>
      <w:r w:rsidR="005833FB">
        <w:t xml:space="preserve"> and</w:t>
      </w:r>
      <w:r w:rsidR="00556B5B" w:rsidRPr="005833FB">
        <w:t xml:space="preserve"> </w:t>
      </w:r>
      <w:r w:rsidRPr="005833FB">
        <w:t>stay ahead of comparative fir</w:t>
      </w:r>
      <w:r w:rsidR="005833FB">
        <w:t xml:space="preserve">ms. </w:t>
      </w:r>
      <w:r w:rsidR="00580D68">
        <w:t xml:space="preserve"> T</w:t>
      </w:r>
      <w:r w:rsidR="005833FB">
        <w:t>he</w:t>
      </w:r>
      <w:r w:rsidRPr="005833FB">
        <w:t xml:space="preserve"> </w:t>
      </w:r>
      <w:r w:rsidR="00556B5B" w:rsidRPr="005833FB">
        <w:t>optimization</w:t>
      </w:r>
      <w:r w:rsidRPr="005833FB">
        <w:t xml:space="preserve"> of manufacturing process</w:t>
      </w:r>
      <w:r w:rsidR="005833FB" w:rsidRPr="005833FB">
        <w:t>es</w:t>
      </w:r>
      <w:r w:rsidR="00580D68">
        <w:t xml:space="preserve"> </w:t>
      </w:r>
      <w:r w:rsidR="00786247">
        <w:t>will result</w:t>
      </w:r>
      <w:r w:rsidR="005833FB">
        <w:t xml:space="preserve"> in </w:t>
      </w:r>
      <w:r w:rsidR="00580D68">
        <w:t xml:space="preserve">substantial </w:t>
      </w:r>
      <w:r w:rsidRPr="005833FB">
        <w:t>t</w:t>
      </w:r>
      <w:r w:rsidR="00556B5B" w:rsidRPr="005833FB">
        <w:t xml:space="preserve">ime and cost savings. </w:t>
      </w:r>
      <w:r w:rsidR="0007027F">
        <w:t xml:space="preserve">The introduction of industry/manufacturing 4.0 as defined by </w:t>
      </w:r>
      <w:sdt>
        <w:sdtPr>
          <w:id w:val="177868284"/>
          <w:citation/>
        </w:sdtPr>
        <w:sdtContent>
          <w:r w:rsidR="0007027F">
            <w:fldChar w:fldCharType="begin"/>
          </w:r>
          <w:r w:rsidR="00944936">
            <w:instrText xml:space="preserve">CITATION Woh18 \l 2057 </w:instrText>
          </w:r>
          <w:r w:rsidR="0007027F">
            <w:fldChar w:fldCharType="separate"/>
          </w:r>
          <w:r w:rsidR="00ED3127" w:rsidRPr="00ED3127">
            <w:rPr>
              <w:noProof/>
            </w:rPr>
            <w:t>(Wohlers, 2015)</w:t>
          </w:r>
          <w:r w:rsidR="0007027F">
            <w:fldChar w:fldCharType="end"/>
          </w:r>
        </w:sdtContent>
      </w:sdt>
      <w:r w:rsidR="0007027F">
        <w:t xml:space="preserve"> will have effect on industry</w:t>
      </w:r>
      <w:r w:rsidR="0091337C">
        <w:t>,</w:t>
      </w:r>
      <w:r w:rsidR="0007027F">
        <w:t xml:space="preserve"> </w:t>
      </w:r>
      <w:r w:rsidR="0091337C">
        <w:t>akin</w:t>
      </w:r>
      <w:r w:rsidR="0007027F">
        <w:t xml:space="preserve"> </w:t>
      </w:r>
      <w:r w:rsidR="005F22A6">
        <w:t xml:space="preserve">to the </w:t>
      </w:r>
      <w:r w:rsidR="0007027F">
        <w:t xml:space="preserve">Industrial </w:t>
      </w:r>
      <w:r w:rsidR="005F22A6">
        <w:t>R</w:t>
      </w:r>
      <w:r w:rsidR="0007027F">
        <w:t xml:space="preserve">evolution.  The leap forward in technologies will be </w:t>
      </w:r>
      <w:r w:rsidR="005F22A6">
        <w:t>significant</w:t>
      </w:r>
      <w:r w:rsidR="0007027F">
        <w:t>.</w:t>
      </w:r>
      <w:r w:rsidR="00786247">
        <w:t xml:space="preserve">  Businesses must </w:t>
      </w:r>
      <w:r w:rsidR="005F22A6">
        <w:t>strive</w:t>
      </w:r>
      <w:r w:rsidR="00786247">
        <w:t xml:space="preserve"> to be </w:t>
      </w:r>
      <w:r w:rsidR="005F22A6">
        <w:t>leaders</w:t>
      </w:r>
      <w:r w:rsidR="00786247">
        <w:t xml:space="preserve"> and </w:t>
      </w:r>
      <w:r w:rsidR="005F22A6">
        <w:t>innovators</w:t>
      </w:r>
      <w:r w:rsidR="00786247">
        <w:t xml:space="preserve"> a</w:t>
      </w:r>
      <w:r w:rsidR="0019504C">
        <w:t xml:space="preserve">t </w:t>
      </w:r>
      <w:r w:rsidR="00786247">
        <w:t>the forefront of industrial change.</w:t>
      </w:r>
    </w:p>
    <w:p w14:paraId="10CA8B12" w14:textId="7CCBA24B" w:rsidR="00DF5A59" w:rsidRDefault="00BE3765" w:rsidP="00556B5B">
      <w:r>
        <w:rPr>
          <w:noProof/>
          <w:lang w:eastAsia="en-GB"/>
        </w:rPr>
        <mc:AlternateContent>
          <mc:Choice Requires="wps">
            <w:drawing>
              <wp:anchor distT="0" distB="0" distL="114300" distR="114300" simplePos="0" relativeHeight="251607552" behindDoc="0" locked="0" layoutInCell="1" allowOverlap="1" wp14:anchorId="794CA9E5" wp14:editId="32A9DEE3">
                <wp:simplePos x="0" y="0"/>
                <wp:positionH relativeFrom="column">
                  <wp:posOffset>0</wp:posOffset>
                </wp:positionH>
                <wp:positionV relativeFrom="paragraph">
                  <wp:posOffset>1873250</wp:posOffset>
                </wp:positionV>
                <wp:extent cx="610552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15326D3D" w14:textId="0C9ED48A" w:rsidR="0019504C" w:rsidRPr="00E150F4" w:rsidRDefault="0019504C" w:rsidP="00BE3765">
                            <w:pPr>
                              <w:pStyle w:val="Caption"/>
                              <w:rPr>
                                <w:noProof/>
                              </w:rPr>
                            </w:pPr>
                            <w:bookmarkStart w:id="5" w:name="_Ref3493310"/>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bookmarkEnd w:id="5"/>
                            <w:r>
                              <w:t xml:space="preserve"> - Aerospace predicted growth figures by 2037</w:t>
                            </w:r>
                            <w:sdt>
                              <w:sdtPr>
                                <w:id w:val="-476688594"/>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4CA9E5" id="Text Box 5" o:spid="_x0000_s1030" type="#_x0000_t202" style="position:absolute;margin-left:0;margin-top:147.5pt;width:480.75pt;height:.05pt;z-index:25160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kwgLwIAAGQEAAAOAAAAZHJzL2Uyb0RvYy54bWysVFGP2jAMfp+0/xDlfRTYQFNFOTFOTJPQ&#10;3Ukw3XNIUxopjTMn0LJfPyel3O22p2kvwbUdO9/32Szuusaws0KvwRZ8MhpzpqyEUttjwb/vNx8+&#10;c+aDsKUwYFXBL8rzu+X7d4vW5WoKNZhSIaMi1uetK3gdgsuzzMtaNcKPwClLwQqwEYE+8ZiVKFqq&#10;3phsOh7PsxawdAhSeU/e+z7Il6l+VSkZHqvKq8BMweltIZ2YzkM8s+VC5EcUrtby+gzxD69ohLbU&#10;9FbqXgTBTqj/KNVoieChCiMJTQZVpaVKGAjNZPwGza4WTiUsRI53N5r8/ysrH85PyHRZ8BlnVjQk&#10;0V51gX2Bjs0iO63zOSXtHKWFjtyk8uD35Iyguwqb+EtwGMWJ58uN21hMknM+Gc9mU2oiKTb/mGpn&#10;L1cd+vBVQcOiUXAk4RKf4rz1gZ5BqUNK7OTB6HKjjYkfMbA2yM6CRG5rHVR8IN34LcvYmGsh3urD&#10;0ZNFfD2OaIXu0CU2Pg0YD1BeCDpCPzreyY2mflvhw5NAmhVCS/MfHumoDLQFh6vFWQ3482/+mE8S&#10;UpSzlmav4P7HSaDizHyzJG4c1MHAwTgMhj01ayCkE9osJ5NJFzCYwawQmmdai1XsQiFhJfUqeBjM&#10;deg3gNZKqtUqJdE4OhG2dudkLD3wuu+eBbqrKoHEfIBhKkX+Rpw+N8njVqdATCflIq89i1e6aZST&#10;PNe1i7vy+jtlvfw5LH8BAAD//wMAUEsDBBQABgAIAAAAIQD8ThoG3wAAAAgBAAAPAAAAZHJzL2Rv&#10;d25yZXYueG1sTI8xT8MwEIV3JP6DdUgsiDopbURDnKqqYIClInRhc+NrHIjPUey04d9zsMB2d+/p&#10;3feK9eQ6ccIhtJ4UpLMEBFLtTUuNgv3b0+09iBA1Gd15QgVfGGBdXl4UOjf+TK94qmIjOIRCrhXY&#10;GPtcylBbdDrMfI/E2tEPTkdeh0aaQZ853HVyniSZdLol/mB1j1uL9Wc1OgW7xfvO3ozHx5fN4m54&#10;3o/b7KOplLq+mjYPICJO8c8MP/iMDiUzHfxIJohOAReJCuarJQ8sr7J0CeLwe0lBloX8X6D8BgAA&#10;//8DAFBLAQItABQABgAIAAAAIQC2gziS/gAAAOEBAAATAAAAAAAAAAAAAAAAAAAAAABbQ29udGVu&#10;dF9UeXBlc10ueG1sUEsBAi0AFAAGAAgAAAAhADj9If/WAAAAlAEAAAsAAAAAAAAAAAAAAAAALwEA&#10;AF9yZWxzLy5yZWxzUEsBAi0AFAAGAAgAAAAhAOZCTCAvAgAAZAQAAA4AAAAAAAAAAAAAAAAALgIA&#10;AGRycy9lMm9Eb2MueG1sUEsBAi0AFAAGAAgAAAAhAPxOGgbfAAAACAEAAA8AAAAAAAAAAAAAAAAA&#10;iQQAAGRycy9kb3ducmV2LnhtbFBLBQYAAAAABAAEAPMAAACVBQAAAAA=&#10;" stroked="f">
                <v:textbox style="mso-fit-shape-to-text:t" inset="0,0,0,0">
                  <w:txbxContent>
                    <w:p w14:paraId="15326D3D" w14:textId="0C9ED48A" w:rsidR="0019504C" w:rsidRPr="00E150F4" w:rsidRDefault="0019504C" w:rsidP="00BE3765">
                      <w:pPr>
                        <w:pStyle w:val="Caption"/>
                        <w:rPr>
                          <w:noProof/>
                        </w:rPr>
                      </w:pPr>
                      <w:bookmarkStart w:id="6" w:name="_Ref3493310"/>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bookmarkEnd w:id="6"/>
                      <w:r>
                        <w:t xml:space="preserve"> - Aerospace predicted growth figures by 2037</w:t>
                      </w:r>
                      <w:sdt>
                        <w:sdtPr>
                          <w:id w:val="-476688594"/>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v:textbox>
                <w10:wrap type="topAndBottom"/>
              </v:shape>
            </w:pict>
          </mc:Fallback>
        </mc:AlternateContent>
      </w:r>
      <w:r w:rsidR="007C7714" w:rsidRPr="0008604D">
        <w:rPr>
          <w:noProof/>
          <w:lang w:eastAsia="en-GB"/>
        </w:rPr>
        <w:drawing>
          <wp:anchor distT="0" distB="0" distL="114300" distR="114300" simplePos="0" relativeHeight="251599360" behindDoc="0" locked="0" layoutInCell="1" allowOverlap="1" wp14:anchorId="7C8998AB" wp14:editId="74AEC3F5">
            <wp:simplePos x="0" y="0"/>
            <wp:positionH relativeFrom="margin">
              <wp:align>left</wp:align>
            </wp:positionH>
            <wp:positionV relativeFrom="paragraph">
              <wp:posOffset>833120</wp:posOffset>
            </wp:positionV>
            <wp:extent cx="6105525" cy="982980"/>
            <wp:effectExtent l="0" t="0" r="9525"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105525" cy="982980"/>
                    </a:xfrm>
                    <a:prstGeom prst="rect">
                      <a:avLst/>
                    </a:prstGeom>
                  </pic:spPr>
                </pic:pic>
              </a:graphicData>
            </a:graphic>
          </wp:anchor>
        </w:drawing>
      </w:r>
      <w:r w:rsidR="005F22A6">
        <w:t xml:space="preserve">A </w:t>
      </w:r>
      <w:r w:rsidR="00580D68" w:rsidRPr="005833FB">
        <w:t>company’s</w:t>
      </w:r>
      <w:r w:rsidR="00D02FBF" w:rsidRPr="005833FB">
        <w:t xml:space="preserve"> </w:t>
      </w:r>
      <w:r w:rsidR="00580D68">
        <w:t xml:space="preserve">expansion into new technologies ultimately requires a </w:t>
      </w:r>
      <w:r w:rsidR="00556B5B" w:rsidRPr="005833FB">
        <w:t xml:space="preserve">subsequent </w:t>
      </w:r>
      <w:r w:rsidR="00D02FBF" w:rsidRPr="005833FB">
        <w:t xml:space="preserve">new </w:t>
      </w:r>
      <w:r w:rsidR="00556B5B" w:rsidRPr="005833FB">
        <w:t xml:space="preserve">manufacturing </w:t>
      </w:r>
      <w:r w:rsidR="00580D68" w:rsidRPr="005833FB">
        <w:t>strategy</w:t>
      </w:r>
      <w:r w:rsidR="00580D68">
        <w:t xml:space="preserve">, this is </w:t>
      </w:r>
      <w:r w:rsidR="00D02FBF" w:rsidRPr="005833FB">
        <w:t xml:space="preserve">paramount to </w:t>
      </w:r>
      <w:r w:rsidR="00580D68">
        <w:t>its</w:t>
      </w:r>
      <w:r w:rsidR="00D02FBF" w:rsidRPr="005833FB">
        <w:t xml:space="preserve"> future success</w:t>
      </w:r>
      <w:r w:rsidR="0019504C">
        <w:t>ful</w:t>
      </w:r>
      <w:r w:rsidR="00D02FBF" w:rsidRPr="005833FB">
        <w:t xml:space="preserve"> competitiveness.</w:t>
      </w:r>
      <w:r w:rsidR="00580D68">
        <w:t xml:space="preserve">  The whole design and manufacturing process</w:t>
      </w:r>
      <w:r w:rsidR="0019504C">
        <w:t xml:space="preserve"> will</w:t>
      </w:r>
      <w:r w:rsidR="00580D68">
        <w:t xml:space="preserve"> need a reset and redesign.  The new relationships need to be tailored to maximise the suitability and </w:t>
      </w:r>
      <w:r w:rsidR="0091337C">
        <w:t xml:space="preserve">add </w:t>
      </w:r>
      <w:r w:rsidR="00580D68">
        <w:t xml:space="preserve">value to company and product. </w:t>
      </w:r>
    </w:p>
    <w:p w14:paraId="0A747F01" w14:textId="4B583197" w:rsidR="00930B72" w:rsidRDefault="00C96B20" w:rsidP="00930B72">
      <w:r w:rsidRPr="0008604D">
        <w:rPr>
          <w:noProof/>
          <w:lang w:eastAsia="en-GB"/>
        </w:rPr>
        <w:drawing>
          <wp:anchor distT="0" distB="0" distL="114300" distR="114300" simplePos="0" relativeHeight="251605504" behindDoc="1" locked="0" layoutInCell="1" allowOverlap="1" wp14:anchorId="1A5B767D" wp14:editId="5277D27B">
            <wp:simplePos x="0" y="0"/>
            <wp:positionH relativeFrom="page">
              <wp:posOffset>1881963</wp:posOffset>
            </wp:positionH>
            <wp:positionV relativeFrom="paragraph">
              <wp:posOffset>2216047</wp:posOffset>
            </wp:positionV>
            <wp:extent cx="3781425" cy="3403600"/>
            <wp:effectExtent l="0" t="0" r="9525"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81425" cy="3403600"/>
                    </a:xfrm>
                    <a:prstGeom prst="rect">
                      <a:avLst/>
                    </a:prstGeom>
                  </pic:spPr>
                </pic:pic>
              </a:graphicData>
            </a:graphic>
            <wp14:sizeRelH relativeFrom="margin">
              <wp14:pctWidth>0</wp14:pctWidth>
            </wp14:sizeRelH>
            <wp14:sizeRelV relativeFrom="margin">
              <wp14:pctHeight>0</wp14:pctHeight>
            </wp14:sizeRelV>
          </wp:anchor>
        </w:drawing>
      </w:r>
      <w:r w:rsidR="00617271">
        <w:rPr>
          <w:noProof/>
          <w:lang w:eastAsia="en-GB"/>
        </w:rPr>
        <mc:AlternateContent>
          <mc:Choice Requires="wps">
            <w:drawing>
              <wp:anchor distT="0" distB="0" distL="114300" distR="114300" simplePos="0" relativeHeight="251609600" behindDoc="1" locked="0" layoutInCell="1" allowOverlap="1" wp14:anchorId="3B5D6B40" wp14:editId="064BCCDF">
                <wp:simplePos x="0" y="0"/>
                <wp:positionH relativeFrom="page">
                  <wp:align>center</wp:align>
                </wp:positionH>
                <wp:positionV relativeFrom="paragraph">
                  <wp:posOffset>5473223</wp:posOffset>
                </wp:positionV>
                <wp:extent cx="2981325" cy="635"/>
                <wp:effectExtent l="0" t="0" r="9525" b="0"/>
                <wp:wrapTight wrapText="bothSides">
                  <wp:wrapPolygon edited="0">
                    <wp:start x="0" y="0"/>
                    <wp:lineTo x="0" y="20057"/>
                    <wp:lineTo x="21531" y="20057"/>
                    <wp:lineTo x="21531"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06FEAB00" w14:textId="08351CB5" w:rsidR="0019504C" w:rsidRPr="00DC2C60" w:rsidRDefault="0019504C" w:rsidP="00BE3765">
                            <w:pPr>
                              <w:pStyle w:val="Caption"/>
                              <w:rPr>
                                <w:noProof/>
                              </w:rPr>
                            </w:pPr>
                            <w:bookmarkStart w:id="7" w:name="_Ref349353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bookmarkEnd w:id="7"/>
                            <w:r>
                              <w:t xml:space="preserve"> - Predicted fleet numbers 2037</w:t>
                            </w:r>
                            <w:sdt>
                              <w:sdtPr>
                                <w:id w:val="-619846737"/>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5D6B40" id="Text Box 6" o:spid="_x0000_s1031" type="#_x0000_t202" style="position:absolute;margin-left:0;margin-top:430.95pt;width:234.75pt;height:.05pt;z-index:-251706880;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kJLQIAAGQEAAAOAAAAZHJzL2Uyb0RvYy54bWysVMFu2zAMvQ/YPwi6L05SNOiCOEWWIsOA&#10;oC2QDD0rshwLkEWNUmJ3Xz9KtpOu22nYRaZI6kl8j/Tivq0NOyv0GmzOJ6MxZ8pKKLQ95vz7fvPp&#10;jjMfhC2EAaty/qo8v19+/LBo3FxNoQJTKGQEYv28cTmvQnDzLPOyUrXwI3DKUrAErEWgLR6zAkVD&#10;6LXJpuPxLGsAC4cglffkfeiCfJnwy1LJ8FSWXgVmck5vC2nFtB7imi0XYn5E4Sot+2eIf3hFLbSl&#10;Sy9QDyIIdkL9B1StJYKHMowk1BmUpZYq1UDVTMbvqtlVwqlUC5Hj3YUm//9g5eP5GZkucj7jzIqa&#10;JNqrNrAv0LJZZKdxfk5JO0dpoSU3qTz4PTlj0W2JdfxSOYzixPPrhdsIJsk5/Xw3uZneciYpNru5&#10;jRjZ9ahDH74qqFk0co4kXOJTnLc+dKlDSrzJg9HFRhsTNzGwNsjOgkRuKh1UD/5blrEx10I81QFG&#10;Txbr6+qIVmgPbWIjvS96DlC8UukIXet4Jzea7tsKH54FUq9QtdT/4YmW0kCTc+gtzirAn3/zx3yS&#10;kKKcNdR7Ofc/TgIVZ+abJXFjow4GDsZhMOypXgNVOqHJcjKZdACDGcwSoX6hsVjFWygkrKS7ch4G&#10;cx26CaCxkmq1SknUjk6Erd05GaEHXvfti0DXqxJIzEcYulLM34nT5SZ53OoUiOmk3JXFnm5q5aR9&#10;P3ZxVt7uU9b157D8BQAA//8DAFBLAwQUAAYACAAAACEAqUdZ1OAAAAAIAQAADwAAAGRycy9kb3du&#10;cmV2LnhtbEyPwW7CMBBE75X4B2uRuFTFgaYRpHEQQu2hvaCmXHoz8RKnxOvIdiD9+5pTe5yd1cyb&#10;YjOajl3Q+daSgMU8AYZUW9VSI+Dw+fqwAuaDJCU7SyjgBz1sysldIXNlr/SBlyo0LIaQz6UAHUKf&#10;c+5rjUb6ue2RoneyzsgQpWu4cvIaw03Hl0mScSNbig1a9rjTWJ+rwQjYp197fT+cXt636aN7Owy7&#10;7LuphJhNx+0zsIBj+HuGG35EhzIyHe1AyrNOQBwSBKyyxRpYtNNs/QTseLssE+Blwf8PKH8BAAD/&#10;/wMAUEsBAi0AFAAGAAgAAAAhALaDOJL+AAAA4QEAABMAAAAAAAAAAAAAAAAAAAAAAFtDb250ZW50&#10;X1R5cGVzXS54bWxQSwECLQAUAAYACAAAACEAOP0h/9YAAACUAQAACwAAAAAAAAAAAAAAAAAvAQAA&#10;X3JlbHMvLnJlbHNQSwECLQAUAAYACAAAACEAM/6JCS0CAABkBAAADgAAAAAAAAAAAAAAAAAuAgAA&#10;ZHJzL2Uyb0RvYy54bWxQSwECLQAUAAYACAAAACEAqUdZ1OAAAAAIAQAADwAAAAAAAAAAAAAAAACH&#10;BAAAZHJzL2Rvd25yZXYueG1sUEsFBgAAAAAEAAQA8wAAAJQFAAAAAA==&#10;" stroked="f">
                <v:textbox style="mso-fit-shape-to-text:t" inset="0,0,0,0">
                  <w:txbxContent>
                    <w:p w14:paraId="06FEAB00" w14:textId="08351CB5" w:rsidR="0019504C" w:rsidRPr="00DC2C60" w:rsidRDefault="0019504C" w:rsidP="00BE3765">
                      <w:pPr>
                        <w:pStyle w:val="Caption"/>
                        <w:rPr>
                          <w:noProof/>
                        </w:rPr>
                      </w:pPr>
                      <w:bookmarkStart w:id="8" w:name="_Ref349353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bookmarkEnd w:id="8"/>
                      <w:r>
                        <w:t xml:space="preserve"> - Predicted fleet numbers 2037</w:t>
                      </w:r>
                      <w:sdt>
                        <w:sdtPr>
                          <w:id w:val="-619846737"/>
                          <w:citation/>
                        </w:sdtPr>
                        <w:sdtContent>
                          <w:r>
                            <w:fldChar w:fldCharType="begin"/>
                          </w:r>
                          <w:r w:rsidR="00ED3127">
                            <w:instrText xml:space="preserve">CITATION Boe17 \l 2057 </w:instrText>
                          </w:r>
                          <w:r>
                            <w:fldChar w:fldCharType="separate"/>
                          </w:r>
                          <w:r w:rsidR="00ED3127">
                            <w:rPr>
                              <w:noProof/>
                            </w:rPr>
                            <w:t xml:space="preserve"> </w:t>
                          </w:r>
                          <w:r w:rsidR="00ED3127" w:rsidRPr="00ED3127">
                            <w:rPr>
                              <w:noProof/>
                            </w:rPr>
                            <w:t>(Boeing, 2017)</w:t>
                          </w:r>
                          <w:r>
                            <w:fldChar w:fldCharType="end"/>
                          </w:r>
                        </w:sdtContent>
                      </w:sdt>
                    </w:p>
                  </w:txbxContent>
                </v:textbox>
                <w10:wrap type="tight" anchorx="page"/>
              </v:shape>
            </w:pict>
          </mc:Fallback>
        </mc:AlternateContent>
      </w:r>
      <w:r w:rsidR="00930B72">
        <w:t>Th</w:t>
      </w:r>
      <w:r w:rsidR="007C6D2F">
        <w:t>e</w:t>
      </w:r>
      <w:r w:rsidR="00930B72">
        <w:t xml:space="preserve"> aerospace </w:t>
      </w:r>
      <w:r w:rsidR="007C6D2F">
        <w:t xml:space="preserve">industry </w:t>
      </w:r>
      <w:r w:rsidR="00930B72">
        <w:t>is expected to grow considerably</w:t>
      </w:r>
      <w:r w:rsidR="0008604D">
        <w:t xml:space="preserve"> according to </w:t>
      </w:r>
      <w:sdt>
        <w:sdtPr>
          <w:id w:val="788393444"/>
          <w:citation/>
        </w:sdtPr>
        <w:sdtContent>
          <w:r w:rsidR="0008604D">
            <w:fldChar w:fldCharType="begin"/>
          </w:r>
          <w:r w:rsidR="0008604D">
            <w:instrText xml:space="preserve"> CITATION Boe17 \l 2057 </w:instrText>
          </w:r>
          <w:r w:rsidR="0008604D">
            <w:fldChar w:fldCharType="separate"/>
          </w:r>
          <w:r w:rsidR="00ED3127" w:rsidRPr="00ED3127">
            <w:rPr>
              <w:noProof/>
            </w:rPr>
            <w:t>(Boeing, 2017)</w:t>
          </w:r>
          <w:r w:rsidR="0008604D">
            <w:fldChar w:fldCharType="end"/>
          </w:r>
        </w:sdtContent>
      </w:sdt>
      <w:r w:rsidR="0008604D">
        <w:t>, 2.5 times growth in the next 20 years</w:t>
      </w:r>
      <w:r w:rsidR="00930B72">
        <w:t xml:space="preserve">. </w:t>
      </w:r>
      <w:r w:rsidR="00BE3765">
        <w:t xml:space="preserve">As shown in </w:t>
      </w:r>
      <w:r w:rsidR="00BE3765">
        <w:fldChar w:fldCharType="begin"/>
      </w:r>
      <w:r w:rsidR="00BE3765">
        <w:instrText xml:space="preserve"> REF _Ref3493310 \h </w:instrText>
      </w:r>
      <w:r w:rsidR="00BE3765">
        <w:fldChar w:fldCharType="separate"/>
      </w:r>
      <w:r w:rsidR="005729D7">
        <w:t xml:space="preserve">Figure </w:t>
      </w:r>
      <w:r w:rsidR="005729D7">
        <w:rPr>
          <w:noProof/>
        </w:rPr>
        <w:t>1</w:t>
      </w:r>
      <w:r w:rsidR="00BE3765">
        <w:fldChar w:fldCharType="end"/>
      </w:r>
      <w:r w:rsidR="00930B72">
        <w:t xml:space="preserve"> passenger airmiles </w:t>
      </w:r>
      <w:r w:rsidR="00BE3765">
        <w:t xml:space="preserve">are </w:t>
      </w:r>
      <w:r w:rsidR="00930B72">
        <w:t xml:space="preserve">predicted to increase </w:t>
      </w:r>
      <w:r w:rsidR="0008604D">
        <w:t>4.7</w:t>
      </w:r>
      <w:r w:rsidR="00930B72">
        <w:t>% year on year</w:t>
      </w:r>
      <w:r w:rsidR="00BE3765">
        <w:t>.</w:t>
      </w:r>
      <w:r w:rsidR="00930B72">
        <w:t xml:space="preserve"> </w:t>
      </w:r>
      <w:r w:rsidR="00BE3765" w:rsidRPr="00BE3765">
        <w:t xml:space="preserve">This increase in aircraft industry production will produce value in excess $3.6 Trillion in 2037 (Boeing, 2017). </w:t>
      </w:r>
      <w:r w:rsidR="00BE3765">
        <w:t xml:space="preserve">According to </w:t>
      </w:r>
      <w:r w:rsidR="00BE3765">
        <w:fldChar w:fldCharType="begin"/>
      </w:r>
      <w:r w:rsidR="00BE3765">
        <w:instrText xml:space="preserve"> REF _Ref3493532 \h </w:instrText>
      </w:r>
      <w:r w:rsidR="00BE3765">
        <w:fldChar w:fldCharType="separate"/>
      </w:r>
      <w:r w:rsidR="005729D7">
        <w:t xml:space="preserve">Figure </w:t>
      </w:r>
      <w:r w:rsidR="005729D7">
        <w:rPr>
          <w:noProof/>
        </w:rPr>
        <w:t>2</w:t>
      </w:r>
      <w:r w:rsidR="00BE3765">
        <w:fldChar w:fldCharType="end"/>
      </w:r>
      <w:r w:rsidR="00BE3765">
        <w:t xml:space="preserve">, </w:t>
      </w:r>
      <w:r w:rsidR="0008604D">
        <w:t xml:space="preserve">aircraft numbers will increase from 24400 to 48540 in 2037. </w:t>
      </w:r>
      <w:r w:rsidR="00695FAE">
        <w:t xml:space="preserve">This type of growth is </w:t>
      </w:r>
      <w:r w:rsidR="00695FAE">
        <w:lastRenderedPageBreak/>
        <w:t>also seen in t</w:t>
      </w:r>
      <w:r w:rsidR="005729D7" w:rsidRPr="005729D7">
        <w:t>he global military helicopter market</w:t>
      </w:r>
      <w:r w:rsidR="00695FAE">
        <w:t>.</w:t>
      </w:r>
      <w:r w:rsidR="005729D7" w:rsidRPr="005729D7">
        <w:t xml:space="preserve"> </w:t>
      </w:r>
      <w:r w:rsidR="00695FAE">
        <w:t xml:space="preserve">Growth is </w:t>
      </w:r>
      <w:r w:rsidR="005729D7" w:rsidRPr="005729D7">
        <w:t>estimated to register</w:t>
      </w:r>
      <w:r w:rsidR="00695FAE">
        <w:t xml:space="preserve"> figures of</w:t>
      </w:r>
      <w:r w:rsidR="005729D7" w:rsidRPr="005729D7">
        <w:t xml:space="preserve"> 8.4% during the forecast period of 2018 to 2023</w:t>
      </w:r>
      <w:sdt>
        <w:sdtPr>
          <w:id w:val="2026443130"/>
          <w:citation/>
        </w:sdtPr>
        <w:sdtContent>
          <w:r w:rsidR="00421869">
            <w:fldChar w:fldCharType="begin"/>
          </w:r>
          <w:r w:rsidR="00421869">
            <w:instrText xml:space="preserve"> CITATION ain18 \l 2057 </w:instrText>
          </w:r>
          <w:r w:rsidR="00421869">
            <w:fldChar w:fldCharType="separate"/>
          </w:r>
          <w:r w:rsidR="00ED3127">
            <w:rPr>
              <w:noProof/>
            </w:rPr>
            <w:t xml:space="preserve"> </w:t>
          </w:r>
          <w:r w:rsidR="00ED3127" w:rsidRPr="00ED3127">
            <w:rPr>
              <w:noProof/>
            </w:rPr>
            <w:t>(Ain, 2018)</w:t>
          </w:r>
          <w:r w:rsidR="00421869">
            <w:fldChar w:fldCharType="end"/>
          </w:r>
        </w:sdtContent>
      </w:sdt>
      <w:r w:rsidR="005729D7" w:rsidRPr="005729D7">
        <w:t>.</w:t>
      </w:r>
    </w:p>
    <w:p w14:paraId="063D01AD" w14:textId="5D58C2DB" w:rsidR="00617271" w:rsidRDefault="008364D4">
      <w:pPr>
        <w:rPr>
          <w:rFonts w:asciiTheme="majorHAnsi" w:eastAsiaTheme="majorEastAsia" w:hAnsiTheme="majorHAnsi" w:cstheme="majorBidi"/>
          <w:color w:val="2E74B5" w:themeColor="accent1" w:themeShade="BF"/>
          <w:sz w:val="32"/>
          <w:szCs w:val="32"/>
        </w:rPr>
      </w:pPr>
      <w:r w:rsidRPr="008364D4">
        <w:t>A</w:t>
      </w:r>
      <w:r>
        <w:t xml:space="preserve">n important requirement </w:t>
      </w:r>
      <w:r w:rsidRPr="008364D4">
        <w:t>throughout the aerospace</w:t>
      </w:r>
      <w:r w:rsidR="00695FAE">
        <w:t>/helicopter</w:t>
      </w:r>
      <w:r w:rsidRPr="008364D4">
        <w:t xml:space="preserve"> </w:t>
      </w:r>
      <w:r>
        <w:t>manufacturing and design</w:t>
      </w:r>
      <w:r w:rsidRPr="008364D4">
        <w:t xml:space="preserve"> is weight reduction</w:t>
      </w:r>
      <w:r>
        <w:t xml:space="preserve">.  </w:t>
      </w:r>
      <w:r w:rsidR="007C6D2F">
        <w:t>A common</w:t>
      </w:r>
      <w:r>
        <w:t xml:space="preserve"> term Buy -to-Fly ratio is used within the aerospace industry.  </w:t>
      </w:r>
      <w:sdt>
        <w:sdtPr>
          <w:id w:val="487907803"/>
          <w:citation/>
        </w:sdtPr>
        <w:sdtContent>
          <w:r>
            <w:fldChar w:fldCharType="begin"/>
          </w:r>
          <w:r w:rsidR="00ED3127">
            <w:instrText xml:space="preserve">CITATION Arc19 \l 2057 </w:instrText>
          </w:r>
          <w:r>
            <w:fldChar w:fldCharType="separate"/>
          </w:r>
          <w:r w:rsidR="00ED3127" w:rsidRPr="00ED3127">
            <w:rPr>
              <w:noProof/>
            </w:rPr>
            <w:t>(Arcam EBM, 2019)</w:t>
          </w:r>
          <w:r>
            <w:fldChar w:fldCharType="end"/>
          </w:r>
        </w:sdtContent>
      </w:sdt>
      <w:r>
        <w:t xml:space="preserve"> defines ‘The Buy-to-Fly ratio</w:t>
      </w:r>
      <w:r w:rsidR="007C6D2F">
        <w:t>,</w:t>
      </w:r>
      <w:r>
        <w:t xml:space="preserve"> is the weight ratio between the raw material used for a component and the weight of the component itself’.</w:t>
      </w:r>
      <w:r w:rsidR="007C6D2F">
        <w:t xml:space="preserve"> </w:t>
      </w:r>
      <w:r>
        <w:t xml:space="preserve"> </w:t>
      </w:r>
      <w:r w:rsidR="007C6D2F" w:rsidRPr="007C6D2F">
        <w:t>According to</w:t>
      </w:r>
      <w:sdt>
        <w:sdtPr>
          <w:id w:val="-222841933"/>
          <w:citation/>
        </w:sdtPr>
        <w:sdtContent>
          <w:r w:rsidR="006E4B48">
            <w:fldChar w:fldCharType="begin"/>
          </w:r>
          <w:r w:rsidR="006E4B48">
            <w:instrText xml:space="preserve"> CITATION MRO18 \l 2057 </w:instrText>
          </w:r>
          <w:r w:rsidR="006E4B48">
            <w:fldChar w:fldCharType="separate"/>
          </w:r>
          <w:r w:rsidR="00ED3127">
            <w:rPr>
              <w:noProof/>
            </w:rPr>
            <w:t xml:space="preserve"> </w:t>
          </w:r>
          <w:r w:rsidR="00ED3127" w:rsidRPr="00ED3127">
            <w:rPr>
              <w:noProof/>
            </w:rPr>
            <w:t>(MRO Network, 2018)</w:t>
          </w:r>
          <w:r w:rsidR="006E4B48">
            <w:fldChar w:fldCharType="end"/>
          </w:r>
        </w:sdtContent>
      </w:sdt>
      <w:r w:rsidR="007C6D2F" w:rsidRPr="007C6D2F">
        <w:t xml:space="preserve"> , typically the buy-to-fly ratio for conventional a</w:t>
      </w:r>
      <w:r w:rsidR="007C6D2F">
        <w:t xml:space="preserve">erospace </w:t>
      </w:r>
      <w:r w:rsidR="007C6D2F" w:rsidRPr="007C6D2F">
        <w:t>manufacturing is about 15: 1.</w:t>
      </w:r>
      <w:r w:rsidR="007C6D2F">
        <w:t xml:space="preserve">  This is the result of using s</w:t>
      </w:r>
      <w:r w:rsidR="0091337C" w:rsidRPr="0091337C">
        <w:t xml:space="preserve">ubtractive manufacturing techniques </w:t>
      </w:r>
      <w:r w:rsidR="007C6D2F">
        <w:t>i.e. CNC machining, this can result in excess expensive raw material waste of up to 90% of final part.</w:t>
      </w:r>
    </w:p>
    <w:p w14:paraId="2F9B210D" w14:textId="5625E131" w:rsidR="00930B72" w:rsidRDefault="00E57F96" w:rsidP="006C7AC4">
      <w:pPr>
        <w:pStyle w:val="Heading1"/>
      </w:pPr>
      <w:bookmarkStart w:id="9" w:name="_Toc5846494"/>
      <w:r>
        <w:t xml:space="preserve">AM: The </w:t>
      </w:r>
      <w:r w:rsidR="00930B72">
        <w:t>Future of Manufacturing</w:t>
      </w:r>
      <w:bookmarkEnd w:id="9"/>
    </w:p>
    <w:p w14:paraId="1BFABCC0" w14:textId="70923705" w:rsidR="00930B72" w:rsidRDefault="00930B72" w:rsidP="005F22A6"/>
    <w:p w14:paraId="15032DE0" w14:textId="0D0F8714" w:rsidR="00F53BFA" w:rsidRDefault="00695FAE" w:rsidP="00114313">
      <w:r w:rsidRPr="00E92577">
        <w:rPr>
          <w:noProof/>
          <w:color w:val="C00000"/>
          <w:lang w:eastAsia="en-GB"/>
        </w:rPr>
        <mc:AlternateContent>
          <mc:Choice Requires="wps">
            <w:drawing>
              <wp:anchor distT="0" distB="0" distL="114300" distR="114300" simplePos="0" relativeHeight="251611648" behindDoc="1" locked="0" layoutInCell="1" allowOverlap="1" wp14:anchorId="440F58E3" wp14:editId="20C42357">
                <wp:simplePos x="0" y="0"/>
                <wp:positionH relativeFrom="margin">
                  <wp:posOffset>2828713</wp:posOffset>
                </wp:positionH>
                <wp:positionV relativeFrom="paragraph">
                  <wp:posOffset>5661237</wp:posOffset>
                </wp:positionV>
                <wp:extent cx="2762885" cy="635"/>
                <wp:effectExtent l="0" t="0" r="0" b="0"/>
                <wp:wrapTight wrapText="bothSides">
                  <wp:wrapPolygon edited="0">
                    <wp:start x="0" y="0"/>
                    <wp:lineTo x="0" y="20282"/>
                    <wp:lineTo x="21446" y="20282"/>
                    <wp:lineTo x="21446"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762885" cy="635"/>
                        </a:xfrm>
                        <a:prstGeom prst="rect">
                          <a:avLst/>
                        </a:prstGeom>
                        <a:solidFill>
                          <a:prstClr val="white"/>
                        </a:solidFill>
                        <a:ln>
                          <a:noFill/>
                        </a:ln>
                      </wps:spPr>
                      <wps:txbx>
                        <w:txbxContent>
                          <w:p w14:paraId="504DD3EB" w14:textId="482FE654" w:rsidR="0019504C" w:rsidRPr="00721D10" w:rsidRDefault="0019504C" w:rsidP="0077184E">
                            <w:pPr>
                              <w:pStyle w:val="Caption"/>
                            </w:pPr>
                            <w:bookmarkStart w:id="10" w:name="_Ref3904276"/>
                            <w:bookmarkStart w:id="11" w:name="_Ref390428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bookmarkEnd w:id="10"/>
                            <w:r>
                              <w:t xml:space="preserve"> - AM Uptake in Different Sectors</w:t>
                            </w:r>
                            <w:sdt>
                              <w:sdtPr>
                                <w:id w:val="768435793"/>
                                <w:citation/>
                              </w:sdtPr>
                              <w:sdtContent>
                                <w:r>
                                  <w:fldChar w:fldCharType="begin"/>
                                </w:r>
                                <w:r>
                                  <w:instrText xml:space="preserve"> CITATION Tof18 \l 2057 </w:instrText>
                                </w:r>
                                <w:r>
                                  <w:fldChar w:fldCharType="separate"/>
                                </w:r>
                                <w:r w:rsidR="00ED3127">
                                  <w:rPr>
                                    <w:noProof/>
                                  </w:rPr>
                                  <w:t xml:space="preserve"> </w:t>
                                </w:r>
                                <w:r w:rsidR="00ED3127" w:rsidRPr="00ED3127">
                                  <w:rPr>
                                    <w:noProof/>
                                  </w:rPr>
                                  <w:t>(Tofail, et al., 2018)</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F58E3" id="Text Box 9" o:spid="_x0000_s1032" type="#_x0000_t202" style="position:absolute;margin-left:222.75pt;margin-top:445.75pt;width:217.55pt;height:.05pt;z-index:-251704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OGwLwIAAGQEAAAOAAAAZHJzL2Uyb0RvYy54bWysVMFu2zAMvQ/YPwi6L04yNGu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Bb/jzApD&#10;Eu1UF9hn6NhdZKd1PqekraO00JGbVB78npwRdFehiV+CwyhOPJ+v3MZikpzTT7Pp7e0NZ5Jis483&#10;sUb2etShD18UGBaNgiMJl/gUp40PfeqQEm/yoJty3WgdNzGw0shOgkRu6yaoS/HfsrSNuRbiqb5g&#10;9GQRX48jWqHbd4mN2YBxD+WZoCP0reOdXDd030b48CyQeoXQUv+HJ1oqDW3B4WJxVgP++Js/5pOE&#10;FOWspd4ruP9+FKg4018tiRsbdTBwMPaDYY9mBYR0QpPlZDLpAAY9mBWCeaGxWMZbKCSspLsKHgZz&#10;FfoJoLGSarlMSdSOToSN3ToZSw+87roXge6iSiAxH2HoSpG/EafPTfK45TEQ00m5yGvP4oVuauWk&#10;/WXs4qz8uk9Zrz+HxU8AAAD//wMAUEsDBBQABgAIAAAAIQDwpsak4QAAAAsBAAAPAAAAZHJzL2Rv&#10;d25yZXYueG1sTI89T8MwEIZ3JP6DdUgsiDqFNEpDnKqqYIClInTp5sbXOBCfI9tpw7/HdIHtPh69&#10;91y5mkzPTuh8Z0nAfJYAQ2qs6qgVsPt4uc+B+SBJyd4SCvhGD6vq+qqUhbJnesdTHVoWQ8gXUoAO&#10;YSg4941GI/3MDkhxd7TOyBBb13Ll5DmGm54/JEnGjewoXtBywI3G5qsejYBtut/qu/H4/LZOH93r&#10;btxkn20txO3NtH4CFnAKfzD86kd1qKLTwY6kPOsFpOliEVEB+XIei0jkeZIBO1wmGfCq5P9/qH4A&#10;AAD//wMAUEsBAi0AFAAGAAgAAAAhALaDOJL+AAAA4QEAABMAAAAAAAAAAAAAAAAAAAAAAFtDb250&#10;ZW50X1R5cGVzXS54bWxQSwECLQAUAAYACAAAACEAOP0h/9YAAACUAQAACwAAAAAAAAAAAAAAAAAv&#10;AQAAX3JlbHMvLnJlbHNQSwECLQAUAAYACAAAACEA0FzhsC8CAABkBAAADgAAAAAAAAAAAAAAAAAu&#10;AgAAZHJzL2Uyb0RvYy54bWxQSwECLQAUAAYACAAAACEA8KbGpOEAAAALAQAADwAAAAAAAAAAAAAA&#10;AACJBAAAZHJzL2Rvd25yZXYueG1sUEsFBgAAAAAEAAQA8wAAAJcFAAAAAA==&#10;" stroked="f">
                <v:textbox style="mso-fit-shape-to-text:t" inset="0,0,0,0">
                  <w:txbxContent>
                    <w:p w14:paraId="504DD3EB" w14:textId="482FE654" w:rsidR="0019504C" w:rsidRPr="00721D10" w:rsidRDefault="0019504C" w:rsidP="0077184E">
                      <w:pPr>
                        <w:pStyle w:val="Caption"/>
                      </w:pPr>
                      <w:bookmarkStart w:id="12" w:name="_Ref3904276"/>
                      <w:bookmarkStart w:id="13" w:name="_Ref3904284"/>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bookmarkEnd w:id="12"/>
                      <w:r>
                        <w:t xml:space="preserve"> - AM Uptake in Different Sectors</w:t>
                      </w:r>
                      <w:sdt>
                        <w:sdtPr>
                          <w:id w:val="768435793"/>
                          <w:citation/>
                        </w:sdtPr>
                        <w:sdtContent>
                          <w:r>
                            <w:fldChar w:fldCharType="begin"/>
                          </w:r>
                          <w:r>
                            <w:instrText xml:space="preserve"> CITATION Tof18 \l 2057 </w:instrText>
                          </w:r>
                          <w:r>
                            <w:fldChar w:fldCharType="separate"/>
                          </w:r>
                          <w:r w:rsidR="00ED3127">
                            <w:rPr>
                              <w:noProof/>
                            </w:rPr>
                            <w:t xml:space="preserve"> </w:t>
                          </w:r>
                          <w:r w:rsidR="00ED3127" w:rsidRPr="00ED3127">
                            <w:rPr>
                              <w:noProof/>
                            </w:rPr>
                            <w:t>(Tofail, et al., 2018)</w:t>
                          </w:r>
                          <w:r>
                            <w:fldChar w:fldCharType="end"/>
                          </w:r>
                        </w:sdtContent>
                      </w:sdt>
                      <w:bookmarkEnd w:id="13"/>
                    </w:p>
                  </w:txbxContent>
                </v:textbox>
                <w10:wrap type="tight" anchorx="margin"/>
              </v:shape>
            </w:pict>
          </mc:Fallback>
        </mc:AlternateContent>
      </w:r>
      <w:r w:rsidR="00F706D9" w:rsidRPr="0077184E">
        <w:rPr>
          <w:noProof/>
          <w:lang w:eastAsia="en-GB"/>
        </w:rPr>
        <w:drawing>
          <wp:anchor distT="0" distB="0" distL="114300" distR="114300" simplePos="0" relativeHeight="251597312" behindDoc="1" locked="0" layoutInCell="1" allowOverlap="1" wp14:anchorId="35A84891" wp14:editId="4691CD7A">
            <wp:simplePos x="0" y="0"/>
            <wp:positionH relativeFrom="margin">
              <wp:posOffset>2507192</wp:posOffset>
            </wp:positionH>
            <wp:positionV relativeFrom="paragraph">
              <wp:posOffset>270087</wp:posOffset>
            </wp:positionV>
            <wp:extent cx="3409315" cy="5264785"/>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09315" cy="5264785"/>
                    </a:xfrm>
                    <a:prstGeom prst="rect">
                      <a:avLst/>
                    </a:prstGeom>
                  </pic:spPr>
                </pic:pic>
              </a:graphicData>
            </a:graphic>
            <wp14:sizeRelH relativeFrom="margin">
              <wp14:pctWidth>0</wp14:pctWidth>
            </wp14:sizeRelH>
            <wp14:sizeRelV relativeFrom="margin">
              <wp14:pctHeight>0</wp14:pctHeight>
            </wp14:sizeRelV>
          </wp:anchor>
        </w:drawing>
      </w:r>
      <w:r w:rsidR="002A7ABA">
        <w:t>I</w:t>
      </w:r>
      <w:r w:rsidR="007C6D2F" w:rsidRPr="007C6D2F">
        <w:t>nnovations in materials and processes</w:t>
      </w:r>
      <w:r w:rsidR="002A7ABA">
        <w:t xml:space="preserve"> are driving the future of manufacturing.  These emerging technologies include Additive manufacturing,</w:t>
      </w:r>
      <w:r w:rsidR="007C6D2F" w:rsidRPr="007C6D2F">
        <w:t xml:space="preserve"> nanomaterials</w:t>
      </w:r>
      <w:r w:rsidR="002A7ABA">
        <w:t xml:space="preserve">, </w:t>
      </w:r>
      <w:r w:rsidR="007C6D2F" w:rsidRPr="007C6D2F">
        <w:t>advanced robotics</w:t>
      </w:r>
      <w:r w:rsidR="002A7ABA">
        <w:t xml:space="preserve"> and advanced composites </w:t>
      </w:r>
      <w:sdt>
        <w:sdtPr>
          <w:id w:val="-488638281"/>
          <w:citation/>
        </w:sdtPr>
        <w:sdtContent>
          <w:r w:rsidR="002A7ABA">
            <w:fldChar w:fldCharType="begin"/>
          </w:r>
          <w:r w:rsidR="002A7ABA">
            <w:instrText xml:space="preserve"> CITATION McK19 \l 2057 </w:instrText>
          </w:r>
          <w:r w:rsidR="002A7ABA">
            <w:fldChar w:fldCharType="separate"/>
          </w:r>
          <w:r w:rsidR="00ED3127" w:rsidRPr="00ED3127">
            <w:rPr>
              <w:noProof/>
            </w:rPr>
            <w:t>(McKinsey&amp;Company, 2019)</w:t>
          </w:r>
          <w:r w:rsidR="002A7ABA">
            <w:fldChar w:fldCharType="end"/>
          </w:r>
        </w:sdtContent>
      </w:sdt>
      <w:r w:rsidR="00F53BFA">
        <w:t xml:space="preserve">.  </w:t>
      </w:r>
      <w:sdt>
        <w:sdtPr>
          <w:id w:val="1013345444"/>
          <w:citation/>
        </w:sdtPr>
        <w:sdtContent>
          <w:r w:rsidR="007C7714">
            <w:fldChar w:fldCharType="begin"/>
          </w:r>
          <w:r w:rsidR="007C7714">
            <w:instrText xml:space="preserve"> CITATION Woh18 \l 2057 </w:instrText>
          </w:r>
          <w:r w:rsidR="007C7714">
            <w:fldChar w:fldCharType="separate"/>
          </w:r>
          <w:r w:rsidR="00ED3127" w:rsidRPr="00ED3127">
            <w:rPr>
              <w:noProof/>
            </w:rPr>
            <w:t>(Wohlers, 2015)</w:t>
          </w:r>
          <w:r w:rsidR="007C7714">
            <w:fldChar w:fldCharType="end"/>
          </w:r>
        </w:sdtContent>
      </w:sdt>
      <w:r w:rsidR="007C7714">
        <w:t xml:space="preserve"> </w:t>
      </w:r>
      <w:r w:rsidR="00196972">
        <w:t>endorse</w:t>
      </w:r>
      <w:r w:rsidR="007C7714">
        <w:t xml:space="preserve"> </w:t>
      </w:r>
      <w:r w:rsidR="002A7ABA">
        <w:t xml:space="preserve">the </w:t>
      </w:r>
      <w:r w:rsidR="007C7714">
        <w:t>enormous potential</w:t>
      </w:r>
      <w:r w:rsidR="002A7ABA">
        <w:t xml:space="preserve"> of AM</w:t>
      </w:r>
      <w:r w:rsidR="007C7714">
        <w:t xml:space="preserve">. </w:t>
      </w:r>
      <w:r w:rsidR="007B7604">
        <w:t xml:space="preserve"> Describing it as </w:t>
      </w:r>
      <w:r w:rsidR="007C7714">
        <w:t>the most important emerging approach</w:t>
      </w:r>
      <w:r w:rsidR="007B7604">
        <w:t xml:space="preserve"> </w:t>
      </w:r>
      <w:r w:rsidR="007C7714">
        <w:t>driv</w:t>
      </w:r>
      <w:r w:rsidR="00196972">
        <w:t>ing</w:t>
      </w:r>
      <w:r w:rsidR="007C7714">
        <w:t xml:space="preserve"> the future manufacturing economy.</w:t>
      </w:r>
      <w:r w:rsidR="00F53BFA">
        <w:t xml:space="preserve"> </w:t>
      </w:r>
      <w:sdt>
        <w:sdtPr>
          <w:id w:val="-234007005"/>
          <w:citation/>
        </w:sdtPr>
        <w:sdtContent>
          <w:r w:rsidR="00F53BFA">
            <w:fldChar w:fldCharType="begin"/>
          </w:r>
          <w:r w:rsidR="00F53BFA">
            <w:instrText xml:space="preserve"> CITATION Abd19 \l 2057 </w:instrText>
          </w:r>
          <w:r w:rsidR="00F53BFA">
            <w:fldChar w:fldCharType="separate"/>
          </w:r>
          <w:r w:rsidR="00ED3127" w:rsidRPr="00ED3127">
            <w:rPr>
              <w:noProof/>
            </w:rPr>
            <w:t>(Abdulhammed, et al., 2019)</w:t>
          </w:r>
          <w:r w:rsidR="00F53BFA">
            <w:fldChar w:fldCharType="end"/>
          </w:r>
        </w:sdtContent>
      </w:sdt>
      <w:r w:rsidR="00F53BFA">
        <w:t xml:space="preserve"> describe </w:t>
      </w:r>
      <w:r w:rsidR="00F53BFA" w:rsidRPr="00F53BFA">
        <w:t xml:space="preserve">AM </w:t>
      </w:r>
      <w:r w:rsidR="00F53BFA">
        <w:t xml:space="preserve">as </w:t>
      </w:r>
      <w:r w:rsidR="00F53BFA" w:rsidRPr="00F53BFA">
        <w:t xml:space="preserve">an industry disrupter, </w:t>
      </w:r>
      <w:r w:rsidR="00751D55">
        <w:t>demonstrating</w:t>
      </w:r>
      <w:r w:rsidR="00F53BFA" w:rsidRPr="00F53BFA">
        <w:t xml:space="preserve"> the ability to change the future of manufacturing</w:t>
      </w:r>
      <w:r w:rsidR="00F53BFA">
        <w:t>.</w:t>
      </w:r>
      <w:r w:rsidR="00751D55">
        <w:t xml:space="preserve">  </w:t>
      </w:r>
      <w:r w:rsidR="00751D55" w:rsidRPr="00751D55">
        <w:t>Any industry adopting AM would require escalating areas of knowledge and expertise</w:t>
      </w:r>
      <w:r w:rsidR="00751D55">
        <w:t>.</w:t>
      </w:r>
      <w:r w:rsidR="007C7714">
        <w:t xml:space="preserve"> </w:t>
      </w:r>
      <w:r w:rsidR="00F53BFA" w:rsidRPr="00F53BFA">
        <w:t xml:space="preserve">The current manufacturing supply chain </w:t>
      </w:r>
      <w:r w:rsidR="00751D55">
        <w:t>woul</w:t>
      </w:r>
      <w:r w:rsidR="00F53BFA" w:rsidRPr="00F53BFA">
        <w:t xml:space="preserve">d change </w:t>
      </w:r>
      <w:r w:rsidR="00751D55" w:rsidRPr="00F53BFA">
        <w:t>significantly</w:t>
      </w:r>
      <w:r w:rsidR="00F53BFA" w:rsidRPr="00F53BFA">
        <w:t>. The ability to combine raw materials, material processing, component machining, assembly from multiple companies/countries all into one facility (The Economist, 2019).</w:t>
      </w:r>
      <w:r w:rsidR="00F53BFA">
        <w:t xml:space="preserve">  </w:t>
      </w:r>
      <w:r w:rsidR="00751D55">
        <w:t xml:space="preserve">This is confirmed by </w:t>
      </w:r>
      <w:r w:rsidR="00751D55" w:rsidRPr="00751D55">
        <w:t>(</w:t>
      </w:r>
      <w:r w:rsidR="00AE40E5" w:rsidRPr="00751D55">
        <w:t>Wohler’s</w:t>
      </w:r>
      <w:r w:rsidR="00751D55" w:rsidRPr="00751D55">
        <w:t>, 2015)</w:t>
      </w:r>
      <w:r w:rsidR="00751D55">
        <w:t>, it</w:t>
      </w:r>
      <w:r w:rsidR="00751D55" w:rsidRPr="00751D55">
        <w:t xml:space="preserve"> debates AM’s ability to support part consolidation and the subsequent reductions in tooling, manufacturing, inventory, assembly, maintenance, and inspection costs. This enormous potential has inspired aerospace OEM manufacturers such as Boeing</w:t>
      </w:r>
      <w:r>
        <w:t>, Belling, Airbus</w:t>
      </w:r>
      <w:r w:rsidR="00751D55" w:rsidRPr="00751D55">
        <w:t xml:space="preserve"> and G.E to setup special AM subsidiaries tasked with optimizing the use of AM within </w:t>
      </w:r>
      <w:r>
        <w:t xml:space="preserve">both fixed wing and rotor </w:t>
      </w:r>
      <w:r w:rsidR="00751D55" w:rsidRPr="00751D55">
        <w:t>aircraft manufacture (The Economist, 2019).</w:t>
      </w:r>
    </w:p>
    <w:p w14:paraId="68C38652" w14:textId="633692FE" w:rsidR="00BB3719" w:rsidRDefault="00F53BFA" w:rsidP="00114313">
      <w:r>
        <w:lastRenderedPageBreak/>
        <w:t xml:space="preserve">According to </w:t>
      </w:r>
      <w:r w:rsidRPr="00F53BFA">
        <w:t>(</w:t>
      </w:r>
      <w:r w:rsidR="00AE40E5" w:rsidRPr="00F53BFA">
        <w:t>Wohler’s</w:t>
      </w:r>
      <w:r w:rsidRPr="00F53BFA">
        <w:t>, 2015) the AM industry would be worth $5.2 billion</w:t>
      </w:r>
      <w:r>
        <w:t xml:space="preserve"> by 2020</w:t>
      </w:r>
      <w:r w:rsidRPr="00F53BFA">
        <w:t>.  Most recent predictions according to (The Economist, 2019) estimate AM Industry to reach $50 billion between 2029/31 and $100 billion between 2031/44. These figures demonstrate the rapid growth of th</w:t>
      </w:r>
      <w:r>
        <w:t>is</w:t>
      </w:r>
      <w:r w:rsidRPr="00F53BFA">
        <w:t xml:space="preserve"> new technology.</w:t>
      </w:r>
    </w:p>
    <w:p w14:paraId="7AE14158" w14:textId="0A46A04C" w:rsidR="00695FAE" w:rsidRDefault="00F53BFA">
      <w:r w:rsidRPr="00F53BFA">
        <w:t xml:space="preserve">The potential advantages that these new technologies could produce in different manufacturing industries is indicated in </w:t>
      </w:r>
      <w:r w:rsidR="00695FAE">
        <w:fldChar w:fldCharType="begin"/>
      </w:r>
      <w:r w:rsidR="00695FAE">
        <w:instrText xml:space="preserve"> REF _Ref3904276 \h </w:instrText>
      </w:r>
      <w:r w:rsidR="00695FAE">
        <w:fldChar w:fldCharType="separate"/>
      </w:r>
      <w:r w:rsidR="00695FAE">
        <w:t xml:space="preserve">Figure </w:t>
      </w:r>
      <w:r w:rsidR="00695FAE">
        <w:rPr>
          <w:noProof/>
        </w:rPr>
        <w:t>3</w:t>
      </w:r>
      <w:r w:rsidR="00695FAE">
        <w:fldChar w:fldCharType="end"/>
      </w:r>
      <w:r w:rsidRPr="00F53BFA">
        <w:t>. Aerospace typically has pioneered AM processes, this partly due to large manufacturing budgets but also the high performance required of its components (Gibson, et al., 2015)</w:t>
      </w:r>
      <w:r w:rsidR="00E92577">
        <w:t>.</w:t>
      </w:r>
    </w:p>
    <w:p w14:paraId="5280409A" w14:textId="77777777" w:rsidR="00601E0A" w:rsidRDefault="00601E0A"/>
    <w:p w14:paraId="1D01C820" w14:textId="48C30AEC" w:rsidR="00695FAE" w:rsidRDefault="00EB1C33" w:rsidP="00695FAE">
      <w:pPr>
        <w:pStyle w:val="Heading2"/>
      </w:pPr>
      <w:r>
        <w:t>AM</w:t>
      </w:r>
      <w:bookmarkStart w:id="14" w:name="_Toc5846495"/>
      <w:r>
        <w:t xml:space="preserve"> C</w:t>
      </w:r>
      <w:r w:rsidR="00695FAE" w:rsidRPr="00695FAE">
        <w:t>ategories</w:t>
      </w:r>
      <w:bookmarkEnd w:id="14"/>
    </w:p>
    <w:p w14:paraId="72238AA2" w14:textId="775BC852" w:rsidR="00601E0A" w:rsidRDefault="00695FAE">
      <w:r w:rsidRPr="00695FAE">
        <w:t>The International Organization for Standardization (ISO)/American Society for Testing and Materials (ASTM) 52900:2015 standard classify, AM</w:t>
      </w:r>
      <w:r w:rsidR="00601E0A" w:rsidRPr="00601E0A">
        <w:t xml:space="preserve"> processes into seven categories </w:t>
      </w:r>
      <w:sdt>
        <w:sdtPr>
          <w:id w:val="1044171040"/>
          <w:citation/>
        </w:sdtPr>
        <w:sdtContent>
          <w:r w:rsidR="00D34572">
            <w:fldChar w:fldCharType="begin"/>
          </w:r>
          <w:r w:rsidR="00D34572">
            <w:instrText xml:space="preserve"> CITATION ISO16 \l 2057 </w:instrText>
          </w:r>
          <w:r w:rsidR="00D34572">
            <w:fldChar w:fldCharType="separate"/>
          </w:r>
          <w:r w:rsidR="00ED3127" w:rsidRPr="00ED3127">
            <w:rPr>
              <w:noProof/>
            </w:rPr>
            <w:t>(ISO.org, 2016)</w:t>
          </w:r>
          <w:r w:rsidR="00D34572">
            <w:fldChar w:fldCharType="end"/>
          </w:r>
        </w:sdtContent>
      </w:sdt>
      <w:r w:rsidR="00601E0A">
        <w:t>.</w:t>
      </w:r>
    </w:p>
    <w:p w14:paraId="116A2ED3" w14:textId="0FA6E77B" w:rsidR="00601E0A" w:rsidRDefault="00601E0A">
      <w:r>
        <w:rPr>
          <w:noProof/>
        </w:rPr>
        <mc:AlternateContent>
          <mc:Choice Requires="wps">
            <w:drawing>
              <wp:anchor distT="0" distB="0" distL="114300" distR="114300" simplePos="0" relativeHeight="251619840" behindDoc="0" locked="0" layoutInCell="1" allowOverlap="1" wp14:anchorId="523A437A" wp14:editId="05A35C4D">
                <wp:simplePos x="0" y="0"/>
                <wp:positionH relativeFrom="margin">
                  <wp:align>center</wp:align>
                </wp:positionH>
                <wp:positionV relativeFrom="paragraph">
                  <wp:posOffset>5821408</wp:posOffset>
                </wp:positionV>
                <wp:extent cx="5278120"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5278120" cy="635"/>
                        </a:xfrm>
                        <a:prstGeom prst="rect">
                          <a:avLst/>
                        </a:prstGeom>
                        <a:solidFill>
                          <a:prstClr val="white"/>
                        </a:solidFill>
                        <a:ln>
                          <a:noFill/>
                        </a:ln>
                      </wps:spPr>
                      <wps:txbx>
                        <w:txbxContent>
                          <w:p w14:paraId="0A8CA966" w14:textId="48A922A1" w:rsidR="0019504C" w:rsidRPr="00B41A11" w:rsidRDefault="0019504C" w:rsidP="00C405AF">
                            <w:pPr>
                              <w:pStyle w:val="Caption"/>
                              <w:rPr>
                                <w:noProof/>
                              </w:rPr>
                            </w:pPr>
                            <w:bookmarkStart w:id="15" w:name="_Ref5828066"/>
                            <w:r>
                              <w:t xml:space="preserve">Figure </w:t>
                            </w:r>
                            <w:fldSimple w:instr=" SEQ Figure \* ARABIC ">
                              <w:r>
                                <w:rPr>
                                  <w:noProof/>
                                </w:rPr>
                                <w:t>4</w:t>
                              </w:r>
                            </w:fldSimple>
                            <w:bookmarkEnd w:id="15"/>
                            <w:r>
                              <w:t xml:space="preserve"> </w:t>
                            </w:r>
                            <w:r w:rsidRPr="00CC1879">
                              <w:t>Figure 4 Basic Principles, materials, advantages</w:t>
                            </w:r>
                            <w:r>
                              <w:t xml:space="preserve"> and </w:t>
                            </w:r>
                            <w:r w:rsidRPr="00CC1879">
                              <w:t>disadvantages</w:t>
                            </w:r>
                            <w:r>
                              <w:t xml:space="preserve"> </w:t>
                            </w:r>
                            <w:r w:rsidRPr="00CC1879">
                              <w:t>of seven ASTM categories (</w:t>
                            </w:r>
                            <w:proofErr w:type="spellStart"/>
                            <w:r w:rsidRPr="00CC1879">
                              <w:t>Tofail</w:t>
                            </w:r>
                            <w:proofErr w:type="spellEnd"/>
                            <w:r w:rsidRPr="00CC1879">
                              <w:t>, et al.,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3A437A" id="Text Box 19" o:spid="_x0000_s1033" type="#_x0000_t202" style="position:absolute;margin-left:0;margin-top:458.4pt;width:415.6pt;height:.05pt;z-index:251619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3iSLgIAAGYEAAAOAAAAZHJzL2Uyb0RvYy54bWysVE1v2zAMvQ/YfxB0X5xk6MeMOEWWIsOA&#10;oi2QDD0rshwbkESNUmJnv36UbKdbt9Owi0yRFKX3HunFXWc0Oyn0DdiCzyZTzpSVUDb2UPBvu82H&#10;W858ELYUGqwq+Fl5frd8/27RulzNoQZdKmRUxPq8dQWvQ3B5lnlZKyP8BJyyFKwAjQi0xUNWomip&#10;utHZfDq9zlrA0iFI5T157/sgX6b6VaVkeKoqrwLTBae3hbRiWvdxzZYLkR9QuLqRwzPEP7zCiMbS&#10;pZdS9yIIdsTmj1KmkQgeqjCRYDKoqkaqhIHQzKZv0Gxr4VTCQuR4d6HJ/7+y8vH0jKwpSbtPnFlh&#10;SKOd6gL7DB0jF/HTOp9T2tZRYujIT7mj35Mzwu4qNPFLgBjFienzhd1YTZLzan5zO5tTSFLs+uNV&#10;rJG9HnXowxcFhkWj4EjSJUbF6cGHPnVMiTd50E25abSOmxhYa2QnQTK3dRPUUPy3LG1jroV4qi8Y&#10;PVnE1+OIVuj2XeLjZsS4h/JM0BH65vFObhq670H48CyQuoUg0QSEJ1oqDW3BYbA4qwF//M0f80lE&#10;inLWUvcV3H8/ClSc6a+W5I2tOho4GvvRsEezBkI6o9lyMpl0AIMezQrBvNBgrOItFBJW0l0FD6O5&#10;Dv0M0GBJtVqlJGpIJ8KD3ToZS4+87roXgW5QJZCYjzD2pcjfiNPnJnnc6hiI6aRc5LVncaCbmjlp&#10;PwxenJZf9ynr9few/AkAAP//AwBQSwMEFAAGAAgAAAAhAMojjBrfAAAACAEAAA8AAABkcnMvZG93&#10;bnJldi54bWxMj8FOwzAMhu9IvENkJC6Ipd2maitNp2mCA1wmyi7cssZrCo1TNelW3h7DBY72b/3+&#10;vmIzuU6ccQitJwXpLAGBVHvTUqPg8PZ0vwIRoiajO0+o4AsDbMrrq0Lnxl/oFc9VbASXUMi1Ahtj&#10;n0sZaotOh5nvkTg7+cHpyOPQSDPoC5e7Ts6TJJNOt8QfrO5xZ7H+rEanYL9839u78fT4sl0uhufD&#10;uMs+mkqp25tp+wAi4hT/juEHn9GhZKajH8kE0SlgkahgnWYswPFqkc5BHH83a5BlIf8LlN8AAAD/&#10;/wMAUEsBAi0AFAAGAAgAAAAhALaDOJL+AAAA4QEAABMAAAAAAAAAAAAAAAAAAAAAAFtDb250ZW50&#10;X1R5cGVzXS54bWxQSwECLQAUAAYACAAAACEAOP0h/9YAAACUAQAACwAAAAAAAAAAAAAAAAAvAQAA&#10;X3JlbHMvLnJlbHNQSwECLQAUAAYACAAAACEAuId4ki4CAABmBAAADgAAAAAAAAAAAAAAAAAuAgAA&#10;ZHJzL2Uyb0RvYy54bWxQSwECLQAUAAYACAAAACEAyiOMGt8AAAAIAQAADwAAAAAAAAAAAAAAAACI&#10;BAAAZHJzL2Rvd25yZXYueG1sUEsFBgAAAAAEAAQA8wAAAJQFAAAAAA==&#10;" stroked="f">
                <v:textbox style="mso-fit-shape-to-text:t" inset="0,0,0,0">
                  <w:txbxContent>
                    <w:p w14:paraId="0A8CA966" w14:textId="48A922A1" w:rsidR="0019504C" w:rsidRPr="00B41A11" w:rsidRDefault="0019504C" w:rsidP="00C405AF">
                      <w:pPr>
                        <w:pStyle w:val="Caption"/>
                        <w:rPr>
                          <w:noProof/>
                        </w:rPr>
                      </w:pPr>
                      <w:bookmarkStart w:id="16" w:name="_Ref5828066"/>
                      <w:r>
                        <w:t xml:space="preserve">Figure </w:t>
                      </w:r>
                      <w:fldSimple w:instr=" SEQ Figure \* ARABIC ">
                        <w:r>
                          <w:rPr>
                            <w:noProof/>
                          </w:rPr>
                          <w:t>4</w:t>
                        </w:r>
                      </w:fldSimple>
                      <w:bookmarkEnd w:id="16"/>
                      <w:r>
                        <w:t xml:space="preserve"> </w:t>
                      </w:r>
                      <w:r w:rsidRPr="00CC1879">
                        <w:t>Figure 4 Basic Principles, materials, advantages</w:t>
                      </w:r>
                      <w:r>
                        <w:t xml:space="preserve"> and </w:t>
                      </w:r>
                      <w:r w:rsidRPr="00CC1879">
                        <w:t>disadvantages</w:t>
                      </w:r>
                      <w:r>
                        <w:t xml:space="preserve"> </w:t>
                      </w:r>
                      <w:r w:rsidRPr="00CC1879">
                        <w:t>of seven ASTM categories (</w:t>
                      </w:r>
                      <w:proofErr w:type="spellStart"/>
                      <w:r w:rsidRPr="00CC1879">
                        <w:t>Tofail</w:t>
                      </w:r>
                      <w:proofErr w:type="spellEnd"/>
                      <w:r w:rsidRPr="00CC1879">
                        <w:t>, et al., 2018)</w:t>
                      </w:r>
                    </w:p>
                  </w:txbxContent>
                </v:textbox>
                <w10:wrap type="square" anchorx="margin"/>
              </v:shape>
            </w:pict>
          </mc:Fallback>
        </mc:AlternateContent>
      </w:r>
      <w:r w:rsidRPr="00F4636F">
        <w:rPr>
          <w:noProof/>
        </w:rPr>
        <w:drawing>
          <wp:anchor distT="0" distB="0" distL="114300" distR="114300" simplePos="0" relativeHeight="251636224" behindDoc="0" locked="0" layoutInCell="1" allowOverlap="1" wp14:anchorId="625D0150" wp14:editId="6564D9A5">
            <wp:simplePos x="0" y="0"/>
            <wp:positionH relativeFrom="margin">
              <wp:align>center</wp:align>
            </wp:positionH>
            <wp:positionV relativeFrom="paragraph">
              <wp:posOffset>611052</wp:posOffset>
            </wp:positionV>
            <wp:extent cx="5502275" cy="5177790"/>
            <wp:effectExtent l="0" t="0" r="3175"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502275" cy="5177790"/>
                    </a:xfrm>
                    <a:prstGeom prst="rect">
                      <a:avLst/>
                    </a:prstGeom>
                  </pic:spPr>
                </pic:pic>
              </a:graphicData>
            </a:graphic>
          </wp:anchor>
        </w:drawing>
      </w:r>
      <w:r>
        <w:fldChar w:fldCharType="begin"/>
      </w:r>
      <w:r>
        <w:instrText xml:space="preserve"> REF _Ref5828066 \h </w:instrText>
      </w:r>
      <w:r>
        <w:fldChar w:fldCharType="separate"/>
      </w:r>
      <w:r>
        <w:t xml:space="preserve">Figure </w:t>
      </w:r>
      <w:r>
        <w:rPr>
          <w:noProof/>
        </w:rPr>
        <w:t>4</w:t>
      </w:r>
      <w:r>
        <w:fldChar w:fldCharType="end"/>
      </w:r>
      <w:r>
        <w:t xml:space="preserve"> below shows these seven categories, basic principle</w:t>
      </w:r>
      <w:r w:rsidR="0019504C">
        <w:t>s</w:t>
      </w:r>
      <w:r>
        <w:t>, and example use of the technology.  Also shown are the advantages, disadvantages and typical material for each. There are however new machines and processes emerging constantly for these developing technologies.</w:t>
      </w:r>
      <w:r>
        <w:br w:type="page"/>
      </w:r>
    </w:p>
    <w:p w14:paraId="2685EBF5" w14:textId="1395025E" w:rsidR="00182964" w:rsidRPr="00751D55" w:rsidRDefault="00182964" w:rsidP="00751D55">
      <w:pPr>
        <w:pStyle w:val="Heading2"/>
        <w:rPr>
          <w:color w:val="FF0000"/>
        </w:rPr>
      </w:pPr>
      <w:bookmarkStart w:id="17" w:name="_Toc5846496"/>
      <w:r>
        <w:lastRenderedPageBreak/>
        <w:t>Traditional Subtractive</w:t>
      </w:r>
      <w:r w:rsidR="00DF5A59">
        <w:t xml:space="preserve"> </w:t>
      </w:r>
      <w:r w:rsidR="003C22DD">
        <w:t xml:space="preserve">vs </w:t>
      </w:r>
      <w:r w:rsidR="00DF5A59">
        <w:t>Additive Manufacturing</w:t>
      </w:r>
      <w:bookmarkEnd w:id="17"/>
    </w:p>
    <w:p w14:paraId="573047DB" w14:textId="1ACEC423" w:rsidR="00CE3447" w:rsidRDefault="00617271" w:rsidP="00D064F7">
      <w:r w:rsidRPr="006C7AC4">
        <w:rPr>
          <w:noProof/>
          <w:lang w:eastAsia="en-GB"/>
        </w:rPr>
        <w:drawing>
          <wp:anchor distT="0" distB="0" distL="114300" distR="114300" simplePos="0" relativeHeight="251613696" behindDoc="1" locked="0" layoutInCell="1" allowOverlap="1" wp14:anchorId="7D9B7633" wp14:editId="701033AD">
            <wp:simplePos x="0" y="0"/>
            <wp:positionH relativeFrom="margin">
              <wp:align>center</wp:align>
            </wp:positionH>
            <wp:positionV relativeFrom="paragraph">
              <wp:posOffset>1506220</wp:posOffset>
            </wp:positionV>
            <wp:extent cx="4936490" cy="411543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36490" cy="4115435"/>
                    </a:xfrm>
                    <a:prstGeom prst="rect">
                      <a:avLst/>
                    </a:prstGeom>
                  </pic:spPr>
                </pic:pic>
              </a:graphicData>
            </a:graphic>
            <wp14:sizeRelH relativeFrom="margin">
              <wp14:pctWidth>0</wp14:pctWidth>
            </wp14:sizeRelH>
            <wp14:sizeRelV relativeFrom="margin">
              <wp14:pctHeight>0</wp14:pctHeight>
            </wp14:sizeRelV>
          </wp:anchor>
        </w:drawing>
      </w:r>
      <w:r w:rsidR="00734E5F">
        <w:t>The traditional techniques of subtractive manufacturing</w:t>
      </w:r>
      <w:r w:rsidR="00182964">
        <w:t xml:space="preserve"> are still predominantly </w:t>
      </w:r>
      <w:r w:rsidR="00734E5F">
        <w:t xml:space="preserve">used within </w:t>
      </w:r>
      <w:r w:rsidR="00182964">
        <w:t>the aerospace industry. These involve such techniques such as, milling, turning, grinding and sheet metal fabrication. C</w:t>
      </w:r>
      <w:r w:rsidR="00734E5F" w:rsidRPr="00734E5F">
        <w:t xml:space="preserve">onsiderable </w:t>
      </w:r>
      <w:r w:rsidR="00182964" w:rsidRPr="00734E5F">
        <w:t>knowledge</w:t>
      </w:r>
      <w:r w:rsidR="00182964">
        <w:t xml:space="preserve"> is required in the</w:t>
      </w:r>
      <w:r w:rsidR="00734E5F" w:rsidRPr="00734E5F">
        <w:t xml:space="preserve"> </w:t>
      </w:r>
      <w:r w:rsidR="00182964">
        <w:t>production/</w:t>
      </w:r>
      <w:r w:rsidR="00734E5F" w:rsidRPr="00734E5F">
        <w:t>fabrication</w:t>
      </w:r>
      <w:r w:rsidR="00182964">
        <w:t xml:space="preserve"> of </w:t>
      </w:r>
      <w:r w:rsidR="008211AF">
        <w:t xml:space="preserve">aerospace </w:t>
      </w:r>
      <w:r w:rsidR="00182964">
        <w:t>components.</w:t>
      </w:r>
      <w:r w:rsidR="00734E5F" w:rsidRPr="00734E5F">
        <w:t xml:space="preserve"> T</w:t>
      </w:r>
      <w:r w:rsidR="00182964">
        <w:t>raditional subtractive techniques have been used because of their</w:t>
      </w:r>
      <w:r w:rsidR="00734E5F" w:rsidRPr="00734E5F">
        <w:t xml:space="preserve"> </w:t>
      </w:r>
      <w:r w:rsidR="00182964">
        <w:t>abilities</w:t>
      </w:r>
      <w:r w:rsidR="00CE3447">
        <w:t xml:space="preserve"> to</w:t>
      </w:r>
      <w:r w:rsidR="00734E5F" w:rsidRPr="00734E5F">
        <w:t xml:space="preserve"> </w:t>
      </w:r>
      <w:r w:rsidR="00CE3447">
        <w:t>produce specific</w:t>
      </w:r>
      <w:r w:rsidR="00734E5F" w:rsidRPr="00734E5F">
        <w:t xml:space="preserve"> features</w:t>
      </w:r>
      <w:r w:rsidR="00CE3447">
        <w:t>. Such as</w:t>
      </w:r>
      <w:r w:rsidR="00734E5F" w:rsidRPr="00734E5F">
        <w:t xml:space="preserve"> </w:t>
      </w:r>
      <w:r w:rsidR="00CE3447" w:rsidRPr="00CE3447">
        <w:t>dimensional accuracy</w:t>
      </w:r>
      <w:r w:rsidR="00CE3447">
        <w:t xml:space="preserve">, </w:t>
      </w:r>
      <w:r w:rsidR="00734E5F" w:rsidRPr="00734E5F">
        <w:t>surface finish</w:t>
      </w:r>
      <w:r w:rsidR="00CE3447">
        <w:t xml:space="preserve"> and</w:t>
      </w:r>
      <w:r w:rsidR="00601E0A">
        <w:t xml:space="preserve"> production</w:t>
      </w:r>
      <w:r w:rsidR="00CE3447">
        <w:t xml:space="preserve"> volume</w:t>
      </w:r>
      <w:r w:rsidR="001561B4">
        <w:t xml:space="preserve"> </w:t>
      </w:r>
      <w:sdt>
        <w:sdtPr>
          <w:id w:val="-765381913"/>
          <w:citation/>
        </w:sdtPr>
        <w:sdtContent>
          <w:r w:rsidR="001561B4">
            <w:fldChar w:fldCharType="begin"/>
          </w:r>
          <w:r w:rsidR="001561B4">
            <w:instrText xml:space="preserve"> CITATION Has18 \l 2057 </w:instrText>
          </w:r>
          <w:r w:rsidR="001561B4">
            <w:fldChar w:fldCharType="separate"/>
          </w:r>
          <w:r w:rsidR="00ED3127" w:rsidRPr="00ED3127">
            <w:rPr>
              <w:noProof/>
            </w:rPr>
            <w:t>(Hassan &amp; Gawad, 2018)</w:t>
          </w:r>
          <w:r w:rsidR="001561B4">
            <w:fldChar w:fldCharType="end"/>
          </w:r>
        </w:sdtContent>
      </w:sdt>
      <w:r w:rsidR="00734E5F" w:rsidRPr="00734E5F">
        <w:t xml:space="preserve">. </w:t>
      </w:r>
      <w:r w:rsidR="008211AF">
        <w:t>Subsequently t</w:t>
      </w:r>
      <w:r w:rsidR="00CE3447">
        <w:t>he l</w:t>
      </w:r>
      <w:r w:rsidR="00734E5F" w:rsidRPr="00734E5F">
        <w:t>imitations of</w:t>
      </w:r>
      <w:r w:rsidR="00CE3447">
        <w:t xml:space="preserve"> these processes include high volumes of </w:t>
      </w:r>
      <w:r w:rsidR="00734E5F" w:rsidRPr="00734E5F">
        <w:t>waste material</w:t>
      </w:r>
      <w:r w:rsidR="00CE3447">
        <w:t>, lengthy production times.  Further restrictions are to the design process, as subtractive techniques can</w:t>
      </w:r>
      <w:r w:rsidR="002D24B6">
        <w:t xml:space="preserve"> only</w:t>
      </w:r>
      <w:r w:rsidR="00CE3447">
        <w:t xml:space="preserve"> produce limited shape and form</w:t>
      </w:r>
      <w:sdt>
        <w:sdtPr>
          <w:id w:val="-1158845082"/>
          <w:citation/>
        </w:sdtPr>
        <w:sdtContent>
          <w:r w:rsidR="001561B4">
            <w:fldChar w:fldCharType="begin"/>
          </w:r>
          <w:r w:rsidR="001561B4">
            <w:instrText xml:space="preserve"> CITATION Gro17 \l 2057 </w:instrText>
          </w:r>
          <w:r w:rsidR="001561B4">
            <w:fldChar w:fldCharType="separate"/>
          </w:r>
          <w:r w:rsidR="00ED3127">
            <w:rPr>
              <w:noProof/>
            </w:rPr>
            <w:t xml:space="preserve"> </w:t>
          </w:r>
          <w:r w:rsidR="00ED3127" w:rsidRPr="00ED3127">
            <w:rPr>
              <w:noProof/>
            </w:rPr>
            <w:t>(Groover, 2017)</w:t>
          </w:r>
          <w:r w:rsidR="001561B4">
            <w:fldChar w:fldCharType="end"/>
          </w:r>
        </w:sdtContent>
      </w:sdt>
      <w:r w:rsidR="001561B4">
        <w:t>.</w:t>
      </w:r>
      <w:r w:rsidR="00734E5F" w:rsidRPr="00734E5F">
        <w:t xml:space="preserve"> </w:t>
      </w:r>
    </w:p>
    <w:p w14:paraId="32AD1A66" w14:textId="17D1CFA3" w:rsidR="00617271" w:rsidRDefault="00617271" w:rsidP="003C22DD">
      <w:r>
        <w:rPr>
          <w:noProof/>
          <w:lang w:eastAsia="en-GB"/>
        </w:rPr>
        <mc:AlternateContent>
          <mc:Choice Requires="wps">
            <w:drawing>
              <wp:anchor distT="0" distB="0" distL="114300" distR="114300" simplePos="0" relativeHeight="251615744" behindDoc="1" locked="0" layoutInCell="1" allowOverlap="1" wp14:anchorId="0F7737CE" wp14:editId="485DE7E4">
                <wp:simplePos x="0" y="0"/>
                <wp:positionH relativeFrom="column">
                  <wp:posOffset>1290002</wp:posOffset>
                </wp:positionH>
                <wp:positionV relativeFrom="paragraph">
                  <wp:posOffset>4245292</wp:posOffset>
                </wp:positionV>
                <wp:extent cx="32639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14:paraId="72F781E6" w14:textId="216DA5B7" w:rsidR="0019504C" w:rsidRPr="0096530C" w:rsidRDefault="0019504C" w:rsidP="006C7AC4">
                            <w:pPr>
                              <w:pStyle w:val="Caption"/>
                            </w:pPr>
                            <w:bookmarkStart w:id="18" w:name="_Ref390532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bookmarkEnd w:id="18"/>
                            <w:r>
                              <w:t xml:space="preserve"> - Subtractive and Additive Manufacturing</w:t>
                            </w:r>
                            <w:sdt>
                              <w:sdtPr>
                                <w:id w:val="-1965724694"/>
                                <w:citation/>
                              </w:sdtPr>
                              <w:sdtContent>
                                <w:r>
                                  <w:fldChar w:fldCharType="begin"/>
                                </w:r>
                                <w:r>
                                  <w:instrText xml:space="preserve"> CITATION Ver17 \l 2057 </w:instrText>
                                </w:r>
                                <w:r>
                                  <w:fldChar w:fldCharType="separate"/>
                                </w:r>
                                <w:r w:rsidR="00ED3127">
                                  <w:rPr>
                                    <w:noProof/>
                                  </w:rPr>
                                  <w:t xml:space="preserve"> </w:t>
                                </w:r>
                                <w:r w:rsidR="00ED3127" w:rsidRPr="00ED3127">
                                  <w:rPr>
                                    <w:noProof/>
                                  </w:rPr>
                                  <w:t>(Veronneau, et al.,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737CE" id="Text Box 13" o:spid="_x0000_s1034" type="#_x0000_t202" style="position:absolute;margin-left:101.55pt;margin-top:334.25pt;width:257pt;height:.05pt;z-index:-251700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sLuLgIAAGYEAAAOAAAAZHJzL2Uyb0RvYy54bWysVE1v2zAMvQ/YfxB0X5wPLOi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2MMysa&#10;0mivusA+Q8fIRfy0zueUtnOUGDryU+7g9+SMsLsKm/glQIzixPTlxm6sJsk5m85nn8YUkhSbzz7G&#10;GtnrUYc+fFHQsGgUHEm6xKg4b33oU4eUeJMHo8uNNiZuYmBtkJ0FydzWOqhr8d+yjI25FuKpvmD0&#10;ZBFfjyNaoTt0iY+7AeMBygtBR+ibxzu50XTfVvjwLJC6hSDRBIQnWioDbcHhanFWA/74mz/mk4gU&#10;5ayl7iu4/34SqDgzXy3JG1t1MHAwDoNhT80aCOmEZsvJZNIBDGYwK4TmhQZjFW+hkLCS7ip4GMx1&#10;6GeABkuq1SolUUM6EbZ252QsPfC6714EuqsqgcR8hKEvRf5GnD43yeNWp0BMJ+Uirz2LV7qpmZP2&#10;18GL0/LrPmW9/h6WPwEAAP//AwBQSwMEFAAGAAgAAAAhAHbvH6PhAAAACwEAAA8AAABkcnMvZG93&#10;bnJldi54bWxMj7FOwzAQhnck3sE6JBZEnbQlrdI4VVXBAEtF6NLNjd04EJ8j22nD23N0gfH++/Tf&#10;d8V6tB07ax9ahwLSSQJMY+1Ui42A/cfL4xJYiBKV7BxqAd86wLq8vSlkrtwF3/W5ig2jEgy5FGBi&#10;7HPOQ220lWHieo20OzlvZaTRN1x5eaFy2/FpkmTcyhbpgpG93hpdf1WDFbCbH3bmYTg9v23mM/+6&#10;H7bZZ1MJcX83blbAoh7jHwy/+qQOJTkd3YAqsE7ANJmlhArIsuUTMCIW6YKS4zXJgJcF//9D+QMA&#10;AP//AwBQSwECLQAUAAYACAAAACEAtoM4kv4AAADhAQAAEwAAAAAAAAAAAAAAAAAAAAAAW0NvbnRl&#10;bnRfVHlwZXNdLnhtbFBLAQItABQABgAIAAAAIQA4/SH/1gAAAJQBAAALAAAAAAAAAAAAAAAAAC8B&#10;AABfcmVscy8ucmVsc1BLAQItABQABgAIAAAAIQBLcsLuLgIAAGYEAAAOAAAAAAAAAAAAAAAAAC4C&#10;AABkcnMvZTJvRG9jLnhtbFBLAQItABQABgAIAAAAIQB27x+j4QAAAAsBAAAPAAAAAAAAAAAAAAAA&#10;AIgEAABkcnMvZG93bnJldi54bWxQSwUGAAAAAAQABADzAAAAlgUAAAAA&#10;" stroked="f">
                <v:textbox style="mso-fit-shape-to-text:t" inset="0,0,0,0">
                  <w:txbxContent>
                    <w:p w14:paraId="72F781E6" w14:textId="216DA5B7" w:rsidR="0019504C" w:rsidRPr="0096530C" w:rsidRDefault="0019504C" w:rsidP="006C7AC4">
                      <w:pPr>
                        <w:pStyle w:val="Caption"/>
                      </w:pPr>
                      <w:bookmarkStart w:id="19" w:name="_Ref3905320"/>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bookmarkEnd w:id="19"/>
                      <w:r>
                        <w:t xml:space="preserve"> - Subtractive and Additive Manufacturing</w:t>
                      </w:r>
                      <w:sdt>
                        <w:sdtPr>
                          <w:id w:val="-1965724694"/>
                          <w:citation/>
                        </w:sdtPr>
                        <w:sdtContent>
                          <w:r>
                            <w:fldChar w:fldCharType="begin"/>
                          </w:r>
                          <w:r>
                            <w:instrText xml:space="preserve"> CITATION Ver17 \l 2057 </w:instrText>
                          </w:r>
                          <w:r>
                            <w:fldChar w:fldCharType="separate"/>
                          </w:r>
                          <w:r w:rsidR="00ED3127">
                            <w:rPr>
                              <w:noProof/>
                            </w:rPr>
                            <w:t xml:space="preserve"> </w:t>
                          </w:r>
                          <w:r w:rsidR="00ED3127" w:rsidRPr="00ED3127">
                            <w:rPr>
                              <w:noProof/>
                            </w:rPr>
                            <w:t>(Veronneau, et al., 2017)</w:t>
                          </w:r>
                          <w:r>
                            <w:fldChar w:fldCharType="end"/>
                          </w:r>
                        </w:sdtContent>
                      </w:sdt>
                    </w:p>
                  </w:txbxContent>
                </v:textbox>
                <w10:wrap type="tight"/>
              </v:shape>
            </w:pict>
          </mc:Fallback>
        </mc:AlternateContent>
      </w:r>
    </w:p>
    <w:p w14:paraId="1A028FBC" w14:textId="77777777" w:rsidR="00617271" w:rsidRDefault="00617271" w:rsidP="003C22DD"/>
    <w:p w14:paraId="3961E6D5" w14:textId="77777777" w:rsidR="001561B4" w:rsidRDefault="001561B4" w:rsidP="003C22DD"/>
    <w:p w14:paraId="287DFC50" w14:textId="7BC7F6D9" w:rsidR="0053503E" w:rsidRPr="0053503E" w:rsidRDefault="008211AF" w:rsidP="003C22DD">
      <w:r w:rsidRPr="0053503E">
        <w:t>AM d</w:t>
      </w:r>
      <w:r w:rsidR="0053503E" w:rsidRPr="0053503E">
        <w:t>if</w:t>
      </w:r>
      <w:r w:rsidRPr="0053503E">
        <w:t xml:space="preserve">fers </w:t>
      </w:r>
      <w:r w:rsidR="0053503E" w:rsidRPr="0053503E">
        <w:t>fundamentally</w:t>
      </w:r>
      <w:r w:rsidRPr="0053503E">
        <w:t xml:space="preserve"> from subtractive methods.  </w:t>
      </w:r>
      <w:r w:rsidR="0053503E" w:rsidRPr="0053503E">
        <w:t>AM is a layer forming technique, where the product is produced from the bottom up</w:t>
      </w:r>
      <w:sdt>
        <w:sdtPr>
          <w:id w:val="-538427051"/>
          <w:citation/>
        </w:sdtPr>
        <w:sdtContent>
          <w:r w:rsidR="001561B4">
            <w:fldChar w:fldCharType="begin"/>
          </w:r>
          <w:r w:rsidR="001561B4">
            <w:instrText xml:space="preserve"> CITATION Geb12 \l 2057 </w:instrText>
          </w:r>
          <w:r w:rsidR="001561B4">
            <w:fldChar w:fldCharType="separate"/>
          </w:r>
          <w:r w:rsidR="00ED3127">
            <w:rPr>
              <w:noProof/>
            </w:rPr>
            <w:t xml:space="preserve"> </w:t>
          </w:r>
          <w:r w:rsidR="00ED3127" w:rsidRPr="00ED3127">
            <w:rPr>
              <w:noProof/>
            </w:rPr>
            <w:t>(Gebhardt, 2012)</w:t>
          </w:r>
          <w:r w:rsidR="001561B4">
            <w:fldChar w:fldCharType="end"/>
          </w:r>
        </w:sdtContent>
      </w:sdt>
      <w:r w:rsidR="0053503E" w:rsidRPr="0053503E">
        <w:t xml:space="preserve">.  The nature of this method allows for a design freedom which results in product design not </w:t>
      </w:r>
      <w:r w:rsidR="0053503E">
        <w:t>seen</w:t>
      </w:r>
      <w:r w:rsidR="0053503E" w:rsidRPr="0053503E">
        <w:t xml:space="preserve"> with subtractive manufacturing</w:t>
      </w:r>
      <w:sdt>
        <w:sdtPr>
          <w:id w:val="1764724726"/>
          <w:citation/>
        </w:sdtPr>
        <w:sdtContent>
          <w:r w:rsidR="0053503E" w:rsidRPr="0053503E">
            <w:fldChar w:fldCharType="begin"/>
          </w:r>
          <w:r w:rsidR="0053503E" w:rsidRPr="0053503E">
            <w:instrText xml:space="preserve"> CITATION Tof18 \l 2057 </w:instrText>
          </w:r>
          <w:r w:rsidR="0053503E" w:rsidRPr="0053503E">
            <w:fldChar w:fldCharType="separate"/>
          </w:r>
          <w:r w:rsidR="00ED3127">
            <w:rPr>
              <w:noProof/>
            </w:rPr>
            <w:t xml:space="preserve"> </w:t>
          </w:r>
          <w:r w:rsidR="00ED3127" w:rsidRPr="00ED3127">
            <w:rPr>
              <w:noProof/>
            </w:rPr>
            <w:t>(Tofail, et al., 2018)</w:t>
          </w:r>
          <w:r w:rsidR="0053503E" w:rsidRPr="0053503E">
            <w:fldChar w:fldCharType="end"/>
          </w:r>
        </w:sdtContent>
      </w:sdt>
      <w:r w:rsidR="0053503E" w:rsidRPr="0053503E">
        <w:t>.</w:t>
      </w:r>
      <w:r w:rsidR="0053503E">
        <w:t xml:space="preserve">  The ability to design complex internal features as well as the ability to strip away un needed material with topography software, has advantages unavailable to subtractive design</w:t>
      </w:r>
      <w:sdt>
        <w:sdtPr>
          <w:id w:val="2099436377"/>
          <w:citation/>
        </w:sdtPr>
        <w:sdtContent>
          <w:r w:rsidR="0053503E">
            <w:fldChar w:fldCharType="begin"/>
          </w:r>
          <w:r w:rsidR="0053503E">
            <w:instrText xml:space="preserve"> CITATION DAv16 \l 2057 </w:instrText>
          </w:r>
          <w:r w:rsidR="0053503E">
            <w:fldChar w:fldCharType="separate"/>
          </w:r>
          <w:r w:rsidR="00ED3127">
            <w:rPr>
              <w:noProof/>
            </w:rPr>
            <w:t xml:space="preserve"> </w:t>
          </w:r>
          <w:r w:rsidR="00ED3127" w:rsidRPr="00ED3127">
            <w:rPr>
              <w:noProof/>
            </w:rPr>
            <w:t>(D'Aveni, 2016)</w:t>
          </w:r>
          <w:r w:rsidR="0053503E">
            <w:fldChar w:fldCharType="end"/>
          </w:r>
        </w:sdtContent>
      </w:sdt>
      <w:r w:rsidR="0053503E">
        <w:t>.</w:t>
      </w:r>
      <w:r w:rsidR="00A72FEF">
        <w:t xml:space="preserve">  </w:t>
      </w:r>
      <w:r w:rsidR="00A72FEF">
        <w:fldChar w:fldCharType="begin"/>
      </w:r>
      <w:r w:rsidR="00A72FEF">
        <w:instrText xml:space="preserve"> REF _Ref3905320 \h </w:instrText>
      </w:r>
      <w:r w:rsidR="00A72FEF">
        <w:fldChar w:fldCharType="separate"/>
      </w:r>
      <w:r w:rsidR="00601E0A">
        <w:t xml:space="preserve">Figure </w:t>
      </w:r>
      <w:r w:rsidR="00601E0A">
        <w:rPr>
          <w:noProof/>
        </w:rPr>
        <w:t>5</w:t>
      </w:r>
      <w:r w:rsidR="00A72FEF">
        <w:fldChar w:fldCharType="end"/>
      </w:r>
      <w:r w:rsidR="00A72FEF">
        <w:t xml:space="preserve">  illustrates the fundamental differences between the two methods.  With a clear demonstration of the reduction in material waste between both processes.</w:t>
      </w:r>
      <w:r w:rsidR="00E92577">
        <w:t xml:space="preserve"> </w:t>
      </w:r>
      <w:r w:rsidR="00E92577" w:rsidRPr="00E92577">
        <w:t xml:space="preserve">According to (Gibson, et al., 2015) aerospace has </w:t>
      </w:r>
      <w:r w:rsidR="00601E0A">
        <w:t xml:space="preserve">Design for Manufacturing </w:t>
      </w:r>
      <w:r w:rsidR="00E92577" w:rsidRPr="00E92577">
        <w:t>DFM features which particularly suit AM manufacturing.  The components must be Lightweight, able</w:t>
      </w:r>
      <w:r w:rsidR="0019504C">
        <w:t xml:space="preserve"> to</w:t>
      </w:r>
      <w:r w:rsidR="00E92577" w:rsidRPr="00E92577">
        <w:t xml:space="preserve"> withstand high temperatures with complex geometry</w:t>
      </w:r>
      <w:r w:rsidR="00E92577">
        <w:t>.</w:t>
      </w:r>
      <w:r w:rsidR="00E92577" w:rsidRPr="00E92577">
        <w:t xml:space="preserve"> </w:t>
      </w:r>
    </w:p>
    <w:p w14:paraId="0A56B659" w14:textId="6826DE40" w:rsidR="00FA000D" w:rsidRDefault="00601E0A" w:rsidP="00F53BFA">
      <w:r w:rsidRPr="001E3723">
        <w:rPr>
          <w:noProof/>
          <w:lang w:eastAsia="en-GB"/>
        </w:rPr>
        <w:lastRenderedPageBreak/>
        <w:drawing>
          <wp:anchor distT="0" distB="0" distL="114300" distR="114300" simplePos="0" relativeHeight="251617792" behindDoc="1" locked="0" layoutInCell="1" allowOverlap="1" wp14:anchorId="5ED5EF4E" wp14:editId="38903D70">
            <wp:simplePos x="0" y="0"/>
            <wp:positionH relativeFrom="margin">
              <wp:posOffset>-84273</wp:posOffset>
            </wp:positionH>
            <wp:positionV relativeFrom="paragraph">
              <wp:posOffset>589915</wp:posOffset>
            </wp:positionV>
            <wp:extent cx="6105525" cy="3107690"/>
            <wp:effectExtent l="0" t="0" r="9525" b="0"/>
            <wp:wrapTight wrapText="bothSides">
              <wp:wrapPolygon edited="0">
                <wp:start x="0" y="0"/>
                <wp:lineTo x="0" y="21450"/>
                <wp:lineTo x="21566" y="21450"/>
                <wp:lineTo x="2156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105525" cy="3107690"/>
                    </a:xfrm>
                    <a:prstGeom prst="rect">
                      <a:avLst/>
                    </a:prstGeom>
                  </pic:spPr>
                </pic:pic>
              </a:graphicData>
            </a:graphic>
          </wp:anchor>
        </w:drawing>
      </w:r>
      <w:r w:rsidR="00E92577">
        <w:rPr>
          <w:noProof/>
        </w:rPr>
        <mc:AlternateContent>
          <mc:Choice Requires="wps">
            <w:drawing>
              <wp:anchor distT="0" distB="0" distL="114300" distR="114300" simplePos="0" relativeHeight="251634176" behindDoc="1" locked="0" layoutInCell="1" allowOverlap="1" wp14:anchorId="7C4611CF" wp14:editId="2BB5B726">
                <wp:simplePos x="0" y="0"/>
                <wp:positionH relativeFrom="page">
                  <wp:align>center</wp:align>
                </wp:positionH>
                <wp:positionV relativeFrom="paragraph">
                  <wp:posOffset>3670088</wp:posOffset>
                </wp:positionV>
                <wp:extent cx="6105525" cy="635"/>
                <wp:effectExtent l="0" t="0" r="9525" b="0"/>
                <wp:wrapTight wrapText="bothSides">
                  <wp:wrapPolygon edited="0">
                    <wp:start x="0" y="0"/>
                    <wp:lineTo x="0" y="20057"/>
                    <wp:lineTo x="21566" y="20057"/>
                    <wp:lineTo x="21566"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44338B0B" w14:textId="2B972F7D" w:rsidR="0019504C" w:rsidRPr="00B1177F" w:rsidRDefault="0019504C" w:rsidP="00E92577">
                            <w:pPr>
                              <w:pStyle w:val="Caption"/>
                              <w:rPr>
                                <w:noProof/>
                              </w:rPr>
                            </w:pPr>
                            <w:r>
                              <w:t xml:space="preserve">Figure </w:t>
                            </w:r>
                            <w:fldSimple w:instr=" SEQ Figure \* ARABIC ">
                              <w:r>
                                <w:rPr>
                                  <w:noProof/>
                                </w:rPr>
                                <w:t>6</w:t>
                              </w:r>
                            </w:fldSimple>
                            <w:r>
                              <w:t xml:space="preserve"> - Changing future of AM DFM</w:t>
                            </w:r>
                            <w:sdt>
                              <w:sdtPr>
                                <w:id w:val="135423603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4611CF" id="Text Box 23" o:spid="_x0000_s1035" type="#_x0000_t202" style="position:absolute;margin-left:0;margin-top:289pt;width:480.75pt;height:.05pt;z-index:-251682304;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Xq0LwIAAGYEAAAOAAAAZHJzL2Uyb0RvYy54bWysVMGO2jAQvVfqP1i+lwArUIsIK8qKqhLa&#10;XQmqPRvHIZYcjzs2JPTrO3YStt32VPXijGfGY7/3ZrK8b2vDLgq9BpvzyWjMmbISCm1POf922H74&#10;yJkPwhbCgFU5vyrP71fv3y0bt1BTqMAUChkVsX7RuJxXIbhFlnlZqVr4EThlKVgC1iLQFk9ZgaKh&#10;6rXJpuPxPGsAC4cglffkfeiCfJXql6WS4aksvQrM5JzeFtKKaT3GNVstxeKEwlVa9s8Q//CKWmhL&#10;l95KPYgg2Bn1H6VqLRE8lGEkoc6gLLVUCQOhmYzfoNlXwqmEhcjx7kaT/39l5ePlGZkucj6948yK&#10;mjQ6qDawz9AychE/jfMLSts7Sgwt+Unnwe/JGWG3JdbxS4AYxYnp643dWE2Scz4Zz2bTGWeSYvO7&#10;WayRvR516MMXBTWLRs6RpEuMisvOhy51SIk3eTC62Gpj4iYGNgbZRZDMTaWD6ov/lmVszLUQT3UF&#10;oyeL+Doc0QrtsU18fBowHqG4EnSErnm8k1tN9+2ED88CqVsILU1AeKKlNNDkHHqLswrwx9/8MZ9E&#10;pChnDXVfzv33s0DFmflqSd7YqoOBg3EcDHuuN0BIJzRbTiaTDmAwg1ki1C80GOt4C4WElXRXzsNg&#10;bkI3AzRYUq3XKYka0omws3snY+mB10P7ItD1qgQS8xGGvhSLN+J0uUketz4HYjopF3ntWOzppmZO&#10;2veDF6fl133Kev09rH4CAAD//wMAUEsDBBQABgAIAAAAIQD1G6X43wAAAAgBAAAPAAAAZHJzL2Rv&#10;d25yZXYueG1sTI8xT8MwEIV3JP6DdUgsiDqBNpQQp6oqGGCpCF3Y3PgaB+JzFDtt+PccLLDd3Xt6&#10;971iNblOHHEIrScF6SwBgVR701KjYPf2dL0EEaImoztPqOALA6zK87NC58af6BWPVWwEh1DItQIb&#10;Y59LGWqLToeZ75FYO/jB6cjr0Egz6BOHu07eJEkmnW6JP1jd48Zi/VmNTsF2/r61V+Ph8WU9vx2e&#10;d+Mm+2gqpS4vpvUDiIhT/DPDDz6jQ8lMez+SCaJTwEWigsXdkgeW77N0AWL/e0lBloX8X6D8BgAA&#10;//8DAFBLAQItABQABgAIAAAAIQC2gziS/gAAAOEBAAATAAAAAAAAAAAAAAAAAAAAAABbQ29udGVu&#10;dF9UeXBlc10ueG1sUEsBAi0AFAAGAAgAAAAhADj9If/WAAAAlAEAAAsAAAAAAAAAAAAAAAAALwEA&#10;AF9yZWxzLy5yZWxzUEsBAi0AFAAGAAgAAAAhAEmJerQvAgAAZgQAAA4AAAAAAAAAAAAAAAAALgIA&#10;AGRycy9lMm9Eb2MueG1sUEsBAi0AFAAGAAgAAAAhAPUbpfjfAAAACAEAAA8AAAAAAAAAAAAAAAAA&#10;iQQAAGRycy9kb3ducmV2LnhtbFBLBQYAAAAABAAEAPMAAACVBQAAAAA=&#10;" stroked="f">
                <v:textbox style="mso-fit-shape-to-text:t" inset="0,0,0,0">
                  <w:txbxContent>
                    <w:p w14:paraId="44338B0B" w14:textId="2B972F7D" w:rsidR="0019504C" w:rsidRPr="00B1177F" w:rsidRDefault="0019504C" w:rsidP="00E92577">
                      <w:pPr>
                        <w:pStyle w:val="Caption"/>
                        <w:rPr>
                          <w:noProof/>
                        </w:rPr>
                      </w:pPr>
                      <w:r>
                        <w:t xml:space="preserve">Figure </w:t>
                      </w:r>
                      <w:fldSimple w:instr=" SEQ Figure \* ARABIC ">
                        <w:r>
                          <w:rPr>
                            <w:noProof/>
                          </w:rPr>
                          <w:t>6</w:t>
                        </w:r>
                      </w:fldSimple>
                      <w:r>
                        <w:t xml:space="preserve"> - Changing future of AM DFM</w:t>
                      </w:r>
                      <w:sdt>
                        <w:sdtPr>
                          <w:id w:val="135423603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ight" anchorx="page"/>
              </v:shape>
            </w:pict>
          </mc:Fallback>
        </mc:AlternateContent>
      </w:r>
      <w:r w:rsidR="00FA000D">
        <w:fldChar w:fldCharType="begin"/>
      </w:r>
      <w:r w:rsidR="00FA000D">
        <w:instrText xml:space="preserve"> REF _Ref3991685 \h </w:instrText>
      </w:r>
      <w:r w:rsidR="00FA000D">
        <w:fldChar w:fldCharType="separate"/>
      </w:r>
      <w:r w:rsidR="00C405AF">
        <w:t xml:space="preserve">Figure </w:t>
      </w:r>
      <w:r w:rsidR="00C405AF">
        <w:rPr>
          <w:noProof/>
        </w:rPr>
        <w:t>6</w:t>
      </w:r>
      <w:r w:rsidR="00FA000D">
        <w:fldChar w:fldCharType="end"/>
      </w:r>
      <w:r w:rsidR="00FA000D">
        <w:t xml:space="preserve"> illustrates the changing future of </w:t>
      </w:r>
      <w:r w:rsidR="00FA000D" w:rsidRPr="00E95FF6">
        <w:t>DFM</w:t>
      </w:r>
      <w:r>
        <w:t xml:space="preserve"> within AM</w:t>
      </w:r>
      <w:r w:rsidR="00FA000D">
        <w:t>.  The new opportunities of AM will potentially create designs that conventional manufacturing will no longer be capable to produce</w:t>
      </w:r>
      <w:sdt>
        <w:sdtPr>
          <w:id w:val="-385110157"/>
          <w:citation/>
        </w:sdtPr>
        <w:sdtContent>
          <w:r w:rsidR="00FA000D">
            <w:fldChar w:fldCharType="begin"/>
          </w:r>
          <w:r w:rsidR="00ED3127">
            <w:instrText xml:space="preserve">CITATION The19 \l 2057 </w:instrText>
          </w:r>
          <w:r w:rsidR="00FA000D">
            <w:fldChar w:fldCharType="separate"/>
          </w:r>
          <w:r w:rsidR="00ED3127">
            <w:rPr>
              <w:noProof/>
            </w:rPr>
            <w:t xml:space="preserve"> </w:t>
          </w:r>
          <w:r w:rsidR="00ED3127" w:rsidRPr="00ED3127">
            <w:rPr>
              <w:noProof/>
            </w:rPr>
            <w:t>(The Economist, 2019)</w:t>
          </w:r>
          <w:r w:rsidR="00FA000D">
            <w:fldChar w:fldCharType="end"/>
          </w:r>
        </w:sdtContent>
      </w:sdt>
      <w:r w:rsidR="00FA000D">
        <w:t>.</w:t>
      </w:r>
      <w:r w:rsidR="00FA000D" w:rsidRPr="00E95FF6">
        <w:t xml:space="preserve"> </w:t>
      </w:r>
    </w:p>
    <w:p w14:paraId="08E813A9" w14:textId="54C9D5AD" w:rsidR="00DA58E1" w:rsidRPr="00DA58E1" w:rsidRDefault="00104ABB" w:rsidP="00E71E15">
      <w:r>
        <w:t>Additionally,</w:t>
      </w:r>
      <w:r w:rsidR="00DA58E1">
        <w:t xml:space="preserve"> </w:t>
      </w:r>
      <w:sdt>
        <w:sdtPr>
          <w:id w:val="21299686"/>
          <w:citation/>
        </w:sdtPr>
        <w:sdtContent>
          <w:r w:rsidR="00DA58E1">
            <w:fldChar w:fldCharType="begin"/>
          </w:r>
          <w:r w:rsidR="00DA58E1">
            <w:instrText xml:space="preserve"> CITATION Chu17 \l 2057 </w:instrText>
          </w:r>
          <w:r w:rsidR="00DA58E1">
            <w:fldChar w:fldCharType="separate"/>
          </w:r>
          <w:r w:rsidR="00ED3127" w:rsidRPr="00ED3127">
            <w:rPr>
              <w:noProof/>
            </w:rPr>
            <w:t>(Chua &amp; Leong, 2017)</w:t>
          </w:r>
          <w:r w:rsidR="00DA58E1">
            <w:fldChar w:fldCharType="end"/>
          </w:r>
        </w:sdtContent>
      </w:sdt>
      <w:r w:rsidR="00DA58E1">
        <w:t xml:space="preserve"> describe the ability for objects to be made anywhere through consumer driven demand</w:t>
      </w:r>
      <w:r>
        <w:t xml:space="preserve">, this being </w:t>
      </w:r>
      <w:r w:rsidR="00DA58E1">
        <w:t>of vast importance in sectors such as aerospace</w:t>
      </w:r>
      <w:r>
        <w:t xml:space="preserve">.  This could eliminate the problem to provide parts for aircraft with extended use described by </w:t>
      </w:r>
      <w:sdt>
        <w:sdtPr>
          <w:id w:val="2019345636"/>
          <w:citation/>
        </w:sdtPr>
        <w:sdtContent>
          <w:r>
            <w:fldChar w:fldCharType="begin"/>
          </w:r>
          <w:r>
            <w:instrText xml:space="preserve"> CITATION Gib15 \l 2057 </w:instrText>
          </w:r>
          <w:r>
            <w:fldChar w:fldCharType="separate"/>
          </w:r>
          <w:r w:rsidR="00ED3127" w:rsidRPr="00ED3127">
            <w:rPr>
              <w:noProof/>
            </w:rPr>
            <w:t>(Gibson, et al., 2015)</w:t>
          </w:r>
          <w:r>
            <w:fldChar w:fldCharType="end"/>
          </w:r>
        </w:sdtContent>
      </w:sdt>
      <w:r>
        <w:t>.  Digital Spares could be kept indefinitely and produced on demand, saving on production and storage of parts.</w:t>
      </w:r>
    </w:p>
    <w:p w14:paraId="6F5E041A" w14:textId="14F672AF" w:rsidR="0098608F" w:rsidRDefault="0098608F" w:rsidP="00AF7E30">
      <w:pPr>
        <w:pStyle w:val="Heading2"/>
      </w:pPr>
      <w:bookmarkStart w:id="20" w:name="_Toc5846497"/>
      <w:r>
        <w:t>Benefits</w:t>
      </w:r>
      <w:r w:rsidR="00AF7E30">
        <w:t xml:space="preserve"> and </w:t>
      </w:r>
      <w:r w:rsidR="00AF7E30" w:rsidRPr="00AF7E30">
        <w:t>Limitations</w:t>
      </w:r>
      <w:bookmarkEnd w:id="20"/>
      <w:r w:rsidR="00AF7E30" w:rsidRPr="00AF7E30">
        <w:t xml:space="preserve"> </w:t>
      </w:r>
    </w:p>
    <w:p w14:paraId="5B7236F7" w14:textId="5431589E" w:rsidR="00800F6E" w:rsidRDefault="00E679DD" w:rsidP="00471F03">
      <w:r>
        <w:t xml:space="preserve">One of </w:t>
      </w:r>
      <w:r w:rsidR="00617DFD">
        <w:t xml:space="preserve">AM’s </w:t>
      </w:r>
      <w:r w:rsidR="002A7B30">
        <w:t>core</w:t>
      </w:r>
      <w:r w:rsidR="00617DFD">
        <w:t xml:space="preserve"> </w:t>
      </w:r>
      <w:r w:rsidR="00D463EC">
        <w:t>advantage</w:t>
      </w:r>
      <w:r w:rsidR="002A7B30">
        <w:t>s</w:t>
      </w:r>
      <w:r w:rsidR="00283E05">
        <w:t xml:space="preserve"> is that it</w:t>
      </w:r>
      <w:r w:rsidR="00D56D9D">
        <w:t xml:space="preserve"> </w:t>
      </w:r>
      <w:r w:rsidR="0050047F">
        <w:t>enable</w:t>
      </w:r>
      <w:r w:rsidR="00283E05">
        <w:t>s</w:t>
      </w:r>
      <w:r w:rsidR="0050047F">
        <w:t xml:space="preserve"> design </w:t>
      </w:r>
      <w:r w:rsidR="00D463EC">
        <w:t>motivated</w:t>
      </w:r>
      <w:r w:rsidR="002A6B80">
        <w:t xml:space="preserve"> manufacturing</w:t>
      </w:r>
      <w:r w:rsidR="00283E05">
        <w:t>. This is</w:t>
      </w:r>
      <w:r w:rsidR="002A6B80">
        <w:t xml:space="preserve"> </w:t>
      </w:r>
      <w:r w:rsidR="00617DFD">
        <w:t>contrasting</w:t>
      </w:r>
      <w:r w:rsidR="002A6B80">
        <w:t xml:space="preserve"> </w:t>
      </w:r>
      <w:r>
        <w:t xml:space="preserve">to </w:t>
      </w:r>
      <w:r w:rsidR="003563C8">
        <w:t>conventional</w:t>
      </w:r>
      <w:r w:rsidR="002A6B80">
        <w:t xml:space="preserve"> subtractive</w:t>
      </w:r>
      <w:r>
        <w:t xml:space="preserve"> manufacturing</w:t>
      </w:r>
      <w:r w:rsidR="00617DFD">
        <w:t>, AM’s</w:t>
      </w:r>
      <w:r w:rsidR="00283E05">
        <w:t xml:space="preserve"> strengths are </w:t>
      </w:r>
      <w:r w:rsidR="00617DFD">
        <w:t>conventional</w:t>
      </w:r>
      <w:r w:rsidR="00283E05">
        <w:t xml:space="preserve"> </w:t>
      </w:r>
      <w:r w:rsidR="00617DFD">
        <w:t>manufacturing’s</w:t>
      </w:r>
      <w:r w:rsidR="00283E05">
        <w:t xml:space="preserve"> </w:t>
      </w:r>
      <w:r w:rsidR="00617DFD">
        <w:t>limitations</w:t>
      </w:r>
      <w:sdt>
        <w:sdtPr>
          <w:id w:val="-1931501924"/>
          <w:citation/>
        </w:sdtPr>
        <w:sdtContent>
          <w:r w:rsidR="00617DFD">
            <w:fldChar w:fldCharType="begin"/>
          </w:r>
          <w:r w:rsidR="00617DFD">
            <w:instrText xml:space="preserve"> CITATION Abd19 \l 2057 </w:instrText>
          </w:r>
          <w:r w:rsidR="00617DFD">
            <w:fldChar w:fldCharType="separate"/>
          </w:r>
          <w:r w:rsidR="00ED3127">
            <w:rPr>
              <w:noProof/>
            </w:rPr>
            <w:t xml:space="preserve"> </w:t>
          </w:r>
          <w:r w:rsidR="00ED3127" w:rsidRPr="00ED3127">
            <w:rPr>
              <w:noProof/>
            </w:rPr>
            <w:t>(Abdulhammed, et al., 2019)</w:t>
          </w:r>
          <w:r w:rsidR="00617DFD">
            <w:fldChar w:fldCharType="end"/>
          </w:r>
        </w:sdtContent>
      </w:sdt>
      <w:r w:rsidR="00617DFD">
        <w:t>.</w:t>
      </w:r>
      <w:r w:rsidR="00800F6E">
        <w:t xml:space="preserve">  AM is</w:t>
      </w:r>
      <w:r w:rsidR="00023594">
        <w:t xml:space="preserve"> most</w:t>
      </w:r>
      <w:r w:rsidR="00800F6E">
        <w:t xml:space="preserve"> </w:t>
      </w:r>
      <w:r w:rsidR="00023594">
        <w:t>suitable</w:t>
      </w:r>
      <w:r w:rsidR="00D21503">
        <w:t xml:space="preserve"> for low/medium volume, bespoke </w:t>
      </w:r>
      <w:r w:rsidR="00023594">
        <w:t xml:space="preserve">and </w:t>
      </w:r>
      <w:r w:rsidR="00D21503">
        <w:t>complex</w:t>
      </w:r>
      <w:r w:rsidR="00023594">
        <w:t xml:space="preserve"> items.  </w:t>
      </w:r>
      <w:r w:rsidR="00155A62">
        <w:t xml:space="preserve">Unlike subtractive manufacturing increasing part complexity does not </w:t>
      </w:r>
      <w:r w:rsidR="00EB59EE">
        <w:t xml:space="preserve">directly </w:t>
      </w:r>
      <w:r w:rsidR="00155A62">
        <w:t xml:space="preserve">increase </w:t>
      </w:r>
      <w:r w:rsidR="00EB59EE">
        <w:t xml:space="preserve">cost </w:t>
      </w:r>
      <w:sdt>
        <w:sdtPr>
          <w:id w:val="1907096662"/>
          <w:citation/>
        </w:sdtPr>
        <w:sdtContent>
          <w:r w:rsidR="00EB59EE">
            <w:fldChar w:fldCharType="begin"/>
          </w:r>
          <w:r w:rsidR="00EB59EE">
            <w:instrText xml:space="preserve"> CITATION For15 \l 2057 </w:instrText>
          </w:r>
          <w:r w:rsidR="00EB59EE">
            <w:fldChar w:fldCharType="separate"/>
          </w:r>
          <w:r w:rsidR="00ED3127" w:rsidRPr="00ED3127">
            <w:rPr>
              <w:noProof/>
            </w:rPr>
            <w:t>(Ford, 2015)</w:t>
          </w:r>
          <w:r w:rsidR="00EB59EE">
            <w:fldChar w:fldCharType="end"/>
          </w:r>
        </w:sdtContent>
      </w:sdt>
      <w:r w:rsidR="006E0B99">
        <w:t>.</w:t>
      </w:r>
      <w:sdt>
        <w:sdtPr>
          <w:id w:val="1853750117"/>
          <w:citation/>
        </w:sdtPr>
        <w:sdtContent>
          <w:r w:rsidR="005D4C5A">
            <w:fldChar w:fldCharType="begin"/>
          </w:r>
          <w:r w:rsidR="005D4C5A">
            <w:instrText xml:space="preserve"> CITATION Gib15 \l 2057 </w:instrText>
          </w:r>
          <w:r w:rsidR="005D4C5A">
            <w:fldChar w:fldCharType="separate"/>
          </w:r>
          <w:r w:rsidR="00ED3127">
            <w:rPr>
              <w:noProof/>
            </w:rPr>
            <w:t xml:space="preserve"> </w:t>
          </w:r>
          <w:r w:rsidR="00ED3127" w:rsidRPr="00ED3127">
            <w:rPr>
              <w:noProof/>
            </w:rPr>
            <w:t>(Gibson, et al., 2015)</w:t>
          </w:r>
          <w:r w:rsidR="005D4C5A">
            <w:fldChar w:fldCharType="end"/>
          </w:r>
        </w:sdtContent>
      </w:sdt>
      <w:r w:rsidR="005D4C5A">
        <w:t xml:space="preserve"> confirms this stating that the low volume consistent with aerospace could be come more economical.  </w:t>
      </w:r>
      <w:r w:rsidR="007F6E9E">
        <w:t>An example of this is NASA’s manufacturing of a Rocket injector using SLS/SLM.  The resulting design reduced the number of parts from 115 to 2, whilst also saving $5000 in production costs</w:t>
      </w:r>
      <w:sdt>
        <w:sdtPr>
          <w:id w:val="-200712906"/>
          <w:citation/>
        </w:sdtPr>
        <w:sdtContent>
          <w:r w:rsidR="007F6E9E">
            <w:fldChar w:fldCharType="begin"/>
          </w:r>
          <w:r w:rsidR="007F6E9E">
            <w:instrText xml:space="preserve"> CITATION Gra18 \l 2057 </w:instrText>
          </w:r>
          <w:r w:rsidR="007F6E9E">
            <w:fldChar w:fldCharType="separate"/>
          </w:r>
          <w:r w:rsidR="00ED3127">
            <w:rPr>
              <w:noProof/>
            </w:rPr>
            <w:t xml:space="preserve"> </w:t>
          </w:r>
          <w:r w:rsidR="00ED3127" w:rsidRPr="00ED3127">
            <w:rPr>
              <w:noProof/>
            </w:rPr>
            <w:t>(Gradl, et al., 2018)</w:t>
          </w:r>
          <w:r w:rsidR="007F6E9E">
            <w:fldChar w:fldCharType="end"/>
          </w:r>
        </w:sdtContent>
      </w:sdt>
      <w:r w:rsidR="007F6E9E">
        <w:t>.</w:t>
      </w:r>
    </w:p>
    <w:p w14:paraId="05497F95" w14:textId="4FE9A01F" w:rsidR="00BB3719" w:rsidRPr="00F706D9" w:rsidRDefault="009E2D3A" w:rsidP="00A401F8">
      <w:r>
        <w:fldChar w:fldCharType="begin"/>
      </w:r>
      <w:r>
        <w:instrText xml:space="preserve"> REF _Ref5828601 \h </w:instrText>
      </w:r>
      <w:r>
        <w:fldChar w:fldCharType="separate"/>
      </w:r>
      <w:r w:rsidR="008D0287">
        <w:t xml:space="preserve">Figure </w:t>
      </w:r>
      <w:r w:rsidR="008D0287">
        <w:rPr>
          <w:noProof/>
        </w:rPr>
        <w:t>8</w:t>
      </w:r>
      <w:r>
        <w:fldChar w:fldCharType="end"/>
      </w:r>
      <w:r w:rsidR="006E0B99">
        <w:fldChar w:fldCharType="begin"/>
      </w:r>
      <w:r w:rsidR="006E0B99">
        <w:instrText xml:space="preserve"> REF _Ref4452878 \h </w:instrText>
      </w:r>
      <w:r w:rsidR="006E0B99">
        <w:fldChar w:fldCharType="end"/>
      </w:r>
      <w:r w:rsidR="006E0B99">
        <w:t xml:space="preserve"> indicates </w:t>
      </w:r>
      <w:r w:rsidR="002F65DF">
        <w:t xml:space="preserve">some of </w:t>
      </w:r>
      <w:r w:rsidR="006E0B99">
        <w:t xml:space="preserve">the main areas of AM’s benefits.  </w:t>
      </w:r>
      <w:r w:rsidR="00A410FE">
        <w:t xml:space="preserve">Design and Weight are vital to aerospace design, AM allows for </w:t>
      </w:r>
      <w:r w:rsidR="00D77CE5">
        <w:t xml:space="preserve">complexities relating to shape, function and material. </w:t>
      </w:r>
      <w:r w:rsidR="0051785E">
        <w:t>According</w:t>
      </w:r>
      <w:r w:rsidR="005805CB">
        <w:t xml:space="preserve"> to </w:t>
      </w:r>
      <w:sdt>
        <w:sdtPr>
          <w:id w:val="-130945844"/>
          <w:citation/>
        </w:sdtPr>
        <w:sdtContent>
          <w:r w:rsidR="00695573">
            <w:fldChar w:fldCharType="begin"/>
          </w:r>
          <w:r w:rsidR="00ED3127">
            <w:instrText xml:space="preserve">CITATION Aer18 \l 2057 </w:instrText>
          </w:r>
          <w:r w:rsidR="00695573">
            <w:fldChar w:fldCharType="separate"/>
          </w:r>
          <w:r w:rsidR="00ED3127" w:rsidRPr="00ED3127">
            <w:rPr>
              <w:noProof/>
            </w:rPr>
            <w:t>(Aerospace Technolgy Institute, 2018)</w:t>
          </w:r>
          <w:r w:rsidR="00695573">
            <w:fldChar w:fldCharType="end"/>
          </w:r>
        </w:sdtContent>
      </w:sdt>
      <w:r w:rsidR="00695573">
        <w:t xml:space="preserve"> </w:t>
      </w:r>
      <w:r w:rsidR="003044AF">
        <w:t xml:space="preserve">part consolidation is a </w:t>
      </w:r>
      <w:r w:rsidR="00C0238B" w:rsidRPr="00C0238B">
        <w:t>corollary</w:t>
      </w:r>
      <w:r w:rsidR="00C0238B">
        <w:t xml:space="preserve"> of AM, </w:t>
      </w:r>
      <w:r w:rsidR="008C7D00">
        <w:t xml:space="preserve">feature integration into </w:t>
      </w:r>
      <w:r w:rsidR="007E6A7F">
        <w:t xml:space="preserve">increasingly </w:t>
      </w:r>
      <w:r w:rsidR="007E6A7F" w:rsidRPr="00B47577">
        <w:t>complex</w:t>
      </w:r>
      <w:r w:rsidR="008C7D00">
        <w:t xml:space="preserve"> </w:t>
      </w:r>
      <w:r w:rsidR="0051785E">
        <w:t>parts</w:t>
      </w:r>
      <w:r w:rsidR="004617B1">
        <w:t xml:space="preserve">, results in </w:t>
      </w:r>
      <w:r w:rsidR="0051785E">
        <w:t>reduce</w:t>
      </w:r>
      <w:r w:rsidR="004617B1">
        <w:t>d</w:t>
      </w:r>
      <w:r w:rsidR="0051785E">
        <w:t xml:space="preserve"> </w:t>
      </w:r>
      <w:r w:rsidR="00F4636F">
        <w:t xml:space="preserve">part </w:t>
      </w:r>
      <w:r w:rsidR="0051785E">
        <w:t>assembly</w:t>
      </w:r>
      <w:r w:rsidR="002230B3">
        <w:t>.</w:t>
      </w:r>
      <w:r w:rsidR="003C1E88">
        <w:t xml:space="preserve">  This is consistent with</w:t>
      </w:r>
      <w:r w:rsidR="002230B3">
        <w:t xml:space="preserve"> </w:t>
      </w:r>
      <w:sdt>
        <w:sdtPr>
          <w:id w:val="994605795"/>
          <w:citation/>
        </w:sdtPr>
        <w:sdtContent>
          <w:r w:rsidR="003C1E88">
            <w:fldChar w:fldCharType="begin"/>
          </w:r>
          <w:r w:rsidR="003C1E88">
            <w:instrText xml:space="preserve"> CITATION Gib15 \l 2057 </w:instrText>
          </w:r>
          <w:r w:rsidR="003C1E88">
            <w:fldChar w:fldCharType="separate"/>
          </w:r>
          <w:r w:rsidR="00ED3127" w:rsidRPr="00ED3127">
            <w:rPr>
              <w:noProof/>
            </w:rPr>
            <w:t>(Gibson, et al., 2015)</w:t>
          </w:r>
          <w:r w:rsidR="003C1E88">
            <w:fldChar w:fldCharType="end"/>
          </w:r>
        </w:sdtContent>
      </w:sdt>
      <w:r w:rsidR="003C1E88">
        <w:t xml:space="preserve">, </w:t>
      </w:r>
      <w:r w:rsidR="003C1E88" w:rsidRPr="003C1E88">
        <w:t>AM has the ability to consolidate parts, resulting in minimal assembly and the elimination of tool, mould, dies, fixtures in production</w:t>
      </w:r>
      <w:r w:rsidR="002230B3">
        <w:t xml:space="preserve"> R</w:t>
      </w:r>
      <w:r w:rsidR="00DD65FB">
        <w:t xml:space="preserve">educed material use </w:t>
      </w:r>
      <w:r w:rsidR="002230B3">
        <w:t xml:space="preserve">is shown in </w:t>
      </w:r>
      <w:r>
        <w:fldChar w:fldCharType="begin"/>
      </w:r>
      <w:r>
        <w:instrText xml:space="preserve"> REF _Ref5828601 \h </w:instrText>
      </w:r>
      <w:r>
        <w:fldChar w:fldCharType="separate"/>
      </w:r>
      <w:r>
        <w:t xml:space="preserve">Figure </w:t>
      </w:r>
      <w:r>
        <w:rPr>
          <w:noProof/>
        </w:rPr>
        <w:t>8</w:t>
      </w:r>
      <w:r>
        <w:fldChar w:fldCharType="end"/>
      </w:r>
      <w:r w:rsidR="002230B3">
        <w:fldChar w:fldCharType="begin"/>
      </w:r>
      <w:r w:rsidR="002230B3">
        <w:instrText xml:space="preserve"> REF _Ref4452878 \h </w:instrText>
      </w:r>
      <w:r w:rsidR="002230B3">
        <w:fldChar w:fldCharType="end"/>
      </w:r>
      <w:r w:rsidR="002230B3">
        <w:t>,</w:t>
      </w:r>
      <w:r w:rsidR="00DD65FB">
        <w:t xml:space="preserve"> </w:t>
      </w:r>
      <w:sdt>
        <w:sdtPr>
          <w:id w:val="-1440219281"/>
          <w:citation/>
        </w:sdtPr>
        <w:sdtContent>
          <w:r w:rsidR="004617B1">
            <w:fldChar w:fldCharType="begin"/>
          </w:r>
          <w:r w:rsidR="004617B1">
            <w:instrText xml:space="preserve"> CITATION Gib15 \l 2057 </w:instrText>
          </w:r>
          <w:r w:rsidR="004617B1">
            <w:fldChar w:fldCharType="separate"/>
          </w:r>
          <w:r w:rsidR="00ED3127" w:rsidRPr="00ED3127">
            <w:rPr>
              <w:noProof/>
            </w:rPr>
            <w:t>(Gibson, et al., 2015)</w:t>
          </w:r>
          <w:r w:rsidR="004617B1">
            <w:fldChar w:fldCharType="end"/>
          </w:r>
        </w:sdtContent>
      </w:sdt>
      <w:r w:rsidR="004617B1">
        <w:t xml:space="preserve"> </w:t>
      </w:r>
      <w:r w:rsidR="006D2033">
        <w:t>describes the</w:t>
      </w:r>
      <w:r w:rsidR="00895217">
        <w:t xml:space="preserve"> </w:t>
      </w:r>
      <w:r w:rsidR="00AB1AEE">
        <w:t>potential</w:t>
      </w:r>
      <w:r w:rsidR="00895217">
        <w:t xml:space="preserve"> for maximum material </w:t>
      </w:r>
      <w:r w:rsidR="00AB1AEE">
        <w:t>utilization</w:t>
      </w:r>
      <w:r w:rsidR="00895217">
        <w:t xml:space="preserve"> and </w:t>
      </w:r>
      <w:r w:rsidR="00AB1AEE">
        <w:t xml:space="preserve">the </w:t>
      </w:r>
      <w:r w:rsidR="00895217">
        <w:t xml:space="preserve">possible </w:t>
      </w:r>
      <w:r w:rsidR="00AB1AEE">
        <w:t>target of no waste</w:t>
      </w:r>
      <w:r w:rsidR="00F4636F">
        <w:t>.</w:t>
      </w:r>
      <w:r w:rsidR="003C1E88">
        <w:t xml:space="preserve">  EMB uses close to 100% raw material, recycling its powder therefore producing minimal waste.  This would result in reduced buy to fly ratio’s which are highly desirable to the aerospace industry.  </w:t>
      </w:r>
      <w:r w:rsidR="002A7B30">
        <w:t>An example of this is</w:t>
      </w:r>
      <w:r w:rsidR="003C1E88">
        <w:t xml:space="preserve"> the production of the BALD </w:t>
      </w:r>
      <w:r w:rsidR="00B47577" w:rsidRPr="00B47577">
        <w:rPr>
          <w:noProof/>
        </w:rPr>
        <w:lastRenderedPageBreak/>
        <w:drawing>
          <wp:anchor distT="0" distB="0" distL="114300" distR="114300" simplePos="0" relativeHeight="251644416" behindDoc="0" locked="0" layoutInCell="1" allowOverlap="1" wp14:anchorId="4DBF32FD" wp14:editId="2D727743">
            <wp:simplePos x="0" y="0"/>
            <wp:positionH relativeFrom="column">
              <wp:posOffset>3079115</wp:posOffset>
            </wp:positionH>
            <wp:positionV relativeFrom="paragraph">
              <wp:posOffset>3175</wp:posOffset>
            </wp:positionV>
            <wp:extent cx="2790825" cy="257302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790825" cy="2573020"/>
                    </a:xfrm>
                    <a:prstGeom prst="rect">
                      <a:avLst/>
                    </a:prstGeom>
                  </pic:spPr>
                </pic:pic>
              </a:graphicData>
            </a:graphic>
            <wp14:sizeRelH relativeFrom="margin">
              <wp14:pctWidth>0</wp14:pctWidth>
            </wp14:sizeRelH>
            <wp14:sizeRelV relativeFrom="margin">
              <wp14:pctHeight>0</wp14:pctHeight>
            </wp14:sizeRelV>
          </wp:anchor>
        </w:drawing>
      </w:r>
      <w:r w:rsidR="003C1E88">
        <w:t>Bracke</w:t>
      </w:r>
      <w:r>
        <w:t xml:space="preserve">t in </w:t>
      </w:r>
      <w:r>
        <w:fldChar w:fldCharType="begin"/>
      </w:r>
      <w:r>
        <w:instrText xml:space="preserve"> REF _Ref5828669 \h </w:instrText>
      </w:r>
      <w:r>
        <w:fldChar w:fldCharType="separate"/>
      </w:r>
      <w:r>
        <w:t xml:space="preserve">Figure </w:t>
      </w:r>
      <w:r>
        <w:rPr>
          <w:noProof/>
        </w:rPr>
        <w:t>7</w:t>
      </w:r>
      <w:r>
        <w:fldChar w:fldCharType="end"/>
      </w:r>
      <w:r w:rsidR="002A7B30">
        <w:t>.  W</w:t>
      </w:r>
      <w:r w:rsidR="003C1E88">
        <w:t xml:space="preserve">hen </w:t>
      </w:r>
      <w:r w:rsidR="002A7B30">
        <w:t xml:space="preserve">manufactured </w:t>
      </w:r>
      <w:r>
        <w:t xml:space="preserve">by </w:t>
      </w:r>
      <w:r w:rsidR="003C1E88">
        <w:t>EBM,</w:t>
      </w:r>
      <w:r w:rsidR="002A7B30" w:rsidRPr="002A7B30">
        <w:t xml:space="preserve"> buy to fly </w:t>
      </w:r>
      <w:r w:rsidR="002A7B30">
        <w:t xml:space="preserve">reduced </w:t>
      </w:r>
      <w:r w:rsidR="002A7B30" w:rsidRPr="002A7B30">
        <w:t>from 33:1 to 1:1</w:t>
      </w:r>
      <w:r w:rsidR="002A7B30">
        <w:t>.</w:t>
      </w:r>
      <w:r w:rsidR="002A7B30" w:rsidRPr="002A7B30">
        <w:t xml:space="preserve"> </w:t>
      </w:r>
      <w:r w:rsidR="003C1E88">
        <w:t xml:space="preserve"> </w:t>
      </w:r>
      <w:r w:rsidR="002A7B30">
        <w:t>The use of this</w:t>
      </w:r>
      <w:r w:rsidR="003C1E88">
        <w:t xml:space="preserve"> technology </w:t>
      </w:r>
      <w:r w:rsidR="002A7B30">
        <w:t xml:space="preserve">also </w:t>
      </w:r>
      <w:r w:rsidR="003C1E88">
        <w:t>reduced the cost b</w:t>
      </w:r>
      <w:r w:rsidR="002A7B30">
        <w:t>u</w:t>
      </w:r>
      <w:r w:rsidR="003C1E88">
        <w:t>y more than 50%</w:t>
      </w:r>
      <w:r w:rsidR="002A7B30">
        <w:t xml:space="preserve"> </w:t>
      </w:r>
      <w:sdt>
        <w:sdtPr>
          <w:id w:val="1327565230"/>
          <w:citation/>
        </w:sdtPr>
        <w:sdtContent>
          <w:r w:rsidR="002A7B30">
            <w:fldChar w:fldCharType="begin"/>
          </w:r>
          <w:r w:rsidR="002A7B30">
            <w:instrText xml:space="preserve"> CITATION Deh13 \l 2057 </w:instrText>
          </w:r>
          <w:r w:rsidR="002A7B30">
            <w:fldChar w:fldCharType="separate"/>
          </w:r>
          <w:r w:rsidR="00ED3127" w:rsidRPr="00ED3127">
            <w:rPr>
              <w:noProof/>
            </w:rPr>
            <w:t>(Dehoff, et al., 2013)</w:t>
          </w:r>
          <w:r w:rsidR="002A7B30">
            <w:fldChar w:fldCharType="end"/>
          </w:r>
        </w:sdtContent>
      </w:sdt>
      <w:r w:rsidR="002A7B30">
        <w:t xml:space="preserve">.  Further </w:t>
      </w:r>
      <w:r w:rsidR="00F706D9" w:rsidRPr="00F706D9">
        <w:t>merit</w:t>
      </w:r>
      <w:r w:rsidR="002A7B30">
        <w:t xml:space="preserve"> can be added to the use of AM</w:t>
      </w:r>
      <w:r w:rsidR="00F706D9">
        <w:t xml:space="preserve"> for aerospace.   The </w:t>
      </w:r>
      <w:r w:rsidR="002A7B30">
        <w:t xml:space="preserve">ability to manufacture </w:t>
      </w:r>
      <w:r w:rsidR="00F706D9">
        <w:t xml:space="preserve">parts </w:t>
      </w:r>
      <w:r w:rsidR="002A7B30">
        <w:t>from digital storage</w:t>
      </w:r>
      <w:r w:rsidR="00F706D9">
        <w:t xml:space="preserve">, eliminates stock holding of finished parts.  Parts can be produced as customers order in real time or even produced </w:t>
      </w:r>
      <w:r w:rsidR="00B47577">
        <w:t>anywhere</w:t>
      </w:r>
      <w:r w:rsidR="00F706D9">
        <w:t xml:space="preserve"> in the world reducing transportation </w:t>
      </w:r>
      <w:sdt>
        <w:sdtPr>
          <w:id w:val="-1842151177"/>
          <w:citation/>
        </w:sdtPr>
        <w:sdtContent>
          <w:r w:rsidR="00F706D9">
            <w:fldChar w:fldCharType="begin"/>
          </w:r>
          <w:r w:rsidR="00F706D9">
            <w:instrText xml:space="preserve"> CITATION Tof18 \l 2057 </w:instrText>
          </w:r>
          <w:r w:rsidR="00F706D9">
            <w:fldChar w:fldCharType="separate"/>
          </w:r>
          <w:r w:rsidR="00ED3127" w:rsidRPr="00ED3127">
            <w:rPr>
              <w:noProof/>
            </w:rPr>
            <w:t>(Tofail, et al., 2018)</w:t>
          </w:r>
          <w:r w:rsidR="00F706D9">
            <w:fldChar w:fldCharType="end"/>
          </w:r>
        </w:sdtContent>
      </w:sdt>
      <w:r w:rsidR="00F706D9">
        <w:t>.</w:t>
      </w:r>
      <w:r w:rsidR="00B47577" w:rsidRPr="00B47577">
        <w:rPr>
          <w:noProof/>
        </w:rPr>
        <w:t xml:space="preserve"> </w:t>
      </w:r>
    </w:p>
    <w:p w14:paraId="2B3F5F88" w14:textId="42D34F9A" w:rsidR="0098608F" w:rsidRDefault="00B47577" w:rsidP="0098608F">
      <w:pPr>
        <w:keepNext/>
      </w:pPr>
      <w:r>
        <w:rPr>
          <w:noProof/>
        </w:rPr>
        <mc:AlternateContent>
          <mc:Choice Requires="wps">
            <w:drawing>
              <wp:anchor distT="0" distB="0" distL="114300" distR="114300" simplePos="0" relativeHeight="251651584" behindDoc="0" locked="0" layoutInCell="1" allowOverlap="1" wp14:anchorId="5BA96620" wp14:editId="434500D9">
                <wp:simplePos x="0" y="0"/>
                <wp:positionH relativeFrom="column">
                  <wp:posOffset>793115</wp:posOffset>
                </wp:positionH>
                <wp:positionV relativeFrom="paragraph">
                  <wp:posOffset>166370</wp:posOffset>
                </wp:positionV>
                <wp:extent cx="2162175" cy="635"/>
                <wp:effectExtent l="0" t="0" r="0" b="0"/>
                <wp:wrapSquare wrapText="bothSides"/>
                <wp:docPr id="449" name="Text Box 449"/>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wps:spPr>
                      <wps:txbx>
                        <w:txbxContent>
                          <w:p w14:paraId="06BE935E" w14:textId="4FCDC955" w:rsidR="0019504C" w:rsidRPr="005F0C6C" w:rsidRDefault="0019504C" w:rsidP="00B47577">
                            <w:pPr>
                              <w:pStyle w:val="Caption"/>
                            </w:pPr>
                            <w:bookmarkStart w:id="21" w:name="_Ref5828669"/>
                            <w:r>
                              <w:t xml:space="preserve">Figure </w:t>
                            </w:r>
                            <w:fldSimple w:instr=" SEQ Figure \* ARABIC ">
                              <w:r>
                                <w:rPr>
                                  <w:noProof/>
                                </w:rPr>
                                <w:t>7</w:t>
                              </w:r>
                            </w:fldSimple>
                            <w:bookmarkEnd w:id="21"/>
                            <w:r>
                              <w:t xml:space="preserve"> - BALD Bracket produced by EBM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A96620" id="Text Box 449" o:spid="_x0000_s1036" type="#_x0000_t202" style="position:absolute;margin-left:62.45pt;margin-top:13.1pt;width:170.25pt;height:.05pt;z-index:251651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wZqMQIAAGkEAAAOAAAAZHJzL2Uyb0RvYy54bWysVMGO0zAQvSPxD5bvNE3ZLRA1XZWuipBW&#10;uyu1aM+u4zSWbI+x3Sbl6xk7SQsLJ8TFGc+Mnz3vzWRx12lFTsJ5Caak+WRKiTAcKmkOJf2227z7&#10;SIkPzFRMgRElPQtP75Zv3yxaW4gZNKAq4QiCGF+0tqRNCLbIMs8boZmfgBUGgzU4zQJu3SGrHGsR&#10;XatsNp3OsxZcZR1w4T167/sgXSb8uhY8PNW1F4GokuLbQlpdWvdxzZYLVhwcs43kwzPYP7xCM2nw&#10;0gvUPQuMHJ38A0pL7sBDHSYcdAZ1LblINWA1+fRVNduGWZFqQXK8vdDk/x8sfzw9OyKrkt7cfKLE&#10;MI0i7UQXyGfoSPQhQ631BSZuLaaGDgOo9Oj36IyFd7XT8YslEYwj1+cLvxGOo3OWz2f5h1tKOMbm&#10;728jRnY9ap0PXwRoEo2SOhQvccpODz70qWNKvMmDktVGKhU3MbBWjpwYCt02MogB/LcsZWKugXiq&#10;B4yeLNbX1xGt0O27xEie2iO69lCdsXYHff94yzcSL3xgPjwzhw2D5eIQhCdcagVtSWGwKGnA/fib&#10;P+ajjhilpMUGLKn/fmROUKK+GlQ4dutouNHYj4Y56jVgqTmOl+XJxAMuqNGsHegXnI1VvAVDzHC8&#10;q6RhNNehHwOcLS5Wq5SEPWlZeDBbyyP0SOyue2HODrIEVPMRxtZkxSt1+tykj10dA1KdpLuyOPCN&#10;/ZzEH2YvDsyv+5R1/UMsfwIAAP//AwBQSwMEFAAGAAgAAAAhAGv5y1vfAAAACQEAAA8AAABkcnMv&#10;ZG93bnJldi54bWxMj7FOwzAQhnck3sE6JBZEHVITQYhTVRUMsFSELmxu7MaB+BzZThvenusE43/3&#10;6b/vqtXsBnY0IfYeJdwtMmAGW6977CTsPl5uH4DFpFCrwaOR8GMirOrLi0qV2p/w3Ryb1DEqwVgq&#10;CTalseQ8ttY4FRd+NEi7gw9OJYqh4zqoE5W7gedZVnCneqQLVo1mY0373UxOwlZ8bu3NdHh+W4tl&#10;eN1Nm+Kra6S8vprXT8CSmdMfDGd9UoeanPZ+Qh3ZQDkXj4RKyIscGAGiuBfA9ufBEnhd8f8f1L8A&#10;AAD//wMAUEsBAi0AFAAGAAgAAAAhALaDOJL+AAAA4QEAABMAAAAAAAAAAAAAAAAAAAAAAFtDb250&#10;ZW50X1R5cGVzXS54bWxQSwECLQAUAAYACAAAACEAOP0h/9YAAACUAQAACwAAAAAAAAAAAAAAAAAv&#10;AQAAX3JlbHMvLnJlbHNQSwECLQAUAAYACAAAACEArEcGajECAABpBAAADgAAAAAAAAAAAAAAAAAu&#10;AgAAZHJzL2Uyb0RvYy54bWxQSwECLQAUAAYACAAAACEAa/nLW98AAAAJAQAADwAAAAAAAAAAAAAA&#10;AACLBAAAZHJzL2Rvd25yZXYueG1sUEsFBgAAAAAEAAQA8wAAAJcFAAAAAA==&#10;" stroked="f">
                <v:textbox style="mso-fit-shape-to-text:t" inset="0,0,0,0">
                  <w:txbxContent>
                    <w:p w14:paraId="06BE935E" w14:textId="4FCDC955" w:rsidR="0019504C" w:rsidRPr="005F0C6C" w:rsidRDefault="0019504C" w:rsidP="00B47577">
                      <w:pPr>
                        <w:pStyle w:val="Caption"/>
                      </w:pPr>
                      <w:bookmarkStart w:id="22" w:name="_Ref5828669"/>
                      <w:r>
                        <w:t xml:space="preserve">Figure </w:t>
                      </w:r>
                      <w:fldSimple w:instr=" SEQ Figure \* ARABIC ">
                        <w:r>
                          <w:rPr>
                            <w:noProof/>
                          </w:rPr>
                          <w:t>7</w:t>
                        </w:r>
                      </w:fldSimple>
                      <w:bookmarkEnd w:id="22"/>
                      <w:r>
                        <w:t xml:space="preserve"> - BALD Bracket produced by EBM</w:t>
                      </w:r>
                    </w:p>
                  </w:txbxContent>
                </v:textbox>
                <w10:wrap type="square"/>
              </v:shape>
            </w:pict>
          </mc:Fallback>
        </mc:AlternateContent>
      </w:r>
    </w:p>
    <w:p w14:paraId="3940BDCC" w14:textId="76A29E3F" w:rsidR="0098608F" w:rsidRDefault="007E6A7F" w:rsidP="0098608F">
      <w:pPr>
        <w:pStyle w:val="Caption"/>
      </w:pPr>
      <w:bookmarkStart w:id="23" w:name="_Ref4452878"/>
      <w:r>
        <w:rPr>
          <w:noProof/>
        </w:rPr>
        <mc:AlternateContent>
          <mc:Choice Requires="wps">
            <w:drawing>
              <wp:anchor distT="0" distB="0" distL="114300" distR="114300" simplePos="0" relativeHeight="251649536" behindDoc="0" locked="0" layoutInCell="1" allowOverlap="1" wp14:anchorId="75087A27" wp14:editId="752B5A62">
                <wp:simplePos x="0" y="0"/>
                <wp:positionH relativeFrom="margin">
                  <wp:align>center</wp:align>
                </wp:positionH>
                <wp:positionV relativeFrom="paragraph">
                  <wp:posOffset>3509010</wp:posOffset>
                </wp:positionV>
                <wp:extent cx="5514975" cy="635"/>
                <wp:effectExtent l="0" t="0" r="9525" b="0"/>
                <wp:wrapTopAndBottom/>
                <wp:docPr id="448" name="Text Box 448"/>
                <wp:cNvGraphicFramePr/>
                <a:graphic xmlns:a="http://schemas.openxmlformats.org/drawingml/2006/main">
                  <a:graphicData uri="http://schemas.microsoft.com/office/word/2010/wordprocessingShape">
                    <wps:wsp>
                      <wps:cNvSpPr txBox="1"/>
                      <wps:spPr>
                        <a:xfrm>
                          <a:off x="0" y="0"/>
                          <a:ext cx="5514975" cy="635"/>
                        </a:xfrm>
                        <a:prstGeom prst="rect">
                          <a:avLst/>
                        </a:prstGeom>
                        <a:solidFill>
                          <a:prstClr val="white"/>
                        </a:solidFill>
                        <a:ln>
                          <a:noFill/>
                        </a:ln>
                      </wps:spPr>
                      <wps:txbx>
                        <w:txbxContent>
                          <w:p w14:paraId="06DFE931" w14:textId="49AE225A" w:rsidR="0019504C" w:rsidRPr="0082132E" w:rsidRDefault="0019504C" w:rsidP="00B47577">
                            <w:pPr>
                              <w:pStyle w:val="Caption"/>
                              <w:rPr>
                                <w:noProof/>
                              </w:rPr>
                            </w:pPr>
                            <w:bookmarkStart w:id="24" w:name="_Ref5828601"/>
                            <w:r>
                              <w:t xml:space="preserve">Figure </w:t>
                            </w:r>
                            <w:fldSimple w:instr=" SEQ Figure \* ARABIC ">
                              <w:r>
                                <w:rPr>
                                  <w:noProof/>
                                </w:rPr>
                                <w:t>8</w:t>
                              </w:r>
                            </w:fldSimple>
                            <w:bookmarkEnd w:id="24"/>
                            <w:r>
                              <w:t xml:space="preserve"> - </w:t>
                            </w:r>
                            <w:r w:rsidRPr="00EC7371">
                              <w:t>Benefits of AM</w:t>
                            </w:r>
                            <w:sdt>
                              <w:sdtPr>
                                <w:id w:val="1713073124"/>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87A27" id="Text Box 448" o:spid="_x0000_s1037" type="#_x0000_t202" style="position:absolute;margin-left:0;margin-top:276.3pt;width:434.25pt;height:.05pt;z-index:2516495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f6zMQIAAGkEAAAOAAAAZHJzL2Uyb0RvYy54bWysVMFu2zAMvQ/YPwi6L066pNuCOEWWIsOA&#10;oC2QDD0rshwLkEWNUmJnXz9KttOt22nYRaZIitJ7j/Tirq0NOyv0GmzOJ6MxZ8pKKLQ95vzbfvPu&#10;I2c+CFsIA1bl/KI8v1u+fbNo3FzdQAWmUMioiPXzxuW8CsHNs8zLStXCj8ApS8ESsBaBtnjMChQN&#10;Va9NdjMe32YNYOEQpPKevPddkC9T/bJUMjyWpVeBmZzT20JaMa2HuGbLhZgfUbhKy/4Z4h9eUQtt&#10;6dJrqXsRBDuh/qNUrSWChzKMJNQZlKWWKmEgNJPxKzS7SjiVsBA53l1p8v+vrHw4PyHTRc6nU5LK&#10;ippE2qs2sM/Qsugjhhrn55S4c5QaWgqQ0oPfkzMCb0us45cgMYoT15crv7GcJOdsNpl++jDjTFLs&#10;9v0s1shejjr04YuCmkUj50jiJU7FeetDlzqkxJs8GF1stDFxEwNrg+wsSOim0kH1xX/LMjbmWoin&#10;uoLRk0V8HY5ohfbQJkYmV5AHKC6EHaHrH+/kRtOFW+HDk0BqGIJLQxAeaSkNNDmH3uKsAvzxN3/M&#10;Jx0pyllDDZhz//0kUHFmvlpSOHbrYOBgHAbDnuo1ENQJjZeTyaQDGMxglgj1M83GKt5CIWEl3ZXz&#10;MJjr0I0BzZZUq1VKop50ImztzslYeiB23z4LdL0sgdR8gKE1xfyVOl1u0setToGoTtJFYjsWe76p&#10;n5P4/ezFgfl1n7Je/hDLnwAAAP//AwBQSwMEFAAGAAgAAAAhAHMrRUvfAAAACAEAAA8AAABkcnMv&#10;ZG93bnJldi54bWxMj8FOwzAQRO9I/IO1SFwQdShNGoU4VVXBAS4VoZfe3HgbB+J1ZDtt+HtML3Cc&#10;ndXMm3I1mZ6d0PnOkoCHWQIMqbGqo1bA7uPlPgfmgyQle0so4Bs9rKrrq1IWyp7pHU91aFkMIV9I&#10;ATqEoeDcNxqN9DM7IEXvaJ2RIUrXcuXkOYabns+TJONGdhQbtBxwo7H5qkcjYLvYb/XdeHx+Wy8e&#10;3etu3GSfbS3E7c20fgIWcAp/z/CLH9GhikwHO5LyrBcQhwQBaTrPgEU7z/IU2OFyWQKvSv5/QPUD&#10;AAD//wMAUEsBAi0AFAAGAAgAAAAhALaDOJL+AAAA4QEAABMAAAAAAAAAAAAAAAAAAAAAAFtDb250&#10;ZW50X1R5cGVzXS54bWxQSwECLQAUAAYACAAAACEAOP0h/9YAAACUAQAACwAAAAAAAAAAAAAAAAAv&#10;AQAAX3JlbHMvLnJlbHNQSwECLQAUAAYACAAAACEAkT3+szECAABpBAAADgAAAAAAAAAAAAAAAAAu&#10;AgAAZHJzL2Uyb0RvYy54bWxQSwECLQAUAAYACAAAACEAcytFS98AAAAIAQAADwAAAAAAAAAAAAAA&#10;AACLBAAAZHJzL2Rvd25yZXYueG1sUEsFBgAAAAAEAAQA8wAAAJcFAAAAAA==&#10;" stroked="f">
                <v:textbox style="mso-fit-shape-to-text:t" inset="0,0,0,0">
                  <w:txbxContent>
                    <w:p w14:paraId="06DFE931" w14:textId="49AE225A" w:rsidR="0019504C" w:rsidRPr="0082132E" w:rsidRDefault="0019504C" w:rsidP="00B47577">
                      <w:pPr>
                        <w:pStyle w:val="Caption"/>
                        <w:rPr>
                          <w:noProof/>
                        </w:rPr>
                      </w:pPr>
                      <w:bookmarkStart w:id="25" w:name="_Ref5828601"/>
                      <w:r>
                        <w:t xml:space="preserve">Figure </w:t>
                      </w:r>
                      <w:fldSimple w:instr=" SEQ Figure \* ARABIC ">
                        <w:r>
                          <w:rPr>
                            <w:noProof/>
                          </w:rPr>
                          <w:t>8</w:t>
                        </w:r>
                      </w:fldSimple>
                      <w:bookmarkEnd w:id="25"/>
                      <w:r>
                        <w:t xml:space="preserve"> - </w:t>
                      </w:r>
                      <w:r w:rsidRPr="00EC7371">
                        <w:t>Benefits of AM</w:t>
                      </w:r>
                      <w:sdt>
                        <w:sdtPr>
                          <w:id w:val="1713073124"/>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anchorx="margin"/>
              </v:shape>
            </w:pict>
          </mc:Fallback>
        </mc:AlternateContent>
      </w:r>
      <w:bookmarkEnd w:id="23"/>
      <w:r w:rsidRPr="0098608F">
        <w:rPr>
          <w:noProof/>
          <w:lang w:eastAsia="en-GB"/>
        </w:rPr>
        <w:drawing>
          <wp:anchor distT="0" distB="0" distL="114300" distR="114300" simplePos="0" relativeHeight="251646464" behindDoc="0" locked="0" layoutInCell="1" allowOverlap="1" wp14:anchorId="2FA83959" wp14:editId="5B90F347">
            <wp:simplePos x="0" y="0"/>
            <wp:positionH relativeFrom="margin">
              <wp:posOffset>176530</wp:posOffset>
            </wp:positionH>
            <wp:positionV relativeFrom="paragraph">
              <wp:posOffset>398780</wp:posOffset>
            </wp:positionV>
            <wp:extent cx="5514975" cy="3005455"/>
            <wp:effectExtent l="0" t="0" r="9525"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514975" cy="3005455"/>
                    </a:xfrm>
                    <a:prstGeom prst="rect">
                      <a:avLst/>
                    </a:prstGeom>
                  </pic:spPr>
                </pic:pic>
              </a:graphicData>
            </a:graphic>
          </wp:anchor>
        </w:drawing>
      </w:r>
    </w:p>
    <w:p w14:paraId="32D88462" w14:textId="6BDDC126" w:rsidR="00BF5447" w:rsidRDefault="00AE40E5" w:rsidP="00F921DB">
      <w:r>
        <w:t>Although</w:t>
      </w:r>
      <w:r w:rsidR="00431E1C">
        <w:t xml:space="preserve"> AM has many </w:t>
      </w:r>
      <w:r w:rsidR="00977E21">
        <w:t>benefits,</w:t>
      </w:r>
      <w:r w:rsidR="00431E1C">
        <w:t xml:space="preserve"> it is not without </w:t>
      </w:r>
      <w:r w:rsidR="00486F91">
        <w:t>its</w:t>
      </w:r>
      <w:r w:rsidR="000A6E65">
        <w:t xml:space="preserve"> limitations.</w:t>
      </w:r>
      <w:r w:rsidR="00F4636F">
        <w:t xml:space="preserve"> The major issue</w:t>
      </w:r>
      <w:r w:rsidR="007579D7">
        <w:t>s</w:t>
      </w:r>
      <w:r w:rsidR="00F4636F">
        <w:t xml:space="preserve"> </w:t>
      </w:r>
      <w:r w:rsidR="007579D7">
        <w:t>relate</w:t>
      </w:r>
      <w:r w:rsidR="00F4636F">
        <w:t xml:space="preserve"> to surface finish or post process</w:t>
      </w:r>
      <w:r w:rsidR="007579D7">
        <w:t xml:space="preserve"> operations</w:t>
      </w:r>
      <w:r w:rsidR="00F4636F">
        <w:t>.</w:t>
      </w:r>
      <w:r w:rsidR="000A6E65">
        <w:t xml:space="preserve"> </w:t>
      </w:r>
      <w:r w:rsidR="00F4636F" w:rsidRPr="00F4636F">
        <w:t xml:space="preserve">(Abdulhammed, et al., 2019) describes aesthetic issues of surface finish </w:t>
      </w:r>
      <w:r w:rsidR="00F4636F">
        <w:t xml:space="preserve">relating to the use </w:t>
      </w:r>
      <w:r w:rsidR="00F4636F" w:rsidRPr="00F4636F">
        <w:t xml:space="preserve">laser or beam systems. </w:t>
      </w:r>
      <w:r w:rsidR="000A6E65">
        <w:t>The nature of the process</w:t>
      </w:r>
      <w:r w:rsidR="008E2666">
        <w:t xml:space="preserve"> produces</w:t>
      </w:r>
      <w:r w:rsidR="000A6E65">
        <w:t xml:space="preserve"> several </w:t>
      </w:r>
      <w:r w:rsidR="007E4FA8">
        <w:t>undesirable</w:t>
      </w:r>
      <w:r w:rsidR="00977E21">
        <w:t xml:space="preserve"> features</w:t>
      </w:r>
      <w:r w:rsidR="00EE1A80">
        <w:t xml:space="preserve">, </w:t>
      </w:r>
      <w:proofErr w:type="gramStart"/>
      <w:r w:rsidR="00686311">
        <w:t xml:space="preserve">in particular </w:t>
      </w:r>
      <w:r w:rsidR="00EE1A80">
        <w:t>surface</w:t>
      </w:r>
      <w:proofErr w:type="gramEnd"/>
      <w:r w:rsidR="00EE1A80">
        <w:t xml:space="preserve"> texture</w:t>
      </w:r>
      <w:r w:rsidR="00686311">
        <w:t xml:space="preserve"> and stair stepping</w:t>
      </w:r>
      <w:r w:rsidR="00F4636F">
        <w:t xml:space="preserve">. </w:t>
      </w:r>
      <w:r w:rsidR="007579D7">
        <w:t xml:space="preserve">  Aerospace components have </w:t>
      </w:r>
      <w:r w:rsidR="007579D7" w:rsidRPr="007579D7">
        <w:t>typical surface finish of 0.8um to 1.6 um (</w:t>
      </w:r>
      <w:proofErr w:type="spellStart"/>
      <w:r w:rsidR="007579D7" w:rsidRPr="007579D7">
        <w:t>Bahnini</w:t>
      </w:r>
      <w:proofErr w:type="spellEnd"/>
      <w:r w:rsidR="007579D7" w:rsidRPr="007579D7">
        <w:t>, et al., 2018).</w:t>
      </w:r>
      <w:r w:rsidR="007579D7">
        <w:t xml:space="preserve">  </w:t>
      </w:r>
      <w:r w:rsidR="007579D7" w:rsidRPr="007579D7">
        <w:t xml:space="preserve">(Jiang, et al., 2018) states that </w:t>
      </w:r>
      <w:r w:rsidR="007579D7">
        <w:t xml:space="preserve">typical </w:t>
      </w:r>
      <w:r w:rsidR="007579D7" w:rsidRPr="007579D7">
        <w:t xml:space="preserve">metal AM can involve the need for post process, such as machining, sand blasting. </w:t>
      </w:r>
      <w:r w:rsidR="007579D7">
        <w:t xml:space="preserve">  But </w:t>
      </w:r>
      <w:r w:rsidR="007579D7" w:rsidRPr="007579D7">
        <w:t xml:space="preserve">positively (Chua &amp; Leong, 2017) asserts AM has the ability for components to be produced with no additional processing. This is corroborated by </w:t>
      </w:r>
      <w:sdt>
        <w:sdtPr>
          <w:id w:val="-31186637"/>
          <w:citation/>
        </w:sdtPr>
        <w:sdtContent>
          <w:r w:rsidR="004F0B7C">
            <w:fldChar w:fldCharType="begin"/>
          </w:r>
          <w:r w:rsidR="004F0B7C">
            <w:instrText xml:space="preserve"> CITATION Bah18 \l 2057 </w:instrText>
          </w:r>
          <w:r w:rsidR="004F0B7C">
            <w:fldChar w:fldCharType="separate"/>
          </w:r>
          <w:r w:rsidR="00ED3127" w:rsidRPr="00ED3127">
            <w:rPr>
              <w:noProof/>
            </w:rPr>
            <w:t>(Bahnini, et al., 2018)</w:t>
          </w:r>
          <w:r w:rsidR="004F0B7C">
            <w:fldChar w:fldCharType="end"/>
          </w:r>
        </w:sdtContent>
      </w:sdt>
      <w:r w:rsidR="00F36DD4">
        <w:t xml:space="preserve"> </w:t>
      </w:r>
      <w:r w:rsidR="007579D7">
        <w:t>who maintains</w:t>
      </w:r>
      <w:r w:rsidR="000039CE">
        <w:t xml:space="preserve"> </w:t>
      </w:r>
      <w:r w:rsidR="00F36DD4">
        <w:t xml:space="preserve">stair stepping can be overcome with </w:t>
      </w:r>
      <w:r w:rsidR="000039CE">
        <w:t xml:space="preserve">thin powder layer application, </w:t>
      </w:r>
      <w:r w:rsidR="00F4636F">
        <w:t>whilst this</w:t>
      </w:r>
      <w:r w:rsidR="00713961">
        <w:t xml:space="preserve"> does increase process time</w:t>
      </w:r>
      <w:r w:rsidR="007579D7">
        <w:t>.</w:t>
      </w:r>
      <w:r w:rsidR="00322440">
        <w:t xml:space="preserve"> </w:t>
      </w:r>
      <w:r w:rsidR="007579D7" w:rsidRPr="007579D7">
        <w:t xml:space="preserve"> </w:t>
      </w:r>
      <w:r w:rsidR="003E4E4D">
        <w:t>The high temperatures and residual stresses</w:t>
      </w:r>
      <w:r w:rsidR="00322440">
        <w:t xml:space="preserve"> involved in metal AM</w:t>
      </w:r>
      <w:r w:rsidR="003E4E4D">
        <w:t xml:space="preserve"> </w:t>
      </w:r>
      <w:r w:rsidR="00B50CED">
        <w:t>can cause</w:t>
      </w:r>
      <w:r w:rsidR="00322440">
        <w:t xml:space="preserve"> part</w:t>
      </w:r>
      <w:r w:rsidR="00B50CED">
        <w:t xml:space="preserve"> distortion which require support structure</w:t>
      </w:r>
      <w:r w:rsidR="00820317">
        <w:t>s</w:t>
      </w:r>
      <w:r w:rsidR="00322440">
        <w:t xml:space="preserve"> for stability</w:t>
      </w:r>
      <w:r w:rsidR="00820317">
        <w:t>.</w:t>
      </w:r>
      <w:r w:rsidR="00917BC8">
        <w:t xml:space="preserve">  The </w:t>
      </w:r>
      <w:r w:rsidR="008828D5">
        <w:t xml:space="preserve">need to remove support structures after manufacturing can also add to post process needs. </w:t>
      </w:r>
      <w:r w:rsidR="00854385">
        <w:t xml:space="preserve"> An example of this is shown in </w:t>
      </w:r>
      <w:r w:rsidR="00AB3871">
        <w:fldChar w:fldCharType="begin"/>
      </w:r>
      <w:r w:rsidR="00AB3871">
        <w:instrText xml:space="preserve"> REF _Ref4542857 \h </w:instrText>
      </w:r>
      <w:r w:rsidR="00AB3871">
        <w:fldChar w:fldCharType="separate"/>
      </w:r>
      <w:r w:rsidR="00B47577">
        <w:t xml:space="preserve">Figure </w:t>
      </w:r>
      <w:r w:rsidR="00B47577">
        <w:rPr>
          <w:noProof/>
        </w:rPr>
        <w:t>9</w:t>
      </w:r>
      <w:r w:rsidR="00AB3871">
        <w:fldChar w:fldCharType="end"/>
      </w:r>
      <w:r w:rsidR="00522611">
        <w:t>.</w:t>
      </w:r>
    </w:p>
    <w:p w14:paraId="3986D845" w14:textId="77777777" w:rsidR="00BF5447" w:rsidRDefault="00BF5447">
      <w:r>
        <w:br w:type="page"/>
      </w:r>
    </w:p>
    <w:p w14:paraId="04B2F2CB" w14:textId="4A40AC59" w:rsidR="00F921DB" w:rsidRDefault="00F921DB" w:rsidP="00F921DB"/>
    <w:p w14:paraId="1C09E34C" w14:textId="63D239A3" w:rsidR="006D0B8E" w:rsidRDefault="00374533" w:rsidP="006D0B8E">
      <w:pPr>
        <w:pStyle w:val="Heading2"/>
      </w:pPr>
      <w:bookmarkStart w:id="26" w:name="_Toc5846498"/>
      <w:r>
        <w:rPr>
          <w:noProof/>
        </w:rPr>
        <mc:AlternateContent>
          <mc:Choice Requires="wps">
            <w:drawing>
              <wp:anchor distT="0" distB="0" distL="114300" distR="114300" simplePos="0" relativeHeight="251603456" behindDoc="0" locked="0" layoutInCell="1" allowOverlap="1" wp14:anchorId="2F906642" wp14:editId="1ED6ADC4">
                <wp:simplePos x="0" y="0"/>
                <wp:positionH relativeFrom="margin">
                  <wp:align>center</wp:align>
                </wp:positionH>
                <wp:positionV relativeFrom="paragraph">
                  <wp:posOffset>1707320</wp:posOffset>
                </wp:positionV>
                <wp:extent cx="5457825" cy="635"/>
                <wp:effectExtent l="0" t="0" r="9525" b="0"/>
                <wp:wrapSquare wrapText="bothSides"/>
                <wp:docPr id="24" name="Text Box 24"/>
                <wp:cNvGraphicFramePr/>
                <a:graphic xmlns:a="http://schemas.openxmlformats.org/drawingml/2006/main">
                  <a:graphicData uri="http://schemas.microsoft.com/office/word/2010/wordprocessingShape">
                    <wps:wsp>
                      <wps:cNvSpPr txBox="1"/>
                      <wps:spPr>
                        <a:xfrm>
                          <a:off x="0" y="0"/>
                          <a:ext cx="5457825" cy="635"/>
                        </a:xfrm>
                        <a:prstGeom prst="rect">
                          <a:avLst/>
                        </a:prstGeom>
                        <a:solidFill>
                          <a:prstClr val="white"/>
                        </a:solidFill>
                        <a:ln>
                          <a:noFill/>
                        </a:ln>
                      </wps:spPr>
                      <wps:txbx>
                        <w:txbxContent>
                          <w:p w14:paraId="7F2D451D" w14:textId="33411E77" w:rsidR="0019504C" w:rsidRPr="00A54A45" w:rsidRDefault="0019504C" w:rsidP="00AB3871">
                            <w:pPr>
                              <w:pStyle w:val="Caption"/>
                            </w:pPr>
                            <w:bookmarkStart w:id="27" w:name="_Ref4542857"/>
                            <w:r>
                              <w:t xml:space="preserve">Figure </w:t>
                            </w:r>
                            <w:fldSimple w:instr=" SEQ Figure \* ARABIC ">
                              <w:r>
                                <w:rPr>
                                  <w:noProof/>
                                </w:rPr>
                                <w:t>9</w:t>
                              </w:r>
                            </w:fldSimple>
                            <w:bookmarkEnd w:id="27"/>
                            <w:r>
                              <w:t xml:space="preserve"> - Example of Support Structure</w:t>
                            </w:r>
                            <w:sdt>
                              <w:sdtPr>
                                <w:id w:val="1528605069"/>
                                <w:citation/>
                              </w:sdtPr>
                              <w:sdtContent>
                                <w:r>
                                  <w:fldChar w:fldCharType="begin"/>
                                </w:r>
                                <w:r>
                                  <w:instrText xml:space="preserve"> CITATION Jia18 \l 2057 </w:instrText>
                                </w:r>
                                <w:r>
                                  <w:fldChar w:fldCharType="separate"/>
                                </w:r>
                                <w:r w:rsidR="00ED3127">
                                  <w:rPr>
                                    <w:noProof/>
                                  </w:rPr>
                                  <w:t xml:space="preserve"> </w:t>
                                </w:r>
                                <w:r w:rsidR="00ED3127" w:rsidRPr="00ED3127">
                                  <w:rPr>
                                    <w:noProof/>
                                  </w:rPr>
                                  <w:t>(Jiang, et al.,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06642" id="Text Box 24" o:spid="_x0000_s1038" type="#_x0000_t202" style="position:absolute;left:0;text-align:left;margin-left:0;margin-top:134.45pt;width:429.75pt;height:.05pt;z-index:251603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9LMMQIAAGcEAAAOAAAAZHJzL2Uyb0RvYy54bWysVMFu2zAMvQ/YPwi6L06ypi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94cwK&#10;QxrtVBfYZ+gYuYif1vmc0raOEkNHftJ58HtyRthdhSZ+CRCjODF9vrIbq0lyzm5mn+6mM84kxW4/&#10;zmKN7PWoQx++KDAsGgVHki4xKk4bH/rUISXe5EE35brROm5iYKWRnQTJ3NZNUJfiv2VpG3MtxFN9&#10;wejJIr4eR7RCt+8SH5PpAHIP5ZmwI/Td451cN3ThRvjwLJDaheDSCIQnWioNbcHhYnFWA/74mz/m&#10;k4oU5ayl9iu4/34UqDjTXy3pG3t1MHAw9oNhj2YFBHVCw+VkMukABj2YFYJ5oclYxlsoJKykuwoe&#10;BnMV+iGgyZJquUxJ1JFOhI3dOhlLD8TuuheB7iJLIDUfYWhMkb9Rp89N+rjlMRDVSbpIbM/ihW/q&#10;5iT+ZfLiuPy6T1mv/4fFTwAAAP//AwBQSwMEFAAGAAgAAAAhAMFXW7zgAAAACAEAAA8AAABkcnMv&#10;ZG93bnJldi54bWxMj8FOwzAQRO9I/IO1SFwQdShtlIQ4VVXBoVwqQi/c3HgbB+J1ZDtt+ve4JzjO&#10;zmrmTbmaTM9O6HxnScDTLAGG1FjVUStg//n2mAHzQZKSvSUUcEEPq+r2ppSFsmf6wFMdWhZDyBdS&#10;gA5hKDj3jUYj/cwOSNE7WmdkiNK1XDl5juGm5/MkSbmRHcUGLQfcaGx+6tEI2C2+dvphPL6+rxfP&#10;brsfN+l3WwtxfzetX4AFnMLfM1zxIzpUkelgR1Ke9QLikCBgnmY5sGhny3wJ7HC95AnwquT/B1S/&#10;AAAA//8DAFBLAQItABQABgAIAAAAIQC2gziS/gAAAOEBAAATAAAAAAAAAAAAAAAAAAAAAABbQ29u&#10;dGVudF9UeXBlc10ueG1sUEsBAi0AFAAGAAgAAAAhADj9If/WAAAAlAEAAAsAAAAAAAAAAAAAAAAA&#10;LwEAAF9yZWxzLy5yZWxzUEsBAi0AFAAGAAgAAAAhAPmX0swxAgAAZwQAAA4AAAAAAAAAAAAAAAAA&#10;LgIAAGRycy9lMm9Eb2MueG1sUEsBAi0AFAAGAAgAAAAhAMFXW7zgAAAACAEAAA8AAAAAAAAAAAAA&#10;AAAAiwQAAGRycy9kb3ducmV2LnhtbFBLBQYAAAAABAAEAPMAAACYBQAAAAA=&#10;" stroked="f">
                <v:textbox style="mso-fit-shape-to-text:t" inset="0,0,0,0">
                  <w:txbxContent>
                    <w:p w14:paraId="7F2D451D" w14:textId="33411E77" w:rsidR="0019504C" w:rsidRPr="00A54A45" w:rsidRDefault="0019504C" w:rsidP="00AB3871">
                      <w:pPr>
                        <w:pStyle w:val="Caption"/>
                      </w:pPr>
                      <w:bookmarkStart w:id="28" w:name="_Ref4542857"/>
                      <w:r>
                        <w:t xml:space="preserve">Figure </w:t>
                      </w:r>
                      <w:fldSimple w:instr=" SEQ Figure \* ARABIC ">
                        <w:r>
                          <w:rPr>
                            <w:noProof/>
                          </w:rPr>
                          <w:t>9</w:t>
                        </w:r>
                      </w:fldSimple>
                      <w:bookmarkEnd w:id="28"/>
                      <w:r>
                        <w:t xml:space="preserve"> - Example of Support Structure</w:t>
                      </w:r>
                      <w:sdt>
                        <w:sdtPr>
                          <w:id w:val="1528605069"/>
                          <w:citation/>
                        </w:sdtPr>
                        <w:sdtContent>
                          <w:r>
                            <w:fldChar w:fldCharType="begin"/>
                          </w:r>
                          <w:r>
                            <w:instrText xml:space="preserve"> CITATION Jia18 \l 2057 </w:instrText>
                          </w:r>
                          <w:r>
                            <w:fldChar w:fldCharType="separate"/>
                          </w:r>
                          <w:r w:rsidR="00ED3127">
                            <w:rPr>
                              <w:noProof/>
                            </w:rPr>
                            <w:t xml:space="preserve"> </w:t>
                          </w:r>
                          <w:r w:rsidR="00ED3127" w:rsidRPr="00ED3127">
                            <w:rPr>
                              <w:noProof/>
                            </w:rPr>
                            <w:t>(Jiang, et al., 2018)</w:t>
                          </w:r>
                          <w:r>
                            <w:fldChar w:fldCharType="end"/>
                          </w:r>
                        </w:sdtContent>
                      </w:sdt>
                    </w:p>
                  </w:txbxContent>
                </v:textbox>
                <w10:wrap type="square" anchorx="margin"/>
              </v:shape>
            </w:pict>
          </mc:Fallback>
        </mc:AlternateContent>
      </w:r>
      <w:r w:rsidRPr="00AB3871">
        <w:rPr>
          <w:noProof/>
        </w:rPr>
        <w:drawing>
          <wp:anchor distT="0" distB="0" distL="114300" distR="114300" simplePos="0" relativeHeight="251601408" behindDoc="0" locked="0" layoutInCell="1" allowOverlap="1" wp14:anchorId="6805F8BF" wp14:editId="1E2107D5">
            <wp:simplePos x="0" y="0"/>
            <wp:positionH relativeFrom="margin">
              <wp:align>center</wp:align>
            </wp:positionH>
            <wp:positionV relativeFrom="paragraph">
              <wp:posOffset>245</wp:posOffset>
            </wp:positionV>
            <wp:extent cx="5457825" cy="1733550"/>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457825" cy="1733550"/>
                    </a:xfrm>
                    <a:prstGeom prst="rect">
                      <a:avLst/>
                    </a:prstGeom>
                  </pic:spPr>
                </pic:pic>
              </a:graphicData>
            </a:graphic>
          </wp:anchor>
        </w:drawing>
      </w:r>
      <w:r>
        <w:t>I</w:t>
      </w:r>
      <w:r w:rsidRPr="00374533">
        <w:t>mplementation Considerations</w:t>
      </w:r>
      <w:bookmarkEnd w:id="26"/>
    </w:p>
    <w:p w14:paraId="29BE268A" w14:textId="18D9CB1A" w:rsidR="00374533" w:rsidRDefault="006D0B8E" w:rsidP="006D0B8E">
      <w:r>
        <w:rPr>
          <w:noProof/>
        </w:rPr>
        <w:drawing>
          <wp:anchor distT="0" distB="0" distL="114300" distR="114300" simplePos="0" relativeHeight="251660800" behindDoc="0" locked="0" layoutInCell="1" allowOverlap="1" wp14:anchorId="6226ACC5" wp14:editId="4ED182E0">
            <wp:simplePos x="0" y="0"/>
            <wp:positionH relativeFrom="margin">
              <wp:align>center</wp:align>
            </wp:positionH>
            <wp:positionV relativeFrom="paragraph">
              <wp:posOffset>757555</wp:posOffset>
            </wp:positionV>
            <wp:extent cx="5755005" cy="2609215"/>
            <wp:effectExtent l="0" t="0" r="0" b="635"/>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5005" cy="2609215"/>
                    </a:xfrm>
                    <a:prstGeom prst="rect">
                      <a:avLst/>
                    </a:prstGeom>
                    <a:noFill/>
                  </pic:spPr>
                </pic:pic>
              </a:graphicData>
            </a:graphic>
          </wp:anchor>
        </w:drawing>
      </w:r>
      <w:r w:rsidR="007E6A7F">
        <w:t>The future implementation of AM within mainstream manufacturing will depend on the success of overcoming</w:t>
      </w:r>
      <w:r w:rsidR="00B85B7A" w:rsidRPr="00B85B7A">
        <w:t xml:space="preserve"> several</w:t>
      </w:r>
      <w:r w:rsidR="00B85B7A">
        <w:t xml:space="preserve"> fundamental</w:t>
      </w:r>
      <w:r w:rsidR="007E6A7F">
        <w:t xml:space="preserve"> issues </w:t>
      </w:r>
      <w:r w:rsidR="009778CB">
        <w:t>within</w:t>
      </w:r>
      <w:r w:rsidR="007E6A7F">
        <w:t xml:space="preserve"> </w:t>
      </w:r>
      <w:r w:rsidR="00E275F7">
        <w:t>key</w:t>
      </w:r>
      <w:r w:rsidR="007E6A7F">
        <w:t xml:space="preserve"> areas. </w:t>
      </w:r>
      <w:r w:rsidR="00830B23">
        <w:t>Cost, Technology</w:t>
      </w:r>
      <w:r w:rsidR="007E6A7F">
        <w:t xml:space="preserve"> </w:t>
      </w:r>
      <w:r w:rsidR="00BF0FDC">
        <w:t>Readiness (</w:t>
      </w:r>
      <w:r w:rsidR="007E6A7F">
        <w:t xml:space="preserve">TRL), </w:t>
      </w:r>
      <w:r w:rsidR="007D547C">
        <w:t>improved</w:t>
      </w:r>
      <w:r w:rsidR="007E6A7F">
        <w:t xml:space="preserve"> </w:t>
      </w:r>
      <w:r w:rsidR="007D547C">
        <w:t xml:space="preserve">product </w:t>
      </w:r>
      <w:r w:rsidR="007E6A7F">
        <w:t>quality</w:t>
      </w:r>
      <w:r w:rsidR="00162D53">
        <w:t xml:space="preserve"> in relation to surface finish and material properties.</w:t>
      </w:r>
      <w:sdt>
        <w:sdtPr>
          <w:id w:val="1515272116"/>
          <w:citation/>
        </w:sdtPr>
        <w:sdtContent>
          <w:r w:rsidR="007E6A7F">
            <w:fldChar w:fldCharType="begin"/>
          </w:r>
          <w:r w:rsidR="007E6A7F">
            <w:instrText xml:space="preserve"> CITATION For15 \l 2057 </w:instrText>
          </w:r>
          <w:r w:rsidR="007E6A7F">
            <w:fldChar w:fldCharType="separate"/>
          </w:r>
          <w:r w:rsidR="00ED3127">
            <w:rPr>
              <w:noProof/>
            </w:rPr>
            <w:t xml:space="preserve"> </w:t>
          </w:r>
          <w:r w:rsidR="00ED3127" w:rsidRPr="00ED3127">
            <w:rPr>
              <w:noProof/>
            </w:rPr>
            <w:t>(Ford, 2015)</w:t>
          </w:r>
          <w:r w:rsidR="007E6A7F">
            <w:fldChar w:fldCharType="end"/>
          </w:r>
        </w:sdtContent>
      </w:sdt>
      <w:r w:rsidR="007E6A7F">
        <w:t>.</w:t>
      </w:r>
      <w:r w:rsidR="00B85B7A">
        <w:t xml:space="preserve">  </w:t>
      </w:r>
    </w:p>
    <w:p w14:paraId="0E4E25FB" w14:textId="3FFB8D23" w:rsidR="00C14D58" w:rsidRDefault="006D0B8E" w:rsidP="009778CB">
      <w:pPr>
        <w:rPr>
          <w:noProof/>
        </w:rPr>
      </w:pPr>
      <w:r>
        <w:rPr>
          <w:noProof/>
        </w:rPr>
        <mc:AlternateContent>
          <mc:Choice Requires="wps">
            <w:drawing>
              <wp:anchor distT="0" distB="0" distL="114300" distR="114300" simplePos="0" relativeHeight="251658752" behindDoc="0" locked="0" layoutInCell="1" allowOverlap="1" wp14:anchorId="45620E1C" wp14:editId="4CB36124">
                <wp:simplePos x="0" y="0"/>
                <wp:positionH relativeFrom="margin">
                  <wp:posOffset>-47625</wp:posOffset>
                </wp:positionH>
                <wp:positionV relativeFrom="paragraph">
                  <wp:posOffset>2881630</wp:posOffset>
                </wp:positionV>
                <wp:extent cx="6105525" cy="635"/>
                <wp:effectExtent l="0" t="0" r="9525" b="0"/>
                <wp:wrapTopAndBottom/>
                <wp:docPr id="452" name="Text Box 452"/>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0E3DBC6F" w14:textId="57F2A7B2" w:rsidR="0019504C" w:rsidRPr="00EF1D07" w:rsidRDefault="0019504C" w:rsidP="00872312">
                            <w:pPr>
                              <w:pStyle w:val="Caption"/>
                            </w:pPr>
                            <w:bookmarkStart w:id="29" w:name="_Ref4937862"/>
                            <w:r>
                              <w:t xml:space="preserve">Figure </w:t>
                            </w:r>
                            <w:fldSimple w:instr=" SEQ Figure \* ARABIC ">
                              <w:r>
                                <w:rPr>
                                  <w:noProof/>
                                </w:rPr>
                                <w:t>10</w:t>
                              </w:r>
                            </w:fldSimple>
                            <w:bookmarkEnd w:id="29"/>
                            <w:r>
                              <w:t xml:space="preserve"> -AM manufacturing costs compared to traditional method</w:t>
                            </w:r>
                            <w:sdt>
                              <w:sdtPr>
                                <w:id w:val="-338613198"/>
                                <w:citation/>
                              </w:sdtPr>
                              <w:sdtContent>
                                <w:r>
                                  <w:fldChar w:fldCharType="begin"/>
                                </w:r>
                                <w:r>
                                  <w:instrText xml:space="preserve"> CITATION Spo18 \l 2057 </w:instrText>
                                </w:r>
                                <w:r>
                                  <w:fldChar w:fldCharType="separate"/>
                                </w:r>
                                <w:r w:rsidR="00ED3127">
                                  <w:rPr>
                                    <w:noProof/>
                                  </w:rPr>
                                  <w:t xml:space="preserve"> </w:t>
                                </w:r>
                                <w:r w:rsidR="00ED3127" w:rsidRPr="00ED3127">
                                  <w:rPr>
                                    <w:noProof/>
                                  </w:rPr>
                                  <w:t>(Spotlight Metal ,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20E1C" id="Text Box 452" o:spid="_x0000_s1039" type="#_x0000_t202" style="position:absolute;margin-left:-3.75pt;margin-top:226.9pt;width:480.75pt;height:.05pt;z-index:2516587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M2EMQIAAGk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T/OppxZ&#10;0ZBIe9UF9hk6Fn3EUOt8Tok7R6mhowApPfg9OSPwrsImfgkSozhxfbnxG8tJcs4n49lsOuNMUmx+&#10;N4s1stejDn34oqBh0Sg4kniJU3He+tCnDinxJg9GlxttTNzEwNogOwsSuq11UNfiv2UZG3MtxFN9&#10;wejJIr4eR7RCd+gSI5O7AeQBygthR+j7xzu50XThVvjwLJAahuDSEIQnWioDbcHhanFWA/74mz/m&#10;k44U5aylBiy4/34SqDgzXy0pHLt1MHAwDoNhT80aCOqExsvJZNIBDGYwK4TmhWZjFW+hkLCS7ip4&#10;GMx16MeAZkuq1SolUU86EbZ252QsPRC7714EuqssgdR8hKE1Rf5GnT436eNWp0BUJ+kisT2LV76p&#10;n5P419mLA/PrPmW9/iGWPwEAAP//AwBQSwMEFAAGAAgAAAAhAMFKJnDhAAAACgEAAA8AAABkcnMv&#10;ZG93bnJldi54bWxMj7FOwzAQhnck3sE6JBbUOtCkpSFOVVUw0KUi7cLmxtc4ENuR7bTh7TlYYLy7&#10;T/99f7EaTcfO6EPrrID7aQIMbe1UaxsBh/3L5BFYiNIq2TmLAr4wwKq8vipkrtzFvuG5ig2jEBty&#10;KUDH2Oech1qjkWHqerR0OzlvZKTRN1x5eaFw0/GHJJlzI1tLH7TscaOx/qwGI2CXvu/03XB63q7T&#10;mX89DJv5R1MJcXszrp+ARRzjHww/+qQOJTkd3WBVYJ2AySIjUkCazagCAcsspXLH380SeFnw/xXK&#10;bwAAAP//AwBQSwECLQAUAAYACAAAACEAtoM4kv4AAADhAQAAEwAAAAAAAAAAAAAAAAAAAAAAW0Nv&#10;bnRlbnRfVHlwZXNdLnhtbFBLAQItABQABgAIAAAAIQA4/SH/1gAAAJQBAAALAAAAAAAAAAAAAAAA&#10;AC8BAABfcmVscy8ucmVsc1BLAQItABQABgAIAAAAIQA5zM2EMQIAAGkEAAAOAAAAAAAAAAAAAAAA&#10;AC4CAABkcnMvZTJvRG9jLnhtbFBLAQItABQABgAIAAAAIQDBSiZw4QAAAAoBAAAPAAAAAAAAAAAA&#10;AAAAAIsEAABkcnMvZG93bnJldi54bWxQSwUGAAAAAAQABADzAAAAmQUAAAAA&#10;" stroked="f">
                <v:textbox style="mso-fit-shape-to-text:t" inset="0,0,0,0">
                  <w:txbxContent>
                    <w:p w14:paraId="0E3DBC6F" w14:textId="57F2A7B2" w:rsidR="0019504C" w:rsidRPr="00EF1D07" w:rsidRDefault="0019504C" w:rsidP="00872312">
                      <w:pPr>
                        <w:pStyle w:val="Caption"/>
                      </w:pPr>
                      <w:bookmarkStart w:id="30" w:name="_Ref4937862"/>
                      <w:r>
                        <w:t xml:space="preserve">Figure </w:t>
                      </w:r>
                      <w:fldSimple w:instr=" SEQ Figure \* ARABIC ">
                        <w:r>
                          <w:rPr>
                            <w:noProof/>
                          </w:rPr>
                          <w:t>10</w:t>
                        </w:r>
                      </w:fldSimple>
                      <w:bookmarkEnd w:id="30"/>
                      <w:r>
                        <w:t xml:space="preserve"> -AM manufacturing costs compared to traditional method</w:t>
                      </w:r>
                      <w:sdt>
                        <w:sdtPr>
                          <w:id w:val="-338613198"/>
                          <w:citation/>
                        </w:sdtPr>
                        <w:sdtContent>
                          <w:r>
                            <w:fldChar w:fldCharType="begin"/>
                          </w:r>
                          <w:r>
                            <w:instrText xml:space="preserve"> CITATION Spo18 \l 2057 </w:instrText>
                          </w:r>
                          <w:r>
                            <w:fldChar w:fldCharType="separate"/>
                          </w:r>
                          <w:r w:rsidR="00ED3127">
                            <w:rPr>
                              <w:noProof/>
                            </w:rPr>
                            <w:t xml:space="preserve"> </w:t>
                          </w:r>
                          <w:r w:rsidR="00ED3127" w:rsidRPr="00ED3127">
                            <w:rPr>
                              <w:noProof/>
                            </w:rPr>
                            <w:t>(Spotlight Metal , 2018)</w:t>
                          </w:r>
                          <w:r>
                            <w:fldChar w:fldCharType="end"/>
                          </w:r>
                        </w:sdtContent>
                      </w:sdt>
                    </w:p>
                  </w:txbxContent>
                </v:textbox>
                <w10:wrap type="topAndBottom" anchorx="margin"/>
              </v:shape>
            </w:pict>
          </mc:Fallback>
        </mc:AlternateContent>
      </w:r>
      <w:r w:rsidR="00B85B7A">
        <w:t xml:space="preserve">Cost is often </w:t>
      </w:r>
      <w:r w:rsidR="00EC1418">
        <w:t>identified</w:t>
      </w:r>
      <w:r w:rsidR="00B85B7A">
        <w:t xml:space="preserve"> as an inhibitor</w:t>
      </w:r>
      <w:r w:rsidR="00374533">
        <w:t xml:space="preserve"> for</w:t>
      </w:r>
      <w:r w:rsidR="00B85B7A">
        <w:t xml:space="preserve"> any</w:t>
      </w:r>
      <w:r w:rsidR="009778CB">
        <w:t xml:space="preserve"> </w:t>
      </w:r>
      <w:r w:rsidR="00EC1418">
        <w:t>emerging</w:t>
      </w:r>
      <w:r w:rsidR="00B85B7A">
        <w:t xml:space="preserve"> technology, </w:t>
      </w:r>
      <w:r w:rsidR="00374533">
        <w:t>m</w:t>
      </w:r>
      <w:r w:rsidR="00B85B7A">
        <w:t>etal AM is no different.</w:t>
      </w:r>
      <w:r w:rsidR="00EC1418">
        <w:t xml:space="preserve">  </w:t>
      </w:r>
      <w:r w:rsidR="00271128">
        <w:fldChar w:fldCharType="begin"/>
      </w:r>
      <w:r w:rsidR="00271128">
        <w:instrText xml:space="preserve"> REF _Ref4937862 \h </w:instrText>
      </w:r>
      <w:r w:rsidR="009778CB">
        <w:instrText xml:space="preserve"> \* MERGEFORMAT </w:instrText>
      </w:r>
      <w:r w:rsidR="00271128">
        <w:fldChar w:fldCharType="separate"/>
      </w:r>
      <w:r w:rsidR="00AE40E5">
        <w:t xml:space="preserve">Figure </w:t>
      </w:r>
      <w:r w:rsidR="00AE40E5">
        <w:rPr>
          <w:noProof/>
        </w:rPr>
        <w:t>10</w:t>
      </w:r>
      <w:r w:rsidR="00271128">
        <w:fldChar w:fldCharType="end"/>
      </w:r>
      <w:r w:rsidR="00271128">
        <w:t xml:space="preserve"> </w:t>
      </w:r>
      <w:r w:rsidR="00B47920">
        <w:t>illustrates</w:t>
      </w:r>
      <w:r w:rsidR="001D2D1E">
        <w:t xml:space="preserve"> the cost of machine</w:t>
      </w:r>
      <w:r w:rsidR="00DC29EE">
        <w:t>, labour and materials in relation to their traditional manufacturing method.</w:t>
      </w:r>
      <w:r w:rsidR="00156F76">
        <w:t xml:space="preserve">  The </w:t>
      </w:r>
      <w:r w:rsidR="00AE4B42">
        <w:t>differen</w:t>
      </w:r>
      <w:r w:rsidR="009D71D3">
        <w:t>ce</w:t>
      </w:r>
      <w:r w:rsidR="00AE4B42">
        <w:t xml:space="preserve"> in total cost</w:t>
      </w:r>
      <w:r w:rsidR="00E275F7">
        <w:t xml:space="preserve">, </w:t>
      </w:r>
      <w:r w:rsidR="00AE4B42">
        <w:t xml:space="preserve">ranges from </w:t>
      </w:r>
      <w:r w:rsidR="00153429">
        <w:t xml:space="preserve">multiples of </w:t>
      </w:r>
      <w:r w:rsidR="00AE4B42">
        <w:t>7-25</w:t>
      </w:r>
      <w:r w:rsidR="00153429">
        <w:t>.</w:t>
      </w:r>
      <w:r w:rsidR="00AE4B42">
        <w:t xml:space="preserve"> </w:t>
      </w:r>
      <w:r w:rsidR="00E028A2">
        <w:t xml:space="preserve">This </w:t>
      </w:r>
      <w:r w:rsidR="00374533">
        <w:t xml:space="preserve">is </w:t>
      </w:r>
      <w:r w:rsidR="006F63CC">
        <w:t>substantiated</w:t>
      </w:r>
      <w:r w:rsidR="00E028A2">
        <w:t xml:space="preserve"> by </w:t>
      </w:r>
      <w:sdt>
        <w:sdtPr>
          <w:id w:val="-542601369"/>
          <w:citation/>
        </w:sdtPr>
        <w:sdtContent>
          <w:r w:rsidR="00E028A2">
            <w:fldChar w:fldCharType="begin"/>
          </w:r>
          <w:r w:rsidR="00E028A2">
            <w:instrText xml:space="preserve"> CITATION Hop16 \l 2057 </w:instrText>
          </w:r>
          <w:r w:rsidR="00E028A2">
            <w:fldChar w:fldCharType="separate"/>
          </w:r>
          <w:r w:rsidR="00ED3127" w:rsidRPr="00ED3127">
            <w:rPr>
              <w:noProof/>
            </w:rPr>
            <w:t>(Hopkinson, et al., 2016)</w:t>
          </w:r>
          <w:r w:rsidR="00E028A2">
            <w:fldChar w:fldCharType="end"/>
          </w:r>
        </w:sdtContent>
      </w:sdt>
      <w:r w:rsidR="00E028A2">
        <w:t xml:space="preserve"> who state</w:t>
      </w:r>
      <w:r w:rsidR="001769BF">
        <w:t>,</w:t>
      </w:r>
      <w:r w:rsidR="00E028A2">
        <w:t xml:space="preserve"> that </w:t>
      </w:r>
      <w:r w:rsidR="00EC1418">
        <w:t>AM</w:t>
      </w:r>
      <w:r w:rsidR="00A657F6">
        <w:t xml:space="preserve"> machine costs range between 50 -75%</w:t>
      </w:r>
      <w:r w:rsidR="00830B23">
        <w:t xml:space="preserve"> of manufacturing costs</w:t>
      </w:r>
      <w:r w:rsidR="00E028A2">
        <w:t>.</w:t>
      </w:r>
      <w:r w:rsidR="00C14D58">
        <w:t xml:space="preserve"> </w:t>
      </w:r>
      <w:r w:rsidR="00E028A2">
        <w:t xml:space="preserve"> </w:t>
      </w:r>
      <w:r w:rsidR="00000D0E">
        <w:rPr>
          <w:noProof/>
        </w:rPr>
        <w:t xml:space="preserve"> </w:t>
      </w:r>
      <w:r w:rsidR="005B0353">
        <w:rPr>
          <w:noProof/>
        </w:rPr>
        <w:fldChar w:fldCharType="begin"/>
      </w:r>
      <w:r w:rsidR="005B0353">
        <w:rPr>
          <w:noProof/>
        </w:rPr>
        <w:instrText xml:space="preserve"> REF _Ref5845246 \h </w:instrText>
      </w:r>
      <w:r w:rsidR="009778CB">
        <w:rPr>
          <w:noProof/>
        </w:rPr>
        <w:instrText xml:space="preserve"> \* MERGEFORMAT </w:instrText>
      </w:r>
      <w:r w:rsidR="005B0353">
        <w:rPr>
          <w:noProof/>
        </w:rPr>
      </w:r>
      <w:r w:rsidR="005B0353">
        <w:rPr>
          <w:noProof/>
        </w:rPr>
        <w:fldChar w:fldCharType="separate"/>
      </w:r>
      <w:r w:rsidR="005B0353">
        <w:t xml:space="preserve">Figure </w:t>
      </w:r>
      <w:r w:rsidR="005B0353">
        <w:rPr>
          <w:noProof/>
        </w:rPr>
        <w:t>11</w:t>
      </w:r>
      <w:r w:rsidR="005B0353">
        <w:rPr>
          <w:noProof/>
        </w:rPr>
        <w:fldChar w:fldCharType="end"/>
      </w:r>
      <w:r w:rsidR="005B0353">
        <w:rPr>
          <w:noProof/>
        </w:rPr>
        <w:t xml:space="preserve">  below </w:t>
      </w:r>
      <w:r w:rsidR="009778CB">
        <w:rPr>
          <w:noProof/>
        </w:rPr>
        <w:t>determine</w:t>
      </w:r>
      <w:r w:rsidR="00DB00A7">
        <w:rPr>
          <w:noProof/>
        </w:rPr>
        <w:t>s</w:t>
      </w:r>
      <w:r w:rsidR="005B0353">
        <w:rPr>
          <w:noProof/>
        </w:rPr>
        <w:t xml:space="preserve"> the ca</w:t>
      </w:r>
      <w:r w:rsidR="009778CB">
        <w:rPr>
          <w:noProof/>
        </w:rPr>
        <w:t xml:space="preserve">pital </w:t>
      </w:r>
      <w:r w:rsidR="005B0353">
        <w:rPr>
          <w:noProof/>
        </w:rPr>
        <w:t xml:space="preserve">cost of </w:t>
      </w:r>
      <w:r w:rsidR="009778CB">
        <w:rPr>
          <w:noProof/>
        </w:rPr>
        <w:t xml:space="preserve">different </w:t>
      </w:r>
      <w:r w:rsidR="005B0353">
        <w:rPr>
          <w:noProof/>
        </w:rPr>
        <w:t>AM processes, PBF and Laser technol</w:t>
      </w:r>
      <w:r w:rsidR="009778CB">
        <w:rPr>
          <w:noProof/>
        </w:rPr>
        <w:t>o</w:t>
      </w:r>
      <w:r w:rsidR="005B0353">
        <w:rPr>
          <w:noProof/>
        </w:rPr>
        <w:t xml:space="preserve">gies are clearly </w:t>
      </w:r>
      <w:r w:rsidR="009778CB">
        <w:rPr>
          <w:noProof/>
        </w:rPr>
        <w:t xml:space="preserve">the most </w:t>
      </w:r>
      <w:r w:rsidR="005B0353">
        <w:rPr>
          <w:noProof/>
        </w:rPr>
        <w:t>exp</w:t>
      </w:r>
      <w:r w:rsidR="009778CB">
        <w:rPr>
          <w:noProof/>
        </w:rPr>
        <w:t>e</w:t>
      </w:r>
      <w:r w:rsidR="005B0353">
        <w:rPr>
          <w:noProof/>
        </w:rPr>
        <w:t>nsive to invest in</w:t>
      </w:r>
      <w:sdt>
        <w:sdtPr>
          <w:rPr>
            <w:noProof/>
          </w:rPr>
          <w:id w:val="-1213351167"/>
          <w:citation/>
        </w:sdtPr>
        <w:sdtContent>
          <w:r w:rsidR="007F3C7C">
            <w:rPr>
              <w:noProof/>
            </w:rPr>
            <w:fldChar w:fldCharType="begin"/>
          </w:r>
          <w:r w:rsidR="007F3C7C">
            <w:rPr>
              <w:noProof/>
            </w:rPr>
            <w:instrText xml:space="preserve"> CITATION CES18 \l 2057 </w:instrText>
          </w:r>
          <w:r w:rsidR="007F3C7C">
            <w:rPr>
              <w:noProof/>
            </w:rPr>
            <w:fldChar w:fldCharType="separate"/>
          </w:r>
          <w:r w:rsidR="00ED3127">
            <w:rPr>
              <w:noProof/>
            </w:rPr>
            <w:t xml:space="preserve"> </w:t>
          </w:r>
          <w:r w:rsidR="00ED3127" w:rsidRPr="00ED3127">
            <w:rPr>
              <w:noProof/>
            </w:rPr>
            <w:t>(CES edupack, 2018)</w:t>
          </w:r>
          <w:r w:rsidR="007F3C7C">
            <w:rPr>
              <w:noProof/>
            </w:rPr>
            <w:fldChar w:fldCharType="end"/>
          </w:r>
        </w:sdtContent>
      </w:sdt>
      <w:r w:rsidR="005B0353">
        <w:rPr>
          <w:noProof/>
        </w:rPr>
        <w:t>.</w:t>
      </w:r>
      <w:r w:rsidR="009778CB">
        <w:rPr>
          <w:noProof/>
        </w:rPr>
        <w:t xml:space="preserve">  </w:t>
      </w:r>
      <w:r w:rsidR="009778CB">
        <w:rPr>
          <w:noProof/>
        </w:rPr>
        <w:fldChar w:fldCharType="begin"/>
      </w:r>
      <w:r w:rsidR="009778CB">
        <w:rPr>
          <w:noProof/>
        </w:rPr>
        <w:instrText xml:space="preserve"> REF _Ref5845257 \h </w:instrText>
      </w:r>
      <w:r w:rsidR="009778CB">
        <w:rPr>
          <w:noProof/>
        </w:rPr>
      </w:r>
      <w:r w:rsidR="009778CB">
        <w:rPr>
          <w:noProof/>
        </w:rPr>
        <w:fldChar w:fldCharType="separate"/>
      </w:r>
      <w:r w:rsidR="009778CB">
        <w:t xml:space="preserve">Figure </w:t>
      </w:r>
      <w:r w:rsidR="009778CB">
        <w:rPr>
          <w:noProof/>
        </w:rPr>
        <w:t>12</w:t>
      </w:r>
      <w:r w:rsidR="009778CB">
        <w:rPr>
          <w:noProof/>
        </w:rPr>
        <w:fldChar w:fldCharType="end"/>
      </w:r>
      <w:r w:rsidR="009778CB">
        <w:rPr>
          <w:noProof/>
        </w:rPr>
        <w:t xml:space="preserve"> also shows that the produ</w:t>
      </w:r>
      <w:r w:rsidR="00AE3885">
        <w:rPr>
          <w:noProof/>
        </w:rPr>
        <w:t>c</w:t>
      </w:r>
      <w:r w:rsidR="009778CB">
        <w:rPr>
          <w:noProof/>
        </w:rPr>
        <w:t xml:space="preserve">tion rate of these processes are slower than other AM techniques </w:t>
      </w:r>
      <w:sdt>
        <w:sdtPr>
          <w:rPr>
            <w:noProof/>
          </w:rPr>
          <w:id w:val="-381550158"/>
          <w:citation/>
        </w:sdtPr>
        <w:sdtContent>
          <w:r w:rsidR="009778CB">
            <w:rPr>
              <w:noProof/>
            </w:rPr>
            <w:fldChar w:fldCharType="begin"/>
          </w:r>
          <w:r w:rsidR="009778CB">
            <w:rPr>
              <w:noProof/>
            </w:rPr>
            <w:instrText xml:space="preserve"> CITATION CES18 \l 2057 </w:instrText>
          </w:r>
          <w:r w:rsidR="009778CB">
            <w:rPr>
              <w:noProof/>
            </w:rPr>
            <w:fldChar w:fldCharType="separate"/>
          </w:r>
          <w:r w:rsidR="00ED3127" w:rsidRPr="00ED3127">
            <w:rPr>
              <w:noProof/>
            </w:rPr>
            <w:t>(CES edupack, 2018)</w:t>
          </w:r>
          <w:r w:rsidR="009778CB">
            <w:rPr>
              <w:noProof/>
            </w:rPr>
            <w:fldChar w:fldCharType="end"/>
          </w:r>
        </w:sdtContent>
      </w:sdt>
      <w:r w:rsidR="00DB00A7">
        <w:rPr>
          <w:noProof/>
        </w:rPr>
        <w:t>.</w:t>
      </w:r>
    </w:p>
    <w:p w14:paraId="787A85DF" w14:textId="77777777" w:rsidR="005B0353" w:rsidRDefault="005B0353" w:rsidP="005B0353">
      <w:pPr>
        <w:keepNext/>
      </w:pPr>
      <w:r>
        <w:rPr>
          <w:noProof/>
        </w:rPr>
        <w:lastRenderedPageBreak/>
        <w:drawing>
          <wp:inline distT="0" distB="0" distL="0" distR="0" wp14:anchorId="351F78C2" wp14:editId="2FE99218">
            <wp:extent cx="5904865" cy="3289300"/>
            <wp:effectExtent l="0" t="0" r="63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4865" cy="3289300"/>
                    </a:xfrm>
                    <a:prstGeom prst="rect">
                      <a:avLst/>
                    </a:prstGeom>
                    <a:noFill/>
                  </pic:spPr>
                </pic:pic>
              </a:graphicData>
            </a:graphic>
          </wp:inline>
        </w:drawing>
      </w:r>
    </w:p>
    <w:p w14:paraId="0F6EA7FD" w14:textId="5FCF84EC" w:rsidR="005B0353" w:rsidRDefault="005B0353" w:rsidP="005B0353">
      <w:pPr>
        <w:pStyle w:val="Caption"/>
      </w:pPr>
      <w:bookmarkStart w:id="31" w:name="_Ref5845246"/>
      <w:r>
        <w:t xml:space="preserve">Figure </w:t>
      </w:r>
      <w:fldSimple w:instr=" SEQ Figure \* ARABIC ">
        <w:r w:rsidR="00554987">
          <w:rPr>
            <w:noProof/>
          </w:rPr>
          <w:t>11</w:t>
        </w:r>
      </w:fldSimple>
      <w:bookmarkEnd w:id="31"/>
      <w:r>
        <w:t xml:space="preserve"> - </w:t>
      </w:r>
      <w:r w:rsidRPr="00550895">
        <w:t>Capital cost comparison of AM processes</w:t>
      </w:r>
      <w:sdt>
        <w:sdtPr>
          <w:id w:val="-1954556055"/>
          <w:citation/>
        </w:sdtPr>
        <w:sdtContent>
          <w:r w:rsidR="007F3C7C">
            <w:fldChar w:fldCharType="begin"/>
          </w:r>
          <w:r w:rsidR="007F3C7C">
            <w:instrText xml:space="preserve"> CITATION CES18 \l 2057 </w:instrText>
          </w:r>
          <w:r w:rsidR="007F3C7C">
            <w:fldChar w:fldCharType="separate"/>
          </w:r>
          <w:r w:rsidR="00ED3127">
            <w:rPr>
              <w:noProof/>
            </w:rPr>
            <w:t xml:space="preserve"> </w:t>
          </w:r>
          <w:r w:rsidR="00ED3127" w:rsidRPr="00ED3127">
            <w:rPr>
              <w:noProof/>
            </w:rPr>
            <w:t>(CES edupack, 2018)</w:t>
          </w:r>
          <w:r w:rsidR="007F3C7C">
            <w:fldChar w:fldCharType="end"/>
          </w:r>
        </w:sdtContent>
      </w:sdt>
    </w:p>
    <w:p w14:paraId="3584A4D8" w14:textId="38FF7446" w:rsidR="005B0353" w:rsidRDefault="005B0353" w:rsidP="005B0353">
      <w:pPr>
        <w:keepNext/>
      </w:pPr>
      <w:r>
        <w:rPr>
          <w:noProof/>
        </w:rPr>
        <w:drawing>
          <wp:inline distT="0" distB="0" distL="0" distR="0" wp14:anchorId="2800B9E5" wp14:editId="0CF523DD">
            <wp:extent cx="5840730" cy="3249295"/>
            <wp:effectExtent l="0" t="0" r="7620" b="8255"/>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0730" cy="3249295"/>
                    </a:xfrm>
                    <a:prstGeom prst="rect">
                      <a:avLst/>
                    </a:prstGeom>
                    <a:noFill/>
                  </pic:spPr>
                </pic:pic>
              </a:graphicData>
            </a:graphic>
          </wp:inline>
        </w:drawing>
      </w:r>
    </w:p>
    <w:p w14:paraId="3CB4CCFC" w14:textId="56F37104" w:rsidR="005B0353" w:rsidRDefault="005B0353" w:rsidP="005B0353">
      <w:pPr>
        <w:pStyle w:val="Caption"/>
      </w:pPr>
      <w:bookmarkStart w:id="32" w:name="_Ref5845257"/>
      <w:r>
        <w:t xml:space="preserve">Figure </w:t>
      </w:r>
      <w:fldSimple w:instr=" SEQ Figure \* ARABIC ">
        <w:r w:rsidR="00554987">
          <w:rPr>
            <w:noProof/>
          </w:rPr>
          <w:t>12</w:t>
        </w:r>
      </w:fldSimple>
      <w:bookmarkEnd w:id="32"/>
      <w:r>
        <w:t xml:space="preserve"> - </w:t>
      </w:r>
      <w:r w:rsidRPr="00E04E2B">
        <w:t>Production rate comparison of AM processes</w:t>
      </w:r>
      <w:sdt>
        <w:sdtPr>
          <w:id w:val="-1013844234"/>
          <w:citation/>
        </w:sdtPr>
        <w:sdtContent>
          <w:r w:rsidR="007F3C7C">
            <w:fldChar w:fldCharType="begin"/>
          </w:r>
          <w:r w:rsidR="007F3C7C">
            <w:instrText xml:space="preserve"> CITATION CES18 \l 2057 </w:instrText>
          </w:r>
          <w:r w:rsidR="007F3C7C">
            <w:fldChar w:fldCharType="separate"/>
          </w:r>
          <w:r w:rsidR="00ED3127">
            <w:rPr>
              <w:noProof/>
            </w:rPr>
            <w:t xml:space="preserve"> </w:t>
          </w:r>
          <w:r w:rsidR="00ED3127" w:rsidRPr="00ED3127">
            <w:rPr>
              <w:noProof/>
            </w:rPr>
            <w:t>(CES edupack, 2018)</w:t>
          </w:r>
          <w:r w:rsidR="007F3C7C">
            <w:fldChar w:fldCharType="end"/>
          </w:r>
        </w:sdtContent>
      </w:sdt>
    </w:p>
    <w:p w14:paraId="36FF73B5" w14:textId="331B331D" w:rsidR="00C14D58" w:rsidRDefault="00C14D58">
      <w:pPr>
        <w:rPr>
          <w:noProof/>
        </w:rPr>
      </w:pPr>
      <w:r>
        <w:rPr>
          <w:noProof/>
        </w:rPr>
        <w:br w:type="page"/>
      </w:r>
    </w:p>
    <w:p w14:paraId="2AEDC534" w14:textId="40568F6F" w:rsidR="00EC535B" w:rsidRDefault="00EC535B" w:rsidP="009717E4">
      <w:pPr>
        <w:rPr>
          <w:noProof/>
        </w:rPr>
      </w:pPr>
    </w:p>
    <w:p w14:paraId="4743FB38" w14:textId="1DB5C99B" w:rsidR="0023407D" w:rsidRDefault="007F3C7C" w:rsidP="00F251F8">
      <w:pPr>
        <w:rPr>
          <w:noProof/>
        </w:rPr>
      </w:pPr>
      <w:r>
        <w:rPr>
          <w:noProof/>
        </w:rPr>
        <mc:AlternateContent>
          <mc:Choice Requires="wps">
            <w:drawing>
              <wp:anchor distT="0" distB="0" distL="114300" distR="114300" simplePos="0" relativeHeight="251668992" behindDoc="0" locked="0" layoutInCell="1" allowOverlap="1" wp14:anchorId="128E7844" wp14:editId="7DBE4FB3">
                <wp:simplePos x="0" y="0"/>
                <wp:positionH relativeFrom="margin">
                  <wp:posOffset>-53975</wp:posOffset>
                </wp:positionH>
                <wp:positionV relativeFrom="paragraph">
                  <wp:posOffset>4345940</wp:posOffset>
                </wp:positionV>
                <wp:extent cx="6105525" cy="635"/>
                <wp:effectExtent l="0" t="0" r="9525" b="0"/>
                <wp:wrapSquare wrapText="bothSides"/>
                <wp:docPr id="30" name="Text Box 30"/>
                <wp:cNvGraphicFramePr/>
                <a:graphic xmlns:a="http://schemas.openxmlformats.org/drawingml/2006/main">
                  <a:graphicData uri="http://schemas.microsoft.com/office/word/2010/wordprocessingShape">
                    <wps:wsp>
                      <wps:cNvSpPr txBox="1"/>
                      <wps:spPr>
                        <a:xfrm>
                          <a:off x="0" y="0"/>
                          <a:ext cx="6105525" cy="635"/>
                        </a:xfrm>
                        <a:prstGeom prst="rect">
                          <a:avLst/>
                        </a:prstGeom>
                        <a:solidFill>
                          <a:prstClr val="white"/>
                        </a:solidFill>
                        <a:ln>
                          <a:noFill/>
                        </a:ln>
                      </wps:spPr>
                      <wps:txbx>
                        <w:txbxContent>
                          <w:p w14:paraId="50ED9F0A" w14:textId="22E69CAC" w:rsidR="0019504C" w:rsidRPr="00125633" w:rsidRDefault="0019504C" w:rsidP="00763A1A">
                            <w:pPr>
                              <w:pStyle w:val="Caption"/>
                              <w:rPr>
                                <w:noProof/>
                              </w:rPr>
                            </w:pPr>
                            <w:bookmarkStart w:id="33" w:name="_Ref5831351"/>
                            <w:r>
                              <w:t xml:space="preserve">Figure </w:t>
                            </w:r>
                            <w:fldSimple w:instr=" SEQ Figure \* ARABIC ">
                              <w:r>
                                <w:rPr>
                                  <w:noProof/>
                                </w:rPr>
                                <w:t>13</w:t>
                              </w:r>
                            </w:fldSimple>
                            <w:bookmarkEnd w:id="33"/>
                            <w:r>
                              <w:t xml:space="preserve"> - Seven AM types including technology readiness and capital cost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E7844" id="Text Box 30" o:spid="_x0000_s1040" type="#_x0000_t202" style="position:absolute;margin-left:-4.25pt;margin-top:342.2pt;width:480.75pt;height:.05pt;z-index:2516689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wNGLwIAAGcEAAAOAAAAZHJzL2Uyb0RvYy54bWysVMGO2jAQvVfqP1i+lwBbUBURVpQVVSW0&#10;uxJUezaOQyw5HndsSOjXd+wQtt32VPViJjOT57z3Zljcd41hZ4Vegy34ZDTmTFkJpbbHgn/bbz58&#10;4swHYUthwKqCX5Tn98v37xaty9UUajClQkYg1uetK3gdgsuzzMtaNcKPwClLxQqwEYEe8ZiVKFpC&#10;b0w2HY/nWQtYOgSpvKfsQ1/ky4RfVUqGp6ryKjBTcPq2kE5M5yGe2XIh8iMKV2t5/QzxD1/RCG3p&#10;0hvUgwiCnVD/AdVoieChCiMJTQZVpaVKHIjNZPyGza4WTiUuJI53N5n8/4OVj+dnZLos+B3JY0VD&#10;Hu1VF9hn6BilSJ/W+Zzado4aQ0d58nnIe0pG2l2FTfwlQozqBHW5qRvRJCXnk/FsNp1xJqk2v5tF&#10;jOz1VYc+fFHQsBgUHMm6pKg4b33oW4eWeJMHo8uNNiY+xMLaIDsLsrmtdVBX8N+6jI29FuJbPWDM&#10;ZJFfzyNGoTt0SY/Jx4HkAcoLcUfop8c7udF04Vb48CyQxoXo0gqEJzoqA23B4RpxVgP++Fs+9pOL&#10;VOWspfEruP9+Eqg4M18t+RtndQhwCA5DYE/NGojqhJbLyRTSCxjMEFYIzQttxireQiVhJd1V8DCE&#10;69AvAW2WVKtVaqKJdCJs7c7JCD0Iu+9eBLqrLYHcfIRhMEX+xp2+N/njVqdAUifrorC9ile9aZqT&#10;+dfNi+vy63Pqev1/WP4EAAD//wMAUEsDBBQABgAIAAAAIQBugyqq4AAAAAoBAAAPAAAAZHJzL2Rv&#10;d25yZXYueG1sTI+xTsMwEIZ3JN7BOiQW1DrQJAohTlVVMMBSEbqwubEbB+JzZDtteHsOFhjv7tN/&#10;31+tZzuwk/ahdyjgdpkA09g61WMnYP/2tCiAhShRycGhFvClA6zry4tKlsqd8VWfmtgxCsFQSgEm&#10;xrHkPLRGWxmWbtRIt6PzVkYafceVl2cKtwO/S5KcW9kjfTBy1Fuj289msgJ26fvO3EzHx5dNuvLP&#10;+2mbf3SNENdX8+YBWNRz/IPhR5/UoSang5tQBTYIWBQZkQLyIk2BEXCfrajc4XeTAa8r/r9C/Q0A&#10;AP//AwBQSwECLQAUAAYACAAAACEAtoM4kv4AAADhAQAAEwAAAAAAAAAAAAAAAAAAAAAAW0NvbnRl&#10;bnRfVHlwZXNdLnhtbFBLAQItABQABgAIAAAAIQA4/SH/1gAAAJQBAAALAAAAAAAAAAAAAAAAAC8B&#10;AABfcmVscy8ucmVsc1BLAQItABQABgAIAAAAIQAewwNGLwIAAGcEAAAOAAAAAAAAAAAAAAAAAC4C&#10;AABkcnMvZTJvRG9jLnhtbFBLAQItABQABgAIAAAAIQBugyqq4AAAAAoBAAAPAAAAAAAAAAAAAAAA&#10;AIkEAABkcnMvZG93bnJldi54bWxQSwUGAAAAAAQABADzAAAAlgUAAAAA&#10;" stroked="f">
                <v:textbox style="mso-fit-shape-to-text:t" inset="0,0,0,0">
                  <w:txbxContent>
                    <w:p w14:paraId="50ED9F0A" w14:textId="22E69CAC" w:rsidR="0019504C" w:rsidRPr="00125633" w:rsidRDefault="0019504C" w:rsidP="00763A1A">
                      <w:pPr>
                        <w:pStyle w:val="Caption"/>
                        <w:rPr>
                          <w:noProof/>
                        </w:rPr>
                      </w:pPr>
                      <w:bookmarkStart w:id="34" w:name="_Ref5831351"/>
                      <w:r>
                        <w:t xml:space="preserve">Figure </w:t>
                      </w:r>
                      <w:fldSimple w:instr=" SEQ Figure \* ARABIC ">
                        <w:r>
                          <w:rPr>
                            <w:noProof/>
                          </w:rPr>
                          <w:t>13</w:t>
                        </w:r>
                      </w:fldSimple>
                      <w:bookmarkEnd w:id="34"/>
                      <w:r>
                        <w:t xml:space="preserve"> - Seven AM types including technology readiness and capital cost</w:t>
                      </w:r>
                    </w:p>
                  </w:txbxContent>
                </v:textbox>
                <w10:wrap type="square" anchorx="margin"/>
              </v:shape>
            </w:pict>
          </mc:Fallback>
        </mc:AlternateContent>
      </w:r>
      <w:r w:rsidRPr="00792E6B">
        <w:rPr>
          <w:noProof/>
        </w:rPr>
        <w:drawing>
          <wp:anchor distT="0" distB="0" distL="114300" distR="114300" simplePos="0" relativeHeight="251664896" behindDoc="0" locked="0" layoutInCell="1" allowOverlap="1" wp14:anchorId="25C29267" wp14:editId="50E83199">
            <wp:simplePos x="0" y="0"/>
            <wp:positionH relativeFrom="margin">
              <wp:align>right</wp:align>
            </wp:positionH>
            <wp:positionV relativeFrom="paragraph">
              <wp:posOffset>1351280</wp:posOffset>
            </wp:positionV>
            <wp:extent cx="6105525" cy="2855595"/>
            <wp:effectExtent l="0" t="0" r="9525" b="1905"/>
            <wp:wrapSquare wrapText="bothSides"/>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105525" cy="2855595"/>
                    </a:xfrm>
                    <a:prstGeom prst="rect">
                      <a:avLst/>
                    </a:prstGeom>
                  </pic:spPr>
                </pic:pic>
              </a:graphicData>
            </a:graphic>
          </wp:anchor>
        </w:drawing>
      </w:r>
      <w:r w:rsidR="009778CB" w:rsidRPr="009778CB">
        <w:rPr>
          <w:noProof/>
        </w:rPr>
        <w:t xml:space="preserve">(Tofail, et al., 2018) argues that even with high machine and material direct costs, AM still has the abilty to be financially viable. </w:t>
      </w:r>
      <w:r>
        <w:rPr>
          <w:noProof/>
        </w:rPr>
        <w:t xml:space="preserve"> </w:t>
      </w:r>
      <w:r w:rsidR="009778CB" w:rsidRPr="009778CB">
        <w:rPr>
          <w:noProof/>
        </w:rPr>
        <w:t>The benefits of AM manufaturing in other areas</w:t>
      </w:r>
      <w:r w:rsidR="00C36370">
        <w:rPr>
          <w:noProof/>
        </w:rPr>
        <w:t xml:space="preserve">, such </w:t>
      </w:r>
      <w:r w:rsidR="00AE3885">
        <w:rPr>
          <w:noProof/>
        </w:rPr>
        <w:t xml:space="preserve">as </w:t>
      </w:r>
      <w:r w:rsidR="00C36370">
        <w:rPr>
          <w:noProof/>
        </w:rPr>
        <w:t>DFM and part consolidation</w:t>
      </w:r>
      <w:r w:rsidR="009778CB" w:rsidRPr="009778CB">
        <w:rPr>
          <w:noProof/>
        </w:rPr>
        <w:t xml:space="preserve"> can substantially lower its costs.  </w:t>
      </w:r>
      <w:r w:rsidR="00763A1A">
        <w:rPr>
          <w:noProof/>
        </w:rPr>
        <w:t>Ac</w:t>
      </w:r>
      <w:r w:rsidR="00FC6ED5">
        <w:rPr>
          <w:noProof/>
        </w:rPr>
        <w:t>cording</w:t>
      </w:r>
      <w:r w:rsidR="00763A1A">
        <w:rPr>
          <w:noProof/>
        </w:rPr>
        <w:t xml:space="preserve"> to </w:t>
      </w:r>
      <w:sdt>
        <w:sdtPr>
          <w:rPr>
            <w:noProof/>
          </w:rPr>
          <w:id w:val="742924017"/>
          <w:citation/>
        </w:sdtPr>
        <w:sdtContent>
          <w:r w:rsidR="00763A1A">
            <w:rPr>
              <w:noProof/>
            </w:rPr>
            <w:fldChar w:fldCharType="begin"/>
          </w:r>
          <w:r w:rsidR="00763A1A">
            <w:rPr>
              <w:noProof/>
            </w:rPr>
            <w:instrText xml:space="preserve"> CITATION NAS12 \l 2057 </w:instrText>
          </w:r>
          <w:r w:rsidR="00763A1A">
            <w:rPr>
              <w:noProof/>
            </w:rPr>
            <w:fldChar w:fldCharType="separate"/>
          </w:r>
          <w:r w:rsidR="00ED3127" w:rsidRPr="00ED3127">
            <w:rPr>
              <w:noProof/>
            </w:rPr>
            <w:t>(NASA, 2012)</w:t>
          </w:r>
          <w:r w:rsidR="00763A1A">
            <w:rPr>
              <w:noProof/>
            </w:rPr>
            <w:fldChar w:fldCharType="end"/>
          </w:r>
        </w:sdtContent>
      </w:sdt>
      <w:r w:rsidR="00763A1A">
        <w:rPr>
          <w:noProof/>
        </w:rPr>
        <w:t xml:space="preserve"> T</w:t>
      </w:r>
      <w:r w:rsidR="00763A1A" w:rsidRPr="00763A1A">
        <w:rPr>
          <w:noProof/>
        </w:rPr>
        <w:t>echnology Readiness Levels (TRL) a</w:t>
      </w:r>
      <w:r w:rsidR="00FC6ED5">
        <w:rPr>
          <w:noProof/>
        </w:rPr>
        <w:t xml:space="preserve">re a </w:t>
      </w:r>
      <w:r w:rsidR="00763A1A" w:rsidRPr="00763A1A">
        <w:rPr>
          <w:noProof/>
        </w:rPr>
        <w:t xml:space="preserve">measurement system used </w:t>
      </w:r>
      <w:r w:rsidR="00FC6ED5">
        <w:rPr>
          <w:noProof/>
        </w:rPr>
        <w:t>when measu</w:t>
      </w:r>
      <w:r w:rsidR="00AE40E5">
        <w:rPr>
          <w:noProof/>
        </w:rPr>
        <w:t>r</w:t>
      </w:r>
      <w:r w:rsidR="00FC6ED5">
        <w:rPr>
          <w:noProof/>
        </w:rPr>
        <w:t>ing the maturity of technol</w:t>
      </w:r>
      <w:r w:rsidR="00AE40E5">
        <w:rPr>
          <w:noProof/>
        </w:rPr>
        <w:t>o</w:t>
      </w:r>
      <w:r w:rsidR="00FC6ED5">
        <w:rPr>
          <w:noProof/>
        </w:rPr>
        <w:t>g</w:t>
      </w:r>
      <w:r w:rsidR="00AE40E5">
        <w:rPr>
          <w:noProof/>
        </w:rPr>
        <w:t>ies</w:t>
      </w:r>
      <w:r w:rsidR="00FC6ED5">
        <w:rPr>
          <w:noProof/>
        </w:rPr>
        <w:t xml:space="preserve"> readiness for market.  </w:t>
      </w:r>
      <w:r w:rsidR="00FC6ED5">
        <w:rPr>
          <w:noProof/>
        </w:rPr>
        <w:fldChar w:fldCharType="begin"/>
      </w:r>
      <w:r w:rsidR="00FC6ED5">
        <w:rPr>
          <w:noProof/>
        </w:rPr>
        <w:instrText xml:space="preserve"> REF _Ref5831351 \h </w:instrText>
      </w:r>
      <w:r w:rsidR="00FC6ED5">
        <w:rPr>
          <w:noProof/>
        </w:rPr>
      </w:r>
      <w:r w:rsidR="00FC6ED5">
        <w:rPr>
          <w:noProof/>
        </w:rPr>
        <w:fldChar w:fldCharType="separate"/>
      </w:r>
      <w:r w:rsidR="00C14D58">
        <w:t xml:space="preserve">Figure </w:t>
      </w:r>
      <w:r w:rsidR="00C14D58">
        <w:rPr>
          <w:noProof/>
        </w:rPr>
        <w:t>1</w:t>
      </w:r>
      <w:r w:rsidR="00FC6ED5">
        <w:rPr>
          <w:noProof/>
        </w:rPr>
        <w:fldChar w:fldCharType="end"/>
      </w:r>
      <w:r w:rsidR="00C14D58">
        <w:rPr>
          <w:noProof/>
        </w:rPr>
        <w:t>5</w:t>
      </w:r>
      <w:r w:rsidR="00FC6ED5">
        <w:rPr>
          <w:noProof/>
        </w:rPr>
        <w:t xml:space="preserve"> ill</w:t>
      </w:r>
      <w:r w:rsidR="00AE40E5">
        <w:rPr>
          <w:noProof/>
        </w:rPr>
        <w:t>u</w:t>
      </w:r>
      <w:r w:rsidR="00FC6ED5">
        <w:rPr>
          <w:noProof/>
        </w:rPr>
        <w:t xml:space="preserve">strates the two types of AM </w:t>
      </w:r>
      <w:r w:rsidR="00AE40E5">
        <w:rPr>
          <w:noProof/>
        </w:rPr>
        <w:t xml:space="preserve">most </w:t>
      </w:r>
      <w:r w:rsidR="00FC6ED5">
        <w:rPr>
          <w:noProof/>
        </w:rPr>
        <w:t>ready for market to be PBF and EB</w:t>
      </w:r>
      <w:r w:rsidR="00B35D31">
        <w:rPr>
          <w:noProof/>
        </w:rPr>
        <w:t>. Together with this</w:t>
      </w:r>
      <w:r w:rsidR="00FC071C">
        <w:rPr>
          <w:noProof/>
        </w:rPr>
        <w:t>,</w:t>
      </w:r>
      <w:r w:rsidR="00AE40E5">
        <w:rPr>
          <w:noProof/>
        </w:rPr>
        <w:t xml:space="preserve"> they have lower level of post process required but the highest capital cost.</w:t>
      </w:r>
    </w:p>
    <w:p w14:paraId="0D1066D0" w14:textId="620401C5" w:rsidR="00F30F9F" w:rsidRDefault="00F251F8" w:rsidP="00F251F8">
      <w:r>
        <w:t>AM</w:t>
      </w:r>
      <w:r w:rsidR="00B155A6">
        <w:t>’</w:t>
      </w:r>
      <w:r>
        <w:t xml:space="preserve">s ability to evolve into a </w:t>
      </w:r>
      <w:r w:rsidR="00F90BD6">
        <w:t>high-volume</w:t>
      </w:r>
      <w:r>
        <w:t xml:space="preserve"> </w:t>
      </w:r>
      <w:r w:rsidR="00055320">
        <w:t xml:space="preserve">manufacturer </w:t>
      </w:r>
      <w:r>
        <w:t xml:space="preserve">of </w:t>
      </w:r>
      <w:r w:rsidR="00055320">
        <w:t>components</w:t>
      </w:r>
      <w:r w:rsidR="00681898">
        <w:t xml:space="preserve"> with good structural </w:t>
      </w:r>
      <w:r w:rsidR="00D2249C">
        <w:t xml:space="preserve">properties, without postprocess is still in development. </w:t>
      </w:r>
      <w:r w:rsidR="003A5612">
        <w:t xml:space="preserve"> The ability to achieve surface finis</w:t>
      </w:r>
      <w:r w:rsidR="009D7F90">
        <w:t xml:space="preserve">h comparable to traditional methods </w:t>
      </w:r>
      <w:r w:rsidR="00D2249C">
        <w:t xml:space="preserve">will </w:t>
      </w:r>
      <w:r w:rsidR="00F90BD6">
        <w:t xml:space="preserve">eliminate additional cost hindering its progression </w:t>
      </w:r>
      <w:sdt>
        <w:sdtPr>
          <w:id w:val="1309518780"/>
          <w:citation/>
        </w:sdtPr>
        <w:sdtContent>
          <w:r w:rsidR="00F90BD6">
            <w:fldChar w:fldCharType="begin"/>
          </w:r>
          <w:r w:rsidR="00F90BD6">
            <w:instrText xml:space="preserve"> CITATION Gro17 \l 2057 </w:instrText>
          </w:r>
          <w:r w:rsidR="00F90BD6">
            <w:fldChar w:fldCharType="separate"/>
          </w:r>
          <w:r w:rsidR="00ED3127" w:rsidRPr="00ED3127">
            <w:rPr>
              <w:noProof/>
            </w:rPr>
            <w:t>(Groover, 2017)</w:t>
          </w:r>
          <w:r w:rsidR="00F90BD6">
            <w:fldChar w:fldCharType="end"/>
          </w:r>
        </w:sdtContent>
      </w:sdt>
      <w:r w:rsidR="00F30F9F">
        <w:t xml:space="preserve">. However, </w:t>
      </w:r>
      <w:sdt>
        <w:sdtPr>
          <w:id w:val="449288166"/>
          <w:citation/>
        </w:sdtPr>
        <w:sdtContent>
          <w:r w:rsidR="00F30F9F">
            <w:fldChar w:fldCharType="begin"/>
          </w:r>
          <w:r w:rsidR="00F30F9F">
            <w:instrText xml:space="preserve"> CITATION Gib15 \l 2057 </w:instrText>
          </w:r>
          <w:r w:rsidR="00F30F9F">
            <w:fldChar w:fldCharType="separate"/>
          </w:r>
          <w:r w:rsidR="00ED3127" w:rsidRPr="00ED3127">
            <w:rPr>
              <w:noProof/>
            </w:rPr>
            <w:t>(Gibson, et al., 2015)</w:t>
          </w:r>
          <w:r w:rsidR="00F30F9F">
            <w:fldChar w:fldCharType="end"/>
          </w:r>
        </w:sdtContent>
      </w:sdt>
      <w:r w:rsidR="00F30F9F">
        <w:t xml:space="preserve"> </w:t>
      </w:r>
      <w:r w:rsidR="004D5FD9">
        <w:t xml:space="preserve">describes AM’s </w:t>
      </w:r>
      <w:r w:rsidR="00386E79">
        <w:t>accuracy</w:t>
      </w:r>
      <w:r w:rsidR="004D5FD9">
        <w:t xml:space="preserve"> and surface finish to be </w:t>
      </w:r>
      <w:r w:rsidR="00386E79">
        <w:t xml:space="preserve">influenced by the powder </w:t>
      </w:r>
      <w:r w:rsidR="00887490">
        <w:t>size.  Fine</w:t>
      </w:r>
      <w:r w:rsidR="00AE3885">
        <w:t>r</w:t>
      </w:r>
      <w:r w:rsidR="00887490">
        <w:t xml:space="preserve"> </w:t>
      </w:r>
      <w:r w:rsidR="003B15E9">
        <w:t>particles</w:t>
      </w:r>
      <w:r w:rsidR="00887490">
        <w:t xml:space="preserve"> </w:t>
      </w:r>
      <w:r w:rsidR="003B15E9">
        <w:t>produce</w:t>
      </w:r>
      <w:r w:rsidR="00887490">
        <w:t xml:space="preserve"> smoother more </w:t>
      </w:r>
      <w:r w:rsidR="003B15E9">
        <w:t>accurate</w:t>
      </w:r>
      <w:r w:rsidR="00887490">
        <w:t xml:space="preserve"> parts.  The negative </w:t>
      </w:r>
      <w:r w:rsidR="008A1E0C">
        <w:t>effect are</w:t>
      </w:r>
      <w:r w:rsidR="003B15E9">
        <w:t xml:space="preserve"> slower production rates.</w:t>
      </w:r>
    </w:p>
    <w:p w14:paraId="7F3D366B" w14:textId="79FA69C9" w:rsidR="00D9698A" w:rsidRDefault="005015AE" w:rsidP="00F251F8">
      <w:r>
        <w:t>Conventionally</w:t>
      </w:r>
      <w:r w:rsidR="00D9698A">
        <w:t xml:space="preserve"> made </w:t>
      </w:r>
      <w:r>
        <w:t>aluminium alloy</w:t>
      </w:r>
      <w:r w:rsidR="00D9698A">
        <w:t xml:space="preserve"> components used within the aerospace industry </w:t>
      </w:r>
      <w:r>
        <w:t>are often heat treated</w:t>
      </w:r>
      <w:r w:rsidR="0097213A">
        <w:t xml:space="preserve">, </w:t>
      </w:r>
      <w:r w:rsidR="0054227E">
        <w:t>a typical process involves annealing, quenching and age hardening.</w:t>
      </w:r>
      <w:sdt>
        <w:sdtPr>
          <w:id w:val="-952474007"/>
          <w:citation/>
        </w:sdtPr>
        <w:sdtContent>
          <w:r w:rsidR="0097213A">
            <w:fldChar w:fldCharType="begin"/>
          </w:r>
          <w:r w:rsidR="0097213A">
            <w:instrText xml:space="preserve"> CITATION Met19 \l 2057 </w:instrText>
          </w:r>
          <w:r w:rsidR="0097213A">
            <w:fldChar w:fldCharType="separate"/>
          </w:r>
          <w:r w:rsidR="00ED3127">
            <w:rPr>
              <w:noProof/>
            </w:rPr>
            <w:t xml:space="preserve"> </w:t>
          </w:r>
          <w:r w:rsidR="00ED3127" w:rsidRPr="00ED3127">
            <w:rPr>
              <w:noProof/>
            </w:rPr>
            <w:t>(Metal AM, 2019)</w:t>
          </w:r>
          <w:r w:rsidR="0097213A">
            <w:fldChar w:fldCharType="end"/>
          </w:r>
        </w:sdtContent>
      </w:sdt>
      <w:r w:rsidR="0097213A">
        <w:t>.</w:t>
      </w:r>
      <w:r>
        <w:t xml:space="preserve"> </w:t>
      </w:r>
      <w:r w:rsidR="00CB38A4">
        <w:t xml:space="preserve"> </w:t>
      </w:r>
      <w:r w:rsidR="0080740E">
        <w:t xml:space="preserve">Shot peening can also be applied to </w:t>
      </w:r>
      <w:r w:rsidR="003E48EF">
        <w:t xml:space="preserve">improve the mechanical properties of aerospace components, this also applies to AM </w:t>
      </w:r>
      <w:r w:rsidR="00C1186F">
        <w:t xml:space="preserve">metal </w:t>
      </w:r>
      <w:r w:rsidR="003E48EF">
        <w:t>components</w:t>
      </w:r>
      <w:sdt>
        <w:sdtPr>
          <w:id w:val="-705714903"/>
          <w:citation/>
        </w:sdtPr>
        <w:sdtContent>
          <w:r w:rsidR="00C42FC6">
            <w:fldChar w:fldCharType="begin"/>
          </w:r>
          <w:r w:rsidR="00C42FC6">
            <w:instrText xml:space="preserve"> CITATION Gib15 \l 2057 </w:instrText>
          </w:r>
          <w:r w:rsidR="00C42FC6">
            <w:fldChar w:fldCharType="separate"/>
          </w:r>
          <w:r w:rsidR="00ED3127">
            <w:rPr>
              <w:noProof/>
            </w:rPr>
            <w:t xml:space="preserve"> </w:t>
          </w:r>
          <w:r w:rsidR="00ED3127" w:rsidRPr="00ED3127">
            <w:rPr>
              <w:noProof/>
            </w:rPr>
            <w:t>(Gibson, et al., 2015)</w:t>
          </w:r>
          <w:r w:rsidR="00C42FC6">
            <w:fldChar w:fldCharType="end"/>
          </w:r>
        </w:sdtContent>
      </w:sdt>
      <w:r w:rsidR="00C1186F">
        <w:t xml:space="preserve">.  </w:t>
      </w:r>
      <w:r w:rsidR="003E48EF">
        <w:t xml:space="preserve"> </w:t>
      </w:r>
      <w:r w:rsidR="00D6751C">
        <w:t>Metal</w:t>
      </w:r>
      <w:r w:rsidR="00CB38A4">
        <w:t xml:space="preserve"> AM </w:t>
      </w:r>
      <w:r w:rsidR="0012162B">
        <w:t>component’s</w:t>
      </w:r>
      <w:r w:rsidR="00CB38A4">
        <w:t xml:space="preserve"> which are produced </w:t>
      </w:r>
      <w:r w:rsidR="007556E4">
        <w:t xml:space="preserve">through </w:t>
      </w:r>
      <w:r w:rsidR="0012162B">
        <w:t>sintering</w:t>
      </w:r>
      <w:r w:rsidR="007556E4">
        <w:t xml:space="preserve"> or melting techniques produce </w:t>
      </w:r>
      <w:r w:rsidR="0012162B">
        <w:t>structural</w:t>
      </w:r>
      <w:r w:rsidR="007556E4">
        <w:t xml:space="preserve"> properties </w:t>
      </w:r>
      <w:r w:rsidR="006B3097">
        <w:t>comparable to</w:t>
      </w:r>
      <w:r w:rsidR="007556E4">
        <w:t xml:space="preserve"> </w:t>
      </w:r>
      <w:r w:rsidR="0012162B">
        <w:t>aluminium</w:t>
      </w:r>
      <w:r w:rsidR="00D6751C">
        <w:t xml:space="preserve"> </w:t>
      </w:r>
      <w:r w:rsidR="00EA7CC1">
        <w:t>heat-treated</w:t>
      </w:r>
      <w:r w:rsidR="00D6751C">
        <w:t xml:space="preserve"> cast parts</w:t>
      </w:r>
      <w:r w:rsidR="006B3097">
        <w:t>, therefore eliminating further post process</w:t>
      </w:r>
      <w:sdt>
        <w:sdtPr>
          <w:id w:val="-264687379"/>
          <w:citation/>
        </w:sdtPr>
        <w:sdtContent>
          <w:r w:rsidR="00097CA9">
            <w:fldChar w:fldCharType="begin"/>
          </w:r>
          <w:r w:rsidR="00097CA9">
            <w:instrText xml:space="preserve"> CITATION EOS19 \l 2057 </w:instrText>
          </w:r>
          <w:r w:rsidR="00097CA9">
            <w:fldChar w:fldCharType="separate"/>
          </w:r>
          <w:r w:rsidR="00ED3127">
            <w:rPr>
              <w:noProof/>
            </w:rPr>
            <w:t xml:space="preserve"> </w:t>
          </w:r>
          <w:r w:rsidR="00ED3127" w:rsidRPr="00ED3127">
            <w:rPr>
              <w:noProof/>
            </w:rPr>
            <w:t>(EOS, 2019)</w:t>
          </w:r>
          <w:r w:rsidR="00097CA9">
            <w:fldChar w:fldCharType="end"/>
          </w:r>
        </w:sdtContent>
      </w:sdt>
      <w:r w:rsidR="00097CA9">
        <w:t xml:space="preserve"> </w:t>
      </w:r>
      <w:r w:rsidR="006B3097">
        <w:t xml:space="preserve">.  According to </w:t>
      </w:r>
      <w:sdt>
        <w:sdtPr>
          <w:id w:val="1413045597"/>
          <w:citation/>
        </w:sdtPr>
        <w:sdtContent>
          <w:r w:rsidR="006B3097">
            <w:fldChar w:fldCharType="begin"/>
          </w:r>
          <w:r w:rsidR="006B3097">
            <w:instrText xml:space="preserve"> CITATION EOS19 \l 2057 </w:instrText>
          </w:r>
          <w:r w:rsidR="006B3097">
            <w:fldChar w:fldCharType="separate"/>
          </w:r>
          <w:r w:rsidR="00ED3127" w:rsidRPr="00ED3127">
            <w:rPr>
              <w:noProof/>
            </w:rPr>
            <w:t>(EOS, 2019)</w:t>
          </w:r>
          <w:r w:rsidR="006B3097">
            <w:fldChar w:fldCharType="end"/>
          </w:r>
        </w:sdtContent>
      </w:sdt>
      <w:r w:rsidR="006B3097">
        <w:t xml:space="preserve"> </w:t>
      </w:r>
      <w:r w:rsidR="004C5507">
        <w:t xml:space="preserve">AM parts </w:t>
      </w:r>
      <w:r w:rsidR="00BA2F1F">
        <w:t>require</w:t>
      </w:r>
      <w:r w:rsidR="004C5507">
        <w:t xml:space="preserve"> stress </w:t>
      </w:r>
      <w:r w:rsidR="00FB2F5C" w:rsidRPr="00FB2F5C">
        <w:t>relieving cycle of 2 hours at 300 °C</w:t>
      </w:r>
      <w:r w:rsidR="00FB2F5C">
        <w:t xml:space="preserve">.  This producing parts </w:t>
      </w:r>
      <w:r w:rsidR="00F2694A">
        <w:t>with hardness of 119/5 HBW.</w:t>
      </w:r>
    </w:p>
    <w:p w14:paraId="7539C4A9" w14:textId="4EC4C0D3" w:rsidR="007D77E6" w:rsidRDefault="007D77E6" w:rsidP="00F251F8">
      <w:r>
        <w:t xml:space="preserve">Other post process operations can include removal of </w:t>
      </w:r>
      <w:r w:rsidR="00A37858">
        <w:t>support structures</w:t>
      </w:r>
      <w:r>
        <w:t xml:space="preserve">, </w:t>
      </w:r>
      <w:r w:rsidR="00A37858">
        <w:t>cleaning of internal chambers or powder removal</w:t>
      </w:r>
      <w:sdt>
        <w:sdtPr>
          <w:id w:val="216323025"/>
          <w:citation/>
        </w:sdtPr>
        <w:sdtContent>
          <w:r w:rsidR="00A37858">
            <w:fldChar w:fldCharType="begin"/>
          </w:r>
          <w:r w:rsidR="00A37858">
            <w:instrText xml:space="preserve"> CITATION Chu17 \l 2057 </w:instrText>
          </w:r>
          <w:r w:rsidR="00A37858">
            <w:fldChar w:fldCharType="separate"/>
          </w:r>
          <w:r w:rsidR="00ED3127">
            <w:rPr>
              <w:noProof/>
            </w:rPr>
            <w:t xml:space="preserve"> </w:t>
          </w:r>
          <w:r w:rsidR="00ED3127" w:rsidRPr="00ED3127">
            <w:rPr>
              <w:noProof/>
            </w:rPr>
            <w:t>(Chua &amp; Leong, 2017)</w:t>
          </w:r>
          <w:r w:rsidR="00A37858">
            <w:fldChar w:fldCharType="end"/>
          </w:r>
        </w:sdtContent>
      </w:sdt>
      <w:r w:rsidR="00A37858">
        <w:t>.</w:t>
      </w:r>
      <w:r w:rsidR="00827444">
        <w:t xml:space="preserve"> </w:t>
      </w:r>
      <w:r w:rsidR="00BB2E99">
        <w:t>Numerous</w:t>
      </w:r>
      <w:r w:rsidR="00827444">
        <w:t xml:space="preserve"> options are available to achieve greater surface finish depending on part </w:t>
      </w:r>
      <w:r w:rsidR="00BB2E99">
        <w:t>requirements</w:t>
      </w:r>
      <w:r w:rsidR="00827444">
        <w:t xml:space="preserve">. These include </w:t>
      </w:r>
      <w:r w:rsidR="00BB2E99">
        <w:t>conventional</w:t>
      </w:r>
      <w:r w:rsidR="00827444">
        <w:t xml:space="preserve"> </w:t>
      </w:r>
      <w:r w:rsidR="00BB2E99">
        <w:t xml:space="preserve">grinding through to </w:t>
      </w:r>
      <w:proofErr w:type="spellStart"/>
      <w:r w:rsidR="00BB2E99">
        <w:t>no</w:t>
      </w:r>
      <w:r w:rsidR="00AE3885">
        <w:t>n</w:t>
      </w:r>
      <w:r w:rsidR="00BB2E99">
        <w:t xml:space="preserve"> traditional</w:t>
      </w:r>
      <w:proofErr w:type="spellEnd"/>
      <w:r w:rsidR="00BB2E99">
        <w:t xml:space="preserve"> electro</w:t>
      </w:r>
      <w:r w:rsidR="003F0F14">
        <w:t>polishing.</w:t>
      </w:r>
    </w:p>
    <w:p w14:paraId="63FF729D" w14:textId="3E5BFBED" w:rsidR="00ED08C8" w:rsidRDefault="00B347D7" w:rsidP="00ED08C8">
      <w:pPr>
        <w:keepNext/>
      </w:pPr>
      <w:bookmarkStart w:id="35" w:name="_Toc5846499"/>
      <w:r>
        <w:br w:type="page"/>
      </w:r>
    </w:p>
    <w:p w14:paraId="730707A1" w14:textId="56B65D34" w:rsidR="00712F0D" w:rsidRDefault="00FA000D" w:rsidP="007D547C">
      <w:pPr>
        <w:pStyle w:val="Heading1"/>
      </w:pPr>
      <w:r>
        <w:lastRenderedPageBreak/>
        <w:t xml:space="preserve">Process </w:t>
      </w:r>
      <w:bookmarkEnd w:id="35"/>
      <w:r w:rsidR="007D547C">
        <w:t>Selection</w:t>
      </w:r>
    </w:p>
    <w:p w14:paraId="50171D7F" w14:textId="5437B814" w:rsidR="00C45F0D" w:rsidRDefault="00712F0D" w:rsidP="008D7278">
      <w:r>
        <w:t>Currently the</w:t>
      </w:r>
      <w:r w:rsidRPr="00712F0D">
        <w:t xml:space="preserve"> fastest growing area of AM, </w:t>
      </w:r>
      <w:r>
        <w:t xml:space="preserve">is </w:t>
      </w:r>
      <w:r w:rsidRPr="00712F0D">
        <w:t>metal powder-based systems</w:t>
      </w:r>
      <w:r w:rsidR="00FC6ED5">
        <w:t xml:space="preserve"> shown in</w:t>
      </w:r>
      <w:r w:rsidR="007579D7">
        <w:t xml:space="preserve"> </w:t>
      </w:r>
      <w:r w:rsidR="007579D7">
        <w:fldChar w:fldCharType="begin"/>
      </w:r>
      <w:r w:rsidR="007579D7">
        <w:instrText xml:space="preserve"> REF _Ref4854878 \h </w:instrText>
      </w:r>
      <w:r w:rsidR="007579D7">
        <w:fldChar w:fldCharType="separate"/>
      </w:r>
      <w:r w:rsidR="007F3C7C">
        <w:t xml:space="preserve">Figure </w:t>
      </w:r>
      <w:r w:rsidR="007F3C7C">
        <w:rPr>
          <w:noProof/>
        </w:rPr>
        <w:t>15</w:t>
      </w:r>
      <w:r w:rsidR="007579D7">
        <w:fldChar w:fldCharType="end"/>
      </w:r>
      <w:r w:rsidR="007579D7">
        <w:t xml:space="preserve"> </w:t>
      </w:r>
      <w:r w:rsidRPr="00712F0D">
        <w:t>.  Aerospace industries are</w:t>
      </w:r>
      <w:r>
        <w:t xml:space="preserve"> at</w:t>
      </w:r>
      <w:r w:rsidRPr="00712F0D">
        <w:t xml:space="preserve"> the forefront of their adoption into manufacturing. </w:t>
      </w:r>
      <w:r w:rsidR="007579D7" w:rsidRPr="007579D7">
        <w:t xml:space="preserve"> </w:t>
      </w:r>
      <w:r w:rsidR="00D67819">
        <w:t>PBF’s have ability to produce complex parts with high density and structural stability, whilst also obtaining low to medium volume</w:t>
      </w:r>
      <w:sdt>
        <w:sdtPr>
          <w:id w:val="-123391976"/>
          <w:citation/>
        </w:sdtPr>
        <w:sdtContent>
          <w:r w:rsidR="00D67819">
            <w:fldChar w:fldCharType="begin"/>
          </w:r>
          <w:r w:rsidR="00D67819">
            <w:instrText xml:space="preserve"> CITATION Hop16 \l 2057 </w:instrText>
          </w:r>
          <w:r w:rsidR="00D67819">
            <w:fldChar w:fldCharType="separate"/>
          </w:r>
          <w:r w:rsidR="00ED3127">
            <w:rPr>
              <w:noProof/>
            </w:rPr>
            <w:t xml:space="preserve"> </w:t>
          </w:r>
          <w:r w:rsidR="00ED3127" w:rsidRPr="00ED3127">
            <w:rPr>
              <w:noProof/>
            </w:rPr>
            <w:t>(Hopkinson, et al., 2016)</w:t>
          </w:r>
          <w:r w:rsidR="00D67819">
            <w:fldChar w:fldCharType="end"/>
          </w:r>
        </w:sdtContent>
      </w:sdt>
      <w:r w:rsidR="00D67819">
        <w:t xml:space="preserve">. </w:t>
      </w:r>
      <w:r w:rsidRPr="00712F0D">
        <w:t>The materials properties</w:t>
      </w:r>
      <w:r w:rsidR="008C1CC7">
        <w:t xml:space="preserve"> </w:t>
      </w:r>
      <w:r w:rsidR="008C1CC7" w:rsidRPr="008C1CC7">
        <w:t xml:space="preserve">required in aerospace </w:t>
      </w:r>
      <w:r w:rsidR="008C1CC7">
        <w:t xml:space="preserve">such </w:t>
      </w:r>
      <w:r w:rsidR="002A7559">
        <w:t xml:space="preserve">as </w:t>
      </w:r>
      <w:r w:rsidR="008C1CC7">
        <w:t>being Lightweight and having high temperature resistance,</w:t>
      </w:r>
      <w:r w:rsidRPr="00712F0D">
        <w:t xml:space="preserve"> benefit </w:t>
      </w:r>
      <w:r>
        <w:t xml:space="preserve">intrinsically </w:t>
      </w:r>
      <w:r w:rsidRPr="00712F0D">
        <w:t xml:space="preserve">from the metal AM processes. </w:t>
      </w:r>
      <w:sdt>
        <w:sdtPr>
          <w:id w:val="-1773081213"/>
          <w:citation/>
        </w:sdtPr>
        <w:sdtContent>
          <w:r w:rsidRPr="00712F0D">
            <w:fldChar w:fldCharType="begin"/>
          </w:r>
          <w:r w:rsidRPr="00712F0D">
            <w:instrText xml:space="preserve"> CITATION Gib15 \l 2057 </w:instrText>
          </w:r>
          <w:r w:rsidRPr="00712F0D">
            <w:fldChar w:fldCharType="separate"/>
          </w:r>
          <w:r w:rsidR="00ED3127" w:rsidRPr="00ED3127">
            <w:rPr>
              <w:noProof/>
            </w:rPr>
            <w:t>(Gibson, et al., 2015)</w:t>
          </w:r>
          <w:r w:rsidRPr="00712F0D">
            <w:fldChar w:fldCharType="end"/>
          </w:r>
        </w:sdtContent>
      </w:sdt>
      <w:r w:rsidR="00D67819" w:rsidRPr="00D67819">
        <w:t>. Two of the processes most s</w:t>
      </w:r>
      <w:r w:rsidR="00F016E5">
        <w:t>u</w:t>
      </w:r>
      <w:r w:rsidR="00D67819" w:rsidRPr="00D67819">
        <w:t xml:space="preserve">ited for aerospace industry are EBM and SLS/SLM </w:t>
      </w:r>
      <w:sdt>
        <w:sdtPr>
          <w:id w:val="49270486"/>
          <w:citation/>
        </w:sdtPr>
        <w:sdtContent>
          <w:r w:rsidR="00D67819" w:rsidRPr="00D67819">
            <w:fldChar w:fldCharType="begin"/>
          </w:r>
          <w:r w:rsidR="00D67819" w:rsidRPr="00D67819">
            <w:instrText xml:space="preserve"> CITATION Gib15 \l 2057 </w:instrText>
          </w:r>
          <w:r w:rsidR="00D67819" w:rsidRPr="00D67819">
            <w:fldChar w:fldCharType="separate"/>
          </w:r>
          <w:r w:rsidR="00ED3127" w:rsidRPr="00ED3127">
            <w:rPr>
              <w:noProof/>
            </w:rPr>
            <w:t>(Gibson, et al., 2015)</w:t>
          </w:r>
          <w:r w:rsidR="00D67819" w:rsidRPr="00D67819">
            <w:fldChar w:fldCharType="end"/>
          </w:r>
        </w:sdtContent>
      </w:sdt>
      <w:r w:rsidR="00D67819" w:rsidRPr="00D67819">
        <w:t>.</w:t>
      </w:r>
    </w:p>
    <w:p w14:paraId="238DD454" w14:textId="053F0CFC" w:rsidR="007579D7" w:rsidRDefault="007579D7" w:rsidP="008D7278">
      <w:r>
        <w:rPr>
          <w:noProof/>
        </w:rPr>
        <mc:AlternateContent>
          <mc:Choice Requires="wps">
            <w:drawing>
              <wp:anchor distT="0" distB="0" distL="114300" distR="114300" simplePos="0" relativeHeight="251642368" behindDoc="0" locked="0" layoutInCell="1" allowOverlap="1" wp14:anchorId="650F5593" wp14:editId="61FADCB1">
                <wp:simplePos x="0" y="0"/>
                <wp:positionH relativeFrom="column">
                  <wp:posOffset>285750</wp:posOffset>
                </wp:positionH>
                <wp:positionV relativeFrom="paragraph">
                  <wp:posOffset>2416901</wp:posOffset>
                </wp:positionV>
                <wp:extent cx="2477135"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477135" cy="635"/>
                        </a:xfrm>
                        <a:prstGeom prst="rect">
                          <a:avLst/>
                        </a:prstGeom>
                        <a:solidFill>
                          <a:prstClr val="white"/>
                        </a:solidFill>
                        <a:ln>
                          <a:noFill/>
                        </a:ln>
                      </wps:spPr>
                      <wps:txbx>
                        <w:txbxContent>
                          <w:p w14:paraId="1F13CD90" w14:textId="289D4E71" w:rsidR="0019504C" w:rsidRPr="00115C11" w:rsidRDefault="0019504C" w:rsidP="007579D7">
                            <w:pPr>
                              <w:pStyle w:val="Caption"/>
                            </w:pPr>
                            <w:bookmarkStart w:id="36" w:name="_Ref4854878"/>
                            <w:r>
                              <w:t xml:space="preserve">Figure </w:t>
                            </w:r>
                            <w:fldSimple w:instr=" SEQ Figure \* ARABIC ">
                              <w:r>
                                <w:rPr>
                                  <w:noProof/>
                                </w:rPr>
                                <w:t>15</w:t>
                              </w:r>
                            </w:fldSimple>
                            <w:bookmarkEnd w:id="36"/>
                            <w:r>
                              <w:t xml:space="preserve"> - Metal Printing Market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0F5593" id="Text Box 28" o:spid="_x0000_s1041" type="#_x0000_t202" style="position:absolute;margin-left:22.5pt;margin-top:190.3pt;width:195.05pt;height:.05pt;z-index:25164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oKHLgIAAGcEAAAOAAAAZHJzL2Uyb0RvYy54bWysVMFu2zAMvQ/YPwi6L06yrR2MOEWWIsOA&#10;oi2QDD0rshwLkEWNUmJnXz9KtpOt22nYRaZI6kmPj/TirmsMOyn0GmzBZ5MpZ8pKKLU9FPzbbvPu&#10;E2c+CFsKA1YV/Kw8v1u+fbNoXa7mUIMpFTICsT5vXcHrEFyeZV7WqhF+Ak5ZClaAjQi0xUNWomgJ&#10;vTHZfDq9yVrA0iFI5T157/sgXyb8qlIyPFWVV4GZgtPbQloxrfu4ZsuFyA8oXK3l8AzxD69ohLZ0&#10;6QXqXgTBjqj/gGq0RPBQhYmEJoOq0lIlDsRmNn3FZlsLpxIXKo53lzL5/wcrH0/PyHRZ8DkpZUVD&#10;Gu1UF9hn6Bi5qD6t8zmlbR0lho78pPPo9+SMtLsKm/glQoziVOnzpboRTZJz/uH2dvb+I2eSYjdk&#10;EHZ2PerQhy8KGhaNgiNJlyoqTg8+9KljSrzJg9HlRhsTNzGwNshOgmRuax3UAP5blrEx10I81QNG&#10;Txb59TyiFbp9l+oxSw+Mrj2UZ+KO0HePd3Kj6cIH4cOzQGoXoksjEJ5oqQy0BYfB4qwG/PE3f8wn&#10;FSnKWUvtV3D//ShQcWa+WtI39upo4GjsR8MemzUQ1RkNl5PJpAMYzGhWCM0LTcYq3kIhYSXdVfAw&#10;muvQDwFNllSrVUqijnQiPNitkxF6LOyuexHoBlkCqfkIY2OK/JU6fW7Sx62OgUqdpLtWcag3dXMS&#10;f5i8OC6/7lPW9f+w/AkAAP//AwBQSwMEFAAGAAgAAAAhALg+JKnhAAAACgEAAA8AAABkcnMvZG93&#10;bnJldi54bWxMj8FOwzAQRO9I/IO1SFwQdUrSUIU4VVXBoVwqQi/c3HgbB+J1ZDtt+PsaLnCcndHs&#10;m3I1mZ6d0PnOkoD5LAGG1FjVUStg//5yvwTmgyQle0so4Bs9rKrrq1IWyp7pDU91aFksIV9IATqE&#10;oeDcNxqN9DM7IEXvaJ2RIUrXcuXkOZabnj8kSc6N7Ch+0HLAjcbmqx6NgF32sdN34/H5dZ2lbrsf&#10;N/lnWwtxezOtn4AFnMJfGH7wIzpUkelgR1Ke9QKyRZwSBKTLJAcWA1m6mAM7/F4egVcl/z+hugAA&#10;AP//AwBQSwECLQAUAAYACAAAACEAtoM4kv4AAADhAQAAEwAAAAAAAAAAAAAAAAAAAAAAW0NvbnRl&#10;bnRfVHlwZXNdLnhtbFBLAQItABQABgAIAAAAIQA4/SH/1gAAAJQBAAALAAAAAAAAAAAAAAAAAC8B&#10;AABfcmVscy8ucmVsc1BLAQItABQABgAIAAAAIQBe3oKHLgIAAGcEAAAOAAAAAAAAAAAAAAAAAC4C&#10;AABkcnMvZTJvRG9jLnhtbFBLAQItABQABgAIAAAAIQC4PiSp4QAAAAoBAAAPAAAAAAAAAAAAAAAA&#10;AIgEAABkcnMvZG93bnJldi54bWxQSwUGAAAAAAQABADzAAAAlgUAAAAA&#10;" stroked="f">
                <v:textbox style="mso-fit-shape-to-text:t" inset="0,0,0,0">
                  <w:txbxContent>
                    <w:p w14:paraId="1F13CD90" w14:textId="289D4E71" w:rsidR="0019504C" w:rsidRPr="00115C11" w:rsidRDefault="0019504C" w:rsidP="007579D7">
                      <w:pPr>
                        <w:pStyle w:val="Caption"/>
                      </w:pPr>
                      <w:bookmarkStart w:id="37" w:name="_Ref4854878"/>
                      <w:r>
                        <w:t xml:space="preserve">Figure </w:t>
                      </w:r>
                      <w:fldSimple w:instr=" SEQ Figure \* ARABIC ">
                        <w:r>
                          <w:rPr>
                            <w:noProof/>
                          </w:rPr>
                          <w:t>15</w:t>
                        </w:r>
                      </w:fldSimple>
                      <w:bookmarkEnd w:id="37"/>
                      <w:r>
                        <w:t xml:space="preserve"> - Metal Printing Market 2019</w:t>
                      </w:r>
                    </w:p>
                  </w:txbxContent>
                </v:textbox>
                <w10:wrap type="square"/>
              </v:shape>
            </w:pict>
          </mc:Fallback>
        </mc:AlternateContent>
      </w:r>
      <w:r w:rsidRPr="007579D7">
        <w:rPr>
          <w:noProof/>
        </w:rPr>
        <w:drawing>
          <wp:anchor distT="0" distB="0" distL="114300" distR="114300" simplePos="0" relativeHeight="251639296" behindDoc="0" locked="0" layoutInCell="1" allowOverlap="1" wp14:anchorId="4A8B0091" wp14:editId="0BF13112">
            <wp:simplePos x="0" y="0"/>
            <wp:positionH relativeFrom="margin">
              <wp:posOffset>238125</wp:posOffset>
            </wp:positionH>
            <wp:positionV relativeFrom="paragraph">
              <wp:posOffset>9162</wp:posOffset>
            </wp:positionV>
            <wp:extent cx="2477170" cy="2344125"/>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477170" cy="2344125"/>
                    </a:xfrm>
                    <a:prstGeom prst="rect">
                      <a:avLst/>
                    </a:prstGeom>
                  </pic:spPr>
                </pic:pic>
              </a:graphicData>
            </a:graphic>
          </wp:anchor>
        </w:drawing>
      </w:r>
      <w:r w:rsidRPr="00C45F0D">
        <w:rPr>
          <w:noProof/>
        </w:rPr>
        <w:drawing>
          <wp:anchor distT="0" distB="0" distL="114300" distR="114300" simplePos="0" relativeHeight="251622912" behindDoc="0" locked="0" layoutInCell="1" allowOverlap="1" wp14:anchorId="5010B30B" wp14:editId="0ED74188">
            <wp:simplePos x="0" y="0"/>
            <wp:positionH relativeFrom="margin">
              <wp:posOffset>2439851</wp:posOffset>
            </wp:positionH>
            <wp:positionV relativeFrom="paragraph">
              <wp:posOffset>436245</wp:posOffset>
            </wp:positionV>
            <wp:extent cx="3636645" cy="5674360"/>
            <wp:effectExtent l="0" t="0" r="190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636645" cy="5674360"/>
                    </a:xfrm>
                    <a:prstGeom prst="rect">
                      <a:avLst/>
                    </a:prstGeom>
                  </pic:spPr>
                </pic:pic>
              </a:graphicData>
            </a:graphic>
            <wp14:sizeRelH relativeFrom="margin">
              <wp14:pctWidth>0</wp14:pctWidth>
            </wp14:sizeRelH>
            <wp14:sizeRelV relativeFrom="margin">
              <wp14:pctHeight>0</wp14:pctHeight>
            </wp14:sizeRelV>
          </wp:anchor>
        </w:drawing>
      </w:r>
    </w:p>
    <w:p w14:paraId="5BA4C02E" w14:textId="6C3BCFEA" w:rsidR="00C45F0D" w:rsidRDefault="0019504C" w:rsidP="00F66C02">
      <w:sdt>
        <w:sdtPr>
          <w:id w:val="210857808"/>
          <w:citation/>
        </w:sdtPr>
        <w:sdtContent>
          <w:r w:rsidR="00C45F0D">
            <w:fldChar w:fldCharType="begin"/>
          </w:r>
          <w:r w:rsidR="00C45F0D">
            <w:instrText xml:space="preserve"> CITATION Abd19 \l 2057 </w:instrText>
          </w:r>
          <w:r w:rsidR="00C45F0D">
            <w:fldChar w:fldCharType="separate"/>
          </w:r>
          <w:r w:rsidR="00ED3127" w:rsidRPr="00ED3127">
            <w:rPr>
              <w:noProof/>
            </w:rPr>
            <w:t>(Abdulhammed, et al., 2019)</w:t>
          </w:r>
          <w:r w:rsidR="00C45F0D">
            <w:fldChar w:fldCharType="end"/>
          </w:r>
        </w:sdtContent>
      </w:sdt>
      <w:r w:rsidR="00C45F0D">
        <w:t xml:space="preserve"> defines </w:t>
      </w:r>
      <w:r w:rsidR="00C45F0D" w:rsidRPr="00C45F0D">
        <w:t xml:space="preserve">EBM </w:t>
      </w:r>
      <w:r w:rsidR="00C45F0D">
        <w:t xml:space="preserve">as a </w:t>
      </w:r>
      <w:r w:rsidR="008C1CC7">
        <w:t xml:space="preserve">relatively new </w:t>
      </w:r>
      <w:r w:rsidR="00C45F0D">
        <w:t xml:space="preserve">type of PBF </w:t>
      </w:r>
      <w:r w:rsidR="00C45F0D" w:rsidRPr="00C45F0D">
        <w:t>technology</w:t>
      </w:r>
      <w:r w:rsidR="00C45F0D">
        <w:t xml:space="preserve">, </w:t>
      </w:r>
      <w:r w:rsidR="00AE3885">
        <w:t>its</w:t>
      </w:r>
      <w:r w:rsidR="00C45F0D">
        <w:t xml:space="preserve"> application is particularly suited to the aerospace industry.  Patented by ARCAM AB it uses a high energy beam to fuse powder metal particles.  The localised electron beam melts a thin layer of powder then allowing for re-solidification. </w:t>
      </w:r>
    </w:p>
    <w:p w14:paraId="4A116538" w14:textId="301C0CA1" w:rsidR="00D67819" w:rsidRDefault="007579D7" w:rsidP="00F66C02">
      <w:r>
        <w:rPr>
          <w:noProof/>
        </w:rPr>
        <mc:AlternateContent>
          <mc:Choice Requires="wps">
            <w:drawing>
              <wp:anchor distT="0" distB="0" distL="114300" distR="114300" simplePos="0" relativeHeight="251625984" behindDoc="0" locked="0" layoutInCell="1" allowOverlap="1" wp14:anchorId="0C947272" wp14:editId="2BCDCA1C">
                <wp:simplePos x="0" y="0"/>
                <wp:positionH relativeFrom="margin">
                  <wp:posOffset>3097530</wp:posOffset>
                </wp:positionH>
                <wp:positionV relativeFrom="paragraph">
                  <wp:posOffset>1832791</wp:posOffset>
                </wp:positionV>
                <wp:extent cx="285877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858770" cy="635"/>
                        </a:xfrm>
                        <a:prstGeom prst="rect">
                          <a:avLst/>
                        </a:prstGeom>
                        <a:solidFill>
                          <a:prstClr val="white"/>
                        </a:solidFill>
                        <a:ln>
                          <a:noFill/>
                        </a:ln>
                      </wps:spPr>
                      <wps:txbx>
                        <w:txbxContent>
                          <w:p w14:paraId="26DE4EC3" w14:textId="4CB56344" w:rsidR="0019504C" w:rsidRDefault="0019504C" w:rsidP="008C1CC7">
                            <w:pPr>
                              <w:pStyle w:val="Caption"/>
                            </w:pPr>
                            <w:bookmarkStart w:id="38" w:name="_Ref4452883"/>
                            <w:r>
                              <w:t xml:space="preserve">Figure </w:t>
                            </w:r>
                            <w:fldSimple w:instr=" SEQ Figure \* ARABIC ">
                              <w:r>
                                <w:rPr>
                                  <w:noProof/>
                                </w:rPr>
                                <w:t>16</w:t>
                              </w:r>
                            </w:fldSimple>
                            <w:bookmarkEnd w:id="38"/>
                            <w:r>
                              <w:t xml:space="preserve"> - EBM Diagram </w:t>
                            </w:r>
                            <w:sdt>
                              <w:sdtPr>
                                <w:id w:val="-879084849"/>
                                <w:citation/>
                              </w:sdtPr>
                              <w:sdtContent>
                                <w:r>
                                  <w:fldChar w:fldCharType="begin"/>
                                </w:r>
                                <w:r>
                                  <w:instrText xml:space="preserve"> CITATION Moh15 \l 2057 </w:instrText>
                                </w:r>
                                <w:r>
                                  <w:fldChar w:fldCharType="separate"/>
                                </w:r>
                                <w:r w:rsidR="00ED3127" w:rsidRPr="00ED3127">
                                  <w:rPr>
                                    <w:noProof/>
                                  </w:rPr>
                                  <w:t>(Mohammadosseinni, et al.,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947272" id="Text Box 15" o:spid="_x0000_s1042" type="#_x0000_t202" style="position:absolute;margin-left:243.9pt;margin-top:144.3pt;width:225.1pt;height:.05pt;z-index:251625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gINMAIAAGcEAAAOAAAAZHJzL2Uyb0RvYy54bWysVFFP2zAQfp+0/2D5fU3pREERKepATJMQ&#10;IJWJZ9dxGkuOz7PdJuzX77PTAGN7mvbinO/OZ3/fd5eLy6Ez7KB80GQrfjKbc6aspFrbXcW/P958&#10;OucsRGFrYciqij+rwC9XHz9c9K5UC2rJ1MozFLGh7F3F2xhdWRRBtqoTYUZOWQQb8p2I2PpdUXvR&#10;o3pnisV8vix68rXzJFUI8F6PQb7K9ZtGyXjfNEFFZiqOt8W8+rxu01qsLkS588K1Wh6fIf7hFZ3Q&#10;Fpe+lLoWUbC913+U6rT0FKiJM0ldQU2jpcoYgOZk/g7NphVOZSwgJ7gXmsL/KyvvDg+e6RranXJm&#10;RQeNHtUQ2RcaGFzgp3ehRNrGITEO8CN38gc4E+yh8V36AhBDHEw/v7Cbqkk4F+en52dnCEnElp9z&#10;7eL1qPMhflXUsWRU3EO6zKg43IaIZyB1Skk3BTK6vtHGpE0KXBnPDgIy962OKj0QJ37LMjblWkqn&#10;xnDyFAnfiCNZcdgOIx/LCeSW6mdg9zR2T3DyRuPCWxHig/BoF2DCCMR7LI2hvuJ0tDhryf/8mz/l&#10;Q0VEOevRfhUPP/bCK87MNwt9U69Ohp+M7WTYfXdFgHqC4XIymzjgo5nMxlP3hMlYp1sQElbirorH&#10;ybyK4xBgsqRar3MSOtKJeGs3TqbSE7GPw5Pw7ihLhJp3NDWmKN+pM+Zmfdx6H0F1li4RO7J45Bvd&#10;nPU5Tl4al7f7nPX6f1j9AgAA//8DAFBLAwQUAAYACAAAACEAdMlwiuIAAAALAQAADwAAAGRycy9k&#10;b3ducmV2LnhtbEyPwU7DMBBE70j8g7VIXBB1aKPUhDhVVcEBLhWhF25uvE0C8TqynTb9e1wucJyd&#10;0eybYjWZnh3R+c6ShIdZAgyptrqjRsLu4+VeAPNBkVa9JZRwRg+r8vqqULm2J3rHYxUaFkvI50pC&#10;G8KQc+7rFo3yMzsgRe9gnVEhStdw7dQplpuez5Mk40Z1FD+0asBNi/V3NRoJ2/Rz296Nh+e3dbpw&#10;r7txk301lZS3N9P6CVjAKfyF4YIf0aGMTHs7kvasl5CKZUQPEuZCZMBi4nEh4rr972UJvCz4/w3l&#10;DwAAAP//AwBQSwECLQAUAAYACAAAACEAtoM4kv4AAADhAQAAEwAAAAAAAAAAAAAAAAAAAAAAW0Nv&#10;bnRlbnRfVHlwZXNdLnhtbFBLAQItABQABgAIAAAAIQA4/SH/1gAAAJQBAAALAAAAAAAAAAAAAAAA&#10;AC8BAABfcmVscy8ucmVsc1BLAQItABQABgAIAAAAIQClYgINMAIAAGcEAAAOAAAAAAAAAAAAAAAA&#10;AC4CAABkcnMvZTJvRG9jLnhtbFBLAQItABQABgAIAAAAIQB0yXCK4gAAAAsBAAAPAAAAAAAAAAAA&#10;AAAAAIoEAABkcnMvZG93bnJldi54bWxQSwUGAAAAAAQABADzAAAAmQUAAAAA&#10;" stroked="f">
                <v:textbox style="mso-fit-shape-to-text:t" inset="0,0,0,0">
                  <w:txbxContent>
                    <w:p w14:paraId="26DE4EC3" w14:textId="4CB56344" w:rsidR="0019504C" w:rsidRDefault="0019504C" w:rsidP="008C1CC7">
                      <w:pPr>
                        <w:pStyle w:val="Caption"/>
                      </w:pPr>
                      <w:bookmarkStart w:id="39" w:name="_Ref4452883"/>
                      <w:r>
                        <w:t xml:space="preserve">Figure </w:t>
                      </w:r>
                      <w:fldSimple w:instr=" SEQ Figure \* ARABIC ">
                        <w:r>
                          <w:rPr>
                            <w:noProof/>
                          </w:rPr>
                          <w:t>16</w:t>
                        </w:r>
                      </w:fldSimple>
                      <w:bookmarkEnd w:id="39"/>
                      <w:r>
                        <w:t xml:space="preserve"> - EBM Diagram </w:t>
                      </w:r>
                      <w:sdt>
                        <w:sdtPr>
                          <w:id w:val="-879084849"/>
                          <w:citation/>
                        </w:sdtPr>
                        <w:sdtContent>
                          <w:r>
                            <w:fldChar w:fldCharType="begin"/>
                          </w:r>
                          <w:r>
                            <w:instrText xml:space="preserve"> CITATION Moh15 \l 2057 </w:instrText>
                          </w:r>
                          <w:r>
                            <w:fldChar w:fldCharType="separate"/>
                          </w:r>
                          <w:r w:rsidR="00ED3127" w:rsidRPr="00ED3127">
                            <w:rPr>
                              <w:noProof/>
                            </w:rPr>
                            <w:t>(Mohammadosseinni, et al., 2015)</w:t>
                          </w:r>
                          <w:r>
                            <w:fldChar w:fldCharType="end"/>
                          </w:r>
                        </w:sdtContent>
                      </w:sdt>
                    </w:p>
                  </w:txbxContent>
                </v:textbox>
                <w10:wrap type="square" anchorx="margin"/>
              </v:shape>
            </w:pict>
          </mc:Fallback>
        </mc:AlternateContent>
      </w:r>
      <w:r w:rsidR="00C45F0D" w:rsidRPr="00C45F0D">
        <w:t>As shown in</w:t>
      </w:r>
      <w:r w:rsidR="008C1CC7">
        <w:t xml:space="preserve"> </w:t>
      </w:r>
      <w:r w:rsidR="008C1CC7">
        <w:fldChar w:fldCharType="begin"/>
      </w:r>
      <w:r w:rsidR="008C1CC7">
        <w:instrText xml:space="preserve"> REF _Ref4452883 \h </w:instrText>
      </w:r>
      <w:r w:rsidR="008C1CC7">
        <w:fldChar w:fldCharType="separate"/>
      </w:r>
      <w:r w:rsidR="007F3C7C">
        <w:t xml:space="preserve">Figure </w:t>
      </w:r>
      <w:r w:rsidR="007F3C7C">
        <w:rPr>
          <w:noProof/>
        </w:rPr>
        <w:t>16</w:t>
      </w:r>
      <w:r w:rsidR="008C1CC7">
        <w:fldChar w:fldCharType="end"/>
      </w:r>
      <w:r w:rsidR="00C45F0D" w:rsidRPr="00C45F0D">
        <w:t xml:space="preserve">, electrons are </w:t>
      </w:r>
      <w:r w:rsidR="00D67819" w:rsidRPr="00C45F0D">
        <w:t>discharged</w:t>
      </w:r>
      <w:r w:rsidR="00C45F0D" w:rsidRPr="00C45F0D">
        <w:t xml:space="preserve"> from a filament,</w:t>
      </w:r>
      <w:r w:rsidR="00D67819">
        <w:t xml:space="preserve"> with a temperature over</w:t>
      </w:r>
      <w:r w:rsidR="00C45F0D" w:rsidRPr="00C45F0D">
        <w:t xml:space="preserve"> 2500</w:t>
      </w:r>
      <w:r w:rsidR="008C1CC7">
        <w:t xml:space="preserve"> </w:t>
      </w:r>
      <w:r w:rsidR="00D67819">
        <w:rPr>
          <w:vertAlign w:val="superscript"/>
        </w:rPr>
        <w:t>o</w:t>
      </w:r>
      <w:r w:rsidR="00D67819">
        <w:t>C</w:t>
      </w:r>
      <w:r w:rsidR="00C45F0D" w:rsidRPr="00C45F0D">
        <w:t xml:space="preserve">. </w:t>
      </w:r>
      <w:r w:rsidR="00D67819">
        <w:t xml:space="preserve"> The</w:t>
      </w:r>
      <w:r w:rsidR="008D7278">
        <w:t>y are then</w:t>
      </w:r>
      <w:r w:rsidR="00D67819">
        <w:t xml:space="preserve"> accelerated through an anode, </w:t>
      </w:r>
      <w:r w:rsidR="008D7278">
        <w:t>whilst a</w:t>
      </w:r>
      <w:r w:rsidR="00D67819">
        <w:t xml:space="preserve"> </w:t>
      </w:r>
      <w:r w:rsidR="008D7278">
        <w:t>lens</w:t>
      </w:r>
      <w:r w:rsidR="00D67819">
        <w:t xml:space="preserve"> uses a magnetic field to focus the high energy </w:t>
      </w:r>
      <w:r w:rsidR="008D7278">
        <w:t xml:space="preserve">electrons.  The whole chamber operates as a vacuum, metal powder particles are fed and spread for the electromagnetically controlled beam to form into the desired form </w:t>
      </w:r>
      <w:sdt>
        <w:sdtPr>
          <w:id w:val="-192077056"/>
          <w:citation/>
        </w:sdtPr>
        <w:sdtContent>
          <w:r w:rsidR="008D7278">
            <w:fldChar w:fldCharType="begin"/>
          </w:r>
          <w:r w:rsidR="008D7278">
            <w:instrText xml:space="preserve"> CITATION Abd19 \l 2057 </w:instrText>
          </w:r>
          <w:r w:rsidR="008D7278">
            <w:fldChar w:fldCharType="separate"/>
          </w:r>
          <w:r w:rsidR="00ED3127" w:rsidRPr="00ED3127">
            <w:rPr>
              <w:noProof/>
            </w:rPr>
            <w:t>(Abdulhammed, et al., 2019)</w:t>
          </w:r>
          <w:r w:rsidR="008D7278">
            <w:fldChar w:fldCharType="end"/>
          </w:r>
        </w:sdtContent>
      </w:sdt>
      <w:r w:rsidR="008D7278">
        <w:t>.</w:t>
      </w:r>
    </w:p>
    <w:p w14:paraId="393913BB" w14:textId="7681BED5" w:rsidR="00533DD5" w:rsidRDefault="00FA573C" w:rsidP="005D4C5A">
      <w:r>
        <w:rPr>
          <w:noProof/>
        </w:rPr>
        <w:lastRenderedPageBreak/>
        <mc:AlternateContent>
          <mc:Choice Requires="wps">
            <w:drawing>
              <wp:anchor distT="0" distB="0" distL="114300" distR="114300" simplePos="0" relativeHeight="251632128" behindDoc="0" locked="0" layoutInCell="1" allowOverlap="1" wp14:anchorId="3B888AD5" wp14:editId="4B6921C1">
                <wp:simplePos x="0" y="0"/>
                <wp:positionH relativeFrom="margin">
                  <wp:posOffset>1130935</wp:posOffset>
                </wp:positionH>
                <wp:positionV relativeFrom="paragraph">
                  <wp:posOffset>3090333</wp:posOffset>
                </wp:positionV>
                <wp:extent cx="4082415"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082415" cy="635"/>
                        </a:xfrm>
                        <a:prstGeom prst="rect">
                          <a:avLst/>
                        </a:prstGeom>
                        <a:solidFill>
                          <a:prstClr val="white"/>
                        </a:solidFill>
                        <a:ln>
                          <a:noFill/>
                        </a:ln>
                      </wps:spPr>
                      <wps:txbx>
                        <w:txbxContent>
                          <w:p w14:paraId="2232B161" w14:textId="0C126253" w:rsidR="0019504C" w:rsidRPr="00412398" w:rsidRDefault="0019504C" w:rsidP="00CB0883">
                            <w:pPr>
                              <w:pStyle w:val="Caption"/>
                            </w:pPr>
                            <w:bookmarkStart w:id="40" w:name="_Ref4854973"/>
                            <w:r>
                              <w:t xml:space="preserve">Figure </w:t>
                            </w:r>
                            <w:fldSimple w:instr=" SEQ Figure \* ARABIC ">
                              <w:r>
                                <w:rPr>
                                  <w:noProof/>
                                </w:rPr>
                                <w:t>17</w:t>
                              </w:r>
                            </w:fldSimple>
                            <w:bookmarkEnd w:id="40"/>
                            <w:r>
                              <w:t xml:space="preserve"> - </w:t>
                            </w:r>
                            <w:r w:rsidRPr="00561D78">
                              <w:t>SLS Diagram</w:t>
                            </w:r>
                            <w:sdt>
                              <w:sdtPr>
                                <w:id w:val="1922212233"/>
                                <w:citation/>
                              </w:sdtPr>
                              <w:sdtContent>
                                <w:r>
                                  <w:fldChar w:fldCharType="begin"/>
                                </w:r>
                                <w:r>
                                  <w:instrText xml:space="preserve"> CITATION Udr12 \l 2057 </w:instrText>
                                </w:r>
                                <w:r>
                                  <w:fldChar w:fldCharType="separate"/>
                                </w:r>
                                <w:r w:rsidR="00ED3127">
                                  <w:rPr>
                                    <w:noProof/>
                                  </w:rPr>
                                  <w:t xml:space="preserve"> </w:t>
                                </w:r>
                                <w:r w:rsidR="00ED3127" w:rsidRPr="00ED3127">
                                  <w:rPr>
                                    <w:noProof/>
                                  </w:rPr>
                                  <w:t>(Udroiu, 2012)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88AD5" id="Text Box 22" o:spid="_x0000_s1043" type="#_x0000_t202" style="position:absolute;margin-left:89.05pt;margin-top:243.35pt;width:321.45pt;height:.05pt;z-index:251632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QDVMQIAAGcEAAAOAAAAZHJzL2Uyb0RvYy54bWysVMFu2zAMvQ/YPwi6L06yti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s/nnFnR&#10;kEY71QX2GTpGLuKndT6ntK2jxNCRn3Qe/Z6cEXZXYRO/BIhRnJg+X9iN1SQ5r6a386vZNWeSYjcf&#10;r2ON7PWoQx++KGhYNAqOJF1iVJwefOhTx5R4kwejy402Jm5iYG2QnQTJ3NY6qKH4b1nGxlwL8VRf&#10;MHqyiK/HEa3Q7bvEx+zTCHIP5ZmwI/Td453caLrwQfjwLJDaheDSCIQnWioDbcFhsDirAX/8zR/z&#10;SUWKctZS+xXcfz8KVJyZr5b0jb06Gjga+9Gwx2YNBHVGw+VkMukABjOaFULzQpOxirdQSFhJdxU8&#10;jOY69ENAkyXVapWSqCOdCA9262QsPRK7614EukGWQGo+wtiYIn+jTp+b9HGrYyCqk3SR2J7FgW/q&#10;5iT+MHlxXH7dp6zX/8PyJwAAAP//AwBQSwMEFAAGAAgAAAAhACWAkfLgAAAACwEAAA8AAABkcnMv&#10;ZG93bnJldi54bWxMj8FOwzAQRO9I/IO1SFwQdVKi1ApxqqqCA1yqhl64ubEbB+J1FDtt+HsWLnCc&#10;2afZmXI9u56dzRg6jxLSRQLMYON1h62Ew9vzvQAWokKteo9GwpcJsK6ur0pVaH/BvTnXsWUUgqFQ&#10;EmyMQ8F5aKxxKiz8YJBuJz86FUmOLdejulC46/kySXLuVIf0warBbK1pPuvJSdhl7zt7N52eXjfZ&#10;w/hymLb5R1tLeXszbx6BRTPHPxh+6lN1qKjT0U+oA+tJr0RKqIRM5CtgRIhlSuuOv44AXpX8/4bq&#10;GwAA//8DAFBLAQItABQABgAIAAAAIQC2gziS/gAAAOEBAAATAAAAAAAAAAAAAAAAAAAAAABbQ29u&#10;dGVudF9UeXBlc10ueG1sUEsBAi0AFAAGAAgAAAAhADj9If/WAAAAlAEAAAsAAAAAAAAAAAAAAAAA&#10;LwEAAF9yZWxzLy5yZWxzUEsBAi0AFAAGAAgAAAAhAK7NANUxAgAAZwQAAA4AAAAAAAAAAAAAAAAA&#10;LgIAAGRycy9lMm9Eb2MueG1sUEsBAi0AFAAGAAgAAAAhACWAkfLgAAAACwEAAA8AAAAAAAAAAAAA&#10;AAAAiwQAAGRycy9kb3ducmV2LnhtbFBLBQYAAAAABAAEAPMAAACYBQAAAAA=&#10;" stroked="f">
                <v:textbox style="mso-fit-shape-to-text:t" inset="0,0,0,0">
                  <w:txbxContent>
                    <w:p w14:paraId="2232B161" w14:textId="0C126253" w:rsidR="0019504C" w:rsidRPr="00412398" w:rsidRDefault="0019504C" w:rsidP="00CB0883">
                      <w:pPr>
                        <w:pStyle w:val="Caption"/>
                      </w:pPr>
                      <w:bookmarkStart w:id="41" w:name="_Ref4854973"/>
                      <w:r>
                        <w:t xml:space="preserve">Figure </w:t>
                      </w:r>
                      <w:fldSimple w:instr=" SEQ Figure \* ARABIC ">
                        <w:r>
                          <w:rPr>
                            <w:noProof/>
                          </w:rPr>
                          <w:t>17</w:t>
                        </w:r>
                      </w:fldSimple>
                      <w:bookmarkEnd w:id="41"/>
                      <w:r>
                        <w:t xml:space="preserve"> - </w:t>
                      </w:r>
                      <w:r w:rsidRPr="00561D78">
                        <w:t>SLS Diagram</w:t>
                      </w:r>
                      <w:sdt>
                        <w:sdtPr>
                          <w:id w:val="1922212233"/>
                          <w:citation/>
                        </w:sdtPr>
                        <w:sdtContent>
                          <w:r>
                            <w:fldChar w:fldCharType="begin"/>
                          </w:r>
                          <w:r>
                            <w:instrText xml:space="preserve"> CITATION Udr12 \l 2057 </w:instrText>
                          </w:r>
                          <w:r>
                            <w:fldChar w:fldCharType="separate"/>
                          </w:r>
                          <w:r w:rsidR="00ED3127">
                            <w:rPr>
                              <w:noProof/>
                            </w:rPr>
                            <w:t xml:space="preserve"> </w:t>
                          </w:r>
                          <w:r w:rsidR="00ED3127" w:rsidRPr="00ED3127">
                            <w:rPr>
                              <w:noProof/>
                            </w:rPr>
                            <w:t>(Udroiu, 2012)</w:t>
                          </w:r>
                          <w:r>
                            <w:fldChar w:fldCharType="end"/>
                          </w:r>
                        </w:sdtContent>
                      </w:sdt>
                    </w:p>
                  </w:txbxContent>
                </v:textbox>
                <w10:wrap type="topAndBottom" anchorx="margin"/>
              </v:shape>
            </w:pict>
          </mc:Fallback>
        </mc:AlternateContent>
      </w:r>
      <w:r w:rsidR="005D4C5A" w:rsidRPr="00F016E5">
        <w:rPr>
          <w:noProof/>
        </w:rPr>
        <w:drawing>
          <wp:anchor distT="0" distB="0" distL="114300" distR="114300" simplePos="0" relativeHeight="251629056" behindDoc="0" locked="0" layoutInCell="1" allowOverlap="1" wp14:anchorId="44826001" wp14:editId="08CF6D50">
            <wp:simplePos x="0" y="0"/>
            <wp:positionH relativeFrom="margin">
              <wp:align>center</wp:align>
            </wp:positionH>
            <wp:positionV relativeFrom="paragraph">
              <wp:posOffset>584835</wp:posOffset>
            </wp:positionV>
            <wp:extent cx="4082415" cy="2680335"/>
            <wp:effectExtent l="0" t="0" r="0" b="571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082415" cy="2680335"/>
                    </a:xfrm>
                    <a:prstGeom prst="rect">
                      <a:avLst/>
                    </a:prstGeom>
                  </pic:spPr>
                </pic:pic>
              </a:graphicData>
            </a:graphic>
          </wp:anchor>
        </w:drawing>
      </w:r>
      <w:r w:rsidR="00F016E5">
        <w:t xml:space="preserve">SLS/SLM </w:t>
      </w:r>
      <w:r w:rsidR="00CB0883">
        <w:t xml:space="preserve">primary difference </w:t>
      </w:r>
      <w:r w:rsidR="005729D7">
        <w:t>from</w:t>
      </w:r>
      <w:r w:rsidR="00F016E5">
        <w:t xml:space="preserve"> EBM </w:t>
      </w:r>
      <w:r w:rsidR="00CB0883">
        <w:t>is</w:t>
      </w:r>
      <w:r w:rsidR="00F016E5">
        <w:t xml:space="preserve"> its use of a laser beam in the sintering or melt process of the powder particles.</w:t>
      </w:r>
      <w:sdt>
        <w:sdtPr>
          <w:id w:val="2134823956"/>
          <w:citation/>
        </w:sdtPr>
        <w:sdtContent>
          <w:r w:rsidR="00F016E5">
            <w:fldChar w:fldCharType="begin"/>
          </w:r>
          <w:r w:rsidR="00F016E5">
            <w:instrText xml:space="preserve"> CITATION Chu17 \l 2057 </w:instrText>
          </w:r>
          <w:r w:rsidR="00F016E5">
            <w:fldChar w:fldCharType="separate"/>
          </w:r>
          <w:r w:rsidR="00ED3127">
            <w:rPr>
              <w:noProof/>
            </w:rPr>
            <w:t xml:space="preserve"> </w:t>
          </w:r>
          <w:r w:rsidR="00ED3127" w:rsidRPr="00ED3127">
            <w:rPr>
              <w:noProof/>
            </w:rPr>
            <w:t>(Chua &amp; Leong, 2017)</w:t>
          </w:r>
          <w:r w:rsidR="00F016E5">
            <w:fldChar w:fldCharType="end"/>
          </w:r>
        </w:sdtContent>
      </w:sdt>
      <w:r w:rsidR="00F016E5">
        <w:t>.</w:t>
      </w:r>
      <w:r w:rsidR="00CB0883">
        <w:t xml:space="preserve"> The diagram</w:t>
      </w:r>
      <w:r w:rsidR="004156D2">
        <w:t xml:space="preserve"> in</w:t>
      </w:r>
      <w:r w:rsidR="00CB0883">
        <w:t xml:space="preserve"> </w:t>
      </w:r>
      <w:r w:rsidR="005D4C5A">
        <w:fldChar w:fldCharType="begin"/>
      </w:r>
      <w:r w:rsidR="005D4C5A">
        <w:instrText xml:space="preserve"> REF _Ref4854973 \h </w:instrText>
      </w:r>
      <w:r w:rsidR="005D4C5A">
        <w:fldChar w:fldCharType="separate"/>
      </w:r>
      <w:r w:rsidR="005729D7">
        <w:t xml:space="preserve">Figure </w:t>
      </w:r>
      <w:r w:rsidR="005729D7">
        <w:rPr>
          <w:noProof/>
        </w:rPr>
        <w:t>16</w:t>
      </w:r>
      <w:r w:rsidR="005D4C5A">
        <w:fldChar w:fldCharType="end"/>
      </w:r>
      <w:r w:rsidR="005D4C5A">
        <w:t xml:space="preserve"> </w:t>
      </w:r>
      <w:r w:rsidR="00CB0883">
        <w:t>shows the energy laser beam used to scan layers of powder. After each layer is scanned, the build platform is lowered and the process repeats.</w:t>
      </w:r>
      <w:r w:rsidR="00CB0883" w:rsidRPr="00F016E5">
        <w:t xml:space="preserve"> </w:t>
      </w:r>
    </w:p>
    <w:p w14:paraId="0B438D58" w14:textId="77777777" w:rsidR="00617271" w:rsidRPr="00E92577" w:rsidRDefault="00617271" w:rsidP="00F66C02">
      <w:pPr>
        <w:rPr>
          <w:color w:val="C00000"/>
        </w:rPr>
      </w:pPr>
    </w:p>
    <w:p w14:paraId="6D983FEF" w14:textId="295642F4" w:rsidR="00617271" w:rsidRDefault="007F3C7C" w:rsidP="00617271">
      <w:pPr>
        <w:pStyle w:val="Heading2"/>
      </w:pPr>
      <w:bookmarkStart w:id="42" w:name="_Toc5846500"/>
      <w:r>
        <w:t xml:space="preserve">EBM </w:t>
      </w:r>
      <w:r w:rsidR="00617271" w:rsidRPr="00617271">
        <w:t>Advantages</w:t>
      </w:r>
      <w:r>
        <w:t xml:space="preserve"> and</w:t>
      </w:r>
      <w:r w:rsidR="00617271" w:rsidRPr="00617271">
        <w:t xml:space="preserve"> </w:t>
      </w:r>
      <w:r>
        <w:t>D</w:t>
      </w:r>
      <w:r w:rsidR="00617271" w:rsidRPr="00617271">
        <w:t>isadvantages</w:t>
      </w:r>
      <w:bookmarkEnd w:id="42"/>
    </w:p>
    <w:p w14:paraId="6D53575D" w14:textId="7A593E8F" w:rsidR="007F3C7C" w:rsidRDefault="007D547C" w:rsidP="007F3C7C">
      <w:r>
        <w:rPr>
          <w:noProof/>
        </w:rPr>
        <mc:AlternateContent>
          <mc:Choice Requires="wps">
            <w:drawing>
              <wp:anchor distT="0" distB="0" distL="114300" distR="114300" simplePos="0" relativeHeight="251678208" behindDoc="0" locked="0" layoutInCell="1" allowOverlap="1" wp14:anchorId="4CC1FFD7" wp14:editId="2197E14E">
                <wp:simplePos x="0" y="0"/>
                <wp:positionH relativeFrom="column">
                  <wp:posOffset>403225</wp:posOffset>
                </wp:positionH>
                <wp:positionV relativeFrom="paragraph">
                  <wp:posOffset>3057525</wp:posOffset>
                </wp:positionV>
                <wp:extent cx="5299075" cy="635"/>
                <wp:effectExtent l="0" t="0" r="0" b="0"/>
                <wp:wrapTopAndBottom/>
                <wp:docPr id="475" name="Text Box 475"/>
                <wp:cNvGraphicFramePr/>
                <a:graphic xmlns:a="http://schemas.openxmlformats.org/drawingml/2006/main">
                  <a:graphicData uri="http://schemas.microsoft.com/office/word/2010/wordprocessingShape">
                    <wps:wsp>
                      <wps:cNvSpPr txBox="1"/>
                      <wps:spPr>
                        <a:xfrm>
                          <a:off x="0" y="0"/>
                          <a:ext cx="5299075" cy="635"/>
                        </a:xfrm>
                        <a:prstGeom prst="rect">
                          <a:avLst/>
                        </a:prstGeom>
                        <a:solidFill>
                          <a:prstClr val="white"/>
                        </a:solidFill>
                        <a:ln>
                          <a:noFill/>
                        </a:ln>
                      </wps:spPr>
                      <wps:txbx>
                        <w:txbxContent>
                          <w:p w14:paraId="6BE9907F" w14:textId="1E4F9989" w:rsidR="0019504C" w:rsidRPr="00A003DC" w:rsidRDefault="0019504C" w:rsidP="007D547C">
                            <w:pPr>
                              <w:pStyle w:val="Caption"/>
                            </w:pPr>
                            <w:bookmarkStart w:id="43" w:name="_Ref5848857"/>
                            <w:r>
                              <w:t xml:space="preserve">Figure </w:t>
                            </w:r>
                            <w:fldSimple w:instr=" SEQ Figure \* ARABIC ">
                              <w:r>
                                <w:rPr>
                                  <w:noProof/>
                                </w:rPr>
                                <w:t>18</w:t>
                              </w:r>
                            </w:fldSimple>
                            <w:bookmarkEnd w:id="43"/>
                            <w:r>
                              <w:t xml:space="preserve"> - EBM Advantages and Disadvantages</w:t>
                            </w:r>
                            <w:sdt>
                              <w:sdtPr>
                                <w:id w:val="1661427613"/>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1FFD7" id="Text Box 475" o:spid="_x0000_s1044" type="#_x0000_t202" style="position:absolute;margin-left:31.75pt;margin-top:240.75pt;width:417.25pt;height:.05pt;z-index:251678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0nxeMwIAAGkEAAAOAAAAZHJzL2Uyb0RvYy54bWysVMFu2zAMvQ/YPwi6L06ytWuNOEWWIsOA&#10;oC2QDD0rshwbkESNUmJnXz9KjtOu22nYRaFJitR7j8zsrjOaHRX6BmzBJ6MxZ8pKKBu7L/j37erD&#10;DWc+CFsKDVYV/KQ8v5u/fzdrXa6mUIMuFTIqYn3euoLXIbg8y7yslRF+BE5ZClaARgT6xH1Womip&#10;utHZdDy+zlrA0iFI5T157/sgn6f6VaVkeKwqrwLTBae3hXRiOnfxzOYzke9RuLqR52eIf3iFEY2l&#10;ppdS9yIIdsDmj1KmkQgeqjCSYDKoqkaqhIHQTMZv0Gxq4VTCQuR4d6HJ/7+y8uH4hKwpC/7p8xVn&#10;VhgSaau6wL5Ax6KPGGqdzylx4yg1dBQgpQe/J2cE3lVo4i9BYhQnrk8XfmM5Sc6r6e3tOLaRFLv+&#10;mGpnL1cd+vBVgWHRKDiSeIlTcVz7QM+g1CEldvKgm3LVaB0/YmCpkR0FCd3WTVDxgXTjtyxtY66F&#10;eKsPR08W8fU4ohW6XZcYmdwMIHdQngg7Qj8/3slVQw3XwocngTQwBJeWIDzSUWloCw5ni7Ma8Off&#10;/DGfdKQoZy0NYMH9j4NAxZn+ZknhOK2DgYOxGwx7MEsgqBNaLyeTSRcw6MGsEMwz7cYidqGQsJJ6&#10;FTwM5jL0a0C7JdVikZJoJp0Ia7txMpYeiN12zwLdWZZAaj7AMJoif6NOn5v0cYtDIKqTdJHYnsUz&#10;3zTPSZ/z7sWFef2dsl7+Iea/AAAA//8DAFBLAwQUAAYACAAAACEAnSMhSOEAAAAKAQAADwAAAGRy&#10;cy9kb3ducmV2LnhtbEyPMU/DMBCFdyT+g3VILIg6pSFKQ5yqqmCApSJ06ebGbhyIz5HttOHfc3SB&#10;7e7e07vvlavJ9uykfegcCpjPEmAaG6c6bAXsPl7uc2AhSlSyd6gFfOsAq+r6qpSFcmd816c6toxC&#10;MBRSgIlxKDgPjdFWhpkbNJJ2dN7KSKtvufLyTOG25w9JknErO6QPRg56Y3TzVY9WwDbdb83deHx+&#10;W6cL/7obN9lnWwtxezOtn4BFPcU/M/ziEzpUxHRwI6rAegHZ4pGcAtJ8TgMZ8mVO5Q6XSwa8Kvn/&#10;CtUPAAAA//8DAFBLAQItABQABgAIAAAAIQC2gziS/gAAAOEBAAATAAAAAAAAAAAAAAAAAAAAAABb&#10;Q29udGVudF9UeXBlc10ueG1sUEsBAi0AFAAGAAgAAAAhADj9If/WAAAAlAEAAAsAAAAAAAAAAAAA&#10;AAAALwEAAF9yZWxzLy5yZWxzUEsBAi0AFAAGAAgAAAAhAPTSfF4zAgAAaQQAAA4AAAAAAAAAAAAA&#10;AAAALgIAAGRycy9lMm9Eb2MueG1sUEsBAi0AFAAGAAgAAAAhAJ0jIUjhAAAACgEAAA8AAAAAAAAA&#10;AAAAAAAAjQQAAGRycy9kb3ducmV2LnhtbFBLBQYAAAAABAAEAPMAAACbBQAAAAA=&#10;" stroked="f">
                <v:textbox style="mso-fit-shape-to-text:t" inset="0,0,0,0">
                  <w:txbxContent>
                    <w:p w14:paraId="6BE9907F" w14:textId="1E4F9989" w:rsidR="0019504C" w:rsidRPr="00A003DC" w:rsidRDefault="0019504C" w:rsidP="007D547C">
                      <w:pPr>
                        <w:pStyle w:val="Caption"/>
                      </w:pPr>
                      <w:bookmarkStart w:id="44" w:name="_Ref5848857"/>
                      <w:r>
                        <w:t xml:space="preserve">Figure </w:t>
                      </w:r>
                      <w:fldSimple w:instr=" SEQ Figure \* ARABIC ">
                        <w:r>
                          <w:rPr>
                            <w:noProof/>
                          </w:rPr>
                          <w:t>18</w:t>
                        </w:r>
                      </w:fldSimple>
                      <w:bookmarkEnd w:id="44"/>
                      <w:r>
                        <w:t xml:space="preserve"> - EBM Advantages and Disadvantages</w:t>
                      </w:r>
                      <w:sdt>
                        <w:sdtPr>
                          <w:id w:val="1661427613"/>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v:shape>
            </w:pict>
          </mc:Fallback>
        </mc:AlternateContent>
      </w:r>
      <w:r w:rsidRPr="007D547C">
        <w:rPr>
          <w:noProof/>
        </w:rPr>
        <w:drawing>
          <wp:anchor distT="0" distB="0" distL="114300" distR="114300" simplePos="0" relativeHeight="251672064" behindDoc="0" locked="0" layoutInCell="1" allowOverlap="1" wp14:anchorId="6A5ABD0A" wp14:editId="2F58D367">
            <wp:simplePos x="0" y="0"/>
            <wp:positionH relativeFrom="margin">
              <wp:align>center</wp:align>
            </wp:positionH>
            <wp:positionV relativeFrom="paragraph">
              <wp:posOffset>187960</wp:posOffset>
            </wp:positionV>
            <wp:extent cx="5299075" cy="2812415"/>
            <wp:effectExtent l="0" t="0" r="0" b="6985"/>
            <wp:wrapTopAndBottom/>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99075" cy="2812415"/>
                    </a:xfrm>
                    <a:prstGeom prst="rect">
                      <a:avLst/>
                    </a:prstGeom>
                  </pic:spPr>
                </pic:pic>
              </a:graphicData>
            </a:graphic>
          </wp:anchor>
        </w:drawing>
      </w:r>
    </w:p>
    <w:p w14:paraId="3A1FDDA8" w14:textId="265B6C0E" w:rsidR="007F3C7C" w:rsidRDefault="007D547C" w:rsidP="007D547C">
      <w:pPr>
        <w:pStyle w:val="Heading2"/>
        <w:rPr>
          <w:noProof/>
        </w:rPr>
      </w:pPr>
      <w:r>
        <w:rPr>
          <w:noProof/>
        </w:rPr>
        <w:lastRenderedPageBreak/>
        <w:t xml:space="preserve">SLS/SLM </w:t>
      </w:r>
      <w:r w:rsidRPr="007D547C">
        <w:rPr>
          <w:noProof/>
        </w:rPr>
        <w:t>Advantages and Disadvantages</w:t>
      </w:r>
    </w:p>
    <w:p w14:paraId="67117371" w14:textId="27FB542F" w:rsidR="007D547C" w:rsidRDefault="007D547C" w:rsidP="007D547C">
      <w:r>
        <w:rPr>
          <w:noProof/>
        </w:rPr>
        <mc:AlternateContent>
          <mc:Choice Requires="wps">
            <w:drawing>
              <wp:anchor distT="0" distB="0" distL="114300" distR="114300" simplePos="0" relativeHeight="251681280" behindDoc="0" locked="0" layoutInCell="1" allowOverlap="1" wp14:anchorId="6FD954FB" wp14:editId="092C3389">
                <wp:simplePos x="0" y="0"/>
                <wp:positionH relativeFrom="column">
                  <wp:posOffset>331470</wp:posOffset>
                </wp:positionH>
                <wp:positionV relativeFrom="paragraph">
                  <wp:posOffset>3296285</wp:posOffset>
                </wp:positionV>
                <wp:extent cx="5477510" cy="635"/>
                <wp:effectExtent l="0" t="0" r="0" b="0"/>
                <wp:wrapSquare wrapText="bothSides"/>
                <wp:docPr id="477" name="Text Box 477"/>
                <wp:cNvGraphicFramePr/>
                <a:graphic xmlns:a="http://schemas.openxmlformats.org/drawingml/2006/main">
                  <a:graphicData uri="http://schemas.microsoft.com/office/word/2010/wordprocessingShape">
                    <wps:wsp>
                      <wps:cNvSpPr txBox="1"/>
                      <wps:spPr>
                        <a:xfrm>
                          <a:off x="0" y="0"/>
                          <a:ext cx="5477510" cy="635"/>
                        </a:xfrm>
                        <a:prstGeom prst="rect">
                          <a:avLst/>
                        </a:prstGeom>
                        <a:solidFill>
                          <a:prstClr val="white"/>
                        </a:solidFill>
                        <a:ln>
                          <a:noFill/>
                        </a:ln>
                      </wps:spPr>
                      <wps:txbx>
                        <w:txbxContent>
                          <w:p w14:paraId="3E784BA8" w14:textId="4F7B3B17" w:rsidR="0019504C" w:rsidRPr="00B17405" w:rsidRDefault="0019504C" w:rsidP="007D547C">
                            <w:pPr>
                              <w:pStyle w:val="Caption"/>
                            </w:pPr>
                            <w:bookmarkStart w:id="45" w:name="_Ref5849740"/>
                            <w:r>
                              <w:t xml:space="preserve">Figure </w:t>
                            </w:r>
                            <w:fldSimple w:instr=" SEQ Figure \* ARABIC ">
                              <w:r>
                                <w:rPr>
                                  <w:noProof/>
                                </w:rPr>
                                <w:t>19</w:t>
                              </w:r>
                            </w:fldSimple>
                            <w:bookmarkEnd w:id="45"/>
                            <w:r>
                              <w:t xml:space="preserve"> – SLS / SLM</w:t>
                            </w:r>
                            <w:r w:rsidRPr="001D3C48">
                              <w:t xml:space="preserve"> Advantages and Disadvanta</w:t>
                            </w:r>
                            <w:r>
                              <w:t>ges</w:t>
                            </w:r>
                            <w:sdt>
                              <w:sdtPr>
                                <w:id w:val="1581635439"/>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D954FB" id="Text Box 477" o:spid="_x0000_s1045" type="#_x0000_t202" style="position:absolute;margin-left:26.1pt;margin-top:259.55pt;width:431.3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HoQMAIAAGkEAAAOAAAAZHJzL2Uyb0RvYy54bWysVMFu2zAMvQ/YPwi6L066pd2MOEWWIsOA&#10;oi2QDD0rshwLkEWNUmJnXz9KttOt22nYRaFJ+snvPTKL264x7KTQa7AFn02mnCkrodT2UPBvu827&#10;j5z5IGwpDFhV8LPy/Hb59s2idbm6ghpMqZARiPV56wpeh+DyLPOyVo3wE3DKUrECbESgRzxkJYqW&#10;0BuTXU2n11kLWDoEqbyn7F1f5MuEX1VKhseq8iowU3D6tpBOTOc+ntlyIfIDCldrOXyG+IevaIS2&#10;dOkF6k4EwY6o/4BqtETwUIWJhCaDqtJSJQ7EZjZ9xWZbC6cSFxLHu4tM/v/ByofTEzJdFvzDzQ1n&#10;VjRk0k51gX2GjsUcKdQ6n1Pj1lFr6KhATo95T8lIvKuwib9EiVGdtD5f9I1wkpJzwpvPqCSpdv1+&#10;HjGyl1cd+vBFQcNiUHAk85Km4nTvQ986tsSbPBhdbrQx8SEW1gbZSZDRba2DGsB/6zI29lqIb/WA&#10;MZNFfj2PGIVu3yVFZp9Gknsoz8QdoZ8f7+RG04X3wocngTQwxImWIDzSURloCw5DxFkN+ONv+dhP&#10;PlKVs5YGsOD++1Gg4sx8teRwnNYxwDHYj4E9NmsgqjNaLydTSC9gMGNYITTPtBureAuVhJV0V8HD&#10;GK5Dvwa0W1KtVqmJZtKJcG+3TkboUdhd9yzQDbYEcvMBxtEU+St3+t7kj1sdA0mdrIvC9ioOetM8&#10;J/OH3YsL8+tz6nr5h1j+BAAA//8DAFBLAwQUAAYACAAAACEAWzec+eEAAAAKAQAADwAAAGRycy9k&#10;b3ducmV2LnhtbEyPMU/DMBCFdyT+g3VILIg6CaFqQ5yqqmCApSJ06ebGbhyIz5HttOHfc3SB6XT3&#10;nt59r1xNtmcn7UPnUEA6S4BpbJzqsBWw+3i5XwALUaKSvUMt4FsHWFXXV6UslDvjuz7VsWUUgqGQ&#10;AkyMQ8F5aIy2MszcoJG0o/NWRlp9y5WXZwq3Pc+SZM6t7JA+GDnojdHNVz1aAdt8vzV34/H5bZ0/&#10;+NfduJl/trUQtzfT+glY1FP8M8MvPqFDRUwHN6IKrBfwmGXkpJkuU2BkWKY5dTlcLhnwquT/K1Q/&#10;AAAA//8DAFBLAQItABQABgAIAAAAIQC2gziS/gAAAOEBAAATAAAAAAAAAAAAAAAAAAAAAABbQ29u&#10;dGVudF9UeXBlc10ueG1sUEsBAi0AFAAGAAgAAAAhADj9If/WAAAAlAEAAAsAAAAAAAAAAAAAAAAA&#10;LwEAAF9yZWxzLy5yZWxzUEsBAi0AFAAGAAgAAAAhAE30ehAwAgAAaQQAAA4AAAAAAAAAAAAAAAAA&#10;LgIAAGRycy9lMm9Eb2MueG1sUEsBAi0AFAAGAAgAAAAhAFs3nPnhAAAACgEAAA8AAAAAAAAAAAAA&#10;AAAAigQAAGRycy9kb3ducmV2LnhtbFBLBQYAAAAABAAEAPMAAACYBQAAAAA=&#10;" stroked="f">
                <v:textbox style="mso-fit-shape-to-text:t" inset="0,0,0,0">
                  <w:txbxContent>
                    <w:p w14:paraId="3E784BA8" w14:textId="4F7B3B17" w:rsidR="0019504C" w:rsidRPr="00B17405" w:rsidRDefault="0019504C" w:rsidP="007D547C">
                      <w:pPr>
                        <w:pStyle w:val="Caption"/>
                      </w:pPr>
                      <w:bookmarkStart w:id="46" w:name="_Ref5849740"/>
                      <w:r>
                        <w:t xml:space="preserve">Figure </w:t>
                      </w:r>
                      <w:fldSimple w:instr=" SEQ Figure \* ARABIC ">
                        <w:r>
                          <w:rPr>
                            <w:noProof/>
                          </w:rPr>
                          <w:t>19</w:t>
                        </w:r>
                      </w:fldSimple>
                      <w:bookmarkEnd w:id="46"/>
                      <w:r>
                        <w:t xml:space="preserve"> – SLS / SLM</w:t>
                      </w:r>
                      <w:r w:rsidRPr="001D3C48">
                        <w:t xml:space="preserve"> Advantages and Disadvanta</w:t>
                      </w:r>
                      <w:r>
                        <w:t>ges</w:t>
                      </w:r>
                      <w:sdt>
                        <w:sdtPr>
                          <w:id w:val="1581635439"/>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square"/>
              </v:shape>
            </w:pict>
          </mc:Fallback>
        </mc:AlternateContent>
      </w:r>
      <w:r w:rsidRPr="007D547C">
        <w:rPr>
          <w:noProof/>
        </w:rPr>
        <w:drawing>
          <wp:anchor distT="0" distB="0" distL="114300" distR="114300" simplePos="0" relativeHeight="251675136" behindDoc="0" locked="0" layoutInCell="1" allowOverlap="1" wp14:anchorId="47E4B731" wp14:editId="198C1BE6">
            <wp:simplePos x="0" y="0"/>
            <wp:positionH relativeFrom="column">
              <wp:posOffset>331470</wp:posOffset>
            </wp:positionH>
            <wp:positionV relativeFrom="paragraph">
              <wp:posOffset>323215</wp:posOffset>
            </wp:positionV>
            <wp:extent cx="5477510" cy="2915920"/>
            <wp:effectExtent l="0" t="0" r="8890" b="0"/>
            <wp:wrapSquare wrapText="bothSides"/>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477510" cy="2915920"/>
                    </a:xfrm>
                    <a:prstGeom prst="rect">
                      <a:avLst/>
                    </a:prstGeom>
                  </pic:spPr>
                </pic:pic>
              </a:graphicData>
            </a:graphic>
            <wp14:sizeRelH relativeFrom="margin">
              <wp14:pctWidth>0</wp14:pctWidth>
            </wp14:sizeRelH>
            <wp14:sizeRelV relativeFrom="margin">
              <wp14:pctHeight>0</wp14:pctHeight>
            </wp14:sizeRelV>
          </wp:anchor>
        </w:drawing>
      </w:r>
    </w:p>
    <w:p w14:paraId="7B2C5F0B" w14:textId="6EDFC40B" w:rsidR="00675122" w:rsidRDefault="007D547C" w:rsidP="00617271">
      <w:pPr>
        <w:pStyle w:val="Heading2"/>
      </w:pPr>
      <w:r>
        <w:t>Comparison</w:t>
      </w:r>
    </w:p>
    <w:p w14:paraId="7923D643" w14:textId="7C8F7FEE" w:rsidR="001D1EA7" w:rsidRPr="001D1EA7" w:rsidRDefault="009053C9" w:rsidP="001D1EA7">
      <w:r>
        <w:rPr>
          <w:noProof/>
        </w:rPr>
        <mc:AlternateContent>
          <mc:Choice Requires="wps">
            <w:drawing>
              <wp:anchor distT="0" distB="0" distL="114300" distR="114300" simplePos="0" relativeHeight="251687424" behindDoc="0" locked="0" layoutInCell="1" allowOverlap="1" wp14:anchorId="533AE228" wp14:editId="282BD083">
                <wp:simplePos x="0" y="0"/>
                <wp:positionH relativeFrom="page">
                  <wp:align>center</wp:align>
                </wp:positionH>
                <wp:positionV relativeFrom="paragraph">
                  <wp:posOffset>4254712</wp:posOffset>
                </wp:positionV>
                <wp:extent cx="4992370" cy="635"/>
                <wp:effectExtent l="0" t="0" r="0" b="0"/>
                <wp:wrapTopAndBottom/>
                <wp:docPr id="479" name="Text Box 479"/>
                <wp:cNvGraphicFramePr/>
                <a:graphic xmlns:a="http://schemas.openxmlformats.org/drawingml/2006/main">
                  <a:graphicData uri="http://schemas.microsoft.com/office/word/2010/wordprocessingShape">
                    <wps:wsp>
                      <wps:cNvSpPr txBox="1"/>
                      <wps:spPr>
                        <a:xfrm>
                          <a:off x="0" y="0"/>
                          <a:ext cx="4992370" cy="635"/>
                        </a:xfrm>
                        <a:prstGeom prst="rect">
                          <a:avLst/>
                        </a:prstGeom>
                        <a:solidFill>
                          <a:prstClr val="white"/>
                        </a:solidFill>
                        <a:ln>
                          <a:noFill/>
                        </a:ln>
                      </wps:spPr>
                      <wps:txbx>
                        <w:txbxContent>
                          <w:p w14:paraId="4B6868CD" w14:textId="10D87B48" w:rsidR="0019504C" w:rsidRPr="00562AA4" w:rsidRDefault="0019504C" w:rsidP="007D547C">
                            <w:pPr>
                              <w:pStyle w:val="Caption"/>
                            </w:pPr>
                            <w:bookmarkStart w:id="47" w:name="_Ref5847475"/>
                            <w:r>
                              <w:t xml:space="preserve">Figure </w:t>
                            </w:r>
                            <w:fldSimple w:instr=" SEQ Figure \* ARABIC ">
                              <w:r>
                                <w:rPr>
                                  <w:noProof/>
                                </w:rPr>
                                <w:t>20</w:t>
                              </w:r>
                            </w:fldSimple>
                            <w:bookmarkEnd w:id="47"/>
                            <w:r>
                              <w:t xml:space="preserve"> – Radar chart of EBM vs SLM</w:t>
                            </w:r>
                            <w:sdt>
                              <w:sdtPr>
                                <w:id w:val="60392486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AE228" id="Text Box 479" o:spid="_x0000_s1046" type="#_x0000_t202" style="position:absolute;margin-left:0;margin-top:335pt;width:393.1pt;height:.05pt;z-index:251687424;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cEWMQIAAGkEAAAOAAAAZHJzL2Uyb0RvYy54bWysVFFv2yAQfp+0/4B4X5ykXbtYcaosVaZJ&#10;UVspmfpMMI6RgGNAYme/fge2k63b07QXfNwdH9z33Xn+0GpFTsJ5Caagk9GYEmE4lNIcCvptt/7w&#10;iRIfmCmZAiMKehaePizev5s3NhdTqEGVwhEEMT5vbEHrEGyeZZ7XQjM/AisMBitwmgXcukNWOtYg&#10;ulbZdDy+yxpwpXXAhffofeyCdJHwq0rw8FxVXgSiCopvC2l1ad3HNVvMWX5wzNaS989g//AKzaTB&#10;Sy9QjywwcnTyDygtuQMPVRhx0BlUleQi1YDVTMZvqtnWzIpUC5Lj7YUm//9g+dPpxRFZFvT2fkaJ&#10;YRpF2ok2kM/QkuhDhhrrc0zcWkwNLQZQ6cHv0RkLbyun4xdLIhhHrs8XfiMcR+ftbDa9uccQx9jd&#10;zceIkV2PWufDFwGaRKOgDsVLnLLTxocudUiJN3lQslxLpeImBlbKkRNDoZtaBtGD/5alTMw1EE91&#10;gNGTxfq6OqIV2n2bGJmm9oiuPZRnrN1B1z/e8rXECzfMhxfmsGGwJhyC8IxLpaApKPQWJTW4H3/z&#10;x3zUEaOUNNiABfXfj8wJStRXgwrHbh0MNxj7wTBHvQIsdYLjZXky8YALajArB/oVZ2MZb8EQMxzv&#10;KmgYzFXoxgBni4vlMiVhT1oWNmZreYQeiN21r8zZXpaAaj7B0Josf6NOl5v0sctjQKqTdFcWe76x&#10;n5P4/ezFgfl1n7Kuf4jFTwAAAP//AwBQSwMEFAAGAAgAAAAhAKiw79ffAAAACAEAAA8AAABkcnMv&#10;ZG93bnJldi54bWxMjzFPwzAQhXck/oN1SCyIOi1VWqVxqqqCAZaqoQubG1/jlPgcxU4b/j0HC2x3&#10;957efS9fj64VF+xD40nBdJKAQKq8aahWcHh/eVyCCFGT0a0nVPCFAdbF7U2uM+OvtMdLGWvBIRQy&#10;rcDG2GVShsqi02HiOyTWTr53OvLa19L0+srhrpWzJEml0w3xB6s73FqsPsvBKdjNP3b2YTg9v23m&#10;T/3rYdim57pU6v5u3KxARBzjnxl+8BkdCmY6+oFMEK0CLhIVpIuEB5YXy3QG4vh7mYIscvm/QPEN&#10;AAD//wMAUEsBAi0AFAAGAAgAAAAhALaDOJL+AAAA4QEAABMAAAAAAAAAAAAAAAAAAAAAAFtDb250&#10;ZW50X1R5cGVzXS54bWxQSwECLQAUAAYACAAAACEAOP0h/9YAAACUAQAACwAAAAAAAAAAAAAAAAAv&#10;AQAAX3JlbHMvLnJlbHNQSwECLQAUAAYACAAAACEAYQHBFjECAABpBAAADgAAAAAAAAAAAAAAAAAu&#10;AgAAZHJzL2Uyb0RvYy54bWxQSwECLQAUAAYACAAAACEAqLDv198AAAAIAQAADwAAAAAAAAAAAAAA&#10;AACLBAAAZHJzL2Rvd25yZXYueG1sUEsFBgAAAAAEAAQA8wAAAJcFAAAAAA==&#10;" stroked="f">
                <v:textbox style="mso-fit-shape-to-text:t" inset="0,0,0,0">
                  <w:txbxContent>
                    <w:p w14:paraId="4B6868CD" w14:textId="10D87B48" w:rsidR="0019504C" w:rsidRPr="00562AA4" w:rsidRDefault="0019504C" w:rsidP="007D547C">
                      <w:pPr>
                        <w:pStyle w:val="Caption"/>
                      </w:pPr>
                      <w:bookmarkStart w:id="48" w:name="_Ref5847475"/>
                      <w:r>
                        <w:t xml:space="preserve">Figure </w:t>
                      </w:r>
                      <w:fldSimple w:instr=" SEQ Figure \* ARABIC ">
                        <w:r>
                          <w:rPr>
                            <w:noProof/>
                          </w:rPr>
                          <w:t>20</w:t>
                        </w:r>
                      </w:fldSimple>
                      <w:bookmarkEnd w:id="48"/>
                      <w:r>
                        <w:t xml:space="preserve"> – Radar chart of EBM vs SLM</w:t>
                      </w:r>
                      <w:sdt>
                        <w:sdtPr>
                          <w:id w:val="603924862"/>
                          <w:citation/>
                        </w:sdtPr>
                        <w:sdtContent>
                          <w:r>
                            <w:fldChar w:fldCharType="begin"/>
                          </w:r>
                          <w:r w:rsidR="00ED3127">
                            <w:instrText xml:space="preserve">CITATION Aer18 \l 2057 </w:instrText>
                          </w:r>
                          <w:r>
                            <w:fldChar w:fldCharType="separate"/>
                          </w:r>
                          <w:r w:rsidR="00ED3127">
                            <w:rPr>
                              <w:noProof/>
                            </w:rPr>
                            <w:t xml:space="preserve"> </w:t>
                          </w:r>
                          <w:r w:rsidR="00ED3127" w:rsidRPr="00ED3127">
                            <w:rPr>
                              <w:noProof/>
                            </w:rPr>
                            <w:t>(Aerospace Technolgy Institute, 2018)</w:t>
                          </w:r>
                          <w:r>
                            <w:fldChar w:fldCharType="end"/>
                          </w:r>
                        </w:sdtContent>
                      </w:sdt>
                    </w:p>
                  </w:txbxContent>
                </v:textbox>
                <w10:wrap type="topAndBottom" anchorx="page"/>
              </v:shape>
            </w:pict>
          </mc:Fallback>
        </mc:AlternateContent>
      </w:r>
      <w:r w:rsidRPr="007D547C">
        <w:rPr>
          <w:noProof/>
        </w:rPr>
        <w:drawing>
          <wp:anchor distT="0" distB="0" distL="114300" distR="114300" simplePos="0" relativeHeight="251684352" behindDoc="0" locked="0" layoutInCell="1" allowOverlap="1" wp14:anchorId="7DB31576" wp14:editId="6F2817EC">
            <wp:simplePos x="0" y="0"/>
            <wp:positionH relativeFrom="margin">
              <wp:align>center</wp:align>
            </wp:positionH>
            <wp:positionV relativeFrom="paragraph">
              <wp:posOffset>831850</wp:posOffset>
            </wp:positionV>
            <wp:extent cx="4494530" cy="3283585"/>
            <wp:effectExtent l="0" t="0" r="1270" b="0"/>
            <wp:wrapTopAndBottom/>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494530" cy="3283585"/>
                    </a:xfrm>
                    <a:prstGeom prst="rect">
                      <a:avLst/>
                    </a:prstGeom>
                  </pic:spPr>
                </pic:pic>
              </a:graphicData>
            </a:graphic>
            <wp14:sizeRelH relativeFrom="margin">
              <wp14:pctWidth>0</wp14:pctWidth>
            </wp14:sizeRelH>
            <wp14:sizeRelV relativeFrom="margin">
              <wp14:pctHeight>0</wp14:pctHeight>
            </wp14:sizeRelV>
          </wp:anchor>
        </w:drawing>
      </w:r>
      <w:r w:rsidR="00FD4701">
        <w:t>Both</w:t>
      </w:r>
      <w:r w:rsidR="001D1EA7">
        <w:t xml:space="preserve"> technologies have strengths and weaknesses when directly compared to each other. </w:t>
      </w:r>
      <w:r w:rsidR="001D1EA7">
        <w:fldChar w:fldCharType="begin"/>
      </w:r>
      <w:r w:rsidR="001D1EA7">
        <w:instrText xml:space="preserve"> REF _Ref5847475 \h </w:instrText>
      </w:r>
      <w:r w:rsidR="001D1EA7">
        <w:fldChar w:fldCharType="separate"/>
      </w:r>
      <w:r w:rsidR="001D1EA7">
        <w:t xml:space="preserve">Figure </w:t>
      </w:r>
      <w:r w:rsidR="001D1EA7">
        <w:rPr>
          <w:noProof/>
        </w:rPr>
        <w:t>20</w:t>
      </w:r>
      <w:r w:rsidR="001D1EA7">
        <w:fldChar w:fldCharType="end"/>
      </w:r>
      <w:r w:rsidR="001D1EA7">
        <w:t xml:space="preserve"> is a radar chart comparing 7 key areas. SLM is denoted by the yellow line, EBM by blue.  It can be clearly shown that SLM has advantages in several key areas.</w:t>
      </w:r>
      <w:r w:rsidR="00B46D0B">
        <w:t xml:space="preserve">  The three </w:t>
      </w:r>
      <w:r w:rsidR="000B3447">
        <w:t xml:space="preserve">properties of maximum size, accuracy and surface finish are all key in this </w:t>
      </w:r>
      <w:r w:rsidR="00631FF4">
        <w:t>application</w:t>
      </w:r>
      <w:r w:rsidR="007449ED">
        <w:t>.</w:t>
      </w:r>
    </w:p>
    <w:p w14:paraId="12A37BB7" w14:textId="6A82D94D" w:rsidR="009053C9" w:rsidRDefault="00AA7DFE" w:rsidP="009053C9">
      <w:r>
        <w:lastRenderedPageBreak/>
        <w:t>This is corroborated by</w:t>
      </w:r>
      <w:r w:rsidR="00F02826">
        <w:t xml:space="preserve"> </w:t>
      </w:r>
      <w:sdt>
        <w:sdtPr>
          <w:id w:val="-1342080918"/>
          <w:citation/>
        </w:sdtPr>
        <w:sdtContent>
          <w:r w:rsidR="00F02826">
            <w:fldChar w:fldCharType="begin"/>
          </w:r>
          <w:r w:rsidR="00F02826">
            <w:instrText xml:space="preserve"> CITATION Gib15 \l 2057 </w:instrText>
          </w:r>
          <w:r w:rsidR="00F02826">
            <w:fldChar w:fldCharType="separate"/>
          </w:r>
          <w:r w:rsidR="00ED3127" w:rsidRPr="00ED3127">
            <w:rPr>
              <w:noProof/>
            </w:rPr>
            <w:t>(Gibson, et al., 2015)</w:t>
          </w:r>
          <w:r w:rsidR="00F02826">
            <w:fldChar w:fldCharType="end"/>
          </w:r>
        </w:sdtContent>
      </w:sdt>
      <w:r>
        <w:t>,</w:t>
      </w:r>
      <w:r w:rsidR="00C022AA">
        <w:t xml:space="preserve"> </w:t>
      </w:r>
      <w:r w:rsidR="00C6589B">
        <w:t>who describe SLS/SLM</w:t>
      </w:r>
      <w:r w:rsidR="00F614D7">
        <w:t xml:space="preserve"> to use </w:t>
      </w:r>
      <w:r w:rsidR="00C06FD7">
        <w:t>f</w:t>
      </w:r>
      <w:r w:rsidR="00C6589B">
        <w:t>ine</w:t>
      </w:r>
      <w:r w:rsidR="007B5D75">
        <w:t>r</w:t>
      </w:r>
      <w:r w:rsidR="00C6589B">
        <w:t xml:space="preserve"> </w:t>
      </w:r>
      <w:r w:rsidR="007B5D75">
        <w:t>powder</w:t>
      </w:r>
      <w:r w:rsidR="00C06FD7">
        <w:t>,</w:t>
      </w:r>
      <w:r w:rsidR="007B5D75">
        <w:t xml:space="preserve"> resulting </w:t>
      </w:r>
      <w:r w:rsidR="00C06FD7">
        <w:t xml:space="preserve">finer </w:t>
      </w:r>
      <w:r w:rsidR="007B5D75">
        <w:t xml:space="preserve">layer properties, typically </w:t>
      </w:r>
      <w:r w:rsidR="007B5D75" w:rsidRPr="007B5D75">
        <w:t xml:space="preserve">20–40 µm, </w:t>
      </w:r>
      <w:r w:rsidR="007B5D75">
        <w:t>as opposed to</w:t>
      </w:r>
      <w:r w:rsidR="007B5D75" w:rsidRPr="007B5D75">
        <w:t xml:space="preserve"> 50–70 µm EBM</w:t>
      </w:r>
      <w:r w:rsidR="007B5D75">
        <w:t>.</w:t>
      </w:r>
      <w:r w:rsidR="001C10C8">
        <w:t xml:space="preserve">  The process has </w:t>
      </w:r>
      <w:r w:rsidR="00633088">
        <w:t xml:space="preserve">improved </w:t>
      </w:r>
      <w:r w:rsidR="001C10C8">
        <w:t>accuracy</w:t>
      </w:r>
      <w:r w:rsidR="00633088">
        <w:t xml:space="preserve"> and surface finish, </w:t>
      </w:r>
      <w:r w:rsidR="000F4CE3">
        <w:t>typically equivalent of fine investment castings.</w:t>
      </w:r>
      <w:r w:rsidR="00C814ED">
        <w:t xml:space="preserve"> This is a</w:t>
      </w:r>
      <w:r w:rsidR="000F4CE3" w:rsidRPr="000F4CE3">
        <w:t xml:space="preserve">pproved further by (Aerospace </w:t>
      </w:r>
      <w:r w:rsidR="00D53ED1" w:rsidRPr="000F4CE3">
        <w:t>Technology</w:t>
      </w:r>
      <w:r w:rsidR="000F4CE3" w:rsidRPr="000F4CE3">
        <w:t xml:space="preserve"> Institute, 2018) </w:t>
      </w:r>
      <w:r w:rsidR="00D568DD">
        <w:t>an</w:t>
      </w:r>
      <w:r w:rsidR="004156D2">
        <w:t>d</w:t>
      </w:r>
      <w:r w:rsidR="00D568DD">
        <w:t xml:space="preserve"> illustrated in</w:t>
      </w:r>
      <w:r w:rsidR="000F4CE3" w:rsidRPr="000F4CE3">
        <w:t xml:space="preserve"> </w:t>
      </w:r>
      <w:r w:rsidR="00C814ED">
        <w:fldChar w:fldCharType="begin"/>
      </w:r>
      <w:r w:rsidR="00C814ED">
        <w:instrText xml:space="preserve"> REF _Ref5849740 \h </w:instrText>
      </w:r>
      <w:r w:rsidR="00C814ED">
        <w:fldChar w:fldCharType="separate"/>
      </w:r>
      <w:r w:rsidR="00C814ED">
        <w:t xml:space="preserve">Figure </w:t>
      </w:r>
      <w:r w:rsidR="00C814ED">
        <w:rPr>
          <w:noProof/>
        </w:rPr>
        <w:t>19</w:t>
      </w:r>
      <w:r w:rsidR="00C814ED">
        <w:fldChar w:fldCharType="end"/>
      </w:r>
      <w:r w:rsidR="00C814ED">
        <w:t>.</w:t>
      </w:r>
      <w:r w:rsidR="00D568DD">
        <w:t xml:space="preserve">  </w:t>
      </w:r>
      <w:r w:rsidR="004D5730">
        <w:t xml:space="preserve">EBM also has clear benefits, </w:t>
      </w:r>
      <w:r w:rsidR="00F974C5">
        <w:t xml:space="preserve">this is reasoned by </w:t>
      </w:r>
      <w:sdt>
        <w:sdtPr>
          <w:id w:val="-1410924751"/>
          <w:citation/>
        </w:sdtPr>
        <w:sdtContent>
          <w:r w:rsidR="00F974C5">
            <w:fldChar w:fldCharType="begin"/>
          </w:r>
          <w:r w:rsidR="00F974C5">
            <w:instrText xml:space="preserve"> CITATION Gib15 \l 2057 </w:instrText>
          </w:r>
          <w:r w:rsidR="00F974C5">
            <w:fldChar w:fldCharType="separate"/>
          </w:r>
          <w:r w:rsidR="00ED3127" w:rsidRPr="00ED3127">
            <w:rPr>
              <w:noProof/>
            </w:rPr>
            <w:t>(Gibson, et al., 2015)</w:t>
          </w:r>
          <w:r w:rsidR="00F974C5">
            <w:fldChar w:fldCharType="end"/>
          </w:r>
        </w:sdtContent>
      </w:sdt>
      <w:r w:rsidR="00F974C5">
        <w:t xml:space="preserve"> as </w:t>
      </w:r>
      <w:r w:rsidR="00C022AA">
        <w:t>they</w:t>
      </w:r>
      <w:r w:rsidR="00F02826">
        <w:t xml:space="preserve"> </w:t>
      </w:r>
      <w:r w:rsidR="00C022AA">
        <w:t>desc</w:t>
      </w:r>
      <w:r w:rsidR="00F974C5">
        <w:t xml:space="preserve">ribe </w:t>
      </w:r>
      <w:r w:rsidR="00F02826">
        <w:t>EBM</w:t>
      </w:r>
      <w:r w:rsidR="00454494">
        <w:t>’s</w:t>
      </w:r>
      <w:r w:rsidR="00251889">
        <w:t xml:space="preserve"> </w:t>
      </w:r>
      <w:r w:rsidR="00975A5B">
        <w:t>ability</w:t>
      </w:r>
      <w:r w:rsidR="009D2D7A">
        <w:t xml:space="preserve"> </w:t>
      </w:r>
      <w:r w:rsidR="00975A5B">
        <w:t>to produce</w:t>
      </w:r>
      <w:r w:rsidR="009D2D7A">
        <w:t xml:space="preserve"> pa</w:t>
      </w:r>
      <w:r w:rsidR="00975A5B">
        <w:t>r</w:t>
      </w:r>
      <w:r w:rsidR="009D2D7A">
        <w:t>ts with low level</w:t>
      </w:r>
      <w:r w:rsidR="00975A5B">
        <w:t xml:space="preserve">s </w:t>
      </w:r>
      <w:r w:rsidR="009D2D7A">
        <w:t xml:space="preserve">of internal defects </w:t>
      </w:r>
      <w:r w:rsidR="00975A5B">
        <w:t xml:space="preserve">and excellent </w:t>
      </w:r>
      <w:r w:rsidR="00251889">
        <w:t>fatigue</w:t>
      </w:r>
      <w:r w:rsidR="00975A5B">
        <w:t xml:space="preserve"> material properties</w:t>
      </w:r>
      <w:r w:rsidR="00251889">
        <w:t>.</w:t>
      </w:r>
      <w:r w:rsidR="00454494">
        <w:t xml:space="preserve">  With </w:t>
      </w:r>
      <w:r w:rsidR="00EB53AB">
        <w:t>virtually ze</w:t>
      </w:r>
      <w:r w:rsidR="00C022AA">
        <w:t xml:space="preserve">ro waste and </w:t>
      </w:r>
      <w:r w:rsidR="00C86321">
        <w:t>minimal</w:t>
      </w:r>
      <w:r w:rsidR="00734F0A">
        <w:t xml:space="preserve"> internal </w:t>
      </w:r>
      <w:r w:rsidR="00C86321">
        <w:t xml:space="preserve">stresses </w:t>
      </w:r>
      <w:r w:rsidR="00734F0A">
        <w:t>provided fro</w:t>
      </w:r>
      <w:r w:rsidR="00C86321">
        <w:t xml:space="preserve">m a controlled high process </w:t>
      </w:r>
      <w:r w:rsidR="00F974C5">
        <w:t>temperature</w:t>
      </w:r>
      <w:r w:rsidR="009053C9">
        <w:t>.</w:t>
      </w:r>
    </w:p>
    <w:tbl>
      <w:tblPr>
        <w:tblStyle w:val="TableGrid"/>
        <w:tblW w:w="0" w:type="auto"/>
        <w:tblInd w:w="432" w:type="dxa"/>
        <w:tblLook w:val="04A0" w:firstRow="1" w:lastRow="0" w:firstColumn="1" w:lastColumn="0" w:noHBand="0" w:noVBand="1"/>
      </w:tblPr>
      <w:tblGrid>
        <w:gridCol w:w="3078"/>
        <w:gridCol w:w="3046"/>
        <w:gridCol w:w="3049"/>
      </w:tblGrid>
      <w:tr w:rsidR="009053C9" w14:paraId="38D8DAFA" w14:textId="77777777" w:rsidTr="00976810">
        <w:tc>
          <w:tcPr>
            <w:tcW w:w="3078" w:type="dxa"/>
            <w:shd w:val="clear" w:color="auto" w:fill="5B9BD5" w:themeFill="accent1"/>
          </w:tcPr>
          <w:p w14:paraId="24CDD986" w14:textId="77777777" w:rsidR="009053C9" w:rsidRDefault="009053C9" w:rsidP="00976810">
            <w:pPr>
              <w:jc w:val="center"/>
            </w:pPr>
            <w:r w:rsidRPr="00533DD5">
              <w:t>Characteristic</w:t>
            </w:r>
          </w:p>
        </w:tc>
        <w:tc>
          <w:tcPr>
            <w:tcW w:w="3046" w:type="dxa"/>
            <w:shd w:val="clear" w:color="auto" w:fill="5B9BD5" w:themeFill="accent1"/>
          </w:tcPr>
          <w:p w14:paraId="081EAC72" w14:textId="77777777" w:rsidR="009053C9" w:rsidRDefault="009053C9" w:rsidP="00976810">
            <w:pPr>
              <w:jc w:val="center"/>
            </w:pPr>
            <w:r w:rsidRPr="00533DD5">
              <w:t>Electron beam melting</w:t>
            </w:r>
          </w:p>
        </w:tc>
        <w:tc>
          <w:tcPr>
            <w:tcW w:w="3049" w:type="dxa"/>
            <w:shd w:val="clear" w:color="auto" w:fill="5B9BD5" w:themeFill="accent1"/>
          </w:tcPr>
          <w:p w14:paraId="1BCA3ED3" w14:textId="77777777" w:rsidR="009053C9" w:rsidRDefault="009053C9" w:rsidP="00976810">
            <w:pPr>
              <w:jc w:val="center"/>
            </w:pPr>
            <w:r w:rsidRPr="00533DD5">
              <w:t>Metal laser sintering</w:t>
            </w:r>
            <w:r>
              <w:t>/melting</w:t>
            </w:r>
          </w:p>
        </w:tc>
      </w:tr>
      <w:tr w:rsidR="009053C9" w14:paraId="70D4E087" w14:textId="77777777" w:rsidTr="00976810">
        <w:tc>
          <w:tcPr>
            <w:tcW w:w="3078" w:type="dxa"/>
          </w:tcPr>
          <w:p w14:paraId="725576BE" w14:textId="77777777" w:rsidR="009053C9" w:rsidRDefault="009053C9" w:rsidP="00976810">
            <w:pPr>
              <w:jc w:val="center"/>
            </w:pPr>
            <w:r>
              <w:t>Thermal Source</w:t>
            </w:r>
          </w:p>
        </w:tc>
        <w:tc>
          <w:tcPr>
            <w:tcW w:w="3046" w:type="dxa"/>
          </w:tcPr>
          <w:p w14:paraId="53B953A1" w14:textId="77777777" w:rsidR="009053C9" w:rsidRDefault="009053C9" w:rsidP="00976810">
            <w:pPr>
              <w:jc w:val="center"/>
            </w:pPr>
            <w:r>
              <w:t>Electron Beam</w:t>
            </w:r>
          </w:p>
        </w:tc>
        <w:tc>
          <w:tcPr>
            <w:tcW w:w="3049" w:type="dxa"/>
          </w:tcPr>
          <w:p w14:paraId="07CA2407" w14:textId="77777777" w:rsidR="009053C9" w:rsidRDefault="009053C9" w:rsidP="00976810">
            <w:pPr>
              <w:jc w:val="center"/>
            </w:pPr>
            <w:r>
              <w:t>Laser</w:t>
            </w:r>
          </w:p>
        </w:tc>
      </w:tr>
      <w:tr w:rsidR="009053C9" w14:paraId="1BB6524C" w14:textId="77777777" w:rsidTr="00976810">
        <w:tc>
          <w:tcPr>
            <w:tcW w:w="3078" w:type="dxa"/>
          </w:tcPr>
          <w:p w14:paraId="31B69FE4" w14:textId="77777777" w:rsidR="009053C9" w:rsidRDefault="009053C9" w:rsidP="00976810">
            <w:pPr>
              <w:jc w:val="center"/>
            </w:pPr>
            <w:r>
              <w:t>Atmosphere</w:t>
            </w:r>
          </w:p>
        </w:tc>
        <w:tc>
          <w:tcPr>
            <w:tcW w:w="3046" w:type="dxa"/>
          </w:tcPr>
          <w:p w14:paraId="4620C99D" w14:textId="77777777" w:rsidR="009053C9" w:rsidRDefault="009053C9" w:rsidP="00976810">
            <w:pPr>
              <w:jc w:val="center"/>
            </w:pPr>
            <w:r w:rsidRPr="00533DD5">
              <w:t>Vacuum</w:t>
            </w:r>
          </w:p>
        </w:tc>
        <w:tc>
          <w:tcPr>
            <w:tcW w:w="3049" w:type="dxa"/>
          </w:tcPr>
          <w:p w14:paraId="72E3796D" w14:textId="77777777" w:rsidR="009053C9" w:rsidRDefault="009053C9" w:rsidP="00976810">
            <w:pPr>
              <w:jc w:val="center"/>
            </w:pPr>
            <w:r w:rsidRPr="00533DD5">
              <w:t>Inert gas</w:t>
            </w:r>
          </w:p>
        </w:tc>
      </w:tr>
      <w:tr w:rsidR="009053C9" w14:paraId="2A804C2A" w14:textId="77777777" w:rsidTr="00976810">
        <w:tc>
          <w:tcPr>
            <w:tcW w:w="3078" w:type="dxa"/>
          </w:tcPr>
          <w:p w14:paraId="3C7FDF4A" w14:textId="77777777" w:rsidR="009053C9" w:rsidRDefault="009053C9" w:rsidP="00976810">
            <w:pPr>
              <w:jc w:val="center"/>
            </w:pPr>
            <w:r w:rsidRPr="00533DD5">
              <w:t>Scanning</w:t>
            </w:r>
          </w:p>
        </w:tc>
        <w:tc>
          <w:tcPr>
            <w:tcW w:w="3046" w:type="dxa"/>
          </w:tcPr>
          <w:p w14:paraId="10A5DDC5" w14:textId="77777777" w:rsidR="009053C9" w:rsidRDefault="009053C9" w:rsidP="00976810">
            <w:pPr>
              <w:jc w:val="center"/>
            </w:pPr>
            <w:r w:rsidRPr="00533DD5">
              <w:t>Deflection coils</w:t>
            </w:r>
          </w:p>
        </w:tc>
        <w:tc>
          <w:tcPr>
            <w:tcW w:w="3049" w:type="dxa"/>
          </w:tcPr>
          <w:p w14:paraId="463997C5" w14:textId="77777777" w:rsidR="009053C9" w:rsidRDefault="009053C9" w:rsidP="00976810">
            <w:pPr>
              <w:jc w:val="center"/>
            </w:pPr>
            <w:r w:rsidRPr="00533DD5">
              <w:t>Galvanometers</w:t>
            </w:r>
          </w:p>
        </w:tc>
      </w:tr>
      <w:tr w:rsidR="009053C9" w14:paraId="4E6B380E" w14:textId="77777777" w:rsidTr="00976810">
        <w:tc>
          <w:tcPr>
            <w:tcW w:w="3078" w:type="dxa"/>
          </w:tcPr>
          <w:p w14:paraId="16F6BACE" w14:textId="77777777" w:rsidR="009053C9" w:rsidRDefault="009053C9" w:rsidP="00976810">
            <w:pPr>
              <w:jc w:val="center"/>
            </w:pPr>
            <w:r w:rsidRPr="00533DD5">
              <w:t>Energy absorption</w:t>
            </w:r>
          </w:p>
        </w:tc>
        <w:tc>
          <w:tcPr>
            <w:tcW w:w="3046" w:type="dxa"/>
          </w:tcPr>
          <w:p w14:paraId="1269389F" w14:textId="77777777" w:rsidR="009053C9" w:rsidRDefault="009053C9" w:rsidP="00976810">
            <w:pPr>
              <w:jc w:val="center"/>
            </w:pPr>
            <w:r w:rsidRPr="00533DD5">
              <w:t>Conductivity-limited</w:t>
            </w:r>
          </w:p>
        </w:tc>
        <w:tc>
          <w:tcPr>
            <w:tcW w:w="3049" w:type="dxa"/>
          </w:tcPr>
          <w:p w14:paraId="69ADDFAF" w14:textId="77777777" w:rsidR="009053C9" w:rsidRDefault="009053C9" w:rsidP="00976810">
            <w:pPr>
              <w:jc w:val="center"/>
            </w:pPr>
            <w:r w:rsidRPr="00533DD5">
              <w:t>Absorptivity-limited</w:t>
            </w:r>
          </w:p>
        </w:tc>
      </w:tr>
      <w:tr w:rsidR="009053C9" w14:paraId="4E2014EB" w14:textId="77777777" w:rsidTr="00976810">
        <w:tc>
          <w:tcPr>
            <w:tcW w:w="3078" w:type="dxa"/>
          </w:tcPr>
          <w:p w14:paraId="0252581E" w14:textId="77777777" w:rsidR="009053C9" w:rsidRDefault="009053C9" w:rsidP="00976810">
            <w:pPr>
              <w:jc w:val="center"/>
            </w:pPr>
            <w:r w:rsidRPr="00533DD5">
              <w:t>Powder preheating</w:t>
            </w:r>
          </w:p>
        </w:tc>
        <w:tc>
          <w:tcPr>
            <w:tcW w:w="3046" w:type="dxa"/>
          </w:tcPr>
          <w:p w14:paraId="2C0B2102" w14:textId="77777777" w:rsidR="009053C9" w:rsidRDefault="009053C9" w:rsidP="00976810">
            <w:pPr>
              <w:jc w:val="center"/>
            </w:pPr>
            <w:r w:rsidRPr="00533DD5">
              <w:t>Use electron beam</w:t>
            </w:r>
          </w:p>
        </w:tc>
        <w:tc>
          <w:tcPr>
            <w:tcW w:w="3049" w:type="dxa"/>
          </w:tcPr>
          <w:p w14:paraId="41FE26B7" w14:textId="77777777" w:rsidR="009053C9" w:rsidRDefault="009053C9" w:rsidP="00976810">
            <w:pPr>
              <w:jc w:val="center"/>
            </w:pPr>
            <w:r w:rsidRPr="00533DD5">
              <w:t>Use infrared or resistive heaters</w:t>
            </w:r>
          </w:p>
        </w:tc>
      </w:tr>
      <w:tr w:rsidR="009053C9" w14:paraId="68F89E98" w14:textId="77777777" w:rsidTr="00976810">
        <w:tc>
          <w:tcPr>
            <w:tcW w:w="3078" w:type="dxa"/>
          </w:tcPr>
          <w:p w14:paraId="3FCF5E6D" w14:textId="77777777" w:rsidR="009053C9" w:rsidRDefault="009053C9" w:rsidP="00976810">
            <w:pPr>
              <w:jc w:val="center"/>
            </w:pPr>
            <w:r w:rsidRPr="00533DD5">
              <w:t>Scan speeds</w:t>
            </w:r>
          </w:p>
        </w:tc>
        <w:tc>
          <w:tcPr>
            <w:tcW w:w="3046" w:type="dxa"/>
          </w:tcPr>
          <w:p w14:paraId="11665A63" w14:textId="77777777" w:rsidR="009053C9" w:rsidRDefault="009053C9" w:rsidP="00976810">
            <w:pPr>
              <w:jc w:val="center"/>
            </w:pPr>
            <w:r w:rsidRPr="00533DD5">
              <w:t>Very fast, magnetically driven</w:t>
            </w:r>
          </w:p>
        </w:tc>
        <w:tc>
          <w:tcPr>
            <w:tcW w:w="3049" w:type="dxa"/>
          </w:tcPr>
          <w:p w14:paraId="1EA632D4" w14:textId="77777777" w:rsidR="009053C9" w:rsidRDefault="009053C9" w:rsidP="00976810">
            <w:pPr>
              <w:jc w:val="center"/>
            </w:pPr>
            <w:r w:rsidRPr="00533DD5">
              <w:t>Limited by galvanometer inertia</w:t>
            </w:r>
          </w:p>
        </w:tc>
      </w:tr>
      <w:tr w:rsidR="009053C9" w14:paraId="62C5EA60" w14:textId="77777777" w:rsidTr="00976810">
        <w:tc>
          <w:tcPr>
            <w:tcW w:w="3078" w:type="dxa"/>
          </w:tcPr>
          <w:p w14:paraId="24E9142C" w14:textId="77777777" w:rsidR="009053C9" w:rsidRDefault="009053C9" w:rsidP="00976810">
            <w:pPr>
              <w:jc w:val="center"/>
            </w:pPr>
            <w:r w:rsidRPr="00533DD5">
              <w:t>Energy costs</w:t>
            </w:r>
          </w:p>
        </w:tc>
        <w:tc>
          <w:tcPr>
            <w:tcW w:w="3046" w:type="dxa"/>
          </w:tcPr>
          <w:p w14:paraId="1CB7A57E" w14:textId="77777777" w:rsidR="009053C9" w:rsidRDefault="009053C9" w:rsidP="00976810">
            <w:pPr>
              <w:jc w:val="center"/>
            </w:pPr>
            <w:r w:rsidRPr="00533DD5">
              <w:t>Moderate</w:t>
            </w:r>
          </w:p>
        </w:tc>
        <w:tc>
          <w:tcPr>
            <w:tcW w:w="3049" w:type="dxa"/>
          </w:tcPr>
          <w:p w14:paraId="4C548D84" w14:textId="77777777" w:rsidR="009053C9" w:rsidRDefault="009053C9" w:rsidP="00976810">
            <w:pPr>
              <w:jc w:val="center"/>
            </w:pPr>
            <w:r w:rsidRPr="00533DD5">
              <w:t>High</w:t>
            </w:r>
          </w:p>
        </w:tc>
      </w:tr>
      <w:tr w:rsidR="009053C9" w14:paraId="0872982F" w14:textId="77777777" w:rsidTr="00976810">
        <w:tc>
          <w:tcPr>
            <w:tcW w:w="3078" w:type="dxa"/>
          </w:tcPr>
          <w:p w14:paraId="5DBD5484" w14:textId="77777777" w:rsidR="009053C9" w:rsidRPr="00533DD5" w:rsidRDefault="009053C9" w:rsidP="00976810">
            <w:pPr>
              <w:jc w:val="center"/>
            </w:pPr>
            <w:r w:rsidRPr="00533DD5">
              <w:t>Surface finish</w:t>
            </w:r>
          </w:p>
        </w:tc>
        <w:tc>
          <w:tcPr>
            <w:tcW w:w="3046" w:type="dxa"/>
          </w:tcPr>
          <w:p w14:paraId="43603E85" w14:textId="77777777" w:rsidR="009053C9" w:rsidRDefault="009053C9" w:rsidP="00976810">
            <w:pPr>
              <w:jc w:val="center"/>
            </w:pPr>
            <w:r w:rsidRPr="00533DD5">
              <w:t>Moderate</w:t>
            </w:r>
          </w:p>
        </w:tc>
        <w:tc>
          <w:tcPr>
            <w:tcW w:w="3049" w:type="dxa"/>
          </w:tcPr>
          <w:p w14:paraId="5E4B43BD" w14:textId="77777777" w:rsidR="009053C9" w:rsidRDefault="009053C9" w:rsidP="00976810">
            <w:pPr>
              <w:jc w:val="center"/>
            </w:pPr>
            <w:r w:rsidRPr="00533DD5">
              <w:t>Excellent to moderate</w:t>
            </w:r>
          </w:p>
        </w:tc>
      </w:tr>
      <w:tr w:rsidR="009053C9" w14:paraId="6E225C0A" w14:textId="77777777" w:rsidTr="00976810">
        <w:tc>
          <w:tcPr>
            <w:tcW w:w="3078" w:type="dxa"/>
          </w:tcPr>
          <w:p w14:paraId="2F44F37B" w14:textId="77777777" w:rsidR="009053C9" w:rsidRPr="00533DD5" w:rsidRDefault="009053C9" w:rsidP="00976810">
            <w:pPr>
              <w:jc w:val="center"/>
            </w:pPr>
            <w:r w:rsidRPr="00533DD5">
              <w:t>Feature resolution</w:t>
            </w:r>
          </w:p>
        </w:tc>
        <w:tc>
          <w:tcPr>
            <w:tcW w:w="3046" w:type="dxa"/>
          </w:tcPr>
          <w:p w14:paraId="033D7633" w14:textId="77777777" w:rsidR="009053C9" w:rsidRDefault="009053C9" w:rsidP="00976810">
            <w:pPr>
              <w:jc w:val="center"/>
            </w:pPr>
            <w:r w:rsidRPr="00533DD5">
              <w:t>Moderate</w:t>
            </w:r>
          </w:p>
        </w:tc>
        <w:tc>
          <w:tcPr>
            <w:tcW w:w="3049" w:type="dxa"/>
          </w:tcPr>
          <w:p w14:paraId="67EC4510" w14:textId="77777777" w:rsidR="009053C9" w:rsidRDefault="009053C9" w:rsidP="00976810">
            <w:pPr>
              <w:jc w:val="center"/>
            </w:pPr>
            <w:r w:rsidRPr="00533DD5">
              <w:t>Excellent</w:t>
            </w:r>
          </w:p>
        </w:tc>
      </w:tr>
      <w:tr w:rsidR="009053C9" w14:paraId="3B75D044" w14:textId="77777777" w:rsidTr="00976810">
        <w:tc>
          <w:tcPr>
            <w:tcW w:w="3078" w:type="dxa"/>
          </w:tcPr>
          <w:p w14:paraId="3731EBB0" w14:textId="77777777" w:rsidR="009053C9" w:rsidRPr="00533DD5" w:rsidRDefault="009053C9" w:rsidP="00976810">
            <w:pPr>
              <w:jc w:val="center"/>
            </w:pPr>
            <w:r w:rsidRPr="00533DD5">
              <w:t>Materials</w:t>
            </w:r>
          </w:p>
        </w:tc>
        <w:tc>
          <w:tcPr>
            <w:tcW w:w="3046" w:type="dxa"/>
          </w:tcPr>
          <w:p w14:paraId="112B82C0" w14:textId="77777777" w:rsidR="009053C9" w:rsidRDefault="009053C9" w:rsidP="00976810">
            <w:pPr>
              <w:jc w:val="center"/>
            </w:pPr>
            <w:r w:rsidRPr="00533DD5">
              <w:t>Metals (conductors)</w:t>
            </w:r>
          </w:p>
        </w:tc>
        <w:tc>
          <w:tcPr>
            <w:tcW w:w="3049" w:type="dxa"/>
          </w:tcPr>
          <w:p w14:paraId="4D43C1FC" w14:textId="77777777" w:rsidR="009053C9" w:rsidRDefault="009053C9" w:rsidP="00976810">
            <w:pPr>
              <w:jc w:val="center"/>
            </w:pPr>
            <w:r w:rsidRPr="00533DD5">
              <w:t>Polymers, metals and ceramics</w:t>
            </w:r>
          </w:p>
        </w:tc>
      </w:tr>
      <w:tr w:rsidR="009053C9" w14:paraId="5EC4F644" w14:textId="77777777" w:rsidTr="00976810">
        <w:tc>
          <w:tcPr>
            <w:tcW w:w="3078" w:type="dxa"/>
          </w:tcPr>
          <w:p w14:paraId="31C393E0" w14:textId="77777777" w:rsidR="009053C9" w:rsidRPr="00533DD5" w:rsidRDefault="009053C9" w:rsidP="00976810">
            <w:pPr>
              <w:jc w:val="center"/>
            </w:pPr>
            <w:r w:rsidRPr="002D630E">
              <w:t xml:space="preserve">Powder particle </w:t>
            </w:r>
            <w:r w:rsidRPr="00533DD5">
              <w:t>size</w:t>
            </w:r>
          </w:p>
        </w:tc>
        <w:tc>
          <w:tcPr>
            <w:tcW w:w="3046" w:type="dxa"/>
          </w:tcPr>
          <w:p w14:paraId="370CC3AE" w14:textId="77777777" w:rsidR="009053C9" w:rsidRDefault="009053C9" w:rsidP="00976810">
            <w:pPr>
              <w:jc w:val="center"/>
            </w:pPr>
            <w:r w:rsidRPr="00533DD5">
              <w:t>Medium</w:t>
            </w:r>
          </w:p>
        </w:tc>
        <w:tc>
          <w:tcPr>
            <w:tcW w:w="3049" w:type="dxa"/>
          </w:tcPr>
          <w:p w14:paraId="7FBBB2BD" w14:textId="77777777" w:rsidR="009053C9" w:rsidRDefault="009053C9" w:rsidP="00976810">
            <w:pPr>
              <w:jc w:val="center"/>
            </w:pPr>
            <w:r w:rsidRPr="00533DD5">
              <w:t>Fine</w:t>
            </w:r>
          </w:p>
        </w:tc>
      </w:tr>
      <w:tr w:rsidR="007E14B8" w14:paraId="6CC71A26" w14:textId="77777777" w:rsidTr="00976810">
        <w:tc>
          <w:tcPr>
            <w:tcW w:w="3078" w:type="dxa"/>
          </w:tcPr>
          <w:p w14:paraId="712E5665" w14:textId="0E8C2E69" w:rsidR="007E14B8" w:rsidRPr="002D630E" w:rsidRDefault="007E14B8" w:rsidP="00976810">
            <w:pPr>
              <w:jc w:val="center"/>
            </w:pPr>
            <w:r>
              <w:t>Build Volume</w:t>
            </w:r>
          </w:p>
        </w:tc>
        <w:tc>
          <w:tcPr>
            <w:tcW w:w="3046" w:type="dxa"/>
          </w:tcPr>
          <w:p w14:paraId="19B55F06" w14:textId="1AFAA176" w:rsidR="007E14B8" w:rsidRPr="00533DD5" w:rsidRDefault="00A857CD" w:rsidP="00976810">
            <w:pPr>
              <w:jc w:val="center"/>
            </w:pPr>
            <w:r>
              <w:t>380</w:t>
            </w:r>
            <w:r w:rsidR="007D4AA0">
              <w:t>mm x 3</w:t>
            </w:r>
            <w:r>
              <w:t>50</w:t>
            </w:r>
            <w:r w:rsidR="002A4628">
              <w:t>mm x 350mm</w:t>
            </w:r>
          </w:p>
        </w:tc>
        <w:tc>
          <w:tcPr>
            <w:tcW w:w="3049" w:type="dxa"/>
          </w:tcPr>
          <w:p w14:paraId="5E0B263F" w14:textId="296B1C92" w:rsidR="007E14B8" w:rsidRPr="00533DD5" w:rsidRDefault="007D4AA0" w:rsidP="00976810">
            <w:pPr>
              <w:jc w:val="center"/>
            </w:pPr>
            <w:r w:rsidRPr="007D4AA0">
              <w:t>950mm x 810mm x 300m</w:t>
            </w:r>
          </w:p>
        </w:tc>
      </w:tr>
    </w:tbl>
    <w:p w14:paraId="4528876A" w14:textId="77A4139D" w:rsidR="009053C9" w:rsidRDefault="009053C9" w:rsidP="009053C9">
      <w:pPr>
        <w:pStyle w:val="Caption"/>
        <w:jc w:val="center"/>
      </w:pPr>
      <w:bookmarkStart w:id="49" w:name="_Ref4456504"/>
      <w:r>
        <w:t xml:space="preserve">Figure </w:t>
      </w:r>
      <w:fldSimple w:instr=" SEQ Figure \* ARABIC ">
        <w:r w:rsidR="00554987">
          <w:rPr>
            <w:noProof/>
          </w:rPr>
          <w:t>21</w:t>
        </w:r>
      </w:fldSimple>
      <w:bookmarkEnd w:id="49"/>
      <w:r>
        <w:t xml:space="preserve"> - EBM and SLS Comparison</w:t>
      </w:r>
      <w:sdt>
        <w:sdtPr>
          <w:id w:val="-1988237522"/>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sdt>
        <w:sdtPr>
          <w:id w:val="1963616976"/>
          <w:citation/>
        </w:sdtPr>
        <w:sdtContent>
          <w:r w:rsidR="002A4628">
            <w:fldChar w:fldCharType="begin"/>
          </w:r>
          <w:r w:rsidR="00ED3127">
            <w:instrText xml:space="preserve">CITATION Arc19 \l 2057 </w:instrText>
          </w:r>
          <w:r w:rsidR="002A4628">
            <w:fldChar w:fldCharType="separate"/>
          </w:r>
          <w:r w:rsidR="00ED3127">
            <w:rPr>
              <w:noProof/>
            </w:rPr>
            <w:t xml:space="preserve"> </w:t>
          </w:r>
          <w:r w:rsidR="00ED3127" w:rsidRPr="00ED3127">
            <w:rPr>
              <w:noProof/>
            </w:rPr>
            <w:t>(Arcam EBM, 2019)</w:t>
          </w:r>
          <w:r w:rsidR="002A4628">
            <w:fldChar w:fldCharType="end"/>
          </w:r>
        </w:sdtContent>
      </w:sdt>
    </w:p>
    <w:p w14:paraId="3EDFB8E3" w14:textId="37697740" w:rsidR="009053C9" w:rsidRDefault="009053C9" w:rsidP="009053C9">
      <w:r w:rsidRPr="009144F3">
        <w:fldChar w:fldCharType="begin"/>
      </w:r>
      <w:r w:rsidRPr="009144F3">
        <w:instrText xml:space="preserve"> REF _Ref4456504 \h  \* MERGEFORMAT </w:instrText>
      </w:r>
      <w:r w:rsidRPr="009144F3">
        <w:fldChar w:fldCharType="separate"/>
      </w:r>
      <w:r w:rsidR="00390DB9">
        <w:t xml:space="preserve">Figure </w:t>
      </w:r>
      <w:r w:rsidR="00390DB9">
        <w:rPr>
          <w:noProof/>
        </w:rPr>
        <w:t>21</w:t>
      </w:r>
      <w:r w:rsidRPr="009144F3">
        <w:fldChar w:fldCharType="end"/>
      </w:r>
      <w:r w:rsidRPr="009144F3">
        <w:t xml:space="preserve"> is a table of the direct comparison of each process’s features.</w:t>
      </w:r>
      <w:r>
        <w:t xml:space="preserve"> Many of the differences are due to the energy source used in each process. The result is that ‘minimum feature size, median powder particle size, layer thickness, resolution, and surface finish of an EBM process are typically larger than for an SLS process’</w:t>
      </w:r>
      <w:sdt>
        <w:sdtPr>
          <w:id w:val="1662657223"/>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r>
        <w:t xml:space="preserve">.  </w:t>
      </w:r>
      <w:r w:rsidR="00530BC0">
        <w:t xml:space="preserve">A positive </w:t>
      </w:r>
      <w:r w:rsidR="00B322CE">
        <w:t xml:space="preserve">of </w:t>
      </w:r>
      <w:r>
        <w:t xml:space="preserve">EBM </w:t>
      </w:r>
      <w:r w:rsidR="00B322CE">
        <w:t xml:space="preserve">shown in </w:t>
      </w:r>
      <w:r w:rsidR="00B322CE">
        <w:fldChar w:fldCharType="begin"/>
      </w:r>
      <w:r w:rsidR="00B322CE">
        <w:instrText xml:space="preserve"> REF _Ref5847475 \h </w:instrText>
      </w:r>
      <w:r w:rsidR="00B322CE">
        <w:fldChar w:fldCharType="separate"/>
      </w:r>
      <w:r w:rsidR="00B322CE">
        <w:t xml:space="preserve">Figure </w:t>
      </w:r>
      <w:r w:rsidR="00B322CE">
        <w:rPr>
          <w:noProof/>
        </w:rPr>
        <w:t>20</w:t>
      </w:r>
      <w:r w:rsidR="00B322CE">
        <w:fldChar w:fldCharType="end"/>
      </w:r>
      <w:r w:rsidR="00B322CE">
        <w:t xml:space="preserve"> </w:t>
      </w:r>
      <w:r>
        <w:t xml:space="preserve">is </w:t>
      </w:r>
      <w:r w:rsidR="00B322CE">
        <w:t xml:space="preserve">that it is </w:t>
      </w:r>
      <w:r>
        <w:t>a more efficient process than SLS</w:t>
      </w:r>
      <w:sdt>
        <w:sdtPr>
          <w:id w:val="1792166779"/>
          <w:citation/>
        </w:sdtPr>
        <w:sdtContent>
          <w:r>
            <w:fldChar w:fldCharType="begin"/>
          </w:r>
          <w:r>
            <w:instrText xml:space="preserve"> CITATION Geb12 \l 2057 </w:instrText>
          </w:r>
          <w:r>
            <w:fldChar w:fldCharType="separate"/>
          </w:r>
          <w:r w:rsidR="00ED3127">
            <w:rPr>
              <w:noProof/>
            </w:rPr>
            <w:t xml:space="preserve"> </w:t>
          </w:r>
          <w:r w:rsidR="00ED3127" w:rsidRPr="00ED3127">
            <w:rPr>
              <w:noProof/>
            </w:rPr>
            <w:t>(Gebhardt, 2012)</w:t>
          </w:r>
          <w:r>
            <w:fldChar w:fldCharType="end"/>
          </w:r>
        </w:sdtContent>
      </w:sdt>
      <w:r>
        <w:t>, SLS laser systems can be very inefficient, using as little as 10-20% of its input energy</w:t>
      </w:r>
      <w:sdt>
        <w:sdtPr>
          <w:id w:val="233823525"/>
          <w:citation/>
        </w:sdtPr>
        <w:sdtContent>
          <w:r>
            <w:fldChar w:fldCharType="begin"/>
          </w:r>
          <w:r>
            <w:instrText xml:space="preserve"> CITATION Gib15 \l 2057 </w:instrText>
          </w:r>
          <w:r>
            <w:fldChar w:fldCharType="separate"/>
          </w:r>
          <w:r w:rsidR="00ED3127">
            <w:rPr>
              <w:noProof/>
            </w:rPr>
            <w:t xml:space="preserve"> </w:t>
          </w:r>
          <w:r w:rsidR="00ED3127" w:rsidRPr="00ED3127">
            <w:rPr>
              <w:noProof/>
            </w:rPr>
            <w:t>(Gibson, et al., 2015)</w:t>
          </w:r>
          <w:r>
            <w:fldChar w:fldCharType="end"/>
          </w:r>
        </w:sdtContent>
      </w:sdt>
      <w:r>
        <w:t>.  Another positive feature of EBM is its ability to move almost instantaneously, in certain design conditions this can significantly reduce process time</w:t>
      </w:r>
      <w:sdt>
        <w:sdtPr>
          <w:id w:val="-950626243"/>
          <w:citation/>
        </w:sdtPr>
        <w:sdtContent>
          <w:r>
            <w:fldChar w:fldCharType="begin"/>
          </w:r>
          <w:r w:rsidR="00ED3127">
            <w:instrText xml:space="preserve">CITATION Arc19 \l 2057 </w:instrText>
          </w:r>
          <w:r>
            <w:fldChar w:fldCharType="separate"/>
          </w:r>
          <w:r w:rsidR="00ED3127">
            <w:rPr>
              <w:noProof/>
            </w:rPr>
            <w:t xml:space="preserve"> </w:t>
          </w:r>
          <w:r w:rsidR="00ED3127" w:rsidRPr="00ED3127">
            <w:rPr>
              <w:noProof/>
            </w:rPr>
            <w:t>(Arcam EBM, 2019)</w:t>
          </w:r>
          <w:r>
            <w:fldChar w:fldCharType="end"/>
          </w:r>
        </w:sdtContent>
      </w:sdt>
      <w:r>
        <w:t>.</w:t>
      </w:r>
      <w:r w:rsidRPr="009053C9">
        <w:t xml:space="preserve"> (Chua &amp; Leong, 2017) denote a clear compromise between technologies, SLS/SLM’s greater accuracy and surface finish come as a cost of speed.  </w:t>
      </w:r>
      <w:r w:rsidR="00173A16" w:rsidRPr="00173A16">
        <w:t xml:space="preserve">Both processes would require secondary operations to achieve </w:t>
      </w:r>
      <w:r w:rsidR="00173A16">
        <w:t xml:space="preserve">the </w:t>
      </w:r>
      <w:r w:rsidR="00173A16" w:rsidRPr="00173A16">
        <w:t>high</w:t>
      </w:r>
      <w:r w:rsidR="00173A16">
        <w:t>est</w:t>
      </w:r>
      <w:r w:rsidR="00173A16" w:rsidRPr="00173A16">
        <w:t xml:space="preserve"> levels of surface finish.</w:t>
      </w:r>
      <w:r w:rsidR="00173A16" w:rsidRPr="009053C9">
        <w:t xml:space="preserve"> </w:t>
      </w:r>
      <w:r w:rsidR="00E3519B">
        <w:t xml:space="preserve">The most </w:t>
      </w:r>
      <w:r w:rsidR="005F6ECF">
        <w:t>important</w:t>
      </w:r>
      <w:r w:rsidR="00E3519B">
        <w:t xml:space="preserve"> </w:t>
      </w:r>
      <w:r w:rsidR="005F6ECF">
        <w:t>variance</w:t>
      </w:r>
      <w:r w:rsidR="00E3519B">
        <w:t xml:space="preserve"> between processes for in this case study </w:t>
      </w:r>
      <w:r w:rsidR="005F6ECF">
        <w:t>is</w:t>
      </w:r>
      <w:r w:rsidR="00E3519B">
        <w:t xml:space="preserve"> build volume.  SLS/SLM </w:t>
      </w:r>
      <w:r w:rsidR="005F6ECF">
        <w:t>machines currently have</w:t>
      </w:r>
      <w:r w:rsidR="00D64B14">
        <w:t xml:space="preserve"> greater build volumes, the boundaries have been pushed to sizes as great as 950x810x</w:t>
      </w:r>
      <w:r w:rsidR="00076F13">
        <w:t>300mm by G.E</w:t>
      </w:r>
      <w:r w:rsidR="005F6ECF">
        <w:t>.</w:t>
      </w:r>
      <w:r w:rsidR="00076F13">
        <w:t xml:space="preserve"> EBM is</w:t>
      </w:r>
      <w:r w:rsidR="006A5169">
        <w:t xml:space="preserve"> much smaller, it currently doesn’t have the ability to make this part </w:t>
      </w:r>
      <w:r w:rsidR="00CF68D5">
        <w:t xml:space="preserve">in one piece.  This would mean an extra process in assembly to achieve the required result.  This </w:t>
      </w:r>
      <w:r w:rsidR="00F53C20">
        <w:t>could</w:t>
      </w:r>
      <w:r w:rsidR="00CF68D5">
        <w:t xml:space="preserve"> still be </w:t>
      </w:r>
      <w:r w:rsidR="00F53C20">
        <w:t>an</w:t>
      </w:r>
      <w:r w:rsidR="00CF68D5">
        <w:t xml:space="preserve"> </w:t>
      </w:r>
      <w:r w:rsidR="00F53C20">
        <w:t xml:space="preserve">acceptable option due to savings in other areas such as energy efficiency and material waste as shown in </w:t>
      </w:r>
      <w:r w:rsidR="00F53C20">
        <w:fldChar w:fldCharType="begin"/>
      </w:r>
      <w:r w:rsidR="00F53C20">
        <w:instrText xml:space="preserve"> REF _Ref4456504 \h </w:instrText>
      </w:r>
      <w:r w:rsidR="00F53C20">
        <w:fldChar w:fldCharType="separate"/>
      </w:r>
      <w:r w:rsidR="00F53C20">
        <w:t xml:space="preserve">Figure </w:t>
      </w:r>
      <w:r w:rsidR="00F53C20">
        <w:rPr>
          <w:noProof/>
        </w:rPr>
        <w:t>21</w:t>
      </w:r>
      <w:r w:rsidR="00F53C20">
        <w:fldChar w:fldCharType="end"/>
      </w:r>
      <w:r w:rsidR="00F53C20">
        <w:t>.</w:t>
      </w:r>
      <w:r w:rsidR="00076F13">
        <w:t xml:space="preserve"> </w:t>
      </w:r>
    </w:p>
    <w:p w14:paraId="79280361" w14:textId="4296D91E" w:rsidR="00EF0F50" w:rsidRDefault="00EF0F50" w:rsidP="00EB53AB">
      <w:pPr>
        <w:keepNext/>
      </w:pPr>
    </w:p>
    <w:p w14:paraId="3EBF945C" w14:textId="77777777" w:rsidR="00675122" w:rsidRDefault="00675122" w:rsidP="00675122"/>
    <w:p w14:paraId="7341CF08" w14:textId="5B291FFE" w:rsidR="009A559A" w:rsidRPr="003850DD" w:rsidRDefault="00F66C02">
      <w:pPr>
        <w:rPr>
          <w:sz w:val="32"/>
          <w:szCs w:val="32"/>
        </w:rPr>
      </w:pPr>
      <w:r>
        <w:br w:type="page"/>
      </w:r>
    </w:p>
    <w:p w14:paraId="5C4C7807" w14:textId="6430A7A3" w:rsidR="002210E3" w:rsidRDefault="00521F93" w:rsidP="00521F93">
      <w:pPr>
        <w:pStyle w:val="Heading1"/>
      </w:pPr>
      <w:bookmarkStart w:id="50" w:name="_Toc5846505"/>
      <w:r>
        <w:lastRenderedPageBreak/>
        <w:t xml:space="preserve">Impact of new technology </w:t>
      </w:r>
      <w:bookmarkEnd w:id="50"/>
      <w:r w:rsidR="00A373DB">
        <w:t>for company</w:t>
      </w:r>
    </w:p>
    <w:p w14:paraId="101982EF" w14:textId="12F843B5" w:rsidR="003B6445" w:rsidRDefault="00580A95" w:rsidP="003B6445">
      <w:r>
        <w:t xml:space="preserve">EBM and SLS/SLM would </w:t>
      </w:r>
      <w:r w:rsidR="0017489A">
        <w:t xml:space="preserve">both </w:t>
      </w:r>
      <w:r>
        <w:t xml:space="preserve">have </w:t>
      </w:r>
      <w:r w:rsidR="001A3B85">
        <w:t xml:space="preserve">many </w:t>
      </w:r>
      <w:r w:rsidR="0017489A">
        <w:t>potential</w:t>
      </w:r>
      <w:r w:rsidR="001A3B85">
        <w:t xml:space="preserve"> benefits to a company</w:t>
      </w:r>
      <w:r w:rsidR="008847C9">
        <w:t xml:space="preserve"> producing parts for</w:t>
      </w:r>
      <w:r w:rsidR="00307EC1">
        <w:t xml:space="preserve"> the</w:t>
      </w:r>
      <w:r w:rsidR="008847C9">
        <w:t xml:space="preserve"> </w:t>
      </w:r>
      <w:r w:rsidR="00307EC1">
        <w:t>aerospace</w:t>
      </w:r>
      <w:r w:rsidR="008847C9">
        <w:t xml:space="preserve"> </w:t>
      </w:r>
      <w:r w:rsidR="00307EC1">
        <w:t xml:space="preserve">industry. </w:t>
      </w:r>
      <w:r w:rsidR="001A3B85">
        <w:t xml:space="preserve"> </w:t>
      </w:r>
      <w:r w:rsidR="00307EC1">
        <w:t xml:space="preserve">More </w:t>
      </w:r>
      <w:r w:rsidR="003600F8">
        <w:t>conventional</w:t>
      </w:r>
      <w:r w:rsidR="00307EC1">
        <w:t xml:space="preserve"> methods are </w:t>
      </w:r>
      <w:r w:rsidR="003600F8">
        <w:t>available</w:t>
      </w:r>
      <w:r w:rsidR="00307EC1">
        <w:t xml:space="preserve"> and still </w:t>
      </w:r>
      <w:r w:rsidR="001F4CFF">
        <w:t xml:space="preserve">more viable in many areas for the part in this case </w:t>
      </w:r>
      <w:r w:rsidR="003600F8">
        <w:t>study.</w:t>
      </w:r>
      <w:r w:rsidR="001F4CFF">
        <w:t xml:space="preserve"> </w:t>
      </w:r>
      <w:r w:rsidR="003600F8">
        <w:t>But</w:t>
      </w:r>
      <w:r w:rsidR="001F4CFF">
        <w:t xml:space="preserve"> </w:t>
      </w:r>
      <w:r w:rsidR="003600F8">
        <w:t xml:space="preserve">substantial advantages could be created for </w:t>
      </w:r>
      <w:r w:rsidR="001F4CFF">
        <w:t xml:space="preserve">any company </w:t>
      </w:r>
      <w:r w:rsidR="001A3B85">
        <w:t xml:space="preserve">being </w:t>
      </w:r>
      <w:r w:rsidR="0017489A">
        <w:t>early into the uptake of AM processes.  The</w:t>
      </w:r>
      <w:r w:rsidR="00AF63B7" w:rsidRPr="00AF63B7">
        <w:t xml:space="preserve"> company </w:t>
      </w:r>
      <w:r w:rsidR="003600F8">
        <w:t xml:space="preserve">currently </w:t>
      </w:r>
      <w:r w:rsidR="00AF63B7" w:rsidRPr="00AF63B7">
        <w:t xml:space="preserve">wishes to modernise and expand </w:t>
      </w:r>
      <w:r w:rsidR="00AF63B7">
        <w:t>in to</w:t>
      </w:r>
      <w:r w:rsidR="00AF63B7" w:rsidRPr="00AF63B7">
        <w:t xml:space="preserve"> </w:t>
      </w:r>
      <w:r w:rsidR="00E81EE1" w:rsidRPr="00AF63B7">
        <w:t>non-traditional</w:t>
      </w:r>
      <w:r w:rsidR="00AF63B7" w:rsidRPr="00AF63B7">
        <w:t xml:space="preserve"> </w:t>
      </w:r>
      <w:r w:rsidR="00E81EE1">
        <w:t>manufacturing of an aluminium helicopter part.</w:t>
      </w:r>
      <w:r w:rsidR="00AF63B7" w:rsidRPr="00AF63B7">
        <w:t xml:space="preserve"> </w:t>
      </w:r>
      <w:r w:rsidR="00E81EE1">
        <w:t xml:space="preserve">The </w:t>
      </w:r>
      <w:r w:rsidR="00A373DB">
        <w:t xml:space="preserve">case study </w:t>
      </w:r>
      <w:r w:rsidR="00E81EE1">
        <w:t xml:space="preserve">part </w:t>
      </w:r>
      <w:r w:rsidR="00A373DB">
        <w:t>has specific requirements</w:t>
      </w:r>
      <w:r w:rsidR="00E81EE1">
        <w:t>,</w:t>
      </w:r>
      <w:r w:rsidR="003C6AC0">
        <w:t xml:space="preserve"> dimensions of</w:t>
      </w:r>
      <w:r w:rsidR="003C6AC0" w:rsidRPr="003C6AC0">
        <w:t xml:space="preserve"> 50.8 x 33 x 2.5cm</w:t>
      </w:r>
      <w:r w:rsidR="003C6AC0">
        <w:t>,</w:t>
      </w:r>
      <w:r w:rsidR="003C6AC0" w:rsidRPr="003C6AC0">
        <w:t xml:space="preserve"> tolerance of +/-0.0127 cm</w:t>
      </w:r>
      <w:r w:rsidR="003B6445">
        <w:t xml:space="preserve"> and improved surface finish</w:t>
      </w:r>
      <w:r w:rsidR="003C6AC0">
        <w:t>.</w:t>
      </w:r>
      <w:r w:rsidR="003C6AC0" w:rsidRPr="003C6AC0">
        <w:t xml:space="preserve"> </w:t>
      </w:r>
      <w:r w:rsidR="00976422">
        <w:t>Metal AM process cou</w:t>
      </w:r>
      <w:r w:rsidR="00FB3682">
        <w:t xml:space="preserve">ld </w:t>
      </w:r>
      <w:r w:rsidR="00861FB3">
        <w:t>yield</w:t>
      </w:r>
      <w:r w:rsidR="00FB3682">
        <w:t xml:space="preserve"> many benefit</w:t>
      </w:r>
      <w:r w:rsidR="00F618FC">
        <w:t xml:space="preserve">s to this </w:t>
      </w:r>
      <w:r w:rsidR="00861FB3">
        <w:t>component design</w:t>
      </w:r>
      <w:r w:rsidR="00F618FC">
        <w:t xml:space="preserve">.  Full </w:t>
      </w:r>
      <w:r w:rsidR="00861FB3">
        <w:t>optimization</w:t>
      </w:r>
      <w:r w:rsidR="00A20F6C">
        <w:t xml:space="preserve"> for AM production</w:t>
      </w:r>
      <w:r w:rsidR="00F618FC">
        <w:t xml:space="preserve"> would be produced by a redesign of the product</w:t>
      </w:r>
      <w:r w:rsidR="00A20F6C">
        <w:t>. T</w:t>
      </w:r>
      <w:r w:rsidR="00861FB3">
        <w:t>he layer by layer technique</w:t>
      </w:r>
      <w:r w:rsidR="00A20F6C">
        <w:t xml:space="preserve"> could be used</w:t>
      </w:r>
      <w:r w:rsidR="00861FB3">
        <w:t xml:space="preserve"> to produce a more complex design</w:t>
      </w:r>
      <w:r w:rsidR="002926AA">
        <w:t xml:space="preserve"> far superior to the current design</w:t>
      </w:r>
      <w:r w:rsidR="00861FB3">
        <w:t>.</w:t>
      </w:r>
      <w:r w:rsidR="00CE4E91">
        <w:t xml:space="preserve">  The </w:t>
      </w:r>
      <w:r w:rsidR="002926AA">
        <w:t>materials</w:t>
      </w:r>
      <w:r w:rsidR="006A31B8">
        <w:t xml:space="preserve"> waste </w:t>
      </w:r>
      <w:r w:rsidR="002926AA">
        <w:t>could be almost eliminated in</w:t>
      </w:r>
      <w:r w:rsidR="00443F97">
        <w:t xml:space="preserve"> </w:t>
      </w:r>
      <w:r w:rsidR="002926AA">
        <w:t>comparison</w:t>
      </w:r>
      <w:r w:rsidR="00443F97">
        <w:t xml:space="preserve"> to subtractive methods.  </w:t>
      </w:r>
      <w:r w:rsidR="0041739E">
        <w:t xml:space="preserve">Internal structures could be added, increasing strength, reducing material </w:t>
      </w:r>
      <w:r w:rsidR="002926AA" w:rsidRPr="002926AA">
        <w:t>with real buy to fly weight savings</w:t>
      </w:r>
      <w:r w:rsidR="0041739E">
        <w:t xml:space="preserve">.  </w:t>
      </w:r>
      <w:r w:rsidR="00CF57A7">
        <w:t xml:space="preserve">The design could be easily customised </w:t>
      </w:r>
      <w:r w:rsidR="00AE0D78">
        <w:t xml:space="preserve">and produced as customers requirements change.  </w:t>
      </w:r>
      <w:r w:rsidR="005B5A36">
        <w:t xml:space="preserve">If </w:t>
      </w:r>
      <w:r w:rsidR="00FB0763">
        <w:t>Industry</w:t>
      </w:r>
      <w:r w:rsidR="005B5A36">
        <w:t xml:space="preserve"> 4.0 </w:t>
      </w:r>
      <w:r w:rsidR="00FC3AF5">
        <w:t>is</w:t>
      </w:r>
      <w:r w:rsidR="006438FA">
        <w:t xml:space="preserve"> </w:t>
      </w:r>
      <w:r w:rsidR="004156D2">
        <w:t xml:space="preserve">as </w:t>
      </w:r>
      <w:r w:rsidR="00EB6AB4">
        <w:t>disruptive</w:t>
      </w:r>
      <w:r w:rsidR="00FC3AF5">
        <w:t xml:space="preserve"> as</w:t>
      </w:r>
      <w:r w:rsidR="005B5A36">
        <w:t xml:space="preserve"> predicted</w:t>
      </w:r>
      <w:r w:rsidR="002160DD">
        <w:t>,</w:t>
      </w:r>
      <w:r w:rsidR="005B5A36">
        <w:t xml:space="preserve"> the </w:t>
      </w:r>
      <w:r w:rsidR="00FB0763">
        <w:t>ability to design and</w:t>
      </w:r>
      <w:r w:rsidR="00EB6AB4">
        <w:t xml:space="preserve"> produce</w:t>
      </w:r>
      <w:r w:rsidR="00FB0763">
        <w:t xml:space="preserve"> parts </w:t>
      </w:r>
      <w:r w:rsidR="00EB6AB4">
        <w:t xml:space="preserve">with </w:t>
      </w:r>
      <w:r w:rsidR="0096494F">
        <w:t xml:space="preserve">faster cycle times </w:t>
      </w:r>
      <w:r w:rsidR="00FB0763">
        <w:t xml:space="preserve">will become </w:t>
      </w:r>
      <w:r w:rsidR="00FC3AF5">
        <w:t>paramount</w:t>
      </w:r>
      <w:r w:rsidR="00FB0763">
        <w:t xml:space="preserve"> to business success.</w:t>
      </w:r>
      <w:r w:rsidR="00BD6341">
        <w:t xml:space="preserve">  The more agile the business is</w:t>
      </w:r>
      <w:r w:rsidR="002160DD">
        <w:t>,</w:t>
      </w:r>
      <w:r w:rsidR="00BD6341">
        <w:t xml:space="preserve"> </w:t>
      </w:r>
      <w:r w:rsidR="00976810">
        <w:t>the greater chance of success.</w:t>
      </w:r>
    </w:p>
    <w:p w14:paraId="583E674E" w14:textId="4A8E2EDA" w:rsidR="009A559A" w:rsidRDefault="002210E3" w:rsidP="002160DD">
      <w:pPr>
        <w:pStyle w:val="Heading1"/>
      </w:pPr>
      <w:bookmarkStart w:id="51" w:name="_Toc5846506"/>
      <w:r>
        <w:t>Conclusion</w:t>
      </w:r>
      <w:bookmarkEnd w:id="51"/>
    </w:p>
    <w:p w14:paraId="2369E629" w14:textId="77777777" w:rsidR="00C3738C" w:rsidRDefault="00C3738C" w:rsidP="00C3738C">
      <w:bookmarkStart w:id="52" w:name="_GoBack"/>
      <w:bookmarkEnd w:id="52"/>
    </w:p>
    <w:p w14:paraId="4BFAB020" w14:textId="77777777" w:rsidR="00DD589A" w:rsidRDefault="00C3738C" w:rsidP="00C3738C">
      <w:r>
        <w:t xml:space="preserve">Advancements in manufacturing industry depend on leading edge research associated with manufacturing processes, materials, and product design. As product complexity increases, there is a need for new and innovative manufacturing processes. AM is a recent trend in production processes because of the many benefits it provides as well as the challenges it </w:t>
      </w:r>
      <w:r w:rsidR="00FC6ED5">
        <w:t>must</w:t>
      </w:r>
      <w:r>
        <w:t xml:space="preserve"> overcome</w:t>
      </w:r>
      <w:r w:rsidR="00DD589A">
        <w:t>.</w:t>
      </w:r>
    </w:p>
    <w:p w14:paraId="5E8A7849" w14:textId="391DEC30" w:rsidR="005567A2" w:rsidRDefault="00C3738C" w:rsidP="00C3738C">
      <w:r>
        <w:t xml:space="preserve"> Among the primary AM challenges, part size limitation, anisotropic mechanical properties, building of overhang surfaces, high costs, poor accuracy, warping, layer misalignment, mass production, and limitation in the use materials need further research and investigation. Based on this review, the various aspects of AM technology can be summarized as follows. It can be asserted that the selection of suitable part orientation is crucial in AM. It helps to improve geometrical and dimensional error, reduce build time, and minimize support volume and part production costs. The staircase effect has been identified as the most important factor affecting the part accuracy. Indeed, the staircase effect is directly proportional to the layer thickness. It has also been observed that build time, which possess greater significance in improving productivity, depends on machine speed, part size, layer thickness, and build orientation. </w:t>
      </w:r>
    </w:p>
    <w:p w14:paraId="04DBF445" w14:textId="3771C0A9" w:rsidR="005567A2" w:rsidRDefault="005567A2" w:rsidP="005567A2">
      <w:pPr>
        <w:spacing w:line="240" w:lineRule="auto"/>
      </w:pPr>
      <w:r>
        <w:t xml:space="preserve">After that, we have investigated the differences between the AM technology and some of the most-used processes, i.e., forming processes, plastic deformation processes, and CNC machining. Despite all this development, some issues </w:t>
      </w:r>
      <w:r w:rsidR="00AE40E5">
        <w:t>remain</w:t>
      </w:r>
      <w:r>
        <w:t xml:space="preserve"> and need further research, such as the geometric specifications and the associated tolerances. As it is known for the CNC machining and some other traditional processes, the manufacturing constraints have resulted in the expression of design rules that allow the design of manufacturable parts. Tolerances and related geometric specifications are widely studied, and the standards and the design methodologies are well established. But regarding AM processes, there are still no standards describing associated tolerances, geometrical specifications, acceptable defects, types of quality controls, etc. Moreover, there are no generic design methodologies for AM (DFAM) except some that have been established for some specific processes.</w:t>
      </w:r>
    </w:p>
    <w:p w14:paraId="2E00DE65" w14:textId="03372218" w:rsidR="008A79B7" w:rsidRDefault="008A79B7" w:rsidP="005567A2">
      <w:r>
        <w:br w:type="page"/>
      </w:r>
    </w:p>
    <w:bookmarkStart w:id="53" w:name="_Toc5846508" w:displacedByCustomXml="next"/>
    <w:sdt>
      <w:sdtPr>
        <w:rPr>
          <w:rFonts w:asciiTheme="minorHAnsi" w:eastAsiaTheme="minorHAnsi" w:hAnsiTheme="minorHAnsi" w:cstheme="minorBidi"/>
          <w:color w:val="auto"/>
          <w:sz w:val="22"/>
          <w:szCs w:val="22"/>
        </w:rPr>
        <w:id w:val="-1622908224"/>
        <w:docPartObj>
          <w:docPartGallery w:val="Bibliographies"/>
          <w:docPartUnique/>
        </w:docPartObj>
      </w:sdtPr>
      <w:sdtContent>
        <w:p w14:paraId="0A2C65C8" w14:textId="16C1C188" w:rsidR="009013CF" w:rsidRPr="009013CF" w:rsidRDefault="009013CF" w:rsidP="008D5232">
          <w:pPr>
            <w:pStyle w:val="Heading1"/>
          </w:pPr>
          <w:r>
            <w:t>References</w:t>
          </w:r>
          <w:bookmarkEnd w:id="53"/>
        </w:p>
        <w:sdt>
          <w:sdtPr>
            <w:id w:val="-573587230"/>
            <w:bibliography/>
          </w:sdtPr>
          <w:sdtContent>
            <w:p w14:paraId="40907F8A" w14:textId="77777777" w:rsidR="00ED3127" w:rsidRDefault="009013CF" w:rsidP="00ED3127">
              <w:pPr>
                <w:pStyle w:val="Bibliography"/>
                <w:rPr>
                  <w:noProof/>
                  <w:sz w:val="24"/>
                  <w:szCs w:val="24"/>
                </w:rPr>
              </w:pPr>
              <w:r>
                <w:fldChar w:fldCharType="begin"/>
              </w:r>
              <w:r>
                <w:instrText xml:space="preserve"> BIBLIOGRAPHY </w:instrText>
              </w:r>
              <w:r>
                <w:fldChar w:fldCharType="separate"/>
              </w:r>
              <w:r w:rsidR="00ED3127">
                <w:rPr>
                  <w:noProof/>
                </w:rPr>
                <w:t xml:space="preserve">Abdulhammed, O., Al-Ahmari, A., Ameen, W. &amp; Mian, S. H., 2019. Additive manufacturing: Challenges, trends, and applications. </w:t>
              </w:r>
              <w:r w:rsidR="00ED3127">
                <w:rPr>
                  <w:i/>
                  <w:iCs/>
                  <w:noProof/>
                </w:rPr>
                <w:t xml:space="preserve">Advances in Mechanical Engineering, </w:t>
              </w:r>
              <w:r w:rsidR="00ED3127">
                <w:rPr>
                  <w:noProof/>
                </w:rPr>
                <w:t>11(2), pp. 1-27.</w:t>
              </w:r>
            </w:p>
            <w:p w14:paraId="0279A9C7" w14:textId="77777777" w:rsidR="00ED3127" w:rsidRDefault="00ED3127" w:rsidP="00ED3127">
              <w:pPr>
                <w:pStyle w:val="Bibliography"/>
                <w:rPr>
                  <w:noProof/>
                </w:rPr>
              </w:pPr>
              <w:r>
                <w:rPr>
                  <w:noProof/>
                </w:rPr>
                <w:t xml:space="preserve">Aerospace Technolgy Institute, 2018. </w:t>
              </w:r>
              <w:r>
                <w:rPr>
                  <w:i/>
                  <w:iCs/>
                  <w:noProof/>
                </w:rPr>
                <w:t xml:space="preserve">Additive Manufacturing Insight, </w:t>
              </w:r>
              <w:r>
                <w:rPr>
                  <w:noProof/>
                </w:rPr>
                <w:t>London: Insight.</w:t>
              </w:r>
            </w:p>
            <w:p w14:paraId="1072E634" w14:textId="77777777" w:rsidR="00ED3127" w:rsidRDefault="00ED3127" w:rsidP="00ED3127">
              <w:pPr>
                <w:pStyle w:val="Bibliography"/>
                <w:rPr>
                  <w:noProof/>
                </w:rPr>
              </w:pPr>
              <w:r>
                <w:rPr>
                  <w:noProof/>
                </w:rPr>
                <w:t xml:space="preserve">Ain, 2018. </w:t>
              </w:r>
              <w:r>
                <w:rPr>
                  <w:i/>
                  <w:iCs/>
                  <w:noProof/>
                </w:rPr>
                <w:t xml:space="preserve">Ainonline. </w:t>
              </w:r>
              <w:r>
                <w:rPr>
                  <w:noProof/>
                </w:rPr>
                <w:t xml:space="preserve">[Online] </w:t>
              </w:r>
              <w:r>
                <w:rPr>
                  <w:noProof/>
                </w:rPr>
                <w:br/>
                <w:t xml:space="preserve">Available at: </w:t>
              </w:r>
              <w:r>
                <w:rPr>
                  <w:noProof/>
                  <w:u w:val="single"/>
                </w:rPr>
                <w:t>https://www.ainonline.com/</w:t>
              </w:r>
              <w:r>
                <w:rPr>
                  <w:noProof/>
                </w:rPr>
                <w:br/>
                <w:t>[Accessed 09 03 2019].</w:t>
              </w:r>
            </w:p>
            <w:p w14:paraId="22F60122" w14:textId="77777777" w:rsidR="00ED3127" w:rsidRDefault="00ED3127" w:rsidP="00ED3127">
              <w:pPr>
                <w:pStyle w:val="Bibliography"/>
                <w:rPr>
                  <w:noProof/>
                </w:rPr>
              </w:pPr>
              <w:r>
                <w:rPr>
                  <w:noProof/>
                </w:rPr>
                <w:t xml:space="preserve">Arcam EBM, 2019. </w:t>
              </w:r>
              <w:r>
                <w:rPr>
                  <w:i/>
                  <w:iCs/>
                  <w:noProof/>
                </w:rPr>
                <w:t xml:space="preserve">Additive Manufacturing. </w:t>
              </w:r>
              <w:r>
                <w:rPr>
                  <w:noProof/>
                </w:rPr>
                <w:t xml:space="preserve">[Online] </w:t>
              </w:r>
              <w:r>
                <w:rPr>
                  <w:noProof/>
                </w:rPr>
                <w:br/>
                <w:t xml:space="preserve">Available at: </w:t>
              </w:r>
              <w:r>
                <w:rPr>
                  <w:noProof/>
                  <w:u w:val="single"/>
                </w:rPr>
                <w:t>www.arcam.com/solutions/aerospace-ebm/</w:t>
              </w:r>
              <w:r>
                <w:rPr>
                  <w:noProof/>
                </w:rPr>
                <w:br/>
                <w:t>[Accessed 01 04 2018].</w:t>
              </w:r>
            </w:p>
            <w:p w14:paraId="52962E39" w14:textId="77777777" w:rsidR="00ED3127" w:rsidRDefault="00ED3127" w:rsidP="00ED3127">
              <w:pPr>
                <w:pStyle w:val="Bibliography"/>
                <w:rPr>
                  <w:noProof/>
                </w:rPr>
              </w:pPr>
              <w:r>
                <w:rPr>
                  <w:noProof/>
                </w:rPr>
                <w:t xml:space="preserve">asminternational, 2013. Case Study: Additive Manufacturing of Aerospace Brackets. </w:t>
              </w:r>
              <w:r>
                <w:rPr>
                  <w:i/>
                  <w:iCs/>
                  <w:noProof/>
                </w:rPr>
                <w:t xml:space="preserve">Advanced Materials &amp; Processes, </w:t>
              </w:r>
              <w:r>
                <w:rPr>
                  <w:noProof/>
                </w:rPr>
                <w:t>171(3), p. 19.</w:t>
              </w:r>
            </w:p>
            <w:p w14:paraId="66781560" w14:textId="77777777" w:rsidR="00ED3127" w:rsidRDefault="00ED3127" w:rsidP="00ED3127">
              <w:pPr>
                <w:pStyle w:val="Bibliography"/>
                <w:rPr>
                  <w:noProof/>
                </w:rPr>
              </w:pPr>
              <w:r>
                <w:rPr>
                  <w:noProof/>
                </w:rPr>
                <w:t xml:space="preserve">Bahnini, I. et al., 2018. Additive Manufacturing Technology: The Status, Applications, and Prospects.. </w:t>
              </w:r>
              <w:r>
                <w:rPr>
                  <w:i/>
                  <w:iCs/>
                  <w:noProof/>
                </w:rPr>
                <w:t xml:space="preserve">The International Journal of Advanced Manufacturing Technology, </w:t>
              </w:r>
              <w:r>
                <w:rPr>
                  <w:noProof/>
                </w:rPr>
                <w:t>1(1), pp. 1-15.</w:t>
              </w:r>
            </w:p>
            <w:p w14:paraId="27D8E775" w14:textId="77777777" w:rsidR="00ED3127" w:rsidRDefault="00ED3127" w:rsidP="00ED3127">
              <w:pPr>
                <w:pStyle w:val="Bibliography"/>
                <w:rPr>
                  <w:noProof/>
                </w:rPr>
              </w:pPr>
              <w:r>
                <w:rPr>
                  <w:noProof/>
                </w:rPr>
                <w:t xml:space="preserve">Boeing, 2017. </w:t>
              </w:r>
              <w:r>
                <w:rPr>
                  <w:i/>
                  <w:iCs/>
                  <w:noProof/>
                </w:rPr>
                <w:t xml:space="preserve">Commercial Market Outlook. </w:t>
              </w:r>
              <w:r>
                <w:rPr>
                  <w:noProof/>
                </w:rPr>
                <w:t xml:space="preserve">[Online] </w:t>
              </w:r>
              <w:r>
                <w:rPr>
                  <w:noProof/>
                </w:rPr>
                <w:br/>
                <w:t xml:space="preserve">Available at: </w:t>
              </w:r>
              <w:r>
                <w:rPr>
                  <w:noProof/>
                  <w:u w:val="single"/>
                </w:rPr>
                <w:t>www.boeing.com/commercial/market/</w:t>
              </w:r>
              <w:r>
                <w:rPr>
                  <w:noProof/>
                </w:rPr>
                <w:br/>
                <w:t>[Accessed 06 04 2018].</w:t>
              </w:r>
            </w:p>
            <w:p w14:paraId="47343657" w14:textId="77777777" w:rsidR="00ED3127" w:rsidRDefault="00ED3127" w:rsidP="00ED3127">
              <w:pPr>
                <w:pStyle w:val="Bibliography"/>
                <w:rPr>
                  <w:noProof/>
                </w:rPr>
              </w:pPr>
              <w:r>
                <w:rPr>
                  <w:noProof/>
                </w:rPr>
                <w:t xml:space="preserve">CES edupack, 2018. </w:t>
              </w:r>
              <w:r>
                <w:rPr>
                  <w:i/>
                  <w:iCs/>
                  <w:noProof/>
                </w:rPr>
                <w:t xml:space="preserve">CES edupack. </w:t>
              </w:r>
              <w:r>
                <w:rPr>
                  <w:noProof/>
                </w:rPr>
                <w:t>London: Granta.</w:t>
              </w:r>
            </w:p>
            <w:p w14:paraId="39158258" w14:textId="77777777" w:rsidR="00ED3127" w:rsidRDefault="00ED3127" w:rsidP="00ED3127">
              <w:pPr>
                <w:pStyle w:val="Bibliography"/>
                <w:rPr>
                  <w:noProof/>
                </w:rPr>
              </w:pPr>
              <w:r>
                <w:rPr>
                  <w:noProof/>
                </w:rPr>
                <w:t xml:space="preserve">Chua, C. K. &amp; Leong, K. F., 2017. </w:t>
              </w:r>
              <w:r>
                <w:rPr>
                  <w:i/>
                  <w:iCs/>
                  <w:noProof/>
                </w:rPr>
                <w:t xml:space="preserve">3D Printing and Additive Manufacturing: Principles and Applications. </w:t>
              </w:r>
              <w:r>
                <w:rPr>
                  <w:noProof/>
                </w:rPr>
                <w:t>4th ed. Singapore: World Scientific Publishing.</w:t>
              </w:r>
            </w:p>
            <w:p w14:paraId="0936428A" w14:textId="77777777" w:rsidR="00ED3127" w:rsidRDefault="00ED3127" w:rsidP="00ED3127">
              <w:pPr>
                <w:pStyle w:val="Bibliography"/>
                <w:rPr>
                  <w:noProof/>
                </w:rPr>
              </w:pPr>
              <w:r>
                <w:rPr>
                  <w:noProof/>
                </w:rPr>
                <w:t xml:space="preserve">D'Aveni, R., 2016. </w:t>
              </w:r>
              <w:r>
                <w:rPr>
                  <w:i/>
                  <w:iCs/>
                  <w:noProof/>
                </w:rPr>
                <w:t xml:space="preserve">The 3-D Printing Revolution. </w:t>
              </w:r>
              <w:r>
                <w:rPr>
                  <w:noProof/>
                </w:rPr>
                <w:t>London, Harvard Business Review.</w:t>
              </w:r>
            </w:p>
            <w:p w14:paraId="01A35013" w14:textId="77777777" w:rsidR="00ED3127" w:rsidRDefault="00ED3127" w:rsidP="00ED3127">
              <w:pPr>
                <w:pStyle w:val="Bibliography"/>
                <w:rPr>
                  <w:noProof/>
                </w:rPr>
              </w:pPr>
              <w:r>
                <w:rPr>
                  <w:noProof/>
                </w:rPr>
                <w:t xml:space="preserve">EOS, 2019. </w:t>
              </w:r>
              <w:r>
                <w:rPr>
                  <w:i/>
                  <w:iCs/>
                  <w:noProof/>
                </w:rPr>
                <w:t xml:space="preserve">EOS. </w:t>
              </w:r>
              <w:r>
                <w:rPr>
                  <w:noProof/>
                </w:rPr>
                <w:t xml:space="preserve">[Online] </w:t>
              </w:r>
              <w:r>
                <w:rPr>
                  <w:noProof/>
                </w:rPr>
                <w:br/>
                <w:t xml:space="preserve">Available at: </w:t>
              </w:r>
              <w:r>
                <w:rPr>
                  <w:noProof/>
                  <w:u w:val="single"/>
                </w:rPr>
                <w:t>https://gpiprototype.com/pdf/EOS_Aluminium_AlSi10Mg_en.pdf</w:t>
              </w:r>
              <w:r>
                <w:rPr>
                  <w:noProof/>
                </w:rPr>
                <w:br/>
                <w:t>[Accessed 27 03 2019].</w:t>
              </w:r>
            </w:p>
            <w:p w14:paraId="71439542" w14:textId="77777777" w:rsidR="00ED3127" w:rsidRDefault="00ED3127" w:rsidP="00ED3127">
              <w:pPr>
                <w:pStyle w:val="Bibliography"/>
                <w:rPr>
                  <w:noProof/>
                </w:rPr>
              </w:pPr>
              <w:r>
                <w:rPr>
                  <w:noProof/>
                </w:rPr>
                <w:t xml:space="preserve">Ford, S. L., 2015. Additive Manufacturing Technology: Potential Implications for U.S. Manufacturing Competitiveness. </w:t>
              </w:r>
              <w:r>
                <w:rPr>
                  <w:i/>
                  <w:iCs/>
                  <w:noProof/>
                </w:rPr>
                <w:t xml:space="preserve">Journal of International Commerce and Economics, </w:t>
              </w:r>
              <w:r>
                <w:rPr>
                  <w:noProof/>
                </w:rPr>
                <w:t>Volume 5.</w:t>
              </w:r>
            </w:p>
            <w:p w14:paraId="48C1F332" w14:textId="77777777" w:rsidR="00ED3127" w:rsidRDefault="00ED3127" w:rsidP="00ED3127">
              <w:pPr>
                <w:pStyle w:val="Bibliography"/>
                <w:rPr>
                  <w:noProof/>
                </w:rPr>
              </w:pPr>
              <w:r>
                <w:rPr>
                  <w:noProof/>
                </w:rPr>
                <w:t xml:space="preserve">Gebhardt, A., 2012. </w:t>
              </w:r>
              <w:r>
                <w:rPr>
                  <w:i/>
                  <w:iCs/>
                  <w:noProof/>
                </w:rPr>
                <w:t xml:space="preserve">Understanding additive manufacturing: Rapid Prototyping:Rapid Tooling:Rapid Manufacturing. </w:t>
              </w:r>
              <w:r>
                <w:rPr>
                  <w:noProof/>
                </w:rPr>
                <w:t>1st ed. Munich: Hanser.</w:t>
              </w:r>
            </w:p>
            <w:p w14:paraId="539BB209" w14:textId="77777777" w:rsidR="00ED3127" w:rsidRDefault="00ED3127" w:rsidP="00ED3127">
              <w:pPr>
                <w:pStyle w:val="Bibliography"/>
                <w:rPr>
                  <w:noProof/>
                </w:rPr>
              </w:pPr>
              <w:r>
                <w:rPr>
                  <w:noProof/>
                </w:rPr>
                <w:t xml:space="preserve">Gibson, I., Rosen, D. &amp; Stucker, B., 2015. </w:t>
              </w:r>
              <w:r>
                <w:rPr>
                  <w:i/>
                  <w:iCs/>
                  <w:noProof/>
                </w:rPr>
                <w:t xml:space="preserve">Additive Manufacturing Technologies: 3D Printing, Rapid Prototyping, and Direct Digital Manufacturing. </w:t>
              </w:r>
              <w:r>
                <w:rPr>
                  <w:noProof/>
                </w:rPr>
                <w:t>2nd ed. London: Springer.</w:t>
              </w:r>
            </w:p>
            <w:p w14:paraId="1709DA30" w14:textId="77777777" w:rsidR="00ED3127" w:rsidRDefault="00ED3127" w:rsidP="00ED3127">
              <w:pPr>
                <w:pStyle w:val="Bibliography"/>
                <w:rPr>
                  <w:noProof/>
                </w:rPr>
              </w:pPr>
              <w:r>
                <w:rPr>
                  <w:noProof/>
                </w:rPr>
                <w:t xml:space="preserve">Gradl, P. et al., 2018. </w:t>
              </w:r>
              <w:r>
                <w:rPr>
                  <w:i/>
                  <w:iCs/>
                  <w:noProof/>
                </w:rPr>
                <w:t xml:space="preserve">Additive Manufacturing of Liquid Rocket Engine Combustion Devices, </w:t>
              </w:r>
              <w:r>
                <w:rPr>
                  <w:noProof/>
                </w:rPr>
                <w:t>Florida: NASA.</w:t>
              </w:r>
            </w:p>
            <w:p w14:paraId="700431E3" w14:textId="77777777" w:rsidR="00ED3127" w:rsidRDefault="00ED3127" w:rsidP="00ED3127">
              <w:pPr>
                <w:pStyle w:val="Bibliography"/>
                <w:rPr>
                  <w:noProof/>
                </w:rPr>
              </w:pPr>
              <w:r>
                <w:rPr>
                  <w:noProof/>
                </w:rPr>
                <w:t xml:space="preserve">Groover, M. P., 2017. </w:t>
              </w:r>
              <w:r>
                <w:rPr>
                  <w:i/>
                  <w:iCs/>
                  <w:noProof/>
                </w:rPr>
                <w:t xml:space="preserve">Principles of Modern Manufacturing. </w:t>
              </w:r>
              <w:r>
                <w:rPr>
                  <w:noProof/>
                </w:rPr>
                <w:t>Global ed. London: Wiley.</w:t>
              </w:r>
            </w:p>
            <w:p w14:paraId="6BFAB21F" w14:textId="77777777" w:rsidR="00ED3127" w:rsidRDefault="00ED3127" w:rsidP="00ED3127">
              <w:pPr>
                <w:pStyle w:val="Bibliography"/>
                <w:rPr>
                  <w:noProof/>
                </w:rPr>
              </w:pPr>
              <w:r>
                <w:rPr>
                  <w:noProof/>
                </w:rPr>
                <w:t xml:space="preserve">Hassan, E. &amp; Gawad, A., 2018. </w:t>
              </w:r>
              <w:r>
                <w:rPr>
                  <w:i/>
                  <w:iCs/>
                  <w:noProof/>
                </w:rPr>
                <w:t xml:space="preserve">Fundamentals of Machine Processes, Conventional and Nonconventional Processes. </w:t>
              </w:r>
              <w:r>
                <w:rPr>
                  <w:noProof/>
                </w:rPr>
                <w:t>2nd ed. London: Taylor &amp; Francis Group.</w:t>
              </w:r>
            </w:p>
            <w:p w14:paraId="0B903564" w14:textId="77777777" w:rsidR="00ED3127" w:rsidRDefault="00ED3127" w:rsidP="00ED3127">
              <w:pPr>
                <w:pStyle w:val="Bibliography"/>
                <w:rPr>
                  <w:noProof/>
                </w:rPr>
              </w:pPr>
              <w:r>
                <w:rPr>
                  <w:noProof/>
                </w:rPr>
                <w:t xml:space="preserve">Hopkinson, N., Hague, R. &amp; Dickens, P., 2016. </w:t>
              </w:r>
              <w:r>
                <w:rPr>
                  <w:i/>
                  <w:iCs/>
                  <w:noProof/>
                </w:rPr>
                <w:t xml:space="preserve">Rapid Manufacturing. </w:t>
              </w:r>
              <w:r>
                <w:rPr>
                  <w:noProof/>
                </w:rPr>
                <w:t>1 ed. NJ: John Wiley &amp; Sons.</w:t>
              </w:r>
            </w:p>
            <w:p w14:paraId="365D06FC" w14:textId="77777777" w:rsidR="00ED3127" w:rsidRDefault="00ED3127" w:rsidP="00ED3127">
              <w:pPr>
                <w:pStyle w:val="Bibliography"/>
                <w:rPr>
                  <w:noProof/>
                </w:rPr>
              </w:pPr>
              <w:r>
                <w:rPr>
                  <w:noProof/>
                </w:rPr>
                <w:lastRenderedPageBreak/>
                <w:t xml:space="preserve">ISO.org, 2016. </w:t>
              </w:r>
              <w:r>
                <w:rPr>
                  <w:i/>
                  <w:iCs/>
                  <w:noProof/>
                </w:rPr>
                <w:t xml:space="preserve">Additive Manufacturing—General Principles—Terminology. </w:t>
              </w:r>
              <w:r>
                <w:rPr>
                  <w:noProof/>
                </w:rPr>
                <w:t xml:space="preserve">[Online] </w:t>
              </w:r>
              <w:r>
                <w:rPr>
                  <w:noProof/>
                </w:rPr>
                <w:br/>
                <w:t xml:space="preserve">Available at: </w:t>
              </w:r>
              <w:r>
                <w:rPr>
                  <w:noProof/>
                  <w:u w:val="single"/>
                </w:rPr>
                <w:t>https://www.iso.org/obp/ui#iso:std:iso-astm:52900:ed-1:v1:en</w:t>
              </w:r>
              <w:r>
                <w:rPr>
                  <w:noProof/>
                </w:rPr>
                <w:br/>
                <w:t>[Accessed 01 03 2019].</w:t>
              </w:r>
            </w:p>
            <w:p w14:paraId="29E1BA3B" w14:textId="77777777" w:rsidR="00ED3127" w:rsidRDefault="00ED3127" w:rsidP="00ED3127">
              <w:pPr>
                <w:pStyle w:val="Bibliography"/>
                <w:rPr>
                  <w:noProof/>
                </w:rPr>
              </w:pPr>
              <w:r>
                <w:rPr>
                  <w:noProof/>
                </w:rPr>
                <w:t xml:space="preserve">Jiang, J., Xu, X. &amp; Stringer, J., 2018. Support Structures for Additive Manufacturing: A Review. </w:t>
              </w:r>
              <w:r>
                <w:rPr>
                  <w:i/>
                  <w:iCs/>
                  <w:noProof/>
                </w:rPr>
                <w:t xml:space="preserve">Journal of Manufacturing and Materials Processing, </w:t>
              </w:r>
              <w:r>
                <w:rPr>
                  <w:noProof/>
                </w:rPr>
                <w:t>1(1).</w:t>
              </w:r>
            </w:p>
            <w:p w14:paraId="53B22440" w14:textId="77777777" w:rsidR="00ED3127" w:rsidRDefault="00ED3127" w:rsidP="00ED3127">
              <w:pPr>
                <w:pStyle w:val="Bibliography"/>
                <w:rPr>
                  <w:noProof/>
                </w:rPr>
              </w:pPr>
              <w:r>
                <w:rPr>
                  <w:noProof/>
                </w:rPr>
                <w:t xml:space="preserve">McKinsey&amp;Company, 2019. </w:t>
              </w:r>
              <w:r>
                <w:rPr>
                  <w:i/>
                  <w:iCs/>
                  <w:noProof/>
                </w:rPr>
                <w:t xml:space="preserve">Manufacturing the future:The Next Era of Global Growth an Innovation. </w:t>
              </w:r>
              <w:r>
                <w:rPr>
                  <w:noProof/>
                </w:rPr>
                <w:t xml:space="preserve">[Online] </w:t>
              </w:r>
              <w:r>
                <w:rPr>
                  <w:noProof/>
                </w:rPr>
                <w:br/>
                <w:t xml:space="preserve">Available at: </w:t>
              </w:r>
              <w:r>
                <w:rPr>
                  <w:noProof/>
                  <w:u w:val="single"/>
                </w:rPr>
                <w:t>www.McKinsey.com</w:t>
              </w:r>
              <w:r>
                <w:rPr>
                  <w:noProof/>
                </w:rPr>
                <w:br/>
                <w:t>[Accessed 05 04 20189].</w:t>
              </w:r>
            </w:p>
            <w:p w14:paraId="74259BA4" w14:textId="77777777" w:rsidR="00ED3127" w:rsidRDefault="00ED3127" w:rsidP="00ED3127">
              <w:pPr>
                <w:pStyle w:val="Bibliography"/>
                <w:rPr>
                  <w:noProof/>
                </w:rPr>
              </w:pPr>
              <w:r>
                <w:rPr>
                  <w:noProof/>
                </w:rPr>
                <w:t xml:space="preserve">Metal AM, 2019. </w:t>
              </w:r>
              <w:r>
                <w:rPr>
                  <w:i/>
                  <w:iCs/>
                  <w:noProof/>
                </w:rPr>
                <w:t xml:space="preserve">Secondary finishing processes in metal Additive Manufacturing. </w:t>
              </w:r>
              <w:r>
                <w:rPr>
                  <w:noProof/>
                </w:rPr>
                <w:t xml:space="preserve">[Online] </w:t>
              </w:r>
              <w:r>
                <w:rPr>
                  <w:noProof/>
                </w:rPr>
                <w:br/>
                <w:t xml:space="preserve">Available at: </w:t>
              </w:r>
              <w:r>
                <w:rPr>
                  <w:noProof/>
                  <w:u w:val="single"/>
                </w:rPr>
                <w:t>https://www.metal-am.com/introduction-to-metal-additive-manufacturing-and-3d-printing/secondary-finishing-processes/</w:t>
              </w:r>
              <w:r>
                <w:rPr>
                  <w:noProof/>
                </w:rPr>
                <w:br/>
                <w:t>[Accessed 01 03 2019].</w:t>
              </w:r>
            </w:p>
            <w:p w14:paraId="61D0CE19" w14:textId="77777777" w:rsidR="00ED3127" w:rsidRDefault="00ED3127" w:rsidP="00ED3127">
              <w:pPr>
                <w:pStyle w:val="Bibliography"/>
                <w:rPr>
                  <w:noProof/>
                </w:rPr>
              </w:pPr>
              <w:r>
                <w:rPr>
                  <w:noProof/>
                </w:rPr>
                <w:t xml:space="preserve">Mohammadosseinni, A., Masood, S. H., Fraser, D. &amp; Jahedi, M., 2015. Dynamic compressive behaviour of Ti-6Al-4V alloy processed by electron beam melting under high strain rate loading. </w:t>
              </w:r>
              <w:r>
                <w:rPr>
                  <w:i/>
                  <w:iCs/>
                  <w:noProof/>
                </w:rPr>
                <w:t xml:space="preserve">Advances in Manufacturing, </w:t>
              </w:r>
              <w:r>
                <w:rPr>
                  <w:noProof/>
                </w:rPr>
                <w:t>3(3), pp. 232-243.</w:t>
              </w:r>
            </w:p>
            <w:p w14:paraId="227F8819" w14:textId="77777777" w:rsidR="00ED3127" w:rsidRDefault="00ED3127" w:rsidP="00ED3127">
              <w:pPr>
                <w:pStyle w:val="Bibliography"/>
                <w:rPr>
                  <w:noProof/>
                </w:rPr>
              </w:pPr>
              <w:r>
                <w:rPr>
                  <w:noProof/>
                </w:rPr>
                <w:t xml:space="preserve">MRO Network, 2018. </w:t>
              </w:r>
              <w:r>
                <w:rPr>
                  <w:i/>
                  <w:iCs/>
                  <w:noProof/>
                </w:rPr>
                <w:t xml:space="preserve">Pace Of Printing 3D Metal Aviation Parts Picking Up. </w:t>
              </w:r>
              <w:r>
                <w:rPr>
                  <w:noProof/>
                </w:rPr>
                <w:t xml:space="preserve">[Online] </w:t>
              </w:r>
              <w:r>
                <w:rPr>
                  <w:noProof/>
                </w:rPr>
                <w:br/>
                <w:t xml:space="preserve">Available at: </w:t>
              </w:r>
              <w:r>
                <w:rPr>
                  <w:noProof/>
                  <w:u w:val="single"/>
                </w:rPr>
                <w:t>https://www.mro-network.com/emerging-technology/pace-printing-3d-metal-aviation-parts-picking</w:t>
              </w:r>
              <w:r>
                <w:rPr>
                  <w:noProof/>
                </w:rPr>
                <w:br/>
                <w:t>[Accessed 28 03 2018].</w:t>
              </w:r>
            </w:p>
            <w:p w14:paraId="1194F9F5" w14:textId="77777777" w:rsidR="00ED3127" w:rsidRDefault="00ED3127" w:rsidP="00ED3127">
              <w:pPr>
                <w:pStyle w:val="Bibliography"/>
                <w:rPr>
                  <w:noProof/>
                </w:rPr>
              </w:pPr>
              <w:r>
                <w:rPr>
                  <w:noProof/>
                </w:rPr>
                <w:t xml:space="preserve">NASA, 2012. </w:t>
              </w:r>
              <w:r>
                <w:rPr>
                  <w:i/>
                  <w:iCs/>
                  <w:noProof/>
                </w:rPr>
                <w:t xml:space="preserve">www.nasa.gov. </w:t>
              </w:r>
              <w:r>
                <w:rPr>
                  <w:noProof/>
                </w:rPr>
                <w:t xml:space="preserve">[Online] </w:t>
              </w:r>
              <w:r>
                <w:rPr>
                  <w:noProof/>
                </w:rPr>
                <w:br/>
                <w:t xml:space="preserve">Available at: </w:t>
              </w:r>
              <w:r>
                <w:rPr>
                  <w:noProof/>
                  <w:u w:val="single"/>
                </w:rPr>
                <w:t>www.nasa.gov/directorates/heo/scan/engineering/technology/txt_accordion1.html</w:t>
              </w:r>
              <w:r>
                <w:rPr>
                  <w:noProof/>
                </w:rPr>
                <w:br/>
                <w:t>[Accessed 09 03 2019].</w:t>
              </w:r>
            </w:p>
            <w:p w14:paraId="1B45DB70" w14:textId="77777777" w:rsidR="00ED3127" w:rsidRDefault="00ED3127" w:rsidP="00ED3127">
              <w:pPr>
                <w:pStyle w:val="Bibliography"/>
                <w:rPr>
                  <w:noProof/>
                </w:rPr>
              </w:pPr>
              <w:r>
                <w:rPr>
                  <w:noProof/>
                </w:rPr>
                <w:t xml:space="preserve">Schmidt, M. et al., 2017. Laser based additive manufacturing in industry and academia. </w:t>
              </w:r>
              <w:r>
                <w:rPr>
                  <w:i/>
                  <w:iCs/>
                  <w:noProof/>
                </w:rPr>
                <w:t xml:space="preserve">CIRP Annals, </w:t>
              </w:r>
              <w:r>
                <w:rPr>
                  <w:noProof/>
                </w:rPr>
                <w:t>66(2), pp. 561-583.</w:t>
              </w:r>
            </w:p>
            <w:p w14:paraId="62000A56" w14:textId="77777777" w:rsidR="00ED3127" w:rsidRDefault="00ED3127" w:rsidP="00ED3127">
              <w:pPr>
                <w:pStyle w:val="Bibliography"/>
                <w:rPr>
                  <w:noProof/>
                </w:rPr>
              </w:pPr>
              <w:r>
                <w:rPr>
                  <w:noProof/>
                </w:rPr>
                <w:t xml:space="preserve">Spotlight Metal , 2018. </w:t>
              </w:r>
              <w:r>
                <w:rPr>
                  <w:i/>
                  <w:iCs/>
                  <w:noProof/>
                </w:rPr>
                <w:t xml:space="preserve">Additive Manufacturing: Cost Factors and Cost Optimization. </w:t>
              </w:r>
              <w:r>
                <w:rPr>
                  <w:noProof/>
                </w:rPr>
                <w:t xml:space="preserve">[Online] </w:t>
              </w:r>
              <w:r>
                <w:rPr>
                  <w:noProof/>
                </w:rPr>
                <w:br/>
                <w:t xml:space="preserve">Available at: </w:t>
              </w:r>
              <w:r>
                <w:rPr>
                  <w:noProof/>
                  <w:u w:val="single"/>
                </w:rPr>
                <w:t>https://www.spotlightmetal.com/additive-manufacturing-cost-factors-and-cost-optimization-a-73</w:t>
              </w:r>
              <w:r>
                <w:rPr>
                  <w:noProof/>
                </w:rPr>
                <w:br/>
                <w:t>[Accessed 17 07 2018].</w:t>
              </w:r>
            </w:p>
            <w:p w14:paraId="36997D5A" w14:textId="77777777" w:rsidR="00ED3127" w:rsidRDefault="00ED3127" w:rsidP="00ED3127">
              <w:pPr>
                <w:pStyle w:val="Bibliography"/>
                <w:rPr>
                  <w:noProof/>
                </w:rPr>
              </w:pPr>
              <w:r>
                <w:rPr>
                  <w:noProof/>
                </w:rPr>
                <w:t xml:space="preserve">The Economist, 2019. </w:t>
              </w:r>
              <w:r>
                <w:rPr>
                  <w:i/>
                  <w:iCs/>
                  <w:noProof/>
                </w:rPr>
                <w:t xml:space="preserve">3D Printing Scales Up at The Economist. </w:t>
              </w:r>
              <w:r>
                <w:rPr>
                  <w:noProof/>
                </w:rPr>
                <w:t xml:space="preserve">[Online] </w:t>
              </w:r>
              <w:r>
                <w:rPr>
                  <w:noProof/>
                </w:rPr>
                <w:br/>
                <w:t xml:space="preserve">Available at: </w:t>
              </w:r>
              <w:r>
                <w:rPr>
                  <w:noProof/>
                  <w:u w:val="single"/>
                </w:rPr>
                <w:t>www.economist.com/news/technology</w:t>
              </w:r>
              <w:r>
                <w:rPr>
                  <w:noProof/>
                </w:rPr>
                <w:br/>
                <w:t>[Accessed 04 03 2019].</w:t>
              </w:r>
            </w:p>
            <w:p w14:paraId="396AC60E" w14:textId="77777777" w:rsidR="00ED3127" w:rsidRDefault="00ED3127" w:rsidP="00ED3127">
              <w:pPr>
                <w:pStyle w:val="Bibliography"/>
                <w:rPr>
                  <w:noProof/>
                </w:rPr>
              </w:pPr>
              <w:r>
                <w:rPr>
                  <w:noProof/>
                </w:rPr>
                <w:t xml:space="preserve">The Economist, 2019. </w:t>
              </w:r>
              <w:r>
                <w:rPr>
                  <w:i/>
                  <w:iCs/>
                  <w:noProof/>
                </w:rPr>
                <w:t xml:space="preserve">3DPrinting: A Third World Dimension at The Economist. </w:t>
              </w:r>
              <w:r>
                <w:rPr>
                  <w:noProof/>
                </w:rPr>
                <w:t xml:space="preserve">[Online] </w:t>
              </w:r>
              <w:r>
                <w:rPr>
                  <w:noProof/>
                </w:rPr>
                <w:br/>
                <w:t xml:space="preserve">Available at: </w:t>
              </w:r>
              <w:r>
                <w:rPr>
                  <w:noProof/>
                  <w:u w:val="single"/>
                </w:rPr>
                <w:t>www.ecomomist.com/news/science-and-technology</w:t>
              </w:r>
              <w:r>
                <w:rPr>
                  <w:noProof/>
                </w:rPr>
                <w:br/>
                <w:t>[Accessed 02 04 2019].</w:t>
              </w:r>
            </w:p>
            <w:p w14:paraId="503CD130" w14:textId="77777777" w:rsidR="00ED3127" w:rsidRDefault="00ED3127" w:rsidP="00ED3127">
              <w:pPr>
                <w:pStyle w:val="Bibliography"/>
                <w:rPr>
                  <w:noProof/>
                </w:rPr>
              </w:pPr>
              <w:r>
                <w:rPr>
                  <w:noProof/>
                </w:rPr>
                <w:t xml:space="preserve">Tofail, S. A. et al., 2018. Additive manufacturing: scientific and technological challenges, market uptake and opportunities. </w:t>
              </w:r>
              <w:r>
                <w:rPr>
                  <w:i/>
                  <w:iCs/>
                  <w:noProof/>
                </w:rPr>
                <w:t>Materials Today.</w:t>
              </w:r>
            </w:p>
            <w:p w14:paraId="483210EE" w14:textId="77777777" w:rsidR="00ED3127" w:rsidRDefault="00ED3127" w:rsidP="00ED3127">
              <w:pPr>
                <w:pStyle w:val="Bibliography"/>
                <w:rPr>
                  <w:noProof/>
                </w:rPr>
              </w:pPr>
              <w:r>
                <w:rPr>
                  <w:noProof/>
                </w:rPr>
                <w:t xml:space="preserve">Udroiu, R., 2012. Powder bed additive manufacturing systems and its applications. </w:t>
              </w:r>
              <w:r>
                <w:rPr>
                  <w:i/>
                  <w:iCs/>
                  <w:noProof/>
                </w:rPr>
                <w:t xml:space="preserve">ACADEMIC JOURNAL OF MANUFACTURING ENGINEERING, </w:t>
              </w:r>
              <w:r>
                <w:rPr>
                  <w:noProof/>
                </w:rPr>
                <w:t>10(4), pp. 122-129.</w:t>
              </w:r>
            </w:p>
            <w:p w14:paraId="43C042EB" w14:textId="77A62928" w:rsidR="00ED3127" w:rsidRDefault="00ED3127" w:rsidP="00ED3127">
              <w:pPr>
                <w:pStyle w:val="Bibliography"/>
                <w:rPr>
                  <w:noProof/>
                </w:rPr>
              </w:pPr>
              <w:r>
                <w:rPr>
                  <w:noProof/>
                </w:rPr>
                <w:lastRenderedPageBreak/>
                <w:t xml:space="preserve">Veronneau, S., Torrington, G. &amp; Hlavka, J. P., 2017. </w:t>
              </w:r>
              <w:r>
                <w:rPr>
                  <w:i/>
                  <w:iCs/>
                  <w:noProof/>
                </w:rPr>
                <w:t>3D Printing: Downstream Production Transforming the Supply Chain</w:t>
              </w:r>
              <w:r>
                <w:rPr>
                  <w:noProof/>
                </w:rPr>
                <w:t>: RAND.</w:t>
              </w:r>
            </w:p>
            <w:p w14:paraId="41D3FDA6" w14:textId="77777777" w:rsidR="00ED3127" w:rsidRDefault="00ED3127" w:rsidP="00ED3127">
              <w:pPr>
                <w:pStyle w:val="Bibliography"/>
                <w:rPr>
                  <w:noProof/>
                </w:rPr>
              </w:pPr>
              <w:r>
                <w:rPr>
                  <w:noProof/>
                </w:rPr>
                <w:t xml:space="preserve">Wide Magazine, 2018. </w:t>
              </w:r>
              <w:r>
                <w:rPr>
                  <w:i/>
                  <w:iCs/>
                  <w:noProof/>
                </w:rPr>
                <w:t xml:space="preserve">Wide Magazine. </w:t>
              </w:r>
              <w:r>
                <w:rPr>
                  <w:noProof/>
                </w:rPr>
                <w:t xml:space="preserve">[Online] </w:t>
              </w:r>
              <w:r>
                <w:rPr>
                  <w:noProof/>
                </w:rPr>
                <w:br/>
                <w:t xml:space="preserve">Available at: </w:t>
              </w:r>
              <w:r>
                <w:rPr>
                  <w:noProof/>
                  <w:u w:val="single"/>
                </w:rPr>
                <w:t>https://www.widemagazine.net/wp-content/uploads/2018/12/industrial_3D_021.jpg</w:t>
              </w:r>
              <w:r>
                <w:rPr>
                  <w:noProof/>
                </w:rPr>
                <w:br/>
                <w:t>[Accessed 01 03 2019].</w:t>
              </w:r>
            </w:p>
            <w:p w14:paraId="7CB69FB2" w14:textId="77777777" w:rsidR="00ED3127" w:rsidRDefault="00ED3127" w:rsidP="00ED3127">
              <w:pPr>
                <w:pStyle w:val="Bibliography"/>
                <w:rPr>
                  <w:noProof/>
                </w:rPr>
              </w:pPr>
              <w:r>
                <w:rPr>
                  <w:noProof/>
                </w:rPr>
                <w:t xml:space="preserve">Wohlers, 2015. </w:t>
              </w:r>
              <w:r>
                <w:rPr>
                  <w:i/>
                  <w:iCs/>
                  <w:noProof/>
                </w:rPr>
                <w:t xml:space="preserve">Wohlers Report: Additive Manufacturing and 3D Printing: State of the Industry, </w:t>
              </w:r>
              <w:r>
                <w:rPr>
                  <w:noProof/>
                </w:rPr>
                <w:t>London: Wohlers.</w:t>
              </w:r>
            </w:p>
            <w:p w14:paraId="62F64406" w14:textId="77A4CF59" w:rsidR="00810C87" w:rsidRDefault="009013CF" w:rsidP="00ED3127">
              <w:pPr>
                <w:rPr>
                  <w:b/>
                  <w:bCs/>
                  <w:noProof/>
                </w:rPr>
              </w:pPr>
              <w:r>
                <w:rPr>
                  <w:b/>
                  <w:bCs/>
                  <w:noProof/>
                </w:rPr>
                <w:fldChar w:fldCharType="end"/>
              </w:r>
            </w:p>
            <w:p w14:paraId="63533BED" w14:textId="52EB5573" w:rsidR="00580D68" w:rsidRPr="00E9201F" w:rsidRDefault="00810C87" w:rsidP="00580D68">
              <w:pPr>
                <w:rPr>
                  <w:b/>
                  <w:bCs/>
                  <w:noProof/>
                </w:rPr>
              </w:pPr>
              <w:r>
                <w:rPr>
                  <w:b/>
                  <w:bCs/>
                  <w:noProof/>
                </w:rPr>
                <w:br w:type="page"/>
              </w:r>
            </w:p>
          </w:sdtContent>
        </w:sdt>
      </w:sdtContent>
    </w:sdt>
    <w:sectPr w:rsidR="00580D68" w:rsidRPr="00E9201F" w:rsidSect="00A416F0">
      <w:headerReference w:type="default" r:id="rId27"/>
      <w:footerReference w:type="default" r:id="rId28"/>
      <w:pgSz w:w="11906" w:h="16838"/>
      <w:pgMar w:top="1440" w:right="1440" w:bottom="1440" w:left="851" w:header="113"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177AF9" w14:textId="77777777" w:rsidR="0019504C" w:rsidRDefault="0019504C" w:rsidP="005F4353">
      <w:pPr>
        <w:spacing w:after="0" w:line="240" w:lineRule="auto"/>
      </w:pPr>
      <w:r>
        <w:separator/>
      </w:r>
    </w:p>
  </w:endnote>
  <w:endnote w:type="continuationSeparator" w:id="0">
    <w:p w14:paraId="2C8AB546" w14:textId="77777777" w:rsidR="0019504C" w:rsidRDefault="0019504C" w:rsidP="005F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70219" w14:textId="0A7711C7" w:rsidR="0019504C" w:rsidRDefault="0019504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16</w:t>
    </w:r>
    <w:r>
      <w:rPr>
        <w:caps/>
        <w:noProof/>
        <w:color w:val="5B9BD5" w:themeColor="accent1"/>
      </w:rPr>
      <w:fldChar w:fldCharType="end"/>
    </w:r>
  </w:p>
  <w:p w14:paraId="321853E5" w14:textId="77777777" w:rsidR="0019504C" w:rsidRDefault="00195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41B77E" w14:textId="77777777" w:rsidR="0019504C" w:rsidRDefault="0019504C" w:rsidP="005F4353">
      <w:pPr>
        <w:spacing w:after="0" w:line="240" w:lineRule="auto"/>
      </w:pPr>
      <w:r>
        <w:separator/>
      </w:r>
    </w:p>
  </w:footnote>
  <w:footnote w:type="continuationSeparator" w:id="0">
    <w:p w14:paraId="079E18BD" w14:textId="77777777" w:rsidR="0019504C" w:rsidRDefault="0019504C" w:rsidP="005F4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2C42D" w14:textId="2D4D422A" w:rsidR="0019504C" w:rsidRDefault="0019504C" w:rsidP="00A416F0">
    <w:pPr>
      <w:pStyle w:val="Header"/>
      <w:rPr>
        <w:color w:val="FFFFFF" w:themeColor="background1"/>
      </w:rPr>
    </w:pPr>
    <w:r>
      <w:rPr>
        <w:noProof/>
        <w:color w:val="FFFFFF" w:themeColor="background1"/>
        <w:lang w:eastAsia="en-GB"/>
      </w:rPr>
      <mc:AlternateContent>
        <mc:Choice Requires="wps">
          <w:drawing>
            <wp:anchor distT="0" distB="0" distL="114300" distR="114300" simplePos="0" relativeHeight="251720192" behindDoc="0" locked="0" layoutInCell="1" allowOverlap="1" wp14:anchorId="03496B9B" wp14:editId="6EC8A82B">
              <wp:simplePos x="0" y="0"/>
              <wp:positionH relativeFrom="column">
                <wp:posOffset>5796620</wp:posOffset>
              </wp:positionH>
              <wp:positionV relativeFrom="paragraph">
                <wp:posOffset>151529</wp:posOffset>
              </wp:positionV>
              <wp:extent cx="932903" cy="47846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32903" cy="4784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81A0AD" w14:textId="0EF69EC8" w:rsidR="0019504C" w:rsidRPr="005625A9" w:rsidRDefault="0019504C" w:rsidP="005625A9">
                          <w:pPr>
                            <w:pStyle w:val="NoSpacing"/>
                            <w:jc w:val="right"/>
                            <w:rPr>
                              <w:color w:val="FFFFFF" w:themeColor="background1"/>
                            </w:rPr>
                          </w:pPr>
                          <w:r w:rsidRPr="005625A9">
                            <w:rPr>
                              <w:color w:val="FFFFFF" w:themeColor="background1"/>
                            </w:rPr>
                            <w:t>Paul Thomas</w:t>
                          </w:r>
                        </w:p>
                        <w:p w14:paraId="26362910" w14:textId="67B4DABD" w:rsidR="0019504C" w:rsidRPr="005625A9" w:rsidRDefault="0019504C" w:rsidP="005625A9">
                          <w:pPr>
                            <w:jc w:val="right"/>
                            <w:rPr>
                              <w:color w:val="FFFFFF" w:themeColor="background1"/>
                            </w:rPr>
                          </w:pPr>
                          <w:r w:rsidRPr="005625A9">
                            <w:rPr>
                              <w:color w:val="FFFFFF" w:themeColor="background1"/>
                            </w:rPr>
                            <w:t>1708327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96B9B" id="_x0000_t202" coordsize="21600,21600" o:spt="202" path="m,l,21600r21600,l21600,xe">
              <v:stroke joinstyle="miter"/>
              <v:path gradientshapeok="t" o:connecttype="rect"/>
            </v:shapetype>
            <v:shape id="Text Box 35" o:spid="_x0000_s1047" type="#_x0000_t202" style="position:absolute;margin-left:456.45pt;margin-top:11.95pt;width:73.45pt;height:37.6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tafAIAAFUFAAAOAAAAZHJzL2Uyb0RvYy54bWysVF1P2zAUfZ+0/2D5faQt5asiRR2IaRIC&#10;NJh4dh27jZb4erbbpPv1HDtJYWwvTHtJ7Pvle889955ftHXFtsr5kkzOxwcjzpSRVJRmlfPvj9ef&#10;TjnzQZhCVGRUznfK84v5xw/njZ2pCa2pKpRjCGL8rLE5X4dgZ1nm5VrVwh+QVQZKTa4WAVe3ygon&#10;GkSvq2wyGh1nDbnCOpLKe0ivOiWfp/haKxnutPYqsCrnyC2kr0vfZfxm83MxWzlh16Xs0xD/kEUt&#10;SoNH96GuRBBs48o/QtWldORJhwNJdUZal1KlGlDNePSmmoe1sCrVAnC83cPk/19Yebu9d6wscn54&#10;xJkRNXr0qNrAPlPLIAI+jfUzmD1YGIYWcvR5kHsIY9mtdnX8oyAGPZDe7dGN0SSEZ4eTs9EhZxKq&#10;6cnp9DhFz16crfPhi6KaxUPOHZqXMBXbGx+QCEwHk/iWoeuyqlIDK/ObAIZRksXMuwzTKewqFe0q&#10;801p1JwSjQIv3Wp5WTnWEQPMRQEDPVIwOERDjQff6du7RG+V+PhO/71Tep9M2PvXpSGXAErTomIB&#10;WwGeFz9Sf5C47uwHKDoAIhahXbZ9a5dU7NBZR91seCuvS+B/I3y4Fw7DACww4OEOH11Rk3PqT5yt&#10;yf36mzzag6PQctZguHLuf26EU5xVXw3YezaeTuM0psv06GSCi3utWb7WmE19SahrjFViZTpG+1AN&#10;R+2ofsIeWMRXoRJG4u2ch+F4GbrOYo9ItVgkI8yfFeHGPFgZQ0d4I7se2yfhbE/BAO7e0jCGYvaG&#10;iZ1t9DS02ATSZaJpBLhDtQces5vY2++ZuBxe35PVyzacPwMAAP//AwBQSwMEFAAGAAgAAAAhAI8E&#10;dZHdAAAACgEAAA8AAABkcnMvZG93bnJldi54bWxMj8FOwzAQRO9I/QdrkbhRu4FWOMSpKhBXEC0g&#10;cXPjbRIRr6PYbcLfsz3R02o0T7MzxXrynTjhENtABhZzBQKpCq6l2sDH7uX2AURMlpztAqGBX4yw&#10;LmdXhc1dGOkdT9tUCw6hmFsDTUp9LmWsGvQ2zkOPxN4hDN4mlkMt3WBHDvedzJRaSW9b4g+N7fGp&#10;wepne/QGPl8P31/36q1+9st+DJOS5LU05uZ62jyCSDilfxjO9bk6lNxpH47kougM6EWmGTWQ3fE9&#10;A2qpecyeLZ2BLAt5OaH8AwAA//8DAFBLAQItABQABgAIAAAAIQC2gziS/gAAAOEBAAATAAAAAAAA&#10;AAAAAAAAAAAAAABbQ29udGVudF9UeXBlc10ueG1sUEsBAi0AFAAGAAgAAAAhADj9If/WAAAAlAEA&#10;AAsAAAAAAAAAAAAAAAAALwEAAF9yZWxzLy5yZWxzUEsBAi0AFAAGAAgAAAAhANIim1p8AgAAVQUA&#10;AA4AAAAAAAAAAAAAAAAALgIAAGRycy9lMm9Eb2MueG1sUEsBAi0AFAAGAAgAAAAhAI8EdZHdAAAA&#10;CgEAAA8AAAAAAAAAAAAAAAAA1gQAAGRycy9kb3ducmV2LnhtbFBLBQYAAAAABAAEAPMAAADgBQAA&#10;AAA=&#10;" filled="f" stroked="f">
              <v:textbox>
                <w:txbxContent>
                  <w:p w14:paraId="2C81A0AD" w14:textId="0EF69EC8" w:rsidR="0019504C" w:rsidRPr="005625A9" w:rsidRDefault="0019504C" w:rsidP="005625A9">
                    <w:pPr>
                      <w:pStyle w:val="NoSpacing"/>
                      <w:jc w:val="right"/>
                      <w:rPr>
                        <w:color w:val="FFFFFF" w:themeColor="background1"/>
                      </w:rPr>
                    </w:pPr>
                    <w:r w:rsidRPr="005625A9">
                      <w:rPr>
                        <w:color w:val="FFFFFF" w:themeColor="background1"/>
                      </w:rPr>
                      <w:t>Paul Thomas</w:t>
                    </w:r>
                  </w:p>
                  <w:p w14:paraId="26362910" w14:textId="67B4DABD" w:rsidR="0019504C" w:rsidRPr="005625A9" w:rsidRDefault="0019504C" w:rsidP="005625A9">
                    <w:pPr>
                      <w:jc w:val="right"/>
                      <w:rPr>
                        <w:color w:val="FFFFFF" w:themeColor="background1"/>
                      </w:rPr>
                    </w:pPr>
                    <w:r w:rsidRPr="005625A9">
                      <w:rPr>
                        <w:color w:val="FFFFFF" w:themeColor="background1"/>
                      </w:rPr>
                      <w:t>1708327</w:t>
                    </w:r>
                  </w:p>
                </w:txbxContent>
              </v:textbox>
            </v:shape>
          </w:pict>
        </mc:Fallback>
      </mc:AlternateContent>
    </w:r>
    <w:r w:rsidRPr="00C80D6F">
      <w:rPr>
        <w:noProof/>
        <w:color w:val="FFFFFF" w:themeColor="background1"/>
        <w:lang w:eastAsia="en-GB"/>
      </w:rPr>
      <mc:AlternateContent>
        <mc:Choice Requires="wps">
          <w:drawing>
            <wp:anchor distT="0" distB="0" distL="118745" distR="118745" simplePos="0" relativeHeight="251658752" behindDoc="1" locked="0" layoutInCell="1" allowOverlap="0" wp14:anchorId="64D34CD8" wp14:editId="302439DB">
              <wp:simplePos x="0" y="0"/>
              <wp:positionH relativeFrom="margin">
                <wp:posOffset>-243205</wp:posOffset>
              </wp:positionH>
              <wp:positionV relativeFrom="page">
                <wp:posOffset>212090</wp:posOffset>
              </wp:positionV>
              <wp:extent cx="6972300" cy="520700"/>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6972300" cy="520700"/>
                      </a:xfrm>
                      <a:prstGeom prst="rect">
                        <a:avLst/>
                      </a:prstGeom>
                      <a:solidFill>
                        <a:srgbClr val="5B9BD5"/>
                      </a:solidFill>
                      <a:ln w="12700" cap="flat" cmpd="sng" algn="ctr">
                        <a:noFill/>
                        <a:prstDash val="solid"/>
                        <a:miter lim="800000"/>
                      </a:ln>
                      <a:effectLst/>
                    </wps:spPr>
                    <wps:txbx>
                      <w:txbxContent>
                        <w:p w14:paraId="16B0802E" w14:textId="795EEBD2" w:rsidR="0019504C" w:rsidRDefault="0019504C" w:rsidP="00C05920">
                          <w:pPr>
                            <w:pStyle w:val="Header"/>
                            <w:rPr>
                              <w:caps/>
                              <w:color w:val="FFFFFF" w:themeColor="background1"/>
                            </w:rPr>
                          </w:pPr>
                        </w:p>
                        <w:p w14:paraId="0C322B99" w14:textId="1C819AB3" w:rsidR="0019504C" w:rsidRDefault="0019504C" w:rsidP="002751E0">
                          <w:pPr>
                            <w:pStyle w:val="Head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4D34CD8" id="Rectangle 197" o:spid="_x0000_s1048" style="position:absolute;margin-left:-19.15pt;margin-top:16.7pt;width:549pt;height:41pt;z-index:-251657728;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GDOcwIAAN4EAAAOAAAAZHJzL2Uyb0RvYy54bWysVE1v2zAMvQ/YfxB0X+1kSdMYdYo0QYcB&#10;RVusHXpmZNkWoK9JSuzu14+SnTbrdhqWg0KKFJ/49OjLq15JcuDOC6NLOjnLKeGamUropqTfn24+&#10;XVDiA+gKpNG8pC/c06vVxw+XnS341LRGVtwRLKJ90dmStiHYIss8a7kCf2Ys1xisjVMQ0HVNVjno&#10;sLqS2TTPz7POuMo6w7j3uLsdgnSV6tc1Z+G+rj0PRJYU7xbS6tK6i2u2uoSicWBbwcZrwD/cQoHQ&#10;CPpaagsByN6JP0opwZzxpg5nzKjM1LVgPPWA3Uzyd908tmB56gXJ8faVJv//yrK7w4MjosK3Wy4o&#10;0aDwkb4hbaAbyUncRIo66wvMfLQPbvQ8mrHfvnYq/mMnpE+0vrzSyvtAGG6eLxfTzzmyzzA2n+YL&#10;tLFM9nbaOh++cKNINErqED+xCYdbH4bUY0oE80aK6kZImRzX7DbSkQPgE8+vl9fb+Vj9tzSpSYdN&#10;TiM4YYBSqyUENJXF5r1uKAHZoIZZcAlbm4iA4FBE7C34dsBIZSMEFEoEVK8UqqQXefyNyFLHKE/6&#10;GzuIFA6kRSv0u35gPZ6IOztTveBLODNI1Ft2IxD2Fnx4AIeaxGvjnIV7XGppsBczWpS0xv38237M&#10;R6lglJIONY59/tiD45TIrxpFtJzMZnEokjObL6bouNPI7jSi92pjkOMJTrRlyYz5QR7N2hn1jOO4&#10;jqgYAs0Qe2B0dDZhmD0caMbX65SGg2Ah3OpHy2LxI+FP/TM4OyoioJbuzHEeoHgnjCE3ntRmvQ+m&#10;Fkk1b7yi2qKDQ5R0Nw58nNJTP2W9fZZWvwAAAP//AwBQSwMEFAAGAAgAAAAhAFkIA7XhAAAACwEA&#10;AA8AAABkcnMvZG93bnJldi54bWxMj8tOwzAQRfdI/IM1SOxaO7jpI41TIRCsEBKlC5ZuPE2ixuPI&#10;dtv073FXsJvRHN05t9yMtmdn9KFzpCCbCmBItTMdNQp232+TJbAQNRndO0IFVwywqe7vSl0Yd6Ev&#10;PG9jw1IIhUIraGMcCs5D3aLVYeoGpHQ7OG91TKtvuPH6ksJtz5+EmHOrO0ofWj3gS4v1cXuyChZR&#10;vF6F/Pn8eM9yfxizY5y7nVKPD+PzGljEMf7BcNNP6lAlp707kQmsVzCRS5lQBVLOgN0Aka8WwPZp&#10;yvIZ8Krk/ztUvwAAAP//AwBQSwECLQAUAAYACAAAACEAtoM4kv4AAADhAQAAEwAAAAAAAAAAAAAA&#10;AAAAAAAAW0NvbnRlbnRfVHlwZXNdLnhtbFBLAQItABQABgAIAAAAIQA4/SH/1gAAAJQBAAALAAAA&#10;AAAAAAAAAAAAAC8BAABfcmVscy8ucmVsc1BLAQItABQABgAIAAAAIQDTpGDOcwIAAN4EAAAOAAAA&#10;AAAAAAAAAAAAAC4CAABkcnMvZTJvRG9jLnhtbFBLAQItABQABgAIAAAAIQBZCAO14QAAAAsBAAAP&#10;AAAAAAAAAAAAAAAAAM0EAABkcnMvZG93bnJldi54bWxQSwUGAAAAAAQABADzAAAA2wUAAAAA&#10;" o:allowoverlap="f" fillcolor="#5b9bd5" stroked="f" strokeweight="1pt">
              <v:textbox>
                <w:txbxContent>
                  <w:p w14:paraId="16B0802E" w14:textId="795EEBD2" w:rsidR="0019504C" w:rsidRDefault="0019504C" w:rsidP="00C05920">
                    <w:pPr>
                      <w:pStyle w:val="Header"/>
                      <w:rPr>
                        <w:caps/>
                        <w:color w:val="FFFFFF" w:themeColor="background1"/>
                      </w:rPr>
                    </w:pPr>
                  </w:p>
                  <w:p w14:paraId="0C322B99" w14:textId="1C819AB3" w:rsidR="0019504C" w:rsidRDefault="0019504C" w:rsidP="002751E0">
                    <w:pPr>
                      <w:pStyle w:val="Header"/>
                      <w:rPr>
                        <w:caps/>
                        <w:color w:val="FFFFFF" w:themeColor="background1"/>
                      </w:rPr>
                    </w:pPr>
                  </w:p>
                </w:txbxContent>
              </v:textbox>
              <w10:wrap type="square" anchorx="margin" anchory="page"/>
            </v:rect>
          </w:pict>
        </mc:Fallback>
      </mc:AlternateContent>
    </w:r>
    <w:r>
      <w:rPr>
        <w:color w:val="FFFFFF" w:themeColor="background1"/>
      </w:rPr>
      <w:ptab w:relativeTo="margin" w:alignment="right" w:leader="none"/>
    </w:r>
    <w:r>
      <w:rPr>
        <w:color w:val="FFFFFF" w:themeColor="background1"/>
      </w:rPr>
      <w:ptab w:relativeTo="margin" w:alignment="left" w:leader="none"/>
    </w:r>
    <w:r>
      <w:rPr>
        <w:color w:val="FFFFFF" w:themeColor="background1"/>
      </w:rPr>
      <w:t>Advanced Processes and Materials</w:t>
    </w:r>
  </w:p>
  <w:p w14:paraId="734ED899" w14:textId="59DD2351" w:rsidR="0019504C" w:rsidRPr="00C80D6F" w:rsidRDefault="0019504C" w:rsidP="00C80D6F">
    <w:pPr>
      <w:pStyle w:val="Header"/>
      <w:jc w:val="both"/>
      <w:rPr>
        <w:color w:val="FFFFFF" w:themeColor="background1"/>
      </w:rPr>
    </w:pPr>
    <w:r w:rsidRPr="00DB0E9A">
      <w:rPr>
        <w:color w:val="FFFFFF" w:themeColor="background1"/>
      </w:rPr>
      <w:t>M6X00414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66F28"/>
    <w:multiLevelType w:val="hybridMultilevel"/>
    <w:tmpl w:val="A394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714B"/>
    <w:multiLevelType w:val="multilevel"/>
    <w:tmpl w:val="3CA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67ED"/>
    <w:multiLevelType w:val="hybridMultilevel"/>
    <w:tmpl w:val="9E58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C0357"/>
    <w:multiLevelType w:val="hybridMultilevel"/>
    <w:tmpl w:val="A252D5C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10FA67A4"/>
    <w:multiLevelType w:val="hybridMultilevel"/>
    <w:tmpl w:val="90D48B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1331754"/>
    <w:multiLevelType w:val="hybridMultilevel"/>
    <w:tmpl w:val="3D50B2F0"/>
    <w:lvl w:ilvl="0" w:tplc="3D0C7D72">
      <w:start w:val="1"/>
      <w:numFmt w:val="decimal"/>
      <w:lvlText w:val="%1."/>
      <w:lvlJc w:val="left"/>
      <w:pPr>
        <w:ind w:left="713"/>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1" w:tplc="0F02FE0E">
      <w:start w:val="1"/>
      <w:numFmt w:val="lowerLetter"/>
      <w:lvlText w:val="%2"/>
      <w:lvlJc w:val="left"/>
      <w:pPr>
        <w:ind w:left="13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2" w:tplc="0644B8F0">
      <w:start w:val="1"/>
      <w:numFmt w:val="lowerRoman"/>
      <w:lvlText w:val="%3"/>
      <w:lvlJc w:val="left"/>
      <w:pPr>
        <w:ind w:left="20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3" w:tplc="3E5E26AC">
      <w:start w:val="1"/>
      <w:numFmt w:val="decimal"/>
      <w:lvlText w:val="%4"/>
      <w:lvlJc w:val="left"/>
      <w:pPr>
        <w:ind w:left="27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4" w:tplc="087AB260">
      <w:start w:val="1"/>
      <w:numFmt w:val="lowerLetter"/>
      <w:lvlText w:val="%5"/>
      <w:lvlJc w:val="left"/>
      <w:pPr>
        <w:ind w:left="347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5" w:tplc="BB5C5A2C">
      <w:start w:val="1"/>
      <w:numFmt w:val="lowerRoman"/>
      <w:lvlText w:val="%6"/>
      <w:lvlJc w:val="left"/>
      <w:pPr>
        <w:ind w:left="419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6" w:tplc="D2E2DBB0">
      <w:start w:val="1"/>
      <w:numFmt w:val="decimal"/>
      <w:lvlText w:val="%7"/>
      <w:lvlJc w:val="left"/>
      <w:pPr>
        <w:ind w:left="49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7" w:tplc="8074515E">
      <w:start w:val="1"/>
      <w:numFmt w:val="lowerLetter"/>
      <w:lvlText w:val="%8"/>
      <w:lvlJc w:val="left"/>
      <w:pPr>
        <w:ind w:left="56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8" w:tplc="EF788474">
      <w:start w:val="1"/>
      <w:numFmt w:val="lowerRoman"/>
      <w:lvlText w:val="%9"/>
      <w:lvlJc w:val="left"/>
      <w:pPr>
        <w:ind w:left="63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abstractNum>
  <w:abstractNum w:abstractNumId="6" w15:restartNumberingAfterBreak="0">
    <w:nsid w:val="133F162B"/>
    <w:multiLevelType w:val="hybridMultilevel"/>
    <w:tmpl w:val="6BC62422"/>
    <w:lvl w:ilvl="0" w:tplc="71961592">
      <w:start w:val="1"/>
      <w:numFmt w:val="bullet"/>
      <w:lvlText w:val="•"/>
      <w:lvlJc w:val="left"/>
      <w:pPr>
        <w:tabs>
          <w:tab w:val="num" w:pos="720"/>
        </w:tabs>
        <w:ind w:left="720" w:hanging="360"/>
      </w:pPr>
      <w:rPr>
        <w:rFonts w:ascii="Arial" w:hAnsi="Arial" w:hint="default"/>
      </w:rPr>
    </w:lvl>
    <w:lvl w:ilvl="1" w:tplc="E888299C" w:tentative="1">
      <w:start w:val="1"/>
      <w:numFmt w:val="bullet"/>
      <w:lvlText w:val="•"/>
      <w:lvlJc w:val="left"/>
      <w:pPr>
        <w:tabs>
          <w:tab w:val="num" w:pos="1440"/>
        </w:tabs>
        <w:ind w:left="1440" w:hanging="360"/>
      </w:pPr>
      <w:rPr>
        <w:rFonts w:ascii="Arial" w:hAnsi="Arial" w:hint="default"/>
      </w:rPr>
    </w:lvl>
    <w:lvl w:ilvl="2" w:tplc="D286F278" w:tentative="1">
      <w:start w:val="1"/>
      <w:numFmt w:val="bullet"/>
      <w:lvlText w:val="•"/>
      <w:lvlJc w:val="left"/>
      <w:pPr>
        <w:tabs>
          <w:tab w:val="num" w:pos="2160"/>
        </w:tabs>
        <w:ind w:left="2160" w:hanging="360"/>
      </w:pPr>
      <w:rPr>
        <w:rFonts w:ascii="Arial" w:hAnsi="Arial" w:hint="default"/>
      </w:rPr>
    </w:lvl>
    <w:lvl w:ilvl="3" w:tplc="92DA31FE" w:tentative="1">
      <w:start w:val="1"/>
      <w:numFmt w:val="bullet"/>
      <w:lvlText w:val="•"/>
      <w:lvlJc w:val="left"/>
      <w:pPr>
        <w:tabs>
          <w:tab w:val="num" w:pos="2880"/>
        </w:tabs>
        <w:ind w:left="2880" w:hanging="360"/>
      </w:pPr>
      <w:rPr>
        <w:rFonts w:ascii="Arial" w:hAnsi="Arial" w:hint="default"/>
      </w:rPr>
    </w:lvl>
    <w:lvl w:ilvl="4" w:tplc="31760A88" w:tentative="1">
      <w:start w:val="1"/>
      <w:numFmt w:val="bullet"/>
      <w:lvlText w:val="•"/>
      <w:lvlJc w:val="left"/>
      <w:pPr>
        <w:tabs>
          <w:tab w:val="num" w:pos="3600"/>
        </w:tabs>
        <w:ind w:left="3600" w:hanging="360"/>
      </w:pPr>
      <w:rPr>
        <w:rFonts w:ascii="Arial" w:hAnsi="Arial" w:hint="default"/>
      </w:rPr>
    </w:lvl>
    <w:lvl w:ilvl="5" w:tplc="47E6BE2C" w:tentative="1">
      <w:start w:val="1"/>
      <w:numFmt w:val="bullet"/>
      <w:lvlText w:val="•"/>
      <w:lvlJc w:val="left"/>
      <w:pPr>
        <w:tabs>
          <w:tab w:val="num" w:pos="4320"/>
        </w:tabs>
        <w:ind w:left="4320" w:hanging="360"/>
      </w:pPr>
      <w:rPr>
        <w:rFonts w:ascii="Arial" w:hAnsi="Arial" w:hint="default"/>
      </w:rPr>
    </w:lvl>
    <w:lvl w:ilvl="6" w:tplc="186AF0C8" w:tentative="1">
      <w:start w:val="1"/>
      <w:numFmt w:val="bullet"/>
      <w:lvlText w:val="•"/>
      <w:lvlJc w:val="left"/>
      <w:pPr>
        <w:tabs>
          <w:tab w:val="num" w:pos="5040"/>
        </w:tabs>
        <w:ind w:left="5040" w:hanging="360"/>
      </w:pPr>
      <w:rPr>
        <w:rFonts w:ascii="Arial" w:hAnsi="Arial" w:hint="default"/>
      </w:rPr>
    </w:lvl>
    <w:lvl w:ilvl="7" w:tplc="BB82E3A6" w:tentative="1">
      <w:start w:val="1"/>
      <w:numFmt w:val="bullet"/>
      <w:lvlText w:val="•"/>
      <w:lvlJc w:val="left"/>
      <w:pPr>
        <w:tabs>
          <w:tab w:val="num" w:pos="5760"/>
        </w:tabs>
        <w:ind w:left="5760" w:hanging="360"/>
      </w:pPr>
      <w:rPr>
        <w:rFonts w:ascii="Arial" w:hAnsi="Arial" w:hint="default"/>
      </w:rPr>
    </w:lvl>
    <w:lvl w:ilvl="8" w:tplc="1068B0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384EA4"/>
    <w:multiLevelType w:val="hybridMultilevel"/>
    <w:tmpl w:val="46A8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0CF7"/>
    <w:multiLevelType w:val="hybridMultilevel"/>
    <w:tmpl w:val="194A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B1240"/>
    <w:multiLevelType w:val="hybridMultilevel"/>
    <w:tmpl w:val="AEF6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949E7"/>
    <w:multiLevelType w:val="multilevel"/>
    <w:tmpl w:val="FB34A7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5B9BD5"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1FEF5557"/>
    <w:multiLevelType w:val="hybridMultilevel"/>
    <w:tmpl w:val="66E86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A4684E"/>
    <w:multiLevelType w:val="hybridMultilevel"/>
    <w:tmpl w:val="ADA420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BD83001"/>
    <w:multiLevelType w:val="hybridMultilevel"/>
    <w:tmpl w:val="99D291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F2EB9"/>
    <w:multiLevelType w:val="hybridMultilevel"/>
    <w:tmpl w:val="F198FE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F3A09F8"/>
    <w:multiLevelType w:val="multilevel"/>
    <w:tmpl w:val="4B5C693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1135F74"/>
    <w:multiLevelType w:val="hybridMultilevel"/>
    <w:tmpl w:val="8496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C1661D"/>
    <w:multiLevelType w:val="hybridMultilevel"/>
    <w:tmpl w:val="6446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812FAA"/>
    <w:multiLevelType w:val="hybridMultilevel"/>
    <w:tmpl w:val="8484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F6497B"/>
    <w:multiLevelType w:val="hybridMultilevel"/>
    <w:tmpl w:val="88D0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60605"/>
    <w:multiLevelType w:val="hybridMultilevel"/>
    <w:tmpl w:val="DC70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3571E3"/>
    <w:multiLevelType w:val="hybridMultilevel"/>
    <w:tmpl w:val="EA36C5B8"/>
    <w:lvl w:ilvl="0" w:tplc="C32CED0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CB404D"/>
    <w:multiLevelType w:val="hybridMultilevel"/>
    <w:tmpl w:val="2D36F4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3" w15:restartNumberingAfterBreak="0">
    <w:nsid w:val="406813AD"/>
    <w:multiLevelType w:val="hybridMultilevel"/>
    <w:tmpl w:val="F3BE4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954DB2"/>
    <w:multiLevelType w:val="multilevel"/>
    <w:tmpl w:val="B992C82C"/>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6F32E24"/>
    <w:multiLevelType w:val="hybridMultilevel"/>
    <w:tmpl w:val="7B80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813D16"/>
    <w:multiLevelType w:val="hybridMultilevel"/>
    <w:tmpl w:val="5CB6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CC43E9"/>
    <w:multiLevelType w:val="hybridMultilevel"/>
    <w:tmpl w:val="E93414F6"/>
    <w:lvl w:ilvl="0" w:tplc="762AC99C">
      <w:start w:val="1"/>
      <w:numFmt w:val="bullet"/>
      <w:lvlText w:val="•"/>
      <w:lvlJc w:val="left"/>
      <w:pPr>
        <w:tabs>
          <w:tab w:val="num" w:pos="720"/>
        </w:tabs>
        <w:ind w:left="720" w:hanging="360"/>
      </w:pPr>
      <w:rPr>
        <w:rFonts w:ascii="Arial" w:hAnsi="Arial" w:hint="default"/>
      </w:rPr>
    </w:lvl>
    <w:lvl w:ilvl="1" w:tplc="24DEBE1E" w:tentative="1">
      <w:start w:val="1"/>
      <w:numFmt w:val="bullet"/>
      <w:lvlText w:val="•"/>
      <w:lvlJc w:val="left"/>
      <w:pPr>
        <w:tabs>
          <w:tab w:val="num" w:pos="1440"/>
        </w:tabs>
        <w:ind w:left="1440" w:hanging="360"/>
      </w:pPr>
      <w:rPr>
        <w:rFonts w:ascii="Arial" w:hAnsi="Arial" w:hint="default"/>
      </w:rPr>
    </w:lvl>
    <w:lvl w:ilvl="2" w:tplc="307C6BE4" w:tentative="1">
      <w:start w:val="1"/>
      <w:numFmt w:val="bullet"/>
      <w:lvlText w:val="•"/>
      <w:lvlJc w:val="left"/>
      <w:pPr>
        <w:tabs>
          <w:tab w:val="num" w:pos="2160"/>
        </w:tabs>
        <w:ind w:left="2160" w:hanging="360"/>
      </w:pPr>
      <w:rPr>
        <w:rFonts w:ascii="Arial" w:hAnsi="Arial" w:hint="default"/>
      </w:rPr>
    </w:lvl>
    <w:lvl w:ilvl="3" w:tplc="6630E05A" w:tentative="1">
      <w:start w:val="1"/>
      <w:numFmt w:val="bullet"/>
      <w:lvlText w:val="•"/>
      <w:lvlJc w:val="left"/>
      <w:pPr>
        <w:tabs>
          <w:tab w:val="num" w:pos="2880"/>
        </w:tabs>
        <w:ind w:left="2880" w:hanging="360"/>
      </w:pPr>
      <w:rPr>
        <w:rFonts w:ascii="Arial" w:hAnsi="Arial" w:hint="default"/>
      </w:rPr>
    </w:lvl>
    <w:lvl w:ilvl="4" w:tplc="73888526" w:tentative="1">
      <w:start w:val="1"/>
      <w:numFmt w:val="bullet"/>
      <w:lvlText w:val="•"/>
      <w:lvlJc w:val="left"/>
      <w:pPr>
        <w:tabs>
          <w:tab w:val="num" w:pos="3600"/>
        </w:tabs>
        <w:ind w:left="3600" w:hanging="360"/>
      </w:pPr>
      <w:rPr>
        <w:rFonts w:ascii="Arial" w:hAnsi="Arial" w:hint="default"/>
      </w:rPr>
    </w:lvl>
    <w:lvl w:ilvl="5" w:tplc="A9AA527E" w:tentative="1">
      <w:start w:val="1"/>
      <w:numFmt w:val="bullet"/>
      <w:lvlText w:val="•"/>
      <w:lvlJc w:val="left"/>
      <w:pPr>
        <w:tabs>
          <w:tab w:val="num" w:pos="4320"/>
        </w:tabs>
        <w:ind w:left="4320" w:hanging="360"/>
      </w:pPr>
      <w:rPr>
        <w:rFonts w:ascii="Arial" w:hAnsi="Arial" w:hint="default"/>
      </w:rPr>
    </w:lvl>
    <w:lvl w:ilvl="6" w:tplc="3344200A" w:tentative="1">
      <w:start w:val="1"/>
      <w:numFmt w:val="bullet"/>
      <w:lvlText w:val="•"/>
      <w:lvlJc w:val="left"/>
      <w:pPr>
        <w:tabs>
          <w:tab w:val="num" w:pos="5040"/>
        </w:tabs>
        <w:ind w:left="5040" w:hanging="360"/>
      </w:pPr>
      <w:rPr>
        <w:rFonts w:ascii="Arial" w:hAnsi="Arial" w:hint="default"/>
      </w:rPr>
    </w:lvl>
    <w:lvl w:ilvl="7" w:tplc="9DBCAC16" w:tentative="1">
      <w:start w:val="1"/>
      <w:numFmt w:val="bullet"/>
      <w:lvlText w:val="•"/>
      <w:lvlJc w:val="left"/>
      <w:pPr>
        <w:tabs>
          <w:tab w:val="num" w:pos="5760"/>
        </w:tabs>
        <w:ind w:left="5760" w:hanging="360"/>
      </w:pPr>
      <w:rPr>
        <w:rFonts w:ascii="Arial" w:hAnsi="Arial" w:hint="default"/>
      </w:rPr>
    </w:lvl>
    <w:lvl w:ilvl="8" w:tplc="4B90267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B885289"/>
    <w:multiLevelType w:val="hybridMultilevel"/>
    <w:tmpl w:val="0D420E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DAA29B9"/>
    <w:multiLevelType w:val="hybridMultilevel"/>
    <w:tmpl w:val="CB22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0F5FFB"/>
    <w:multiLevelType w:val="hybridMultilevel"/>
    <w:tmpl w:val="C50CE98A"/>
    <w:lvl w:ilvl="0" w:tplc="D53865DA">
      <w:start w:val="1"/>
      <w:numFmt w:val="bullet"/>
      <w:lvlText w:val=""/>
      <w:lvlJc w:val="left"/>
      <w:pPr>
        <w:tabs>
          <w:tab w:val="num" w:pos="720"/>
        </w:tabs>
        <w:ind w:left="720" w:hanging="360"/>
      </w:pPr>
      <w:rPr>
        <w:rFonts w:ascii="Wingdings 3" w:hAnsi="Wingdings 3" w:hint="default"/>
      </w:rPr>
    </w:lvl>
    <w:lvl w:ilvl="1" w:tplc="F71ED2DA" w:tentative="1">
      <w:start w:val="1"/>
      <w:numFmt w:val="bullet"/>
      <w:lvlText w:val=""/>
      <w:lvlJc w:val="left"/>
      <w:pPr>
        <w:tabs>
          <w:tab w:val="num" w:pos="1440"/>
        </w:tabs>
        <w:ind w:left="1440" w:hanging="360"/>
      </w:pPr>
      <w:rPr>
        <w:rFonts w:ascii="Wingdings 3" w:hAnsi="Wingdings 3" w:hint="default"/>
      </w:rPr>
    </w:lvl>
    <w:lvl w:ilvl="2" w:tplc="7B6E8A9E" w:tentative="1">
      <w:start w:val="1"/>
      <w:numFmt w:val="bullet"/>
      <w:lvlText w:val=""/>
      <w:lvlJc w:val="left"/>
      <w:pPr>
        <w:tabs>
          <w:tab w:val="num" w:pos="2160"/>
        </w:tabs>
        <w:ind w:left="2160" w:hanging="360"/>
      </w:pPr>
      <w:rPr>
        <w:rFonts w:ascii="Wingdings 3" w:hAnsi="Wingdings 3" w:hint="default"/>
      </w:rPr>
    </w:lvl>
    <w:lvl w:ilvl="3" w:tplc="707222DE" w:tentative="1">
      <w:start w:val="1"/>
      <w:numFmt w:val="bullet"/>
      <w:lvlText w:val=""/>
      <w:lvlJc w:val="left"/>
      <w:pPr>
        <w:tabs>
          <w:tab w:val="num" w:pos="2880"/>
        </w:tabs>
        <w:ind w:left="2880" w:hanging="360"/>
      </w:pPr>
      <w:rPr>
        <w:rFonts w:ascii="Wingdings 3" w:hAnsi="Wingdings 3" w:hint="default"/>
      </w:rPr>
    </w:lvl>
    <w:lvl w:ilvl="4" w:tplc="01126482" w:tentative="1">
      <w:start w:val="1"/>
      <w:numFmt w:val="bullet"/>
      <w:lvlText w:val=""/>
      <w:lvlJc w:val="left"/>
      <w:pPr>
        <w:tabs>
          <w:tab w:val="num" w:pos="3600"/>
        </w:tabs>
        <w:ind w:left="3600" w:hanging="360"/>
      </w:pPr>
      <w:rPr>
        <w:rFonts w:ascii="Wingdings 3" w:hAnsi="Wingdings 3" w:hint="default"/>
      </w:rPr>
    </w:lvl>
    <w:lvl w:ilvl="5" w:tplc="597C54DE" w:tentative="1">
      <w:start w:val="1"/>
      <w:numFmt w:val="bullet"/>
      <w:lvlText w:val=""/>
      <w:lvlJc w:val="left"/>
      <w:pPr>
        <w:tabs>
          <w:tab w:val="num" w:pos="4320"/>
        </w:tabs>
        <w:ind w:left="4320" w:hanging="360"/>
      </w:pPr>
      <w:rPr>
        <w:rFonts w:ascii="Wingdings 3" w:hAnsi="Wingdings 3" w:hint="default"/>
      </w:rPr>
    </w:lvl>
    <w:lvl w:ilvl="6" w:tplc="28F6EEA6" w:tentative="1">
      <w:start w:val="1"/>
      <w:numFmt w:val="bullet"/>
      <w:lvlText w:val=""/>
      <w:lvlJc w:val="left"/>
      <w:pPr>
        <w:tabs>
          <w:tab w:val="num" w:pos="5040"/>
        </w:tabs>
        <w:ind w:left="5040" w:hanging="360"/>
      </w:pPr>
      <w:rPr>
        <w:rFonts w:ascii="Wingdings 3" w:hAnsi="Wingdings 3" w:hint="default"/>
      </w:rPr>
    </w:lvl>
    <w:lvl w:ilvl="7" w:tplc="FF96A328" w:tentative="1">
      <w:start w:val="1"/>
      <w:numFmt w:val="bullet"/>
      <w:lvlText w:val=""/>
      <w:lvlJc w:val="left"/>
      <w:pPr>
        <w:tabs>
          <w:tab w:val="num" w:pos="5760"/>
        </w:tabs>
        <w:ind w:left="5760" w:hanging="360"/>
      </w:pPr>
      <w:rPr>
        <w:rFonts w:ascii="Wingdings 3" w:hAnsi="Wingdings 3" w:hint="default"/>
      </w:rPr>
    </w:lvl>
    <w:lvl w:ilvl="8" w:tplc="BB2E7FC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52A25F10"/>
    <w:multiLevelType w:val="hybridMultilevel"/>
    <w:tmpl w:val="7DBAA7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4644E86"/>
    <w:multiLevelType w:val="hybridMultilevel"/>
    <w:tmpl w:val="E6B8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E909B1"/>
    <w:multiLevelType w:val="hybridMultilevel"/>
    <w:tmpl w:val="A0E0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315D03"/>
    <w:multiLevelType w:val="hybridMultilevel"/>
    <w:tmpl w:val="ED06B7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5AF23F6A"/>
    <w:multiLevelType w:val="hybridMultilevel"/>
    <w:tmpl w:val="DDE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062369"/>
    <w:multiLevelType w:val="hybridMultilevel"/>
    <w:tmpl w:val="BFFA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1383C"/>
    <w:multiLevelType w:val="hybridMultilevel"/>
    <w:tmpl w:val="3CF01A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4085965"/>
    <w:multiLevelType w:val="hybridMultilevel"/>
    <w:tmpl w:val="74901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996926"/>
    <w:multiLevelType w:val="hybridMultilevel"/>
    <w:tmpl w:val="C01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77AB4"/>
    <w:multiLevelType w:val="hybridMultilevel"/>
    <w:tmpl w:val="1C80CB0A"/>
    <w:lvl w:ilvl="0" w:tplc="BC187F82">
      <w:start w:val="1"/>
      <w:numFmt w:val="bullet"/>
      <w:lvlText w:val="•"/>
      <w:lvlJc w:val="left"/>
      <w:pPr>
        <w:tabs>
          <w:tab w:val="num" w:pos="720"/>
        </w:tabs>
        <w:ind w:left="720" w:hanging="360"/>
      </w:pPr>
      <w:rPr>
        <w:rFonts w:ascii="Arial" w:hAnsi="Arial" w:hint="default"/>
      </w:rPr>
    </w:lvl>
    <w:lvl w:ilvl="1" w:tplc="45FC51E0" w:tentative="1">
      <w:start w:val="1"/>
      <w:numFmt w:val="bullet"/>
      <w:lvlText w:val="•"/>
      <w:lvlJc w:val="left"/>
      <w:pPr>
        <w:tabs>
          <w:tab w:val="num" w:pos="1440"/>
        </w:tabs>
        <w:ind w:left="1440" w:hanging="360"/>
      </w:pPr>
      <w:rPr>
        <w:rFonts w:ascii="Arial" w:hAnsi="Arial" w:hint="default"/>
      </w:rPr>
    </w:lvl>
    <w:lvl w:ilvl="2" w:tplc="4FC46320" w:tentative="1">
      <w:start w:val="1"/>
      <w:numFmt w:val="bullet"/>
      <w:lvlText w:val="•"/>
      <w:lvlJc w:val="left"/>
      <w:pPr>
        <w:tabs>
          <w:tab w:val="num" w:pos="2160"/>
        </w:tabs>
        <w:ind w:left="2160" w:hanging="360"/>
      </w:pPr>
      <w:rPr>
        <w:rFonts w:ascii="Arial" w:hAnsi="Arial" w:hint="default"/>
      </w:rPr>
    </w:lvl>
    <w:lvl w:ilvl="3" w:tplc="4420E1D0" w:tentative="1">
      <w:start w:val="1"/>
      <w:numFmt w:val="bullet"/>
      <w:lvlText w:val="•"/>
      <w:lvlJc w:val="left"/>
      <w:pPr>
        <w:tabs>
          <w:tab w:val="num" w:pos="2880"/>
        </w:tabs>
        <w:ind w:left="2880" w:hanging="360"/>
      </w:pPr>
      <w:rPr>
        <w:rFonts w:ascii="Arial" w:hAnsi="Arial" w:hint="default"/>
      </w:rPr>
    </w:lvl>
    <w:lvl w:ilvl="4" w:tplc="9E6AB41C" w:tentative="1">
      <w:start w:val="1"/>
      <w:numFmt w:val="bullet"/>
      <w:lvlText w:val="•"/>
      <w:lvlJc w:val="left"/>
      <w:pPr>
        <w:tabs>
          <w:tab w:val="num" w:pos="3600"/>
        </w:tabs>
        <w:ind w:left="3600" w:hanging="360"/>
      </w:pPr>
      <w:rPr>
        <w:rFonts w:ascii="Arial" w:hAnsi="Arial" w:hint="default"/>
      </w:rPr>
    </w:lvl>
    <w:lvl w:ilvl="5" w:tplc="30B0184E" w:tentative="1">
      <w:start w:val="1"/>
      <w:numFmt w:val="bullet"/>
      <w:lvlText w:val="•"/>
      <w:lvlJc w:val="left"/>
      <w:pPr>
        <w:tabs>
          <w:tab w:val="num" w:pos="4320"/>
        </w:tabs>
        <w:ind w:left="4320" w:hanging="360"/>
      </w:pPr>
      <w:rPr>
        <w:rFonts w:ascii="Arial" w:hAnsi="Arial" w:hint="default"/>
      </w:rPr>
    </w:lvl>
    <w:lvl w:ilvl="6" w:tplc="A6CEC678" w:tentative="1">
      <w:start w:val="1"/>
      <w:numFmt w:val="bullet"/>
      <w:lvlText w:val="•"/>
      <w:lvlJc w:val="left"/>
      <w:pPr>
        <w:tabs>
          <w:tab w:val="num" w:pos="5040"/>
        </w:tabs>
        <w:ind w:left="5040" w:hanging="360"/>
      </w:pPr>
      <w:rPr>
        <w:rFonts w:ascii="Arial" w:hAnsi="Arial" w:hint="default"/>
      </w:rPr>
    </w:lvl>
    <w:lvl w:ilvl="7" w:tplc="A2B47B70" w:tentative="1">
      <w:start w:val="1"/>
      <w:numFmt w:val="bullet"/>
      <w:lvlText w:val="•"/>
      <w:lvlJc w:val="left"/>
      <w:pPr>
        <w:tabs>
          <w:tab w:val="num" w:pos="5760"/>
        </w:tabs>
        <w:ind w:left="5760" w:hanging="360"/>
      </w:pPr>
      <w:rPr>
        <w:rFonts w:ascii="Arial" w:hAnsi="Arial" w:hint="default"/>
      </w:rPr>
    </w:lvl>
    <w:lvl w:ilvl="8" w:tplc="1DBAAE3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DD12940"/>
    <w:multiLevelType w:val="hybridMultilevel"/>
    <w:tmpl w:val="9170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624B02"/>
    <w:multiLevelType w:val="hybridMultilevel"/>
    <w:tmpl w:val="07DA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F30235"/>
    <w:multiLevelType w:val="multilevel"/>
    <w:tmpl w:val="B0FE72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0"/>
  </w:num>
  <w:num w:numId="2">
    <w:abstractNumId w:val="5"/>
  </w:num>
  <w:num w:numId="3">
    <w:abstractNumId w:val="8"/>
  </w:num>
  <w:num w:numId="4">
    <w:abstractNumId w:val="40"/>
  </w:num>
  <w:num w:numId="5">
    <w:abstractNumId w:val="6"/>
  </w:num>
  <w:num w:numId="6">
    <w:abstractNumId w:val="27"/>
  </w:num>
  <w:num w:numId="7">
    <w:abstractNumId w:val="1"/>
  </w:num>
  <w:num w:numId="8">
    <w:abstractNumId w:val="36"/>
  </w:num>
  <w:num w:numId="9">
    <w:abstractNumId w:val="38"/>
  </w:num>
  <w:num w:numId="10">
    <w:abstractNumId w:val="2"/>
  </w:num>
  <w:num w:numId="11">
    <w:abstractNumId w:val="13"/>
  </w:num>
  <w:num w:numId="12">
    <w:abstractNumId w:val="26"/>
  </w:num>
  <w:num w:numId="13">
    <w:abstractNumId w:val="9"/>
  </w:num>
  <w:num w:numId="14">
    <w:abstractNumId w:val="16"/>
  </w:num>
  <w:num w:numId="15">
    <w:abstractNumId w:val="7"/>
  </w:num>
  <w:num w:numId="16">
    <w:abstractNumId w:val="28"/>
  </w:num>
  <w:num w:numId="17">
    <w:abstractNumId w:val="34"/>
  </w:num>
  <w:num w:numId="18">
    <w:abstractNumId w:val="3"/>
  </w:num>
  <w:num w:numId="19">
    <w:abstractNumId w:val="4"/>
  </w:num>
  <w:num w:numId="20">
    <w:abstractNumId w:val="43"/>
  </w:num>
  <w:num w:numId="21">
    <w:abstractNumId w:val="18"/>
  </w:num>
  <w:num w:numId="22">
    <w:abstractNumId w:val="42"/>
  </w:num>
  <w:num w:numId="23">
    <w:abstractNumId w:val="12"/>
  </w:num>
  <w:num w:numId="24">
    <w:abstractNumId w:val="37"/>
  </w:num>
  <w:num w:numId="25">
    <w:abstractNumId w:val="11"/>
  </w:num>
  <w:num w:numId="26">
    <w:abstractNumId w:val="31"/>
  </w:num>
  <w:num w:numId="27">
    <w:abstractNumId w:val="14"/>
  </w:num>
  <w:num w:numId="28">
    <w:abstractNumId w:val="24"/>
  </w:num>
  <w:num w:numId="29">
    <w:abstractNumId w:val="33"/>
  </w:num>
  <w:num w:numId="30">
    <w:abstractNumId w:val="10"/>
  </w:num>
  <w:num w:numId="31">
    <w:abstractNumId w:val="29"/>
  </w:num>
  <w:num w:numId="32">
    <w:abstractNumId w:val="17"/>
  </w:num>
  <w:num w:numId="33">
    <w:abstractNumId w:val="35"/>
  </w:num>
  <w:num w:numId="34">
    <w:abstractNumId w:val="23"/>
  </w:num>
  <w:num w:numId="35">
    <w:abstractNumId w:val="0"/>
  </w:num>
  <w:num w:numId="36">
    <w:abstractNumId w:val="32"/>
  </w:num>
  <w:num w:numId="37">
    <w:abstractNumId w:val="20"/>
  </w:num>
  <w:num w:numId="38">
    <w:abstractNumId w:val="21"/>
  </w:num>
  <w:num w:numId="39">
    <w:abstractNumId w:val="15"/>
  </w:num>
  <w:num w:numId="40">
    <w:abstractNumId w:val="41"/>
  </w:num>
  <w:num w:numId="41">
    <w:abstractNumId w:val="19"/>
  </w:num>
  <w:num w:numId="42">
    <w:abstractNumId w:val="22"/>
  </w:num>
  <w:num w:numId="43">
    <w:abstractNumId w:val="39"/>
  </w:num>
  <w:num w:numId="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45F"/>
    <w:rsid w:val="00000D0E"/>
    <w:rsid w:val="00000DDA"/>
    <w:rsid w:val="00002AEC"/>
    <w:rsid w:val="000039CE"/>
    <w:rsid w:val="0001730C"/>
    <w:rsid w:val="00017A4D"/>
    <w:rsid w:val="000218C6"/>
    <w:rsid w:val="00023594"/>
    <w:rsid w:val="00025B39"/>
    <w:rsid w:val="00026F6E"/>
    <w:rsid w:val="00030C9B"/>
    <w:rsid w:val="00032F7C"/>
    <w:rsid w:val="00036432"/>
    <w:rsid w:val="0005023E"/>
    <w:rsid w:val="0005186E"/>
    <w:rsid w:val="00055320"/>
    <w:rsid w:val="00061A59"/>
    <w:rsid w:val="00062969"/>
    <w:rsid w:val="000636DC"/>
    <w:rsid w:val="00066BDA"/>
    <w:rsid w:val="0007027F"/>
    <w:rsid w:val="00071051"/>
    <w:rsid w:val="00073E95"/>
    <w:rsid w:val="00076264"/>
    <w:rsid w:val="000767D3"/>
    <w:rsid w:val="00076F13"/>
    <w:rsid w:val="00080E90"/>
    <w:rsid w:val="00081515"/>
    <w:rsid w:val="00081AFC"/>
    <w:rsid w:val="00083A17"/>
    <w:rsid w:val="0008604D"/>
    <w:rsid w:val="00091E39"/>
    <w:rsid w:val="000924D0"/>
    <w:rsid w:val="00093305"/>
    <w:rsid w:val="000959DB"/>
    <w:rsid w:val="00096FA4"/>
    <w:rsid w:val="00097A76"/>
    <w:rsid w:val="00097CA9"/>
    <w:rsid w:val="000A6E65"/>
    <w:rsid w:val="000B04D0"/>
    <w:rsid w:val="000B1938"/>
    <w:rsid w:val="000B3447"/>
    <w:rsid w:val="000B3E79"/>
    <w:rsid w:val="000B52B7"/>
    <w:rsid w:val="000C0FF9"/>
    <w:rsid w:val="000C3DDD"/>
    <w:rsid w:val="000C7F39"/>
    <w:rsid w:val="000D4FC5"/>
    <w:rsid w:val="000E38EE"/>
    <w:rsid w:val="000E604E"/>
    <w:rsid w:val="000F4CE3"/>
    <w:rsid w:val="000F4F28"/>
    <w:rsid w:val="000F5244"/>
    <w:rsid w:val="001001C5"/>
    <w:rsid w:val="00101095"/>
    <w:rsid w:val="00104ABB"/>
    <w:rsid w:val="0010796C"/>
    <w:rsid w:val="001108F1"/>
    <w:rsid w:val="00112593"/>
    <w:rsid w:val="0011425D"/>
    <w:rsid w:val="00114313"/>
    <w:rsid w:val="0011472D"/>
    <w:rsid w:val="0012162B"/>
    <w:rsid w:val="0013153C"/>
    <w:rsid w:val="00131D1C"/>
    <w:rsid w:val="00137A64"/>
    <w:rsid w:val="001533D9"/>
    <w:rsid w:val="00153429"/>
    <w:rsid w:val="001559EE"/>
    <w:rsid w:val="00155A62"/>
    <w:rsid w:val="001561B4"/>
    <w:rsid w:val="00156F76"/>
    <w:rsid w:val="001570E6"/>
    <w:rsid w:val="00160562"/>
    <w:rsid w:val="00161A8E"/>
    <w:rsid w:val="00161ABD"/>
    <w:rsid w:val="00162D53"/>
    <w:rsid w:val="001640E6"/>
    <w:rsid w:val="00164BC9"/>
    <w:rsid w:val="00173A16"/>
    <w:rsid w:val="0017489A"/>
    <w:rsid w:val="001769BF"/>
    <w:rsid w:val="00180CB5"/>
    <w:rsid w:val="00182964"/>
    <w:rsid w:val="00186B96"/>
    <w:rsid w:val="00192575"/>
    <w:rsid w:val="0019504C"/>
    <w:rsid w:val="00196972"/>
    <w:rsid w:val="001A05B5"/>
    <w:rsid w:val="001A08BC"/>
    <w:rsid w:val="001A3B85"/>
    <w:rsid w:val="001A704D"/>
    <w:rsid w:val="001A719A"/>
    <w:rsid w:val="001A72BB"/>
    <w:rsid w:val="001B35FD"/>
    <w:rsid w:val="001C10C8"/>
    <w:rsid w:val="001C2C3D"/>
    <w:rsid w:val="001C41F6"/>
    <w:rsid w:val="001C61DE"/>
    <w:rsid w:val="001C659F"/>
    <w:rsid w:val="001C743E"/>
    <w:rsid w:val="001D1EA7"/>
    <w:rsid w:val="001D2D1E"/>
    <w:rsid w:val="001D7E14"/>
    <w:rsid w:val="001E236A"/>
    <w:rsid w:val="001E3723"/>
    <w:rsid w:val="001E3DF7"/>
    <w:rsid w:val="001E481C"/>
    <w:rsid w:val="001E6FFE"/>
    <w:rsid w:val="001E7551"/>
    <w:rsid w:val="001E7658"/>
    <w:rsid w:val="001F008B"/>
    <w:rsid w:val="001F370C"/>
    <w:rsid w:val="001F4CFF"/>
    <w:rsid w:val="00207BE8"/>
    <w:rsid w:val="002160DD"/>
    <w:rsid w:val="0021766C"/>
    <w:rsid w:val="002210E3"/>
    <w:rsid w:val="00221505"/>
    <w:rsid w:val="002230B3"/>
    <w:rsid w:val="00226B63"/>
    <w:rsid w:val="00232252"/>
    <w:rsid w:val="00233171"/>
    <w:rsid w:val="0023407D"/>
    <w:rsid w:val="00251889"/>
    <w:rsid w:val="0025209C"/>
    <w:rsid w:val="0025431D"/>
    <w:rsid w:val="002552A1"/>
    <w:rsid w:val="00255A93"/>
    <w:rsid w:val="00265F18"/>
    <w:rsid w:val="002675D6"/>
    <w:rsid w:val="0026766B"/>
    <w:rsid w:val="00271128"/>
    <w:rsid w:val="002751E0"/>
    <w:rsid w:val="00281FB6"/>
    <w:rsid w:val="00282DD5"/>
    <w:rsid w:val="00283389"/>
    <w:rsid w:val="00283E05"/>
    <w:rsid w:val="00286677"/>
    <w:rsid w:val="002926AA"/>
    <w:rsid w:val="002937FB"/>
    <w:rsid w:val="002938E7"/>
    <w:rsid w:val="0029659F"/>
    <w:rsid w:val="002969EF"/>
    <w:rsid w:val="002A0C16"/>
    <w:rsid w:val="002A2689"/>
    <w:rsid w:val="002A4628"/>
    <w:rsid w:val="002A53D4"/>
    <w:rsid w:val="002A6B80"/>
    <w:rsid w:val="002A7559"/>
    <w:rsid w:val="002A7ABA"/>
    <w:rsid w:val="002A7B30"/>
    <w:rsid w:val="002B0614"/>
    <w:rsid w:val="002C40E9"/>
    <w:rsid w:val="002C4AF4"/>
    <w:rsid w:val="002C5AF8"/>
    <w:rsid w:val="002D0065"/>
    <w:rsid w:val="002D24B6"/>
    <w:rsid w:val="002D2AAA"/>
    <w:rsid w:val="002D310B"/>
    <w:rsid w:val="002D66A1"/>
    <w:rsid w:val="002E107B"/>
    <w:rsid w:val="002E184C"/>
    <w:rsid w:val="002E3F28"/>
    <w:rsid w:val="002E5B6D"/>
    <w:rsid w:val="002F65DF"/>
    <w:rsid w:val="003016F0"/>
    <w:rsid w:val="003044AF"/>
    <w:rsid w:val="00304A43"/>
    <w:rsid w:val="00307EC1"/>
    <w:rsid w:val="00310DF0"/>
    <w:rsid w:val="003146F5"/>
    <w:rsid w:val="003156F5"/>
    <w:rsid w:val="0032012B"/>
    <w:rsid w:val="00322440"/>
    <w:rsid w:val="003270F4"/>
    <w:rsid w:val="00334404"/>
    <w:rsid w:val="00336FD1"/>
    <w:rsid w:val="003377B6"/>
    <w:rsid w:val="00340B15"/>
    <w:rsid w:val="00351299"/>
    <w:rsid w:val="00353AE8"/>
    <w:rsid w:val="00354E50"/>
    <w:rsid w:val="003563C8"/>
    <w:rsid w:val="003600F8"/>
    <w:rsid w:val="00361BEC"/>
    <w:rsid w:val="00370C6B"/>
    <w:rsid w:val="00374533"/>
    <w:rsid w:val="00380EDA"/>
    <w:rsid w:val="003830C8"/>
    <w:rsid w:val="003850DD"/>
    <w:rsid w:val="00386E79"/>
    <w:rsid w:val="00390DB9"/>
    <w:rsid w:val="00391D6B"/>
    <w:rsid w:val="00395149"/>
    <w:rsid w:val="003A5612"/>
    <w:rsid w:val="003A6F71"/>
    <w:rsid w:val="003B15E9"/>
    <w:rsid w:val="003B44BA"/>
    <w:rsid w:val="003B4506"/>
    <w:rsid w:val="003B6445"/>
    <w:rsid w:val="003B6D45"/>
    <w:rsid w:val="003C0AF5"/>
    <w:rsid w:val="003C1E88"/>
    <w:rsid w:val="003C22DD"/>
    <w:rsid w:val="003C6AC0"/>
    <w:rsid w:val="003D6CB2"/>
    <w:rsid w:val="003E48EF"/>
    <w:rsid w:val="003E4E4D"/>
    <w:rsid w:val="003F0105"/>
    <w:rsid w:val="003F0F14"/>
    <w:rsid w:val="00401239"/>
    <w:rsid w:val="004156D2"/>
    <w:rsid w:val="0041739E"/>
    <w:rsid w:val="00421869"/>
    <w:rsid w:val="00421FE4"/>
    <w:rsid w:val="00423358"/>
    <w:rsid w:val="00425F67"/>
    <w:rsid w:val="004272EE"/>
    <w:rsid w:val="00431B23"/>
    <w:rsid w:val="00431E1C"/>
    <w:rsid w:val="004407B3"/>
    <w:rsid w:val="0044248F"/>
    <w:rsid w:val="00443F97"/>
    <w:rsid w:val="00454494"/>
    <w:rsid w:val="00461090"/>
    <w:rsid w:val="004617B1"/>
    <w:rsid w:val="00462234"/>
    <w:rsid w:val="004642EC"/>
    <w:rsid w:val="0046780A"/>
    <w:rsid w:val="00471F03"/>
    <w:rsid w:val="004827FC"/>
    <w:rsid w:val="00486F91"/>
    <w:rsid w:val="00492EB1"/>
    <w:rsid w:val="00495012"/>
    <w:rsid w:val="004A67D7"/>
    <w:rsid w:val="004B02C3"/>
    <w:rsid w:val="004C5507"/>
    <w:rsid w:val="004D043A"/>
    <w:rsid w:val="004D2D5E"/>
    <w:rsid w:val="004D4393"/>
    <w:rsid w:val="004D4B8E"/>
    <w:rsid w:val="004D5730"/>
    <w:rsid w:val="004D5FD9"/>
    <w:rsid w:val="004E1A71"/>
    <w:rsid w:val="004E3CC3"/>
    <w:rsid w:val="004E6982"/>
    <w:rsid w:val="004F0B7C"/>
    <w:rsid w:val="004F2CC5"/>
    <w:rsid w:val="004F7BEF"/>
    <w:rsid w:val="0050047F"/>
    <w:rsid w:val="005015AE"/>
    <w:rsid w:val="0050606F"/>
    <w:rsid w:val="00511488"/>
    <w:rsid w:val="0051251D"/>
    <w:rsid w:val="0051785E"/>
    <w:rsid w:val="00521F93"/>
    <w:rsid w:val="00522611"/>
    <w:rsid w:val="00530BC0"/>
    <w:rsid w:val="005324BD"/>
    <w:rsid w:val="00533DD5"/>
    <w:rsid w:val="00534C8B"/>
    <w:rsid w:val="0053503E"/>
    <w:rsid w:val="00536615"/>
    <w:rsid w:val="0054227E"/>
    <w:rsid w:val="00544651"/>
    <w:rsid w:val="00554987"/>
    <w:rsid w:val="00555FF2"/>
    <w:rsid w:val="005567A2"/>
    <w:rsid w:val="00556B5B"/>
    <w:rsid w:val="005625A9"/>
    <w:rsid w:val="00565C33"/>
    <w:rsid w:val="00566E16"/>
    <w:rsid w:val="0056774C"/>
    <w:rsid w:val="00570FE8"/>
    <w:rsid w:val="005729D7"/>
    <w:rsid w:val="005742B1"/>
    <w:rsid w:val="00574F9F"/>
    <w:rsid w:val="005805CB"/>
    <w:rsid w:val="00580A95"/>
    <w:rsid w:val="00580D68"/>
    <w:rsid w:val="005811BD"/>
    <w:rsid w:val="00581B35"/>
    <w:rsid w:val="005831A5"/>
    <w:rsid w:val="005833FB"/>
    <w:rsid w:val="00585A2B"/>
    <w:rsid w:val="005907A1"/>
    <w:rsid w:val="005A434C"/>
    <w:rsid w:val="005B030F"/>
    <w:rsid w:val="005B0353"/>
    <w:rsid w:val="005B139C"/>
    <w:rsid w:val="005B5A36"/>
    <w:rsid w:val="005C2269"/>
    <w:rsid w:val="005C2825"/>
    <w:rsid w:val="005C42A4"/>
    <w:rsid w:val="005C57B6"/>
    <w:rsid w:val="005C5EBB"/>
    <w:rsid w:val="005D0226"/>
    <w:rsid w:val="005D15BB"/>
    <w:rsid w:val="005D225F"/>
    <w:rsid w:val="005D3EFF"/>
    <w:rsid w:val="005D4C5A"/>
    <w:rsid w:val="005D720D"/>
    <w:rsid w:val="005E43F9"/>
    <w:rsid w:val="005E4734"/>
    <w:rsid w:val="005E6BEC"/>
    <w:rsid w:val="005E7AC9"/>
    <w:rsid w:val="005F22A6"/>
    <w:rsid w:val="005F4054"/>
    <w:rsid w:val="005F4353"/>
    <w:rsid w:val="005F4FE4"/>
    <w:rsid w:val="005F6ECF"/>
    <w:rsid w:val="005F7C40"/>
    <w:rsid w:val="00601E0A"/>
    <w:rsid w:val="00605EDD"/>
    <w:rsid w:val="00607946"/>
    <w:rsid w:val="0061057B"/>
    <w:rsid w:val="00610792"/>
    <w:rsid w:val="00617271"/>
    <w:rsid w:val="00617DFD"/>
    <w:rsid w:val="00620E18"/>
    <w:rsid w:val="006223B9"/>
    <w:rsid w:val="00623FF8"/>
    <w:rsid w:val="006315B2"/>
    <w:rsid w:val="00631FF4"/>
    <w:rsid w:val="00632216"/>
    <w:rsid w:val="006325B7"/>
    <w:rsid w:val="00633088"/>
    <w:rsid w:val="00641478"/>
    <w:rsid w:val="0064206E"/>
    <w:rsid w:val="006438FA"/>
    <w:rsid w:val="006462CB"/>
    <w:rsid w:val="0065755D"/>
    <w:rsid w:val="006604F9"/>
    <w:rsid w:val="00661252"/>
    <w:rsid w:val="00662E34"/>
    <w:rsid w:val="0066331E"/>
    <w:rsid w:val="00666609"/>
    <w:rsid w:val="00666E8B"/>
    <w:rsid w:val="00672434"/>
    <w:rsid w:val="00675122"/>
    <w:rsid w:val="0067574B"/>
    <w:rsid w:val="00681898"/>
    <w:rsid w:val="00681CBB"/>
    <w:rsid w:val="00686311"/>
    <w:rsid w:val="006935AC"/>
    <w:rsid w:val="00695573"/>
    <w:rsid w:val="00695CF5"/>
    <w:rsid w:val="00695FAE"/>
    <w:rsid w:val="00695FE6"/>
    <w:rsid w:val="006A31B8"/>
    <w:rsid w:val="006A38F8"/>
    <w:rsid w:val="006A5169"/>
    <w:rsid w:val="006B3097"/>
    <w:rsid w:val="006B37CD"/>
    <w:rsid w:val="006C2ADC"/>
    <w:rsid w:val="006C59AE"/>
    <w:rsid w:val="006C7AC4"/>
    <w:rsid w:val="006D0B8E"/>
    <w:rsid w:val="006D202F"/>
    <w:rsid w:val="006D2033"/>
    <w:rsid w:val="006D4E49"/>
    <w:rsid w:val="006E0A28"/>
    <w:rsid w:val="006E0B99"/>
    <w:rsid w:val="006E4B48"/>
    <w:rsid w:val="006E77FB"/>
    <w:rsid w:val="006E7F07"/>
    <w:rsid w:val="006F275C"/>
    <w:rsid w:val="006F2C1C"/>
    <w:rsid w:val="006F4287"/>
    <w:rsid w:val="006F43E1"/>
    <w:rsid w:val="006F5C79"/>
    <w:rsid w:val="006F63CC"/>
    <w:rsid w:val="007012DC"/>
    <w:rsid w:val="00704B98"/>
    <w:rsid w:val="00705A92"/>
    <w:rsid w:val="007118E5"/>
    <w:rsid w:val="00712F0D"/>
    <w:rsid w:val="00713961"/>
    <w:rsid w:val="00721E47"/>
    <w:rsid w:val="007322A8"/>
    <w:rsid w:val="00733149"/>
    <w:rsid w:val="00734E5F"/>
    <w:rsid w:val="00734F0A"/>
    <w:rsid w:val="00744756"/>
    <w:rsid w:val="007449ED"/>
    <w:rsid w:val="00750EBD"/>
    <w:rsid w:val="00751D55"/>
    <w:rsid w:val="007556E4"/>
    <w:rsid w:val="007579D7"/>
    <w:rsid w:val="00757D2A"/>
    <w:rsid w:val="00763A1A"/>
    <w:rsid w:val="00764E2A"/>
    <w:rsid w:val="00770F36"/>
    <w:rsid w:val="00771827"/>
    <w:rsid w:val="0077184E"/>
    <w:rsid w:val="00772637"/>
    <w:rsid w:val="007731B6"/>
    <w:rsid w:val="00781F01"/>
    <w:rsid w:val="00782497"/>
    <w:rsid w:val="00783356"/>
    <w:rsid w:val="00784CCA"/>
    <w:rsid w:val="00786247"/>
    <w:rsid w:val="00787E2F"/>
    <w:rsid w:val="00792E6B"/>
    <w:rsid w:val="00792F58"/>
    <w:rsid w:val="007A3C6C"/>
    <w:rsid w:val="007A5258"/>
    <w:rsid w:val="007B5D75"/>
    <w:rsid w:val="007B6629"/>
    <w:rsid w:val="007B7209"/>
    <w:rsid w:val="007B7604"/>
    <w:rsid w:val="007B79D8"/>
    <w:rsid w:val="007C0411"/>
    <w:rsid w:val="007C18B4"/>
    <w:rsid w:val="007C6D2F"/>
    <w:rsid w:val="007C6D7E"/>
    <w:rsid w:val="007C7714"/>
    <w:rsid w:val="007D12EA"/>
    <w:rsid w:val="007D4AA0"/>
    <w:rsid w:val="007D547C"/>
    <w:rsid w:val="007D77E6"/>
    <w:rsid w:val="007E14B8"/>
    <w:rsid w:val="007E4172"/>
    <w:rsid w:val="007E47AA"/>
    <w:rsid w:val="007E4FA8"/>
    <w:rsid w:val="007E545F"/>
    <w:rsid w:val="007E5732"/>
    <w:rsid w:val="007E633D"/>
    <w:rsid w:val="007E6A7F"/>
    <w:rsid w:val="007F1A4F"/>
    <w:rsid w:val="007F3C7C"/>
    <w:rsid w:val="007F6E9E"/>
    <w:rsid w:val="00800F6E"/>
    <w:rsid w:val="0080138E"/>
    <w:rsid w:val="00802834"/>
    <w:rsid w:val="00803AF5"/>
    <w:rsid w:val="0080740E"/>
    <w:rsid w:val="0080799A"/>
    <w:rsid w:val="00810116"/>
    <w:rsid w:val="00810C87"/>
    <w:rsid w:val="00817DE9"/>
    <w:rsid w:val="00820317"/>
    <w:rsid w:val="008211AF"/>
    <w:rsid w:val="0082480C"/>
    <w:rsid w:val="00826360"/>
    <w:rsid w:val="00827444"/>
    <w:rsid w:val="008304BE"/>
    <w:rsid w:val="00830B23"/>
    <w:rsid w:val="00831ECF"/>
    <w:rsid w:val="00832E11"/>
    <w:rsid w:val="008364D4"/>
    <w:rsid w:val="00845040"/>
    <w:rsid w:val="00845A83"/>
    <w:rsid w:val="00847872"/>
    <w:rsid w:val="00847957"/>
    <w:rsid w:val="00850349"/>
    <w:rsid w:val="00850423"/>
    <w:rsid w:val="008537AA"/>
    <w:rsid w:val="00854385"/>
    <w:rsid w:val="00861FB3"/>
    <w:rsid w:val="00866291"/>
    <w:rsid w:val="00866985"/>
    <w:rsid w:val="00872312"/>
    <w:rsid w:val="008828D5"/>
    <w:rsid w:val="008835BC"/>
    <w:rsid w:val="008847C9"/>
    <w:rsid w:val="0088492B"/>
    <w:rsid w:val="008855D0"/>
    <w:rsid w:val="00887490"/>
    <w:rsid w:val="008914C3"/>
    <w:rsid w:val="00893995"/>
    <w:rsid w:val="00895217"/>
    <w:rsid w:val="0089592D"/>
    <w:rsid w:val="00895D10"/>
    <w:rsid w:val="008A197A"/>
    <w:rsid w:val="008A1CFD"/>
    <w:rsid w:val="008A1E0C"/>
    <w:rsid w:val="008A3BF0"/>
    <w:rsid w:val="008A79B7"/>
    <w:rsid w:val="008B023B"/>
    <w:rsid w:val="008B0C1B"/>
    <w:rsid w:val="008C1CC7"/>
    <w:rsid w:val="008C205F"/>
    <w:rsid w:val="008C4047"/>
    <w:rsid w:val="008C42F1"/>
    <w:rsid w:val="008C4E96"/>
    <w:rsid w:val="008C684F"/>
    <w:rsid w:val="008C7D00"/>
    <w:rsid w:val="008D0287"/>
    <w:rsid w:val="008D1B06"/>
    <w:rsid w:val="008D46A3"/>
    <w:rsid w:val="008D5232"/>
    <w:rsid w:val="008D6042"/>
    <w:rsid w:val="008D7052"/>
    <w:rsid w:val="008D7278"/>
    <w:rsid w:val="008D7340"/>
    <w:rsid w:val="008D779C"/>
    <w:rsid w:val="008E2666"/>
    <w:rsid w:val="008E3261"/>
    <w:rsid w:val="008E5344"/>
    <w:rsid w:val="008F7780"/>
    <w:rsid w:val="00900734"/>
    <w:rsid w:val="009012D1"/>
    <w:rsid w:val="009013CF"/>
    <w:rsid w:val="009053C9"/>
    <w:rsid w:val="00905941"/>
    <w:rsid w:val="00910BE5"/>
    <w:rsid w:val="0091337C"/>
    <w:rsid w:val="009144F3"/>
    <w:rsid w:val="009174AD"/>
    <w:rsid w:val="00917BC8"/>
    <w:rsid w:val="009220E8"/>
    <w:rsid w:val="00923315"/>
    <w:rsid w:val="009301C4"/>
    <w:rsid w:val="00930B72"/>
    <w:rsid w:val="00930FC1"/>
    <w:rsid w:val="0093299B"/>
    <w:rsid w:val="0093409D"/>
    <w:rsid w:val="00936956"/>
    <w:rsid w:val="00944936"/>
    <w:rsid w:val="00946551"/>
    <w:rsid w:val="00951873"/>
    <w:rsid w:val="00952628"/>
    <w:rsid w:val="00954839"/>
    <w:rsid w:val="00957F79"/>
    <w:rsid w:val="00960376"/>
    <w:rsid w:val="0096494F"/>
    <w:rsid w:val="00965A08"/>
    <w:rsid w:val="00967254"/>
    <w:rsid w:val="0096740E"/>
    <w:rsid w:val="00970B76"/>
    <w:rsid w:val="009717E4"/>
    <w:rsid w:val="0097213A"/>
    <w:rsid w:val="00975A5B"/>
    <w:rsid w:val="00976422"/>
    <w:rsid w:val="00976810"/>
    <w:rsid w:val="009778CB"/>
    <w:rsid w:val="00977E21"/>
    <w:rsid w:val="009811EE"/>
    <w:rsid w:val="00982A21"/>
    <w:rsid w:val="0098435E"/>
    <w:rsid w:val="0098608F"/>
    <w:rsid w:val="0098784F"/>
    <w:rsid w:val="00992A2C"/>
    <w:rsid w:val="0099647C"/>
    <w:rsid w:val="009A2385"/>
    <w:rsid w:val="009A31C1"/>
    <w:rsid w:val="009A4BEA"/>
    <w:rsid w:val="009A559A"/>
    <w:rsid w:val="009A676D"/>
    <w:rsid w:val="009B0BF6"/>
    <w:rsid w:val="009C3930"/>
    <w:rsid w:val="009C793A"/>
    <w:rsid w:val="009D0522"/>
    <w:rsid w:val="009D2D7A"/>
    <w:rsid w:val="009D71D3"/>
    <w:rsid w:val="009D7F90"/>
    <w:rsid w:val="009E2D3A"/>
    <w:rsid w:val="009E4924"/>
    <w:rsid w:val="009F55C3"/>
    <w:rsid w:val="00A027F7"/>
    <w:rsid w:val="00A06A6A"/>
    <w:rsid w:val="00A17463"/>
    <w:rsid w:val="00A20F6C"/>
    <w:rsid w:val="00A25062"/>
    <w:rsid w:val="00A253CF"/>
    <w:rsid w:val="00A34A5B"/>
    <w:rsid w:val="00A36107"/>
    <w:rsid w:val="00A373DB"/>
    <w:rsid w:val="00A37858"/>
    <w:rsid w:val="00A37DBE"/>
    <w:rsid w:val="00A401F8"/>
    <w:rsid w:val="00A410FE"/>
    <w:rsid w:val="00A416F0"/>
    <w:rsid w:val="00A447EF"/>
    <w:rsid w:val="00A44F47"/>
    <w:rsid w:val="00A55A23"/>
    <w:rsid w:val="00A62D5B"/>
    <w:rsid w:val="00A63A1B"/>
    <w:rsid w:val="00A63B3C"/>
    <w:rsid w:val="00A64E58"/>
    <w:rsid w:val="00A657F6"/>
    <w:rsid w:val="00A70769"/>
    <w:rsid w:val="00A714B0"/>
    <w:rsid w:val="00A726A4"/>
    <w:rsid w:val="00A72FEF"/>
    <w:rsid w:val="00A75590"/>
    <w:rsid w:val="00A7625B"/>
    <w:rsid w:val="00A82D72"/>
    <w:rsid w:val="00A840A5"/>
    <w:rsid w:val="00A857CD"/>
    <w:rsid w:val="00A90432"/>
    <w:rsid w:val="00A9294B"/>
    <w:rsid w:val="00A940C6"/>
    <w:rsid w:val="00A9609F"/>
    <w:rsid w:val="00A972AF"/>
    <w:rsid w:val="00AA57F8"/>
    <w:rsid w:val="00AA62EA"/>
    <w:rsid w:val="00AA7DFE"/>
    <w:rsid w:val="00AB04B9"/>
    <w:rsid w:val="00AB1AEE"/>
    <w:rsid w:val="00AB3871"/>
    <w:rsid w:val="00AD08E1"/>
    <w:rsid w:val="00AD427F"/>
    <w:rsid w:val="00AD6738"/>
    <w:rsid w:val="00AD7296"/>
    <w:rsid w:val="00AE0D78"/>
    <w:rsid w:val="00AE3885"/>
    <w:rsid w:val="00AE40E5"/>
    <w:rsid w:val="00AE42AD"/>
    <w:rsid w:val="00AE4B42"/>
    <w:rsid w:val="00AE546E"/>
    <w:rsid w:val="00AE5863"/>
    <w:rsid w:val="00AF4981"/>
    <w:rsid w:val="00AF63B7"/>
    <w:rsid w:val="00AF7E30"/>
    <w:rsid w:val="00B052CF"/>
    <w:rsid w:val="00B05B02"/>
    <w:rsid w:val="00B155A6"/>
    <w:rsid w:val="00B17E75"/>
    <w:rsid w:val="00B20AAC"/>
    <w:rsid w:val="00B21F8D"/>
    <w:rsid w:val="00B23430"/>
    <w:rsid w:val="00B31FC4"/>
    <w:rsid w:val="00B322CE"/>
    <w:rsid w:val="00B33D3E"/>
    <w:rsid w:val="00B34351"/>
    <w:rsid w:val="00B347D7"/>
    <w:rsid w:val="00B34FDB"/>
    <w:rsid w:val="00B35D31"/>
    <w:rsid w:val="00B41AEB"/>
    <w:rsid w:val="00B430EA"/>
    <w:rsid w:val="00B46D0B"/>
    <w:rsid w:val="00B47577"/>
    <w:rsid w:val="00B47920"/>
    <w:rsid w:val="00B500DE"/>
    <w:rsid w:val="00B50CED"/>
    <w:rsid w:val="00B61FEC"/>
    <w:rsid w:val="00B65CFC"/>
    <w:rsid w:val="00B70CC0"/>
    <w:rsid w:val="00B76B5B"/>
    <w:rsid w:val="00B840F2"/>
    <w:rsid w:val="00B84BA0"/>
    <w:rsid w:val="00B85B7A"/>
    <w:rsid w:val="00B90491"/>
    <w:rsid w:val="00B94625"/>
    <w:rsid w:val="00B960CC"/>
    <w:rsid w:val="00BA2F1F"/>
    <w:rsid w:val="00BA5FAA"/>
    <w:rsid w:val="00BA7960"/>
    <w:rsid w:val="00BB2E99"/>
    <w:rsid w:val="00BB3719"/>
    <w:rsid w:val="00BB501E"/>
    <w:rsid w:val="00BB71D4"/>
    <w:rsid w:val="00BC04F8"/>
    <w:rsid w:val="00BC4337"/>
    <w:rsid w:val="00BD4487"/>
    <w:rsid w:val="00BD4D4E"/>
    <w:rsid w:val="00BD565A"/>
    <w:rsid w:val="00BD6341"/>
    <w:rsid w:val="00BE11B2"/>
    <w:rsid w:val="00BE1D53"/>
    <w:rsid w:val="00BE3765"/>
    <w:rsid w:val="00BE4FA6"/>
    <w:rsid w:val="00BF0FDC"/>
    <w:rsid w:val="00BF16CE"/>
    <w:rsid w:val="00BF4A78"/>
    <w:rsid w:val="00BF5349"/>
    <w:rsid w:val="00BF5447"/>
    <w:rsid w:val="00BF55B1"/>
    <w:rsid w:val="00C00114"/>
    <w:rsid w:val="00C022AA"/>
    <w:rsid w:val="00C0238B"/>
    <w:rsid w:val="00C033CF"/>
    <w:rsid w:val="00C05920"/>
    <w:rsid w:val="00C06F8A"/>
    <w:rsid w:val="00C06FD7"/>
    <w:rsid w:val="00C1186F"/>
    <w:rsid w:val="00C14977"/>
    <w:rsid w:val="00C14D58"/>
    <w:rsid w:val="00C168C3"/>
    <w:rsid w:val="00C169D7"/>
    <w:rsid w:val="00C22B0E"/>
    <w:rsid w:val="00C36370"/>
    <w:rsid w:val="00C371FB"/>
    <w:rsid w:val="00C3738C"/>
    <w:rsid w:val="00C405AF"/>
    <w:rsid w:val="00C42FC6"/>
    <w:rsid w:val="00C447A9"/>
    <w:rsid w:val="00C45F0D"/>
    <w:rsid w:val="00C473A1"/>
    <w:rsid w:val="00C47999"/>
    <w:rsid w:val="00C523F5"/>
    <w:rsid w:val="00C52BAD"/>
    <w:rsid w:val="00C6589B"/>
    <w:rsid w:val="00C67C86"/>
    <w:rsid w:val="00C758DB"/>
    <w:rsid w:val="00C76445"/>
    <w:rsid w:val="00C80D6F"/>
    <w:rsid w:val="00C814ED"/>
    <w:rsid w:val="00C826B9"/>
    <w:rsid w:val="00C86321"/>
    <w:rsid w:val="00C95C7A"/>
    <w:rsid w:val="00C96B20"/>
    <w:rsid w:val="00CA009F"/>
    <w:rsid w:val="00CA3F98"/>
    <w:rsid w:val="00CA55F6"/>
    <w:rsid w:val="00CB0883"/>
    <w:rsid w:val="00CB38A4"/>
    <w:rsid w:val="00CB39BE"/>
    <w:rsid w:val="00CB7DA0"/>
    <w:rsid w:val="00CD15F6"/>
    <w:rsid w:val="00CE3447"/>
    <w:rsid w:val="00CE4E91"/>
    <w:rsid w:val="00CE7C73"/>
    <w:rsid w:val="00CF16E6"/>
    <w:rsid w:val="00CF49D3"/>
    <w:rsid w:val="00CF541E"/>
    <w:rsid w:val="00CF57A7"/>
    <w:rsid w:val="00CF626D"/>
    <w:rsid w:val="00CF68D5"/>
    <w:rsid w:val="00D01DB1"/>
    <w:rsid w:val="00D02FBF"/>
    <w:rsid w:val="00D064F7"/>
    <w:rsid w:val="00D13F93"/>
    <w:rsid w:val="00D163C9"/>
    <w:rsid w:val="00D21503"/>
    <w:rsid w:val="00D21517"/>
    <w:rsid w:val="00D21CD9"/>
    <w:rsid w:val="00D2249C"/>
    <w:rsid w:val="00D23A96"/>
    <w:rsid w:val="00D24B28"/>
    <w:rsid w:val="00D34572"/>
    <w:rsid w:val="00D34CE2"/>
    <w:rsid w:val="00D36670"/>
    <w:rsid w:val="00D369A4"/>
    <w:rsid w:val="00D374BA"/>
    <w:rsid w:val="00D409BB"/>
    <w:rsid w:val="00D453D4"/>
    <w:rsid w:val="00D463EC"/>
    <w:rsid w:val="00D5126C"/>
    <w:rsid w:val="00D51988"/>
    <w:rsid w:val="00D53ED1"/>
    <w:rsid w:val="00D568DD"/>
    <w:rsid w:val="00D56D9D"/>
    <w:rsid w:val="00D64B14"/>
    <w:rsid w:val="00D65777"/>
    <w:rsid w:val="00D67487"/>
    <w:rsid w:val="00D6751C"/>
    <w:rsid w:val="00D67819"/>
    <w:rsid w:val="00D70139"/>
    <w:rsid w:val="00D76C80"/>
    <w:rsid w:val="00D77CE5"/>
    <w:rsid w:val="00D85CD4"/>
    <w:rsid w:val="00D908A5"/>
    <w:rsid w:val="00D914C5"/>
    <w:rsid w:val="00D92B59"/>
    <w:rsid w:val="00D92E7C"/>
    <w:rsid w:val="00D9448D"/>
    <w:rsid w:val="00D9698A"/>
    <w:rsid w:val="00DA10B9"/>
    <w:rsid w:val="00DA208A"/>
    <w:rsid w:val="00DA2B1B"/>
    <w:rsid w:val="00DA47EC"/>
    <w:rsid w:val="00DA4865"/>
    <w:rsid w:val="00DA58E1"/>
    <w:rsid w:val="00DA7022"/>
    <w:rsid w:val="00DB00A7"/>
    <w:rsid w:val="00DB0E9A"/>
    <w:rsid w:val="00DB733C"/>
    <w:rsid w:val="00DC11BC"/>
    <w:rsid w:val="00DC29EE"/>
    <w:rsid w:val="00DC3703"/>
    <w:rsid w:val="00DD1152"/>
    <w:rsid w:val="00DD12B3"/>
    <w:rsid w:val="00DD5357"/>
    <w:rsid w:val="00DD589A"/>
    <w:rsid w:val="00DD65FB"/>
    <w:rsid w:val="00DE3192"/>
    <w:rsid w:val="00DE3238"/>
    <w:rsid w:val="00DE41AC"/>
    <w:rsid w:val="00DE71E6"/>
    <w:rsid w:val="00DE7E76"/>
    <w:rsid w:val="00DF3CA8"/>
    <w:rsid w:val="00DF59E0"/>
    <w:rsid w:val="00DF5A59"/>
    <w:rsid w:val="00E028A2"/>
    <w:rsid w:val="00E0798B"/>
    <w:rsid w:val="00E1145F"/>
    <w:rsid w:val="00E11EEA"/>
    <w:rsid w:val="00E146D3"/>
    <w:rsid w:val="00E154B9"/>
    <w:rsid w:val="00E22C34"/>
    <w:rsid w:val="00E23997"/>
    <w:rsid w:val="00E256EA"/>
    <w:rsid w:val="00E275F7"/>
    <w:rsid w:val="00E32C2F"/>
    <w:rsid w:val="00E3395E"/>
    <w:rsid w:val="00E3519B"/>
    <w:rsid w:val="00E356D8"/>
    <w:rsid w:val="00E35DDB"/>
    <w:rsid w:val="00E361E9"/>
    <w:rsid w:val="00E43767"/>
    <w:rsid w:val="00E43DEC"/>
    <w:rsid w:val="00E46046"/>
    <w:rsid w:val="00E469DC"/>
    <w:rsid w:val="00E46A01"/>
    <w:rsid w:val="00E51194"/>
    <w:rsid w:val="00E5386F"/>
    <w:rsid w:val="00E57F96"/>
    <w:rsid w:val="00E62DB9"/>
    <w:rsid w:val="00E637DB"/>
    <w:rsid w:val="00E679DD"/>
    <w:rsid w:val="00E71E15"/>
    <w:rsid w:val="00E74F03"/>
    <w:rsid w:val="00E7630D"/>
    <w:rsid w:val="00E767B7"/>
    <w:rsid w:val="00E81EE1"/>
    <w:rsid w:val="00E836A5"/>
    <w:rsid w:val="00E9201F"/>
    <w:rsid w:val="00E92577"/>
    <w:rsid w:val="00E95FF6"/>
    <w:rsid w:val="00EA0C06"/>
    <w:rsid w:val="00EA59C2"/>
    <w:rsid w:val="00EA6BC3"/>
    <w:rsid w:val="00EA7CC1"/>
    <w:rsid w:val="00EB124F"/>
    <w:rsid w:val="00EB1C33"/>
    <w:rsid w:val="00EB53AB"/>
    <w:rsid w:val="00EB59EE"/>
    <w:rsid w:val="00EB6AB4"/>
    <w:rsid w:val="00EC1418"/>
    <w:rsid w:val="00EC2012"/>
    <w:rsid w:val="00EC426D"/>
    <w:rsid w:val="00EC535B"/>
    <w:rsid w:val="00EC75BF"/>
    <w:rsid w:val="00ED08C8"/>
    <w:rsid w:val="00ED3127"/>
    <w:rsid w:val="00ED40B6"/>
    <w:rsid w:val="00EE1A80"/>
    <w:rsid w:val="00EE3919"/>
    <w:rsid w:val="00EE3A66"/>
    <w:rsid w:val="00EE5193"/>
    <w:rsid w:val="00EF0F50"/>
    <w:rsid w:val="00EF1D0C"/>
    <w:rsid w:val="00EF402D"/>
    <w:rsid w:val="00F016E5"/>
    <w:rsid w:val="00F02826"/>
    <w:rsid w:val="00F10EEB"/>
    <w:rsid w:val="00F110C8"/>
    <w:rsid w:val="00F16A75"/>
    <w:rsid w:val="00F251F8"/>
    <w:rsid w:val="00F2694A"/>
    <w:rsid w:val="00F30F9F"/>
    <w:rsid w:val="00F33144"/>
    <w:rsid w:val="00F34006"/>
    <w:rsid w:val="00F36DD4"/>
    <w:rsid w:val="00F378C2"/>
    <w:rsid w:val="00F400E8"/>
    <w:rsid w:val="00F45A4D"/>
    <w:rsid w:val="00F4636F"/>
    <w:rsid w:val="00F467C1"/>
    <w:rsid w:val="00F474BA"/>
    <w:rsid w:val="00F512A1"/>
    <w:rsid w:val="00F51F55"/>
    <w:rsid w:val="00F52015"/>
    <w:rsid w:val="00F521D5"/>
    <w:rsid w:val="00F531FB"/>
    <w:rsid w:val="00F53BFA"/>
    <w:rsid w:val="00F53C20"/>
    <w:rsid w:val="00F54397"/>
    <w:rsid w:val="00F571FA"/>
    <w:rsid w:val="00F60746"/>
    <w:rsid w:val="00F60CEC"/>
    <w:rsid w:val="00F61314"/>
    <w:rsid w:val="00F614D7"/>
    <w:rsid w:val="00F618FC"/>
    <w:rsid w:val="00F66C02"/>
    <w:rsid w:val="00F6757A"/>
    <w:rsid w:val="00F706D9"/>
    <w:rsid w:val="00F714DF"/>
    <w:rsid w:val="00F73FAB"/>
    <w:rsid w:val="00F76405"/>
    <w:rsid w:val="00F84BE2"/>
    <w:rsid w:val="00F90BD6"/>
    <w:rsid w:val="00F921DB"/>
    <w:rsid w:val="00F93683"/>
    <w:rsid w:val="00F974C5"/>
    <w:rsid w:val="00F97AE8"/>
    <w:rsid w:val="00FA000D"/>
    <w:rsid w:val="00FA0CCF"/>
    <w:rsid w:val="00FA4B8D"/>
    <w:rsid w:val="00FA573C"/>
    <w:rsid w:val="00FA7E24"/>
    <w:rsid w:val="00FB0763"/>
    <w:rsid w:val="00FB2F5C"/>
    <w:rsid w:val="00FB3682"/>
    <w:rsid w:val="00FB3DA7"/>
    <w:rsid w:val="00FB3DAC"/>
    <w:rsid w:val="00FB7B87"/>
    <w:rsid w:val="00FC071C"/>
    <w:rsid w:val="00FC27ED"/>
    <w:rsid w:val="00FC3AF5"/>
    <w:rsid w:val="00FC6ED5"/>
    <w:rsid w:val="00FD0DBA"/>
    <w:rsid w:val="00FD4701"/>
    <w:rsid w:val="00FD751A"/>
    <w:rsid w:val="00FD77A6"/>
    <w:rsid w:val="00FE1426"/>
    <w:rsid w:val="00FE21E7"/>
    <w:rsid w:val="00FE3C8E"/>
    <w:rsid w:val="00FE5425"/>
    <w:rsid w:val="00FF1F9A"/>
    <w:rsid w:val="00FF7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70BC30B"/>
  <w15:docId w15:val="{DDC4B8BF-E345-4E8E-9C4D-E37CB0C5C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4BD"/>
    <w:pPr>
      <w:keepNext/>
      <w:keepLines/>
      <w:numPr>
        <w:numId w:val="30"/>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1252"/>
    <w:pPr>
      <w:keepNext/>
      <w:keepLines/>
      <w:numPr>
        <w:ilvl w:val="1"/>
        <w:numId w:val="30"/>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44BA"/>
    <w:pPr>
      <w:keepNext/>
      <w:keepLines/>
      <w:numPr>
        <w:ilvl w:val="2"/>
        <w:numId w:val="30"/>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C42A4"/>
    <w:pPr>
      <w:keepNext/>
      <w:keepLines/>
      <w:numPr>
        <w:ilvl w:val="3"/>
        <w:numId w:val="3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E4734"/>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B7B87"/>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B7B87"/>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B7B87"/>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7B87"/>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14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145F"/>
    <w:rPr>
      <w:rFonts w:eastAsiaTheme="minorEastAsia"/>
      <w:lang w:val="en-US"/>
    </w:rPr>
  </w:style>
  <w:style w:type="paragraph" w:styleId="Header">
    <w:name w:val="header"/>
    <w:basedOn w:val="Normal"/>
    <w:link w:val="HeaderChar"/>
    <w:uiPriority w:val="99"/>
    <w:unhideWhenUsed/>
    <w:rsid w:val="005F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353"/>
  </w:style>
  <w:style w:type="paragraph" w:styleId="Footer">
    <w:name w:val="footer"/>
    <w:basedOn w:val="Normal"/>
    <w:link w:val="FooterChar"/>
    <w:uiPriority w:val="99"/>
    <w:unhideWhenUsed/>
    <w:rsid w:val="005F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353"/>
  </w:style>
  <w:style w:type="character" w:customStyle="1" w:styleId="Heading1Char">
    <w:name w:val="Heading 1 Char"/>
    <w:basedOn w:val="DefaultParagraphFont"/>
    <w:link w:val="Heading1"/>
    <w:uiPriority w:val="9"/>
    <w:rsid w:val="005324B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6125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7E14"/>
    <w:pPr>
      <w:outlineLvl w:val="9"/>
    </w:pPr>
    <w:rPr>
      <w:lang w:val="en-US"/>
    </w:rPr>
  </w:style>
  <w:style w:type="paragraph" w:styleId="TOC1">
    <w:name w:val="toc 1"/>
    <w:basedOn w:val="Normal"/>
    <w:next w:val="Normal"/>
    <w:autoRedefine/>
    <w:uiPriority w:val="39"/>
    <w:unhideWhenUsed/>
    <w:rsid w:val="001D7E14"/>
    <w:pPr>
      <w:spacing w:after="100"/>
    </w:pPr>
  </w:style>
  <w:style w:type="paragraph" w:styleId="TOC2">
    <w:name w:val="toc 2"/>
    <w:basedOn w:val="Normal"/>
    <w:next w:val="Normal"/>
    <w:autoRedefine/>
    <w:uiPriority w:val="39"/>
    <w:unhideWhenUsed/>
    <w:rsid w:val="001D7E14"/>
    <w:pPr>
      <w:spacing w:after="100"/>
      <w:ind w:left="220"/>
    </w:pPr>
  </w:style>
  <w:style w:type="character" w:styleId="Hyperlink">
    <w:name w:val="Hyperlink"/>
    <w:basedOn w:val="DefaultParagraphFont"/>
    <w:uiPriority w:val="99"/>
    <w:unhideWhenUsed/>
    <w:rsid w:val="001D7E14"/>
    <w:rPr>
      <w:color w:val="0563C1" w:themeColor="hyperlink"/>
      <w:u w:val="single"/>
    </w:rPr>
  </w:style>
  <w:style w:type="table" w:styleId="TableGrid">
    <w:name w:val="Table Grid"/>
    <w:basedOn w:val="TableNormal"/>
    <w:uiPriority w:val="39"/>
    <w:rsid w:val="005F4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5A08"/>
    <w:pPr>
      <w:ind w:left="720"/>
      <w:contextualSpacing/>
    </w:pPr>
  </w:style>
  <w:style w:type="character" w:customStyle="1" w:styleId="Heading3Char">
    <w:name w:val="Heading 3 Char"/>
    <w:basedOn w:val="DefaultParagraphFont"/>
    <w:link w:val="Heading3"/>
    <w:uiPriority w:val="9"/>
    <w:rsid w:val="003B44BA"/>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5E4734"/>
    <w:rPr>
      <w:rFonts w:asciiTheme="majorHAnsi" w:eastAsiaTheme="majorEastAsia" w:hAnsiTheme="majorHAnsi" w:cstheme="majorBidi"/>
      <w:color w:val="2E74B5" w:themeColor="accent1" w:themeShade="BF"/>
    </w:rPr>
  </w:style>
  <w:style w:type="paragraph" w:styleId="NormalWeb">
    <w:name w:val="Normal (Web)"/>
    <w:basedOn w:val="Normal"/>
    <w:uiPriority w:val="99"/>
    <w:unhideWhenUsed/>
    <w:rsid w:val="00097A7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9013CF"/>
  </w:style>
  <w:style w:type="paragraph" w:styleId="BalloonText">
    <w:name w:val="Balloon Text"/>
    <w:basedOn w:val="Normal"/>
    <w:link w:val="BalloonTextChar"/>
    <w:uiPriority w:val="99"/>
    <w:semiHidden/>
    <w:unhideWhenUsed/>
    <w:rsid w:val="005C5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EBB"/>
    <w:rPr>
      <w:rFonts w:ascii="Tahoma" w:hAnsi="Tahoma" w:cs="Tahoma"/>
      <w:sz w:val="16"/>
      <w:szCs w:val="16"/>
    </w:rPr>
  </w:style>
  <w:style w:type="character" w:styleId="CommentReference">
    <w:name w:val="annotation reference"/>
    <w:basedOn w:val="DefaultParagraphFont"/>
    <w:uiPriority w:val="99"/>
    <w:semiHidden/>
    <w:unhideWhenUsed/>
    <w:rsid w:val="005C2269"/>
    <w:rPr>
      <w:sz w:val="16"/>
      <w:szCs w:val="16"/>
    </w:rPr>
  </w:style>
  <w:style w:type="paragraph" w:styleId="CommentText">
    <w:name w:val="annotation text"/>
    <w:basedOn w:val="Normal"/>
    <w:link w:val="CommentTextChar"/>
    <w:uiPriority w:val="99"/>
    <w:semiHidden/>
    <w:unhideWhenUsed/>
    <w:rsid w:val="005C2269"/>
    <w:pPr>
      <w:spacing w:line="240" w:lineRule="auto"/>
    </w:pPr>
    <w:rPr>
      <w:sz w:val="20"/>
      <w:szCs w:val="20"/>
    </w:rPr>
  </w:style>
  <w:style w:type="character" w:customStyle="1" w:styleId="CommentTextChar">
    <w:name w:val="Comment Text Char"/>
    <w:basedOn w:val="DefaultParagraphFont"/>
    <w:link w:val="CommentText"/>
    <w:uiPriority w:val="99"/>
    <w:semiHidden/>
    <w:rsid w:val="005C2269"/>
    <w:rPr>
      <w:sz w:val="20"/>
      <w:szCs w:val="20"/>
    </w:rPr>
  </w:style>
  <w:style w:type="paragraph" w:styleId="CommentSubject">
    <w:name w:val="annotation subject"/>
    <w:basedOn w:val="CommentText"/>
    <w:next w:val="CommentText"/>
    <w:link w:val="CommentSubjectChar"/>
    <w:uiPriority w:val="99"/>
    <w:semiHidden/>
    <w:unhideWhenUsed/>
    <w:rsid w:val="005C2269"/>
    <w:rPr>
      <w:b/>
      <w:bCs/>
    </w:rPr>
  </w:style>
  <w:style w:type="character" w:customStyle="1" w:styleId="CommentSubjectChar">
    <w:name w:val="Comment Subject Char"/>
    <w:basedOn w:val="CommentTextChar"/>
    <w:link w:val="CommentSubject"/>
    <w:uiPriority w:val="99"/>
    <w:semiHidden/>
    <w:rsid w:val="005C2269"/>
    <w:rPr>
      <w:b/>
      <w:bCs/>
      <w:sz w:val="20"/>
      <w:szCs w:val="20"/>
    </w:rPr>
  </w:style>
  <w:style w:type="paragraph" w:styleId="TOC3">
    <w:name w:val="toc 3"/>
    <w:basedOn w:val="Normal"/>
    <w:next w:val="Normal"/>
    <w:autoRedefine/>
    <w:uiPriority w:val="39"/>
    <w:unhideWhenUsed/>
    <w:rsid w:val="00F400E8"/>
    <w:pPr>
      <w:spacing w:after="100"/>
      <w:ind w:left="440"/>
    </w:pPr>
  </w:style>
  <w:style w:type="table" w:customStyle="1" w:styleId="TableGrid1">
    <w:name w:val="Table Grid1"/>
    <w:basedOn w:val="TableNormal"/>
    <w:next w:val="TableGrid"/>
    <w:uiPriority w:val="39"/>
    <w:rsid w:val="00623FF8"/>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51">
    <w:name w:val="List Table 3 - Accent 51"/>
    <w:basedOn w:val="TableNormal"/>
    <w:next w:val="ListTable3-Accent5"/>
    <w:uiPriority w:val="48"/>
    <w:rsid w:val="00802834"/>
    <w:pPr>
      <w:spacing w:after="0" w:line="240" w:lineRule="auto"/>
    </w:pPr>
    <w:rPr>
      <w:rFonts w:eastAsia="Times New Roman"/>
      <w:lang w:val="en-US"/>
    </w:rPr>
    <w:tblPr>
      <w:tblStyleRowBandSize w:val="1"/>
      <w:tblStyleColBandSize w:val="1"/>
      <w:tblBorders>
        <w:top w:val="single" w:sz="4" w:space="0" w:color="5B9BD5"/>
        <w:left w:val="single" w:sz="4" w:space="0" w:color="5B9BD5"/>
        <w:bottom w:val="single" w:sz="4" w:space="0" w:color="5B9BD5"/>
        <w:right w:val="single" w:sz="4" w:space="0" w:color="5B9BD5"/>
      </w:tblBorders>
    </w:tblPr>
    <w:tblStylePr w:type="firstRow">
      <w:rPr>
        <w:b/>
        <w:bCs/>
        <w:color w:val="FFFFFF"/>
      </w:rPr>
      <w:tblPr/>
      <w:tcPr>
        <w:shd w:val="clear" w:color="auto" w:fill="5B9BD5"/>
      </w:tcPr>
    </w:tblStylePr>
    <w:tblStylePr w:type="lastRow">
      <w:rPr>
        <w:b/>
        <w:bCs/>
      </w:rPr>
      <w:tblPr/>
      <w:tcPr>
        <w:tcBorders>
          <w:top w:val="double" w:sz="4" w:space="0" w:color="5B9BD5"/>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5B9BD5"/>
          <w:right w:val="single" w:sz="4" w:space="0" w:color="5B9BD5"/>
        </w:tcBorders>
      </w:tcPr>
    </w:tblStylePr>
    <w:tblStylePr w:type="band1Horz">
      <w:tblPr/>
      <w:tcPr>
        <w:tcBorders>
          <w:top w:val="single" w:sz="4" w:space="0" w:color="5B9BD5"/>
          <w:bottom w:val="single" w:sz="4" w:space="0" w:color="5B9BD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left w:val="nil"/>
        </w:tcBorders>
      </w:tcPr>
    </w:tblStylePr>
    <w:tblStylePr w:type="swCell">
      <w:tblPr/>
      <w:tcPr>
        <w:tcBorders>
          <w:top w:val="double" w:sz="4" w:space="0" w:color="5B9BD5"/>
          <w:right w:val="nil"/>
        </w:tcBorders>
      </w:tcPr>
    </w:tblStylePr>
  </w:style>
  <w:style w:type="table" w:styleId="ListTable3-Accent5">
    <w:name w:val="List Table 3 Accent 5"/>
    <w:basedOn w:val="TableNormal"/>
    <w:uiPriority w:val="48"/>
    <w:rsid w:val="00802834"/>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character" w:customStyle="1" w:styleId="Heading4Char">
    <w:name w:val="Heading 4 Char"/>
    <w:basedOn w:val="DefaultParagraphFont"/>
    <w:link w:val="Heading4"/>
    <w:uiPriority w:val="9"/>
    <w:rsid w:val="005C42A4"/>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840A5"/>
    <w:rPr>
      <w:color w:val="808080"/>
    </w:rPr>
  </w:style>
  <w:style w:type="character" w:customStyle="1" w:styleId="Heading6Char">
    <w:name w:val="Heading 6 Char"/>
    <w:basedOn w:val="DefaultParagraphFont"/>
    <w:link w:val="Heading6"/>
    <w:uiPriority w:val="9"/>
    <w:semiHidden/>
    <w:rsid w:val="00FB7B8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B7B8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B7B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7B8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63B3C"/>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7D54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547C"/>
    <w:rPr>
      <w:sz w:val="20"/>
      <w:szCs w:val="20"/>
    </w:rPr>
  </w:style>
  <w:style w:type="character" w:styleId="FootnoteReference">
    <w:name w:val="footnote reference"/>
    <w:basedOn w:val="DefaultParagraphFont"/>
    <w:uiPriority w:val="99"/>
    <w:semiHidden/>
    <w:unhideWhenUsed/>
    <w:rsid w:val="007D54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423">
      <w:bodyDiv w:val="1"/>
      <w:marLeft w:val="0"/>
      <w:marRight w:val="0"/>
      <w:marTop w:val="0"/>
      <w:marBottom w:val="0"/>
      <w:divBdr>
        <w:top w:val="none" w:sz="0" w:space="0" w:color="auto"/>
        <w:left w:val="none" w:sz="0" w:space="0" w:color="auto"/>
        <w:bottom w:val="none" w:sz="0" w:space="0" w:color="auto"/>
        <w:right w:val="none" w:sz="0" w:space="0" w:color="auto"/>
      </w:divBdr>
    </w:div>
    <w:div w:id="1015672">
      <w:bodyDiv w:val="1"/>
      <w:marLeft w:val="0"/>
      <w:marRight w:val="0"/>
      <w:marTop w:val="0"/>
      <w:marBottom w:val="0"/>
      <w:divBdr>
        <w:top w:val="none" w:sz="0" w:space="0" w:color="auto"/>
        <w:left w:val="none" w:sz="0" w:space="0" w:color="auto"/>
        <w:bottom w:val="none" w:sz="0" w:space="0" w:color="auto"/>
        <w:right w:val="none" w:sz="0" w:space="0" w:color="auto"/>
      </w:divBdr>
    </w:div>
    <w:div w:id="1201743">
      <w:bodyDiv w:val="1"/>
      <w:marLeft w:val="0"/>
      <w:marRight w:val="0"/>
      <w:marTop w:val="0"/>
      <w:marBottom w:val="0"/>
      <w:divBdr>
        <w:top w:val="none" w:sz="0" w:space="0" w:color="auto"/>
        <w:left w:val="none" w:sz="0" w:space="0" w:color="auto"/>
        <w:bottom w:val="none" w:sz="0" w:space="0" w:color="auto"/>
        <w:right w:val="none" w:sz="0" w:space="0" w:color="auto"/>
      </w:divBdr>
    </w:div>
    <w:div w:id="3366858">
      <w:bodyDiv w:val="1"/>
      <w:marLeft w:val="0"/>
      <w:marRight w:val="0"/>
      <w:marTop w:val="0"/>
      <w:marBottom w:val="0"/>
      <w:divBdr>
        <w:top w:val="none" w:sz="0" w:space="0" w:color="auto"/>
        <w:left w:val="none" w:sz="0" w:space="0" w:color="auto"/>
        <w:bottom w:val="none" w:sz="0" w:space="0" w:color="auto"/>
        <w:right w:val="none" w:sz="0" w:space="0" w:color="auto"/>
      </w:divBdr>
    </w:div>
    <w:div w:id="5522073">
      <w:bodyDiv w:val="1"/>
      <w:marLeft w:val="0"/>
      <w:marRight w:val="0"/>
      <w:marTop w:val="0"/>
      <w:marBottom w:val="0"/>
      <w:divBdr>
        <w:top w:val="none" w:sz="0" w:space="0" w:color="auto"/>
        <w:left w:val="none" w:sz="0" w:space="0" w:color="auto"/>
        <w:bottom w:val="none" w:sz="0" w:space="0" w:color="auto"/>
        <w:right w:val="none" w:sz="0" w:space="0" w:color="auto"/>
      </w:divBdr>
    </w:div>
    <w:div w:id="5719827">
      <w:bodyDiv w:val="1"/>
      <w:marLeft w:val="0"/>
      <w:marRight w:val="0"/>
      <w:marTop w:val="0"/>
      <w:marBottom w:val="0"/>
      <w:divBdr>
        <w:top w:val="none" w:sz="0" w:space="0" w:color="auto"/>
        <w:left w:val="none" w:sz="0" w:space="0" w:color="auto"/>
        <w:bottom w:val="none" w:sz="0" w:space="0" w:color="auto"/>
        <w:right w:val="none" w:sz="0" w:space="0" w:color="auto"/>
      </w:divBdr>
    </w:div>
    <w:div w:id="11687400">
      <w:bodyDiv w:val="1"/>
      <w:marLeft w:val="0"/>
      <w:marRight w:val="0"/>
      <w:marTop w:val="0"/>
      <w:marBottom w:val="0"/>
      <w:divBdr>
        <w:top w:val="none" w:sz="0" w:space="0" w:color="auto"/>
        <w:left w:val="none" w:sz="0" w:space="0" w:color="auto"/>
        <w:bottom w:val="none" w:sz="0" w:space="0" w:color="auto"/>
        <w:right w:val="none" w:sz="0" w:space="0" w:color="auto"/>
      </w:divBdr>
    </w:div>
    <w:div w:id="14619888">
      <w:bodyDiv w:val="1"/>
      <w:marLeft w:val="0"/>
      <w:marRight w:val="0"/>
      <w:marTop w:val="0"/>
      <w:marBottom w:val="0"/>
      <w:divBdr>
        <w:top w:val="none" w:sz="0" w:space="0" w:color="auto"/>
        <w:left w:val="none" w:sz="0" w:space="0" w:color="auto"/>
        <w:bottom w:val="none" w:sz="0" w:space="0" w:color="auto"/>
        <w:right w:val="none" w:sz="0" w:space="0" w:color="auto"/>
      </w:divBdr>
    </w:div>
    <w:div w:id="16472497">
      <w:bodyDiv w:val="1"/>
      <w:marLeft w:val="0"/>
      <w:marRight w:val="0"/>
      <w:marTop w:val="0"/>
      <w:marBottom w:val="0"/>
      <w:divBdr>
        <w:top w:val="none" w:sz="0" w:space="0" w:color="auto"/>
        <w:left w:val="none" w:sz="0" w:space="0" w:color="auto"/>
        <w:bottom w:val="none" w:sz="0" w:space="0" w:color="auto"/>
        <w:right w:val="none" w:sz="0" w:space="0" w:color="auto"/>
      </w:divBdr>
    </w:div>
    <w:div w:id="21245420">
      <w:bodyDiv w:val="1"/>
      <w:marLeft w:val="0"/>
      <w:marRight w:val="0"/>
      <w:marTop w:val="0"/>
      <w:marBottom w:val="0"/>
      <w:divBdr>
        <w:top w:val="none" w:sz="0" w:space="0" w:color="auto"/>
        <w:left w:val="none" w:sz="0" w:space="0" w:color="auto"/>
        <w:bottom w:val="none" w:sz="0" w:space="0" w:color="auto"/>
        <w:right w:val="none" w:sz="0" w:space="0" w:color="auto"/>
      </w:divBdr>
    </w:div>
    <w:div w:id="23483523">
      <w:bodyDiv w:val="1"/>
      <w:marLeft w:val="0"/>
      <w:marRight w:val="0"/>
      <w:marTop w:val="0"/>
      <w:marBottom w:val="0"/>
      <w:divBdr>
        <w:top w:val="none" w:sz="0" w:space="0" w:color="auto"/>
        <w:left w:val="none" w:sz="0" w:space="0" w:color="auto"/>
        <w:bottom w:val="none" w:sz="0" w:space="0" w:color="auto"/>
        <w:right w:val="none" w:sz="0" w:space="0" w:color="auto"/>
      </w:divBdr>
    </w:div>
    <w:div w:id="24599760">
      <w:bodyDiv w:val="1"/>
      <w:marLeft w:val="0"/>
      <w:marRight w:val="0"/>
      <w:marTop w:val="0"/>
      <w:marBottom w:val="0"/>
      <w:divBdr>
        <w:top w:val="none" w:sz="0" w:space="0" w:color="auto"/>
        <w:left w:val="none" w:sz="0" w:space="0" w:color="auto"/>
        <w:bottom w:val="none" w:sz="0" w:space="0" w:color="auto"/>
        <w:right w:val="none" w:sz="0" w:space="0" w:color="auto"/>
      </w:divBdr>
    </w:div>
    <w:div w:id="24643140">
      <w:bodyDiv w:val="1"/>
      <w:marLeft w:val="0"/>
      <w:marRight w:val="0"/>
      <w:marTop w:val="0"/>
      <w:marBottom w:val="0"/>
      <w:divBdr>
        <w:top w:val="none" w:sz="0" w:space="0" w:color="auto"/>
        <w:left w:val="none" w:sz="0" w:space="0" w:color="auto"/>
        <w:bottom w:val="none" w:sz="0" w:space="0" w:color="auto"/>
        <w:right w:val="none" w:sz="0" w:space="0" w:color="auto"/>
      </w:divBdr>
    </w:div>
    <w:div w:id="26295480">
      <w:bodyDiv w:val="1"/>
      <w:marLeft w:val="0"/>
      <w:marRight w:val="0"/>
      <w:marTop w:val="0"/>
      <w:marBottom w:val="0"/>
      <w:divBdr>
        <w:top w:val="none" w:sz="0" w:space="0" w:color="auto"/>
        <w:left w:val="none" w:sz="0" w:space="0" w:color="auto"/>
        <w:bottom w:val="none" w:sz="0" w:space="0" w:color="auto"/>
        <w:right w:val="none" w:sz="0" w:space="0" w:color="auto"/>
      </w:divBdr>
    </w:div>
    <w:div w:id="27343954">
      <w:bodyDiv w:val="1"/>
      <w:marLeft w:val="0"/>
      <w:marRight w:val="0"/>
      <w:marTop w:val="0"/>
      <w:marBottom w:val="0"/>
      <w:divBdr>
        <w:top w:val="none" w:sz="0" w:space="0" w:color="auto"/>
        <w:left w:val="none" w:sz="0" w:space="0" w:color="auto"/>
        <w:bottom w:val="none" w:sz="0" w:space="0" w:color="auto"/>
        <w:right w:val="none" w:sz="0" w:space="0" w:color="auto"/>
      </w:divBdr>
    </w:div>
    <w:div w:id="28115572">
      <w:bodyDiv w:val="1"/>
      <w:marLeft w:val="0"/>
      <w:marRight w:val="0"/>
      <w:marTop w:val="0"/>
      <w:marBottom w:val="0"/>
      <w:divBdr>
        <w:top w:val="none" w:sz="0" w:space="0" w:color="auto"/>
        <w:left w:val="none" w:sz="0" w:space="0" w:color="auto"/>
        <w:bottom w:val="none" w:sz="0" w:space="0" w:color="auto"/>
        <w:right w:val="none" w:sz="0" w:space="0" w:color="auto"/>
      </w:divBdr>
    </w:div>
    <w:div w:id="33234988">
      <w:bodyDiv w:val="1"/>
      <w:marLeft w:val="0"/>
      <w:marRight w:val="0"/>
      <w:marTop w:val="0"/>
      <w:marBottom w:val="0"/>
      <w:divBdr>
        <w:top w:val="none" w:sz="0" w:space="0" w:color="auto"/>
        <w:left w:val="none" w:sz="0" w:space="0" w:color="auto"/>
        <w:bottom w:val="none" w:sz="0" w:space="0" w:color="auto"/>
        <w:right w:val="none" w:sz="0" w:space="0" w:color="auto"/>
      </w:divBdr>
    </w:div>
    <w:div w:id="35009598">
      <w:bodyDiv w:val="1"/>
      <w:marLeft w:val="0"/>
      <w:marRight w:val="0"/>
      <w:marTop w:val="0"/>
      <w:marBottom w:val="0"/>
      <w:divBdr>
        <w:top w:val="none" w:sz="0" w:space="0" w:color="auto"/>
        <w:left w:val="none" w:sz="0" w:space="0" w:color="auto"/>
        <w:bottom w:val="none" w:sz="0" w:space="0" w:color="auto"/>
        <w:right w:val="none" w:sz="0" w:space="0" w:color="auto"/>
      </w:divBdr>
    </w:div>
    <w:div w:id="37437908">
      <w:bodyDiv w:val="1"/>
      <w:marLeft w:val="0"/>
      <w:marRight w:val="0"/>
      <w:marTop w:val="0"/>
      <w:marBottom w:val="0"/>
      <w:divBdr>
        <w:top w:val="none" w:sz="0" w:space="0" w:color="auto"/>
        <w:left w:val="none" w:sz="0" w:space="0" w:color="auto"/>
        <w:bottom w:val="none" w:sz="0" w:space="0" w:color="auto"/>
        <w:right w:val="none" w:sz="0" w:space="0" w:color="auto"/>
      </w:divBdr>
    </w:div>
    <w:div w:id="37556354">
      <w:bodyDiv w:val="1"/>
      <w:marLeft w:val="0"/>
      <w:marRight w:val="0"/>
      <w:marTop w:val="0"/>
      <w:marBottom w:val="0"/>
      <w:divBdr>
        <w:top w:val="none" w:sz="0" w:space="0" w:color="auto"/>
        <w:left w:val="none" w:sz="0" w:space="0" w:color="auto"/>
        <w:bottom w:val="none" w:sz="0" w:space="0" w:color="auto"/>
        <w:right w:val="none" w:sz="0" w:space="0" w:color="auto"/>
      </w:divBdr>
    </w:div>
    <w:div w:id="38020442">
      <w:bodyDiv w:val="1"/>
      <w:marLeft w:val="0"/>
      <w:marRight w:val="0"/>
      <w:marTop w:val="0"/>
      <w:marBottom w:val="0"/>
      <w:divBdr>
        <w:top w:val="none" w:sz="0" w:space="0" w:color="auto"/>
        <w:left w:val="none" w:sz="0" w:space="0" w:color="auto"/>
        <w:bottom w:val="none" w:sz="0" w:space="0" w:color="auto"/>
        <w:right w:val="none" w:sz="0" w:space="0" w:color="auto"/>
      </w:divBdr>
    </w:div>
    <w:div w:id="38168142">
      <w:bodyDiv w:val="1"/>
      <w:marLeft w:val="0"/>
      <w:marRight w:val="0"/>
      <w:marTop w:val="0"/>
      <w:marBottom w:val="0"/>
      <w:divBdr>
        <w:top w:val="none" w:sz="0" w:space="0" w:color="auto"/>
        <w:left w:val="none" w:sz="0" w:space="0" w:color="auto"/>
        <w:bottom w:val="none" w:sz="0" w:space="0" w:color="auto"/>
        <w:right w:val="none" w:sz="0" w:space="0" w:color="auto"/>
      </w:divBdr>
    </w:div>
    <w:div w:id="38668291">
      <w:bodyDiv w:val="1"/>
      <w:marLeft w:val="0"/>
      <w:marRight w:val="0"/>
      <w:marTop w:val="0"/>
      <w:marBottom w:val="0"/>
      <w:divBdr>
        <w:top w:val="none" w:sz="0" w:space="0" w:color="auto"/>
        <w:left w:val="none" w:sz="0" w:space="0" w:color="auto"/>
        <w:bottom w:val="none" w:sz="0" w:space="0" w:color="auto"/>
        <w:right w:val="none" w:sz="0" w:space="0" w:color="auto"/>
      </w:divBdr>
    </w:div>
    <w:div w:id="39596249">
      <w:bodyDiv w:val="1"/>
      <w:marLeft w:val="0"/>
      <w:marRight w:val="0"/>
      <w:marTop w:val="0"/>
      <w:marBottom w:val="0"/>
      <w:divBdr>
        <w:top w:val="none" w:sz="0" w:space="0" w:color="auto"/>
        <w:left w:val="none" w:sz="0" w:space="0" w:color="auto"/>
        <w:bottom w:val="none" w:sz="0" w:space="0" w:color="auto"/>
        <w:right w:val="none" w:sz="0" w:space="0" w:color="auto"/>
      </w:divBdr>
    </w:div>
    <w:div w:id="40399330">
      <w:bodyDiv w:val="1"/>
      <w:marLeft w:val="0"/>
      <w:marRight w:val="0"/>
      <w:marTop w:val="0"/>
      <w:marBottom w:val="0"/>
      <w:divBdr>
        <w:top w:val="none" w:sz="0" w:space="0" w:color="auto"/>
        <w:left w:val="none" w:sz="0" w:space="0" w:color="auto"/>
        <w:bottom w:val="none" w:sz="0" w:space="0" w:color="auto"/>
        <w:right w:val="none" w:sz="0" w:space="0" w:color="auto"/>
      </w:divBdr>
    </w:div>
    <w:div w:id="40717601">
      <w:bodyDiv w:val="1"/>
      <w:marLeft w:val="0"/>
      <w:marRight w:val="0"/>
      <w:marTop w:val="0"/>
      <w:marBottom w:val="0"/>
      <w:divBdr>
        <w:top w:val="none" w:sz="0" w:space="0" w:color="auto"/>
        <w:left w:val="none" w:sz="0" w:space="0" w:color="auto"/>
        <w:bottom w:val="none" w:sz="0" w:space="0" w:color="auto"/>
        <w:right w:val="none" w:sz="0" w:space="0" w:color="auto"/>
      </w:divBdr>
    </w:div>
    <w:div w:id="47996161">
      <w:bodyDiv w:val="1"/>
      <w:marLeft w:val="0"/>
      <w:marRight w:val="0"/>
      <w:marTop w:val="0"/>
      <w:marBottom w:val="0"/>
      <w:divBdr>
        <w:top w:val="none" w:sz="0" w:space="0" w:color="auto"/>
        <w:left w:val="none" w:sz="0" w:space="0" w:color="auto"/>
        <w:bottom w:val="none" w:sz="0" w:space="0" w:color="auto"/>
        <w:right w:val="none" w:sz="0" w:space="0" w:color="auto"/>
      </w:divBdr>
    </w:div>
    <w:div w:id="50463613">
      <w:bodyDiv w:val="1"/>
      <w:marLeft w:val="0"/>
      <w:marRight w:val="0"/>
      <w:marTop w:val="0"/>
      <w:marBottom w:val="0"/>
      <w:divBdr>
        <w:top w:val="none" w:sz="0" w:space="0" w:color="auto"/>
        <w:left w:val="none" w:sz="0" w:space="0" w:color="auto"/>
        <w:bottom w:val="none" w:sz="0" w:space="0" w:color="auto"/>
        <w:right w:val="none" w:sz="0" w:space="0" w:color="auto"/>
      </w:divBdr>
    </w:div>
    <w:div w:id="52508514">
      <w:bodyDiv w:val="1"/>
      <w:marLeft w:val="0"/>
      <w:marRight w:val="0"/>
      <w:marTop w:val="0"/>
      <w:marBottom w:val="0"/>
      <w:divBdr>
        <w:top w:val="none" w:sz="0" w:space="0" w:color="auto"/>
        <w:left w:val="none" w:sz="0" w:space="0" w:color="auto"/>
        <w:bottom w:val="none" w:sz="0" w:space="0" w:color="auto"/>
        <w:right w:val="none" w:sz="0" w:space="0" w:color="auto"/>
      </w:divBdr>
    </w:div>
    <w:div w:id="52706471">
      <w:bodyDiv w:val="1"/>
      <w:marLeft w:val="0"/>
      <w:marRight w:val="0"/>
      <w:marTop w:val="0"/>
      <w:marBottom w:val="0"/>
      <w:divBdr>
        <w:top w:val="none" w:sz="0" w:space="0" w:color="auto"/>
        <w:left w:val="none" w:sz="0" w:space="0" w:color="auto"/>
        <w:bottom w:val="none" w:sz="0" w:space="0" w:color="auto"/>
        <w:right w:val="none" w:sz="0" w:space="0" w:color="auto"/>
      </w:divBdr>
    </w:div>
    <w:div w:id="66878369">
      <w:bodyDiv w:val="1"/>
      <w:marLeft w:val="0"/>
      <w:marRight w:val="0"/>
      <w:marTop w:val="0"/>
      <w:marBottom w:val="0"/>
      <w:divBdr>
        <w:top w:val="none" w:sz="0" w:space="0" w:color="auto"/>
        <w:left w:val="none" w:sz="0" w:space="0" w:color="auto"/>
        <w:bottom w:val="none" w:sz="0" w:space="0" w:color="auto"/>
        <w:right w:val="none" w:sz="0" w:space="0" w:color="auto"/>
      </w:divBdr>
    </w:div>
    <w:div w:id="71856227">
      <w:bodyDiv w:val="1"/>
      <w:marLeft w:val="0"/>
      <w:marRight w:val="0"/>
      <w:marTop w:val="0"/>
      <w:marBottom w:val="0"/>
      <w:divBdr>
        <w:top w:val="none" w:sz="0" w:space="0" w:color="auto"/>
        <w:left w:val="none" w:sz="0" w:space="0" w:color="auto"/>
        <w:bottom w:val="none" w:sz="0" w:space="0" w:color="auto"/>
        <w:right w:val="none" w:sz="0" w:space="0" w:color="auto"/>
      </w:divBdr>
    </w:div>
    <w:div w:id="75132991">
      <w:bodyDiv w:val="1"/>
      <w:marLeft w:val="0"/>
      <w:marRight w:val="0"/>
      <w:marTop w:val="0"/>
      <w:marBottom w:val="0"/>
      <w:divBdr>
        <w:top w:val="none" w:sz="0" w:space="0" w:color="auto"/>
        <w:left w:val="none" w:sz="0" w:space="0" w:color="auto"/>
        <w:bottom w:val="none" w:sz="0" w:space="0" w:color="auto"/>
        <w:right w:val="none" w:sz="0" w:space="0" w:color="auto"/>
      </w:divBdr>
    </w:div>
    <w:div w:id="88162149">
      <w:bodyDiv w:val="1"/>
      <w:marLeft w:val="0"/>
      <w:marRight w:val="0"/>
      <w:marTop w:val="0"/>
      <w:marBottom w:val="0"/>
      <w:divBdr>
        <w:top w:val="none" w:sz="0" w:space="0" w:color="auto"/>
        <w:left w:val="none" w:sz="0" w:space="0" w:color="auto"/>
        <w:bottom w:val="none" w:sz="0" w:space="0" w:color="auto"/>
        <w:right w:val="none" w:sz="0" w:space="0" w:color="auto"/>
      </w:divBdr>
    </w:div>
    <w:div w:id="89401200">
      <w:bodyDiv w:val="1"/>
      <w:marLeft w:val="0"/>
      <w:marRight w:val="0"/>
      <w:marTop w:val="0"/>
      <w:marBottom w:val="0"/>
      <w:divBdr>
        <w:top w:val="none" w:sz="0" w:space="0" w:color="auto"/>
        <w:left w:val="none" w:sz="0" w:space="0" w:color="auto"/>
        <w:bottom w:val="none" w:sz="0" w:space="0" w:color="auto"/>
        <w:right w:val="none" w:sz="0" w:space="0" w:color="auto"/>
      </w:divBdr>
    </w:div>
    <w:div w:id="91559697">
      <w:bodyDiv w:val="1"/>
      <w:marLeft w:val="0"/>
      <w:marRight w:val="0"/>
      <w:marTop w:val="0"/>
      <w:marBottom w:val="0"/>
      <w:divBdr>
        <w:top w:val="none" w:sz="0" w:space="0" w:color="auto"/>
        <w:left w:val="none" w:sz="0" w:space="0" w:color="auto"/>
        <w:bottom w:val="none" w:sz="0" w:space="0" w:color="auto"/>
        <w:right w:val="none" w:sz="0" w:space="0" w:color="auto"/>
      </w:divBdr>
    </w:div>
    <w:div w:id="91560485">
      <w:bodyDiv w:val="1"/>
      <w:marLeft w:val="0"/>
      <w:marRight w:val="0"/>
      <w:marTop w:val="0"/>
      <w:marBottom w:val="0"/>
      <w:divBdr>
        <w:top w:val="none" w:sz="0" w:space="0" w:color="auto"/>
        <w:left w:val="none" w:sz="0" w:space="0" w:color="auto"/>
        <w:bottom w:val="none" w:sz="0" w:space="0" w:color="auto"/>
        <w:right w:val="none" w:sz="0" w:space="0" w:color="auto"/>
      </w:divBdr>
    </w:div>
    <w:div w:id="93285689">
      <w:bodyDiv w:val="1"/>
      <w:marLeft w:val="0"/>
      <w:marRight w:val="0"/>
      <w:marTop w:val="0"/>
      <w:marBottom w:val="0"/>
      <w:divBdr>
        <w:top w:val="none" w:sz="0" w:space="0" w:color="auto"/>
        <w:left w:val="none" w:sz="0" w:space="0" w:color="auto"/>
        <w:bottom w:val="none" w:sz="0" w:space="0" w:color="auto"/>
        <w:right w:val="none" w:sz="0" w:space="0" w:color="auto"/>
      </w:divBdr>
    </w:div>
    <w:div w:id="94634445">
      <w:bodyDiv w:val="1"/>
      <w:marLeft w:val="0"/>
      <w:marRight w:val="0"/>
      <w:marTop w:val="0"/>
      <w:marBottom w:val="0"/>
      <w:divBdr>
        <w:top w:val="none" w:sz="0" w:space="0" w:color="auto"/>
        <w:left w:val="none" w:sz="0" w:space="0" w:color="auto"/>
        <w:bottom w:val="none" w:sz="0" w:space="0" w:color="auto"/>
        <w:right w:val="none" w:sz="0" w:space="0" w:color="auto"/>
      </w:divBdr>
    </w:div>
    <w:div w:id="102963706">
      <w:bodyDiv w:val="1"/>
      <w:marLeft w:val="0"/>
      <w:marRight w:val="0"/>
      <w:marTop w:val="0"/>
      <w:marBottom w:val="0"/>
      <w:divBdr>
        <w:top w:val="none" w:sz="0" w:space="0" w:color="auto"/>
        <w:left w:val="none" w:sz="0" w:space="0" w:color="auto"/>
        <w:bottom w:val="none" w:sz="0" w:space="0" w:color="auto"/>
        <w:right w:val="none" w:sz="0" w:space="0" w:color="auto"/>
      </w:divBdr>
    </w:div>
    <w:div w:id="109132852">
      <w:bodyDiv w:val="1"/>
      <w:marLeft w:val="0"/>
      <w:marRight w:val="0"/>
      <w:marTop w:val="0"/>
      <w:marBottom w:val="0"/>
      <w:divBdr>
        <w:top w:val="none" w:sz="0" w:space="0" w:color="auto"/>
        <w:left w:val="none" w:sz="0" w:space="0" w:color="auto"/>
        <w:bottom w:val="none" w:sz="0" w:space="0" w:color="auto"/>
        <w:right w:val="none" w:sz="0" w:space="0" w:color="auto"/>
      </w:divBdr>
    </w:div>
    <w:div w:id="117336235">
      <w:bodyDiv w:val="1"/>
      <w:marLeft w:val="0"/>
      <w:marRight w:val="0"/>
      <w:marTop w:val="0"/>
      <w:marBottom w:val="0"/>
      <w:divBdr>
        <w:top w:val="none" w:sz="0" w:space="0" w:color="auto"/>
        <w:left w:val="none" w:sz="0" w:space="0" w:color="auto"/>
        <w:bottom w:val="none" w:sz="0" w:space="0" w:color="auto"/>
        <w:right w:val="none" w:sz="0" w:space="0" w:color="auto"/>
      </w:divBdr>
    </w:div>
    <w:div w:id="119342432">
      <w:bodyDiv w:val="1"/>
      <w:marLeft w:val="0"/>
      <w:marRight w:val="0"/>
      <w:marTop w:val="0"/>
      <w:marBottom w:val="0"/>
      <w:divBdr>
        <w:top w:val="none" w:sz="0" w:space="0" w:color="auto"/>
        <w:left w:val="none" w:sz="0" w:space="0" w:color="auto"/>
        <w:bottom w:val="none" w:sz="0" w:space="0" w:color="auto"/>
        <w:right w:val="none" w:sz="0" w:space="0" w:color="auto"/>
      </w:divBdr>
    </w:div>
    <w:div w:id="119735519">
      <w:bodyDiv w:val="1"/>
      <w:marLeft w:val="0"/>
      <w:marRight w:val="0"/>
      <w:marTop w:val="0"/>
      <w:marBottom w:val="0"/>
      <w:divBdr>
        <w:top w:val="none" w:sz="0" w:space="0" w:color="auto"/>
        <w:left w:val="none" w:sz="0" w:space="0" w:color="auto"/>
        <w:bottom w:val="none" w:sz="0" w:space="0" w:color="auto"/>
        <w:right w:val="none" w:sz="0" w:space="0" w:color="auto"/>
      </w:divBdr>
    </w:div>
    <w:div w:id="120458844">
      <w:bodyDiv w:val="1"/>
      <w:marLeft w:val="0"/>
      <w:marRight w:val="0"/>
      <w:marTop w:val="0"/>
      <w:marBottom w:val="0"/>
      <w:divBdr>
        <w:top w:val="none" w:sz="0" w:space="0" w:color="auto"/>
        <w:left w:val="none" w:sz="0" w:space="0" w:color="auto"/>
        <w:bottom w:val="none" w:sz="0" w:space="0" w:color="auto"/>
        <w:right w:val="none" w:sz="0" w:space="0" w:color="auto"/>
      </w:divBdr>
    </w:div>
    <w:div w:id="125052180">
      <w:bodyDiv w:val="1"/>
      <w:marLeft w:val="0"/>
      <w:marRight w:val="0"/>
      <w:marTop w:val="0"/>
      <w:marBottom w:val="0"/>
      <w:divBdr>
        <w:top w:val="none" w:sz="0" w:space="0" w:color="auto"/>
        <w:left w:val="none" w:sz="0" w:space="0" w:color="auto"/>
        <w:bottom w:val="none" w:sz="0" w:space="0" w:color="auto"/>
        <w:right w:val="none" w:sz="0" w:space="0" w:color="auto"/>
      </w:divBdr>
    </w:div>
    <w:div w:id="125588732">
      <w:bodyDiv w:val="1"/>
      <w:marLeft w:val="0"/>
      <w:marRight w:val="0"/>
      <w:marTop w:val="0"/>
      <w:marBottom w:val="0"/>
      <w:divBdr>
        <w:top w:val="none" w:sz="0" w:space="0" w:color="auto"/>
        <w:left w:val="none" w:sz="0" w:space="0" w:color="auto"/>
        <w:bottom w:val="none" w:sz="0" w:space="0" w:color="auto"/>
        <w:right w:val="none" w:sz="0" w:space="0" w:color="auto"/>
      </w:divBdr>
    </w:div>
    <w:div w:id="126045146">
      <w:bodyDiv w:val="1"/>
      <w:marLeft w:val="0"/>
      <w:marRight w:val="0"/>
      <w:marTop w:val="0"/>
      <w:marBottom w:val="0"/>
      <w:divBdr>
        <w:top w:val="none" w:sz="0" w:space="0" w:color="auto"/>
        <w:left w:val="none" w:sz="0" w:space="0" w:color="auto"/>
        <w:bottom w:val="none" w:sz="0" w:space="0" w:color="auto"/>
        <w:right w:val="none" w:sz="0" w:space="0" w:color="auto"/>
      </w:divBdr>
    </w:div>
    <w:div w:id="126360772">
      <w:bodyDiv w:val="1"/>
      <w:marLeft w:val="0"/>
      <w:marRight w:val="0"/>
      <w:marTop w:val="0"/>
      <w:marBottom w:val="0"/>
      <w:divBdr>
        <w:top w:val="none" w:sz="0" w:space="0" w:color="auto"/>
        <w:left w:val="none" w:sz="0" w:space="0" w:color="auto"/>
        <w:bottom w:val="none" w:sz="0" w:space="0" w:color="auto"/>
        <w:right w:val="none" w:sz="0" w:space="0" w:color="auto"/>
      </w:divBdr>
    </w:div>
    <w:div w:id="131140793">
      <w:bodyDiv w:val="1"/>
      <w:marLeft w:val="0"/>
      <w:marRight w:val="0"/>
      <w:marTop w:val="0"/>
      <w:marBottom w:val="0"/>
      <w:divBdr>
        <w:top w:val="none" w:sz="0" w:space="0" w:color="auto"/>
        <w:left w:val="none" w:sz="0" w:space="0" w:color="auto"/>
        <w:bottom w:val="none" w:sz="0" w:space="0" w:color="auto"/>
        <w:right w:val="none" w:sz="0" w:space="0" w:color="auto"/>
      </w:divBdr>
    </w:div>
    <w:div w:id="132603045">
      <w:bodyDiv w:val="1"/>
      <w:marLeft w:val="0"/>
      <w:marRight w:val="0"/>
      <w:marTop w:val="0"/>
      <w:marBottom w:val="0"/>
      <w:divBdr>
        <w:top w:val="none" w:sz="0" w:space="0" w:color="auto"/>
        <w:left w:val="none" w:sz="0" w:space="0" w:color="auto"/>
        <w:bottom w:val="none" w:sz="0" w:space="0" w:color="auto"/>
        <w:right w:val="none" w:sz="0" w:space="0" w:color="auto"/>
      </w:divBdr>
    </w:div>
    <w:div w:id="133067264">
      <w:bodyDiv w:val="1"/>
      <w:marLeft w:val="0"/>
      <w:marRight w:val="0"/>
      <w:marTop w:val="0"/>
      <w:marBottom w:val="0"/>
      <w:divBdr>
        <w:top w:val="none" w:sz="0" w:space="0" w:color="auto"/>
        <w:left w:val="none" w:sz="0" w:space="0" w:color="auto"/>
        <w:bottom w:val="none" w:sz="0" w:space="0" w:color="auto"/>
        <w:right w:val="none" w:sz="0" w:space="0" w:color="auto"/>
      </w:divBdr>
    </w:div>
    <w:div w:id="135297798">
      <w:bodyDiv w:val="1"/>
      <w:marLeft w:val="0"/>
      <w:marRight w:val="0"/>
      <w:marTop w:val="0"/>
      <w:marBottom w:val="0"/>
      <w:divBdr>
        <w:top w:val="none" w:sz="0" w:space="0" w:color="auto"/>
        <w:left w:val="none" w:sz="0" w:space="0" w:color="auto"/>
        <w:bottom w:val="none" w:sz="0" w:space="0" w:color="auto"/>
        <w:right w:val="none" w:sz="0" w:space="0" w:color="auto"/>
      </w:divBdr>
    </w:div>
    <w:div w:id="136801523">
      <w:bodyDiv w:val="1"/>
      <w:marLeft w:val="0"/>
      <w:marRight w:val="0"/>
      <w:marTop w:val="0"/>
      <w:marBottom w:val="0"/>
      <w:divBdr>
        <w:top w:val="none" w:sz="0" w:space="0" w:color="auto"/>
        <w:left w:val="none" w:sz="0" w:space="0" w:color="auto"/>
        <w:bottom w:val="none" w:sz="0" w:space="0" w:color="auto"/>
        <w:right w:val="none" w:sz="0" w:space="0" w:color="auto"/>
      </w:divBdr>
    </w:div>
    <w:div w:id="143400691">
      <w:bodyDiv w:val="1"/>
      <w:marLeft w:val="0"/>
      <w:marRight w:val="0"/>
      <w:marTop w:val="0"/>
      <w:marBottom w:val="0"/>
      <w:divBdr>
        <w:top w:val="none" w:sz="0" w:space="0" w:color="auto"/>
        <w:left w:val="none" w:sz="0" w:space="0" w:color="auto"/>
        <w:bottom w:val="none" w:sz="0" w:space="0" w:color="auto"/>
        <w:right w:val="none" w:sz="0" w:space="0" w:color="auto"/>
      </w:divBdr>
    </w:div>
    <w:div w:id="145781250">
      <w:bodyDiv w:val="1"/>
      <w:marLeft w:val="0"/>
      <w:marRight w:val="0"/>
      <w:marTop w:val="0"/>
      <w:marBottom w:val="0"/>
      <w:divBdr>
        <w:top w:val="none" w:sz="0" w:space="0" w:color="auto"/>
        <w:left w:val="none" w:sz="0" w:space="0" w:color="auto"/>
        <w:bottom w:val="none" w:sz="0" w:space="0" w:color="auto"/>
        <w:right w:val="none" w:sz="0" w:space="0" w:color="auto"/>
      </w:divBdr>
    </w:div>
    <w:div w:id="147207405">
      <w:bodyDiv w:val="1"/>
      <w:marLeft w:val="0"/>
      <w:marRight w:val="0"/>
      <w:marTop w:val="0"/>
      <w:marBottom w:val="0"/>
      <w:divBdr>
        <w:top w:val="none" w:sz="0" w:space="0" w:color="auto"/>
        <w:left w:val="none" w:sz="0" w:space="0" w:color="auto"/>
        <w:bottom w:val="none" w:sz="0" w:space="0" w:color="auto"/>
        <w:right w:val="none" w:sz="0" w:space="0" w:color="auto"/>
      </w:divBdr>
    </w:div>
    <w:div w:id="149758077">
      <w:bodyDiv w:val="1"/>
      <w:marLeft w:val="0"/>
      <w:marRight w:val="0"/>
      <w:marTop w:val="0"/>
      <w:marBottom w:val="0"/>
      <w:divBdr>
        <w:top w:val="none" w:sz="0" w:space="0" w:color="auto"/>
        <w:left w:val="none" w:sz="0" w:space="0" w:color="auto"/>
        <w:bottom w:val="none" w:sz="0" w:space="0" w:color="auto"/>
        <w:right w:val="none" w:sz="0" w:space="0" w:color="auto"/>
      </w:divBdr>
    </w:div>
    <w:div w:id="152599502">
      <w:bodyDiv w:val="1"/>
      <w:marLeft w:val="0"/>
      <w:marRight w:val="0"/>
      <w:marTop w:val="0"/>
      <w:marBottom w:val="0"/>
      <w:divBdr>
        <w:top w:val="none" w:sz="0" w:space="0" w:color="auto"/>
        <w:left w:val="none" w:sz="0" w:space="0" w:color="auto"/>
        <w:bottom w:val="none" w:sz="0" w:space="0" w:color="auto"/>
        <w:right w:val="none" w:sz="0" w:space="0" w:color="auto"/>
      </w:divBdr>
    </w:div>
    <w:div w:id="152989019">
      <w:bodyDiv w:val="1"/>
      <w:marLeft w:val="0"/>
      <w:marRight w:val="0"/>
      <w:marTop w:val="0"/>
      <w:marBottom w:val="0"/>
      <w:divBdr>
        <w:top w:val="none" w:sz="0" w:space="0" w:color="auto"/>
        <w:left w:val="none" w:sz="0" w:space="0" w:color="auto"/>
        <w:bottom w:val="none" w:sz="0" w:space="0" w:color="auto"/>
        <w:right w:val="none" w:sz="0" w:space="0" w:color="auto"/>
      </w:divBdr>
    </w:div>
    <w:div w:id="154417956">
      <w:bodyDiv w:val="1"/>
      <w:marLeft w:val="0"/>
      <w:marRight w:val="0"/>
      <w:marTop w:val="0"/>
      <w:marBottom w:val="0"/>
      <w:divBdr>
        <w:top w:val="none" w:sz="0" w:space="0" w:color="auto"/>
        <w:left w:val="none" w:sz="0" w:space="0" w:color="auto"/>
        <w:bottom w:val="none" w:sz="0" w:space="0" w:color="auto"/>
        <w:right w:val="none" w:sz="0" w:space="0" w:color="auto"/>
      </w:divBdr>
    </w:div>
    <w:div w:id="157618584">
      <w:bodyDiv w:val="1"/>
      <w:marLeft w:val="0"/>
      <w:marRight w:val="0"/>
      <w:marTop w:val="0"/>
      <w:marBottom w:val="0"/>
      <w:divBdr>
        <w:top w:val="none" w:sz="0" w:space="0" w:color="auto"/>
        <w:left w:val="none" w:sz="0" w:space="0" w:color="auto"/>
        <w:bottom w:val="none" w:sz="0" w:space="0" w:color="auto"/>
        <w:right w:val="none" w:sz="0" w:space="0" w:color="auto"/>
      </w:divBdr>
    </w:div>
    <w:div w:id="159736506">
      <w:bodyDiv w:val="1"/>
      <w:marLeft w:val="0"/>
      <w:marRight w:val="0"/>
      <w:marTop w:val="0"/>
      <w:marBottom w:val="0"/>
      <w:divBdr>
        <w:top w:val="none" w:sz="0" w:space="0" w:color="auto"/>
        <w:left w:val="none" w:sz="0" w:space="0" w:color="auto"/>
        <w:bottom w:val="none" w:sz="0" w:space="0" w:color="auto"/>
        <w:right w:val="none" w:sz="0" w:space="0" w:color="auto"/>
      </w:divBdr>
    </w:div>
    <w:div w:id="162211189">
      <w:bodyDiv w:val="1"/>
      <w:marLeft w:val="0"/>
      <w:marRight w:val="0"/>
      <w:marTop w:val="0"/>
      <w:marBottom w:val="0"/>
      <w:divBdr>
        <w:top w:val="none" w:sz="0" w:space="0" w:color="auto"/>
        <w:left w:val="none" w:sz="0" w:space="0" w:color="auto"/>
        <w:bottom w:val="none" w:sz="0" w:space="0" w:color="auto"/>
        <w:right w:val="none" w:sz="0" w:space="0" w:color="auto"/>
      </w:divBdr>
    </w:div>
    <w:div w:id="163251639">
      <w:bodyDiv w:val="1"/>
      <w:marLeft w:val="0"/>
      <w:marRight w:val="0"/>
      <w:marTop w:val="0"/>
      <w:marBottom w:val="0"/>
      <w:divBdr>
        <w:top w:val="none" w:sz="0" w:space="0" w:color="auto"/>
        <w:left w:val="none" w:sz="0" w:space="0" w:color="auto"/>
        <w:bottom w:val="none" w:sz="0" w:space="0" w:color="auto"/>
        <w:right w:val="none" w:sz="0" w:space="0" w:color="auto"/>
      </w:divBdr>
    </w:div>
    <w:div w:id="167646650">
      <w:bodyDiv w:val="1"/>
      <w:marLeft w:val="0"/>
      <w:marRight w:val="0"/>
      <w:marTop w:val="0"/>
      <w:marBottom w:val="0"/>
      <w:divBdr>
        <w:top w:val="none" w:sz="0" w:space="0" w:color="auto"/>
        <w:left w:val="none" w:sz="0" w:space="0" w:color="auto"/>
        <w:bottom w:val="none" w:sz="0" w:space="0" w:color="auto"/>
        <w:right w:val="none" w:sz="0" w:space="0" w:color="auto"/>
      </w:divBdr>
    </w:div>
    <w:div w:id="167796438">
      <w:bodyDiv w:val="1"/>
      <w:marLeft w:val="0"/>
      <w:marRight w:val="0"/>
      <w:marTop w:val="0"/>
      <w:marBottom w:val="0"/>
      <w:divBdr>
        <w:top w:val="none" w:sz="0" w:space="0" w:color="auto"/>
        <w:left w:val="none" w:sz="0" w:space="0" w:color="auto"/>
        <w:bottom w:val="none" w:sz="0" w:space="0" w:color="auto"/>
        <w:right w:val="none" w:sz="0" w:space="0" w:color="auto"/>
      </w:divBdr>
    </w:div>
    <w:div w:id="169757759">
      <w:bodyDiv w:val="1"/>
      <w:marLeft w:val="0"/>
      <w:marRight w:val="0"/>
      <w:marTop w:val="0"/>
      <w:marBottom w:val="0"/>
      <w:divBdr>
        <w:top w:val="none" w:sz="0" w:space="0" w:color="auto"/>
        <w:left w:val="none" w:sz="0" w:space="0" w:color="auto"/>
        <w:bottom w:val="none" w:sz="0" w:space="0" w:color="auto"/>
        <w:right w:val="none" w:sz="0" w:space="0" w:color="auto"/>
      </w:divBdr>
    </w:div>
    <w:div w:id="174811878">
      <w:bodyDiv w:val="1"/>
      <w:marLeft w:val="0"/>
      <w:marRight w:val="0"/>
      <w:marTop w:val="0"/>
      <w:marBottom w:val="0"/>
      <w:divBdr>
        <w:top w:val="none" w:sz="0" w:space="0" w:color="auto"/>
        <w:left w:val="none" w:sz="0" w:space="0" w:color="auto"/>
        <w:bottom w:val="none" w:sz="0" w:space="0" w:color="auto"/>
        <w:right w:val="none" w:sz="0" w:space="0" w:color="auto"/>
      </w:divBdr>
    </w:div>
    <w:div w:id="175505963">
      <w:bodyDiv w:val="1"/>
      <w:marLeft w:val="0"/>
      <w:marRight w:val="0"/>
      <w:marTop w:val="0"/>
      <w:marBottom w:val="0"/>
      <w:divBdr>
        <w:top w:val="none" w:sz="0" w:space="0" w:color="auto"/>
        <w:left w:val="none" w:sz="0" w:space="0" w:color="auto"/>
        <w:bottom w:val="none" w:sz="0" w:space="0" w:color="auto"/>
        <w:right w:val="none" w:sz="0" w:space="0" w:color="auto"/>
      </w:divBdr>
    </w:div>
    <w:div w:id="177161216">
      <w:bodyDiv w:val="1"/>
      <w:marLeft w:val="0"/>
      <w:marRight w:val="0"/>
      <w:marTop w:val="0"/>
      <w:marBottom w:val="0"/>
      <w:divBdr>
        <w:top w:val="none" w:sz="0" w:space="0" w:color="auto"/>
        <w:left w:val="none" w:sz="0" w:space="0" w:color="auto"/>
        <w:bottom w:val="none" w:sz="0" w:space="0" w:color="auto"/>
        <w:right w:val="none" w:sz="0" w:space="0" w:color="auto"/>
      </w:divBdr>
    </w:div>
    <w:div w:id="179053504">
      <w:bodyDiv w:val="1"/>
      <w:marLeft w:val="0"/>
      <w:marRight w:val="0"/>
      <w:marTop w:val="0"/>
      <w:marBottom w:val="0"/>
      <w:divBdr>
        <w:top w:val="none" w:sz="0" w:space="0" w:color="auto"/>
        <w:left w:val="none" w:sz="0" w:space="0" w:color="auto"/>
        <w:bottom w:val="none" w:sz="0" w:space="0" w:color="auto"/>
        <w:right w:val="none" w:sz="0" w:space="0" w:color="auto"/>
      </w:divBdr>
    </w:div>
    <w:div w:id="180357934">
      <w:bodyDiv w:val="1"/>
      <w:marLeft w:val="0"/>
      <w:marRight w:val="0"/>
      <w:marTop w:val="0"/>
      <w:marBottom w:val="0"/>
      <w:divBdr>
        <w:top w:val="none" w:sz="0" w:space="0" w:color="auto"/>
        <w:left w:val="none" w:sz="0" w:space="0" w:color="auto"/>
        <w:bottom w:val="none" w:sz="0" w:space="0" w:color="auto"/>
        <w:right w:val="none" w:sz="0" w:space="0" w:color="auto"/>
      </w:divBdr>
    </w:div>
    <w:div w:id="182256167">
      <w:bodyDiv w:val="1"/>
      <w:marLeft w:val="0"/>
      <w:marRight w:val="0"/>
      <w:marTop w:val="0"/>
      <w:marBottom w:val="0"/>
      <w:divBdr>
        <w:top w:val="none" w:sz="0" w:space="0" w:color="auto"/>
        <w:left w:val="none" w:sz="0" w:space="0" w:color="auto"/>
        <w:bottom w:val="none" w:sz="0" w:space="0" w:color="auto"/>
        <w:right w:val="none" w:sz="0" w:space="0" w:color="auto"/>
      </w:divBdr>
    </w:div>
    <w:div w:id="192036768">
      <w:bodyDiv w:val="1"/>
      <w:marLeft w:val="0"/>
      <w:marRight w:val="0"/>
      <w:marTop w:val="0"/>
      <w:marBottom w:val="0"/>
      <w:divBdr>
        <w:top w:val="none" w:sz="0" w:space="0" w:color="auto"/>
        <w:left w:val="none" w:sz="0" w:space="0" w:color="auto"/>
        <w:bottom w:val="none" w:sz="0" w:space="0" w:color="auto"/>
        <w:right w:val="none" w:sz="0" w:space="0" w:color="auto"/>
      </w:divBdr>
    </w:div>
    <w:div w:id="192112631">
      <w:bodyDiv w:val="1"/>
      <w:marLeft w:val="0"/>
      <w:marRight w:val="0"/>
      <w:marTop w:val="0"/>
      <w:marBottom w:val="0"/>
      <w:divBdr>
        <w:top w:val="none" w:sz="0" w:space="0" w:color="auto"/>
        <w:left w:val="none" w:sz="0" w:space="0" w:color="auto"/>
        <w:bottom w:val="none" w:sz="0" w:space="0" w:color="auto"/>
        <w:right w:val="none" w:sz="0" w:space="0" w:color="auto"/>
      </w:divBdr>
    </w:div>
    <w:div w:id="193232643">
      <w:bodyDiv w:val="1"/>
      <w:marLeft w:val="0"/>
      <w:marRight w:val="0"/>
      <w:marTop w:val="0"/>
      <w:marBottom w:val="0"/>
      <w:divBdr>
        <w:top w:val="none" w:sz="0" w:space="0" w:color="auto"/>
        <w:left w:val="none" w:sz="0" w:space="0" w:color="auto"/>
        <w:bottom w:val="none" w:sz="0" w:space="0" w:color="auto"/>
        <w:right w:val="none" w:sz="0" w:space="0" w:color="auto"/>
      </w:divBdr>
    </w:div>
    <w:div w:id="195001058">
      <w:bodyDiv w:val="1"/>
      <w:marLeft w:val="0"/>
      <w:marRight w:val="0"/>
      <w:marTop w:val="0"/>
      <w:marBottom w:val="0"/>
      <w:divBdr>
        <w:top w:val="none" w:sz="0" w:space="0" w:color="auto"/>
        <w:left w:val="none" w:sz="0" w:space="0" w:color="auto"/>
        <w:bottom w:val="none" w:sz="0" w:space="0" w:color="auto"/>
        <w:right w:val="none" w:sz="0" w:space="0" w:color="auto"/>
      </w:divBdr>
    </w:div>
    <w:div w:id="196550551">
      <w:bodyDiv w:val="1"/>
      <w:marLeft w:val="0"/>
      <w:marRight w:val="0"/>
      <w:marTop w:val="0"/>
      <w:marBottom w:val="0"/>
      <w:divBdr>
        <w:top w:val="none" w:sz="0" w:space="0" w:color="auto"/>
        <w:left w:val="none" w:sz="0" w:space="0" w:color="auto"/>
        <w:bottom w:val="none" w:sz="0" w:space="0" w:color="auto"/>
        <w:right w:val="none" w:sz="0" w:space="0" w:color="auto"/>
      </w:divBdr>
    </w:div>
    <w:div w:id="197669063">
      <w:bodyDiv w:val="1"/>
      <w:marLeft w:val="0"/>
      <w:marRight w:val="0"/>
      <w:marTop w:val="0"/>
      <w:marBottom w:val="0"/>
      <w:divBdr>
        <w:top w:val="none" w:sz="0" w:space="0" w:color="auto"/>
        <w:left w:val="none" w:sz="0" w:space="0" w:color="auto"/>
        <w:bottom w:val="none" w:sz="0" w:space="0" w:color="auto"/>
        <w:right w:val="none" w:sz="0" w:space="0" w:color="auto"/>
      </w:divBdr>
    </w:div>
    <w:div w:id="197863230">
      <w:bodyDiv w:val="1"/>
      <w:marLeft w:val="0"/>
      <w:marRight w:val="0"/>
      <w:marTop w:val="0"/>
      <w:marBottom w:val="0"/>
      <w:divBdr>
        <w:top w:val="none" w:sz="0" w:space="0" w:color="auto"/>
        <w:left w:val="none" w:sz="0" w:space="0" w:color="auto"/>
        <w:bottom w:val="none" w:sz="0" w:space="0" w:color="auto"/>
        <w:right w:val="none" w:sz="0" w:space="0" w:color="auto"/>
      </w:divBdr>
    </w:div>
    <w:div w:id="197931358">
      <w:bodyDiv w:val="1"/>
      <w:marLeft w:val="0"/>
      <w:marRight w:val="0"/>
      <w:marTop w:val="0"/>
      <w:marBottom w:val="0"/>
      <w:divBdr>
        <w:top w:val="none" w:sz="0" w:space="0" w:color="auto"/>
        <w:left w:val="none" w:sz="0" w:space="0" w:color="auto"/>
        <w:bottom w:val="none" w:sz="0" w:space="0" w:color="auto"/>
        <w:right w:val="none" w:sz="0" w:space="0" w:color="auto"/>
      </w:divBdr>
    </w:div>
    <w:div w:id="206570926">
      <w:bodyDiv w:val="1"/>
      <w:marLeft w:val="0"/>
      <w:marRight w:val="0"/>
      <w:marTop w:val="0"/>
      <w:marBottom w:val="0"/>
      <w:divBdr>
        <w:top w:val="none" w:sz="0" w:space="0" w:color="auto"/>
        <w:left w:val="none" w:sz="0" w:space="0" w:color="auto"/>
        <w:bottom w:val="none" w:sz="0" w:space="0" w:color="auto"/>
        <w:right w:val="none" w:sz="0" w:space="0" w:color="auto"/>
      </w:divBdr>
    </w:div>
    <w:div w:id="206645761">
      <w:bodyDiv w:val="1"/>
      <w:marLeft w:val="0"/>
      <w:marRight w:val="0"/>
      <w:marTop w:val="0"/>
      <w:marBottom w:val="0"/>
      <w:divBdr>
        <w:top w:val="none" w:sz="0" w:space="0" w:color="auto"/>
        <w:left w:val="none" w:sz="0" w:space="0" w:color="auto"/>
        <w:bottom w:val="none" w:sz="0" w:space="0" w:color="auto"/>
        <w:right w:val="none" w:sz="0" w:space="0" w:color="auto"/>
      </w:divBdr>
    </w:div>
    <w:div w:id="207226170">
      <w:bodyDiv w:val="1"/>
      <w:marLeft w:val="0"/>
      <w:marRight w:val="0"/>
      <w:marTop w:val="0"/>
      <w:marBottom w:val="0"/>
      <w:divBdr>
        <w:top w:val="none" w:sz="0" w:space="0" w:color="auto"/>
        <w:left w:val="none" w:sz="0" w:space="0" w:color="auto"/>
        <w:bottom w:val="none" w:sz="0" w:space="0" w:color="auto"/>
        <w:right w:val="none" w:sz="0" w:space="0" w:color="auto"/>
      </w:divBdr>
    </w:div>
    <w:div w:id="209727142">
      <w:bodyDiv w:val="1"/>
      <w:marLeft w:val="0"/>
      <w:marRight w:val="0"/>
      <w:marTop w:val="0"/>
      <w:marBottom w:val="0"/>
      <w:divBdr>
        <w:top w:val="none" w:sz="0" w:space="0" w:color="auto"/>
        <w:left w:val="none" w:sz="0" w:space="0" w:color="auto"/>
        <w:bottom w:val="none" w:sz="0" w:space="0" w:color="auto"/>
        <w:right w:val="none" w:sz="0" w:space="0" w:color="auto"/>
      </w:divBdr>
    </w:div>
    <w:div w:id="212736511">
      <w:bodyDiv w:val="1"/>
      <w:marLeft w:val="0"/>
      <w:marRight w:val="0"/>
      <w:marTop w:val="0"/>
      <w:marBottom w:val="0"/>
      <w:divBdr>
        <w:top w:val="none" w:sz="0" w:space="0" w:color="auto"/>
        <w:left w:val="none" w:sz="0" w:space="0" w:color="auto"/>
        <w:bottom w:val="none" w:sz="0" w:space="0" w:color="auto"/>
        <w:right w:val="none" w:sz="0" w:space="0" w:color="auto"/>
      </w:divBdr>
    </w:div>
    <w:div w:id="213586822">
      <w:bodyDiv w:val="1"/>
      <w:marLeft w:val="0"/>
      <w:marRight w:val="0"/>
      <w:marTop w:val="0"/>
      <w:marBottom w:val="0"/>
      <w:divBdr>
        <w:top w:val="none" w:sz="0" w:space="0" w:color="auto"/>
        <w:left w:val="none" w:sz="0" w:space="0" w:color="auto"/>
        <w:bottom w:val="none" w:sz="0" w:space="0" w:color="auto"/>
        <w:right w:val="none" w:sz="0" w:space="0" w:color="auto"/>
      </w:divBdr>
    </w:div>
    <w:div w:id="215052103">
      <w:bodyDiv w:val="1"/>
      <w:marLeft w:val="0"/>
      <w:marRight w:val="0"/>
      <w:marTop w:val="0"/>
      <w:marBottom w:val="0"/>
      <w:divBdr>
        <w:top w:val="none" w:sz="0" w:space="0" w:color="auto"/>
        <w:left w:val="none" w:sz="0" w:space="0" w:color="auto"/>
        <w:bottom w:val="none" w:sz="0" w:space="0" w:color="auto"/>
        <w:right w:val="none" w:sz="0" w:space="0" w:color="auto"/>
      </w:divBdr>
    </w:div>
    <w:div w:id="215971515">
      <w:bodyDiv w:val="1"/>
      <w:marLeft w:val="0"/>
      <w:marRight w:val="0"/>
      <w:marTop w:val="0"/>
      <w:marBottom w:val="0"/>
      <w:divBdr>
        <w:top w:val="none" w:sz="0" w:space="0" w:color="auto"/>
        <w:left w:val="none" w:sz="0" w:space="0" w:color="auto"/>
        <w:bottom w:val="none" w:sz="0" w:space="0" w:color="auto"/>
        <w:right w:val="none" w:sz="0" w:space="0" w:color="auto"/>
      </w:divBdr>
    </w:div>
    <w:div w:id="221717646">
      <w:bodyDiv w:val="1"/>
      <w:marLeft w:val="0"/>
      <w:marRight w:val="0"/>
      <w:marTop w:val="0"/>
      <w:marBottom w:val="0"/>
      <w:divBdr>
        <w:top w:val="none" w:sz="0" w:space="0" w:color="auto"/>
        <w:left w:val="none" w:sz="0" w:space="0" w:color="auto"/>
        <w:bottom w:val="none" w:sz="0" w:space="0" w:color="auto"/>
        <w:right w:val="none" w:sz="0" w:space="0" w:color="auto"/>
      </w:divBdr>
    </w:div>
    <w:div w:id="222524768">
      <w:bodyDiv w:val="1"/>
      <w:marLeft w:val="0"/>
      <w:marRight w:val="0"/>
      <w:marTop w:val="0"/>
      <w:marBottom w:val="0"/>
      <w:divBdr>
        <w:top w:val="none" w:sz="0" w:space="0" w:color="auto"/>
        <w:left w:val="none" w:sz="0" w:space="0" w:color="auto"/>
        <w:bottom w:val="none" w:sz="0" w:space="0" w:color="auto"/>
        <w:right w:val="none" w:sz="0" w:space="0" w:color="auto"/>
      </w:divBdr>
    </w:div>
    <w:div w:id="222914368">
      <w:bodyDiv w:val="1"/>
      <w:marLeft w:val="0"/>
      <w:marRight w:val="0"/>
      <w:marTop w:val="0"/>
      <w:marBottom w:val="0"/>
      <w:divBdr>
        <w:top w:val="none" w:sz="0" w:space="0" w:color="auto"/>
        <w:left w:val="none" w:sz="0" w:space="0" w:color="auto"/>
        <w:bottom w:val="none" w:sz="0" w:space="0" w:color="auto"/>
        <w:right w:val="none" w:sz="0" w:space="0" w:color="auto"/>
      </w:divBdr>
    </w:div>
    <w:div w:id="225341051">
      <w:bodyDiv w:val="1"/>
      <w:marLeft w:val="0"/>
      <w:marRight w:val="0"/>
      <w:marTop w:val="0"/>
      <w:marBottom w:val="0"/>
      <w:divBdr>
        <w:top w:val="none" w:sz="0" w:space="0" w:color="auto"/>
        <w:left w:val="none" w:sz="0" w:space="0" w:color="auto"/>
        <w:bottom w:val="none" w:sz="0" w:space="0" w:color="auto"/>
        <w:right w:val="none" w:sz="0" w:space="0" w:color="auto"/>
      </w:divBdr>
    </w:div>
    <w:div w:id="230239507">
      <w:bodyDiv w:val="1"/>
      <w:marLeft w:val="0"/>
      <w:marRight w:val="0"/>
      <w:marTop w:val="0"/>
      <w:marBottom w:val="0"/>
      <w:divBdr>
        <w:top w:val="none" w:sz="0" w:space="0" w:color="auto"/>
        <w:left w:val="none" w:sz="0" w:space="0" w:color="auto"/>
        <w:bottom w:val="none" w:sz="0" w:space="0" w:color="auto"/>
        <w:right w:val="none" w:sz="0" w:space="0" w:color="auto"/>
      </w:divBdr>
    </w:div>
    <w:div w:id="235014563">
      <w:bodyDiv w:val="1"/>
      <w:marLeft w:val="0"/>
      <w:marRight w:val="0"/>
      <w:marTop w:val="0"/>
      <w:marBottom w:val="0"/>
      <w:divBdr>
        <w:top w:val="none" w:sz="0" w:space="0" w:color="auto"/>
        <w:left w:val="none" w:sz="0" w:space="0" w:color="auto"/>
        <w:bottom w:val="none" w:sz="0" w:space="0" w:color="auto"/>
        <w:right w:val="none" w:sz="0" w:space="0" w:color="auto"/>
      </w:divBdr>
    </w:div>
    <w:div w:id="238489143">
      <w:bodyDiv w:val="1"/>
      <w:marLeft w:val="0"/>
      <w:marRight w:val="0"/>
      <w:marTop w:val="0"/>
      <w:marBottom w:val="0"/>
      <w:divBdr>
        <w:top w:val="none" w:sz="0" w:space="0" w:color="auto"/>
        <w:left w:val="none" w:sz="0" w:space="0" w:color="auto"/>
        <w:bottom w:val="none" w:sz="0" w:space="0" w:color="auto"/>
        <w:right w:val="none" w:sz="0" w:space="0" w:color="auto"/>
      </w:divBdr>
    </w:div>
    <w:div w:id="245462535">
      <w:bodyDiv w:val="1"/>
      <w:marLeft w:val="0"/>
      <w:marRight w:val="0"/>
      <w:marTop w:val="0"/>
      <w:marBottom w:val="0"/>
      <w:divBdr>
        <w:top w:val="none" w:sz="0" w:space="0" w:color="auto"/>
        <w:left w:val="none" w:sz="0" w:space="0" w:color="auto"/>
        <w:bottom w:val="none" w:sz="0" w:space="0" w:color="auto"/>
        <w:right w:val="none" w:sz="0" w:space="0" w:color="auto"/>
      </w:divBdr>
    </w:div>
    <w:div w:id="247470517">
      <w:bodyDiv w:val="1"/>
      <w:marLeft w:val="0"/>
      <w:marRight w:val="0"/>
      <w:marTop w:val="0"/>
      <w:marBottom w:val="0"/>
      <w:divBdr>
        <w:top w:val="none" w:sz="0" w:space="0" w:color="auto"/>
        <w:left w:val="none" w:sz="0" w:space="0" w:color="auto"/>
        <w:bottom w:val="none" w:sz="0" w:space="0" w:color="auto"/>
        <w:right w:val="none" w:sz="0" w:space="0" w:color="auto"/>
      </w:divBdr>
    </w:div>
    <w:div w:id="248731632">
      <w:bodyDiv w:val="1"/>
      <w:marLeft w:val="0"/>
      <w:marRight w:val="0"/>
      <w:marTop w:val="0"/>
      <w:marBottom w:val="0"/>
      <w:divBdr>
        <w:top w:val="none" w:sz="0" w:space="0" w:color="auto"/>
        <w:left w:val="none" w:sz="0" w:space="0" w:color="auto"/>
        <w:bottom w:val="none" w:sz="0" w:space="0" w:color="auto"/>
        <w:right w:val="none" w:sz="0" w:space="0" w:color="auto"/>
      </w:divBdr>
    </w:div>
    <w:div w:id="251596670">
      <w:bodyDiv w:val="1"/>
      <w:marLeft w:val="0"/>
      <w:marRight w:val="0"/>
      <w:marTop w:val="0"/>
      <w:marBottom w:val="0"/>
      <w:divBdr>
        <w:top w:val="none" w:sz="0" w:space="0" w:color="auto"/>
        <w:left w:val="none" w:sz="0" w:space="0" w:color="auto"/>
        <w:bottom w:val="none" w:sz="0" w:space="0" w:color="auto"/>
        <w:right w:val="none" w:sz="0" w:space="0" w:color="auto"/>
      </w:divBdr>
    </w:div>
    <w:div w:id="254947845">
      <w:bodyDiv w:val="1"/>
      <w:marLeft w:val="0"/>
      <w:marRight w:val="0"/>
      <w:marTop w:val="0"/>
      <w:marBottom w:val="0"/>
      <w:divBdr>
        <w:top w:val="none" w:sz="0" w:space="0" w:color="auto"/>
        <w:left w:val="none" w:sz="0" w:space="0" w:color="auto"/>
        <w:bottom w:val="none" w:sz="0" w:space="0" w:color="auto"/>
        <w:right w:val="none" w:sz="0" w:space="0" w:color="auto"/>
      </w:divBdr>
    </w:div>
    <w:div w:id="255750281">
      <w:bodyDiv w:val="1"/>
      <w:marLeft w:val="0"/>
      <w:marRight w:val="0"/>
      <w:marTop w:val="0"/>
      <w:marBottom w:val="0"/>
      <w:divBdr>
        <w:top w:val="none" w:sz="0" w:space="0" w:color="auto"/>
        <w:left w:val="none" w:sz="0" w:space="0" w:color="auto"/>
        <w:bottom w:val="none" w:sz="0" w:space="0" w:color="auto"/>
        <w:right w:val="none" w:sz="0" w:space="0" w:color="auto"/>
      </w:divBdr>
    </w:div>
    <w:div w:id="261231427">
      <w:bodyDiv w:val="1"/>
      <w:marLeft w:val="0"/>
      <w:marRight w:val="0"/>
      <w:marTop w:val="0"/>
      <w:marBottom w:val="0"/>
      <w:divBdr>
        <w:top w:val="none" w:sz="0" w:space="0" w:color="auto"/>
        <w:left w:val="none" w:sz="0" w:space="0" w:color="auto"/>
        <w:bottom w:val="none" w:sz="0" w:space="0" w:color="auto"/>
        <w:right w:val="none" w:sz="0" w:space="0" w:color="auto"/>
      </w:divBdr>
    </w:div>
    <w:div w:id="262687862">
      <w:bodyDiv w:val="1"/>
      <w:marLeft w:val="0"/>
      <w:marRight w:val="0"/>
      <w:marTop w:val="0"/>
      <w:marBottom w:val="0"/>
      <w:divBdr>
        <w:top w:val="none" w:sz="0" w:space="0" w:color="auto"/>
        <w:left w:val="none" w:sz="0" w:space="0" w:color="auto"/>
        <w:bottom w:val="none" w:sz="0" w:space="0" w:color="auto"/>
        <w:right w:val="none" w:sz="0" w:space="0" w:color="auto"/>
      </w:divBdr>
    </w:div>
    <w:div w:id="264928072">
      <w:bodyDiv w:val="1"/>
      <w:marLeft w:val="0"/>
      <w:marRight w:val="0"/>
      <w:marTop w:val="0"/>
      <w:marBottom w:val="0"/>
      <w:divBdr>
        <w:top w:val="none" w:sz="0" w:space="0" w:color="auto"/>
        <w:left w:val="none" w:sz="0" w:space="0" w:color="auto"/>
        <w:bottom w:val="none" w:sz="0" w:space="0" w:color="auto"/>
        <w:right w:val="none" w:sz="0" w:space="0" w:color="auto"/>
      </w:divBdr>
    </w:div>
    <w:div w:id="268707998">
      <w:bodyDiv w:val="1"/>
      <w:marLeft w:val="0"/>
      <w:marRight w:val="0"/>
      <w:marTop w:val="0"/>
      <w:marBottom w:val="0"/>
      <w:divBdr>
        <w:top w:val="none" w:sz="0" w:space="0" w:color="auto"/>
        <w:left w:val="none" w:sz="0" w:space="0" w:color="auto"/>
        <w:bottom w:val="none" w:sz="0" w:space="0" w:color="auto"/>
        <w:right w:val="none" w:sz="0" w:space="0" w:color="auto"/>
      </w:divBdr>
    </w:div>
    <w:div w:id="269165132">
      <w:bodyDiv w:val="1"/>
      <w:marLeft w:val="0"/>
      <w:marRight w:val="0"/>
      <w:marTop w:val="0"/>
      <w:marBottom w:val="0"/>
      <w:divBdr>
        <w:top w:val="none" w:sz="0" w:space="0" w:color="auto"/>
        <w:left w:val="none" w:sz="0" w:space="0" w:color="auto"/>
        <w:bottom w:val="none" w:sz="0" w:space="0" w:color="auto"/>
        <w:right w:val="none" w:sz="0" w:space="0" w:color="auto"/>
      </w:divBdr>
    </w:div>
    <w:div w:id="269898618">
      <w:bodyDiv w:val="1"/>
      <w:marLeft w:val="0"/>
      <w:marRight w:val="0"/>
      <w:marTop w:val="0"/>
      <w:marBottom w:val="0"/>
      <w:divBdr>
        <w:top w:val="none" w:sz="0" w:space="0" w:color="auto"/>
        <w:left w:val="none" w:sz="0" w:space="0" w:color="auto"/>
        <w:bottom w:val="none" w:sz="0" w:space="0" w:color="auto"/>
        <w:right w:val="none" w:sz="0" w:space="0" w:color="auto"/>
      </w:divBdr>
    </w:div>
    <w:div w:id="274602116">
      <w:bodyDiv w:val="1"/>
      <w:marLeft w:val="0"/>
      <w:marRight w:val="0"/>
      <w:marTop w:val="0"/>
      <w:marBottom w:val="0"/>
      <w:divBdr>
        <w:top w:val="none" w:sz="0" w:space="0" w:color="auto"/>
        <w:left w:val="none" w:sz="0" w:space="0" w:color="auto"/>
        <w:bottom w:val="none" w:sz="0" w:space="0" w:color="auto"/>
        <w:right w:val="none" w:sz="0" w:space="0" w:color="auto"/>
      </w:divBdr>
    </w:div>
    <w:div w:id="277030849">
      <w:bodyDiv w:val="1"/>
      <w:marLeft w:val="0"/>
      <w:marRight w:val="0"/>
      <w:marTop w:val="0"/>
      <w:marBottom w:val="0"/>
      <w:divBdr>
        <w:top w:val="none" w:sz="0" w:space="0" w:color="auto"/>
        <w:left w:val="none" w:sz="0" w:space="0" w:color="auto"/>
        <w:bottom w:val="none" w:sz="0" w:space="0" w:color="auto"/>
        <w:right w:val="none" w:sz="0" w:space="0" w:color="auto"/>
      </w:divBdr>
    </w:div>
    <w:div w:id="279068599">
      <w:bodyDiv w:val="1"/>
      <w:marLeft w:val="0"/>
      <w:marRight w:val="0"/>
      <w:marTop w:val="0"/>
      <w:marBottom w:val="0"/>
      <w:divBdr>
        <w:top w:val="none" w:sz="0" w:space="0" w:color="auto"/>
        <w:left w:val="none" w:sz="0" w:space="0" w:color="auto"/>
        <w:bottom w:val="none" w:sz="0" w:space="0" w:color="auto"/>
        <w:right w:val="none" w:sz="0" w:space="0" w:color="auto"/>
      </w:divBdr>
    </w:div>
    <w:div w:id="282930765">
      <w:bodyDiv w:val="1"/>
      <w:marLeft w:val="0"/>
      <w:marRight w:val="0"/>
      <w:marTop w:val="0"/>
      <w:marBottom w:val="0"/>
      <w:divBdr>
        <w:top w:val="none" w:sz="0" w:space="0" w:color="auto"/>
        <w:left w:val="none" w:sz="0" w:space="0" w:color="auto"/>
        <w:bottom w:val="none" w:sz="0" w:space="0" w:color="auto"/>
        <w:right w:val="none" w:sz="0" w:space="0" w:color="auto"/>
      </w:divBdr>
    </w:div>
    <w:div w:id="284043542">
      <w:bodyDiv w:val="1"/>
      <w:marLeft w:val="0"/>
      <w:marRight w:val="0"/>
      <w:marTop w:val="0"/>
      <w:marBottom w:val="0"/>
      <w:divBdr>
        <w:top w:val="none" w:sz="0" w:space="0" w:color="auto"/>
        <w:left w:val="none" w:sz="0" w:space="0" w:color="auto"/>
        <w:bottom w:val="none" w:sz="0" w:space="0" w:color="auto"/>
        <w:right w:val="none" w:sz="0" w:space="0" w:color="auto"/>
      </w:divBdr>
    </w:div>
    <w:div w:id="288820702">
      <w:bodyDiv w:val="1"/>
      <w:marLeft w:val="0"/>
      <w:marRight w:val="0"/>
      <w:marTop w:val="0"/>
      <w:marBottom w:val="0"/>
      <w:divBdr>
        <w:top w:val="none" w:sz="0" w:space="0" w:color="auto"/>
        <w:left w:val="none" w:sz="0" w:space="0" w:color="auto"/>
        <w:bottom w:val="none" w:sz="0" w:space="0" w:color="auto"/>
        <w:right w:val="none" w:sz="0" w:space="0" w:color="auto"/>
      </w:divBdr>
    </w:div>
    <w:div w:id="290526866">
      <w:bodyDiv w:val="1"/>
      <w:marLeft w:val="0"/>
      <w:marRight w:val="0"/>
      <w:marTop w:val="0"/>
      <w:marBottom w:val="0"/>
      <w:divBdr>
        <w:top w:val="none" w:sz="0" w:space="0" w:color="auto"/>
        <w:left w:val="none" w:sz="0" w:space="0" w:color="auto"/>
        <w:bottom w:val="none" w:sz="0" w:space="0" w:color="auto"/>
        <w:right w:val="none" w:sz="0" w:space="0" w:color="auto"/>
      </w:divBdr>
    </w:div>
    <w:div w:id="290942628">
      <w:bodyDiv w:val="1"/>
      <w:marLeft w:val="0"/>
      <w:marRight w:val="0"/>
      <w:marTop w:val="0"/>
      <w:marBottom w:val="0"/>
      <w:divBdr>
        <w:top w:val="none" w:sz="0" w:space="0" w:color="auto"/>
        <w:left w:val="none" w:sz="0" w:space="0" w:color="auto"/>
        <w:bottom w:val="none" w:sz="0" w:space="0" w:color="auto"/>
        <w:right w:val="none" w:sz="0" w:space="0" w:color="auto"/>
      </w:divBdr>
    </w:div>
    <w:div w:id="293826857">
      <w:bodyDiv w:val="1"/>
      <w:marLeft w:val="0"/>
      <w:marRight w:val="0"/>
      <w:marTop w:val="0"/>
      <w:marBottom w:val="0"/>
      <w:divBdr>
        <w:top w:val="none" w:sz="0" w:space="0" w:color="auto"/>
        <w:left w:val="none" w:sz="0" w:space="0" w:color="auto"/>
        <w:bottom w:val="none" w:sz="0" w:space="0" w:color="auto"/>
        <w:right w:val="none" w:sz="0" w:space="0" w:color="auto"/>
      </w:divBdr>
    </w:div>
    <w:div w:id="295720944">
      <w:bodyDiv w:val="1"/>
      <w:marLeft w:val="0"/>
      <w:marRight w:val="0"/>
      <w:marTop w:val="0"/>
      <w:marBottom w:val="0"/>
      <w:divBdr>
        <w:top w:val="none" w:sz="0" w:space="0" w:color="auto"/>
        <w:left w:val="none" w:sz="0" w:space="0" w:color="auto"/>
        <w:bottom w:val="none" w:sz="0" w:space="0" w:color="auto"/>
        <w:right w:val="none" w:sz="0" w:space="0" w:color="auto"/>
      </w:divBdr>
    </w:div>
    <w:div w:id="297954786">
      <w:bodyDiv w:val="1"/>
      <w:marLeft w:val="0"/>
      <w:marRight w:val="0"/>
      <w:marTop w:val="0"/>
      <w:marBottom w:val="0"/>
      <w:divBdr>
        <w:top w:val="none" w:sz="0" w:space="0" w:color="auto"/>
        <w:left w:val="none" w:sz="0" w:space="0" w:color="auto"/>
        <w:bottom w:val="none" w:sz="0" w:space="0" w:color="auto"/>
        <w:right w:val="none" w:sz="0" w:space="0" w:color="auto"/>
      </w:divBdr>
    </w:div>
    <w:div w:id="298263229">
      <w:bodyDiv w:val="1"/>
      <w:marLeft w:val="0"/>
      <w:marRight w:val="0"/>
      <w:marTop w:val="0"/>
      <w:marBottom w:val="0"/>
      <w:divBdr>
        <w:top w:val="none" w:sz="0" w:space="0" w:color="auto"/>
        <w:left w:val="none" w:sz="0" w:space="0" w:color="auto"/>
        <w:bottom w:val="none" w:sz="0" w:space="0" w:color="auto"/>
        <w:right w:val="none" w:sz="0" w:space="0" w:color="auto"/>
      </w:divBdr>
    </w:div>
    <w:div w:id="300765976">
      <w:bodyDiv w:val="1"/>
      <w:marLeft w:val="0"/>
      <w:marRight w:val="0"/>
      <w:marTop w:val="0"/>
      <w:marBottom w:val="0"/>
      <w:divBdr>
        <w:top w:val="none" w:sz="0" w:space="0" w:color="auto"/>
        <w:left w:val="none" w:sz="0" w:space="0" w:color="auto"/>
        <w:bottom w:val="none" w:sz="0" w:space="0" w:color="auto"/>
        <w:right w:val="none" w:sz="0" w:space="0" w:color="auto"/>
      </w:divBdr>
    </w:div>
    <w:div w:id="305746280">
      <w:bodyDiv w:val="1"/>
      <w:marLeft w:val="0"/>
      <w:marRight w:val="0"/>
      <w:marTop w:val="0"/>
      <w:marBottom w:val="0"/>
      <w:divBdr>
        <w:top w:val="none" w:sz="0" w:space="0" w:color="auto"/>
        <w:left w:val="none" w:sz="0" w:space="0" w:color="auto"/>
        <w:bottom w:val="none" w:sz="0" w:space="0" w:color="auto"/>
        <w:right w:val="none" w:sz="0" w:space="0" w:color="auto"/>
      </w:divBdr>
    </w:div>
    <w:div w:id="306056518">
      <w:bodyDiv w:val="1"/>
      <w:marLeft w:val="0"/>
      <w:marRight w:val="0"/>
      <w:marTop w:val="0"/>
      <w:marBottom w:val="0"/>
      <w:divBdr>
        <w:top w:val="none" w:sz="0" w:space="0" w:color="auto"/>
        <w:left w:val="none" w:sz="0" w:space="0" w:color="auto"/>
        <w:bottom w:val="none" w:sz="0" w:space="0" w:color="auto"/>
        <w:right w:val="none" w:sz="0" w:space="0" w:color="auto"/>
      </w:divBdr>
    </w:div>
    <w:div w:id="315842118">
      <w:bodyDiv w:val="1"/>
      <w:marLeft w:val="0"/>
      <w:marRight w:val="0"/>
      <w:marTop w:val="0"/>
      <w:marBottom w:val="0"/>
      <w:divBdr>
        <w:top w:val="none" w:sz="0" w:space="0" w:color="auto"/>
        <w:left w:val="none" w:sz="0" w:space="0" w:color="auto"/>
        <w:bottom w:val="none" w:sz="0" w:space="0" w:color="auto"/>
        <w:right w:val="none" w:sz="0" w:space="0" w:color="auto"/>
      </w:divBdr>
    </w:div>
    <w:div w:id="319427737">
      <w:bodyDiv w:val="1"/>
      <w:marLeft w:val="0"/>
      <w:marRight w:val="0"/>
      <w:marTop w:val="0"/>
      <w:marBottom w:val="0"/>
      <w:divBdr>
        <w:top w:val="none" w:sz="0" w:space="0" w:color="auto"/>
        <w:left w:val="none" w:sz="0" w:space="0" w:color="auto"/>
        <w:bottom w:val="none" w:sz="0" w:space="0" w:color="auto"/>
        <w:right w:val="none" w:sz="0" w:space="0" w:color="auto"/>
      </w:divBdr>
    </w:div>
    <w:div w:id="319970292">
      <w:bodyDiv w:val="1"/>
      <w:marLeft w:val="0"/>
      <w:marRight w:val="0"/>
      <w:marTop w:val="0"/>
      <w:marBottom w:val="0"/>
      <w:divBdr>
        <w:top w:val="none" w:sz="0" w:space="0" w:color="auto"/>
        <w:left w:val="none" w:sz="0" w:space="0" w:color="auto"/>
        <w:bottom w:val="none" w:sz="0" w:space="0" w:color="auto"/>
        <w:right w:val="none" w:sz="0" w:space="0" w:color="auto"/>
      </w:divBdr>
    </w:div>
    <w:div w:id="320164598">
      <w:bodyDiv w:val="1"/>
      <w:marLeft w:val="0"/>
      <w:marRight w:val="0"/>
      <w:marTop w:val="0"/>
      <w:marBottom w:val="0"/>
      <w:divBdr>
        <w:top w:val="none" w:sz="0" w:space="0" w:color="auto"/>
        <w:left w:val="none" w:sz="0" w:space="0" w:color="auto"/>
        <w:bottom w:val="none" w:sz="0" w:space="0" w:color="auto"/>
        <w:right w:val="none" w:sz="0" w:space="0" w:color="auto"/>
      </w:divBdr>
    </w:div>
    <w:div w:id="324434336">
      <w:bodyDiv w:val="1"/>
      <w:marLeft w:val="0"/>
      <w:marRight w:val="0"/>
      <w:marTop w:val="0"/>
      <w:marBottom w:val="0"/>
      <w:divBdr>
        <w:top w:val="none" w:sz="0" w:space="0" w:color="auto"/>
        <w:left w:val="none" w:sz="0" w:space="0" w:color="auto"/>
        <w:bottom w:val="none" w:sz="0" w:space="0" w:color="auto"/>
        <w:right w:val="none" w:sz="0" w:space="0" w:color="auto"/>
      </w:divBdr>
    </w:div>
    <w:div w:id="329676696">
      <w:bodyDiv w:val="1"/>
      <w:marLeft w:val="0"/>
      <w:marRight w:val="0"/>
      <w:marTop w:val="0"/>
      <w:marBottom w:val="0"/>
      <w:divBdr>
        <w:top w:val="none" w:sz="0" w:space="0" w:color="auto"/>
        <w:left w:val="none" w:sz="0" w:space="0" w:color="auto"/>
        <w:bottom w:val="none" w:sz="0" w:space="0" w:color="auto"/>
        <w:right w:val="none" w:sz="0" w:space="0" w:color="auto"/>
      </w:divBdr>
    </w:div>
    <w:div w:id="330184541">
      <w:bodyDiv w:val="1"/>
      <w:marLeft w:val="0"/>
      <w:marRight w:val="0"/>
      <w:marTop w:val="0"/>
      <w:marBottom w:val="0"/>
      <w:divBdr>
        <w:top w:val="none" w:sz="0" w:space="0" w:color="auto"/>
        <w:left w:val="none" w:sz="0" w:space="0" w:color="auto"/>
        <w:bottom w:val="none" w:sz="0" w:space="0" w:color="auto"/>
        <w:right w:val="none" w:sz="0" w:space="0" w:color="auto"/>
      </w:divBdr>
    </w:div>
    <w:div w:id="330256282">
      <w:bodyDiv w:val="1"/>
      <w:marLeft w:val="0"/>
      <w:marRight w:val="0"/>
      <w:marTop w:val="0"/>
      <w:marBottom w:val="0"/>
      <w:divBdr>
        <w:top w:val="none" w:sz="0" w:space="0" w:color="auto"/>
        <w:left w:val="none" w:sz="0" w:space="0" w:color="auto"/>
        <w:bottom w:val="none" w:sz="0" w:space="0" w:color="auto"/>
        <w:right w:val="none" w:sz="0" w:space="0" w:color="auto"/>
      </w:divBdr>
    </w:div>
    <w:div w:id="330914578">
      <w:bodyDiv w:val="1"/>
      <w:marLeft w:val="0"/>
      <w:marRight w:val="0"/>
      <w:marTop w:val="0"/>
      <w:marBottom w:val="0"/>
      <w:divBdr>
        <w:top w:val="none" w:sz="0" w:space="0" w:color="auto"/>
        <w:left w:val="none" w:sz="0" w:space="0" w:color="auto"/>
        <w:bottom w:val="none" w:sz="0" w:space="0" w:color="auto"/>
        <w:right w:val="none" w:sz="0" w:space="0" w:color="auto"/>
      </w:divBdr>
    </w:div>
    <w:div w:id="331835170">
      <w:bodyDiv w:val="1"/>
      <w:marLeft w:val="0"/>
      <w:marRight w:val="0"/>
      <w:marTop w:val="0"/>
      <w:marBottom w:val="0"/>
      <w:divBdr>
        <w:top w:val="none" w:sz="0" w:space="0" w:color="auto"/>
        <w:left w:val="none" w:sz="0" w:space="0" w:color="auto"/>
        <w:bottom w:val="none" w:sz="0" w:space="0" w:color="auto"/>
        <w:right w:val="none" w:sz="0" w:space="0" w:color="auto"/>
      </w:divBdr>
    </w:div>
    <w:div w:id="332145757">
      <w:bodyDiv w:val="1"/>
      <w:marLeft w:val="0"/>
      <w:marRight w:val="0"/>
      <w:marTop w:val="0"/>
      <w:marBottom w:val="0"/>
      <w:divBdr>
        <w:top w:val="none" w:sz="0" w:space="0" w:color="auto"/>
        <w:left w:val="none" w:sz="0" w:space="0" w:color="auto"/>
        <w:bottom w:val="none" w:sz="0" w:space="0" w:color="auto"/>
        <w:right w:val="none" w:sz="0" w:space="0" w:color="auto"/>
      </w:divBdr>
    </w:div>
    <w:div w:id="339043118">
      <w:bodyDiv w:val="1"/>
      <w:marLeft w:val="0"/>
      <w:marRight w:val="0"/>
      <w:marTop w:val="0"/>
      <w:marBottom w:val="0"/>
      <w:divBdr>
        <w:top w:val="none" w:sz="0" w:space="0" w:color="auto"/>
        <w:left w:val="none" w:sz="0" w:space="0" w:color="auto"/>
        <w:bottom w:val="none" w:sz="0" w:space="0" w:color="auto"/>
        <w:right w:val="none" w:sz="0" w:space="0" w:color="auto"/>
      </w:divBdr>
    </w:div>
    <w:div w:id="341396643">
      <w:bodyDiv w:val="1"/>
      <w:marLeft w:val="0"/>
      <w:marRight w:val="0"/>
      <w:marTop w:val="0"/>
      <w:marBottom w:val="0"/>
      <w:divBdr>
        <w:top w:val="none" w:sz="0" w:space="0" w:color="auto"/>
        <w:left w:val="none" w:sz="0" w:space="0" w:color="auto"/>
        <w:bottom w:val="none" w:sz="0" w:space="0" w:color="auto"/>
        <w:right w:val="none" w:sz="0" w:space="0" w:color="auto"/>
      </w:divBdr>
    </w:div>
    <w:div w:id="344595347">
      <w:bodyDiv w:val="1"/>
      <w:marLeft w:val="0"/>
      <w:marRight w:val="0"/>
      <w:marTop w:val="0"/>
      <w:marBottom w:val="0"/>
      <w:divBdr>
        <w:top w:val="none" w:sz="0" w:space="0" w:color="auto"/>
        <w:left w:val="none" w:sz="0" w:space="0" w:color="auto"/>
        <w:bottom w:val="none" w:sz="0" w:space="0" w:color="auto"/>
        <w:right w:val="none" w:sz="0" w:space="0" w:color="auto"/>
      </w:divBdr>
    </w:div>
    <w:div w:id="344986497">
      <w:bodyDiv w:val="1"/>
      <w:marLeft w:val="0"/>
      <w:marRight w:val="0"/>
      <w:marTop w:val="0"/>
      <w:marBottom w:val="0"/>
      <w:divBdr>
        <w:top w:val="none" w:sz="0" w:space="0" w:color="auto"/>
        <w:left w:val="none" w:sz="0" w:space="0" w:color="auto"/>
        <w:bottom w:val="none" w:sz="0" w:space="0" w:color="auto"/>
        <w:right w:val="none" w:sz="0" w:space="0" w:color="auto"/>
      </w:divBdr>
    </w:div>
    <w:div w:id="347603152">
      <w:bodyDiv w:val="1"/>
      <w:marLeft w:val="0"/>
      <w:marRight w:val="0"/>
      <w:marTop w:val="0"/>
      <w:marBottom w:val="0"/>
      <w:divBdr>
        <w:top w:val="none" w:sz="0" w:space="0" w:color="auto"/>
        <w:left w:val="none" w:sz="0" w:space="0" w:color="auto"/>
        <w:bottom w:val="none" w:sz="0" w:space="0" w:color="auto"/>
        <w:right w:val="none" w:sz="0" w:space="0" w:color="auto"/>
      </w:divBdr>
    </w:div>
    <w:div w:id="348876389">
      <w:bodyDiv w:val="1"/>
      <w:marLeft w:val="0"/>
      <w:marRight w:val="0"/>
      <w:marTop w:val="0"/>
      <w:marBottom w:val="0"/>
      <w:divBdr>
        <w:top w:val="none" w:sz="0" w:space="0" w:color="auto"/>
        <w:left w:val="none" w:sz="0" w:space="0" w:color="auto"/>
        <w:bottom w:val="none" w:sz="0" w:space="0" w:color="auto"/>
        <w:right w:val="none" w:sz="0" w:space="0" w:color="auto"/>
      </w:divBdr>
    </w:div>
    <w:div w:id="351615061">
      <w:bodyDiv w:val="1"/>
      <w:marLeft w:val="0"/>
      <w:marRight w:val="0"/>
      <w:marTop w:val="0"/>
      <w:marBottom w:val="0"/>
      <w:divBdr>
        <w:top w:val="none" w:sz="0" w:space="0" w:color="auto"/>
        <w:left w:val="none" w:sz="0" w:space="0" w:color="auto"/>
        <w:bottom w:val="none" w:sz="0" w:space="0" w:color="auto"/>
        <w:right w:val="none" w:sz="0" w:space="0" w:color="auto"/>
      </w:divBdr>
    </w:div>
    <w:div w:id="353770390">
      <w:bodyDiv w:val="1"/>
      <w:marLeft w:val="0"/>
      <w:marRight w:val="0"/>
      <w:marTop w:val="0"/>
      <w:marBottom w:val="0"/>
      <w:divBdr>
        <w:top w:val="none" w:sz="0" w:space="0" w:color="auto"/>
        <w:left w:val="none" w:sz="0" w:space="0" w:color="auto"/>
        <w:bottom w:val="none" w:sz="0" w:space="0" w:color="auto"/>
        <w:right w:val="none" w:sz="0" w:space="0" w:color="auto"/>
      </w:divBdr>
    </w:div>
    <w:div w:id="356006241">
      <w:bodyDiv w:val="1"/>
      <w:marLeft w:val="0"/>
      <w:marRight w:val="0"/>
      <w:marTop w:val="0"/>
      <w:marBottom w:val="0"/>
      <w:divBdr>
        <w:top w:val="none" w:sz="0" w:space="0" w:color="auto"/>
        <w:left w:val="none" w:sz="0" w:space="0" w:color="auto"/>
        <w:bottom w:val="none" w:sz="0" w:space="0" w:color="auto"/>
        <w:right w:val="none" w:sz="0" w:space="0" w:color="auto"/>
      </w:divBdr>
    </w:div>
    <w:div w:id="359552784">
      <w:bodyDiv w:val="1"/>
      <w:marLeft w:val="0"/>
      <w:marRight w:val="0"/>
      <w:marTop w:val="0"/>
      <w:marBottom w:val="0"/>
      <w:divBdr>
        <w:top w:val="none" w:sz="0" w:space="0" w:color="auto"/>
        <w:left w:val="none" w:sz="0" w:space="0" w:color="auto"/>
        <w:bottom w:val="none" w:sz="0" w:space="0" w:color="auto"/>
        <w:right w:val="none" w:sz="0" w:space="0" w:color="auto"/>
      </w:divBdr>
    </w:div>
    <w:div w:id="359818462">
      <w:bodyDiv w:val="1"/>
      <w:marLeft w:val="0"/>
      <w:marRight w:val="0"/>
      <w:marTop w:val="0"/>
      <w:marBottom w:val="0"/>
      <w:divBdr>
        <w:top w:val="none" w:sz="0" w:space="0" w:color="auto"/>
        <w:left w:val="none" w:sz="0" w:space="0" w:color="auto"/>
        <w:bottom w:val="none" w:sz="0" w:space="0" w:color="auto"/>
        <w:right w:val="none" w:sz="0" w:space="0" w:color="auto"/>
      </w:divBdr>
    </w:div>
    <w:div w:id="360015665">
      <w:bodyDiv w:val="1"/>
      <w:marLeft w:val="0"/>
      <w:marRight w:val="0"/>
      <w:marTop w:val="0"/>
      <w:marBottom w:val="0"/>
      <w:divBdr>
        <w:top w:val="none" w:sz="0" w:space="0" w:color="auto"/>
        <w:left w:val="none" w:sz="0" w:space="0" w:color="auto"/>
        <w:bottom w:val="none" w:sz="0" w:space="0" w:color="auto"/>
        <w:right w:val="none" w:sz="0" w:space="0" w:color="auto"/>
      </w:divBdr>
    </w:div>
    <w:div w:id="367220303">
      <w:bodyDiv w:val="1"/>
      <w:marLeft w:val="0"/>
      <w:marRight w:val="0"/>
      <w:marTop w:val="0"/>
      <w:marBottom w:val="0"/>
      <w:divBdr>
        <w:top w:val="none" w:sz="0" w:space="0" w:color="auto"/>
        <w:left w:val="none" w:sz="0" w:space="0" w:color="auto"/>
        <w:bottom w:val="none" w:sz="0" w:space="0" w:color="auto"/>
        <w:right w:val="none" w:sz="0" w:space="0" w:color="auto"/>
      </w:divBdr>
    </w:div>
    <w:div w:id="370423022">
      <w:bodyDiv w:val="1"/>
      <w:marLeft w:val="0"/>
      <w:marRight w:val="0"/>
      <w:marTop w:val="0"/>
      <w:marBottom w:val="0"/>
      <w:divBdr>
        <w:top w:val="none" w:sz="0" w:space="0" w:color="auto"/>
        <w:left w:val="none" w:sz="0" w:space="0" w:color="auto"/>
        <w:bottom w:val="none" w:sz="0" w:space="0" w:color="auto"/>
        <w:right w:val="none" w:sz="0" w:space="0" w:color="auto"/>
      </w:divBdr>
    </w:div>
    <w:div w:id="374736612">
      <w:bodyDiv w:val="1"/>
      <w:marLeft w:val="0"/>
      <w:marRight w:val="0"/>
      <w:marTop w:val="0"/>
      <w:marBottom w:val="0"/>
      <w:divBdr>
        <w:top w:val="none" w:sz="0" w:space="0" w:color="auto"/>
        <w:left w:val="none" w:sz="0" w:space="0" w:color="auto"/>
        <w:bottom w:val="none" w:sz="0" w:space="0" w:color="auto"/>
        <w:right w:val="none" w:sz="0" w:space="0" w:color="auto"/>
      </w:divBdr>
    </w:div>
    <w:div w:id="378090662">
      <w:bodyDiv w:val="1"/>
      <w:marLeft w:val="0"/>
      <w:marRight w:val="0"/>
      <w:marTop w:val="0"/>
      <w:marBottom w:val="0"/>
      <w:divBdr>
        <w:top w:val="none" w:sz="0" w:space="0" w:color="auto"/>
        <w:left w:val="none" w:sz="0" w:space="0" w:color="auto"/>
        <w:bottom w:val="none" w:sz="0" w:space="0" w:color="auto"/>
        <w:right w:val="none" w:sz="0" w:space="0" w:color="auto"/>
      </w:divBdr>
    </w:div>
    <w:div w:id="378674108">
      <w:bodyDiv w:val="1"/>
      <w:marLeft w:val="0"/>
      <w:marRight w:val="0"/>
      <w:marTop w:val="0"/>
      <w:marBottom w:val="0"/>
      <w:divBdr>
        <w:top w:val="none" w:sz="0" w:space="0" w:color="auto"/>
        <w:left w:val="none" w:sz="0" w:space="0" w:color="auto"/>
        <w:bottom w:val="none" w:sz="0" w:space="0" w:color="auto"/>
        <w:right w:val="none" w:sz="0" w:space="0" w:color="auto"/>
      </w:divBdr>
    </w:div>
    <w:div w:id="379598334">
      <w:bodyDiv w:val="1"/>
      <w:marLeft w:val="0"/>
      <w:marRight w:val="0"/>
      <w:marTop w:val="0"/>
      <w:marBottom w:val="0"/>
      <w:divBdr>
        <w:top w:val="none" w:sz="0" w:space="0" w:color="auto"/>
        <w:left w:val="none" w:sz="0" w:space="0" w:color="auto"/>
        <w:bottom w:val="none" w:sz="0" w:space="0" w:color="auto"/>
        <w:right w:val="none" w:sz="0" w:space="0" w:color="auto"/>
      </w:divBdr>
    </w:div>
    <w:div w:id="380708735">
      <w:bodyDiv w:val="1"/>
      <w:marLeft w:val="0"/>
      <w:marRight w:val="0"/>
      <w:marTop w:val="0"/>
      <w:marBottom w:val="0"/>
      <w:divBdr>
        <w:top w:val="none" w:sz="0" w:space="0" w:color="auto"/>
        <w:left w:val="none" w:sz="0" w:space="0" w:color="auto"/>
        <w:bottom w:val="none" w:sz="0" w:space="0" w:color="auto"/>
        <w:right w:val="none" w:sz="0" w:space="0" w:color="auto"/>
      </w:divBdr>
    </w:div>
    <w:div w:id="384372565">
      <w:bodyDiv w:val="1"/>
      <w:marLeft w:val="0"/>
      <w:marRight w:val="0"/>
      <w:marTop w:val="0"/>
      <w:marBottom w:val="0"/>
      <w:divBdr>
        <w:top w:val="none" w:sz="0" w:space="0" w:color="auto"/>
        <w:left w:val="none" w:sz="0" w:space="0" w:color="auto"/>
        <w:bottom w:val="none" w:sz="0" w:space="0" w:color="auto"/>
        <w:right w:val="none" w:sz="0" w:space="0" w:color="auto"/>
      </w:divBdr>
    </w:div>
    <w:div w:id="391118853">
      <w:bodyDiv w:val="1"/>
      <w:marLeft w:val="0"/>
      <w:marRight w:val="0"/>
      <w:marTop w:val="0"/>
      <w:marBottom w:val="0"/>
      <w:divBdr>
        <w:top w:val="none" w:sz="0" w:space="0" w:color="auto"/>
        <w:left w:val="none" w:sz="0" w:space="0" w:color="auto"/>
        <w:bottom w:val="none" w:sz="0" w:space="0" w:color="auto"/>
        <w:right w:val="none" w:sz="0" w:space="0" w:color="auto"/>
      </w:divBdr>
    </w:div>
    <w:div w:id="394619905">
      <w:bodyDiv w:val="1"/>
      <w:marLeft w:val="0"/>
      <w:marRight w:val="0"/>
      <w:marTop w:val="0"/>
      <w:marBottom w:val="0"/>
      <w:divBdr>
        <w:top w:val="none" w:sz="0" w:space="0" w:color="auto"/>
        <w:left w:val="none" w:sz="0" w:space="0" w:color="auto"/>
        <w:bottom w:val="none" w:sz="0" w:space="0" w:color="auto"/>
        <w:right w:val="none" w:sz="0" w:space="0" w:color="auto"/>
      </w:divBdr>
    </w:div>
    <w:div w:id="396055119">
      <w:bodyDiv w:val="1"/>
      <w:marLeft w:val="0"/>
      <w:marRight w:val="0"/>
      <w:marTop w:val="0"/>
      <w:marBottom w:val="0"/>
      <w:divBdr>
        <w:top w:val="none" w:sz="0" w:space="0" w:color="auto"/>
        <w:left w:val="none" w:sz="0" w:space="0" w:color="auto"/>
        <w:bottom w:val="none" w:sz="0" w:space="0" w:color="auto"/>
        <w:right w:val="none" w:sz="0" w:space="0" w:color="auto"/>
      </w:divBdr>
    </w:div>
    <w:div w:id="398403179">
      <w:bodyDiv w:val="1"/>
      <w:marLeft w:val="0"/>
      <w:marRight w:val="0"/>
      <w:marTop w:val="0"/>
      <w:marBottom w:val="0"/>
      <w:divBdr>
        <w:top w:val="none" w:sz="0" w:space="0" w:color="auto"/>
        <w:left w:val="none" w:sz="0" w:space="0" w:color="auto"/>
        <w:bottom w:val="none" w:sz="0" w:space="0" w:color="auto"/>
        <w:right w:val="none" w:sz="0" w:space="0" w:color="auto"/>
      </w:divBdr>
    </w:div>
    <w:div w:id="400638491">
      <w:bodyDiv w:val="1"/>
      <w:marLeft w:val="0"/>
      <w:marRight w:val="0"/>
      <w:marTop w:val="0"/>
      <w:marBottom w:val="0"/>
      <w:divBdr>
        <w:top w:val="none" w:sz="0" w:space="0" w:color="auto"/>
        <w:left w:val="none" w:sz="0" w:space="0" w:color="auto"/>
        <w:bottom w:val="none" w:sz="0" w:space="0" w:color="auto"/>
        <w:right w:val="none" w:sz="0" w:space="0" w:color="auto"/>
      </w:divBdr>
    </w:div>
    <w:div w:id="403919344">
      <w:bodyDiv w:val="1"/>
      <w:marLeft w:val="0"/>
      <w:marRight w:val="0"/>
      <w:marTop w:val="0"/>
      <w:marBottom w:val="0"/>
      <w:divBdr>
        <w:top w:val="none" w:sz="0" w:space="0" w:color="auto"/>
        <w:left w:val="none" w:sz="0" w:space="0" w:color="auto"/>
        <w:bottom w:val="none" w:sz="0" w:space="0" w:color="auto"/>
        <w:right w:val="none" w:sz="0" w:space="0" w:color="auto"/>
      </w:divBdr>
    </w:div>
    <w:div w:id="409038244">
      <w:bodyDiv w:val="1"/>
      <w:marLeft w:val="0"/>
      <w:marRight w:val="0"/>
      <w:marTop w:val="0"/>
      <w:marBottom w:val="0"/>
      <w:divBdr>
        <w:top w:val="none" w:sz="0" w:space="0" w:color="auto"/>
        <w:left w:val="none" w:sz="0" w:space="0" w:color="auto"/>
        <w:bottom w:val="none" w:sz="0" w:space="0" w:color="auto"/>
        <w:right w:val="none" w:sz="0" w:space="0" w:color="auto"/>
      </w:divBdr>
    </w:div>
    <w:div w:id="409930822">
      <w:bodyDiv w:val="1"/>
      <w:marLeft w:val="0"/>
      <w:marRight w:val="0"/>
      <w:marTop w:val="0"/>
      <w:marBottom w:val="0"/>
      <w:divBdr>
        <w:top w:val="none" w:sz="0" w:space="0" w:color="auto"/>
        <w:left w:val="none" w:sz="0" w:space="0" w:color="auto"/>
        <w:bottom w:val="none" w:sz="0" w:space="0" w:color="auto"/>
        <w:right w:val="none" w:sz="0" w:space="0" w:color="auto"/>
      </w:divBdr>
    </w:div>
    <w:div w:id="411850184">
      <w:bodyDiv w:val="1"/>
      <w:marLeft w:val="0"/>
      <w:marRight w:val="0"/>
      <w:marTop w:val="0"/>
      <w:marBottom w:val="0"/>
      <w:divBdr>
        <w:top w:val="none" w:sz="0" w:space="0" w:color="auto"/>
        <w:left w:val="none" w:sz="0" w:space="0" w:color="auto"/>
        <w:bottom w:val="none" w:sz="0" w:space="0" w:color="auto"/>
        <w:right w:val="none" w:sz="0" w:space="0" w:color="auto"/>
      </w:divBdr>
    </w:div>
    <w:div w:id="412437901">
      <w:bodyDiv w:val="1"/>
      <w:marLeft w:val="0"/>
      <w:marRight w:val="0"/>
      <w:marTop w:val="0"/>
      <w:marBottom w:val="0"/>
      <w:divBdr>
        <w:top w:val="none" w:sz="0" w:space="0" w:color="auto"/>
        <w:left w:val="none" w:sz="0" w:space="0" w:color="auto"/>
        <w:bottom w:val="none" w:sz="0" w:space="0" w:color="auto"/>
        <w:right w:val="none" w:sz="0" w:space="0" w:color="auto"/>
      </w:divBdr>
    </w:div>
    <w:div w:id="412818802">
      <w:bodyDiv w:val="1"/>
      <w:marLeft w:val="0"/>
      <w:marRight w:val="0"/>
      <w:marTop w:val="0"/>
      <w:marBottom w:val="0"/>
      <w:divBdr>
        <w:top w:val="none" w:sz="0" w:space="0" w:color="auto"/>
        <w:left w:val="none" w:sz="0" w:space="0" w:color="auto"/>
        <w:bottom w:val="none" w:sz="0" w:space="0" w:color="auto"/>
        <w:right w:val="none" w:sz="0" w:space="0" w:color="auto"/>
      </w:divBdr>
    </w:div>
    <w:div w:id="417211259">
      <w:bodyDiv w:val="1"/>
      <w:marLeft w:val="0"/>
      <w:marRight w:val="0"/>
      <w:marTop w:val="0"/>
      <w:marBottom w:val="0"/>
      <w:divBdr>
        <w:top w:val="none" w:sz="0" w:space="0" w:color="auto"/>
        <w:left w:val="none" w:sz="0" w:space="0" w:color="auto"/>
        <w:bottom w:val="none" w:sz="0" w:space="0" w:color="auto"/>
        <w:right w:val="none" w:sz="0" w:space="0" w:color="auto"/>
      </w:divBdr>
    </w:div>
    <w:div w:id="421219718">
      <w:bodyDiv w:val="1"/>
      <w:marLeft w:val="0"/>
      <w:marRight w:val="0"/>
      <w:marTop w:val="0"/>
      <w:marBottom w:val="0"/>
      <w:divBdr>
        <w:top w:val="none" w:sz="0" w:space="0" w:color="auto"/>
        <w:left w:val="none" w:sz="0" w:space="0" w:color="auto"/>
        <w:bottom w:val="none" w:sz="0" w:space="0" w:color="auto"/>
        <w:right w:val="none" w:sz="0" w:space="0" w:color="auto"/>
      </w:divBdr>
    </w:div>
    <w:div w:id="421486400">
      <w:bodyDiv w:val="1"/>
      <w:marLeft w:val="0"/>
      <w:marRight w:val="0"/>
      <w:marTop w:val="0"/>
      <w:marBottom w:val="0"/>
      <w:divBdr>
        <w:top w:val="none" w:sz="0" w:space="0" w:color="auto"/>
        <w:left w:val="none" w:sz="0" w:space="0" w:color="auto"/>
        <w:bottom w:val="none" w:sz="0" w:space="0" w:color="auto"/>
        <w:right w:val="none" w:sz="0" w:space="0" w:color="auto"/>
      </w:divBdr>
    </w:div>
    <w:div w:id="421805671">
      <w:bodyDiv w:val="1"/>
      <w:marLeft w:val="0"/>
      <w:marRight w:val="0"/>
      <w:marTop w:val="0"/>
      <w:marBottom w:val="0"/>
      <w:divBdr>
        <w:top w:val="none" w:sz="0" w:space="0" w:color="auto"/>
        <w:left w:val="none" w:sz="0" w:space="0" w:color="auto"/>
        <w:bottom w:val="none" w:sz="0" w:space="0" w:color="auto"/>
        <w:right w:val="none" w:sz="0" w:space="0" w:color="auto"/>
      </w:divBdr>
    </w:div>
    <w:div w:id="423113968">
      <w:bodyDiv w:val="1"/>
      <w:marLeft w:val="0"/>
      <w:marRight w:val="0"/>
      <w:marTop w:val="0"/>
      <w:marBottom w:val="0"/>
      <w:divBdr>
        <w:top w:val="none" w:sz="0" w:space="0" w:color="auto"/>
        <w:left w:val="none" w:sz="0" w:space="0" w:color="auto"/>
        <w:bottom w:val="none" w:sz="0" w:space="0" w:color="auto"/>
        <w:right w:val="none" w:sz="0" w:space="0" w:color="auto"/>
      </w:divBdr>
    </w:div>
    <w:div w:id="423499434">
      <w:bodyDiv w:val="1"/>
      <w:marLeft w:val="0"/>
      <w:marRight w:val="0"/>
      <w:marTop w:val="0"/>
      <w:marBottom w:val="0"/>
      <w:divBdr>
        <w:top w:val="none" w:sz="0" w:space="0" w:color="auto"/>
        <w:left w:val="none" w:sz="0" w:space="0" w:color="auto"/>
        <w:bottom w:val="none" w:sz="0" w:space="0" w:color="auto"/>
        <w:right w:val="none" w:sz="0" w:space="0" w:color="auto"/>
      </w:divBdr>
    </w:div>
    <w:div w:id="423695059">
      <w:bodyDiv w:val="1"/>
      <w:marLeft w:val="0"/>
      <w:marRight w:val="0"/>
      <w:marTop w:val="0"/>
      <w:marBottom w:val="0"/>
      <w:divBdr>
        <w:top w:val="none" w:sz="0" w:space="0" w:color="auto"/>
        <w:left w:val="none" w:sz="0" w:space="0" w:color="auto"/>
        <w:bottom w:val="none" w:sz="0" w:space="0" w:color="auto"/>
        <w:right w:val="none" w:sz="0" w:space="0" w:color="auto"/>
      </w:divBdr>
    </w:div>
    <w:div w:id="429080730">
      <w:bodyDiv w:val="1"/>
      <w:marLeft w:val="0"/>
      <w:marRight w:val="0"/>
      <w:marTop w:val="0"/>
      <w:marBottom w:val="0"/>
      <w:divBdr>
        <w:top w:val="none" w:sz="0" w:space="0" w:color="auto"/>
        <w:left w:val="none" w:sz="0" w:space="0" w:color="auto"/>
        <w:bottom w:val="none" w:sz="0" w:space="0" w:color="auto"/>
        <w:right w:val="none" w:sz="0" w:space="0" w:color="auto"/>
      </w:divBdr>
    </w:div>
    <w:div w:id="430205340">
      <w:bodyDiv w:val="1"/>
      <w:marLeft w:val="0"/>
      <w:marRight w:val="0"/>
      <w:marTop w:val="0"/>
      <w:marBottom w:val="0"/>
      <w:divBdr>
        <w:top w:val="none" w:sz="0" w:space="0" w:color="auto"/>
        <w:left w:val="none" w:sz="0" w:space="0" w:color="auto"/>
        <w:bottom w:val="none" w:sz="0" w:space="0" w:color="auto"/>
        <w:right w:val="none" w:sz="0" w:space="0" w:color="auto"/>
      </w:divBdr>
    </w:div>
    <w:div w:id="433592188">
      <w:bodyDiv w:val="1"/>
      <w:marLeft w:val="0"/>
      <w:marRight w:val="0"/>
      <w:marTop w:val="0"/>
      <w:marBottom w:val="0"/>
      <w:divBdr>
        <w:top w:val="none" w:sz="0" w:space="0" w:color="auto"/>
        <w:left w:val="none" w:sz="0" w:space="0" w:color="auto"/>
        <w:bottom w:val="none" w:sz="0" w:space="0" w:color="auto"/>
        <w:right w:val="none" w:sz="0" w:space="0" w:color="auto"/>
      </w:divBdr>
    </w:div>
    <w:div w:id="435030173">
      <w:bodyDiv w:val="1"/>
      <w:marLeft w:val="0"/>
      <w:marRight w:val="0"/>
      <w:marTop w:val="0"/>
      <w:marBottom w:val="0"/>
      <w:divBdr>
        <w:top w:val="none" w:sz="0" w:space="0" w:color="auto"/>
        <w:left w:val="none" w:sz="0" w:space="0" w:color="auto"/>
        <w:bottom w:val="none" w:sz="0" w:space="0" w:color="auto"/>
        <w:right w:val="none" w:sz="0" w:space="0" w:color="auto"/>
      </w:divBdr>
    </w:div>
    <w:div w:id="437457311">
      <w:bodyDiv w:val="1"/>
      <w:marLeft w:val="0"/>
      <w:marRight w:val="0"/>
      <w:marTop w:val="0"/>
      <w:marBottom w:val="0"/>
      <w:divBdr>
        <w:top w:val="none" w:sz="0" w:space="0" w:color="auto"/>
        <w:left w:val="none" w:sz="0" w:space="0" w:color="auto"/>
        <w:bottom w:val="none" w:sz="0" w:space="0" w:color="auto"/>
        <w:right w:val="none" w:sz="0" w:space="0" w:color="auto"/>
      </w:divBdr>
    </w:div>
    <w:div w:id="437719569">
      <w:bodyDiv w:val="1"/>
      <w:marLeft w:val="0"/>
      <w:marRight w:val="0"/>
      <w:marTop w:val="0"/>
      <w:marBottom w:val="0"/>
      <w:divBdr>
        <w:top w:val="none" w:sz="0" w:space="0" w:color="auto"/>
        <w:left w:val="none" w:sz="0" w:space="0" w:color="auto"/>
        <w:bottom w:val="none" w:sz="0" w:space="0" w:color="auto"/>
        <w:right w:val="none" w:sz="0" w:space="0" w:color="auto"/>
      </w:divBdr>
    </w:div>
    <w:div w:id="439688392">
      <w:bodyDiv w:val="1"/>
      <w:marLeft w:val="0"/>
      <w:marRight w:val="0"/>
      <w:marTop w:val="0"/>
      <w:marBottom w:val="0"/>
      <w:divBdr>
        <w:top w:val="none" w:sz="0" w:space="0" w:color="auto"/>
        <w:left w:val="none" w:sz="0" w:space="0" w:color="auto"/>
        <w:bottom w:val="none" w:sz="0" w:space="0" w:color="auto"/>
        <w:right w:val="none" w:sz="0" w:space="0" w:color="auto"/>
      </w:divBdr>
    </w:div>
    <w:div w:id="439838051">
      <w:bodyDiv w:val="1"/>
      <w:marLeft w:val="0"/>
      <w:marRight w:val="0"/>
      <w:marTop w:val="0"/>
      <w:marBottom w:val="0"/>
      <w:divBdr>
        <w:top w:val="none" w:sz="0" w:space="0" w:color="auto"/>
        <w:left w:val="none" w:sz="0" w:space="0" w:color="auto"/>
        <w:bottom w:val="none" w:sz="0" w:space="0" w:color="auto"/>
        <w:right w:val="none" w:sz="0" w:space="0" w:color="auto"/>
      </w:divBdr>
    </w:div>
    <w:div w:id="439883579">
      <w:bodyDiv w:val="1"/>
      <w:marLeft w:val="0"/>
      <w:marRight w:val="0"/>
      <w:marTop w:val="0"/>
      <w:marBottom w:val="0"/>
      <w:divBdr>
        <w:top w:val="none" w:sz="0" w:space="0" w:color="auto"/>
        <w:left w:val="none" w:sz="0" w:space="0" w:color="auto"/>
        <w:bottom w:val="none" w:sz="0" w:space="0" w:color="auto"/>
        <w:right w:val="none" w:sz="0" w:space="0" w:color="auto"/>
      </w:divBdr>
    </w:div>
    <w:div w:id="440271441">
      <w:bodyDiv w:val="1"/>
      <w:marLeft w:val="0"/>
      <w:marRight w:val="0"/>
      <w:marTop w:val="0"/>
      <w:marBottom w:val="0"/>
      <w:divBdr>
        <w:top w:val="none" w:sz="0" w:space="0" w:color="auto"/>
        <w:left w:val="none" w:sz="0" w:space="0" w:color="auto"/>
        <w:bottom w:val="none" w:sz="0" w:space="0" w:color="auto"/>
        <w:right w:val="none" w:sz="0" w:space="0" w:color="auto"/>
      </w:divBdr>
    </w:div>
    <w:div w:id="440801549">
      <w:bodyDiv w:val="1"/>
      <w:marLeft w:val="0"/>
      <w:marRight w:val="0"/>
      <w:marTop w:val="0"/>
      <w:marBottom w:val="0"/>
      <w:divBdr>
        <w:top w:val="none" w:sz="0" w:space="0" w:color="auto"/>
        <w:left w:val="none" w:sz="0" w:space="0" w:color="auto"/>
        <w:bottom w:val="none" w:sz="0" w:space="0" w:color="auto"/>
        <w:right w:val="none" w:sz="0" w:space="0" w:color="auto"/>
      </w:divBdr>
    </w:div>
    <w:div w:id="446967598">
      <w:bodyDiv w:val="1"/>
      <w:marLeft w:val="0"/>
      <w:marRight w:val="0"/>
      <w:marTop w:val="0"/>
      <w:marBottom w:val="0"/>
      <w:divBdr>
        <w:top w:val="none" w:sz="0" w:space="0" w:color="auto"/>
        <w:left w:val="none" w:sz="0" w:space="0" w:color="auto"/>
        <w:bottom w:val="none" w:sz="0" w:space="0" w:color="auto"/>
        <w:right w:val="none" w:sz="0" w:space="0" w:color="auto"/>
      </w:divBdr>
    </w:div>
    <w:div w:id="454952824">
      <w:bodyDiv w:val="1"/>
      <w:marLeft w:val="0"/>
      <w:marRight w:val="0"/>
      <w:marTop w:val="0"/>
      <w:marBottom w:val="0"/>
      <w:divBdr>
        <w:top w:val="none" w:sz="0" w:space="0" w:color="auto"/>
        <w:left w:val="none" w:sz="0" w:space="0" w:color="auto"/>
        <w:bottom w:val="none" w:sz="0" w:space="0" w:color="auto"/>
        <w:right w:val="none" w:sz="0" w:space="0" w:color="auto"/>
      </w:divBdr>
    </w:div>
    <w:div w:id="455955696">
      <w:bodyDiv w:val="1"/>
      <w:marLeft w:val="0"/>
      <w:marRight w:val="0"/>
      <w:marTop w:val="0"/>
      <w:marBottom w:val="0"/>
      <w:divBdr>
        <w:top w:val="none" w:sz="0" w:space="0" w:color="auto"/>
        <w:left w:val="none" w:sz="0" w:space="0" w:color="auto"/>
        <w:bottom w:val="none" w:sz="0" w:space="0" w:color="auto"/>
        <w:right w:val="none" w:sz="0" w:space="0" w:color="auto"/>
      </w:divBdr>
    </w:div>
    <w:div w:id="459230979">
      <w:bodyDiv w:val="1"/>
      <w:marLeft w:val="0"/>
      <w:marRight w:val="0"/>
      <w:marTop w:val="0"/>
      <w:marBottom w:val="0"/>
      <w:divBdr>
        <w:top w:val="none" w:sz="0" w:space="0" w:color="auto"/>
        <w:left w:val="none" w:sz="0" w:space="0" w:color="auto"/>
        <w:bottom w:val="none" w:sz="0" w:space="0" w:color="auto"/>
        <w:right w:val="none" w:sz="0" w:space="0" w:color="auto"/>
      </w:divBdr>
    </w:div>
    <w:div w:id="461534097">
      <w:bodyDiv w:val="1"/>
      <w:marLeft w:val="0"/>
      <w:marRight w:val="0"/>
      <w:marTop w:val="0"/>
      <w:marBottom w:val="0"/>
      <w:divBdr>
        <w:top w:val="none" w:sz="0" w:space="0" w:color="auto"/>
        <w:left w:val="none" w:sz="0" w:space="0" w:color="auto"/>
        <w:bottom w:val="none" w:sz="0" w:space="0" w:color="auto"/>
        <w:right w:val="none" w:sz="0" w:space="0" w:color="auto"/>
      </w:divBdr>
    </w:div>
    <w:div w:id="464129316">
      <w:bodyDiv w:val="1"/>
      <w:marLeft w:val="0"/>
      <w:marRight w:val="0"/>
      <w:marTop w:val="0"/>
      <w:marBottom w:val="0"/>
      <w:divBdr>
        <w:top w:val="none" w:sz="0" w:space="0" w:color="auto"/>
        <w:left w:val="none" w:sz="0" w:space="0" w:color="auto"/>
        <w:bottom w:val="none" w:sz="0" w:space="0" w:color="auto"/>
        <w:right w:val="none" w:sz="0" w:space="0" w:color="auto"/>
      </w:divBdr>
    </w:div>
    <w:div w:id="464584776">
      <w:bodyDiv w:val="1"/>
      <w:marLeft w:val="0"/>
      <w:marRight w:val="0"/>
      <w:marTop w:val="0"/>
      <w:marBottom w:val="0"/>
      <w:divBdr>
        <w:top w:val="none" w:sz="0" w:space="0" w:color="auto"/>
        <w:left w:val="none" w:sz="0" w:space="0" w:color="auto"/>
        <w:bottom w:val="none" w:sz="0" w:space="0" w:color="auto"/>
        <w:right w:val="none" w:sz="0" w:space="0" w:color="auto"/>
      </w:divBdr>
    </w:div>
    <w:div w:id="470908432">
      <w:bodyDiv w:val="1"/>
      <w:marLeft w:val="0"/>
      <w:marRight w:val="0"/>
      <w:marTop w:val="0"/>
      <w:marBottom w:val="0"/>
      <w:divBdr>
        <w:top w:val="none" w:sz="0" w:space="0" w:color="auto"/>
        <w:left w:val="none" w:sz="0" w:space="0" w:color="auto"/>
        <w:bottom w:val="none" w:sz="0" w:space="0" w:color="auto"/>
        <w:right w:val="none" w:sz="0" w:space="0" w:color="auto"/>
      </w:divBdr>
    </w:div>
    <w:div w:id="472337121">
      <w:bodyDiv w:val="1"/>
      <w:marLeft w:val="0"/>
      <w:marRight w:val="0"/>
      <w:marTop w:val="0"/>
      <w:marBottom w:val="0"/>
      <w:divBdr>
        <w:top w:val="none" w:sz="0" w:space="0" w:color="auto"/>
        <w:left w:val="none" w:sz="0" w:space="0" w:color="auto"/>
        <w:bottom w:val="none" w:sz="0" w:space="0" w:color="auto"/>
        <w:right w:val="none" w:sz="0" w:space="0" w:color="auto"/>
      </w:divBdr>
    </w:div>
    <w:div w:id="473721528">
      <w:bodyDiv w:val="1"/>
      <w:marLeft w:val="0"/>
      <w:marRight w:val="0"/>
      <w:marTop w:val="0"/>
      <w:marBottom w:val="0"/>
      <w:divBdr>
        <w:top w:val="none" w:sz="0" w:space="0" w:color="auto"/>
        <w:left w:val="none" w:sz="0" w:space="0" w:color="auto"/>
        <w:bottom w:val="none" w:sz="0" w:space="0" w:color="auto"/>
        <w:right w:val="none" w:sz="0" w:space="0" w:color="auto"/>
      </w:divBdr>
    </w:div>
    <w:div w:id="475531163">
      <w:bodyDiv w:val="1"/>
      <w:marLeft w:val="0"/>
      <w:marRight w:val="0"/>
      <w:marTop w:val="0"/>
      <w:marBottom w:val="0"/>
      <w:divBdr>
        <w:top w:val="none" w:sz="0" w:space="0" w:color="auto"/>
        <w:left w:val="none" w:sz="0" w:space="0" w:color="auto"/>
        <w:bottom w:val="none" w:sz="0" w:space="0" w:color="auto"/>
        <w:right w:val="none" w:sz="0" w:space="0" w:color="auto"/>
      </w:divBdr>
    </w:div>
    <w:div w:id="483132383">
      <w:bodyDiv w:val="1"/>
      <w:marLeft w:val="0"/>
      <w:marRight w:val="0"/>
      <w:marTop w:val="0"/>
      <w:marBottom w:val="0"/>
      <w:divBdr>
        <w:top w:val="none" w:sz="0" w:space="0" w:color="auto"/>
        <w:left w:val="none" w:sz="0" w:space="0" w:color="auto"/>
        <w:bottom w:val="none" w:sz="0" w:space="0" w:color="auto"/>
        <w:right w:val="none" w:sz="0" w:space="0" w:color="auto"/>
      </w:divBdr>
    </w:div>
    <w:div w:id="487013555">
      <w:bodyDiv w:val="1"/>
      <w:marLeft w:val="0"/>
      <w:marRight w:val="0"/>
      <w:marTop w:val="0"/>
      <w:marBottom w:val="0"/>
      <w:divBdr>
        <w:top w:val="none" w:sz="0" w:space="0" w:color="auto"/>
        <w:left w:val="none" w:sz="0" w:space="0" w:color="auto"/>
        <w:bottom w:val="none" w:sz="0" w:space="0" w:color="auto"/>
        <w:right w:val="none" w:sz="0" w:space="0" w:color="auto"/>
      </w:divBdr>
    </w:div>
    <w:div w:id="489709728">
      <w:bodyDiv w:val="1"/>
      <w:marLeft w:val="0"/>
      <w:marRight w:val="0"/>
      <w:marTop w:val="0"/>
      <w:marBottom w:val="0"/>
      <w:divBdr>
        <w:top w:val="none" w:sz="0" w:space="0" w:color="auto"/>
        <w:left w:val="none" w:sz="0" w:space="0" w:color="auto"/>
        <w:bottom w:val="none" w:sz="0" w:space="0" w:color="auto"/>
        <w:right w:val="none" w:sz="0" w:space="0" w:color="auto"/>
      </w:divBdr>
    </w:div>
    <w:div w:id="490952263">
      <w:bodyDiv w:val="1"/>
      <w:marLeft w:val="0"/>
      <w:marRight w:val="0"/>
      <w:marTop w:val="0"/>
      <w:marBottom w:val="0"/>
      <w:divBdr>
        <w:top w:val="none" w:sz="0" w:space="0" w:color="auto"/>
        <w:left w:val="none" w:sz="0" w:space="0" w:color="auto"/>
        <w:bottom w:val="none" w:sz="0" w:space="0" w:color="auto"/>
        <w:right w:val="none" w:sz="0" w:space="0" w:color="auto"/>
      </w:divBdr>
    </w:div>
    <w:div w:id="491607501">
      <w:bodyDiv w:val="1"/>
      <w:marLeft w:val="0"/>
      <w:marRight w:val="0"/>
      <w:marTop w:val="0"/>
      <w:marBottom w:val="0"/>
      <w:divBdr>
        <w:top w:val="none" w:sz="0" w:space="0" w:color="auto"/>
        <w:left w:val="none" w:sz="0" w:space="0" w:color="auto"/>
        <w:bottom w:val="none" w:sz="0" w:space="0" w:color="auto"/>
        <w:right w:val="none" w:sz="0" w:space="0" w:color="auto"/>
      </w:divBdr>
    </w:div>
    <w:div w:id="497773551">
      <w:bodyDiv w:val="1"/>
      <w:marLeft w:val="0"/>
      <w:marRight w:val="0"/>
      <w:marTop w:val="0"/>
      <w:marBottom w:val="0"/>
      <w:divBdr>
        <w:top w:val="none" w:sz="0" w:space="0" w:color="auto"/>
        <w:left w:val="none" w:sz="0" w:space="0" w:color="auto"/>
        <w:bottom w:val="none" w:sz="0" w:space="0" w:color="auto"/>
        <w:right w:val="none" w:sz="0" w:space="0" w:color="auto"/>
      </w:divBdr>
    </w:div>
    <w:div w:id="498615218">
      <w:bodyDiv w:val="1"/>
      <w:marLeft w:val="0"/>
      <w:marRight w:val="0"/>
      <w:marTop w:val="0"/>
      <w:marBottom w:val="0"/>
      <w:divBdr>
        <w:top w:val="none" w:sz="0" w:space="0" w:color="auto"/>
        <w:left w:val="none" w:sz="0" w:space="0" w:color="auto"/>
        <w:bottom w:val="none" w:sz="0" w:space="0" w:color="auto"/>
        <w:right w:val="none" w:sz="0" w:space="0" w:color="auto"/>
      </w:divBdr>
    </w:div>
    <w:div w:id="500002079">
      <w:bodyDiv w:val="1"/>
      <w:marLeft w:val="0"/>
      <w:marRight w:val="0"/>
      <w:marTop w:val="0"/>
      <w:marBottom w:val="0"/>
      <w:divBdr>
        <w:top w:val="none" w:sz="0" w:space="0" w:color="auto"/>
        <w:left w:val="none" w:sz="0" w:space="0" w:color="auto"/>
        <w:bottom w:val="none" w:sz="0" w:space="0" w:color="auto"/>
        <w:right w:val="none" w:sz="0" w:space="0" w:color="auto"/>
      </w:divBdr>
    </w:div>
    <w:div w:id="503398435">
      <w:bodyDiv w:val="1"/>
      <w:marLeft w:val="0"/>
      <w:marRight w:val="0"/>
      <w:marTop w:val="0"/>
      <w:marBottom w:val="0"/>
      <w:divBdr>
        <w:top w:val="none" w:sz="0" w:space="0" w:color="auto"/>
        <w:left w:val="none" w:sz="0" w:space="0" w:color="auto"/>
        <w:bottom w:val="none" w:sz="0" w:space="0" w:color="auto"/>
        <w:right w:val="none" w:sz="0" w:space="0" w:color="auto"/>
      </w:divBdr>
    </w:div>
    <w:div w:id="510997333">
      <w:bodyDiv w:val="1"/>
      <w:marLeft w:val="0"/>
      <w:marRight w:val="0"/>
      <w:marTop w:val="0"/>
      <w:marBottom w:val="0"/>
      <w:divBdr>
        <w:top w:val="none" w:sz="0" w:space="0" w:color="auto"/>
        <w:left w:val="none" w:sz="0" w:space="0" w:color="auto"/>
        <w:bottom w:val="none" w:sz="0" w:space="0" w:color="auto"/>
        <w:right w:val="none" w:sz="0" w:space="0" w:color="auto"/>
      </w:divBdr>
    </w:div>
    <w:div w:id="511647872">
      <w:bodyDiv w:val="1"/>
      <w:marLeft w:val="0"/>
      <w:marRight w:val="0"/>
      <w:marTop w:val="0"/>
      <w:marBottom w:val="0"/>
      <w:divBdr>
        <w:top w:val="none" w:sz="0" w:space="0" w:color="auto"/>
        <w:left w:val="none" w:sz="0" w:space="0" w:color="auto"/>
        <w:bottom w:val="none" w:sz="0" w:space="0" w:color="auto"/>
        <w:right w:val="none" w:sz="0" w:space="0" w:color="auto"/>
      </w:divBdr>
    </w:div>
    <w:div w:id="511651842">
      <w:bodyDiv w:val="1"/>
      <w:marLeft w:val="0"/>
      <w:marRight w:val="0"/>
      <w:marTop w:val="0"/>
      <w:marBottom w:val="0"/>
      <w:divBdr>
        <w:top w:val="none" w:sz="0" w:space="0" w:color="auto"/>
        <w:left w:val="none" w:sz="0" w:space="0" w:color="auto"/>
        <w:bottom w:val="none" w:sz="0" w:space="0" w:color="auto"/>
        <w:right w:val="none" w:sz="0" w:space="0" w:color="auto"/>
      </w:divBdr>
    </w:div>
    <w:div w:id="512644570">
      <w:bodyDiv w:val="1"/>
      <w:marLeft w:val="0"/>
      <w:marRight w:val="0"/>
      <w:marTop w:val="0"/>
      <w:marBottom w:val="0"/>
      <w:divBdr>
        <w:top w:val="none" w:sz="0" w:space="0" w:color="auto"/>
        <w:left w:val="none" w:sz="0" w:space="0" w:color="auto"/>
        <w:bottom w:val="none" w:sz="0" w:space="0" w:color="auto"/>
        <w:right w:val="none" w:sz="0" w:space="0" w:color="auto"/>
      </w:divBdr>
    </w:div>
    <w:div w:id="519515035">
      <w:bodyDiv w:val="1"/>
      <w:marLeft w:val="0"/>
      <w:marRight w:val="0"/>
      <w:marTop w:val="0"/>
      <w:marBottom w:val="0"/>
      <w:divBdr>
        <w:top w:val="none" w:sz="0" w:space="0" w:color="auto"/>
        <w:left w:val="none" w:sz="0" w:space="0" w:color="auto"/>
        <w:bottom w:val="none" w:sz="0" w:space="0" w:color="auto"/>
        <w:right w:val="none" w:sz="0" w:space="0" w:color="auto"/>
      </w:divBdr>
    </w:div>
    <w:div w:id="519701781">
      <w:bodyDiv w:val="1"/>
      <w:marLeft w:val="0"/>
      <w:marRight w:val="0"/>
      <w:marTop w:val="0"/>
      <w:marBottom w:val="0"/>
      <w:divBdr>
        <w:top w:val="none" w:sz="0" w:space="0" w:color="auto"/>
        <w:left w:val="none" w:sz="0" w:space="0" w:color="auto"/>
        <w:bottom w:val="none" w:sz="0" w:space="0" w:color="auto"/>
        <w:right w:val="none" w:sz="0" w:space="0" w:color="auto"/>
      </w:divBdr>
    </w:div>
    <w:div w:id="522473710">
      <w:bodyDiv w:val="1"/>
      <w:marLeft w:val="0"/>
      <w:marRight w:val="0"/>
      <w:marTop w:val="0"/>
      <w:marBottom w:val="0"/>
      <w:divBdr>
        <w:top w:val="none" w:sz="0" w:space="0" w:color="auto"/>
        <w:left w:val="none" w:sz="0" w:space="0" w:color="auto"/>
        <w:bottom w:val="none" w:sz="0" w:space="0" w:color="auto"/>
        <w:right w:val="none" w:sz="0" w:space="0" w:color="auto"/>
      </w:divBdr>
    </w:div>
    <w:div w:id="522986595">
      <w:bodyDiv w:val="1"/>
      <w:marLeft w:val="0"/>
      <w:marRight w:val="0"/>
      <w:marTop w:val="0"/>
      <w:marBottom w:val="0"/>
      <w:divBdr>
        <w:top w:val="none" w:sz="0" w:space="0" w:color="auto"/>
        <w:left w:val="none" w:sz="0" w:space="0" w:color="auto"/>
        <w:bottom w:val="none" w:sz="0" w:space="0" w:color="auto"/>
        <w:right w:val="none" w:sz="0" w:space="0" w:color="auto"/>
      </w:divBdr>
    </w:div>
    <w:div w:id="528567804">
      <w:bodyDiv w:val="1"/>
      <w:marLeft w:val="0"/>
      <w:marRight w:val="0"/>
      <w:marTop w:val="0"/>
      <w:marBottom w:val="0"/>
      <w:divBdr>
        <w:top w:val="none" w:sz="0" w:space="0" w:color="auto"/>
        <w:left w:val="none" w:sz="0" w:space="0" w:color="auto"/>
        <w:bottom w:val="none" w:sz="0" w:space="0" w:color="auto"/>
        <w:right w:val="none" w:sz="0" w:space="0" w:color="auto"/>
      </w:divBdr>
    </w:div>
    <w:div w:id="529336519">
      <w:bodyDiv w:val="1"/>
      <w:marLeft w:val="0"/>
      <w:marRight w:val="0"/>
      <w:marTop w:val="0"/>
      <w:marBottom w:val="0"/>
      <w:divBdr>
        <w:top w:val="none" w:sz="0" w:space="0" w:color="auto"/>
        <w:left w:val="none" w:sz="0" w:space="0" w:color="auto"/>
        <w:bottom w:val="none" w:sz="0" w:space="0" w:color="auto"/>
        <w:right w:val="none" w:sz="0" w:space="0" w:color="auto"/>
      </w:divBdr>
    </w:div>
    <w:div w:id="529951681">
      <w:bodyDiv w:val="1"/>
      <w:marLeft w:val="0"/>
      <w:marRight w:val="0"/>
      <w:marTop w:val="0"/>
      <w:marBottom w:val="0"/>
      <w:divBdr>
        <w:top w:val="none" w:sz="0" w:space="0" w:color="auto"/>
        <w:left w:val="none" w:sz="0" w:space="0" w:color="auto"/>
        <w:bottom w:val="none" w:sz="0" w:space="0" w:color="auto"/>
        <w:right w:val="none" w:sz="0" w:space="0" w:color="auto"/>
      </w:divBdr>
    </w:div>
    <w:div w:id="529996693">
      <w:bodyDiv w:val="1"/>
      <w:marLeft w:val="0"/>
      <w:marRight w:val="0"/>
      <w:marTop w:val="0"/>
      <w:marBottom w:val="0"/>
      <w:divBdr>
        <w:top w:val="none" w:sz="0" w:space="0" w:color="auto"/>
        <w:left w:val="none" w:sz="0" w:space="0" w:color="auto"/>
        <w:bottom w:val="none" w:sz="0" w:space="0" w:color="auto"/>
        <w:right w:val="none" w:sz="0" w:space="0" w:color="auto"/>
      </w:divBdr>
    </w:div>
    <w:div w:id="531303532">
      <w:bodyDiv w:val="1"/>
      <w:marLeft w:val="0"/>
      <w:marRight w:val="0"/>
      <w:marTop w:val="0"/>
      <w:marBottom w:val="0"/>
      <w:divBdr>
        <w:top w:val="none" w:sz="0" w:space="0" w:color="auto"/>
        <w:left w:val="none" w:sz="0" w:space="0" w:color="auto"/>
        <w:bottom w:val="none" w:sz="0" w:space="0" w:color="auto"/>
        <w:right w:val="none" w:sz="0" w:space="0" w:color="auto"/>
      </w:divBdr>
    </w:div>
    <w:div w:id="533614819">
      <w:bodyDiv w:val="1"/>
      <w:marLeft w:val="0"/>
      <w:marRight w:val="0"/>
      <w:marTop w:val="0"/>
      <w:marBottom w:val="0"/>
      <w:divBdr>
        <w:top w:val="none" w:sz="0" w:space="0" w:color="auto"/>
        <w:left w:val="none" w:sz="0" w:space="0" w:color="auto"/>
        <w:bottom w:val="none" w:sz="0" w:space="0" w:color="auto"/>
        <w:right w:val="none" w:sz="0" w:space="0" w:color="auto"/>
      </w:divBdr>
    </w:div>
    <w:div w:id="537085624">
      <w:bodyDiv w:val="1"/>
      <w:marLeft w:val="0"/>
      <w:marRight w:val="0"/>
      <w:marTop w:val="0"/>
      <w:marBottom w:val="0"/>
      <w:divBdr>
        <w:top w:val="none" w:sz="0" w:space="0" w:color="auto"/>
        <w:left w:val="none" w:sz="0" w:space="0" w:color="auto"/>
        <w:bottom w:val="none" w:sz="0" w:space="0" w:color="auto"/>
        <w:right w:val="none" w:sz="0" w:space="0" w:color="auto"/>
      </w:divBdr>
    </w:div>
    <w:div w:id="541401873">
      <w:bodyDiv w:val="1"/>
      <w:marLeft w:val="0"/>
      <w:marRight w:val="0"/>
      <w:marTop w:val="0"/>
      <w:marBottom w:val="0"/>
      <w:divBdr>
        <w:top w:val="none" w:sz="0" w:space="0" w:color="auto"/>
        <w:left w:val="none" w:sz="0" w:space="0" w:color="auto"/>
        <w:bottom w:val="none" w:sz="0" w:space="0" w:color="auto"/>
        <w:right w:val="none" w:sz="0" w:space="0" w:color="auto"/>
      </w:divBdr>
    </w:div>
    <w:div w:id="541671581">
      <w:bodyDiv w:val="1"/>
      <w:marLeft w:val="0"/>
      <w:marRight w:val="0"/>
      <w:marTop w:val="0"/>
      <w:marBottom w:val="0"/>
      <w:divBdr>
        <w:top w:val="none" w:sz="0" w:space="0" w:color="auto"/>
        <w:left w:val="none" w:sz="0" w:space="0" w:color="auto"/>
        <w:bottom w:val="none" w:sz="0" w:space="0" w:color="auto"/>
        <w:right w:val="none" w:sz="0" w:space="0" w:color="auto"/>
      </w:divBdr>
    </w:div>
    <w:div w:id="541944844">
      <w:bodyDiv w:val="1"/>
      <w:marLeft w:val="0"/>
      <w:marRight w:val="0"/>
      <w:marTop w:val="0"/>
      <w:marBottom w:val="0"/>
      <w:divBdr>
        <w:top w:val="none" w:sz="0" w:space="0" w:color="auto"/>
        <w:left w:val="none" w:sz="0" w:space="0" w:color="auto"/>
        <w:bottom w:val="none" w:sz="0" w:space="0" w:color="auto"/>
        <w:right w:val="none" w:sz="0" w:space="0" w:color="auto"/>
      </w:divBdr>
    </w:div>
    <w:div w:id="544372548">
      <w:bodyDiv w:val="1"/>
      <w:marLeft w:val="0"/>
      <w:marRight w:val="0"/>
      <w:marTop w:val="0"/>
      <w:marBottom w:val="0"/>
      <w:divBdr>
        <w:top w:val="none" w:sz="0" w:space="0" w:color="auto"/>
        <w:left w:val="none" w:sz="0" w:space="0" w:color="auto"/>
        <w:bottom w:val="none" w:sz="0" w:space="0" w:color="auto"/>
        <w:right w:val="none" w:sz="0" w:space="0" w:color="auto"/>
      </w:divBdr>
    </w:div>
    <w:div w:id="545291008">
      <w:bodyDiv w:val="1"/>
      <w:marLeft w:val="0"/>
      <w:marRight w:val="0"/>
      <w:marTop w:val="0"/>
      <w:marBottom w:val="0"/>
      <w:divBdr>
        <w:top w:val="none" w:sz="0" w:space="0" w:color="auto"/>
        <w:left w:val="none" w:sz="0" w:space="0" w:color="auto"/>
        <w:bottom w:val="none" w:sz="0" w:space="0" w:color="auto"/>
        <w:right w:val="none" w:sz="0" w:space="0" w:color="auto"/>
      </w:divBdr>
    </w:div>
    <w:div w:id="547380899">
      <w:bodyDiv w:val="1"/>
      <w:marLeft w:val="0"/>
      <w:marRight w:val="0"/>
      <w:marTop w:val="0"/>
      <w:marBottom w:val="0"/>
      <w:divBdr>
        <w:top w:val="none" w:sz="0" w:space="0" w:color="auto"/>
        <w:left w:val="none" w:sz="0" w:space="0" w:color="auto"/>
        <w:bottom w:val="none" w:sz="0" w:space="0" w:color="auto"/>
        <w:right w:val="none" w:sz="0" w:space="0" w:color="auto"/>
      </w:divBdr>
    </w:div>
    <w:div w:id="547767318">
      <w:bodyDiv w:val="1"/>
      <w:marLeft w:val="0"/>
      <w:marRight w:val="0"/>
      <w:marTop w:val="0"/>
      <w:marBottom w:val="0"/>
      <w:divBdr>
        <w:top w:val="none" w:sz="0" w:space="0" w:color="auto"/>
        <w:left w:val="none" w:sz="0" w:space="0" w:color="auto"/>
        <w:bottom w:val="none" w:sz="0" w:space="0" w:color="auto"/>
        <w:right w:val="none" w:sz="0" w:space="0" w:color="auto"/>
      </w:divBdr>
    </w:div>
    <w:div w:id="548108186">
      <w:bodyDiv w:val="1"/>
      <w:marLeft w:val="0"/>
      <w:marRight w:val="0"/>
      <w:marTop w:val="0"/>
      <w:marBottom w:val="0"/>
      <w:divBdr>
        <w:top w:val="none" w:sz="0" w:space="0" w:color="auto"/>
        <w:left w:val="none" w:sz="0" w:space="0" w:color="auto"/>
        <w:bottom w:val="none" w:sz="0" w:space="0" w:color="auto"/>
        <w:right w:val="none" w:sz="0" w:space="0" w:color="auto"/>
      </w:divBdr>
    </w:div>
    <w:div w:id="553086479">
      <w:bodyDiv w:val="1"/>
      <w:marLeft w:val="0"/>
      <w:marRight w:val="0"/>
      <w:marTop w:val="0"/>
      <w:marBottom w:val="0"/>
      <w:divBdr>
        <w:top w:val="none" w:sz="0" w:space="0" w:color="auto"/>
        <w:left w:val="none" w:sz="0" w:space="0" w:color="auto"/>
        <w:bottom w:val="none" w:sz="0" w:space="0" w:color="auto"/>
        <w:right w:val="none" w:sz="0" w:space="0" w:color="auto"/>
      </w:divBdr>
    </w:div>
    <w:div w:id="557715400">
      <w:bodyDiv w:val="1"/>
      <w:marLeft w:val="0"/>
      <w:marRight w:val="0"/>
      <w:marTop w:val="0"/>
      <w:marBottom w:val="0"/>
      <w:divBdr>
        <w:top w:val="none" w:sz="0" w:space="0" w:color="auto"/>
        <w:left w:val="none" w:sz="0" w:space="0" w:color="auto"/>
        <w:bottom w:val="none" w:sz="0" w:space="0" w:color="auto"/>
        <w:right w:val="none" w:sz="0" w:space="0" w:color="auto"/>
      </w:divBdr>
    </w:div>
    <w:div w:id="560211996">
      <w:bodyDiv w:val="1"/>
      <w:marLeft w:val="0"/>
      <w:marRight w:val="0"/>
      <w:marTop w:val="0"/>
      <w:marBottom w:val="0"/>
      <w:divBdr>
        <w:top w:val="none" w:sz="0" w:space="0" w:color="auto"/>
        <w:left w:val="none" w:sz="0" w:space="0" w:color="auto"/>
        <w:bottom w:val="none" w:sz="0" w:space="0" w:color="auto"/>
        <w:right w:val="none" w:sz="0" w:space="0" w:color="auto"/>
      </w:divBdr>
    </w:div>
    <w:div w:id="560988621">
      <w:bodyDiv w:val="1"/>
      <w:marLeft w:val="0"/>
      <w:marRight w:val="0"/>
      <w:marTop w:val="0"/>
      <w:marBottom w:val="0"/>
      <w:divBdr>
        <w:top w:val="none" w:sz="0" w:space="0" w:color="auto"/>
        <w:left w:val="none" w:sz="0" w:space="0" w:color="auto"/>
        <w:bottom w:val="none" w:sz="0" w:space="0" w:color="auto"/>
        <w:right w:val="none" w:sz="0" w:space="0" w:color="auto"/>
      </w:divBdr>
    </w:div>
    <w:div w:id="562563726">
      <w:bodyDiv w:val="1"/>
      <w:marLeft w:val="0"/>
      <w:marRight w:val="0"/>
      <w:marTop w:val="0"/>
      <w:marBottom w:val="0"/>
      <w:divBdr>
        <w:top w:val="none" w:sz="0" w:space="0" w:color="auto"/>
        <w:left w:val="none" w:sz="0" w:space="0" w:color="auto"/>
        <w:bottom w:val="none" w:sz="0" w:space="0" w:color="auto"/>
        <w:right w:val="none" w:sz="0" w:space="0" w:color="auto"/>
      </w:divBdr>
    </w:div>
    <w:div w:id="563681326">
      <w:bodyDiv w:val="1"/>
      <w:marLeft w:val="0"/>
      <w:marRight w:val="0"/>
      <w:marTop w:val="0"/>
      <w:marBottom w:val="0"/>
      <w:divBdr>
        <w:top w:val="none" w:sz="0" w:space="0" w:color="auto"/>
        <w:left w:val="none" w:sz="0" w:space="0" w:color="auto"/>
        <w:bottom w:val="none" w:sz="0" w:space="0" w:color="auto"/>
        <w:right w:val="none" w:sz="0" w:space="0" w:color="auto"/>
      </w:divBdr>
    </w:div>
    <w:div w:id="570967085">
      <w:bodyDiv w:val="1"/>
      <w:marLeft w:val="0"/>
      <w:marRight w:val="0"/>
      <w:marTop w:val="0"/>
      <w:marBottom w:val="0"/>
      <w:divBdr>
        <w:top w:val="none" w:sz="0" w:space="0" w:color="auto"/>
        <w:left w:val="none" w:sz="0" w:space="0" w:color="auto"/>
        <w:bottom w:val="none" w:sz="0" w:space="0" w:color="auto"/>
        <w:right w:val="none" w:sz="0" w:space="0" w:color="auto"/>
      </w:divBdr>
    </w:div>
    <w:div w:id="573391306">
      <w:bodyDiv w:val="1"/>
      <w:marLeft w:val="0"/>
      <w:marRight w:val="0"/>
      <w:marTop w:val="0"/>
      <w:marBottom w:val="0"/>
      <w:divBdr>
        <w:top w:val="none" w:sz="0" w:space="0" w:color="auto"/>
        <w:left w:val="none" w:sz="0" w:space="0" w:color="auto"/>
        <w:bottom w:val="none" w:sz="0" w:space="0" w:color="auto"/>
        <w:right w:val="none" w:sz="0" w:space="0" w:color="auto"/>
      </w:divBdr>
    </w:div>
    <w:div w:id="574825643">
      <w:bodyDiv w:val="1"/>
      <w:marLeft w:val="0"/>
      <w:marRight w:val="0"/>
      <w:marTop w:val="0"/>
      <w:marBottom w:val="0"/>
      <w:divBdr>
        <w:top w:val="none" w:sz="0" w:space="0" w:color="auto"/>
        <w:left w:val="none" w:sz="0" w:space="0" w:color="auto"/>
        <w:bottom w:val="none" w:sz="0" w:space="0" w:color="auto"/>
        <w:right w:val="none" w:sz="0" w:space="0" w:color="auto"/>
      </w:divBdr>
    </w:div>
    <w:div w:id="576552672">
      <w:bodyDiv w:val="1"/>
      <w:marLeft w:val="0"/>
      <w:marRight w:val="0"/>
      <w:marTop w:val="0"/>
      <w:marBottom w:val="0"/>
      <w:divBdr>
        <w:top w:val="none" w:sz="0" w:space="0" w:color="auto"/>
        <w:left w:val="none" w:sz="0" w:space="0" w:color="auto"/>
        <w:bottom w:val="none" w:sz="0" w:space="0" w:color="auto"/>
        <w:right w:val="none" w:sz="0" w:space="0" w:color="auto"/>
      </w:divBdr>
    </w:div>
    <w:div w:id="577325997">
      <w:bodyDiv w:val="1"/>
      <w:marLeft w:val="0"/>
      <w:marRight w:val="0"/>
      <w:marTop w:val="0"/>
      <w:marBottom w:val="0"/>
      <w:divBdr>
        <w:top w:val="none" w:sz="0" w:space="0" w:color="auto"/>
        <w:left w:val="none" w:sz="0" w:space="0" w:color="auto"/>
        <w:bottom w:val="none" w:sz="0" w:space="0" w:color="auto"/>
        <w:right w:val="none" w:sz="0" w:space="0" w:color="auto"/>
      </w:divBdr>
    </w:div>
    <w:div w:id="580145399">
      <w:bodyDiv w:val="1"/>
      <w:marLeft w:val="0"/>
      <w:marRight w:val="0"/>
      <w:marTop w:val="0"/>
      <w:marBottom w:val="0"/>
      <w:divBdr>
        <w:top w:val="none" w:sz="0" w:space="0" w:color="auto"/>
        <w:left w:val="none" w:sz="0" w:space="0" w:color="auto"/>
        <w:bottom w:val="none" w:sz="0" w:space="0" w:color="auto"/>
        <w:right w:val="none" w:sz="0" w:space="0" w:color="auto"/>
      </w:divBdr>
    </w:div>
    <w:div w:id="587270396">
      <w:bodyDiv w:val="1"/>
      <w:marLeft w:val="0"/>
      <w:marRight w:val="0"/>
      <w:marTop w:val="0"/>
      <w:marBottom w:val="0"/>
      <w:divBdr>
        <w:top w:val="none" w:sz="0" w:space="0" w:color="auto"/>
        <w:left w:val="none" w:sz="0" w:space="0" w:color="auto"/>
        <w:bottom w:val="none" w:sz="0" w:space="0" w:color="auto"/>
        <w:right w:val="none" w:sz="0" w:space="0" w:color="auto"/>
      </w:divBdr>
    </w:div>
    <w:div w:id="588927019">
      <w:bodyDiv w:val="1"/>
      <w:marLeft w:val="0"/>
      <w:marRight w:val="0"/>
      <w:marTop w:val="0"/>
      <w:marBottom w:val="0"/>
      <w:divBdr>
        <w:top w:val="none" w:sz="0" w:space="0" w:color="auto"/>
        <w:left w:val="none" w:sz="0" w:space="0" w:color="auto"/>
        <w:bottom w:val="none" w:sz="0" w:space="0" w:color="auto"/>
        <w:right w:val="none" w:sz="0" w:space="0" w:color="auto"/>
      </w:divBdr>
    </w:div>
    <w:div w:id="589318825">
      <w:bodyDiv w:val="1"/>
      <w:marLeft w:val="0"/>
      <w:marRight w:val="0"/>
      <w:marTop w:val="0"/>
      <w:marBottom w:val="0"/>
      <w:divBdr>
        <w:top w:val="none" w:sz="0" w:space="0" w:color="auto"/>
        <w:left w:val="none" w:sz="0" w:space="0" w:color="auto"/>
        <w:bottom w:val="none" w:sz="0" w:space="0" w:color="auto"/>
        <w:right w:val="none" w:sz="0" w:space="0" w:color="auto"/>
      </w:divBdr>
    </w:div>
    <w:div w:id="591816737">
      <w:bodyDiv w:val="1"/>
      <w:marLeft w:val="0"/>
      <w:marRight w:val="0"/>
      <w:marTop w:val="0"/>
      <w:marBottom w:val="0"/>
      <w:divBdr>
        <w:top w:val="none" w:sz="0" w:space="0" w:color="auto"/>
        <w:left w:val="none" w:sz="0" w:space="0" w:color="auto"/>
        <w:bottom w:val="none" w:sz="0" w:space="0" w:color="auto"/>
        <w:right w:val="none" w:sz="0" w:space="0" w:color="auto"/>
      </w:divBdr>
    </w:div>
    <w:div w:id="597299029">
      <w:bodyDiv w:val="1"/>
      <w:marLeft w:val="0"/>
      <w:marRight w:val="0"/>
      <w:marTop w:val="0"/>
      <w:marBottom w:val="0"/>
      <w:divBdr>
        <w:top w:val="none" w:sz="0" w:space="0" w:color="auto"/>
        <w:left w:val="none" w:sz="0" w:space="0" w:color="auto"/>
        <w:bottom w:val="none" w:sz="0" w:space="0" w:color="auto"/>
        <w:right w:val="none" w:sz="0" w:space="0" w:color="auto"/>
      </w:divBdr>
    </w:div>
    <w:div w:id="600720415">
      <w:bodyDiv w:val="1"/>
      <w:marLeft w:val="0"/>
      <w:marRight w:val="0"/>
      <w:marTop w:val="0"/>
      <w:marBottom w:val="0"/>
      <w:divBdr>
        <w:top w:val="none" w:sz="0" w:space="0" w:color="auto"/>
        <w:left w:val="none" w:sz="0" w:space="0" w:color="auto"/>
        <w:bottom w:val="none" w:sz="0" w:space="0" w:color="auto"/>
        <w:right w:val="none" w:sz="0" w:space="0" w:color="auto"/>
      </w:divBdr>
    </w:div>
    <w:div w:id="602344724">
      <w:bodyDiv w:val="1"/>
      <w:marLeft w:val="0"/>
      <w:marRight w:val="0"/>
      <w:marTop w:val="0"/>
      <w:marBottom w:val="0"/>
      <w:divBdr>
        <w:top w:val="none" w:sz="0" w:space="0" w:color="auto"/>
        <w:left w:val="none" w:sz="0" w:space="0" w:color="auto"/>
        <w:bottom w:val="none" w:sz="0" w:space="0" w:color="auto"/>
        <w:right w:val="none" w:sz="0" w:space="0" w:color="auto"/>
      </w:divBdr>
    </w:div>
    <w:div w:id="608051793">
      <w:bodyDiv w:val="1"/>
      <w:marLeft w:val="0"/>
      <w:marRight w:val="0"/>
      <w:marTop w:val="0"/>
      <w:marBottom w:val="0"/>
      <w:divBdr>
        <w:top w:val="none" w:sz="0" w:space="0" w:color="auto"/>
        <w:left w:val="none" w:sz="0" w:space="0" w:color="auto"/>
        <w:bottom w:val="none" w:sz="0" w:space="0" w:color="auto"/>
        <w:right w:val="none" w:sz="0" w:space="0" w:color="auto"/>
      </w:divBdr>
    </w:div>
    <w:div w:id="609320830">
      <w:bodyDiv w:val="1"/>
      <w:marLeft w:val="0"/>
      <w:marRight w:val="0"/>
      <w:marTop w:val="0"/>
      <w:marBottom w:val="0"/>
      <w:divBdr>
        <w:top w:val="none" w:sz="0" w:space="0" w:color="auto"/>
        <w:left w:val="none" w:sz="0" w:space="0" w:color="auto"/>
        <w:bottom w:val="none" w:sz="0" w:space="0" w:color="auto"/>
        <w:right w:val="none" w:sz="0" w:space="0" w:color="auto"/>
      </w:divBdr>
    </w:div>
    <w:div w:id="610357783">
      <w:bodyDiv w:val="1"/>
      <w:marLeft w:val="0"/>
      <w:marRight w:val="0"/>
      <w:marTop w:val="0"/>
      <w:marBottom w:val="0"/>
      <w:divBdr>
        <w:top w:val="none" w:sz="0" w:space="0" w:color="auto"/>
        <w:left w:val="none" w:sz="0" w:space="0" w:color="auto"/>
        <w:bottom w:val="none" w:sz="0" w:space="0" w:color="auto"/>
        <w:right w:val="none" w:sz="0" w:space="0" w:color="auto"/>
      </w:divBdr>
    </w:div>
    <w:div w:id="611522175">
      <w:bodyDiv w:val="1"/>
      <w:marLeft w:val="0"/>
      <w:marRight w:val="0"/>
      <w:marTop w:val="0"/>
      <w:marBottom w:val="0"/>
      <w:divBdr>
        <w:top w:val="none" w:sz="0" w:space="0" w:color="auto"/>
        <w:left w:val="none" w:sz="0" w:space="0" w:color="auto"/>
        <w:bottom w:val="none" w:sz="0" w:space="0" w:color="auto"/>
        <w:right w:val="none" w:sz="0" w:space="0" w:color="auto"/>
      </w:divBdr>
    </w:div>
    <w:div w:id="611742876">
      <w:bodyDiv w:val="1"/>
      <w:marLeft w:val="0"/>
      <w:marRight w:val="0"/>
      <w:marTop w:val="0"/>
      <w:marBottom w:val="0"/>
      <w:divBdr>
        <w:top w:val="none" w:sz="0" w:space="0" w:color="auto"/>
        <w:left w:val="none" w:sz="0" w:space="0" w:color="auto"/>
        <w:bottom w:val="none" w:sz="0" w:space="0" w:color="auto"/>
        <w:right w:val="none" w:sz="0" w:space="0" w:color="auto"/>
      </w:divBdr>
    </w:div>
    <w:div w:id="621421175">
      <w:bodyDiv w:val="1"/>
      <w:marLeft w:val="0"/>
      <w:marRight w:val="0"/>
      <w:marTop w:val="0"/>
      <w:marBottom w:val="0"/>
      <w:divBdr>
        <w:top w:val="none" w:sz="0" w:space="0" w:color="auto"/>
        <w:left w:val="none" w:sz="0" w:space="0" w:color="auto"/>
        <w:bottom w:val="none" w:sz="0" w:space="0" w:color="auto"/>
        <w:right w:val="none" w:sz="0" w:space="0" w:color="auto"/>
      </w:divBdr>
    </w:div>
    <w:div w:id="622731731">
      <w:bodyDiv w:val="1"/>
      <w:marLeft w:val="0"/>
      <w:marRight w:val="0"/>
      <w:marTop w:val="0"/>
      <w:marBottom w:val="0"/>
      <w:divBdr>
        <w:top w:val="none" w:sz="0" w:space="0" w:color="auto"/>
        <w:left w:val="none" w:sz="0" w:space="0" w:color="auto"/>
        <w:bottom w:val="none" w:sz="0" w:space="0" w:color="auto"/>
        <w:right w:val="none" w:sz="0" w:space="0" w:color="auto"/>
      </w:divBdr>
    </w:div>
    <w:div w:id="626815676">
      <w:bodyDiv w:val="1"/>
      <w:marLeft w:val="0"/>
      <w:marRight w:val="0"/>
      <w:marTop w:val="0"/>
      <w:marBottom w:val="0"/>
      <w:divBdr>
        <w:top w:val="none" w:sz="0" w:space="0" w:color="auto"/>
        <w:left w:val="none" w:sz="0" w:space="0" w:color="auto"/>
        <w:bottom w:val="none" w:sz="0" w:space="0" w:color="auto"/>
        <w:right w:val="none" w:sz="0" w:space="0" w:color="auto"/>
      </w:divBdr>
    </w:div>
    <w:div w:id="628778078">
      <w:bodyDiv w:val="1"/>
      <w:marLeft w:val="0"/>
      <w:marRight w:val="0"/>
      <w:marTop w:val="0"/>
      <w:marBottom w:val="0"/>
      <w:divBdr>
        <w:top w:val="none" w:sz="0" w:space="0" w:color="auto"/>
        <w:left w:val="none" w:sz="0" w:space="0" w:color="auto"/>
        <w:bottom w:val="none" w:sz="0" w:space="0" w:color="auto"/>
        <w:right w:val="none" w:sz="0" w:space="0" w:color="auto"/>
      </w:divBdr>
    </w:div>
    <w:div w:id="630405961">
      <w:bodyDiv w:val="1"/>
      <w:marLeft w:val="0"/>
      <w:marRight w:val="0"/>
      <w:marTop w:val="0"/>
      <w:marBottom w:val="0"/>
      <w:divBdr>
        <w:top w:val="none" w:sz="0" w:space="0" w:color="auto"/>
        <w:left w:val="none" w:sz="0" w:space="0" w:color="auto"/>
        <w:bottom w:val="none" w:sz="0" w:space="0" w:color="auto"/>
        <w:right w:val="none" w:sz="0" w:space="0" w:color="auto"/>
      </w:divBdr>
    </w:div>
    <w:div w:id="637144837">
      <w:bodyDiv w:val="1"/>
      <w:marLeft w:val="0"/>
      <w:marRight w:val="0"/>
      <w:marTop w:val="0"/>
      <w:marBottom w:val="0"/>
      <w:divBdr>
        <w:top w:val="none" w:sz="0" w:space="0" w:color="auto"/>
        <w:left w:val="none" w:sz="0" w:space="0" w:color="auto"/>
        <w:bottom w:val="none" w:sz="0" w:space="0" w:color="auto"/>
        <w:right w:val="none" w:sz="0" w:space="0" w:color="auto"/>
      </w:divBdr>
    </w:div>
    <w:div w:id="638418640">
      <w:bodyDiv w:val="1"/>
      <w:marLeft w:val="0"/>
      <w:marRight w:val="0"/>
      <w:marTop w:val="0"/>
      <w:marBottom w:val="0"/>
      <w:divBdr>
        <w:top w:val="none" w:sz="0" w:space="0" w:color="auto"/>
        <w:left w:val="none" w:sz="0" w:space="0" w:color="auto"/>
        <w:bottom w:val="none" w:sz="0" w:space="0" w:color="auto"/>
        <w:right w:val="none" w:sz="0" w:space="0" w:color="auto"/>
      </w:divBdr>
    </w:div>
    <w:div w:id="638727003">
      <w:bodyDiv w:val="1"/>
      <w:marLeft w:val="0"/>
      <w:marRight w:val="0"/>
      <w:marTop w:val="0"/>
      <w:marBottom w:val="0"/>
      <w:divBdr>
        <w:top w:val="none" w:sz="0" w:space="0" w:color="auto"/>
        <w:left w:val="none" w:sz="0" w:space="0" w:color="auto"/>
        <w:bottom w:val="none" w:sz="0" w:space="0" w:color="auto"/>
        <w:right w:val="none" w:sz="0" w:space="0" w:color="auto"/>
      </w:divBdr>
    </w:div>
    <w:div w:id="642660689">
      <w:bodyDiv w:val="1"/>
      <w:marLeft w:val="0"/>
      <w:marRight w:val="0"/>
      <w:marTop w:val="0"/>
      <w:marBottom w:val="0"/>
      <w:divBdr>
        <w:top w:val="none" w:sz="0" w:space="0" w:color="auto"/>
        <w:left w:val="none" w:sz="0" w:space="0" w:color="auto"/>
        <w:bottom w:val="none" w:sz="0" w:space="0" w:color="auto"/>
        <w:right w:val="none" w:sz="0" w:space="0" w:color="auto"/>
      </w:divBdr>
    </w:div>
    <w:div w:id="647980668">
      <w:bodyDiv w:val="1"/>
      <w:marLeft w:val="0"/>
      <w:marRight w:val="0"/>
      <w:marTop w:val="0"/>
      <w:marBottom w:val="0"/>
      <w:divBdr>
        <w:top w:val="none" w:sz="0" w:space="0" w:color="auto"/>
        <w:left w:val="none" w:sz="0" w:space="0" w:color="auto"/>
        <w:bottom w:val="none" w:sz="0" w:space="0" w:color="auto"/>
        <w:right w:val="none" w:sz="0" w:space="0" w:color="auto"/>
      </w:divBdr>
    </w:div>
    <w:div w:id="648095547">
      <w:bodyDiv w:val="1"/>
      <w:marLeft w:val="0"/>
      <w:marRight w:val="0"/>
      <w:marTop w:val="0"/>
      <w:marBottom w:val="0"/>
      <w:divBdr>
        <w:top w:val="none" w:sz="0" w:space="0" w:color="auto"/>
        <w:left w:val="none" w:sz="0" w:space="0" w:color="auto"/>
        <w:bottom w:val="none" w:sz="0" w:space="0" w:color="auto"/>
        <w:right w:val="none" w:sz="0" w:space="0" w:color="auto"/>
      </w:divBdr>
    </w:div>
    <w:div w:id="650139189">
      <w:bodyDiv w:val="1"/>
      <w:marLeft w:val="0"/>
      <w:marRight w:val="0"/>
      <w:marTop w:val="0"/>
      <w:marBottom w:val="0"/>
      <w:divBdr>
        <w:top w:val="none" w:sz="0" w:space="0" w:color="auto"/>
        <w:left w:val="none" w:sz="0" w:space="0" w:color="auto"/>
        <w:bottom w:val="none" w:sz="0" w:space="0" w:color="auto"/>
        <w:right w:val="none" w:sz="0" w:space="0" w:color="auto"/>
      </w:divBdr>
    </w:div>
    <w:div w:id="651108240">
      <w:bodyDiv w:val="1"/>
      <w:marLeft w:val="0"/>
      <w:marRight w:val="0"/>
      <w:marTop w:val="0"/>
      <w:marBottom w:val="0"/>
      <w:divBdr>
        <w:top w:val="none" w:sz="0" w:space="0" w:color="auto"/>
        <w:left w:val="none" w:sz="0" w:space="0" w:color="auto"/>
        <w:bottom w:val="none" w:sz="0" w:space="0" w:color="auto"/>
        <w:right w:val="none" w:sz="0" w:space="0" w:color="auto"/>
      </w:divBdr>
    </w:div>
    <w:div w:id="652412483">
      <w:bodyDiv w:val="1"/>
      <w:marLeft w:val="0"/>
      <w:marRight w:val="0"/>
      <w:marTop w:val="0"/>
      <w:marBottom w:val="0"/>
      <w:divBdr>
        <w:top w:val="none" w:sz="0" w:space="0" w:color="auto"/>
        <w:left w:val="none" w:sz="0" w:space="0" w:color="auto"/>
        <w:bottom w:val="none" w:sz="0" w:space="0" w:color="auto"/>
        <w:right w:val="none" w:sz="0" w:space="0" w:color="auto"/>
      </w:divBdr>
    </w:div>
    <w:div w:id="652953187">
      <w:bodyDiv w:val="1"/>
      <w:marLeft w:val="0"/>
      <w:marRight w:val="0"/>
      <w:marTop w:val="0"/>
      <w:marBottom w:val="0"/>
      <w:divBdr>
        <w:top w:val="none" w:sz="0" w:space="0" w:color="auto"/>
        <w:left w:val="none" w:sz="0" w:space="0" w:color="auto"/>
        <w:bottom w:val="none" w:sz="0" w:space="0" w:color="auto"/>
        <w:right w:val="none" w:sz="0" w:space="0" w:color="auto"/>
      </w:divBdr>
    </w:div>
    <w:div w:id="654334930">
      <w:bodyDiv w:val="1"/>
      <w:marLeft w:val="0"/>
      <w:marRight w:val="0"/>
      <w:marTop w:val="0"/>
      <w:marBottom w:val="0"/>
      <w:divBdr>
        <w:top w:val="none" w:sz="0" w:space="0" w:color="auto"/>
        <w:left w:val="none" w:sz="0" w:space="0" w:color="auto"/>
        <w:bottom w:val="none" w:sz="0" w:space="0" w:color="auto"/>
        <w:right w:val="none" w:sz="0" w:space="0" w:color="auto"/>
      </w:divBdr>
    </w:div>
    <w:div w:id="655033809">
      <w:bodyDiv w:val="1"/>
      <w:marLeft w:val="0"/>
      <w:marRight w:val="0"/>
      <w:marTop w:val="0"/>
      <w:marBottom w:val="0"/>
      <w:divBdr>
        <w:top w:val="none" w:sz="0" w:space="0" w:color="auto"/>
        <w:left w:val="none" w:sz="0" w:space="0" w:color="auto"/>
        <w:bottom w:val="none" w:sz="0" w:space="0" w:color="auto"/>
        <w:right w:val="none" w:sz="0" w:space="0" w:color="auto"/>
      </w:divBdr>
    </w:div>
    <w:div w:id="655035907">
      <w:bodyDiv w:val="1"/>
      <w:marLeft w:val="0"/>
      <w:marRight w:val="0"/>
      <w:marTop w:val="0"/>
      <w:marBottom w:val="0"/>
      <w:divBdr>
        <w:top w:val="none" w:sz="0" w:space="0" w:color="auto"/>
        <w:left w:val="none" w:sz="0" w:space="0" w:color="auto"/>
        <w:bottom w:val="none" w:sz="0" w:space="0" w:color="auto"/>
        <w:right w:val="none" w:sz="0" w:space="0" w:color="auto"/>
      </w:divBdr>
    </w:div>
    <w:div w:id="657811069">
      <w:bodyDiv w:val="1"/>
      <w:marLeft w:val="0"/>
      <w:marRight w:val="0"/>
      <w:marTop w:val="0"/>
      <w:marBottom w:val="0"/>
      <w:divBdr>
        <w:top w:val="none" w:sz="0" w:space="0" w:color="auto"/>
        <w:left w:val="none" w:sz="0" w:space="0" w:color="auto"/>
        <w:bottom w:val="none" w:sz="0" w:space="0" w:color="auto"/>
        <w:right w:val="none" w:sz="0" w:space="0" w:color="auto"/>
      </w:divBdr>
    </w:div>
    <w:div w:id="661855862">
      <w:bodyDiv w:val="1"/>
      <w:marLeft w:val="0"/>
      <w:marRight w:val="0"/>
      <w:marTop w:val="0"/>
      <w:marBottom w:val="0"/>
      <w:divBdr>
        <w:top w:val="none" w:sz="0" w:space="0" w:color="auto"/>
        <w:left w:val="none" w:sz="0" w:space="0" w:color="auto"/>
        <w:bottom w:val="none" w:sz="0" w:space="0" w:color="auto"/>
        <w:right w:val="none" w:sz="0" w:space="0" w:color="auto"/>
      </w:divBdr>
    </w:div>
    <w:div w:id="662316500">
      <w:bodyDiv w:val="1"/>
      <w:marLeft w:val="0"/>
      <w:marRight w:val="0"/>
      <w:marTop w:val="0"/>
      <w:marBottom w:val="0"/>
      <w:divBdr>
        <w:top w:val="none" w:sz="0" w:space="0" w:color="auto"/>
        <w:left w:val="none" w:sz="0" w:space="0" w:color="auto"/>
        <w:bottom w:val="none" w:sz="0" w:space="0" w:color="auto"/>
        <w:right w:val="none" w:sz="0" w:space="0" w:color="auto"/>
      </w:divBdr>
    </w:div>
    <w:div w:id="667707736">
      <w:bodyDiv w:val="1"/>
      <w:marLeft w:val="0"/>
      <w:marRight w:val="0"/>
      <w:marTop w:val="0"/>
      <w:marBottom w:val="0"/>
      <w:divBdr>
        <w:top w:val="none" w:sz="0" w:space="0" w:color="auto"/>
        <w:left w:val="none" w:sz="0" w:space="0" w:color="auto"/>
        <w:bottom w:val="none" w:sz="0" w:space="0" w:color="auto"/>
        <w:right w:val="none" w:sz="0" w:space="0" w:color="auto"/>
      </w:divBdr>
    </w:div>
    <w:div w:id="667906071">
      <w:bodyDiv w:val="1"/>
      <w:marLeft w:val="0"/>
      <w:marRight w:val="0"/>
      <w:marTop w:val="0"/>
      <w:marBottom w:val="0"/>
      <w:divBdr>
        <w:top w:val="none" w:sz="0" w:space="0" w:color="auto"/>
        <w:left w:val="none" w:sz="0" w:space="0" w:color="auto"/>
        <w:bottom w:val="none" w:sz="0" w:space="0" w:color="auto"/>
        <w:right w:val="none" w:sz="0" w:space="0" w:color="auto"/>
      </w:divBdr>
    </w:div>
    <w:div w:id="671645556">
      <w:bodyDiv w:val="1"/>
      <w:marLeft w:val="0"/>
      <w:marRight w:val="0"/>
      <w:marTop w:val="0"/>
      <w:marBottom w:val="0"/>
      <w:divBdr>
        <w:top w:val="none" w:sz="0" w:space="0" w:color="auto"/>
        <w:left w:val="none" w:sz="0" w:space="0" w:color="auto"/>
        <w:bottom w:val="none" w:sz="0" w:space="0" w:color="auto"/>
        <w:right w:val="none" w:sz="0" w:space="0" w:color="auto"/>
      </w:divBdr>
    </w:div>
    <w:div w:id="672028567">
      <w:bodyDiv w:val="1"/>
      <w:marLeft w:val="0"/>
      <w:marRight w:val="0"/>
      <w:marTop w:val="0"/>
      <w:marBottom w:val="0"/>
      <w:divBdr>
        <w:top w:val="none" w:sz="0" w:space="0" w:color="auto"/>
        <w:left w:val="none" w:sz="0" w:space="0" w:color="auto"/>
        <w:bottom w:val="none" w:sz="0" w:space="0" w:color="auto"/>
        <w:right w:val="none" w:sz="0" w:space="0" w:color="auto"/>
      </w:divBdr>
    </w:div>
    <w:div w:id="672269691">
      <w:bodyDiv w:val="1"/>
      <w:marLeft w:val="0"/>
      <w:marRight w:val="0"/>
      <w:marTop w:val="0"/>
      <w:marBottom w:val="0"/>
      <w:divBdr>
        <w:top w:val="none" w:sz="0" w:space="0" w:color="auto"/>
        <w:left w:val="none" w:sz="0" w:space="0" w:color="auto"/>
        <w:bottom w:val="none" w:sz="0" w:space="0" w:color="auto"/>
        <w:right w:val="none" w:sz="0" w:space="0" w:color="auto"/>
      </w:divBdr>
    </w:div>
    <w:div w:id="676540540">
      <w:bodyDiv w:val="1"/>
      <w:marLeft w:val="0"/>
      <w:marRight w:val="0"/>
      <w:marTop w:val="0"/>
      <w:marBottom w:val="0"/>
      <w:divBdr>
        <w:top w:val="none" w:sz="0" w:space="0" w:color="auto"/>
        <w:left w:val="none" w:sz="0" w:space="0" w:color="auto"/>
        <w:bottom w:val="none" w:sz="0" w:space="0" w:color="auto"/>
        <w:right w:val="none" w:sz="0" w:space="0" w:color="auto"/>
      </w:divBdr>
    </w:div>
    <w:div w:id="678627036">
      <w:bodyDiv w:val="1"/>
      <w:marLeft w:val="0"/>
      <w:marRight w:val="0"/>
      <w:marTop w:val="0"/>
      <w:marBottom w:val="0"/>
      <w:divBdr>
        <w:top w:val="none" w:sz="0" w:space="0" w:color="auto"/>
        <w:left w:val="none" w:sz="0" w:space="0" w:color="auto"/>
        <w:bottom w:val="none" w:sz="0" w:space="0" w:color="auto"/>
        <w:right w:val="none" w:sz="0" w:space="0" w:color="auto"/>
      </w:divBdr>
    </w:div>
    <w:div w:id="683745782">
      <w:bodyDiv w:val="1"/>
      <w:marLeft w:val="0"/>
      <w:marRight w:val="0"/>
      <w:marTop w:val="0"/>
      <w:marBottom w:val="0"/>
      <w:divBdr>
        <w:top w:val="none" w:sz="0" w:space="0" w:color="auto"/>
        <w:left w:val="none" w:sz="0" w:space="0" w:color="auto"/>
        <w:bottom w:val="none" w:sz="0" w:space="0" w:color="auto"/>
        <w:right w:val="none" w:sz="0" w:space="0" w:color="auto"/>
      </w:divBdr>
    </w:div>
    <w:div w:id="684748684">
      <w:bodyDiv w:val="1"/>
      <w:marLeft w:val="0"/>
      <w:marRight w:val="0"/>
      <w:marTop w:val="0"/>
      <w:marBottom w:val="0"/>
      <w:divBdr>
        <w:top w:val="none" w:sz="0" w:space="0" w:color="auto"/>
        <w:left w:val="none" w:sz="0" w:space="0" w:color="auto"/>
        <w:bottom w:val="none" w:sz="0" w:space="0" w:color="auto"/>
        <w:right w:val="none" w:sz="0" w:space="0" w:color="auto"/>
      </w:divBdr>
    </w:div>
    <w:div w:id="685595385">
      <w:bodyDiv w:val="1"/>
      <w:marLeft w:val="0"/>
      <w:marRight w:val="0"/>
      <w:marTop w:val="0"/>
      <w:marBottom w:val="0"/>
      <w:divBdr>
        <w:top w:val="none" w:sz="0" w:space="0" w:color="auto"/>
        <w:left w:val="none" w:sz="0" w:space="0" w:color="auto"/>
        <w:bottom w:val="none" w:sz="0" w:space="0" w:color="auto"/>
        <w:right w:val="none" w:sz="0" w:space="0" w:color="auto"/>
      </w:divBdr>
    </w:div>
    <w:div w:id="686561652">
      <w:bodyDiv w:val="1"/>
      <w:marLeft w:val="0"/>
      <w:marRight w:val="0"/>
      <w:marTop w:val="0"/>
      <w:marBottom w:val="0"/>
      <w:divBdr>
        <w:top w:val="none" w:sz="0" w:space="0" w:color="auto"/>
        <w:left w:val="none" w:sz="0" w:space="0" w:color="auto"/>
        <w:bottom w:val="none" w:sz="0" w:space="0" w:color="auto"/>
        <w:right w:val="none" w:sz="0" w:space="0" w:color="auto"/>
      </w:divBdr>
    </w:div>
    <w:div w:id="687367305">
      <w:bodyDiv w:val="1"/>
      <w:marLeft w:val="0"/>
      <w:marRight w:val="0"/>
      <w:marTop w:val="0"/>
      <w:marBottom w:val="0"/>
      <w:divBdr>
        <w:top w:val="none" w:sz="0" w:space="0" w:color="auto"/>
        <w:left w:val="none" w:sz="0" w:space="0" w:color="auto"/>
        <w:bottom w:val="none" w:sz="0" w:space="0" w:color="auto"/>
        <w:right w:val="none" w:sz="0" w:space="0" w:color="auto"/>
      </w:divBdr>
    </w:div>
    <w:div w:id="688876505">
      <w:bodyDiv w:val="1"/>
      <w:marLeft w:val="0"/>
      <w:marRight w:val="0"/>
      <w:marTop w:val="0"/>
      <w:marBottom w:val="0"/>
      <w:divBdr>
        <w:top w:val="none" w:sz="0" w:space="0" w:color="auto"/>
        <w:left w:val="none" w:sz="0" w:space="0" w:color="auto"/>
        <w:bottom w:val="none" w:sz="0" w:space="0" w:color="auto"/>
        <w:right w:val="none" w:sz="0" w:space="0" w:color="auto"/>
      </w:divBdr>
    </w:div>
    <w:div w:id="697854462">
      <w:bodyDiv w:val="1"/>
      <w:marLeft w:val="0"/>
      <w:marRight w:val="0"/>
      <w:marTop w:val="0"/>
      <w:marBottom w:val="0"/>
      <w:divBdr>
        <w:top w:val="none" w:sz="0" w:space="0" w:color="auto"/>
        <w:left w:val="none" w:sz="0" w:space="0" w:color="auto"/>
        <w:bottom w:val="none" w:sz="0" w:space="0" w:color="auto"/>
        <w:right w:val="none" w:sz="0" w:space="0" w:color="auto"/>
      </w:divBdr>
    </w:div>
    <w:div w:id="700858296">
      <w:bodyDiv w:val="1"/>
      <w:marLeft w:val="0"/>
      <w:marRight w:val="0"/>
      <w:marTop w:val="0"/>
      <w:marBottom w:val="0"/>
      <w:divBdr>
        <w:top w:val="none" w:sz="0" w:space="0" w:color="auto"/>
        <w:left w:val="none" w:sz="0" w:space="0" w:color="auto"/>
        <w:bottom w:val="none" w:sz="0" w:space="0" w:color="auto"/>
        <w:right w:val="none" w:sz="0" w:space="0" w:color="auto"/>
      </w:divBdr>
    </w:div>
    <w:div w:id="701128729">
      <w:bodyDiv w:val="1"/>
      <w:marLeft w:val="0"/>
      <w:marRight w:val="0"/>
      <w:marTop w:val="0"/>
      <w:marBottom w:val="0"/>
      <w:divBdr>
        <w:top w:val="none" w:sz="0" w:space="0" w:color="auto"/>
        <w:left w:val="none" w:sz="0" w:space="0" w:color="auto"/>
        <w:bottom w:val="none" w:sz="0" w:space="0" w:color="auto"/>
        <w:right w:val="none" w:sz="0" w:space="0" w:color="auto"/>
      </w:divBdr>
    </w:div>
    <w:div w:id="701250213">
      <w:bodyDiv w:val="1"/>
      <w:marLeft w:val="0"/>
      <w:marRight w:val="0"/>
      <w:marTop w:val="0"/>
      <w:marBottom w:val="0"/>
      <w:divBdr>
        <w:top w:val="none" w:sz="0" w:space="0" w:color="auto"/>
        <w:left w:val="none" w:sz="0" w:space="0" w:color="auto"/>
        <w:bottom w:val="none" w:sz="0" w:space="0" w:color="auto"/>
        <w:right w:val="none" w:sz="0" w:space="0" w:color="auto"/>
      </w:divBdr>
    </w:div>
    <w:div w:id="701518316">
      <w:bodyDiv w:val="1"/>
      <w:marLeft w:val="0"/>
      <w:marRight w:val="0"/>
      <w:marTop w:val="0"/>
      <w:marBottom w:val="0"/>
      <w:divBdr>
        <w:top w:val="none" w:sz="0" w:space="0" w:color="auto"/>
        <w:left w:val="none" w:sz="0" w:space="0" w:color="auto"/>
        <w:bottom w:val="none" w:sz="0" w:space="0" w:color="auto"/>
        <w:right w:val="none" w:sz="0" w:space="0" w:color="auto"/>
      </w:divBdr>
    </w:div>
    <w:div w:id="705523300">
      <w:bodyDiv w:val="1"/>
      <w:marLeft w:val="0"/>
      <w:marRight w:val="0"/>
      <w:marTop w:val="0"/>
      <w:marBottom w:val="0"/>
      <w:divBdr>
        <w:top w:val="none" w:sz="0" w:space="0" w:color="auto"/>
        <w:left w:val="none" w:sz="0" w:space="0" w:color="auto"/>
        <w:bottom w:val="none" w:sz="0" w:space="0" w:color="auto"/>
        <w:right w:val="none" w:sz="0" w:space="0" w:color="auto"/>
      </w:divBdr>
    </w:div>
    <w:div w:id="707022616">
      <w:bodyDiv w:val="1"/>
      <w:marLeft w:val="0"/>
      <w:marRight w:val="0"/>
      <w:marTop w:val="0"/>
      <w:marBottom w:val="0"/>
      <w:divBdr>
        <w:top w:val="none" w:sz="0" w:space="0" w:color="auto"/>
        <w:left w:val="none" w:sz="0" w:space="0" w:color="auto"/>
        <w:bottom w:val="none" w:sz="0" w:space="0" w:color="auto"/>
        <w:right w:val="none" w:sz="0" w:space="0" w:color="auto"/>
      </w:divBdr>
    </w:div>
    <w:div w:id="707143981">
      <w:bodyDiv w:val="1"/>
      <w:marLeft w:val="0"/>
      <w:marRight w:val="0"/>
      <w:marTop w:val="0"/>
      <w:marBottom w:val="0"/>
      <w:divBdr>
        <w:top w:val="none" w:sz="0" w:space="0" w:color="auto"/>
        <w:left w:val="none" w:sz="0" w:space="0" w:color="auto"/>
        <w:bottom w:val="none" w:sz="0" w:space="0" w:color="auto"/>
        <w:right w:val="none" w:sz="0" w:space="0" w:color="auto"/>
      </w:divBdr>
    </w:div>
    <w:div w:id="708187048">
      <w:bodyDiv w:val="1"/>
      <w:marLeft w:val="0"/>
      <w:marRight w:val="0"/>
      <w:marTop w:val="0"/>
      <w:marBottom w:val="0"/>
      <w:divBdr>
        <w:top w:val="none" w:sz="0" w:space="0" w:color="auto"/>
        <w:left w:val="none" w:sz="0" w:space="0" w:color="auto"/>
        <w:bottom w:val="none" w:sz="0" w:space="0" w:color="auto"/>
        <w:right w:val="none" w:sz="0" w:space="0" w:color="auto"/>
      </w:divBdr>
    </w:div>
    <w:div w:id="710230849">
      <w:bodyDiv w:val="1"/>
      <w:marLeft w:val="0"/>
      <w:marRight w:val="0"/>
      <w:marTop w:val="0"/>
      <w:marBottom w:val="0"/>
      <w:divBdr>
        <w:top w:val="none" w:sz="0" w:space="0" w:color="auto"/>
        <w:left w:val="none" w:sz="0" w:space="0" w:color="auto"/>
        <w:bottom w:val="none" w:sz="0" w:space="0" w:color="auto"/>
        <w:right w:val="none" w:sz="0" w:space="0" w:color="auto"/>
      </w:divBdr>
    </w:div>
    <w:div w:id="713846873">
      <w:bodyDiv w:val="1"/>
      <w:marLeft w:val="0"/>
      <w:marRight w:val="0"/>
      <w:marTop w:val="0"/>
      <w:marBottom w:val="0"/>
      <w:divBdr>
        <w:top w:val="none" w:sz="0" w:space="0" w:color="auto"/>
        <w:left w:val="none" w:sz="0" w:space="0" w:color="auto"/>
        <w:bottom w:val="none" w:sz="0" w:space="0" w:color="auto"/>
        <w:right w:val="none" w:sz="0" w:space="0" w:color="auto"/>
      </w:divBdr>
    </w:div>
    <w:div w:id="717977225">
      <w:bodyDiv w:val="1"/>
      <w:marLeft w:val="0"/>
      <w:marRight w:val="0"/>
      <w:marTop w:val="0"/>
      <w:marBottom w:val="0"/>
      <w:divBdr>
        <w:top w:val="none" w:sz="0" w:space="0" w:color="auto"/>
        <w:left w:val="none" w:sz="0" w:space="0" w:color="auto"/>
        <w:bottom w:val="none" w:sz="0" w:space="0" w:color="auto"/>
        <w:right w:val="none" w:sz="0" w:space="0" w:color="auto"/>
      </w:divBdr>
    </w:div>
    <w:div w:id="720593232">
      <w:bodyDiv w:val="1"/>
      <w:marLeft w:val="0"/>
      <w:marRight w:val="0"/>
      <w:marTop w:val="0"/>
      <w:marBottom w:val="0"/>
      <w:divBdr>
        <w:top w:val="none" w:sz="0" w:space="0" w:color="auto"/>
        <w:left w:val="none" w:sz="0" w:space="0" w:color="auto"/>
        <w:bottom w:val="none" w:sz="0" w:space="0" w:color="auto"/>
        <w:right w:val="none" w:sz="0" w:space="0" w:color="auto"/>
      </w:divBdr>
    </w:div>
    <w:div w:id="720907572">
      <w:bodyDiv w:val="1"/>
      <w:marLeft w:val="0"/>
      <w:marRight w:val="0"/>
      <w:marTop w:val="0"/>
      <w:marBottom w:val="0"/>
      <w:divBdr>
        <w:top w:val="none" w:sz="0" w:space="0" w:color="auto"/>
        <w:left w:val="none" w:sz="0" w:space="0" w:color="auto"/>
        <w:bottom w:val="none" w:sz="0" w:space="0" w:color="auto"/>
        <w:right w:val="none" w:sz="0" w:space="0" w:color="auto"/>
      </w:divBdr>
    </w:div>
    <w:div w:id="722945959">
      <w:bodyDiv w:val="1"/>
      <w:marLeft w:val="0"/>
      <w:marRight w:val="0"/>
      <w:marTop w:val="0"/>
      <w:marBottom w:val="0"/>
      <w:divBdr>
        <w:top w:val="none" w:sz="0" w:space="0" w:color="auto"/>
        <w:left w:val="none" w:sz="0" w:space="0" w:color="auto"/>
        <w:bottom w:val="none" w:sz="0" w:space="0" w:color="auto"/>
        <w:right w:val="none" w:sz="0" w:space="0" w:color="auto"/>
      </w:divBdr>
    </w:div>
    <w:div w:id="724571916">
      <w:bodyDiv w:val="1"/>
      <w:marLeft w:val="0"/>
      <w:marRight w:val="0"/>
      <w:marTop w:val="0"/>
      <w:marBottom w:val="0"/>
      <w:divBdr>
        <w:top w:val="none" w:sz="0" w:space="0" w:color="auto"/>
        <w:left w:val="none" w:sz="0" w:space="0" w:color="auto"/>
        <w:bottom w:val="none" w:sz="0" w:space="0" w:color="auto"/>
        <w:right w:val="none" w:sz="0" w:space="0" w:color="auto"/>
      </w:divBdr>
    </w:div>
    <w:div w:id="729235825">
      <w:bodyDiv w:val="1"/>
      <w:marLeft w:val="0"/>
      <w:marRight w:val="0"/>
      <w:marTop w:val="0"/>
      <w:marBottom w:val="0"/>
      <w:divBdr>
        <w:top w:val="none" w:sz="0" w:space="0" w:color="auto"/>
        <w:left w:val="none" w:sz="0" w:space="0" w:color="auto"/>
        <w:bottom w:val="none" w:sz="0" w:space="0" w:color="auto"/>
        <w:right w:val="none" w:sz="0" w:space="0" w:color="auto"/>
      </w:divBdr>
    </w:div>
    <w:div w:id="733545835">
      <w:bodyDiv w:val="1"/>
      <w:marLeft w:val="0"/>
      <w:marRight w:val="0"/>
      <w:marTop w:val="0"/>
      <w:marBottom w:val="0"/>
      <w:divBdr>
        <w:top w:val="none" w:sz="0" w:space="0" w:color="auto"/>
        <w:left w:val="none" w:sz="0" w:space="0" w:color="auto"/>
        <w:bottom w:val="none" w:sz="0" w:space="0" w:color="auto"/>
        <w:right w:val="none" w:sz="0" w:space="0" w:color="auto"/>
      </w:divBdr>
    </w:div>
    <w:div w:id="733695576">
      <w:bodyDiv w:val="1"/>
      <w:marLeft w:val="0"/>
      <w:marRight w:val="0"/>
      <w:marTop w:val="0"/>
      <w:marBottom w:val="0"/>
      <w:divBdr>
        <w:top w:val="none" w:sz="0" w:space="0" w:color="auto"/>
        <w:left w:val="none" w:sz="0" w:space="0" w:color="auto"/>
        <w:bottom w:val="none" w:sz="0" w:space="0" w:color="auto"/>
        <w:right w:val="none" w:sz="0" w:space="0" w:color="auto"/>
      </w:divBdr>
    </w:div>
    <w:div w:id="741220417">
      <w:bodyDiv w:val="1"/>
      <w:marLeft w:val="0"/>
      <w:marRight w:val="0"/>
      <w:marTop w:val="0"/>
      <w:marBottom w:val="0"/>
      <w:divBdr>
        <w:top w:val="none" w:sz="0" w:space="0" w:color="auto"/>
        <w:left w:val="none" w:sz="0" w:space="0" w:color="auto"/>
        <w:bottom w:val="none" w:sz="0" w:space="0" w:color="auto"/>
        <w:right w:val="none" w:sz="0" w:space="0" w:color="auto"/>
      </w:divBdr>
    </w:div>
    <w:div w:id="741295778">
      <w:bodyDiv w:val="1"/>
      <w:marLeft w:val="0"/>
      <w:marRight w:val="0"/>
      <w:marTop w:val="0"/>
      <w:marBottom w:val="0"/>
      <w:divBdr>
        <w:top w:val="none" w:sz="0" w:space="0" w:color="auto"/>
        <w:left w:val="none" w:sz="0" w:space="0" w:color="auto"/>
        <w:bottom w:val="none" w:sz="0" w:space="0" w:color="auto"/>
        <w:right w:val="none" w:sz="0" w:space="0" w:color="auto"/>
      </w:divBdr>
    </w:div>
    <w:div w:id="742874230">
      <w:bodyDiv w:val="1"/>
      <w:marLeft w:val="0"/>
      <w:marRight w:val="0"/>
      <w:marTop w:val="0"/>
      <w:marBottom w:val="0"/>
      <w:divBdr>
        <w:top w:val="none" w:sz="0" w:space="0" w:color="auto"/>
        <w:left w:val="none" w:sz="0" w:space="0" w:color="auto"/>
        <w:bottom w:val="none" w:sz="0" w:space="0" w:color="auto"/>
        <w:right w:val="none" w:sz="0" w:space="0" w:color="auto"/>
      </w:divBdr>
    </w:div>
    <w:div w:id="743071321">
      <w:bodyDiv w:val="1"/>
      <w:marLeft w:val="0"/>
      <w:marRight w:val="0"/>
      <w:marTop w:val="0"/>
      <w:marBottom w:val="0"/>
      <w:divBdr>
        <w:top w:val="none" w:sz="0" w:space="0" w:color="auto"/>
        <w:left w:val="none" w:sz="0" w:space="0" w:color="auto"/>
        <w:bottom w:val="none" w:sz="0" w:space="0" w:color="auto"/>
        <w:right w:val="none" w:sz="0" w:space="0" w:color="auto"/>
      </w:divBdr>
    </w:div>
    <w:div w:id="744648445">
      <w:bodyDiv w:val="1"/>
      <w:marLeft w:val="0"/>
      <w:marRight w:val="0"/>
      <w:marTop w:val="0"/>
      <w:marBottom w:val="0"/>
      <w:divBdr>
        <w:top w:val="none" w:sz="0" w:space="0" w:color="auto"/>
        <w:left w:val="none" w:sz="0" w:space="0" w:color="auto"/>
        <w:bottom w:val="none" w:sz="0" w:space="0" w:color="auto"/>
        <w:right w:val="none" w:sz="0" w:space="0" w:color="auto"/>
      </w:divBdr>
    </w:div>
    <w:div w:id="749737335">
      <w:bodyDiv w:val="1"/>
      <w:marLeft w:val="0"/>
      <w:marRight w:val="0"/>
      <w:marTop w:val="0"/>
      <w:marBottom w:val="0"/>
      <w:divBdr>
        <w:top w:val="none" w:sz="0" w:space="0" w:color="auto"/>
        <w:left w:val="none" w:sz="0" w:space="0" w:color="auto"/>
        <w:bottom w:val="none" w:sz="0" w:space="0" w:color="auto"/>
        <w:right w:val="none" w:sz="0" w:space="0" w:color="auto"/>
      </w:divBdr>
    </w:div>
    <w:div w:id="750850418">
      <w:bodyDiv w:val="1"/>
      <w:marLeft w:val="0"/>
      <w:marRight w:val="0"/>
      <w:marTop w:val="0"/>
      <w:marBottom w:val="0"/>
      <w:divBdr>
        <w:top w:val="none" w:sz="0" w:space="0" w:color="auto"/>
        <w:left w:val="none" w:sz="0" w:space="0" w:color="auto"/>
        <w:bottom w:val="none" w:sz="0" w:space="0" w:color="auto"/>
        <w:right w:val="none" w:sz="0" w:space="0" w:color="auto"/>
      </w:divBdr>
    </w:div>
    <w:div w:id="751509305">
      <w:bodyDiv w:val="1"/>
      <w:marLeft w:val="0"/>
      <w:marRight w:val="0"/>
      <w:marTop w:val="0"/>
      <w:marBottom w:val="0"/>
      <w:divBdr>
        <w:top w:val="none" w:sz="0" w:space="0" w:color="auto"/>
        <w:left w:val="none" w:sz="0" w:space="0" w:color="auto"/>
        <w:bottom w:val="none" w:sz="0" w:space="0" w:color="auto"/>
        <w:right w:val="none" w:sz="0" w:space="0" w:color="auto"/>
      </w:divBdr>
    </w:div>
    <w:div w:id="752819362">
      <w:bodyDiv w:val="1"/>
      <w:marLeft w:val="0"/>
      <w:marRight w:val="0"/>
      <w:marTop w:val="0"/>
      <w:marBottom w:val="0"/>
      <w:divBdr>
        <w:top w:val="none" w:sz="0" w:space="0" w:color="auto"/>
        <w:left w:val="none" w:sz="0" w:space="0" w:color="auto"/>
        <w:bottom w:val="none" w:sz="0" w:space="0" w:color="auto"/>
        <w:right w:val="none" w:sz="0" w:space="0" w:color="auto"/>
      </w:divBdr>
    </w:div>
    <w:div w:id="755323471">
      <w:bodyDiv w:val="1"/>
      <w:marLeft w:val="0"/>
      <w:marRight w:val="0"/>
      <w:marTop w:val="0"/>
      <w:marBottom w:val="0"/>
      <w:divBdr>
        <w:top w:val="none" w:sz="0" w:space="0" w:color="auto"/>
        <w:left w:val="none" w:sz="0" w:space="0" w:color="auto"/>
        <w:bottom w:val="none" w:sz="0" w:space="0" w:color="auto"/>
        <w:right w:val="none" w:sz="0" w:space="0" w:color="auto"/>
      </w:divBdr>
    </w:div>
    <w:div w:id="759639746">
      <w:bodyDiv w:val="1"/>
      <w:marLeft w:val="0"/>
      <w:marRight w:val="0"/>
      <w:marTop w:val="0"/>
      <w:marBottom w:val="0"/>
      <w:divBdr>
        <w:top w:val="none" w:sz="0" w:space="0" w:color="auto"/>
        <w:left w:val="none" w:sz="0" w:space="0" w:color="auto"/>
        <w:bottom w:val="none" w:sz="0" w:space="0" w:color="auto"/>
        <w:right w:val="none" w:sz="0" w:space="0" w:color="auto"/>
      </w:divBdr>
    </w:div>
    <w:div w:id="764351467">
      <w:bodyDiv w:val="1"/>
      <w:marLeft w:val="0"/>
      <w:marRight w:val="0"/>
      <w:marTop w:val="0"/>
      <w:marBottom w:val="0"/>
      <w:divBdr>
        <w:top w:val="none" w:sz="0" w:space="0" w:color="auto"/>
        <w:left w:val="none" w:sz="0" w:space="0" w:color="auto"/>
        <w:bottom w:val="none" w:sz="0" w:space="0" w:color="auto"/>
        <w:right w:val="none" w:sz="0" w:space="0" w:color="auto"/>
      </w:divBdr>
    </w:div>
    <w:div w:id="764687478">
      <w:bodyDiv w:val="1"/>
      <w:marLeft w:val="0"/>
      <w:marRight w:val="0"/>
      <w:marTop w:val="0"/>
      <w:marBottom w:val="0"/>
      <w:divBdr>
        <w:top w:val="none" w:sz="0" w:space="0" w:color="auto"/>
        <w:left w:val="none" w:sz="0" w:space="0" w:color="auto"/>
        <w:bottom w:val="none" w:sz="0" w:space="0" w:color="auto"/>
        <w:right w:val="none" w:sz="0" w:space="0" w:color="auto"/>
      </w:divBdr>
    </w:div>
    <w:div w:id="767432170">
      <w:bodyDiv w:val="1"/>
      <w:marLeft w:val="0"/>
      <w:marRight w:val="0"/>
      <w:marTop w:val="0"/>
      <w:marBottom w:val="0"/>
      <w:divBdr>
        <w:top w:val="none" w:sz="0" w:space="0" w:color="auto"/>
        <w:left w:val="none" w:sz="0" w:space="0" w:color="auto"/>
        <w:bottom w:val="none" w:sz="0" w:space="0" w:color="auto"/>
        <w:right w:val="none" w:sz="0" w:space="0" w:color="auto"/>
      </w:divBdr>
    </w:div>
    <w:div w:id="771320835">
      <w:bodyDiv w:val="1"/>
      <w:marLeft w:val="0"/>
      <w:marRight w:val="0"/>
      <w:marTop w:val="0"/>
      <w:marBottom w:val="0"/>
      <w:divBdr>
        <w:top w:val="none" w:sz="0" w:space="0" w:color="auto"/>
        <w:left w:val="none" w:sz="0" w:space="0" w:color="auto"/>
        <w:bottom w:val="none" w:sz="0" w:space="0" w:color="auto"/>
        <w:right w:val="none" w:sz="0" w:space="0" w:color="auto"/>
      </w:divBdr>
    </w:div>
    <w:div w:id="771782416">
      <w:bodyDiv w:val="1"/>
      <w:marLeft w:val="0"/>
      <w:marRight w:val="0"/>
      <w:marTop w:val="0"/>
      <w:marBottom w:val="0"/>
      <w:divBdr>
        <w:top w:val="none" w:sz="0" w:space="0" w:color="auto"/>
        <w:left w:val="none" w:sz="0" w:space="0" w:color="auto"/>
        <w:bottom w:val="none" w:sz="0" w:space="0" w:color="auto"/>
        <w:right w:val="none" w:sz="0" w:space="0" w:color="auto"/>
      </w:divBdr>
    </w:div>
    <w:div w:id="775754230">
      <w:bodyDiv w:val="1"/>
      <w:marLeft w:val="0"/>
      <w:marRight w:val="0"/>
      <w:marTop w:val="0"/>
      <w:marBottom w:val="0"/>
      <w:divBdr>
        <w:top w:val="none" w:sz="0" w:space="0" w:color="auto"/>
        <w:left w:val="none" w:sz="0" w:space="0" w:color="auto"/>
        <w:bottom w:val="none" w:sz="0" w:space="0" w:color="auto"/>
        <w:right w:val="none" w:sz="0" w:space="0" w:color="auto"/>
      </w:divBdr>
    </w:div>
    <w:div w:id="781800334">
      <w:bodyDiv w:val="1"/>
      <w:marLeft w:val="0"/>
      <w:marRight w:val="0"/>
      <w:marTop w:val="0"/>
      <w:marBottom w:val="0"/>
      <w:divBdr>
        <w:top w:val="none" w:sz="0" w:space="0" w:color="auto"/>
        <w:left w:val="none" w:sz="0" w:space="0" w:color="auto"/>
        <w:bottom w:val="none" w:sz="0" w:space="0" w:color="auto"/>
        <w:right w:val="none" w:sz="0" w:space="0" w:color="auto"/>
      </w:divBdr>
    </w:div>
    <w:div w:id="783426506">
      <w:bodyDiv w:val="1"/>
      <w:marLeft w:val="0"/>
      <w:marRight w:val="0"/>
      <w:marTop w:val="0"/>
      <w:marBottom w:val="0"/>
      <w:divBdr>
        <w:top w:val="none" w:sz="0" w:space="0" w:color="auto"/>
        <w:left w:val="none" w:sz="0" w:space="0" w:color="auto"/>
        <w:bottom w:val="none" w:sz="0" w:space="0" w:color="auto"/>
        <w:right w:val="none" w:sz="0" w:space="0" w:color="auto"/>
      </w:divBdr>
    </w:div>
    <w:div w:id="784081143">
      <w:bodyDiv w:val="1"/>
      <w:marLeft w:val="0"/>
      <w:marRight w:val="0"/>
      <w:marTop w:val="0"/>
      <w:marBottom w:val="0"/>
      <w:divBdr>
        <w:top w:val="none" w:sz="0" w:space="0" w:color="auto"/>
        <w:left w:val="none" w:sz="0" w:space="0" w:color="auto"/>
        <w:bottom w:val="none" w:sz="0" w:space="0" w:color="auto"/>
        <w:right w:val="none" w:sz="0" w:space="0" w:color="auto"/>
      </w:divBdr>
    </w:div>
    <w:div w:id="785195689">
      <w:bodyDiv w:val="1"/>
      <w:marLeft w:val="0"/>
      <w:marRight w:val="0"/>
      <w:marTop w:val="0"/>
      <w:marBottom w:val="0"/>
      <w:divBdr>
        <w:top w:val="none" w:sz="0" w:space="0" w:color="auto"/>
        <w:left w:val="none" w:sz="0" w:space="0" w:color="auto"/>
        <w:bottom w:val="none" w:sz="0" w:space="0" w:color="auto"/>
        <w:right w:val="none" w:sz="0" w:space="0" w:color="auto"/>
      </w:divBdr>
    </w:div>
    <w:div w:id="785777929">
      <w:bodyDiv w:val="1"/>
      <w:marLeft w:val="0"/>
      <w:marRight w:val="0"/>
      <w:marTop w:val="0"/>
      <w:marBottom w:val="0"/>
      <w:divBdr>
        <w:top w:val="none" w:sz="0" w:space="0" w:color="auto"/>
        <w:left w:val="none" w:sz="0" w:space="0" w:color="auto"/>
        <w:bottom w:val="none" w:sz="0" w:space="0" w:color="auto"/>
        <w:right w:val="none" w:sz="0" w:space="0" w:color="auto"/>
      </w:divBdr>
    </w:div>
    <w:div w:id="786505136">
      <w:bodyDiv w:val="1"/>
      <w:marLeft w:val="0"/>
      <w:marRight w:val="0"/>
      <w:marTop w:val="0"/>
      <w:marBottom w:val="0"/>
      <w:divBdr>
        <w:top w:val="none" w:sz="0" w:space="0" w:color="auto"/>
        <w:left w:val="none" w:sz="0" w:space="0" w:color="auto"/>
        <w:bottom w:val="none" w:sz="0" w:space="0" w:color="auto"/>
        <w:right w:val="none" w:sz="0" w:space="0" w:color="auto"/>
      </w:divBdr>
    </w:div>
    <w:div w:id="786893901">
      <w:bodyDiv w:val="1"/>
      <w:marLeft w:val="0"/>
      <w:marRight w:val="0"/>
      <w:marTop w:val="0"/>
      <w:marBottom w:val="0"/>
      <w:divBdr>
        <w:top w:val="none" w:sz="0" w:space="0" w:color="auto"/>
        <w:left w:val="none" w:sz="0" w:space="0" w:color="auto"/>
        <w:bottom w:val="none" w:sz="0" w:space="0" w:color="auto"/>
        <w:right w:val="none" w:sz="0" w:space="0" w:color="auto"/>
      </w:divBdr>
    </w:div>
    <w:div w:id="793325914">
      <w:bodyDiv w:val="1"/>
      <w:marLeft w:val="0"/>
      <w:marRight w:val="0"/>
      <w:marTop w:val="0"/>
      <w:marBottom w:val="0"/>
      <w:divBdr>
        <w:top w:val="none" w:sz="0" w:space="0" w:color="auto"/>
        <w:left w:val="none" w:sz="0" w:space="0" w:color="auto"/>
        <w:bottom w:val="none" w:sz="0" w:space="0" w:color="auto"/>
        <w:right w:val="none" w:sz="0" w:space="0" w:color="auto"/>
      </w:divBdr>
    </w:div>
    <w:div w:id="794299889">
      <w:bodyDiv w:val="1"/>
      <w:marLeft w:val="0"/>
      <w:marRight w:val="0"/>
      <w:marTop w:val="0"/>
      <w:marBottom w:val="0"/>
      <w:divBdr>
        <w:top w:val="none" w:sz="0" w:space="0" w:color="auto"/>
        <w:left w:val="none" w:sz="0" w:space="0" w:color="auto"/>
        <w:bottom w:val="none" w:sz="0" w:space="0" w:color="auto"/>
        <w:right w:val="none" w:sz="0" w:space="0" w:color="auto"/>
      </w:divBdr>
    </w:div>
    <w:div w:id="797844948">
      <w:bodyDiv w:val="1"/>
      <w:marLeft w:val="0"/>
      <w:marRight w:val="0"/>
      <w:marTop w:val="0"/>
      <w:marBottom w:val="0"/>
      <w:divBdr>
        <w:top w:val="none" w:sz="0" w:space="0" w:color="auto"/>
        <w:left w:val="none" w:sz="0" w:space="0" w:color="auto"/>
        <w:bottom w:val="none" w:sz="0" w:space="0" w:color="auto"/>
        <w:right w:val="none" w:sz="0" w:space="0" w:color="auto"/>
      </w:divBdr>
    </w:div>
    <w:div w:id="798840475">
      <w:bodyDiv w:val="1"/>
      <w:marLeft w:val="0"/>
      <w:marRight w:val="0"/>
      <w:marTop w:val="0"/>
      <w:marBottom w:val="0"/>
      <w:divBdr>
        <w:top w:val="none" w:sz="0" w:space="0" w:color="auto"/>
        <w:left w:val="none" w:sz="0" w:space="0" w:color="auto"/>
        <w:bottom w:val="none" w:sz="0" w:space="0" w:color="auto"/>
        <w:right w:val="none" w:sz="0" w:space="0" w:color="auto"/>
      </w:divBdr>
    </w:div>
    <w:div w:id="800850363">
      <w:bodyDiv w:val="1"/>
      <w:marLeft w:val="0"/>
      <w:marRight w:val="0"/>
      <w:marTop w:val="0"/>
      <w:marBottom w:val="0"/>
      <w:divBdr>
        <w:top w:val="none" w:sz="0" w:space="0" w:color="auto"/>
        <w:left w:val="none" w:sz="0" w:space="0" w:color="auto"/>
        <w:bottom w:val="none" w:sz="0" w:space="0" w:color="auto"/>
        <w:right w:val="none" w:sz="0" w:space="0" w:color="auto"/>
      </w:divBdr>
    </w:div>
    <w:div w:id="802650412">
      <w:bodyDiv w:val="1"/>
      <w:marLeft w:val="0"/>
      <w:marRight w:val="0"/>
      <w:marTop w:val="0"/>
      <w:marBottom w:val="0"/>
      <w:divBdr>
        <w:top w:val="none" w:sz="0" w:space="0" w:color="auto"/>
        <w:left w:val="none" w:sz="0" w:space="0" w:color="auto"/>
        <w:bottom w:val="none" w:sz="0" w:space="0" w:color="auto"/>
        <w:right w:val="none" w:sz="0" w:space="0" w:color="auto"/>
      </w:divBdr>
    </w:div>
    <w:div w:id="809707108">
      <w:bodyDiv w:val="1"/>
      <w:marLeft w:val="0"/>
      <w:marRight w:val="0"/>
      <w:marTop w:val="0"/>
      <w:marBottom w:val="0"/>
      <w:divBdr>
        <w:top w:val="none" w:sz="0" w:space="0" w:color="auto"/>
        <w:left w:val="none" w:sz="0" w:space="0" w:color="auto"/>
        <w:bottom w:val="none" w:sz="0" w:space="0" w:color="auto"/>
        <w:right w:val="none" w:sz="0" w:space="0" w:color="auto"/>
      </w:divBdr>
    </w:div>
    <w:div w:id="814836550">
      <w:bodyDiv w:val="1"/>
      <w:marLeft w:val="0"/>
      <w:marRight w:val="0"/>
      <w:marTop w:val="0"/>
      <w:marBottom w:val="0"/>
      <w:divBdr>
        <w:top w:val="none" w:sz="0" w:space="0" w:color="auto"/>
        <w:left w:val="none" w:sz="0" w:space="0" w:color="auto"/>
        <w:bottom w:val="none" w:sz="0" w:space="0" w:color="auto"/>
        <w:right w:val="none" w:sz="0" w:space="0" w:color="auto"/>
      </w:divBdr>
    </w:div>
    <w:div w:id="821387386">
      <w:bodyDiv w:val="1"/>
      <w:marLeft w:val="0"/>
      <w:marRight w:val="0"/>
      <w:marTop w:val="0"/>
      <w:marBottom w:val="0"/>
      <w:divBdr>
        <w:top w:val="none" w:sz="0" w:space="0" w:color="auto"/>
        <w:left w:val="none" w:sz="0" w:space="0" w:color="auto"/>
        <w:bottom w:val="none" w:sz="0" w:space="0" w:color="auto"/>
        <w:right w:val="none" w:sz="0" w:space="0" w:color="auto"/>
      </w:divBdr>
    </w:div>
    <w:div w:id="822241571">
      <w:bodyDiv w:val="1"/>
      <w:marLeft w:val="0"/>
      <w:marRight w:val="0"/>
      <w:marTop w:val="0"/>
      <w:marBottom w:val="0"/>
      <w:divBdr>
        <w:top w:val="none" w:sz="0" w:space="0" w:color="auto"/>
        <w:left w:val="none" w:sz="0" w:space="0" w:color="auto"/>
        <w:bottom w:val="none" w:sz="0" w:space="0" w:color="auto"/>
        <w:right w:val="none" w:sz="0" w:space="0" w:color="auto"/>
      </w:divBdr>
    </w:div>
    <w:div w:id="823011654">
      <w:bodyDiv w:val="1"/>
      <w:marLeft w:val="0"/>
      <w:marRight w:val="0"/>
      <w:marTop w:val="0"/>
      <w:marBottom w:val="0"/>
      <w:divBdr>
        <w:top w:val="none" w:sz="0" w:space="0" w:color="auto"/>
        <w:left w:val="none" w:sz="0" w:space="0" w:color="auto"/>
        <w:bottom w:val="none" w:sz="0" w:space="0" w:color="auto"/>
        <w:right w:val="none" w:sz="0" w:space="0" w:color="auto"/>
      </w:divBdr>
    </w:div>
    <w:div w:id="824736037">
      <w:bodyDiv w:val="1"/>
      <w:marLeft w:val="0"/>
      <w:marRight w:val="0"/>
      <w:marTop w:val="0"/>
      <w:marBottom w:val="0"/>
      <w:divBdr>
        <w:top w:val="none" w:sz="0" w:space="0" w:color="auto"/>
        <w:left w:val="none" w:sz="0" w:space="0" w:color="auto"/>
        <w:bottom w:val="none" w:sz="0" w:space="0" w:color="auto"/>
        <w:right w:val="none" w:sz="0" w:space="0" w:color="auto"/>
      </w:divBdr>
    </w:div>
    <w:div w:id="825361797">
      <w:bodyDiv w:val="1"/>
      <w:marLeft w:val="0"/>
      <w:marRight w:val="0"/>
      <w:marTop w:val="0"/>
      <w:marBottom w:val="0"/>
      <w:divBdr>
        <w:top w:val="none" w:sz="0" w:space="0" w:color="auto"/>
        <w:left w:val="none" w:sz="0" w:space="0" w:color="auto"/>
        <w:bottom w:val="none" w:sz="0" w:space="0" w:color="auto"/>
        <w:right w:val="none" w:sz="0" w:space="0" w:color="auto"/>
      </w:divBdr>
    </w:div>
    <w:div w:id="828785065">
      <w:bodyDiv w:val="1"/>
      <w:marLeft w:val="0"/>
      <w:marRight w:val="0"/>
      <w:marTop w:val="0"/>
      <w:marBottom w:val="0"/>
      <w:divBdr>
        <w:top w:val="none" w:sz="0" w:space="0" w:color="auto"/>
        <w:left w:val="none" w:sz="0" w:space="0" w:color="auto"/>
        <w:bottom w:val="none" w:sz="0" w:space="0" w:color="auto"/>
        <w:right w:val="none" w:sz="0" w:space="0" w:color="auto"/>
      </w:divBdr>
    </w:div>
    <w:div w:id="830632661">
      <w:bodyDiv w:val="1"/>
      <w:marLeft w:val="0"/>
      <w:marRight w:val="0"/>
      <w:marTop w:val="0"/>
      <w:marBottom w:val="0"/>
      <w:divBdr>
        <w:top w:val="none" w:sz="0" w:space="0" w:color="auto"/>
        <w:left w:val="none" w:sz="0" w:space="0" w:color="auto"/>
        <w:bottom w:val="none" w:sz="0" w:space="0" w:color="auto"/>
        <w:right w:val="none" w:sz="0" w:space="0" w:color="auto"/>
      </w:divBdr>
    </w:div>
    <w:div w:id="833381087">
      <w:bodyDiv w:val="1"/>
      <w:marLeft w:val="0"/>
      <w:marRight w:val="0"/>
      <w:marTop w:val="0"/>
      <w:marBottom w:val="0"/>
      <w:divBdr>
        <w:top w:val="none" w:sz="0" w:space="0" w:color="auto"/>
        <w:left w:val="none" w:sz="0" w:space="0" w:color="auto"/>
        <w:bottom w:val="none" w:sz="0" w:space="0" w:color="auto"/>
        <w:right w:val="none" w:sz="0" w:space="0" w:color="auto"/>
      </w:divBdr>
    </w:div>
    <w:div w:id="835610336">
      <w:bodyDiv w:val="1"/>
      <w:marLeft w:val="0"/>
      <w:marRight w:val="0"/>
      <w:marTop w:val="0"/>
      <w:marBottom w:val="0"/>
      <w:divBdr>
        <w:top w:val="none" w:sz="0" w:space="0" w:color="auto"/>
        <w:left w:val="none" w:sz="0" w:space="0" w:color="auto"/>
        <w:bottom w:val="none" w:sz="0" w:space="0" w:color="auto"/>
        <w:right w:val="none" w:sz="0" w:space="0" w:color="auto"/>
      </w:divBdr>
    </w:div>
    <w:div w:id="835993171">
      <w:bodyDiv w:val="1"/>
      <w:marLeft w:val="0"/>
      <w:marRight w:val="0"/>
      <w:marTop w:val="0"/>
      <w:marBottom w:val="0"/>
      <w:divBdr>
        <w:top w:val="none" w:sz="0" w:space="0" w:color="auto"/>
        <w:left w:val="none" w:sz="0" w:space="0" w:color="auto"/>
        <w:bottom w:val="none" w:sz="0" w:space="0" w:color="auto"/>
        <w:right w:val="none" w:sz="0" w:space="0" w:color="auto"/>
      </w:divBdr>
    </w:div>
    <w:div w:id="836961610">
      <w:bodyDiv w:val="1"/>
      <w:marLeft w:val="0"/>
      <w:marRight w:val="0"/>
      <w:marTop w:val="0"/>
      <w:marBottom w:val="0"/>
      <w:divBdr>
        <w:top w:val="none" w:sz="0" w:space="0" w:color="auto"/>
        <w:left w:val="none" w:sz="0" w:space="0" w:color="auto"/>
        <w:bottom w:val="none" w:sz="0" w:space="0" w:color="auto"/>
        <w:right w:val="none" w:sz="0" w:space="0" w:color="auto"/>
      </w:divBdr>
    </w:div>
    <w:div w:id="837497110">
      <w:bodyDiv w:val="1"/>
      <w:marLeft w:val="0"/>
      <w:marRight w:val="0"/>
      <w:marTop w:val="0"/>
      <w:marBottom w:val="0"/>
      <w:divBdr>
        <w:top w:val="none" w:sz="0" w:space="0" w:color="auto"/>
        <w:left w:val="none" w:sz="0" w:space="0" w:color="auto"/>
        <w:bottom w:val="none" w:sz="0" w:space="0" w:color="auto"/>
        <w:right w:val="none" w:sz="0" w:space="0" w:color="auto"/>
      </w:divBdr>
    </w:div>
    <w:div w:id="837695396">
      <w:bodyDiv w:val="1"/>
      <w:marLeft w:val="0"/>
      <w:marRight w:val="0"/>
      <w:marTop w:val="0"/>
      <w:marBottom w:val="0"/>
      <w:divBdr>
        <w:top w:val="none" w:sz="0" w:space="0" w:color="auto"/>
        <w:left w:val="none" w:sz="0" w:space="0" w:color="auto"/>
        <w:bottom w:val="none" w:sz="0" w:space="0" w:color="auto"/>
        <w:right w:val="none" w:sz="0" w:space="0" w:color="auto"/>
      </w:divBdr>
    </w:div>
    <w:div w:id="838421325">
      <w:bodyDiv w:val="1"/>
      <w:marLeft w:val="0"/>
      <w:marRight w:val="0"/>
      <w:marTop w:val="0"/>
      <w:marBottom w:val="0"/>
      <w:divBdr>
        <w:top w:val="none" w:sz="0" w:space="0" w:color="auto"/>
        <w:left w:val="none" w:sz="0" w:space="0" w:color="auto"/>
        <w:bottom w:val="none" w:sz="0" w:space="0" w:color="auto"/>
        <w:right w:val="none" w:sz="0" w:space="0" w:color="auto"/>
      </w:divBdr>
    </w:div>
    <w:div w:id="840049374">
      <w:bodyDiv w:val="1"/>
      <w:marLeft w:val="0"/>
      <w:marRight w:val="0"/>
      <w:marTop w:val="0"/>
      <w:marBottom w:val="0"/>
      <w:divBdr>
        <w:top w:val="none" w:sz="0" w:space="0" w:color="auto"/>
        <w:left w:val="none" w:sz="0" w:space="0" w:color="auto"/>
        <w:bottom w:val="none" w:sz="0" w:space="0" w:color="auto"/>
        <w:right w:val="none" w:sz="0" w:space="0" w:color="auto"/>
      </w:divBdr>
    </w:div>
    <w:div w:id="841744765">
      <w:bodyDiv w:val="1"/>
      <w:marLeft w:val="0"/>
      <w:marRight w:val="0"/>
      <w:marTop w:val="0"/>
      <w:marBottom w:val="0"/>
      <w:divBdr>
        <w:top w:val="none" w:sz="0" w:space="0" w:color="auto"/>
        <w:left w:val="none" w:sz="0" w:space="0" w:color="auto"/>
        <w:bottom w:val="none" w:sz="0" w:space="0" w:color="auto"/>
        <w:right w:val="none" w:sz="0" w:space="0" w:color="auto"/>
      </w:divBdr>
    </w:div>
    <w:div w:id="842168442">
      <w:bodyDiv w:val="1"/>
      <w:marLeft w:val="0"/>
      <w:marRight w:val="0"/>
      <w:marTop w:val="0"/>
      <w:marBottom w:val="0"/>
      <w:divBdr>
        <w:top w:val="none" w:sz="0" w:space="0" w:color="auto"/>
        <w:left w:val="none" w:sz="0" w:space="0" w:color="auto"/>
        <w:bottom w:val="none" w:sz="0" w:space="0" w:color="auto"/>
        <w:right w:val="none" w:sz="0" w:space="0" w:color="auto"/>
      </w:divBdr>
    </w:div>
    <w:div w:id="843207384">
      <w:bodyDiv w:val="1"/>
      <w:marLeft w:val="0"/>
      <w:marRight w:val="0"/>
      <w:marTop w:val="0"/>
      <w:marBottom w:val="0"/>
      <w:divBdr>
        <w:top w:val="none" w:sz="0" w:space="0" w:color="auto"/>
        <w:left w:val="none" w:sz="0" w:space="0" w:color="auto"/>
        <w:bottom w:val="none" w:sz="0" w:space="0" w:color="auto"/>
        <w:right w:val="none" w:sz="0" w:space="0" w:color="auto"/>
      </w:divBdr>
    </w:div>
    <w:div w:id="847137491">
      <w:bodyDiv w:val="1"/>
      <w:marLeft w:val="0"/>
      <w:marRight w:val="0"/>
      <w:marTop w:val="0"/>
      <w:marBottom w:val="0"/>
      <w:divBdr>
        <w:top w:val="none" w:sz="0" w:space="0" w:color="auto"/>
        <w:left w:val="none" w:sz="0" w:space="0" w:color="auto"/>
        <w:bottom w:val="none" w:sz="0" w:space="0" w:color="auto"/>
        <w:right w:val="none" w:sz="0" w:space="0" w:color="auto"/>
      </w:divBdr>
    </w:div>
    <w:div w:id="849686958">
      <w:bodyDiv w:val="1"/>
      <w:marLeft w:val="0"/>
      <w:marRight w:val="0"/>
      <w:marTop w:val="0"/>
      <w:marBottom w:val="0"/>
      <w:divBdr>
        <w:top w:val="none" w:sz="0" w:space="0" w:color="auto"/>
        <w:left w:val="none" w:sz="0" w:space="0" w:color="auto"/>
        <w:bottom w:val="none" w:sz="0" w:space="0" w:color="auto"/>
        <w:right w:val="none" w:sz="0" w:space="0" w:color="auto"/>
      </w:divBdr>
    </w:div>
    <w:div w:id="853572766">
      <w:bodyDiv w:val="1"/>
      <w:marLeft w:val="0"/>
      <w:marRight w:val="0"/>
      <w:marTop w:val="0"/>
      <w:marBottom w:val="0"/>
      <w:divBdr>
        <w:top w:val="none" w:sz="0" w:space="0" w:color="auto"/>
        <w:left w:val="none" w:sz="0" w:space="0" w:color="auto"/>
        <w:bottom w:val="none" w:sz="0" w:space="0" w:color="auto"/>
        <w:right w:val="none" w:sz="0" w:space="0" w:color="auto"/>
      </w:divBdr>
    </w:div>
    <w:div w:id="855508194">
      <w:bodyDiv w:val="1"/>
      <w:marLeft w:val="0"/>
      <w:marRight w:val="0"/>
      <w:marTop w:val="0"/>
      <w:marBottom w:val="0"/>
      <w:divBdr>
        <w:top w:val="none" w:sz="0" w:space="0" w:color="auto"/>
        <w:left w:val="none" w:sz="0" w:space="0" w:color="auto"/>
        <w:bottom w:val="none" w:sz="0" w:space="0" w:color="auto"/>
        <w:right w:val="none" w:sz="0" w:space="0" w:color="auto"/>
      </w:divBdr>
    </w:div>
    <w:div w:id="857230868">
      <w:bodyDiv w:val="1"/>
      <w:marLeft w:val="0"/>
      <w:marRight w:val="0"/>
      <w:marTop w:val="0"/>
      <w:marBottom w:val="0"/>
      <w:divBdr>
        <w:top w:val="none" w:sz="0" w:space="0" w:color="auto"/>
        <w:left w:val="none" w:sz="0" w:space="0" w:color="auto"/>
        <w:bottom w:val="none" w:sz="0" w:space="0" w:color="auto"/>
        <w:right w:val="none" w:sz="0" w:space="0" w:color="auto"/>
      </w:divBdr>
    </w:div>
    <w:div w:id="857812909">
      <w:bodyDiv w:val="1"/>
      <w:marLeft w:val="0"/>
      <w:marRight w:val="0"/>
      <w:marTop w:val="0"/>
      <w:marBottom w:val="0"/>
      <w:divBdr>
        <w:top w:val="none" w:sz="0" w:space="0" w:color="auto"/>
        <w:left w:val="none" w:sz="0" w:space="0" w:color="auto"/>
        <w:bottom w:val="none" w:sz="0" w:space="0" w:color="auto"/>
        <w:right w:val="none" w:sz="0" w:space="0" w:color="auto"/>
      </w:divBdr>
    </w:div>
    <w:div w:id="859469868">
      <w:bodyDiv w:val="1"/>
      <w:marLeft w:val="0"/>
      <w:marRight w:val="0"/>
      <w:marTop w:val="0"/>
      <w:marBottom w:val="0"/>
      <w:divBdr>
        <w:top w:val="none" w:sz="0" w:space="0" w:color="auto"/>
        <w:left w:val="none" w:sz="0" w:space="0" w:color="auto"/>
        <w:bottom w:val="none" w:sz="0" w:space="0" w:color="auto"/>
        <w:right w:val="none" w:sz="0" w:space="0" w:color="auto"/>
      </w:divBdr>
    </w:div>
    <w:div w:id="860628725">
      <w:bodyDiv w:val="1"/>
      <w:marLeft w:val="0"/>
      <w:marRight w:val="0"/>
      <w:marTop w:val="0"/>
      <w:marBottom w:val="0"/>
      <w:divBdr>
        <w:top w:val="none" w:sz="0" w:space="0" w:color="auto"/>
        <w:left w:val="none" w:sz="0" w:space="0" w:color="auto"/>
        <w:bottom w:val="none" w:sz="0" w:space="0" w:color="auto"/>
        <w:right w:val="none" w:sz="0" w:space="0" w:color="auto"/>
      </w:divBdr>
    </w:div>
    <w:div w:id="861094198">
      <w:bodyDiv w:val="1"/>
      <w:marLeft w:val="0"/>
      <w:marRight w:val="0"/>
      <w:marTop w:val="0"/>
      <w:marBottom w:val="0"/>
      <w:divBdr>
        <w:top w:val="none" w:sz="0" w:space="0" w:color="auto"/>
        <w:left w:val="none" w:sz="0" w:space="0" w:color="auto"/>
        <w:bottom w:val="none" w:sz="0" w:space="0" w:color="auto"/>
        <w:right w:val="none" w:sz="0" w:space="0" w:color="auto"/>
      </w:divBdr>
    </w:div>
    <w:div w:id="862939638">
      <w:bodyDiv w:val="1"/>
      <w:marLeft w:val="0"/>
      <w:marRight w:val="0"/>
      <w:marTop w:val="0"/>
      <w:marBottom w:val="0"/>
      <w:divBdr>
        <w:top w:val="none" w:sz="0" w:space="0" w:color="auto"/>
        <w:left w:val="none" w:sz="0" w:space="0" w:color="auto"/>
        <w:bottom w:val="none" w:sz="0" w:space="0" w:color="auto"/>
        <w:right w:val="none" w:sz="0" w:space="0" w:color="auto"/>
      </w:divBdr>
    </w:div>
    <w:div w:id="864487689">
      <w:bodyDiv w:val="1"/>
      <w:marLeft w:val="0"/>
      <w:marRight w:val="0"/>
      <w:marTop w:val="0"/>
      <w:marBottom w:val="0"/>
      <w:divBdr>
        <w:top w:val="none" w:sz="0" w:space="0" w:color="auto"/>
        <w:left w:val="none" w:sz="0" w:space="0" w:color="auto"/>
        <w:bottom w:val="none" w:sz="0" w:space="0" w:color="auto"/>
        <w:right w:val="none" w:sz="0" w:space="0" w:color="auto"/>
      </w:divBdr>
    </w:div>
    <w:div w:id="866216884">
      <w:bodyDiv w:val="1"/>
      <w:marLeft w:val="0"/>
      <w:marRight w:val="0"/>
      <w:marTop w:val="0"/>
      <w:marBottom w:val="0"/>
      <w:divBdr>
        <w:top w:val="none" w:sz="0" w:space="0" w:color="auto"/>
        <w:left w:val="none" w:sz="0" w:space="0" w:color="auto"/>
        <w:bottom w:val="none" w:sz="0" w:space="0" w:color="auto"/>
        <w:right w:val="none" w:sz="0" w:space="0" w:color="auto"/>
      </w:divBdr>
    </w:div>
    <w:div w:id="868176881">
      <w:bodyDiv w:val="1"/>
      <w:marLeft w:val="0"/>
      <w:marRight w:val="0"/>
      <w:marTop w:val="0"/>
      <w:marBottom w:val="0"/>
      <w:divBdr>
        <w:top w:val="none" w:sz="0" w:space="0" w:color="auto"/>
        <w:left w:val="none" w:sz="0" w:space="0" w:color="auto"/>
        <w:bottom w:val="none" w:sz="0" w:space="0" w:color="auto"/>
        <w:right w:val="none" w:sz="0" w:space="0" w:color="auto"/>
      </w:divBdr>
    </w:div>
    <w:div w:id="868493961">
      <w:bodyDiv w:val="1"/>
      <w:marLeft w:val="0"/>
      <w:marRight w:val="0"/>
      <w:marTop w:val="0"/>
      <w:marBottom w:val="0"/>
      <w:divBdr>
        <w:top w:val="none" w:sz="0" w:space="0" w:color="auto"/>
        <w:left w:val="none" w:sz="0" w:space="0" w:color="auto"/>
        <w:bottom w:val="none" w:sz="0" w:space="0" w:color="auto"/>
        <w:right w:val="none" w:sz="0" w:space="0" w:color="auto"/>
      </w:divBdr>
    </w:div>
    <w:div w:id="869419088">
      <w:bodyDiv w:val="1"/>
      <w:marLeft w:val="0"/>
      <w:marRight w:val="0"/>
      <w:marTop w:val="0"/>
      <w:marBottom w:val="0"/>
      <w:divBdr>
        <w:top w:val="none" w:sz="0" w:space="0" w:color="auto"/>
        <w:left w:val="none" w:sz="0" w:space="0" w:color="auto"/>
        <w:bottom w:val="none" w:sz="0" w:space="0" w:color="auto"/>
        <w:right w:val="none" w:sz="0" w:space="0" w:color="auto"/>
      </w:divBdr>
    </w:div>
    <w:div w:id="872691920">
      <w:bodyDiv w:val="1"/>
      <w:marLeft w:val="0"/>
      <w:marRight w:val="0"/>
      <w:marTop w:val="0"/>
      <w:marBottom w:val="0"/>
      <w:divBdr>
        <w:top w:val="none" w:sz="0" w:space="0" w:color="auto"/>
        <w:left w:val="none" w:sz="0" w:space="0" w:color="auto"/>
        <w:bottom w:val="none" w:sz="0" w:space="0" w:color="auto"/>
        <w:right w:val="none" w:sz="0" w:space="0" w:color="auto"/>
      </w:divBdr>
    </w:div>
    <w:div w:id="873737991">
      <w:bodyDiv w:val="1"/>
      <w:marLeft w:val="0"/>
      <w:marRight w:val="0"/>
      <w:marTop w:val="0"/>
      <w:marBottom w:val="0"/>
      <w:divBdr>
        <w:top w:val="none" w:sz="0" w:space="0" w:color="auto"/>
        <w:left w:val="none" w:sz="0" w:space="0" w:color="auto"/>
        <w:bottom w:val="none" w:sz="0" w:space="0" w:color="auto"/>
        <w:right w:val="none" w:sz="0" w:space="0" w:color="auto"/>
      </w:divBdr>
    </w:div>
    <w:div w:id="874004818">
      <w:bodyDiv w:val="1"/>
      <w:marLeft w:val="0"/>
      <w:marRight w:val="0"/>
      <w:marTop w:val="0"/>
      <w:marBottom w:val="0"/>
      <w:divBdr>
        <w:top w:val="none" w:sz="0" w:space="0" w:color="auto"/>
        <w:left w:val="none" w:sz="0" w:space="0" w:color="auto"/>
        <w:bottom w:val="none" w:sz="0" w:space="0" w:color="auto"/>
        <w:right w:val="none" w:sz="0" w:space="0" w:color="auto"/>
      </w:divBdr>
    </w:div>
    <w:div w:id="874394414">
      <w:bodyDiv w:val="1"/>
      <w:marLeft w:val="0"/>
      <w:marRight w:val="0"/>
      <w:marTop w:val="0"/>
      <w:marBottom w:val="0"/>
      <w:divBdr>
        <w:top w:val="none" w:sz="0" w:space="0" w:color="auto"/>
        <w:left w:val="none" w:sz="0" w:space="0" w:color="auto"/>
        <w:bottom w:val="none" w:sz="0" w:space="0" w:color="auto"/>
        <w:right w:val="none" w:sz="0" w:space="0" w:color="auto"/>
      </w:divBdr>
    </w:div>
    <w:div w:id="875393496">
      <w:bodyDiv w:val="1"/>
      <w:marLeft w:val="0"/>
      <w:marRight w:val="0"/>
      <w:marTop w:val="0"/>
      <w:marBottom w:val="0"/>
      <w:divBdr>
        <w:top w:val="none" w:sz="0" w:space="0" w:color="auto"/>
        <w:left w:val="none" w:sz="0" w:space="0" w:color="auto"/>
        <w:bottom w:val="none" w:sz="0" w:space="0" w:color="auto"/>
        <w:right w:val="none" w:sz="0" w:space="0" w:color="auto"/>
      </w:divBdr>
    </w:div>
    <w:div w:id="876163175">
      <w:bodyDiv w:val="1"/>
      <w:marLeft w:val="0"/>
      <w:marRight w:val="0"/>
      <w:marTop w:val="0"/>
      <w:marBottom w:val="0"/>
      <w:divBdr>
        <w:top w:val="none" w:sz="0" w:space="0" w:color="auto"/>
        <w:left w:val="none" w:sz="0" w:space="0" w:color="auto"/>
        <w:bottom w:val="none" w:sz="0" w:space="0" w:color="auto"/>
        <w:right w:val="none" w:sz="0" w:space="0" w:color="auto"/>
      </w:divBdr>
    </w:div>
    <w:div w:id="877006942">
      <w:bodyDiv w:val="1"/>
      <w:marLeft w:val="0"/>
      <w:marRight w:val="0"/>
      <w:marTop w:val="0"/>
      <w:marBottom w:val="0"/>
      <w:divBdr>
        <w:top w:val="none" w:sz="0" w:space="0" w:color="auto"/>
        <w:left w:val="none" w:sz="0" w:space="0" w:color="auto"/>
        <w:bottom w:val="none" w:sz="0" w:space="0" w:color="auto"/>
        <w:right w:val="none" w:sz="0" w:space="0" w:color="auto"/>
      </w:divBdr>
    </w:div>
    <w:div w:id="877087894">
      <w:bodyDiv w:val="1"/>
      <w:marLeft w:val="0"/>
      <w:marRight w:val="0"/>
      <w:marTop w:val="0"/>
      <w:marBottom w:val="0"/>
      <w:divBdr>
        <w:top w:val="none" w:sz="0" w:space="0" w:color="auto"/>
        <w:left w:val="none" w:sz="0" w:space="0" w:color="auto"/>
        <w:bottom w:val="none" w:sz="0" w:space="0" w:color="auto"/>
        <w:right w:val="none" w:sz="0" w:space="0" w:color="auto"/>
      </w:divBdr>
    </w:div>
    <w:div w:id="878660611">
      <w:bodyDiv w:val="1"/>
      <w:marLeft w:val="0"/>
      <w:marRight w:val="0"/>
      <w:marTop w:val="0"/>
      <w:marBottom w:val="0"/>
      <w:divBdr>
        <w:top w:val="none" w:sz="0" w:space="0" w:color="auto"/>
        <w:left w:val="none" w:sz="0" w:space="0" w:color="auto"/>
        <w:bottom w:val="none" w:sz="0" w:space="0" w:color="auto"/>
        <w:right w:val="none" w:sz="0" w:space="0" w:color="auto"/>
      </w:divBdr>
    </w:div>
    <w:div w:id="884875725">
      <w:bodyDiv w:val="1"/>
      <w:marLeft w:val="0"/>
      <w:marRight w:val="0"/>
      <w:marTop w:val="0"/>
      <w:marBottom w:val="0"/>
      <w:divBdr>
        <w:top w:val="none" w:sz="0" w:space="0" w:color="auto"/>
        <w:left w:val="none" w:sz="0" w:space="0" w:color="auto"/>
        <w:bottom w:val="none" w:sz="0" w:space="0" w:color="auto"/>
        <w:right w:val="none" w:sz="0" w:space="0" w:color="auto"/>
      </w:divBdr>
    </w:div>
    <w:div w:id="888764876">
      <w:bodyDiv w:val="1"/>
      <w:marLeft w:val="0"/>
      <w:marRight w:val="0"/>
      <w:marTop w:val="0"/>
      <w:marBottom w:val="0"/>
      <w:divBdr>
        <w:top w:val="none" w:sz="0" w:space="0" w:color="auto"/>
        <w:left w:val="none" w:sz="0" w:space="0" w:color="auto"/>
        <w:bottom w:val="none" w:sz="0" w:space="0" w:color="auto"/>
        <w:right w:val="none" w:sz="0" w:space="0" w:color="auto"/>
      </w:divBdr>
    </w:div>
    <w:div w:id="889072653">
      <w:bodyDiv w:val="1"/>
      <w:marLeft w:val="0"/>
      <w:marRight w:val="0"/>
      <w:marTop w:val="0"/>
      <w:marBottom w:val="0"/>
      <w:divBdr>
        <w:top w:val="none" w:sz="0" w:space="0" w:color="auto"/>
        <w:left w:val="none" w:sz="0" w:space="0" w:color="auto"/>
        <w:bottom w:val="none" w:sz="0" w:space="0" w:color="auto"/>
        <w:right w:val="none" w:sz="0" w:space="0" w:color="auto"/>
      </w:divBdr>
    </w:div>
    <w:div w:id="890271730">
      <w:bodyDiv w:val="1"/>
      <w:marLeft w:val="0"/>
      <w:marRight w:val="0"/>
      <w:marTop w:val="0"/>
      <w:marBottom w:val="0"/>
      <w:divBdr>
        <w:top w:val="none" w:sz="0" w:space="0" w:color="auto"/>
        <w:left w:val="none" w:sz="0" w:space="0" w:color="auto"/>
        <w:bottom w:val="none" w:sz="0" w:space="0" w:color="auto"/>
        <w:right w:val="none" w:sz="0" w:space="0" w:color="auto"/>
      </w:divBdr>
    </w:div>
    <w:div w:id="890653167">
      <w:bodyDiv w:val="1"/>
      <w:marLeft w:val="0"/>
      <w:marRight w:val="0"/>
      <w:marTop w:val="0"/>
      <w:marBottom w:val="0"/>
      <w:divBdr>
        <w:top w:val="none" w:sz="0" w:space="0" w:color="auto"/>
        <w:left w:val="none" w:sz="0" w:space="0" w:color="auto"/>
        <w:bottom w:val="none" w:sz="0" w:space="0" w:color="auto"/>
        <w:right w:val="none" w:sz="0" w:space="0" w:color="auto"/>
      </w:divBdr>
    </w:div>
    <w:div w:id="892498939">
      <w:bodyDiv w:val="1"/>
      <w:marLeft w:val="0"/>
      <w:marRight w:val="0"/>
      <w:marTop w:val="0"/>
      <w:marBottom w:val="0"/>
      <w:divBdr>
        <w:top w:val="none" w:sz="0" w:space="0" w:color="auto"/>
        <w:left w:val="none" w:sz="0" w:space="0" w:color="auto"/>
        <w:bottom w:val="none" w:sz="0" w:space="0" w:color="auto"/>
        <w:right w:val="none" w:sz="0" w:space="0" w:color="auto"/>
      </w:divBdr>
    </w:div>
    <w:div w:id="897283076">
      <w:bodyDiv w:val="1"/>
      <w:marLeft w:val="0"/>
      <w:marRight w:val="0"/>
      <w:marTop w:val="0"/>
      <w:marBottom w:val="0"/>
      <w:divBdr>
        <w:top w:val="none" w:sz="0" w:space="0" w:color="auto"/>
        <w:left w:val="none" w:sz="0" w:space="0" w:color="auto"/>
        <w:bottom w:val="none" w:sz="0" w:space="0" w:color="auto"/>
        <w:right w:val="none" w:sz="0" w:space="0" w:color="auto"/>
      </w:divBdr>
    </w:div>
    <w:div w:id="899562760">
      <w:bodyDiv w:val="1"/>
      <w:marLeft w:val="0"/>
      <w:marRight w:val="0"/>
      <w:marTop w:val="0"/>
      <w:marBottom w:val="0"/>
      <w:divBdr>
        <w:top w:val="none" w:sz="0" w:space="0" w:color="auto"/>
        <w:left w:val="none" w:sz="0" w:space="0" w:color="auto"/>
        <w:bottom w:val="none" w:sz="0" w:space="0" w:color="auto"/>
        <w:right w:val="none" w:sz="0" w:space="0" w:color="auto"/>
      </w:divBdr>
    </w:div>
    <w:div w:id="903414845">
      <w:bodyDiv w:val="1"/>
      <w:marLeft w:val="0"/>
      <w:marRight w:val="0"/>
      <w:marTop w:val="0"/>
      <w:marBottom w:val="0"/>
      <w:divBdr>
        <w:top w:val="none" w:sz="0" w:space="0" w:color="auto"/>
        <w:left w:val="none" w:sz="0" w:space="0" w:color="auto"/>
        <w:bottom w:val="none" w:sz="0" w:space="0" w:color="auto"/>
        <w:right w:val="none" w:sz="0" w:space="0" w:color="auto"/>
      </w:divBdr>
    </w:div>
    <w:div w:id="906839620">
      <w:bodyDiv w:val="1"/>
      <w:marLeft w:val="0"/>
      <w:marRight w:val="0"/>
      <w:marTop w:val="0"/>
      <w:marBottom w:val="0"/>
      <w:divBdr>
        <w:top w:val="none" w:sz="0" w:space="0" w:color="auto"/>
        <w:left w:val="none" w:sz="0" w:space="0" w:color="auto"/>
        <w:bottom w:val="none" w:sz="0" w:space="0" w:color="auto"/>
        <w:right w:val="none" w:sz="0" w:space="0" w:color="auto"/>
      </w:divBdr>
    </w:div>
    <w:div w:id="916208440">
      <w:bodyDiv w:val="1"/>
      <w:marLeft w:val="0"/>
      <w:marRight w:val="0"/>
      <w:marTop w:val="0"/>
      <w:marBottom w:val="0"/>
      <w:divBdr>
        <w:top w:val="none" w:sz="0" w:space="0" w:color="auto"/>
        <w:left w:val="none" w:sz="0" w:space="0" w:color="auto"/>
        <w:bottom w:val="none" w:sz="0" w:space="0" w:color="auto"/>
        <w:right w:val="none" w:sz="0" w:space="0" w:color="auto"/>
      </w:divBdr>
    </w:div>
    <w:div w:id="916859542">
      <w:bodyDiv w:val="1"/>
      <w:marLeft w:val="0"/>
      <w:marRight w:val="0"/>
      <w:marTop w:val="0"/>
      <w:marBottom w:val="0"/>
      <w:divBdr>
        <w:top w:val="none" w:sz="0" w:space="0" w:color="auto"/>
        <w:left w:val="none" w:sz="0" w:space="0" w:color="auto"/>
        <w:bottom w:val="none" w:sz="0" w:space="0" w:color="auto"/>
        <w:right w:val="none" w:sz="0" w:space="0" w:color="auto"/>
      </w:divBdr>
    </w:div>
    <w:div w:id="918709648">
      <w:bodyDiv w:val="1"/>
      <w:marLeft w:val="0"/>
      <w:marRight w:val="0"/>
      <w:marTop w:val="0"/>
      <w:marBottom w:val="0"/>
      <w:divBdr>
        <w:top w:val="none" w:sz="0" w:space="0" w:color="auto"/>
        <w:left w:val="none" w:sz="0" w:space="0" w:color="auto"/>
        <w:bottom w:val="none" w:sz="0" w:space="0" w:color="auto"/>
        <w:right w:val="none" w:sz="0" w:space="0" w:color="auto"/>
      </w:divBdr>
    </w:div>
    <w:div w:id="923102188">
      <w:bodyDiv w:val="1"/>
      <w:marLeft w:val="0"/>
      <w:marRight w:val="0"/>
      <w:marTop w:val="0"/>
      <w:marBottom w:val="0"/>
      <w:divBdr>
        <w:top w:val="none" w:sz="0" w:space="0" w:color="auto"/>
        <w:left w:val="none" w:sz="0" w:space="0" w:color="auto"/>
        <w:bottom w:val="none" w:sz="0" w:space="0" w:color="auto"/>
        <w:right w:val="none" w:sz="0" w:space="0" w:color="auto"/>
      </w:divBdr>
    </w:div>
    <w:div w:id="932125103">
      <w:bodyDiv w:val="1"/>
      <w:marLeft w:val="0"/>
      <w:marRight w:val="0"/>
      <w:marTop w:val="0"/>
      <w:marBottom w:val="0"/>
      <w:divBdr>
        <w:top w:val="none" w:sz="0" w:space="0" w:color="auto"/>
        <w:left w:val="none" w:sz="0" w:space="0" w:color="auto"/>
        <w:bottom w:val="none" w:sz="0" w:space="0" w:color="auto"/>
        <w:right w:val="none" w:sz="0" w:space="0" w:color="auto"/>
      </w:divBdr>
    </w:div>
    <w:div w:id="934245242">
      <w:bodyDiv w:val="1"/>
      <w:marLeft w:val="0"/>
      <w:marRight w:val="0"/>
      <w:marTop w:val="0"/>
      <w:marBottom w:val="0"/>
      <w:divBdr>
        <w:top w:val="none" w:sz="0" w:space="0" w:color="auto"/>
        <w:left w:val="none" w:sz="0" w:space="0" w:color="auto"/>
        <w:bottom w:val="none" w:sz="0" w:space="0" w:color="auto"/>
        <w:right w:val="none" w:sz="0" w:space="0" w:color="auto"/>
      </w:divBdr>
    </w:div>
    <w:div w:id="935598255">
      <w:bodyDiv w:val="1"/>
      <w:marLeft w:val="0"/>
      <w:marRight w:val="0"/>
      <w:marTop w:val="0"/>
      <w:marBottom w:val="0"/>
      <w:divBdr>
        <w:top w:val="none" w:sz="0" w:space="0" w:color="auto"/>
        <w:left w:val="none" w:sz="0" w:space="0" w:color="auto"/>
        <w:bottom w:val="none" w:sz="0" w:space="0" w:color="auto"/>
        <w:right w:val="none" w:sz="0" w:space="0" w:color="auto"/>
      </w:divBdr>
    </w:div>
    <w:div w:id="937563273">
      <w:bodyDiv w:val="1"/>
      <w:marLeft w:val="0"/>
      <w:marRight w:val="0"/>
      <w:marTop w:val="0"/>
      <w:marBottom w:val="0"/>
      <w:divBdr>
        <w:top w:val="none" w:sz="0" w:space="0" w:color="auto"/>
        <w:left w:val="none" w:sz="0" w:space="0" w:color="auto"/>
        <w:bottom w:val="none" w:sz="0" w:space="0" w:color="auto"/>
        <w:right w:val="none" w:sz="0" w:space="0" w:color="auto"/>
      </w:divBdr>
    </w:div>
    <w:div w:id="937756872">
      <w:bodyDiv w:val="1"/>
      <w:marLeft w:val="0"/>
      <w:marRight w:val="0"/>
      <w:marTop w:val="0"/>
      <w:marBottom w:val="0"/>
      <w:divBdr>
        <w:top w:val="none" w:sz="0" w:space="0" w:color="auto"/>
        <w:left w:val="none" w:sz="0" w:space="0" w:color="auto"/>
        <w:bottom w:val="none" w:sz="0" w:space="0" w:color="auto"/>
        <w:right w:val="none" w:sz="0" w:space="0" w:color="auto"/>
      </w:divBdr>
    </w:div>
    <w:div w:id="937835188">
      <w:bodyDiv w:val="1"/>
      <w:marLeft w:val="0"/>
      <w:marRight w:val="0"/>
      <w:marTop w:val="0"/>
      <w:marBottom w:val="0"/>
      <w:divBdr>
        <w:top w:val="none" w:sz="0" w:space="0" w:color="auto"/>
        <w:left w:val="none" w:sz="0" w:space="0" w:color="auto"/>
        <w:bottom w:val="none" w:sz="0" w:space="0" w:color="auto"/>
        <w:right w:val="none" w:sz="0" w:space="0" w:color="auto"/>
      </w:divBdr>
    </w:div>
    <w:div w:id="941643229">
      <w:bodyDiv w:val="1"/>
      <w:marLeft w:val="0"/>
      <w:marRight w:val="0"/>
      <w:marTop w:val="0"/>
      <w:marBottom w:val="0"/>
      <w:divBdr>
        <w:top w:val="none" w:sz="0" w:space="0" w:color="auto"/>
        <w:left w:val="none" w:sz="0" w:space="0" w:color="auto"/>
        <w:bottom w:val="none" w:sz="0" w:space="0" w:color="auto"/>
        <w:right w:val="none" w:sz="0" w:space="0" w:color="auto"/>
      </w:divBdr>
    </w:div>
    <w:div w:id="945622993">
      <w:bodyDiv w:val="1"/>
      <w:marLeft w:val="0"/>
      <w:marRight w:val="0"/>
      <w:marTop w:val="0"/>
      <w:marBottom w:val="0"/>
      <w:divBdr>
        <w:top w:val="none" w:sz="0" w:space="0" w:color="auto"/>
        <w:left w:val="none" w:sz="0" w:space="0" w:color="auto"/>
        <w:bottom w:val="none" w:sz="0" w:space="0" w:color="auto"/>
        <w:right w:val="none" w:sz="0" w:space="0" w:color="auto"/>
      </w:divBdr>
    </w:div>
    <w:div w:id="946039989">
      <w:bodyDiv w:val="1"/>
      <w:marLeft w:val="0"/>
      <w:marRight w:val="0"/>
      <w:marTop w:val="0"/>
      <w:marBottom w:val="0"/>
      <w:divBdr>
        <w:top w:val="none" w:sz="0" w:space="0" w:color="auto"/>
        <w:left w:val="none" w:sz="0" w:space="0" w:color="auto"/>
        <w:bottom w:val="none" w:sz="0" w:space="0" w:color="auto"/>
        <w:right w:val="none" w:sz="0" w:space="0" w:color="auto"/>
      </w:divBdr>
    </w:div>
    <w:div w:id="949170575">
      <w:bodyDiv w:val="1"/>
      <w:marLeft w:val="0"/>
      <w:marRight w:val="0"/>
      <w:marTop w:val="0"/>
      <w:marBottom w:val="0"/>
      <w:divBdr>
        <w:top w:val="none" w:sz="0" w:space="0" w:color="auto"/>
        <w:left w:val="none" w:sz="0" w:space="0" w:color="auto"/>
        <w:bottom w:val="none" w:sz="0" w:space="0" w:color="auto"/>
        <w:right w:val="none" w:sz="0" w:space="0" w:color="auto"/>
      </w:divBdr>
    </w:div>
    <w:div w:id="953101729">
      <w:bodyDiv w:val="1"/>
      <w:marLeft w:val="0"/>
      <w:marRight w:val="0"/>
      <w:marTop w:val="0"/>
      <w:marBottom w:val="0"/>
      <w:divBdr>
        <w:top w:val="none" w:sz="0" w:space="0" w:color="auto"/>
        <w:left w:val="none" w:sz="0" w:space="0" w:color="auto"/>
        <w:bottom w:val="none" w:sz="0" w:space="0" w:color="auto"/>
        <w:right w:val="none" w:sz="0" w:space="0" w:color="auto"/>
      </w:divBdr>
    </w:div>
    <w:div w:id="955213154">
      <w:bodyDiv w:val="1"/>
      <w:marLeft w:val="0"/>
      <w:marRight w:val="0"/>
      <w:marTop w:val="0"/>
      <w:marBottom w:val="0"/>
      <w:divBdr>
        <w:top w:val="none" w:sz="0" w:space="0" w:color="auto"/>
        <w:left w:val="none" w:sz="0" w:space="0" w:color="auto"/>
        <w:bottom w:val="none" w:sz="0" w:space="0" w:color="auto"/>
        <w:right w:val="none" w:sz="0" w:space="0" w:color="auto"/>
      </w:divBdr>
    </w:div>
    <w:div w:id="960187778">
      <w:bodyDiv w:val="1"/>
      <w:marLeft w:val="0"/>
      <w:marRight w:val="0"/>
      <w:marTop w:val="0"/>
      <w:marBottom w:val="0"/>
      <w:divBdr>
        <w:top w:val="none" w:sz="0" w:space="0" w:color="auto"/>
        <w:left w:val="none" w:sz="0" w:space="0" w:color="auto"/>
        <w:bottom w:val="none" w:sz="0" w:space="0" w:color="auto"/>
        <w:right w:val="none" w:sz="0" w:space="0" w:color="auto"/>
      </w:divBdr>
    </w:div>
    <w:div w:id="960838062">
      <w:bodyDiv w:val="1"/>
      <w:marLeft w:val="0"/>
      <w:marRight w:val="0"/>
      <w:marTop w:val="0"/>
      <w:marBottom w:val="0"/>
      <w:divBdr>
        <w:top w:val="none" w:sz="0" w:space="0" w:color="auto"/>
        <w:left w:val="none" w:sz="0" w:space="0" w:color="auto"/>
        <w:bottom w:val="none" w:sz="0" w:space="0" w:color="auto"/>
        <w:right w:val="none" w:sz="0" w:space="0" w:color="auto"/>
      </w:divBdr>
    </w:div>
    <w:div w:id="962467964">
      <w:bodyDiv w:val="1"/>
      <w:marLeft w:val="0"/>
      <w:marRight w:val="0"/>
      <w:marTop w:val="0"/>
      <w:marBottom w:val="0"/>
      <w:divBdr>
        <w:top w:val="none" w:sz="0" w:space="0" w:color="auto"/>
        <w:left w:val="none" w:sz="0" w:space="0" w:color="auto"/>
        <w:bottom w:val="none" w:sz="0" w:space="0" w:color="auto"/>
        <w:right w:val="none" w:sz="0" w:space="0" w:color="auto"/>
      </w:divBdr>
      <w:divsChild>
        <w:div w:id="627510825">
          <w:marLeft w:val="576"/>
          <w:marRight w:val="0"/>
          <w:marTop w:val="80"/>
          <w:marBottom w:val="0"/>
          <w:divBdr>
            <w:top w:val="none" w:sz="0" w:space="0" w:color="auto"/>
            <w:left w:val="none" w:sz="0" w:space="0" w:color="auto"/>
            <w:bottom w:val="none" w:sz="0" w:space="0" w:color="auto"/>
            <w:right w:val="none" w:sz="0" w:space="0" w:color="auto"/>
          </w:divBdr>
        </w:div>
        <w:div w:id="2038651705">
          <w:marLeft w:val="576"/>
          <w:marRight w:val="0"/>
          <w:marTop w:val="80"/>
          <w:marBottom w:val="0"/>
          <w:divBdr>
            <w:top w:val="none" w:sz="0" w:space="0" w:color="auto"/>
            <w:left w:val="none" w:sz="0" w:space="0" w:color="auto"/>
            <w:bottom w:val="none" w:sz="0" w:space="0" w:color="auto"/>
            <w:right w:val="none" w:sz="0" w:space="0" w:color="auto"/>
          </w:divBdr>
        </w:div>
      </w:divsChild>
    </w:div>
    <w:div w:id="971669017">
      <w:bodyDiv w:val="1"/>
      <w:marLeft w:val="0"/>
      <w:marRight w:val="0"/>
      <w:marTop w:val="0"/>
      <w:marBottom w:val="0"/>
      <w:divBdr>
        <w:top w:val="none" w:sz="0" w:space="0" w:color="auto"/>
        <w:left w:val="none" w:sz="0" w:space="0" w:color="auto"/>
        <w:bottom w:val="none" w:sz="0" w:space="0" w:color="auto"/>
        <w:right w:val="none" w:sz="0" w:space="0" w:color="auto"/>
      </w:divBdr>
    </w:div>
    <w:div w:id="975263391">
      <w:bodyDiv w:val="1"/>
      <w:marLeft w:val="0"/>
      <w:marRight w:val="0"/>
      <w:marTop w:val="0"/>
      <w:marBottom w:val="0"/>
      <w:divBdr>
        <w:top w:val="none" w:sz="0" w:space="0" w:color="auto"/>
        <w:left w:val="none" w:sz="0" w:space="0" w:color="auto"/>
        <w:bottom w:val="none" w:sz="0" w:space="0" w:color="auto"/>
        <w:right w:val="none" w:sz="0" w:space="0" w:color="auto"/>
      </w:divBdr>
    </w:div>
    <w:div w:id="975569840">
      <w:bodyDiv w:val="1"/>
      <w:marLeft w:val="0"/>
      <w:marRight w:val="0"/>
      <w:marTop w:val="0"/>
      <w:marBottom w:val="0"/>
      <w:divBdr>
        <w:top w:val="none" w:sz="0" w:space="0" w:color="auto"/>
        <w:left w:val="none" w:sz="0" w:space="0" w:color="auto"/>
        <w:bottom w:val="none" w:sz="0" w:space="0" w:color="auto"/>
        <w:right w:val="none" w:sz="0" w:space="0" w:color="auto"/>
      </w:divBdr>
    </w:div>
    <w:div w:id="975797914">
      <w:bodyDiv w:val="1"/>
      <w:marLeft w:val="0"/>
      <w:marRight w:val="0"/>
      <w:marTop w:val="0"/>
      <w:marBottom w:val="0"/>
      <w:divBdr>
        <w:top w:val="none" w:sz="0" w:space="0" w:color="auto"/>
        <w:left w:val="none" w:sz="0" w:space="0" w:color="auto"/>
        <w:bottom w:val="none" w:sz="0" w:space="0" w:color="auto"/>
        <w:right w:val="none" w:sz="0" w:space="0" w:color="auto"/>
      </w:divBdr>
    </w:div>
    <w:div w:id="983313193">
      <w:bodyDiv w:val="1"/>
      <w:marLeft w:val="0"/>
      <w:marRight w:val="0"/>
      <w:marTop w:val="0"/>
      <w:marBottom w:val="0"/>
      <w:divBdr>
        <w:top w:val="none" w:sz="0" w:space="0" w:color="auto"/>
        <w:left w:val="none" w:sz="0" w:space="0" w:color="auto"/>
        <w:bottom w:val="none" w:sz="0" w:space="0" w:color="auto"/>
        <w:right w:val="none" w:sz="0" w:space="0" w:color="auto"/>
      </w:divBdr>
    </w:div>
    <w:div w:id="988479944">
      <w:bodyDiv w:val="1"/>
      <w:marLeft w:val="0"/>
      <w:marRight w:val="0"/>
      <w:marTop w:val="0"/>
      <w:marBottom w:val="0"/>
      <w:divBdr>
        <w:top w:val="none" w:sz="0" w:space="0" w:color="auto"/>
        <w:left w:val="none" w:sz="0" w:space="0" w:color="auto"/>
        <w:bottom w:val="none" w:sz="0" w:space="0" w:color="auto"/>
        <w:right w:val="none" w:sz="0" w:space="0" w:color="auto"/>
      </w:divBdr>
    </w:div>
    <w:div w:id="988821882">
      <w:bodyDiv w:val="1"/>
      <w:marLeft w:val="0"/>
      <w:marRight w:val="0"/>
      <w:marTop w:val="0"/>
      <w:marBottom w:val="0"/>
      <w:divBdr>
        <w:top w:val="none" w:sz="0" w:space="0" w:color="auto"/>
        <w:left w:val="none" w:sz="0" w:space="0" w:color="auto"/>
        <w:bottom w:val="none" w:sz="0" w:space="0" w:color="auto"/>
        <w:right w:val="none" w:sz="0" w:space="0" w:color="auto"/>
      </w:divBdr>
    </w:div>
    <w:div w:id="989403479">
      <w:bodyDiv w:val="1"/>
      <w:marLeft w:val="0"/>
      <w:marRight w:val="0"/>
      <w:marTop w:val="0"/>
      <w:marBottom w:val="0"/>
      <w:divBdr>
        <w:top w:val="none" w:sz="0" w:space="0" w:color="auto"/>
        <w:left w:val="none" w:sz="0" w:space="0" w:color="auto"/>
        <w:bottom w:val="none" w:sz="0" w:space="0" w:color="auto"/>
        <w:right w:val="none" w:sz="0" w:space="0" w:color="auto"/>
      </w:divBdr>
    </w:div>
    <w:div w:id="991984817">
      <w:bodyDiv w:val="1"/>
      <w:marLeft w:val="0"/>
      <w:marRight w:val="0"/>
      <w:marTop w:val="0"/>
      <w:marBottom w:val="0"/>
      <w:divBdr>
        <w:top w:val="none" w:sz="0" w:space="0" w:color="auto"/>
        <w:left w:val="none" w:sz="0" w:space="0" w:color="auto"/>
        <w:bottom w:val="none" w:sz="0" w:space="0" w:color="auto"/>
        <w:right w:val="none" w:sz="0" w:space="0" w:color="auto"/>
      </w:divBdr>
    </w:div>
    <w:div w:id="994529356">
      <w:bodyDiv w:val="1"/>
      <w:marLeft w:val="0"/>
      <w:marRight w:val="0"/>
      <w:marTop w:val="0"/>
      <w:marBottom w:val="0"/>
      <w:divBdr>
        <w:top w:val="none" w:sz="0" w:space="0" w:color="auto"/>
        <w:left w:val="none" w:sz="0" w:space="0" w:color="auto"/>
        <w:bottom w:val="none" w:sz="0" w:space="0" w:color="auto"/>
        <w:right w:val="none" w:sz="0" w:space="0" w:color="auto"/>
      </w:divBdr>
    </w:div>
    <w:div w:id="997851183">
      <w:bodyDiv w:val="1"/>
      <w:marLeft w:val="0"/>
      <w:marRight w:val="0"/>
      <w:marTop w:val="0"/>
      <w:marBottom w:val="0"/>
      <w:divBdr>
        <w:top w:val="none" w:sz="0" w:space="0" w:color="auto"/>
        <w:left w:val="none" w:sz="0" w:space="0" w:color="auto"/>
        <w:bottom w:val="none" w:sz="0" w:space="0" w:color="auto"/>
        <w:right w:val="none" w:sz="0" w:space="0" w:color="auto"/>
      </w:divBdr>
      <w:divsChild>
        <w:div w:id="958605980">
          <w:marLeft w:val="0"/>
          <w:marRight w:val="0"/>
          <w:marTop w:val="0"/>
          <w:marBottom w:val="0"/>
          <w:divBdr>
            <w:top w:val="none" w:sz="0" w:space="0" w:color="auto"/>
            <w:left w:val="none" w:sz="0" w:space="0" w:color="auto"/>
            <w:bottom w:val="none" w:sz="0" w:space="0" w:color="auto"/>
            <w:right w:val="none" w:sz="0" w:space="0" w:color="auto"/>
          </w:divBdr>
          <w:divsChild>
            <w:div w:id="231350159">
              <w:marLeft w:val="0"/>
              <w:marRight w:val="0"/>
              <w:marTop w:val="0"/>
              <w:marBottom w:val="0"/>
              <w:divBdr>
                <w:top w:val="none" w:sz="0" w:space="0" w:color="auto"/>
                <w:left w:val="none" w:sz="0" w:space="0" w:color="auto"/>
                <w:bottom w:val="none" w:sz="0" w:space="0" w:color="auto"/>
                <w:right w:val="none" w:sz="0" w:space="0" w:color="auto"/>
              </w:divBdr>
              <w:divsChild>
                <w:div w:id="9455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521991">
      <w:bodyDiv w:val="1"/>
      <w:marLeft w:val="0"/>
      <w:marRight w:val="0"/>
      <w:marTop w:val="0"/>
      <w:marBottom w:val="0"/>
      <w:divBdr>
        <w:top w:val="none" w:sz="0" w:space="0" w:color="auto"/>
        <w:left w:val="none" w:sz="0" w:space="0" w:color="auto"/>
        <w:bottom w:val="none" w:sz="0" w:space="0" w:color="auto"/>
        <w:right w:val="none" w:sz="0" w:space="0" w:color="auto"/>
      </w:divBdr>
    </w:div>
    <w:div w:id="1006058514">
      <w:bodyDiv w:val="1"/>
      <w:marLeft w:val="0"/>
      <w:marRight w:val="0"/>
      <w:marTop w:val="0"/>
      <w:marBottom w:val="0"/>
      <w:divBdr>
        <w:top w:val="none" w:sz="0" w:space="0" w:color="auto"/>
        <w:left w:val="none" w:sz="0" w:space="0" w:color="auto"/>
        <w:bottom w:val="none" w:sz="0" w:space="0" w:color="auto"/>
        <w:right w:val="none" w:sz="0" w:space="0" w:color="auto"/>
      </w:divBdr>
    </w:div>
    <w:div w:id="1008211229">
      <w:bodyDiv w:val="1"/>
      <w:marLeft w:val="0"/>
      <w:marRight w:val="0"/>
      <w:marTop w:val="0"/>
      <w:marBottom w:val="0"/>
      <w:divBdr>
        <w:top w:val="none" w:sz="0" w:space="0" w:color="auto"/>
        <w:left w:val="none" w:sz="0" w:space="0" w:color="auto"/>
        <w:bottom w:val="none" w:sz="0" w:space="0" w:color="auto"/>
        <w:right w:val="none" w:sz="0" w:space="0" w:color="auto"/>
      </w:divBdr>
    </w:div>
    <w:div w:id="1008866931">
      <w:bodyDiv w:val="1"/>
      <w:marLeft w:val="0"/>
      <w:marRight w:val="0"/>
      <w:marTop w:val="0"/>
      <w:marBottom w:val="0"/>
      <w:divBdr>
        <w:top w:val="none" w:sz="0" w:space="0" w:color="auto"/>
        <w:left w:val="none" w:sz="0" w:space="0" w:color="auto"/>
        <w:bottom w:val="none" w:sz="0" w:space="0" w:color="auto"/>
        <w:right w:val="none" w:sz="0" w:space="0" w:color="auto"/>
      </w:divBdr>
    </w:div>
    <w:div w:id="1010958492">
      <w:bodyDiv w:val="1"/>
      <w:marLeft w:val="0"/>
      <w:marRight w:val="0"/>
      <w:marTop w:val="0"/>
      <w:marBottom w:val="0"/>
      <w:divBdr>
        <w:top w:val="none" w:sz="0" w:space="0" w:color="auto"/>
        <w:left w:val="none" w:sz="0" w:space="0" w:color="auto"/>
        <w:bottom w:val="none" w:sz="0" w:space="0" w:color="auto"/>
        <w:right w:val="none" w:sz="0" w:space="0" w:color="auto"/>
      </w:divBdr>
    </w:div>
    <w:div w:id="1011614457">
      <w:bodyDiv w:val="1"/>
      <w:marLeft w:val="0"/>
      <w:marRight w:val="0"/>
      <w:marTop w:val="0"/>
      <w:marBottom w:val="0"/>
      <w:divBdr>
        <w:top w:val="none" w:sz="0" w:space="0" w:color="auto"/>
        <w:left w:val="none" w:sz="0" w:space="0" w:color="auto"/>
        <w:bottom w:val="none" w:sz="0" w:space="0" w:color="auto"/>
        <w:right w:val="none" w:sz="0" w:space="0" w:color="auto"/>
      </w:divBdr>
    </w:div>
    <w:div w:id="1014570527">
      <w:bodyDiv w:val="1"/>
      <w:marLeft w:val="0"/>
      <w:marRight w:val="0"/>
      <w:marTop w:val="0"/>
      <w:marBottom w:val="0"/>
      <w:divBdr>
        <w:top w:val="none" w:sz="0" w:space="0" w:color="auto"/>
        <w:left w:val="none" w:sz="0" w:space="0" w:color="auto"/>
        <w:bottom w:val="none" w:sz="0" w:space="0" w:color="auto"/>
        <w:right w:val="none" w:sz="0" w:space="0" w:color="auto"/>
      </w:divBdr>
    </w:div>
    <w:div w:id="1023046916">
      <w:bodyDiv w:val="1"/>
      <w:marLeft w:val="0"/>
      <w:marRight w:val="0"/>
      <w:marTop w:val="0"/>
      <w:marBottom w:val="0"/>
      <w:divBdr>
        <w:top w:val="none" w:sz="0" w:space="0" w:color="auto"/>
        <w:left w:val="none" w:sz="0" w:space="0" w:color="auto"/>
        <w:bottom w:val="none" w:sz="0" w:space="0" w:color="auto"/>
        <w:right w:val="none" w:sz="0" w:space="0" w:color="auto"/>
      </w:divBdr>
    </w:div>
    <w:div w:id="1025063273">
      <w:bodyDiv w:val="1"/>
      <w:marLeft w:val="0"/>
      <w:marRight w:val="0"/>
      <w:marTop w:val="0"/>
      <w:marBottom w:val="0"/>
      <w:divBdr>
        <w:top w:val="none" w:sz="0" w:space="0" w:color="auto"/>
        <w:left w:val="none" w:sz="0" w:space="0" w:color="auto"/>
        <w:bottom w:val="none" w:sz="0" w:space="0" w:color="auto"/>
        <w:right w:val="none" w:sz="0" w:space="0" w:color="auto"/>
      </w:divBdr>
    </w:div>
    <w:div w:id="1025330919">
      <w:bodyDiv w:val="1"/>
      <w:marLeft w:val="0"/>
      <w:marRight w:val="0"/>
      <w:marTop w:val="0"/>
      <w:marBottom w:val="0"/>
      <w:divBdr>
        <w:top w:val="none" w:sz="0" w:space="0" w:color="auto"/>
        <w:left w:val="none" w:sz="0" w:space="0" w:color="auto"/>
        <w:bottom w:val="none" w:sz="0" w:space="0" w:color="auto"/>
        <w:right w:val="none" w:sz="0" w:space="0" w:color="auto"/>
      </w:divBdr>
    </w:div>
    <w:div w:id="1026449291">
      <w:bodyDiv w:val="1"/>
      <w:marLeft w:val="0"/>
      <w:marRight w:val="0"/>
      <w:marTop w:val="0"/>
      <w:marBottom w:val="0"/>
      <w:divBdr>
        <w:top w:val="none" w:sz="0" w:space="0" w:color="auto"/>
        <w:left w:val="none" w:sz="0" w:space="0" w:color="auto"/>
        <w:bottom w:val="none" w:sz="0" w:space="0" w:color="auto"/>
        <w:right w:val="none" w:sz="0" w:space="0" w:color="auto"/>
      </w:divBdr>
    </w:div>
    <w:div w:id="1028334496">
      <w:bodyDiv w:val="1"/>
      <w:marLeft w:val="0"/>
      <w:marRight w:val="0"/>
      <w:marTop w:val="0"/>
      <w:marBottom w:val="0"/>
      <w:divBdr>
        <w:top w:val="none" w:sz="0" w:space="0" w:color="auto"/>
        <w:left w:val="none" w:sz="0" w:space="0" w:color="auto"/>
        <w:bottom w:val="none" w:sz="0" w:space="0" w:color="auto"/>
        <w:right w:val="none" w:sz="0" w:space="0" w:color="auto"/>
      </w:divBdr>
    </w:div>
    <w:div w:id="1030689008">
      <w:bodyDiv w:val="1"/>
      <w:marLeft w:val="0"/>
      <w:marRight w:val="0"/>
      <w:marTop w:val="0"/>
      <w:marBottom w:val="0"/>
      <w:divBdr>
        <w:top w:val="none" w:sz="0" w:space="0" w:color="auto"/>
        <w:left w:val="none" w:sz="0" w:space="0" w:color="auto"/>
        <w:bottom w:val="none" w:sz="0" w:space="0" w:color="auto"/>
        <w:right w:val="none" w:sz="0" w:space="0" w:color="auto"/>
      </w:divBdr>
    </w:div>
    <w:div w:id="1046679657">
      <w:bodyDiv w:val="1"/>
      <w:marLeft w:val="0"/>
      <w:marRight w:val="0"/>
      <w:marTop w:val="0"/>
      <w:marBottom w:val="0"/>
      <w:divBdr>
        <w:top w:val="none" w:sz="0" w:space="0" w:color="auto"/>
        <w:left w:val="none" w:sz="0" w:space="0" w:color="auto"/>
        <w:bottom w:val="none" w:sz="0" w:space="0" w:color="auto"/>
        <w:right w:val="none" w:sz="0" w:space="0" w:color="auto"/>
      </w:divBdr>
    </w:div>
    <w:div w:id="1049647242">
      <w:bodyDiv w:val="1"/>
      <w:marLeft w:val="0"/>
      <w:marRight w:val="0"/>
      <w:marTop w:val="0"/>
      <w:marBottom w:val="0"/>
      <w:divBdr>
        <w:top w:val="none" w:sz="0" w:space="0" w:color="auto"/>
        <w:left w:val="none" w:sz="0" w:space="0" w:color="auto"/>
        <w:bottom w:val="none" w:sz="0" w:space="0" w:color="auto"/>
        <w:right w:val="none" w:sz="0" w:space="0" w:color="auto"/>
      </w:divBdr>
    </w:div>
    <w:div w:id="1053963388">
      <w:bodyDiv w:val="1"/>
      <w:marLeft w:val="0"/>
      <w:marRight w:val="0"/>
      <w:marTop w:val="0"/>
      <w:marBottom w:val="0"/>
      <w:divBdr>
        <w:top w:val="none" w:sz="0" w:space="0" w:color="auto"/>
        <w:left w:val="none" w:sz="0" w:space="0" w:color="auto"/>
        <w:bottom w:val="none" w:sz="0" w:space="0" w:color="auto"/>
        <w:right w:val="none" w:sz="0" w:space="0" w:color="auto"/>
      </w:divBdr>
    </w:div>
    <w:div w:id="1056272010">
      <w:bodyDiv w:val="1"/>
      <w:marLeft w:val="0"/>
      <w:marRight w:val="0"/>
      <w:marTop w:val="0"/>
      <w:marBottom w:val="0"/>
      <w:divBdr>
        <w:top w:val="none" w:sz="0" w:space="0" w:color="auto"/>
        <w:left w:val="none" w:sz="0" w:space="0" w:color="auto"/>
        <w:bottom w:val="none" w:sz="0" w:space="0" w:color="auto"/>
        <w:right w:val="none" w:sz="0" w:space="0" w:color="auto"/>
      </w:divBdr>
    </w:div>
    <w:div w:id="1057364679">
      <w:bodyDiv w:val="1"/>
      <w:marLeft w:val="0"/>
      <w:marRight w:val="0"/>
      <w:marTop w:val="0"/>
      <w:marBottom w:val="0"/>
      <w:divBdr>
        <w:top w:val="none" w:sz="0" w:space="0" w:color="auto"/>
        <w:left w:val="none" w:sz="0" w:space="0" w:color="auto"/>
        <w:bottom w:val="none" w:sz="0" w:space="0" w:color="auto"/>
        <w:right w:val="none" w:sz="0" w:space="0" w:color="auto"/>
      </w:divBdr>
    </w:div>
    <w:div w:id="1059094071">
      <w:bodyDiv w:val="1"/>
      <w:marLeft w:val="0"/>
      <w:marRight w:val="0"/>
      <w:marTop w:val="0"/>
      <w:marBottom w:val="0"/>
      <w:divBdr>
        <w:top w:val="none" w:sz="0" w:space="0" w:color="auto"/>
        <w:left w:val="none" w:sz="0" w:space="0" w:color="auto"/>
        <w:bottom w:val="none" w:sz="0" w:space="0" w:color="auto"/>
        <w:right w:val="none" w:sz="0" w:space="0" w:color="auto"/>
      </w:divBdr>
    </w:div>
    <w:div w:id="1065420811">
      <w:bodyDiv w:val="1"/>
      <w:marLeft w:val="0"/>
      <w:marRight w:val="0"/>
      <w:marTop w:val="0"/>
      <w:marBottom w:val="0"/>
      <w:divBdr>
        <w:top w:val="none" w:sz="0" w:space="0" w:color="auto"/>
        <w:left w:val="none" w:sz="0" w:space="0" w:color="auto"/>
        <w:bottom w:val="none" w:sz="0" w:space="0" w:color="auto"/>
        <w:right w:val="none" w:sz="0" w:space="0" w:color="auto"/>
      </w:divBdr>
    </w:div>
    <w:div w:id="1071349400">
      <w:bodyDiv w:val="1"/>
      <w:marLeft w:val="0"/>
      <w:marRight w:val="0"/>
      <w:marTop w:val="0"/>
      <w:marBottom w:val="0"/>
      <w:divBdr>
        <w:top w:val="none" w:sz="0" w:space="0" w:color="auto"/>
        <w:left w:val="none" w:sz="0" w:space="0" w:color="auto"/>
        <w:bottom w:val="none" w:sz="0" w:space="0" w:color="auto"/>
        <w:right w:val="none" w:sz="0" w:space="0" w:color="auto"/>
      </w:divBdr>
    </w:div>
    <w:div w:id="1071852669">
      <w:bodyDiv w:val="1"/>
      <w:marLeft w:val="0"/>
      <w:marRight w:val="0"/>
      <w:marTop w:val="0"/>
      <w:marBottom w:val="0"/>
      <w:divBdr>
        <w:top w:val="none" w:sz="0" w:space="0" w:color="auto"/>
        <w:left w:val="none" w:sz="0" w:space="0" w:color="auto"/>
        <w:bottom w:val="none" w:sz="0" w:space="0" w:color="auto"/>
        <w:right w:val="none" w:sz="0" w:space="0" w:color="auto"/>
      </w:divBdr>
    </w:div>
    <w:div w:id="1074738560">
      <w:bodyDiv w:val="1"/>
      <w:marLeft w:val="0"/>
      <w:marRight w:val="0"/>
      <w:marTop w:val="0"/>
      <w:marBottom w:val="0"/>
      <w:divBdr>
        <w:top w:val="none" w:sz="0" w:space="0" w:color="auto"/>
        <w:left w:val="none" w:sz="0" w:space="0" w:color="auto"/>
        <w:bottom w:val="none" w:sz="0" w:space="0" w:color="auto"/>
        <w:right w:val="none" w:sz="0" w:space="0" w:color="auto"/>
      </w:divBdr>
    </w:div>
    <w:div w:id="1078210101">
      <w:bodyDiv w:val="1"/>
      <w:marLeft w:val="0"/>
      <w:marRight w:val="0"/>
      <w:marTop w:val="0"/>
      <w:marBottom w:val="0"/>
      <w:divBdr>
        <w:top w:val="none" w:sz="0" w:space="0" w:color="auto"/>
        <w:left w:val="none" w:sz="0" w:space="0" w:color="auto"/>
        <w:bottom w:val="none" w:sz="0" w:space="0" w:color="auto"/>
        <w:right w:val="none" w:sz="0" w:space="0" w:color="auto"/>
      </w:divBdr>
    </w:div>
    <w:div w:id="1083720727">
      <w:bodyDiv w:val="1"/>
      <w:marLeft w:val="0"/>
      <w:marRight w:val="0"/>
      <w:marTop w:val="0"/>
      <w:marBottom w:val="0"/>
      <w:divBdr>
        <w:top w:val="none" w:sz="0" w:space="0" w:color="auto"/>
        <w:left w:val="none" w:sz="0" w:space="0" w:color="auto"/>
        <w:bottom w:val="none" w:sz="0" w:space="0" w:color="auto"/>
        <w:right w:val="none" w:sz="0" w:space="0" w:color="auto"/>
      </w:divBdr>
    </w:div>
    <w:div w:id="1088775474">
      <w:bodyDiv w:val="1"/>
      <w:marLeft w:val="0"/>
      <w:marRight w:val="0"/>
      <w:marTop w:val="0"/>
      <w:marBottom w:val="0"/>
      <w:divBdr>
        <w:top w:val="none" w:sz="0" w:space="0" w:color="auto"/>
        <w:left w:val="none" w:sz="0" w:space="0" w:color="auto"/>
        <w:bottom w:val="none" w:sz="0" w:space="0" w:color="auto"/>
        <w:right w:val="none" w:sz="0" w:space="0" w:color="auto"/>
      </w:divBdr>
    </w:div>
    <w:div w:id="1094133205">
      <w:bodyDiv w:val="1"/>
      <w:marLeft w:val="0"/>
      <w:marRight w:val="0"/>
      <w:marTop w:val="0"/>
      <w:marBottom w:val="0"/>
      <w:divBdr>
        <w:top w:val="none" w:sz="0" w:space="0" w:color="auto"/>
        <w:left w:val="none" w:sz="0" w:space="0" w:color="auto"/>
        <w:bottom w:val="none" w:sz="0" w:space="0" w:color="auto"/>
        <w:right w:val="none" w:sz="0" w:space="0" w:color="auto"/>
      </w:divBdr>
    </w:div>
    <w:div w:id="1094859680">
      <w:bodyDiv w:val="1"/>
      <w:marLeft w:val="0"/>
      <w:marRight w:val="0"/>
      <w:marTop w:val="0"/>
      <w:marBottom w:val="0"/>
      <w:divBdr>
        <w:top w:val="none" w:sz="0" w:space="0" w:color="auto"/>
        <w:left w:val="none" w:sz="0" w:space="0" w:color="auto"/>
        <w:bottom w:val="none" w:sz="0" w:space="0" w:color="auto"/>
        <w:right w:val="none" w:sz="0" w:space="0" w:color="auto"/>
      </w:divBdr>
    </w:div>
    <w:div w:id="1099520508">
      <w:bodyDiv w:val="1"/>
      <w:marLeft w:val="0"/>
      <w:marRight w:val="0"/>
      <w:marTop w:val="0"/>
      <w:marBottom w:val="0"/>
      <w:divBdr>
        <w:top w:val="none" w:sz="0" w:space="0" w:color="auto"/>
        <w:left w:val="none" w:sz="0" w:space="0" w:color="auto"/>
        <w:bottom w:val="none" w:sz="0" w:space="0" w:color="auto"/>
        <w:right w:val="none" w:sz="0" w:space="0" w:color="auto"/>
      </w:divBdr>
    </w:div>
    <w:div w:id="1102341962">
      <w:bodyDiv w:val="1"/>
      <w:marLeft w:val="0"/>
      <w:marRight w:val="0"/>
      <w:marTop w:val="0"/>
      <w:marBottom w:val="0"/>
      <w:divBdr>
        <w:top w:val="none" w:sz="0" w:space="0" w:color="auto"/>
        <w:left w:val="none" w:sz="0" w:space="0" w:color="auto"/>
        <w:bottom w:val="none" w:sz="0" w:space="0" w:color="auto"/>
        <w:right w:val="none" w:sz="0" w:space="0" w:color="auto"/>
      </w:divBdr>
    </w:div>
    <w:div w:id="1114522596">
      <w:bodyDiv w:val="1"/>
      <w:marLeft w:val="0"/>
      <w:marRight w:val="0"/>
      <w:marTop w:val="0"/>
      <w:marBottom w:val="0"/>
      <w:divBdr>
        <w:top w:val="none" w:sz="0" w:space="0" w:color="auto"/>
        <w:left w:val="none" w:sz="0" w:space="0" w:color="auto"/>
        <w:bottom w:val="none" w:sz="0" w:space="0" w:color="auto"/>
        <w:right w:val="none" w:sz="0" w:space="0" w:color="auto"/>
      </w:divBdr>
    </w:div>
    <w:div w:id="1118794928">
      <w:bodyDiv w:val="1"/>
      <w:marLeft w:val="0"/>
      <w:marRight w:val="0"/>
      <w:marTop w:val="0"/>
      <w:marBottom w:val="0"/>
      <w:divBdr>
        <w:top w:val="none" w:sz="0" w:space="0" w:color="auto"/>
        <w:left w:val="none" w:sz="0" w:space="0" w:color="auto"/>
        <w:bottom w:val="none" w:sz="0" w:space="0" w:color="auto"/>
        <w:right w:val="none" w:sz="0" w:space="0" w:color="auto"/>
      </w:divBdr>
    </w:div>
    <w:div w:id="1121652083">
      <w:bodyDiv w:val="1"/>
      <w:marLeft w:val="0"/>
      <w:marRight w:val="0"/>
      <w:marTop w:val="0"/>
      <w:marBottom w:val="0"/>
      <w:divBdr>
        <w:top w:val="none" w:sz="0" w:space="0" w:color="auto"/>
        <w:left w:val="none" w:sz="0" w:space="0" w:color="auto"/>
        <w:bottom w:val="none" w:sz="0" w:space="0" w:color="auto"/>
        <w:right w:val="none" w:sz="0" w:space="0" w:color="auto"/>
      </w:divBdr>
    </w:div>
    <w:div w:id="1122266651">
      <w:bodyDiv w:val="1"/>
      <w:marLeft w:val="0"/>
      <w:marRight w:val="0"/>
      <w:marTop w:val="0"/>
      <w:marBottom w:val="0"/>
      <w:divBdr>
        <w:top w:val="none" w:sz="0" w:space="0" w:color="auto"/>
        <w:left w:val="none" w:sz="0" w:space="0" w:color="auto"/>
        <w:bottom w:val="none" w:sz="0" w:space="0" w:color="auto"/>
        <w:right w:val="none" w:sz="0" w:space="0" w:color="auto"/>
      </w:divBdr>
    </w:div>
    <w:div w:id="1123966203">
      <w:bodyDiv w:val="1"/>
      <w:marLeft w:val="0"/>
      <w:marRight w:val="0"/>
      <w:marTop w:val="0"/>
      <w:marBottom w:val="0"/>
      <w:divBdr>
        <w:top w:val="none" w:sz="0" w:space="0" w:color="auto"/>
        <w:left w:val="none" w:sz="0" w:space="0" w:color="auto"/>
        <w:bottom w:val="none" w:sz="0" w:space="0" w:color="auto"/>
        <w:right w:val="none" w:sz="0" w:space="0" w:color="auto"/>
      </w:divBdr>
    </w:div>
    <w:div w:id="1130561965">
      <w:bodyDiv w:val="1"/>
      <w:marLeft w:val="0"/>
      <w:marRight w:val="0"/>
      <w:marTop w:val="0"/>
      <w:marBottom w:val="0"/>
      <w:divBdr>
        <w:top w:val="none" w:sz="0" w:space="0" w:color="auto"/>
        <w:left w:val="none" w:sz="0" w:space="0" w:color="auto"/>
        <w:bottom w:val="none" w:sz="0" w:space="0" w:color="auto"/>
        <w:right w:val="none" w:sz="0" w:space="0" w:color="auto"/>
      </w:divBdr>
    </w:div>
    <w:div w:id="1133256226">
      <w:bodyDiv w:val="1"/>
      <w:marLeft w:val="0"/>
      <w:marRight w:val="0"/>
      <w:marTop w:val="0"/>
      <w:marBottom w:val="0"/>
      <w:divBdr>
        <w:top w:val="none" w:sz="0" w:space="0" w:color="auto"/>
        <w:left w:val="none" w:sz="0" w:space="0" w:color="auto"/>
        <w:bottom w:val="none" w:sz="0" w:space="0" w:color="auto"/>
        <w:right w:val="none" w:sz="0" w:space="0" w:color="auto"/>
      </w:divBdr>
    </w:div>
    <w:div w:id="1134297198">
      <w:bodyDiv w:val="1"/>
      <w:marLeft w:val="0"/>
      <w:marRight w:val="0"/>
      <w:marTop w:val="0"/>
      <w:marBottom w:val="0"/>
      <w:divBdr>
        <w:top w:val="none" w:sz="0" w:space="0" w:color="auto"/>
        <w:left w:val="none" w:sz="0" w:space="0" w:color="auto"/>
        <w:bottom w:val="none" w:sz="0" w:space="0" w:color="auto"/>
        <w:right w:val="none" w:sz="0" w:space="0" w:color="auto"/>
      </w:divBdr>
    </w:div>
    <w:div w:id="1134638386">
      <w:bodyDiv w:val="1"/>
      <w:marLeft w:val="0"/>
      <w:marRight w:val="0"/>
      <w:marTop w:val="0"/>
      <w:marBottom w:val="0"/>
      <w:divBdr>
        <w:top w:val="none" w:sz="0" w:space="0" w:color="auto"/>
        <w:left w:val="none" w:sz="0" w:space="0" w:color="auto"/>
        <w:bottom w:val="none" w:sz="0" w:space="0" w:color="auto"/>
        <w:right w:val="none" w:sz="0" w:space="0" w:color="auto"/>
      </w:divBdr>
    </w:div>
    <w:div w:id="1138036963">
      <w:bodyDiv w:val="1"/>
      <w:marLeft w:val="0"/>
      <w:marRight w:val="0"/>
      <w:marTop w:val="0"/>
      <w:marBottom w:val="0"/>
      <w:divBdr>
        <w:top w:val="none" w:sz="0" w:space="0" w:color="auto"/>
        <w:left w:val="none" w:sz="0" w:space="0" w:color="auto"/>
        <w:bottom w:val="none" w:sz="0" w:space="0" w:color="auto"/>
        <w:right w:val="none" w:sz="0" w:space="0" w:color="auto"/>
      </w:divBdr>
    </w:div>
    <w:div w:id="1138836505">
      <w:bodyDiv w:val="1"/>
      <w:marLeft w:val="0"/>
      <w:marRight w:val="0"/>
      <w:marTop w:val="0"/>
      <w:marBottom w:val="0"/>
      <w:divBdr>
        <w:top w:val="none" w:sz="0" w:space="0" w:color="auto"/>
        <w:left w:val="none" w:sz="0" w:space="0" w:color="auto"/>
        <w:bottom w:val="none" w:sz="0" w:space="0" w:color="auto"/>
        <w:right w:val="none" w:sz="0" w:space="0" w:color="auto"/>
      </w:divBdr>
    </w:div>
    <w:div w:id="1145583474">
      <w:bodyDiv w:val="1"/>
      <w:marLeft w:val="0"/>
      <w:marRight w:val="0"/>
      <w:marTop w:val="0"/>
      <w:marBottom w:val="0"/>
      <w:divBdr>
        <w:top w:val="none" w:sz="0" w:space="0" w:color="auto"/>
        <w:left w:val="none" w:sz="0" w:space="0" w:color="auto"/>
        <w:bottom w:val="none" w:sz="0" w:space="0" w:color="auto"/>
        <w:right w:val="none" w:sz="0" w:space="0" w:color="auto"/>
      </w:divBdr>
    </w:div>
    <w:div w:id="1146363372">
      <w:bodyDiv w:val="1"/>
      <w:marLeft w:val="0"/>
      <w:marRight w:val="0"/>
      <w:marTop w:val="0"/>
      <w:marBottom w:val="0"/>
      <w:divBdr>
        <w:top w:val="none" w:sz="0" w:space="0" w:color="auto"/>
        <w:left w:val="none" w:sz="0" w:space="0" w:color="auto"/>
        <w:bottom w:val="none" w:sz="0" w:space="0" w:color="auto"/>
        <w:right w:val="none" w:sz="0" w:space="0" w:color="auto"/>
      </w:divBdr>
    </w:div>
    <w:div w:id="1146895594">
      <w:bodyDiv w:val="1"/>
      <w:marLeft w:val="0"/>
      <w:marRight w:val="0"/>
      <w:marTop w:val="0"/>
      <w:marBottom w:val="0"/>
      <w:divBdr>
        <w:top w:val="none" w:sz="0" w:space="0" w:color="auto"/>
        <w:left w:val="none" w:sz="0" w:space="0" w:color="auto"/>
        <w:bottom w:val="none" w:sz="0" w:space="0" w:color="auto"/>
        <w:right w:val="none" w:sz="0" w:space="0" w:color="auto"/>
      </w:divBdr>
    </w:div>
    <w:div w:id="1149325065">
      <w:bodyDiv w:val="1"/>
      <w:marLeft w:val="0"/>
      <w:marRight w:val="0"/>
      <w:marTop w:val="0"/>
      <w:marBottom w:val="0"/>
      <w:divBdr>
        <w:top w:val="none" w:sz="0" w:space="0" w:color="auto"/>
        <w:left w:val="none" w:sz="0" w:space="0" w:color="auto"/>
        <w:bottom w:val="none" w:sz="0" w:space="0" w:color="auto"/>
        <w:right w:val="none" w:sz="0" w:space="0" w:color="auto"/>
      </w:divBdr>
    </w:div>
    <w:div w:id="1149635941">
      <w:bodyDiv w:val="1"/>
      <w:marLeft w:val="0"/>
      <w:marRight w:val="0"/>
      <w:marTop w:val="0"/>
      <w:marBottom w:val="0"/>
      <w:divBdr>
        <w:top w:val="none" w:sz="0" w:space="0" w:color="auto"/>
        <w:left w:val="none" w:sz="0" w:space="0" w:color="auto"/>
        <w:bottom w:val="none" w:sz="0" w:space="0" w:color="auto"/>
        <w:right w:val="none" w:sz="0" w:space="0" w:color="auto"/>
      </w:divBdr>
    </w:div>
    <w:div w:id="1152214279">
      <w:bodyDiv w:val="1"/>
      <w:marLeft w:val="0"/>
      <w:marRight w:val="0"/>
      <w:marTop w:val="0"/>
      <w:marBottom w:val="0"/>
      <w:divBdr>
        <w:top w:val="none" w:sz="0" w:space="0" w:color="auto"/>
        <w:left w:val="none" w:sz="0" w:space="0" w:color="auto"/>
        <w:bottom w:val="none" w:sz="0" w:space="0" w:color="auto"/>
        <w:right w:val="none" w:sz="0" w:space="0" w:color="auto"/>
      </w:divBdr>
    </w:div>
    <w:div w:id="1154642701">
      <w:bodyDiv w:val="1"/>
      <w:marLeft w:val="0"/>
      <w:marRight w:val="0"/>
      <w:marTop w:val="0"/>
      <w:marBottom w:val="0"/>
      <w:divBdr>
        <w:top w:val="none" w:sz="0" w:space="0" w:color="auto"/>
        <w:left w:val="none" w:sz="0" w:space="0" w:color="auto"/>
        <w:bottom w:val="none" w:sz="0" w:space="0" w:color="auto"/>
        <w:right w:val="none" w:sz="0" w:space="0" w:color="auto"/>
      </w:divBdr>
    </w:div>
    <w:div w:id="1158577894">
      <w:bodyDiv w:val="1"/>
      <w:marLeft w:val="0"/>
      <w:marRight w:val="0"/>
      <w:marTop w:val="0"/>
      <w:marBottom w:val="0"/>
      <w:divBdr>
        <w:top w:val="none" w:sz="0" w:space="0" w:color="auto"/>
        <w:left w:val="none" w:sz="0" w:space="0" w:color="auto"/>
        <w:bottom w:val="none" w:sz="0" w:space="0" w:color="auto"/>
        <w:right w:val="none" w:sz="0" w:space="0" w:color="auto"/>
      </w:divBdr>
    </w:div>
    <w:div w:id="1158883301">
      <w:bodyDiv w:val="1"/>
      <w:marLeft w:val="0"/>
      <w:marRight w:val="0"/>
      <w:marTop w:val="0"/>
      <w:marBottom w:val="0"/>
      <w:divBdr>
        <w:top w:val="none" w:sz="0" w:space="0" w:color="auto"/>
        <w:left w:val="none" w:sz="0" w:space="0" w:color="auto"/>
        <w:bottom w:val="none" w:sz="0" w:space="0" w:color="auto"/>
        <w:right w:val="none" w:sz="0" w:space="0" w:color="auto"/>
      </w:divBdr>
    </w:div>
    <w:div w:id="1159154155">
      <w:bodyDiv w:val="1"/>
      <w:marLeft w:val="0"/>
      <w:marRight w:val="0"/>
      <w:marTop w:val="0"/>
      <w:marBottom w:val="0"/>
      <w:divBdr>
        <w:top w:val="none" w:sz="0" w:space="0" w:color="auto"/>
        <w:left w:val="none" w:sz="0" w:space="0" w:color="auto"/>
        <w:bottom w:val="none" w:sz="0" w:space="0" w:color="auto"/>
        <w:right w:val="none" w:sz="0" w:space="0" w:color="auto"/>
      </w:divBdr>
    </w:div>
    <w:div w:id="1162433905">
      <w:bodyDiv w:val="1"/>
      <w:marLeft w:val="0"/>
      <w:marRight w:val="0"/>
      <w:marTop w:val="0"/>
      <w:marBottom w:val="0"/>
      <w:divBdr>
        <w:top w:val="none" w:sz="0" w:space="0" w:color="auto"/>
        <w:left w:val="none" w:sz="0" w:space="0" w:color="auto"/>
        <w:bottom w:val="none" w:sz="0" w:space="0" w:color="auto"/>
        <w:right w:val="none" w:sz="0" w:space="0" w:color="auto"/>
      </w:divBdr>
    </w:div>
    <w:div w:id="1164737377">
      <w:bodyDiv w:val="1"/>
      <w:marLeft w:val="0"/>
      <w:marRight w:val="0"/>
      <w:marTop w:val="0"/>
      <w:marBottom w:val="0"/>
      <w:divBdr>
        <w:top w:val="none" w:sz="0" w:space="0" w:color="auto"/>
        <w:left w:val="none" w:sz="0" w:space="0" w:color="auto"/>
        <w:bottom w:val="none" w:sz="0" w:space="0" w:color="auto"/>
        <w:right w:val="none" w:sz="0" w:space="0" w:color="auto"/>
      </w:divBdr>
    </w:div>
    <w:div w:id="1165438081">
      <w:bodyDiv w:val="1"/>
      <w:marLeft w:val="0"/>
      <w:marRight w:val="0"/>
      <w:marTop w:val="0"/>
      <w:marBottom w:val="0"/>
      <w:divBdr>
        <w:top w:val="none" w:sz="0" w:space="0" w:color="auto"/>
        <w:left w:val="none" w:sz="0" w:space="0" w:color="auto"/>
        <w:bottom w:val="none" w:sz="0" w:space="0" w:color="auto"/>
        <w:right w:val="none" w:sz="0" w:space="0" w:color="auto"/>
      </w:divBdr>
    </w:div>
    <w:div w:id="1165903856">
      <w:bodyDiv w:val="1"/>
      <w:marLeft w:val="0"/>
      <w:marRight w:val="0"/>
      <w:marTop w:val="0"/>
      <w:marBottom w:val="0"/>
      <w:divBdr>
        <w:top w:val="none" w:sz="0" w:space="0" w:color="auto"/>
        <w:left w:val="none" w:sz="0" w:space="0" w:color="auto"/>
        <w:bottom w:val="none" w:sz="0" w:space="0" w:color="auto"/>
        <w:right w:val="none" w:sz="0" w:space="0" w:color="auto"/>
      </w:divBdr>
    </w:div>
    <w:div w:id="1169173254">
      <w:bodyDiv w:val="1"/>
      <w:marLeft w:val="0"/>
      <w:marRight w:val="0"/>
      <w:marTop w:val="0"/>
      <w:marBottom w:val="0"/>
      <w:divBdr>
        <w:top w:val="none" w:sz="0" w:space="0" w:color="auto"/>
        <w:left w:val="none" w:sz="0" w:space="0" w:color="auto"/>
        <w:bottom w:val="none" w:sz="0" w:space="0" w:color="auto"/>
        <w:right w:val="none" w:sz="0" w:space="0" w:color="auto"/>
      </w:divBdr>
    </w:div>
    <w:div w:id="1170215336">
      <w:bodyDiv w:val="1"/>
      <w:marLeft w:val="0"/>
      <w:marRight w:val="0"/>
      <w:marTop w:val="0"/>
      <w:marBottom w:val="0"/>
      <w:divBdr>
        <w:top w:val="none" w:sz="0" w:space="0" w:color="auto"/>
        <w:left w:val="none" w:sz="0" w:space="0" w:color="auto"/>
        <w:bottom w:val="none" w:sz="0" w:space="0" w:color="auto"/>
        <w:right w:val="none" w:sz="0" w:space="0" w:color="auto"/>
      </w:divBdr>
    </w:div>
    <w:div w:id="1171260981">
      <w:bodyDiv w:val="1"/>
      <w:marLeft w:val="0"/>
      <w:marRight w:val="0"/>
      <w:marTop w:val="0"/>
      <w:marBottom w:val="0"/>
      <w:divBdr>
        <w:top w:val="none" w:sz="0" w:space="0" w:color="auto"/>
        <w:left w:val="none" w:sz="0" w:space="0" w:color="auto"/>
        <w:bottom w:val="none" w:sz="0" w:space="0" w:color="auto"/>
        <w:right w:val="none" w:sz="0" w:space="0" w:color="auto"/>
      </w:divBdr>
    </w:div>
    <w:div w:id="1171871758">
      <w:bodyDiv w:val="1"/>
      <w:marLeft w:val="0"/>
      <w:marRight w:val="0"/>
      <w:marTop w:val="0"/>
      <w:marBottom w:val="0"/>
      <w:divBdr>
        <w:top w:val="none" w:sz="0" w:space="0" w:color="auto"/>
        <w:left w:val="none" w:sz="0" w:space="0" w:color="auto"/>
        <w:bottom w:val="none" w:sz="0" w:space="0" w:color="auto"/>
        <w:right w:val="none" w:sz="0" w:space="0" w:color="auto"/>
      </w:divBdr>
    </w:div>
    <w:div w:id="1174760097">
      <w:bodyDiv w:val="1"/>
      <w:marLeft w:val="0"/>
      <w:marRight w:val="0"/>
      <w:marTop w:val="0"/>
      <w:marBottom w:val="0"/>
      <w:divBdr>
        <w:top w:val="none" w:sz="0" w:space="0" w:color="auto"/>
        <w:left w:val="none" w:sz="0" w:space="0" w:color="auto"/>
        <w:bottom w:val="none" w:sz="0" w:space="0" w:color="auto"/>
        <w:right w:val="none" w:sz="0" w:space="0" w:color="auto"/>
      </w:divBdr>
    </w:div>
    <w:div w:id="1177648299">
      <w:bodyDiv w:val="1"/>
      <w:marLeft w:val="0"/>
      <w:marRight w:val="0"/>
      <w:marTop w:val="0"/>
      <w:marBottom w:val="0"/>
      <w:divBdr>
        <w:top w:val="none" w:sz="0" w:space="0" w:color="auto"/>
        <w:left w:val="none" w:sz="0" w:space="0" w:color="auto"/>
        <w:bottom w:val="none" w:sz="0" w:space="0" w:color="auto"/>
        <w:right w:val="none" w:sz="0" w:space="0" w:color="auto"/>
      </w:divBdr>
    </w:div>
    <w:div w:id="1179000637">
      <w:bodyDiv w:val="1"/>
      <w:marLeft w:val="0"/>
      <w:marRight w:val="0"/>
      <w:marTop w:val="0"/>
      <w:marBottom w:val="0"/>
      <w:divBdr>
        <w:top w:val="none" w:sz="0" w:space="0" w:color="auto"/>
        <w:left w:val="none" w:sz="0" w:space="0" w:color="auto"/>
        <w:bottom w:val="none" w:sz="0" w:space="0" w:color="auto"/>
        <w:right w:val="none" w:sz="0" w:space="0" w:color="auto"/>
      </w:divBdr>
    </w:div>
    <w:div w:id="1183739988">
      <w:bodyDiv w:val="1"/>
      <w:marLeft w:val="0"/>
      <w:marRight w:val="0"/>
      <w:marTop w:val="0"/>
      <w:marBottom w:val="0"/>
      <w:divBdr>
        <w:top w:val="none" w:sz="0" w:space="0" w:color="auto"/>
        <w:left w:val="none" w:sz="0" w:space="0" w:color="auto"/>
        <w:bottom w:val="none" w:sz="0" w:space="0" w:color="auto"/>
        <w:right w:val="none" w:sz="0" w:space="0" w:color="auto"/>
      </w:divBdr>
    </w:div>
    <w:div w:id="1185753944">
      <w:bodyDiv w:val="1"/>
      <w:marLeft w:val="0"/>
      <w:marRight w:val="0"/>
      <w:marTop w:val="0"/>
      <w:marBottom w:val="0"/>
      <w:divBdr>
        <w:top w:val="none" w:sz="0" w:space="0" w:color="auto"/>
        <w:left w:val="none" w:sz="0" w:space="0" w:color="auto"/>
        <w:bottom w:val="none" w:sz="0" w:space="0" w:color="auto"/>
        <w:right w:val="none" w:sz="0" w:space="0" w:color="auto"/>
      </w:divBdr>
    </w:div>
    <w:div w:id="1190416972">
      <w:bodyDiv w:val="1"/>
      <w:marLeft w:val="0"/>
      <w:marRight w:val="0"/>
      <w:marTop w:val="0"/>
      <w:marBottom w:val="0"/>
      <w:divBdr>
        <w:top w:val="none" w:sz="0" w:space="0" w:color="auto"/>
        <w:left w:val="none" w:sz="0" w:space="0" w:color="auto"/>
        <w:bottom w:val="none" w:sz="0" w:space="0" w:color="auto"/>
        <w:right w:val="none" w:sz="0" w:space="0" w:color="auto"/>
      </w:divBdr>
    </w:div>
    <w:div w:id="1190753230">
      <w:bodyDiv w:val="1"/>
      <w:marLeft w:val="0"/>
      <w:marRight w:val="0"/>
      <w:marTop w:val="0"/>
      <w:marBottom w:val="0"/>
      <w:divBdr>
        <w:top w:val="none" w:sz="0" w:space="0" w:color="auto"/>
        <w:left w:val="none" w:sz="0" w:space="0" w:color="auto"/>
        <w:bottom w:val="none" w:sz="0" w:space="0" w:color="auto"/>
        <w:right w:val="none" w:sz="0" w:space="0" w:color="auto"/>
      </w:divBdr>
    </w:div>
    <w:div w:id="1193567542">
      <w:bodyDiv w:val="1"/>
      <w:marLeft w:val="0"/>
      <w:marRight w:val="0"/>
      <w:marTop w:val="0"/>
      <w:marBottom w:val="0"/>
      <w:divBdr>
        <w:top w:val="none" w:sz="0" w:space="0" w:color="auto"/>
        <w:left w:val="none" w:sz="0" w:space="0" w:color="auto"/>
        <w:bottom w:val="none" w:sz="0" w:space="0" w:color="auto"/>
        <w:right w:val="none" w:sz="0" w:space="0" w:color="auto"/>
      </w:divBdr>
    </w:div>
    <w:div w:id="1196650043">
      <w:bodyDiv w:val="1"/>
      <w:marLeft w:val="0"/>
      <w:marRight w:val="0"/>
      <w:marTop w:val="0"/>
      <w:marBottom w:val="0"/>
      <w:divBdr>
        <w:top w:val="none" w:sz="0" w:space="0" w:color="auto"/>
        <w:left w:val="none" w:sz="0" w:space="0" w:color="auto"/>
        <w:bottom w:val="none" w:sz="0" w:space="0" w:color="auto"/>
        <w:right w:val="none" w:sz="0" w:space="0" w:color="auto"/>
      </w:divBdr>
    </w:div>
    <w:div w:id="1198010132">
      <w:bodyDiv w:val="1"/>
      <w:marLeft w:val="0"/>
      <w:marRight w:val="0"/>
      <w:marTop w:val="0"/>
      <w:marBottom w:val="0"/>
      <w:divBdr>
        <w:top w:val="none" w:sz="0" w:space="0" w:color="auto"/>
        <w:left w:val="none" w:sz="0" w:space="0" w:color="auto"/>
        <w:bottom w:val="none" w:sz="0" w:space="0" w:color="auto"/>
        <w:right w:val="none" w:sz="0" w:space="0" w:color="auto"/>
      </w:divBdr>
    </w:div>
    <w:div w:id="1198346679">
      <w:bodyDiv w:val="1"/>
      <w:marLeft w:val="0"/>
      <w:marRight w:val="0"/>
      <w:marTop w:val="0"/>
      <w:marBottom w:val="0"/>
      <w:divBdr>
        <w:top w:val="none" w:sz="0" w:space="0" w:color="auto"/>
        <w:left w:val="none" w:sz="0" w:space="0" w:color="auto"/>
        <w:bottom w:val="none" w:sz="0" w:space="0" w:color="auto"/>
        <w:right w:val="none" w:sz="0" w:space="0" w:color="auto"/>
      </w:divBdr>
    </w:div>
    <w:div w:id="1198661349">
      <w:bodyDiv w:val="1"/>
      <w:marLeft w:val="0"/>
      <w:marRight w:val="0"/>
      <w:marTop w:val="0"/>
      <w:marBottom w:val="0"/>
      <w:divBdr>
        <w:top w:val="none" w:sz="0" w:space="0" w:color="auto"/>
        <w:left w:val="none" w:sz="0" w:space="0" w:color="auto"/>
        <w:bottom w:val="none" w:sz="0" w:space="0" w:color="auto"/>
        <w:right w:val="none" w:sz="0" w:space="0" w:color="auto"/>
      </w:divBdr>
    </w:div>
    <w:div w:id="1199973852">
      <w:bodyDiv w:val="1"/>
      <w:marLeft w:val="0"/>
      <w:marRight w:val="0"/>
      <w:marTop w:val="0"/>
      <w:marBottom w:val="0"/>
      <w:divBdr>
        <w:top w:val="none" w:sz="0" w:space="0" w:color="auto"/>
        <w:left w:val="none" w:sz="0" w:space="0" w:color="auto"/>
        <w:bottom w:val="none" w:sz="0" w:space="0" w:color="auto"/>
        <w:right w:val="none" w:sz="0" w:space="0" w:color="auto"/>
      </w:divBdr>
    </w:div>
    <w:div w:id="1205678296">
      <w:bodyDiv w:val="1"/>
      <w:marLeft w:val="0"/>
      <w:marRight w:val="0"/>
      <w:marTop w:val="0"/>
      <w:marBottom w:val="0"/>
      <w:divBdr>
        <w:top w:val="none" w:sz="0" w:space="0" w:color="auto"/>
        <w:left w:val="none" w:sz="0" w:space="0" w:color="auto"/>
        <w:bottom w:val="none" w:sz="0" w:space="0" w:color="auto"/>
        <w:right w:val="none" w:sz="0" w:space="0" w:color="auto"/>
      </w:divBdr>
    </w:div>
    <w:div w:id="1207067078">
      <w:bodyDiv w:val="1"/>
      <w:marLeft w:val="0"/>
      <w:marRight w:val="0"/>
      <w:marTop w:val="0"/>
      <w:marBottom w:val="0"/>
      <w:divBdr>
        <w:top w:val="none" w:sz="0" w:space="0" w:color="auto"/>
        <w:left w:val="none" w:sz="0" w:space="0" w:color="auto"/>
        <w:bottom w:val="none" w:sz="0" w:space="0" w:color="auto"/>
        <w:right w:val="none" w:sz="0" w:space="0" w:color="auto"/>
      </w:divBdr>
    </w:div>
    <w:div w:id="1208564426">
      <w:bodyDiv w:val="1"/>
      <w:marLeft w:val="0"/>
      <w:marRight w:val="0"/>
      <w:marTop w:val="0"/>
      <w:marBottom w:val="0"/>
      <w:divBdr>
        <w:top w:val="none" w:sz="0" w:space="0" w:color="auto"/>
        <w:left w:val="none" w:sz="0" w:space="0" w:color="auto"/>
        <w:bottom w:val="none" w:sz="0" w:space="0" w:color="auto"/>
        <w:right w:val="none" w:sz="0" w:space="0" w:color="auto"/>
      </w:divBdr>
    </w:div>
    <w:div w:id="1211384589">
      <w:bodyDiv w:val="1"/>
      <w:marLeft w:val="0"/>
      <w:marRight w:val="0"/>
      <w:marTop w:val="0"/>
      <w:marBottom w:val="0"/>
      <w:divBdr>
        <w:top w:val="none" w:sz="0" w:space="0" w:color="auto"/>
        <w:left w:val="none" w:sz="0" w:space="0" w:color="auto"/>
        <w:bottom w:val="none" w:sz="0" w:space="0" w:color="auto"/>
        <w:right w:val="none" w:sz="0" w:space="0" w:color="auto"/>
      </w:divBdr>
    </w:div>
    <w:div w:id="1212502525">
      <w:bodyDiv w:val="1"/>
      <w:marLeft w:val="0"/>
      <w:marRight w:val="0"/>
      <w:marTop w:val="0"/>
      <w:marBottom w:val="0"/>
      <w:divBdr>
        <w:top w:val="none" w:sz="0" w:space="0" w:color="auto"/>
        <w:left w:val="none" w:sz="0" w:space="0" w:color="auto"/>
        <w:bottom w:val="none" w:sz="0" w:space="0" w:color="auto"/>
        <w:right w:val="none" w:sz="0" w:space="0" w:color="auto"/>
      </w:divBdr>
    </w:div>
    <w:div w:id="1216116346">
      <w:bodyDiv w:val="1"/>
      <w:marLeft w:val="0"/>
      <w:marRight w:val="0"/>
      <w:marTop w:val="0"/>
      <w:marBottom w:val="0"/>
      <w:divBdr>
        <w:top w:val="none" w:sz="0" w:space="0" w:color="auto"/>
        <w:left w:val="none" w:sz="0" w:space="0" w:color="auto"/>
        <w:bottom w:val="none" w:sz="0" w:space="0" w:color="auto"/>
        <w:right w:val="none" w:sz="0" w:space="0" w:color="auto"/>
      </w:divBdr>
    </w:div>
    <w:div w:id="1216819798">
      <w:bodyDiv w:val="1"/>
      <w:marLeft w:val="0"/>
      <w:marRight w:val="0"/>
      <w:marTop w:val="0"/>
      <w:marBottom w:val="0"/>
      <w:divBdr>
        <w:top w:val="none" w:sz="0" w:space="0" w:color="auto"/>
        <w:left w:val="none" w:sz="0" w:space="0" w:color="auto"/>
        <w:bottom w:val="none" w:sz="0" w:space="0" w:color="auto"/>
        <w:right w:val="none" w:sz="0" w:space="0" w:color="auto"/>
      </w:divBdr>
    </w:div>
    <w:div w:id="1217669957">
      <w:bodyDiv w:val="1"/>
      <w:marLeft w:val="0"/>
      <w:marRight w:val="0"/>
      <w:marTop w:val="0"/>
      <w:marBottom w:val="0"/>
      <w:divBdr>
        <w:top w:val="none" w:sz="0" w:space="0" w:color="auto"/>
        <w:left w:val="none" w:sz="0" w:space="0" w:color="auto"/>
        <w:bottom w:val="none" w:sz="0" w:space="0" w:color="auto"/>
        <w:right w:val="none" w:sz="0" w:space="0" w:color="auto"/>
      </w:divBdr>
    </w:div>
    <w:div w:id="1219972892">
      <w:bodyDiv w:val="1"/>
      <w:marLeft w:val="0"/>
      <w:marRight w:val="0"/>
      <w:marTop w:val="0"/>
      <w:marBottom w:val="0"/>
      <w:divBdr>
        <w:top w:val="none" w:sz="0" w:space="0" w:color="auto"/>
        <w:left w:val="none" w:sz="0" w:space="0" w:color="auto"/>
        <w:bottom w:val="none" w:sz="0" w:space="0" w:color="auto"/>
        <w:right w:val="none" w:sz="0" w:space="0" w:color="auto"/>
      </w:divBdr>
    </w:div>
    <w:div w:id="1222059263">
      <w:bodyDiv w:val="1"/>
      <w:marLeft w:val="0"/>
      <w:marRight w:val="0"/>
      <w:marTop w:val="0"/>
      <w:marBottom w:val="0"/>
      <w:divBdr>
        <w:top w:val="none" w:sz="0" w:space="0" w:color="auto"/>
        <w:left w:val="none" w:sz="0" w:space="0" w:color="auto"/>
        <w:bottom w:val="none" w:sz="0" w:space="0" w:color="auto"/>
        <w:right w:val="none" w:sz="0" w:space="0" w:color="auto"/>
      </w:divBdr>
    </w:div>
    <w:div w:id="1226599020">
      <w:bodyDiv w:val="1"/>
      <w:marLeft w:val="0"/>
      <w:marRight w:val="0"/>
      <w:marTop w:val="0"/>
      <w:marBottom w:val="0"/>
      <w:divBdr>
        <w:top w:val="none" w:sz="0" w:space="0" w:color="auto"/>
        <w:left w:val="none" w:sz="0" w:space="0" w:color="auto"/>
        <w:bottom w:val="none" w:sz="0" w:space="0" w:color="auto"/>
        <w:right w:val="none" w:sz="0" w:space="0" w:color="auto"/>
      </w:divBdr>
    </w:div>
    <w:div w:id="1228030219">
      <w:bodyDiv w:val="1"/>
      <w:marLeft w:val="0"/>
      <w:marRight w:val="0"/>
      <w:marTop w:val="0"/>
      <w:marBottom w:val="0"/>
      <w:divBdr>
        <w:top w:val="none" w:sz="0" w:space="0" w:color="auto"/>
        <w:left w:val="none" w:sz="0" w:space="0" w:color="auto"/>
        <w:bottom w:val="none" w:sz="0" w:space="0" w:color="auto"/>
        <w:right w:val="none" w:sz="0" w:space="0" w:color="auto"/>
      </w:divBdr>
    </w:div>
    <w:div w:id="1228877094">
      <w:bodyDiv w:val="1"/>
      <w:marLeft w:val="0"/>
      <w:marRight w:val="0"/>
      <w:marTop w:val="0"/>
      <w:marBottom w:val="0"/>
      <w:divBdr>
        <w:top w:val="none" w:sz="0" w:space="0" w:color="auto"/>
        <w:left w:val="none" w:sz="0" w:space="0" w:color="auto"/>
        <w:bottom w:val="none" w:sz="0" w:space="0" w:color="auto"/>
        <w:right w:val="none" w:sz="0" w:space="0" w:color="auto"/>
      </w:divBdr>
    </w:div>
    <w:div w:id="1232037756">
      <w:bodyDiv w:val="1"/>
      <w:marLeft w:val="0"/>
      <w:marRight w:val="0"/>
      <w:marTop w:val="0"/>
      <w:marBottom w:val="0"/>
      <w:divBdr>
        <w:top w:val="none" w:sz="0" w:space="0" w:color="auto"/>
        <w:left w:val="none" w:sz="0" w:space="0" w:color="auto"/>
        <w:bottom w:val="none" w:sz="0" w:space="0" w:color="auto"/>
        <w:right w:val="none" w:sz="0" w:space="0" w:color="auto"/>
      </w:divBdr>
    </w:div>
    <w:div w:id="1234000236">
      <w:bodyDiv w:val="1"/>
      <w:marLeft w:val="0"/>
      <w:marRight w:val="0"/>
      <w:marTop w:val="0"/>
      <w:marBottom w:val="0"/>
      <w:divBdr>
        <w:top w:val="none" w:sz="0" w:space="0" w:color="auto"/>
        <w:left w:val="none" w:sz="0" w:space="0" w:color="auto"/>
        <w:bottom w:val="none" w:sz="0" w:space="0" w:color="auto"/>
        <w:right w:val="none" w:sz="0" w:space="0" w:color="auto"/>
      </w:divBdr>
    </w:div>
    <w:div w:id="1236626543">
      <w:bodyDiv w:val="1"/>
      <w:marLeft w:val="0"/>
      <w:marRight w:val="0"/>
      <w:marTop w:val="0"/>
      <w:marBottom w:val="0"/>
      <w:divBdr>
        <w:top w:val="none" w:sz="0" w:space="0" w:color="auto"/>
        <w:left w:val="none" w:sz="0" w:space="0" w:color="auto"/>
        <w:bottom w:val="none" w:sz="0" w:space="0" w:color="auto"/>
        <w:right w:val="none" w:sz="0" w:space="0" w:color="auto"/>
      </w:divBdr>
    </w:div>
    <w:div w:id="1240753876">
      <w:bodyDiv w:val="1"/>
      <w:marLeft w:val="0"/>
      <w:marRight w:val="0"/>
      <w:marTop w:val="0"/>
      <w:marBottom w:val="0"/>
      <w:divBdr>
        <w:top w:val="none" w:sz="0" w:space="0" w:color="auto"/>
        <w:left w:val="none" w:sz="0" w:space="0" w:color="auto"/>
        <w:bottom w:val="none" w:sz="0" w:space="0" w:color="auto"/>
        <w:right w:val="none" w:sz="0" w:space="0" w:color="auto"/>
      </w:divBdr>
    </w:div>
    <w:div w:id="1243225065">
      <w:bodyDiv w:val="1"/>
      <w:marLeft w:val="0"/>
      <w:marRight w:val="0"/>
      <w:marTop w:val="0"/>
      <w:marBottom w:val="0"/>
      <w:divBdr>
        <w:top w:val="none" w:sz="0" w:space="0" w:color="auto"/>
        <w:left w:val="none" w:sz="0" w:space="0" w:color="auto"/>
        <w:bottom w:val="none" w:sz="0" w:space="0" w:color="auto"/>
        <w:right w:val="none" w:sz="0" w:space="0" w:color="auto"/>
      </w:divBdr>
    </w:div>
    <w:div w:id="1243569637">
      <w:bodyDiv w:val="1"/>
      <w:marLeft w:val="0"/>
      <w:marRight w:val="0"/>
      <w:marTop w:val="0"/>
      <w:marBottom w:val="0"/>
      <w:divBdr>
        <w:top w:val="none" w:sz="0" w:space="0" w:color="auto"/>
        <w:left w:val="none" w:sz="0" w:space="0" w:color="auto"/>
        <w:bottom w:val="none" w:sz="0" w:space="0" w:color="auto"/>
        <w:right w:val="none" w:sz="0" w:space="0" w:color="auto"/>
      </w:divBdr>
    </w:div>
    <w:div w:id="1251547149">
      <w:bodyDiv w:val="1"/>
      <w:marLeft w:val="0"/>
      <w:marRight w:val="0"/>
      <w:marTop w:val="0"/>
      <w:marBottom w:val="0"/>
      <w:divBdr>
        <w:top w:val="none" w:sz="0" w:space="0" w:color="auto"/>
        <w:left w:val="none" w:sz="0" w:space="0" w:color="auto"/>
        <w:bottom w:val="none" w:sz="0" w:space="0" w:color="auto"/>
        <w:right w:val="none" w:sz="0" w:space="0" w:color="auto"/>
      </w:divBdr>
    </w:div>
    <w:div w:id="1254781083">
      <w:bodyDiv w:val="1"/>
      <w:marLeft w:val="0"/>
      <w:marRight w:val="0"/>
      <w:marTop w:val="0"/>
      <w:marBottom w:val="0"/>
      <w:divBdr>
        <w:top w:val="none" w:sz="0" w:space="0" w:color="auto"/>
        <w:left w:val="none" w:sz="0" w:space="0" w:color="auto"/>
        <w:bottom w:val="none" w:sz="0" w:space="0" w:color="auto"/>
        <w:right w:val="none" w:sz="0" w:space="0" w:color="auto"/>
      </w:divBdr>
    </w:div>
    <w:div w:id="1268850987">
      <w:bodyDiv w:val="1"/>
      <w:marLeft w:val="0"/>
      <w:marRight w:val="0"/>
      <w:marTop w:val="0"/>
      <w:marBottom w:val="0"/>
      <w:divBdr>
        <w:top w:val="none" w:sz="0" w:space="0" w:color="auto"/>
        <w:left w:val="none" w:sz="0" w:space="0" w:color="auto"/>
        <w:bottom w:val="none" w:sz="0" w:space="0" w:color="auto"/>
        <w:right w:val="none" w:sz="0" w:space="0" w:color="auto"/>
      </w:divBdr>
    </w:div>
    <w:div w:id="1269238622">
      <w:bodyDiv w:val="1"/>
      <w:marLeft w:val="0"/>
      <w:marRight w:val="0"/>
      <w:marTop w:val="0"/>
      <w:marBottom w:val="0"/>
      <w:divBdr>
        <w:top w:val="none" w:sz="0" w:space="0" w:color="auto"/>
        <w:left w:val="none" w:sz="0" w:space="0" w:color="auto"/>
        <w:bottom w:val="none" w:sz="0" w:space="0" w:color="auto"/>
        <w:right w:val="none" w:sz="0" w:space="0" w:color="auto"/>
      </w:divBdr>
    </w:div>
    <w:div w:id="1269393697">
      <w:bodyDiv w:val="1"/>
      <w:marLeft w:val="0"/>
      <w:marRight w:val="0"/>
      <w:marTop w:val="0"/>
      <w:marBottom w:val="0"/>
      <w:divBdr>
        <w:top w:val="none" w:sz="0" w:space="0" w:color="auto"/>
        <w:left w:val="none" w:sz="0" w:space="0" w:color="auto"/>
        <w:bottom w:val="none" w:sz="0" w:space="0" w:color="auto"/>
        <w:right w:val="none" w:sz="0" w:space="0" w:color="auto"/>
      </w:divBdr>
    </w:div>
    <w:div w:id="1269780161">
      <w:bodyDiv w:val="1"/>
      <w:marLeft w:val="0"/>
      <w:marRight w:val="0"/>
      <w:marTop w:val="0"/>
      <w:marBottom w:val="0"/>
      <w:divBdr>
        <w:top w:val="none" w:sz="0" w:space="0" w:color="auto"/>
        <w:left w:val="none" w:sz="0" w:space="0" w:color="auto"/>
        <w:bottom w:val="none" w:sz="0" w:space="0" w:color="auto"/>
        <w:right w:val="none" w:sz="0" w:space="0" w:color="auto"/>
      </w:divBdr>
    </w:div>
    <w:div w:id="1270703427">
      <w:bodyDiv w:val="1"/>
      <w:marLeft w:val="0"/>
      <w:marRight w:val="0"/>
      <w:marTop w:val="0"/>
      <w:marBottom w:val="0"/>
      <w:divBdr>
        <w:top w:val="none" w:sz="0" w:space="0" w:color="auto"/>
        <w:left w:val="none" w:sz="0" w:space="0" w:color="auto"/>
        <w:bottom w:val="none" w:sz="0" w:space="0" w:color="auto"/>
        <w:right w:val="none" w:sz="0" w:space="0" w:color="auto"/>
      </w:divBdr>
    </w:div>
    <w:div w:id="1271163659">
      <w:bodyDiv w:val="1"/>
      <w:marLeft w:val="0"/>
      <w:marRight w:val="0"/>
      <w:marTop w:val="0"/>
      <w:marBottom w:val="0"/>
      <w:divBdr>
        <w:top w:val="none" w:sz="0" w:space="0" w:color="auto"/>
        <w:left w:val="none" w:sz="0" w:space="0" w:color="auto"/>
        <w:bottom w:val="none" w:sz="0" w:space="0" w:color="auto"/>
        <w:right w:val="none" w:sz="0" w:space="0" w:color="auto"/>
      </w:divBdr>
    </w:div>
    <w:div w:id="1271207838">
      <w:bodyDiv w:val="1"/>
      <w:marLeft w:val="0"/>
      <w:marRight w:val="0"/>
      <w:marTop w:val="0"/>
      <w:marBottom w:val="0"/>
      <w:divBdr>
        <w:top w:val="none" w:sz="0" w:space="0" w:color="auto"/>
        <w:left w:val="none" w:sz="0" w:space="0" w:color="auto"/>
        <w:bottom w:val="none" w:sz="0" w:space="0" w:color="auto"/>
        <w:right w:val="none" w:sz="0" w:space="0" w:color="auto"/>
      </w:divBdr>
    </w:div>
    <w:div w:id="1276517835">
      <w:bodyDiv w:val="1"/>
      <w:marLeft w:val="0"/>
      <w:marRight w:val="0"/>
      <w:marTop w:val="0"/>
      <w:marBottom w:val="0"/>
      <w:divBdr>
        <w:top w:val="none" w:sz="0" w:space="0" w:color="auto"/>
        <w:left w:val="none" w:sz="0" w:space="0" w:color="auto"/>
        <w:bottom w:val="none" w:sz="0" w:space="0" w:color="auto"/>
        <w:right w:val="none" w:sz="0" w:space="0" w:color="auto"/>
      </w:divBdr>
    </w:div>
    <w:div w:id="1278367463">
      <w:bodyDiv w:val="1"/>
      <w:marLeft w:val="0"/>
      <w:marRight w:val="0"/>
      <w:marTop w:val="0"/>
      <w:marBottom w:val="0"/>
      <w:divBdr>
        <w:top w:val="none" w:sz="0" w:space="0" w:color="auto"/>
        <w:left w:val="none" w:sz="0" w:space="0" w:color="auto"/>
        <w:bottom w:val="none" w:sz="0" w:space="0" w:color="auto"/>
        <w:right w:val="none" w:sz="0" w:space="0" w:color="auto"/>
      </w:divBdr>
    </w:div>
    <w:div w:id="1280836635">
      <w:bodyDiv w:val="1"/>
      <w:marLeft w:val="0"/>
      <w:marRight w:val="0"/>
      <w:marTop w:val="0"/>
      <w:marBottom w:val="0"/>
      <w:divBdr>
        <w:top w:val="none" w:sz="0" w:space="0" w:color="auto"/>
        <w:left w:val="none" w:sz="0" w:space="0" w:color="auto"/>
        <w:bottom w:val="none" w:sz="0" w:space="0" w:color="auto"/>
        <w:right w:val="none" w:sz="0" w:space="0" w:color="auto"/>
      </w:divBdr>
    </w:div>
    <w:div w:id="1283460393">
      <w:bodyDiv w:val="1"/>
      <w:marLeft w:val="0"/>
      <w:marRight w:val="0"/>
      <w:marTop w:val="0"/>
      <w:marBottom w:val="0"/>
      <w:divBdr>
        <w:top w:val="none" w:sz="0" w:space="0" w:color="auto"/>
        <w:left w:val="none" w:sz="0" w:space="0" w:color="auto"/>
        <w:bottom w:val="none" w:sz="0" w:space="0" w:color="auto"/>
        <w:right w:val="none" w:sz="0" w:space="0" w:color="auto"/>
      </w:divBdr>
    </w:div>
    <w:div w:id="1283463606">
      <w:bodyDiv w:val="1"/>
      <w:marLeft w:val="0"/>
      <w:marRight w:val="0"/>
      <w:marTop w:val="0"/>
      <w:marBottom w:val="0"/>
      <w:divBdr>
        <w:top w:val="none" w:sz="0" w:space="0" w:color="auto"/>
        <w:left w:val="none" w:sz="0" w:space="0" w:color="auto"/>
        <w:bottom w:val="none" w:sz="0" w:space="0" w:color="auto"/>
        <w:right w:val="none" w:sz="0" w:space="0" w:color="auto"/>
      </w:divBdr>
    </w:div>
    <w:div w:id="1283808289">
      <w:bodyDiv w:val="1"/>
      <w:marLeft w:val="0"/>
      <w:marRight w:val="0"/>
      <w:marTop w:val="0"/>
      <w:marBottom w:val="0"/>
      <w:divBdr>
        <w:top w:val="none" w:sz="0" w:space="0" w:color="auto"/>
        <w:left w:val="none" w:sz="0" w:space="0" w:color="auto"/>
        <w:bottom w:val="none" w:sz="0" w:space="0" w:color="auto"/>
        <w:right w:val="none" w:sz="0" w:space="0" w:color="auto"/>
      </w:divBdr>
    </w:div>
    <w:div w:id="1284843111">
      <w:bodyDiv w:val="1"/>
      <w:marLeft w:val="0"/>
      <w:marRight w:val="0"/>
      <w:marTop w:val="0"/>
      <w:marBottom w:val="0"/>
      <w:divBdr>
        <w:top w:val="none" w:sz="0" w:space="0" w:color="auto"/>
        <w:left w:val="none" w:sz="0" w:space="0" w:color="auto"/>
        <w:bottom w:val="none" w:sz="0" w:space="0" w:color="auto"/>
        <w:right w:val="none" w:sz="0" w:space="0" w:color="auto"/>
      </w:divBdr>
    </w:div>
    <w:div w:id="1285042278">
      <w:bodyDiv w:val="1"/>
      <w:marLeft w:val="0"/>
      <w:marRight w:val="0"/>
      <w:marTop w:val="0"/>
      <w:marBottom w:val="0"/>
      <w:divBdr>
        <w:top w:val="none" w:sz="0" w:space="0" w:color="auto"/>
        <w:left w:val="none" w:sz="0" w:space="0" w:color="auto"/>
        <w:bottom w:val="none" w:sz="0" w:space="0" w:color="auto"/>
        <w:right w:val="none" w:sz="0" w:space="0" w:color="auto"/>
      </w:divBdr>
      <w:divsChild>
        <w:div w:id="386536188">
          <w:marLeft w:val="0"/>
          <w:marRight w:val="0"/>
          <w:marTop w:val="0"/>
          <w:marBottom w:val="0"/>
          <w:divBdr>
            <w:top w:val="none" w:sz="0" w:space="0" w:color="auto"/>
            <w:left w:val="none" w:sz="0" w:space="0" w:color="auto"/>
            <w:bottom w:val="none" w:sz="0" w:space="0" w:color="auto"/>
            <w:right w:val="none" w:sz="0" w:space="0" w:color="auto"/>
          </w:divBdr>
          <w:divsChild>
            <w:div w:id="1979525570">
              <w:marLeft w:val="0"/>
              <w:marRight w:val="0"/>
              <w:marTop w:val="0"/>
              <w:marBottom w:val="810"/>
              <w:divBdr>
                <w:top w:val="none" w:sz="0" w:space="0" w:color="auto"/>
                <w:left w:val="none" w:sz="0" w:space="0" w:color="auto"/>
                <w:bottom w:val="none" w:sz="0" w:space="0" w:color="auto"/>
                <w:right w:val="none" w:sz="0" w:space="0" w:color="auto"/>
              </w:divBdr>
              <w:divsChild>
                <w:div w:id="106312921">
                  <w:marLeft w:val="-225"/>
                  <w:marRight w:val="-225"/>
                  <w:marTop w:val="0"/>
                  <w:marBottom w:val="0"/>
                  <w:divBdr>
                    <w:top w:val="none" w:sz="0" w:space="0" w:color="auto"/>
                    <w:left w:val="none" w:sz="0" w:space="0" w:color="auto"/>
                    <w:bottom w:val="none" w:sz="0" w:space="0" w:color="auto"/>
                    <w:right w:val="none" w:sz="0" w:space="0" w:color="auto"/>
                  </w:divBdr>
                  <w:divsChild>
                    <w:div w:id="463886406">
                      <w:marLeft w:val="0"/>
                      <w:marRight w:val="0"/>
                      <w:marTop w:val="0"/>
                      <w:marBottom w:val="0"/>
                      <w:divBdr>
                        <w:top w:val="none" w:sz="0" w:space="0" w:color="auto"/>
                        <w:left w:val="none" w:sz="0" w:space="0" w:color="auto"/>
                        <w:bottom w:val="none" w:sz="0" w:space="0" w:color="auto"/>
                        <w:right w:val="none" w:sz="0" w:space="0" w:color="auto"/>
                      </w:divBdr>
                      <w:divsChild>
                        <w:div w:id="4796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079502">
      <w:bodyDiv w:val="1"/>
      <w:marLeft w:val="0"/>
      <w:marRight w:val="0"/>
      <w:marTop w:val="0"/>
      <w:marBottom w:val="0"/>
      <w:divBdr>
        <w:top w:val="none" w:sz="0" w:space="0" w:color="auto"/>
        <w:left w:val="none" w:sz="0" w:space="0" w:color="auto"/>
        <w:bottom w:val="none" w:sz="0" w:space="0" w:color="auto"/>
        <w:right w:val="none" w:sz="0" w:space="0" w:color="auto"/>
      </w:divBdr>
    </w:div>
    <w:div w:id="1287159169">
      <w:bodyDiv w:val="1"/>
      <w:marLeft w:val="0"/>
      <w:marRight w:val="0"/>
      <w:marTop w:val="0"/>
      <w:marBottom w:val="0"/>
      <w:divBdr>
        <w:top w:val="none" w:sz="0" w:space="0" w:color="auto"/>
        <w:left w:val="none" w:sz="0" w:space="0" w:color="auto"/>
        <w:bottom w:val="none" w:sz="0" w:space="0" w:color="auto"/>
        <w:right w:val="none" w:sz="0" w:space="0" w:color="auto"/>
      </w:divBdr>
    </w:div>
    <w:div w:id="1288464033">
      <w:bodyDiv w:val="1"/>
      <w:marLeft w:val="0"/>
      <w:marRight w:val="0"/>
      <w:marTop w:val="0"/>
      <w:marBottom w:val="0"/>
      <w:divBdr>
        <w:top w:val="none" w:sz="0" w:space="0" w:color="auto"/>
        <w:left w:val="none" w:sz="0" w:space="0" w:color="auto"/>
        <w:bottom w:val="none" w:sz="0" w:space="0" w:color="auto"/>
        <w:right w:val="none" w:sz="0" w:space="0" w:color="auto"/>
      </w:divBdr>
    </w:div>
    <w:div w:id="1288926216">
      <w:bodyDiv w:val="1"/>
      <w:marLeft w:val="0"/>
      <w:marRight w:val="0"/>
      <w:marTop w:val="0"/>
      <w:marBottom w:val="0"/>
      <w:divBdr>
        <w:top w:val="none" w:sz="0" w:space="0" w:color="auto"/>
        <w:left w:val="none" w:sz="0" w:space="0" w:color="auto"/>
        <w:bottom w:val="none" w:sz="0" w:space="0" w:color="auto"/>
        <w:right w:val="none" w:sz="0" w:space="0" w:color="auto"/>
      </w:divBdr>
    </w:div>
    <w:div w:id="1294214200">
      <w:bodyDiv w:val="1"/>
      <w:marLeft w:val="0"/>
      <w:marRight w:val="0"/>
      <w:marTop w:val="0"/>
      <w:marBottom w:val="0"/>
      <w:divBdr>
        <w:top w:val="none" w:sz="0" w:space="0" w:color="auto"/>
        <w:left w:val="none" w:sz="0" w:space="0" w:color="auto"/>
        <w:bottom w:val="none" w:sz="0" w:space="0" w:color="auto"/>
        <w:right w:val="none" w:sz="0" w:space="0" w:color="auto"/>
      </w:divBdr>
    </w:div>
    <w:div w:id="1298799328">
      <w:bodyDiv w:val="1"/>
      <w:marLeft w:val="0"/>
      <w:marRight w:val="0"/>
      <w:marTop w:val="0"/>
      <w:marBottom w:val="0"/>
      <w:divBdr>
        <w:top w:val="none" w:sz="0" w:space="0" w:color="auto"/>
        <w:left w:val="none" w:sz="0" w:space="0" w:color="auto"/>
        <w:bottom w:val="none" w:sz="0" w:space="0" w:color="auto"/>
        <w:right w:val="none" w:sz="0" w:space="0" w:color="auto"/>
      </w:divBdr>
    </w:div>
    <w:div w:id="1300498377">
      <w:bodyDiv w:val="1"/>
      <w:marLeft w:val="0"/>
      <w:marRight w:val="0"/>
      <w:marTop w:val="0"/>
      <w:marBottom w:val="0"/>
      <w:divBdr>
        <w:top w:val="none" w:sz="0" w:space="0" w:color="auto"/>
        <w:left w:val="none" w:sz="0" w:space="0" w:color="auto"/>
        <w:bottom w:val="none" w:sz="0" w:space="0" w:color="auto"/>
        <w:right w:val="none" w:sz="0" w:space="0" w:color="auto"/>
      </w:divBdr>
    </w:div>
    <w:div w:id="1301030672">
      <w:bodyDiv w:val="1"/>
      <w:marLeft w:val="0"/>
      <w:marRight w:val="0"/>
      <w:marTop w:val="0"/>
      <w:marBottom w:val="0"/>
      <w:divBdr>
        <w:top w:val="none" w:sz="0" w:space="0" w:color="auto"/>
        <w:left w:val="none" w:sz="0" w:space="0" w:color="auto"/>
        <w:bottom w:val="none" w:sz="0" w:space="0" w:color="auto"/>
        <w:right w:val="none" w:sz="0" w:space="0" w:color="auto"/>
      </w:divBdr>
    </w:div>
    <w:div w:id="1302078841">
      <w:bodyDiv w:val="1"/>
      <w:marLeft w:val="0"/>
      <w:marRight w:val="0"/>
      <w:marTop w:val="0"/>
      <w:marBottom w:val="0"/>
      <w:divBdr>
        <w:top w:val="none" w:sz="0" w:space="0" w:color="auto"/>
        <w:left w:val="none" w:sz="0" w:space="0" w:color="auto"/>
        <w:bottom w:val="none" w:sz="0" w:space="0" w:color="auto"/>
        <w:right w:val="none" w:sz="0" w:space="0" w:color="auto"/>
      </w:divBdr>
    </w:div>
    <w:div w:id="1302147830">
      <w:bodyDiv w:val="1"/>
      <w:marLeft w:val="0"/>
      <w:marRight w:val="0"/>
      <w:marTop w:val="0"/>
      <w:marBottom w:val="0"/>
      <w:divBdr>
        <w:top w:val="none" w:sz="0" w:space="0" w:color="auto"/>
        <w:left w:val="none" w:sz="0" w:space="0" w:color="auto"/>
        <w:bottom w:val="none" w:sz="0" w:space="0" w:color="auto"/>
        <w:right w:val="none" w:sz="0" w:space="0" w:color="auto"/>
      </w:divBdr>
    </w:div>
    <w:div w:id="1307708800">
      <w:bodyDiv w:val="1"/>
      <w:marLeft w:val="0"/>
      <w:marRight w:val="0"/>
      <w:marTop w:val="0"/>
      <w:marBottom w:val="0"/>
      <w:divBdr>
        <w:top w:val="none" w:sz="0" w:space="0" w:color="auto"/>
        <w:left w:val="none" w:sz="0" w:space="0" w:color="auto"/>
        <w:bottom w:val="none" w:sz="0" w:space="0" w:color="auto"/>
        <w:right w:val="none" w:sz="0" w:space="0" w:color="auto"/>
      </w:divBdr>
    </w:div>
    <w:div w:id="1307902979">
      <w:bodyDiv w:val="1"/>
      <w:marLeft w:val="0"/>
      <w:marRight w:val="0"/>
      <w:marTop w:val="0"/>
      <w:marBottom w:val="0"/>
      <w:divBdr>
        <w:top w:val="none" w:sz="0" w:space="0" w:color="auto"/>
        <w:left w:val="none" w:sz="0" w:space="0" w:color="auto"/>
        <w:bottom w:val="none" w:sz="0" w:space="0" w:color="auto"/>
        <w:right w:val="none" w:sz="0" w:space="0" w:color="auto"/>
      </w:divBdr>
    </w:div>
    <w:div w:id="1308625994">
      <w:bodyDiv w:val="1"/>
      <w:marLeft w:val="0"/>
      <w:marRight w:val="0"/>
      <w:marTop w:val="0"/>
      <w:marBottom w:val="0"/>
      <w:divBdr>
        <w:top w:val="none" w:sz="0" w:space="0" w:color="auto"/>
        <w:left w:val="none" w:sz="0" w:space="0" w:color="auto"/>
        <w:bottom w:val="none" w:sz="0" w:space="0" w:color="auto"/>
        <w:right w:val="none" w:sz="0" w:space="0" w:color="auto"/>
      </w:divBdr>
    </w:div>
    <w:div w:id="1310674302">
      <w:bodyDiv w:val="1"/>
      <w:marLeft w:val="0"/>
      <w:marRight w:val="0"/>
      <w:marTop w:val="0"/>
      <w:marBottom w:val="0"/>
      <w:divBdr>
        <w:top w:val="none" w:sz="0" w:space="0" w:color="auto"/>
        <w:left w:val="none" w:sz="0" w:space="0" w:color="auto"/>
        <w:bottom w:val="none" w:sz="0" w:space="0" w:color="auto"/>
        <w:right w:val="none" w:sz="0" w:space="0" w:color="auto"/>
      </w:divBdr>
    </w:div>
    <w:div w:id="1315334771">
      <w:bodyDiv w:val="1"/>
      <w:marLeft w:val="0"/>
      <w:marRight w:val="0"/>
      <w:marTop w:val="0"/>
      <w:marBottom w:val="0"/>
      <w:divBdr>
        <w:top w:val="none" w:sz="0" w:space="0" w:color="auto"/>
        <w:left w:val="none" w:sz="0" w:space="0" w:color="auto"/>
        <w:bottom w:val="none" w:sz="0" w:space="0" w:color="auto"/>
        <w:right w:val="none" w:sz="0" w:space="0" w:color="auto"/>
      </w:divBdr>
    </w:div>
    <w:div w:id="1316642827">
      <w:bodyDiv w:val="1"/>
      <w:marLeft w:val="0"/>
      <w:marRight w:val="0"/>
      <w:marTop w:val="0"/>
      <w:marBottom w:val="0"/>
      <w:divBdr>
        <w:top w:val="none" w:sz="0" w:space="0" w:color="auto"/>
        <w:left w:val="none" w:sz="0" w:space="0" w:color="auto"/>
        <w:bottom w:val="none" w:sz="0" w:space="0" w:color="auto"/>
        <w:right w:val="none" w:sz="0" w:space="0" w:color="auto"/>
      </w:divBdr>
    </w:div>
    <w:div w:id="1317563860">
      <w:bodyDiv w:val="1"/>
      <w:marLeft w:val="0"/>
      <w:marRight w:val="0"/>
      <w:marTop w:val="0"/>
      <w:marBottom w:val="0"/>
      <w:divBdr>
        <w:top w:val="none" w:sz="0" w:space="0" w:color="auto"/>
        <w:left w:val="none" w:sz="0" w:space="0" w:color="auto"/>
        <w:bottom w:val="none" w:sz="0" w:space="0" w:color="auto"/>
        <w:right w:val="none" w:sz="0" w:space="0" w:color="auto"/>
      </w:divBdr>
    </w:div>
    <w:div w:id="1320887010">
      <w:bodyDiv w:val="1"/>
      <w:marLeft w:val="0"/>
      <w:marRight w:val="0"/>
      <w:marTop w:val="0"/>
      <w:marBottom w:val="0"/>
      <w:divBdr>
        <w:top w:val="none" w:sz="0" w:space="0" w:color="auto"/>
        <w:left w:val="none" w:sz="0" w:space="0" w:color="auto"/>
        <w:bottom w:val="none" w:sz="0" w:space="0" w:color="auto"/>
        <w:right w:val="none" w:sz="0" w:space="0" w:color="auto"/>
      </w:divBdr>
    </w:div>
    <w:div w:id="1321040126">
      <w:bodyDiv w:val="1"/>
      <w:marLeft w:val="0"/>
      <w:marRight w:val="0"/>
      <w:marTop w:val="0"/>
      <w:marBottom w:val="0"/>
      <w:divBdr>
        <w:top w:val="none" w:sz="0" w:space="0" w:color="auto"/>
        <w:left w:val="none" w:sz="0" w:space="0" w:color="auto"/>
        <w:bottom w:val="none" w:sz="0" w:space="0" w:color="auto"/>
        <w:right w:val="none" w:sz="0" w:space="0" w:color="auto"/>
      </w:divBdr>
    </w:div>
    <w:div w:id="1323200676">
      <w:bodyDiv w:val="1"/>
      <w:marLeft w:val="0"/>
      <w:marRight w:val="0"/>
      <w:marTop w:val="0"/>
      <w:marBottom w:val="0"/>
      <w:divBdr>
        <w:top w:val="none" w:sz="0" w:space="0" w:color="auto"/>
        <w:left w:val="none" w:sz="0" w:space="0" w:color="auto"/>
        <w:bottom w:val="none" w:sz="0" w:space="0" w:color="auto"/>
        <w:right w:val="none" w:sz="0" w:space="0" w:color="auto"/>
      </w:divBdr>
    </w:div>
    <w:div w:id="1324432300">
      <w:bodyDiv w:val="1"/>
      <w:marLeft w:val="0"/>
      <w:marRight w:val="0"/>
      <w:marTop w:val="0"/>
      <w:marBottom w:val="0"/>
      <w:divBdr>
        <w:top w:val="none" w:sz="0" w:space="0" w:color="auto"/>
        <w:left w:val="none" w:sz="0" w:space="0" w:color="auto"/>
        <w:bottom w:val="none" w:sz="0" w:space="0" w:color="auto"/>
        <w:right w:val="none" w:sz="0" w:space="0" w:color="auto"/>
      </w:divBdr>
    </w:div>
    <w:div w:id="1324964398">
      <w:bodyDiv w:val="1"/>
      <w:marLeft w:val="0"/>
      <w:marRight w:val="0"/>
      <w:marTop w:val="0"/>
      <w:marBottom w:val="0"/>
      <w:divBdr>
        <w:top w:val="none" w:sz="0" w:space="0" w:color="auto"/>
        <w:left w:val="none" w:sz="0" w:space="0" w:color="auto"/>
        <w:bottom w:val="none" w:sz="0" w:space="0" w:color="auto"/>
        <w:right w:val="none" w:sz="0" w:space="0" w:color="auto"/>
      </w:divBdr>
    </w:div>
    <w:div w:id="1325475241">
      <w:bodyDiv w:val="1"/>
      <w:marLeft w:val="0"/>
      <w:marRight w:val="0"/>
      <w:marTop w:val="0"/>
      <w:marBottom w:val="0"/>
      <w:divBdr>
        <w:top w:val="none" w:sz="0" w:space="0" w:color="auto"/>
        <w:left w:val="none" w:sz="0" w:space="0" w:color="auto"/>
        <w:bottom w:val="none" w:sz="0" w:space="0" w:color="auto"/>
        <w:right w:val="none" w:sz="0" w:space="0" w:color="auto"/>
      </w:divBdr>
    </w:div>
    <w:div w:id="1326861841">
      <w:bodyDiv w:val="1"/>
      <w:marLeft w:val="0"/>
      <w:marRight w:val="0"/>
      <w:marTop w:val="0"/>
      <w:marBottom w:val="0"/>
      <w:divBdr>
        <w:top w:val="none" w:sz="0" w:space="0" w:color="auto"/>
        <w:left w:val="none" w:sz="0" w:space="0" w:color="auto"/>
        <w:bottom w:val="none" w:sz="0" w:space="0" w:color="auto"/>
        <w:right w:val="none" w:sz="0" w:space="0" w:color="auto"/>
      </w:divBdr>
    </w:div>
    <w:div w:id="1327132087">
      <w:bodyDiv w:val="1"/>
      <w:marLeft w:val="0"/>
      <w:marRight w:val="0"/>
      <w:marTop w:val="0"/>
      <w:marBottom w:val="0"/>
      <w:divBdr>
        <w:top w:val="none" w:sz="0" w:space="0" w:color="auto"/>
        <w:left w:val="none" w:sz="0" w:space="0" w:color="auto"/>
        <w:bottom w:val="none" w:sz="0" w:space="0" w:color="auto"/>
        <w:right w:val="none" w:sz="0" w:space="0" w:color="auto"/>
      </w:divBdr>
    </w:div>
    <w:div w:id="1329359974">
      <w:bodyDiv w:val="1"/>
      <w:marLeft w:val="0"/>
      <w:marRight w:val="0"/>
      <w:marTop w:val="0"/>
      <w:marBottom w:val="0"/>
      <w:divBdr>
        <w:top w:val="none" w:sz="0" w:space="0" w:color="auto"/>
        <w:left w:val="none" w:sz="0" w:space="0" w:color="auto"/>
        <w:bottom w:val="none" w:sz="0" w:space="0" w:color="auto"/>
        <w:right w:val="none" w:sz="0" w:space="0" w:color="auto"/>
      </w:divBdr>
    </w:div>
    <w:div w:id="1330131708">
      <w:bodyDiv w:val="1"/>
      <w:marLeft w:val="0"/>
      <w:marRight w:val="0"/>
      <w:marTop w:val="0"/>
      <w:marBottom w:val="0"/>
      <w:divBdr>
        <w:top w:val="none" w:sz="0" w:space="0" w:color="auto"/>
        <w:left w:val="none" w:sz="0" w:space="0" w:color="auto"/>
        <w:bottom w:val="none" w:sz="0" w:space="0" w:color="auto"/>
        <w:right w:val="none" w:sz="0" w:space="0" w:color="auto"/>
      </w:divBdr>
    </w:div>
    <w:div w:id="1337611377">
      <w:bodyDiv w:val="1"/>
      <w:marLeft w:val="0"/>
      <w:marRight w:val="0"/>
      <w:marTop w:val="0"/>
      <w:marBottom w:val="0"/>
      <w:divBdr>
        <w:top w:val="none" w:sz="0" w:space="0" w:color="auto"/>
        <w:left w:val="none" w:sz="0" w:space="0" w:color="auto"/>
        <w:bottom w:val="none" w:sz="0" w:space="0" w:color="auto"/>
        <w:right w:val="none" w:sz="0" w:space="0" w:color="auto"/>
      </w:divBdr>
    </w:div>
    <w:div w:id="1337928135">
      <w:bodyDiv w:val="1"/>
      <w:marLeft w:val="0"/>
      <w:marRight w:val="0"/>
      <w:marTop w:val="0"/>
      <w:marBottom w:val="0"/>
      <w:divBdr>
        <w:top w:val="none" w:sz="0" w:space="0" w:color="auto"/>
        <w:left w:val="none" w:sz="0" w:space="0" w:color="auto"/>
        <w:bottom w:val="none" w:sz="0" w:space="0" w:color="auto"/>
        <w:right w:val="none" w:sz="0" w:space="0" w:color="auto"/>
      </w:divBdr>
    </w:div>
    <w:div w:id="1339583010">
      <w:bodyDiv w:val="1"/>
      <w:marLeft w:val="0"/>
      <w:marRight w:val="0"/>
      <w:marTop w:val="0"/>
      <w:marBottom w:val="0"/>
      <w:divBdr>
        <w:top w:val="none" w:sz="0" w:space="0" w:color="auto"/>
        <w:left w:val="none" w:sz="0" w:space="0" w:color="auto"/>
        <w:bottom w:val="none" w:sz="0" w:space="0" w:color="auto"/>
        <w:right w:val="none" w:sz="0" w:space="0" w:color="auto"/>
      </w:divBdr>
    </w:div>
    <w:div w:id="1339892908">
      <w:bodyDiv w:val="1"/>
      <w:marLeft w:val="0"/>
      <w:marRight w:val="0"/>
      <w:marTop w:val="0"/>
      <w:marBottom w:val="0"/>
      <w:divBdr>
        <w:top w:val="none" w:sz="0" w:space="0" w:color="auto"/>
        <w:left w:val="none" w:sz="0" w:space="0" w:color="auto"/>
        <w:bottom w:val="none" w:sz="0" w:space="0" w:color="auto"/>
        <w:right w:val="none" w:sz="0" w:space="0" w:color="auto"/>
      </w:divBdr>
    </w:div>
    <w:div w:id="1342777556">
      <w:bodyDiv w:val="1"/>
      <w:marLeft w:val="0"/>
      <w:marRight w:val="0"/>
      <w:marTop w:val="0"/>
      <w:marBottom w:val="0"/>
      <w:divBdr>
        <w:top w:val="none" w:sz="0" w:space="0" w:color="auto"/>
        <w:left w:val="none" w:sz="0" w:space="0" w:color="auto"/>
        <w:bottom w:val="none" w:sz="0" w:space="0" w:color="auto"/>
        <w:right w:val="none" w:sz="0" w:space="0" w:color="auto"/>
      </w:divBdr>
    </w:div>
    <w:div w:id="1344742269">
      <w:bodyDiv w:val="1"/>
      <w:marLeft w:val="0"/>
      <w:marRight w:val="0"/>
      <w:marTop w:val="0"/>
      <w:marBottom w:val="0"/>
      <w:divBdr>
        <w:top w:val="none" w:sz="0" w:space="0" w:color="auto"/>
        <w:left w:val="none" w:sz="0" w:space="0" w:color="auto"/>
        <w:bottom w:val="none" w:sz="0" w:space="0" w:color="auto"/>
        <w:right w:val="none" w:sz="0" w:space="0" w:color="auto"/>
      </w:divBdr>
    </w:div>
    <w:div w:id="1346784970">
      <w:bodyDiv w:val="1"/>
      <w:marLeft w:val="0"/>
      <w:marRight w:val="0"/>
      <w:marTop w:val="0"/>
      <w:marBottom w:val="0"/>
      <w:divBdr>
        <w:top w:val="none" w:sz="0" w:space="0" w:color="auto"/>
        <w:left w:val="none" w:sz="0" w:space="0" w:color="auto"/>
        <w:bottom w:val="none" w:sz="0" w:space="0" w:color="auto"/>
        <w:right w:val="none" w:sz="0" w:space="0" w:color="auto"/>
      </w:divBdr>
    </w:div>
    <w:div w:id="1347094113">
      <w:bodyDiv w:val="1"/>
      <w:marLeft w:val="0"/>
      <w:marRight w:val="0"/>
      <w:marTop w:val="0"/>
      <w:marBottom w:val="0"/>
      <w:divBdr>
        <w:top w:val="none" w:sz="0" w:space="0" w:color="auto"/>
        <w:left w:val="none" w:sz="0" w:space="0" w:color="auto"/>
        <w:bottom w:val="none" w:sz="0" w:space="0" w:color="auto"/>
        <w:right w:val="none" w:sz="0" w:space="0" w:color="auto"/>
      </w:divBdr>
    </w:div>
    <w:div w:id="1350330471">
      <w:bodyDiv w:val="1"/>
      <w:marLeft w:val="0"/>
      <w:marRight w:val="0"/>
      <w:marTop w:val="0"/>
      <w:marBottom w:val="0"/>
      <w:divBdr>
        <w:top w:val="none" w:sz="0" w:space="0" w:color="auto"/>
        <w:left w:val="none" w:sz="0" w:space="0" w:color="auto"/>
        <w:bottom w:val="none" w:sz="0" w:space="0" w:color="auto"/>
        <w:right w:val="none" w:sz="0" w:space="0" w:color="auto"/>
      </w:divBdr>
    </w:div>
    <w:div w:id="1357006153">
      <w:bodyDiv w:val="1"/>
      <w:marLeft w:val="0"/>
      <w:marRight w:val="0"/>
      <w:marTop w:val="0"/>
      <w:marBottom w:val="0"/>
      <w:divBdr>
        <w:top w:val="none" w:sz="0" w:space="0" w:color="auto"/>
        <w:left w:val="none" w:sz="0" w:space="0" w:color="auto"/>
        <w:bottom w:val="none" w:sz="0" w:space="0" w:color="auto"/>
        <w:right w:val="none" w:sz="0" w:space="0" w:color="auto"/>
      </w:divBdr>
    </w:div>
    <w:div w:id="1358047517">
      <w:bodyDiv w:val="1"/>
      <w:marLeft w:val="0"/>
      <w:marRight w:val="0"/>
      <w:marTop w:val="0"/>
      <w:marBottom w:val="0"/>
      <w:divBdr>
        <w:top w:val="none" w:sz="0" w:space="0" w:color="auto"/>
        <w:left w:val="none" w:sz="0" w:space="0" w:color="auto"/>
        <w:bottom w:val="none" w:sz="0" w:space="0" w:color="auto"/>
        <w:right w:val="none" w:sz="0" w:space="0" w:color="auto"/>
      </w:divBdr>
    </w:div>
    <w:div w:id="1359238119">
      <w:bodyDiv w:val="1"/>
      <w:marLeft w:val="0"/>
      <w:marRight w:val="0"/>
      <w:marTop w:val="0"/>
      <w:marBottom w:val="0"/>
      <w:divBdr>
        <w:top w:val="none" w:sz="0" w:space="0" w:color="auto"/>
        <w:left w:val="none" w:sz="0" w:space="0" w:color="auto"/>
        <w:bottom w:val="none" w:sz="0" w:space="0" w:color="auto"/>
        <w:right w:val="none" w:sz="0" w:space="0" w:color="auto"/>
      </w:divBdr>
    </w:div>
    <w:div w:id="1365862364">
      <w:bodyDiv w:val="1"/>
      <w:marLeft w:val="0"/>
      <w:marRight w:val="0"/>
      <w:marTop w:val="0"/>
      <w:marBottom w:val="0"/>
      <w:divBdr>
        <w:top w:val="none" w:sz="0" w:space="0" w:color="auto"/>
        <w:left w:val="none" w:sz="0" w:space="0" w:color="auto"/>
        <w:bottom w:val="none" w:sz="0" w:space="0" w:color="auto"/>
        <w:right w:val="none" w:sz="0" w:space="0" w:color="auto"/>
      </w:divBdr>
    </w:div>
    <w:div w:id="1368339080">
      <w:bodyDiv w:val="1"/>
      <w:marLeft w:val="0"/>
      <w:marRight w:val="0"/>
      <w:marTop w:val="0"/>
      <w:marBottom w:val="0"/>
      <w:divBdr>
        <w:top w:val="none" w:sz="0" w:space="0" w:color="auto"/>
        <w:left w:val="none" w:sz="0" w:space="0" w:color="auto"/>
        <w:bottom w:val="none" w:sz="0" w:space="0" w:color="auto"/>
        <w:right w:val="none" w:sz="0" w:space="0" w:color="auto"/>
      </w:divBdr>
    </w:div>
    <w:div w:id="1369141534">
      <w:bodyDiv w:val="1"/>
      <w:marLeft w:val="0"/>
      <w:marRight w:val="0"/>
      <w:marTop w:val="0"/>
      <w:marBottom w:val="0"/>
      <w:divBdr>
        <w:top w:val="none" w:sz="0" w:space="0" w:color="auto"/>
        <w:left w:val="none" w:sz="0" w:space="0" w:color="auto"/>
        <w:bottom w:val="none" w:sz="0" w:space="0" w:color="auto"/>
        <w:right w:val="none" w:sz="0" w:space="0" w:color="auto"/>
      </w:divBdr>
    </w:div>
    <w:div w:id="1371876170">
      <w:bodyDiv w:val="1"/>
      <w:marLeft w:val="0"/>
      <w:marRight w:val="0"/>
      <w:marTop w:val="0"/>
      <w:marBottom w:val="0"/>
      <w:divBdr>
        <w:top w:val="none" w:sz="0" w:space="0" w:color="auto"/>
        <w:left w:val="none" w:sz="0" w:space="0" w:color="auto"/>
        <w:bottom w:val="none" w:sz="0" w:space="0" w:color="auto"/>
        <w:right w:val="none" w:sz="0" w:space="0" w:color="auto"/>
      </w:divBdr>
    </w:div>
    <w:div w:id="1376150555">
      <w:bodyDiv w:val="1"/>
      <w:marLeft w:val="0"/>
      <w:marRight w:val="0"/>
      <w:marTop w:val="0"/>
      <w:marBottom w:val="0"/>
      <w:divBdr>
        <w:top w:val="none" w:sz="0" w:space="0" w:color="auto"/>
        <w:left w:val="none" w:sz="0" w:space="0" w:color="auto"/>
        <w:bottom w:val="none" w:sz="0" w:space="0" w:color="auto"/>
        <w:right w:val="none" w:sz="0" w:space="0" w:color="auto"/>
      </w:divBdr>
    </w:div>
    <w:div w:id="1376194697">
      <w:bodyDiv w:val="1"/>
      <w:marLeft w:val="0"/>
      <w:marRight w:val="0"/>
      <w:marTop w:val="0"/>
      <w:marBottom w:val="0"/>
      <w:divBdr>
        <w:top w:val="none" w:sz="0" w:space="0" w:color="auto"/>
        <w:left w:val="none" w:sz="0" w:space="0" w:color="auto"/>
        <w:bottom w:val="none" w:sz="0" w:space="0" w:color="auto"/>
        <w:right w:val="none" w:sz="0" w:space="0" w:color="auto"/>
      </w:divBdr>
    </w:div>
    <w:div w:id="1376268955">
      <w:bodyDiv w:val="1"/>
      <w:marLeft w:val="0"/>
      <w:marRight w:val="0"/>
      <w:marTop w:val="0"/>
      <w:marBottom w:val="0"/>
      <w:divBdr>
        <w:top w:val="none" w:sz="0" w:space="0" w:color="auto"/>
        <w:left w:val="none" w:sz="0" w:space="0" w:color="auto"/>
        <w:bottom w:val="none" w:sz="0" w:space="0" w:color="auto"/>
        <w:right w:val="none" w:sz="0" w:space="0" w:color="auto"/>
      </w:divBdr>
    </w:div>
    <w:div w:id="1376730444">
      <w:bodyDiv w:val="1"/>
      <w:marLeft w:val="0"/>
      <w:marRight w:val="0"/>
      <w:marTop w:val="0"/>
      <w:marBottom w:val="0"/>
      <w:divBdr>
        <w:top w:val="none" w:sz="0" w:space="0" w:color="auto"/>
        <w:left w:val="none" w:sz="0" w:space="0" w:color="auto"/>
        <w:bottom w:val="none" w:sz="0" w:space="0" w:color="auto"/>
        <w:right w:val="none" w:sz="0" w:space="0" w:color="auto"/>
      </w:divBdr>
    </w:div>
    <w:div w:id="1384331352">
      <w:bodyDiv w:val="1"/>
      <w:marLeft w:val="0"/>
      <w:marRight w:val="0"/>
      <w:marTop w:val="0"/>
      <w:marBottom w:val="0"/>
      <w:divBdr>
        <w:top w:val="none" w:sz="0" w:space="0" w:color="auto"/>
        <w:left w:val="none" w:sz="0" w:space="0" w:color="auto"/>
        <w:bottom w:val="none" w:sz="0" w:space="0" w:color="auto"/>
        <w:right w:val="none" w:sz="0" w:space="0" w:color="auto"/>
      </w:divBdr>
    </w:div>
    <w:div w:id="1385253888">
      <w:bodyDiv w:val="1"/>
      <w:marLeft w:val="0"/>
      <w:marRight w:val="0"/>
      <w:marTop w:val="0"/>
      <w:marBottom w:val="0"/>
      <w:divBdr>
        <w:top w:val="none" w:sz="0" w:space="0" w:color="auto"/>
        <w:left w:val="none" w:sz="0" w:space="0" w:color="auto"/>
        <w:bottom w:val="none" w:sz="0" w:space="0" w:color="auto"/>
        <w:right w:val="none" w:sz="0" w:space="0" w:color="auto"/>
      </w:divBdr>
    </w:div>
    <w:div w:id="1387293590">
      <w:bodyDiv w:val="1"/>
      <w:marLeft w:val="0"/>
      <w:marRight w:val="0"/>
      <w:marTop w:val="0"/>
      <w:marBottom w:val="0"/>
      <w:divBdr>
        <w:top w:val="none" w:sz="0" w:space="0" w:color="auto"/>
        <w:left w:val="none" w:sz="0" w:space="0" w:color="auto"/>
        <w:bottom w:val="none" w:sz="0" w:space="0" w:color="auto"/>
        <w:right w:val="none" w:sz="0" w:space="0" w:color="auto"/>
      </w:divBdr>
    </w:div>
    <w:div w:id="1394816615">
      <w:bodyDiv w:val="1"/>
      <w:marLeft w:val="0"/>
      <w:marRight w:val="0"/>
      <w:marTop w:val="0"/>
      <w:marBottom w:val="0"/>
      <w:divBdr>
        <w:top w:val="none" w:sz="0" w:space="0" w:color="auto"/>
        <w:left w:val="none" w:sz="0" w:space="0" w:color="auto"/>
        <w:bottom w:val="none" w:sz="0" w:space="0" w:color="auto"/>
        <w:right w:val="none" w:sz="0" w:space="0" w:color="auto"/>
      </w:divBdr>
    </w:div>
    <w:div w:id="1394962463">
      <w:bodyDiv w:val="1"/>
      <w:marLeft w:val="0"/>
      <w:marRight w:val="0"/>
      <w:marTop w:val="0"/>
      <w:marBottom w:val="0"/>
      <w:divBdr>
        <w:top w:val="none" w:sz="0" w:space="0" w:color="auto"/>
        <w:left w:val="none" w:sz="0" w:space="0" w:color="auto"/>
        <w:bottom w:val="none" w:sz="0" w:space="0" w:color="auto"/>
        <w:right w:val="none" w:sz="0" w:space="0" w:color="auto"/>
      </w:divBdr>
    </w:div>
    <w:div w:id="1397051781">
      <w:bodyDiv w:val="1"/>
      <w:marLeft w:val="0"/>
      <w:marRight w:val="0"/>
      <w:marTop w:val="0"/>
      <w:marBottom w:val="0"/>
      <w:divBdr>
        <w:top w:val="none" w:sz="0" w:space="0" w:color="auto"/>
        <w:left w:val="none" w:sz="0" w:space="0" w:color="auto"/>
        <w:bottom w:val="none" w:sz="0" w:space="0" w:color="auto"/>
        <w:right w:val="none" w:sz="0" w:space="0" w:color="auto"/>
      </w:divBdr>
    </w:div>
    <w:div w:id="1399092459">
      <w:bodyDiv w:val="1"/>
      <w:marLeft w:val="0"/>
      <w:marRight w:val="0"/>
      <w:marTop w:val="0"/>
      <w:marBottom w:val="0"/>
      <w:divBdr>
        <w:top w:val="none" w:sz="0" w:space="0" w:color="auto"/>
        <w:left w:val="none" w:sz="0" w:space="0" w:color="auto"/>
        <w:bottom w:val="none" w:sz="0" w:space="0" w:color="auto"/>
        <w:right w:val="none" w:sz="0" w:space="0" w:color="auto"/>
      </w:divBdr>
    </w:div>
    <w:div w:id="1404835291">
      <w:bodyDiv w:val="1"/>
      <w:marLeft w:val="0"/>
      <w:marRight w:val="0"/>
      <w:marTop w:val="0"/>
      <w:marBottom w:val="0"/>
      <w:divBdr>
        <w:top w:val="none" w:sz="0" w:space="0" w:color="auto"/>
        <w:left w:val="none" w:sz="0" w:space="0" w:color="auto"/>
        <w:bottom w:val="none" w:sz="0" w:space="0" w:color="auto"/>
        <w:right w:val="none" w:sz="0" w:space="0" w:color="auto"/>
      </w:divBdr>
    </w:div>
    <w:div w:id="1407845265">
      <w:bodyDiv w:val="1"/>
      <w:marLeft w:val="0"/>
      <w:marRight w:val="0"/>
      <w:marTop w:val="0"/>
      <w:marBottom w:val="0"/>
      <w:divBdr>
        <w:top w:val="none" w:sz="0" w:space="0" w:color="auto"/>
        <w:left w:val="none" w:sz="0" w:space="0" w:color="auto"/>
        <w:bottom w:val="none" w:sz="0" w:space="0" w:color="auto"/>
        <w:right w:val="none" w:sz="0" w:space="0" w:color="auto"/>
      </w:divBdr>
    </w:div>
    <w:div w:id="1409184745">
      <w:bodyDiv w:val="1"/>
      <w:marLeft w:val="0"/>
      <w:marRight w:val="0"/>
      <w:marTop w:val="0"/>
      <w:marBottom w:val="0"/>
      <w:divBdr>
        <w:top w:val="none" w:sz="0" w:space="0" w:color="auto"/>
        <w:left w:val="none" w:sz="0" w:space="0" w:color="auto"/>
        <w:bottom w:val="none" w:sz="0" w:space="0" w:color="auto"/>
        <w:right w:val="none" w:sz="0" w:space="0" w:color="auto"/>
      </w:divBdr>
    </w:div>
    <w:div w:id="1410884748">
      <w:bodyDiv w:val="1"/>
      <w:marLeft w:val="0"/>
      <w:marRight w:val="0"/>
      <w:marTop w:val="0"/>
      <w:marBottom w:val="0"/>
      <w:divBdr>
        <w:top w:val="none" w:sz="0" w:space="0" w:color="auto"/>
        <w:left w:val="none" w:sz="0" w:space="0" w:color="auto"/>
        <w:bottom w:val="none" w:sz="0" w:space="0" w:color="auto"/>
        <w:right w:val="none" w:sz="0" w:space="0" w:color="auto"/>
      </w:divBdr>
    </w:div>
    <w:div w:id="1411003472">
      <w:bodyDiv w:val="1"/>
      <w:marLeft w:val="0"/>
      <w:marRight w:val="0"/>
      <w:marTop w:val="0"/>
      <w:marBottom w:val="0"/>
      <w:divBdr>
        <w:top w:val="none" w:sz="0" w:space="0" w:color="auto"/>
        <w:left w:val="none" w:sz="0" w:space="0" w:color="auto"/>
        <w:bottom w:val="none" w:sz="0" w:space="0" w:color="auto"/>
        <w:right w:val="none" w:sz="0" w:space="0" w:color="auto"/>
      </w:divBdr>
    </w:div>
    <w:div w:id="1413774868">
      <w:bodyDiv w:val="1"/>
      <w:marLeft w:val="0"/>
      <w:marRight w:val="0"/>
      <w:marTop w:val="0"/>
      <w:marBottom w:val="0"/>
      <w:divBdr>
        <w:top w:val="none" w:sz="0" w:space="0" w:color="auto"/>
        <w:left w:val="none" w:sz="0" w:space="0" w:color="auto"/>
        <w:bottom w:val="none" w:sz="0" w:space="0" w:color="auto"/>
        <w:right w:val="none" w:sz="0" w:space="0" w:color="auto"/>
      </w:divBdr>
    </w:div>
    <w:div w:id="1415512252">
      <w:bodyDiv w:val="1"/>
      <w:marLeft w:val="0"/>
      <w:marRight w:val="0"/>
      <w:marTop w:val="0"/>
      <w:marBottom w:val="0"/>
      <w:divBdr>
        <w:top w:val="none" w:sz="0" w:space="0" w:color="auto"/>
        <w:left w:val="none" w:sz="0" w:space="0" w:color="auto"/>
        <w:bottom w:val="none" w:sz="0" w:space="0" w:color="auto"/>
        <w:right w:val="none" w:sz="0" w:space="0" w:color="auto"/>
      </w:divBdr>
    </w:div>
    <w:div w:id="1419790822">
      <w:bodyDiv w:val="1"/>
      <w:marLeft w:val="0"/>
      <w:marRight w:val="0"/>
      <w:marTop w:val="0"/>
      <w:marBottom w:val="0"/>
      <w:divBdr>
        <w:top w:val="none" w:sz="0" w:space="0" w:color="auto"/>
        <w:left w:val="none" w:sz="0" w:space="0" w:color="auto"/>
        <w:bottom w:val="none" w:sz="0" w:space="0" w:color="auto"/>
        <w:right w:val="none" w:sz="0" w:space="0" w:color="auto"/>
      </w:divBdr>
    </w:div>
    <w:div w:id="1421022969">
      <w:bodyDiv w:val="1"/>
      <w:marLeft w:val="0"/>
      <w:marRight w:val="0"/>
      <w:marTop w:val="0"/>
      <w:marBottom w:val="0"/>
      <w:divBdr>
        <w:top w:val="none" w:sz="0" w:space="0" w:color="auto"/>
        <w:left w:val="none" w:sz="0" w:space="0" w:color="auto"/>
        <w:bottom w:val="none" w:sz="0" w:space="0" w:color="auto"/>
        <w:right w:val="none" w:sz="0" w:space="0" w:color="auto"/>
      </w:divBdr>
    </w:div>
    <w:div w:id="1430393774">
      <w:bodyDiv w:val="1"/>
      <w:marLeft w:val="0"/>
      <w:marRight w:val="0"/>
      <w:marTop w:val="0"/>
      <w:marBottom w:val="0"/>
      <w:divBdr>
        <w:top w:val="none" w:sz="0" w:space="0" w:color="auto"/>
        <w:left w:val="none" w:sz="0" w:space="0" w:color="auto"/>
        <w:bottom w:val="none" w:sz="0" w:space="0" w:color="auto"/>
        <w:right w:val="none" w:sz="0" w:space="0" w:color="auto"/>
      </w:divBdr>
    </w:div>
    <w:div w:id="1431243651">
      <w:bodyDiv w:val="1"/>
      <w:marLeft w:val="0"/>
      <w:marRight w:val="0"/>
      <w:marTop w:val="0"/>
      <w:marBottom w:val="0"/>
      <w:divBdr>
        <w:top w:val="none" w:sz="0" w:space="0" w:color="auto"/>
        <w:left w:val="none" w:sz="0" w:space="0" w:color="auto"/>
        <w:bottom w:val="none" w:sz="0" w:space="0" w:color="auto"/>
        <w:right w:val="none" w:sz="0" w:space="0" w:color="auto"/>
      </w:divBdr>
    </w:div>
    <w:div w:id="1433864594">
      <w:bodyDiv w:val="1"/>
      <w:marLeft w:val="0"/>
      <w:marRight w:val="0"/>
      <w:marTop w:val="0"/>
      <w:marBottom w:val="0"/>
      <w:divBdr>
        <w:top w:val="none" w:sz="0" w:space="0" w:color="auto"/>
        <w:left w:val="none" w:sz="0" w:space="0" w:color="auto"/>
        <w:bottom w:val="none" w:sz="0" w:space="0" w:color="auto"/>
        <w:right w:val="none" w:sz="0" w:space="0" w:color="auto"/>
      </w:divBdr>
    </w:div>
    <w:div w:id="1434742124">
      <w:bodyDiv w:val="1"/>
      <w:marLeft w:val="0"/>
      <w:marRight w:val="0"/>
      <w:marTop w:val="0"/>
      <w:marBottom w:val="0"/>
      <w:divBdr>
        <w:top w:val="none" w:sz="0" w:space="0" w:color="auto"/>
        <w:left w:val="none" w:sz="0" w:space="0" w:color="auto"/>
        <w:bottom w:val="none" w:sz="0" w:space="0" w:color="auto"/>
        <w:right w:val="none" w:sz="0" w:space="0" w:color="auto"/>
      </w:divBdr>
    </w:div>
    <w:div w:id="1440956131">
      <w:bodyDiv w:val="1"/>
      <w:marLeft w:val="0"/>
      <w:marRight w:val="0"/>
      <w:marTop w:val="0"/>
      <w:marBottom w:val="0"/>
      <w:divBdr>
        <w:top w:val="none" w:sz="0" w:space="0" w:color="auto"/>
        <w:left w:val="none" w:sz="0" w:space="0" w:color="auto"/>
        <w:bottom w:val="none" w:sz="0" w:space="0" w:color="auto"/>
        <w:right w:val="none" w:sz="0" w:space="0" w:color="auto"/>
      </w:divBdr>
    </w:div>
    <w:div w:id="1441530023">
      <w:bodyDiv w:val="1"/>
      <w:marLeft w:val="0"/>
      <w:marRight w:val="0"/>
      <w:marTop w:val="0"/>
      <w:marBottom w:val="0"/>
      <w:divBdr>
        <w:top w:val="none" w:sz="0" w:space="0" w:color="auto"/>
        <w:left w:val="none" w:sz="0" w:space="0" w:color="auto"/>
        <w:bottom w:val="none" w:sz="0" w:space="0" w:color="auto"/>
        <w:right w:val="none" w:sz="0" w:space="0" w:color="auto"/>
      </w:divBdr>
    </w:div>
    <w:div w:id="1441998383">
      <w:bodyDiv w:val="1"/>
      <w:marLeft w:val="0"/>
      <w:marRight w:val="0"/>
      <w:marTop w:val="0"/>
      <w:marBottom w:val="0"/>
      <w:divBdr>
        <w:top w:val="none" w:sz="0" w:space="0" w:color="auto"/>
        <w:left w:val="none" w:sz="0" w:space="0" w:color="auto"/>
        <w:bottom w:val="none" w:sz="0" w:space="0" w:color="auto"/>
        <w:right w:val="none" w:sz="0" w:space="0" w:color="auto"/>
      </w:divBdr>
    </w:div>
    <w:div w:id="1442871581">
      <w:bodyDiv w:val="1"/>
      <w:marLeft w:val="0"/>
      <w:marRight w:val="0"/>
      <w:marTop w:val="0"/>
      <w:marBottom w:val="0"/>
      <w:divBdr>
        <w:top w:val="none" w:sz="0" w:space="0" w:color="auto"/>
        <w:left w:val="none" w:sz="0" w:space="0" w:color="auto"/>
        <w:bottom w:val="none" w:sz="0" w:space="0" w:color="auto"/>
        <w:right w:val="none" w:sz="0" w:space="0" w:color="auto"/>
      </w:divBdr>
    </w:div>
    <w:div w:id="1444692252">
      <w:bodyDiv w:val="1"/>
      <w:marLeft w:val="0"/>
      <w:marRight w:val="0"/>
      <w:marTop w:val="0"/>
      <w:marBottom w:val="0"/>
      <w:divBdr>
        <w:top w:val="none" w:sz="0" w:space="0" w:color="auto"/>
        <w:left w:val="none" w:sz="0" w:space="0" w:color="auto"/>
        <w:bottom w:val="none" w:sz="0" w:space="0" w:color="auto"/>
        <w:right w:val="none" w:sz="0" w:space="0" w:color="auto"/>
      </w:divBdr>
    </w:div>
    <w:div w:id="1445997472">
      <w:bodyDiv w:val="1"/>
      <w:marLeft w:val="0"/>
      <w:marRight w:val="0"/>
      <w:marTop w:val="0"/>
      <w:marBottom w:val="0"/>
      <w:divBdr>
        <w:top w:val="none" w:sz="0" w:space="0" w:color="auto"/>
        <w:left w:val="none" w:sz="0" w:space="0" w:color="auto"/>
        <w:bottom w:val="none" w:sz="0" w:space="0" w:color="auto"/>
        <w:right w:val="none" w:sz="0" w:space="0" w:color="auto"/>
      </w:divBdr>
    </w:div>
    <w:div w:id="1446382501">
      <w:bodyDiv w:val="1"/>
      <w:marLeft w:val="0"/>
      <w:marRight w:val="0"/>
      <w:marTop w:val="0"/>
      <w:marBottom w:val="0"/>
      <w:divBdr>
        <w:top w:val="none" w:sz="0" w:space="0" w:color="auto"/>
        <w:left w:val="none" w:sz="0" w:space="0" w:color="auto"/>
        <w:bottom w:val="none" w:sz="0" w:space="0" w:color="auto"/>
        <w:right w:val="none" w:sz="0" w:space="0" w:color="auto"/>
      </w:divBdr>
    </w:div>
    <w:div w:id="1451632073">
      <w:bodyDiv w:val="1"/>
      <w:marLeft w:val="0"/>
      <w:marRight w:val="0"/>
      <w:marTop w:val="0"/>
      <w:marBottom w:val="0"/>
      <w:divBdr>
        <w:top w:val="none" w:sz="0" w:space="0" w:color="auto"/>
        <w:left w:val="none" w:sz="0" w:space="0" w:color="auto"/>
        <w:bottom w:val="none" w:sz="0" w:space="0" w:color="auto"/>
        <w:right w:val="none" w:sz="0" w:space="0" w:color="auto"/>
      </w:divBdr>
    </w:div>
    <w:div w:id="1453133620">
      <w:bodyDiv w:val="1"/>
      <w:marLeft w:val="0"/>
      <w:marRight w:val="0"/>
      <w:marTop w:val="0"/>
      <w:marBottom w:val="0"/>
      <w:divBdr>
        <w:top w:val="none" w:sz="0" w:space="0" w:color="auto"/>
        <w:left w:val="none" w:sz="0" w:space="0" w:color="auto"/>
        <w:bottom w:val="none" w:sz="0" w:space="0" w:color="auto"/>
        <w:right w:val="none" w:sz="0" w:space="0" w:color="auto"/>
      </w:divBdr>
    </w:div>
    <w:div w:id="1453162343">
      <w:bodyDiv w:val="1"/>
      <w:marLeft w:val="0"/>
      <w:marRight w:val="0"/>
      <w:marTop w:val="0"/>
      <w:marBottom w:val="0"/>
      <w:divBdr>
        <w:top w:val="none" w:sz="0" w:space="0" w:color="auto"/>
        <w:left w:val="none" w:sz="0" w:space="0" w:color="auto"/>
        <w:bottom w:val="none" w:sz="0" w:space="0" w:color="auto"/>
        <w:right w:val="none" w:sz="0" w:space="0" w:color="auto"/>
      </w:divBdr>
    </w:div>
    <w:div w:id="1455102664">
      <w:bodyDiv w:val="1"/>
      <w:marLeft w:val="0"/>
      <w:marRight w:val="0"/>
      <w:marTop w:val="0"/>
      <w:marBottom w:val="0"/>
      <w:divBdr>
        <w:top w:val="none" w:sz="0" w:space="0" w:color="auto"/>
        <w:left w:val="none" w:sz="0" w:space="0" w:color="auto"/>
        <w:bottom w:val="none" w:sz="0" w:space="0" w:color="auto"/>
        <w:right w:val="none" w:sz="0" w:space="0" w:color="auto"/>
      </w:divBdr>
    </w:div>
    <w:div w:id="1456024402">
      <w:bodyDiv w:val="1"/>
      <w:marLeft w:val="0"/>
      <w:marRight w:val="0"/>
      <w:marTop w:val="0"/>
      <w:marBottom w:val="0"/>
      <w:divBdr>
        <w:top w:val="none" w:sz="0" w:space="0" w:color="auto"/>
        <w:left w:val="none" w:sz="0" w:space="0" w:color="auto"/>
        <w:bottom w:val="none" w:sz="0" w:space="0" w:color="auto"/>
        <w:right w:val="none" w:sz="0" w:space="0" w:color="auto"/>
      </w:divBdr>
    </w:div>
    <w:div w:id="1458716915">
      <w:bodyDiv w:val="1"/>
      <w:marLeft w:val="0"/>
      <w:marRight w:val="0"/>
      <w:marTop w:val="0"/>
      <w:marBottom w:val="0"/>
      <w:divBdr>
        <w:top w:val="none" w:sz="0" w:space="0" w:color="auto"/>
        <w:left w:val="none" w:sz="0" w:space="0" w:color="auto"/>
        <w:bottom w:val="none" w:sz="0" w:space="0" w:color="auto"/>
        <w:right w:val="none" w:sz="0" w:space="0" w:color="auto"/>
      </w:divBdr>
    </w:div>
    <w:div w:id="1460411761">
      <w:bodyDiv w:val="1"/>
      <w:marLeft w:val="0"/>
      <w:marRight w:val="0"/>
      <w:marTop w:val="0"/>
      <w:marBottom w:val="0"/>
      <w:divBdr>
        <w:top w:val="none" w:sz="0" w:space="0" w:color="auto"/>
        <w:left w:val="none" w:sz="0" w:space="0" w:color="auto"/>
        <w:bottom w:val="none" w:sz="0" w:space="0" w:color="auto"/>
        <w:right w:val="none" w:sz="0" w:space="0" w:color="auto"/>
      </w:divBdr>
    </w:div>
    <w:div w:id="1466465655">
      <w:bodyDiv w:val="1"/>
      <w:marLeft w:val="0"/>
      <w:marRight w:val="0"/>
      <w:marTop w:val="0"/>
      <w:marBottom w:val="0"/>
      <w:divBdr>
        <w:top w:val="none" w:sz="0" w:space="0" w:color="auto"/>
        <w:left w:val="none" w:sz="0" w:space="0" w:color="auto"/>
        <w:bottom w:val="none" w:sz="0" w:space="0" w:color="auto"/>
        <w:right w:val="none" w:sz="0" w:space="0" w:color="auto"/>
      </w:divBdr>
    </w:div>
    <w:div w:id="1468665373">
      <w:bodyDiv w:val="1"/>
      <w:marLeft w:val="0"/>
      <w:marRight w:val="0"/>
      <w:marTop w:val="0"/>
      <w:marBottom w:val="0"/>
      <w:divBdr>
        <w:top w:val="none" w:sz="0" w:space="0" w:color="auto"/>
        <w:left w:val="none" w:sz="0" w:space="0" w:color="auto"/>
        <w:bottom w:val="none" w:sz="0" w:space="0" w:color="auto"/>
        <w:right w:val="none" w:sz="0" w:space="0" w:color="auto"/>
      </w:divBdr>
    </w:div>
    <w:div w:id="1470590096">
      <w:bodyDiv w:val="1"/>
      <w:marLeft w:val="0"/>
      <w:marRight w:val="0"/>
      <w:marTop w:val="0"/>
      <w:marBottom w:val="0"/>
      <w:divBdr>
        <w:top w:val="none" w:sz="0" w:space="0" w:color="auto"/>
        <w:left w:val="none" w:sz="0" w:space="0" w:color="auto"/>
        <w:bottom w:val="none" w:sz="0" w:space="0" w:color="auto"/>
        <w:right w:val="none" w:sz="0" w:space="0" w:color="auto"/>
      </w:divBdr>
    </w:div>
    <w:div w:id="1472479200">
      <w:bodyDiv w:val="1"/>
      <w:marLeft w:val="0"/>
      <w:marRight w:val="0"/>
      <w:marTop w:val="0"/>
      <w:marBottom w:val="0"/>
      <w:divBdr>
        <w:top w:val="none" w:sz="0" w:space="0" w:color="auto"/>
        <w:left w:val="none" w:sz="0" w:space="0" w:color="auto"/>
        <w:bottom w:val="none" w:sz="0" w:space="0" w:color="auto"/>
        <w:right w:val="none" w:sz="0" w:space="0" w:color="auto"/>
      </w:divBdr>
    </w:div>
    <w:div w:id="1472557579">
      <w:bodyDiv w:val="1"/>
      <w:marLeft w:val="0"/>
      <w:marRight w:val="0"/>
      <w:marTop w:val="0"/>
      <w:marBottom w:val="0"/>
      <w:divBdr>
        <w:top w:val="none" w:sz="0" w:space="0" w:color="auto"/>
        <w:left w:val="none" w:sz="0" w:space="0" w:color="auto"/>
        <w:bottom w:val="none" w:sz="0" w:space="0" w:color="auto"/>
        <w:right w:val="none" w:sz="0" w:space="0" w:color="auto"/>
      </w:divBdr>
    </w:div>
    <w:div w:id="1477532385">
      <w:bodyDiv w:val="1"/>
      <w:marLeft w:val="0"/>
      <w:marRight w:val="0"/>
      <w:marTop w:val="0"/>
      <w:marBottom w:val="0"/>
      <w:divBdr>
        <w:top w:val="none" w:sz="0" w:space="0" w:color="auto"/>
        <w:left w:val="none" w:sz="0" w:space="0" w:color="auto"/>
        <w:bottom w:val="none" w:sz="0" w:space="0" w:color="auto"/>
        <w:right w:val="none" w:sz="0" w:space="0" w:color="auto"/>
      </w:divBdr>
    </w:div>
    <w:div w:id="1479494812">
      <w:bodyDiv w:val="1"/>
      <w:marLeft w:val="0"/>
      <w:marRight w:val="0"/>
      <w:marTop w:val="0"/>
      <w:marBottom w:val="0"/>
      <w:divBdr>
        <w:top w:val="none" w:sz="0" w:space="0" w:color="auto"/>
        <w:left w:val="none" w:sz="0" w:space="0" w:color="auto"/>
        <w:bottom w:val="none" w:sz="0" w:space="0" w:color="auto"/>
        <w:right w:val="none" w:sz="0" w:space="0" w:color="auto"/>
      </w:divBdr>
    </w:div>
    <w:div w:id="1479883083">
      <w:bodyDiv w:val="1"/>
      <w:marLeft w:val="0"/>
      <w:marRight w:val="0"/>
      <w:marTop w:val="0"/>
      <w:marBottom w:val="0"/>
      <w:divBdr>
        <w:top w:val="none" w:sz="0" w:space="0" w:color="auto"/>
        <w:left w:val="none" w:sz="0" w:space="0" w:color="auto"/>
        <w:bottom w:val="none" w:sz="0" w:space="0" w:color="auto"/>
        <w:right w:val="none" w:sz="0" w:space="0" w:color="auto"/>
      </w:divBdr>
    </w:div>
    <w:div w:id="1482188276">
      <w:bodyDiv w:val="1"/>
      <w:marLeft w:val="0"/>
      <w:marRight w:val="0"/>
      <w:marTop w:val="0"/>
      <w:marBottom w:val="0"/>
      <w:divBdr>
        <w:top w:val="none" w:sz="0" w:space="0" w:color="auto"/>
        <w:left w:val="none" w:sz="0" w:space="0" w:color="auto"/>
        <w:bottom w:val="none" w:sz="0" w:space="0" w:color="auto"/>
        <w:right w:val="none" w:sz="0" w:space="0" w:color="auto"/>
      </w:divBdr>
    </w:div>
    <w:div w:id="1484160466">
      <w:bodyDiv w:val="1"/>
      <w:marLeft w:val="0"/>
      <w:marRight w:val="0"/>
      <w:marTop w:val="0"/>
      <w:marBottom w:val="0"/>
      <w:divBdr>
        <w:top w:val="none" w:sz="0" w:space="0" w:color="auto"/>
        <w:left w:val="none" w:sz="0" w:space="0" w:color="auto"/>
        <w:bottom w:val="none" w:sz="0" w:space="0" w:color="auto"/>
        <w:right w:val="none" w:sz="0" w:space="0" w:color="auto"/>
      </w:divBdr>
    </w:div>
    <w:div w:id="1484471563">
      <w:bodyDiv w:val="1"/>
      <w:marLeft w:val="0"/>
      <w:marRight w:val="0"/>
      <w:marTop w:val="0"/>
      <w:marBottom w:val="0"/>
      <w:divBdr>
        <w:top w:val="none" w:sz="0" w:space="0" w:color="auto"/>
        <w:left w:val="none" w:sz="0" w:space="0" w:color="auto"/>
        <w:bottom w:val="none" w:sz="0" w:space="0" w:color="auto"/>
        <w:right w:val="none" w:sz="0" w:space="0" w:color="auto"/>
      </w:divBdr>
    </w:div>
    <w:div w:id="1486510967">
      <w:bodyDiv w:val="1"/>
      <w:marLeft w:val="0"/>
      <w:marRight w:val="0"/>
      <w:marTop w:val="0"/>
      <w:marBottom w:val="0"/>
      <w:divBdr>
        <w:top w:val="none" w:sz="0" w:space="0" w:color="auto"/>
        <w:left w:val="none" w:sz="0" w:space="0" w:color="auto"/>
        <w:bottom w:val="none" w:sz="0" w:space="0" w:color="auto"/>
        <w:right w:val="none" w:sz="0" w:space="0" w:color="auto"/>
      </w:divBdr>
    </w:div>
    <w:div w:id="1487435335">
      <w:bodyDiv w:val="1"/>
      <w:marLeft w:val="0"/>
      <w:marRight w:val="0"/>
      <w:marTop w:val="0"/>
      <w:marBottom w:val="0"/>
      <w:divBdr>
        <w:top w:val="none" w:sz="0" w:space="0" w:color="auto"/>
        <w:left w:val="none" w:sz="0" w:space="0" w:color="auto"/>
        <w:bottom w:val="none" w:sz="0" w:space="0" w:color="auto"/>
        <w:right w:val="none" w:sz="0" w:space="0" w:color="auto"/>
      </w:divBdr>
    </w:div>
    <w:div w:id="1489398191">
      <w:bodyDiv w:val="1"/>
      <w:marLeft w:val="0"/>
      <w:marRight w:val="0"/>
      <w:marTop w:val="0"/>
      <w:marBottom w:val="0"/>
      <w:divBdr>
        <w:top w:val="none" w:sz="0" w:space="0" w:color="auto"/>
        <w:left w:val="none" w:sz="0" w:space="0" w:color="auto"/>
        <w:bottom w:val="none" w:sz="0" w:space="0" w:color="auto"/>
        <w:right w:val="none" w:sz="0" w:space="0" w:color="auto"/>
      </w:divBdr>
    </w:div>
    <w:div w:id="1493983484">
      <w:bodyDiv w:val="1"/>
      <w:marLeft w:val="0"/>
      <w:marRight w:val="0"/>
      <w:marTop w:val="0"/>
      <w:marBottom w:val="0"/>
      <w:divBdr>
        <w:top w:val="none" w:sz="0" w:space="0" w:color="auto"/>
        <w:left w:val="none" w:sz="0" w:space="0" w:color="auto"/>
        <w:bottom w:val="none" w:sz="0" w:space="0" w:color="auto"/>
        <w:right w:val="none" w:sz="0" w:space="0" w:color="auto"/>
      </w:divBdr>
    </w:div>
    <w:div w:id="1496990686">
      <w:bodyDiv w:val="1"/>
      <w:marLeft w:val="0"/>
      <w:marRight w:val="0"/>
      <w:marTop w:val="0"/>
      <w:marBottom w:val="0"/>
      <w:divBdr>
        <w:top w:val="none" w:sz="0" w:space="0" w:color="auto"/>
        <w:left w:val="none" w:sz="0" w:space="0" w:color="auto"/>
        <w:bottom w:val="none" w:sz="0" w:space="0" w:color="auto"/>
        <w:right w:val="none" w:sz="0" w:space="0" w:color="auto"/>
      </w:divBdr>
    </w:div>
    <w:div w:id="1497575889">
      <w:bodyDiv w:val="1"/>
      <w:marLeft w:val="0"/>
      <w:marRight w:val="0"/>
      <w:marTop w:val="0"/>
      <w:marBottom w:val="0"/>
      <w:divBdr>
        <w:top w:val="none" w:sz="0" w:space="0" w:color="auto"/>
        <w:left w:val="none" w:sz="0" w:space="0" w:color="auto"/>
        <w:bottom w:val="none" w:sz="0" w:space="0" w:color="auto"/>
        <w:right w:val="none" w:sz="0" w:space="0" w:color="auto"/>
      </w:divBdr>
    </w:div>
    <w:div w:id="1500147198">
      <w:bodyDiv w:val="1"/>
      <w:marLeft w:val="0"/>
      <w:marRight w:val="0"/>
      <w:marTop w:val="0"/>
      <w:marBottom w:val="0"/>
      <w:divBdr>
        <w:top w:val="none" w:sz="0" w:space="0" w:color="auto"/>
        <w:left w:val="none" w:sz="0" w:space="0" w:color="auto"/>
        <w:bottom w:val="none" w:sz="0" w:space="0" w:color="auto"/>
        <w:right w:val="none" w:sz="0" w:space="0" w:color="auto"/>
      </w:divBdr>
    </w:div>
    <w:div w:id="1500315840">
      <w:bodyDiv w:val="1"/>
      <w:marLeft w:val="0"/>
      <w:marRight w:val="0"/>
      <w:marTop w:val="0"/>
      <w:marBottom w:val="0"/>
      <w:divBdr>
        <w:top w:val="none" w:sz="0" w:space="0" w:color="auto"/>
        <w:left w:val="none" w:sz="0" w:space="0" w:color="auto"/>
        <w:bottom w:val="none" w:sz="0" w:space="0" w:color="auto"/>
        <w:right w:val="none" w:sz="0" w:space="0" w:color="auto"/>
      </w:divBdr>
    </w:div>
    <w:div w:id="1501119513">
      <w:bodyDiv w:val="1"/>
      <w:marLeft w:val="0"/>
      <w:marRight w:val="0"/>
      <w:marTop w:val="0"/>
      <w:marBottom w:val="0"/>
      <w:divBdr>
        <w:top w:val="none" w:sz="0" w:space="0" w:color="auto"/>
        <w:left w:val="none" w:sz="0" w:space="0" w:color="auto"/>
        <w:bottom w:val="none" w:sz="0" w:space="0" w:color="auto"/>
        <w:right w:val="none" w:sz="0" w:space="0" w:color="auto"/>
      </w:divBdr>
    </w:div>
    <w:div w:id="1504127922">
      <w:bodyDiv w:val="1"/>
      <w:marLeft w:val="0"/>
      <w:marRight w:val="0"/>
      <w:marTop w:val="0"/>
      <w:marBottom w:val="0"/>
      <w:divBdr>
        <w:top w:val="none" w:sz="0" w:space="0" w:color="auto"/>
        <w:left w:val="none" w:sz="0" w:space="0" w:color="auto"/>
        <w:bottom w:val="none" w:sz="0" w:space="0" w:color="auto"/>
        <w:right w:val="none" w:sz="0" w:space="0" w:color="auto"/>
      </w:divBdr>
    </w:div>
    <w:div w:id="1505245168">
      <w:bodyDiv w:val="1"/>
      <w:marLeft w:val="0"/>
      <w:marRight w:val="0"/>
      <w:marTop w:val="0"/>
      <w:marBottom w:val="0"/>
      <w:divBdr>
        <w:top w:val="none" w:sz="0" w:space="0" w:color="auto"/>
        <w:left w:val="none" w:sz="0" w:space="0" w:color="auto"/>
        <w:bottom w:val="none" w:sz="0" w:space="0" w:color="auto"/>
        <w:right w:val="none" w:sz="0" w:space="0" w:color="auto"/>
      </w:divBdr>
    </w:div>
    <w:div w:id="1507213156">
      <w:bodyDiv w:val="1"/>
      <w:marLeft w:val="0"/>
      <w:marRight w:val="0"/>
      <w:marTop w:val="0"/>
      <w:marBottom w:val="0"/>
      <w:divBdr>
        <w:top w:val="none" w:sz="0" w:space="0" w:color="auto"/>
        <w:left w:val="none" w:sz="0" w:space="0" w:color="auto"/>
        <w:bottom w:val="none" w:sz="0" w:space="0" w:color="auto"/>
        <w:right w:val="none" w:sz="0" w:space="0" w:color="auto"/>
      </w:divBdr>
    </w:div>
    <w:div w:id="1509755487">
      <w:bodyDiv w:val="1"/>
      <w:marLeft w:val="0"/>
      <w:marRight w:val="0"/>
      <w:marTop w:val="0"/>
      <w:marBottom w:val="0"/>
      <w:divBdr>
        <w:top w:val="none" w:sz="0" w:space="0" w:color="auto"/>
        <w:left w:val="none" w:sz="0" w:space="0" w:color="auto"/>
        <w:bottom w:val="none" w:sz="0" w:space="0" w:color="auto"/>
        <w:right w:val="none" w:sz="0" w:space="0" w:color="auto"/>
      </w:divBdr>
    </w:div>
    <w:div w:id="1511483762">
      <w:bodyDiv w:val="1"/>
      <w:marLeft w:val="0"/>
      <w:marRight w:val="0"/>
      <w:marTop w:val="0"/>
      <w:marBottom w:val="0"/>
      <w:divBdr>
        <w:top w:val="none" w:sz="0" w:space="0" w:color="auto"/>
        <w:left w:val="none" w:sz="0" w:space="0" w:color="auto"/>
        <w:bottom w:val="none" w:sz="0" w:space="0" w:color="auto"/>
        <w:right w:val="none" w:sz="0" w:space="0" w:color="auto"/>
      </w:divBdr>
    </w:div>
    <w:div w:id="1513572600">
      <w:bodyDiv w:val="1"/>
      <w:marLeft w:val="0"/>
      <w:marRight w:val="0"/>
      <w:marTop w:val="0"/>
      <w:marBottom w:val="0"/>
      <w:divBdr>
        <w:top w:val="none" w:sz="0" w:space="0" w:color="auto"/>
        <w:left w:val="none" w:sz="0" w:space="0" w:color="auto"/>
        <w:bottom w:val="none" w:sz="0" w:space="0" w:color="auto"/>
        <w:right w:val="none" w:sz="0" w:space="0" w:color="auto"/>
      </w:divBdr>
    </w:div>
    <w:div w:id="1514538975">
      <w:bodyDiv w:val="1"/>
      <w:marLeft w:val="0"/>
      <w:marRight w:val="0"/>
      <w:marTop w:val="0"/>
      <w:marBottom w:val="0"/>
      <w:divBdr>
        <w:top w:val="none" w:sz="0" w:space="0" w:color="auto"/>
        <w:left w:val="none" w:sz="0" w:space="0" w:color="auto"/>
        <w:bottom w:val="none" w:sz="0" w:space="0" w:color="auto"/>
        <w:right w:val="none" w:sz="0" w:space="0" w:color="auto"/>
      </w:divBdr>
    </w:div>
    <w:div w:id="1517420558">
      <w:bodyDiv w:val="1"/>
      <w:marLeft w:val="0"/>
      <w:marRight w:val="0"/>
      <w:marTop w:val="0"/>
      <w:marBottom w:val="0"/>
      <w:divBdr>
        <w:top w:val="none" w:sz="0" w:space="0" w:color="auto"/>
        <w:left w:val="none" w:sz="0" w:space="0" w:color="auto"/>
        <w:bottom w:val="none" w:sz="0" w:space="0" w:color="auto"/>
        <w:right w:val="none" w:sz="0" w:space="0" w:color="auto"/>
      </w:divBdr>
    </w:div>
    <w:div w:id="1518886163">
      <w:bodyDiv w:val="1"/>
      <w:marLeft w:val="0"/>
      <w:marRight w:val="0"/>
      <w:marTop w:val="0"/>
      <w:marBottom w:val="0"/>
      <w:divBdr>
        <w:top w:val="none" w:sz="0" w:space="0" w:color="auto"/>
        <w:left w:val="none" w:sz="0" w:space="0" w:color="auto"/>
        <w:bottom w:val="none" w:sz="0" w:space="0" w:color="auto"/>
        <w:right w:val="none" w:sz="0" w:space="0" w:color="auto"/>
      </w:divBdr>
    </w:div>
    <w:div w:id="1519584489">
      <w:bodyDiv w:val="1"/>
      <w:marLeft w:val="0"/>
      <w:marRight w:val="0"/>
      <w:marTop w:val="0"/>
      <w:marBottom w:val="0"/>
      <w:divBdr>
        <w:top w:val="none" w:sz="0" w:space="0" w:color="auto"/>
        <w:left w:val="none" w:sz="0" w:space="0" w:color="auto"/>
        <w:bottom w:val="none" w:sz="0" w:space="0" w:color="auto"/>
        <w:right w:val="none" w:sz="0" w:space="0" w:color="auto"/>
      </w:divBdr>
    </w:div>
    <w:div w:id="1526362881">
      <w:bodyDiv w:val="1"/>
      <w:marLeft w:val="0"/>
      <w:marRight w:val="0"/>
      <w:marTop w:val="0"/>
      <w:marBottom w:val="0"/>
      <w:divBdr>
        <w:top w:val="none" w:sz="0" w:space="0" w:color="auto"/>
        <w:left w:val="none" w:sz="0" w:space="0" w:color="auto"/>
        <w:bottom w:val="none" w:sz="0" w:space="0" w:color="auto"/>
        <w:right w:val="none" w:sz="0" w:space="0" w:color="auto"/>
      </w:divBdr>
    </w:div>
    <w:div w:id="1527403403">
      <w:bodyDiv w:val="1"/>
      <w:marLeft w:val="0"/>
      <w:marRight w:val="0"/>
      <w:marTop w:val="0"/>
      <w:marBottom w:val="0"/>
      <w:divBdr>
        <w:top w:val="none" w:sz="0" w:space="0" w:color="auto"/>
        <w:left w:val="none" w:sz="0" w:space="0" w:color="auto"/>
        <w:bottom w:val="none" w:sz="0" w:space="0" w:color="auto"/>
        <w:right w:val="none" w:sz="0" w:space="0" w:color="auto"/>
      </w:divBdr>
    </w:div>
    <w:div w:id="1530340592">
      <w:bodyDiv w:val="1"/>
      <w:marLeft w:val="0"/>
      <w:marRight w:val="0"/>
      <w:marTop w:val="0"/>
      <w:marBottom w:val="0"/>
      <w:divBdr>
        <w:top w:val="none" w:sz="0" w:space="0" w:color="auto"/>
        <w:left w:val="none" w:sz="0" w:space="0" w:color="auto"/>
        <w:bottom w:val="none" w:sz="0" w:space="0" w:color="auto"/>
        <w:right w:val="none" w:sz="0" w:space="0" w:color="auto"/>
      </w:divBdr>
    </w:div>
    <w:div w:id="1532918953">
      <w:bodyDiv w:val="1"/>
      <w:marLeft w:val="0"/>
      <w:marRight w:val="0"/>
      <w:marTop w:val="0"/>
      <w:marBottom w:val="0"/>
      <w:divBdr>
        <w:top w:val="none" w:sz="0" w:space="0" w:color="auto"/>
        <w:left w:val="none" w:sz="0" w:space="0" w:color="auto"/>
        <w:bottom w:val="none" w:sz="0" w:space="0" w:color="auto"/>
        <w:right w:val="none" w:sz="0" w:space="0" w:color="auto"/>
      </w:divBdr>
    </w:div>
    <w:div w:id="1533608997">
      <w:bodyDiv w:val="1"/>
      <w:marLeft w:val="0"/>
      <w:marRight w:val="0"/>
      <w:marTop w:val="0"/>
      <w:marBottom w:val="0"/>
      <w:divBdr>
        <w:top w:val="none" w:sz="0" w:space="0" w:color="auto"/>
        <w:left w:val="none" w:sz="0" w:space="0" w:color="auto"/>
        <w:bottom w:val="none" w:sz="0" w:space="0" w:color="auto"/>
        <w:right w:val="none" w:sz="0" w:space="0" w:color="auto"/>
      </w:divBdr>
    </w:div>
    <w:div w:id="1533688417">
      <w:bodyDiv w:val="1"/>
      <w:marLeft w:val="0"/>
      <w:marRight w:val="0"/>
      <w:marTop w:val="0"/>
      <w:marBottom w:val="0"/>
      <w:divBdr>
        <w:top w:val="none" w:sz="0" w:space="0" w:color="auto"/>
        <w:left w:val="none" w:sz="0" w:space="0" w:color="auto"/>
        <w:bottom w:val="none" w:sz="0" w:space="0" w:color="auto"/>
        <w:right w:val="none" w:sz="0" w:space="0" w:color="auto"/>
      </w:divBdr>
    </w:div>
    <w:div w:id="1535194223">
      <w:bodyDiv w:val="1"/>
      <w:marLeft w:val="0"/>
      <w:marRight w:val="0"/>
      <w:marTop w:val="0"/>
      <w:marBottom w:val="0"/>
      <w:divBdr>
        <w:top w:val="none" w:sz="0" w:space="0" w:color="auto"/>
        <w:left w:val="none" w:sz="0" w:space="0" w:color="auto"/>
        <w:bottom w:val="none" w:sz="0" w:space="0" w:color="auto"/>
        <w:right w:val="none" w:sz="0" w:space="0" w:color="auto"/>
      </w:divBdr>
    </w:div>
    <w:div w:id="1539314281">
      <w:bodyDiv w:val="1"/>
      <w:marLeft w:val="0"/>
      <w:marRight w:val="0"/>
      <w:marTop w:val="0"/>
      <w:marBottom w:val="0"/>
      <w:divBdr>
        <w:top w:val="none" w:sz="0" w:space="0" w:color="auto"/>
        <w:left w:val="none" w:sz="0" w:space="0" w:color="auto"/>
        <w:bottom w:val="none" w:sz="0" w:space="0" w:color="auto"/>
        <w:right w:val="none" w:sz="0" w:space="0" w:color="auto"/>
      </w:divBdr>
    </w:div>
    <w:div w:id="1542552430">
      <w:bodyDiv w:val="1"/>
      <w:marLeft w:val="0"/>
      <w:marRight w:val="0"/>
      <w:marTop w:val="0"/>
      <w:marBottom w:val="0"/>
      <w:divBdr>
        <w:top w:val="none" w:sz="0" w:space="0" w:color="auto"/>
        <w:left w:val="none" w:sz="0" w:space="0" w:color="auto"/>
        <w:bottom w:val="none" w:sz="0" w:space="0" w:color="auto"/>
        <w:right w:val="none" w:sz="0" w:space="0" w:color="auto"/>
      </w:divBdr>
    </w:div>
    <w:div w:id="1542746694">
      <w:bodyDiv w:val="1"/>
      <w:marLeft w:val="0"/>
      <w:marRight w:val="0"/>
      <w:marTop w:val="0"/>
      <w:marBottom w:val="0"/>
      <w:divBdr>
        <w:top w:val="none" w:sz="0" w:space="0" w:color="auto"/>
        <w:left w:val="none" w:sz="0" w:space="0" w:color="auto"/>
        <w:bottom w:val="none" w:sz="0" w:space="0" w:color="auto"/>
        <w:right w:val="none" w:sz="0" w:space="0" w:color="auto"/>
      </w:divBdr>
    </w:div>
    <w:div w:id="1553421807">
      <w:bodyDiv w:val="1"/>
      <w:marLeft w:val="0"/>
      <w:marRight w:val="0"/>
      <w:marTop w:val="0"/>
      <w:marBottom w:val="0"/>
      <w:divBdr>
        <w:top w:val="none" w:sz="0" w:space="0" w:color="auto"/>
        <w:left w:val="none" w:sz="0" w:space="0" w:color="auto"/>
        <w:bottom w:val="none" w:sz="0" w:space="0" w:color="auto"/>
        <w:right w:val="none" w:sz="0" w:space="0" w:color="auto"/>
      </w:divBdr>
    </w:div>
    <w:div w:id="1558127734">
      <w:bodyDiv w:val="1"/>
      <w:marLeft w:val="0"/>
      <w:marRight w:val="0"/>
      <w:marTop w:val="0"/>
      <w:marBottom w:val="0"/>
      <w:divBdr>
        <w:top w:val="none" w:sz="0" w:space="0" w:color="auto"/>
        <w:left w:val="none" w:sz="0" w:space="0" w:color="auto"/>
        <w:bottom w:val="none" w:sz="0" w:space="0" w:color="auto"/>
        <w:right w:val="none" w:sz="0" w:space="0" w:color="auto"/>
      </w:divBdr>
    </w:div>
    <w:div w:id="1562590985">
      <w:bodyDiv w:val="1"/>
      <w:marLeft w:val="0"/>
      <w:marRight w:val="0"/>
      <w:marTop w:val="0"/>
      <w:marBottom w:val="0"/>
      <w:divBdr>
        <w:top w:val="none" w:sz="0" w:space="0" w:color="auto"/>
        <w:left w:val="none" w:sz="0" w:space="0" w:color="auto"/>
        <w:bottom w:val="none" w:sz="0" w:space="0" w:color="auto"/>
        <w:right w:val="none" w:sz="0" w:space="0" w:color="auto"/>
      </w:divBdr>
    </w:div>
    <w:div w:id="1563562925">
      <w:bodyDiv w:val="1"/>
      <w:marLeft w:val="0"/>
      <w:marRight w:val="0"/>
      <w:marTop w:val="0"/>
      <w:marBottom w:val="0"/>
      <w:divBdr>
        <w:top w:val="none" w:sz="0" w:space="0" w:color="auto"/>
        <w:left w:val="none" w:sz="0" w:space="0" w:color="auto"/>
        <w:bottom w:val="none" w:sz="0" w:space="0" w:color="auto"/>
        <w:right w:val="none" w:sz="0" w:space="0" w:color="auto"/>
      </w:divBdr>
    </w:div>
    <w:div w:id="1574972459">
      <w:bodyDiv w:val="1"/>
      <w:marLeft w:val="0"/>
      <w:marRight w:val="0"/>
      <w:marTop w:val="0"/>
      <w:marBottom w:val="0"/>
      <w:divBdr>
        <w:top w:val="none" w:sz="0" w:space="0" w:color="auto"/>
        <w:left w:val="none" w:sz="0" w:space="0" w:color="auto"/>
        <w:bottom w:val="none" w:sz="0" w:space="0" w:color="auto"/>
        <w:right w:val="none" w:sz="0" w:space="0" w:color="auto"/>
      </w:divBdr>
    </w:div>
    <w:div w:id="1576159311">
      <w:bodyDiv w:val="1"/>
      <w:marLeft w:val="0"/>
      <w:marRight w:val="0"/>
      <w:marTop w:val="0"/>
      <w:marBottom w:val="0"/>
      <w:divBdr>
        <w:top w:val="none" w:sz="0" w:space="0" w:color="auto"/>
        <w:left w:val="none" w:sz="0" w:space="0" w:color="auto"/>
        <w:bottom w:val="none" w:sz="0" w:space="0" w:color="auto"/>
        <w:right w:val="none" w:sz="0" w:space="0" w:color="auto"/>
      </w:divBdr>
    </w:div>
    <w:div w:id="1579365569">
      <w:bodyDiv w:val="1"/>
      <w:marLeft w:val="0"/>
      <w:marRight w:val="0"/>
      <w:marTop w:val="0"/>
      <w:marBottom w:val="0"/>
      <w:divBdr>
        <w:top w:val="none" w:sz="0" w:space="0" w:color="auto"/>
        <w:left w:val="none" w:sz="0" w:space="0" w:color="auto"/>
        <w:bottom w:val="none" w:sz="0" w:space="0" w:color="auto"/>
        <w:right w:val="none" w:sz="0" w:space="0" w:color="auto"/>
      </w:divBdr>
    </w:div>
    <w:div w:id="1580138730">
      <w:bodyDiv w:val="1"/>
      <w:marLeft w:val="0"/>
      <w:marRight w:val="0"/>
      <w:marTop w:val="0"/>
      <w:marBottom w:val="0"/>
      <w:divBdr>
        <w:top w:val="none" w:sz="0" w:space="0" w:color="auto"/>
        <w:left w:val="none" w:sz="0" w:space="0" w:color="auto"/>
        <w:bottom w:val="none" w:sz="0" w:space="0" w:color="auto"/>
        <w:right w:val="none" w:sz="0" w:space="0" w:color="auto"/>
      </w:divBdr>
    </w:div>
    <w:div w:id="1582107355">
      <w:bodyDiv w:val="1"/>
      <w:marLeft w:val="0"/>
      <w:marRight w:val="0"/>
      <w:marTop w:val="0"/>
      <w:marBottom w:val="0"/>
      <w:divBdr>
        <w:top w:val="none" w:sz="0" w:space="0" w:color="auto"/>
        <w:left w:val="none" w:sz="0" w:space="0" w:color="auto"/>
        <w:bottom w:val="none" w:sz="0" w:space="0" w:color="auto"/>
        <w:right w:val="none" w:sz="0" w:space="0" w:color="auto"/>
      </w:divBdr>
    </w:div>
    <w:div w:id="1583680526">
      <w:bodyDiv w:val="1"/>
      <w:marLeft w:val="0"/>
      <w:marRight w:val="0"/>
      <w:marTop w:val="0"/>
      <w:marBottom w:val="0"/>
      <w:divBdr>
        <w:top w:val="none" w:sz="0" w:space="0" w:color="auto"/>
        <w:left w:val="none" w:sz="0" w:space="0" w:color="auto"/>
        <w:bottom w:val="none" w:sz="0" w:space="0" w:color="auto"/>
        <w:right w:val="none" w:sz="0" w:space="0" w:color="auto"/>
      </w:divBdr>
    </w:div>
    <w:div w:id="1585725917">
      <w:bodyDiv w:val="1"/>
      <w:marLeft w:val="0"/>
      <w:marRight w:val="0"/>
      <w:marTop w:val="0"/>
      <w:marBottom w:val="0"/>
      <w:divBdr>
        <w:top w:val="none" w:sz="0" w:space="0" w:color="auto"/>
        <w:left w:val="none" w:sz="0" w:space="0" w:color="auto"/>
        <w:bottom w:val="none" w:sz="0" w:space="0" w:color="auto"/>
        <w:right w:val="none" w:sz="0" w:space="0" w:color="auto"/>
      </w:divBdr>
    </w:div>
    <w:div w:id="1586956073">
      <w:bodyDiv w:val="1"/>
      <w:marLeft w:val="0"/>
      <w:marRight w:val="0"/>
      <w:marTop w:val="0"/>
      <w:marBottom w:val="0"/>
      <w:divBdr>
        <w:top w:val="none" w:sz="0" w:space="0" w:color="auto"/>
        <w:left w:val="none" w:sz="0" w:space="0" w:color="auto"/>
        <w:bottom w:val="none" w:sz="0" w:space="0" w:color="auto"/>
        <w:right w:val="none" w:sz="0" w:space="0" w:color="auto"/>
      </w:divBdr>
    </w:div>
    <w:div w:id="1588735035">
      <w:bodyDiv w:val="1"/>
      <w:marLeft w:val="0"/>
      <w:marRight w:val="0"/>
      <w:marTop w:val="0"/>
      <w:marBottom w:val="0"/>
      <w:divBdr>
        <w:top w:val="none" w:sz="0" w:space="0" w:color="auto"/>
        <w:left w:val="none" w:sz="0" w:space="0" w:color="auto"/>
        <w:bottom w:val="none" w:sz="0" w:space="0" w:color="auto"/>
        <w:right w:val="none" w:sz="0" w:space="0" w:color="auto"/>
      </w:divBdr>
    </w:div>
    <w:div w:id="1588882605">
      <w:bodyDiv w:val="1"/>
      <w:marLeft w:val="0"/>
      <w:marRight w:val="0"/>
      <w:marTop w:val="0"/>
      <w:marBottom w:val="0"/>
      <w:divBdr>
        <w:top w:val="none" w:sz="0" w:space="0" w:color="auto"/>
        <w:left w:val="none" w:sz="0" w:space="0" w:color="auto"/>
        <w:bottom w:val="none" w:sz="0" w:space="0" w:color="auto"/>
        <w:right w:val="none" w:sz="0" w:space="0" w:color="auto"/>
      </w:divBdr>
    </w:div>
    <w:div w:id="1592080156">
      <w:bodyDiv w:val="1"/>
      <w:marLeft w:val="0"/>
      <w:marRight w:val="0"/>
      <w:marTop w:val="0"/>
      <w:marBottom w:val="0"/>
      <w:divBdr>
        <w:top w:val="none" w:sz="0" w:space="0" w:color="auto"/>
        <w:left w:val="none" w:sz="0" w:space="0" w:color="auto"/>
        <w:bottom w:val="none" w:sz="0" w:space="0" w:color="auto"/>
        <w:right w:val="none" w:sz="0" w:space="0" w:color="auto"/>
      </w:divBdr>
    </w:div>
    <w:div w:id="1592081866">
      <w:bodyDiv w:val="1"/>
      <w:marLeft w:val="0"/>
      <w:marRight w:val="0"/>
      <w:marTop w:val="0"/>
      <w:marBottom w:val="0"/>
      <w:divBdr>
        <w:top w:val="none" w:sz="0" w:space="0" w:color="auto"/>
        <w:left w:val="none" w:sz="0" w:space="0" w:color="auto"/>
        <w:bottom w:val="none" w:sz="0" w:space="0" w:color="auto"/>
        <w:right w:val="none" w:sz="0" w:space="0" w:color="auto"/>
      </w:divBdr>
    </w:div>
    <w:div w:id="1597248278">
      <w:bodyDiv w:val="1"/>
      <w:marLeft w:val="0"/>
      <w:marRight w:val="0"/>
      <w:marTop w:val="0"/>
      <w:marBottom w:val="0"/>
      <w:divBdr>
        <w:top w:val="none" w:sz="0" w:space="0" w:color="auto"/>
        <w:left w:val="none" w:sz="0" w:space="0" w:color="auto"/>
        <w:bottom w:val="none" w:sz="0" w:space="0" w:color="auto"/>
        <w:right w:val="none" w:sz="0" w:space="0" w:color="auto"/>
      </w:divBdr>
    </w:div>
    <w:div w:id="1598756758">
      <w:bodyDiv w:val="1"/>
      <w:marLeft w:val="0"/>
      <w:marRight w:val="0"/>
      <w:marTop w:val="0"/>
      <w:marBottom w:val="0"/>
      <w:divBdr>
        <w:top w:val="none" w:sz="0" w:space="0" w:color="auto"/>
        <w:left w:val="none" w:sz="0" w:space="0" w:color="auto"/>
        <w:bottom w:val="none" w:sz="0" w:space="0" w:color="auto"/>
        <w:right w:val="none" w:sz="0" w:space="0" w:color="auto"/>
      </w:divBdr>
    </w:div>
    <w:div w:id="1599215889">
      <w:bodyDiv w:val="1"/>
      <w:marLeft w:val="0"/>
      <w:marRight w:val="0"/>
      <w:marTop w:val="0"/>
      <w:marBottom w:val="0"/>
      <w:divBdr>
        <w:top w:val="none" w:sz="0" w:space="0" w:color="auto"/>
        <w:left w:val="none" w:sz="0" w:space="0" w:color="auto"/>
        <w:bottom w:val="none" w:sz="0" w:space="0" w:color="auto"/>
        <w:right w:val="none" w:sz="0" w:space="0" w:color="auto"/>
      </w:divBdr>
    </w:div>
    <w:div w:id="1599406860">
      <w:bodyDiv w:val="1"/>
      <w:marLeft w:val="0"/>
      <w:marRight w:val="0"/>
      <w:marTop w:val="0"/>
      <w:marBottom w:val="0"/>
      <w:divBdr>
        <w:top w:val="none" w:sz="0" w:space="0" w:color="auto"/>
        <w:left w:val="none" w:sz="0" w:space="0" w:color="auto"/>
        <w:bottom w:val="none" w:sz="0" w:space="0" w:color="auto"/>
        <w:right w:val="none" w:sz="0" w:space="0" w:color="auto"/>
      </w:divBdr>
    </w:div>
    <w:div w:id="1599753529">
      <w:bodyDiv w:val="1"/>
      <w:marLeft w:val="0"/>
      <w:marRight w:val="0"/>
      <w:marTop w:val="0"/>
      <w:marBottom w:val="0"/>
      <w:divBdr>
        <w:top w:val="none" w:sz="0" w:space="0" w:color="auto"/>
        <w:left w:val="none" w:sz="0" w:space="0" w:color="auto"/>
        <w:bottom w:val="none" w:sz="0" w:space="0" w:color="auto"/>
        <w:right w:val="none" w:sz="0" w:space="0" w:color="auto"/>
      </w:divBdr>
    </w:div>
    <w:div w:id="1600066900">
      <w:bodyDiv w:val="1"/>
      <w:marLeft w:val="0"/>
      <w:marRight w:val="0"/>
      <w:marTop w:val="0"/>
      <w:marBottom w:val="0"/>
      <w:divBdr>
        <w:top w:val="none" w:sz="0" w:space="0" w:color="auto"/>
        <w:left w:val="none" w:sz="0" w:space="0" w:color="auto"/>
        <w:bottom w:val="none" w:sz="0" w:space="0" w:color="auto"/>
        <w:right w:val="none" w:sz="0" w:space="0" w:color="auto"/>
      </w:divBdr>
    </w:div>
    <w:div w:id="1600675628">
      <w:bodyDiv w:val="1"/>
      <w:marLeft w:val="0"/>
      <w:marRight w:val="0"/>
      <w:marTop w:val="0"/>
      <w:marBottom w:val="0"/>
      <w:divBdr>
        <w:top w:val="none" w:sz="0" w:space="0" w:color="auto"/>
        <w:left w:val="none" w:sz="0" w:space="0" w:color="auto"/>
        <w:bottom w:val="none" w:sz="0" w:space="0" w:color="auto"/>
        <w:right w:val="none" w:sz="0" w:space="0" w:color="auto"/>
      </w:divBdr>
    </w:div>
    <w:div w:id="1605266586">
      <w:bodyDiv w:val="1"/>
      <w:marLeft w:val="0"/>
      <w:marRight w:val="0"/>
      <w:marTop w:val="0"/>
      <w:marBottom w:val="0"/>
      <w:divBdr>
        <w:top w:val="none" w:sz="0" w:space="0" w:color="auto"/>
        <w:left w:val="none" w:sz="0" w:space="0" w:color="auto"/>
        <w:bottom w:val="none" w:sz="0" w:space="0" w:color="auto"/>
        <w:right w:val="none" w:sz="0" w:space="0" w:color="auto"/>
      </w:divBdr>
    </w:div>
    <w:div w:id="1606501042">
      <w:bodyDiv w:val="1"/>
      <w:marLeft w:val="0"/>
      <w:marRight w:val="0"/>
      <w:marTop w:val="0"/>
      <w:marBottom w:val="0"/>
      <w:divBdr>
        <w:top w:val="none" w:sz="0" w:space="0" w:color="auto"/>
        <w:left w:val="none" w:sz="0" w:space="0" w:color="auto"/>
        <w:bottom w:val="none" w:sz="0" w:space="0" w:color="auto"/>
        <w:right w:val="none" w:sz="0" w:space="0" w:color="auto"/>
      </w:divBdr>
    </w:div>
    <w:div w:id="1607543309">
      <w:bodyDiv w:val="1"/>
      <w:marLeft w:val="0"/>
      <w:marRight w:val="0"/>
      <w:marTop w:val="0"/>
      <w:marBottom w:val="0"/>
      <w:divBdr>
        <w:top w:val="none" w:sz="0" w:space="0" w:color="auto"/>
        <w:left w:val="none" w:sz="0" w:space="0" w:color="auto"/>
        <w:bottom w:val="none" w:sz="0" w:space="0" w:color="auto"/>
        <w:right w:val="none" w:sz="0" w:space="0" w:color="auto"/>
      </w:divBdr>
    </w:div>
    <w:div w:id="1609315611">
      <w:bodyDiv w:val="1"/>
      <w:marLeft w:val="0"/>
      <w:marRight w:val="0"/>
      <w:marTop w:val="0"/>
      <w:marBottom w:val="0"/>
      <w:divBdr>
        <w:top w:val="none" w:sz="0" w:space="0" w:color="auto"/>
        <w:left w:val="none" w:sz="0" w:space="0" w:color="auto"/>
        <w:bottom w:val="none" w:sz="0" w:space="0" w:color="auto"/>
        <w:right w:val="none" w:sz="0" w:space="0" w:color="auto"/>
      </w:divBdr>
    </w:div>
    <w:div w:id="1615479865">
      <w:bodyDiv w:val="1"/>
      <w:marLeft w:val="0"/>
      <w:marRight w:val="0"/>
      <w:marTop w:val="0"/>
      <w:marBottom w:val="0"/>
      <w:divBdr>
        <w:top w:val="none" w:sz="0" w:space="0" w:color="auto"/>
        <w:left w:val="none" w:sz="0" w:space="0" w:color="auto"/>
        <w:bottom w:val="none" w:sz="0" w:space="0" w:color="auto"/>
        <w:right w:val="none" w:sz="0" w:space="0" w:color="auto"/>
      </w:divBdr>
    </w:div>
    <w:div w:id="1617561093">
      <w:bodyDiv w:val="1"/>
      <w:marLeft w:val="0"/>
      <w:marRight w:val="0"/>
      <w:marTop w:val="0"/>
      <w:marBottom w:val="0"/>
      <w:divBdr>
        <w:top w:val="none" w:sz="0" w:space="0" w:color="auto"/>
        <w:left w:val="none" w:sz="0" w:space="0" w:color="auto"/>
        <w:bottom w:val="none" w:sz="0" w:space="0" w:color="auto"/>
        <w:right w:val="none" w:sz="0" w:space="0" w:color="auto"/>
      </w:divBdr>
    </w:div>
    <w:div w:id="1618222517">
      <w:bodyDiv w:val="1"/>
      <w:marLeft w:val="0"/>
      <w:marRight w:val="0"/>
      <w:marTop w:val="0"/>
      <w:marBottom w:val="0"/>
      <w:divBdr>
        <w:top w:val="none" w:sz="0" w:space="0" w:color="auto"/>
        <w:left w:val="none" w:sz="0" w:space="0" w:color="auto"/>
        <w:bottom w:val="none" w:sz="0" w:space="0" w:color="auto"/>
        <w:right w:val="none" w:sz="0" w:space="0" w:color="auto"/>
      </w:divBdr>
    </w:div>
    <w:div w:id="1618491560">
      <w:bodyDiv w:val="1"/>
      <w:marLeft w:val="0"/>
      <w:marRight w:val="0"/>
      <w:marTop w:val="0"/>
      <w:marBottom w:val="0"/>
      <w:divBdr>
        <w:top w:val="none" w:sz="0" w:space="0" w:color="auto"/>
        <w:left w:val="none" w:sz="0" w:space="0" w:color="auto"/>
        <w:bottom w:val="none" w:sz="0" w:space="0" w:color="auto"/>
        <w:right w:val="none" w:sz="0" w:space="0" w:color="auto"/>
      </w:divBdr>
    </w:div>
    <w:div w:id="1619141885">
      <w:bodyDiv w:val="1"/>
      <w:marLeft w:val="0"/>
      <w:marRight w:val="0"/>
      <w:marTop w:val="0"/>
      <w:marBottom w:val="0"/>
      <w:divBdr>
        <w:top w:val="none" w:sz="0" w:space="0" w:color="auto"/>
        <w:left w:val="none" w:sz="0" w:space="0" w:color="auto"/>
        <w:bottom w:val="none" w:sz="0" w:space="0" w:color="auto"/>
        <w:right w:val="none" w:sz="0" w:space="0" w:color="auto"/>
      </w:divBdr>
    </w:div>
    <w:div w:id="1625307334">
      <w:bodyDiv w:val="1"/>
      <w:marLeft w:val="0"/>
      <w:marRight w:val="0"/>
      <w:marTop w:val="0"/>
      <w:marBottom w:val="0"/>
      <w:divBdr>
        <w:top w:val="none" w:sz="0" w:space="0" w:color="auto"/>
        <w:left w:val="none" w:sz="0" w:space="0" w:color="auto"/>
        <w:bottom w:val="none" w:sz="0" w:space="0" w:color="auto"/>
        <w:right w:val="none" w:sz="0" w:space="0" w:color="auto"/>
      </w:divBdr>
    </w:div>
    <w:div w:id="1626035192">
      <w:bodyDiv w:val="1"/>
      <w:marLeft w:val="0"/>
      <w:marRight w:val="0"/>
      <w:marTop w:val="0"/>
      <w:marBottom w:val="0"/>
      <w:divBdr>
        <w:top w:val="none" w:sz="0" w:space="0" w:color="auto"/>
        <w:left w:val="none" w:sz="0" w:space="0" w:color="auto"/>
        <w:bottom w:val="none" w:sz="0" w:space="0" w:color="auto"/>
        <w:right w:val="none" w:sz="0" w:space="0" w:color="auto"/>
      </w:divBdr>
    </w:div>
    <w:div w:id="1629313993">
      <w:bodyDiv w:val="1"/>
      <w:marLeft w:val="0"/>
      <w:marRight w:val="0"/>
      <w:marTop w:val="0"/>
      <w:marBottom w:val="0"/>
      <w:divBdr>
        <w:top w:val="none" w:sz="0" w:space="0" w:color="auto"/>
        <w:left w:val="none" w:sz="0" w:space="0" w:color="auto"/>
        <w:bottom w:val="none" w:sz="0" w:space="0" w:color="auto"/>
        <w:right w:val="none" w:sz="0" w:space="0" w:color="auto"/>
      </w:divBdr>
    </w:div>
    <w:div w:id="1630630545">
      <w:bodyDiv w:val="1"/>
      <w:marLeft w:val="0"/>
      <w:marRight w:val="0"/>
      <w:marTop w:val="0"/>
      <w:marBottom w:val="0"/>
      <w:divBdr>
        <w:top w:val="none" w:sz="0" w:space="0" w:color="auto"/>
        <w:left w:val="none" w:sz="0" w:space="0" w:color="auto"/>
        <w:bottom w:val="none" w:sz="0" w:space="0" w:color="auto"/>
        <w:right w:val="none" w:sz="0" w:space="0" w:color="auto"/>
      </w:divBdr>
    </w:div>
    <w:div w:id="1631086700">
      <w:bodyDiv w:val="1"/>
      <w:marLeft w:val="0"/>
      <w:marRight w:val="0"/>
      <w:marTop w:val="0"/>
      <w:marBottom w:val="0"/>
      <w:divBdr>
        <w:top w:val="none" w:sz="0" w:space="0" w:color="auto"/>
        <w:left w:val="none" w:sz="0" w:space="0" w:color="auto"/>
        <w:bottom w:val="none" w:sz="0" w:space="0" w:color="auto"/>
        <w:right w:val="none" w:sz="0" w:space="0" w:color="auto"/>
      </w:divBdr>
    </w:div>
    <w:div w:id="1633903801">
      <w:bodyDiv w:val="1"/>
      <w:marLeft w:val="0"/>
      <w:marRight w:val="0"/>
      <w:marTop w:val="0"/>
      <w:marBottom w:val="0"/>
      <w:divBdr>
        <w:top w:val="none" w:sz="0" w:space="0" w:color="auto"/>
        <w:left w:val="none" w:sz="0" w:space="0" w:color="auto"/>
        <w:bottom w:val="none" w:sz="0" w:space="0" w:color="auto"/>
        <w:right w:val="none" w:sz="0" w:space="0" w:color="auto"/>
      </w:divBdr>
    </w:div>
    <w:div w:id="1636718770">
      <w:bodyDiv w:val="1"/>
      <w:marLeft w:val="0"/>
      <w:marRight w:val="0"/>
      <w:marTop w:val="0"/>
      <w:marBottom w:val="0"/>
      <w:divBdr>
        <w:top w:val="none" w:sz="0" w:space="0" w:color="auto"/>
        <w:left w:val="none" w:sz="0" w:space="0" w:color="auto"/>
        <w:bottom w:val="none" w:sz="0" w:space="0" w:color="auto"/>
        <w:right w:val="none" w:sz="0" w:space="0" w:color="auto"/>
      </w:divBdr>
    </w:div>
    <w:div w:id="1637762821">
      <w:bodyDiv w:val="1"/>
      <w:marLeft w:val="0"/>
      <w:marRight w:val="0"/>
      <w:marTop w:val="0"/>
      <w:marBottom w:val="0"/>
      <w:divBdr>
        <w:top w:val="none" w:sz="0" w:space="0" w:color="auto"/>
        <w:left w:val="none" w:sz="0" w:space="0" w:color="auto"/>
        <w:bottom w:val="none" w:sz="0" w:space="0" w:color="auto"/>
        <w:right w:val="none" w:sz="0" w:space="0" w:color="auto"/>
      </w:divBdr>
    </w:div>
    <w:div w:id="1638533830">
      <w:bodyDiv w:val="1"/>
      <w:marLeft w:val="0"/>
      <w:marRight w:val="0"/>
      <w:marTop w:val="0"/>
      <w:marBottom w:val="0"/>
      <w:divBdr>
        <w:top w:val="none" w:sz="0" w:space="0" w:color="auto"/>
        <w:left w:val="none" w:sz="0" w:space="0" w:color="auto"/>
        <w:bottom w:val="none" w:sz="0" w:space="0" w:color="auto"/>
        <w:right w:val="none" w:sz="0" w:space="0" w:color="auto"/>
      </w:divBdr>
    </w:div>
    <w:div w:id="1638683864">
      <w:bodyDiv w:val="1"/>
      <w:marLeft w:val="0"/>
      <w:marRight w:val="0"/>
      <w:marTop w:val="0"/>
      <w:marBottom w:val="0"/>
      <w:divBdr>
        <w:top w:val="none" w:sz="0" w:space="0" w:color="auto"/>
        <w:left w:val="none" w:sz="0" w:space="0" w:color="auto"/>
        <w:bottom w:val="none" w:sz="0" w:space="0" w:color="auto"/>
        <w:right w:val="none" w:sz="0" w:space="0" w:color="auto"/>
      </w:divBdr>
    </w:div>
    <w:div w:id="1639340261">
      <w:bodyDiv w:val="1"/>
      <w:marLeft w:val="0"/>
      <w:marRight w:val="0"/>
      <w:marTop w:val="0"/>
      <w:marBottom w:val="0"/>
      <w:divBdr>
        <w:top w:val="none" w:sz="0" w:space="0" w:color="auto"/>
        <w:left w:val="none" w:sz="0" w:space="0" w:color="auto"/>
        <w:bottom w:val="none" w:sz="0" w:space="0" w:color="auto"/>
        <w:right w:val="none" w:sz="0" w:space="0" w:color="auto"/>
      </w:divBdr>
    </w:div>
    <w:div w:id="1642542018">
      <w:bodyDiv w:val="1"/>
      <w:marLeft w:val="0"/>
      <w:marRight w:val="0"/>
      <w:marTop w:val="0"/>
      <w:marBottom w:val="0"/>
      <w:divBdr>
        <w:top w:val="none" w:sz="0" w:space="0" w:color="auto"/>
        <w:left w:val="none" w:sz="0" w:space="0" w:color="auto"/>
        <w:bottom w:val="none" w:sz="0" w:space="0" w:color="auto"/>
        <w:right w:val="none" w:sz="0" w:space="0" w:color="auto"/>
      </w:divBdr>
    </w:div>
    <w:div w:id="1644964445">
      <w:bodyDiv w:val="1"/>
      <w:marLeft w:val="0"/>
      <w:marRight w:val="0"/>
      <w:marTop w:val="0"/>
      <w:marBottom w:val="0"/>
      <w:divBdr>
        <w:top w:val="none" w:sz="0" w:space="0" w:color="auto"/>
        <w:left w:val="none" w:sz="0" w:space="0" w:color="auto"/>
        <w:bottom w:val="none" w:sz="0" w:space="0" w:color="auto"/>
        <w:right w:val="none" w:sz="0" w:space="0" w:color="auto"/>
      </w:divBdr>
    </w:div>
    <w:div w:id="1646471934">
      <w:bodyDiv w:val="1"/>
      <w:marLeft w:val="0"/>
      <w:marRight w:val="0"/>
      <w:marTop w:val="0"/>
      <w:marBottom w:val="0"/>
      <w:divBdr>
        <w:top w:val="none" w:sz="0" w:space="0" w:color="auto"/>
        <w:left w:val="none" w:sz="0" w:space="0" w:color="auto"/>
        <w:bottom w:val="none" w:sz="0" w:space="0" w:color="auto"/>
        <w:right w:val="none" w:sz="0" w:space="0" w:color="auto"/>
      </w:divBdr>
    </w:div>
    <w:div w:id="1646740406">
      <w:bodyDiv w:val="1"/>
      <w:marLeft w:val="0"/>
      <w:marRight w:val="0"/>
      <w:marTop w:val="0"/>
      <w:marBottom w:val="0"/>
      <w:divBdr>
        <w:top w:val="none" w:sz="0" w:space="0" w:color="auto"/>
        <w:left w:val="none" w:sz="0" w:space="0" w:color="auto"/>
        <w:bottom w:val="none" w:sz="0" w:space="0" w:color="auto"/>
        <w:right w:val="none" w:sz="0" w:space="0" w:color="auto"/>
      </w:divBdr>
    </w:div>
    <w:div w:id="1647007975">
      <w:bodyDiv w:val="1"/>
      <w:marLeft w:val="0"/>
      <w:marRight w:val="0"/>
      <w:marTop w:val="0"/>
      <w:marBottom w:val="0"/>
      <w:divBdr>
        <w:top w:val="none" w:sz="0" w:space="0" w:color="auto"/>
        <w:left w:val="none" w:sz="0" w:space="0" w:color="auto"/>
        <w:bottom w:val="none" w:sz="0" w:space="0" w:color="auto"/>
        <w:right w:val="none" w:sz="0" w:space="0" w:color="auto"/>
      </w:divBdr>
    </w:div>
    <w:div w:id="1652293973">
      <w:bodyDiv w:val="1"/>
      <w:marLeft w:val="0"/>
      <w:marRight w:val="0"/>
      <w:marTop w:val="0"/>
      <w:marBottom w:val="0"/>
      <w:divBdr>
        <w:top w:val="none" w:sz="0" w:space="0" w:color="auto"/>
        <w:left w:val="none" w:sz="0" w:space="0" w:color="auto"/>
        <w:bottom w:val="none" w:sz="0" w:space="0" w:color="auto"/>
        <w:right w:val="none" w:sz="0" w:space="0" w:color="auto"/>
      </w:divBdr>
    </w:div>
    <w:div w:id="1663312959">
      <w:bodyDiv w:val="1"/>
      <w:marLeft w:val="0"/>
      <w:marRight w:val="0"/>
      <w:marTop w:val="0"/>
      <w:marBottom w:val="0"/>
      <w:divBdr>
        <w:top w:val="none" w:sz="0" w:space="0" w:color="auto"/>
        <w:left w:val="none" w:sz="0" w:space="0" w:color="auto"/>
        <w:bottom w:val="none" w:sz="0" w:space="0" w:color="auto"/>
        <w:right w:val="none" w:sz="0" w:space="0" w:color="auto"/>
      </w:divBdr>
    </w:div>
    <w:div w:id="1663314413">
      <w:bodyDiv w:val="1"/>
      <w:marLeft w:val="0"/>
      <w:marRight w:val="0"/>
      <w:marTop w:val="0"/>
      <w:marBottom w:val="0"/>
      <w:divBdr>
        <w:top w:val="none" w:sz="0" w:space="0" w:color="auto"/>
        <w:left w:val="none" w:sz="0" w:space="0" w:color="auto"/>
        <w:bottom w:val="none" w:sz="0" w:space="0" w:color="auto"/>
        <w:right w:val="none" w:sz="0" w:space="0" w:color="auto"/>
      </w:divBdr>
    </w:div>
    <w:div w:id="1664311010">
      <w:bodyDiv w:val="1"/>
      <w:marLeft w:val="0"/>
      <w:marRight w:val="0"/>
      <w:marTop w:val="0"/>
      <w:marBottom w:val="0"/>
      <w:divBdr>
        <w:top w:val="none" w:sz="0" w:space="0" w:color="auto"/>
        <w:left w:val="none" w:sz="0" w:space="0" w:color="auto"/>
        <w:bottom w:val="none" w:sz="0" w:space="0" w:color="auto"/>
        <w:right w:val="none" w:sz="0" w:space="0" w:color="auto"/>
      </w:divBdr>
    </w:div>
    <w:div w:id="1666712232">
      <w:bodyDiv w:val="1"/>
      <w:marLeft w:val="0"/>
      <w:marRight w:val="0"/>
      <w:marTop w:val="0"/>
      <w:marBottom w:val="0"/>
      <w:divBdr>
        <w:top w:val="none" w:sz="0" w:space="0" w:color="auto"/>
        <w:left w:val="none" w:sz="0" w:space="0" w:color="auto"/>
        <w:bottom w:val="none" w:sz="0" w:space="0" w:color="auto"/>
        <w:right w:val="none" w:sz="0" w:space="0" w:color="auto"/>
      </w:divBdr>
    </w:div>
    <w:div w:id="1669403048">
      <w:bodyDiv w:val="1"/>
      <w:marLeft w:val="0"/>
      <w:marRight w:val="0"/>
      <w:marTop w:val="0"/>
      <w:marBottom w:val="0"/>
      <w:divBdr>
        <w:top w:val="none" w:sz="0" w:space="0" w:color="auto"/>
        <w:left w:val="none" w:sz="0" w:space="0" w:color="auto"/>
        <w:bottom w:val="none" w:sz="0" w:space="0" w:color="auto"/>
        <w:right w:val="none" w:sz="0" w:space="0" w:color="auto"/>
      </w:divBdr>
    </w:div>
    <w:div w:id="1673411525">
      <w:bodyDiv w:val="1"/>
      <w:marLeft w:val="0"/>
      <w:marRight w:val="0"/>
      <w:marTop w:val="0"/>
      <w:marBottom w:val="0"/>
      <w:divBdr>
        <w:top w:val="none" w:sz="0" w:space="0" w:color="auto"/>
        <w:left w:val="none" w:sz="0" w:space="0" w:color="auto"/>
        <w:bottom w:val="none" w:sz="0" w:space="0" w:color="auto"/>
        <w:right w:val="none" w:sz="0" w:space="0" w:color="auto"/>
      </w:divBdr>
    </w:div>
    <w:div w:id="1673754505">
      <w:bodyDiv w:val="1"/>
      <w:marLeft w:val="0"/>
      <w:marRight w:val="0"/>
      <w:marTop w:val="0"/>
      <w:marBottom w:val="0"/>
      <w:divBdr>
        <w:top w:val="none" w:sz="0" w:space="0" w:color="auto"/>
        <w:left w:val="none" w:sz="0" w:space="0" w:color="auto"/>
        <w:bottom w:val="none" w:sz="0" w:space="0" w:color="auto"/>
        <w:right w:val="none" w:sz="0" w:space="0" w:color="auto"/>
      </w:divBdr>
    </w:div>
    <w:div w:id="1674259456">
      <w:bodyDiv w:val="1"/>
      <w:marLeft w:val="0"/>
      <w:marRight w:val="0"/>
      <w:marTop w:val="0"/>
      <w:marBottom w:val="0"/>
      <w:divBdr>
        <w:top w:val="none" w:sz="0" w:space="0" w:color="auto"/>
        <w:left w:val="none" w:sz="0" w:space="0" w:color="auto"/>
        <w:bottom w:val="none" w:sz="0" w:space="0" w:color="auto"/>
        <w:right w:val="none" w:sz="0" w:space="0" w:color="auto"/>
      </w:divBdr>
    </w:div>
    <w:div w:id="1676302427">
      <w:bodyDiv w:val="1"/>
      <w:marLeft w:val="0"/>
      <w:marRight w:val="0"/>
      <w:marTop w:val="0"/>
      <w:marBottom w:val="0"/>
      <w:divBdr>
        <w:top w:val="none" w:sz="0" w:space="0" w:color="auto"/>
        <w:left w:val="none" w:sz="0" w:space="0" w:color="auto"/>
        <w:bottom w:val="none" w:sz="0" w:space="0" w:color="auto"/>
        <w:right w:val="none" w:sz="0" w:space="0" w:color="auto"/>
      </w:divBdr>
    </w:div>
    <w:div w:id="1678536358">
      <w:bodyDiv w:val="1"/>
      <w:marLeft w:val="0"/>
      <w:marRight w:val="0"/>
      <w:marTop w:val="0"/>
      <w:marBottom w:val="0"/>
      <w:divBdr>
        <w:top w:val="none" w:sz="0" w:space="0" w:color="auto"/>
        <w:left w:val="none" w:sz="0" w:space="0" w:color="auto"/>
        <w:bottom w:val="none" w:sz="0" w:space="0" w:color="auto"/>
        <w:right w:val="none" w:sz="0" w:space="0" w:color="auto"/>
      </w:divBdr>
    </w:div>
    <w:div w:id="1680738796">
      <w:bodyDiv w:val="1"/>
      <w:marLeft w:val="0"/>
      <w:marRight w:val="0"/>
      <w:marTop w:val="0"/>
      <w:marBottom w:val="0"/>
      <w:divBdr>
        <w:top w:val="none" w:sz="0" w:space="0" w:color="auto"/>
        <w:left w:val="none" w:sz="0" w:space="0" w:color="auto"/>
        <w:bottom w:val="none" w:sz="0" w:space="0" w:color="auto"/>
        <w:right w:val="none" w:sz="0" w:space="0" w:color="auto"/>
      </w:divBdr>
    </w:div>
    <w:div w:id="1684236316">
      <w:bodyDiv w:val="1"/>
      <w:marLeft w:val="0"/>
      <w:marRight w:val="0"/>
      <w:marTop w:val="0"/>
      <w:marBottom w:val="0"/>
      <w:divBdr>
        <w:top w:val="none" w:sz="0" w:space="0" w:color="auto"/>
        <w:left w:val="none" w:sz="0" w:space="0" w:color="auto"/>
        <w:bottom w:val="none" w:sz="0" w:space="0" w:color="auto"/>
        <w:right w:val="none" w:sz="0" w:space="0" w:color="auto"/>
      </w:divBdr>
    </w:div>
    <w:div w:id="1686208465">
      <w:bodyDiv w:val="1"/>
      <w:marLeft w:val="0"/>
      <w:marRight w:val="0"/>
      <w:marTop w:val="0"/>
      <w:marBottom w:val="0"/>
      <w:divBdr>
        <w:top w:val="none" w:sz="0" w:space="0" w:color="auto"/>
        <w:left w:val="none" w:sz="0" w:space="0" w:color="auto"/>
        <w:bottom w:val="none" w:sz="0" w:space="0" w:color="auto"/>
        <w:right w:val="none" w:sz="0" w:space="0" w:color="auto"/>
      </w:divBdr>
    </w:div>
    <w:div w:id="1687050293">
      <w:bodyDiv w:val="1"/>
      <w:marLeft w:val="0"/>
      <w:marRight w:val="0"/>
      <w:marTop w:val="0"/>
      <w:marBottom w:val="0"/>
      <w:divBdr>
        <w:top w:val="none" w:sz="0" w:space="0" w:color="auto"/>
        <w:left w:val="none" w:sz="0" w:space="0" w:color="auto"/>
        <w:bottom w:val="none" w:sz="0" w:space="0" w:color="auto"/>
        <w:right w:val="none" w:sz="0" w:space="0" w:color="auto"/>
      </w:divBdr>
    </w:div>
    <w:div w:id="1690794660">
      <w:bodyDiv w:val="1"/>
      <w:marLeft w:val="0"/>
      <w:marRight w:val="0"/>
      <w:marTop w:val="0"/>
      <w:marBottom w:val="0"/>
      <w:divBdr>
        <w:top w:val="none" w:sz="0" w:space="0" w:color="auto"/>
        <w:left w:val="none" w:sz="0" w:space="0" w:color="auto"/>
        <w:bottom w:val="none" w:sz="0" w:space="0" w:color="auto"/>
        <w:right w:val="none" w:sz="0" w:space="0" w:color="auto"/>
      </w:divBdr>
    </w:div>
    <w:div w:id="1697580643">
      <w:bodyDiv w:val="1"/>
      <w:marLeft w:val="0"/>
      <w:marRight w:val="0"/>
      <w:marTop w:val="0"/>
      <w:marBottom w:val="0"/>
      <w:divBdr>
        <w:top w:val="none" w:sz="0" w:space="0" w:color="auto"/>
        <w:left w:val="none" w:sz="0" w:space="0" w:color="auto"/>
        <w:bottom w:val="none" w:sz="0" w:space="0" w:color="auto"/>
        <w:right w:val="none" w:sz="0" w:space="0" w:color="auto"/>
      </w:divBdr>
    </w:div>
    <w:div w:id="1699700496">
      <w:bodyDiv w:val="1"/>
      <w:marLeft w:val="0"/>
      <w:marRight w:val="0"/>
      <w:marTop w:val="0"/>
      <w:marBottom w:val="0"/>
      <w:divBdr>
        <w:top w:val="none" w:sz="0" w:space="0" w:color="auto"/>
        <w:left w:val="none" w:sz="0" w:space="0" w:color="auto"/>
        <w:bottom w:val="none" w:sz="0" w:space="0" w:color="auto"/>
        <w:right w:val="none" w:sz="0" w:space="0" w:color="auto"/>
      </w:divBdr>
    </w:div>
    <w:div w:id="1700856622">
      <w:bodyDiv w:val="1"/>
      <w:marLeft w:val="0"/>
      <w:marRight w:val="0"/>
      <w:marTop w:val="0"/>
      <w:marBottom w:val="0"/>
      <w:divBdr>
        <w:top w:val="none" w:sz="0" w:space="0" w:color="auto"/>
        <w:left w:val="none" w:sz="0" w:space="0" w:color="auto"/>
        <w:bottom w:val="none" w:sz="0" w:space="0" w:color="auto"/>
        <w:right w:val="none" w:sz="0" w:space="0" w:color="auto"/>
      </w:divBdr>
    </w:div>
    <w:div w:id="1701003441">
      <w:bodyDiv w:val="1"/>
      <w:marLeft w:val="0"/>
      <w:marRight w:val="0"/>
      <w:marTop w:val="0"/>
      <w:marBottom w:val="0"/>
      <w:divBdr>
        <w:top w:val="none" w:sz="0" w:space="0" w:color="auto"/>
        <w:left w:val="none" w:sz="0" w:space="0" w:color="auto"/>
        <w:bottom w:val="none" w:sz="0" w:space="0" w:color="auto"/>
        <w:right w:val="none" w:sz="0" w:space="0" w:color="auto"/>
      </w:divBdr>
    </w:div>
    <w:div w:id="1704361567">
      <w:bodyDiv w:val="1"/>
      <w:marLeft w:val="0"/>
      <w:marRight w:val="0"/>
      <w:marTop w:val="0"/>
      <w:marBottom w:val="0"/>
      <w:divBdr>
        <w:top w:val="none" w:sz="0" w:space="0" w:color="auto"/>
        <w:left w:val="none" w:sz="0" w:space="0" w:color="auto"/>
        <w:bottom w:val="none" w:sz="0" w:space="0" w:color="auto"/>
        <w:right w:val="none" w:sz="0" w:space="0" w:color="auto"/>
      </w:divBdr>
    </w:div>
    <w:div w:id="1704937067">
      <w:bodyDiv w:val="1"/>
      <w:marLeft w:val="0"/>
      <w:marRight w:val="0"/>
      <w:marTop w:val="0"/>
      <w:marBottom w:val="0"/>
      <w:divBdr>
        <w:top w:val="none" w:sz="0" w:space="0" w:color="auto"/>
        <w:left w:val="none" w:sz="0" w:space="0" w:color="auto"/>
        <w:bottom w:val="none" w:sz="0" w:space="0" w:color="auto"/>
        <w:right w:val="none" w:sz="0" w:space="0" w:color="auto"/>
      </w:divBdr>
    </w:div>
    <w:div w:id="1705249541">
      <w:bodyDiv w:val="1"/>
      <w:marLeft w:val="0"/>
      <w:marRight w:val="0"/>
      <w:marTop w:val="0"/>
      <w:marBottom w:val="0"/>
      <w:divBdr>
        <w:top w:val="none" w:sz="0" w:space="0" w:color="auto"/>
        <w:left w:val="none" w:sz="0" w:space="0" w:color="auto"/>
        <w:bottom w:val="none" w:sz="0" w:space="0" w:color="auto"/>
        <w:right w:val="none" w:sz="0" w:space="0" w:color="auto"/>
      </w:divBdr>
    </w:div>
    <w:div w:id="1707565675">
      <w:bodyDiv w:val="1"/>
      <w:marLeft w:val="0"/>
      <w:marRight w:val="0"/>
      <w:marTop w:val="0"/>
      <w:marBottom w:val="0"/>
      <w:divBdr>
        <w:top w:val="none" w:sz="0" w:space="0" w:color="auto"/>
        <w:left w:val="none" w:sz="0" w:space="0" w:color="auto"/>
        <w:bottom w:val="none" w:sz="0" w:space="0" w:color="auto"/>
        <w:right w:val="none" w:sz="0" w:space="0" w:color="auto"/>
      </w:divBdr>
    </w:div>
    <w:div w:id="1707607936">
      <w:bodyDiv w:val="1"/>
      <w:marLeft w:val="0"/>
      <w:marRight w:val="0"/>
      <w:marTop w:val="0"/>
      <w:marBottom w:val="0"/>
      <w:divBdr>
        <w:top w:val="none" w:sz="0" w:space="0" w:color="auto"/>
        <w:left w:val="none" w:sz="0" w:space="0" w:color="auto"/>
        <w:bottom w:val="none" w:sz="0" w:space="0" w:color="auto"/>
        <w:right w:val="none" w:sz="0" w:space="0" w:color="auto"/>
      </w:divBdr>
    </w:div>
    <w:div w:id="1711028226">
      <w:bodyDiv w:val="1"/>
      <w:marLeft w:val="0"/>
      <w:marRight w:val="0"/>
      <w:marTop w:val="0"/>
      <w:marBottom w:val="0"/>
      <w:divBdr>
        <w:top w:val="none" w:sz="0" w:space="0" w:color="auto"/>
        <w:left w:val="none" w:sz="0" w:space="0" w:color="auto"/>
        <w:bottom w:val="none" w:sz="0" w:space="0" w:color="auto"/>
        <w:right w:val="none" w:sz="0" w:space="0" w:color="auto"/>
      </w:divBdr>
    </w:div>
    <w:div w:id="1715694379">
      <w:bodyDiv w:val="1"/>
      <w:marLeft w:val="0"/>
      <w:marRight w:val="0"/>
      <w:marTop w:val="0"/>
      <w:marBottom w:val="0"/>
      <w:divBdr>
        <w:top w:val="none" w:sz="0" w:space="0" w:color="auto"/>
        <w:left w:val="none" w:sz="0" w:space="0" w:color="auto"/>
        <w:bottom w:val="none" w:sz="0" w:space="0" w:color="auto"/>
        <w:right w:val="none" w:sz="0" w:space="0" w:color="auto"/>
      </w:divBdr>
    </w:div>
    <w:div w:id="1720012788">
      <w:bodyDiv w:val="1"/>
      <w:marLeft w:val="0"/>
      <w:marRight w:val="0"/>
      <w:marTop w:val="0"/>
      <w:marBottom w:val="0"/>
      <w:divBdr>
        <w:top w:val="none" w:sz="0" w:space="0" w:color="auto"/>
        <w:left w:val="none" w:sz="0" w:space="0" w:color="auto"/>
        <w:bottom w:val="none" w:sz="0" w:space="0" w:color="auto"/>
        <w:right w:val="none" w:sz="0" w:space="0" w:color="auto"/>
      </w:divBdr>
    </w:div>
    <w:div w:id="1720544942">
      <w:bodyDiv w:val="1"/>
      <w:marLeft w:val="0"/>
      <w:marRight w:val="0"/>
      <w:marTop w:val="0"/>
      <w:marBottom w:val="0"/>
      <w:divBdr>
        <w:top w:val="none" w:sz="0" w:space="0" w:color="auto"/>
        <w:left w:val="none" w:sz="0" w:space="0" w:color="auto"/>
        <w:bottom w:val="none" w:sz="0" w:space="0" w:color="auto"/>
        <w:right w:val="none" w:sz="0" w:space="0" w:color="auto"/>
      </w:divBdr>
    </w:div>
    <w:div w:id="1720783835">
      <w:bodyDiv w:val="1"/>
      <w:marLeft w:val="0"/>
      <w:marRight w:val="0"/>
      <w:marTop w:val="0"/>
      <w:marBottom w:val="0"/>
      <w:divBdr>
        <w:top w:val="none" w:sz="0" w:space="0" w:color="auto"/>
        <w:left w:val="none" w:sz="0" w:space="0" w:color="auto"/>
        <w:bottom w:val="none" w:sz="0" w:space="0" w:color="auto"/>
        <w:right w:val="none" w:sz="0" w:space="0" w:color="auto"/>
      </w:divBdr>
    </w:div>
    <w:div w:id="1724593563">
      <w:bodyDiv w:val="1"/>
      <w:marLeft w:val="0"/>
      <w:marRight w:val="0"/>
      <w:marTop w:val="0"/>
      <w:marBottom w:val="0"/>
      <w:divBdr>
        <w:top w:val="none" w:sz="0" w:space="0" w:color="auto"/>
        <w:left w:val="none" w:sz="0" w:space="0" w:color="auto"/>
        <w:bottom w:val="none" w:sz="0" w:space="0" w:color="auto"/>
        <w:right w:val="none" w:sz="0" w:space="0" w:color="auto"/>
      </w:divBdr>
    </w:div>
    <w:div w:id="1733045332">
      <w:bodyDiv w:val="1"/>
      <w:marLeft w:val="0"/>
      <w:marRight w:val="0"/>
      <w:marTop w:val="0"/>
      <w:marBottom w:val="0"/>
      <w:divBdr>
        <w:top w:val="none" w:sz="0" w:space="0" w:color="auto"/>
        <w:left w:val="none" w:sz="0" w:space="0" w:color="auto"/>
        <w:bottom w:val="none" w:sz="0" w:space="0" w:color="auto"/>
        <w:right w:val="none" w:sz="0" w:space="0" w:color="auto"/>
      </w:divBdr>
    </w:div>
    <w:div w:id="1735197656">
      <w:bodyDiv w:val="1"/>
      <w:marLeft w:val="0"/>
      <w:marRight w:val="0"/>
      <w:marTop w:val="0"/>
      <w:marBottom w:val="0"/>
      <w:divBdr>
        <w:top w:val="none" w:sz="0" w:space="0" w:color="auto"/>
        <w:left w:val="none" w:sz="0" w:space="0" w:color="auto"/>
        <w:bottom w:val="none" w:sz="0" w:space="0" w:color="auto"/>
        <w:right w:val="none" w:sz="0" w:space="0" w:color="auto"/>
      </w:divBdr>
    </w:div>
    <w:div w:id="1740247870">
      <w:bodyDiv w:val="1"/>
      <w:marLeft w:val="0"/>
      <w:marRight w:val="0"/>
      <w:marTop w:val="0"/>
      <w:marBottom w:val="0"/>
      <w:divBdr>
        <w:top w:val="none" w:sz="0" w:space="0" w:color="auto"/>
        <w:left w:val="none" w:sz="0" w:space="0" w:color="auto"/>
        <w:bottom w:val="none" w:sz="0" w:space="0" w:color="auto"/>
        <w:right w:val="none" w:sz="0" w:space="0" w:color="auto"/>
      </w:divBdr>
    </w:div>
    <w:div w:id="1741443439">
      <w:bodyDiv w:val="1"/>
      <w:marLeft w:val="0"/>
      <w:marRight w:val="0"/>
      <w:marTop w:val="0"/>
      <w:marBottom w:val="0"/>
      <w:divBdr>
        <w:top w:val="none" w:sz="0" w:space="0" w:color="auto"/>
        <w:left w:val="none" w:sz="0" w:space="0" w:color="auto"/>
        <w:bottom w:val="none" w:sz="0" w:space="0" w:color="auto"/>
        <w:right w:val="none" w:sz="0" w:space="0" w:color="auto"/>
      </w:divBdr>
    </w:div>
    <w:div w:id="1742097594">
      <w:bodyDiv w:val="1"/>
      <w:marLeft w:val="0"/>
      <w:marRight w:val="0"/>
      <w:marTop w:val="0"/>
      <w:marBottom w:val="0"/>
      <w:divBdr>
        <w:top w:val="none" w:sz="0" w:space="0" w:color="auto"/>
        <w:left w:val="none" w:sz="0" w:space="0" w:color="auto"/>
        <w:bottom w:val="none" w:sz="0" w:space="0" w:color="auto"/>
        <w:right w:val="none" w:sz="0" w:space="0" w:color="auto"/>
      </w:divBdr>
    </w:div>
    <w:div w:id="1760255308">
      <w:bodyDiv w:val="1"/>
      <w:marLeft w:val="0"/>
      <w:marRight w:val="0"/>
      <w:marTop w:val="0"/>
      <w:marBottom w:val="0"/>
      <w:divBdr>
        <w:top w:val="none" w:sz="0" w:space="0" w:color="auto"/>
        <w:left w:val="none" w:sz="0" w:space="0" w:color="auto"/>
        <w:bottom w:val="none" w:sz="0" w:space="0" w:color="auto"/>
        <w:right w:val="none" w:sz="0" w:space="0" w:color="auto"/>
      </w:divBdr>
    </w:div>
    <w:div w:id="1761175067">
      <w:bodyDiv w:val="1"/>
      <w:marLeft w:val="0"/>
      <w:marRight w:val="0"/>
      <w:marTop w:val="0"/>
      <w:marBottom w:val="0"/>
      <w:divBdr>
        <w:top w:val="none" w:sz="0" w:space="0" w:color="auto"/>
        <w:left w:val="none" w:sz="0" w:space="0" w:color="auto"/>
        <w:bottom w:val="none" w:sz="0" w:space="0" w:color="auto"/>
        <w:right w:val="none" w:sz="0" w:space="0" w:color="auto"/>
      </w:divBdr>
    </w:div>
    <w:div w:id="1761677770">
      <w:bodyDiv w:val="1"/>
      <w:marLeft w:val="0"/>
      <w:marRight w:val="0"/>
      <w:marTop w:val="0"/>
      <w:marBottom w:val="0"/>
      <w:divBdr>
        <w:top w:val="none" w:sz="0" w:space="0" w:color="auto"/>
        <w:left w:val="none" w:sz="0" w:space="0" w:color="auto"/>
        <w:bottom w:val="none" w:sz="0" w:space="0" w:color="auto"/>
        <w:right w:val="none" w:sz="0" w:space="0" w:color="auto"/>
      </w:divBdr>
    </w:div>
    <w:div w:id="1761944044">
      <w:bodyDiv w:val="1"/>
      <w:marLeft w:val="0"/>
      <w:marRight w:val="0"/>
      <w:marTop w:val="0"/>
      <w:marBottom w:val="0"/>
      <w:divBdr>
        <w:top w:val="none" w:sz="0" w:space="0" w:color="auto"/>
        <w:left w:val="none" w:sz="0" w:space="0" w:color="auto"/>
        <w:bottom w:val="none" w:sz="0" w:space="0" w:color="auto"/>
        <w:right w:val="none" w:sz="0" w:space="0" w:color="auto"/>
      </w:divBdr>
    </w:div>
    <w:div w:id="1764253891">
      <w:bodyDiv w:val="1"/>
      <w:marLeft w:val="0"/>
      <w:marRight w:val="0"/>
      <w:marTop w:val="0"/>
      <w:marBottom w:val="0"/>
      <w:divBdr>
        <w:top w:val="none" w:sz="0" w:space="0" w:color="auto"/>
        <w:left w:val="none" w:sz="0" w:space="0" w:color="auto"/>
        <w:bottom w:val="none" w:sz="0" w:space="0" w:color="auto"/>
        <w:right w:val="none" w:sz="0" w:space="0" w:color="auto"/>
      </w:divBdr>
    </w:div>
    <w:div w:id="1764372796">
      <w:bodyDiv w:val="1"/>
      <w:marLeft w:val="0"/>
      <w:marRight w:val="0"/>
      <w:marTop w:val="0"/>
      <w:marBottom w:val="0"/>
      <w:divBdr>
        <w:top w:val="none" w:sz="0" w:space="0" w:color="auto"/>
        <w:left w:val="none" w:sz="0" w:space="0" w:color="auto"/>
        <w:bottom w:val="none" w:sz="0" w:space="0" w:color="auto"/>
        <w:right w:val="none" w:sz="0" w:space="0" w:color="auto"/>
      </w:divBdr>
    </w:div>
    <w:div w:id="1764689558">
      <w:bodyDiv w:val="1"/>
      <w:marLeft w:val="0"/>
      <w:marRight w:val="0"/>
      <w:marTop w:val="0"/>
      <w:marBottom w:val="0"/>
      <w:divBdr>
        <w:top w:val="none" w:sz="0" w:space="0" w:color="auto"/>
        <w:left w:val="none" w:sz="0" w:space="0" w:color="auto"/>
        <w:bottom w:val="none" w:sz="0" w:space="0" w:color="auto"/>
        <w:right w:val="none" w:sz="0" w:space="0" w:color="auto"/>
      </w:divBdr>
    </w:div>
    <w:div w:id="1765101952">
      <w:bodyDiv w:val="1"/>
      <w:marLeft w:val="0"/>
      <w:marRight w:val="0"/>
      <w:marTop w:val="0"/>
      <w:marBottom w:val="0"/>
      <w:divBdr>
        <w:top w:val="none" w:sz="0" w:space="0" w:color="auto"/>
        <w:left w:val="none" w:sz="0" w:space="0" w:color="auto"/>
        <w:bottom w:val="none" w:sz="0" w:space="0" w:color="auto"/>
        <w:right w:val="none" w:sz="0" w:space="0" w:color="auto"/>
      </w:divBdr>
    </w:div>
    <w:div w:id="1768380790">
      <w:bodyDiv w:val="1"/>
      <w:marLeft w:val="0"/>
      <w:marRight w:val="0"/>
      <w:marTop w:val="0"/>
      <w:marBottom w:val="0"/>
      <w:divBdr>
        <w:top w:val="none" w:sz="0" w:space="0" w:color="auto"/>
        <w:left w:val="none" w:sz="0" w:space="0" w:color="auto"/>
        <w:bottom w:val="none" w:sz="0" w:space="0" w:color="auto"/>
        <w:right w:val="none" w:sz="0" w:space="0" w:color="auto"/>
      </w:divBdr>
    </w:div>
    <w:div w:id="1769695215">
      <w:bodyDiv w:val="1"/>
      <w:marLeft w:val="0"/>
      <w:marRight w:val="0"/>
      <w:marTop w:val="0"/>
      <w:marBottom w:val="0"/>
      <w:divBdr>
        <w:top w:val="none" w:sz="0" w:space="0" w:color="auto"/>
        <w:left w:val="none" w:sz="0" w:space="0" w:color="auto"/>
        <w:bottom w:val="none" w:sz="0" w:space="0" w:color="auto"/>
        <w:right w:val="none" w:sz="0" w:space="0" w:color="auto"/>
      </w:divBdr>
    </w:div>
    <w:div w:id="1770614682">
      <w:bodyDiv w:val="1"/>
      <w:marLeft w:val="0"/>
      <w:marRight w:val="0"/>
      <w:marTop w:val="0"/>
      <w:marBottom w:val="0"/>
      <w:divBdr>
        <w:top w:val="none" w:sz="0" w:space="0" w:color="auto"/>
        <w:left w:val="none" w:sz="0" w:space="0" w:color="auto"/>
        <w:bottom w:val="none" w:sz="0" w:space="0" w:color="auto"/>
        <w:right w:val="none" w:sz="0" w:space="0" w:color="auto"/>
      </w:divBdr>
    </w:div>
    <w:div w:id="1778019568">
      <w:bodyDiv w:val="1"/>
      <w:marLeft w:val="0"/>
      <w:marRight w:val="0"/>
      <w:marTop w:val="0"/>
      <w:marBottom w:val="0"/>
      <w:divBdr>
        <w:top w:val="none" w:sz="0" w:space="0" w:color="auto"/>
        <w:left w:val="none" w:sz="0" w:space="0" w:color="auto"/>
        <w:bottom w:val="none" w:sz="0" w:space="0" w:color="auto"/>
        <w:right w:val="none" w:sz="0" w:space="0" w:color="auto"/>
      </w:divBdr>
    </w:div>
    <w:div w:id="1781414234">
      <w:bodyDiv w:val="1"/>
      <w:marLeft w:val="0"/>
      <w:marRight w:val="0"/>
      <w:marTop w:val="0"/>
      <w:marBottom w:val="0"/>
      <w:divBdr>
        <w:top w:val="none" w:sz="0" w:space="0" w:color="auto"/>
        <w:left w:val="none" w:sz="0" w:space="0" w:color="auto"/>
        <w:bottom w:val="none" w:sz="0" w:space="0" w:color="auto"/>
        <w:right w:val="none" w:sz="0" w:space="0" w:color="auto"/>
      </w:divBdr>
    </w:div>
    <w:div w:id="1787892853">
      <w:bodyDiv w:val="1"/>
      <w:marLeft w:val="0"/>
      <w:marRight w:val="0"/>
      <w:marTop w:val="0"/>
      <w:marBottom w:val="0"/>
      <w:divBdr>
        <w:top w:val="none" w:sz="0" w:space="0" w:color="auto"/>
        <w:left w:val="none" w:sz="0" w:space="0" w:color="auto"/>
        <w:bottom w:val="none" w:sz="0" w:space="0" w:color="auto"/>
        <w:right w:val="none" w:sz="0" w:space="0" w:color="auto"/>
      </w:divBdr>
    </w:div>
    <w:div w:id="1789931754">
      <w:bodyDiv w:val="1"/>
      <w:marLeft w:val="0"/>
      <w:marRight w:val="0"/>
      <w:marTop w:val="0"/>
      <w:marBottom w:val="0"/>
      <w:divBdr>
        <w:top w:val="none" w:sz="0" w:space="0" w:color="auto"/>
        <w:left w:val="none" w:sz="0" w:space="0" w:color="auto"/>
        <w:bottom w:val="none" w:sz="0" w:space="0" w:color="auto"/>
        <w:right w:val="none" w:sz="0" w:space="0" w:color="auto"/>
      </w:divBdr>
    </w:div>
    <w:div w:id="1790080796">
      <w:bodyDiv w:val="1"/>
      <w:marLeft w:val="0"/>
      <w:marRight w:val="0"/>
      <w:marTop w:val="0"/>
      <w:marBottom w:val="0"/>
      <w:divBdr>
        <w:top w:val="none" w:sz="0" w:space="0" w:color="auto"/>
        <w:left w:val="none" w:sz="0" w:space="0" w:color="auto"/>
        <w:bottom w:val="none" w:sz="0" w:space="0" w:color="auto"/>
        <w:right w:val="none" w:sz="0" w:space="0" w:color="auto"/>
      </w:divBdr>
    </w:div>
    <w:div w:id="1793473280">
      <w:bodyDiv w:val="1"/>
      <w:marLeft w:val="0"/>
      <w:marRight w:val="0"/>
      <w:marTop w:val="0"/>
      <w:marBottom w:val="0"/>
      <w:divBdr>
        <w:top w:val="none" w:sz="0" w:space="0" w:color="auto"/>
        <w:left w:val="none" w:sz="0" w:space="0" w:color="auto"/>
        <w:bottom w:val="none" w:sz="0" w:space="0" w:color="auto"/>
        <w:right w:val="none" w:sz="0" w:space="0" w:color="auto"/>
      </w:divBdr>
    </w:div>
    <w:div w:id="1793670483">
      <w:bodyDiv w:val="1"/>
      <w:marLeft w:val="0"/>
      <w:marRight w:val="0"/>
      <w:marTop w:val="0"/>
      <w:marBottom w:val="0"/>
      <w:divBdr>
        <w:top w:val="none" w:sz="0" w:space="0" w:color="auto"/>
        <w:left w:val="none" w:sz="0" w:space="0" w:color="auto"/>
        <w:bottom w:val="none" w:sz="0" w:space="0" w:color="auto"/>
        <w:right w:val="none" w:sz="0" w:space="0" w:color="auto"/>
      </w:divBdr>
    </w:div>
    <w:div w:id="1796555230">
      <w:bodyDiv w:val="1"/>
      <w:marLeft w:val="0"/>
      <w:marRight w:val="0"/>
      <w:marTop w:val="0"/>
      <w:marBottom w:val="0"/>
      <w:divBdr>
        <w:top w:val="none" w:sz="0" w:space="0" w:color="auto"/>
        <w:left w:val="none" w:sz="0" w:space="0" w:color="auto"/>
        <w:bottom w:val="none" w:sz="0" w:space="0" w:color="auto"/>
        <w:right w:val="none" w:sz="0" w:space="0" w:color="auto"/>
      </w:divBdr>
    </w:div>
    <w:div w:id="1796634085">
      <w:bodyDiv w:val="1"/>
      <w:marLeft w:val="0"/>
      <w:marRight w:val="0"/>
      <w:marTop w:val="0"/>
      <w:marBottom w:val="0"/>
      <w:divBdr>
        <w:top w:val="none" w:sz="0" w:space="0" w:color="auto"/>
        <w:left w:val="none" w:sz="0" w:space="0" w:color="auto"/>
        <w:bottom w:val="none" w:sz="0" w:space="0" w:color="auto"/>
        <w:right w:val="none" w:sz="0" w:space="0" w:color="auto"/>
      </w:divBdr>
    </w:div>
    <w:div w:id="1799567028">
      <w:bodyDiv w:val="1"/>
      <w:marLeft w:val="0"/>
      <w:marRight w:val="0"/>
      <w:marTop w:val="0"/>
      <w:marBottom w:val="0"/>
      <w:divBdr>
        <w:top w:val="none" w:sz="0" w:space="0" w:color="auto"/>
        <w:left w:val="none" w:sz="0" w:space="0" w:color="auto"/>
        <w:bottom w:val="none" w:sz="0" w:space="0" w:color="auto"/>
        <w:right w:val="none" w:sz="0" w:space="0" w:color="auto"/>
      </w:divBdr>
    </w:div>
    <w:div w:id="1800495192">
      <w:bodyDiv w:val="1"/>
      <w:marLeft w:val="0"/>
      <w:marRight w:val="0"/>
      <w:marTop w:val="0"/>
      <w:marBottom w:val="0"/>
      <w:divBdr>
        <w:top w:val="none" w:sz="0" w:space="0" w:color="auto"/>
        <w:left w:val="none" w:sz="0" w:space="0" w:color="auto"/>
        <w:bottom w:val="none" w:sz="0" w:space="0" w:color="auto"/>
        <w:right w:val="none" w:sz="0" w:space="0" w:color="auto"/>
      </w:divBdr>
    </w:div>
    <w:div w:id="1801650236">
      <w:bodyDiv w:val="1"/>
      <w:marLeft w:val="0"/>
      <w:marRight w:val="0"/>
      <w:marTop w:val="0"/>
      <w:marBottom w:val="0"/>
      <w:divBdr>
        <w:top w:val="none" w:sz="0" w:space="0" w:color="auto"/>
        <w:left w:val="none" w:sz="0" w:space="0" w:color="auto"/>
        <w:bottom w:val="none" w:sz="0" w:space="0" w:color="auto"/>
        <w:right w:val="none" w:sz="0" w:space="0" w:color="auto"/>
      </w:divBdr>
    </w:div>
    <w:div w:id="1801653780">
      <w:bodyDiv w:val="1"/>
      <w:marLeft w:val="0"/>
      <w:marRight w:val="0"/>
      <w:marTop w:val="0"/>
      <w:marBottom w:val="0"/>
      <w:divBdr>
        <w:top w:val="none" w:sz="0" w:space="0" w:color="auto"/>
        <w:left w:val="none" w:sz="0" w:space="0" w:color="auto"/>
        <w:bottom w:val="none" w:sz="0" w:space="0" w:color="auto"/>
        <w:right w:val="none" w:sz="0" w:space="0" w:color="auto"/>
      </w:divBdr>
    </w:div>
    <w:div w:id="1806311767">
      <w:bodyDiv w:val="1"/>
      <w:marLeft w:val="0"/>
      <w:marRight w:val="0"/>
      <w:marTop w:val="0"/>
      <w:marBottom w:val="0"/>
      <w:divBdr>
        <w:top w:val="none" w:sz="0" w:space="0" w:color="auto"/>
        <w:left w:val="none" w:sz="0" w:space="0" w:color="auto"/>
        <w:bottom w:val="none" w:sz="0" w:space="0" w:color="auto"/>
        <w:right w:val="none" w:sz="0" w:space="0" w:color="auto"/>
      </w:divBdr>
    </w:div>
    <w:div w:id="1806655628">
      <w:bodyDiv w:val="1"/>
      <w:marLeft w:val="0"/>
      <w:marRight w:val="0"/>
      <w:marTop w:val="0"/>
      <w:marBottom w:val="0"/>
      <w:divBdr>
        <w:top w:val="none" w:sz="0" w:space="0" w:color="auto"/>
        <w:left w:val="none" w:sz="0" w:space="0" w:color="auto"/>
        <w:bottom w:val="none" w:sz="0" w:space="0" w:color="auto"/>
        <w:right w:val="none" w:sz="0" w:space="0" w:color="auto"/>
      </w:divBdr>
    </w:div>
    <w:div w:id="1808161442">
      <w:bodyDiv w:val="1"/>
      <w:marLeft w:val="0"/>
      <w:marRight w:val="0"/>
      <w:marTop w:val="0"/>
      <w:marBottom w:val="0"/>
      <w:divBdr>
        <w:top w:val="none" w:sz="0" w:space="0" w:color="auto"/>
        <w:left w:val="none" w:sz="0" w:space="0" w:color="auto"/>
        <w:bottom w:val="none" w:sz="0" w:space="0" w:color="auto"/>
        <w:right w:val="none" w:sz="0" w:space="0" w:color="auto"/>
      </w:divBdr>
    </w:div>
    <w:div w:id="1813407509">
      <w:bodyDiv w:val="1"/>
      <w:marLeft w:val="0"/>
      <w:marRight w:val="0"/>
      <w:marTop w:val="0"/>
      <w:marBottom w:val="0"/>
      <w:divBdr>
        <w:top w:val="none" w:sz="0" w:space="0" w:color="auto"/>
        <w:left w:val="none" w:sz="0" w:space="0" w:color="auto"/>
        <w:bottom w:val="none" w:sz="0" w:space="0" w:color="auto"/>
        <w:right w:val="none" w:sz="0" w:space="0" w:color="auto"/>
      </w:divBdr>
    </w:div>
    <w:div w:id="1814060054">
      <w:bodyDiv w:val="1"/>
      <w:marLeft w:val="0"/>
      <w:marRight w:val="0"/>
      <w:marTop w:val="0"/>
      <w:marBottom w:val="0"/>
      <w:divBdr>
        <w:top w:val="none" w:sz="0" w:space="0" w:color="auto"/>
        <w:left w:val="none" w:sz="0" w:space="0" w:color="auto"/>
        <w:bottom w:val="none" w:sz="0" w:space="0" w:color="auto"/>
        <w:right w:val="none" w:sz="0" w:space="0" w:color="auto"/>
      </w:divBdr>
    </w:div>
    <w:div w:id="1814712962">
      <w:bodyDiv w:val="1"/>
      <w:marLeft w:val="0"/>
      <w:marRight w:val="0"/>
      <w:marTop w:val="0"/>
      <w:marBottom w:val="0"/>
      <w:divBdr>
        <w:top w:val="none" w:sz="0" w:space="0" w:color="auto"/>
        <w:left w:val="none" w:sz="0" w:space="0" w:color="auto"/>
        <w:bottom w:val="none" w:sz="0" w:space="0" w:color="auto"/>
        <w:right w:val="none" w:sz="0" w:space="0" w:color="auto"/>
      </w:divBdr>
    </w:div>
    <w:div w:id="1815025083">
      <w:bodyDiv w:val="1"/>
      <w:marLeft w:val="0"/>
      <w:marRight w:val="0"/>
      <w:marTop w:val="0"/>
      <w:marBottom w:val="0"/>
      <w:divBdr>
        <w:top w:val="none" w:sz="0" w:space="0" w:color="auto"/>
        <w:left w:val="none" w:sz="0" w:space="0" w:color="auto"/>
        <w:bottom w:val="none" w:sz="0" w:space="0" w:color="auto"/>
        <w:right w:val="none" w:sz="0" w:space="0" w:color="auto"/>
      </w:divBdr>
    </w:div>
    <w:div w:id="1816333471">
      <w:bodyDiv w:val="1"/>
      <w:marLeft w:val="0"/>
      <w:marRight w:val="0"/>
      <w:marTop w:val="0"/>
      <w:marBottom w:val="0"/>
      <w:divBdr>
        <w:top w:val="none" w:sz="0" w:space="0" w:color="auto"/>
        <w:left w:val="none" w:sz="0" w:space="0" w:color="auto"/>
        <w:bottom w:val="none" w:sz="0" w:space="0" w:color="auto"/>
        <w:right w:val="none" w:sz="0" w:space="0" w:color="auto"/>
      </w:divBdr>
    </w:div>
    <w:div w:id="1817987573">
      <w:bodyDiv w:val="1"/>
      <w:marLeft w:val="0"/>
      <w:marRight w:val="0"/>
      <w:marTop w:val="0"/>
      <w:marBottom w:val="0"/>
      <w:divBdr>
        <w:top w:val="none" w:sz="0" w:space="0" w:color="auto"/>
        <w:left w:val="none" w:sz="0" w:space="0" w:color="auto"/>
        <w:bottom w:val="none" w:sz="0" w:space="0" w:color="auto"/>
        <w:right w:val="none" w:sz="0" w:space="0" w:color="auto"/>
      </w:divBdr>
    </w:div>
    <w:div w:id="1820533192">
      <w:bodyDiv w:val="1"/>
      <w:marLeft w:val="0"/>
      <w:marRight w:val="0"/>
      <w:marTop w:val="0"/>
      <w:marBottom w:val="0"/>
      <w:divBdr>
        <w:top w:val="none" w:sz="0" w:space="0" w:color="auto"/>
        <w:left w:val="none" w:sz="0" w:space="0" w:color="auto"/>
        <w:bottom w:val="none" w:sz="0" w:space="0" w:color="auto"/>
        <w:right w:val="none" w:sz="0" w:space="0" w:color="auto"/>
      </w:divBdr>
    </w:div>
    <w:div w:id="1820607437">
      <w:bodyDiv w:val="1"/>
      <w:marLeft w:val="0"/>
      <w:marRight w:val="0"/>
      <w:marTop w:val="0"/>
      <w:marBottom w:val="0"/>
      <w:divBdr>
        <w:top w:val="none" w:sz="0" w:space="0" w:color="auto"/>
        <w:left w:val="none" w:sz="0" w:space="0" w:color="auto"/>
        <w:bottom w:val="none" w:sz="0" w:space="0" w:color="auto"/>
        <w:right w:val="none" w:sz="0" w:space="0" w:color="auto"/>
      </w:divBdr>
    </w:div>
    <w:div w:id="1821461953">
      <w:bodyDiv w:val="1"/>
      <w:marLeft w:val="0"/>
      <w:marRight w:val="0"/>
      <w:marTop w:val="0"/>
      <w:marBottom w:val="0"/>
      <w:divBdr>
        <w:top w:val="none" w:sz="0" w:space="0" w:color="auto"/>
        <w:left w:val="none" w:sz="0" w:space="0" w:color="auto"/>
        <w:bottom w:val="none" w:sz="0" w:space="0" w:color="auto"/>
        <w:right w:val="none" w:sz="0" w:space="0" w:color="auto"/>
      </w:divBdr>
    </w:div>
    <w:div w:id="1822193511">
      <w:bodyDiv w:val="1"/>
      <w:marLeft w:val="0"/>
      <w:marRight w:val="0"/>
      <w:marTop w:val="0"/>
      <w:marBottom w:val="0"/>
      <w:divBdr>
        <w:top w:val="none" w:sz="0" w:space="0" w:color="auto"/>
        <w:left w:val="none" w:sz="0" w:space="0" w:color="auto"/>
        <w:bottom w:val="none" w:sz="0" w:space="0" w:color="auto"/>
        <w:right w:val="none" w:sz="0" w:space="0" w:color="auto"/>
      </w:divBdr>
    </w:div>
    <w:div w:id="1822426457">
      <w:bodyDiv w:val="1"/>
      <w:marLeft w:val="0"/>
      <w:marRight w:val="0"/>
      <w:marTop w:val="0"/>
      <w:marBottom w:val="0"/>
      <w:divBdr>
        <w:top w:val="none" w:sz="0" w:space="0" w:color="auto"/>
        <w:left w:val="none" w:sz="0" w:space="0" w:color="auto"/>
        <w:bottom w:val="none" w:sz="0" w:space="0" w:color="auto"/>
        <w:right w:val="none" w:sz="0" w:space="0" w:color="auto"/>
      </w:divBdr>
    </w:div>
    <w:div w:id="1822429613">
      <w:bodyDiv w:val="1"/>
      <w:marLeft w:val="0"/>
      <w:marRight w:val="0"/>
      <w:marTop w:val="0"/>
      <w:marBottom w:val="0"/>
      <w:divBdr>
        <w:top w:val="none" w:sz="0" w:space="0" w:color="auto"/>
        <w:left w:val="none" w:sz="0" w:space="0" w:color="auto"/>
        <w:bottom w:val="none" w:sz="0" w:space="0" w:color="auto"/>
        <w:right w:val="none" w:sz="0" w:space="0" w:color="auto"/>
      </w:divBdr>
    </w:div>
    <w:div w:id="1824345216">
      <w:bodyDiv w:val="1"/>
      <w:marLeft w:val="0"/>
      <w:marRight w:val="0"/>
      <w:marTop w:val="0"/>
      <w:marBottom w:val="0"/>
      <w:divBdr>
        <w:top w:val="none" w:sz="0" w:space="0" w:color="auto"/>
        <w:left w:val="none" w:sz="0" w:space="0" w:color="auto"/>
        <w:bottom w:val="none" w:sz="0" w:space="0" w:color="auto"/>
        <w:right w:val="none" w:sz="0" w:space="0" w:color="auto"/>
      </w:divBdr>
    </w:div>
    <w:div w:id="1827864614">
      <w:bodyDiv w:val="1"/>
      <w:marLeft w:val="0"/>
      <w:marRight w:val="0"/>
      <w:marTop w:val="0"/>
      <w:marBottom w:val="0"/>
      <w:divBdr>
        <w:top w:val="none" w:sz="0" w:space="0" w:color="auto"/>
        <w:left w:val="none" w:sz="0" w:space="0" w:color="auto"/>
        <w:bottom w:val="none" w:sz="0" w:space="0" w:color="auto"/>
        <w:right w:val="none" w:sz="0" w:space="0" w:color="auto"/>
      </w:divBdr>
    </w:div>
    <w:div w:id="1842701541">
      <w:bodyDiv w:val="1"/>
      <w:marLeft w:val="0"/>
      <w:marRight w:val="0"/>
      <w:marTop w:val="0"/>
      <w:marBottom w:val="0"/>
      <w:divBdr>
        <w:top w:val="none" w:sz="0" w:space="0" w:color="auto"/>
        <w:left w:val="none" w:sz="0" w:space="0" w:color="auto"/>
        <w:bottom w:val="none" w:sz="0" w:space="0" w:color="auto"/>
        <w:right w:val="none" w:sz="0" w:space="0" w:color="auto"/>
      </w:divBdr>
    </w:div>
    <w:div w:id="1842771044">
      <w:bodyDiv w:val="1"/>
      <w:marLeft w:val="0"/>
      <w:marRight w:val="0"/>
      <w:marTop w:val="0"/>
      <w:marBottom w:val="0"/>
      <w:divBdr>
        <w:top w:val="none" w:sz="0" w:space="0" w:color="auto"/>
        <w:left w:val="none" w:sz="0" w:space="0" w:color="auto"/>
        <w:bottom w:val="none" w:sz="0" w:space="0" w:color="auto"/>
        <w:right w:val="none" w:sz="0" w:space="0" w:color="auto"/>
      </w:divBdr>
    </w:div>
    <w:div w:id="1844513644">
      <w:bodyDiv w:val="1"/>
      <w:marLeft w:val="0"/>
      <w:marRight w:val="0"/>
      <w:marTop w:val="0"/>
      <w:marBottom w:val="0"/>
      <w:divBdr>
        <w:top w:val="none" w:sz="0" w:space="0" w:color="auto"/>
        <w:left w:val="none" w:sz="0" w:space="0" w:color="auto"/>
        <w:bottom w:val="none" w:sz="0" w:space="0" w:color="auto"/>
        <w:right w:val="none" w:sz="0" w:space="0" w:color="auto"/>
      </w:divBdr>
    </w:div>
    <w:div w:id="1847012038">
      <w:bodyDiv w:val="1"/>
      <w:marLeft w:val="0"/>
      <w:marRight w:val="0"/>
      <w:marTop w:val="0"/>
      <w:marBottom w:val="0"/>
      <w:divBdr>
        <w:top w:val="none" w:sz="0" w:space="0" w:color="auto"/>
        <w:left w:val="none" w:sz="0" w:space="0" w:color="auto"/>
        <w:bottom w:val="none" w:sz="0" w:space="0" w:color="auto"/>
        <w:right w:val="none" w:sz="0" w:space="0" w:color="auto"/>
      </w:divBdr>
    </w:div>
    <w:div w:id="1849900555">
      <w:bodyDiv w:val="1"/>
      <w:marLeft w:val="0"/>
      <w:marRight w:val="0"/>
      <w:marTop w:val="0"/>
      <w:marBottom w:val="0"/>
      <w:divBdr>
        <w:top w:val="none" w:sz="0" w:space="0" w:color="auto"/>
        <w:left w:val="none" w:sz="0" w:space="0" w:color="auto"/>
        <w:bottom w:val="none" w:sz="0" w:space="0" w:color="auto"/>
        <w:right w:val="none" w:sz="0" w:space="0" w:color="auto"/>
      </w:divBdr>
    </w:div>
    <w:div w:id="1850287069">
      <w:bodyDiv w:val="1"/>
      <w:marLeft w:val="0"/>
      <w:marRight w:val="0"/>
      <w:marTop w:val="0"/>
      <w:marBottom w:val="0"/>
      <w:divBdr>
        <w:top w:val="none" w:sz="0" w:space="0" w:color="auto"/>
        <w:left w:val="none" w:sz="0" w:space="0" w:color="auto"/>
        <w:bottom w:val="none" w:sz="0" w:space="0" w:color="auto"/>
        <w:right w:val="none" w:sz="0" w:space="0" w:color="auto"/>
      </w:divBdr>
    </w:div>
    <w:div w:id="1851216326">
      <w:bodyDiv w:val="1"/>
      <w:marLeft w:val="0"/>
      <w:marRight w:val="0"/>
      <w:marTop w:val="0"/>
      <w:marBottom w:val="0"/>
      <w:divBdr>
        <w:top w:val="none" w:sz="0" w:space="0" w:color="auto"/>
        <w:left w:val="none" w:sz="0" w:space="0" w:color="auto"/>
        <w:bottom w:val="none" w:sz="0" w:space="0" w:color="auto"/>
        <w:right w:val="none" w:sz="0" w:space="0" w:color="auto"/>
      </w:divBdr>
    </w:div>
    <w:div w:id="1853296203">
      <w:bodyDiv w:val="1"/>
      <w:marLeft w:val="0"/>
      <w:marRight w:val="0"/>
      <w:marTop w:val="0"/>
      <w:marBottom w:val="0"/>
      <w:divBdr>
        <w:top w:val="none" w:sz="0" w:space="0" w:color="auto"/>
        <w:left w:val="none" w:sz="0" w:space="0" w:color="auto"/>
        <w:bottom w:val="none" w:sz="0" w:space="0" w:color="auto"/>
        <w:right w:val="none" w:sz="0" w:space="0" w:color="auto"/>
      </w:divBdr>
    </w:div>
    <w:div w:id="1854225002">
      <w:bodyDiv w:val="1"/>
      <w:marLeft w:val="0"/>
      <w:marRight w:val="0"/>
      <w:marTop w:val="0"/>
      <w:marBottom w:val="0"/>
      <w:divBdr>
        <w:top w:val="none" w:sz="0" w:space="0" w:color="auto"/>
        <w:left w:val="none" w:sz="0" w:space="0" w:color="auto"/>
        <w:bottom w:val="none" w:sz="0" w:space="0" w:color="auto"/>
        <w:right w:val="none" w:sz="0" w:space="0" w:color="auto"/>
      </w:divBdr>
    </w:div>
    <w:div w:id="1854951615">
      <w:bodyDiv w:val="1"/>
      <w:marLeft w:val="0"/>
      <w:marRight w:val="0"/>
      <w:marTop w:val="0"/>
      <w:marBottom w:val="0"/>
      <w:divBdr>
        <w:top w:val="none" w:sz="0" w:space="0" w:color="auto"/>
        <w:left w:val="none" w:sz="0" w:space="0" w:color="auto"/>
        <w:bottom w:val="none" w:sz="0" w:space="0" w:color="auto"/>
        <w:right w:val="none" w:sz="0" w:space="0" w:color="auto"/>
      </w:divBdr>
    </w:div>
    <w:div w:id="1855724807">
      <w:bodyDiv w:val="1"/>
      <w:marLeft w:val="0"/>
      <w:marRight w:val="0"/>
      <w:marTop w:val="0"/>
      <w:marBottom w:val="0"/>
      <w:divBdr>
        <w:top w:val="none" w:sz="0" w:space="0" w:color="auto"/>
        <w:left w:val="none" w:sz="0" w:space="0" w:color="auto"/>
        <w:bottom w:val="none" w:sz="0" w:space="0" w:color="auto"/>
        <w:right w:val="none" w:sz="0" w:space="0" w:color="auto"/>
      </w:divBdr>
    </w:div>
    <w:div w:id="1862281742">
      <w:bodyDiv w:val="1"/>
      <w:marLeft w:val="0"/>
      <w:marRight w:val="0"/>
      <w:marTop w:val="0"/>
      <w:marBottom w:val="0"/>
      <w:divBdr>
        <w:top w:val="none" w:sz="0" w:space="0" w:color="auto"/>
        <w:left w:val="none" w:sz="0" w:space="0" w:color="auto"/>
        <w:bottom w:val="none" w:sz="0" w:space="0" w:color="auto"/>
        <w:right w:val="none" w:sz="0" w:space="0" w:color="auto"/>
      </w:divBdr>
    </w:div>
    <w:div w:id="1862469203">
      <w:bodyDiv w:val="1"/>
      <w:marLeft w:val="0"/>
      <w:marRight w:val="0"/>
      <w:marTop w:val="0"/>
      <w:marBottom w:val="0"/>
      <w:divBdr>
        <w:top w:val="none" w:sz="0" w:space="0" w:color="auto"/>
        <w:left w:val="none" w:sz="0" w:space="0" w:color="auto"/>
        <w:bottom w:val="none" w:sz="0" w:space="0" w:color="auto"/>
        <w:right w:val="none" w:sz="0" w:space="0" w:color="auto"/>
      </w:divBdr>
    </w:div>
    <w:div w:id="1862627584">
      <w:bodyDiv w:val="1"/>
      <w:marLeft w:val="0"/>
      <w:marRight w:val="0"/>
      <w:marTop w:val="0"/>
      <w:marBottom w:val="0"/>
      <w:divBdr>
        <w:top w:val="none" w:sz="0" w:space="0" w:color="auto"/>
        <w:left w:val="none" w:sz="0" w:space="0" w:color="auto"/>
        <w:bottom w:val="none" w:sz="0" w:space="0" w:color="auto"/>
        <w:right w:val="none" w:sz="0" w:space="0" w:color="auto"/>
      </w:divBdr>
    </w:div>
    <w:div w:id="1865240278">
      <w:bodyDiv w:val="1"/>
      <w:marLeft w:val="0"/>
      <w:marRight w:val="0"/>
      <w:marTop w:val="0"/>
      <w:marBottom w:val="0"/>
      <w:divBdr>
        <w:top w:val="none" w:sz="0" w:space="0" w:color="auto"/>
        <w:left w:val="none" w:sz="0" w:space="0" w:color="auto"/>
        <w:bottom w:val="none" w:sz="0" w:space="0" w:color="auto"/>
        <w:right w:val="none" w:sz="0" w:space="0" w:color="auto"/>
      </w:divBdr>
    </w:div>
    <w:div w:id="1868331285">
      <w:bodyDiv w:val="1"/>
      <w:marLeft w:val="0"/>
      <w:marRight w:val="0"/>
      <w:marTop w:val="0"/>
      <w:marBottom w:val="0"/>
      <w:divBdr>
        <w:top w:val="none" w:sz="0" w:space="0" w:color="auto"/>
        <w:left w:val="none" w:sz="0" w:space="0" w:color="auto"/>
        <w:bottom w:val="none" w:sz="0" w:space="0" w:color="auto"/>
        <w:right w:val="none" w:sz="0" w:space="0" w:color="auto"/>
      </w:divBdr>
    </w:div>
    <w:div w:id="1868636469">
      <w:bodyDiv w:val="1"/>
      <w:marLeft w:val="0"/>
      <w:marRight w:val="0"/>
      <w:marTop w:val="0"/>
      <w:marBottom w:val="0"/>
      <w:divBdr>
        <w:top w:val="none" w:sz="0" w:space="0" w:color="auto"/>
        <w:left w:val="none" w:sz="0" w:space="0" w:color="auto"/>
        <w:bottom w:val="none" w:sz="0" w:space="0" w:color="auto"/>
        <w:right w:val="none" w:sz="0" w:space="0" w:color="auto"/>
      </w:divBdr>
    </w:div>
    <w:div w:id="1870292173">
      <w:bodyDiv w:val="1"/>
      <w:marLeft w:val="0"/>
      <w:marRight w:val="0"/>
      <w:marTop w:val="0"/>
      <w:marBottom w:val="0"/>
      <w:divBdr>
        <w:top w:val="none" w:sz="0" w:space="0" w:color="auto"/>
        <w:left w:val="none" w:sz="0" w:space="0" w:color="auto"/>
        <w:bottom w:val="none" w:sz="0" w:space="0" w:color="auto"/>
        <w:right w:val="none" w:sz="0" w:space="0" w:color="auto"/>
      </w:divBdr>
    </w:div>
    <w:div w:id="1878420837">
      <w:bodyDiv w:val="1"/>
      <w:marLeft w:val="0"/>
      <w:marRight w:val="0"/>
      <w:marTop w:val="0"/>
      <w:marBottom w:val="0"/>
      <w:divBdr>
        <w:top w:val="none" w:sz="0" w:space="0" w:color="auto"/>
        <w:left w:val="none" w:sz="0" w:space="0" w:color="auto"/>
        <w:bottom w:val="none" w:sz="0" w:space="0" w:color="auto"/>
        <w:right w:val="none" w:sz="0" w:space="0" w:color="auto"/>
      </w:divBdr>
    </w:div>
    <w:div w:id="1879315094">
      <w:bodyDiv w:val="1"/>
      <w:marLeft w:val="0"/>
      <w:marRight w:val="0"/>
      <w:marTop w:val="0"/>
      <w:marBottom w:val="0"/>
      <w:divBdr>
        <w:top w:val="none" w:sz="0" w:space="0" w:color="auto"/>
        <w:left w:val="none" w:sz="0" w:space="0" w:color="auto"/>
        <w:bottom w:val="none" w:sz="0" w:space="0" w:color="auto"/>
        <w:right w:val="none" w:sz="0" w:space="0" w:color="auto"/>
      </w:divBdr>
    </w:div>
    <w:div w:id="1884437407">
      <w:bodyDiv w:val="1"/>
      <w:marLeft w:val="0"/>
      <w:marRight w:val="0"/>
      <w:marTop w:val="0"/>
      <w:marBottom w:val="0"/>
      <w:divBdr>
        <w:top w:val="none" w:sz="0" w:space="0" w:color="auto"/>
        <w:left w:val="none" w:sz="0" w:space="0" w:color="auto"/>
        <w:bottom w:val="none" w:sz="0" w:space="0" w:color="auto"/>
        <w:right w:val="none" w:sz="0" w:space="0" w:color="auto"/>
      </w:divBdr>
    </w:div>
    <w:div w:id="1884633932">
      <w:bodyDiv w:val="1"/>
      <w:marLeft w:val="0"/>
      <w:marRight w:val="0"/>
      <w:marTop w:val="0"/>
      <w:marBottom w:val="0"/>
      <w:divBdr>
        <w:top w:val="none" w:sz="0" w:space="0" w:color="auto"/>
        <w:left w:val="none" w:sz="0" w:space="0" w:color="auto"/>
        <w:bottom w:val="none" w:sz="0" w:space="0" w:color="auto"/>
        <w:right w:val="none" w:sz="0" w:space="0" w:color="auto"/>
      </w:divBdr>
    </w:div>
    <w:div w:id="1887837430">
      <w:bodyDiv w:val="1"/>
      <w:marLeft w:val="0"/>
      <w:marRight w:val="0"/>
      <w:marTop w:val="0"/>
      <w:marBottom w:val="0"/>
      <w:divBdr>
        <w:top w:val="none" w:sz="0" w:space="0" w:color="auto"/>
        <w:left w:val="none" w:sz="0" w:space="0" w:color="auto"/>
        <w:bottom w:val="none" w:sz="0" w:space="0" w:color="auto"/>
        <w:right w:val="none" w:sz="0" w:space="0" w:color="auto"/>
      </w:divBdr>
    </w:div>
    <w:div w:id="1888830758">
      <w:bodyDiv w:val="1"/>
      <w:marLeft w:val="0"/>
      <w:marRight w:val="0"/>
      <w:marTop w:val="0"/>
      <w:marBottom w:val="0"/>
      <w:divBdr>
        <w:top w:val="none" w:sz="0" w:space="0" w:color="auto"/>
        <w:left w:val="none" w:sz="0" w:space="0" w:color="auto"/>
        <w:bottom w:val="none" w:sz="0" w:space="0" w:color="auto"/>
        <w:right w:val="none" w:sz="0" w:space="0" w:color="auto"/>
      </w:divBdr>
    </w:div>
    <w:div w:id="1896117544">
      <w:bodyDiv w:val="1"/>
      <w:marLeft w:val="0"/>
      <w:marRight w:val="0"/>
      <w:marTop w:val="0"/>
      <w:marBottom w:val="0"/>
      <w:divBdr>
        <w:top w:val="none" w:sz="0" w:space="0" w:color="auto"/>
        <w:left w:val="none" w:sz="0" w:space="0" w:color="auto"/>
        <w:bottom w:val="none" w:sz="0" w:space="0" w:color="auto"/>
        <w:right w:val="none" w:sz="0" w:space="0" w:color="auto"/>
      </w:divBdr>
    </w:div>
    <w:div w:id="1898934710">
      <w:bodyDiv w:val="1"/>
      <w:marLeft w:val="0"/>
      <w:marRight w:val="0"/>
      <w:marTop w:val="0"/>
      <w:marBottom w:val="0"/>
      <w:divBdr>
        <w:top w:val="none" w:sz="0" w:space="0" w:color="auto"/>
        <w:left w:val="none" w:sz="0" w:space="0" w:color="auto"/>
        <w:bottom w:val="none" w:sz="0" w:space="0" w:color="auto"/>
        <w:right w:val="none" w:sz="0" w:space="0" w:color="auto"/>
      </w:divBdr>
    </w:div>
    <w:div w:id="1900706038">
      <w:bodyDiv w:val="1"/>
      <w:marLeft w:val="0"/>
      <w:marRight w:val="0"/>
      <w:marTop w:val="0"/>
      <w:marBottom w:val="0"/>
      <w:divBdr>
        <w:top w:val="none" w:sz="0" w:space="0" w:color="auto"/>
        <w:left w:val="none" w:sz="0" w:space="0" w:color="auto"/>
        <w:bottom w:val="none" w:sz="0" w:space="0" w:color="auto"/>
        <w:right w:val="none" w:sz="0" w:space="0" w:color="auto"/>
      </w:divBdr>
    </w:div>
    <w:div w:id="1902862127">
      <w:bodyDiv w:val="1"/>
      <w:marLeft w:val="0"/>
      <w:marRight w:val="0"/>
      <w:marTop w:val="0"/>
      <w:marBottom w:val="0"/>
      <w:divBdr>
        <w:top w:val="none" w:sz="0" w:space="0" w:color="auto"/>
        <w:left w:val="none" w:sz="0" w:space="0" w:color="auto"/>
        <w:bottom w:val="none" w:sz="0" w:space="0" w:color="auto"/>
        <w:right w:val="none" w:sz="0" w:space="0" w:color="auto"/>
      </w:divBdr>
    </w:div>
    <w:div w:id="1904022468">
      <w:bodyDiv w:val="1"/>
      <w:marLeft w:val="0"/>
      <w:marRight w:val="0"/>
      <w:marTop w:val="0"/>
      <w:marBottom w:val="0"/>
      <w:divBdr>
        <w:top w:val="none" w:sz="0" w:space="0" w:color="auto"/>
        <w:left w:val="none" w:sz="0" w:space="0" w:color="auto"/>
        <w:bottom w:val="none" w:sz="0" w:space="0" w:color="auto"/>
        <w:right w:val="none" w:sz="0" w:space="0" w:color="auto"/>
      </w:divBdr>
    </w:div>
    <w:div w:id="1904296416">
      <w:bodyDiv w:val="1"/>
      <w:marLeft w:val="0"/>
      <w:marRight w:val="0"/>
      <w:marTop w:val="0"/>
      <w:marBottom w:val="0"/>
      <w:divBdr>
        <w:top w:val="none" w:sz="0" w:space="0" w:color="auto"/>
        <w:left w:val="none" w:sz="0" w:space="0" w:color="auto"/>
        <w:bottom w:val="none" w:sz="0" w:space="0" w:color="auto"/>
        <w:right w:val="none" w:sz="0" w:space="0" w:color="auto"/>
      </w:divBdr>
    </w:div>
    <w:div w:id="1905024846">
      <w:bodyDiv w:val="1"/>
      <w:marLeft w:val="0"/>
      <w:marRight w:val="0"/>
      <w:marTop w:val="0"/>
      <w:marBottom w:val="0"/>
      <w:divBdr>
        <w:top w:val="none" w:sz="0" w:space="0" w:color="auto"/>
        <w:left w:val="none" w:sz="0" w:space="0" w:color="auto"/>
        <w:bottom w:val="none" w:sz="0" w:space="0" w:color="auto"/>
        <w:right w:val="none" w:sz="0" w:space="0" w:color="auto"/>
      </w:divBdr>
    </w:div>
    <w:div w:id="1905095617">
      <w:bodyDiv w:val="1"/>
      <w:marLeft w:val="0"/>
      <w:marRight w:val="0"/>
      <w:marTop w:val="0"/>
      <w:marBottom w:val="0"/>
      <w:divBdr>
        <w:top w:val="none" w:sz="0" w:space="0" w:color="auto"/>
        <w:left w:val="none" w:sz="0" w:space="0" w:color="auto"/>
        <w:bottom w:val="none" w:sz="0" w:space="0" w:color="auto"/>
        <w:right w:val="none" w:sz="0" w:space="0" w:color="auto"/>
      </w:divBdr>
    </w:div>
    <w:div w:id="1910724013">
      <w:bodyDiv w:val="1"/>
      <w:marLeft w:val="0"/>
      <w:marRight w:val="0"/>
      <w:marTop w:val="0"/>
      <w:marBottom w:val="0"/>
      <w:divBdr>
        <w:top w:val="none" w:sz="0" w:space="0" w:color="auto"/>
        <w:left w:val="none" w:sz="0" w:space="0" w:color="auto"/>
        <w:bottom w:val="none" w:sz="0" w:space="0" w:color="auto"/>
        <w:right w:val="none" w:sz="0" w:space="0" w:color="auto"/>
      </w:divBdr>
    </w:div>
    <w:div w:id="1911115365">
      <w:bodyDiv w:val="1"/>
      <w:marLeft w:val="0"/>
      <w:marRight w:val="0"/>
      <w:marTop w:val="0"/>
      <w:marBottom w:val="0"/>
      <w:divBdr>
        <w:top w:val="none" w:sz="0" w:space="0" w:color="auto"/>
        <w:left w:val="none" w:sz="0" w:space="0" w:color="auto"/>
        <w:bottom w:val="none" w:sz="0" w:space="0" w:color="auto"/>
        <w:right w:val="none" w:sz="0" w:space="0" w:color="auto"/>
      </w:divBdr>
    </w:div>
    <w:div w:id="1913733809">
      <w:bodyDiv w:val="1"/>
      <w:marLeft w:val="0"/>
      <w:marRight w:val="0"/>
      <w:marTop w:val="0"/>
      <w:marBottom w:val="0"/>
      <w:divBdr>
        <w:top w:val="none" w:sz="0" w:space="0" w:color="auto"/>
        <w:left w:val="none" w:sz="0" w:space="0" w:color="auto"/>
        <w:bottom w:val="none" w:sz="0" w:space="0" w:color="auto"/>
        <w:right w:val="none" w:sz="0" w:space="0" w:color="auto"/>
      </w:divBdr>
    </w:div>
    <w:div w:id="1914855986">
      <w:bodyDiv w:val="1"/>
      <w:marLeft w:val="0"/>
      <w:marRight w:val="0"/>
      <w:marTop w:val="0"/>
      <w:marBottom w:val="0"/>
      <w:divBdr>
        <w:top w:val="none" w:sz="0" w:space="0" w:color="auto"/>
        <w:left w:val="none" w:sz="0" w:space="0" w:color="auto"/>
        <w:bottom w:val="none" w:sz="0" w:space="0" w:color="auto"/>
        <w:right w:val="none" w:sz="0" w:space="0" w:color="auto"/>
      </w:divBdr>
    </w:div>
    <w:div w:id="1916739745">
      <w:bodyDiv w:val="1"/>
      <w:marLeft w:val="0"/>
      <w:marRight w:val="0"/>
      <w:marTop w:val="0"/>
      <w:marBottom w:val="0"/>
      <w:divBdr>
        <w:top w:val="none" w:sz="0" w:space="0" w:color="auto"/>
        <w:left w:val="none" w:sz="0" w:space="0" w:color="auto"/>
        <w:bottom w:val="none" w:sz="0" w:space="0" w:color="auto"/>
        <w:right w:val="none" w:sz="0" w:space="0" w:color="auto"/>
      </w:divBdr>
    </w:div>
    <w:div w:id="1917397683">
      <w:bodyDiv w:val="1"/>
      <w:marLeft w:val="0"/>
      <w:marRight w:val="0"/>
      <w:marTop w:val="0"/>
      <w:marBottom w:val="0"/>
      <w:divBdr>
        <w:top w:val="none" w:sz="0" w:space="0" w:color="auto"/>
        <w:left w:val="none" w:sz="0" w:space="0" w:color="auto"/>
        <w:bottom w:val="none" w:sz="0" w:space="0" w:color="auto"/>
        <w:right w:val="none" w:sz="0" w:space="0" w:color="auto"/>
      </w:divBdr>
    </w:div>
    <w:div w:id="1918705371">
      <w:bodyDiv w:val="1"/>
      <w:marLeft w:val="0"/>
      <w:marRight w:val="0"/>
      <w:marTop w:val="0"/>
      <w:marBottom w:val="0"/>
      <w:divBdr>
        <w:top w:val="none" w:sz="0" w:space="0" w:color="auto"/>
        <w:left w:val="none" w:sz="0" w:space="0" w:color="auto"/>
        <w:bottom w:val="none" w:sz="0" w:space="0" w:color="auto"/>
        <w:right w:val="none" w:sz="0" w:space="0" w:color="auto"/>
      </w:divBdr>
    </w:div>
    <w:div w:id="1919122999">
      <w:bodyDiv w:val="1"/>
      <w:marLeft w:val="0"/>
      <w:marRight w:val="0"/>
      <w:marTop w:val="0"/>
      <w:marBottom w:val="0"/>
      <w:divBdr>
        <w:top w:val="none" w:sz="0" w:space="0" w:color="auto"/>
        <w:left w:val="none" w:sz="0" w:space="0" w:color="auto"/>
        <w:bottom w:val="none" w:sz="0" w:space="0" w:color="auto"/>
        <w:right w:val="none" w:sz="0" w:space="0" w:color="auto"/>
      </w:divBdr>
    </w:div>
    <w:div w:id="1919704350">
      <w:bodyDiv w:val="1"/>
      <w:marLeft w:val="0"/>
      <w:marRight w:val="0"/>
      <w:marTop w:val="0"/>
      <w:marBottom w:val="0"/>
      <w:divBdr>
        <w:top w:val="none" w:sz="0" w:space="0" w:color="auto"/>
        <w:left w:val="none" w:sz="0" w:space="0" w:color="auto"/>
        <w:bottom w:val="none" w:sz="0" w:space="0" w:color="auto"/>
        <w:right w:val="none" w:sz="0" w:space="0" w:color="auto"/>
      </w:divBdr>
    </w:div>
    <w:div w:id="1921864942">
      <w:bodyDiv w:val="1"/>
      <w:marLeft w:val="0"/>
      <w:marRight w:val="0"/>
      <w:marTop w:val="0"/>
      <w:marBottom w:val="0"/>
      <w:divBdr>
        <w:top w:val="none" w:sz="0" w:space="0" w:color="auto"/>
        <w:left w:val="none" w:sz="0" w:space="0" w:color="auto"/>
        <w:bottom w:val="none" w:sz="0" w:space="0" w:color="auto"/>
        <w:right w:val="none" w:sz="0" w:space="0" w:color="auto"/>
      </w:divBdr>
    </w:div>
    <w:div w:id="1922831789">
      <w:bodyDiv w:val="1"/>
      <w:marLeft w:val="0"/>
      <w:marRight w:val="0"/>
      <w:marTop w:val="0"/>
      <w:marBottom w:val="0"/>
      <w:divBdr>
        <w:top w:val="none" w:sz="0" w:space="0" w:color="auto"/>
        <w:left w:val="none" w:sz="0" w:space="0" w:color="auto"/>
        <w:bottom w:val="none" w:sz="0" w:space="0" w:color="auto"/>
        <w:right w:val="none" w:sz="0" w:space="0" w:color="auto"/>
      </w:divBdr>
    </w:div>
    <w:div w:id="1923488912">
      <w:bodyDiv w:val="1"/>
      <w:marLeft w:val="0"/>
      <w:marRight w:val="0"/>
      <w:marTop w:val="0"/>
      <w:marBottom w:val="0"/>
      <w:divBdr>
        <w:top w:val="none" w:sz="0" w:space="0" w:color="auto"/>
        <w:left w:val="none" w:sz="0" w:space="0" w:color="auto"/>
        <w:bottom w:val="none" w:sz="0" w:space="0" w:color="auto"/>
        <w:right w:val="none" w:sz="0" w:space="0" w:color="auto"/>
      </w:divBdr>
    </w:div>
    <w:div w:id="1923879421">
      <w:bodyDiv w:val="1"/>
      <w:marLeft w:val="0"/>
      <w:marRight w:val="0"/>
      <w:marTop w:val="0"/>
      <w:marBottom w:val="0"/>
      <w:divBdr>
        <w:top w:val="none" w:sz="0" w:space="0" w:color="auto"/>
        <w:left w:val="none" w:sz="0" w:space="0" w:color="auto"/>
        <w:bottom w:val="none" w:sz="0" w:space="0" w:color="auto"/>
        <w:right w:val="none" w:sz="0" w:space="0" w:color="auto"/>
      </w:divBdr>
    </w:div>
    <w:div w:id="1924759526">
      <w:bodyDiv w:val="1"/>
      <w:marLeft w:val="0"/>
      <w:marRight w:val="0"/>
      <w:marTop w:val="0"/>
      <w:marBottom w:val="0"/>
      <w:divBdr>
        <w:top w:val="none" w:sz="0" w:space="0" w:color="auto"/>
        <w:left w:val="none" w:sz="0" w:space="0" w:color="auto"/>
        <w:bottom w:val="none" w:sz="0" w:space="0" w:color="auto"/>
        <w:right w:val="none" w:sz="0" w:space="0" w:color="auto"/>
      </w:divBdr>
    </w:div>
    <w:div w:id="1930697975">
      <w:bodyDiv w:val="1"/>
      <w:marLeft w:val="0"/>
      <w:marRight w:val="0"/>
      <w:marTop w:val="0"/>
      <w:marBottom w:val="0"/>
      <w:divBdr>
        <w:top w:val="none" w:sz="0" w:space="0" w:color="auto"/>
        <w:left w:val="none" w:sz="0" w:space="0" w:color="auto"/>
        <w:bottom w:val="none" w:sz="0" w:space="0" w:color="auto"/>
        <w:right w:val="none" w:sz="0" w:space="0" w:color="auto"/>
      </w:divBdr>
      <w:divsChild>
        <w:div w:id="1730418352">
          <w:marLeft w:val="0"/>
          <w:marRight w:val="0"/>
          <w:marTop w:val="0"/>
          <w:marBottom w:val="0"/>
          <w:divBdr>
            <w:top w:val="none" w:sz="0" w:space="0" w:color="auto"/>
            <w:left w:val="none" w:sz="0" w:space="0" w:color="auto"/>
            <w:bottom w:val="none" w:sz="0" w:space="0" w:color="auto"/>
            <w:right w:val="none" w:sz="0" w:space="0" w:color="auto"/>
          </w:divBdr>
          <w:divsChild>
            <w:div w:id="690881909">
              <w:marLeft w:val="0"/>
              <w:marRight w:val="0"/>
              <w:marTop w:val="0"/>
              <w:marBottom w:val="360"/>
              <w:divBdr>
                <w:top w:val="none" w:sz="0" w:space="0" w:color="auto"/>
                <w:left w:val="none" w:sz="0" w:space="0" w:color="auto"/>
                <w:bottom w:val="none" w:sz="0" w:space="0" w:color="auto"/>
                <w:right w:val="none" w:sz="0" w:space="0" w:color="auto"/>
              </w:divBdr>
              <w:divsChild>
                <w:div w:id="11564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50472">
      <w:bodyDiv w:val="1"/>
      <w:marLeft w:val="0"/>
      <w:marRight w:val="0"/>
      <w:marTop w:val="0"/>
      <w:marBottom w:val="0"/>
      <w:divBdr>
        <w:top w:val="none" w:sz="0" w:space="0" w:color="auto"/>
        <w:left w:val="none" w:sz="0" w:space="0" w:color="auto"/>
        <w:bottom w:val="none" w:sz="0" w:space="0" w:color="auto"/>
        <w:right w:val="none" w:sz="0" w:space="0" w:color="auto"/>
      </w:divBdr>
    </w:div>
    <w:div w:id="1933659528">
      <w:bodyDiv w:val="1"/>
      <w:marLeft w:val="0"/>
      <w:marRight w:val="0"/>
      <w:marTop w:val="0"/>
      <w:marBottom w:val="0"/>
      <w:divBdr>
        <w:top w:val="none" w:sz="0" w:space="0" w:color="auto"/>
        <w:left w:val="none" w:sz="0" w:space="0" w:color="auto"/>
        <w:bottom w:val="none" w:sz="0" w:space="0" w:color="auto"/>
        <w:right w:val="none" w:sz="0" w:space="0" w:color="auto"/>
      </w:divBdr>
    </w:div>
    <w:div w:id="1934126089">
      <w:bodyDiv w:val="1"/>
      <w:marLeft w:val="0"/>
      <w:marRight w:val="0"/>
      <w:marTop w:val="0"/>
      <w:marBottom w:val="0"/>
      <w:divBdr>
        <w:top w:val="none" w:sz="0" w:space="0" w:color="auto"/>
        <w:left w:val="none" w:sz="0" w:space="0" w:color="auto"/>
        <w:bottom w:val="none" w:sz="0" w:space="0" w:color="auto"/>
        <w:right w:val="none" w:sz="0" w:space="0" w:color="auto"/>
      </w:divBdr>
    </w:div>
    <w:div w:id="1935085201">
      <w:bodyDiv w:val="1"/>
      <w:marLeft w:val="0"/>
      <w:marRight w:val="0"/>
      <w:marTop w:val="0"/>
      <w:marBottom w:val="0"/>
      <w:divBdr>
        <w:top w:val="none" w:sz="0" w:space="0" w:color="auto"/>
        <w:left w:val="none" w:sz="0" w:space="0" w:color="auto"/>
        <w:bottom w:val="none" w:sz="0" w:space="0" w:color="auto"/>
        <w:right w:val="none" w:sz="0" w:space="0" w:color="auto"/>
      </w:divBdr>
    </w:div>
    <w:div w:id="1935745824">
      <w:bodyDiv w:val="1"/>
      <w:marLeft w:val="0"/>
      <w:marRight w:val="0"/>
      <w:marTop w:val="0"/>
      <w:marBottom w:val="0"/>
      <w:divBdr>
        <w:top w:val="none" w:sz="0" w:space="0" w:color="auto"/>
        <w:left w:val="none" w:sz="0" w:space="0" w:color="auto"/>
        <w:bottom w:val="none" w:sz="0" w:space="0" w:color="auto"/>
        <w:right w:val="none" w:sz="0" w:space="0" w:color="auto"/>
      </w:divBdr>
    </w:div>
    <w:div w:id="1943565298">
      <w:bodyDiv w:val="1"/>
      <w:marLeft w:val="0"/>
      <w:marRight w:val="0"/>
      <w:marTop w:val="0"/>
      <w:marBottom w:val="0"/>
      <w:divBdr>
        <w:top w:val="none" w:sz="0" w:space="0" w:color="auto"/>
        <w:left w:val="none" w:sz="0" w:space="0" w:color="auto"/>
        <w:bottom w:val="none" w:sz="0" w:space="0" w:color="auto"/>
        <w:right w:val="none" w:sz="0" w:space="0" w:color="auto"/>
      </w:divBdr>
    </w:div>
    <w:div w:id="1944650187">
      <w:bodyDiv w:val="1"/>
      <w:marLeft w:val="0"/>
      <w:marRight w:val="0"/>
      <w:marTop w:val="0"/>
      <w:marBottom w:val="0"/>
      <w:divBdr>
        <w:top w:val="none" w:sz="0" w:space="0" w:color="auto"/>
        <w:left w:val="none" w:sz="0" w:space="0" w:color="auto"/>
        <w:bottom w:val="none" w:sz="0" w:space="0" w:color="auto"/>
        <w:right w:val="none" w:sz="0" w:space="0" w:color="auto"/>
      </w:divBdr>
    </w:div>
    <w:div w:id="1947810848">
      <w:bodyDiv w:val="1"/>
      <w:marLeft w:val="0"/>
      <w:marRight w:val="0"/>
      <w:marTop w:val="0"/>
      <w:marBottom w:val="0"/>
      <w:divBdr>
        <w:top w:val="none" w:sz="0" w:space="0" w:color="auto"/>
        <w:left w:val="none" w:sz="0" w:space="0" w:color="auto"/>
        <w:bottom w:val="none" w:sz="0" w:space="0" w:color="auto"/>
        <w:right w:val="none" w:sz="0" w:space="0" w:color="auto"/>
      </w:divBdr>
    </w:div>
    <w:div w:id="1948001186">
      <w:bodyDiv w:val="1"/>
      <w:marLeft w:val="0"/>
      <w:marRight w:val="0"/>
      <w:marTop w:val="0"/>
      <w:marBottom w:val="0"/>
      <w:divBdr>
        <w:top w:val="none" w:sz="0" w:space="0" w:color="auto"/>
        <w:left w:val="none" w:sz="0" w:space="0" w:color="auto"/>
        <w:bottom w:val="none" w:sz="0" w:space="0" w:color="auto"/>
        <w:right w:val="none" w:sz="0" w:space="0" w:color="auto"/>
      </w:divBdr>
    </w:div>
    <w:div w:id="1949387649">
      <w:bodyDiv w:val="1"/>
      <w:marLeft w:val="0"/>
      <w:marRight w:val="0"/>
      <w:marTop w:val="0"/>
      <w:marBottom w:val="0"/>
      <w:divBdr>
        <w:top w:val="none" w:sz="0" w:space="0" w:color="auto"/>
        <w:left w:val="none" w:sz="0" w:space="0" w:color="auto"/>
        <w:bottom w:val="none" w:sz="0" w:space="0" w:color="auto"/>
        <w:right w:val="none" w:sz="0" w:space="0" w:color="auto"/>
      </w:divBdr>
    </w:div>
    <w:div w:id="1950232517">
      <w:bodyDiv w:val="1"/>
      <w:marLeft w:val="0"/>
      <w:marRight w:val="0"/>
      <w:marTop w:val="0"/>
      <w:marBottom w:val="0"/>
      <w:divBdr>
        <w:top w:val="none" w:sz="0" w:space="0" w:color="auto"/>
        <w:left w:val="none" w:sz="0" w:space="0" w:color="auto"/>
        <w:bottom w:val="none" w:sz="0" w:space="0" w:color="auto"/>
        <w:right w:val="none" w:sz="0" w:space="0" w:color="auto"/>
      </w:divBdr>
    </w:div>
    <w:div w:id="1950548493">
      <w:bodyDiv w:val="1"/>
      <w:marLeft w:val="0"/>
      <w:marRight w:val="0"/>
      <w:marTop w:val="0"/>
      <w:marBottom w:val="0"/>
      <w:divBdr>
        <w:top w:val="none" w:sz="0" w:space="0" w:color="auto"/>
        <w:left w:val="none" w:sz="0" w:space="0" w:color="auto"/>
        <w:bottom w:val="none" w:sz="0" w:space="0" w:color="auto"/>
        <w:right w:val="none" w:sz="0" w:space="0" w:color="auto"/>
      </w:divBdr>
    </w:div>
    <w:div w:id="1952205853">
      <w:bodyDiv w:val="1"/>
      <w:marLeft w:val="0"/>
      <w:marRight w:val="0"/>
      <w:marTop w:val="0"/>
      <w:marBottom w:val="0"/>
      <w:divBdr>
        <w:top w:val="none" w:sz="0" w:space="0" w:color="auto"/>
        <w:left w:val="none" w:sz="0" w:space="0" w:color="auto"/>
        <w:bottom w:val="none" w:sz="0" w:space="0" w:color="auto"/>
        <w:right w:val="none" w:sz="0" w:space="0" w:color="auto"/>
      </w:divBdr>
      <w:divsChild>
        <w:div w:id="1017275175">
          <w:marLeft w:val="0"/>
          <w:marRight w:val="0"/>
          <w:marTop w:val="0"/>
          <w:marBottom w:val="0"/>
          <w:divBdr>
            <w:top w:val="none" w:sz="0" w:space="0" w:color="auto"/>
            <w:left w:val="none" w:sz="0" w:space="0" w:color="auto"/>
            <w:bottom w:val="none" w:sz="0" w:space="0" w:color="auto"/>
            <w:right w:val="none" w:sz="0" w:space="0" w:color="auto"/>
          </w:divBdr>
          <w:divsChild>
            <w:div w:id="758409552">
              <w:marLeft w:val="0"/>
              <w:marRight w:val="0"/>
              <w:marTop w:val="0"/>
              <w:marBottom w:val="0"/>
              <w:divBdr>
                <w:top w:val="none" w:sz="0" w:space="0" w:color="auto"/>
                <w:left w:val="none" w:sz="0" w:space="0" w:color="auto"/>
                <w:bottom w:val="none" w:sz="0" w:space="0" w:color="auto"/>
                <w:right w:val="none" w:sz="0" w:space="0" w:color="auto"/>
              </w:divBdr>
              <w:divsChild>
                <w:div w:id="1919362258">
                  <w:marLeft w:val="0"/>
                  <w:marRight w:val="0"/>
                  <w:marTop w:val="0"/>
                  <w:marBottom w:val="0"/>
                  <w:divBdr>
                    <w:top w:val="none" w:sz="0" w:space="0" w:color="auto"/>
                    <w:left w:val="none" w:sz="0" w:space="0" w:color="auto"/>
                    <w:bottom w:val="none" w:sz="0" w:space="0" w:color="auto"/>
                    <w:right w:val="none" w:sz="0" w:space="0" w:color="auto"/>
                  </w:divBdr>
                  <w:divsChild>
                    <w:div w:id="1804079165">
                      <w:marLeft w:val="0"/>
                      <w:marRight w:val="0"/>
                      <w:marTop w:val="100"/>
                      <w:marBottom w:val="100"/>
                      <w:divBdr>
                        <w:top w:val="none" w:sz="0" w:space="0" w:color="auto"/>
                        <w:left w:val="none" w:sz="0" w:space="0" w:color="auto"/>
                        <w:bottom w:val="none" w:sz="0" w:space="0" w:color="auto"/>
                        <w:right w:val="none" w:sz="0" w:space="0" w:color="auto"/>
                      </w:divBdr>
                      <w:divsChild>
                        <w:div w:id="1448239113">
                          <w:marLeft w:val="0"/>
                          <w:marRight w:val="0"/>
                          <w:marTop w:val="0"/>
                          <w:marBottom w:val="0"/>
                          <w:divBdr>
                            <w:top w:val="none" w:sz="0" w:space="0" w:color="auto"/>
                            <w:left w:val="none" w:sz="0" w:space="0" w:color="auto"/>
                            <w:bottom w:val="none" w:sz="0" w:space="0" w:color="auto"/>
                            <w:right w:val="none" w:sz="0" w:space="0" w:color="auto"/>
                          </w:divBdr>
                          <w:divsChild>
                            <w:div w:id="1614820611">
                              <w:marLeft w:val="0"/>
                              <w:marRight w:val="0"/>
                              <w:marTop w:val="0"/>
                              <w:marBottom w:val="0"/>
                              <w:divBdr>
                                <w:top w:val="none" w:sz="0" w:space="0" w:color="auto"/>
                                <w:left w:val="none" w:sz="0" w:space="0" w:color="auto"/>
                                <w:bottom w:val="none" w:sz="0" w:space="0" w:color="auto"/>
                                <w:right w:val="none" w:sz="0" w:space="0" w:color="auto"/>
                              </w:divBdr>
                              <w:divsChild>
                                <w:div w:id="923995980">
                                  <w:marLeft w:val="0"/>
                                  <w:marRight w:val="0"/>
                                  <w:marTop w:val="0"/>
                                  <w:marBottom w:val="0"/>
                                  <w:divBdr>
                                    <w:top w:val="none" w:sz="0" w:space="0" w:color="auto"/>
                                    <w:left w:val="none" w:sz="0" w:space="0" w:color="auto"/>
                                    <w:bottom w:val="none" w:sz="0" w:space="0" w:color="auto"/>
                                    <w:right w:val="none" w:sz="0" w:space="0" w:color="auto"/>
                                  </w:divBdr>
                                  <w:divsChild>
                                    <w:div w:id="1581990037">
                                      <w:marLeft w:val="0"/>
                                      <w:marRight w:val="0"/>
                                      <w:marTop w:val="0"/>
                                      <w:marBottom w:val="0"/>
                                      <w:divBdr>
                                        <w:top w:val="none" w:sz="0" w:space="0" w:color="auto"/>
                                        <w:left w:val="none" w:sz="0" w:space="0" w:color="auto"/>
                                        <w:bottom w:val="none" w:sz="0" w:space="0" w:color="auto"/>
                                        <w:right w:val="none" w:sz="0" w:space="0" w:color="auto"/>
                                      </w:divBdr>
                                      <w:divsChild>
                                        <w:div w:id="1578441919">
                                          <w:marLeft w:val="0"/>
                                          <w:marRight w:val="0"/>
                                          <w:marTop w:val="0"/>
                                          <w:marBottom w:val="0"/>
                                          <w:divBdr>
                                            <w:top w:val="none" w:sz="0" w:space="0" w:color="auto"/>
                                            <w:left w:val="none" w:sz="0" w:space="0" w:color="auto"/>
                                            <w:bottom w:val="none" w:sz="0" w:space="0" w:color="auto"/>
                                            <w:right w:val="none" w:sz="0" w:space="0" w:color="auto"/>
                                          </w:divBdr>
                                          <w:divsChild>
                                            <w:div w:id="347025263">
                                              <w:marLeft w:val="0"/>
                                              <w:marRight w:val="0"/>
                                              <w:marTop w:val="0"/>
                                              <w:marBottom w:val="0"/>
                                              <w:divBdr>
                                                <w:top w:val="none" w:sz="0" w:space="0" w:color="auto"/>
                                                <w:left w:val="none" w:sz="0" w:space="0" w:color="auto"/>
                                                <w:bottom w:val="none" w:sz="0" w:space="0" w:color="auto"/>
                                                <w:right w:val="none" w:sz="0" w:space="0" w:color="auto"/>
                                              </w:divBdr>
                                              <w:divsChild>
                                                <w:div w:id="21412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6910990">
      <w:bodyDiv w:val="1"/>
      <w:marLeft w:val="0"/>
      <w:marRight w:val="0"/>
      <w:marTop w:val="0"/>
      <w:marBottom w:val="0"/>
      <w:divBdr>
        <w:top w:val="none" w:sz="0" w:space="0" w:color="auto"/>
        <w:left w:val="none" w:sz="0" w:space="0" w:color="auto"/>
        <w:bottom w:val="none" w:sz="0" w:space="0" w:color="auto"/>
        <w:right w:val="none" w:sz="0" w:space="0" w:color="auto"/>
      </w:divBdr>
    </w:div>
    <w:div w:id="1959526611">
      <w:bodyDiv w:val="1"/>
      <w:marLeft w:val="0"/>
      <w:marRight w:val="0"/>
      <w:marTop w:val="0"/>
      <w:marBottom w:val="0"/>
      <w:divBdr>
        <w:top w:val="none" w:sz="0" w:space="0" w:color="auto"/>
        <w:left w:val="none" w:sz="0" w:space="0" w:color="auto"/>
        <w:bottom w:val="none" w:sz="0" w:space="0" w:color="auto"/>
        <w:right w:val="none" w:sz="0" w:space="0" w:color="auto"/>
      </w:divBdr>
    </w:div>
    <w:div w:id="1961378709">
      <w:bodyDiv w:val="1"/>
      <w:marLeft w:val="0"/>
      <w:marRight w:val="0"/>
      <w:marTop w:val="0"/>
      <w:marBottom w:val="0"/>
      <w:divBdr>
        <w:top w:val="none" w:sz="0" w:space="0" w:color="auto"/>
        <w:left w:val="none" w:sz="0" w:space="0" w:color="auto"/>
        <w:bottom w:val="none" w:sz="0" w:space="0" w:color="auto"/>
        <w:right w:val="none" w:sz="0" w:space="0" w:color="auto"/>
      </w:divBdr>
    </w:div>
    <w:div w:id="1961571571">
      <w:bodyDiv w:val="1"/>
      <w:marLeft w:val="0"/>
      <w:marRight w:val="0"/>
      <w:marTop w:val="0"/>
      <w:marBottom w:val="0"/>
      <w:divBdr>
        <w:top w:val="none" w:sz="0" w:space="0" w:color="auto"/>
        <w:left w:val="none" w:sz="0" w:space="0" w:color="auto"/>
        <w:bottom w:val="none" w:sz="0" w:space="0" w:color="auto"/>
        <w:right w:val="none" w:sz="0" w:space="0" w:color="auto"/>
      </w:divBdr>
    </w:div>
    <w:div w:id="1962760937">
      <w:bodyDiv w:val="1"/>
      <w:marLeft w:val="0"/>
      <w:marRight w:val="0"/>
      <w:marTop w:val="0"/>
      <w:marBottom w:val="0"/>
      <w:divBdr>
        <w:top w:val="none" w:sz="0" w:space="0" w:color="auto"/>
        <w:left w:val="none" w:sz="0" w:space="0" w:color="auto"/>
        <w:bottom w:val="none" w:sz="0" w:space="0" w:color="auto"/>
        <w:right w:val="none" w:sz="0" w:space="0" w:color="auto"/>
      </w:divBdr>
    </w:div>
    <w:div w:id="1963800206">
      <w:bodyDiv w:val="1"/>
      <w:marLeft w:val="0"/>
      <w:marRight w:val="0"/>
      <w:marTop w:val="0"/>
      <w:marBottom w:val="0"/>
      <w:divBdr>
        <w:top w:val="none" w:sz="0" w:space="0" w:color="auto"/>
        <w:left w:val="none" w:sz="0" w:space="0" w:color="auto"/>
        <w:bottom w:val="none" w:sz="0" w:space="0" w:color="auto"/>
        <w:right w:val="none" w:sz="0" w:space="0" w:color="auto"/>
      </w:divBdr>
    </w:div>
    <w:div w:id="1966766689">
      <w:bodyDiv w:val="1"/>
      <w:marLeft w:val="0"/>
      <w:marRight w:val="0"/>
      <w:marTop w:val="0"/>
      <w:marBottom w:val="0"/>
      <w:divBdr>
        <w:top w:val="none" w:sz="0" w:space="0" w:color="auto"/>
        <w:left w:val="none" w:sz="0" w:space="0" w:color="auto"/>
        <w:bottom w:val="none" w:sz="0" w:space="0" w:color="auto"/>
        <w:right w:val="none" w:sz="0" w:space="0" w:color="auto"/>
      </w:divBdr>
    </w:div>
    <w:div w:id="1969312113">
      <w:bodyDiv w:val="1"/>
      <w:marLeft w:val="0"/>
      <w:marRight w:val="0"/>
      <w:marTop w:val="0"/>
      <w:marBottom w:val="0"/>
      <w:divBdr>
        <w:top w:val="none" w:sz="0" w:space="0" w:color="auto"/>
        <w:left w:val="none" w:sz="0" w:space="0" w:color="auto"/>
        <w:bottom w:val="none" w:sz="0" w:space="0" w:color="auto"/>
        <w:right w:val="none" w:sz="0" w:space="0" w:color="auto"/>
      </w:divBdr>
    </w:div>
    <w:div w:id="1971476366">
      <w:bodyDiv w:val="1"/>
      <w:marLeft w:val="0"/>
      <w:marRight w:val="0"/>
      <w:marTop w:val="0"/>
      <w:marBottom w:val="0"/>
      <w:divBdr>
        <w:top w:val="none" w:sz="0" w:space="0" w:color="auto"/>
        <w:left w:val="none" w:sz="0" w:space="0" w:color="auto"/>
        <w:bottom w:val="none" w:sz="0" w:space="0" w:color="auto"/>
        <w:right w:val="none" w:sz="0" w:space="0" w:color="auto"/>
      </w:divBdr>
    </w:div>
    <w:div w:id="1973628246">
      <w:bodyDiv w:val="1"/>
      <w:marLeft w:val="0"/>
      <w:marRight w:val="0"/>
      <w:marTop w:val="0"/>
      <w:marBottom w:val="0"/>
      <w:divBdr>
        <w:top w:val="none" w:sz="0" w:space="0" w:color="auto"/>
        <w:left w:val="none" w:sz="0" w:space="0" w:color="auto"/>
        <w:bottom w:val="none" w:sz="0" w:space="0" w:color="auto"/>
        <w:right w:val="none" w:sz="0" w:space="0" w:color="auto"/>
      </w:divBdr>
    </w:div>
    <w:div w:id="1978753283">
      <w:bodyDiv w:val="1"/>
      <w:marLeft w:val="0"/>
      <w:marRight w:val="0"/>
      <w:marTop w:val="0"/>
      <w:marBottom w:val="0"/>
      <w:divBdr>
        <w:top w:val="none" w:sz="0" w:space="0" w:color="auto"/>
        <w:left w:val="none" w:sz="0" w:space="0" w:color="auto"/>
        <w:bottom w:val="none" w:sz="0" w:space="0" w:color="auto"/>
        <w:right w:val="none" w:sz="0" w:space="0" w:color="auto"/>
      </w:divBdr>
    </w:div>
    <w:div w:id="1980454774">
      <w:bodyDiv w:val="1"/>
      <w:marLeft w:val="0"/>
      <w:marRight w:val="0"/>
      <w:marTop w:val="0"/>
      <w:marBottom w:val="0"/>
      <w:divBdr>
        <w:top w:val="none" w:sz="0" w:space="0" w:color="auto"/>
        <w:left w:val="none" w:sz="0" w:space="0" w:color="auto"/>
        <w:bottom w:val="none" w:sz="0" w:space="0" w:color="auto"/>
        <w:right w:val="none" w:sz="0" w:space="0" w:color="auto"/>
      </w:divBdr>
    </w:div>
    <w:div w:id="1982028860">
      <w:bodyDiv w:val="1"/>
      <w:marLeft w:val="0"/>
      <w:marRight w:val="0"/>
      <w:marTop w:val="0"/>
      <w:marBottom w:val="0"/>
      <w:divBdr>
        <w:top w:val="none" w:sz="0" w:space="0" w:color="auto"/>
        <w:left w:val="none" w:sz="0" w:space="0" w:color="auto"/>
        <w:bottom w:val="none" w:sz="0" w:space="0" w:color="auto"/>
        <w:right w:val="none" w:sz="0" w:space="0" w:color="auto"/>
      </w:divBdr>
    </w:div>
    <w:div w:id="1986086864">
      <w:bodyDiv w:val="1"/>
      <w:marLeft w:val="0"/>
      <w:marRight w:val="0"/>
      <w:marTop w:val="0"/>
      <w:marBottom w:val="0"/>
      <w:divBdr>
        <w:top w:val="none" w:sz="0" w:space="0" w:color="auto"/>
        <w:left w:val="none" w:sz="0" w:space="0" w:color="auto"/>
        <w:bottom w:val="none" w:sz="0" w:space="0" w:color="auto"/>
        <w:right w:val="none" w:sz="0" w:space="0" w:color="auto"/>
      </w:divBdr>
    </w:div>
    <w:div w:id="1988895139">
      <w:bodyDiv w:val="1"/>
      <w:marLeft w:val="0"/>
      <w:marRight w:val="0"/>
      <w:marTop w:val="0"/>
      <w:marBottom w:val="0"/>
      <w:divBdr>
        <w:top w:val="none" w:sz="0" w:space="0" w:color="auto"/>
        <w:left w:val="none" w:sz="0" w:space="0" w:color="auto"/>
        <w:bottom w:val="none" w:sz="0" w:space="0" w:color="auto"/>
        <w:right w:val="none" w:sz="0" w:space="0" w:color="auto"/>
      </w:divBdr>
    </w:div>
    <w:div w:id="1989817741">
      <w:bodyDiv w:val="1"/>
      <w:marLeft w:val="0"/>
      <w:marRight w:val="0"/>
      <w:marTop w:val="0"/>
      <w:marBottom w:val="0"/>
      <w:divBdr>
        <w:top w:val="none" w:sz="0" w:space="0" w:color="auto"/>
        <w:left w:val="none" w:sz="0" w:space="0" w:color="auto"/>
        <w:bottom w:val="none" w:sz="0" w:space="0" w:color="auto"/>
        <w:right w:val="none" w:sz="0" w:space="0" w:color="auto"/>
      </w:divBdr>
    </w:div>
    <w:div w:id="1990790538">
      <w:bodyDiv w:val="1"/>
      <w:marLeft w:val="0"/>
      <w:marRight w:val="0"/>
      <w:marTop w:val="0"/>
      <w:marBottom w:val="0"/>
      <w:divBdr>
        <w:top w:val="none" w:sz="0" w:space="0" w:color="auto"/>
        <w:left w:val="none" w:sz="0" w:space="0" w:color="auto"/>
        <w:bottom w:val="none" w:sz="0" w:space="0" w:color="auto"/>
        <w:right w:val="none" w:sz="0" w:space="0" w:color="auto"/>
      </w:divBdr>
    </w:div>
    <w:div w:id="1993411295">
      <w:bodyDiv w:val="1"/>
      <w:marLeft w:val="0"/>
      <w:marRight w:val="0"/>
      <w:marTop w:val="0"/>
      <w:marBottom w:val="0"/>
      <w:divBdr>
        <w:top w:val="none" w:sz="0" w:space="0" w:color="auto"/>
        <w:left w:val="none" w:sz="0" w:space="0" w:color="auto"/>
        <w:bottom w:val="none" w:sz="0" w:space="0" w:color="auto"/>
        <w:right w:val="none" w:sz="0" w:space="0" w:color="auto"/>
      </w:divBdr>
    </w:div>
    <w:div w:id="1999187509">
      <w:bodyDiv w:val="1"/>
      <w:marLeft w:val="0"/>
      <w:marRight w:val="0"/>
      <w:marTop w:val="0"/>
      <w:marBottom w:val="0"/>
      <w:divBdr>
        <w:top w:val="none" w:sz="0" w:space="0" w:color="auto"/>
        <w:left w:val="none" w:sz="0" w:space="0" w:color="auto"/>
        <w:bottom w:val="none" w:sz="0" w:space="0" w:color="auto"/>
        <w:right w:val="none" w:sz="0" w:space="0" w:color="auto"/>
      </w:divBdr>
    </w:div>
    <w:div w:id="2004119914">
      <w:bodyDiv w:val="1"/>
      <w:marLeft w:val="0"/>
      <w:marRight w:val="0"/>
      <w:marTop w:val="0"/>
      <w:marBottom w:val="0"/>
      <w:divBdr>
        <w:top w:val="none" w:sz="0" w:space="0" w:color="auto"/>
        <w:left w:val="none" w:sz="0" w:space="0" w:color="auto"/>
        <w:bottom w:val="none" w:sz="0" w:space="0" w:color="auto"/>
        <w:right w:val="none" w:sz="0" w:space="0" w:color="auto"/>
      </w:divBdr>
    </w:div>
    <w:div w:id="2004358549">
      <w:bodyDiv w:val="1"/>
      <w:marLeft w:val="0"/>
      <w:marRight w:val="0"/>
      <w:marTop w:val="0"/>
      <w:marBottom w:val="0"/>
      <w:divBdr>
        <w:top w:val="none" w:sz="0" w:space="0" w:color="auto"/>
        <w:left w:val="none" w:sz="0" w:space="0" w:color="auto"/>
        <w:bottom w:val="none" w:sz="0" w:space="0" w:color="auto"/>
        <w:right w:val="none" w:sz="0" w:space="0" w:color="auto"/>
      </w:divBdr>
    </w:div>
    <w:div w:id="2005473304">
      <w:bodyDiv w:val="1"/>
      <w:marLeft w:val="0"/>
      <w:marRight w:val="0"/>
      <w:marTop w:val="0"/>
      <w:marBottom w:val="0"/>
      <w:divBdr>
        <w:top w:val="none" w:sz="0" w:space="0" w:color="auto"/>
        <w:left w:val="none" w:sz="0" w:space="0" w:color="auto"/>
        <w:bottom w:val="none" w:sz="0" w:space="0" w:color="auto"/>
        <w:right w:val="none" w:sz="0" w:space="0" w:color="auto"/>
      </w:divBdr>
    </w:div>
    <w:div w:id="2015647924">
      <w:bodyDiv w:val="1"/>
      <w:marLeft w:val="0"/>
      <w:marRight w:val="0"/>
      <w:marTop w:val="0"/>
      <w:marBottom w:val="0"/>
      <w:divBdr>
        <w:top w:val="none" w:sz="0" w:space="0" w:color="auto"/>
        <w:left w:val="none" w:sz="0" w:space="0" w:color="auto"/>
        <w:bottom w:val="none" w:sz="0" w:space="0" w:color="auto"/>
        <w:right w:val="none" w:sz="0" w:space="0" w:color="auto"/>
      </w:divBdr>
    </w:div>
    <w:div w:id="2026860107">
      <w:bodyDiv w:val="1"/>
      <w:marLeft w:val="0"/>
      <w:marRight w:val="0"/>
      <w:marTop w:val="0"/>
      <w:marBottom w:val="0"/>
      <w:divBdr>
        <w:top w:val="none" w:sz="0" w:space="0" w:color="auto"/>
        <w:left w:val="none" w:sz="0" w:space="0" w:color="auto"/>
        <w:bottom w:val="none" w:sz="0" w:space="0" w:color="auto"/>
        <w:right w:val="none" w:sz="0" w:space="0" w:color="auto"/>
      </w:divBdr>
    </w:div>
    <w:div w:id="2028557942">
      <w:bodyDiv w:val="1"/>
      <w:marLeft w:val="0"/>
      <w:marRight w:val="0"/>
      <w:marTop w:val="0"/>
      <w:marBottom w:val="0"/>
      <w:divBdr>
        <w:top w:val="none" w:sz="0" w:space="0" w:color="auto"/>
        <w:left w:val="none" w:sz="0" w:space="0" w:color="auto"/>
        <w:bottom w:val="none" w:sz="0" w:space="0" w:color="auto"/>
        <w:right w:val="none" w:sz="0" w:space="0" w:color="auto"/>
      </w:divBdr>
    </w:div>
    <w:div w:id="2029066344">
      <w:bodyDiv w:val="1"/>
      <w:marLeft w:val="0"/>
      <w:marRight w:val="0"/>
      <w:marTop w:val="0"/>
      <w:marBottom w:val="0"/>
      <w:divBdr>
        <w:top w:val="none" w:sz="0" w:space="0" w:color="auto"/>
        <w:left w:val="none" w:sz="0" w:space="0" w:color="auto"/>
        <w:bottom w:val="none" w:sz="0" w:space="0" w:color="auto"/>
        <w:right w:val="none" w:sz="0" w:space="0" w:color="auto"/>
      </w:divBdr>
    </w:div>
    <w:div w:id="2032564544">
      <w:bodyDiv w:val="1"/>
      <w:marLeft w:val="0"/>
      <w:marRight w:val="0"/>
      <w:marTop w:val="0"/>
      <w:marBottom w:val="0"/>
      <w:divBdr>
        <w:top w:val="none" w:sz="0" w:space="0" w:color="auto"/>
        <w:left w:val="none" w:sz="0" w:space="0" w:color="auto"/>
        <w:bottom w:val="none" w:sz="0" w:space="0" w:color="auto"/>
        <w:right w:val="none" w:sz="0" w:space="0" w:color="auto"/>
      </w:divBdr>
    </w:div>
    <w:div w:id="2033459434">
      <w:bodyDiv w:val="1"/>
      <w:marLeft w:val="0"/>
      <w:marRight w:val="0"/>
      <w:marTop w:val="0"/>
      <w:marBottom w:val="0"/>
      <w:divBdr>
        <w:top w:val="none" w:sz="0" w:space="0" w:color="auto"/>
        <w:left w:val="none" w:sz="0" w:space="0" w:color="auto"/>
        <w:bottom w:val="none" w:sz="0" w:space="0" w:color="auto"/>
        <w:right w:val="none" w:sz="0" w:space="0" w:color="auto"/>
      </w:divBdr>
    </w:div>
    <w:div w:id="2038195127">
      <w:bodyDiv w:val="1"/>
      <w:marLeft w:val="0"/>
      <w:marRight w:val="0"/>
      <w:marTop w:val="0"/>
      <w:marBottom w:val="0"/>
      <w:divBdr>
        <w:top w:val="none" w:sz="0" w:space="0" w:color="auto"/>
        <w:left w:val="none" w:sz="0" w:space="0" w:color="auto"/>
        <w:bottom w:val="none" w:sz="0" w:space="0" w:color="auto"/>
        <w:right w:val="none" w:sz="0" w:space="0" w:color="auto"/>
      </w:divBdr>
    </w:div>
    <w:div w:id="2039353916">
      <w:bodyDiv w:val="1"/>
      <w:marLeft w:val="0"/>
      <w:marRight w:val="0"/>
      <w:marTop w:val="0"/>
      <w:marBottom w:val="0"/>
      <w:divBdr>
        <w:top w:val="none" w:sz="0" w:space="0" w:color="auto"/>
        <w:left w:val="none" w:sz="0" w:space="0" w:color="auto"/>
        <w:bottom w:val="none" w:sz="0" w:space="0" w:color="auto"/>
        <w:right w:val="none" w:sz="0" w:space="0" w:color="auto"/>
      </w:divBdr>
    </w:div>
    <w:div w:id="2045862964">
      <w:bodyDiv w:val="1"/>
      <w:marLeft w:val="0"/>
      <w:marRight w:val="0"/>
      <w:marTop w:val="0"/>
      <w:marBottom w:val="0"/>
      <w:divBdr>
        <w:top w:val="none" w:sz="0" w:space="0" w:color="auto"/>
        <w:left w:val="none" w:sz="0" w:space="0" w:color="auto"/>
        <w:bottom w:val="none" w:sz="0" w:space="0" w:color="auto"/>
        <w:right w:val="none" w:sz="0" w:space="0" w:color="auto"/>
      </w:divBdr>
    </w:div>
    <w:div w:id="2053922171">
      <w:bodyDiv w:val="1"/>
      <w:marLeft w:val="0"/>
      <w:marRight w:val="0"/>
      <w:marTop w:val="0"/>
      <w:marBottom w:val="0"/>
      <w:divBdr>
        <w:top w:val="none" w:sz="0" w:space="0" w:color="auto"/>
        <w:left w:val="none" w:sz="0" w:space="0" w:color="auto"/>
        <w:bottom w:val="none" w:sz="0" w:space="0" w:color="auto"/>
        <w:right w:val="none" w:sz="0" w:space="0" w:color="auto"/>
      </w:divBdr>
    </w:div>
    <w:div w:id="2053922645">
      <w:bodyDiv w:val="1"/>
      <w:marLeft w:val="0"/>
      <w:marRight w:val="0"/>
      <w:marTop w:val="0"/>
      <w:marBottom w:val="0"/>
      <w:divBdr>
        <w:top w:val="none" w:sz="0" w:space="0" w:color="auto"/>
        <w:left w:val="none" w:sz="0" w:space="0" w:color="auto"/>
        <w:bottom w:val="none" w:sz="0" w:space="0" w:color="auto"/>
        <w:right w:val="none" w:sz="0" w:space="0" w:color="auto"/>
      </w:divBdr>
    </w:div>
    <w:div w:id="2054572864">
      <w:bodyDiv w:val="1"/>
      <w:marLeft w:val="0"/>
      <w:marRight w:val="0"/>
      <w:marTop w:val="0"/>
      <w:marBottom w:val="0"/>
      <w:divBdr>
        <w:top w:val="none" w:sz="0" w:space="0" w:color="auto"/>
        <w:left w:val="none" w:sz="0" w:space="0" w:color="auto"/>
        <w:bottom w:val="none" w:sz="0" w:space="0" w:color="auto"/>
        <w:right w:val="none" w:sz="0" w:space="0" w:color="auto"/>
      </w:divBdr>
    </w:div>
    <w:div w:id="2058115667">
      <w:bodyDiv w:val="1"/>
      <w:marLeft w:val="0"/>
      <w:marRight w:val="0"/>
      <w:marTop w:val="0"/>
      <w:marBottom w:val="0"/>
      <w:divBdr>
        <w:top w:val="none" w:sz="0" w:space="0" w:color="auto"/>
        <w:left w:val="none" w:sz="0" w:space="0" w:color="auto"/>
        <w:bottom w:val="none" w:sz="0" w:space="0" w:color="auto"/>
        <w:right w:val="none" w:sz="0" w:space="0" w:color="auto"/>
      </w:divBdr>
    </w:div>
    <w:div w:id="2058428843">
      <w:bodyDiv w:val="1"/>
      <w:marLeft w:val="0"/>
      <w:marRight w:val="0"/>
      <w:marTop w:val="0"/>
      <w:marBottom w:val="0"/>
      <w:divBdr>
        <w:top w:val="none" w:sz="0" w:space="0" w:color="auto"/>
        <w:left w:val="none" w:sz="0" w:space="0" w:color="auto"/>
        <w:bottom w:val="none" w:sz="0" w:space="0" w:color="auto"/>
        <w:right w:val="none" w:sz="0" w:space="0" w:color="auto"/>
      </w:divBdr>
    </w:div>
    <w:div w:id="2060275777">
      <w:bodyDiv w:val="1"/>
      <w:marLeft w:val="0"/>
      <w:marRight w:val="0"/>
      <w:marTop w:val="0"/>
      <w:marBottom w:val="0"/>
      <w:divBdr>
        <w:top w:val="none" w:sz="0" w:space="0" w:color="auto"/>
        <w:left w:val="none" w:sz="0" w:space="0" w:color="auto"/>
        <w:bottom w:val="none" w:sz="0" w:space="0" w:color="auto"/>
        <w:right w:val="none" w:sz="0" w:space="0" w:color="auto"/>
      </w:divBdr>
    </w:div>
    <w:div w:id="2062319252">
      <w:bodyDiv w:val="1"/>
      <w:marLeft w:val="0"/>
      <w:marRight w:val="0"/>
      <w:marTop w:val="0"/>
      <w:marBottom w:val="0"/>
      <w:divBdr>
        <w:top w:val="none" w:sz="0" w:space="0" w:color="auto"/>
        <w:left w:val="none" w:sz="0" w:space="0" w:color="auto"/>
        <w:bottom w:val="none" w:sz="0" w:space="0" w:color="auto"/>
        <w:right w:val="none" w:sz="0" w:space="0" w:color="auto"/>
      </w:divBdr>
    </w:div>
    <w:div w:id="2063166415">
      <w:bodyDiv w:val="1"/>
      <w:marLeft w:val="0"/>
      <w:marRight w:val="0"/>
      <w:marTop w:val="0"/>
      <w:marBottom w:val="0"/>
      <w:divBdr>
        <w:top w:val="none" w:sz="0" w:space="0" w:color="auto"/>
        <w:left w:val="none" w:sz="0" w:space="0" w:color="auto"/>
        <w:bottom w:val="none" w:sz="0" w:space="0" w:color="auto"/>
        <w:right w:val="none" w:sz="0" w:space="0" w:color="auto"/>
      </w:divBdr>
    </w:div>
    <w:div w:id="2066293472">
      <w:bodyDiv w:val="1"/>
      <w:marLeft w:val="0"/>
      <w:marRight w:val="0"/>
      <w:marTop w:val="0"/>
      <w:marBottom w:val="0"/>
      <w:divBdr>
        <w:top w:val="none" w:sz="0" w:space="0" w:color="auto"/>
        <w:left w:val="none" w:sz="0" w:space="0" w:color="auto"/>
        <w:bottom w:val="none" w:sz="0" w:space="0" w:color="auto"/>
        <w:right w:val="none" w:sz="0" w:space="0" w:color="auto"/>
      </w:divBdr>
    </w:div>
    <w:div w:id="2068799795">
      <w:bodyDiv w:val="1"/>
      <w:marLeft w:val="0"/>
      <w:marRight w:val="0"/>
      <w:marTop w:val="0"/>
      <w:marBottom w:val="0"/>
      <w:divBdr>
        <w:top w:val="none" w:sz="0" w:space="0" w:color="auto"/>
        <w:left w:val="none" w:sz="0" w:space="0" w:color="auto"/>
        <w:bottom w:val="none" w:sz="0" w:space="0" w:color="auto"/>
        <w:right w:val="none" w:sz="0" w:space="0" w:color="auto"/>
      </w:divBdr>
    </w:div>
    <w:div w:id="2069304486">
      <w:bodyDiv w:val="1"/>
      <w:marLeft w:val="0"/>
      <w:marRight w:val="0"/>
      <w:marTop w:val="0"/>
      <w:marBottom w:val="0"/>
      <w:divBdr>
        <w:top w:val="none" w:sz="0" w:space="0" w:color="auto"/>
        <w:left w:val="none" w:sz="0" w:space="0" w:color="auto"/>
        <w:bottom w:val="none" w:sz="0" w:space="0" w:color="auto"/>
        <w:right w:val="none" w:sz="0" w:space="0" w:color="auto"/>
      </w:divBdr>
    </w:div>
    <w:div w:id="2070960465">
      <w:bodyDiv w:val="1"/>
      <w:marLeft w:val="0"/>
      <w:marRight w:val="0"/>
      <w:marTop w:val="0"/>
      <w:marBottom w:val="0"/>
      <w:divBdr>
        <w:top w:val="none" w:sz="0" w:space="0" w:color="auto"/>
        <w:left w:val="none" w:sz="0" w:space="0" w:color="auto"/>
        <w:bottom w:val="none" w:sz="0" w:space="0" w:color="auto"/>
        <w:right w:val="none" w:sz="0" w:space="0" w:color="auto"/>
      </w:divBdr>
    </w:div>
    <w:div w:id="2071805445">
      <w:bodyDiv w:val="1"/>
      <w:marLeft w:val="0"/>
      <w:marRight w:val="0"/>
      <w:marTop w:val="0"/>
      <w:marBottom w:val="0"/>
      <w:divBdr>
        <w:top w:val="none" w:sz="0" w:space="0" w:color="auto"/>
        <w:left w:val="none" w:sz="0" w:space="0" w:color="auto"/>
        <w:bottom w:val="none" w:sz="0" w:space="0" w:color="auto"/>
        <w:right w:val="none" w:sz="0" w:space="0" w:color="auto"/>
      </w:divBdr>
    </w:div>
    <w:div w:id="2072924576">
      <w:bodyDiv w:val="1"/>
      <w:marLeft w:val="0"/>
      <w:marRight w:val="0"/>
      <w:marTop w:val="0"/>
      <w:marBottom w:val="0"/>
      <w:divBdr>
        <w:top w:val="none" w:sz="0" w:space="0" w:color="auto"/>
        <w:left w:val="none" w:sz="0" w:space="0" w:color="auto"/>
        <w:bottom w:val="none" w:sz="0" w:space="0" w:color="auto"/>
        <w:right w:val="none" w:sz="0" w:space="0" w:color="auto"/>
      </w:divBdr>
    </w:div>
    <w:div w:id="2082558172">
      <w:bodyDiv w:val="1"/>
      <w:marLeft w:val="0"/>
      <w:marRight w:val="0"/>
      <w:marTop w:val="0"/>
      <w:marBottom w:val="0"/>
      <w:divBdr>
        <w:top w:val="none" w:sz="0" w:space="0" w:color="auto"/>
        <w:left w:val="none" w:sz="0" w:space="0" w:color="auto"/>
        <w:bottom w:val="none" w:sz="0" w:space="0" w:color="auto"/>
        <w:right w:val="none" w:sz="0" w:space="0" w:color="auto"/>
      </w:divBdr>
    </w:div>
    <w:div w:id="2083404440">
      <w:bodyDiv w:val="1"/>
      <w:marLeft w:val="0"/>
      <w:marRight w:val="0"/>
      <w:marTop w:val="0"/>
      <w:marBottom w:val="0"/>
      <w:divBdr>
        <w:top w:val="none" w:sz="0" w:space="0" w:color="auto"/>
        <w:left w:val="none" w:sz="0" w:space="0" w:color="auto"/>
        <w:bottom w:val="none" w:sz="0" w:space="0" w:color="auto"/>
        <w:right w:val="none" w:sz="0" w:space="0" w:color="auto"/>
      </w:divBdr>
    </w:div>
    <w:div w:id="2083794234">
      <w:bodyDiv w:val="1"/>
      <w:marLeft w:val="0"/>
      <w:marRight w:val="0"/>
      <w:marTop w:val="0"/>
      <w:marBottom w:val="0"/>
      <w:divBdr>
        <w:top w:val="none" w:sz="0" w:space="0" w:color="auto"/>
        <w:left w:val="none" w:sz="0" w:space="0" w:color="auto"/>
        <w:bottom w:val="none" w:sz="0" w:space="0" w:color="auto"/>
        <w:right w:val="none" w:sz="0" w:space="0" w:color="auto"/>
      </w:divBdr>
    </w:div>
    <w:div w:id="2086798017">
      <w:bodyDiv w:val="1"/>
      <w:marLeft w:val="0"/>
      <w:marRight w:val="0"/>
      <w:marTop w:val="0"/>
      <w:marBottom w:val="0"/>
      <w:divBdr>
        <w:top w:val="none" w:sz="0" w:space="0" w:color="auto"/>
        <w:left w:val="none" w:sz="0" w:space="0" w:color="auto"/>
        <w:bottom w:val="none" w:sz="0" w:space="0" w:color="auto"/>
        <w:right w:val="none" w:sz="0" w:space="0" w:color="auto"/>
      </w:divBdr>
    </w:div>
    <w:div w:id="2089110328">
      <w:bodyDiv w:val="1"/>
      <w:marLeft w:val="0"/>
      <w:marRight w:val="0"/>
      <w:marTop w:val="0"/>
      <w:marBottom w:val="0"/>
      <w:divBdr>
        <w:top w:val="none" w:sz="0" w:space="0" w:color="auto"/>
        <w:left w:val="none" w:sz="0" w:space="0" w:color="auto"/>
        <w:bottom w:val="none" w:sz="0" w:space="0" w:color="auto"/>
        <w:right w:val="none" w:sz="0" w:space="0" w:color="auto"/>
      </w:divBdr>
    </w:div>
    <w:div w:id="2090300152">
      <w:bodyDiv w:val="1"/>
      <w:marLeft w:val="0"/>
      <w:marRight w:val="0"/>
      <w:marTop w:val="0"/>
      <w:marBottom w:val="0"/>
      <w:divBdr>
        <w:top w:val="none" w:sz="0" w:space="0" w:color="auto"/>
        <w:left w:val="none" w:sz="0" w:space="0" w:color="auto"/>
        <w:bottom w:val="none" w:sz="0" w:space="0" w:color="auto"/>
        <w:right w:val="none" w:sz="0" w:space="0" w:color="auto"/>
      </w:divBdr>
    </w:div>
    <w:div w:id="2098093410">
      <w:bodyDiv w:val="1"/>
      <w:marLeft w:val="0"/>
      <w:marRight w:val="0"/>
      <w:marTop w:val="0"/>
      <w:marBottom w:val="0"/>
      <w:divBdr>
        <w:top w:val="none" w:sz="0" w:space="0" w:color="auto"/>
        <w:left w:val="none" w:sz="0" w:space="0" w:color="auto"/>
        <w:bottom w:val="none" w:sz="0" w:space="0" w:color="auto"/>
        <w:right w:val="none" w:sz="0" w:space="0" w:color="auto"/>
      </w:divBdr>
    </w:div>
    <w:div w:id="2098165586">
      <w:bodyDiv w:val="1"/>
      <w:marLeft w:val="0"/>
      <w:marRight w:val="0"/>
      <w:marTop w:val="0"/>
      <w:marBottom w:val="0"/>
      <w:divBdr>
        <w:top w:val="none" w:sz="0" w:space="0" w:color="auto"/>
        <w:left w:val="none" w:sz="0" w:space="0" w:color="auto"/>
        <w:bottom w:val="none" w:sz="0" w:space="0" w:color="auto"/>
        <w:right w:val="none" w:sz="0" w:space="0" w:color="auto"/>
      </w:divBdr>
    </w:div>
    <w:div w:id="2099398246">
      <w:bodyDiv w:val="1"/>
      <w:marLeft w:val="0"/>
      <w:marRight w:val="0"/>
      <w:marTop w:val="0"/>
      <w:marBottom w:val="0"/>
      <w:divBdr>
        <w:top w:val="none" w:sz="0" w:space="0" w:color="auto"/>
        <w:left w:val="none" w:sz="0" w:space="0" w:color="auto"/>
        <w:bottom w:val="none" w:sz="0" w:space="0" w:color="auto"/>
        <w:right w:val="none" w:sz="0" w:space="0" w:color="auto"/>
      </w:divBdr>
    </w:div>
    <w:div w:id="2102289307">
      <w:bodyDiv w:val="1"/>
      <w:marLeft w:val="0"/>
      <w:marRight w:val="0"/>
      <w:marTop w:val="0"/>
      <w:marBottom w:val="0"/>
      <w:divBdr>
        <w:top w:val="none" w:sz="0" w:space="0" w:color="auto"/>
        <w:left w:val="none" w:sz="0" w:space="0" w:color="auto"/>
        <w:bottom w:val="none" w:sz="0" w:space="0" w:color="auto"/>
        <w:right w:val="none" w:sz="0" w:space="0" w:color="auto"/>
      </w:divBdr>
    </w:div>
    <w:div w:id="2112819550">
      <w:bodyDiv w:val="1"/>
      <w:marLeft w:val="0"/>
      <w:marRight w:val="0"/>
      <w:marTop w:val="0"/>
      <w:marBottom w:val="0"/>
      <w:divBdr>
        <w:top w:val="none" w:sz="0" w:space="0" w:color="auto"/>
        <w:left w:val="none" w:sz="0" w:space="0" w:color="auto"/>
        <w:bottom w:val="none" w:sz="0" w:space="0" w:color="auto"/>
        <w:right w:val="none" w:sz="0" w:space="0" w:color="auto"/>
      </w:divBdr>
    </w:div>
    <w:div w:id="2116712435">
      <w:bodyDiv w:val="1"/>
      <w:marLeft w:val="0"/>
      <w:marRight w:val="0"/>
      <w:marTop w:val="0"/>
      <w:marBottom w:val="0"/>
      <w:divBdr>
        <w:top w:val="none" w:sz="0" w:space="0" w:color="auto"/>
        <w:left w:val="none" w:sz="0" w:space="0" w:color="auto"/>
        <w:bottom w:val="none" w:sz="0" w:space="0" w:color="auto"/>
        <w:right w:val="none" w:sz="0" w:space="0" w:color="auto"/>
      </w:divBdr>
    </w:div>
    <w:div w:id="2117290195">
      <w:bodyDiv w:val="1"/>
      <w:marLeft w:val="0"/>
      <w:marRight w:val="0"/>
      <w:marTop w:val="0"/>
      <w:marBottom w:val="0"/>
      <w:divBdr>
        <w:top w:val="none" w:sz="0" w:space="0" w:color="auto"/>
        <w:left w:val="none" w:sz="0" w:space="0" w:color="auto"/>
        <w:bottom w:val="none" w:sz="0" w:space="0" w:color="auto"/>
        <w:right w:val="none" w:sz="0" w:space="0" w:color="auto"/>
      </w:divBdr>
    </w:div>
    <w:div w:id="2118208734">
      <w:bodyDiv w:val="1"/>
      <w:marLeft w:val="0"/>
      <w:marRight w:val="0"/>
      <w:marTop w:val="0"/>
      <w:marBottom w:val="0"/>
      <w:divBdr>
        <w:top w:val="none" w:sz="0" w:space="0" w:color="auto"/>
        <w:left w:val="none" w:sz="0" w:space="0" w:color="auto"/>
        <w:bottom w:val="none" w:sz="0" w:space="0" w:color="auto"/>
        <w:right w:val="none" w:sz="0" w:space="0" w:color="auto"/>
      </w:divBdr>
    </w:div>
    <w:div w:id="2120369940">
      <w:bodyDiv w:val="1"/>
      <w:marLeft w:val="0"/>
      <w:marRight w:val="0"/>
      <w:marTop w:val="0"/>
      <w:marBottom w:val="0"/>
      <w:divBdr>
        <w:top w:val="none" w:sz="0" w:space="0" w:color="auto"/>
        <w:left w:val="none" w:sz="0" w:space="0" w:color="auto"/>
        <w:bottom w:val="none" w:sz="0" w:space="0" w:color="auto"/>
        <w:right w:val="none" w:sz="0" w:space="0" w:color="auto"/>
      </w:divBdr>
    </w:div>
    <w:div w:id="2120907236">
      <w:bodyDiv w:val="1"/>
      <w:marLeft w:val="0"/>
      <w:marRight w:val="0"/>
      <w:marTop w:val="0"/>
      <w:marBottom w:val="0"/>
      <w:divBdr>
        <w:top w:val="none" w:sz="0" w:space="0" w:color="auto"/>
        <w:left w:val="none" w:sz="0" w:space="0" w:color="auto"/>
        <w:bottom w:val="none" w:sz="0" w:space="0" w:color="auto"/>
        <w:right w:val="none" w:sz="0" w:space="0" w:color="auto"/>
      </w:divBdr>
    </w:div>
    <w:div w:id="2121534236">
      <w:bodyDiv w:val="1"/>
      <w:marLeft w:val="0"/>
      <w:marRight w:val="0"/>
      <w:marTop w:val="0"/>
      <w:marBottom w:val="0"/>
      <w:divBdr>
        <w:top w:val="none" w:sz="0" w:space="0" w:color="auto"/>
        <w:left w:val="none" w:sz="0" w:space="0" w:color="auto"/>
        <w:bottom w:val="none" w:sz="0" w:space="0" w:color="auto"/>
        <w:right w:val="none" w:sz="0" w:space="0" w:color="auto"/>
      </w:divBdr>
    </w:div>
    <w:div w:id="2124575429">
      <w:bodyDiv w:val="1"/>
      <w:marLeft w:val="0"/>
      <w:marRight w:val="0"/>
      <w:marTop w:val="0"/>
      <w:marBottom w:val="0"/>
      <w:divBdr>
        <w:top w:val="none" w:sz="0" w:space="0" w:color="auto"/>
        <w:left w:val="none" w:sz="0" w:space="0" w:color="auto"/>
        <w:bottom w:val="none" w:sz="0" w:space="0" w:color="auto"/>
        <w:right w:val="none" w:sz="0" w:space="0" w:color="auto"/>
      </w:divBdr>
    </w:div>
    <w:div w:id="2125269717">
      <w:bodyDiv w:val="1"/>
      <w:marLeft w:val="0"/>
      <w:marRight w:val="0"/>
      <w:marTop w:val="0"/>
      <w:marBottom w:val="0"/>
      <w:divBdr>
        <w:top w:val="none" w:sz="0" w:space="0" w:color="auto"/>
        <w:left w:val="none" w:sz="0" w:space="0" w:color="auto"/>
        <w:bottom w:val="none" w:sz="0" w:space="0" w:color="auto"/>
        <w:right w:val="none" w:sz="0" w:space="0" w:color="auto"/>
      </w:divBdr>
    </w:div>
    <w:div w:id="2125732752">
      <w:bodyDiv w:val="1"/>
      <w:marLeft w:val="0"/>
      <w:marRight w:val="0"/>
      <w:marTop w:val="0"/>
      <w:marBottom w:val="0"/>
      <w:divBdr>
        <w:top w:val="none" w:sz="0" w:space="0" w:color="auto"/>
        <w:left w:val="none" w:sz="0" w:space="0" w:color="auto"/>
        <w:bottom w:val="none" w:sz="0" w:space="0" w:color="auto"/>
        <w:right w:val="none" w:sz="0" w:space="0" w:color="auto"/>
      </w:divBdr>
    </w:div>
    <w:div w:id="2127499033">
      <w:bodyDiv w:val="1"/>
      <w:marLeft w:val="0"/>
      <w:marRight w:val="0"/>
      <w:marTop w:val="0"/>
      <w:marBottom w:val="0"/>
      <w:divBdr>
        <w:top w:val="none" w:sz="0" w:space="0" w:color="auto"/>
        <w:left w:val="none" w:sz="0" w:space="0" w:color="auto"/>
        <w:bottom w:val="none" w:sz="0" w:space="0" w:color="auto"/>
        <w:right w:val="none" w:sz="0" w:space="0" w:color="auto"/>
      </w:divBdr>
    </w:div>
    <w:div w:id="2128893506">
      <w:bodyDiv w:val="1"/>
      <w:marLeft w:val="0"/>
      <w:marRight w:val="0"/>
      <w:marTop w:val="0"/>
      <w:marBottom w:val="0"/>
      <w:divBdr>
        <w:top w:val="none" w:sz="0" w:space="0" w:color="auto"/>
        <w:left w:val="none" w:sz="0" w:space="0" w:color="auto"/>
        <w:bottom w:val="none" w:sz="0" w:space="0" w:color="auto"/>
        <w:right w:val="none" w:sz="0" w:space="0" w:color="auto"/>
      </w:divBdr>
    </w:div>
    <w:div w:id="2132282092">
      <w:bodyDiv w:val="1"/>
      <w:marLeft w:val="0"/>
      <w:marRight w:val="0"/>
      <w:marTop w:val="0"/>
      <w:marBottom w:val="0"/>
      <w:divBdr>
        <w:top w:val="none" w:sz="0" w:space="0" w:color="auto"/>
        <w:left w:val="none" w:sz="0" w:space="0" w:color="auto"/>
        <w:bottom w:val="none" w:sz="0" w:space="0" w:color="auto"/>
        <w:right w:val="none" w:sz="0" w:space="0" w:color="auto"/>
      </w:divBdr>
    </w:div>
    <w:div w:id="2132361324">
      <w:bodyDiv w:val="1"/>
      <w:marLeft w:val="0"/>
      <w:marRight w:val="0"/>
      <w:marTop w:val="0"/>
      <w:marBottom w:val="0"/>
      <w:divBdr>
        <w:top w:val="none" w:sz="0" w:space="0" w:color="auto"/>
        <w:left w:val="none" w:sz="0" w:space="0" w:color="auto"/>
        <w:bottom w:val="none" w:sz="0" w:space="0" w:color="auto"/>
        <w:right w:val="none" w:sz="0" w:space="0" w:color="auto"/>
      </w:divBdr>
    </w:div>
    <w:div w:id="2132430144">
      <w:bodyDiv w:val="1"/>
      <w:marLeft w:val="0"/>
      <w:marRight w:val="0"/>
      <w:marTop w:val="0"/>
      <w:marBottom w:val="0"/>
      <w:divBdr>
        <w:top w:val="none" w:sz="0" w:space="0" w:color="auto"/>
        <w:left w:val="none" w:sz="0" w:space="0" w:color="auto"/>
        <w:bottom w:val="none" w:sz="0" w:space="0" w:color="auto"/>
        <w:right w:val="none" w:sz="0" w:space="0" w:color="auto"/>
      </w:divBdr>
    </w:div>
    <w:div w:id="2136439691">
      <w:bodyDiv w:val="1"/>
      <w:marLeft w:val="0"/>
      <w:marRight w:val="0"/>
      <w:marTop w:val="0"/>
      <w:marBottom w:val="0"/>
      <w:divBdr>
        <w:top w:val="none" w:sz="0" w:space="0" w:color="auto"/>
        <w:left w:val="none" w:sz="0" w:space="0" w:color="auto"/>
        <w:bottom w:val="none" w:sz="0" w:space="0" w:color="auto"/>
        <w:right w:val="none" w:sz="0" w:space="0" w:color="auto"/>
      </w:divBdr>
    </w:div>
    <w:div w:id="2140024136">
      <w:bodyDiv w:val="1"/>
      <w:marLeft w:val="0"/>
      <w:marRight w:val="0"/>
      <w:marTop w:val="0"/>
      <w:marBottom w:val="0"/>
      <w:divBdr>
        <w:top w:val="none" w:sz="0" w:space="0" w:color="auto"/>
        <w:left w:val="none" w:sz="0" w:space="0" w:color="auto"/>
        <w:bottom w:val="none" w:sz="0" w:space="0" w:color="auto"/>
        <w:right w:val="none" w:sz="0" w:space="0" w:color="auto"/>
      </w:divBdr>
    </w:div>
    <w:div w:id="2145386760">
      <w:bodyDiv w:val="1"/>
      <w:marLeft w:val="0"/>
      <w:marRight w:val="0"/>
      <w:marTop w:val="0"/>
      <w:marBottom w:val="0"/>
      <w:divBdr>
        <w:top w:val="none" w:sz="0" w:space="0" w:color="auto"/>
        <w:left w:val="none" w:sz="0" w:space="0" w:color="auto"/>
        <w:bottom w:val="none" w:sz="0" w:space="0" w:color="auto"/>
        <w:right w:val="none" w:sz="0" w:space="0" w:color="auto"/>
      </w:divBdr>
    </w:div>
    <w:div w:id="2147042731">
      <w:bodyDiv w:val="1"/>
      <w:marLeft w:val="0"/>
      <w:marRight w:val="0"/>
      <w:marTop w:val="0"/>
      <w:marBottom w:val="0"/>
      <w:divBdr>
        <w:top w:val="none" w:sz="0" w:space="0" w:color="auto"/>
        <w:left w:val="none" w:sz="0" w:space="0" w:color="auto"/>
        <w:bottom w:val="none" w:sz="0" w:space="0" w:color="auto"/>
        <w:right w:val="none" w:sz="0" w:space="0" w:color="auto"/>
      </w:divBdr>
    </w:div>
    <w:div w:id="214711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Tof18</b:Tag>
    <b:SourceType>JournalArticle</b:SourceType>
    <b:Guid>{75285649-60F8-4D7E-955D-00E26BD203F6}</b:Guid>
    <b:Title>Additive manufacturing: scientific and technological challenges, market uptake and opportunities</b:Title>
    <b:Year>2018</b:Year>
    <b:JournalName>Materials Today</b:JournalName>
    <b:Author>
      <b:Author>
        <b:NameList>
          <b:Person>
            <b:Last>Tofail</b:Last>
            <b:Middle>A.M</b:Middle>
            <b:First>S</b:First>
          </b:Person>
          <b:Person>
            <b:Last>Koumoulos</b:Last>
            <b:Middle>P</b:Middle>
            <b:First>E</b:First>
          </b:Person>
          <b:Person>
            <b:Last>Bandyopadhyay</b:Last>
            <b:First>A</b:First>
          </b:Person>
          <b:Person>
            <b:Last>Bose</b:Last>
            <b:First>S</b:First>
          </b:Person>
          <b:Person>
            <b:Last>O'Donoghue</b:Last>
            <b:First>L</b:First>
          </b:Person>
          <b:Person>
            <b:Last>Charitidas</b:Last>
            <b:First>C</b:First>
          </b:Person>
        </b:NameList>
      </b:Author>
    </b:Author>
    <b:RefOrder>12</b:RefOrder>
  </b:Source>
  <b:Source>
    <b:Tag>Wid18</b:Tag>
    <b:SourceType>InternetSite</b:SourceType>
    <b:Guid>{06A72D69-8119-499F-905B-225DBCE14C9B}</b:Guid>
    <b:Title>Wide Magazine</b:Title>
    <b:Year>2018</b:Year>
    <b:Author>
      <b:Author>
        <b:Corporate>Wide Magazine</b:Corporate>
      </b:Author>
    </b:Author>
    <b:YearAccessed>2019</b:YearAccessed>
    <b:MonthAccessed>03</b:MonthAccessed>
    <b:DayAccessed>01</b:DayAccessed>
    <b:URL>https://www.widemagazine.net/wp-content/uploads/2018/12/industrial_3D_021.jpg</b:URL>
    <b:RefOrder>27</b:RefOrder>
  </b:Source>
  <b:Source>
    <b:Tag>Chu17</b:Tag>
    <b:SourceType>Book</b:SourceType>
    <b:Guid>{0B2CFA03-4778-4493-B8DA-15ECB96BA380}</b:Guid>
    <b:Title>3D Printing and Additive Manufacturing: Principles and Applications</b:Title>
    <b:Year>2017</b:Year>
    <b:City>Singapore</b:City>
    <b:Publisher>World Scientific Publishing</b:Publisher>
    <b:Edition>4th</b:Edition>
    <b:Author>
      <b:Author>
        <b:NameList>
          <b:Person>
            <b:Last>Chua</b:Last>
            <b:Middle>K</b:Middle>
            <b:First>C</b:First>
          </b:Person>
          <b:Person>
            <b:Last>Leong</b:Last>
            <b:Middle>F</b:Middle>
            <b:First>K</b:First>
          </b:Person>
        </b:NameList>
      </b:Author>
    </b:Author>
    <b:RefOrder>15</b:RefOrder>
  </b:Source>
  <b:Source>
    <b:Tag>Ver17</b:Tag>
    <b:SourceType>Report</b:SourceType>
    <b:Guid>{B36DB2A2-A4CA-40DA-B887-D08DC96B3015}</b:Guid>
    <b:Title>3D Printing: Downstream Production Transforming the Supply Chain</b:Title>
    <b:Year>2017</b:Year>
    <b:Publisher>RAND</b:Publisher>
    <b:Author>
      <b:Author>
        <b:NameList>
          <b:Person>
            <b:Last>Veronneau</b:Last>
            <b:First>S</b:First>
          </b:Person>
          <b:Person>
            <b:Last>Torrington</b:Last>
            <b:First>G</b:First>
          </b:Person>
          <b:Person>
            <b:Last>Hlavka</b:Last>
            <b:Middle>P</b:Middle>
            <b:First>J</b:First>
          </b:Person>
        </b:NameList>
      </b:Author>
    </b:Author>
    <b:RefOrder>28</b:RefOrder>
  </b:Source>
  <b:Source>
    <b:Tag>ISO16</b:Tag>
    <b:SourceType>InternetSite</b:SourceType>
    <b:Guid>{89D1D4E4-9592-4D48-BFA9-38B6EBC302AE}</b:Guid>
    <b:Title>Additive Manufacturing—General Principles—Terminology</b:Title>
    <b:Year>2016</b:Year>
    <b:Author>
      <b:Author>
        <b:Corporate>ISO.org</b:Corporate>
      </b:Author>
    </b:Author>
    <b:YearAccessed>2019</b:YearAccessed>
    <b:MonthAccessed>03</b:MonthAccessed>
    <b:DayAccessed>01</b:DayAccessed>
    <b:URL>https://www.iso.org/obp/ui#iso:std:iso-astm:52900:ed-1:v1:en</b:URL>
    <b:RefOrder>8</b:RefOrder>
  </b:Source>
  <b:Source>
    <b:Tag>Abd19</b:Tag>
    <b:SourceType>JournalArticle</b:SourceType>
    <b:Guid>{B3694C4F-9395-43AF-9A03-1DBD741C467D}</b:Guid>
    <b:Title>Additive manufacturing: Challenges, trends, and applications</b:Title>
    <b:Year>2019</b:Year>
    <b:JournalName>Advances in Mechanical Engineering</b:JournalName>
    <b:Pages>1-27</b:Pages>
    <b:Volume>11</b:Volume>
    <b:Issue>2</b:Issue>
    <b:Author>
      <b:Author>
        <b:NameList>
          <b:Person>
            <b:Last>Abdulhammed</b:Last>
            <b:First>O</b:First>
          </b:Person>
          <b:Person>
            <b:Last>Al-Ahmari</b:Last>
            <b:First>A</b:First>
          </b:Person>
          <b:Person>
            <b:Last>Ameen</b:Last>
            <b:First>W</b:First>
          </b:Person>
          <b:Person>
            <b:Last>Mian</b:Last>
            <b:Middle>H</b:Middle>
            <b:First>S</b:First>
          </b:Person>
        </b:NameList>
      </b:Author>
    </b:Author>
    <b:RefOrder>7</b:RefOrder>
  </b:Source>
  <b:Source>
    <b:Tag>Sch17</b:Tag>
    <b:SourceType>JournalArticle</b:SourceType>
    <b:Guid>{BC3283D3-E649-4DFC-B624-A0BF04BE6F93}</b:Guid>
    <b:Title>Laser based additive manufacturing in industry and academia</b:Title>
    <b:Year>2017</b:Year>
    <b:JournalName>CIRP Annals</b:JournalName>
    <b:Pages>561-583</b:Pages>
    <b:Volume>66</b:Volume>
    <b:Issue>2</b:Issue>
    <b:Author>
      <b:Author>
        <b:NameList>
          <b:Person>
            <b:Last>Schmidt</b:Last>
            <b:First>M</b:First>
          </b:Person>
          <b:Person>
            <b:Last>Merklein</b:Last>
            <b:First>M</b:First>
          </b:Person>
          <b:Person>
            <b:Last>Bourell</b:Last>
            <b:First>D</b:First>
          </b:Person>
          <b:Person>
            <b:Last>Dimitrov</b:Last>
            <b:First>D</b:First>
          </b:Person>
          <b:Person>
            <b:Last>Hausotte</b:Last>
            <b:First>T</b:First>
          </b:Person>
          <b:Person>
            <b:Last>Wegener</b:Last>
            <b:First>K</b:First>
          </b:Person>
        </b:NameList>
      </b:Author>
    </b:Author>
    <b:RefOrder>29</b:RefOrder>
  </b:Source>
  <b:Source>
    <b:Tag>Gib15</b:Tag>
    <b:SourceType>Book</b:SourceType>
    <b:Guid>{FC5F0826-866F-49DB-A80F-E9A089F1ACB0}</b:Guid>
    <b:Title>Additive Manufacturing Technologies: 3D Printing, Rapid Prototyping, and Direct Digital Manufacturing</b:Title>
    <b:Year>2015</b:Year>
    <b:City>London</b:City>
    <b:Publisher>Springer</b:Publisher>
    <b:Edition>2nd</b:Edition>
    <b:Author>
      <b:Author>
        <b:NameList>
          <b:Person>
            <b:Last>Gibson</b:Last>
            <b:First>I</b:First>
          </b:Person>
          <b:Person>
            <b:Last>Rosen</b:Last>
            <b:First>D</b:First>
          </b:Person>
          <b:Person>
            <b:Last>Stucker</b:Last>
            <b:First>B</b:First>
          </b:Person>
        </b:NameList>
      </b:Author>
    </b:Author>
    <b:RefOrder>16</b:RefOrder>
  </b:Source>
  <b:Source>
    <b:Tag>Has18</b:Tag>
    <b:SourceType>Book</b:SourceType>
    <b:Guid>{FCE16578-3B40-4382-B557-0B761D434B40}</b:Guid>
    <b:Title>Fundamentals of Machine Processes, Conventional and Nonconventional Processes</b:Title>
    <b:Year>2018</b:Year>
    <b:City>London</b:City>
    <b:Publisher>Taylor &amp; Francis Group</b:Publisher>
    <b:Edition>2nd</b:Edition>
    <b:Author>
      <b:Author>
        <b:NameList>
          <b:Person>
            <b:Last>Hassan</b:Last>
            <b:First>E</b:First>
          </b:Person>
          <b:Person>
            <b:Last>Gawad</b:Last>
            <b:First>A</b:First>
          </b:Person>
        </b:NameList>
      </b:Author>
    </b:Author>
    <b:RefOrder>9</b:RefOrder>
  </b:Source>
  <b:Source>
    <b:Tag>Geb12</b:Tag>
    <b:SourceType>Book</b:SourceType>
    <b:Guid>{FC2C8822-3A0A-4D7E-8D07-3774C769A253}</b:Guid>
    <b:Title>Understanding additive manufacturing: Rapid Prototyping:Rapid Tooling:Rapid Manufacturing</b:Title>
    <b:Year>2012</b:Year>
    <b:City>Munich</b:City>
    <b:Publisher>Hanser</b:Publisher>
    <b:Edition>1st</b:Edition>
    <b:Author>
      <b:Author>
        <b:NameList>
          <b:Person>
            <b:Last>Gebhardt</b:Last>
            <b:First>A</b:First>
          </b:Person>
        </b:NameList>
      </b:Author>
    </b:Author>
    <b:RefOrder>11</b:RefOrder>
  </b:Source>
  <b:Source>
    <b:Tag>Moh15</b:Tag>
    <b:SourceType>JournalArticle</b:SourceType>
    <b:Guid>{DB2297B4-2211-4CCD-B675-E8799B2AF1AE}</b:Guid>
    <b:Title>Dynamic compressive behaviour of Ti-6Al-4V alloy processed by electron beam melting under high strain rate loading</b:Title>
    <b:Year>2015</b:Year>
    <b:JournalName>Advances in Manufacturing</b:JournalName>
    <b:Pages>232-243</b:Pages>
    <b:Volume>3</b:Volume>
    <b:Issue>3</b:Issue>
    <b:Author>
      <b:Author>
        <b:NameList>
          <b:Person>
            <b:Last>Mohammadosseinni</b:Last>
            <b:First>A</b:First>
          </b:Person>
          <b:Person>
            <b:Last>Masood</b:Last>
            <b:Middle>H</b:Middle>
            <b:First>S</b:First>
          </b:Person>
          <b:Person>
            <b:Last>Fraser</b:Last>
            <b:First>D</b:First>
          </b:Person>
          <b:Person>
            <b:Last>Jahedi</b:Last>
            <b:First>M</b:First>
          </b:Person>
        </b:NameList>
      </b:Author>
    </b:Author>
    <b:RefOrder>30</b:RefOrder>
  </b:Source>
  <b:Source>
    <b:Tag>Udr12</b:Tag>
    <b:SourceType>JournalArticle</b:SourceType>
    <b:Guid>{30F9BF78-4F4C-4D5E-85FD-65F79726681F}</b:Guid>
    <b:Title>Powder bed additive manufacturing systems and its applications</b:Title>
    <b:JournalName>ACADEMIC JOURNAL OF MANUFACTURING ENGINEERING</b:JournalName>
    <b:Year>2012</b:Year>
    <b:Pages>122-129</b:Pages>
    <b:Volume>10</b:Volume>
    <b:Issue>4</b:Issue>
    <b:Author>
      <b:Author>
        <b:NameList>
          <b:Person>
            <b:Last>Udroiu</b:Last>
            <b:First>R</b:First>
          </b:Person>
        </b:NameList>
      </b:Author>
    </b:Author>
    <b:RefOrder>31</b:RefOrder>
  </b:Source>
  <b:Source>
    <b:Tag>For15</b:Tag>
    <b:SourceType>JournalArticle</b:SourceType>
    <b:Guid>{612338AE-BFA6-4BAF-BA8F-953AB2EE3DF4}</b:Guid>
    <b:Title>Additive Manufacturing Technology: Potential Implications for U.S. Manufacturing Competitiveness</b:Title>
    <b:JournalName>Journal of International Commerce and Economics</b:JournalName>
    <b:Year>2015</b:Year>
    <b:Volume>5</b:Volume>
    <b:Author>
      <b:Author>
        <b:NameList>
          <b:Person>
            <b:Last>Ford</b:Last>
            <b:Middle>L</b:Middle>
            <b:First>S</b:First>
          </b:Person>
        </b:NameList>
      </b:Author>
    </b:Author>
    <b:RefOrder>17</b:RefOrder>
  </b:Source>
  <b:Source>
    <b:Tag>Jia18</b:Tag>
    <b:SourceType>JournalArticle</b:SourceType>
    <b:Guid>{0C6053B1-B656-4B5E-823B-26C8586F408E}</b:Guid>
    <b:Title>Support Structures for Additive Manufacturing: A Review</b:Title>
    <b:JournalName>Journal of Manufacturing and Materials Processing</b:JournalName>
    <b:Year>2018</b:Year>
    <b:Volume>1</b:Volume>
    <b:Issue>1</b:Issue>
    <b:Author>
      <b:Author>
        <b:NameList>
          <b:Person>
            <b:Last>Jiang</b:Last>
            <b:First>J</b:First>
          </b:Person>
          <b:Person>
            <b:Last>Xu</b:Last>
            <b:First>X</b:First>
          </b:Person>
          <b:Person>
            <b:Last>Stringer</b:Last>
            <b:First>J</b:First>
          </b:Person>
        </b:NameList>
      </b:Author>
    </b:Author>
    <b:RefOrder>32</b:RefOrder>
  </b:Source>
  <b:Source>
    <b:Tag>Deh13</b:Tag>
    <b:SourceType>JournalArticle</b:SourceType>
    <b:Guid>{A2C49984-C21E-4A67-B6F9-08AA144152F6}</b:Guid>
    <b:Author>
      <b:Author>
        <b:Corporate>asminternational</b:Corporate>
        <b:NameList>
          <b:Person>
            <b:Last>Dehoff</b:Last>
            <b:First>R</b:First>
          </b:Person>
          <b:Person>
            <b:Last>Duty</b:Last>
            <b:First>C</b:First>
          </b:Person>
          <b:Person>
            <b:Last>Yammoto</b:Last>
            <b:First>Y</b:First>
          </b:Person>
          <b:Person>
            <b:Last>Wei</b:Last>
            <b:First>C</b:First>
          </b:Person>
          <b:Person>
            <b:Last>Blue </b:Last>
            <b:First>G</b:First>
          </b:Person>
          <b:Person>
            <b:Last>Tallman</b:Last>
            <b:First>C</b:First>
          </b:Person>
          <b:Person>
            <b:Last>Peter</b:Last>
            <b:First>W</b:First>
          </b:Person>
        </b:NameList>
      </b:Author>
    </b:Author>
    <b:Title>Case Study: Additive Manufacturing of Aerospace Brackets</b:Title>
    <b:Year>2013</b:Year>
    <b:Publisher>Asm International</b:Publisher>
    <b:JournalName>Advanced Materials &amp; Processes</b:JournalName>
    <b:Pages>19</b:Pages>
    <b:Volume>171</b:Volume>
    <b:Issue>3</b:Issue>
    <b:RefOrder>20</b:RefOrder>
  </b:Source>
  <b:Source>
    <b:Tag>Spo18</b:Tag>
    <b:SourceType>InternetSite</b:SourceType>
    <b:Guid>{F0A09879-57C0-41CB-B064-CAE350592096}</b:Guid>
    <b:Title>Additive Manufacturing: Cost Factors and Cost Optimization</b:Title>
    <b:Year>2018</b:Year>
    <b:Author>
      <b:Author>
        <b:Corporate>Spotlight Metal </b:Corporate>
      </b:Author>
    </b:Author>
    <b:YearAccessed>2018</b:YearAccessed>
    <b:MonthAccessed>07</b:MonthAccessed>
    <b:DayAccessed>17</b:DayAccessed>
    <b:URL>https://www.spotlightmetal.com/additive-manufacturing-cost-factors-and-cost-optimization-a-73</b:URL>
    <b:RefOrder>33</b:RefOrder>
  </b:Source>
  <b:Source>
    <b:Tag>NAS12</b:Tag>
    <b:SourceType>InternetSite</b:SourceType>
    <b:Guid>{32FF28BF-E20E-4DF5-9CEA-0A679C6AE4C2}</b:Guid>
    <b:Author>
      <b:Author>
        <b:Corporate>NASA</b:Corporate>
      </b:Author>
    </b:Author>
    <b:Title>www.nasa.gov</b:Title>
    <b:Year>2012</b:Year>
    <b:YearAccessed>2019</b:YearAccessed>
    <b:MonthAccessed>03</b:MonthAccessed>
    <b:DayAccessed>09</b:DayAccessed>
    <b:URL>www.nasa.gov/directorates/heo/scan/engineering/technology/txt_accordion1.html</b:URL>
    <b:RefOrder>24</b:RefOrder>
  </b:Source>
  <b:Source>
    <b:Tag>EOS19</b:Tag>
    <b:SourceType>InternetSite</b:SourceType>
    <b:Guid>{FF27AFA5-1D99-42B8-9E16-0D31D42BAC8C}</b:Guid>
    <b:Author>
      <b:Author>
        <b:Corporate>EOS</b:Corporate>
      </b:Author>
    </b:Author>
    <b:Title>EOS</b:Title>
    <b:Year>2019</b:Year>
    <b:YearAccessed>2019</b:YearAccessed>
    <b:MonthAccessed>03</b:MonthAccessed>
    <b:DayAccessed>27</b:DayAccessed>
    <b:URL>https://gpiprototype.com/pdf/EOS_Aluminium_AlSi10Mg_en.pdf</b:URL>
    <b:RefOrder>26</b:RefOrder>
  </b:Source>
  <b:Source>
    <b:Tag>Met19</b:Tag>
    <b:SourceType>InternetSite</b:SourceType>
    <b:Guid>{F8533AF4-4D01-40E0-BC53-17B7AA7A1062}</b:Guid>
    <b:Author>
      <b:Author>
        <b:Corporate>Metal AM</b:Corporate>
      </b:Author>
    </b:Author>
    <b:Title>Secondary finishing processes in metal Additive Manufacturing</b:Title>
    <b:Year>2019</b:Year>
    <b:YearAccessed>2019</b:YearAccessed>
    <b:MonthAccessed>03</b:MonthAccessed>
    <b:DayAccessed>01</b:DayAccessed>
    <b:URL>https://www.metal-am.com/introduction-to-metal-additive-manufacturing-and-3d-printing/secondary-finishing-processes/</b:URL>
    <b:RefOrder>25</b:RefOrder>
  </b:Source>
  <b:Source>
    <b:Tag>The191</b:Tag>
    <b:SourceType>InternetSite</b:SourceType>
    <b:Guid>{601A2F58-744C-4E4C-9DAA-FFEE8119ED29}</b:Guid>
    <b:Author>
      <b:Author>
        <b:Corporate>The Economist</b:Corporate>
      </b:Author>
    </b:Author>
    <b:Title>3D Printing Scales Up at The Economist</b:Title>
    <b:InternetSiteTitle>www.econmist.com</b:InternetSiteTitle>
    <b:Year>2019</b:Year>
    <b:URL>www.economist.com/news/technology</b:URL>
    <b:YearAccessed>2019</b:YearAccessed>
    <b:MonthAccessed>03</b:MonthAccessed>
    <b:DayAccessed>04</b:DayAccessed>
    <b:RefOrder>34</b:RefOrder>
  </b:Source>
  <b:Source>
    <b:Tag>The19</b:Tag>
    <b:SourceType>InternetSite</b:SourceType>
    <b:Guid>{8FB22EFB-67A5-45E3-A746-D560AB566105}</b:Guid>
    <b:Author>
      <b:Author>
        <b:Corporate>The Economist</b:Corporate>
      </b:Author>
    </b:Author>
    <b:Title>3DPrinting: A Third World Dimension at The Economist</b:Title>
    <b:InternetSiteTitle>www.economist.com</b:InternetSiteTitle>
    <b:Year>2019</b:Year>
    <b:URL>www.ecomomist.com/news/science-and-technology</b:URL>
    <b:YearAccessed>2019</b:YearAccessed>
    <b:MonthAccessed>04</b:MonthAccessed>
    <b:DayAccessed>02</b:DayAccessed>
    <b:RefOrder>14</b:RefOrder>
  </b:Source>
  <b:Source>
    <b:Tag>Arc19</b:Tag>
    <b:SourceType>InternetSite</b:SourceType>
    <b:Guid>{9704FCB9-8519-4FAD-A8BA-F0501D548A0F}</b:Guid>
    <b:Author>
      <b:Author>
        <b:Corporate>Arcam EBM</b:Corporate>
      </b:Author>
    </b:Author>
    <b:Title>Additive Manufacturing</b:Title>
    <b:InternetSiteTitle>www.arcam.com</b:InternetSiteTitle>
    <b:Year>2019</b:Year>
    <b:Month>Mar</b:Month>
    <b:URL>www.arcam.com/solutions/aerospace-ebm/</b:URL>
    <b:YearAccessed>2018</b:YearAccessed>
    <b:MonthAccessed>04</b:MonthAccessed>
    <b:DayAccessed>01</b:DayAccessed>
    <b:RefOrder>4</b:RefOrder>
  </b:Source>
  <b:Source>
    <b:Tag>Aer18</b:Tag>
    <b:SourceType>Report</b:SourceType>
    <b:Guid>{BA9B04A3-B675-4150-A1BE-A3C5FF41614A}</b:Guid>
    <b:Title>Additive Manufacturing Insight</b:Title>
    <b:Year>2018</b:Year>
    <b:Publisher>Insight</b:Publisher>
    <b:Author>
      <b:Author>
        <b:Corporate>Aerospace Technolgy Institute</b:Corporate>
      </b:Author>
    </b:Author>
    <b:City>London</b:City>
    <b:RefOrder>19</b:RefOrder>
  </b:Source>
  <b:Source>
    <b:Tag>ain18</b:Tag>
    <b:SourceType>InternetSite</b:SourceType>
    <b:Guid>{7DF46872-BB0D-4A33-AC5C-9404F70C4390}</b:Guid>
    <b:Title>Ainonline</b:Title>
    <b:Year>2018</b:Year>
    <b:Author>
      <b:Author>
        <b:Corporate>Ain</b:Corporate>
      </b:Author>
    </b:Author>
    <b:YearAccessed>2019</b:YearAccessed>
    <b:MonthAccessed>03</b:MonthAccessed>
    <b:DayAccessed>09</b:DayAccessed>
    <b:URL>https://www.ainonline.com/</b:URL>
    <b:RefOrder>3</b:RefOrder>
  </b:Source>
  <b:Source>
    <b:Tag>CES18</b:Tag>
    <b:SourceType>Misc</b:SourceType>
    <b:Guid>{FA1503CD-FEAC-4E5A-92F1-0CFBCDF0A75F}</b:Guid>
    <b:Title>CES edupack</b:Title>
    <b:Year>2018</b:Year>
    <b:Author>
      <b:Author>
        <b:Corporate>CES edupack</b:Corporate>
      </b:Author>
    </b:Author>
    <b:Publisher>Granta</b:Publisher>
    <b:City>London</b:City>
    <b:RefOrder>23</b:RefOrder>
  </b:Source>
  <b:Source>
    <b:Tag>Boe17</b:Tag>
    <b:SourceType>InternetSite</b:SourceType>
    <b:Guid>{888F90AF-9C00-4070-B714-AA1774361502}</b:Guid>
    <b:Author>
      <b:Author>
        <b:Corporate>Boeing</b:Corporate>
      </b:Author>
    </b:Author>
    <b:Title>Commercial Market Outlook</b:Title>
    <b:InternetSiteTitle>www.boeing.com</b:InternetSiteTitle>
    <b:Year>2017</b:Year>
    <b:URL>www.boeing.com/commercial/market/</b:URL>
    <b:YearAccessed>2018</b:YearAccessed>
    <b:MonthAccessed>04</b:MonthAccessed>
    <b:DayAccessed>06</b:DayAccessed>
    <b:RefOrder>2</b:RefOrder>
  </b:Source>
  <b:Source>
    <b:Tag>McK19</b:Tag>
    <b:SourceType>InternetSite</b:SourceType>
    <b:Guid>{DA323CB2-7F9C-4E7D-8FEC-C30914D5D1BA}</b:Guid>
    <b:Author>
      <b:Author>
        <b:Corporate>McKinsey&amp;Company</b:Corporate>
      </b:Author>
    </b:Author>
    <b:Title>Manufacturing the future:The Next Era of Global Growth an Innovation</b:Title>
    <b:Year>2019</b:Year>
    <b:Month>Nov</b:Month>
    <b:InternetSiteTitle>McKinsey&amp;Company</b:InternetSiteTitle>
    <b:URL>www.McKinsey.com</b:URL>
    <b:YearAccessed>20189</b:YearAccessed>
    <b:MonthAccessed>04</b:MonthAccessed>
    <b:DayAccessed>05</b:DayAccessed>
    <b:RefOrder>6</b:RefOrder>
  </b:Source>
  <b:Source>
    <b:Tag>MRO18</b:Tag>
    <b:SourceType>InternetSite</b:SourceType>
    <b:Guid>{57F663A3-E208-4870-91EE-9F0CDD7EE1F9}</b:Guid>
    <b:Author>
      <b:Author>
        <b:Corporate>MRO Network</b:Corporate>
      </b:Author>
    </b:Author>
    <b:Title>Pace Of Printing 3D Metal Aviation Parts Picking Up</b:Title>
    <b:InternetSiteTitle>www.MRO-Network.com</b:InternetSiteTitle>
    <b:Year>2018</b:Year>
    <b:Month>JUn</b:Month>
    <b:Day>14</b:Day>
    <b:URL>https://www.mro-network.com/emerging-technology/pace-printing-3d-metal-aviation-parts-picking</b:URL>
    <b:YearAccessed>2018</b:YearAccessed>
    <b:MonthAccessed>03</b:MonthAccessed>
    <b:DayAccessed>28</b:DayAccessed>
    <b:RefOrder>5</b:RefOrder>
  </b:Source>
  <b:Source>
    <b:Tag>Woh18</b:Tag>
    <b:SourceType>Report</b:SourceType>
    <b:Guid>{C600E166-0DA1-43DF-9731-4BC3456795C6}</b:Guid>
    <b:Title>Wohlers Report: Additive Manufacturing and 3D Printing: State of the Industry</b:Title>
    <b:Year>2015</b:Year>
    <b:Author>
      <b:Author>
        <b:Corporate>Wohlers</b:Corporate>
      </b:Author>
    </b:Author>
    <b:Publisher>Wohlers</b:Publisher>
    <b:City>London</b:City>
    <b:RefOrder>1</b:RefOrder>
  </b:Source>
  <b:Source>
    <b:Tag>Bah18</b:Tag>
    <b:SourceType>JournalArticle</b:SourceType>
    <b:Guid>{76B0CB36-6776-4BC3-9C41-D608C6E146AA}</b:Guid>
    <b:Title>Additive Manufacturing Technology: The Status, Applications, and Prospects.</b:Title>
    <b:JournalName>The International Journal of Advanced Manufacturing Technology</b:JournalName>
    <b:Year>2018</b:Year>
    <b:Pages>1-15</b:Pages>
    <b:Author>
      <b:Author>
        <b:NameList>
          <b:Person>
            <b:Last>Bahnini</b:Last>
            <b:First>I</b:First>
          </b:Person>
          <b:Person>
            <b:Last>Rivette</b:Last>
            <b:First>M</b:First>
          </b:Person>
          <b:Person>
            <b:Last>Rechia</b:Last>
            <b:First>A</b:First>
          </b:Person>
          <b:Person>
            <b:Last>Siadat</b:Last>
            <b:First>A</b:First>
          </b:Person>
          <b:Person>
            <b:Last>Elmesbahi</b:Last>
            <b:First>A</b:First>
          </b:Person>
        </b:NameList>
      </b:Author>
    </b:Author>
    <b:Volume>1</b:Volume>
    <b:Issue>1</b:Issue>
    <b:RefOrder>21</b:RefOrder>
  </b:Source>
  <b:Source>
    <b:Tag>DAv16</b:Tag>
    <b:SourceType>ConferenceProceedings</b:SourceType>
    <b:Guid>{E71715EB-06D2-456D-AF83-81B0AAD23241}</b:Guid>
    <b:Title>The 3-D Printing Revolution</b:Title>
    <b:Year>2016</b:Year>
    <b:Publisher>Harvard Business Review</b:Publisher>
    <b:Author>
      <b:Author>
        <b:NameList>
          <b:Person>
            <b:Last>D'Aveni</b:Last>
            <b:First>R</b:First>
          </b:Person>
        </b:NameList>
      </b:Author>
    </b:Author>
    <b:City>London</b:City>
    <b:RefOrder>13</b:RefOrder>
  </b:Source>
  <b:Source>
    <b:Tag>Gra18</b:Tag>
    <b:SourceType>Report</b:SourceType>
    <b:Guid>{8CB2DBDF-F7C9-415B-80D1-FB673F643A54}</b:Guid>
    <b:Title>Additive Manufacturing of Liquid Rocket Engine Combustion Devices</b:Title>
    <b:Year>2018</b:Year>
    <b:Publisher>NASA</b:Publisher>
    <b:Author>
      <b:Author>
        <b:NameList>
          <b:Person>
            <b:Last>Gradl</b:Last>
            <b:First>P</b:First>
          </b:Person>
          <b:Person>
            <b:Last>Greene</b:Last>
            <b:First>S</b:First>
          </b:Person>
          <b:Person>
            <b:Last>Protz</b:Last>
            <b:First>C</b:First>
          </b:Person>
          <b:Person>
            <b:Last>Bullard</b:Last>
            <b:First>B</b:First>
          </b:Person>
          <b:Person>
            <b:Last>Buzzell</b:Last>
            <b:First>J</b:First>
          </b:Person>
          <b:Person>
            <b:Last>Garcia</b:Last>
            <b:First>C</b:First>
          </b:Person>
          <b:Person>
            <b:Last>Wood</b:Last>
            <b:First>J</b:First>
          </b:Person>
          <b:Person>
            <b:Last>Cooper</b:Last>
            <b:First>K</b:First>
          </b:Person>
        </b:NameList>
      </b:Author>
    </b:Author>
    <b:City>Florida</b:City>
    <b:RefOrder>18</b:RefOrder>
  </b:Source>
  <b:Source>
    <b:Tag>Gro17</b:Tag>
    <b:SourceType>Book</b:SourceType>
    <b:Guid>{C14B15F3-A5AE-4CDA-9703-EB43527795CE}</b:Guid>
    <b:Title>Principles of Modern Manufacturing</b:Title>
    <b:Year>2017</b:Year>
    <b:Publisher>Wiley</b:Publisher>
    <b:Edition>Global</b:Edition>
    <b:Author>
      <b:Author>
        <b:NameList>
          <b:Person>
            <b:Last>Groover</b:Last>
            <b:Middle>P</b:Middle>
            <b:First>M</b:First>
          </b:Person>
        </b:NameList>
      </b:Author>
    </b:Author>
    <b:City>London</b:City>
    <b:RefOrder>10</b:RefOrder>
  </b:Source>
  <b:Source>
    <b:Tag>Hop16</b:Tag>
    <b:SourceType>Book</b:SourceType>
    <b:Guid>{B3835544-0DE8-44F1-ACF6-2A500CC5B154}</b:Guid>
    <b:Title>Rapid Manufacturing</b:Title>
    <b:Year>2016</b:Year>
    <b:City>NJ</b:City>
    <b:Publisher>John Wiley &amp; Sons</b:Publisher>
    <b:Author>
      <b:Author>
        <b:NameList>
          <b:Person>
            <b:Last>Hopkinson</b:Last>
            <b:First>N</b:First>
          </b:Person>
          <b:Person>
            <b:Last>Hague</b:Last>
            <b:First>R</b:First>
          </b:Person>
          <b:Person>
            <b:Last>Dickens</b:Last>
            <b:First>P</b:First>
          </b:Person>
        </b:NameList>
      </b:Author>
    </b:Author>
    <b:Edition>1</b:Edition>
    <b:RefOrder>22</b:RefOrder>
  </b:Source>
</b:Sources>
</file>

<file path=customXml/itemProps1.xml><?xml version="1.0" encoding="utf-8"?>
<ds:datastoreItem xmlns:ds="http://schemas.openxmlformats.org/officeDocument/2006/customXml" ds:itemID="{8516E003-0AA4-4729-8828-AACA40869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22</Pages>
  <Words>4170</Words>
  <Characters>28213</Characters>
  <Application>Microsoft Office Word</Application>
  <DocSecurity>0</DocSecurity>
  <Lines>235</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Hood</dc:creator>
  <cp:keywords/>
  <dc:description/>
  <cp:lastModifiedBy>paul thomas</cp:lastModifiedBy>
  <cp:revision>4</cp:revision>
  <cp:lastPrinted>2018-11-23T10:07:00Z</cp:lastPrinted>
  <dcterms:created xsi:type="dcterms:W3CDTF">2019-04-11T21:25:00Z</dcterms:created>
  <dcterms:modified xsi:type="dcterms:W3CDTF">2019-04-14T14:52:00Z</dcterms:modified>
</cp:coreProperties>
</file>