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pPr>
    </w:p>
    <w:p w14:paraId="13CA7F89" w14:textId="1DB93B1F" w:rsidR="00563B58" w:rsidRPr="00270EEB" w:rsidRDefault="007874BC" w:rsidP="00340E9A">
      <w:pPr>
        <w:ind w:right="237"/>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pPr>
    </w:p>
    <w:p w14:paraId="326BA8E0" w14:textId="77777777" w:rsidR="00563B58" w:rsidRPr="00270EEB" w:rsidRDefault="00563B58" w:rsidP="00340E9A">
      <w:pPr>
        <w:ind w:right="237"/>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ind w:right="237"/>
        <w:rPr>
          <w:b/>
          <w:sz w:val="44"/>
        </w:rPr>
      </w:pPr>
    </w:p>
    <w:p w14:paraId="4655B689" w14:textId="77777777" w:rsidR="0085230E" w:rsidRPr="007B491F" w:rsidRDefault="0085230E" w:rsidP="00340E9A">
      <w:pPr>
        <w:ind w:right="237"/>
        <w:rPr>
          <w:b/>
          <w:sz w:val="44"/>
        </w:rPr>
      </w:pPr>
      <w:r w:rsidRPr="007B491F">
        <w:rPr>
          <w:b/>
          <w:sz w:val="44"/>
        </w:rPr>
        <w:t xml:space="preserve">LEVEL </w:t>
      </w:r>
      <w:r w:rsidR="00270EEB" w:rsidRPr="007B491F">
        <w:rPr>
          <w:b/>
          <w:sz w:val="44"/>
        </w:rPr>
        <w:t>4</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340E9A">
      <w:pPr>
        <w:ind w:right="237"/>
        <w:rPr>
          <w:b/>
          <w:sz w:val="44"/>
        </w:rPr>
      </w:pPr>
    </w:p>
    <w:p w14:paraId="55F4D7BC" w14:textId="1AFA1D08" w:rsidR="008F22BD" w:rsidRDefault="008F22BD" w:rsidP="00340E9A">
      <w:pPr>
        <w:ind w:right="237"/>
        <w:rPr>
          <w:b/>
          <w:sz w:val="44"/>
        </w:rPr>
      </w:pPr>
    </w:p>
    <w:p w14:paraId="4389014C" w14:textId="56F00A38" w:rsidR="005A1BA3" w:rsidRPr="00190913" w:rsidRDefault="005A1BA3" w:rsidP="00340E9A">
      <w:pPr>
        <w:ind w:right="237"/>
        <w:rPr>
          <w:b/>
          <w:sz w:val="40"/>
        </w:rPr>
      </w:pPr>
      <w:r w:rsidRPr="005A1BA3">
        <w:rPr>
          <w:b/>
          <w:sz w:val="40"/>
        </w:rPr>
        <w:t xml:space="preserve">Workbook title: Competency Based Workbook </w:t>
      </w:r>
      <w:r w:rsidR="00FF31EC">
        <w:rPr>
          <w:b/>
          <w:sz w:val="40"/>
        </w:rPr>
        <w:t>2</w:t>
      </w:r>
      <w:r w:rsidRPr="005A1BA3">
        <w:rPr>
          <w:b/>
          <w:sz w:val="40"/>
        </w:rPr>
        <w:t xml:space="preserve"> (PCDA)</w:t>
      </w:r>
    </w:p>
    <w:p w14:paraId="75B3B1AE" w14:textId="77777777" w:rsidR="005A1BA3" w:rsidRDefault="005A1BA3" w:rsidP="00340E9A">
      <w:pPr>
        <w:ind w:right="237"/>
        <w:rPr>
          <w:b/>
          <w:sz w:val="36"/>
        </w:rPr>
      </w:pPr>
    </w:p>
    <w:p w14:paraId="39944230" w14:textId="7A038FE1" w:rsidR="00F927A1" w:rsidRPr="007B491F" w:rsidRDefault="00F927A1" w:rsidP="00340E9A">
      <w:pPr>
        <w:ind w:right="237"/>
        <w:rPr>
          <w:b/>
          <w:sz w:val="36"/>
        </w:rPr>
      </w:pPr>
      <w:r w:rsidRPr="007B491F">
        <w:rPr>
          <w:b/>
          <w:sz w:val="36"/>
        </w:rPr>
        <w:t>(</w:t>
      </w:r>
      <w:r w:rsidR="00270EEB" w:rsidRPr="007B491F">
        <w:rPr>
          <w:b/>
          <w:sz w:val="36"/>
        </w:rPr>
        <w:t xml:space="preserve">SOUTH WALES POLICE, GWENT POLICE AND </w:t>
      </w:r>
      <w:r w:rsidRPr="007B491F">
        <w:rPr>
          <w:b/>
          <w:sz w:val="36"/>
        </w:rPr>
        <w:t>UWTSD)</w:t>
      </w:r>
    </w:p>
    <w:p w14:paraId="07BBFF5C" w14:textId="77777777" w:rsidR="0085230E" w:rsidRPr="007B491F" w:rsidRDefault="0085230E" w:rsidP="00340E9A">
      <w:pPr>
        <w:ind w:right="237"/>
        <w:rPr>
          <w:b/>
          <w:sz w:val="44"/>
        </w:rPr>
      </w:pPr>
    </w:p>
    <w:p w14:paraId="524030AE" w14:textId="77777777" w:rsidR="0085230E" w:rsidRPr="007B491F" w:rsidRDefault="0085230E" w:rsidP="00340E9A">
      <w:pPr>
        <w:ind w:right="237"/>
        <w:rPr>
          <w:b/>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44290483" w14:textId="05BDB911" w:rsidR="00FF6BE0" w:rsidRDefault="007B491F" w:rsidP="00340E9A">
            <w:pPr>
              <w:ind w:right="237"/>
              <w:rPr>
                <w:b/>
                <w:sz w:val="32"/>
              </w:rPr>
            </w:pPr>
            <w:r w:rsidRPr="008F22BD">
              <w:rPr>
                <w:b/>
                <w:sz w:val="32"/>
              </w:rPr>
              <w:t>Learner name</w:t>
            </w:r>
            <w:r w:rsidR="005A1BA3">
              <w:rPr>
                <w:b/>
                <w:sz w:val="32"/>
              </w:rPr>
              <w:t xml:space="preserve">: </w:t>
            </w:r>
            <w:r w:rsidR="003C10B1">
              <w:rPr>
                <w:b/>
                <w:sz w:val="32"/>
              </w:rPr>
              <w:t>Robert Golden</w:t>
            </w:r>
          </w:p>
          <w:p w14:paraId="5A718642" w14:textId="77777777" w:rsidR="003C10B1" w:rsidRDefault="003C10B1" w:rsidP="00340E9A">
            <w:pPr>
              <w:ind w:right="237"/>
              <w:rPr>
                <w:b/>
                <w:sz w:val="32"/>
              </w:rPr>
            </w:pPr>
          </w:p>
          <w:p w14:paraId="4A4B1989" w14:textId="1DAB44E0" w:rsidR="005A1BA3" w:rsidRDefault="0085230E" w:rsidP="00340E9A">
            <w:pPr>
              <w:ind w:right="237"/>
              <w:rPr>
                <w:b/>
                <w:sz w:val="32"/>
              </w:rPr>
            </w:pPr>
            <w:r w:rsidRPr="008F22BD">
              <w:rPr>
                <w:b/>
                <w:sz w:val="32"/>
              </w:rPr>
              <w:t>Learner’s University Registration</w:t>
            </w:r>
            <w:r w:rsidR="00F927A1" w:rsidRPr="008F22BD">
              <w:rPr>
                <w:b/>
                <w:sz w:val="32"/>
              </w:rPr>
              <w:t xml:space="preserve"> Number:</w:t>
            </w:r>
            <w:r w:rsidR="003C10B1">
              <w:rPr>
                <w:b/>
                <w:sz w:val="32"/>
              </w:rPr>
              <w:t xml:space="preserve"> 2016510</w:t>
            </w:r>
          </w:p>
          <w:p w14:paraId="161E8B2D" w14:textId="77777777" w:rsidR="005A1BA3" w:rsidRDefault="005A1BA3" w:rsidP="00340E9A">
            <w:pPr>
              <w:ind w:right="237"/>
              <w:rPr>
                <w:b/>
                <w:sz w:val="32"/>
              </w:rPr>
            </w:pPr>
          </w:p>
          <w:p w14:paraId="52B439D7" w14:textId="5C139424" w:rsidR="005A1BA3" w:rsidRPr="008F22BD" w:rsidRDefault="6D8D0C10" w:rsidP="6D8D0C10">
            <w:pPr>
              <w:ind w:right="237"/>
              <w:rPr>
                <w:b/>
                <w:bCs/>
                <w:sz w:val="32"/>
                <w:szCs w:val="32"/>
              </w:rPr>
            </w:pPr>
            <w:r w:rsidRPr="6D8D0C10">
              <w:rPr>
                <w:b/>
                <w:bCs/>
                <w:sz w:val="32"/>
                <w:szCs w:val="32"/>
              </w:rPr>
              <w:t xml:space="preserve"> </w:t>
            </w:r>
          </w:p>
        </w:tc>
      </w:tr>
    </w:tbl>
    <w:p w14:paraId="3E964735" w14:textId="7322D960" w:rsidR="00A3273B" w:rsidRDefault="00A3273B" w:rsidP="00340E9A">
      <w:pPr>
        <w:ind w:right="237"/>
        <w:rPr>
          <w:b/>
          <w:sz w:val="36"/>
        </w:rPr>
      </w:pPr>
    </w:p>
    <w:p w14:paraId="161214F0" w14:textId="4EB9FE53" w:rsidR="00A3273B" w:rsidRDefault="00A3273B" w:rsidP="00340E9A">
      <w:pPr>
        <w:ind w:right="237"/>
        <w:rPr>
          <w:b/>
          <w:sz w:val="36"/>
        </w:rPr>
      </w:pPr>
    </w:p>
    <w:p w14:paraId="505E8666" w14:textId="77777777" w:rsidR="00A3273B" w:rsidRPr="00E7374A" w:rsidRDefault="00A3273B" w:rsidP="00340E9A">
      <w:pPr>
        <w:ind w:right="237"/>
        <w:rPr>
          <w:b/>
          <w:sz w:val="36"/>
        </w:rPr>
      </w:pPr>
    </w:p>
    <w:p w14:paraId="0950084E" w14:textId="5270EC57" w:rsidR="00F927A1" w:rsidRDefault="6D8D0C10" w:rsidP="6D8D0C10">
      <w:pPr>
        <w:ind w:right="237"/>
        <w:rPr>
          <w:b/>
          <w:bCs/>
          <w:sz w:val="40"/>
          <w:szCs w:val="40"/>
        </w:rPr>
      </w:pPr>
      <w:r w:rsidRPr="6D8D0C10">
        <w:rPr>
          <w:b/>
          <w:bCs/>
          <w:sz w:val="40"/>
          <w:szCs w:val="40"/>
        </w:rPr>
        <w:t xml:space="preserve">FACULTY OF BUSINESS AND MANAGEMENT </w:t>
      </w:r>
    </w:p>
    <w:p w14:paraId="67E2874C" w14:textId="5E3F285C" w:rsidR="00190913" w:rsidRPr="00190913" w:rsidRDefault="00270EEB" w:rsidP="00340E9A">
      <w:pPr>
        <w:ind w:right="237"/>
        <w:rPr>
          <w:b/>
          <w:sz w:val="40"/>
          <w:szCs w:val="56"/>
        </w:rPr>
      </w:pPr>
      <w:r>
        <w:rPr>
          <w:b/>
          <w:sz w:val="40"/>
          <w:szCs w:val="56"/>
        </w:rPr>
        <w:t>PUBLIC SERVICE PROGRAMME</w:t>
      </w:r>
    </w:p>
    <w:p w14:paraId="01AF2F4E" w14:textId="77777777" w:rsidR="00A3273B" w:rsidRDefault="00A3273B" w:rsidP="00340E9A">
      <w:pPr>
        <w:ind w:right="237"/>
        <w:rPr>
          <w:b/>
          <w:i/>
        </w:rPr>
      </w:pPr>
    </w:p>
    <w:p w14:paraId="17C7C385" w14:textId="06746642" w:rsidR="00190913" w:rsidRPr="00932CCA" w:rsidRDefault="4E216C8D" w:rsidP="4E216C8D">
      <w:pPr>
        <w:ind w:right="237"/>
        <w:rPr>
          <w:b/>
          <w:bCs/>
          <w:i/>
          <w:iCs/>
        </w:rPr>
      </w:pPr>
      <w:r w:rsidRPr="4E216C8D">
        <w:rPr>
          <w:b/>
          <w:bCs/>
          <w:i/>
          <w:iCs/>
        </w:rPr>
        <w:t xml:space="preserve">Module title: </w:t>
      </w:r>
      <w:r w:rsidRPr="00B46E9F">
        <w:rPr>
          <w:b/>
          <w:bCs/>
          <w:i/>
          <w:iCs/>
        </w:rPr>
        <w:t>Policing in the Workplace 2 (PCDA)</w:t>
      </w:r>
      <w:r w:rsidRPr="4E216C8D">
        <w:rPr>
          <w:b/>
          <w:bCs/>
          <w:i/>
          <w:iCs/>
        </w:rPr>
        <w:t xml:space="preserve"> </w:t>
      </w:r>
    </w:p>
    <w:p w14:paraId="1502641F" w14:textId="77777777" w:rsidR="00190913" w:rsidRPr="00270EEB" w:rsidRDefault="00190913" w:rsidP="00340E9A">
      <w:pPr>
        <w:ind w:right="237"/>
        <w:rPr>
          <w:b/>
          <w:sz w:val="36"/>
          <w:szCs w:val="56"/>
        </w:rPr>
      </w:pPr>
    </w:p>
    <w:p w14:paraId="6D58F4AD" w14:textId="6075BF78" w:rsidR="0010312C" w:rsidRPr="00270EEB" w:rsidRDefault="00F927A1" w:rsidP="00340E9A">
      <w:pPr>
        <w:ind w:right="237"/>
        <w:rPr>
          <w:b/>
        </w:rPr>
      </w:pPr>
      <w:r w:rsidRPr="00270EEB">
        <w:br w:type="page"/>
      </w:r>
      <w:r w:rsidR="00F139CF">
        <w:rPr>
          <w:b/>
        </w:rPr>
        <w:lastRenderedPageBreak/>
        <w:t>Workbook</w:t>
      </w:r>
      <w:r w:rsidR="0010312C" w:rsidRPr="00270EEB">
        <w:rPr>
          <w:b/>
        </w:rPr>
        <w:t xml:space="preserve"> Guidance</w:t>
      </w:r>
    </w:p>
    <w:p w14:paraId="08AF75DB" w14:textId="77777777" w:rsidR="0010312C" w:rsidRPr="00270EEB" w:rsidRDefault="0010312C" w:rsidP="00340E9A">
      <w:pPr>
        <w:ind w:right="237"/>
      </w:pPr>
    </w:p>
    <w:p w14:paraId="16E08C4B" w14:textId="3ACE7948" w:rsidR="5848403C" w:rsidRDefault="5848403C" w:rsidP="5848403C">
      <w:pPr>
        <w:jc w:val="both"/>
        <w:rPr>
          <w:rFonts w:eastAsia="Arial"/>
          <w:color w:val="000000" w:themeColor="text1"/>
        </w:rPr>
      </w:pPr>
      <w:r w:rsidRPr="5848403C">
        <w:rPr>
          <w:rFonts w:eastAsia="Arial"/>
          <w:color w:val="000000" w:themeColor="text1"/>
        </w:rPr>
        <w:t>Please read these notes carefully; they provide essential information.</w:t>
      </w:r>
    </w:p>
    <w:p w14:paraId="619EE2C5" w14:textId="77777777" w:rsidR="008B28E7" w:rsidRPr="00270EEB" w:rsidRDefault="008B28E7" w:rsidP="00340E9A">
      <w:pPr>
        <w:ind w:right="237"/>
      </w:pPr>
    </w:p>
    <w:p w14:paraId="276E7F40" w14:textId="4E8F046F" w:rsidR="0040668F" w:rsidRPr="00270EEB" w:rsidRDefault="0040668F" w:rsidP="00340E9A">
      <w:pPr>
        <w:ind w:right="237"/>
        <w:jc w:val="both"/>
      </w:pPr>
      <w:r w:rsidRPr="00270EEB">
        <w:rPr>
          <w:b/>
        </w:rPr>
        <w:t xml:space="preserve">What is the </w:t>
      </w:r>
      <w:r w:rsidR="00F139CF">
        <w:rPr>
          <w:b/>
        </w:rPr>
        <w:t>workbook</w:t>
      </w:r>
      <w:r w:rsidR="00F139CF" w:rsidRPr="00270EEB">
        <w:rPr>
          <w:b/>
        </w:rPr>
        <w:t xml:space="preserve"> </w:t>
      </w:r>
      <w:r w:rsidRPr="00270EEB">
        <w:rPr>
          <w:b/>
        </w:rPr>
        <w:t>for?</w:t>
      </w:r>
    </w:p>
    <w:p w14:paraId="5514925D" w14:textId="77777777" w:rsidR="0040668F" w:rsidRPr="00270EEB" w:rsidRDefault="0040668F" w:rsidP="00340E9A">
      <w:pPr>
        <w:ind w:right="237"/>
        <w:jc w:val="both"/>
        <w:rPr>
          <w:b/>
        </w:rPr>
      </w:pPr>
    </w:p>
    <w:p w14:paraId="6F39935E" w14:textId="7F0E8AC2" w:rsidR="5848403C" w:rsidRDefault="5848403C" w:rsidP="5848403C">
      <w:pPr>
        <w:jc w:val="both"/>
        <w:rPr>
          <w:rFonts w:eastAsia="Arial"/>
          <w:color w:val="000000" w:themeColor="text1"/>
        </w:rPr>
      </w:pPr>
      <w:r w:rsidRPr="5848403C">
        <w:rPr>
          <w:rFonts w:eastAsia="Arial"/>
          <w:color w:val="000000" w:themeColor="text1"/>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rPr>
      </w:pPr>
    </w:p>
    <w:p w14:paraId="20D02267" w14:textId="77777777" w:rsidR="00E42DC4" w:rsidRDefault="00D951B9" w:rsidP="5848403C">
      <w:pPr>
        <w:jc w:val="both"/>
        <w:rPr>
          <w:rFonts w:eastAsia="Arial"/>
          <w:color w:val="000000" w:themeColor="text1"/>
        </w:rPr>
      </w:pPr>
      <w:r>
        <w:rPr>
          <w:rFonts w:eastAsia="Arial"/>
          <w:color w:val="000000" w:themeColor="text1"/>
        </w:rPr>
        <w:t>This workbook covers the two components from your module descrip</w:t>
      </w:r>
      <w:r w:rsidR="00F00945">
        <w:rPr>
          <w:rFonts w:eastAsia="Arial"/>
          <w:color w:val="000000" w:themeColor="text1"/>
        </w:rPr>
        <w:t>tor 4001D, Policing in the Workp</w:t>
      </w:r>
      <w:r>
        <w:rPr>
          <w:rFonts w:eastAsia="Arial"/>
          <w:color w:val="000000" w:themeColor="text1"/>
        </w:rPr>
        <w:t>lace 1</w:t>
      </w:r>
      <w:r w:rsidR="00F00945">
        <w:rPr>
          <w:rFonts w:eastAsia="Arial"/>
          <w:color w:val="000000" w:themeColor="text1"/>
        </w:rPr>
        <w:t>.</w:t>
      </w:r>
      <w:r w:rsidR="00E42DC4">
        <w:rPr>
          <w:rFonts w:eastAsia="Arial"/>
          <w:color w:val="000000" w:themeColor="text1"/>
        </w:rPr>
        <w:t xml:space="preserve"> </w:t>
      </w:r>
    </w:p>
    <w:p w14:paraId="0751E2B8" w14:textId="77777777" w:rsidR="00E42DC4" w:rsidRDefault="00E42DC4" w:rsidP="5848403C">
      <w:pPr>
        <w:jc w:val="both"/>
        <w:rPr>
          <w:rFonts w:eastAsia="Arial"/>
          <w:color w:val="000000" w:themeColor="text1"/>
        </w:rPr>
      </w:pPr>
    </w:p>
    <w:p w14:paraId="1DBF5044" w14:textId="6BC495C4" w:rsidR="00E42DC4" w:rsidRDefault="00E42DC4" w:rsidP="5848403C">
      <w:pPr>
        <w:jc w:val="both"/>
        <w:rPr>
          <w:rFonts w:eastAsia="Arial"/>
          <w:color w:val="000000" w:themeColor="text1"/>
        </w:rPr>
      </w:pPr>
      <w:r>
        <w:rPr>
          <w:rFonts w:eastAsia="Arial"/>
          <w:color w:val="000000" w:themeColor="text1"/>
        </w:rPr>
        <w:t>There are two identified learning outcomes:</w:t>
      </w:r>
    </w:p>
    <w:p w14:paraId="42F97B69" w14:textId="77777777" w:rsidR="006F408E" w:rsidRDefault="006F408E" w:rsidP="5848403C">
      <w:pPr>
        <w:jc w:val="both"/>
        <w:rPr>
          <w:rFonts w:eastAsia="Arial"/>
          <w:color w:val="000000" w:themeColor="text1"/>
        </w:rPr>
      </w:pPr>
    </w:p>
    <w:p w14:paraId="2347F41C" w14:textId="7D957656" w:rsidR="00F66399" w:rsidRDefault="00E42DC4" w:rsidP="00DD233A">
      <w:pPr>
        <w:pStyle w:val="ListParagraph"/>
        <w:numPr>
          <w:ilvl w:val="0"/>
          <w:numId w:val="4"/>
        </w:numPr>
        <w:jc w:val="both"/>
        <w:rPr>
          <w:rFonts w:eastAsia="Arial"/>
          <w:color w:val="000000" w:themeColor="text1"/>
        </w:rPr>
      </w:pPr>
      <w:r w:rsidRPr="00DD233A">
        <w:rPr>
          <w:rFonts w:eastAsia="Arial"/>
          <w:color w:val="000000" w:themeColor="text1"/>
        </w:rPr>
        <w:t xml:space="preserve"> </w:t>
      </w:r>
      <w:r w:rsidR="00DD233A">
        <w:rPr>
          <w:rFonts w:eastAsia="Arial"/>
          <w:color w:val="000000" w:themeColor="text1"/>
        </w:rPr>
        <w:t xml:space="preserve">First </w:t>
      </w:r>
      <w:r w:rsidR="0030778C">
        <w:rPr>
          <w:rFonts w:eastAsia="Arial"/>
          <w:color w:val="000000" w:themeColor="text1"/>
        </w:rPr>
        <w:t xml:space="preserve">learning </w:t>
      </w:r>
      <w:r w:rsidR="00DD233A">
        <w:rPr>
          <w:rFonts w:eastAsia="Arial"/>
          <w:color w:val="000000" w:themeColor="text1"/>
        </w:rPr>
        <w:t>outcome</w:t>
      </w:r>
      <w:r w:rsidR="0030778C">
        <w:rPr>
          <w:rFonts w:eastAsia="Arial"/>
          <w:color w:val="000000" w:themeColor="text1"/>
        </w:rPr>
        <w:t xml:space="preserve"> </w:t>
      </w:r>
      <w:r w:rsidR="0030778C" w:rsidRPr="00DD233A">
        <w:rPr>
          <w:rFonts w:eastAsia="Arial"/>
          <w:color w:val="000000" w:themeColor="text1"/>
        </w:rPr>
        <w:t>r</w:t>
      </w:r>
      <w:r w:rsidR="0030778C">
        <w:rPr>
          <w:rFonts w:eastAsia="Arial"/>
          <w:color w:val="000000" w:themeColor="text1"/>
        </w:rPr>
        <w:t>elates</w:t>
      </w:r>
      <w:r w:rsidR="0030778C" w:rsidRPr="00DD233A">
        <w:rPr>
          <w:rFonts w:eastAsia="Arial"/>
          <w:color w:val="000000" w:themeColor="text1"/>
        </w:rPr>
        <w:t xml:space="preserve"> </w:t>
      </w:r>
      <w:r w:rsidR="00C115DA">
        <w:rPr>
          <w:rFonts w:eastAsia="Arial"/>
          <w:color w:val="000000" w:themeColor="text1"/>
        </w:rPr>
        <w:t>to component 1;</w:t>
      </w:r>
      <w:r w:rsidR="00DD233A">
        <w:rPr>
          <w:rFonts w:eastAsia="Arial"/>
          <w:color w:val="000000" w:themeColor="text1"/>
        </w:rPr>
        <w:t xml:space="preserve"> is 3600 words, contributing 60%</w:t>
      </w:r>
      <w:r w:rsidRPr="00DD233A">
        <w:rPr>
          <w:rFonts w:eastAsia="Arial"/>
          <w:color w:val="000000" w:themeColor="text1"/>
        </w:rPr>
        <w:t xml:space="preserve"> </w:t>
      </w:r>
      <w:r w:rsidR="007730EC">
        <w:rPr>
          <w:rFonts w:eastAsia="Arial"/>
          <w:color w:val="000000" w:themeColor="text1"/>
        </w:rPr>
        <w:t xml:space="preserve">to the </w:t>
      </w:r>
      <w:r w:rsidRPr="00DD233A">
        <w:rPr>
          <w:rFonts w:eastAsia="Arial"/>
          <w:color w:val="000000" w:themeColor="text1"/>
        </w:rPr>
        <w:t xml:space="preserve">overall </w:t>
      </w:r>
      <w:r w:rsidR="007730EC">
        <w:rPr>
          <w:rFonts w:eastAsia="Arial"/>
          <w:color w:val="000000" w:themeColor="text1"/>
        </w:rPr>
        <w:t>mark –</w:t>
      </w:r>
      <w:r w:rsidR="00DD233A">
        <w:rPr>
          <w:rFonts w:eastAsia="Arial"/>
          <w:color w:val="000000" w:themeColor="text1"/>
        </w:rPr>
        <w:t xml:space="preserve"> </w:t>
      </w:r>
      <w:r w:rsidR="007730EC">
        <w:rPr>
          <w:rFonts w:eastAsia="Arial"/>
          <w:color w:val="000000" w:themeColor="text1"/>
        </w:rPr>
        <w:t>‘</w:t>
      </w:r>
      <w:r w:rsidR="00DD233A">
        <w:rPr>
          <w:rFonts w:eastAsia="Arial"/>
          <w:color w:val="000000" w:themeColor="text1"/>
        </w:rPr>
        <w:t>developing your policing practice and reflecting on your learning experience</w:t>
      </w:r>
      <w:r w:rsidR="007730EC">
        <w:rPr>
          <w:rFonts w:eastAsia="Arial"/>
          <w:color w:val="000000" w:themeColor="text1"/>
        </w:rPr>
        <w:t>’</w:t>
      </w:r>
      <w:r w:rsidR="00DD233A">
        <w:rPr>
          <w:rFonts w:eastAsia="Arial"/>
          <w:color w:val="000000" w:themeColor="text1"/>
        </w:rPr>
        <w:t>.</w:t>
      </w:r>
    </w:p>
    <w:p w14:paraId="41CE91BC" w14:textId="1A6C9E55" w:rsidR="007730EC" w:rsidRDefault="00DD233A" w:rsidP="00F66399">
      <w:pPr>
        <w:pStyle w:val="ListParagraph"/>
        <w:jc w:val="both"/>
        <w:rPr>
          <w:rFonts w:eastAsia="Arial"/>
          <w:color w:val="000000" w:themeColor="text1"/>
        </w:rPr>
      </w:pPr>
      <w:r w:rsidRPr="00E42DC4">
        <w:rPr>
          <w:rFonts w:eastAsia="Arial"/>
          <w:color w:val="000000" w:themeColor="text1"/>
        </w:rPr>
        <w:t xml:space="preserve"> </w:t>
      </w:r>
    </w:p>
    <w:p w14:paraId="0F89CD80" w14:textId="2D156E0D" w:rsidR="00D93CA6" w:rsidRPr="00D93CA6" w:rsidRDefault="00DD233A" w:rsidP="007730EC">
      <w:pPr>
        <w:pStyle w:val="ListParagraph"/>
        <w:jc w:val="both"/>
        <w:rPr>
          <w:rFonts w:eastAsia="Arial"/>
          <w:b/>
          <w:color w:val="000000" w:themeColor="text1"/>
        </w:rPr>
      </w:pPr>
      <w:r w:rsidRPr="00D93CA6">
        <w:rPr>
          <w:rFonts w:eastAsia="Arial"/>
          <w:b/>
          <w:color w:val="000000" w:themeColor="text1"/>
        </w:rPr>
        <w:t xml:space="preserve">It </w:t>
      </w:r>
      <w:r w:rsidR="00E42DC4" w:rsidRPr="00D93CA6">
        <w:rPr>
          <w:rFonts w:eastAsia="Arial"/>
          <w:b/>
          <w:color w:val="000000" w:themeColor="text1"/>
        </w:rPr>
        <w:t xml:space="preserve">is a portfolio </w:t>
      </w:r>
      <w:r w:rsidR="00571847" w:rsidRPr="00D93CA6">
        <w:rPr>
          <w:rFonts w:eastAsia="Arial"/>
          <w:b/>
          <w:color w:val="000000" w:themeColor="text1"/>
        </w:rPr>
        <w:t>focusing on</w:t>
      </w:r>
      <w:r w:rsidR="00E42DC4" w:rsidRPr="00D93CA6">
        <w:rPr>
          <w:rFonts w:eastAsia="Arial"/>
          <w:b/>
          <w:color w:val="000000" w:themeColor="text1"/>
        </w:rPr>
        <w:t xml:space="preserve"> </w:t>
      </w:r>
      <w:r w:rsidR="005B4607" w:rsidRPr="00D93CA6">
        <w:rPr>
          <w:rFonts w:eastAsia="Arial"/>
          <w:b/>
          <w:color w:val="000000" w:themeColor="text1"/>
        </w:rPr>
        <w:t xml:space="preserve">the first </w:t>
      </w:r>
      <w:r w:rsidR="00E42DC4" w:rsidRPr="00D93CA6">
        <w:rPr>
          <w:rFonts w:eastAsia="Arial"/>
          <w:b/>
          <w:color w:val="000000" w:themeColor="text1"/>
        </w:rPr>
        <w:t>5 elements</w:t>
      </w:r>
      <w:r w:rsidR="005B4607" w:rsidRPr="00D93CA6">
        <w:rPr>
          <w:rFonts w:eastAsia="Arial"/>
          <w:b/>
          <w:color w:val="000000" w:themeColor="text1"/>
        </w:rPr>
        <w:t xml:space="preserve"> listed below</w:t>
      </w:r>
      <w:r w:rsidR="00571847" w:rsidRPr="00D93CA6">
        <w:rPr>
          <w:rFonts w:eastAsia="Arial"/>
          <w:b/>
          <w:color w:val="000000" w:themeColor="text1"/>
        </w:rPr>
        <w:t>,</w:t>
      </w:r>
      <w:r w:rsidR="00C115DA" w:rsidRPr="00D93CA6">
        <w:rPr>
          <w:rFonts w:eastAsia="Arial"/>
          <w:b/>
          <w:color w:val="000000" w:themeColor="text1"/>
        </w:rPr>
        <w:t xml:space="preserve"> covered by Task</w:t>
      </w:r>
      <w:r w:rsidR="0081788E">
        <w:rPr>
          <w:rFonts w:eastAsia="Arial"/>
          <w:b/>
          <w:color w:val="000000" w:themeColor="text1"/>
        </w:rPr>
        <w:t xml:space="preserve"> </w:t>
      </w:r>
      <w:r w:rsidR="00C115DA" w:rsidRPr="00D93CA6">
        <w:rPr>
          <w:rFonts w:eastAsia="Arial"/>
          <w:b/>
          <w:color w:val="000000" w:themeColor="text1"/>
        </w:rPr>
        <w:t>1, Task</w:t>
      </w:r>
      <w:r w:rsidR="0081788E">
        <w:rPr>
          <w:rFonts w:eastAsia="Arial"/>
          <w:b/>
          <w:color w:val="000000" w:themeColor="text1"/>
        </w:rPr>
        <w:t xml:space="preserve"> </w:t>
      </w:r>
      <w:r w:rsidR="00C115DA" w:rsidRPr="00D93CA6">
        <w:rPr>
          <w:rFonts w:eastAsia="Arial"/>
          <w:b/>
          <w:color w:val="000000" w:themeColor="text1"/>
        </w:rPr>
        <w:t>2 and Task</w:t>
      </w:r>
      <w:r w:rsidR="0081788E">
        <w:rPr>
          <w:rFonts w:eastAsia="Arial"/>
          <w:b/>
          <w:color w:val="000000" w:themeColor="text1"/>
        </w:rPr>
        <w:t xml:space="preserve"> </w:t>
      </w:r>
      <w:r w:rsidR="00C115DA" w:rsidRPr="00D93CA6">
        <w:rPr>
          <w:rFonts w:eastAsia="Arial"/>
          <w:b/>
          <w:color w:val="000000" w:themeColor="text1"/>
        </w:rPr>
        <w:t>3.</w:t>
      </w:r>
      <w:r w:rsidR="00571847" w:rsidRPr="00D93CA6">
        <w:rPr>
          <w:rFonts w:eastAsia="Arial"/>
          <w:b/>
          <w:color w:val="000000" w:themeColor="text1"/>
        </w:rPr>
        <w:t xml:space="preserve"> </w:t>
      </w:r>
    </w:p>
    <w:p w14:paraId="56DF47BE" w14:textId="315E7DC0" w:rsidR="00F00945" w:rsidRPr="00D93CA6" w:rsidRDefault="00571847" w:rsidP="00D93CA6">
      <w:pPr>
        <w:ind w:left="720"/>
        <w:jc w:val="both"/>
        <w:rPr>
          <w:rFonts w:eastAsia="Arial"/>
          <w:b/>
          <w:color w:val="000000" w:themeColor="text1"/>
        </w:rPr>
      </w:pPr>
      <w:r w:rsidRPr="00D93CA6">
        <w:rPr>
          <w:rFonts w:eastAsia="Arial"/>
          <w:b/>
          <w:color w:val="000000" w:themeColor="text1"/>
        </w:rPr>
        <w:t xml:space="preserve">The nature of the your police work will no doubt have exposed you to </w:t>
      </w:r>
      <w:r w:rsidR="0081788E">
        <w:rPr>
          <w:rFonts w:eastAsia="Arial"/>
          <w:b/>
          <w:color w:val="000000" w:themeColor="text1"/>
        </w:rPr>
        <w:t xml:space="preserve"> </w:t>
      </w:r>
      <w:r w:rsidRPr="00D93CA6">
        <w:rPr>
          <w:rFonts w:eastAsia="Arial"/>
          <w:b/>
          <w:color w:val="000000" w:themeColor="text1"/>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rPr>
      </w:pPr>
    </w:p>
    <w:p w14:paraId="72B26BE1" w14:textId="44ACA6D2" w:rsidR="00DD233A" w:rsidRDefault="00DD233A" w:rsidP="00DD233A">
      <w:pPr>
        <w:pStyle w:val="ListParagraph"/>
        <w:numPr>
          <w:ilvl w:val="0"/>
          <w:numId w:val="4"/>
        </w:numPr>
        <w:jc w:val="both"/>
        <w:rPr>
          <w:rFonts w:eastAsia="Arial"/>
          <w:color w:val="000000" w:themeColor="text1"/>
        </w:rPr>
      </w:pPr>
      <w:r>
        <w:rPr>
          <w:rFonts w:eastAsia="Arial"/>
          <w:color w:val="000000" w:themeColor="text1"/>
        </w:rPr>
        <w:t xml:space="preserve">Second </w:t>
      </w:r>
      <w:r w:rsidR="008B42E7">
        <w:rPr>
          <w:rFonts w:eastAsia="Arial"/>
          <w:color w:val="000000" w:themeColor="text1"/>
        </w:rPr>
        <w:t xml:space="preserve">learning </w:t>
      </w:r>
      <w:r>
        <w:rPr>
          <w:rFonts w:eastAsia="Arial"/>
          <w:color w:val="000000" w:themeColor="text1"/>
        </w:rPr>
        <w:t xml:space="preserve">outcome </w:t>
      </w:r>
      <w:r w:rsidR="00C115DA">
        <w:rPr>
          <w:rFonts w:eastAsia="Arial"/>
          <w:color w:val="000000" w:themeColor="text1"/>
        </w:rPr>
        <w:t>relates to component 2;</w:t>
      </w:r>
      <w:r w:rsidR="008B42E7">
        <w:rPr>
          <w:rFonts w:eastAsia="Arial"/>
          <w:color w:val="000000" w:themeColor="text1"/>
        </w:rPr>
        <w:t xml:space="preserve"> </w:t>
      </w:r>
      <w:r>
        <w:rPr>
          <w:rFonts w:eastAsia="Arial"/>
          <w:color w:val="000000" w:themeColor="text1"/>
        </w:rPr>
        <w:t>is 2400 words, contributing 40% of the overall mark</w:t>
      </w:r>
      <w:r w:rsidR="008B42E7">
        <w:rPr>
          <w:rFonts w:eastAsia="Arial"/>
          <w:color w:val="000000" w:themeColor="text1"/>
        </w:rPr>
        <w:t xml:space="preserve"> – ‘demonstrate knowledge and understanding </w:t>
      </w:r>
      <w:r w:rsidR="000D4604">
        <w:rPr>
          <w:rFonts w:eastAsia="Arial"/>
          <w:color w:val="000000" w:themeColor="text1"/>
        </w:rPr>
        <w:t>of a particular subject related to your professional practice and assess the actual</w:t>
      </w:r>
      <w:r w:rsidR="00F66399">
        <w:rPr>
          <w:rFonts w:eastAsia="Arial"/>
          <w:color w:val="000000" w:themeColor="text1"/>
        </w:rPr>
        <w:t xml:space="preserve"> </w:t>
      </w:r>
      <w:r w:rsidR="000D4604">
        <w:rPr>
          <w:rFonts w:eastAsia="Arial"/>
          <w:color w:val="000000" w:themeColor="text1"/>
        </w:rPr>
        <w:t>and/or potential impact of applying what you have learned’.</w:t>
      </w:r>
    </w:p>
    <w:p w14:paraId="28051DA7" w14:textId="77777777" w:rsidR="00F66399" w:rsidRDefault="00F66399" w:rsidP="00F66399">
      <w:pPr>
        <w:pStyle w:val="ListParagraph"/>
        <w:jc w:val="both"/>
        <w:rPr>
          <w:rFonts w:eastAsia="Arial"/>
          <w:color w:val="000000" w:themeColor="text1"/>
        </w:rPr>
      </w:pPr>
    </w:p>
    <w:p w14:paraId="6A142E7A" w14:textId="099B630B" w:rsidR="00F66399" w:rsidRPr="00D93CA6" w:rsidRDefault="000407DC" w:rsidP="00F66399">
      <w:pPr>
        <w:pStyle w:val="ListParagraph"/>
        <w:jc w:val="both"/>
        <w:rPr>
          <w:rFonts w:eastAsia="Arial"/>
          <w:b/>
          <w:color w:val="000000" w:themeColor="text1"/>
        </w:rPr>
      </w:pPr>
      <w:r w:rsidRPr="00D93CA6">
        <w:rPr>
          <w:rFonts w:eastAsia="Arial"/>
          <w:b/>
          <w:color w:val="000000" w:themeColor="text1"/>
        </w:rPr>
        <w:t>This assignment covers Task 4; w</w:t>
      </w:r>
      <w:r w:rsidR="00A4722D" w:rsidRPr="00D93CA6">
        <w:rPr>
          <w:rFonts w:eastAsia="Arial"/>
          <w:b/>
          <w:color w:val="000000" w:themeColor="text1"/>
        </w:rPr>
        <w:t xml:space="preserve">hilst this </w:t>
      </w:r>
      <w:r w:rsidR="00684453" w:rsidRPr="00D93CA6">
        <w:rPr>
          <w:rFonts w:eastAsia="Arial"/>
          <w:b/>
          <w:color w:val="000000" w:themeColor="text1"/>
        </w:rPr>
        <w:t xml:space="preserve">focusses </w:t>
      </w:r>
      <w:r w:rsidR="00DC418E" w:rsidRPr="00D93CA6">
        <w:rPr>
          <w:rFonts w:eastAsia="Arial"/>
          <w:b/>
          <w:color w:val="000000" w:themeColor="text1"/>
        </w:rPr>
        <w:t xml:space="preserve">predominantly </w:t>
      </w:r>
      <w:r w:rsidR="00684453" w:rsidRPr="00D93CA6">
        <w:rPr>
          <w:rFonts w:eastAsia="Arial"/>
          <w:b/>
          <w:color w:val="000000" w:themeColor="text1"/>
        </w:rPr>
        <w:t xml:space="preserve">on </w:t>
      </w:r>
      <w:r w:rsidR="007C2FA8" w:rsidRPr="00D93CA6">
        <w:rPr>
          <w:rFonts w:eastAsia="Arial"/>
          <w:b/>
          <w:color w:val="000000" w:themeColor="text1"/>
        </w:rPr>
        <w:t>elements 6 to 10, again the nature of your police work will</w:t>
      </w:r>
      <w:r w:rsidR="00571847" w:rsidRPr="00D93CA6">
        <w:rPr>
          <w:rFonts w:eastAsia="Arial"/>
          <w:b/>
          <w:color w:val="000000" w:themeColor="text1"/>
        </w:rPr>
        <w:t xml:space="preserve"> </w:t>
      </w:r>
      <w:r w:rsidR="00684453" w:rsidRPr="00D93CA6">
        <w:rPr>
          <w:rFonts w:eastAsia="Arial"/>
          <w:b/>
          <w:color w:val="000000" w:themeColor="text1"/>
        </w:rPr>
        <w:t xml:space="preserve">undoubtedly </w:t>
      </w:r>
      <w:r w:rsidR="007C2FA8" w:rsidRPr="00D93CA6">
        <w:rPr>
          <w:rFonts w:eastAsia="Arial"/>
          <w:b/>
          <w:color w:val="000000" w:themeColor="text1"/>
        </w:rPr>
        <w:t>see</w:t>
      </w:r>
      <w:r w:rsidR="00684453" w:rsidRPr="00D93CA6">
        <w:rPr>
          <w:rFonts w:eastAsia="Arial"/>
          <w:b/>
          <w:color w:val="000000" w:themeColor="text1"/>
        </w:rPr>
        <w:t xml:space="preserve"> </w:t>
      </w:r>
      <w:r w:rsidR="00571847" w:rsidRPr="00D93CA6">
        <w:rPr>
          <w:rFonts w:eastAsia="Arial"/>
          <w:b/>
          <w:color w:val="000000" w:themeColor="text1"/>
        </w:rPr>
        <w:t xml:space="preserve">some overlap and </w:t>
      </w:r>
      <w:r w:rsidR="007C2FA8" w:rsidRPr="00D93CA6">
        <w:rPr>
          <w:rFonts w:eastAsia="Arial"/>
          <w:b/>
          <w:color w:val="000000" w:themeColor="text1"/>
        </w:rPr>
        <w:t xml:space="preserve">there </w:t>
      </w:r>
      <w:r w:rsidR="00571847" w:rsidRPr="00D93CA6">
        <w:rPr>
          <w:rFonts w:eastAsia="Arial"/>
          <w:b/>
          <w:color w:val="000000" w:themeColor="text1"/>
        </w:rPr>
        <w:t>may well</w:t>
      </w:r>
      <w:r w:rsidR="00DC418E" w:rsidRPr="00D93CA6">
        <w:rPr>
          <w:rFonts w:eastAsia="Arial"/>
          <w:b/>
          <w:color w:val="000000" w:themeColor="text1"/>
        </w:rPr>
        <w:t xml:space="preserve"> </w:t>
      </w:r>
      <w:r w:rsidR="007C2FA8" w:rsidRPr="00D93CA6">
        <w:rPr>
          <w:rFonts w:eastAsia="Arial"/>
          <w:b/>
          <w:color w:val="000000" w:themeColor="text1"/>
        </w:rPr>
        <w:t>be</w:t>
      </w:r>
      <w:r w:rsidR="00DC418E" w:rsidRPr="00D93CA6">
        <w:rPr>
          <w:rFonts w:eastAsia="Arial"/>
          <w:b/>
          <w:color w:val="000000" w:themeColor="text1"/>
        </w:rPr>
        <w:t xml:space="preserve"> some </w:t>
      </w:r>
      <w:r w:rsidR="007C2FA8" w:rsidRPr="00D93CA6">
        <w:rPr>
          <w:rFonts w:eastAsia="Arial"/>
          <w:b/>
          <w:color w:val="000000" w:themeColor="text1"/>
        </w:rPr>
        <w:t xml:space="preserve">duplication </w:t>
      </w:r>
      <w:r w:rsidR="00DC418E" w:rsidRPr="00D93CA6">
        <w:rPr>
          <w:rFonts w:eastAsia="Arial"/>
          <w:b/>
          <w:color w:val="000000" w:themeColor="text1"/>
        </w:rPr>
        <w:t xml:space="preserve">of the first </w:t>
      </w:r>
      <w:r w:rsidR="007C2FA8" w:rsidRPr="00D93CA6">
        <w:rPr>
          <w:rFonts w:eastAsia="Arial"/>
          <w:b/>
          <w:color w:val="000000" w:themeColor="text1"/>
        </w:rPr>
        <w:t>5 elements</w:t>
      </w:r>
      <w:r w:rsidR="00DC418E" w:rsidRPr="00D93CA6">
        <w:rPr>
          <w:rFonts w:eastAsia="Arial"/>
          <w:b/>
          <w:color w:val="000000" w:themeColor="text1"/>
        </w:rPr>
        <w:t>.</w:t>
      </w:r>
      <w:r w:rsidR="00A4722D" w:rsidRPr="00D93CA6">
        <w:rPr>
          <w:rFonts w:eastAsia="Arial"/>
          <w:b/>
          <w:color w:val="000000" w:themeColor="text1"/>
        </w:rPr>
        <w:t xml:space="preserve"> </w:t>
      </w:r>
    </w:p>
    <w:p w14:paraId="2358F9E7" w14:textId="6D0F0F84" w:rsidR="00B46E9F" w:rsidRDefault="00B46E9F" w:rsidP="5848403C">
      <w:pPr>
        <w:jc w:val="both"/>
        <w:rPr>
          <w:rFonts w:eastAsia="Arial"/>
          <w:color w:val="000000" w:themeColor="text1"/>
        </w:rPr>
      </w:pPr>
    </w:p>
    <w:p w14:paraId="37C71F78" w14:textId="345EBA0E" w:rsidR="00B46E9F" w:rsidRPr="00ED528D" w:rsidRDefault="00B46E9F" w:rsidP="5848403C">
      <w:pPr>
        <w:jc w:val="both"/>
        <w:rPr>
          <w:rFonts w:eastAsia="Arial"/>
          <w:b/>
          <w:color w:val="000000" w:themeColor="text1"/>
        </w:rPr>
      </w:pPr>
      <w:r w:rsidRPr="00ED528D">
        <w:rPr>
          <w:rFonts w:eastAsia="Arial"/>
          <w:b/>
          <w:color w:val="000000" w:themeColor="text1"/>
        </w:rPr>
        <w:t>Areas of</w:t>
      </w:r>
      <w:r w:rsidR="00B66369">
        <w:rPr>
          <w:rFonts w:eastAsia="Arial"/>
          <w:b/>
          <w:color w:val="000000" w:themeColor="text1"/>
        </w:rPr>
        <w:t xml:space="preserve"> Professional Practice covered by both components</w:t>
      </w:r>
      <w:r w:rsidR="003C10B1">
        <w:rPr>
          <w:rFonts w:eastAsia="Arial"/>
          <w:b/>
          <w:color w:val="000000" w:themeColor="text1"/>
        </w:rPr>
        <w:t xml:space="preserve"> (also known as elements)</w:t>
      </w:r>
      <w:r w:rsidR="00B66369">
        <w:rPr>
          <w:rFonts w:eastAsia="Arial"/>
          <w:b/>
          <w:color w:val="000000" w:themeColor="text1"/>
        </w:rPr>
        <w:t>:</w:t>
      </w:r>
    </w:p>
    <w:p w14:paraId="5C274A72" w14:textId="77777777" w:rsidR="004B69F6" w:rsidRPr="00270EEB" w:rsidRDefault="004B69F6" w:rsidP="00340E9A">
      <w:pPr>
        <w:ind w:right="237"/>
        <w:jc w:val="both"/>
      </w:pPr>
    </w:p>
    <w:p w14:paraId="2CBDFCE9" w14:textId="77777777" w:rsidR="00113DB1" w:rsidRPr="002423B2" w:rsidRDefault="5848403C" w:rsidP="00ED528D">
      <w:pPr>
        <w:pStyle w:val="ListParagraph"/>
        <w:numPr>
          <w:ilvl w:val="0"/>
          <w:numId w:val="3"/>
        </w:numPr>
        <w:ind w:right="237"/>
        <w:jc w:val="both"/>
        <w:rPr>
          <w:color w:val="000000" w:themeColor="text1"/>
        </w:rPr>
      </w:pPr>
      <w:r w:rsidRPr="5848403C">
        <w:rPr>
          <w:color w:val="000000" w:themeColor="text1"/>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rPr>
      </w:pPr>
      <w:r w:rsidRPr="5848403C">
        <w:rPr>
          <w:color w:val="000000" w:themeColor="text1"/>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rPr>
      </w:pPr>
      <w:r w:rsidRPr="5848403C">
        <w:rPr>
          <w:color w:val="000000" w:themeColor="text1"/>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rPr>
      </w:pPr>
      <w:r w:rsidRPr="5848403C">
        <w:rPr>
          <w:color w:val="000000" w:themeColor="text1"/>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rPr>
      </w:pPr>
      <w:r w:rsidRPr="5848403C">
        <w:rPr>
          <w:color w:val="000000" w:themeColor="text1"/>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rPr>
      </w:pPr>
      <w:r w:rsidRPr="5848403C">
        <w:rPr>
          <w:color w:val="000000" w:themeColor="text1"/>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rPr>
      </w:pPr>
      <w:r w:rsidRPr="5848403C">
        <w:rPr>
          <w:color w:val="000000" w:themeColor="text1"/>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rPr>
      </w:pPr>
      <w:r w:rsidRPr="5848403C">
        <w:rPr>
          <w:color w:val="000000" w:themeColor="text1"/>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rPr>
      </w:pPr>
      <w:r w:rsidRPr="5848403C">
        <w:rPr>
          <w:color w:val="000000" w:themeColor="text1"/>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rPr>
      </w:pPr>
      <w:r w:rsidRPr="5848403C">
        <w:rPr>
          <w:color w:val="000000" w:themeColor="text1"/>
        </w:rPr>
        <w:t>Policing communities</w:t>
      </w:r>
    </w:p>
    <w:p w14:paraId="74CF0C2F" w14:textId="77777777" w:rsidR="00B66369" w:rsidRDefault="00B66369" w:rsidP="00B66369">
      <w:pPr>
        <w:spacing w:line="259" w:lineRule="auto"/>
        <w:ind w:left="360" w:right="237"/>
        <w:jc w:val="both"/>
        <w:rPr>
          <w:color w:val="000000" w:themeColor="text1"/>
        </w:rPr>
      </w:pPr>
    </w:p>
    <w:p w14:paraId="73538907" w14:textId="1EAAC5EF" w:rsidR="6D8D0C10" w:rsidRDefault="6D8D0C10" w:rsidP="6D8D0C10">
      <w:pPr>
        <w:jc w:val="both"/>
      </w:pPr>
      <w:r w:rsidRPr="6D8D0C10">
        <w:rPr>
          <w:rFonts w:eastAsia="Arial"/>
          <w:color w:val="000000" w:themeColor="text1"/>
        </w:rPr>
        <w:lastRenderedPageBreak/>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rPr>
        <w:t xml:space="preserve"> </w:t>
      </w:r>
    </w:p>
    <w:p w14:paraId="29B190D7" w14:textId="659E522D" w:rsidR="6D8D0C10" w:rsidRDefault="6D8D0C10" w:rsidP="6D8D0C10">
      <w:pPr>
        <w:jc w:val="both"/>
      </w:pPr>
      <w:r w:rsidRPr="6D8D0C10">
        <w:rPr>
          <w:rFonts w:eastAsia="Arial"/>
          <w:b/>
          <w:bCs/>
          <w:color w:val="000000" w:themeColor="text1"/>
        </w:rPr>
        <w:t>How should the workbook be presented?</w:t>
      </w:r>
    </w:p>
    <w:p w14:paraId="70876D11" w14:textId="2502EFBD" w:rsidR="6D8D0C10" w:rsidRDefault="6D8D0C10" w:rsidP="6D8D0C10">
      <w:pPr>
        <w:jc w:val="both"/>
      </w:pPr>
      <w:r w:rsidRPr="6D8D0C10">
        <w:rPr>
          <w:rFonts w:eastAsia="Arial"/>
          <w:color w:val="000000" w:themeColor="text1"/>
        </w:rPr>
        <w:t xml:space="preserve"> </w:t>
      </w:r>
    </w:p>
    <w:p w14:paraId="01C89776" w14:textId="5D21CE98" w:rsidR="6D8D0C10" w:rsidRDefault="6D8D0C10" w:rsidP="6D8D0C10">
      <w:pPr>
        <w:jc w:val="both"/>
      </w:pPr>
      <w:r w:rsidRPr="6D8D0C10">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rPr>
        <w:t xml:space="preserve"> </w:t>
      </w:r>
    </w:p>
    <w:p w14:paraId="699C9E05" w14:textId="27950973" w:rsidR="6D8D0C10" w:rsidRDefault="6D8D0C10" w:rsidP="6D8D0C10">
      <w:pPr>
        <w:jc w:val="both"/>
      </w:pPr>
      <w:r w:rsidRPr="6D8D0C10">
        <w:rPr>
          <w:rFonts w:eastAsia="Arial"/>
          <w:b/>
          <w:bCs/>
          <w:color w:val="000000" w:themeColor="text1"/>
        </w:rPr>
        <w:t>Word count policy</w:t>
      </w:r>
      <w:r w:rsidRPr="6D8D0C10">
        <w:rPr>
          <w:rFonts w:eastAsia="Arial"/>
          <w:color w:val="000000" w:themeColor="text1"/>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rPr>
        <w:t>(</w:t>
      </w:r>
      <w:hyperlink r:id="rId12">
        <w:r w:rsidRPr="6D8D0C10">
          <w:rPr>
            <w:rStyle w:val="Hyperlink"/>
            <w:rFonts w:eastAsia="Arial"/>
          </w:rPr>
          <w:t>https://www.uwtsd.ac.uk/media/uwtsd-website/content-assets/documents/academic-office/aqh-chapters/chapters---en/Chapter_07_Assessment_Taught_Programmes_Pages_72-79-UPDATED-05-11-2019.pdf</w:t>
        </w:r>
      </w:hyperlink>
      <w:r w:rsidRPr="6D8D0C10">
        <w:rPr>
          <w:rFonts w:eastAsia="Arial"/>
          <w:color w:val="0000FF"/>
          <w:u w:val="single"/>
        </w:rPr>
        <w:t xml:space="preserve">) </w:t>
      </w:r>
    </w:p>
    <w:p w14:paraId="4AF36DC2" w14:textId="29159063" w:rsidR="6D8D0C10" w:rsidRDefault="6D8D0C10" w:rsidP="6D8D0C10">
      <w:pPr>
        <w:jc w:val="both"/>
      </w:pPr>
      <w:r w:rsidRPr="6D8D0C10">
        <w:rPr>
          <w:rFonts w:eastAsia="Arial"/>
          <w:color w:val="000000" w:themeColor="text1"/>
        </w:rPr>
        <w:t xml:space="preserve"> </w:t>
      </w:r>
    </w:p>
    <w:p w14:paraId="55C5DBC7" w14:textId="71F6545B" w:rsidR="6D8D0C10" w:rsidRDefault="6D8D0C10" w:rsidP="6D8D0C10">
      <w:pPr>
        <w:jc w:val="both"/>
      </w:pPr>
      <w:r w:rsidRPr="6D8D0C10">
        <w:rPr>
          <w:rFonts w:eastAsia="Arial"/>
          <w:color w:val="000000" w:themeColor="text1"/>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720978" w:rsidP="6D8D0C10">
      <w:pPr>
        <w:jc w:val="both"/>
      </w:pPr>
      <w:hyperlink r:id="rId13">
        <w:r w:rsidR="6D8D0C10" w:rsidRPr="6D8D0C10">
          <w:rPr>
            <w:rStyle w:val="Hyperlink"/>
            <w:rFonts w:eastAsia="Arial"/>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rPr>
        <w:t xml:space="preserve"> </w:t>
      </w:r>
    </w:p>
    <w:p w14:paraId="54484A7F" w14:textId="07AB00C8" w:rsidR="6D8D0C10" w:rsidRDefault="6D8D0C10" w:rsidP="6D8D0C10">
      <w:pPr>
        <w:jc w:val="both"/>
      </w:pPr>
      <w:r w:rsidRPr="6D8D0C10">
        <w:rPr>
          <w:rFonts w:eastAsia="Arial"/>
          <w:b/>
          <w:bCs/>
          <w:color w:val="000000" w:themeColor="text1"/>
        </w:rPr>
        <w:t>How is the workbook assessed?</w:t>
      </w:r>
    </w:p>
    <w:p w14:paraId="2311FC72" w14:textId="594B8E4E" w:rsidR="6D8D0C10" w:rsidRDefault="6D8D0C10" w:rsidP="6D8D0C10">
      <w:pPr>
        <w:jc w:val="both"/>
      </w:pPr>
      <w:r w:rsidRPr="6D8D0C10">
        <w:rPr>
          <w:rFonts w:eastAsia="Arial"/>
          <w:color w:val="000000" w:themeColor="text1"/>
        </w:rPr>
        <w:t xml:space="preserve"> </w:t>
      </w:r>
    </w:p>
    <w:p w14:paraId="2A9FB5D0" w14:textId="3FC0BFF5" w:rsidR="6D8D0C10" w:rsidRDefault="6D8D0C10" w:rsidP="6D8D0C10">
      <w:pPr>
        <w:jc w:val="both"/>
      </w:pPr>
      <w:r w:rsidRPr="6D8D0C10">
        <w:rPr>
          <w:rFonts w:eastAsia="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rPr>
        <w:t xml:space="preserve"> </w:t>
      </w:r>
    </w:p>
    <w:p w14:paraId="5445C6BA" w14:textId="5DD98F38" w:rsidR="6D8D0C10" w:rsidRDefault="6D8D0C10" w:rsidP="6D8D0C10">
      <w:pPr>
        <w:jc w:val="both"/>
      </w:pPr>
      <w:r w:rsidRPr="6D8D0C10">
        <w:rPr>
          <w:rFonts w:eastAsia="Arial"/>
          <w:color w:val="000000" w:themeColor="text1"/>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rPr>
        <w:t xml:space="preserve"> </w:t>
      </w:r>
    </w:p>
    <w:p w14:paraId="4BE609EF" w14:textId="544349C6" w:rsidR="6D8D0C10" w:rsidRDefault="6D8D0C10" w:rsidP="6D8D0C10">
      <w:pPr>
        <w:jc w:val="both"/>
      </w:pPr>
      <w:r w:rsidRPr="6D8D0C10">
        <w:rPr>
          <w:rFonts w:eastAsia="Arial"/>
          <w:color w:val="000000" w:themeColor="text1"/>
        </w:rPr>
        <w:t>Once submitted your workbook will be assessed and marked independently.</w:t>
      </w:r>
    </w:p>
    <w:p w14:paraId="37688114" w14:textId="04A9515C" w:rsidR="6D8D0C10" w:rsidRDefault="6D8D0C10" w:rsidP="6D8D0C10">
      <w:pPr>
        <w:ind w:right="237"/>
        <w:jc w:val="both"/>
        <w:rPr>
          <w:highlight w:val="yellow"/>
        </w:rPr>
      </w:pPr>
    </w:p>
    <w:p w14:paraId="55690F25" w14:textId="30C41D31" w:rsidR="5848403C" w:rsidRDefault="5848403C" w:rsidP="5848403C">
      <w:pPr>
        <w:jc w:val="both"/>
        <w:rPr>
          <w:rFonts w:eastAsia="Arial"/>
          <w:color w:val="000000" w:themeColor="text1"/>
        </w:rPr>
      </w:pPr>
    </w:p>
    <w:p w14:paraId="16575AF9" w14:textId="5C859587" w:rsidR="5848403C" w:rsidRDefault="5848403C" w:rsidP="5848403C">
      <w:pPr>
        <w:jc w:val="both"/>
        <w:rPr>
          <w:rFonts w:eastAsia="Arial"/>
          <w:color w:val="000000" w:themeColor="text1"/>
        </w:rPr>
      </w:pPr>
    </w:p>
    <w:p w14:paraId="610FE7F4" w14:textId="6B3CFF6B" w:rsidR="5848403C" w:rsidRDefault="5848403C" w:rsidP="5848403C">
      <w:pPr>
        <w:rPr>
          <w:rFonts w:eastAsia="Arial"/>
          <w:color w:val="000000" w:themeColor="text1"/>
        </w:rPr>
      </w:pPr>
      <w:r>
        <w:br w:type="page"/>
      </w:r>
    </w:p>
    <w:p w14:paraId="4908BDCA" w14:textId="663526B5" w:rsidR="5848403C" w:rsidRDefault="5848403C" w:rsidP="5848403C">
      <w:pPr>
        <w:jc w:val="both"/>
        <w:rPr>
          <w:rFonts w:eastAsia="Arial"/>
          <w:color w:val="000000" w:themeColor="text1"/>
        </w:rPr>
      </w:pPr>
      <w:r w:rsidRPr="5848403C">
        <w:rPr>
          <w:rFonts w:eastAsia="Arial"/>
          <w:b/>
          <w:bCs/>
          <w:color w:val="000000" w:themeColor="text1"/>
        </w:rPr>
        <w:lastRenderedPageBreak/>
        <w:t>Confidentiality</w:t>
      </w:r>
    </w:p>
    <w:p w14:paraId="7AF29A56" w14:textId="68626B70" w:rsidR="5848403C" w:rsidRDefault="5848403C" w:rsidP="5848403C">
      <w:pPr>
        <w:jc w:val="both"/>
        <w:rPr>
          <w:rFonts w:eastAsia="Arial"/>
          <w:color w:val="000000" w:themeColor="text1"/>
        </w:rPr>
      </w:pPr>
    </w:p>
    <w:p w14:paraId="5A55FC0F" w14:textId="474AFA68" w:rsidR="5848403C" w:rsidRDefault="5848403C" w:rsidP="5848403C">
      <w:pPr>
        <w:jc w:val="both"/>
        <w:rPr>
          <w:rFonts w:eastAsia="Arial"/>
          <w:color w:val="000000" w:themeColor="text1"/>
        </w:rPr>
      </w:pPr>
      <w:r w:rsidRPr="5848403C">
        <w:rPr>
          <w:rFonts w:eastAsia="Arial"/>
          <w:color w:val="000000" w:themeColor="text1"/>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rPr>
      </w:pPr>
    </w:p>
    <w:p w14:paraId="75E4E915" w14:textId="778E907D" w:rsidR="5848403C" w:rsidRDefault="5848403C" w:rsidP="5848403C">
      <w:pPr>
        <w:pStyle w:val="ListParagraph"/>
        <w:numPr>
          <w:ilvl w:val="0"/>
          <w:numId w:val="1"/>
        </w:numPr>
        <w:spacing w:line="259" w:lineRule="auto"/>
        <w:jc w:val="both"/>
        <w:rPr>
          <w:color w:val="000000" w:themeColor="text1"/>
        </w:rPr>
      </w:pPr>
      <w:r w:rsidRPr="5848403C">
        <w:rPr>
          <w:rFonts w:eastAsia="Arial"/>
          <w:color w:val="000000" w:themeColor="text1"/>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rPr>
      </w:pPr>
      <w:r w:rsidRPr="5848403C">
        <w:rPr>
          <w:rFonts w:eastAsia="Arial"/>
          <w:color w:val="000000" w:themeColor="text1"/>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rPr>
      </w:pPr>
      <w:r w:rsidRPr="5848403C">
        <w:rPr>
          <w:rFonts w:eastAsia="Arial"/>
          <w:color w:val="000000" w:themeColor="text1"/>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rPr>
      </w:pPr>
      <w:r w:rsidRPr="5848403C">
        <w:rPr>
          <w:rFonts w:eastAsia="Arial"/>
          <w:color w:val="000000" w:themeColor="text1"/>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rPr>
      </w:pPr>
      <w:r w:rsidRPr="5848403C">
        <w:rPr>
          <w:rFonts w:eastAsia="Arial"/>
          <w:color w:val="000000" w:themeColor="text1"/>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rPr>
      </w:pPr>
    </w:p>
    <w:p w14:paraId="37611EB7" w14:textId="3CF9317F" w:rsidR="5848403C" w:rsidRDefault="5848403C" w:rsidP="5848403C">
      <w:pPr>
        <w:jc w:val="both"/>
        <w:rPr>
          <w:rFonts w:eastAsia="Arial"/>
          <w:color w:val="000000" w:themeColor="text1"/>
        </w:rPr>
      </w:pPr>
      <w:r w:rsidRPr="5848403C">
        <w:rPr>
          <w:rFonts w:eastAsia="Arial"/>
          <w:b/>
          <w:bCs/>
          <w:color w:val="000000" w:themeColor="text1"/>
        </w:rPr>
        <w:t>NOTE</w:t>
      </w:r>
    </w:p>
    <w:p w14:paraId="74A64168" w14:textId="7D0F8953" w:rsidR="5848403C" w:rsidRDefault="5848403C" w:rsidP="5848403C">
      <w:pPr>
        <w:jc w:val="both"/>
        <w:rPr>
          <w:rFonts w:eastAsia="Arial"/>
          <w:color w:val="000000" w:themeColor="text1"/>
        </w:rPr>
      </w:pPr>
    </w:p>
    <w:p w14:paraId="12E368A4" w14:textId="0BB2AD61" w:rsidR="5848403C" w:rsidRDefault="5848403C" w:rsidP="5848403C">
      <w:pPr>
        <w:jc w:val="both"/>
        <w:rPr>
          <w:rFonts w:eastAsia="Arial"/>
          <w:color w:val="000000" w:themeColor="text1"/>
        </w:rPr>
      </w:pPr>
      <w:r w:rsidRPr="5848403C">
        <w:rPr>
          <w:rFonts w:eastAsia="Arial"/>
          <w:color w:val="000000" w:themeColor="text1"/>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rPr>
      </w:pPr>
    </w:p>
    <w:p w14:paraId="6A471DE8" w14:textId="6245AB45" w:rsidR="5848403C" w:rsidRDefault="5848403C" w:rsidP="5848403C">
      <w:pPr>
        <w:jc w:val="both"/>
        <w:rPr>
          <w:rFonts w:eastAsia="Arial"/>
          <w:color w:val="000000" w:themeColor="text1"/>
        </w:rPr>
      </w:pPr>
      <w:r w:rsidRPr="5848403C">
        <w:rPr>
          <w:rFonts w:eastAsia="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rPr>
      </w:pPr>
    </w:p>
    <w:p w14:paraId="45346C02" w14:textId="2D360A5E" w:rsidR="5848403C" w:rsidRDefault="5848403C" w:rsidP="5848403C">
      <w:pPr>
        <w:jc w:val="both"/>
        <w:rPr>
          <w:rFonts w:eastAsia="Arial"/>
          <w:color w:val="000000" w:themeColor="text1"/>
        </w:rPr>
      </w:pPr>
    </w:p>
    <w:p w14:paraId="5FD4ACE2" w14:textId="3AD3723E" w:rsidR="5848403C" w:rsidRDefault="5848403C" w:rsidP="5848403C">
      <w:pPr>
        <w:jc w:val="both"/>
        <w:rPr>
          <w:rFonts w:eastAsia="Arial"/>
          <w:color w:val="000000" w:themeColor="text1"/>
        </w:rPr>
      </w:pPr>
      <w:r w:rsidRPr="5848403C">
        <w:rPr>
          <w:rFonts w:eastAsia="Arial"/>
          <w:b/>
          <w:bCs/>
          <w:color w:val="000000" w:themeColor="text1"/>
        </w:rPr>
        <w:t>Dyslexia and other special circumstances</w:t>
      </w:r>
    </w:p>
    <w:p w14:paraId="308524EF" w14:textId="4CF5DE2B" w:rsidR="5848403C" w:rsidRDefault="5848403C" w:rsidP="5848403C">
      <w:pPr>
        <w:jc w:val="both"/>
        <w:rPr>
          <w:rFonts w:eastAsia="Arial"/>
          <w:color w:val="000000" w:themeColor="text1"/>
        </w:rPr>
      </w:pPr>
    </w:p>
    <w:p w14:paraId="5FDAB7CC" w14:textId="5BAF9372" w:rsidR="5848403C" w:rsidRDefault="5848403C" w:rsidP="5848403C">
      <w:pPr>
        <w:jc w:val="both"/>
        <w:rPr>
          <w:rFonts w:eastAsia="Arial"/>
          <w:color w:val="000000" w:themeColor="text1"/>
        </w:rPr>
      </w:pPr>
      <w:r w:rsidRPr="5848403C">
        <w:rPr>
          <w:rFonts w:eastAsia="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rPr>
        <w:t>it is the learner’s individual responsibility to contact them</w:t>
      </w:r>
      <w:r w:rsidRPr="5848403C">
        <w:rPr>
          <w:rFonts w:eastAsia="Arial"/>
          <w:color w:val="000000" w:themeColor="text1"/>
        </w:rPr>
        <w:t xml:space="preserve">. </w:t>
      </w:r>
    </w:p>
    <w:p w14:paraId="7DA7E9D4" w14:textId="08D97BE2" w:rsidR="5848403C" w:rsidRDefault="5848403C" w:rsidP="5848403C">
      <w:pPr>
        <w:jc w:val="both"/>
        <w:rPr>
          <w:rFonts w:eastAsia="Arial"/>
          <w:color w:val="000000" w:themeColor="text1"/>
        </w:rPr>
      </w:pPr>
    </w:p>
    <w:p w14:paraId="44803D13" w14:textId="1ECCF788" w:rsidR="5848403C" w:rsidRDefault="5848403C" w:rsidP="5848403C">
      <w:pPr>
        <w:jc w:val="both"/>
        <w:rPr>
          <w:rFonts w:eastAsia="Arial"/>
          <w:color w:val="000000" w:themeColor="text1"/>
        </w:rPr>
      </w:pPr>
    </w:p>
    <w:p w14:paraId="39759BB4" w14:textId="2BF98E4A" w:rsidR="5848403C" w:rsidRDefault="5848403C" w:rsidP="5848403C">
      <w:pPr>
        <w:rPr>
          <w:rFonts w:eastAsia="Arial"/>
          <w:color w:val="000000" w:themeColor="text1"/>
        </w:rPr>
      </w:pPr>
      <w:r>
        <w:br w:type="page"/>
      </w:r>
    </w:p>
    <w:p w14:paraId="66DE20B4" w14:textId="599AB3D0" w:rsidR="5848403C" w:rsidRDefault="5848403C" w:rsidP="5848403C">
      <w:pPr>
        <w:jc w:val="both"/>
        <w:rPr>
          <w:rFonts w:eastAsia="Arial"/>
          <w:color w:val="000000" w:themeColor="text1"/>
        </w:rPr>
      </w:pPr>
      <w:r w:rsidRPr="5848403C">
        <w:rPr>
          <w:rFonts w:eastAsia="Arial"/>
          <w:b/>
          <w:bCs/>
          <w:color w:val="000000" w:themeColor="text1"/>
        </w:rPr>
        <w:lastRenderedPageBreak/>
        <w:t xml:space="preserve">Guidance: </w:t>
      </w:r>
    </w:p>
    <w:p w14:paraId="75F2988A" w14:textId="12F517FB" w:rsidR="5848403C" w:rsidRDefault="5848403C" w:rsidP="5848403C">
      <w:pPr>
        <w:jc w:val="both"/>
        <w:rPr>
          <w:rFonts w:eastAsia="Arial"/>
          <w:color w:val="000000" w:themeColor="text1"/>
        </w:rPr>
      </w:pPr>
    </w:p>
    <w:p w14:paraId="5F897E79" w14:textId="0D4ACAF5" w:rsidR="5848403C" w:rsidRDefault="5848403C" w:rsidP="5848403C">
      <w:pPr>
        <w:pStyle w:val="ListParagraph"/>
        <w:numPr>
          <w:ilvl w:val="0"/>
          <w:numId w:val="2"/>
        </w:numPr>
        <w:jc w:val="both"/>
        <w:rPr>
          <w:i/>
          <w:iCs/>
          <w:color w:val="000000" w:themeColor="text1"/>
        </w:rPr>
      </w:pPr>
      <w:r w:rsidRPr="5848403C">
        <w:rPr>
          <w:rFonts w:eastAsia="Arial"/>
          <w:i/>
          <w:iCs/>
          <w:color w:val="000000" w:themeColor="text1"/>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rPr>
      </w:pPr>
      <w:r w:rsidRPr="5848403C">
        <w:rPr>
          <w:rFonts w:eastAsia="Arial"/>
          <w:i/>
          <w:iCs/>
          <w:color w:val="000000" w:themeColor="text1"/>
        </w:rPr>
        <w:t>You should use this particular document to insert your text / answer within each section of this workbook;</w:t>
      </w:r>
    </w:p>
    <w:p w14:paraId="0695EACA" w14:textId="77777777" w:rsidR="00B12295" w:rsidRPr="00270EEB" w:rsidRDefault="00B12295" w:rsidP="00340E9A">
      <w:pPr>
        <w:ind w:right="237"/>
        <w:jc w:val="both"/>
        <w:rPr>
          <w:b/>
        </w:rPr>
      </w:pPr>
    </w:p>
    <w:p w14:paraId="405CF10B" w14:textId="77777777" w:rsidR="008B28E7" w:rsidRPr="00270EEB" w:rsidRDefault="008B28E7" w:rsidP="00340E9A">
      <w:pPr>
        <w:ind w:right="237"/>
        <w:jc w:val="both"/>
        <w:rPr>
          <w:b/>
        </w:rPr>
      </w:pPr>
      <w:r w:rsidRPr="00270EEB">
        <w:rPr>
          <w:b/>
        </w:rPr>
        <w:t xml:space="preserve">Contents </w:t>
      </w:r>
    </w:p>
    <w:p w14:paraId="48980C89" w14:textId="77777777" w:rsidR="00B12295" w:rsidRPr="00270EEB" w:rsidRDefault="00B12295" w:rsidP="00340E9A">
      <w:pPr>
        <w:ind w:right="237"/>
        <w:jc w:val="both"/>
        <w:rPr>
          <w:b/>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sz w:val="22"/>
                <w:szCs w:val="22"/>
              </w:rPr>
            </w:pPr>
            <w:r w:rsidRPr="5A3BBC78">
              <w:rPr>
                <w:b/>
                <w:bCs/>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sz w:val="22"/>
                <w:szCs w:val="22"/>
              </w:rPr>
            </w:pPr>
            <w:r w:rsidRPr="5A3BBC78">
              <w:rPr>
                <w:b/>
                <w:bCs/>
                <w:sz w:val="22"/>
                <w:szCs w:val="22"/>
              </w:rPr>
              <w:t xml:space="preserve">Area of Professional Practice </w:t>
            </w:r>
          </w:p>
          <w:p w14:paraId="1A5D6AF9" w14:textId="77777777" w:rsidR="00446F80" w:rsidRPr="00270EEB" w:rsidRDefault="00446F80" w:rsidP="5A3BBC78">
            <w:pPr>
              <w:ind w:right="237"/>
              <w:jc w:val="both"/>
              <w:rPr>
                <w:b/>
                <w:bCs/>
                <w:sz w:val="22"/>
                <w:szCs w:val="22"/>
              </w:rPr>
            </w:pPr>
          </w:p>
        </w:tc>
        <w:tc>
          <w:tcPr>
            <w:tcW w:w="1545" w:type="dxa"/>
          </w:tcPr>
          <w:p w14:paraId="0B5B7A74" w14:textId="18F87E3C" w:rsidR="00446F80" w:rsidRDefault="5A3BBC78" w:rsidP="5A3BBC78">
            <w:pPr>
              <w:ind w:right="237"/>
              <w:jc w:val="both"/>
              <w:rPr>
                <w:b/>
                <w:bCs/>
                <w:sz w:val="22"/>
                <w:szCs w:val="22"/>
              </w:rPr>
            </w:pPr>
            <w:r w:rsidRPr="5A3BBC78">
              <w:rPr>
                <w:b/>
                <w:bCs/>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sz w:val="22"/>
                <w:szCs w:val="22"/>
              </w:rPr>
            </w:pPr>
          </w:p>
          <w:p w14:paraId="52271360" w14:textId="77777777" w:rsidR="00446F80" w:rsidRDefault="1717EFC7" w:rsidP="1717EFC7">
            <w:pPr>
              <w:ind w:right="237"/>
              <w:rPr>
                <w:sz w:val="22"/>
                <w:szCs w:val="22"/>
              </w:rPr>
            </w:pPr>
            <w:r w:rsidRPr="1717EFC7">
              <w:rPr>
                <w:b/>
                <w:bCs/>
                <w:sz w:val="22"/>
                <w:szCs w:val="22"/>
              </w:rPr>
              <w:t>Task 1</w:t>
            </w:r>
            <w:r w:rsidRPr="1717EFC7">
              <w:rPr>
                <w:sz w:val="22"/>
                <w:szCs w:val="22"/>
              </w:rPr>
              <w:t xml:space="preserve"> </w:t>
            </w:r>
          </w:p>
          <w:p w14:paraId="2967F37F" w14:textId="5CFCFBCC" w:rsidR="00BF75A9" w:rsidRPr="007B5CB2" w:rsidRDefault="00BF75A9" w:rsidP="1717EFC7">
            <w:pPr>
              <w:ind w:right="237"/>
              <w:rPr>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sz w:val="22"/>
                <w:szCs w:val="22"/>
              </w:rPr>
            </w:pPr>
          </w:p>
          <w:p w14:paraId="5F71CFD1" w14:textId="0F939047" w:rsidR="00113DB1" w:rsidRPr="007B5CB2" w:rsidRDefault="1717EFC7" w:rsidP="1717EFC7">
            <w:pPr>
              <w:ind w:right="237"/>
              <w:rPr>
                <w:sz w:val="22"/>
                <w:szCs w:val="22"/>
              </w:rPr>
            </w:pPr>
            <w:r w:rsidRPr="1717EFC7">
              <w:rPr>
                <w:b/>
                <w:bCs/>
                <w:sz w:val="22"/>
                <w:szCs w:val="22"/>
              </w:rPr>
              <w:t>Task 2</w:t>
            </w:r>
            <w:r w:rsidRPr="1717EFC7">
              <w:rPr>
                <w:sz w:val="22"/>
                <w:szCs w:val="22"/>
              </w:rPr>
              <w:t xml:space="preserve"> </w:t>
            </w:r>
          </w:p>
        </w:tc>
        <w:tc>
          <w:tcPr>
            <w:tcW w:w="5535" w:type="dxa"/>
            <w:shd w:val="clear" w:color="auto" w:fill="auto"/>
          </w:tcPr>
          <w:p w14:paraId="4CE98C3D" w14:textId="77777777" w:rsidR="00BF75A9" w:rsidRDefault="00BF75A9" w:rsidP="5A3BBC78">
            <w:pPr>
              <w:ind w:right="237"/>
              <w:jc w:val="both"/>
              <w:rPr>
                <w:b/>
                <w:bCs/>
                <w:sz w:val="22"/>
                <w:szCs w:val="22"/>
              </w:rPr>
            </w:pPr>
          </w:p>
          <w:p w14:paraId="5597B629" w14:textId="08E79DD5" w:rsidR="5A3BBC78" w:rsidRDefault="5A3BBC78" w:rsidP="5A3BBC78">
            <w:pPr>
              <w:ind w:right="237"/>
              <w:jc w:val="both"/>
              <w:rPr>
                <w:b/>
                <w:bCs/>
                <w:sz w:val="22"/>
                <w:szCs w:val="22"/>
              </w:rPr>
            </w:pPr>
            <w:r w:rsidRPr="5A3BBC78">
              <w:rPr>
                <w:b/>
                <w:bCs/>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sz w:val="22"/>
                <w:szCs w:val="22"/>
                <w:highlight w:val="green"/>
              </w:rPr>
            </w:pPr>
          </w:p>
        </w:tc>
        <w:tc>
          <w:tcPr>
            <w:tcW w:w="1545" w:type="dxa"/>
          </w:tcPr>
          <w:p w14:paraId="36B5DF05" w14:textId="77777777" w:rsidR="00BF75A9" w:rsidRDefault="00BF75A9" w:rsidP="5848403C">
            <w:pPr>
              <w:ind w:right="237"/>
              <w:jc w:val="both"/>
              <w:rPr>
                <w:b/>
                <w:bCs/>
                <w:sz w:val="22"/>
                <w:szCs w:val="22"/>
              </w:rPr>
            </w:pPr>
          </w:p>
          <w:p w14:paraId="2E9249BD" w14:textId="77777777" w:rsidR="00BF75A9" w:rsidRDefault="00BF75A9" w:rsidP="5848403C">
            <w:pPr>
              <w:ind w:right="237"/>
              <w:jc w:val="both"/>
              <w:rPr>
                <w:b/>
                <w:bCs/>
                <w:sz w:val="22"/>
                <w:szCs w:val="22"/>
              </w:rPr>
            </w:pPr>
          </w:p>
          <w:p w14:paraId="151A1BD9" w14:textId="419E9202" w:rsidR="00113DB1" w:rsidRPr="001E7592" w:rsidRDefault="5848403C" w:rsidP="5848403C">
            <w:pPr>
              <w:ind w:right="237"/>
              <w:jc w:val="both"/>
              <w:rPr>
                <w:b/>
                <w:bCs/>
                <w:sz w:val="22"/>
                <w:szCs w:val="22"/>
              </w:rPr>
            </w:pPr>
            <w:r w:rsidRPr="1C1DBF4D">
              <w:rPr>
                <w:b/>
                <w:bCs/>
                <w:sz w:val="22"/>
                <w:szCs w:val="22"/>
              </w:rPr>
              <w:t>1</w:t>
            </w:r>
            <w:r w:rsidR="2F3A7EA0" w:rsidRPr="1C1DBF4D">
              <w:rPr>
                <w:b/>
                <w:bCs/>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sz w:val="22"/>
                <w:szCs w:val="22"/>
              </w:rPr>
            </w:pPr>
          </w:p>
          <w:p w14:paraId="02F0EB04" w14:textId="70E25EA5" w:rsidR="00113DB1" w:rsidRPr="007B5CB2" w:rsidRDefault="1717EFC7" w:rsidP="1717EFC7">
            <w:pPr>
              <w:ind w:right="237"/>
              <w:rPr>
                <w:b/>
                <w:bCs/>
                <w:sz w:val="22"/>
                <w:szCs w:val="22"/>
              </w:rPr>
            </w:pPr>
            <w:r w:rsidRPr="1717EFC7">
              <w:rPr>
                <w:b/>
                <w:bCs/>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sz w:val="22"/>
                <w:szCs w:val="22"/>
              </w:rPr>
            </w:pPr>
          </w:p>
          <w:p w14:paraId="760E3485" w14:textId="77777777" w:rsidR="00BF75A9" w:rsidRDefault="00BF75A9" w:rsidP="1717EFC7">
            <w:pPr>
              <w:ind w:right="237"/>
              <w:rPr>
                <w:b/>
                <w:bCs/>
                <w:sz w:val="22"/>
                <w:szCs w:val="22"/>
              </w:rPr>
            </w:pPr>
          </w:p>
          <w:p w14:paraId="11846B62" w14:textId="1309B40D" w:rsidR="00113DB1" w:rsidRPr="007B5CB2" w:rsidRDefault="1717EFC7" w:rsidP="1717EFC7">
            <w:pPr>
              <w:ind w:right="237"/>
              <w:rPr>
                <w:b/>
                <w:bCs/>
                <w:sz w:val="22"/>
                <w:szCs w:val="22"/>
              </w:rPr>
            </w:pPr>
            <w:r w:rsidRPr="1717EFC7">
              <w:rPr>
                <w:b/>
                <w:bCs/>
                <w:sz w:val="22"/>
                <w:szCs w:val="22"/>
              </w:rPr>
              <w:t xml:space="preserve">Task 4 </w:t>
            </w:r>
          </w:p>
          <w:p w14:paraId="48892DF1" w14:textId="366CF153" w:rsidR="00113DB1" w:rsidRPr="007B5CB2" w:rsidRDefault="00113DB1" w:rsidP="5A3BBC78">
            <w:pPr>
              <w:ind w:right="237"/>
              <w:rPr>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sz w:val="22"/>
                <w:szCs w:val="22"/>
              </w:rPr>
            </w:pPr>
            <w:r w:rsidRPr="1C1DBF4D">
              <w:rPr>
                <w:b/>
                <w:bCs/>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sz w:val="22"/>
                <w:szCs w:val="22"/>
              </w:rPr>
            </w:pPr>
            <w:r w:rsidRPr="5A3BBC78">
              <w:rPr>
                <w:b/>
                <w:bCs/>
                <w:sz w:val="22"/>
                <w:szCs w:val="22"/>
              </w:rPr>
              <w:t>Bibliography</w:t>
            </w:r>
          </w:p>
        </w:tc>
        <w:tc>
          <w:tcPr>
            <w:tcW w:w="1545" w:type="dxa"/>
          </w:tcPr>
          <w:p w14:paraId="591F4CAB" w14:textId="35A9CC8A" w:rsidR="5A3BBC78" w:rsidRDefault="5A3BBC78" w:rsidP="5A3BBC78">
            <w:pPr>
              <w:spacing w:line="360" w:lineRule="auto"/>
              <w:jc w:val="both"/>
              <w:rPr>
                <w:b/>
                <w:bCs/>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sz w:val="22"/>
                <w:szCs w:val="22"/>
              </w:rPr>
            </w:pPr>
          </w:p>
        </w:tc>
      </w:tr>
    </w:tbl>
    <w:p w14:paraId="7BEC37B7" w14:textId="7608DF3F" w:rsidR="44BCD504" w:rsidRDefault="44BCD504"/>
    <w:p w14:paraId="40AB9FD6" w14:textId="77777777" w:rsidR="001E7592" w:rsidRDefault="001E7592" w:rsidP="00340E9A">
      <w:pPr>
        <w:ind w:right="237"/>
        <w:jc w:val="center"/>
        <w:rPr>
          <w:b/>
        </w:rPr>
      </w:pPr>
    </w:p>
    <w:p w14:paraId="432E4825" w14:textId="77777777" w:rsidR="001E7592" w:rsidRDefault="001E7592" w:rsidP="00340E9A">
      <w:pPr>
        <w:ind w:right="237"/>
        <w:jc w:val="center"/>
        <w:rPr>
          <w:b/>
        </w:rPr>
      </w:pPr>
    </w:p>
    <w:p w14:paraId="3C737240" w14:textId="676912F5" w:rsidR="1717EFC7" w:rsidRDefault="1717EFC7" w:rsidP="1717EFC7">
      <w:pPr>
        <w:ind w:right="237"/>
        <w:jc w:val="center"/>
        <w:rPr>
          <w:sz w:val="22"/>
          <w:szCs w:val="22"/>
        </w:rPr>
      </w:pPr>
      <w:r w:rsidRPr="1717EFC7">
        <w:rPr>
          <w:b/>
          <w:bCs/>
        </w:rPr>
        <w:br w:type="page"/>
      </w:r>
      <w:r w:rsidRPr="1717EFC7">
        <w:rPr>
          <w:b/>
          <w:bCs/>
          <w:sz w:val="22"/>
          <w:szCs w:val="22"/>
        </w:rPr>
        <w:lastRenderedPageBreak/>
        <w:t>Task 1</w:t>
      </w:r>
      <w:r w:rsidR="0011237D">
        <w:rPr>
          <w:b/>
          <w:bCs/>
          <w:sz w:val="22"/>
          <w:szCs w:val="22"/>
        </w:rPr>
        <w:t xml:space="preserve"> (Component 1)</w:t>
      </w:r>
    </w:p>
    <w:p w14:paraId="12FDA77B" w14:textId="56800EFF" w:rsidR="5848403C" w:rsidRDefault="5848403C" w:rsidP="5848403C">
      <w:pPr>
        <w:ind w:right="237"/>
        <w:jc w:val="center"/>
        <w:rPr>
          <w:b/>
          <w:bCs/>
        </w:rPr>
      </w:pPr>
    </w:p>
    <w:p w14:paraId="141F40F1" w14:textId="77777777" w:rsidR="000A469A" w:rsidRPr="00270EEB" w:rsidRDefault="000A469A" w:rsidP="00340E9A">
      <w:pPr>
        <w:ind w:right="237"/>
        <w:jc w:val="both"/>
        <w:rPr>
          <w:b/>
        </w:rPr>
      </w:pPr>
    </w:p>
    <w:p w14:paraId="4F7CF75F" w14:textId="77777777" w:rsidR="00D77A04" w:rsidRDefault="00D77A04" w:rsidP="00D77A04">
      <w:pPr>
        <w:ind w:right="237"/>
        <w:jc w:val="both"/>
        <w:rPr>
          <w:b/>
        </w:rPr>
      </w:pPr>
      <w:r>
        <w:rPr>
          <w:b/>
        </w:rPr>
        <w:t xml:space="preserve">Relevant areas of the National Policing Curriculum: </w:t>
      </w:r>
    </w:p>
    <w:p w14:paraId="0E0B2137" w14:textId="28529FA4" w:rsidR="001C0E74" w:rsidRPr="00270EEB" w:rsidRDefault="00932CCA" w:rsidP="00340E9A">
      <w:pPr>
        <w:ind w:right="237"/>
        <w:jc w:val="both"/>
        <w:rPr>
          <w:b/>
        </w:rPr>
      </w:pPr>
      <w:r>
        <w:rPr>
          <w:b/>
        </w:rPr>
        <w:t>Wellbeing and</w:t>
      </w:r>
      <w:r w:rsidR="00092BC7">
        <w:rPr>
          <w:b/>
        </w:rPr>
        <w:t xml:space="preserve"> Resilience</w:t>
      </w:r>
    </w:p>
    <w:p w14:paraId="5C05EF47" w14:textId="77777777" w:rsidR="004046F0" w:rsidRPr="00270EEB" w:rsidRDefault="004046F0" w:rsidP="00340E9A">
      <w:pPr>
        <w:ind w:right="237"/>
        <w:jc w:val="both"/>
        <w:rPr>
          <w:b/>
        </w:rPr>
      </w:pPr>
    </w:p>
    <w:p w14:paraId="6AB96EC0" w14:textId="54F04FE9" w:rsidR="004B69F6" w:rsidRPr="00003990" w:rsidRDefault="00C63D00" w:rsidP="00340E9A">
      <w:pPr>
        <w:ind w:right="237"/>
        <w:jc w:val="both"/>
        <w:rPr>
          <w:i/>
        </w:rPr>
      </w:pPr>
      <w:r w:rsidRPr="00003990">
        <w:rPr>
          <w:i/>
        </w:rPr>
        <w:t>Guidance:</w:t>
      </w:r>
      <w:r w:rsidR="004F1E21" w:rsidRPr="00003990">
        <w:rPr>
          <w:i/>
        </w:rPr>
        <w:t xml:space="preserve">  </w:t>
      </w:r>
    </w:p>
    <w:p w14:paraId="66DAB488" w14:textId="77777777" w:rsidR="00E91F62" w:rsidRPr="00003990" w:rsidRDefault="00E91F62" w:rsidP="00340E9A">
      <w:pPr>
        <w:ind w:right="237"/>
        <w:jc w:val="both"/>
        <w:rPr>
          <w:i/>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rPr>
            </w:pPr>
            <w:r w:rsidRPr="4096612A">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rPr>
            </w:pPr>
          </w:p>
          <w:p w14:paraId="4EE28371" w14:textId="42A7383F" w:rsidR="004F1E21" w:rsidRPr="00270EEB" w:rsidRDefault="0BB17DB1" w:rsidP="1C1DBF4D">
            <w:pPr>
              <w:ind w:right="237"/>
              <w:jc w:val="both"/>
              <w:rPr>
                <w:i/>
                <w:iCs/>
              </w:rPr>
            </w:pPr>
            <w:r w:rsidRPr="1C1DBF4D">
              <w:rPr>
                <w:i/>
                <w:iCs/>
              </w:rPr>
              <w:t>750</w:t>
            </w:r>
            <w:r w:rsidR="62136AEF" w:rsidRPr="1C1DBF4D">
              <w:rPr>
                <w:i/>
                <w:iCs/>
              </w:rPr>
              <w:t xml:space="preserve"> </w:t>
            </w:r>
            <w:r w:rsidR="5848403C" w:rsidRPr="1C1DBF4D">
              <w:rPr>
                <w:i/>
                <w:iCs/>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rPr>
      </w:pPr>
    </w:p>
    <w:p w14:paraId="61825E14" w14:textId="7A519CB6" w:rsidR="00AA666E" w:rsidRDefault="00025650" w:rsidP="00340E9A">
      <w:pPr>
        <w:ind w:right="237"/>
        <w:jc w:val="both"/>
        <w:rPr>
          <w:b/>
        </w:rPr>
      </w:pPr>
      <w:r w:rsidRPr="00025650">
        <w:rPr>
          <w:b/>
        </w:rPr>
        <w:t>ANSWER:</w:t>
      </w:r>
    </w:p>
    <w:p w14:paraId="27F5F4DE" w14:textId="6AF6CD52" w:rsidR="00013352" w:rsidRDefault="00013352" w:rsidP="00340E9A">
      <w:pPr>
        <w:ind w:right="237"/>
        <w:jc w:val="both"/>
        <w:rPr>
          <w:b/>
        </w:rPr>
      </w:pPr>
    </w:p>
    <w:p w14:paraId="1B3D3852" w14:textId="22B902FF" w:rsidR="009C0E86" w:rsidRDefault="009C0E86" w:rsidP="00340E9A">
      <w:pPr>
        <w:ind w:right="237"/>
        <w:jc w:val="both"/>
      </w:pPr>
      <w:r w:rsidRPr="00720978">
        <w:t xml:space="preserve">I am going </w:t>
      </w:r>
      <w:r w:rsidR="006814D1" w:rsidRPr="00720978">
        <w:t>to discuss the coping strategy</w:t>
      </w:r>
      <w:r w:rsidRPr="00720978">
        <w:t xml:space="preserve"> I used to </w:t>
      </w:r>
      <w:r w:rsidR="00D17E82" w:rsidRPr="00720978">
        <w:t>protect my wellbeing and build</w:t>
      </w:r>
      <w:r w:rsidRPr="00720978">
        <w:t xml:space="preserve"> resil</w:t>
      </w:r>
      <w:r w:rsidR="00D17E82" w:rsidRPr="00720978">
        <w:t>ience when attending various</w:t>
      </w:r>
      <w:r w:rsidRPr="00720978">
        <w:t xml:space="preserve"> types of incidents. </w:t>
      </w:r>
      <w:r w:rsidR="00D845F1" w:rsidRPr="00720978">
        <w:t>The</w:t>
      </w:r>
      <w:r w:rsidRPr="00720978">
        <w:t xml:space="preserve"> three</w:t>
      </w:r>
      <w:r w:rsidR="00D845F1" w:rsidRPr="00720978">
        <w:t xml:space="preserve"> main issue</w:t>
      </w:r>
      <w:r w:rsidRPr="00720978">
        <w:t>s I felt</w:t>
      </w:r>
      <w:r w:rsidR="001300E7" w:rsidRPr="00720978">
        <w:t xml:space="preserve"> </w:t>
      </w:r>
      <w:r w:rsidRPr="00720978">
        <w:t xml:space="preserve">that </w:t>
      </w:r>
      <w:r w:rsidR="001300E7" w:rsidRPr="00720978">
        <w:t>affect</w:t>
      </w:r>
      <w:r w:rsidRPr="00720978">
        <w:t>ed</w:t>
      </w:r>
      <w:r w:rsidR="001300E7" w:rsidRPr="00720978">
        <w:t xml:space="preserve"> </w:t>
      </w:r>
      <w:r w:rsidRPr="00720978">
        <w:t>me were</w:t>
      </w:r>
      <w:r w:rsidR="00D17E82" w:rsidRPr="00720978">
        <w:t>;</w:t>
      </w:r>
      <w:r w:rsidR="001300E7" w:rsidRPr="00720978">
        <w:t xml:space="preserve"> my </w:t>
      </w:r>
      <w:r w:rsidR="00663B30" w:rsidRPr="00720978">
        <w:t xml:space="preserve">base </w:t>
      </w:r>
      <w:r w:rsidRPr="00720978">
        <w:t>knowledge around the processes I needed to follow for each inciden</w:t>
      </w:r>
      <w:r w:rsidR="00D17E82" w:rsidRPr="00720978">
        <w:t xml:space="preserve">t, the law definitions and my </w:t>
      </w:r>
      <w:r w:rsidR="006814D1" w:rsidRPr="00720978">
        <w:t>general feeling of nervousness</w:t>
      </w:r>
      <w:r w:rsidR="00D17E82" w:rsidRPr="00720978">
        <w:t xml:space="preserve"> within my new role</w:t>
      </w:r>
      <w:r w:rsidR="00663B30" w:rsidRPr="00720978">
        <w:t>.</w:t>
      </w:r>
    </w:p>
    <w:p w14:paraId="0BD777B9" w14:textId="5468B888" w:rsidR="006814D1" w:rsidRDefault="006814D1" w:rsidP="00340E9A">
      <w:pPr>
        <w:ind w:right="237"/>
        <w:jc w:val="both"/>
      </w:pPr>
    </w:p>
    <w:p w14:paraId="3E673AE2" w14:textId="4ECBCB87" w:rsidR="009C0E86" w:rsidRDefault="006814D1" w:rsidP="00340E9A">
      <w:pPr>
        <w:ind w:right="237"/>
        <w:jc w:val="both"/>
      </w:pPr>
      <w:r>
        <w:t>One definition of resilience is;</w:t>
      </w:r>
    </w:p>
    <w:p w14:paraId="77FAE5C0" w14:textId="00B32197" w:rsidR="004B7882" w:rsidRPr="004B7882" w:rsidRDefault="006814D1" w:rsidP="004B7882">
      <w:pPr>
        <w:ind w:right="237"/>
        <w:jc w:val="both"/>
        <w:rPr>
          <w:b/>
        </w:rPr>
      </w:pPr>
      <w:r w:rsidRPr="006814D1">
        <w:rPr>
          <w:i/>
          <w:iCs/>
          <w:shd w:val="clear" w:color="auto" w:fill="FFFFFF"/>
        </w:rPr>
        <w:t xml:space="preserve">Resilience is that ineffable quality that allows some people to be knocked down by life and come back stronger than ever. Rather than letting failure overcome them and drain their resolve, they find a way to rise from the ashes.” </w:t>
      </w:r>
      <w:r w:rsidR="0039109D" w:rsidRPr="0039109D">
        <w:rPr>
          <w:rStyle w:val="Hyperlink"/>
          <w:b/>
          <w:color w:val="auto"/>
          <w:u w:val="none"/>
        </w:rPr>
        <w:t xml:space="preserve">Ackerman </w:t>
      </w:r>
      <w:r w:rsidR="0039109D">
        <w:rPr>
          <w:rStyle w:val="Hyperlink"/>
          <w:b/>
          <w:color w:val="auto"/>
          <w:u w:val="none"/>
        </w:rPr>
        <w:t>(</w:t>
      </w:r>
      <w:r w:rsidR="004B7882" w:rsidRPr="0039109D">
        <w:rPr>
          <w:rStyle w:val="Hyperlink"/>
          <w:b/>
          <w:color w:val="auto"/>
          <w:u w:val="none"/>
        </w:rPr>
        <w:t>2021</w:t>
      </w:r>
      <w:r w:rsidR="0039109D">
        <w:rPr>
          <w:rStyle w:val="Hyperlink"/>
          <w:b/>
          <w:color w:val="auto"/>
          <w:u w:val="none"/>
        </w:rPr>
        <w:t>)</w:t>
      </w:r>
    </w:p>
    <w:p w14:paraId="74B3186E" w14:textId="6FA1A1AA" w:rsidR="009C0E86" w:rsidRDefault="009C0E86" w:rsidP="004B7882">
      <w:pPr>
        <w:ind w:right="237"/>
        <w:jc w:val="both"/>
        <w:rPr>
          <w:b/>
        </w:rPr>
      </w:pPr>
    </w:p>
    <w:p w14:paraId="31524624" w14:textId="77777777" w:rsidR="00771841" w:rsidRDefault="00771841" w:rsidP="00340E9A">
      <w:pPr>
        <w:ind w:right="237"/>
        <w:jc w:val="both"/>
        <w:rPr>
          <w:b/>
        </w:rPr>
      </w:pPr>
    </w:p>
    <w:p w14:paraId="61365A59" w14:textId="553F7459" w:rsidR="00E970C3" w:rsidRPr="008C7F63" w:rsidRDefault="006814D1" w:rsidP="00340E9A">
      <w:pPr>
        <w:ind w:right="237"/>
        <w:jc w:val="both"/>
        <w:rPr>
          <w:b/>
        </w:rPr>
      </w:pPr>
      <w:r w:rsidRPr="00720978">
        <w:t>The first six months of training wa</w:t>
      </w:r>
      <w:r w:rsidR="00D17E82" w:rsidRPr="00720978">
        <w:t xml:space="preserve">s intense. There was an overwhelming amount </w:t>
      </w:r>
      <w:r w:rsidRPr="00720978">
        <w:t>of</w:t>
      </w:r>
      <w:r w:rsidR="00DC48B5" w:rsidRPr="00720978">
        <w:t xml:space="preserve"> new</w:t>
      </w:r>
      <w:r w:rsidRPr="00720978">
        <w:t xml:space="preserve"> information I</w:t>
      </w:r>
      <w:r w:rsidR="008C7F63" w:rsidRPr="00720978">
        <w:t xml:space="preserve"> had been introduced to</w:t>
      </w:r>
      <w:r w:rsidR="00DC48B5" w:rsidRPr="00720978">
        <w:t>, such as</w:t>
      </w:r>
      <w:r w:rsidR="00D17E82" w:rsidRPr="00720978">
        <w:t>;</w:t>
      </w:r>
      <w:r w:rsidR="00DC48B5" w:rsidRPr="00720978">
        <w:t xml:space="preserve"> policin</w:t>
      </w:r>
      <w:r w:rsidR="00D17E82" w:rsidRPr="00720978">
        <w:t>g processes and many law definitions</w:t>
      </w:r>
      <w:r w:rsidR="008C7F63" w:rsidRPr="00720978">
        <w:t>. M</w:t>
      </w:r>
      <w:r w:rsidRPr="00720978">
        <w:t xml:space="preserve">y </w:t>
      </w:r>
      <w:r w:rsidR="008C7F63" w:rsidRPr="00720978">
        <w:t xml:space="preserve">three month </w:t>
      </w:r>
      <w:r w:rsidR="00452C81" w:rsidRPr="00720978">
        <w:t>tutorship was</w:t>
      </w:r>
      <w:r w:rsidRPr="00720978">
        <w:t xml:space="preserve"> my time to </w:t>
      </w:r>
      <w:r w:rsidR="00FA345C" w:rsidRPr="00720978">
        <w:t>put all the</w:t>
      </w:r>
      <w:r w:rsidR="008C7F63" w:rsidRPr="00720978">
        <w:t xml:space="preserve"> theory into practise</w:t>
      </w:r>
      <w:r w:rsidR="001C2013" w:rsidRPr="00720978">
        <w:t>, which was daunting</w:t>
      </w:r>
      <w:r w:rsidR="008C7F63" w:rsidRPr="00720978">
        <w:t>.</w:t>
      </w:r>
      <w:r w:rsidRPr="00720978">
        <w:t xml:space="preserve"> After attending each incident</w:t>
      </w:r>
      <w:r w:rsidR="00D17E82" w:rsidRPr="00720978">
        <w:t>,</w:t>
      </w:r>
      <w:r w:rsidRPr="00720978">
        <w:t xml:space="preserve"> I would debrief with my tutor and </w:t>
      </w:r>
      <w:r w:rsidR="00452C81" w:rsidRPr="00720978">
        <w:t>often found myself overthinking critiques</w:t>
      </w:r>
      <w:r w:rsidRPr="00720978">
        <w:t xml:space="preserve"> on </w:t>
      </w:r>
      <w:r w:rsidR="00452C81" w:rsidRPr="00720978">
        <w:t xml:space="preserve">any processes I had overlooked or </w:t>
      </w:r>
      <w:r w:rsidRPr="00720978">
        <w:t>questions I had forgotten to cover</w:t>
      </w:r>
      <w:r w:rsidR="00452C81" w:rsidRPr="00720978">
        <w:t>. T</w:t>
      </w:r>
      <w:r w:rsidRPr="00720978">
        <w:t xml:space="preserve">his would leave me </w:t>
      </w:r>
      <w:r w:rsidR="00452C81" w:rsidRPr="00720978">
        <w:t>feeling as if I had failed</w:t>
      </w:r>
      <w:r w:rsidR="001C51E5" w:rsidRPr="00720978">
        <w:t xml:space="preserve">. I also found myself questioning </w:t>
      </w:r>
      <w:r w:rsidR="00452C81" w:rsidRPr="00720978">
        <w:t>whether I had</w:t>
      </w:r>
      <w:r w:rsidR="001C51E5" w:rsidRPr="00720978">
        <w:t xml:space="preserve"> done enough and</w:t>
      </w:r>
      <w:r w:rsidR="00FA345C" w:rsidRPr="00720978">
        <w:t xml:space="preserve"> whether</w:t>
      </w:r>
      <w:r w:rsidR="00452C81" w:rsidRPr="00720978">
        <w:t xml:space="preserve"> I </w:t>
      </w:r>
      <w:r w:rsidR="00FA345C" w:rsidRPr="00720978">
        <w:t xml:space="preserve">had </w:t>
      </w:r>
      <w:r w:rsidR="00452C81" w:rsidRPr="00720978">
        <w:t xml:space="preserve">been accountable. Occasionally I </w:t>
      </w:r>
      <w:r w:rsidR="001C51E5" w:rsidRPr="00720978">
        <w:t>felt</w:t>
      </w:r>
      <w:r w:rsidR="008C7F63" w:rsidRPr="00720978">
        <w:t xml:space="preserve"> slightly overwhelmed with what I</w:t>
      </w:r>
      <w:r w:rsidR="00452C81" w:rsidRPr="00720978">
        <w:t xml:space="preserve"> had dealt with and so</w:t>
      </w:r>
      <w:r w:rsidR="008C7F63" w:rsidRPr="00720978">
        <w:t xml:space="preserve"> </w:t>
      </w:r>
      <w:r w:rsidR="00777693" w:rsidRPr="00720978">
        <w:t>wouldn’t</w:t>
      </w:r>
      <w:r w:rsidR="00B12E89" w:rsidRPr="00720978">
        <w:t xml:space="preserve"> have follow up questions </w:t>
      </w:r>
      <w:r w:rsidR="008C7F63" w:rsidRPr="00720978">
        <w:t>for my tutor</w:t>
      </w:r>
      <w:r w:rsidR="00452C81" w:rsidRPr="00720978">
        <w:t xml:space="preserve"> immediately</w:t>
      </w:r>
      <w:r w:rsidR="008C7F63" w:rsidRPr="00720978">
        <w:t xml:space="preserve">, </w:t>
      </w:r>
      <w:r w:rsidR="00B12E89" w:rsidRPr="00720978">
        <w:t xml:space="preserve">as I was </w:t>
      </w:r>
      <w:r w:rsidR="008C7F63" w:rsidRPr="00720978">
        <w:t xml:space="preserve">still </w:t>
      </w:r>
      <w:r w:rsidR="00B12E89" w:rsidRPr="00720978">
        <w:t>trying to process the scenario.</w:t>
      </w:r>
      <w:r w:rsidR="00B12E89">
        <w:t xml:space="preserve"> </w:t>
      </w:r>
    </w:p>
    <w:p w14:paraId="7091B2B0" w14:textId="63322EA9" w:rsidR="00E970C3" w:rsidRDefault="00E970C3" w:rsidP="00340E9A">
      <w:pPr>
        <w:ind w:right="237"/>
        <w:jc w:val="both"/>
      </w:pPr>
    </w:p>
    <w:p w14:paraId="13815A71" w14:textId="6388954E" w:rsidR="008C7F63" w:rsidRDefault="00E970C3" w:rsidP="00E970C3">
      <w:pPr>
        <w:ind w:right="237"/>
        <w:jc w:val="both"/>
      </w:pPr>
      <w:r>
        <w:t>In order to</w:t>
      </w:r>
      <w:r w:rsidR="001C51E5">
        <w:t xml:space="preserve"> alleviate my fee</w:t>
      </w:r>
      <w:r w:rsidR="008C7F63">
        <w:t>ling of failure</w:t>
      </w:r>
      <w:r w:rsidR="001C51E5">
        <w:t>,</w:t>
      </w:r>
      <w:r w:rsidR="004E74B3">
        <w:t xml:space="preserve"> I</w:t>
      </w:r>
      <w:r w:rsidR="008C7F63">
        <w:t xml:space="preserve"> felt I</w:t>
      </w:r>
      <w:r w:rsidR="004E74B3">
        <w:t xml:space="preserve"> needed to</w:t>
      </w:r>
      <w:r>
        <w:t xml:space="preserve"> </w:t>
      </w:r>
      <w:r w:rsidR="004218B5">
        <w:t>improve</w:t>
      </w:r>
      <w:r w:rsidR="008C7F63">
        <w:t xml:space="preserve"> my knowledge of the policing processes and law definitions. I turned to the national decision module, which is a decision making process </w:t>
      </w:r>
      <w:r w:rsidR="008C7F63" w:rsidRPr="00720978">
        <w:t>utilised by South Wales Police to make decisions. In particular</w:t>
      </w:r>
      <w:r w:rsidR="00312902" w:rsidRPr="00720978">
        <w:t>,</w:t>
      </w:r>
      <w:r w:rsidR="008C7F63" w:rsidRPr="00720978">
        <w:t xml:space="preserve"> I used the “Review” stage as </w:t>
      </w:r>
      <w:r w:rsidR="00452C81" w:rsidRPr="00720978">
        <w:t xml:space="preserve">a </w:t>
      </w:r>
      <w:r w:rsidR="008C7F63" w:rsidRPr="00720978">
        <w:t xml:space="preserve">coping strategy to </w:t>
      </w:r>
      <w:r w:rsidR="00452C81" w:rsidRPr="00720978">
        <w:t>develop what I felt were my downfalls</w:t>
      </w:r>
      <w:r w:rsidR="008C7F63" w:rsidRPr="00720978">
        <w:t>.</w:t>
      </w:r>
      <w:r w:rsidR="008C7F63">
        <w:t xml:space="preserve"> </w:t>
      </w:r>
    </w:p>
    <w:p w14:paraId="691C53AA" w14:textId="63EEC8ED" w:rsidR="008C7F63" w:rsidRDefault="008C7F63" w:rsidP="00E970C3">
      <w:pPr>
        <w:ind w:right="237"/>
        <w:jc w:val="both"/>
      </w:pPr>
    </w:p>
    <w:p w14:paraId="063285A5" w14:textId="6E77D86D" w:rsidR="008C7F63" w:rsidRPr="0039109D" w:rsidRDefault="008C7F63" w:rsidP="008C7F63">
      <w:pPr>
        <w:ind w:right="237"/>
        <w:jc w:val="both"/>
        <w:rPr>
          <w:i/>
          <w:color w:val="333333"/>
        </w:rPr>
      </w:pPr>
      <w:r w:rsidRPr="008C7F63">
        <w:rPr>
          <w:i/>
          <w:color w:val="333333"/>
        </w:rPr>
        <w:t>If the incident is over, review your decisions, using the </w:t>
      </w:r>
      <w:r w:rsidRPr="008C7F63">
        <w:rPr>
          <w:i/>
        </w:rPr>
        <w:t>NDM</w:t>
      </w:r>
      <w:r w:rsidRPr="008C7F63">
        <w:rPr>
          <w:i/>
          <w:color w:val="333333"/>
        </w:rPr>
        <w:t>. What lessons can you take from how things turned out and what might you do differently next time? If appropriate, evaluate the impa</w:t>
      </w:r>
      <w:r w:rsidR="0039109D">
        <w:rPr>
          <w:i/>
          <w:color w:val="333333"/>
        </w:rPr>
        <w:t>ct of the decision on outcomes.</w:t>
      </w:r>
      <w:r w:rsidR="0039109D">
        <w:rPr>
          <w:b/>
        </w:rPr>
        <w:t xml:space="preserve"> National Collage of Policing (2013)</w:t>
      </w:r>
    </w:p>
    <w:p w14:paraId="3F3B8DA9" w14:textId="0BF669AE" w:rsidR="008C7F63" w:rsidRDefault="008C7F63" w:rsidP="00E970C3">
      <w:pPr>
        <w:ind w:right="237"/>
        <w:jc w:val="both"/>
      </w:pPr>
    </w:p>
    <w:p w14:paraId="5530E6D3" w14:textId="68C61F32" w:rsidR="00E970C3" w:rsidRPr="00720978" w:rsidRDefault="0092171B" w:rsidP="00E970C3">
      <w:pPr>
        <w:ind w:right="237"/>
        <w:jc w:val="both"/>
      </w:pPr>
      <w:r w:rsidRPr="00720978">
        <w:lastRenderedPageBreak/>
        <w:t>Throughout</w:t>
      </w:r>
      <w:r w:rsidR="008C7F63" w:rsidRPr="00720978">
        <w:t xml:space="preserve"> my shift</w:t>
      </w:r>
      <w:r w:rsidR="00312902" w:rsidRPr="00720978">
        <w:t>,</w:t>
      </w:r>
      <w:r w:rsidR="008C7F63" w:rsidRPr="00720978">
        <w:t xml:space="preserve"> </w:t>
      </w:r>
      <w:r w:rsidR="00E970C3" w:rsidRPr="00720978">
        <w:t xml:space="preserve">I </w:t>
      </w:r>
      <w:r w:rsidR="008C7F63" w:rsidRPr="00720978">
        <w:t xml:space="preserve">made </w:t>
      </w:r>
      <w:r w:rsidR="00777693" w:rsidRPr="00720978">
        <w:t>brief</w:t>
      </w:r>
      <w:r w:rsidR="00B12E89" w:rsidRPr="00720978">
        <w:t xml:space="preserve"> not</w:t>
      </w:r>
      <w:r w:rsidR="00E970C3" w:rsidRPr="00720978">
        <w:t xml:space="preserve">es </w:t>
      </w:r>
      <w:r w:rsidR="00777693" w:rsidRPr="00720978">
        <w:t>of</w:t>
      </w:r>
      <w:r w:rsidR="00B12E89" w:rsidRPr="00720978">
        <w:t xml:space="preserve"> each </w:t>
      </w:r>
      <w:r w:rsidR="008C7F63" w:rsidRPr="00720978">
        <w:t xml:space="preserve">incident </w:t>
      </w:r>
      <w:r w:rsidR="00B12E89" w:rsidRPr="00720978">
        <w:t>I attended</w:t>
      </w:r>
      <w:r w:rsidR="008C7F63" w:rsidRPr="00720978">
        <w:t xml:space="preserve">. Then in my spare time I began to </w:t>
      </w:r>
      <w:r w:rsidR="00B12E89" w:rsidRPr="00720978">
        <w:t>review</w:t>
      </w:r>
      <w:r w:rsidR="008C7F63" w:rsidRPr="00720978">
        <w:t xml:space="preserve"> each scenario</w:t>
      </w:r>
      <w:r w:rsidR="00B12E89" w:rsidRPr="00720978">
        <w:t xml:space="preserve">. </w:t>
      </w:r>
      <w:r w:rsidR="00E970C3" w:rsidRPr="00720978">
        <w:t>I began</w:t>
      </w:r>
      <w:r w:rsidR="004218B5" w:rsidRPr="00720978">
        <w:t xml:space="preserve"> </w:t>
      </w:r>
      <w:r w:rsidR="00312902" w:rsidRPr="00720978">
        <w:t xml:space="preserve">my review sessions </w:t>
      </w:r>
      <w:r w:rsidR="004218B5" w:rsidRPr="00720978">
        <w:t>by watching</w:t>
      </w:r>
      <w:r w:rsidR="00E970C3" w:rsidRPr="00720978">
        <w:t xml:space="preserve"> my body cam</w:t>
      </w:r>
      <w:r w:rsidR="004E74B3" w:rsidRPr="00720978">
        <w:t>era</w:t>
      </w:r>
      <w:r w:rsidR="00312902" w:rsidRPr="00720978">
        <w:t xml:space="preserve"> footage. This allowed </w:t>
      </w:r>
      <w:r w:rsidR="00E970C3" w:rsidRPr="00720978">
        <w:t>me to make an assessment of</w:t>
      </w:r>
      <w:r w:rsidRPr="00720978">
        <w:t xml:space="preserve"> positives and negatives</w:t>
      </w:r>
      <w:r w:rsidR="001C51E5" w:rsidRPr="00720978">
        <w:t xml:space="preserve"> actions</w:t>
      </w:r>
      <w:r w:rsidR="00E970C3" w:rsidRPr="00720978">
        <w:t xml:space="preserve">. </w:t>
      </w:r>
      <w:r w:rsidR="004E74B3" w:rsidRPr="00720978">
        <w:t xml:space="preserve">I took into account my communication, </w:t>
      </w:r>
      <w:r w:rsidR="00312902" w:rsidRPr="00720978">
        <w:t>my building of</w:t>
      </w:r>
      <w:r w:rsidR="004E74B3" w:rsidRPr="00720978">
        <w:t xml:space="preserve"> rapport, types of questions I asked and my physical positioning fro</w:t>
      </w:r>
      <w:r w:rsidR="001C51E5" w:rsidRPr="00720978">
        <w:t>m an officer safety view point. T</w:t>
      </w:r>
      <w:r w:rsidR="004E74B3" w:rsidRPr="00720978">
        <w:t>his</w:t>
      </w:r>
      <w:r w:rsidR="00E970C3" w:rsidRPr="00720978">
        <w:t xml:space="preserve"> worked well as a starting point </w:t>
      </w:r>
      <w:r w:rsidR="001C51E5" w:rsidRPr="00720978">
        <w:t xml:space="preserve">and </w:t>
      </w:r>
      <w:r w:rsidR="00312902" w:rsidRPr="00720978">
        <w:t xml:space="preserve">enabled me to make </w:t>
      </w:r>
      <w:r w:rsidR="00FA345C" w:rsidRPr="00720978">
        <w:t xml:space="preserve">notes for </w:t>
      </w:r>
      <w:r w:rsidR="00312902" w:rsidRPr="00720978">
        <w:t>next steps</w:t>
      </w:r>
      <w:r w:rsidR="001C51E5" w:rsidRPr="00720978">
        <w:t xml:space="preserve">. </w:t>
      </w:r>
      <w:r w:rsidR="00E970C3" w:rsidRPr="00720978">
        <w:t xml:space="preserve"> </w:t>
      </w:r>
    </w:p>
    <w:p w14:paraId="744D7918" w14:textId="350A62AF" w:rsidR="009F1148" w:rsidRPr="00720978" w:rsidRDefault="009F1148" w:rsidP="00340E9A">
      <w:pPr>
        <w:ind w:right="237"/>
        <w:jc w:val="both"/>
      </w:pPr>
    </w:p>
    <w:p w14:paraId="5D99D2F9" w14:textId="058936CF" w:rsidR="002C1856" w:rsidRDefault="00312902" w:rsidP="004218B5">
      <w:pPr>
        <w:ind w:right="237"/>
        <w:jc w:val="both"/>
      </w:pPr>
      <w:r w:rsidRPr="00720978">
        <w:t xml:space="preserve">Following this, </w:t>
      </w:r>
      <w:r w:rsidR="004E74B3" w:rsidRPr="00720978">
        <w:t>I</w:t>
      </w:r>
      <w:r w:rsidRPr="00720978">
        <w:t xml:space="preserve"> would</w:t>
      </w:r>
      <w:r w:rsidR="004E74B3" w:rsidRPr="00720978">
        <w:t xml:space="preserve"> </w:t>
      </w:r>
      <w:r w:rsidR="0092171B" w:rsidRPr="00720978">
        <w:t xml:space="preserve">then </w:t>
      </w:r>
      <w:r w:rsidR="004218B5" w:rsidRPr="00720978">
        <w:t>read into the</w:t>
      </w:r>
      <w:r w:rsidR="00C94133" w:rsidRPr="00720978">
        <w:t xml:space="preserve"> powers and polices t</w:t>
      </w:r>
      <w:r w:rsidR="004E74B3" w:rsidRPr="00720978">
        <w:t>hat I could use to deal with the various</w:t>
      </w:r>
      <w:r w:rsidR="004218B5" w:rsidRPr="00720978">
        <w:t xml:space="preserve"> incident</w:t>
      </w:r>
      <w:r w:rsidR="004E74B3" w:rsidRPr="00720978">
        <w:t>s</w:t>
      </w:r>
      <w:r w:rsidR="00FA345C" w:rsidRPr="00720978">
        <w:t>. A lot of the</w:t>
      </w:r>
      <w:r w:rsidR="004218B5" w:rsidRPr="00720978">
        <w:t xml:space="preserve"> information I obtained</w:t>
      </w:r>
      <w:r w:rsidRPr="00720978">
        <w:t xml:space="preserve"> came</w:t>
      </w:r>
      <w:r w:rsidR="004218B5" w:rsidRPr="00720978">
        <w:t xml:space="preserve"> from</w:t>
      </w:r>
      <w:r w:rsidRPr="00720978">
        <w:t>;</w:t>
      </w:r>
      <w:r w:rsidR="004218B5" w:rsidRPr="00720978">
        <w:t xml:space="preserve"> the collage of policing</w:t>
      </w:r>
      <w:r w:rsidRPr="00720978">
        <w:t xml:space="preserve"> website, my initial</w:t>
      </w:r>
      <w:r w:rsidR="00162FA2" w:rsidRPr="00720978">
        <w:t xml:space="preserve"> </w:t>
      </w:r>
      <w:r w:rsidR="004218B5" w:rsidRPr="00720978">
        <w:t>training notes and the police intranet</w:t>
      </w:r>
      <w:r w:rsidR="0092171B" w:rsidRPr="00720978">
        <w:t xml:space="preserve"> “BOB”</w:t>
      </w:r>
      <w:r w:rsidR="004218B5" w:rsidRPr="00720978">
        <w:t xml:space="preserve">. </w:t>
      </w:r>
      <w:r w:rsidRPr="00720978">
        <w:t>Doing this meant I was</w:t>
      </w:r>
      <w:r w:rsidR="004218B5" w:rsidRPr="00720978">
        <w:t xml:space="preserve"> refresh</w:t>
      </w:r>
      <w:r w:rsidRPr="00720978">
        <w:t>ing</w:t>
      </w:r>
      <w:r w:rsidR="00162FA2" w:rsidRPr="00720978">
        <w:t xml:space="preserve"> my base knowledge, </w:t>
      </w:r>
      <w:r w:rsidR="004218B5" w:rsidRPr="00720978">
        <w:t>improv</w:t>
      </w:r>
      <w:r w:rsidRPr="00720978">
        <w:t>ing</w:t>
      </w:r>
      <w:r w:rsidR="004218B5" w:rsidRPr="00720978">
        <w:t xml:space="preserve"> my understating </w:t>
      </w:r>
      <w:r w:rsidR="0096148C" w:rsidRPr="00720978">
        <w:t xml:space="preserve">and </w:t>
      </w:r>
      <w:r w:rsidRPr="00720978">
        <w:t xml:space="preserve">was able to easily identify </w:t>
      </w:r>
      <w:r w:rsidR="0096148C" w:rsidRPr="00720978">
        <w:t xml:space="preserve">the follow up actions </w:t>
      </w:r>
      <w:r w:rsidR="005C3295" w:rsidRPr="00720978">
        <w:t>of</w:t>
      </w:r>
      <w:r w:rsidR="004218B5" w:rsidRPr="00720978">
        <w:t xml:space="preserve"> incidents</w:t>
      </w:r>
      <w:r w:rsidR="005C3295" w:rsidRPr="00720978">
        <w:t>. An encouraging outcome of taking the time to read</w:t>
      </w:r>
      <w:r w:rsidR="004218B5" w:rsidRPr="00720978">
        <w:t xml:space="preserve"> up on the incidents </w:t>
      </w:r>
      <w:r w:rsidR="005C3295" w:rsidRPr="00720978">
        <w:t xml:space="preserve">was that I could </w:t>
      </w:r>
      <w:r w:rsidR="004218B5" w:rsidRPr="00720978">
        <w:t>process the incidents in my own words</w:t>
      </w:r>
      <w:r w:rsidR="004218B5">
        <w:t xml:space="preserve"> and </w:t>
      </w:r>
      <w:r w:rsidR="005C3295">
        <w:t xml:space="preserve">could </w:t>
      </w:r>
      <w:r w:rsidR="004218B5">
        <w:t xml:space="preserve">then go back to my tutor with </w:t>
      </w:r>
      <w:r w:rsidR="00162FA2">
        <w:t xml:space="preserve">further </w:t>
      </w:r>
      <w:r w:rsidR="004218B5">
        <w:t>questions and check my under</w:t>
      </w:r>
      <w:r w:rsidR="00162FA2">
        <w:t>standing of the scenarios with them</w:t>
      </w:r>
      <w:r w:rsidR="004218B5">
        <w:t>.</w:t>
      </w:r>
      <w:r w:rsidR="0092171B">
        <w:t xml:space="preserve"> </w:t>
      </w:r>
    </w:p>
    <w:p w14:paraId="27F1B5B7" w14:textId="7D8CBC6F" w:rsidR="004218B5" w:rsidRDefault="004218B5" w:rsidP="004218B5">
      <w:pPr>
        <w:ind w:right="237"/>
        <w:jc w:val="both"/>
      </w:pPr>
    </w:p>
    <w:p w14:paraId="684D376D" w14:textId="4D32F028" w:rsidR="007C7E1E" w:rsidRDefault="002C1856" w:rsidP="007C7E1E">
      <w:pPr>
        <w:ind w:right="237"/>
        <w:jc w:val="both"/>
      </w:pPr>
      <w:r>
        <w:t>In order to improve my knowledge of the various law defini</w:t>
      </w:r>
      <w:r w:rsidR="001C51E5">
        <w:t>tions</w:t>
      </w:r>
      <w:r w:rsidR="005C3295">
        <w:t>,</w:t>
      </w:r>
      <w:r w:rsidR="001C51E5">
        <w:t xml:space="preserve"> I consciously set around 1</w:t>
      </w:r>
      <w:r>
        <w:t xml:space="preserve">5 </w:t>
      </w:r>
      <w:r w:rsidRPr="00720978">
        <w:t xml:space="preserve">minutes </w:t>
      </w:r>
      <w:r w:rsidR="005C3295" w:rsidRPr="00720978">
        <w:t xml:space="preserve">a day </w:t>
      </w:r>
      <w:r w:rsidRPr="00720978">
        <w:t>to read th</w:t>
      </w:r>
      <w:r w:rsidR="005C3295" w:rsidRPr="00720978">
        <w:t>r</w:t>
      </w:r>
      <w:r w:rsidRPr="00720978">
        <w:t xml:space="preserve">ough law definitions and the key points to take into account.  </w:t>
      </w:r>
      <w:r w:rsidR="0096148C" w:rsidRPr="00720978">
        <w:t>T</w:t>
      </w:r>
      <w:r w:rsidRPr="00720978">
        <w:t>his has worked well</w:t>
      </w:r>
      <w:r w:rsidR="00FA345C" w:rsidRPr="00720978">
        <w:t>,</w:t>
      </w:r>
      <w:r w:rsidRPr="00720978">
        <w:t xml:space="preserve"> as I am slowly </w:t>
      </w:r>
      <w:r w:rsidR="0092171B" w:rsidRPr="00720978">
        <w:t>becom</w:t>
      </w:r>
      <w:r w:rsidR="005C3295" w:rsidRPr="00720978">
        <w:t xml:space="preserve">ing more familiar with them and </w:t>
      </w:r>
      <w:r w:rsidR="0092171B" w:rsidRPr="00720978">
        <w:t xml:space="preserve">confident when discussing them. </w:t>
      </w:r>
      <w:r w:rsidR="00BE552D" w:rsidRPr="00720978">
        <w:t>An example</w:t>
      </w:r>
      <w:r w:rsidR="005C3295" w:rsidRPr="00720978">
        <w:t xml:space="preserve"> of</w:t>
      </w:r>
      <w:r w:rsidR="00FA345C" w:rsidRPr="00720978">
        <w:t xml:space="preserve"> an area </w:t>
      </w:r>
      <w:r w:rsidR="00BE552D" w:rsidRPr="00720978">
        <w:t xml:space="preserve">where this has helped is </w:t>
      </w:r>
      <w:r w:rsidR="005C3295" w:rsidRPr="00720978">
        <w:t xml:space="preserve">when </w:t>
      </w:r>
      <w:r w:rsidR="00BE552D" w:rsidRPr="00720978">
        <w:t>dealing with assault incidents</w:t>
      </w:r>
      <w:r w:rsidR="005C3295" w:rsidRPr="00720978">
        <w:t xml:space="preserve">. More specifically when </w:t>
      </w:r>
      <w:r w:rsidR="00BE552D" w:rsidRPr="00720978">
        <w:t>distinguishing between common assault, actually bodily harm and grievous bodily harm.</w:t>
      </w:r>
      <w:r w:rsidR="00BE552D">
        <w:t xml:space="preserve"> </w:t>
      </w:r>
    </w:p>
    <w:p w14:paraId="25FB3494" w14:textId="63A42204" w:rsidR="0096148C" w:rsidRDefault="0096148C" w:rsidP="007C7E1E">
      <w:pPr>
        <w:ind w:right="237"/>
        <w:jc w:val="both"/>
      </w:pPr>
    </w:p>
    <w:p w14:paraId="77232F74" w14:textId="113C840B" w:rsidR="00DC48B5" w:rsidRDefault="0092171B" w:rsidP="007C7E1E">
      <w:pPr>
        <w:ind w:right="237"/>
        <w:jc w:val="both"/>
      </w:pPr>
      <w:r>
        <w:t xml:space="preserve">I </w:t>
      </w:r>
      <w:r w:rsidRPr="00720978">
        <w:t>fe</w:t>
      </w:r>
      <w:r w:rsidR="001C51E5" w:rsidRPr="00720978">
        <w:t>el</w:t>
      </w:r>
      <w:r w:rsidRPr="00720978">
        <w:t xml:space="preserve"> this </w:t>
      </w:r>
      <w:r w:rsidR="001C2013" w:rsidRPr="00720978">
        <w:t xml:space="preserve">regular review </w:t>
      </w:r>
      <w:r w:rsidRPr="00720978">
        <w:t xml:space="preserve">coping strategy has worked well for me. I am </w:t>
      </w:r>
      <w:r w:rsidR="0096148C" w:rsidRPr="00720978">
        <w:t>building on my knowledge of processes and definitions</w:t>
      </w:r>
      <w:r w:rsidRPr="00720978">
        <w:t xml:space="preserve"> and this</w:t>
      </w:r>
      <w:r w:rsidR="0096148C" w:rsidRPr="00720978">
        <w:t xml:space="preserve"> has </w:t>
      </w:r>
      <w:r w:rsidR="001C2013" w:rsidRPr="00720978">
        <w:t>in turn</w:t>
      </w:r>
      <w:r w:rsidR="0096148C" w:rsidRPr="00720978">
        <w:t xml:space="preserve"> led to me </w:t>
      </w:r>
      <w:r w:rsidR="001C2013" w:rsidRPr="00720978">
        <w:t xml:space="preserve">feel </w:t>
      </w:r>
      <w:r w:rsidR="0096148C" w:rsidRPr="00720978">
        <w:t>more conf</w:t>
      </w:r>
      <w:r w:rsidRPr="00720978">
        <w:t xml:space="preserve">ident </w:t>
      </w:r>
      <w:r w:rsidR="001C2013" w:rsidRPr="00720978">
        <w:t xml:space="preserve">when </w:t>
      </w:r>
      <w:r w:rsidRPr="00720978">
        <w:t xml:space="preserve">dealing with incidents. It’s </w:t>
      </w:r>
      <w:r w:rsidR="001C2013" w:rsidRPr="00720978">
        <w:t>meant I have been able to</w:t>
      </w:r>
      <w:r w:rsidRPr="00720978">
        <w:t xml:space="preserve"> slow</w:t>
      </w:r>
      <w:r w:rsidR="0096148C" w:rsidRPr="00720978">
        <w:t xml:space="preserve"> down</w:t>
      </w:r>
      <w:r w:rsidR="001C2013" w:rsidRPr="00720978">
        <w:t>, take my time and think</w:t>
      </w:r>
      <w:r w:rsidRPr="00720978">
        <w:t xml:space="preserve"> about my next action</w:t>
      </w:r>
      <w:r w:rsidR="00DC48B5" w:rsidRPr="00720978">
        <w:t>s</w:t>
      </w:r>
      <w:r w:rsidRPr="00720978">
        <w:t>. I feel better prepared when attending</w:t>
      </w:r>
      <w:r w:rsidR="00FA345C" w:rsidRPr="00720978">
        <w:t xml:space="preserve"> </w:t>
      </w:r>
      <w:r w:rsidR="00771841" w:rsidRPr="00720978">
        <w:t>incidents, which</w:t>
      </w:r>
      <w:r w:rsidRPr="00720978">
        <w:t xml:space="preserve"> has led me to feel less stressed</w:t>
      </w:r>
      <w:r w:rsidR="001C2013" w:rsidRPr="00720978">
        <w:t xml:space="preserve"> and </w:t>
      </w:r>
      <w:r w:rsidR="00FA345C" w:rsidRPr="00720978">
        <w:t>able to communicate more effectively</w:t>
      </w:r>
      <w:r w:rsidR="00771841" w:rsidRPr="00720978">
        <w:t>.  I feel I now have a better rapport with members of the public, I am able to explain to them the policing process and h</w:t>
      </w:r>
      <w:r w:rsidR="00FA345C" w:rsidRPr="00720978">
        <w:t>opefully leave them feeling</w:t>
      </w:r>
      <w:r w:rsidR="00771841" w:rsidRPr="00720978">
        <w:t xml:space="preserve"> </w:t>
      </w:r>
      <w:r w:rsidR="001C2013" w:rsidRPr="00720978">
        <w:t>assured</w:t>
      </w:r>
      <w:r w:rsidR="00771841" w:rsidRPr="00720978">
        <w:t xml:space="preserve"> </w:t>
      </w:r>
      <w:r w:rsidR="00FA345C" w:rsidRPr="00720978">
        <w:t>by</w:t>
      </w:r>
      <w:r w:rsidR="00771841" w:rsidRPr="00720978">
        <w:t xml:space="preserve"> my actions. </w:t>
      </w:r>
      <w:r w:rsidR="001C2013" w:rsidRPr="00720978">
        <w:t>U</w:t>
      </w:r>
      <w:r w:rsidR="00DC48B5" w:rsidRPr="00720978">
        <w:t>tilising the</w:t>
      </w:r>
      <w:r w:rsidR="00DC48B5">
        <w:t xml:space="preserve"> “Review” s</w:t>
      </w:r>
      <w:r w:rsidR="00771841">
        <w:t>tage of the NDM has benefitted me by</w:t>
      </w:r>
      <w:r w:rsidR="00DC48B5">
        <w:t xml:space="preserve"> building my resilience, </w:t>
      </w:r>
      <w:r w:rsidR="00433084">
        <w:t xml:space="preserve">I </w:t>
      </w:r>
      <w:r>
        <w:t>have found that</w:t>
      </w:r>
      <w:r w:rsidR="00DC48B5">
        <w:t xml:space="preserve"> no two incidents are the same and I</w:t>
      </w:r>
      <w:r w:rsidR="004E74B3">
        <w:t xml:space="preserve"> cannot pre </w:t>
      </w:r>
      <w:r w:rsidR="004E74B3" w:rsidRPr="00720978">
        <w:t>pla</w:t>
      </w:r>
      <w:r w:rsidR="00BE552D" w:rsidRPr="00720978">
        <w:t xml:space="preserve">n for every eventuality. </w:t>
      </w:r>
      <w:r w:rsidR="00FA345C" w:rsidRPr="00720978">
        <w:t>This is a process I plan to continue as I feel it has been very beneficial.</w:t>
      </w:r>
      <w:r w:rsidR="00FA345C">
        <w:t xml:space="preserve"> </w:t>
      </w:r>
    </w:p>
    <w:p w14:paraId="70DF0339" w14:textId="12703F34" w:rsidR="00DC48B5" w:rsidRDefault="00DC48B5" w:rsidP="007C7E1E">
      <w:pPr>
        <w:ind w:right="237"/>
        <w:jc w:val="both"/>
      </w:pPr>
    </w:p>
    <w:p w14:paraId="1A8B1829" w14:textId="1A2725C5" w:rsidR="00771841" w:rsidRDefault="00720978" w:rsidP="00771841">
      <w:pPr>
        <w:ind w:right="237"/>
        <w:jc w:val="both"/>
      </w:pPr>
      <w:r>
        <w:t>W</w:t>
      </w:r>
      <w:r w:rsidR="00E65DD7">
        <w:t>ord Count 779</w:t>
      </w:r>
      <w:r w:rsidR="00771841">
        <w:t xml:space="preserve">/750 </w:t>
      </w:r>
    </w:p>
    <w:p w14:paraId="77355693" w14:textId="77777777" w:rsidR="00771841" w:rsidRDefault="00771841" w:rsidP="007C7E1E">
      <w:pPr>
        <w:ind w:right="237"/>
        <w:jc w:val="both"/>
      </w:pPr>
    </w:p>
    <w:p w14:paraId="2258F548" w14:textId="55C07E3B" w:rsidR="004E74B3" w:rsidRDefault="004E74B3" w:rsidP="007C7E1E">
      <w:pPr>
        <w:ind w:right="237"/>
        <w:jc w:val="both"/>
      </w:pPr>
    </w:p>
    <w:p w14:paraId="5C1CEB72" w14:textId="6E0DEA30" w:rsidR="00BE2EE8" w:rsidRDefault="00BE2EE8" w:rsidP="00340E9A">
      <w:pPr>
        <w:ind w:right="237"/>
        <w:jc w:val="both"/>
      </w:pPr>
    </w:p>
    <w:p w14:paraId="3D4900DE" w14:textId="4AC349ED" w:rsidR="000F7ECD" w:rsidRPr="00270EEB" w:rsidRDefault="000F7ECD" w:rsidP="00340E9A">
      <w:pPr>
        <w:ind w:right="237"/>
        <w:jc w:val="both"/>
        <w:sectPr w:rsidR="000F7ECD" w:rsidRPr="00270EEB" w:rsidSect="00C2646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sz w:val="22"/>
          <w:szCs w:val="22"/>
        </w:rPr>
      </w:pPr>
      <w:r w:rsidRPr="1717EFC7">
        <w:rPr>
          <w:b/>
          <w:bCs/>
          <w:sz w:val="22"/>
          <w:szCs w:val="22"/>
        </w:rPr>
        <w:lastRenderedPageBreak/>
        <w:t>Task 2</w:t>
      </w:r>
      <w:r w:rsidR="0011237D">
        <w:rPr>
          <w:b/>
          <w:bCs/>
          <w:sz w:val="22"/>
          <w:szCs w:val="22"/>
        </w:rPr>
        <w:t xml:space="preserve"> (Component 1)</w:t>
      </w:r>
    </w:p>
    <w:p w14:paraId="2C6CE68E" w14:textId="0F2537D0" w:rsidR="1717EFC7" w:rsidRDefault="1717EFC7" w:rsidP="1717EFC7">
      <w:pPr>
        <w:ind w:right="237"/>
        <w:jc w:val="center"/>
        <w:rPr>
          <w:sz w:val="22"/>
          <w:szCs w:val="22"/>
        </w:rPr>
      </w:pPr>
    </w:p>
    <w:p w14:paraId="47BC161B" w14:textId="5E2C0F14" w:rsidR="5848403C" w:rsidRDefault="5848403C" w:rsidP="5848403C">
      <w:pPr>
        <w:ind w:right="237"/>
        <w:jc w:val="center"/>
        <w:rPr>
          <w:b/>
          <w:bCs/>
        </w:rPr>
      </w:pPr>
    </w:p>
    <w:p w14:paraId="57466BD7" w14:textId="77777777" w:rsidR="004046F0" w:rsidRPr="00270EEB" w:rsidRDefault="004046F0" w:rsidP="00340E9A">
      <w:pPr>
        <w:ind w:right="237"/>
        <w:jc w:val="both"/>
        <w:rPr>
          <w:b/>
        </w:rPr>
      </w:pPr>
    </w:p>
    <w:p w14:paraId="58046183" w14:textId="77777777" w:rsidR="00E50EF8" w:rsidRDefault="00E50EF8" w:rsidP="00340E9A">
      <w:pPr>
        <w:ind w:right="237"/>
        <w:jc w:val="both"/>
        <w:rPr>
          <w:b/>
        </w:rPr>
      </w:pPr>
      <w:r>
        <w:rPr>
          <w:b/>
        </w:rPr>
        <w:t xml:space="preserve">Relevant areas of the National Policing Curriculum: </w:t>
      </w:r>
    </w:p>
    <w:p w14:paraId="03370767" w14:textId="60B7DDB2" w:rsidR="00025650" w:rsidRPr="00865008" w:rsidRDefault="003A2F82" w:rsidP="00340E9A">
      <w:pPr>
        <w:ind w:right="237"/>
        <w:jc w:val="both"/>
        <w:rPr>
          <w:b/>
        </w:rPr>
      </w:pPr>
      <w:r>
        <w:rPr>
          <w:b/>
        </w:rPr>
        <w:t>Vulnerability and risk</w:t>
      </w:r>
      <w:r w:rsidR="00E50EF8">
        <w:rPr>
          <w:b/>
        </w:rPr>
        <w:t xml:space="preserve">, understanding the police constable role, communication skills, </w:t>
      </w:r>
      <w:r w:rsidR="00D77A04">
        <w:rPr>
          <w:b/>
        </w:rPr>
        <w:t>decision making and discretion, public protection.</w:t>
      </w:r>
    </w:p>
    <w:p w14:paraId="06059EE8" w14:textId="77777777" w:rsidR="00712E6F" w:rsidRPr="00270EEB" w:rsidRDefault="00712E6F" w:rsidP="00340E9A">
      <w:pPr>
        <w:ind w:right="237"/>
        <w:jc w:val="both"/>
      </w:pPr>
    </w:p>
    <w:p w14:paraId="71239A69" w14:textId="019BCD62" w:rsidR="00025650" w:rsidRPr="00270EEB" w:rsidRDefault="007C705D" w:rsidP="00340E9A">
      <w:pPr>
        <w:ind w:right="237"/>
        <w:jc w:val="both"/>
      </w:pPr>
      <w:r w:rsidRPr="000B1E96">
        <w:t>You</w:t>
      </w:r>
      <w:r w:rsidR="00025650" w:rsidRPr="000B1E96">
        <w:t xml:space="preserve"> must choose </w:t>
      </w:r>
      <w:r w:rsidR="00025650" w:rsidRPr="000B1E96">
        <w:rPr>
          <w:b/>
          <w:u w:val="single"/>
        </w:rPr>
        <w:t xml:space="preserve">a </w:t>
      </w:r>
      <w:r w:rsidR="00843EBA">
        <w:rPr>
          <w:b/>
          <w:u w:val="single"/>
        </w:rPr>
        <w:t>policing</w:t>
      </w:r>
      <w:r w:rsidR="00025650" w:rsidRPr="000B1E96">
        <w:rPr>
          <w:b/>
          <w:u w:val="single"/>
        </w:rPr>
        <w:t xml:space="preserve"> incident</w:t>
      </w:r>
      <w:r w:rsidR="00712E6F">
        <w:rPr>
          <w:b/>
          <w:u w:val="single"/>
        </w:rPr>
        <w:t xml:space="preserve"> </w:t>
      </w:r>
      <w:r w:rsidR="00712E6F" w:rsidRPr="00712E6F">
        <w:t xml:space="preserve">in </w:t>
      </w:r>
      <w:r w:rsidRPr="000B1E96">
        <w:t xml:space="preserve">which you </w:t>
      </w:r>
      <w:r w:rsidR="00712E6F">
        <w:t>played a role</w:t>
      </w:r>
      <w:r w:rsidRPr="000B1E96">
        <w:t xml:space="preserve"> </w:t>
      </w:r>
      <w:r w:rsidR="00025650" w:rsidRPr="000B1E96">
        <w:t>with a</w:t>
      </w:r>
      <w:r w:rsidR="00712E6F">
        <w:t>n offender/</w:t>
      </w:r>
      <w:r w:rsidR="00025650" w:rsidRPr="000B1E96">
        <w:t>service</w:t>
      </w:r>
      <w:r w:rsidR="00025650" w:rsidRPr="000B1E96">
        <w:rPr>
          <w:b/>
        </w:rPr>
        <w:t xml:space="preserve"> </w:t>
      </w:r>
      <w:r w:rsidR="00025650" w:rsidRPr="000B1E96">
        <w:t xml:space="preserve">user/victim and </w:t>
      </w:r>
      <w:r w:rsidRPr="005169D1">
        <w:t>reflect</w:t>
      </w:r>
      <w:r w:rsidRPr="000B1E96">
        <w:t xml:space="preserve"> on what happened</w:t>
      </w:r>
      <w:r w:rsidR="00025650" w:rsidRPr="000B1E96">
        <w:t xml:space="preserve">. </w:t>
      </w:r>
    </w:p>
    <w:p w14:paraId="7DE79D7D" w14:textId="77777777" w:rsidR="00025650" w:rsidRPr="00270EEB" w:rsidRDefault="00025650" w:rsidP="00340E9A">
      <w:pPr>
        <w:ind w:right="237"/>
        <w:jc w:val="both"/>
      </w:pPr>
    </w:p>
    <w:p w14:paraId="03F912AE" w14:textId="77777777" w:rsidR="00025650" w:rsidRPr="00270EEB" w:rsidRDefault="00025650"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pPr>
          </w:p>
          <w:p w14:paraId="30EDC12A" w14:textId="2C183A28" w:rsidR="00D77A04" w:rsidRPr="00270EEB" w:rsidRDefault="5848403C" w:rsidP="5848403C">
            <w:pPr>
              <w:ind w:right="237"/>
              <w:jc w:val="both"/>
            </w:pPr>
            <w:r w:rsidRPr="5848403C">
              <w:rPr>
                <w:b/>
                <w:bCs/>
              </w:rPr>
              <w:t>Give a brief description</w:t>
            </w:r>
            <w:r w:rsidRPr="5848403C">
              <w:t xml:space="preserve"> of the incident including social and legislative contexts and any relevant cultural, ethnicity and language issues. </w:t>
            </w:r>
          </w:p>
          <w:p w14:paraId="20143917" w14:textId="77777777" w:rsidR="00025650" w:rsidRDefault="00025650" w:rsidP="5848403C">
            <w:pPr>
              <w:ind w:right="237"/>
            </w:pPr>
          </w:p>
          <w:p w14:paraId="36256C69" w14:textId="3A6AA6DC" w:rsidR="00417925" w:rsidRDefault="5848403C" w:rsidP="5848403C">
            <w:pPr>
              <w:ind w:right="237"/>
              <w:jc w:val="both"/>
            </w:pPr>
            <w:r w:rsidRPr="5848403C">
              <w:rPr>
                <w:b/>
                <w:bCs/>
              </w:rPr>
              <w:t>Review</w:t>
            </w:r>
            <w:r w:rsidRPr="5848403C">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pPr>
          </w:p>
          <w:p w14:paraId="07EE8469" w14:textId="2B2F24C5" w:rsidR="00D77A04" w:rsidRDefault="5848403C" w:rsidP="5848403C">
            <w:pPr>
              <w:ind w:right="237"/>
              <w:jc w:val="both"/>
            </w:pPr>
            <w:r w:rsidRPr="5848403C">
              <w:rPr>
                <w:b/>
                <w:bCs/>
              </w:rPr>
              <w:t xml:space="preserve">Explain </w:t>
            </w:r>
            <w:r w:rsidRPr="5848403C">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pPr>
          </w:p>
          <w:p w14:paraId="55DDD0A4" w14:textId="71E07F32" w:rsidR="00417925" w:rsidRPr="00270EEB" w:rsidRDefault="5848403C" w:rsidP="5848403C">
            <w:pPr>
              <w:ind w:right="237"/>
              <w:jc w:val="both"/>
            </w:pPr>
            <w:r w:rsidRPr="5848403C">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pPr>
          </w:p>
          <w:p w14:paraId="306CE1D6" w14:textId="7CC4D92A" w:rsidR="008171E4" w:rsidRPr="00270EEB" w:rsidRDefault="5848403C" w:rsidP="5848403C">
            <w:pPr>
              <w:ind w:right="237"/>
              <w:jc w:val="both"/>
            </w:pPr>
            <w:r w:rsidRPr="1C1DBF4D">
              <w:t>1</w:t>
            </w:r>
            <w:r w:rsidR="51AF3244" w:rsidRPr="1C1DBF4D">
              <w:t>250</w:t>
            </w:r>
            <w:r w:rsidRPr="1C1DBF4D">
              <w:t xml:space="preserve"> words </w:t>
            </w:r>
            <w:r w:rsidRPr="1C1DBF4D">
              <w:rPr>
                <w:i/>
                <w:iCs/>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pPr>
    </w:p>
    <w:p w14:paraId="5E868A48" w14:textId="77777777" w:rsidR="00450C83" w:rsidRPr="00450C83" w:rsidRDefault="00450C83" w:rsidP="00340E9A">
      <w:pPr>
        <w:ind w:right="237"/>
        <w:jc w:val="both"/>
        <w:rPr>
          <w:b/>
        </w:rPr>
      </w:pPr>
      <w:r w:rsidRPr="00450C83">
        <w:rPr>
          <w:b/>
        </w:rPr>
        <w:t>ANSWER:</w:t>
      </w:r>
    </w:p>
    <w:p w14:paraId="6A73DBDF" w14:textId="7BDF061D" w:rsidR="00AA666E" w:rsidRDefault="00AA666E" w:rsidP="00340E9A">
      <w:pPr>
        <w:ind w:right="237"/>
        <w:jc w:val="both"/>
      </w:pPr>
    </w:p>
    <w:p w14:paraId="7FCF6CF2" w14:textId="47A024BF" w:rsidR="008337A2" w:rsidRDefault="008337A2" w:rsidP="002C68E6">
      <w:pPr>
        <w:ind w:right="237"/>
      </w:pPr>
      <w:r>
        <w:t>I am g</w:t>
      </w:r>
      <w:r w:rsidR="003C4C97">
        <w:t>oing to provide an example of a</w:t>
      </w:r>
      <w:r w:rsidR="00376B8F">
        <w:t xml:space="preserve"> </w:t>
      </w:r>
      <w:r>
        <w:t xml:space="preserve">missing person incident </w:t>
      </w:r>
      <w:r w:rsidR="003C4C97">
        <w:t>(MISPER</w:t>
      </w:r>
      <w:r w:rsidR="00882C26">
        <w:t xml:space="preserve">) </w:t>
      </w:r>
      <w:r>
        <w:t xml:space="preserve">that </w:t>
      </w:r>
      <w:r w:rsidR="00FA0C07">
        <w:t>I attended</w:t>
      </w:r>
      <w:r w:rsidR="003C4C97">
        <w:t>,</w:t>
      </w:r>
      <w:r w:rsidR="00FA0C07">
        <w:t xml:space="preserve"> which</w:t>
      </w:r>
      <w:r>
        <w:t xml:space="preserve"> evolved into a domestic violence investigation. I will out</w:t>
      </w:r>
      <w:r w:rsidR="005D73F6">
        <w:t>lin</w:t>
      </w:r>
      <w:r w:rsidR="00376B8F">
        <w:t xml:space="preserve">e details of the incident, </w:t>
      </w:r>
      <w:r w:rsidR="005D73F6">
        <w:t xml:space="preserve">discuss the </w:t>
      </w:r>
      <w:r w:rsidR="005D73F6" w:rsidRPr="00720978">
        <w:t xml:space="preserve">communication </w:t>
      </w:r>
      <w:r w:rsidR="009A15A1" w:rsidRPr="00720978">
        <w:t>strategies</w:t>
      </w:r>
      <w:r w:rsidR="005D73F6" w:rsidRPr="00720978">
        <w:t xml:space="preserve"> I used</w:t>
      </w:r>
      <w:r w:rsidR="00376B8F" w:rsidRPr="00720978">
        <w:t>, m</w:t>
      </w:r>
      <w:r w:rsidR="005D73F6" w:rsidRPr="00720978">
        <w:t>y</w:t>
      </w:r>
      <w:r w:rsidR="005D73F6">
        <w:t xml:space="preserve"> considerations towards vulnerability and risk</w:t>
      </w:r>
      <w:r w:rsidR="00376B8F">
        <w:t>, a</w:t>
      </w:r>
      <w:r w:rsidR="005D73F6">
        <w:t>long with illustrating my understanding of the policing role</w:t>
      </w:r>
      <w:r w:rsidR="00376B8F">
        <w:t xml:space="preserve"> and public protection. I will </w:t>
      </w:r>
      <w:r>
        <w:t>use the Gibb’s reflective tool t</w:t>
      </w:r>
      <w:r w:rsidR="00376B8F">
        <w:t xml:space="preserve">o explain my approach to the incident, the decisions I made throughout and what </w:t>
      </w:r>
      <w:r>
        <w:t>I</w:t>
      </w:r>
      <w:r w:rsidR="00376B8F">
        <w:t xml:space="preserve"> learned from the situation.</w:t>
      </w:r>
      <w:r>
        <w:t xml:space="preserve">  </w:t>
      </w:r>
    </w:p>
    <w:p w14:paraId="35FA71AF" w14:textId="70F1D75E" w:rsidR="008337A2" w:rsidRDefault="008337A2" w:rsidP="002C68E6">
      <w:pPr>
        <w:ind w:right="237"/>
      </w:pPr>
    </w:p>
    <w:p w14:paraId="08E02C7C" w14:textId="3A41B20A" w:rsidR="008337A2" w:rsidRDefault="009A15A1" w:rsidP="002C68E6">
      <w:pPr>
        <w:ind w:right="237"/>
      </w:pPr>
      <w:r>
        <w:t xml:space="preserve">I attended a missing person incident where a mother </w:t>
      </w:r>
      <w:r w:rsidR="001E02BD">
        <w:t xml:space="preserve">had </w:t>
      </w:r>
      <w:r>
        <w:t>reported her son missing.</w:t>
      </w:r>
      <w:r w:rsidR="00FA0C07">
        <w:t xml:space="preserve"> </w:t>
      </w:r>
      <w:r>
        <w:t>They had argued when she learnt he had consumed a mix of alcohol and Valium, leading him to run away. Within</w:t>
      </w:r>
      <w:r w:rsidR="005D73F6">
        <w:t xml:space="preserve"> 10 minutes of </w:t>
      </w:r>
      <w:r w:rsidR="003C4C97">
        <w:t xml:space="preserve">me </w:t>
      </w:r>
      <w:r w:rsidR="005D73F6">
        <w:t>arriving at the residence, the son returned home and it was at this point the son disclosed to me that his mother had gripped him by the neck and punched him</w:t>
      </w:r>
      <w:r w:rsidR="00376B8F">
        <w:t xml:space="preserve"> to </w:t>
      </w:r>
      <w:r w:rsidR="005D73F6">
        <w:t>the face</w:t>
      </w:r>
      <w:r w:rsidR="00ED38EB">
        <w:t>, causing a bruising to his cheekbone</w:t>
      </w:r>
      <w:r w:rsidR="005D73F6">
        <w:t xml:space="preserve">. </w:t>
      </w:r>
    </w:p>
    <w:p w14:paraId="0B3055A2" w14:textId="40288A97" w:rsidR="00882C26" w:rsidRDefault="00882C26" w:rsidP="002C68E6">
      <w:pPr>
        <w:ind w:right="237"/>
      </w:pPr>
    </w:p>
    <w:p w14:paraId="28CE2E83" w14:textId="77777777" w:rsidR="002774CF" w:rsidRDefault="002774CF" w:rsidP="002C68E6">
      <w:pPr>
        <w:ind w:right="237"/>
      </w:pPr>
    </w:p>
    <w:p w14:paraId="2A1C3EB0" w14:textId="1E85D1CF" w:rsidR="002774CF" w:rsidRDefault="002774CF" w:rsidP="002774CF">
      <w:pPr>
        <w:ind w:right="238"/>
      </w:pPr>
      <w:r>
        <w:lastRenderedPageBreak/>
        <w:t xml:space="preserve">On route to the </w:t>
      </w:r>
      <w:r w:rsidRPr="001E02BD">
        <w:t>incident</w:t>
      </w:r>
      <w:r w:rsidR="001E02BD" w:rsidRPr="001E02BD">
        <w:t>,</w:t>
      </w:r>
      <w:r w:rsidR="001E02BD">
        <w:t xml:space="preserve"> I started to apply the information I had from the initial report to</w:t>
      </w:r>
      <w:r w:rsidRPr="001E02BD">
        <w:t xml:space="preserve"> </w:t>
      </w:r>
      <w:r w:rsidR="0055211C">
        <w:t>my</w:t>
      </w:r>
      <w:r w:rsidR="00312EA9">
        <w:t xml:space="preserve"> </w:t>
      </w:r>
      <w:r>
        <w:t>Nation</w:t>
      </w:r>
      <w:r w:rsidR="0055211C">
        <w:t>al Decision Model (NDM) assessment</w:t>
      </w:r>
      <w:r>
        <w:t xml:space="preserve"> in line with the Police policy around MISPERS. </w:t>
      </w:r>
      <w:r w:rsidR="00EB24C7">
        <w:t xml:space="preserve">My main priority </w:t>
      </w:r>
      <w:r w:rsidR="00312EA9">
        <w:t xml:space="preserve">was </w:t>
      </w:r>
      <w:r w:rsidR="0055211C">
        <w:t xml:space="preserve">to protect their life </w:t>
      </w:r>
      <w:r w:rsidR="00312EA9">
        <w:t xml:space="preserve">and ensuring their </w:t>
      </w:r>
      <w:r w:rsidR="00EB24C7">
        <w:t>safe return. In line with policing procedure I</w:t>
      </w:r>
      <w:r w:rsidR="00312EA9">
        <w:t xml:space="preserve"> needed to</w:t>
      </w:r>
      <w:r w:rsidR="00EB24C7">
        <w:t>:</w:t>
      </w:r>
    </w:p>
    <w:p w14:paraId="3AB9263A" w14:textId="77777777" w:rsidR="00EB24C7" w:rsidRDefault="00EB24C7" w:rsidP="002774CF">
      <w:pPr>
        <w:ind w:right="238"/>
      </w:pPr>
    </w:p>
    <w:p w14:paraId="3B26F7DF" w14:textId="40DE9D5A" w:rsidR="00EB24C7" w:rsidRPr="00664097" w:rsidRDefault="00EB24C7" w:rsidP="00EB24C7">
      <w:pPr>
        <w:pStyle w:val="ListParagraph"/>
        <w:numPr>
          <w:ilvl w:val="0"/>
          <w:numId w:val="10"/>
        </w:numPr>
        <w:spacing w:before="100" w:beforeAutospacing="1" w:after="100" w:afterAutospacing="1"/>
        <w:ind w:right="244"/>
        <w:rPr>
          <w:i/>
          <w:color w:val="333333"/>
          <w:sz w:val="23"/>
          <w:szCs w:val="23"/>
        </w:rPr>
      </w:pPr>
      <w:r w:rsidRPr="00664097">
        <w:rPr>
          <w:i/>
          <w:color w:val="333333"/>
          <w:sz w:val="23"/>
          <w:szCs w:val="23"/>
        </w:rPr>
        <w:t>begin the investigation – identify places where the person might be; check information and assumptions; corroborate what they have been told; review the risk assessment; seek and secure evidence</w:t>
      </w:r>
    </w:p>
    <w:p w14:paraId="7306F58A" w14:textId="77777777" w:rsidR="00EB24C7" w:rsidRPr="00664097" w:rsidRDefault="00EB24C7" w:rsidP="00EB24C7">
      <w:pPr>
        <w:pStyle w:val="ListParagraph"/>
        <w:spacing w:before="100" w:beforeAutospacing="1" w:after="100" w:afterAutospacing="1"/>
        <w:ind w:right="244"/>
        <w:rPr>
          <w:i/>
          <w:color w:val="333333"/>
          <w:sz w:val="23"/>
          <w:szCs w:val="23"/>
        </w:rPr>
      </w:pPr>
    </w:p>
    <w:p w14:paraId="60FFFC41" w14:textId="732CBAB7" w:rsidR="00EB24C7" w:rsidRPr="00664097" w:rsidRDefault="00EB24C7" w:rsidP="00EB24C7">
      <w:pPr>
        <w:pStyle w:val="ListParagraph"/>
        <w:numPr>
          <w:ilvl w:val="0"/>
          <w:numId w:val="10"/>
        </w:numPr>
        <w:spacing w:before="100" w:beforeAutospacing="1" w:after="100" w:afterAutospacing="1"/>
        <w:ind w:right="244"/>
        <w:rPr>
          <w:i/>
          <w:color w:val="333333"/>
          <w:sz w:val="23"/>
          <w:szCs w:val="23"/>
        </w:rPr>
      </w:pPr>
      <w:r w:rsidRPr="00664097">
        <w:rPr>
          <w:i/>
          <w:color w:val="333333"/>
          <w:sz w:val="23"/>
          <w:szCs w:val="23"/>
        </w:rPr>
        <w:t>conduct appropriate searches – places where the missing person might be such as hospital, custody, friends and or relatives</w:t>
      </w:r>
    </w:p>
    <w:p w14:paraId="5C8CE36C" w14:textId="77777777" w:rsidR="00EB24C7" w:rsidRPr="00664097" w:rsidRDefault="00EB24C7" w:rsidP="00EB24C7">
      <w:pPr>
        <w:pStyle w:val="ListParagraph"/>
        <w:spacing w:before="100" w:beforeAutospacing="1" w:after="100" w:afterAutospacing="1"/>
        <w:ind w:right="244"/>
        <w:rPr>
          <w:i/>
          <w:color w:val="333333"/>
          <w:sz w:val="23"/>
          <w:szCs w:val="23"/>
        </w:rPr>
      </w:pPr>
    </w:p>
    <w:p w14:paraId="478C8879" w14:textId="06B88731" w:rsidR="00EB24C7" w:rsidRPr="00664097" w:rsidRDefault="00EB24C7" w:rsidP="00EB24C7">
      <w:pPr>
        <w:pStyle w:val="ListParagraph"/>
        <w:numPr>
          <w:ilvl w:val="0"/>
          <w:numId w:val="10"/>
        </w:numPr>
        <w:ind w:right="244"/>
        <w:rPr>
          <w:i/>
          <w:color w:val="333333"/>
          <w:sz w:val="23"/>
          <w:szCs w:val="23"/>
        </w:rPr>
      </w:pPr>
      <w:r w:rsidRPr="00664097">
        <w:rPr>
          <w:i/>
          <w:color w:val="333333"/>
          <w:sz w:val="23"/>
          <w:szCs w:val="23"/>
        </w:rPr>
        <w:t>conduct appropriate intelligence checks – PNC, force intelligence systems, ViSOR, PND</w:t>
      </w:r>
    </w:p>
    <w:p w14:paraId="188BCBAF" w14:textId="140682F8" w:rsidR="00EB24C7" w:rsidRPr="00664097" w:rsidRDefault="00EB24C7" w:rsidP="00EB24C7">
      <w:pPr>
        <w:ind w:right="244"/>
        <w:rPr>
          <w:i/>
          <w:color w:val="333333"/>
          <w:sz w:val="23"/>
          <w:szCs w:val="23"/>
        </w:rPr>
      </w:pPr>
    </w:p>
    <w:p w14:paraId="772A8648" w14:textId="65062146" w:rsidR="00EB24C7" w:rsidRPr="00664097" w:rsidRDefault="00EB24C7" w:rsidP="00EB24C7">
      <w:pPr>
        <w:pStyle w:val="ListParagraph"/>
        <w:numPr>
          <w:ilvl w:val="0"/>
          <w:numId w:val="10"/>
        </w:numPr>
        <w:ind w:right="244"/>
        <w:rPr>
          <w:i/>
          <w:color w:val="333333"/>
          <w:sz w:val="23"/>
          <w:szCs w:val="23"/>
        </w:rPr>
      </w:pPr>
      <w:r w:rsidRPr="00664097">
        <w:rPr>
          <w:i/>
          <w:color w:val="333333"/>
          <w:sz w:val="23"/>
          <w:szCs w:val="23"/>
        </w:rPr>
        <w:t>continually reassess the level of risk using the risk principles</w:t>
      </w:r>
    </w:p>
    <w:p w14:paraId="41AFA14E" w14:textId="77777777" w:rsidR="00EB24C7" w:rsidRPr="00664097" w:rsidRDefault="00EB24C7" w:rsidP="00EB24C7">
      <w:pPr>
        <w:pStyle w:val="ListParagraph"/>
        <w:ind w:left="0" w:right="244"/>
        <w:rPr>
          <w:i/>
          <w:color w:val="333333"/>
          <w:sz w:val="23"/>
          <w:szCs w:val="23"/>
        </w:rPr>
      </w:pPr>
    </w:p>
    <w:p w14:paraId="436B8DAF" w14:textId="77777777" w:rsidR="002661EA" w:rsidRDefault="00EB24C7" w:rsidP="002661EA">
      <w:pPr>
        <w:pStyle w:val="ListParagraph"/>
        <w:numPr>
          <w:ilvl w:val="0"/>
          <w:numId w:val="10"/>
        </w:numPr>
        <w:ind w:right="244"/>
        <w:rPr>
          <w:i/>
          <w:color w:val="333333"/>
          <w:sz w:val="23"/>
          <w:szCs w:val="23"/>
        </w:rPr>
      </w:pPr>
      <w:r w:rsidRPr="00664097">
        <w:rPr>
          <w:i/>
          <w:color w:val="333333"/>
          <w:sz w:val="23"/>
          <w:szCs w:val="23"/>
        </w:rPr>
        <w:t>assess the level of support required for the missing person’s family, residential        worker or foster carer as appropriate.</w:t>
      </w:r>
    </w:p>
    <w:p w14:paraId="74DEEE49" w14:textId="77777777" w:rsidR="002661EA" w:rsidRPr="002661EA" w:rsidRDefault="002661EA" w:rsidP="002661EA">
      <w:pPr>
        <w:pStyle w:val="ListParagraph"/>
        <w:rPr>
          <w:b/>
        </w:rPr>
      </w:pPr>
    </w:p>
    <w:p w14:paraId="08ADA043" w14:textId="41F75F57" w:rsidR="002661EA" w:rsidRPr="002661EA" w:rsidRDefault="002661EA" w:rsidP="002661EA">
      <w:pPr>
        <w:pStyle w:val="ListParagraph"/>
        <w:ind w:right="244"/>
        <w:rPr>
          <w:i/>
          <w:color w:val="333333"/>
          <w:sz w:val="23"/>
          <w:szCs w:val="23"/>
        </w:rPr>
      </w:pPr>
      <w:r w:rsidRPr="002661EA">
        <w:rPr>
          <w:b/>
        </w:rPr>
        <w:t>National Collage of Policing (</w:t>
      </w:r>
      <w:r>
        <w:rPr>
          <w:b/>
        </w:rPr>
        <w:t>2016</w:t>
      </w:r>
      <w:r w:rsidRPr="002661EA">
        <w:rPr>
          <w:b/>
        </w:rPr>
        <w:t>)</w:t>
      </w:r>
    </w:p>
    <w:p w14:paraId="07E9E550" w14:textId="77777777" w:rsidR="002661EA" w:rsidRDefault="002661EA" w:rsidP="002661EA">
      <w:pPr>
        <w:ind w:right="237"/>
        <w:jc w:val="both"/>
      </w:pPr>
    </w:p>
    <w:p w14:paraId="6B3FC0C9" w14:textId="3A10590C" w:rsidR="00882C26" w:rsidRDefault="00882C26" w:rsidP="002C68E6">
      <w:pPr>
        <w:ind w:right="237"/>
      </w:pPr>
    </w:p>
    <w:p w14:paraId="7AC1AE8B" w14:textId="35372493" w:rsidR="00376B8F" w:rsidRPr="00720978" w:rsidRDefault="00376B8F" w:rsidP="002C68E6">
      <w:pPr>
        <w:ind w:right="237"/>
      </w:pPr>
      <w:r>
        <w:t>Upon a</w:t>
      </w:r>
      <w:r w:rsidR="003C4C97">
        <w:t xml:space="preserve">rriving to the scene it was important to utilise my </w:t>
      </w:r>
      <w:r>
        <w:t>communication</w:t>
      </w:r>
      <w:r w:rsidR="003C4C97">
        <w:t xml:space="preserve"> skills with the mother</w:t>
      </w:r>
      <w:r w:rsidR="001E02BD">
        <w:t>,</w:t>
      </w:r>
      <w:r w:rsidR="003C4C97">
        <w:t xml:space="preserve"> </w:t>
      </w:r>
      <w:r w:rsidR="00312EA9">
        <w:t xml:space="preserve">as I needed to obtain the above details, along with an accurate description of the </w:t>
      </w:r>
      <w:r w:rsidR="00312EA9" w:rsidRPr="00720978">
        <w:t>MISPER and what he was wearing</w:t>
      </w:r>
      <w:r w:rsidR="008D0856" w:rsidRPr="00720978">
        <w:t>. I did this</w:t>
      </w:r>
      <w:r w:rsidR="00312EA9" w:rsidRPr="00720978">
        <w:t xml:space="preserve"> </w:t>
      </w:r>
      <w:r w:rsidR="001E02BD" w:rsidRPr="00720978">
        <w:t xml:space="preserve">while </w:t>
      </w:r>
      <w:r w:rsidR="00312EA9" w:rsidRPr="00720978">
        <w:t xml:space="preserve">showing empathy to the mother and signposted the urgency of obtaining those details. I used a series of </w:t>
      </w:r>
      <w:r w:rsidR="008D0856" w:rsidRPr="00720978">
        <w:t>open</w:t>
      </w:r>
      <w:r w:rsidR="00312EA9" w:rsidRPr="00720978">
        <w:t xml:space="preserve"> and</w:t>
      </w:r>
      <w:r w:rsidR="008D0856" w:rsidRPr="00720978">
        <w:t xml:space="preserve"> closed question</w:t>
      </w:r>
      <w:r w:rsidR="001E02BD" w:rsidRPr="00720978">
        <w:t>s</w:t>
      </w:r>
      <w:r w:rsidR="008D0856" w:rsidRPr="00720978">
        <w:t xml:space="preserve"> to</w:t>
      </w:r>
      <w:r w:rsidR="00312EA9" w:rsidRPr="00720978">
        <w:t xml:space="preserve"> obtain th</w:t>
      </w:r>
      <w:r w:rsidR="007821FA" w:rsidRPr="00720978">
        <w:t>is</w:t>
      </w:r>
      <w:r w:rsidR="00312EA9" w:rsidRPr="00720978">
        <w:t xml:space="preserve"> information</w:t>
      </w:r>
      <w:r w:rsidR="001E02BD" w:rsidRPr="00720978">
        <w:t>. I updated the</w:t>
      </w:r>
      <w:r w:rsidR="00312EA9" w:rsidRPr="00720978">
        <w:t xml:space="preserve"> </w:t>
      </w:r>
      <w:r w:rsidR="001E02BD" w:rsidRPr="00720978">
        <w:t>incident log as I went along, therefore a</w:t>
      </w:r>
      <w:r w:rsidR="007821FA" w:rsidRPr="00720978">
        <w:t>llowing for the details to be</w:t>
      </w:r>
      <w:r w:rsidR="00312EA9" w:rsidRPr="00720978">
        <w:t xml:space="preserve"> shared with colleagues</w:t>
      </w:r>
      <w:r w:rsidR="001E02BD" w:rsidRPr="00720978">
        <w:t>,</w:t>
      </w:r>
      <w:r w:rsidR="00312EA9" w:rsidRPr="00720978">
        <w:t xml:space="preserve"> who were out looking for him. </w:t>
      </w:r>
      <w:r w:rsidR="007821FA" w:rsidRPr="00720978">
        <w:t>Once completed</w:t>
      </w:r>
      <w:r w:rsidR="001E02BD" w:rsidRPr="00720978">
        <w:t>,</w:t>
      </w:r>
      <w:r w:rsidR="007821FA" w:rsidRPr="00720978">
        <w:t xml:space="preserve"> I obtained her account of why her son and gone missing.  </w:t>
      </w:r>
    </w:p>
    <w:p w14:paraId="7B49B08B" w14:textId="295875AF" w:rsidR="008D0856" w:rsidRPr="00720978" w:rsidRDefault="008D0856" w:rsidP="002C68E6">
      <w:pPr>
        <w:ind w:right="237"/>
      </w:pPr>
    </w:p>
    <w:p w14:paraId="6E9A6D65" w14:textId="62BAE4B6" w:rsidR="007821FA" w:rsidRDefault="007821FA" w:rsidP="002C68E6">
      <w:pPr>
        <w:ind w:right="237"/>
      </w:pPr>
      <w:r w:rsidRPr="00720978">
        <w:t xml:space="preserve">Whilst doing this </w:t>
      </w:r>
      <w:r w:rsidR="001E02BD" w:rsidRPr="00720978">
        <w:t>her son returned. H</w:t>
      </w:r>
      <w:r w:rsidRPr="00720978">
        <w:t xml:space="preserve">e was very </w:t>
      </w:r>
      <w:r w:rsidR="008D0856" w:rsidRPr="00720978">
        <w:t xml:space="preserve">angry and </w:t>
      </w:r>
      <w:r w:rsidR="001E02BD" w:rsidRPr="00720978">
        <w:t>proceeded to shout</w:t>
      </w:r>
      <w:r w:rsidR="008D0856" w:rsidRPr="00720978">
        <w:t xml:space="preserve"> at his mother. It was at this point I needed to separate</w:t>
      </w:r>
      <w:r w:rsidRPr="00720978">
        <w:t xml:space="preserve"> them as seeing</w:t>
      </w:r>
      <w:r w:rsidR="00C2515E" w:rsidRPr="00720978">
        <w:t xml:space="preserve"> his mother was causing him more distress</w:t>
      </w:r>
      <w:r w:rsidRPr="00720978">
        <w:t>. In the back of</w:t>
      </w:r>
      <w:r w:rsidR="00900F48" w:rsidRPr="00720978">
        <w:t xml:space="preserve"> my mind I was thinking about Be</w:t>
      </w:r>
      <w:r w:rsidRPr="00720978">
        <w:t>t</w:t>
      </w:r>
      <w:r w:rsidR="00900F48" w:rsidRPr="00720978">
        <w:t>ari’s</w:t>
      </w:r>
      <w:r w:rsidRPr="00720978">
        <w:t xml:space="preserve"> </w:t>
      </w:r>
      <w:r w:rsidR="008D0856" w:rsidRPr="00720978">
        <w:t>box</w:t>
      </w:r>
      <w:r>
        <w:t xml:space="preserve"> theory, which; </w:t>
      </w:r>
    </w:p>
    <w:p w14:paraId="0A95B5D1" w14:textId="0AC61290" w:rsidR="007821FA" w:rsidRDefault="007821FA" w:rsidP="002C68E6">
      <w:pPr>
        <w:ind w:right="237"/>
      </w:pPr>
    </w:p>
    <w:p w14:paraId="6BC2C905" w14:textId="0BD6D38B" w:rsidR="007821FA" w:rsidRDefault="007821FA" w:rsidP="002C68E6">
      <w:pPr>
        <w:ind w:right="237"/>
        <w:rPr>
          <w:i/>
          <w:color w:val="333333"/>
          <w:shd w:val="clear" w:color="auto" w:fill="FBFBFB"/>
        </w:rPr>
      </w:pPr>
      <w:r w:rsidRPr="007821FA">
        <w:rPr>
          <w:i/>
          <w:color w:val="333333"/>
          <w:shd w:val="clear" w:color="auto" w:fill="FBFBFB"/>
        </w:rPr>
        <w:t>is a simple model that can help us to understand the impact that our attitudes and behaviours have on the attitudes and behaviours of the people around us.</w:t>
      </w:r>
    </w:p>
    <w:p w14:paraId="18A41E16" w14:textId="3DA9C0E1" w:rsidR="007821FA" w:rsidRPr="00872A8D" w:rsidRDefault="00872A8D" w:rsidP="002C68E6">
      <w:pPr>
        <w:ind w:right="237"/>
        <w:rPr>
          <w:b/>
          <w:color w:val="333333"/>
          <w:shd w:val="clear" w:color="auto" w:fill="FBFBFB"/>
        </w:rPr>
      </w:pPr>
      <w:r>
        <w:rPr>
          <w:b/>
          <w:color w:val="333333"/>
          <w:shd w:val="clear" w:color="auto" w:fill="FBFBFB"/>
        </w:rPr>
        <w:t xml:space="preserve">Mind Tools (unknown) </w:t>
      </w:r>
    </w:p>
    <w:p w14:paraId="6B2D4B1D" w14:textId="77777777" w:rsidR="00AF6222" w:rsidRDefault="00AF6222" w:rsidP="002C68E6">
      <w:pPr>
        <w:ind w:right="237"/>
      </w:pPr>
    </w:p>
    <w:p w14:paraId="64FF4E6C" w14:textId="05E19CCA" w:rsidR="006D717F" w:rsidRDefault="00AF6222" w:rsidP="002C68E6">
      <w:pPr>
        <w:ind w:right="237"/>
        <w:rPr>
          <w:color w:val="333333"/>
          <w:sz w:val="23"/>
          <w:szCs w:val="23"/>
        </w:rPr>
      </w:pPr>
      <w:r>
        <w:t xml:space="preserve">I utilised this approach by talking calmly </w:t>
      </w:r>
      <w:r w:rsidR="00C2515E">
        <w:t xml:space="preserve">and remaining </w:t>
      </w:r>
      <w:r>
        <w:t xml:space="preserve">with him. This was effective and he </w:t>
      </w:r>
      <w:r w:rsidRPr="00720978">
        <w:t>slowly began to match my tone</w:t>
      </w:r>
      <w:r w:rsidR="00C2515E" w:rsidRPr="00720978">
        <w:t xml:space="preserve"> and regulate his emotions</w:t>
      </w:r>
      <w:r w:rsidRPr="00720978">
        <w:t xml:space="preserve">. </w:t>
      </w:r>
      <w:r w:rsidR="00C2515E" w:rsidRPr="00720978">
        <w:t>I then began to build a rapport;</w:t>
      </w:r>
      <w:r w:rsidRPr="00720978">
        <w:t xml:space="preserve"> asking him some personal questions about him</w:t>
      </w:r>
      <w:r w:rsidR="00C2515E" w:rsidRPr="00720978">
        <w:t>self as well as</w:t>
      </w:r>
      <w:r w:rsidRPr="00720978">
        <w:t xml:space="preserve"> obtain</w:t>
      </w:r>
      <w:r w:rsidR="00C2515E" w:rsidRPr="00720978">
        <w:t>ing</w:t>
      </w:r>
      <w:r w:rsidRPr="00720978">
        <w:t xml:space="preserve"> his version of events th</w:t>
      </w:r>
      <w:r w:rsidR="00C2515E" w:rsidRPr="00720978">
        <w:t>r</w:t>
      </w:r>
      <w:r w:rsidRPr="00720978">
        <w:t xml:space="preserve">ough a serious of open and closed questions. </w:t>
      </w:r>
      <w:r w:rsidR="006473CC" w:rsidRPr="00720978">
        <w:t xml:space="preserve">I obtained further information around the drugs he </w:t>
      </w:r>
      <w:r w:rsidR="00C2515E" w:rsidRPr="00720978">
        <w:t xml:space="preserve">had </w:t>
      </w:r>
      <w:r w:rsidR="006473CC" w:rsidRPr="00720978">
        <w:t>consumed and whilst doing so</w:t>
      </w:r>
      <w:r w:rsidR="00C2515E" w:rsidRPr="00720978">
        <w:t>,</w:t>
      </w:r>
      <w:r w:rsidR="006473CC" w:rsidRPr="00720978">
        <w:t xml:space="preserve"> he</w:t>
      </w:r>
      <w:r w:rsidR="00E72F60" w:rsidRPr="00720978">
        <w:t xml:space="preserve"> made a</w:t>
      </w:r>
      <w:r w:rsidR="00ED38EB" w:rsidRPr="00720978">
        <w:t xml:space="preserve"> throw away remark about his mother hitting him, </w:t>
      </w:r>
      <w:r w:rsidR="00882C26" w:rsidRPr="00720978">
        <w:t>which</w:t>
      </w:r>
      <w:r w:rsidR="00ED38EB" w:rsidRPr="00720978">
        <w:t xml:space="preserve"> upon further</w:t>
      </w:r>
      <w:r w:rsidRPr="00720978">
        <w:t xml:space="preserve"> </w:t>
      </w:r>
      <w:r w:rsidR="00C2515E" w:rsidRPr="00720978">
        <w:t>investigation</w:t>
      </w:r>
      <w:r w:rsidRPr="00720978">
        <w:t xml:space="preserve"> lead to an account of an assault</w:t>
      </w:r>
      <w:r w:rsidR="006473CC" w:rsidRPr="00720978">
        <w:t xml:space="preserve">. He </w:t>
      </w:r>
      <w:r w:rsidR="00E72F60" w:rsidRPr="00720978">
        <w:t xml:space="preserve">disclosed that his mother </w:t>
      </w:r>
      <w:r w:rsidR="006473CC" w:rsidRPr="00720978">
        <w:t>stopped him obtaining employment</w:t>
      </w:r>
      <w:r w:rsidR="00C2515E" w:rsidRPr="00720978">
        <w:t>,</w:t>
      </w:r>
      <w:r w:rsidR="006473CC" w:rsidRPr="00720978">
        <w:t xml:space="preserve"> </w:t>
      </w:r>
      <w:r w:rsidR="00E72F60" w:rsidRPr="00720978">
        <w:t xml:space="preserve">as it would affect the benefits she received </w:t>
      </w:r>
      <w:r w:rsidR="006D717F" w:rsidRPr="00720978">
        <w:t>on his behalf</w:t>
      </w:r>
      <w:r w:rsidR="00E72F60" w:rsidRPr="00720978">
        <w:t>. He further mentioned his brother had learning difficulties and that she lived of</w:t>
      </w:r>
      <w:r w:rsidR="00C2515E" w:rsidRPr="00720978">
        <w:t>f</w:t>
      </w:r>
      <w:r w:rsidR="00E72F60" w:rsidRPr="00720978">
        <w:t xml:space="preserve"> benefits</w:t>
      </w:r>
      <w:r w:rsidR="00C2515E" w:rsidRPr="00720978">
        <w:t xml:space="preserve"> also</w:t>
      </w:r>
      <w:r w:rsidR="00E72F60" w:rsidRPr="00720978">
        <w:t xml:space="preserve"> received</w:t>
      </w:r>
      <w:r w:rsidR="00E72F60">
        <w:t xml:space="preserve"> on his behalf. </w:t>
      </w:r>
      <w:r w:rsidR="006473CC">
        <w:t>This started to alter</w:t>
      </w:r>
      <w:r w:rsidR="006D717F">
        <w:t xml:space="preserve"> </w:t>
      </w:r>
      <w:r w:rsidR="006D717F">
        <w:lastRenderedPageBreak/>
        <w:t xml:space="preserve">my perception of the incident and meant I had to reassess the risks and safeguarding actions that I was considering. </w:t>
      </w:r>
      <w:r w:rsidR="006D717F">
        <w:rPr>
          <w:color w:val="333333"/>
          <w:sz w:val="23"/>
          <w:szCs w:val="23"/>
        </w:rPr>
        <w:t xml:space="preserve">The national Collage of Policing says: </w:t>
      </w:r>
    </w:p>
    <w:p w14:paraId="2826CB21" w14:textId="77777777" w:rsidR="006D717F" w:rsidRPr="006D717F" w:rsidRDefault="006D717F" w:rsidP="002C68E6">
      <w:pPr>
        <w:ind w:right="237"/>
      </w:pPr>
    </w:p>
    <w:p w14:paraId="649FCF32" w14:textId="77777777" w:rsidR="006D717F" w:rsidRDefault="006473CC" w:rsidP="002C68E6">
      <w:pPr>
        <w:ind w:right="237"/>
        <w:rPr>
          <w:i/>
          <w:color w:val="333333"/>
          <w:sz w:val="23"/>
          <w:szCs w:val="23"/>
        </w:rPr>
      </w:pPr>
      <w:r w:rsidRPr="006D717F">
        <w:rPr>
          <w:i/>
          <w:color w:val="333333"/>
          <w:sz w:val="23"/>
          <w:szCs w:val="23"/>
        </w:rPr>
        <w:t>Going missing should be treated as an indicator that the individual may be at risk of harm. The safeguarding of vulnerable people is paramount and a missing person report should be recognised as an opportunity to identify and address risks</w:t>
      </w:r>
      <w:r w:rsidR="006D717F">
        <w:rPr>
          <w:i/>
          <w:color w:val="333333"/>
          <w:sz w:val="23"/>
          <w:szCs w:val="23"/>
        </w:rPr>
        <w:t xml:space="preserve"> </w:t>
      </w:r>
    </w:p>
    <w:p w14:paraId="1E2FD698" w14:textId="44335737" w:rsidR="006473CC" w:rsidRPr="00F12660" w:rsidRDefault="00F12660" w:rsidP="002C68E6">
      <w:pPr>
        <w:ind w:right="237"/>
        <w:rPr>
          <w:b/>
          <w:color w:val="333333"/>
          <w:sz w:val="23"/>
          <w:szCs w:val="23"/>
        </w:rPr>
      </w:pPr>
      <w:r w:rsidRPr="00F12660">
        <w:rPr>
          <w:b/>
          <w:color w:val="333333"/>
          <w:sz w:val="23"/>
          <w:szCs w:val="23"/>
        </w:rPr>
        <w:t>Collage of policing (2016)</w:t>
      </w:r>
    </w:p>
    <w:p w14:paraId="6595E488" w14:textId="295B0931" w:rsidR="006473CC" w:rsidRDefault="006473CC" w:rsidP="002C68E6">
      <w:pPr>
        <w:ind w:right="237"/>
      </w:pPr>
    </w:p>
    <w:p w14:paraId="53D4D20F" w14:textId="25C2E0E2" w:rsidR="00882C26" w:rsidRPr="00720978" w:rsidRDefault="00E72F60" w:rsidP="002C68E6">
      <w:pPr>
        <w:ind w:right="237"/>
      </w:pPr>
      <w:r>
        <w:t>The</w:t>
      </w:r>
      <w:r w:rsidR="00882C26">
        <w:t xml:space="preserve"> initial risk elements I considered</w:t>
      </w:r>
      <w:r w:rsidR="00AF6222">
        <w:t xml:space="preserve"> were </w:t>
      </w:r>
      <w:r>
        <w:t>in line</w:t>
      </w:r>
      <w:r w:rsidR="006473CC">
        <w:t xml:space="preserve"> with MISPER</w:t>
      </w:r>
      <w:r w:rsidR="00AF6222">
        <w:t xml:space="preserve"> guidelines</w:t>
      </w:r>
      <w:r w:rsidR="006473CC">
        <w:t xml:space="preserve"> and it was already classified as high risk by the Police Service Centre Handler</w:t>
      </w:r>
      <w:r w:rsidR="00AF6222">
        <w:t>.</w:t>
      </w:r>
      <w:r w:rsidR="006473CC">
        <w:t xml:space="preserve"> </w:t>
      </w:r>
      <w:r w:rsidR="006D717F">
        <w:t>Due to his disclosure</w:t>
      </w:r>
      <w:r w:rsidR="006473CC">
        <w:t xml:space="preserve"> of assault</w:t>
      </w:r>
      <w:r w:rsidR="00C11E75">
        <w:t>,</w:t>
      </w:r>
      <w:r w:rsidR="006473CC">
        <w:t xml:space="preserve"> I had to alter my NDM process and review my risk assessment of the incident. </w:t>
      </w:r>
      <w:r w:rsidR="00C11E75">
        <w:t xml:space="preserve">I </w:t>
      </w:r>
      <w:r w:rsidR="00C11E75" w:rsidRPr="00720978">
        <w:t>then</w:t>
      </w:r>
      <w:r w:rsidR="006473CC" w:rsidRPr="00720978">
        <w:t xml:space="preserve"> began to </w:t>
      </w:r>
      <w:r w:rsidR="00882C26" w:rsidRPr="00720978">
        <w:t>treat th</w:t>
      </w:r>
      <w:r w:rsidR="00C11E75" w:rsidRPr="00720978">
        <w:t>e incident as a domestic violence</w:t>
      </w:r>
      <w:r w:rsidR="00882C26" w:rsidRPr="00720978">
        <w:t xml:space="preserve"> assault</w:t>
      </w:r>
      <w:r w:rsidR="00C11E75" w:rsidRPr="00720978">
        <w:t xml:space="preserve"> and considered</w:t>
      </w:r>
      <w:r w:rsidR="006473CC" w:rsidRPr="00720978">
        <w:t xml:space="preserve"> elements of cohesive control. </w:t>
      </w:r>
      <w:r w:rsidR="006D717F" w:rsidRPr="00720978">
        <w:t xml:space="preserve">I further had to take into account that his brother could also be a victim and vulnerable. </w:t>
      </w:r>
      <w:r w:rsidR="00854A0A" w:rsidRPr="00720978">
        <w:t xml:space="preserve">South Wales Police’s policy in relation to Domestic abuse is: </w:t>
      </w:r>
    </w:p>
    <w:p w14:paraId="09FE2009" w14:textId="32EC70DD" w:rsidR="00854A0A" w:rsidRPr="00720978" w:rsidRDefault="00854A0A" w:rsidP="002C68E6">
      <w:pPr>
        <w:ind w:right="237"/>
      </w:pPr>
    </w:p>
    <w:p w14:paraId="1D1F9280" w14:textId="77777777" w:rsidR="00854A0A" w:rsidRPr="00720978" w:rsidRDefault="00854A0A" w:rsidP="00854A0A">
      <w:pPr>
        <w:ind w:right="237"/>
        <w:rPr>
          <w:i/>
        </w:rPr>
      </w:pPr>
      <w:r w:rsidRPr="00720978">
        <w:rPr>
          <w:i/>
        </w:rPr>
        <w:t>Officers who attend domestic abuse incidents understand the importance of their role in safeguarding the victim and take positive action to minimise the risks</w:t>
      </w:r>
    </w:p>
    <w:p w14:paraId="41AAD3E4" w14:textId="09019A61" w:rsidR="007C2B76" w:rsidRPr="00720978" w:rsidRDefault="00F12660" w:rsidP="002C68E6">
      <w:pPr>
        <w:ind w:right="237"/>
        <w:rPr>
          <w:b/>
        </w:rPr>
      </w:pPr>
      <w:r>
        <w:rPr>
          <w:b/>
        </w:rPr>
        <w:t>HMIC (2014)</w:t>
      </w:r>
    </w:p>
    <w:p w14:paraId="03414DB6" w14:textId="77777777" w:rsidR="007C2B76" w:rsidRPr="00720978" w:rsidRDefault="007C2B76" w:rsidP="002C68E6">
      <w:pPr>
        <w:ind w:right="237"/>
      </w:pPr>
    </w:p>
    <w:p w14:paraId="1539AEE9" w14:textId="1D592BA9" w:rsidR="00031580" w:rsidRPr="00720978" w:rsidRDefault="00031580" w:rsidP="002C68E6">
      <w:pPr>
        <w:ind w:right="237"/>
      </w:pPr>
      <w:r w:rsidRPr="00720978">
        <w:t>Taking this into account, along with the vulnerability and safeguarding elements, the only positive action I had here was to</w:t>
      </w:r>
      <w:r w:rsidR="00854A0A" w:rsidRPr="00720978">
        <w:t xml:space="preserve"> arrest the mother for </w:t>
      </w:r>
      <w:r w:rsidRPr="00720978">
        <w:t>Common assault.</w:t>
      </w:r>
    </w:p>
    <w:p w14:paraId="11B251BF" w14:textId="35FE850D" w:rsidR="00904B21" w:rsidRDefault="00C11E75" w:rsidP="002C68E6">
      <w:pPr>
        <w:ind w:right="237"/>
      </w:pPr>
      <w:r w:rsidRPr="00720978">
        <w:t xml:space="preserve">Taking in </w:t>
      </w:r>
      <w:r w:rsidR="00031580" w:rsidRPr="00720978">
        <w:t>to account my NMD process and justification, this would initi</w:t>
      </w:r>
      <w:r w:rsidRPr="00720978">
        <w:t>ally safeguard both sons, allowing for</w:t>
      </w:r>
      <w:r w:rsidR="00031580" w:rsidRPr="00720978">
        <w:t xml:space="preserve"> a further investigation in</w:t>
      </w:r>
      <w:r w:rsidRPr="00720978">
        <w:t xml:space="preserve"> to</w:t>
      </w:r>
      <w:r w:rsidR="00031580" w:rsidRPr="00720978">
        <w:t xml:space="preserve"> the allegation of assault and the elements of conceive control. In relation to the </w:t>
      </w:r>
      <w:r w:rsidR="00720978" w:rsidRPr="00720978">
        <w:t>son’s</w:t>
      </w:r>
      <w:r w:rsidR="00031580" w:rsidRPr="00720978">
        <w:t xml:space="preserve"> injuries</w:t>
      </w:r>
      <w:r w:rsidR="002D05D4" w:rsidRPr="00720978">
        <w:t>,</w:t>
      </w:r>
      <w:r w:rsidR="00031580" w:rsidRPr="00720978">
        <w:t xml:space="preserve"> </w:t>
      </w:r>
      <w:r w:rsidR="007C2B76" w:rsidRPr="00720978">
        <w:t xml:space="preserve">I arranged for </w:t>
      </w:r>
      <w:r w:rsidR="00ED38EB" w:rsidRPr="00720978">
        <w:t xml:space="preserve">colleges to take </w:t>
      </w:r>
      <w:r w:rsidR="007C2B76" w:rsidRPr="00720978">
        <w:t xml:space="preserve">him </w:t>
      </w:r>
      <w:r w:rsidR="00031580" w:rsidRPr="00720978">
        <w:t xml:space="preserve">to </w:t>
      </w:r>
      <w:r w:rsidR="00ED38EB" w:rsidRPr="00720978">
        <w:t>hospital</w:t>
      </w:r>
      <w:r w:rsidR="007C2B76" w:rsidRPr="00720978">
        <w:t xml:space="preserve"> and</w:t>
      </w:r>
      <w:r w:rsidR="00031580" w:rsidRPr="00720978">
        <w:t xml:space="preserve"> obtain a statement from him. </w:t>
      </w:r>
      <w:r w:rsidR="002D05D4" w:rsidRPr="00720978">
        <w:t>I t</w:t>
      </w:r>
      <w:r w:rsidR="007C2B76" w:rsidRPr="00720978">
        <w:t xml:space="preserve">hen had to locate a place of safety for his brother </w:t>
      </w:r>
      <w:r w:rsidR="00031580" w:rsidRPr="00720978">
        <w:t>with a family friend</w:t>
      </w:r>
      <w:r w:rsidR="002D05D4" w:rsidRPr="00720978">
        <w:t>,</w:t>
      </w:r>
      <w:r w:rsidR="00031580" w:rsidRPr="00720978">
        <w:t xml:space="preserve"> due to his vulnerability</w:t>
      </w:r>
      <w:r w:rsidR="00031580">
        <w:t xml:space="preserve"> and learning difficulties. </w:t>
      </w:r>
      <w:r w:rsidR="002C68E6">
        <w:t xml:space="preserve"> </w:t>
      </w:r>
    </w:p>
    <w:p w14:paraId="0DD1E8DF" w14:textId="448661C9" w:rsidR="007C2B76" w:rsidRDefault="007C2B76" w:rsidP="002C68E6">
      <w:pPr>
        <w:ind w:right="237"/>
      </w:pPr>
    </w:p>
    <w:p w14:paraId="01070878" w14:textId="6BD0164C" w:rsidR="007C2B76" w:rsidRDefault="007C2B76" w:rsidP="002C68E6">
      <w:pPr>
        <w:ind w:right="237"/>
      </w:pPr>
      <w:r>
        <w:t>I also considered article 3 of the Human’s Rights act</w:t>
      </w:r>
      <w:r w:rsidR="002D05D4">
        <w:t>,</w:t>
      </w:r>
      <w:r>
        <w:t xml:space="preserve"> which states a person has: </w:t>
      </w:r>
    </w:p>
    <w:p w14:paraId="48EB89E3" w14:textId="232BAB34" w:rsidR="007C2B76" w:rsidRPr="007C2B76" w:rsidRDefault="007C2B76" w:rsidP="002C68E6">
      <w:pPr>
        <w:ind w:right="237"/>
        <w:rPr>
          <w:bCs/>
          <w:i/>
          <w:shd w:val="clear" w:color="auto" w:fill="FFFFFF"/>
        </w:rPr>
      </w:pPr>
      <w:r w:rsidRPr="007C2B76">
        <w:rPr>
          <w:bCs/>
          <w:i/>
          <w:shd w:val="clear" w:color="auto" w:fill="FFFFFF"/>
        </w:rPr>
        <w:t>the right not to be tortured or treated in an inhuman or degrading way is one of the rights protected by the Human Rights Act.</w:t>
      </w:r>
    </w:p>
    <w:p w14:paraId="5D53B6FE" w14:textId="70B4E877" w:rsidR="007C2B76" w:rsidRPr="00540486" w:rsidRDefault="00540486" w:rsidP="002C68E6">
      <w:pPr>
        <w:ind w:right="237"/>
        <w:rPr>
          <w:b/>
          <w:i/>
        </w:rPr>
      </w:pPr>
      <w:r w:rsidRPr="00540486">
        <w:rPr>
          <w:b/>
          <w:i/>
        </w:rPr>
        <w:t>Human Rights Act 1998</w:t>
      </w:r>
    </w:p>
    <w:p w14:paraId="065626FC" w14:textId="77777777" w:rsidR="007C2B76" w:rsidRPr="007C2B76" w:rsidRDefault="007C2B76" w:rsidP="002C68E6">
      <w:pPr>
        <w:ind w:right="237"/>
        <w:rPr>
          <w:rFonts w:ascii="Helvetica" w:hAnsi="Helvetica"/>
          <w:b/>
          <w:bCs/>
          <w:shd w:val="clear" w:color="auto" w:fill="FFFFFF"/>
        </w:rPr>
      </w:pPr>
    </w:p>
    <w:p w14:paraId="28F433CA" w14:textId="7CE92AA7" w:rsidR="00427F6B" w:rsidRDefault="007C2B76" w:rsidP="002C68E6">
      <w:pPr>
        <w:ind w:right="237"/>
      </w:pPr>
      <w:r w:rsidRPr="007C2B76">
        <w:t xml:space="preserve">In </w:t>
      </w:r>
      <w:r w:rsidR="00427F6B">
        <w:t>relation to article 3</w:t>
      </w:r>
      <w:r w:rsidR="002D05D4">
        <w:t>,</w:t>
      </w:r>
      <w:r w:rsidR="00427F6B">
        <w:t xml:space="preserve"> there is </w:t>
      </w:r>
      <w:r w:rsidRPr="007C2B76">
        <w:t xml:space="preserve">a duty imposed on the police to ensure positive action is taken to safeguard the victim. </w:t>
      </w:r>
      <w:r w:rsidR="00427F6B">
        <w:t>When arresting the mother</w:t>
      </w:r>
      <w:r w:rsidR="002D05D4">
        <w:t>,</w:t>
      </w:r>
      <w:r w:rsidR="00427F6B">
        <w:t xml:space="preserve"> I also needed to take into account article 5 which: </w:t>
      </w:r>
    </w:p>
    <w:p w14:paraId="74F09B7C" w14:textId="77777777" w:rsidR="00427F6B" w:rsidRDefault="00427F6B" w:rsidP="002C68E6">
      <w:pPr>
        <w:ind w:right="237"/>
      </w:pPr>
    </w:p>
    <w:p w14:paraId="6E4F4F96" w14:textId="74BC2175" w:rsidR="00427F6B" w:rsidRPr="00427F6B" w:rsidRDefault="004E43D9" w:rsidP="002C68E6">
      <w:pPr>
        <w:ind w:right="237"/>
        <w:rPr>
          <w:i/>
          <w:shd w:val="clear" w:color="auto" w:fill="FFFFFF"/>
        </w:rPr>
      </w:pPr>
      <w:r w:rsidRPr="00427F6B">
        <w:rPr>
          <w:i/>
          <w:shd w:val="clear" w:color="auto" w:fill="FFFFFF"/>
        </w:rPr>
        <w:t>Protects your right not to be deprived of your liberty or freedom unless i</w:t>
      </w:r>
      <w:r>
        <w:rPr>
          <w:i/>
          <w:shd w:val="clear" w:color="auto" w:fill="FFFFFF"/>
        </w:rPr>
        <w:t>t’s in accordance with the law.</w:t>
      </w:r>
    </w:p>
    <w:p w14:paraId="6B15AB59" w14:textId="77777777" w:rsidR="004E43D9" w:rsidRPr="00540486" w:rsidRDefault="004E43D9" w:rsidP="004E43D9">
      <w:pPr>
        <w:ind w:right="237"/>
        <w:rPr>
          <w:b/>
          <w:i/>
        </w:rPr>
      </w:pPr>
      <w:r w:rsidRPr="00540486">
        <w:rPr>
          <w:b/>
          <w:i/>
        </w:rPr>
        <w:t>Human Rights Act 1998</w:t>
      </w:r>
    </w:p>
    <w:p w14:paraId="0FC13138" w14:textId="399D5B4C" w:rsidR="00427F6B" w:rsidRPr="00427F6B" w:rsidRDefault="00427F6B" w:rsidP="002C68E6">
      <w:pPr>
        <w:ind w:right="237"/>
        <w:rPr>
          <w:i/>
          <w:shd w:val="clear" w:color="auto" w:fill="FFFFFF"/>
        </w:rPr>
      </w:pPr>
    </w:p>
    <w:p w14:paraId="0BC21D27" w14:textId="6EAD2555" w:rsidR="00427F6B" w:rsidRDefault="00427F6B" w:rsidP="002C68E6">
      <w:pPr>
        <w:ind w:right="237"/>
      </w:pPr>
      <w:r>
        <w:t xml:space="preserve">This is where information obtained from initial investigation builds towards my arrest necessity </w:t>
      </w:r>
      <w:r w:rsidRPr="00720978">
        <w:t>and take</w:t>
      </w:r>
      <w:r w:rsidR="002D05D4" w:rsidRPr="00720978">
        <w:t>s</w:t>
      </w:r>
      <w:r w:rsidRPr="00720978">
        <w:t xml:space="preserve"> into account Code G of the police and criminal evidence act 1984  which;</w:t>
      </w:r>
    </w:p>
    <w:p w14:paraId="002EFE37" w14:textId="6845E1A4" w:rsidR="00427F6B" w:rsidRDefault="00427F6B" w:rsidP="002C68E6">
      <w:pPr>
        <w:ind w:right="237"/>
      </w:pPr>
    </w:p>
    <w:p w14:paraId="5BEE3940" w14:textId="78E19BC0" w:rsidR="00427F6B" w:rsidRDefault="00900F48" w:rsidP="002C68E6">
      <w:pPr>
        <w:ind w:right="237"/>
        <w:rPr>
          <w:i/>
          <w:shd w:val="clear" w:color="auto" w:fill="FFFFFF"/>
        </w:rPr>
      </w:pPr>
      <w:r w:rsidRPr="00427F6B">
        <w:rPr>
          <w:i/>
          <w:shd w:val="clear" w:color="auto" w:fill="FFFFFF"/>
        </w:rPr>
        <w:t>Deals</w:t>
      </w:r>
      <w:r w:rsidR="00427F6B" w:rsidRPr="00427F6B">
        <w:rPr>
          <w:i/>
          <w:shd w:val="clear" w:color="auto" w:fill="FFFFFF"/>
        </w:rPr>
        <w:t xml:space="preserve"> with police powers to arrest any individual suspected of committing or connected with the commission of a criminal offence.</w:t>
      </w:r>
    </w:p>
    <w:p w14:paraId="7FBA9BD2" w14:textId="660C0C04" w:rsidR="00427F6B" w:rsidRPr="00427F6B" w:rsidRDefault="00427F6B" w:rsidP="002C68E6">
      <w:pPr>
        <w:ind w:right="237"/>
        <w:rPr>
          <w:b/>
        </w:rPr>
      </w:pPr>
      <w:r w:rsidRPr="00427F6B">
        <w:rPr>
          <w:b/>
        </w:rPr>
        <w:t>InBrief.co.uk</w:t>
      </w:r>
      <w:r w:rsidR="004E43D9">
        <w:rPr>
          <w:b/>
        </w:rPr>
        <w:t xml:space="preserve"> (Unknown)</w:t>
      </w:r>
    </w:p>
    <w:p w14:paraId="47519839" w14:textId="124A2224" w:rsidR="00427F6B" w:rsidRDefault="00427F6B" w:rsidP="002C68E6">
      <w:pPr>
        <w:ind w:right="237"/>
      </w:pPr>
    </w:p>
    <w:p w14:paraId="410C6BF6" w14:textId="1DD65FCE" w:rsidR="00427F6B" w:rsidRPr="00427F6B" w:rsidRDefault="00427F6B" w:rsidP="002C68E6">
      <w:pPr>
        <w:ind w:right="237"/>
      </w:pPr>
      <w:r>
        <w:lastRenderedPageBreak/>
        <w:t>My necessity here was to allow a prompt and effective investigation, protect vulnerable people and to prevent further injury to any persons.</w:t>
      </w:r>
    </w:p>
    <w:p w14:paraId="0098273A" w14:textId="77777777" w:rsidR="00904B21" w:rsidRDefault="00904B21" w:rsidP="002C68E6">
      <w:pPr>
        <w:ind w:right="237"/>
        <w:rPr>
          <w:b/>
        </w:rPr>
      </w:pPr>
    </w:p>
    <w:p w14:paraId="195DA436" w14:textId="6865FCC5" w:rsidR="009B6779" w:rsidRDefault="00A26191" w:rsidP="002C68E6">
      <w:pPr>
        <w:ind w:right="237"/>
      </w:pPr>
      <w:r>
        <w:t>Once the incident was over I needed to raise a</w:t>
      </w:r>
      <w:r w:rsidR="009B6779">
        <w:t xml:space="preserve"> p</w:t>
      </w:r>
      <w:r w:rsidR="00ED38EB">
        <w:t>ublic p</w:t>
      </w:r>
      <w:r w:rsidR="009B6779">
        <w:t>ro</w:t>
      </w:r>
      <w:r>
        <w:t xml:space="preserve">tection notification and cover the Domestic Abuse, Stalking and Harassment </w:t>
      </w:r>
      <w:r w:rsidR="009B6779">
        <w:t>questions</w:t>
      </w:r>
      <w:r>
        <w:t xml:space="preserve"> with the son</w:t>
      </w:r>
      <w:r w:rsidR="002D05D4">
        <w:t>,</w:t>
      </w:r>
      <w:r>
        <w:t xml:space="preserve"> who was now the victim. This is extremely important</w:t>
      </w:r>
      <w:r w:rsidR="002D05D4">
        <w:t>,</w:t>
      </w:r>
      <w:r>
        <w:t xml:space="preserve"> as it allows information to be shared with partner agencies and relevant teams, who will then review and make further risk assessments in relation to the people involved and take actions as required. </w:t>
      </w:r>
      <w:r w:rsidR="009B6779">
        <w:t xml:space="preserve"> </w:t>
      </w:r>
    </w:p>
    <w:p w14:paraId="4F9AF775" w14:textId="77777777" w:rsidR="007C2B76" w:rsidRDefault="007C2B76" w:rsidP="002C68E6">
      <w:pPr>
        <w:ind w:right="237"/>
      </w:pPr>
    </w:p>
    <w:p w14:paraId="6734346A" w14:textId="74575CC9" w:rsidR="00AA31A3" w:rsidRPr="00720978" w:rsidRDefault="00CF14B1" w:rsidP="00CF14B1">
      <w:pPr>
        <w:ind w:right="237"/>
      </w:pPr>
      <w:r>
        <w:t xml:space="preserve">I found </w:t>
      </w:r>
      <w:r w:rsidR="00A26191">
        <w:t xml:space="preserve">this incident </w:t>
      </w:r>
      <w:r>
        <w:t>difficult to</w:t>
      </w:r>
      <w:r w:rsidR="002C68E6">
        <w:t xml:space="preserve"> deal with</w:t>
      </w:r>
      <w:r w:rsidR="001A77AD">
        <w:t xml:space="preserve"> emot</w:t>
      </w:r>
      <w:r w:rsidR="00A26191">
        <w:t>ionally and felt</w:t>
      </w:r>
      <w:r w:rsidR="001A77AD">
        <w:t xml:space="preserve"> </w:t>
      </w:r>
      <w:r w:rsidR="00AA31A3">
        <w:t xml:space="preserve">I </w:t>
      </w:r>
      <w:r w:rsidR="001A77AD">
        <w:t>had become too</w:t>
      </w:r>
      <w:r w:rsidR="009B6779">
        <w:t xml:space="preserve"> involved </w:t>
      </w:r>
      <w:r w:rsidR="00AA31A3">
        <w:t xml:space="preserve">with </w:t>
      </w:r>
      <w:r>
        <w:t>both parties. T</w:t>
      </w:r>
      <w:r w:rsidR="00A26191">
        <w:t xml:space="preserve">here was one account of </w:t>
      </w:r>
      <w:r w:rsidR="001A77AD">
        <w:t xml:space="preserve">unruliness, </w:t>
      </w:r>
      <w:r w:rsidR="00B521AD">
        <w:t xml:space="preserve">repeated </w:t>
      </w:r>
      <w:r w:rsidR="001A77AD">
        <w:t>behaviour of running away and consuming Valium</w:t>
      </w:r>
      <w:r w:rsidR="00AA31A3">
        <w:t>.</w:t>
      </w:r>
      <w:r w:rsidR="00A26191">
        <w:t xml:space="preserve"> Then a second account of </w:t>
      </w:r>
      <w:r w:rsidR="001A77AD">
        <w:t>an assault</w:t>
      </w:r>
      <w:r w:rsidR="009B6779">
        <w:t xml:space="preserve"> and potentially cohesive </w:t>
      </w:r>
      <w:r w:rsidR="00A26191" w:rsidRPr="00720978">
        <w:t xml:space="preserve">control. </w:t>
      </w:r>
      <w:r w:rsidR="002D05D4" w:rsidRPr="00720978">
        <w:t xml:space="preserve">Through this incident, </w:t>
      </w:r>
      <w:r w:rsidR="00B521AD" w:rsidRPr="00720978">
        <w:t xml:space="preserve">I </w:t>
      </w:r>
      <w:r w:rsidR="00A26191" w:rsidRPr="00720978">
        <w:t xml:space="preserve">have learnt </w:t>
      </w:r>
      <w:r w:rsidR="00AA31A3" w:rsidRPr="00720978">
        <w:t>not to</w:t>
      </w:r>
      <w:r w:rsidRPr="00720978">
        <w:t xml:space="preserve"> get emotionally attached </w:t>
      </w:r>
      <w:r w:rsidR="003C4C97" w:rsidRPr="00720978">
        <w:t>to either party</w:t>
      </w:r>
      <w:r w:rsidR="00B521AD" w:rsidRPr="00720978">
        <w:t xml:space="preserve">. It’s important for me going forward to </w:t>
      </w:r>
      <w:r w:rsidR="00A26191" w:rsidRPr="00720978">
        <w:t>conduct</w:t>
      </w:r>
      <w:r w:rsidR="003C4C97" w:rsidRPr="00720978">
        <w:t xml:space="preserve"> an investigation</w:t>
      </w:r>
      <w:r w:rsidR="00A26191" w:rsidRPr="00720978">
        <w:t>, obtain the facts</w:t>
      </w:r>
      <w:r w:rsidR="003C4C97" w:rsidRPr="00720978">
        <w:t xml:space="preserve"> and </w:t>
      </w:r>
      <w:r w:rsidRPr="00720978">
        <w:t>remain impartial</w:t>
      </w:r>
      <w:r w:rsidR="003C4C97" w:rsidRPr="00720978">
        <w:t xml:space="preserve"> until </w:t>
      </w:r>
      <w:r w:rsidR="00A26191" w:rsidRPr="00720978">
        <w:t>the details and evidence can be obtained</w:t>
      </w:r>
      <w:r w:rsidR="003C4C97" w:rsidRPr="00720978">
        <w:t>.</w:t>
      </w:r>
      <w:r w:rsidRPr="00720978">
        <w:t xml:space="preserve"> </w:t>
      </w:r>
    </w:p>
    <w:p w14:paraId="3A9DF1DE" w14:textId="77777777" w:rsidR="00AA31A3" w:rsidRPr="00720978" w:rsidRDefault="00AA31A3" w:rsidP="00CF14B1">
      <w:pPr>
        <w:ind w:right="237"/>
      </w:pPr>
    </w:p>
    <w:p w14:paraId="19E0527E" w14:textId="3795C04D" w:rsidR="00ED38EB" w:rsidRDefault="001A77AD" w:rsidP="00CF14B1">
      <w:pPr>
        <w:ind w:right="237"/>
      </w:pPr>
      <w:r w:rsidRPr="00720978">
        <w:t>Upon conclusion</w:t>
      </w:r>
      <w:r w:rsidR="002D05D4" w:rsidRPr="00720978">
        <w:t>,</w:t>
      </w:r>
      <w:r w:rsidRPr="00720978">
        <w:t xml:space="preserve"> I </w:t>
      </w:r>
      <w:r w:rsidR="00CF14B1" w:rsidRPr="00720978">
        <w:t>felt that my decision to arrest for the d</w:t>
      </w:r>
      <w:r w:rsidR="00FF32EA" w:rsidRPr="00720978">
        <w:t xml:space="preserve">omestic violence </w:t>
      </w:r>
      <w:r w:rsidR="0055211C" w:rsidRPr="00720978">
        <w:t>was justified</w:t>
      </w:r>
      <w:r w:rsidR="00CF14B1" w:rsidRPr="00720978">
        <w:t xml:space="preserve">, due to the allegation </w:t>
      </w:r>
      <w:r w:rsidR="0055211C" w:rsidRPr="00720978">
        <w:t>of assault and the</w:t>
      </w:r>
      <w:r w:rsidR="00CF14B1" w:rsidRPr="00720978">
        <w:t xml:space="preserve"> vulnerability of the brother. </w:t>
      </w:r>
      <w:r w:rsidR="00AA31A3" w:rsidRPr="00720978">
        <w:t xml:space="preserve">I felt </w:t>
      </w:r>
      <w:r w:rsidR="0055211C" w:rsidRPr="00720978">
        <w:t>that my communication styles,</w:t>
      </w:r>
      <w:r w:rsidR="00AA31A3" w:rsidRPr="00720978">
        <w:t xml:space="preserve"> rapport building and confli</w:t>
      </w:r>
      <w:r w:rsidR="0055211C" w:rsidRPr="00720978">
        <w:t>ct management worked well.  I</w:t>
      </w:r>
      <w:r w:rsidR="00AA31A3" w:rsidRPr="00720978">
        <w:t xml:space="preserve"> feel I need to ensure </w:t>
      </w:r>
      <w:r w:rsidR="0055211C" w:rsidRPr="00720978">
        <w:t>I</w:t>
      </w:r>
      <w:r w:rsidR="00AA31A3" w:rsidRPr="00720978">
        <w:t xml:space="preserve"> actively listen during every incident going forward. I picked up</w:t>
      </w:r>
      <w:r w:rsidR="0055211C" w:rsidRPr="00720978">
        <w:t xml:space="preserve"> a throw away comment this time</w:t>
      </w:r>
      <w:r w:rsidR="002D05D4" w:rsidRPr="00720978">
        <w:t>,</w:t>
      </w:r>
      <w:r w:rsidR="0055211C" w:rsidRPr="00720978">
        <w:t xml:space="preserve"> which could have been missed, due to my </w:t>
      </w:r>
      <w:r w:rsidR="003C4C97" w:rsidRPr="00720978">
        <w:t>unconscious biases.</w:t>
      </w:r>
      <w:r w:rsidR="0055211C" w:rsidRPr="00720978">
        <w:t xml:space="preserve"> A</w:t>
      </w:r>
      <w:r w:rsidR="003C4C97" w:rsidRPr="00720978">
        <w:t>s a response police officer</w:t>
      </w:r>
      <w:r w:rsidR="002D05D4" w:rsidRPr="00720978">
        <w:t>,</w:t>
      </w:r>
      <w:r w:rsidR="003C4C97" w:rsidRPr="00720978">
        <w:t xml:space="preserve"> I need to be impartial and treat everyone the same regardless</w:t>
      </w:r>
      <w:r w:rsidR="002D05D4" w:rsidRPr="00720978">
        <w:t xml:space="preserve"> of</w:t>
      </w:r>
      <w:r w:rsidR="003C4C97" w:rsidRPr="00720978">
        <w:t xml:space="preserve"> if they are the suspect or the victim. </w:t>
      </w:r>
      <w:r w:rsidR="0055211C" w:rsidRPr="00720978">
        <w:t xml:space="preserve">This </w:t>
      </w:r>
      <w:r w:rsidR="002D05D4" w:rsidRPr="00720978">
        <w:t xml:space="preserve">is </w:t>
      </w:r>
      <w:r w:rsidR="0055211C" w:rsidRPr="00720978">
        <w:t>something I need to be aware of in future incidents.</w:t>
      </w:r>
      <w:r w:rsidR="0055211C">
        <w:t xml:space="preserve"> </w:t>
      </w:r>
    </w:p>
    <w:p w14:paraId="2E4BA844" w14:textId="1F47B461" w:rsidR="009B6779" w:rsidRDefault="009B6779" w:rsidP="00340E9A">
      <w:pPr>
        <w:ind w:right="237"/>
        <w:jc w:val="both"/>
      </w:pPr>
    </w:p>
    <w:p w14:paraId="377E8B82" w14:textId="5A558192" w:rsidR="005D73F6" w:rsidRDefault="005D73F6" w:rsidP="00340E9A">
      <w:pPr>
        <w:ind w:right="237"/>
        <w:jc w:val="both"/>
      </w:pPr>
      <w:r>
        <w:t xml:space="preserve">Word Count </w:t>
      </w:r>
      <w:r w:rsidR="00720978">
        <w:t>1388</w:t>
      </w:r>
      <w:r>
        <w:t>/1250</w:t>
      </w:r>
      <w:r w:rsidR="00A26191">
        <w:t xml:space="preserve"> - 1375</w:t>
      </w:r>
    </w:p>
    <w:p w14:paraId="6F6119C9" w14:textId="767A3672" w:rsidR="00A3671F" w:rsidRPr="00270EEB" w:rsidRDefault="00A3671F" w:rsidP="00340E9A">
      <w:pPr>
        <w:ind w:right="237"/>
        <w:jc w:val="both"/>
      </w:pPr>
    </w:p>
    <w:p w14:paraId="452E40A6" w14:textId="52F71910" w:rsidR="008B28E7" w:rsidRDefault="008B28E7" w:rsidP="00340E9A">
      <w:pPr>
        <w:ind w:right="237"/>
        <w:jc w:val="both"/>
      </w:pPr>
    </w:p>
    <w:p w14:paraId="4A8B313D" w14:textId="77777777" w:rsidR="008B28E7" w:rsidRPr="00270EEB" w:rsidRDefault="008B28E7" w:rsidP="00340E9A">
      <w:pPr>
        <w:ind w:right="237"/>
        <w:jc w:val="both"/>
      </w:pPr>
    </w:p>
    <w:p w14:paraId="58ECD1AB" w14:textId="77777777" w:rsidR="008B28E7" w:rsidRPr="00270EEB" w:rsidRDefault="008B28E7" w:rsidP="00340E9A">
      <w:pPr>
        <w:ind w:right="237"/>
        <w:jc w:val="both"/>
      </w:pPr>
    </w:p>
    <w:p w14:paraId="1034652A" w14:textId="77777777" w:rsidR="008B28E7" w:rsidRPr="00270EEB" w:rsidRDefault="008B28E7" w:rsidP="00340E9A">
      <w:pPr>
        <w:ind w:right="237"/>
        <w:jc w:val="both"/>
      </w:pPr>
    </w:p>
    <w:p w14:paraId="4519C025" w14:textId="77777777" w:rsidR="008B28E7" w:rsidRPr="00270EEB" w:rsidRDefault="008B28E7" w:rsidP="00340E9A">
      <w:pPr>
        <w:ind w:right="237"/>
        <w:jc w:val="both"/>
      </w:pPr>
    </w:p>
    <w:p w14:paraId="07ED14A6" w14:textId="77777777" w:rsidR="00AA666E" w:rsidRPr="00270EEB" w:rsidRDefault="00AA666E" w:rsidP="00340E9A">
      <w:pPr>
        <w:ind w:right="237"/>
        <w:jc w:val="both"/>
      </w:pPr>
    </w:p>
    <w:p w14:paraId="2D3DE98A" w14:textId="77777777" w:rsidR="00AA666E" w:rsidRPr="00025650" w:rsidRDefault="00AA666E" w:rsidP="00340E9A">
      <w:pPr>
        <w:ind w:right="237"/>
        <w:jc w:val="both"/>
        <w:rPr>
          <w:b/>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sz w:val="22"/>
          <w:szCs w:val="22"/>
        </w:rPr>
      </w:pPr>
      <w:r w:rsidRPr="1717EFC7">
        <w:rPr>
          <w:b/>
          <w:bCs/>
          <w:sz w:val="22"/>
          <w:szCs w:val="22"/>
        </w:rPr>
        <w:lastRenderedPageBreak/>
        <w:t>Task 3</w:t>
      </w:r>
      <w:r w:rsidR="0011237D">
        <w:rPr>
          <w:b/>
          <w:bCs/>
          <w:sz w:val="22"/>
          <w:szCs w:val="22"/>
        </w:rPr>
        <w:t xml:space="preserve"> (Component 1)</w:t>
      </w:r>
    </w:p>
    <w:p w14:paraId="4E440D00" w14:textId="62BAD103" w:rsidR="1717EFC7" w:rsidRDefault="1717EFC7" w:rsidP="1717EFC7">
      <w:pPr>
        <w:ind w:right="237"/>
        <w:jc w:val="center"/>
        <w:rPr>
          <w:sz w:val="22"/>
          <w:szCs w:val="22"/>
        </w:rPr>
      </w:pPr>
    </w:p>
    <w:p w14:paraId="5F8D71D8" w14:textId="7FF4E218" w:rsidR="5848403C" w:rsidRDefault="5848403C" w:rsidP="5848403C">
      <w:pPr>
        <w:ind w:right="237"/>
        <w:jc w:val="center"/>
        <w:rPr>
          <w:b/>
          <w:bCs/>
        </w:rPr>
      </w:pPr>
    </w:p>
    <w:p w14:paraId="0319326B" w14:textId="77777777" w:rsidR="00025650" w:rsidRPr="00270EEB" w:rsidRDefault="00025650" w:rsidP="00340E9A">
      <w:pPr>
        <w:ind w:right="237"/>
        <w:jc w:val="both"/>
        <w:rPr>
          <w:b/>
        </w:rPr>
      </w:pPr>
    </w:p>
    <w:p w14:paraId="29B20457" w14:textId="77777777" w:rsidR="00C11F61" w:rsidRDefault="00C11F61" w:rsidP="00C11F61">
      <w:pPr>
        <w:ind w:right="237"/>
        <w:jc w:val="both"/>
        <w:rPr>
          <w:b/>
        </w:rPr>
      </w:pPr>
      <w:r>
        <w:rPr>
          <w:b/>
        </w:rPr>
        <w:t xml:space="preserve">Relevant areas of the National Policing Curriculum: </w:t>
      </w:r>
    </w:p>
    <w:p w14:paraId="0DEB641B" w14:textId="22490F9B" w:rsidR="00025650" w:rsidRDefault="00FC702B" w:rsidP="00340E9A">
      <w:pPr>
        <w:ind w:right="237"/>
        <w:jc w:val="both"/>
        <w:rPr>
          <w:b/>
        </w:rPr>
      </w:pPr>
      <w:r>
        <w:rPr>
          <w:b/>
        </w:rPr>
        <w:t>Conducting investigations (Interviewing suspects)</w:t>
      </w:r>
      <w:r w:rsidR="00797012">
        <w:rPr>
          <w:b/>
        </w:rPr>
        <w:t>, communication skills, decision making</w:t>
      </w:r>
      <w:r w:rsidR="00C11F61">
        <w:rPr>
          <w:b/>
        </w:rPr>
        <w:t xml:space="preserve"> and discretion,</w:t>
      </w:r>
      <w:r w:rsidR="002219BA">
        <w:rPr>
          <w:b/>
        </w:rPr>
        <w:t xml:space="preserve"> </w:t>
      </w:r>
    </w:p>
    <w:p w14:paraId="71FECDAB" w14:textId="77777777" w:rsidR="00711A70" w:rsidRDefault="00711A70" w:rsidP="00340E9A">
      <w:pPr>
        <w:ind w:right="237"/>
        <w:jc w:val="both"/>
        <w:rPr>
          <w:highlight w:val="yellow"/>
        </w:rPr>
      </w:pPr>
    </w:p>
    <w:p w14:paraId="4A157439" w14:textId="09EF5278" w:rsidR="00636B6C" w:rsidRPr="00270EEB" w:rsidRDefault="00636B6C" w:rsidP="00340E9A">
      <w:pPr>
        <w:ind w:right="237"/>
        <w:jc w:val="both"/>
      </w:pPr>
      <w:r w:rsidRPr="000B1E96">
        <w:t xml:space="preserve">You must choose </w:t>
      </w:r>
      <w:r w:rsidRPr="000B1E96">
        <w:rPr>
          <w:b/>
          <w:u w:val="single"/>
        </w:rPr>
        <w:t xml:space="preserve">a </w:t>
      </w:r>
      <w:r w:rsidR="002219BA">
        <w:rPr>
          <w:b/>
          <w:u w:val="single"/>
        </w:rPr>
        <w:t>suspect interview</w:t>
      </w:r>
      <w:r w:rsidRPr="00636B6C">
        <w:rPr>
          <w:b/>
        </w:rPr>
        <w:t xml:space="preserve"> </w:t>
      </w:r>
      <w:r w:rsidR="007D78CC">
        <w:t xml:space="preserve">that you have </w:t>
      </w:r>
      <w:r w:rsidR="00D6037A">
        <w:rPr>
          <w:b/>
          <w:u w:val="single"/>
        </w:rPr>
        <w:t>been involved</w:t>
      </w:r>
      <w:r w:rsidR="002219BA">
        <w:t xml:space="preserve"> </w:t>
      </w:r>
      <w:r w:rsidRPr="000B1E96">
        <w:t xml:space="preserve">and </w:t>
      </w:r>
      <w:r w:rsidRPr="005169D1">
        <w:t>reflect</w:t>
      </w:r>
      <w:r w:rsidRPr="000B1E96">
        <w:t xml:space="preserve"> on what happened. </w:t>
      </w:r>
    </w:p>
    <w:p w14:paraId="394BFD4F" w14:textId="77777777" w:rsidR="00636B6C" w:rsidRPr="00270EEB" w:rsidRDefault="00636B6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pPr>
          </w:p>
          <w:p w14:paraId="4B667574" w14:textId="02E5307A" w:rsidR="0030698D" w:rsidRPr="00270EEB" w:rsidRDefault="5848403C" w:rsidP="5848403C">
            <w:pPr>
              <w:ind w:right="237"/>
              <w:jc w:val="both"/>
            </w:pPr>
            <w:r w:rsidRPr="5848403C">
              <w:rPr>
                <w:b/>
                <w:bCs/>
              </w:rPr>
              <w:t>Give a brief description</w:t>
            </w:r>
            <w:r w:rsidRPr="5848403C">
              <w:t xml:space="preserve"> of a relevant incident including social and legislative contexts and any relevant cultural, ethnicity and language issues. </w:t>
            </w:r>
          </w:p>
          <w:p w14:paraId="16F97ED8" w14:textId="1EAA6E06" w:rsidR="00711A70" w:rsidRDefault="00711A70" w:rsidP="5848403C">
            <w:pPr>
              <w:ind w:right="237"/>
            </w:pPr>
          </w:p>
          <w:p w14:paraId="048B61EA" w14:textId="0A06CA43" w:rsidR="007D78CC" w:rsidRDefault="5848403C" w:rsidP="5848403C">
            <w:pPr>
              <w:ind w:right="237"/>
            </w:pPr>
            <w:r w:rsidRPr="5848403C">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pPr>
          </w:p>
          <w:p w14:paraId="1B6C3BBD" w14:textId="7248BE6C" w:rsidR="00711A70" w:rsidRPr="00270EEB" w:rsidRDefault="5848403C" w:rsidP="5848403C">
            <w:pPr>
              <w:ind w:right="237"/>
              <w:jc w:val="both"/>
            </w:pPr>
            <w:r w:rsidRPr="5848403C">
              <w:rPr>
                <w:b/>
                <w:bCs/>
              </w:rPr>
              <w:t>Illustrate</w:t>
            </w:r>
            <w:r w:rsidRPr="5848403C">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pPr>
          </w:p>
          <w:p w14:paraId="040A9587" w14:textId="77777777" w:rsidR="00711A70" w:rsidRPr="00270EEB" w:rsidRDefault="00711A70" w:rsidP="5848403C">
            <w:pPr>
              <w:ind w:right="237"/>
              <w:jc w:val="both"/>
            </w:pPr>
          </w:p>
          <w:p w14:paraId="364E4B13" w14:textId="47F05697" w:rsidR="00711A70" w:rsidRDefault="5848403C" w:rsidP="1C1DBF4D">
            <w:pPr>
              <w:ind w:right="237"/>
              <w:jc w:val="both"/>
              <w:rPr>
                <w:i/>
                <w:iCs/>
              </w:rPr>
            </w:pPr>
            <w:r w:rsidRPr="1C1DBF4D">
              <w:t>1</w:t>
            </w:r>
            <w:r w:rsidR="68EAAA5F" w:rsidRPr="1C1DBF4D">
              <w:t>250</w:t>
            </w:r>
            <w:r w:rsidRPr="1C1DBF4D">
              <w:t xml:space="preserve"> words </w:t>
            </w:r>
            <w:r w:rsidRPr="1C1DBF4D">
              <w:rPr>
                <w:i/>
                <w:iCs/>
              </w:rPr>
              <w:t>(+/- 10%: include your actual word count at the end of each section)</w:t>
            </w:r>
          </w:p>
          <w:p w14:paraId="25171FDB" w14:textId="122F2941" w:rsidR="00C90A71" w:rsidRPr="00270EEB" w:rsidRDefault="00C90A71" w:rsidP="5848403C">
            <w:pPr>
              <w:ind w:right="237"/>
              <w:jc w:val="both"/>
            </w:pPr>
          </w:p>
        </w:tc>
      </w:tr>
    </w:tbl>
    <w:p w14:paraId="22A372BF" w14:textId="6195583D" w:rsidR="44BCD504" w:rsidRDefault="44BCD504"/>
    <w:p w14:paraId="10961978" w14:textId="77777777" w:rsidR="00711A70" w:rsidRPr="00270EEB" w:rsidRDefault="00711A70" w:rsidP="00340E9A">
      <w:pPr>
        <w:ind w:right="237"/>
        <w:jc w:val="both"/>
      </w:pPr>
    </w:p>
    <w:p w14:paraId="695BBD67" w14:textId="77777777" w:rsidR="00711A70" w:rsidRPr="00450C83" w:rsidRDefault="00711A70" w:rsidP="00340E9A">
      <w:pPr>
        <w:ind w:right="237"/>
        <w:jc w:val="both"/>
        <w:rPr>
          <w:b/>
        </w:rPr>
      </w:pPr>
      <w:r w:rsidRPr="00450C83">
        <w:rPr>
          <w:b/>
        </w:rPr>
        <w:t>ANSWER:</w:t>
      </w:r>
    </w:p>
    <w:p w14:paraId="0797331D" w14:textId="3C72CB7A" w:rsidR="00025650" w:rsidRDefault="00025650" w:rsidP="00340E9A">
      <w:pPr>
        <w:ind w:right="237"/>
        <w:jc w:val="both"/>
      </w:pPr>
    </w:p>
    <w:p w14:paraId="36FE3935" w14:textId="42AC383F" w:rsidR="003B0CB2" w:rsidRPr="00720978" w:rsidRDefault="00503236" w:rsidP="00340E9A">
      <w:pPr>
        <w:ind w:right="237"/>
        <w:jc w:val="both"/>
      </w:pPr>
      <w:r w:rsidRPr="00720978">
        <w:t>At</w:t>
      </w:r>
      <w:r w:rsidR="00171F75" w:rsidRPr="00720978">
        <w:t xml:space="preserve"> this stage of my tutorship I have not conducted a suspect interview. </w:t>
      </w:r>
      <w:r w:rsidR="003B0CB2" w:rsidRPr="00720978">
        <w:t>I</w:t>
      </w:r>
      <w:r w:rsidR="00900F48" w:rsidRPr="00720978">
        <w:t xml:space="preserve"> am going to </w:t>
      </w:r>
      <w:r w:rsidR="003B0CB2" w:rsidRPr="00720978">
        <w:t>provide a</w:t>
      </w:r>
      <w:r w:rsidR="00900F48" w:rsidRPr="00720978">
        <w:t xml:space="preserve"> brief description of </w:t>
      </w:r>
      <w:r w:rsidRPr="00720978">
        <w:t xml:space="preserve">a </w:t>
      </w:r>
      <w:r w:rsidR="00900F48" w:rsidRPr="00720978">
        <w:t>death threat</w:t>
      </w:r>
      <w:r w:rsidR="003B0CB2" w:rsidRPr="00720978">
        <w:t xml:space="preserve"> incident</w:t>
      </w:r>
      <w:r w:rsidR="00900F48" w:rsidRPr="00720978">
        <w:t xml:space="preserve"> where I</w:t>
      </w:r>
      <w:r w:rsidR="00171F75" w:rsidRPr="00720978">
        <w:t xml:space="preserve"> had prepared to interview the</w:t>
      </w:r>
      <w:r w:rsidR="00900F48" w:rsidRPr="00720978">
        <w:t xml:space="preserve"> suspect.</w:t>
      </w:r>
      <w:r w:rsidR="00171F75" w:rsidRPr="00720978">
        <w:t xml:space="preserve"> I will provide a definition</w:t>
      </w:r>
      <w:r w:rsidR="00900F48" w:rsidRPr="00720978">
        <w:t xml:space="preserve"> of what a suspect interview is</w:t>
      </w:r>
      <w:r w:rsidR="00725080" w:rsidRPr="00720978">
        <w:t xml:space="preserve">, followed by what </w:t>
      </w:r>
      <w:r w:rsidR="0074241C" w:rsidRPr="00720978">
        <w:t>the PEACE model</w:t>
      </w:r>
      <w:r w:rsidR="00725080" w:rsidRPr="00720978">
        <w:t xml:space="preserve"> is and </w:t>
      </w:r>
      <w:r w:rsidR="0074241C" w:rsidRPr="00720978">
        <w:t>how I</w:t>
      </w:r>
      <w:r w:rsidR="00725080" w:rsidRPr="00720978">
        <w:t xml:space="preserve"> used it</w:t>
      </w:r>
      <w:r w:rsidR="0074241C" w:rsidRPr="00720978">
        <w:t xml:space="preserve"> </w:t>
      </w:r>
      <w:r w:rsidRPr="00720978">
        <w:t xml:space="preserve">to </w:t>
      </w:r>
      <w:r w:rsidR="0074241C" w:rsidRPr="00720978">
        <w:t xml:space="preserve">plan and prepare </w:t>
      </w:r>
      <w:r w:rsidR="00961721" w:rsidRPr="00720978">
        <w:t>myself to conduct the interview.</w:t>
      </w:r>
      <w:r w:rsidR="00900F48" w:rsidRPr="00720978">
        <w:t xml:space="preserve">  Throughout</w:t>
      </w:r>
      <w:r w:rsidRPr="00720978">
        <w:t>,</w:t>
      </w:r>
      <w:r w:rsidR="00900F48" w:rsidRPr="00720978">
        <w:t xml:space="preserve"> I will discuss</w:t>
      </w:r>
      <w:r w:rsidR="0074241C" w:rsidRPr="00720978">
        <w:t xml:space="preserve"> </w:t>
      </w:r>
      <w:r w:rsidR="003B0CB2" w:rsidRPr="00720978">
        <w:t>the evidence I needed to gather,</w:t>
      </w:r>
      <w:r w:rsidR="0074241C" w:rsidRPr="00720978">
        <w:t xml:space="preserve"> the legislation I needed to consider and </w:t>
      </w:r>
      <w:r w:rsidR="003B0CB2" w:rsidRPr="00720978">
        <w:t xml:space="preserve">the </w:t>
      </w:r>
      <w:r w:rsidR="00900F48" w:rsidRPr="00720978">
        <w:t>suspect’s</w:t>
      </w:r>
      <w:r w:rsidR="0074241C" w:rsidRPr="00720978">
        <w:t xml:space="preserve"> vulnerability</w:t>
      </w:r>
      <w:r w:rsidRPr="00720978">
        <w:t xml:space="preserve"> </w:t>
      </w:r>
      <w:r w:rsidR="00900F48" w:rsidRPr="00720978">
        <w:t xml:space="preserve">in order to </w:t>
      </w:r>
      <w:r w:rsidR="003B0CB2" w:rsidRPr="00720978">
        <w:t xml:space="preserve">conduct </w:t>
      </w:r>
      <w:r w:rsidR="0074241C" w:rsidRPr="00720978">
        <w:t>the interview</w:t>
      </w:r>
      <w:r w:rsidR="003B0CB2" w:rsidRPr="00720978">
        <w:t xml:space="preserve">.   </w:t>
      </w:r>
    </w:p>
    <w:p w14:paraId="264B4142" w14:textId="2D46C213" w:rsidR="0074241C" w:rsidRPr="00720978" w:rsidRDefault="0074241C" w:rsidP="00340E9A">
      <w:pPr>
        <w:ind w:right="237"/>
        <w:jc w:val="both"/>
      </w:pPr>
    </w:p>
    <w:p w14:paraId="0E902E78" w14:textId="6B2E5C1F" w:rsidR="0074241C" w:rsidRPr="00720978" w:rsidRDefault="0074241C" w:rsidP="00340E9A">
      <w:pPr>
        <w:ind w:right="237"/>
        <w:jc w:val="both"/>
      </w:pPr>
      <w:r w:rsidRPr="00720978">
        <w:t xml:space="preserve">The </w:t>
      </w:r>
      <w:r w:rsidR="004420EC" w:rsidRPr="00720978">
        <w:t>suspect</w:t>
      </w:r>
      <w:r w:rsidR="00FE78E9" w:rsidRPr="00720978">
        <w:t xml:space="preserve"> </w:t>
      </w:r>
      <w:r w:rsidR="004420EC" w:rsidRPr="00720978">
        <w:t xml:space="preserve">I prepared to interview was arrested for </w:t>
      </w:r>
      <w:r w:rsidR="00900F48" w:rsidRPr="00720978">
        <w:t xml:space="preserve">threats to kill, which </w:t>
      </w:r>
      <w:r w:rsidR="00725080" w:rsidRPr="00720978">
        <w:t>w</w:t>
      </w:r>
      <w:r w:rsidR="00171F75" w:rsidRPr="00720978">
        <w:t>ere conveyed through text me</w:t>
      </w:r>
      <w:r w:rsidR="00725080" w:rsidRPr="00720978">
        <w:t>ssage</w:t>
      </w:r>
      <w:r w:rsidR="00900F48" w:rsidRPr="00720978">
        <w:t>s</w:t>
      </w:r>
      <w:r w:rsidR="00725080" w:rsidRPr="00720978">
        <w:t xml:space="preserve"> and voice memos. </w:t>
      </w:r>
      <w:r w:rsidR="00171F75" w:rsidRPr="00720978">
        <w:t xml:space="preserve">I was unable to interview due to the suspects medical </w:t>
      </w:r>
      <w:r w:rsidR="006200FA" w:rsidRPr="00720978">
        <w:t>condition</w:t>
      </w:r>
      <w:r w:rsidR="00503236" w:rsidRPr="00720978">
        <w:t>,</w:t>
      </w:r>
      <w:r w:rsidR="00171F75" w:rsidRPr="00720978">
        <w:t xml:space="preserve"> which I will discuss later</w:t>
      </w:r>
      <w:r w:rsidR="006200FA" w:rsidRPr="00720978">
        <w:t xml:space="preserve">. </w:t>
      </w:r>
    </w:p>
    <w:p w14:paraId="4E409121" w14:textId="360BA042" w:rsidR="00725080" w:rsidRPr="00720978" w:rsidRDefault="00725080" w:rsidP="00340E9A">
      <w:pPr>
        <w:ind w:right="237"/>
        <w:jc w:val="both"/>
      </w:pPr>
    </w:p>
    <w:p w14:paraId="770FE348" w14:textId="3F63EB2E" w:rsidR="00725080" w:rsidRPr="00720978" w:rsidRDefault="00503236" w:rsidP="00340E9A">
      <w:pPr>
        <w:ind w:right="237"/>
        <w:jc w:val="both"/>
      </w:pPr>
      <w:r w:rsidRPr="00720978">
        <w:t>A</w:t>
      </w:r>
      <w:r w:rsidR="00725080" w:rsidRPr="00720978">
        <w:t xml:space="preserve"> suspect interview is</w:t>
      </w:r>
      <w:r w:rsidR="009B3884" w:rsidRPr="00720978">
        <w:t xml:space="preserve"> defined as</w:t>
      </w:r>
      <w:r w:rsidR="00725080" w:rsidRPr="00720978">
        <w:t>:</w:t>
      </w:r>
    </w:p>
    <w:p w14:paraId="246469AE" w14:textId="06798574" w:rsidR="00725080" w:rsidRPr="00720978" w:rsidRDefault="00725080" w:rsidP="00340E9A">
      <w:pPr>
        <w:ind w:right="237"/>
        <w:jc w:val="both"/>
      </w:pPr>
    </w:p>
    <w:p w14:paraId="7F01620B" w14:textId="0D701BA5" w:rsidR="00725080" w:rsidRPr="00720978" w:rsidRDefault="00725080" w:rsidP="00340E9A">
      <w:pPr>
        <w:ind w:right="237"/>
        <w:jc w:val="both"/>
      </w:pPr>
      <w:r w:rsidRPr="00720978">
        <w:t>“...the questioning of a person regarding his involvement, or suspected involvement, in a cr</w:t>
      </w:r>
      <w:r w:rsidR="009B3884" w:rsidRPr="00720978">
        <w:t xml:space="preserve">iminal offence or offences” - </w:t>
      </w:r>
      <w:r w:rsidR="009B3884" w:rsidRPr="00B763C4">
        <w:rPr>
          <w:i/>
        </w:rPr>
        <w:t>Police and Criminal Evidence (PACE) 1984</w:t>
      </w:r>
      <w:r w:rsidR="009B3884" w:rsidRPr="00720978">
        <w:t xml:space="preserve"> </w:t>
      </w:r>
    </w:p>
    <w:p w14:paraId="58144A58" w14:textId="0418CEE1" w:rsidR="009B3884" w:rsidRPr="00720978" w:rsidRDefault="009B3884" w:rsidP="00AF5150">
      <w:pPr>
        <w:ind w:right="238"/>
        <w:jc w:val="both"/>
      </w:pPr>
      <w:r w:rsidRPr="00720978">
        <w:lastRenderedPageBreak/>
        <w:t xml:space="preserve">The interview allows the suspect to provide their </w:t>
      </w:r>
      <w:r w:rsidR="008640F0" w:rsidRPr="00720978">
        <w:t xml:space="preserve">knowledge </w:t>
      </w:r>
      <w:r w:rsidR="00171F75" w:rsidRPr="00720978">
        <w:t xml:space="preserve">of events. It </w:t>
      </w:r>
      <w:r w:rsidRPr="00720978">
        <w:t>allow</w:t>
      </w:r>
      <w:r w:rsidR="00171F75" w:rsidRPr="00720978">
        <w:t>s</w:t>
      </w:r>
      <w:r w:rsidRPr="00720978">
        <w:t xml:space="preserve"> me</w:t>
      </w:r>
      <w:r w:rsidR="00503236" w:rsidRPr="00720978">
        <w:t>,</w:t>
      </w:r>
      <w:r w:rsidRPr="00720978">
        <w:t xml:space="preserve"> as an investigator</w:t>
      </w:r>
      <w:r w:rsidR="00503236" w:rsidRPr="00720978">
        <w:t>,</w:t>
      </w:r>
      <w:r w:rsidRPr="00720978">
        <w:t xml:space="preserve"> to obtain</w:t>
      </w:r>
      <w:r w:rsidR="008640F0" w:rsidRPr="00720978">
        <w:t xml:space="preserve"> further</w:t>
      </w:r>
      <w:r w:rsidRPr="00720978">
        <w:t xml:space="preserve"> facts, possible lines of enquiry or relevant information to build towards a prosecution.</w:t>
      </w:r>
      <w:r w:rsidR="008640F0" w:rsidRPr="00720978">
        <w:t xml:space="preserve"> </w:t>
      </w:r>
    </w:p>
    <w:p w14:paraId="280EBFFF" w14:textId="325CB894" w:rsidR="009B3884" w:rsidRPr="00720978" w:rsidRDefault="009B3884" w:rsidP="00340E9A">
      <w:pPr>
        <w:ind w:right="237"/>
        <w:jc w:val="both"/>
      </w:pPr>
    </w:p>
    <w:p w14:paraId="21FFC9F6" w14:textId="0C7BEAAE" w:rsidR="008640F0" w:rsidRPr="00720978" w:rsidRDefault="00171F75" w:rsidP="00A70D8D">
      <w:r w:rsidRPr="00720978">
        <w:t xml:space="preserve">The PEACE model </w:t>
      </w:r>
      <w:r w:rsidR="00213F08" w:rsidRPr="00720978">
        <w:t xml:space="preserve">is a tool used by police officers to </w:t>
      </w:r>
      <w:r w:rsidRPr="00720978">
        <w:t xml:space="preserve">structure </w:t>
      </w:r>
      <w:r w:rsidR="00213F08" w:rsidRPr="00720978">
        <w:t xml:space="preserve">their approach to an interview and </w:t>
      </w:r>
      <w:r w:rsidRPr="00720978">
        <w:t xml:space="preserve">set </w:t>
      </w:r>
      <w:r w:rsidR="002E3833" w:rsidRPr="00720978">
        <w:t>out</w:t>
      </w:r>
      <w:r w:rsidR="00213F08" w:rsidRPr="00720978">
        <w:t xml:space="preserve"> an agenda of</w:t>
      </w:r>
      <w:r w:rsidR="002E3833" w:rsidRPr="00720978">
        <w:t xml:space="preserve"> what needs to be covered. </w:t>
      </w:r>
      <w:r w:rsidR="00213F08" w:rsidRPr="00720978">
        <w:t>Essentially</w:t>
      </w:r>
      <w:r w:rsidR="002E3833" w:rsidRPr="00720978">
        <w:t>:</w:t>
      </w:r>
    </w:p>
    <w:p w14:paraId="58002E3C" w14:textId="02A47C7B" w:rsidR="00A70D8D" w:rsidRPr="00720978" w:rsidRDefault="00A70D8D" w:rsidP="00A70D8D"/>
    <w:p w14:paraId="7A54D149" w14:textId="79EE1C86" w:rsidR="00213F08" w:rsidRPr="00720978" w:rsidRDefault="00213F08" w:rsidP="00213F08">
      <w:pPr>
        <w:ind w:right="237"/>
        <w:jc w:val="both"/>
        <w:rPr>
          <w:i/>
        </w:rPr>
      </w:pPr>
      <w:r w:rsidRPr="00720978">
        <w:rPr>
          <w:i/>
        </w:rPr>
        <w:t>“If you use the PEACE model in this way, it will help:</w:t>
      </w:r>
    </w:p>
    <w:p w14:paraId="22EDE8E3" w14:textId="77777777" w:rsidR="00213F08" w:rsidRPr="00720978" w:rsidRDefault="00213F08" w:rsidP="00213F08">
      <w:pPr>
        <w:pStyle w:val="ListParagraph"/>
        <w:numPr>
          <w:ilvl w:val="0"/>
          <w:numId w:val="10"/>
        </w:numPr>
        <w:ind w:right="237"/>
        <w:jc w:val="both"/>
        <w:rPr>
          <w:i/>
        </w:rPr>
      </w:pPr>
      <w:r w:rsidRPr="00720978">
        <w:rPr>
          <w:i/>
        </w:rPr>
        <w:t>You get the information you need</w:t>
      </w:r>
    </w:p>
    <w:p w14:paraId="1C0C209D" w14:textId="4CB66973" w:rsidR="00213F08" w:rsidRPr="00720978" w:rsidRDefault="00213F08" w:rsidP="00213F08">
      <w:pPr>
        <w:pStyle w:val="ListParagraph"/>
        <w:numPr>
          <w:ilvl w:val="0"/>
          <w:numId w:val="10"/>
        </w:numPr>
        <w:ind w:right="237"/>
        <w:jc w:val="both"/>
        <w:rPr>
          <w:i/>
        </w:rPr>
      </w:pPr>
      <w:r w:rsidRPr="00720978">
        <w:rPr>
          <w:i/>
        </w:rPr>
        <w:t>the people you interview understand you”</w:t>
      </w:r>
    </w:p>
    <w:p w14:paraId="184BD9D7" w14:textId="5D7040C4" w:rsidR="00213F08" w:rsidRPr="00B763C4" w:rsidRDefault="00B763C4" w:rsidP="00B763C4">
      <w:pPr>
        <w:ind w:right="237"/>
        <w:jc w:val="both"/>
        <w:rPr>
          <w:b/>
          <w:i/>
        </w:rPr>
      </w:pPr>
      <w:r w:rsidRPr="00B763C4">
        <w:rPr>
          <w:b/>
        </w:rPr>
        <w:t>Home Office (2020)</w:t>
      </w:r>
    </w:p>
    <w:p w14:paraId="7A8DCB22" w14:textId="77777777" w:rsidR="008640F0" w:rsidRPr="00720978" w:rsidRDefault="008640F0" w:rsidP="00A70D8D"/>
    <w:p w14:paraId="04B42833" w14:textId="3F379DFE" w:rsidR="00FA14F9" w:rsidRPr="00720978" w:rsidRDefault="00962263" w:rsidP="00FA14F9">
      <w:pPr>
        <w:pStyle w:val="NormalWeb"/>
        <w:shd w:val="clear" w:color="auto" w:fill="FFFFFF"/>
        <w:spacing w:before="0" w:beforeAutospacing="0" w:after="0" w:afterAutospacing="0"/>
      </w:pPr>
      <w:r w:rsidRPr="00720978">
        <w:t>The five basics</w:t>
      </w:r>
      <w:r w:rsidR="007E095A" w:rsidRPr="00720978">
        <w:t xml:space="preserve"> steps of PEACE </w:t>
      </w:r>
      <w:r w:rsidR="00213F08" w:rsidRPr="00720978">
        <w:t xml:space="preserve">model </w:t>
      </w:r>
      <w:r w:rsidR="007E095A" w:rsidRPr="00720978">
        <w:t>are</w:t>
      </w:r>
      <w:r w:rsidR="00FA14F9" w:rsidRPr="00720978">
        <w:t>;</w:t>
      </w:r>
    </w:p>
    <w:p w14:paraId="349A0B2C" w14:textId="77777777" w:rsidR="00FA14F9" w:rsidRPr="00720978" w:rsidRDefault="00FA14F9" w:rsidP="00FA14F9">
      <w:pPr>
        <w:pStyle w:val="NormalWeb"/>
        <w:numPr>
          <w:ilvl w:val="0"/>
          <w:numId w:val="10"/>
        </w:numPr>
        <w:shd w:val="clear" w:color="auto" w:fill="FFFFFF"/>
        <w:spacing w:before="0" w:beforeAutospacing="0" w:after="0" w:afterAutospacing="0"/>
      </w:pPr>
      <w:r w:rsidRPr="00720978">
        <w:t>P</w:t>
      </w:r>
      <w:r w:rsidR="008640F0" w:rsidRPr="00720978">
        <w:t>reparation and Planning</w:t>
      </w:r>
    </w:p>
    <w:p w14:paraId="7FB7FDD7" w14:textId="2ECE1F78" w:rsidR="008640F0" w:rsidRPr="00720978" w:rsidRDefault="00FA14F9" w:rsidP="00FA14F9">
      <w:pPr>
        <w:pStyle w:val="NormalWeb"/>
        <w:numPr>
          <w:ilvl w:val="0"/>
          <w:numId w:val="10"/>
        </w:numPr>
        <w:shd w:val="clear" w:color="auto" w:fill="FFFFFF"/>
        <w:spacing w:before="0" w:beforeAutospacing="0" w:after="0" w:afterAutospacing="0"/>
      </w:pPr>
      <w:r w:rsidRPr="00720978">
        <w:t>E</w:t>
      </w:r>
      <w:r w:rsidR="008640F0" w:rsidRPr="00720978">
        <w:t>ngage and Explain</w:t>
      </w:r>
    </w:p>
    <w:p w14:paraId="50921B3D" w14:textId="424F3806" w:rsidR="008640F0" w:rsidRPr="00720978" w:rsidRDefault="008640F0" w:rsidP="00A70D8D">
      <w:pPr>
        <w:pStyle w:val="ListParagraph"/>
        <w:numPr>
          <w:ilvl w:val="0"/>
          <w:numId w:val="10"/>
        </w:numPr>
        <w:shd w:val="clear" w:color="auto" w:fill="FFFFFF"/>
      </w:pPr>
      <w:r w:rsidRPr="00720978">
        <w:t>Account, Clarify and Challenge</w:t>
      </w:r>
    </w:p>
    <w:p w14:paraId="102BD000" w14:textId="2EAD219F" w:rsidR="008640F0" w:rsidRPr="00720978" w:rsidRDefault="008640F0" w:rsidP="00A70D8D">
      <w:pPr>
        <w:pStyle w:val="ListParagraph"/>
        <w:numPr>
          <w:ilvl w:val="0"/>
          <w:numId w:val="10"/>
        </w:numPr>
        <w:shd w:val="clear" w:color="auto" w:fill="FFFFFF"/>
      </w:pPr>
      <w:r w:rsidRPr="00720978">
        <w:t>Closure</w:t>
      </w:r>
    </w:p>
    <w:p w14:paraId="7BD7457F" w14:textId="6282E6C6" w:rsidR="008640F0" w:rsidRPr="00720978" w:rsidRDefault="008640F0" w:rsidP="00A70D8D">
      <w:pPr>
        <w:pStyle w:val="ListParagraph"/>
        <w:numPr>
          <w:ilvl w:val="0"/>
          <w:numId w:val="10"/>
        </w:numPr>
        <w:shd w:val="clear" w:color="auto" w:fill="FFFFFF"/>
      </w:pPr>
      <w:r w:rsidRPr="00720978">
        <w:t>Evaluation</w:t>
      </w:r>
    </w:p>
    <w:p w14:paraId="132B8D0F" w14:textId="559BA005" w:rsidR="00FA14F9" w:rsidRPr="00720978" w:rsidRDefault="00FA14F9" w:rsidP="00FA14F9">
      <w:pPr>
        <w:shd w:val="clear" w:color="auto" w:fill="FFFFFF"/>
      </w:pPr>
    </w:p>
    <w:p w14:paraId="0245E038" w14:textId="6D33CA7C" w:rsidR="00F17D7D" w:rsidRDefault="00962263" w:rsidP="008640F0">
      <w:pPr>
        <w:pStyle w:val="NormalWeb"/>
        <w:shd w:val="clear" w:color="auto" w:fill="FFFFFF"/>
        <w:spacing w:before="0" w:beforeAutospacing="0" w:after="150" w:afterAutospacing="0"/>
      </w:pPr>
      <w:r w:rsidRPr="00720978">
        <w:t>The pl</w:t>
      </w:r>
      <w:r w:rsidR="00503236" w:rsidRPr="00720978">
        <w:t xml:space="preserve">anning and preparation stage of the model is </w:t>
      </w:r>
      <w:r w:rsidR="009408B5" w:rsidRPr="00720978">
        <w:t>where I was able to</w:t>
      </w:r>
      <w:r w:rsidR="00503236" w:rsidRPr="00720978">
        <w:t>;</w:t>
      </w:r>
      <w:r w:rsidR="009408B5" w:rsidRPr="00720978">
        <w:t xml:space="preserve"> tak</w:t>
      </w:r>
      <w:r w:rsidR="007E095A" w:rsidRPr="00720978">
        <w:t>e an overview of the incident</w:t>
      </w:r>
      <w:r w:rsidR="00213F08" w:rsidRPr="00720978">
        <w:t>, identify</w:t>
      </w:r>
      <w:r w:rsidR="009408B5" w:rsidRPr="00720978">
        <w:t xml:space="preserve"> the suspec</w:t>
      </w:r>
      <w:r w:rsidR="007E095A" w:rsidRPr="00720978">
        <w:t>t and victim, along with what</w:t>
      </w:r>
      <w:r w:rsidR="009408B5" w:rsidRPr="00720978">
        <w:t xml:space="preserve"> material</w:t>
      </w:r>
      <w:r w:rsidR="007E095A" w:rsidRPr="00720978">
        <w:t xml:space="preserve"> such </w:t>
      </w:r>
      <w:r w:rsidR="00503236" w:rsidRPr="00720978">
        <w:t xml:space="preserve">as </w:t>
      </w:r>
      <w:r w:rsidR="007E095A" w:rsidRPr="00720978">
        <w:t>statements and evidence</w:t>
      </w:r>
      <w:r w:rsidR="003235FF" w:rsidRPr="00720978">
        <w:t xml:space="preserve"> that</w:t>
      </w:r>
      <w:r w:rsidR="009408B5" w:rsidRPr="00720978">
        <w:t xml:space="preserve"> had been obtained. </w:t>
      </w:r>
      <w:r w:rsidR="002B6683" w:rsidRPr="00720978">
        <w:t xml:space="preserve">This </w:t>
      </w:r>
      <w:r w:rsidR="00720978">
        <w:t>approach</w:t>
      </w:r>
      <w:r w:rsidR="002B6683" w:rsidRPr="00720978">
        <w:t xml:space="preserve"> was very</w:t>
      </w:r>
      <w:r w:rsidR="003235FF" w:rsidRPr="00720978">
        <w:t xml:space="preserve"> useful as it allow</w:t>
      </w:r>
      <w:r w:rsidR="003235FF">
        <w:t xml:space="preserve">ed me to </w:t>
      </w:r>
      <w:r w:rsidR="007E095A">
        <w:t>identify that we had downloaded the suspect’s phone</w:t>
      </w:r>
      <w:r w:rsidR="00900F48">
        <w:t xml:space="preserve"> messages</w:t>
      </w:r>
      <w:r w:rsidR="002B6683">
        <w:t>,</w:t>
      </w:r>
      <w:r w:rsidR="007E095A">
        <w:t xml:space="preserve"> but needed to obtain the victim</w:t>
      </w:r>
      <w:r w:rsidR="002B6683">
        <w:t>’</w:t>
      </w:r>
      <w:r w:rsidR="007E095A">
        <w:t>s</w:t>
      </w:r>
      <w:r w:rsidR="00171F75">
        <w:t xml:space="preserve"> phone</w:t>
      </w:r>
      <w:r w:rsidR="007E095A">
        <w:t>. Once both were downloaded</w:t>
      </w:r>
      <w:r w:rsidR="002B6683">
        <w:t>,</w:t>
      </w:r>
      <w:r w:rsidR="007E095A">
        <w:t xml:space="preserve"> I then needed to go through both sets of message records to view what was said between both parties and redact any personal information ready for court use at a later date. </w:t>
      </w:r>
    </w:p>
    <w:p w14:paraId="01B22454" w14:textId="7AF4FAB1" w:rsidR="00703C3B" w:rsidRDefault="00900F48" w:rsidP="008640F0">
      <w:pPr>
        <w:pStyle w:val="NormalWeb"/>
        <w:shd w:val="clear" w:color="auto" w:fill="FFFFFF"/>
        <w:spacing w:before="0" w:beforeAutospacing="0" w:after="150" w:afterAutospacing="0"/>
      </w:pPr>
      <w:r>
        <w:t>Next I took</w:t>
      </w:r>
      <w:r w:rsidR="007E095A">
        <w:t xml:space="preserve"> into account the necessary points to prove for </w:t>
      </w:r>
      <w:r w:rsidR="007E095A" w:rsidRPr="00B763C4">
        <w:rPr>
          <w:i/>
        </w:rPr>
        <w:t xml:space="preserve">Threats to Kill, section 16 – Offences Against the Person Act 1861. </w:t>
      </w:r>
      <w:r w:rsidR="007E095A">
        <w:t>The points I needed to consider were</w:t>
      </w:r>
      <w:r w:rsidR="00703C3B">
        <w:t>:</w:t>
      </w:r>
      <w:r w:rsidR="007E095A">
        <w:t xml:space="preserve"> </w:t>
      </w:r>
    </w:p>
    <w:p w14:paraId="76CC3606" w14:textId="16D2EE8F" w:rsidR="007E095A" w:rsidRDefault="00703C3B" w:rsidP="008640F0">
      <w:pPr>
        <w:pStyle w:val="NormalWeb"/>
        <w:shd w:val="clear" w:color="auto" w:fill="FFFFFF"/>
        <w:spacing w:before="0" w:beforeAutospacing="0" w:after="150" w:afterAutospacing="0"/>
      </w:pPr>
      <w:r>
        <w:t>- Without</w:t>
      </w:r>
      <w:r w:rsidR="007E095A">
        <w:t xml:space="preserve"> lawful excuse</w:t>
      </w:r>
      <w:r w:rsidR="00417D20">
        <w:t>.</w:t>
      </w:r>
    </w:p>
    <w:p w14:paraId="56CAFDE7" w14:textId="0B2616CA" w:rsidR="00703C3B" w:rsidRDefault="00703C3B" w:rsidP="008640F0">
      <w:pPr>
        <w:pStyle w:val="NormalWeb"/>
        <w:shd w:val="clear" w:color="auto" w:fill="FFFFFF"/>
        <w:spacing w:before="0" w:beforeAutospacing="0" w:after="150" w:afterAutospacing="0"/>
      </w:pPr>
      <w:r>
        <w:t>- made a threat to kill</w:t>
      </w:r>
      <w:r w:rsidR="00417D20">
        <w:t>.</w:t>
      </w:r>
    </w:p>
    <w:p w14:paraId="108A58F7" w14:textId="65A87906" w:rsidR="00703C3B" w:rsidRDefault="00703C3B" w:rsidP="008640F0">
      <w:pPr>
        <w:pStyle w:val="NormalWeb"/>
        <w:shd w:val="clear" w:color="auto" w:fill="FFFFFF"/>
        <w:spacing w:before="0" w:beforeAutospacing="0" w:after="150" w:afterAutospacing="0"/>
      </w:pPr>
      <w:r>
        <w:t>- intending to cause fear threat would be carried out</w:t>
      </w:r>
      <w:r w:rsidR="00417D20">
        <w:t>.</w:t>
      </w:r>
    </w:p>
    <w:p w14:paraId="15008C32" w14:textId="53759061" w:rsidR="00900F48" w:rsidRPr="00720978" w:rsidRDefault="00171F75" w:rsidP="00F17D7D">
      <w:pPr>
        <w:spacing w:before="80"/>
        <w:textAlignment w:val="center"/>
      </w:pPr>
      <w:r>
        <w:t xml:space="preserve">Taking these </w:t>
      </w:r>
      <w:r w:rsidRPr="00720978">
        <w:t>points</w:t>
      </w:r>
      <w:r w:rsidR="002B6683" w:rsidRPr="00720978">
        <w:t xml:space="preserve"> into account,</w:t>
      </w:r>
      <w:r w:rsidRPr="00720978">
        <w:t xml:space="preserve"> </w:t>
      </w:r>
      <w:r w:rsidR="002E3833" w:rsidRPr="00720978">
        <w:t>along with any evidence</w:t>
      </w:r>
      <w:r w:rsidR="00824278" w:rsidRPr="00720978">
        <w:t xml:space="preserve"> exhibits, </w:t>
      </w:r>
      <w:r w:rsidRPr="00720978">
        <w:t>I then prepared my interview plan or policing agenda</w:t>
      </w:r>
      <w:r w:rsidR="002B6683" w:rsidRPr="00720978">
        <w:t>,</w:t>
      </w:r>
      <w:r w:rsidRPr="00720978">
        <w:t xml:space="preserve"> </w:t>
      </w:r>
      <w:r w:rsidR="002B6683" w:rsidRPr="00720978">
        <w:t>which</w:t>
      </w:r>
      <w:r w:rsidR="00900F48" w:rsidRPr="00720978">
        <w:t xml:space="preserve"> allowed me</w:t>
      </w:r>
      <w:r w:rsidR="002E3833" w:rsidRPr="00720978">
        <w:t xml:space="preserve"> </w:t>
      </w:r>
      <w:r w:rsidR="007273B6" w:rsidRPr="00720978">
        <w:t xml:space="preserve">to </w:t>
      </w:r>
      <w:r w:rsidR="002E3833" w:rsidRPr="00720978">
        <w:t xml:space="preserve">set out </w:t>
      </w:r>
      <w:r w:rsidR="007273B6" w:rsidRPr="00720978">
        <w:t xml:space="preserve">the </w:t>
      </w:r>
      <w:r w:rsidR="002E3833" w:rsidRPr="00720978">
        <w:t>questions I</w:t>
      </w:r>
      <w:r w:rsidR="00F17D7D" w:rsidRPr="00720978">
        <w:t xml:space="preserve"> want</w:t>
      </w:r>
      <w:r w:rsidR="00900F48" w:rsidRPr="00720978">
        <w:t>ed to ask the suspect and gain his version of events.</w:t>
      </w:r>
    </w:p>
    <w:p w14:paraId="3A66D0F7" w14:textId="77777777" w:rsidR="00900F48" w:rsidRPr="00720978" w:rsidRDefault="00900F48" w:rsidP="00F17D7D">
      <w:pPr>
        <w:spacing w:before="80"/>
        <w:textAlignment w:val="center"/>
      </w:pPr>
    </w:p>
    <w:p w14:paraId="3731EFE8" w14:textId="180ED7E9" w:rsidR="00F17D7D" w:rsidRPr="00720978" w:rsidRDefault="00900F48" w:rsidP="00F17D7D">
      <w:pPr>
        <w:spacing w:before="80"/>
        <w:textAlignment w:val="center"/>
        <w:rPr>
          <w:color w:val="000000"/>
        </w:rPr>
      </w:pPr>
      <w:r w:rsidRPr="00720978">
        <w:t>There are</w:t>
      </w:r>
      <w:r w:rsidR="00F17D7D" w:rsidRPr="00720978">
        <w:t xml:space="preserve"> 5</w:t>
      </w:r>
      <w:r w:rsidRPr="00720978">
        <w:t xml:space="preserve"> possible outcomes for a suspect interview</w:t>
      </w:r>
      <w:r w:rsidR="007273B6" w:rsidRPr="00720978">
        <w:t>,</w:t>
      </w:r>
      <w:r w:rsidRPr="00720978">
        <w:t xml:space="preserve"> which I needed to plan for. The first would be a </w:t>
      </w:r>
      <w:r w:rsidR="007273B6" w:rsidRPr="00720978">
        <w:rPr>
          <w:color w:val="000000"/>
        </w:rPr>
        <w:t>f</w:t>
      </w:r>
      <w:r w:rsidRPr="00720978">
        <w:rPr>
          <w:color w:val="000000"/>
        </w:rPr>
        <w:t xml:space="preserve">ull admission, where he would admit </w:t>
      </w:r>
      <w:r w:rsidR="00377754" w:rsidRPr="00720978">
        <w:rPr>
          <w:color w:val="000000"/>
        </w:rPr>
        <w:t>his actions. The second would be d</w:t>
      </w:r>
      <w:r w:rsidRPr="00720978">
        <w:rPr>
          <w:color w:val="000000"/>
        </w:rPr>
        <w:t>enial</w:t>
      </w:r>
      <w:r w:rsidR="00377754" w:rsidRPr="00720978">
        <w:rPr>
          <w:color w:val="000000"/>
        </w:rPr>
        <w:t>, which could lead to further lines of enquiry</w:t>
      </w:r>
      <w:r w:rsidR="007273B6" w:rsidRPr="00720978">
        <w:rPr>
          <w:color w:val="000000"/>
        </w:rPr>
        <w:t>,</w:t>
      </w:r>
      <w:r w:rsidR="00377754" w:rsidRPr="00720978">
        <w:rPr>
          <w:color w:val="000000"/>
        </w:rPr>
        <w:t xml:space="preserve"> meaning he was innocent or he </w:t>
      </w:r>
      <w:r w:rsidR="007273B6" w:rsidRPr="00720978">
        <w:rPr>
          <w:color w:val="000000"/>
        </w:rPr>
        <w:t>could deny until evidence is provided leading</w:t>
      </w:r>
      <w:r w:rsidR="00377754" w:rsidRPr="00720978">
        <w:rPr>
          <w:color w:val="000000"/>
        </w:rPr>
        <w:t xml:space="preserve"> him to change his account. The third is a partial a</w:t>
      </w:r>
      <w:r w:rsidRPr="00720978">
        <w:rPr>
          <w:color w:val="000000"/>
        </w:rPr>
        <w:t>dmission</w:t>
      </w:r>
      <w:r w:rsidR="007273B6" w:rsidRPr="00720978">
        <w:rPr>
          <w:color w:val="000000"/>
        </w:rPr>
        <w:t xml:space="preserve"> which</w:t>
      </w:r>
      <w:r w:rsidR="00377754" w:rsidRPr="00720978">
        <w:rPr>
          <w:color w:val="000000"/>
        </w:rPr>
        <w:t xml:space="preserve"> could lead to him saying there were other involved. The fourth</w:t>
      </w:r>
      <w:r w:rsidR="007273B6" w:rsidRPr="00720978">
        <w:rPr>
          <w:color w:val="000000"/>
        </w:rPr>
        <w:t xml:space="preserve"> possible</w:t>
      </w:r>
      <w:r w:rsidR="00377754" w:rsidRPr="00720978">
        <w:rPr>
          <w:color w:val="000000"/>
        </w:rPr>
        <w:t xml:space="preserve"> </w:t>
      </w:r>
      <w:r w:rsidR="007273B6" w:rsidRPr="00720978">
        <w:rPr>
          <w:color w:val="000000"/>
        </w:rPr>
        <w:t xml:space="preserve">outcome </w:t>
      </w:r>
      <w:r w:rsidR="00377754" w:rsidRPr="00720978">
        <w:rPr>
          <w:color w:val="000000"/>
        </w:rPr>
        <w:t>is</w:t>
      </w:r>
      <w:r w:rsidR="007273B6" w:rsidRPr="00720978">
        <w:rPr>
          <w:color w:val="000000"/>
        </w:rPr>
        <w:t xml:space="preserve"> that a prepared statement is</w:t>
      </w:r>
      <w:r w:rsidR="00377754" w:rsidRPr="00720978">
        <w:rPr>
          <w:color w:val="000000"/>
        </w:rPr>
        <w:t xml:space="preserve"> be provided, which </w:t>
      </w:r>
      <w:r w:rsidR="007273B6" w:rsidRPr="00720978">
        <w:rPr>
          <w:color w:val="000000"/>
        </w:rPr>
        <w:t>is written and signed by him d</w:t>
      </w:r>
      <w:r w:rsidR="00377754" w:rsidRPr="00720978">
        <w:rPr>
          <w:color w:val="000000"/>
        </w:rPr>
        <w:t xml:space="preserve">isclosing his involvement in the incident. The fifth </w:t>
      </w:r>
      <w:r w:rsidR="007273B6" w:rsidRPr="00720978">
        <w:rPr>
          <w:color w:val="000000"/>
        </w:rPr>
        <w:t>and final possible outcome</w:t>
      </w:r>
      <w:r w:rsidR="007273B6">
        <w:rPr>
          <w:color w:val="000000"/>
        </w:rPr>
        <w:t xml:space="preserve"> </w:t>
      </w:r>
      <w:r w:rsidR="00377754">
        <w:rPr>
          <w:color w:val="000000"/>
        </w:rPr>
        <w:t xml:space="preserve">would be a no comment </w:t>
      </w:r>
      <w:r w:rsidR="00377754" w:rsidRPr="00720978">
        <w:rPr>
          <w:color w:val="000000"/>
        </w:rPr>
        <w:t xml:space="preserve">outcome, where he would </w:t>
      </w:r>
      <w:r w:rsidR="007273B6" w:rsidRPr="00720978">
        <w:rPr>
          <w:color w:val="000000"/>
        </w:rPr>
        <w:t>plainly</w:t>
      </w:r>
      <w:r w:rsidR="00377754" w:rsidRPr="00720978">
        <w:rPr>
          <w:color w:val="000000"/>
        </w:rPr>
        <w:t xml:space="preserve"> </w:t>
      </w:r>
      <w:r w:rsidR="00FE5330" w:rsidRPr="00720978">
        <w:rPr>
          <w:color w:val="000000"/>
        </w:rPr>
        <w:t>say no comment after each question</w:t>
      </w:r>
      <w:r w:rsidR="00377754" w:rsidRPr="00720978">
        <w:rPr>
          <w:color w:val="000000"/>
        </w:rPr>
        <w:t xml:space="preserve">. </w:t>
      </w:r>
      <w:r w:rsidR="007273B6" w:rsidRPr="00720978">
        <w:rPr>
          <w:color w:val="000000"/>
        </w:rPr>
        <w:t>If it had become</w:t>
      </w:r>
      <w:r w:rsidR="00F17D7D" w:rsidRPr="00720978">
        <w:rPr>
          <w:color w:val="000000"/>
        </w:rPr>
        <w:t xml:space="preserve"> a no comment interview</w:t>
      </w:r>
      <w:r w:rsidR="007273B6" w:rsidRPr="00720978">
        <w:rPr>
          <w:color w:val="000000"/>
        </w:rPr>
        <w:t>,</w:t>
      </w:r>
      <w:r w:rsidR="00F17D7D" w:rsidRPr="00720978">
        <w:rPr>
          <w:color w:val="000000"/>
        </w:rPr>
        <w:t xml:space="preserve"> I would need to </w:t>
      </w:r>
      <w:r w:rsidR="0078371E" w:rsidRPr="00720978">
        <w:rPr>
          <w:color w:val="000000"/>
        </w:rPr>
        <w:t>consider</w:t>
      </w:r>
      <w:r w:rsidR="00377754" w:rsidRPr="00720978">
        <w:rPr>
          <w:color w:val="000000"/>
        </w:rPr>
        <w:t xml:space="preserve"> warning wording and continue with my agenda. </w:t>
      </w:r>
      <w:r w:rsidR="00F17D7D" w:rsidRPr="00720978">
        <w:rPr>
          <w:color w:val="000000"/>
        </w:rPr>
        <w:t xml:space="preserve"> </w:t>
      </w:r>
    </w:p>
    <w:p w14:paraId="0C68806A" w14:textId="28962D74" w:rsidR="00824278" w:rsidRPr="00720978" w:rsidRDefault="00824278" w:rsidP="008640F0">
      <w:pPr>
        <w:pStyle w:val="NormalWeb"/>
        <w:shd w:val="clear" w:color="auto" w:fill="FFFFFF"/>
        <w:spacing w:before="0" w:beforeAutospacing="0" w:after="150" w:afterAutospacing="0"/>
      </w:pPr>
    </w:p>
    <w:p w14:paraId="730E70C7" w14:textId="5D119C28" w:rsidR="0034354E" w:rsidRDefault="009C4E35" w:rsidP="0078371E">
      <w:pPr>
        <w:pStyle w:val="NormalWeb"/>
        <w:shd w:val="clear" w:color="auto" w:fill="FFFFFF"/>
        <w:spacing w:before="0" w:beforeAutospacing="0" w:after="150" w:afterAutospacing="0"/>
      </w:pPr>
      <w:r w:rsidRPr="00720978">
        <w:lastRenderedPageBreak/>
        <w:t xml:space="preserve">The preparation stage was also </w:t>
      </w:r>
      <w:r w:rsidR="007273B6" w:rsidRPr="00720978">
        <w:t xml:space="preserve">a </w:t>
      </w:r>
      <w:r w:rsidRPr="00720978">
        <w:t>suitable time to think about legislative requirements I needed</w:t>
      </w:r>
      <w:r w:rsidR="0078371E" w:rsidRPr="00720978">
        <w:t xml:space="preserve"> to cover as a police officer.</w:t>
      </w:r>
      <w:r w:rsidR="0078371E">
        <w:t xml:space="preserve"> </w:t>
      </w:r>
      <w:r w:rsidR="001B143D">
        <w:t>Three main legislations to take into account for a suspect interview are covered the Police and Criminal Evidence (PACE) act 1984 Codes of practise. In summary PACE codes of Practise are where</w:t>
      </w:r>
      <w:r w:rsidR="007273B6">
        <w:t>;</w:t>
      </w:r>
      <w:r w:rsidR="001B143D">
        <w:t xml:space="preserve">  </w:t>
      </w:r>
    </w:p>
    <w:p w14:paraId="3F50AB06" w14:textId="45CE0FEB" w:rsidR="0034354E" w:rsidRDefault="001B143D" w:rsidP="0078371E">
      <w:pPr>
        <w:pStyle w:val="NormalWeb"/>
        <w:shd w:val="clear" w:color="auto" w:fill="FFFFFF"/>
        <w:spacing w:before="0" w:beforeAutospacing="0" w:after="150" w:afterAutospacing="0"/>
      </w:pPr>
      <w:r>
        <w:t>“</w:t>
      </w:r>
      <w:r w:rsidR="00213F08">
        <w:rPr>
          <w:rFonts w:ascii="Helvetica" w:hAnsi="Helvetica" w:cs="Helvetica"/>
          <w:color w:val="444444"/>
          <w:sz w:val="21"/>
          <w:szCs w:val="21"/>
          <w:shd w:val="clear" w:color="auto" w:fill="FFFFFF"/>
        </w:rPr>
        <w:t>Police</w:t>
      </w:r>
      <w:r w:rsidR="0034354E">
        <w:rPr>
          <w:rFonts w:ascii="Helvetica" w:hAnsi="Helvetica" w:cs="Helvetica"/>
          <w:color w:val="444444"/>
          <w:sz w:val="21"/>
          <w:szCs w:val="21"/>
          <w:shd w:val="clear" w:color="auto" w:fill="FFFFFF"/>
        </w:rPr>
        <w:t xml:space="preserve"> officers should consider and refer to when carrying out various procedures associated with their work. The Act attempts to strike a fair balance between the exercise of power by those in authority and the </w:t>
      </w:r>
      <w:r>
        <w:rPr>
          <w:rFonts w:ascii="Helvetica" w:hAnsi="Helvetica" w:cs="Helvetica"/>
          <w:color w:val="444444"/>
          <w:sz w:val="21"/>
          <w:szCs w:val="21"/>
          <w:shd w:val="clear" w:color="auto" w:fill="FFFFFF"/>
        </w:rPr>
        <w:t>rights of members of the public”</w:t>
      </w:r>
    </w:p>
    <w:p w14:paraId="31FE4DED" w14:textId="70247970" w:rsidR="0034354E" w:rsidRPr="00B763C4" w:rsidRDefault="0034354E" w:rsidP="0078371E">
      <w:pPr>
        <w:pStyle w:val="NormalWeb"/>
        <w:shd w:val="clear" w:color="auto" w:fill="FFFFFF"/>
        <w:spacing w:before="0" w:beforeAutospacing="0" w:after="150" w:afterAutospacing="0"/>
        <w:rPr>
          <w:b/>
        </w:rPr>
      </w:pPr>
      <w:r w:rsidRPr="00B763C4">
        <w:rPr>
          <w:b/>
        </w:rPr>
        <w:t>InBrief.co.uk</w:t>
      </w:r>
      <w:r w:rsidR="00B763C4" w:rsidRPr="00B763C4">
        <w:rPr>
          <w:rStyle w:val="Hyperlink"/>
          <w:b/>
          <w:color w:val="auto"/>
          <w:u w:val="none"/>
        </w:rPr>
        <w:t xml:space="preserve"> (Unknown) </w:t>
      </w:r>
    </w:p>
    <w:p w14:paraId="0FF44005" w14:textId="252FEAB2" w:rsidR="0078371E" w:rsidRPr="001B143D" w:rsidRDefault="001B143D" w:rsidP="0078371E">
      <w:pPr>
        <w:pStyle w:val="NormalWeb"/>
        <w:shd w:val="clear" w:color="auto" w:fill="FFFFFF"/>
        <w:spacing w:before="0" w:beforeAutospacing="0" w:after="150" w:afterAutospacing="0"/>
      </w:pPr>
      <w:r>
        <w:t>So I co</w:t>
      </w:r>
      <w:r w:rsidR="007273B6">
        <w:t>nsidered Code C of PACE 1984 whi</w:t>
      </w:r>
      <w:r>
        <w:t>ch:</w:t>
      </w:r>
    </w:p>
    <w:p w14:paraId="73CFDF66" w14:textId="6BF31EE9" w:rsidR="0078371E" w:rsidRPr="00B763C4" w:rsidRDefault="0034354E" w:rsidP="0078371E">
      <w:pPr>
        <w:pStyle w:val="NormalWeb"/>
        <w:shd w:val="clear" w:color="auto" w:fill="FFFFFF"/>
        <w:spacing w:before="0" w:beforeAutospacing="0" w:after="150" w:afterAutospacing="0"/>
        <w:rPr>
          <w:b/>
        </w:rPr>
      </w:pPr>
      <w:r>
        <w:rPr>
          <w:rFonts w:ascii="Helvetica" w:hAnsi="Helvetica" w:cs="Helvetica"/>
          <w:i/>
          <w:color w:val="444444"/>
          <w:sz w:val="21"/>
          <w:szCs w:val="21"/>
          <w:shd w:val="clear" w:color="auto" w:fill="FFFFFF"/>
        </w:rPr>
        <w:t>“</w:t>
      </w:r>
      <w:r w:rsidR="00213F08" w:rsidRPr="0078371E">
        <w:rPr>
          <w:rFonts w:ascii="Helvetica" w:hAnsi="Helvetica" w:cs="Helvetica"/>
          <w:i/>
          <w:color w:val="444444"/>
          <w:sz w:val="21"/>
          <w:szCs w:val="21"/>
          <w:shd w:val="clear" w:color="auto" w:fill="FFFFFF"/>
        </w:rPr>
        <w:t>Lays</w:t>
      </w:r>
      <w:r w:rsidR="0078371E" w:rsidRPr="0078371E">
        <w:rPr>
          <w:rFonts w:ascii="Helvetica" w:hAnsi="Helvetica" w:cs="Helvetica"/>
          <w:i/>
          <w:color w:val="444444"/>
          <w:sz w:val="21"/>
          <w:szCs w:val="21"/>
          <w:shd w:val="clear" w:color="auto" w:fill="FFFFFF"/>
        </w:rPr>
        <w:t xml:space="preserve"> out the requirements for detaining suspects and how they should be treated and questioned while in custody. Includes the requirement to explain a person’s rights while detained</w:t>
      </w:r>
      <w:r>
        <w:rPr>
          <w:rFonts w:ascii="Helvetica" w:hAnsi="Helvetica" w:cs="Helvetica"/>
          <w:i/>
          <w:color w:val="444444"/>
          <w:sz w:val="21"/>
          <w:szCs w:val="21"/>
          <w:shd w:val="clear" w:color="auto" w:fill="FFFFFF"/>
        </w:rPr>
        <w:t xml:space="preserve">” </w:t>
      </w:r>
      <w:r w:rsidR="00B763C4" w:rsidRPr="00B763C4">
        <w:rPr>
          <w:b/>
        </w:rPr>
        <w:t>InBrief.co.uk</w:t>
      </w:r>
      <w:r w:rsidR="00B763C4" w:rsidRPr="00B763C4">
        <w:rPr>
          <w:rStyle w:val="Hyperlink"/>
          <w:b/>
          <w:color w:val="auto"/>
          <w:u w:val="none"/>
        </w:rPr>
        <w:t xml:space="preserve"> (Unknown) </w:t>
      </w:r>
    </w:p>
    <w:p w14:paraId="6ADED6F3" w14:textId="545AC4F8" w:rsidR="009C4E35" w:rsidRPr="00213F08" w:rsidRDefault="001B143D" w:rsidP="001B143D">
      <w:pPr>
        <w:pStyle w:val="NormalWeb"/>
        <w:shd w:val="clear" w:color="auto" w:fill="FFFFFF"/>
        <w:spacing w:before="0" w:beforeAutospacing="0" w:after="150" w:afterAutospacing="0"/>
        <w:rPr>
          <w:shd w:val="clear" w:color="auto" w:fill="FFFFFF"/>
        </w:rPr>
      </w:pPr>
      <w:r w:rsidRPr="00213F08">
        <w:rPr>
          <w:shd w:val="clear" w:color="auto" w:fill="FFFFFF"/>
        </w:rPr>
        <w:t>This covers the custody clock where suspects can only be held in custody for 24</w:t>
      </w:r>
      <w:r w:rsidR="0034354E" w:rsidRPr="00213F08">
        <w:rPr>
          <w:shd w:val="clear" w:color="auto" w:fill="FFFFFF"/>
        </w:rPr>
        <w:t xml:space="preserve"> hour</w:t>
      </w:r>
      <w:r w:rsidRPr="00213F08">
        <w:rPr>
          <w:shd w:val="clear" w:color="auto" w:fill="FFFFFF"/>
        </w:rPr>
        <w:t>s be</w:t>
      </w:r>
      <w:r w:rsidR="007273B6">
        <w:rPr>
          <w:shd w:val="clear" w:color="auto" w:fill="FFFFFF"/>
        </w:rPr>
        <w:t>f</w:t>
      </w:r>
      <w:r w:rsidRPr="00213F08">
        <w:rPr>
          <w:shd w:val="clear" w:color="auto" w:fill="FFFFFF"/>
        </w:rPr>
        <w:t>ore they need to be released. If this clock elapses then they go free. It also covers the suspect</w:t>
      </w:r>
      <w:r w:rsidR="007273B6">
        <w:rPr>
          <w:shd w:val="clear" w:color="auto" w:fill="FFFFFF"/>
        </w:rPr>
        <w:t>’</w:t>
      </w:r>
      <w:r w:rsidRPr="00213F08">
        <w:rPr>
          <w:shd w:val="clear" w:color="auto" w:fill="FFFFFF"/>
        </w:rPr>
        <w:t xml:space="preserve">s rights </w:t>
      </w:r>
      <w:r w:rsidR="0034354E" w:rsidRPr="00213F08">
        <w:rPr>
          <w:shd w:val="clear" w:color="auto" w:fill="FFFFFF"/>
        </w:rPr>
        <w:t xml:space="preserve">to legal </w:t>
      </w:r>
      <w:r w:rsidRPr="00213F08">
        <w:rPr>
          <w:shd w:val="clear" w:color="auto" w:fill="FFFFFF"/>
        </w:rPr>
        <w:t>representation</w:t>
      </w:r>
      <w:r w:rsidR="007273B6">
        <w:rPr>
          <w:shd w:val="clear" w:color="auto" w:fill="FFFFFF"/>
        </w:rPr>
        <w:t>,</w:t>
      </w:r>
      <w:r w:rsidR="0034354E" w:rsidRPr="00213F08">
        <w:rPr>
          <w:shd w:val="clear" w:color="auto" w:fill="FFFFFF"/>
        </w:rPr>
        <w:t xml:space="preserve"> </w:t>
      </w:r>
      <w:r w:rsidRPr="00213F08">
        <w:rPr>
          <w:shd w:val="clear" w:color="auto" w:fill="FFFFFF"/>
        </w:rPr>
        <w:t xml:space="preserve">which is explained to them when they are brought into custody and before the interview. </w:t>
      </w:r>
      <w:r w:rsidRPr="00213F08">
        <w:t>Code E</w:t>
      </w:r>
      <w:r w:rsidR="009C4E35" w:rsidRPr="00213F08">
        <w:t xml:space="preserve"> and F code </w:t>
      </w:r>
      <w:r w:rsidR="0034354E" w:rsidRPr="00213F08">
        <w:t xml:space="preserve">of PACE </w:t>
      </w:r>
      <w:r w:rsidRPr="00213F08">
        <w:t xml:space="preserve">1984 </w:t>
      </w:r>
      <w:r w:rsidR="0034354E" w:rsidRPr="00213F08">
        <w:t xml:space="preserve">covers the audio and visual recordings of an interview. </w:t>
      </w:r>
    </w:p>
    <w:p w14:paraId="2E987C17" w14:textId="59C9BD2D" w:rsidR="001B143D" w:rsidRPr="006200FA" w:rsidRDefault="001B143D" w:rsidP="0034354E">
      <w:pPr>
        <w:textAlignment w:val="center"/>
      </w:pPr>
      <w:r w:rsidRPr="006200FA">
        <w:t>I also have to take into account the Ar</w:t>
      </w:r>
      <w:r w:rsidR="009C4E35" w:rsidRPr="006200FA">
        <w:t xml:space="preserve">ticle 6 </w:t>
      </w:r>
      <w:r w:rsidRPr="006200FA">
        <w:t xml:space="preserve">European </w:t>
      </w:r>
      <w:r w:rsidR="009C4E35" w:rsidRPr="006200FA">
        <w:t>C</w:t>
      </w:r>
      <w:r w:rsidRPr="006200FA">
        <w:t xml:space="preserve">onvention on Human </w:t>
      </w:r>
      <w:r w:rsidR="006200FA" w:rsidRPr="006200FA">
        <w:t>Rights (</w:t>
      </w:r>
      <w:r w:rsidRPr="006200FA">
        <w:t xml:space="preserve">HCHR) which; </w:t>
      </w:r>
    </w:p>
    <w:p w14:paraId="0A5A821F" w14:textId="77777777" w:rsidR="001B143D" w:rsidRPr="006200FA" w:rsidRDefault="001B143D" w:rsidP="0034354E">
      <w:pPr>
        <w:textAlignment w:val="center"/>
      </w:pPr>
    </w:p>
    <w:p w14:paraId="3322816D" w14:textId="6EDD0F35" w:rsidR="0034354E" w:rsidRDefault="0034354E" w:rsidP="0034354E">
      <w:pPr>
        <w:textAlignment w:val="center"/>
        <w:rPr>
          <w:rFonts w:ascii="Calibri" w:hAnsi="Calibri" w:cs="Calibri"/>
          <w:sz w:val="22"/>
          <w:szCs w:val="22"/>
        </w:rPr>
      </w:pPr>
      <w:r w:rsidRPr="006200FA">
        <w:rPr>
          <w:color w:val="444444"/>
          <w:shd w:val="clear" w:color="auto" w:fill="FFFFFF"/>
        </w:rPr>
        <w:t xml:space="preserve"> </w:t>
      </w:r>
      <w:r w:rsidR="006200FA" w:rsidRPr="006200FA">
        <w:rPr>
          <w:color w:val="444444"/>
          <w:shd w:val="clear" w:color="auto" w:fill="FFFFFF"/>
        </w:rPr>
        <w:t>“</w:t>
      </w:r>
      <w:r w:rsidRPr="006200FA">
        <w:rPr>
          <w:color w:val="444444"/>
          <w:shd w:val="clear" w:color="auto" w:fill="FFFFFF"/>
        </w:rPr>
        <w:t>relate to criminal cases and the determination of ‘civil rights and obligations’. This gives the basic entitlement to ‘a fair and public hearing within a reasonable time by an inde</w:t>
      </w:r>
      <w:r w:rsidR="006200FA" w:rsidRPr="006200FA">
        <w:rPr>
          <w:color w:val="444444"/>
          <w:shd w:val="clear" w:color="auto" w:fill="FFFFFF"/>
        </w:rPr>
        <w:t>pendent and impartial tribunal’</w:t>
      </w:r>
      <w:r w:rsidR="006200FA">
        <w:rPr>
          <w:rFonts w:ascii="Helvetica" w:hAnsi="Helvetica" w:cs="Helvetica"/>
          <w:color w:val="444444"/>
          <w:sz w:val="22"/>
          <w:szCs w:val="22"/>
          <w:shd w:val="clear" w:color="auto" w:fill="FFFFFF"/>
        </w:rPr>
        <w:t xml:space="preserve"> </w:t>
      </w:r>
      <w:r w:rsidR="00B763C4">
        <w:rPr>
          <w:rFonts w:ascii="Helvetica" w:hAnsi="Helvetica" w:cs="Helvetica"/>
          <w:color w:val="444444"/>
          <w:sz w:val="22"/>
          <w:szCs w:val="22"/>
          <w:shd w:val="clear" w:color="auto" w:fill="FFFFFF"/>
        </w:rPr>
        <w:t>–</w:t>
      </w:r>
      <w:r w:rsidR="006200FA">
        <w:rPr>
          <w:rFonts w:ascii="Helvetica" w:hAnsi="Helvetica" w:cs="Helvetica"/>
          <w:color w:val="444444"/>
          <w:sz w:val="22"/>
          <w:szCs w:val="22"/>
          <w:shd w:val="clear" w:color="auto" w:fill="FFFFFF"/>
        </w:rPr>
        <w:t xml:space="preserve"> </w:t>
      </w:r>
      <w:r w:rsidR="00B763C4">
        <w:t>Justice (2000)</w:t>
      </w:r>
    </w:p>
    <w:p w14:paraId="07917194" w14:textId="77777777" w:rsidR="0034354E" w:rsidRDefault="0034354E" w:rsidP="0034354E">
      <w:pPr>
        <w:textAlignment w:val="center"/>
        <w:rPr>
          <w:rFonts w:ascii="Calibri" w:hAnsi="Calibri" w:cs="Calibri"/>
          <w:sz w:val="22"/>
          <w:szCs w:val="22"/>
        </w:rPr>
      </w:pPr>
    </w:p>
    <w:p w14:paraId="49985744" w14:textId="77777777" w:rsidR="00DA52EC" w:rsidRPr="00720978" w:rsidRDefault="007273B6" w:rsidP="006200FA">
      <w:pPr>
        <w:textAlignment w:val="center"/>
      </w:pPr>
      <w:r>
        <w:t xml:space="preserve">My final </w:t>
      </w:r>
      <w:r w:rsidRPr="00720978">
        <w:t>consideration was if</w:t>
      </w:r>
      <w:r w:rsidR="006200FA" w:rsidRPr="00720978">
        <w:t xml:space="preserve"> the</w:t>
      </w:r>
      <w:r w:rsidR="0034354E" w:rsidRPr="00720978">
        <w:t xml:space="preserve"> suspect</w:t>
      </w:r>
      <w:r w:rsidRPr="00720978">
        <w:t xml:space="preserve"> was</w:t>
      </w:r>
      <w:r w:rsidR="0034354E" w:rsidRPr="00720978">
        <w:t xml:space="preserve"> </w:t>
      </w:r>
      <w:r w:rsidR="009C4E35" w:rsidRPr="00720978">
        <w:t>fit for interview.</w:t>
      </w:r>
      <w:r w:rsidR="0034354E" w:rsidRPr="00720978">
        <w:t xml:space="preserve"> Due to the </w:t>
      </w:r>
      <w:r w:rsidR="006200FA" w:rsidRPr="00720978">
        <w:t xml:space="preserve">suspect </w:t>
      </w:r>
      <w:r w:rsidR="0034354E" w:rsidRPr="00720978">
        <w:t>being dependent on alcohol</w:t>
      </w:r>
      <w:r w:rsidR="00DA52EC" w:rsidRPr="00720978">
        <w:t>,</w:t>
      </w:r>
      <w:r w:rsidR="0034354E" w:rsidRPr="00720978">
        <w:t xml:space="preserve"> I</w:t>
      </w:r>
      <w:r w:rsidR="006200FA" w:rsidRPr="00720978">
        <w:t xml:space="preserve"> had to wait for them</w:t>
      </w:r>
      <w:r w:rsidR="0034354E" w:rsidRPr="00720978">
        <w:t xml:space="preserve"> to sober up befor</w:t>
      </w:r>
      <w:r w:rsidR="006200FA" w:rsidRPr="00720978">
        <w:t>e conducting the interview or information obtained could</w:t>
      </w:r>
      <w:r w:rsidR="0034354E" w:rsidRPr="00720978">
        <w:t xml:space="preserve"> potentially </w:t>
      </w:r>
      <w:r w:rsidR="006200FA" w:rsidRPr="00720978">
        <w:t xml:space="preserve">be </w:t>
      </w:r>
      <w:r w:rsidR="0034354E" w:rsidRPr="00720978">
        <w:t>inadmissible in court. As mentioned earlier</w:t>
      </w:r>
      <w:r w:rsidR="00DA52EC" w:rsidRPr="00720978">
        <w:t>,</w:t>
      </w:r>
      <w:r w:rsidR="0034354E" w:rsidRPr="00720978">
        <w:t xml:space="preserve"> I was unable to conduct the interview</w:t>
      </w:r>
      <w:r w:rsidR="00DA52EC" w:rsidRPr="00720978">
        <w:t>. T</w:t>
      </w:r>
      <w:r w:rsidR="006200FA" w:rsidRPr="00720978">
        <w:t>his was due to the</w:t>
      </w:r>
      <w:r w:rsidR="0034354E" w:rsidRPr="00720978">
        <w:t>m b</w:t>
      </w:r>
      <w:r w:rsidR="006200FA" w:rsidRPr="00720978">
        <w:t xml:space="preserve">eing so </w:t>
      </w:r>
      <w:r w:rsidR="00DA52EC" w:rsidRPr="00720978">
        <w:t xml:space="preserve">highly </w:t>
      </w:r>
      <w:r w:rsidR="006200FA" w:rsidRPr="00720978">
        <w:t>dependent on alcohol</w:t>
      </w:r>
      <w:r w:rsidR="00DA52EC" w:rsidRPr="00720978">
        <w:t xml:space="preserve"> that</w:t>
      </w:r>
      <w:r w:rsidR="006200FA" w:rsidRPr="00720978">
        <w:t xml:space="preserve"> they were conveyed to hospital </w:t>
      </w:r>
      <w:r w:rsidR="0034354E" w:rsidRPr="00720978">
        <w:t>for</w:t>
      </w:r>
      <w:r w:rsidR="006200FA" w:rsidRPr="00720978">
        <w:t xml:space="preserve"> medical</w:t>
      </w:r>
      <w:r w:rsidR="0034354E" w:rsidRPr="00720978">
        <w:t xml:space="preserve"> treatment. </w:t>
      </w:r>
      <w:r w:rsidR="006200FA" w:rsidRPr="00720978">
        <w:t xml:space="preserve">A point to note </w:t>
      </w:r>
      <w:r w:rsidR="00DA52EC" w:rsidRPr="00720978">
        <w:t xml:space="preserve">here </w:t>
      </w:r>
      <w:r w:rsidR="006200FA" w:rsidRPr="00720978">
        <w:t xml:space="preserve">is the custody clock was stopped when they left custody and would continue on their return. </w:t>
      </w:r>
    </w:p>
    <w:p w14:paraId="05B5A923" w14:textId="77777777" w:rsidR="00DA52EC" w:rsidRPr="00720978" w:rsidRDefault="00DA52EC" w:rsidP="006200FA">
      <w:pPr>
        <w:textAlignment w:val="center"/>
      </w:pPr>
    </w:p>
    <w:p w14:paraId="21B7AF96" w14:textId="6B30C5FF" w:rsidR="009C4E35" w:rsidRPr="00720978" w:rsidRDefault="006200FA" w:rsidP="006200FA">
      <w:pPr>
        <w:textAlignment w:val="center"/>
      </w:pPr>
      <w:r w:rsidRPr="00720978">
        <w:t xml:space="preserve">The remaining context is what I hypothetically considered </w:t>
      </w:r>
      <w:r w:rsidR="00DA52EC" w:rsidRPr="00720978">
        <w:t xml:space="preserve">in order </w:t>
      </w:r>
      <w:r w:rsidRPr="00720978">
        <w:t xml:space="preserve">to conduct the interview. </w:t>
      </w:r>
    </w:p>
    <w:p w14:paraId="69C199C1" w14:textId="77777777" w:rsidR="006200FA" w:rsidRPr="00720978" w:rsidRDefault="006200FA" w:rsidP="006200FA">
      <w:pPr>
        <w:textAlignment w:val="center"/>
        <w:rPr>
          <w:rFonts w:ascii="Calibri" w:hAnsi="Calibri" w:cs="Calibri"/>
          <w:sz w:val="22"/>
          <w:szCs w:val="22"/>
        </w:rPr>
      </w:pPr>
    </w:p>
    <w:p w14:paraId="27A23561" w14:textId="55808DA7" w:rsidR="00824278" w:rsidRDefault="00824278" w:rsidP="00700B05">
      <w:pPr>
        <w:pStyle w:val="NormalWeb"/>
        <w:shd w:val="clear" w:color="auto" w:fill="FFFFFF"/>
        <w:spacing w:before="0" w:beforeAutospacing="0" w:after="150" w:afterAutospacing="0"/>
        <w:rPr>
          <w:i/>
        </w:rPr>
      </w:pPr>
      <w:r w:rsidRPr="00720978">
        <w:t>The nex</w:t>
      </w:r>
      <w:r w:rsidR="006200FA" w:rsidRPr="00720978">
        <w:t>t step of PEACE is</w:t>
      </w:r>
      <w:r w:rsidRPr="00720978">
        <w:t xml:space="preserve"> “Engage and Explain” where I would start the interview.</w:t>
      </w:r>
      <w:r w:rsidR="006200FA" w:rsidRPr="00720978">
        <w:t xml:space="preserve"> South Wales Police use</w:t>
      </w:r>
      <w:r w:rsidRPr="00720978">
        <w:t xml:space="preserve"> an aide memoir, which acts as a further guide to ensure all</w:t>
      </w:r>
      <w:r w:rsidR="006200FA" w:rsidRPr="00720978">
        <w:t xml:space="preserve"> legal requirements are met and ensures all interviews are conduct</w:t>
      </w:r>
      <w:r w:rsidR="00DA52EC" w:rsidRPr="00720978">
        <w:t>ed</w:t>
      </w:r>
      <w:r w:rsidR="006200FA" w:rsidRPr="00720978">
        <w:t xml:space="preserve"> in the same way. On reflection</w:t>
      </w:r>
      <w:r w:rsidR="00DA52EC" w:rsidRPr="00720978">
        <w:t>,</w:t>
      </w:r>
      <w:r w:rsidR="006200FA" w:rsidRPr="00720978">
        <w:t xml:space="preserve"> this means every suspect goes through the same process</w:t>
      </w:r>
      <w:r w:rsidR="006200FA">
        <w:t xml:space="preserve"> and no one is treated differently. It would also ensure that I did not miss any context that I </w:t>
      </w:r>
      <w:r w:rsidR="00DA52EC">
        <w:t>am legally obliged to cover, s</w:t>
      </w:r>
      <w:r w:rsidR="00700B05">
        <w:t xml:space="preserve">uch as the caution, legal representation and what offence they have been arrested for.  </w:t>
      </w:r>
    </w:p>
    <w:p w14:paraId="68192797" w14:textId="6E1AE3A1" w:rsidR="009C4E35" w:rsidRDefault="009C4E35" w:rsidP="00824278"/>
    <w:p w14:paraId="2C5ECFB9" w14:textId="4EB7B137" w:rsidR="009C4E35" w:rsidRDefault="009C4E35" w:rsidP="00463D54">
      <w:pPr>
        <w:rPr>
          <w:rFonts w:ascii="Calibri" w:hAnsi="Calibri" w:cs="Calibri"/>
          <w:color w:val="000000"/>
          <w:sz w:val="22"/>
          <w:szCs w:val="22"/>
        </w:rPr>
      </w:pPr>
      <w:r>
        <w:t>The next stage would be the a</w:t>
      </w:r>
      <w:r w:rsidR="00463D54">
        <w:t>ccount, clar</w:t>
      </w:r>
      <w:r w:rsidR="00B11992">
        <w:t>ify and challenge. I would</w:t>
      </w:r>
      <w:r w:rsidR="00700B05">
        <w:t xml:space="preserve"> begin by obtaining the </w:t>
      </w:r>
      <w:r w:rsidR="00B11992">
        <w:t>suspects account, exploring</w:t>
      </w:r>
      <w:r w:rsidR="00463D54">
        <w:t xml:space="preserve"> any topics or ne</w:t>
      </w:r>
      <w:r w:rsidR="00B11992">
        <w:t>w agendas brought to light.</w:t>
      </w:r>
      <w:r w:rsidR="00463D54">
        <w:t xml:space="preserve"> I would </w:t>
      </w:r>
      <w:r w:rsidR="007B1D23">
        <w:t xml:space="preserve">cover </w:t>
      </w:r>
      <w:r w:rsidR="007B1D23" w:rsidRPr="00766DA2">
        <w:t>my pre-</w:t>
      </w:r>
      <w:r w:rsidR="00463D54" w:rsidRPr="00766DA2">
        <w:t>planned questions</w:t>
      </w:r>
      <w:r w:rsidR="007B1D23" w:rsidRPr="00766DA2">
        <w:t>,</w:t>
      </w:r>
      <w:r w:rsidR="00463D54" w:rsidRPr="00766DA2">
        <w:t xml:space="preserve"> also kno</w:t>
      </w:r>
      <w:r w:rsidR="00B11992">
        <w:t>wn as the police agenda, e</w:t>
      </w:r>
      <w:r w:rsidR="00463D54" w:rsidRPr="00766DA2">
        <w:t>xploring topics and agendas</w:t>
      </w:r>
      <w:r w:rsidR="00B11992">
        <w:t>. T</w:t>
      </w:r>
      <w:r w:rsidR="00766DA2">
        <w:t>h</w:t>
      </w:r>
      <w:r w:rsidR="00463D54">
        <w:t xml:space="preserve">e last part to cover at this stage would be the challenge stage. This is where I </w:t>
      </w:r>
      <w:r w:rsidR="00926B30">
        <w:t xml:space="preserve">ask the suspect to account for their actions. </w:t>
      </w:r>
    </w:p>
    <w:p w14:paraId="56C1C939" w14:textId="4B10E915" w:rsidR="009C4E35" w:rsidRDefault="009C4E35" w:rsidP="00463D54">
      <w:pPr>
        <w:pStyle w:val="NormalWeb"/>
        <w:spacing w:before="0" w:beforeAutospacing="0" w:after="0" w:afterAutospacing="0"/>
        <w:rPr>
          <w:rFonts w:ascii="Calibri" w:hAnsi="Calibri" w:cs="Calibri"/>
          <w:color w:val="000000"/>
          <w:sz w:val="22"/>
          <w:szCs w:val="22"/>
        </w:rPr>
      </w:pPr>
    </w:p>
    <w:p w14:paraId="206AC36B" w14:textId="653A95F6" w:rsidR="00700B05" w:rsidRDefault="002F251B" w:rsidP="00824278">
      <w:r>
        <w:t xml:space="preserve">I </w:t>
      </w:r>
      <w:r w:rsidR="00926B30">
        <w:t xml:space="preserve">needed to take into account my communication during the interview. </w:t>
      </w:r>
      <w:r w:rsidR="00463D54">
        <w:t xml:space="preserve"> </w:t>
      </w:r>
      <w:r w:rsidR="00926B30">
        <w:t>I cannot</w:t>
      </w:r>
      <w:r w:rsidR="007B1D23">
        <w:t>,</w:t>
      </w:r>
      <w:r w:rsidR="00926B30">
        <w:t xml:space="preserve"> as an investigator</w:t>
      </w:r>
      <w:r w:rsidR="007B1D23">
        <w:t>,</w:t>
      </w:r>
      <w:r w:rsidR="00926B30">
        <w:t xml:space="preserve"> ask leading questions</w:t>
      </w:r>
      <w:r w:rsidR="00700B05">
        <w:t xml:space="preserve">. A leading question is defined as; </w:t>
      </w:r>
    </w:p>
    <w:p w14:paraId="7E10044E" w14:textId="573D1D66" w:rsidR="00700B05" w:rsidRDefault="00700B05" w:rsidP="00824278"/>
    <w:p w14:paraId="5E9DC2E5" w14:textId="14EC4CA4" w:rsidR="00700B05" w:rsidRPr="00B763C4" w:rsidRDefault="00213F08" w:rsidP="00824278">
      <w:pPr>
        <w:rPr>
          <w:b/>
        </w:rPr>
      </w:pPr>
      <w:r>
        <w:rPr>
          <w:shd w:val="clear" w:color="auto" w:fill="FFFFFF"/>
        </w:rPr>
        <w:t>“</w:t>
      </w:r>
      <w:r w:rsidR="00700B05" w:rsidRPr="00213F08">
        <w:rPr>
          <w:shd w:val="clear" w:color="auto" w:fill="FFFFFF"/>
        </w:rPr>
        <w:t>A </w:t>
      </w:r>
      <w:r w:rsidR="00700B05" w:rsidRPr="00213F08">
        <w:rPr>
          <w:rStyle w:val="hi"/>
          <w:bCs/>
          <w:bdr w:val="none" w:sz="0" w:space="0" w:color="auto" w:frame="1"/>
          <w:shd w:val="clear" w:color="auto" w:fill="FFFFFF"/>
        </w:rPr>
        <w:t>leading question</w:t>
      </w:r>
      <w:r w:rsidR="00700B05" w:rsidRPr="00213F08">
        <w:rPr>
          <w:shd w:val="clear" w:color="auto" w:fill="FFFFFF"/>
        </w:rPr>
        <w:t> is </w:t>
      </w:r>
      <w:hyperlink r:id="rId20" w:tooltip="Definition of expressed" w:history="1">
        <w:r w:rsidR="00700B05" w:rsidRPr="00213F08">
          <w:rPr>
            <w:rStyle w:val="Hyperlink"/>
            <w:color w:val="auto"/>
            <w:u w:val="none"/>
            <w:bdr w:val="none" w:sz="0" w:space="0" w:color="auto" w:frame="1"/>
            <w:shd w:val="clear" w:color="auto" w:fill="FFFFFF"/>
          </w:rPr>
          <w:t>expressed</w:t>
        </w:r>
      </w:hyperlink>
      <w:r w:rsidR="00700B05" w:rsidRPr="00213F08">
        <w:rPr>
          <w:shd w:val="clear" w:color="auto" w:fill="FFFFFF"/>
        </w:rPr>
        <w:t> in such a way that it sugg</w:t>
      </w:r>
      <w:r>
        <w:rPr>
          <w:shd w:val="clear" w:color="auto" w:fill="FFFFFF"/>
        </w:rPr>
        <w:t xml:space="preserve">ests what the answer should be” </w:t>
      </w:r>
      <w:r w:rsidR="00B763C4" w:rsidRPr="00B763C4">
        <w:rPr>
          <w:b/>
        </w:rPr>
        <w:t>Collins English Dictionary</w:t>
      </w:r>
    </w:p>
    <w:p w14:paraId="6BB49456" w14:textId="77777777" w:rsidR="00700B05" w:rsidRDefault="00700B05" w:rsidP="00824278"/>
    <w:p w14:paraId="6B67E85F" w14:textId="6B701352" w:rsidR="002F251B" w:rsidRDefault="002F251B" w:rsidP="00824278">
      <w:r>
        <w:t xml:space="preserve">My questions needed to be natural and simple to understand. </w:t>
      </w:r>
      <w:r w:rsidR="00700B05">
        <w:t xml:space="preserve">I </w:t>
      </w:r>
      <w:r>
        <w:t>wanted to use</w:t>
      </w:r>
      <w:r w:rsidR="00B763C4">
        <w:t xml:space="preserve"> open</w:t>
      </w:r>
      <w:r>
        <w:t xml:space="preserve"> and </w:t>
      </w:r>
      <w:r w:rsidR="00700B05">
        <w:t>closed questions</w:t>
      </w:r>
      <w:r>
        <w:t xml:space="preserve"> throughout. I planned to utilise </w:t>
      </w:r>
      <w:r w:rsidR="00213F08">
        <w:t>“</w:t>
      </w:r>
      <w:r>
        <w:t>TED</w:t>
      </w:r>
      <w:r w:rsidR="00213F08">
        <w:t>”</w:t>
      </w:r>
      <w:r>
        <w:t xml:space="preserve"> (Tell me, Explain and Describe) and </w:t>
      </w:r>
      <w:r w:rsidR="00213F08">
        <w:t>“</w:t>
      </w:r>
      <w:r>
        <w:t>The 5W’s and H</w:t>
      </w:r>
      <w:r w:rsidR="00213F08">
        <w:t>”</w:t>
      </w:r>
      <w:r>
        <w:t xml:space="preserve"> (Who, What, Where, When, Why and How). </w:t>
      </w:r>
    </w:p>
    <w:p w14:paraId="58276FFA" w14:textId="2A11843C" w:rsidR="003B0CB2" w:rsidRDefault="003B0CB2" w:rsidP="00340E9A">
      <w:pPr>
        <w:ind w:right="237"/>
        <w:jc w:val="both"/>
      </w:pPr>
    </w:p>
    <w:p w14:paraId="18CC7848" w14:textId="41815C70" w:rsidR="009C4E35" w:rsidRPr="00766DA2" w:rsidRDefault="002F251B" w:rsidP="002F251B">
      <w:pPr>
        <w:pStyle w:val="NormalWeb"/>
        <w:spacing w:before="0" w:beforeAutospacing="0" w:after="0" w:afterAutospacing="0"/>
        <w:rPr>
          <w:color w:val="000000"/>
        </w:rPr>
      </w:pPr>
      <w:r w:rsidRPr="002F251B">
        <w:rPr>
          <w:bCs/>
          <w:color w:val="000000"/>
        </w:rPr>
        <w:t>The final stage of PEACE is “</w:t>
      </w:r>
      <w:r w:rsidR="009C4E35" w:rsidRPr="002F251B">
        <w:rPr>
          <w:bCs/>
          <w:color w:val="000000"/>
        </w:rPr>
        <w:t>Evaluation</w:t>
      </w:r>
      <w:r w:rsidRPr="002F251B">
        <w:rPr>
          <w:bCs/>
          <w:color w:val="000000"/>
        </w:rPr>
        <w:t>”</w:t>
      </w:r>
      <w:r>
        <w:rPr>
          <w:bCs/>
          <w:color w:val="000000"/>
        </w:rPr>
        <w:t xml:space="preserve">. Here I would evaluate what has been said, consider </w:t>
      </w:r>
      <w:r w:rsidR="00B763C4">
        <w:rPr>
          <w:bCs/>
          <w:color w:val="000000"/>
        </w:rPr>
        <w:t xml:space="preserve">if any further actions, </w:t>
      </w:r>
      <w:r w:rsidRPr="00766DA2">
        <w:rPr>
          <w:bCs/>
          <w:color w:val="000000"/>
        </w:rPr>
        <w:t xml:space="preserve">lines of enquiry need to be explored and reviewing how the suspects account fits in with the victims. </w:t>
      </w:r>
      <w:r w:rsidR="007B1D23" w:rsidRPr="00766DA2">
        <w:rPr>
          <w:bCs/>
          <w:color w:val="000000"/>
        </w:rPr>
        <w:t>Finally</w:t>
      </w:r>
      <w:r w:rsidRPr="00766DA2">
        <w:rPr>
          <w:bCs/>
          <w:color w:val="000000"/>
        </w:rPr>
        <w:t xml:space="preserve"> leading on to </w:t>
      </w:r>
      <w:r w:rsidR="007B1D23" w:rsidRPr="00766DA2">
        <w:rPr>
          <w:bCs/>
          <w:color w:val="000000"/>
        </w:rPr>
        <w:t xml:space="preserve">a decision to </w:t>
      </w:r>
      <w:r w:rsidRPr="00766DA2">
        <w:rPr>
          <w:bCs/>
          <w:color w:val="000000"/>
        </w:rPr>
        <w:t xml:space="preserve">charge or not charge the suspect. </w:t>
      </w:r>
    </w:p>
    <w:p w14:paraId="4DEF38F8" w14:textId="5FA8A015" w:rsidR="009B3884" w:rsidRPr="00766DA2" w:rsidRDefault="009B3884" w:rsidP="00340E9A">
      <w:pPr>
        <w:ind w:right="237"/>
        <w:jc w:val="both"/>
      </w:pPr>
    </w:p>
    <w:p w14:paraId="631237D1" w14:textId="2A53272A" w:rsidR="00926B30" w:rsidRPr="00213F08" w:rsidRDefault="001B2D5F" w:rsidP="00213F08">
      <w:pPr>
        <w:ind w:right="237"/>
        <w:jc w:val="both"/>
      </w:pPr>
      <w:r w:rsidRPr="00766DA2">
        <w:t>Reflecting on my use of the PEACE model to prepare for the interview</w:t>
      </w:r>
      <w:r w:rsidR="007B1D23" w:rsidRPr="00766DA2">
        <w:t>,</w:t>
      </w:r>
      <w:r w:rsidRPr="00766DA2">
        <w:t xml:space="preserve"> I found it </w:t>
      </w:r>
      <w:r w:rsidR="00B763C4">
        <w:t>useful. F</w:t>
      </w:r>
      <w:r w:rsidRPr="00766DA2">
        <w:t>ollowing the 5 step process</w:t>
      </w:r>
      <w:r w:rsidR="007B1D23" w:rsidRPr="00766DA2">
        <w:t>,</w:t>
      </w:r>
      <w:r w:rsidR="00B763C4">
        <w:t xml:space="preserve"> I felt</w:t>
      </w:r>
      <w:r w:rsidRPr="00766DA2">
        <w:t xml:space="preserve"> I had covered everything that was needed of me</w:t>
      </w:r>
      <w:r w:rsidR="00B763C4">
        <w:t>. I</w:t>
      </w:r>
      <w:r w:rsidR="007B1D23" w:rsidRPr="00766DA2">
        <w:t xml:space="preserve">t </w:t>
      </w:r>
      <w:r w:rsidR="00B763C4">
        <w:t>allowed me to</w:t>
      </w:r>
      <w:r w:rsidRPr="00766DA2">
        <w:t xml:space="preserve"> account</w:t>
      </w:r>
      <w:r w:rsidR="00B763C4">
        <w:t xml:space="preserve"> for</w:t>
      </w:r>
      <w:r w:rsidRPr="00766DA2">
        <w:t xml:space="preserve"> things that I had not ini</w:t>
      </w:r>
      <w:r w:rsidR="00B763C4">
        <w:t>tially thought of.  It was</w:t>
      </w:r>
      <w:r w:rsidRPr="00766DA2">
        <w:t xml:space="preserve"> daunting initially preparing for the </w:t>
      </w:r>
      <w:r w:rsidR="00B763C4">
        <w:t>interview and I was worried</w:t>
      </w:r>
      <w:r w:rsidRPr="00766DA2">
        <w:t xml:space="preserve"> I would miss legal requirement</w:t>
      </w:r>
      <w:r w:rsidR="00213F08" w:rsidRPr="00766DA2">
        <w:t xml:space="preserve">s, the suspect would not understand the process or that I would miss important </w:t>
      </w:r>
      <w:r w:rsidR="00B763C4">
        <w:t xml:space="preserve">areas I needed to question </w:t>
      </w:r>
      <w:r w:rsidR="00213F08" w:rsidRPr="00766DA2">
        <w:t>around. T</w:t>
      </w:r>
      <w:r w:rsidRPr="00766DA2">
        <w:t xml:space="preserve">he model helped me to slow down, </w:t>
      </w:r>
      <w:r w:rsidR="007B1D23" w:rsidRPr="00766DA2">
        <w:t>manage</w:t>
      </w:r>
      <w:r w:rsidR="00213F08" w:rsidRPr="00766DA2">
        <w:t xml:space="preserve"> all the aspects of the suspect interview I needed to consider and </w:t>
      </w:r>
      <w:r w:rsidR="007B1D23" w:rsidRPr="00766DA2">
        <w:t xml:space="preserve">to </w:t>
      </w:r>
      <w:r w:rsidRPr="00766DA2">
        <w:t>simpl</w:t>
      </w:r>
      <w:r w:rsidR="00213F08" w:rsidRPr="00766DA2">
        <w:t>ify my</w:t>
      </w:r>
      <w:r w:rsidR="00213F08">
        <w:t xml:space="preserve"> approach. </w:t>
      </w:r>
    </w:p>
    <w:p w14:paraId="3C3F6A5E" w14:textId="77777777" w:rsidR="00926B30" w:rsidRDefault="00926B30" w:rsidP="00340E9A">
      <w:pPr>
        <w:ind w:right="237"/>
        <w:jc w:val="both"/>
      </w:pPr>
    </w:p>
    <w:p w14:paraId="3D19ECCA" w14:textId="3734BFA9" w:rsidR="009B3884" w:rsidRDefault="009B3884" w:rsidP="00340E9A">
      <w:pPr>
        <w:ind w:right="237"/>
        <w:jc w:val="both"/>
      </w:pPr>
      <w:r>
        <w:t xml:space="preserve">Word Count </w:t>
      </w:r>
      <w:r w:rsidR="00A55270">
        <w:t>1375</w:t>
      </w:r>
      <w:r>
        <w:t>/1250</w:t>
      </w:r>
      <w:r w:rsidR="00A55270">
        <w:t xml:space="preserve"> </w:t>
      </w:r>
    </w:p>
    <w:p w14:paraId="2A305A1F" w14:textId="5377BEF3" w:rsidR="002E3833" w:rsidRDefault="002E3833" w:rsidP="00B763C4">
      <w:pPr>
        <w:pStyle w:val="NormalWeb"/>
        <w:spacing w:before="0" w:beforeAutospacing="0" w:after="0" w:afterAutospacing="0"/>
        <w:rPr>
          <w:rFonts w:ascii="Calibri" w:hAnsi="Calibri" w:cs="Calibri"/>
          <w:b/>
          <w:bCs/>
          <w:sz w:val="22"/>
          <w:szCs w:val="22"/>
          <w:u w:val="single"/>
        </w:rPr>
      </w:pPr>
    </w:p>
    <w:p w14:paraId="05791F4E" w14:textId="77777777" w:rsidR="009E57C5" w:rsidRDefault="009E57C5" w:rsidP="009E57C5">
      <w:pPr>
        <w:pStyle w:val="NormalWeb"/>
        <w:spacing w:before="0" w:beforeAutospacing="0" w:after="0" w:afterAutospacing="0"/>
        <w:ind w:left="540"/>
        <w:rPr>
          <w:rFonts w:ascii="Calibri" w:hAnsi="Calibri" w:cs="Calibri"/>
          <w:color w:val="000000"/>
        </w:rPr>
      </w:pPr>
      <w:r>
        <w:rPr>
          <w:rFonts w:ascii="Calibri" w:hAnsi="Calibri" w:cs="Calibri"/>
          <w:color w:val="000000"/>
        </w:rPr>
        <w:t> </w:t>
      </w:r>
    </w:p>
    <w:p w14:paraId="1967E2A8" w14:textId="77777777" w:rsidR="00025650" w:rsidRPr="00270EEB" w:rsidRDefault="00025650" w:rsidP="00340E9A">
      <w:pPr>
        <w:ind w:right="237"/>
        <w:jc w:val="both"/>
      </w:pPr>
    </w:p>
    <w:p w14:paraId="416EFA95" w14:textId="77777777" w:rsidR="00025650" w:rsidRPr="00270EEB" w:rsidRDefault="00025650" w:rsidP="00340E9A">
      <w:pPr>
        <w:ind w:right="237"/>
        <w:jc w:val="both"/>
      </w:pPr>
    </w:p>
    <w:p w14:paraId="598FFEC5" w14:textId="77777777" w:rsidR="00025650" w:rsidRPr="00270EEB" w:rsidRDefault="00025650" w:rsidP="00340E9A">
      <w:pPr>
        <w:ind w:right="237"/>
        <w:jc w:val="both"/>
      </w:pPr>
    </w:p>
    <w:p w14:paraId="042DA0D7" w14:textId="77777777" w:rsidR="00025650" w:rsidRPr="00270EEB" w:rsidRDefault="00025650" w:rsidP="00340E9A">
      <w:pPr>
        <w:ind w:right="237"/>
        <w:jc w:val="both"/>
      </w:pPr>
    </w:p>
    <w:p w14:paraId="65800057" w14:textId="77777777" w:rsidR="00025650" w:rsidRPr="00270EEB" w:rsidRDefault="00025650" w:rsidP="00340E9A">
      <w:pPr>
        <w:ind w:right="237"/>
        <w:jc w:val="both"/>
      </w:pPr>
    </w:p>
    <w:p w14:paraId="7A99F832" w14:textId="77777777" w:rsidR="00025650" w:rsidRPr="00270EEB" w:rsidRDefault="00025650" w:rsidP="00340E9A">
      <w:pPr>
        <w:ind w:right="237"/>
        <w:jc w:val="both"/>
      </w:pPr>
    </w:p>
    <w:p w14:paraId="140C2FD2" w14:textId="77777777" w:rsidR="00025650" w:rsidRPr="00025650" w:rsidRDefault="00025650" w:rsidP="00340E9A">
      <w:pPr>
        <w:ind w:right="237"/>
        <w:jc w:val="both"/>
        <w:rPr>
          <w:b/>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pPr>
    </w:p>
    <w:p w14:paraId="6386D18A" w14:textId="22BA7D63" w:rsidR="1717EFC7" w:rsidRDefault="1717EFC7" w:rsidP="1717EFC7">
      <w:pPr>
        <w:ind w:right="237"/>
        <w:jc w:val="center"/>
        <w:rPr>
          <w:sz w:val="22"/>
          <w:szCs w:val="22"/>
        </w:rPr>
      </w:pPr>
      <w:r w:rsidRPr="1717EFC7">
        <w:rPr>
          <w:b/>
          <w:bCs/>
          <w:sz w:val="22"/>
          <w:szCs w:val="22"/>
        </w:rPr>
        <w:t>Task 4</w:t>
      </w:r>
      <w:r w:rsidR="0011237D">
        <w:rPr>
          <w:b/>
          <w:bCs/>
          <w:sz w:val="22"/>
          <w:szCs w:val="22"/>
        </w:rPr>
        <w:t xml:space="preserve"> (Component 2)</w:t>
      </w:r>
    </w:p>
    <w:p w14:paraId="1C421E6D" w14:textId="5B07B9B2" w:rsidR="5848403C" w:rsidRDefault="5848403C" w:rsidP="5848403C">
      <w:pPr>
        <w:ind w:right="237"/>
        <w:jc w:val="center"/>
        <w:rPr>
          <w:b/>
          <w:bCs/>
        </w:rPr>
      </w:pPr>
    </w:p>
    <w:p w14:paraId="33CE0981" w14:textId="77777777" w:rsidR="00D11C62" w:rsidRDefault="00D11C62" w:rsidP="00D11C62">
      <w:pPr>
        <w:ind w:right="237"/>
        <w:jc w:val="both"/>
        <w:rPr>
          <w:b/>
        </w:rPr>
      </w:pPr>
      <w:r>
        <w:rPr>
          <w:b/>
        </w:rPr>
        <w:t xml:space="preserve">Relevant areas of the National Policing Curriculum: </w:t>
      </w:r>
    </w:p>
    <w:p w14:paraId="5468B99E" w14:textId="042C192A" w:rsidR="003C458C" w:rsidRDefault="00D11C62" w:rsidP="00340E9A">
      <w:pPr>
        <w:ind w:right="237"/>
        <w:jc w:val="both"/>
        <w:rPr>
          <w:b/>
        </w:rPr>
      </w:pPr>
      <w:r>
        <w:rPr>
          <w:b/>
        </w:rPr>
        <w:t>Problem solving</w:t>
      </w:r>
      <w:r w:rsidR="00C91BC2">
        <w:rPr>
          <w:b/>
        </w:rPr>
        <w:t xml:space="preserve">, </w:t>
      </w:r>
      <w:r>
        <w:rPr>
          <w:b/>
        </w:rPr>
        <w:t>evidence</w:t>
      </w:r>
      <w:r w:rsidR="00C91BC2">
        <w:rPr>
          <w:b/>
        </w:rPr>
        <w:t>-</w:t>
      </w:r>
      <w:r>
        <w:rPr>
          <w:b/>
        </w:rPr>
        <w:t>based policing</w:t>
      </w:r>
      <w:r w:rsidR="00C91BC2">
        <w:rPr>
          <w:b/>
        </w:rPr>
        <w:t>, understanding the police constable role</w:t>
      </w:r>
      <w:r w:rsidR="00A56BC4">
        <w:rPr>
          <w:b/>
        </w:rPr>
        <w:t xml:space="preserve">, </w:t>
      </w:r>
      <w:r w:rsidR="00C91BC2">
        <w:rPr>
          <w:b/>
        </w:rPr>
        <w:t>policing communities</w:t>
      </w:r>
      <w:r w:rsidR="00A56BC4">
        <w:rPr>
          <w:b/>
        </w:rPr>
        <w:t xml:space="preserve"> and decision making and discretion.</w:t>
      </w:r>
    </w:p>
    <w:p w14:paraId="1E055FB2" w14:textId="77777777" w:rsidR="00D11C62" w:rsidRDefault="00D11C62" w:rsidP="00340E9A">
      <w:pPr>
        <w:ind w:right="237"/>
        <w:jc w:val="both"/>
        <w:rPr>
          <w:highlight w:val="yellow"/>
        </w:rPr>
      </w:pPr>
    </w:p>
    <w:p w14:paraId="1344A2C6" w14:textId="02861C91" w:rsidR="00B011CD" w:rsidRPr="00270EEB" w:rsidRDefault="00B011CD" w:rsidP="00340E9A">
      <w:pPr>
        <w:ind w:right="237"/>
        <w:jc w:val="both"/>
      </w:pPr>
      <w:r w:rsidRPr="000B1E96">
        <w:t xml:space="preserve">You must choose </w:t>
      </w:r>
      <w:r w:rsidRPr="000B1E96">
        <w:rPr>
          <w:b/>
          <w:u w:val="single"/>
        </w:rPr>
        <w:t>a</w:t>
      </w:r>
      <w:r w:rsidR="00BD1F45">
        <w:rPr>
          <w:b/>
          <w:u w:val="single"/>
        </w:rPr>
        <w:t>n incident</w:t>
      </w:r>
      <w:r w:rsidR="00BD1F45" w:rsidRPr="00BD1F45">
        <w:rPr>
          <w:b/>
        </w:rPr>
        <w:t xml:space="preserve"> </w:t>
      </w:r>
      <w:r w:rsidR="008134D1">
        <w:t>that</w:t>
      </w:r>
      <w:r w:rsidRPr="000B1E96">
        <w:t xml:space="preserve"> you </w:t>
      </w:r>
      <w:r w:rsidR="008134D1">
        <w:t>been involved in</w:t>
      </w:r>
      <w:r w:rsidRPr="000B1E96">
        <w:t xml:space="preserve"> with a</w:t>
      </w:r>
      <w:r>
        <w:t>n offender/</w:t>
      </w:r>
      <w:r w:rsidRPr="000B1E96">
        <w:t>service</w:t>
      </w:r>
      <w:r w:rsidRPr="000B1E96">
        <w:rPr>
          <w:b/>
        </w:rPr>
        <w:t xml:space="preserve"> </w:t>
      </w:r>
      <w:r w:rsidRPr="000B1E96">
        <w:t xml:space="preserve">user/victim and </w:t>
      </w:r>
      <w:r w:rsidRPr="005169D1">
        <w:t>reflect</w:t>
      </w:r>
      <w:r w:rsidRPr="000B1E96">
        <w:t xml:space="preserve"> on what happened. </w:t>
      </w:r>
    </w:p>
    <w:p w14:paraId="0266D400" w14:textId="77777777" w:rsidR="003C458C" w:rsidRPr="00270EEB" w:rsidRDefault="003C458C" w:rsidP="00340E9A">
      <w:pPr>
        <w:ind w:right="237"/>
        <w:jc w:val="both"/>
      </w:pPr>
    </w:p>
    <w:p w14:paraId="71AE74C3" w14:textId="77777777" w:rsidR="003C458C" w:rsidRPr="00270EEB" w:rsidRDefault="003C458C" w:rsidP="00340E9A">
      <w:pPr>
        <w:ind w:right="237"/>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pPr>
            <w:r w:rsidRPr="5848403C">
              <w:rPr>
                <w:b/>
                <w:bCs/>
              </w:rPr>
              <w:t>Give a brief description</w:t>
            </w:r>
            <w:r w:rsidRPr="5848403C">
              <w:t xml:space="preserve"> of the situation including social and legislative contexts and any relevant cultural, ethnicity and language issues. </w:t>
            </w:r>
          </w:p>
          <w:p w14:paraId="636A3FE5" w14:textId="7E22307E" w:rsidR="00C91574" w:rsidRDefault="00C91574" w:rsidP="5848403C">
            <w:pPr>
              <w:ind w:right="237"/>
              <w:jc w:val="both"/>
            </w:pPr>
          </w:p>
          <w:p w14:paraId="6A04720E" w14:textId="77777777" w:rsidR="0012135C" w:rsidRDefault="5848403C" w:rsidP="5848403C">
            <w:pPr>
              <w:ind w:right="237"/>
              <w:jc w:val="both"/>
            </w:pPr>
            <w:r w:rsidRPr="5848403C">
              <w:rPr>
                <w:b/>
                <w:bCs/>
              </w:rPr>
              <w:t>Consider</w:t>
            </w:r>
            <w:r w:rsidRPr="5848403C">
              <w:t xml:space="preserve"> how the anti-social behaviour impacted the local community and what constitutes effective and appropriate police action. </w:t>
            </w:r>
          </w:p>
          <w:p w14:paraId="3F8D0F97" w14:textId="77777777" w:rsidR="0012135C" w:rsidRDefault="0012135C" w:rsidP="5848403C">
            <w:pPr>
              <w:ind w:right="237"/>
              <w:jc w:val="both"/>
            </w:pPr>
          </w:p>
          <w:p w14:paraId="00AB5F18" w14:textId="479879FF" w:rsidR="00C91574" w:rsidRDefault="5848403C" w:rsidP="5848403C">
            <w:pPr>
              <w:ind w:right="237"/>
              <w:jc w:val="both"/>
            </w:pPr>
            <w:r w:rsidRPr="5848403C">
              <w:rPr>
                <w:b/>
                <w:bCs/>
              </w:rPr>
              <w:t>Outline</w:t>
            </w:r>
            <w:r w:rsidRPr="5848403C">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pPr>
          </w:p>
          <w:p w14:paraId="3C4885A7" w14:textId="6385A733" w:rsidR="00BA1FFA" w:rsidRDefault="5848403C" w:rsidP="5848403C">
            <w:pPr>
              <w:ind w:right="237"/>
              <w:jc w:val="both"/>
            </w:pPr>
            <w:r w:rsidRPr="5848403C">
              <w:rPr>
                <w:b/>
                <w:bCs/>
              </w:rPr>
              <w:t>Illustrate</w:t>
            </w:r>
            <w:r w:rsidRPr="5848403C">
              <w:t xml:space="preserve"> how policing values were engaged particularly through an </w:t>
            </w:r>
            <w:r w:rsidRPr="5848403C">
              <w:rPr>
                <w:b/>
                <w:bCs/>
              </w:rPr>
              <w:t>analysis</w:t>
            </w:r>
            <w:r w:rsidRPr="5848403C">
              <w:t xml:space="preserve"> of the potential impact of bias on the decision-making process.</w:t>
            </w:r>
          </w:p>
          <w:p w14:paraId="6EFBC38D" w14:textId="77777777" w:rsidR="00BD1F45" w:rsidRDefault="00BD1F45" w:rsidP="5848403C">
            <w:pPr>
              <w:ind w:right="237"/>
              <w:jc w:val="both"/>
            </w:pPr>
          </w:p>
          <w:p w14:paraId="06F54062" w14:textId="1F2016C5" w:rsidR="00BD1F45" w:rsidRDefault="00BD1F45" w:rsidP="5848403C">
            <w:pPr>
              <w:ind w:right="237"/>
              <w:jc w:val="both"/>
            </w:pPr>
            <w: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pPr>
          </w:p>
          <w:p w14:paraId="688C7C9B" w14:textId="77777777" w:rsidR="00BD1F45" w:rsidRPr="00BD1F45" w:rsidRDefault="00BD1F45" w:rsidP="00BD1F45">
            <w:pPr>
              <w:ind w:right="237"/>
              <w:jc w:val="both"/>
              <w:rPr>
                <w:b/>
              </w:rPr>
            </w:pPr>
            <w:r w:rsidRPr="00BD1F45">
              <w:rPr>
                <w:b/>
              </w:rPr>
              <w:t>For example:</w:t>
            </w:r>
          </w:p>
          <w:p w14:paraId="35D7D89D" w14:textId="77777777" w:rsidR="00BD1F45" w:rsidRDefault="00BD1F45" w:rsidP="00BD1F45">
            <w:pPr>
              <w:ind w:right="237"/>
              <w:jc w:val="both"/>
            </w:pPr>
          </w:p>
          <w:p w14:paraId="62C7A49D" w14:textId="7BC5741C" w:rsidR="00BD1F45" w:rsidRPr="00BD1F45" w:rsidRDefault="00BD1F45" w:rsidP="00BD1F45">
            <w:pPr>
              <w:ind w:right="237"/>
              <w:jc w:val="both"/>
              <w:rPr>
                <w:i/>
              </w:rPr>
            </w:pPr>
            <w:r w:rsidRPr="00BD1F45">
              <w:rPr>
                <w:i/>
              </w:rPr>
              <w:t xml:space="preserve">How has your experience of policing the night time economy influenced your </w:t>
            </w:r>
            <w:r>
              <w:rPr>
                <w:i/>
              </w:rPr>
              <w:t xml:space="preserve">   </w:t>
            </w:r>
            <w:r w:rsidRPr="00BD1F45">
              <w:rPr>
                <w:i/>
              </w:rPr>
              <w:t>perception of the wider community?</w:t>
            </w:r>
          </w:p>
          <w:p w14:paraId="4361822B" w14:textId="77777777" w:rsidR="00BD1F45" w:rsidRPr="00BD1F45" w:rsidRDefault="00BD1F45" w:rsidP="00BD1F45">
            <w:pPr>
              <w:ind w:right="237"/>
              <w:jc w:val="both"/>
              <w:rPr>
                <w:i/>
              </w:rPr>
            </w:pPr>
          </w:p>
          <w:p w14:paraId="0ECB7FEB" w14:textId="2FF71B1C" w:rsidR="00BD1F45" w:rsidRPr="00BD1F45" w:rsidRDefault="00BD1F45" w:rsidP="00BD1F45">
            <w:pPr>
              <w:ind w:right="237"/>
              <w:jc w:val="both"/>
              <w:rPr>
                <w:i/>
              </w:rPr>
            </w:pPr>
            <w:r w:rsidRPr="00BD1F45">
              <w:rPr>
                <w:i/>
              </w:rPr>
              <w:t>Other examples relating to your experiences would be equally valid.</w:t>
            </w:r>
          </w:p>
          <w:p w14:paraId="4B0D92DA" w14:textId="77777777" w:rsidR="00BD1F45" w:rsidRPr="00270EEB" w:rsidRDefault="00BD1F45" w:rsidP="5848403C">
            <w:pPr>
              <w:ind w:right="237"/>
              <w:jc w:val="both"/>
            </w:pPr>
          </w:p>
          <w:p w14:paraId="450B38EE" w14:textId="77777777" w:rsidR="003C458C" w:rsidRPr="00270EEB" w:rsidRDefault="003C458C" w:rsidP="5848403C">
            <w:pPr>
              <w:ind w:right="237"/>
            </w:pPr>
          </w:p>
          <w:p w14:paraId="5A93EC2F" w14:textId="77777777" w:rsidR="003C458C" w:rsidRPr="00270EEB" w:rsidRDefault="003C458C" w:rsidP="5848403C">
            <w:pPr>
              <w:ind w:right="237"/>
              <w:jc w:val="both"/>
            </w:pPr>
          </w:p>
          <w:p w14:paraId="77D8AC39" w14:textId="417DABC8" w:rsidR="003C458C" w:rsidRPr="00270EEB" w:rsidRDefault="2461808A" w:rsidP="5848403C">
            <w:pPr>
              <w:ind w:right="237"/>
              <w:jc w:val="both"/>
            </w:pPr>
            <w:r w:rsidRPr="1C1DBF4D">
              <w:t>1</w:t>
            </w:r>
            <w:r w:rsidR="6F2546C7" w:rsidRPr="1C1DBF4D">
              <w:t>750</w:t>
            </w:r>
            <w:r w:rsidRPr="1C1DBF4D">
              <w:t xml:space="preserve"> </w:t>
            </w:r>
            <w:r w:rsidR="5848403C" w:rsidRPr="1C1DBF4D">
              <w:t xml:space="preserve">words </w:t>
            </w:r>
            <w:r w:rsidR="5848403C" w:rsidRPr="1C1DBF4D">
              <w:rPr>
                <w:i/>
                <w:iCs/>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pPr>
    </w:p>
    <w:p w14:paraId="76035EA8" w14:textId="77777777" w:rsidR="003C458C" w:rsidRPr="00450C83" w:rsidRDefault="003C458C" w:rsidP="00340E9A">
      <w:pPr>
        <w:ind w:right="237"/>
        <w:jc w:val="both"/>
        <w:rPr>
          <w:b/>
        </w:rPr>
      </w:pPr>
      <w:r w:rsidRPr="00450C83">
        <w:rPr>
          <w:b/>
        </w:rPr>
        <w:t>ANSWER:</w:t>
      </w:r>
    </w:p>
    <w:p w14:paraId="52FCEE5A" w14:textId="6E89613F" w:rsidR="00025650" w:rsidRDefault="00025650" w:rsidP="00340E9A">
      <w:pPr>
        <w:ind w:right="237"/>
        <w:jc w:val="both"/>
      </w:pPr>
    </w:p>
    <w:p w14:paraId="42DA98C5" w14:textId="35B40941" w:rsidR="007D4982" w:rsidRPr="00293B73" w:rsidRDefault="007D4982" w:rsidP="007D4982">
      <w:pPr>
        <w:ind w:right="237"/>
      </w:pPr>
      <w:r w:rsidRPr="00293B73">
        <w:t>I am going to provide an example of</w:t>
      </w:r>
      <w:r w:rsidR="00E24E66" w:rsidRPr="00293B73">
        <w:t xml:space="preserve"> an</w:t>
      </w:r>
      <w:r w:rsidRPr="00293B73">
        <w:t xml:space="preserve"> Anti-Social Behaviour </w:t>
      </w:r>
      <w:r w:rsidR="00DC116F" w:rsidRPr="00293B73">
        <w:t xml:space="preserve">(ASB) </w:t>
      </w:r>
      <w:r w:rsidR="000753DB" w:rsidRPr="00293B73">
        <w:t xml:space="preserve">call that I attended and provide a brief overview of the incident. I will </w:t>
      </w:r>
      <w:r w:rsidR="00134B39" w:rsidRPr="00293B73">
        <w:t>talk a</w:t>
      </w:r>
      <w:r w:rsidR="003E4312" w:rsidRPr="00293B73">
        <w:t xml:space="preserve">bout my role as </w:t>
      </w:r>
      <w:r w:rsidR="00FE5330">
        <w:t xml:space="preserve">a </w:t>
      </w:r>
      <w:r w:rsidR="003E4312" w:rsidRPr="00293B73">
        <w:t>police officer</w:t>
      </w:r>
      <w:r w:rsidRPr="00293B73">
        <w:t>,</w:t>
      </w:r>
      <w:r w:rsidR="003E4312" w:rsidRPr="00293B73">
        <w:t xml:space="preserve"> evidence I gathered,</w:t>
      </w:r>
      <w:r w:rsidR="00E24E66" w:rsidRPr="00293B73">
        <w:t xml:space="preserve"> the</w:t>
      </w:r>
      <w:r w:rsidR="00134B39" w:rsidRPr="00293B73">
        <w:t xml:space="preserve"> thought pr</w:t>
      </w:r>
      <w:r w:rsidR="003E4312" w:rsidRPr="00293B73">
        <w:t>ocess</w:t>
      </w:r>
      <w:r w:rsidR="00511478" w:rsidRPr="00293B73">
        <w:t xml:space="preserve"> </w:t>
      </w:r>
      <w:r w:rsidR="00FE5330">
        <w:t xml:space="preserve">behind </w:t>
      </w:r>
      <w:r w:rsidR="00511478" w:rsidRPr="00293B73">
        <w:t>my</w:t>
      </w:r>
      <w:r w:rsidR="00134B39" w:rsidRPr="00293B73">
        <w:t xml:space="preserve"> </w:t>
      </w:r>
      <w:r w:rsidR="00134B39" w:rsidRPr="006A5ADC">
        <w:t>decision ma</w:t>
      </w:r>
      <w:r w:rsidR="00E24E66" w:rsidRPr="006A5ADC">
        <w:t>king</w:t>
      </w:r>
      <w:r w:rsidR="003E4312" w:rsidRPr="006A5ADC">
        <w:t xml:space="preserve"> </w:t>
      </w:r>
      <w:r w:rsidR="00FE5330" w:rsidRPr="006A5ADC">
        <w:t>when</w:t>
      </w:r>
      <w:r w:rsidR="00FE5330">
        <w:t xml:space="preserve"> </w:t>
      </w:r>
      <w:r w:rsidR="003E4312" w:rsidRPr="00293B73">
        <w:t>deal</w:t>
      </w:r>
      <w:r w:rsidR="00E24E66" w:rsidRPr="00293B73">
        <w:t>ing</w:t>
      </w:r>
      <w:r w:rsidR="003E4312" w:rsidRPr="00293B73">
        <w:t xml:space="preserve"> with the incident</w:t>
      </w:r>
      <w:r w:rsidR="00511478" w:rsidRPr="00293B73">
        <w:t>, along with my approach to problem solving</w:t>
      </w:r>
      <w:r w:rsidR="003E4312" w:rsidRPr="00293B73">
        <w:t xml:space="preserve"> and my obligations to the community.</w:t>
      </w:r>
      <w:r w:rsidR="000753DB" w:rsidRPr="00293B73">
        <w:t xml:space="preserve"> </w:t>
      </w:r>
      <w:r w:rsidRPr="00293B73">
        <w:t xml:space="preserve">I will use the Gibb’s reflective tool to </w:t>
      </w:r>
      <w:r w:rsidR="00134B39" w:rsidRPr="00293B73">
        <w:t xml:space="preserve">analyse and reflect on </w:t>
      </w:r>
      <w:r w:rsidRPr="00293B73">
        <w:t xml:space="preserve">the decisions I made throughout and what I learned from the situation.  </w:t>
      </w:r>
    </w:p>
    <w:p w14:paraId="2764AB18" w14:textId="77777777" w:rsidR="007D4982" w:rsidRPr="00293B73" w:rsidRDefault="007D4982" w:rsidP="00340E9A">
      <w:pPr>
        <w:ind w:right="237"/>
        <w:jc w:val="both"/>
      </w:pPr>
    </w:p>
    <w:p w14:paraId="47531AEC" w14:textId="77777777" w:rsidR="007D4982" w:rsidRPr="00293B73" w:rsidRDefault="007D4982" w:rsidP="00340E9A">
      <w:pPr>
        <w:ind w:right="237"/>
        <w:jc w:val="both"/>
      </w:pPr>
    </w:p>
    <w:p w14:paraId="6FEE9805" w14:textId="508658DA" w:rsidR="00C54527" w:rsidRPr="00293B73" w:rsidRDefault="0094673D" w:rsidP="00C54527">
      <w:pPr>
        <w:tabs>
          <w:tab w:val="left" w:pos="5670"/>
        </w:tabs>
        <w:ind w:right="237"/>
        <w:jc w:val="both"/>
      </w:pPr>
      <w:r w:rsidRPr="00293B73">
        <w:t>A</w:t>
      </w:r>
      <w:r w:rsidR="000753DB" w:rsidRPr="00293B73">
        <w:t xml:space="preserve"> group of children </w:t>
      </w:r>
      <w:r w:rsidRPr="00293B73">
        <w:t xml:space="preserve">were reported to be </w:t>
      </w:r>
      <w:r w:rsidR="000753DB" w:rsidRPr="00293B73">
        <w:t>climbing garages of a house and appeared</w:t>
      </w:r>
      <w:r w:rsidR="00E24E66" w:rsidRPr="00293B73">
        <w:t xml:space="preserve"> to be trying to damage </w:t>
      </w:r>
      <w:r w:rsidRPr="00293B73">
        <w:t>or break in through the roof</w:t>
      </w:r>
      <w:r w:rsidR="000753DB" w:rsidRPr="00293B73">
        <w:t>.</w:t>
      </w:r>
      <w:r w:rsidR="00A61290" w:rsidRPr="00293B73">
        <w:t xml:space="preserve"> </w:t>
      </w:r>
      <w:r w:rsidR="000753DB" w:rsidRPr="00293B73">
        <w:t>When we arrived at the scene ther</w:t>
      </w:r>
      <w:r w:rsidR="00C54527" w:rsidRPr="00293B73">
        <w:t>e was no sign of the children</w:t>
      </w:r>
      <w:r w:rsidR="00DE49D7" w:rsidRPr="00293B73">
        <w:t xml:space="preserve"> and no visible damage to the garage</w:t>
      </w:r>
      <w:r w:rsidR="00C54527" w:rsidRPr="00293B73">
        <w:t xml:space="preserve">. </w:t>
      </w:r>
      <w:r w:rsidR="0053370B">
        <w:t xml:space="preserve">I located the youths in a play park to the rear of the scene. </w:t>
      </w:r>
      <w:r w:rsidR="00FD3C1C">
        <w:t xml:space="preserve">This was the first incident of ASB towards the victim.  </w:t>
      </w:r>
    </w:p>
    <w:p w14:paraId="36BE1B26" w14:textId="535224DB" w:rsidR="00C54527" w:rsidRPr="00293B73" w:rsidRDefault="00C54527" w:rsidP="00C54527">
      <w:pPr>
        <w:tabs>
          <w:tab w:val="left" w:pos="5670"/>
        </w:tabs>
        <w:ind w:right="237"/>
        <w:jc w:val="both"/>
      </w:pPr>
    </w:p>
    <w:p w14:paraId="0E4400DE" w14:textId="464EFFBF" w:rsidR="0094673D" w:rsidRPr="00293B73" w:rsidRDefault="0094673D" w:rsidP="0094673D">
      <w:pPr>
        <w:pStyle w:val="legclearfix"/>
        <w:shd w:val="clear" w:color="auto" w:fill="FFFFFF"/>
        <w:spacing w:before="0" w:beforeAutospacing="0" w:after="0" w:afterAutospacing="0" w:line="360" w:lineRule="atLeast"/>
        <w:rPr>
          <w:color w:val="000000"/>
        </w:rPr>
      </w:pPr>
      <w:r w:rsidRPr="00293B73">
        <w:rPr>
          <w:rStyle w:val="legds"/>
          <w:color w:val="000000"/>
        </w:rPr>
        <w:t xml:space="preserve">Firstly Anti-social behaviour is considered as: </w:t>
      </w:r>
    </w:p>
    <w:p w14:paraId="61E1FB92" w14:textId="0E76E765" w:rsidR="0094673D" w:rsidRPr="00293B73" w:rsidRDefault="0094673D" w:rsidP="0094673D">
      <w:pPr>
        <w:pStyle w:val="legclearfix"/>
        <w:shd w:val="clear" w:color="auto" w:fill="FFFFFF"/>
        <w:spacing w:before="0" w:beforeAutospacing="0" w:after="0" w:afterAutospacing="0" w:line="360" w:lineRule="atLeast"/>
        <w:rPr>
          <w:i/>
          <w:color w:val="000000"/>
        </w:rPr>
      </w:pPr>
      <w:r w:rsidRPr="00293B73">
        <w:rPr>
          <w:rStyle w:val="legds"/>
          <w:i/>
          <w:color w:val="000000"/>
        </w:rPr>
        <w:t>(a) conduct that has caused, or is likely to cause, harassment, alarm or distress to any person,</w:t>
      </w:r>
    </w:p>
    <w:p w14:paraId="357CEF59" w14:textId="3CFF671D" w:rsidR="0094673D" w:rsidRPr="00293B73" w:rsidRDefault="0094673D" w:rsidP="0094673D">
      <w:pPr>
        <w:pStyle w:val="legclearfix"/>
        <w:shd w:val="clear" w:color="auto" w:fill="FFFFFF"/>
        <w:spacing w:before="0" w:beforeAutospacing="0" w:after="0" w:afterAutospacing="0" w:line="360" w:lineRule="atLeast"/>
        <w:rPr>
          <w:i/>
          <w:color w:val="000000"/>
        </w:rPr>
      </w:pPr>
      <w:r w:rsidRPr="00293B73">
        <w:rPr>
          <w:rStyle w:val="legds"/>
          <w:i/>
          <w:color w:val="000000"/>
        </w:rPr>
        <w:t>(b) conduct capable of causing nuisance or annoyance to a person in relation to that person's occupation of residential premises, or</w:t>
      </w:r>
    </w:p>
    <w:p w14:paraId="14F704F9" w14:textId="1AC05797" w:rsidR="0094673D" w:rsidRPr="00293B73" w:rsidRDefault="0094673D" w:rsidP="0094673D">
      <w:pPr>
        <w:pStyle w:val="legclearfix"/>
        <w:shd w:val="clear" w:color="auto" w:fill="FFFFFF"/>
        <w:spacing w:before="0" w:beforeAutospacing="0" w:after="0" w:afterAutospacing="0" w:line="360" w:lineRule="atLeast"/>
        <w:rPr>
          <w:rStyle w:val="legds"/>
          <w:i/>
          <w:color w:val="000000"/>
        </w:rPr>
      </w:pPr>
      <w:r w:rsidRPr="00293B73">
        <w:rPr>
          <w:rStyle w:val="legds"/>
          <w:i/>
          <w:color w:val="000000"/>
        </w:rPr>
        <w:t>(c) conduct capable of causing housing-related nuisance or annoyance to any person.</w:t>
      </w:r>
    </w:p>
    <w:p w14:paraId="345CD13B" w14:textId="3EE4F96D" w:rsidR="00FD3C1C" w:rsidRPr="00293B73" w:rsidRDefault="0094673D" w:rsidP="00E24E66">
      <w:pPr>
        <w:pStyle w:val="legclearfix"/>
        <w:shd w:val="clear" w:color="auto" w:fill="FFFFFF"/>
        <w:spacing w:before="0" w:beforeAutospacing="0" w:after="0" w:afterAutospacing="0" w:line="360" w:lineRule="atLeast"/>
        <w:rPr>
          <w:b/>
        </w:rPr>
      </w:pPr>
      <w:r w:rsidRPr="00293B73">
        <w:rPr>
          <w:b/>
        </w:rPr>
        <w:t xml:space="preserve">Anti-social Behaviour, Crime and Policing Act 2014 </w:t>
      </w:r>
    </w:p>
    <w:p w14:paraId="29FE52BD" w14:textId="77777777" w:rsidR="004B25D8" w:rsidRPr="00293B73" w:rsidRDefault="004B25D8" w:rsidP="00C54527">
      <w:pPr>
        <w:tabs>
          <w:tab w:val="left" w:pos="5670"/>
        </w:tabs>
        <w:ind w:right="237"/>
        <w:jc w:val="both"/>
      </w:pPr>
    </w:p>
    <w:p w14:paraId="2E78ABE7" w14:textId="15E126FC" w:rsidR="00166BB2" w:rsidRDefault="0053370B" w:rsidP="00B3052D">
      <w:pPr>
        <w:textAlignment w:val="center"/>
      </w:pPr>
      <w:r>
        <w:t xml:space="preserve">At the time of </w:t>
      </w:r>
      <w:r w:rsidRPr="006A5ADC">
        <w:t>completing this task</w:t>
      </w:r>
      <w:r>
        <w:t xml:space="preserve"> there were a number of serious cases across Wales</w:t>
      </w:r>
      <w:r w:rsidR="002636E5">
        <w:t>,</w:t>
      </w:r>
      <w:r>
        <w:t xml:space="preserve"> where anti-social behaviour </w:t>
      </w:r>
      <w:r w:rsidR="002636E5">
        <w:t>had led to riots in Swansea and y</w:t>
      </w:r>
      <w:r>
        <w:t xml:space="preserve">ouths in Gwent being dealt with by armed response officers after reports of them carrying metal </w:t>
      </w:r>
      <w:r w:rsidR="008356B7">
        <w:t xml:space="preserve">bars and a sword. </w:t>
      </w:r>
      <w:r>
        <w:t xml:space="preserve"> </w:t>
      </w:r>
    </w:p>
    <w:p w14:paraId="4A310BE4" w14:textId="14115438" w:rsidR="0053370B" w:rsidRPr="00293B73" w:rsidRDefault="0053370B" w:rsidP="00B3052D">
      <w:pPr>
        <w:textAlignment w:val="center"/>
      </w:pPr>
    </w:p>
    <w:p w14:paraId="391DC65B" w14:textId="5269D53D" w:rsidR="00166BB2" w:rsidRPr="0053370B" w:rsidRDefault="0053370B" w:rsidP="00B3052D">
      <w:pPr>
        <w:textAlignment w:val="center"/>
        <w:rPr>
          <w:i/>
        </w:rPr>
      </w:pPr>
      <w:r w:rsidRPr="0053370B">
        <w:rPr>
          <w:i/>
          <w:color w:val="3F3F42"/>
          <w:shd w:val="clear" w:color="auto" w:fill="FFFFFF"/>
        </w:rPr>
        <w:t>“Spring often brings with it a rise in anti-social behaviour due to the longer evenings, better weather and school holidays.</w:t>
      </w:r>
    </w:p>
    <w:p w14:paraId="002EF59F" w14:textId="45A76080" w:rsidR="0053370B" w:rsidRPr="00400ACC" w:rsidRDefault="0053370B" w:rsidP="00400ACC">
      <w:pPr>
        <w:pStyle w:val="NormalWeb"/>
        <w:shd w:val="clear" w:color="auto" w:fill="FFFFFF"/>
        <w:spacing w:before="0" w:beforeAutospacing="0" w:after="0" w:afterAutospacing="0"/>
        <w:textAlignment w:val="baseline"/>
        <w:rPr>
          <w:i/>
          <w:color w:val="3F3F42"/>
        </w:rPr>
      </w:pPr>
      <w:r w:rsidRPr="0053370B">
        <w:rPr>
          <w:i/>
          <w:color w:val="3F3F42"/>
        </w:rPr>
        <w:t xml:space="preserve">Experts have spoken of a "perfect storm" brewing, with the impact of the pandemic on education, leisure activities and jobs combining with the easing of restrictions after a string of </w:t>
      </w:r>
      <w:r w:rsidR="00400ACC">
        <w:rPr>
          <w:i/>
          <w:color w:val="3F3F42"/>
        </w:rPr>
        <w:t xml:space="preserve">lockdowns going back 15 months. </w:t>
      </w:r>
      <w:r w:rsidR="00981589">
        <w:rPr>
          <w:b/>
          <w:i/>
          <w:color w:val="3F3F42"/>
        </w:rPr>
        <w:t>–</w:t>
      </w:r>
      <w:r w:rsidR="00400ACC" w:rsidRPr="00400ACC">
        <w:rPr>
          <w:b/>
          <w:i/>
          <w:color w:val="3F3F42"/>
        </w:rPr>
        <w:t xml:space="preserve"> </w:t>
      </w:r>
      <w:r w:rsidR="00981589">
        <w:rPr>
          <w:b/>
        </w:rPr>
        <w:t>BBC News</w:t>
      </w:r>
      <w:r w:rsidR="00C16F18">
        <w:rPr>
          <w:b/>
        </w:rPr>
        <w:t xml:space="preserve"> (2021)</w:t>
      </w:r>
    </w:p>
    <w:p w14:paraId="40073913" w14:textId="3C8FF30D" w:rsidR="0053370B" w:rsidRDefault="0053370B" w:rsidP="00B3052D">
      <w:pPr>
        <w:textAlignment w:val="center"/>
      </w:pPr>
    </w:p>
    <w:p w14:paraId="796C03E6" w14:textId="1283EA10" w:rsidR="00400ACC" w:rsidRDefault="00400ACC" w:rsidP="00B3052D">
      <w:pPr>
        <w:textAlignment w:val="center"/>
      </w:pPr>
      <w:r>
        <w:t>The impact o</w:t>
      </w:r>
      <w:r w:rsidR="002636E5">
        <w:t xml:space="preserve">f these </w:t>
      </w:r>
      <w:r w:rsidR="002636E5" w:rsidRPr="006A5ADC">
        <w:t xml:space="preserve">events </w:t>
      </w:r>
      <w:r w:rsidR="006A5ADC" w:rsidRPr="006A5ADC">
        <w:t>would</w:t>
      </w:r>
      <w:r w:rsidR="002636E5" w:rsidRPr="006A5ADC">
        <w:t xml:space="preserve"> a huge effect</w:t>
      </w:r>
      <w:r w:rsidRPr="006A5ADC">
        <w:t xml:space="preserve"> on the general public’s safety.</w:t>
      </w:r>
      <w:r>
        <w:t xml:space="preserve"> </w:t>
      </w:r>
      <w:r w:rsidRPr="00293B73">
        <w:t>As a response police officer it is extremely important</w:t>
      </w:r>
      <w:r>
        <w:t xml:space="preserve"> that I </w:t>
      </w:r>
      <w:r w:rsidRPr="006A5ADC">
        <w:t xml:space="preserve">take action during ASB incidents and </w:t>
      </w:r>
      <w:r w:rsidR="006C6688" w:rsidRPr="006A5ADC">
        <w:t xml:space="preserve">am </w:t>
      </w:r>
      <w:r w:rsidRPr="006A5ADC">
        <w:t xml:space="preserve">seen to be doing so, as it could lead to the victims or </w:t>
      </w:r>
      <w:r w:rsidR="006C6688" w:rsidRPr="006A5ADC">
        <w:t>members of the community having</w:t>
      </w:r>
      <w:r w:rsidRPr="00293B73">
        <w:t xml:space="preserve"> a lack of faith in the polic</w:t>
      </w:r>
      <w:r>
        <w:t xml:space="preserve">e and </w:t>
      </w:r>
      <w:r w:rsidRPr="00293B73">
        <w:t xml:space="preserve">local </w:t>
      </w:r>
      <w:r w:rsidR="008356B7">
        <w:t>or</w:t>
      </w:r>
      <w:r>
        <w:t xml:space="preserve"> national </w:t>
      </w:r>
      <w:r w:rsidRPr="00293B73">
        <w:t xml:space="preserve">authorities. In relation to the </w:t>
      </w:r>
      <w:r>
        <w:t>v</w:t>
      </w:r>
      <w:r w:rsidRPr="00293B73">
        <w:t>ictims affected by ASB, they are potentially at a high risk of becoming vulnerable, leading to repeat attack</w:t>
      </w:r>
      <w:r w:rsidR="006C6688">
        <w:t>s</w:t>
      </w:r>
      <w:r w:rsidRPr="00293B73">
        <w:t xml:space="preserve"> or incidents</w:t>
      </w:r>
      <w:r w:rsidR="006C6688">
        <w:t>,</w:t>
      </w:r>
      <w:r w:rsidRPr="00293B73">
        <w:t xml:space="preserve"> thus leading to</w:t>
      </w:r>
      <w:r>
        <w:t xml:space="preserve"> them becoming</w:t>
      </w:r>
      <w:r w:rsidRPr="00293B73">
        <w:t xml:space="preserve"> repeat victims. T</w:t>
      </w:r>
      <w:r>
        <w:t xml:space="preserve">he dangers of this </w:t>
      </w:r>
      <w:r w:rsidR="006C6688">
        <w:t xml:space="preserve">are </w:t>
      </w:r>
      <w:r w:rsidR="001859A9">
        <w:t xml:space="preserve">it </w:t>
      </w:r>
      <w:r>
        <w:t>lead</w:t>
      </w:r>
      <w:r w:rsidR="001859A9">
        <w:t>ing</w:t>
      </w:r>
      <w:r>
        <w:t xml:space="preserve"> </w:t>
      </w:r>
      <w:r w:rsidRPr="00293B73">
        <w:t xml:space="preserve">to </w:t>
      </w:r>
      <w:r w:rsidR="001859A9">
        <w:t xml:space="preserve">victims </w:t>
      </w:r>
      <w:r w:rsidRPr="00293B73">
        <w:t>feeling</w:t>
      </w:r>
      <w:r w:rsidR="001859A9">
        <w:t xml:space="preserve"> powerles</w:t>
      </w:r>
      <w:r>
        <w:t>s,</w:t>
      </w:r>
      <w:r w:rsidR="001859A9">
        <w:t xml:space="preserve"> isolated from their community and </w:t>
      </w:r>
      <w:r w:rsidRPr="00293B73">
        <w:t>fear</w:t>
      </w:r>
      <w:r w:rsidR="001859A9">
        <w:t>ing</w:t>
      </w:r>
      <w:r w:rsidRPr="00293B73">
        <w:t xml:space="preserve"> leaving their home. Thus effe</w:t>
      </w:r>
      <w:r w:rsidR="001859A9">
        <w:t>c</w:t>
      </w:r>
      <w:r w:rsidRPr="00293B73">
        <w:t>t</w:t>
      </w:r>
      <w:r w:rsidR="001859A9">
        <w:t>iv</w:t>
      </w:r>
      <w:r w:rsidRPr="00293B73">
        <w:t xml:space="preserve">ely becoming a prisoner and </w:t>
      </w:r>
      <w:r w:rsidR="001859A9">
        <w:t xml:space="preserve">potentially </w:t>
      </w:r>
      <w:r w:rsidRPr="00293B73">
        <w:t>lead</w:t>
      </w:r>
      <w:r w:rsidR="001859A9">
        <w:t>ing</w:t>
      </w:r>
      <w:r w:rsidRPr="00293B73">
        <w:t xml:space="preserve"> to</w:t>
      </w:r>
      <w:r w:rsidR="001859A9">
        <w:t xml:space="preserve"> </w:t>
      </w:r>
      <w:r w:rsidR="001859A9" w:rsidRPr="001859A9">
        <w:t>severe</w:t>
      </w:r>
      <w:r w:rsidRPr="00293B73">
        <w:t xml:space="preserve"> mental health issues for the victim or victims</w:t>
      </w:r>
      <w:r w:rsidR="009978AD">
        <w:t xml:space="preserve">. </w:t>
      </w:r>
    </w:p>
    <w:p w14:paraId="3395643B" w14:textId="77777777" w:rsidR="0053370B" w:rsidRPr="00293B73" w:rsidRDefault="0053370B" w:rsidP="00B3052D">
      <w:pPr>
        <w:textAlignment w:val="center"/>
      </w:pPr>
    </w:p>
    <w:p w14:paraId="796FCE9B" w14:textId="1315E3BE" w:rsidR="008356B7" w:rsidRDefault="00400ACC" w:rsidP="00B3052D">
      <w:pPr>
        <w:textAlignment w:val="center"/>
      </w:pPr>
      <w:r>
        <w:t>The incident I attended was a minor incident</w:t>
      </w:r>
      <w:r w:rsidR="009978AD">
        <w:t xml:space="preserve"> in </w:t>
      </w:r>
      <w:r w:rsidR="009978AD" w:rsidRPr="006A5ADC">
        <w:t>comparison</w:t>
      </w:r>
      <w:r w:rsidR="00FA7CC0" w:rsidRPr="006A5ADC">
        <w:t xml:space="preserve"> to incidents previously mentioned</w:t>
      </w:r>
      <w:r w:rsidR="009978AD" w:rsidRPr="006A5ADC">
        <w:t>.</w:t>
      </w:r>
      <w:r w:rsidR="008356B7" w:rsidRPr="006A5ADC">
        <w:t xml:space="preserve"> However</w:t>
      </w:r>
      <w:r w:rsidR="00FA7CC0" w:rsidRPr="006A5ADC">
        <w:t>,</w:t>
      </w:r>
      <w:r w:rsidR="009978AD" w:rsidRPr="006A5ADC">
        <w:t xml:space="preserve"> I felt it was</w:t>
      </w:r>
      <w:r w:rsidR="008356B7" w:rsidRPr="006A5ADC">
        <w:t xml:space="preserve"> still</w:t>
      </w:r>
      <w:r w:rsidR="009978AD" w:rsidRPr="006A5ADC">
        <w:t xml:space="preserve"> </w:t>
      </w:r>
      <w:r w:rsidRPr="006A5ADC">
        <w:t xml:space="preserve">important </w:t>
      </w:r>
      <w:r w:rsidR="009978AD" w:rsidRPr="006A5ADC">
        <w:t>to deal</w:t>
      </w:r>
      <w:r w:rsidR="008356B7" w:rsidRPr="006A5ADC">
        <w:t xml:space="preserve"> with it appropriately </w:t>
      </w:r>
      <w:r w:rsidRPr="006A5ADC">
        <w:t>to avoid repeat</w:t>
      </w:r>
      <w:r w:rsidR="009978AD" w:rsidRPr="006A5ADC">
        <w:t xml:space="preserve"> incidents</w:t>
      </w:r>
      <w:r w:rsidR="008356B7" w:rsidRPr="006A5ADC">
        <w:t xml:space="preserve"> and ensuring this type of behaviour did not escalate.</w:t>
      </w:r>
      <w:r w:rsidR="008356B7">
        <w:t xml:space="preserve">  </w:t>
      </w:r>
    </w:p>
    <w:p w14:paraId="0C80BAC7" w14:textId="77777777" w:rsidR="008356B7" w:rsidRDefault="008356B7" w:rsidP="00B3052D">
      <w:pPr>
        <w:textAlignment w:val="center"/>
      </w:pPr>
    </w:p>
    <w:p w14:paraId="50C59FFE" w14:textId="0F68E92B" w:rsidR="00437C68" w:rsidRPr="00293B73" w:rsidRDefault="00DE49D7" w:rsidP="00B3052D">
      <w:pPr>
        <w:textAlignment w:val="center"/>
      </w:pPr>
      <w:r w:rsidRPr="00293B73">
        <w:t>South Wales Police uses</w:t>
      </w:r>
      <w:r w:rsidR="00437C68" w:rsidRPr="00293B73">
        <w:t xml:space="preserve"> the pneumonic GETOUT.</w:t>
      </w:r>
      <w:r w:rsidRPr="00293B73">
        <w:t xml:space="preserve"> This is incorporated into </w:t>
      </w:r>
      <w:r w:rsidR="00166BB2" w:rsidRPr="00293B73">
        <w:t>a</w:t>
      </w:r>
      <w:r w:rsidRPr="00293B73">
        <w:t xml:space="preserve"> Nich</w:t>
      </w:r>
      <w:r w:rsidR="00166BB2" w:rsidRPr="00293B73">
        <w:t>e</w:t>
      </w:r>
      <w:r w:rsidR="00C16F18">
        <w:t xml:space="preserve"> (a Police System)</w:t>
      </w:r>
      <w:r w:rsidR="00166BB2" w:rsidRPr="00293B73">
        <w:t xml:space="preserve"> form and sets a </w:t>
      </w:r>
      <w:r w:rsidRPr="00293B73">
        <w:t xml:space="preserve">minimum standard when dealing with ASB. </w:t>
      </w:r>
      <w:r w:rsidR="00437C68" w:rsidRPr="00293B73">
        <w:t xml:space="preserve">This </w:t>
      </w:r>
      <w:r w:rsidR="00AC74DF" w:rsidRPr="00293B73">
        <w:t>help</w:t>
      </w:r>
      <w:r w:rsidRPr="00293B73">
        <w:t>ed me to lay out my plan of action to deal with the incident. It’s</w:t>
      </w:r>
      <w:r w:rsidR="00437C68" w:rsidRPr="00293B73">
        <w:t xml:space="preserve"> broken down to: </w:t>
      </w:r>
    </w:p>
    <w:p w14:paraId="6D1B281C" w14:textId="77777777" w:rsidR="00437C68" w:rsidRPr="00293B73" w:rsidRDefault="00437C68" w:rsidP="00B3052D">
      <w:pPr>
        <w:textAlignment w:val="center"/>
      </w:pPr>
    </w:p>
    <w:p w14:paraId="3887B1FD" w14:textId="611DC6F4" w:rsidR="00437C68" w:rsidRPr="00293B73" w:rsidRDefault="00437C68" w:rsidP="00DE49D7">
      <w:pPr>
        <w:pStyle w:val="NormalWeb"/>
        <w:spacing w:before="0" w:beforeAutospacing="0" w:after="0" w:afterAutospacing="0"/>
      </w:pPr>
      <w:r w:rsidRPr="00293B73">
        <w:t xml:space="preserve">G- Go and speak to the victim/callers. If </w:t>
      </w:r>
      <w:r w:rsidR="00DE49D7" w:rsidRPr="00293B73">
        <w:t xml:space="preserve">requested not to be visited then </w:t>
      </w:r>
      <w:r w:rsidRPr="00293B73">
        <w:t>contact them by phone.</w:t>
      </w:r>
    </w:p>
    <w:p w14:paraId="48C41159" w14:textId="4F94DFF6" w:rsidR="00437C68" w:rsidRPr="00293B73" w:rsidRDefault="00437C68" w:rsidP="00437C68">
      <w:pPr>
        <w:pStyle w:val="NormalWeb"/>
        <w:spacing w:before="0" w:beforeAutospacing="0" w:after="0" w:afterAutospacing="0"/>
      </w:pPr>
      <w:r w:rsidRPr="00293B73">
        <w:t xml:space="preserve">E- Examine the scene and gather evidence. Establish if a repeat of vulnerable </w:t>
      </w:r>
      <w:r w:rsidR="00DE49D7" w:rsidRPr="00293B73">
        <w:t>victim</w:t>
      </w:r>
    </w:p>
    <w:p w14:paraId="24DA6664" w14:textId="77777777" w:rsidR="00437C68" w:rsidRPr="00293B73" w:rsidRDefault="00437C68" w:rsidP="00437C68">
      <w:pPr>
        <w:pStyle w:val="NormalWeb"/>
        <w:spacing w:before="0" w:beforeAutospacing="0" w:after="0" w:afterAutospacing="0"/>
      </w:pPr>
      <w:r w:rsidRPr="00293B73">
        <w:lastRenderedPageBreak/>
        <w:t xml:space="preserve">T- Take details of all victims, witnesses, offenders or suspects and forward relent community intelligence </w:t>
      </w:r>
    </w:p>
    <w:p w14:paraId="6996C2BF" w14:textId="77777777" w:rsidR="00437C68" w:rsidRPr="00293B73" w:rsidRDefault="00437C68" w:rsidP="00437C68">
      <w:pPr>
        <w:pStyle w:val="NormalWeb"/>
        <w:spacing w:before="0" w:beforeAutospacing="0" w:after="0" w:afterAutospacing="0"/>
      </w:pPr>
      <w:r w:rsidRPr="00293B73">
        <w:t xml:space="preserve">O - Offer advice on what to do if it happens again, provide contact a references number and your calling card </w:t>
      </w:r>
    </w:p>
    <w:p w14:paraId="57BA10F9" w14:textId="746CDB4D" w:rsidR="00437C68" w:rsidRPr="00293B73" w:rsidRDefault="00437C68" w:rsidP="00437C68">
      <w:pPr>
        <w:pStyle w:val="NormalWeb"/>
        <w:spacing w:before="0" w:beforeAutospacing="0" w:after="0" w:afterAutospacing="0"/>
      </w:pPr>
      <w:r w:rsidRPr="00293B73">
        <w:t xml:space="preserve">U - Update the occurrence enquiry log with the action taken </w:t>
      </w:r>
    </w:p>
    <w:p w14:paraId="1829F667" w14:textId="7533599C" w:rsidR="00437C68" w:rsidRPr="00293B73" w:rsidRDefault="00437C68" w:rsidP="00437C68">
      <w:pPr>
        <w:pStyle w:val="NormalWeb"/>
        <w:spacing w:before="0" w:beforeAutospacing="0" w:after="0" w:afterAutospacing="0"/>
      </w:pPr>
      <w:r w:rsidRPr="00293B73">
        <w:t xml:space="preserve">T - Take immediate action 'area search Negative' is not an option. Tell the victim/caller what you have done and keep them informed. </w:t>
      </w:r>
    </w:p>
    <w:p w14:paraId="5624573A" w14:textId="07EB68AB" w:rsidR="00B3052D" w:rsidRPr="00293B73" w:rsidRDefault="00B3052D" w:rsidP="00B3052D">
      <w:pPr>
        <w:textAlignment w:val="center"/>
      </w:pPr>
    </w:p>
    <w:p w14:paraId="6BD29E83" w14:textId="2887D514" w:rsidR="006870C8" w:rsidRPr="00293B73" w:rsidRDefault="00072078" w:rsidP="00072078">
      <w:pPr>
        <w:ind w:right="237"/>
      </w:pPr>
      <w:r w:rsidRPr="00293B73">
        <w:t>I found</w:t>
      </w:r>
      <w:r w:rsidR="00DE49D7" w:rsidRPr="00293B73">
        <w:t xml:space="preserve"> the pneumonic</w:t>
      </w:r>
      <w:r w:rsidR="00FA7CC0">
        <w:t xml:space="preserve"> extremely useful. I</w:t>
      </w:r>
      <w:r w:rsidRPr="00293B73">
        <w:t>t allowed me to method</w:t>
      </w:r>
      <w:r w:rsidR="008356B7">
        <w:t>ically work through each stage</w:t>
      </w:r>
      <w:r w:rsidRPr="00293B73">
        <w:t>, ensuring that I didn’t miss key information or actions.</w:t>
      </w:r>
      <w:r w:rsidR="006870C8" w:rsidRPr="00293B73">
        <w:t xml:space="preserve"> </w:t>
      </w:r>
    </w:p>
    <w:p w14:paraId="6E241BC9" w14:textId="77777777" w:rsidR="006870C8" w:rsidRPr="00293B73" w:rsidRDefault="006870C8" w:rsidP="00072078">
      <w:pPr>
        <w:ind w:right="237"/>
      </w:pPr>
    </w:p>
    <w:p w14:paraId="36100FC4" w14:textId="01087620" w:rsidR="00C16F18" w:rsidRPr="00C16F18" w:rsidRDefault="004B25D8" w:rsidP="00072078">
      <w:pPr>
        <w:ind w:right="237"/>
      </w:pPr>
      <w:r w:rsidRPr="00293B73">
        <w:t>On rout</w:t>
      </w:r>
      <w:r w:rsidR="008F0B3C" w:rsidRPr="00293B73">
        <w:t>e</w:t>
      </w:r>
      <w:r w:rsidRPr="00293B73">
        <w:t xml:space="preserve"> </w:t>
      </w:r>
      <w:r w:rsidR="008F0B3C" w:rsidRPr="00293B73">
        <w:t xml:space="preserve">to the scene </w:t>
      </w:r>
      <w:r w:rsidR="003E4312" w:rsidRPr="00293B73">
        <w:t>I started to util</w:t>
      </w:r>
      <w:r w:rsidR="008356B7">
        <w:t>ise t</w:t>
      </w:r>
      <w:r w:rsidR="00C16F18">
        <w:t xml:space="preserve">he National Decision Model. Richard Varyard (2014) describes the NDM as </w:t>
      </w:r>
      <w:r w:rsidR="00C16F18">
        <w:rPr>
          <w:color w:val="111111"/>
          <w:shd w:val="clear" w:color="auto" w:fill="FFFFFF"/>
        </w:rPr>
        <w:t>“</w:t>
      </w:r>
      <w:r w:rsidR="008356B7" w:rsidRPr="00C16F18">
        <w:rPr>
          <w:color w:val="111111"/>
          <w:shd w:val="clear" w:color="auto" w:fill="FFFFFF"/>
        </w:rPr>
        <w:t>a</w:t>
      </w:r>
      <w:r w:rsidR="008356B7" w:rsidRPr="00C16F18">
        <w:rPr>
          <w:b/>
          <w:color w:val="111111"/>
          <w:shd w:val="clear" w:color="auto" w:fill="FFFFFF"/>
        </w:rPr>
        <w:t> </w:t>
      </w:r>
      <w:r w:rsidR="008356B7" w:rsidRPr="00C16F18">
        <w:rPr>
          <w:rStyle w:val="Strong"/>
          <w:b w:val="0"/>
          <w:color w:val="111111"/>
          <w:shd w:val="clear" w:color="auto" w:fill="FFFFFF"/>
        </w:rPr>
        <w:t>risk assessment framework</w:t>
      </w:r>
      <w:r w:rsidR="008356B7" w:rsidRPr="00C16F18">
        <w:rPr>
          <w:b/>
          <w:color w:val="111111"/>
          <w:shd w:val="clear" w:color="auto" w:fill="FFFFFF"/>
        </w:rPr>
        <w:t>,</w:t>
      </w:r>
      <w:r w:rsidR="008356B7" w:rsidRPr="008356B7">
        <w:rPr>
          <w:color w:val="111111"/>
          <w:shd w:val="clear" w:color="auto" w:fill="FFFFFF"/>
        </w:rPr>
        <w:t xml:space="preserve"> or decision making process, that is used</w:t>
      </w:r>
      <w:r w:rsidR="00C16F18">
        <w:rPr>
          <w:color w:val="111111"/>
          <w:shd w:val="clear" w:color="auto" w:fill="FFFFFF"/>
        </w:rPr>
        <w:t xml:space="preserve"> by police forces across the UK”.</w:t>
      </w:r>
    </w:p>
    <w:p w14:paraId="2130E2F3" w14:textId="77777777" w:rsidR="008356B7" w:rsidRDefault="008356B7" w:rsidP="00072078">
      <w:pPr>
        <w:ind w:right="237"/>
      </w:pPr>
    </w:p>
    <w:p w14:paraId="15F43365" w14:textId="2C37E501" w:rsidR="0069539B" w:rsidRDefault="0069539B" w:rsidP="00072078">
      <w:pPr>
        <w:ind w:right="237"/>
      </w:pPr>
      <w:r>
        <w:t xml:space="preserve">The use of the NDM </w:t>
      </w:r>
      <w:r w:rsidR="008356B7">
        <w:t>ensure</w:t>
      </w:r>
      <w:r>
        <w:t>s</w:t>
      </w:r>
      <w:r w:rsidR="008356B7">
        <w:t xml:space="preserve"> my actions are in line with policing </w:t>
      </w:r>
      <w:r w:rsidR="00FA7CC0">
        <w:t>ethics and are</w:t>
      </w:r>
      <w:r>
        <w:t xml:space="preserve"> justified, </w:t>
      </w:r>
      <w:r w:rsidRPr="00293B73">
        <w:t>allowing</w:t>
      </w:r>
      <w:r w:rsidR="003E4312" w:rsidRPr="00293B73">
        <w:t xml:space="preserve"> me to consider my actions and think about the risk associated to the incident. </w:t>
      </w:r>
      <w:r w:rsidR="008F0B3C" w:rsidRPr="00293B73">
        <w:t>I checked Niche via mobile device to see if there were prev</w:t>
      </w:r>
      <w:r w:rsidR="00166BB2" w:rsidRPr="00293B73">
        <w:t>ious reports of ASB affecting the reporting person</w:t>
      </w:r>
      <w:r w:rsidR="003E4312" w:rsidRPr="00293B73">
        <w:t>, thinking about them being a vulnerable or repeat victim of ASB</w:t>
      </w:r>
      <w:r w:rsidR="00166BB2" w:rsidRPr="00293B73">
        <w:t>.</w:t>
      </w:r>
      <w:r w:rsidR="003E4312" w:rsidRPr="00293B73">
        <w:t xml:space="preserve"> I then started to </w:t>
      </w:r>
      <w:r w:rsidR="003E4312" w:rsidRPr="006A5ADC">
        <w:t>c</w:t>
      </w:r>
      <w:r w:rsidRPr="006A5ADC">
        <w:t xml:space="preserve">onsider </w:t>
      </w:r>
      <w:r w:rsidR="00FA7CC0" w:rsidRPr="006A5ADC">
        <w:t xml:space="preserve">the </w:t>
      </w:r>
      <w:r w:rsidRPr="006A5ADC">
        <w:t>Golden Hour Principles, which is</w:t>
      </w:r>
      <w:r w:rsidR="00FA7CC0" w:rsidRPr="006A5ADC">
        <w:t>;</w:t>
      </w:r>
    </w:p>
    <w:p w14:paraId="78612DD8" w14:textId="4069A56A" w:rsidR="0069539B" w:rsidRDefault="0069539B" w:rsidP="00072078">
      <w:pPr>
        <w:ind w:right="237"/>
      </w:pPr>
    </w:p>
    <w:p w14:paraId="2FFBA242" w14:textId="4F394B7F" w:rsidR="0069539B" w:rsidRDefault="00C16F18" w:rsidP="00072078">
      <w:pPr>
        <w:ind w:right="237"/>
      </w:pPr>
      <w:r>
        <w:rPr>
          <w:rStyle w:val="Strong"/>
          <w:b w:val="0"/>
          <w:i/>
          <w:shd w:val="clear" w:color="auto" w:fill="FFFFFF"/>
        </w:rPr>
        <w:t>“</w:t>
      </w:r>
      <w:r w:rsidR="0069539B" w:rsidRPr="00C16F18">
        <w:rPr>
          <w:rStyle w:val="Strong"/>
          <w:b w:val="0"/>
          <w:i/>
          <w:shd w:val="clear" w:color="auto" w:fill="FFFFFF"/>
        </w:rPr>
        <w:t>a term for the period immediately following the commission of an offence when material is abundant and readily available to the police.</w:t>
      </w:r>
      <w:r w:rsidR="0069539B" w:rsidRPr="00C16F18">
        <w:rPr>
          <w:i/>
          <w:shd w:val="clear" w:color="auto" w:fill="FFFFFF"/>
        </w:rPr>
        <w:t> Positive action in the period immediately following the report of a crime minimises the attrition of material and maximises the chance of securing the material t</w:t>
      </w:r>
      <w:r w:rsidRPr="00C16F18">
        <w:rPr>
          <w:i/>
          <w:shd w:val="clear" w:color="auto" w:fill="FFFFFF"/>
        </w:rPr>
        <w:t>hat will be admissible in court”</w:t>
      </w:r>
      <w:r w:rsidR="0069539B" w:rsidRPr="00C16F18">
        <w:rPr>
          <w:shd w:val="clear" w:color="auto" w:fill="FFFFFF"/>
        </w:rPr>
        <w:t xml:space="preserve"> </w:t>
      </w:r>
      <w:r w:rsidRPr="00C16F18">
        <w:rPr>
          <w:b/>
          <w:shd w:val="clear" w:color="auto" w:fill="FFFFFF"/>
        </w:rPr>
        <w:t>Deane (2019)</w:t>
      </w:r>
    </w:p>
    <w:p w14:paraId="08139C10" w14:textId="77777777" w:rsidR="0069539B" w:rsidRDefault="0069539B" w:rsidP="00072078">
      <w:pPr>
        <w:ind w:right="237"/>
      </w:pPr>
    </w:p>
    <w:p w14:paraId="66660E0E" w14:textId="7DBE1450" w:rsidR="0094673D" w:rsidRPr="00293B73" w:rsidRDefault="0069539B" w:rsidP="00072078">
      <w:pPr>
        <w:ind w:right="237"/>
      </w:pPr>
      <w:r>
        <w:t xml:space="preserve">This allowed me to start to build evidence in relation to the suspects. </w:t>
      </w:r>
      <w:r w:rsidR="00166BB2" w:rsidRPr="00293B73">
        <w:t>I requested further information from the Police Service Centre around the descriptions of</w:t>
      </w:r>
      <w:r w:rsidR="003E4312" w:rsidRPr="00293B73">
        <w:t xml:space="preserve"> the youth’s which was provided and requested them to check if there was any CCTV in the area. </w:t>
      </w:r>
      <w:r w:rsidR="00166BB2" w:rsidRPr="00293B73">
        <w:t xml:space="preserve"> All this information starts</w:t>
      </w:r>
      <w:r w:rsidR="00A4032B" w:rsidRPr="00293B73">
        <w:t xml:space="preserve"> to</w:t>
      </w:r>
      <w:r w:rsidR="003E4312" w:rsidRPr="00293B73">
        <w:t xml:space="preserve"> contribute to my NDM assessment. At</w:t>
      </w:r>
      <w:r w:rsidR="00822708" w:rsidRPr="00293B73">
        <w:t xml:space="preserve"> </w:t>
      </w:r>
      <w:r w:rsidR="00E24E66" w:rsidRPr="00293B73">
        <w:t>this stage</w:t>
      </w:r>
      <w:r w:rsidR="00FA7CC0">
        <w:t>,</w:t>
      </w:r>
      <w:r w:rsidR="00E24E66" w:rsidRPr="00293B73">
        <w:t xml:space="preserve"> I was thinking about laws the youths could have broken</w:t>
      </w:r>
      <w:r w:rsidR="00FA7CC0">
        <w:t>,</w:t>
      </w:r>
      <w:r w:rsidR="00E24E66" w:rsidRPr="00293B73">
        <w:t xml:space="preserve"> such</w:t>
      </w:r>
      <w:r w:rsidR="00822708" w:rsidRPr="00293B73">
        <w:t xml:space="preserve"> </w:t>
      </w:r>
      <w:r>
        <w:t xml:space="preserve">as Burglary under section 9(1) </w:t>
      </w:r>
      <w:r w:rsidR="00FD3C1C">
        <w:t>A</w:t>
      </w:r>
      <w:r>
        <w:t xml:space="preserve"> of the Theft act 1968</w:t>
      </w:r>
      <w:r w:rsidR="003E4312" w:rsidRPr="00293B73">
        <w:t xml:space="preserve"> or</w:t>
      </w:r>
      <w:r>
        <w:t xml:space="preserve"> Criminal D</w:t>
      </w:r>
      <w:r w:rsidR="00E24E66" w:rsidRPr="00293B73">
        <w:t>amage</w:t>
      </w:r>
      <w:r>
        <w:t xml:space="preserve"> under Section 1 of the Criminal Damage Act 1971</w:t>
      </w:r>
      <w:r w:rsidR="00822708" w:rsidRPr="00293B73">
        <w:t>.</w:t>
      </w:r>
      <w:r w:rsidR="00166BB2" w:rsidRPr="00293B73">
        <w:t xml:space="preserve"> </w:t>
      </w:r>
      <w:r w:rsidR="00A4032B" w:rsidRPr="00293B73">
        <w:t>I</w:t>
      </w:r>
      <w:r w:rsidR="008F0B3C" w:rsidRPr="00293B73">
        <w:t xml:space="preserve"> checked for damage to the garage</w:t>
      </w:r>
      <w:r w:rsidR="00400ACC">
        <w:t xml:space="preserve"> and also looked around the adjacent properties for</w:t>
      </w:r>
      <w:r w:rsidR="008F0B3C" w:rsidRPr="00293B73">
        <w:t xml:space="preserve"> CCTV</w:t>
      </w:r>
      <w:r w:rsidR="00FA7CC0">
        <w:t>,</w:t>
      </w:r>
      <w:r w:rsidR="008F0B3C" w:rsidRPr="00293B73">
        <w:t xml:space="preserve"> to which there were none. </w:t>
      </w:r>
      <w:r w:rsidR="00E24E66" w:rsidRPr="00293B73">
        <w:t xml:space="preserve">Due to the </w:t>
      </w:r>
      <w:r w:rsidR="008F6562" w:rsidRPr="00293B73">
        <w:t>critical</w:t>
      </w:r>
      <w:r w:rsidR="00E24E66" w:rsidRPr="00293B73">
        <w:t xml:space="preserve"> timing</w:t>
      </w:r>
      <w:r w:rsidR="008F6562" w:rsidRPr="00293B73">
        <w:t xml:space="preserve"> of the event occurring, I decided not to</w:t>
      </w:r>
      <w:r w:rsidR="00822708" w:rsidRPr="00293B73">
        <w:t xml:space="preserve"> contact the</w:t>
      </w:r>
      <w:r w:rsidR="008F6562" w:rsidRPr="00293B73">
        <w:t xml:space="preserve"> </w:t>
      </w:r>
      <w:r w:rsidR="00E24E66" w:rsidRPr="00293B73">
        <w:t xml:space="preserve">reporting person or </w:t>
      </w:r>
      <w:r w:rsidR="008F6562" w:rsidRPr="00293B73">
        <w:t>conduct door to door at this point. I</w:t>
      </w:r>
      <w:r w:rsidR="00E24E66" w:rsidRPr="00293B73">
        <w:t xml:space="preserve"> felt it was crucial to</w:t>
      </w:r>
      <w:r w:rsidR="008F6562" w:rsidRPr="00293B73">
        <w:t xml:space="preserve"> </w:t>
      </w:r>
      <w:r w:rsidR="00E24E66" w:rsidRPr="00293B73">
        <w:t>conduct</w:t>
      </w:r>
      <w:r w:rsidR="008F6562" w:rsidRPr="00293B73">
        <w:t xml:space="preserve"> a drive by of the a</w:t>
      </w:r>
      <w:r w:rsidR="00E24E66" w:rsidRPr="00293B73">
        <w:t>rea in an attempt to locate the you</w:t>
      </w:r>
      <w:r w:rsidR="00400ACC">
        <w:t>ths, who as I mentioned earlier</w:t>
      </w:r>
      <w:r w:rsidR="00FA7CC0">
        <w:t>,</w:t>
      </w:r>
      <w:r w:rsidR="00400ACC">
        <w:t xml:space="preserve"> </w:t>
      </w:r>
      <w:r w:rsidR="00FA7CC0">
        <w:t>I found</w:t>
      </w:r>
      <w:r w:rsidR="008F6562" w:rsidRPr="00293B73">
        <w:t xml:space="preserve"> in a park</w:t>
      </w:r>
      <w:r w:rsidR="00FA7CC0">
        <w:t>,</w:t>
      </w:r>
      <w:r w:rsidR="008F6562" w:rsidRPr="00293B73">
        <w:t xml:space="preserve"> not far from the scene. </w:t>
      </w:r>
    </w:p>
    <w:p w14:paraId="4997505E" w14:textId="77777777" w:rsidR="0094673D" w:rsidRPr="00293B73" w:rsidRDefault="0094673D" w:rsidP="00C54527">
      <w:pPr>
        <w:tabs>
          <w:tab w:val="left" w:pos="5670"/>
        </w:tabs>
        <w:ind w:right="237"/>
        <w:jc w:val="both"/>
      </w:pPr>
    </w:p>
    <w:p w14:paraId="438B25D1" w14:textId="2C7A6951" w:rsidR="00482A49" w:rsidRDefault="00754D06" w:rsidP="00C54527">
      <w:pPr>
        <w:tabs>
          <w:tab w:val="left" w:pos="5670"/>
        </w:tabs>
        <w:ind w:right="237"/>
        <w:jc w:val="both"/>
      </w:pPr>
      <w:r w:rsidRPr="00293B73">
        <w:t xml:space="preserve">When approaching the youths I activated my body worn camera and started to build a rapport </w:t>
      </w:r>
      <w:r w:rsidRPr="006A5ADC">
        <w:t xml:space="preserve">with them. As </w:t>
      </w:r>
      <w:r w:rsidR="00400ACC" w:rsidRPr="006A5ADC">
        <w:t xml:space="preserve">a </w:t>
      </w:r>
      <w:r w:rsidRPr="006A5ADC">
        <w:t>police officer, my view is that I am an ambassador for South Wales</w:t>
      </w:r>
      <w:r w:rsidR="00E24E66" w:rsidRPr="006A5ADC">
        <w:t xml:space="preserve"> Police and it is important to treat </w:t>
      </w:r>
      <w:r w:rsidRPr="006A5ADC">
        <w:t>members of the public with respect and dignity.</w:t>
      </w:r>
      <w:r w:rsidR="00E24E66" w:rsidRPr="006A5ADC">
        <w:t xml:space="preserve"> I also feel</w:t>
      </w:r>
      <w:r w:rsidR="00FA7CC0" w:rsidRPr="006A5ADC">
        <w:t xml:space="preserve"> that when</w:t>
      </w:r>
      <w:r w:rsidR="00E24E66" w:rsidRPr="006A5ADC">
        <w:t xml:space="preserve"> dealing with potential suspects</w:t>
      </w:r>
      <w:r w:rsidR="00FA7CC0" w:rsidRPr="006A5ADC">
        <w:t>,</w:t>
      </w:r>
      <w:r w:rsidR="00E24E66" w:rsidRPr="006A5ADC">
        <w:t xml:space="preserve"> </w:t>
      </w:r>
      <w:r w:rsidR="00F6660F" w:rsidRPr="006A5ADC">
        <w:t>it’s</w:t>
      </w:r>
      <w:r w:rsidR="00865F1E" w:rsidRPr="006A5ADC">
        <w:t xml:space="preserve"> equally important to show</w:t>
      </w:r>
      <w:r w:rsidR="00E24E66" w:rsidRPr="006A5ADC">
        <w:t xml:space="preserve"> respect and build a rapport with them, as they are </w:t>
      </w:r>
      <w:r w:rsidR="00865F1E" w:rsidRPr="006A5ADC">
        <w:t>likely to be more cooperative when</w:t>
      </w:r>
      <w:r w:rsidR="00E24E66" w:rsidRPr="00293B73">
        <w:t xml:space="preserve"> doing so.</w:t>
      </w:r>
      <w:r w:rsidRPr="00293B73">
        <w:t xml:space="preserve"> </w:t>
      </w:r>
      <w:r w:rsidR="00E24E66" w:rsidRPr="00293B73">
        <w:t>T</w:t>
      </w:r>
      <w:r w:rsidRPr="00293B73">
        <w:t>he youths</w:t>
      </w:r>
      <w:r w:rsidR="00E24E66" w:rsidRPr="00293B73">
        <w:t xml:space="preserve"> engaged respectfu</w:t>
      </w:r>
      <w:r w:rsidR="0069539B">
        <w:t>lly and openly with me.</w:t>
      </w:r>
      <w:r w:rsidR="00E24E66" w:rsidRPr="00293B73">
        <w:t xml:space="preserve"> I </w:t>
      </w:r>
      <w:r w:rsidRPr="00293B73">
        <w:t>started to ask</w:t>
      </w:r>
      <w:r w:rsidR="00865F1E">
        <w:t xml:space="preserve"> them</w:t>
      </w:r>
      <w:r w:rsidRPr="00293B73">
        <w:t xml:space="preserve"> questions arou</w:t>
      </w:r>
      <w:r w:rsidR="00E24E66" w:rsidRPr="00293B73">
        <w:t xml:space="preserve">nd the incident. My approach worked well as they </w:t>
      </w:r>
      <w:r w:rsidRPr="00293B73">
        <w:t>admitted that they had climbed on the garage roof. Taking into account the initial report received and thinking about the NDM risk assessment, I felt I had enough justification to search the</w:t>
      </w:r>
      <w:r w:rsidR="00400ACC">
        <w:t xml:space="preserve"> youths under Section 1 of the Police and C</w:t>
      </w:r>
      <w:r w:rsidRPr="00293B73">
        <w:t>r</w:t>
      </w:r>
      <w:r w:rsidR="00400ACC">
        <w:t>iminal Evidence A</w:t>
      </w:r>
      <w:r w:rsidR="00E24E66" w:rsidRPr="00293B73">
        <w:t>ct 1984, to ens</w:t>
      </w:r>
      <w:r w:rsidRPr="00293B73">
        <w:t>ure that they had no prohibited articles</w:t>
      </w:r>
      <w:r w:rsidR="00482A49">
        <w:t xml:space="preserve"> </w:t>
      </w:r>
      <w:r w:rsidR="00865F1E">
        <w:t>in relation to trying to gain</w:t>
      </w:r>
      <w:r w:rsidR="00482A49">
        <w:t xml:space="preserve"> </w:t>
      </w:r>
      <w:r w:rsidR="00482A49">
        <w:lastRenderedPageBreak/>
        <w:t>entry to the garage</w:t>
      </w:r>
      <w:r w:rsidRPr="00293B73">
        <w:t>. I took details of the youths a</w:t>
      </w:r>
      <w:r w:rsidR="006870C8" w:rsidRPr="00293B73">
        <w:t xml:space="preserve">nd covered </w:t>
      </w:r>
      <w:r w:rsidR="00400ACC">
        <w:t>the</w:t>
      </w:r>
      <w:r w:rsidR="00482A49">
        <w:t xml:space="preserve"> </w:t>
      </w:r>
      <w:r w:rsidR="00482A49" w:rsidRPr="00293B73">
        <w:t>pneumonic</w:t>
      </w:r>
      <w:r w:rsidR="00400ACC">
        <w:t xml:space="preserve"> </w:t>
      </w:r>
      <w:r w:rsidR="00FD3C1C">
        <w:t>GO WISELY which is;</w:t>
      </w:r>
    </w:p>
    <w:p w14:paraId="3ECB53D2" w14:textId="3BE588C3" w:rsidR="00990734" w:rsidRDefault="00990734" w:rsidP="00C54527">
      <w:pPr>
        <w:tabs>
          <w:tab w:val="left" w:pos="5670"/>
        </w:tabs>
        <w:ind w:right="237"/>
        <w:jc w:val="both"/>
      </w:pPr>
    </w:p>
    <w:p w14:paraId="6FBC69BE" w14:textId="21569322" w:rsidR="00990734" w:rsidRPr="00FD3C1C" w:rsidRDefault="00990734" w:rsidP="00C54527">
      <w:pPr>
        <w:tabs>
          <w:tab w:val="left" w:pos="5670"/>
        </w:tabs>
        <w:ind w:right="237"/>
        <w:jc w:val="both"/>
      </w:pPr>
      <w:r w:rsidRPr="00FD3C1C">
        <w:rPr>
          <w:shd w:val="clear" w:color="auto" w:fill="FFFFFF"/>
        </w:rPr>
        <w:t>it ensures that no citizen is being unlawfully or unnecessarily searched by an officer. Stop and searches can be quite a terrifying experience, particularly if one is entirely innocent, so GOWISELY acts as a reminder to both citizens and officers of the need for accountability and explanation.</w:t>
      </w:r>
      <w:r w:rsidR="00FD3C1C" w:rsidRPr="00FD3C1C">
        <w:rPr>
          <w:shd w:val="clear" w:color="auto" w:fill="FFFFFF"/>
        </w:rPr>
        <w:t xml:space="preserve"> - </w:t>
      </w:r>
      <w:hyperlink r:id="rId21" w:history="1">
        <w:r w:rsidR="00C16F18" w:rsidRPr="00C16F18">
          <w:rPr>
            <w:rStyle w:val="Hyperlink"/>
            <w:color w:val="auto"/>
          </w:rPr>
          <w:t>Shout</w:t>
        </w:r>
      </w:hyperlink>
      <w:r w:rsidR="00C16F18" w:rsidRPr="00C16F18">
        <w:rPr>
          <w:rStyle w:val="Hyperlink"/>
          <w:color w:val="auto"/>
        </w:rPr>
        <w:t xml:space="preserve"> Out UK (2013)</w:t>
      </w:r>
    </w:p>
    <w:p w14:paraId="3ABA30A0" w14:textId="55DBBF25" w:rsidR="00482A49" w:rsidRDefault="00482A49" w:rsidP="00C54527">
      <w:pPr>
        <w:tabs>
          <w:tab w:val="left" w:pos="5670"/>
        </w:tabs>
        <w:ind w:right="237"/>
        <w:jc w:val="both"/>
      </w:pPr>
    </w:p>
    <w:p w14:paraId="6FCBDE54" w14:textId="77777777" w:rsidR="00482A49" w:rsidRDefault="00482A49" w:rsidP="00C54527">
      <w:pPr>
        <w:tabs>
          <w:tab w:val="left" w:pos="5670"/>
        </w:tabs>
        <w:ind w:right="237"/>
        <w:jc w:val="both"/>
      </w:pPr>
    </w:p>
    <w:p w14:paraId="7D495417" w14:textId="34EA0B51" w:rsidR="00511478" w:rsidRPr="00293B73" w:rsidRDefault="00482A49" w:rsidP="00C54527">
      <w:pPr>
        <w:tabs>
          <w:tab w:val="left" w:pos="5670"/>
        </w:tabs>
        <w:ind w:right="237"/>
        <w:jc w:val="both"/>
      </w:pPr>
      <w:r>
        <w:t xml:space="preserve">Utilising the </w:t>
      </w:r>
      <w:r w:rsidRPr="00293B73">
        <w:t>pneumonic</w:t>
      </w:r>
      <w:r>
        <w:t xml:space="preserve"> allowed me make sure I covered the stop search correctly and in line with the law and I was able</w:t>
      </w:r>
      <w:r w:rsidR="006870C8" w:rsidRPr="00293B73">
        <w:t xml:space="preserve"> to</w:t>
      </w:r>
      <w:r w:rsidR="00865F1E">
        <w:t xml:space="preserve"> sign post</w:t>
      </w:r>
      <w:r w:rsidR="00511478" w:rsidRPr="00293B73">
        <w:t xml:space="preserve"> the youths </w:t>
      </w:r>
      <w:r w:rsidR="00865F1E">
        <w:t xml:space="preserve">to </w:t>
      </w:r>
      <w:r w:rsidR="00511478" w:rsidRPr="00293B73">
        <w:t>what was happening</w:t>
      </w:r>
      <w:r w:rsidR="006870C8" w:rsidRPr="00293B73">
        <w:t xml:space="preserve"> and why</w:t>
      </w:r>
      <w:r w:rsidR="00754D06" w:rsidRPr="00293B73">
        <w:t>.</w:t>
      </w:r>
    </w:p>
    <w:p w14:paraId="618C154C" w14:textId="7D2C31EB" w:rsidR="00511478" w:rsidRPr="00293B73" w:rsidRDefault="00511478" w:rsidP="00C54527">
      <w:pPr>
        <w:tabs>
          <w:tab w:val="left" w:pos="5670"/>
        </w:tabs>
        <w:ind w:right="237"/>
        <w:jc w:val="both"/>
      </w:pPr>
    </w:p>
    <w:p w14:paraId="620C3A41" w14:textId="5EFDA495" w:rsidR="00990734" w:rsidRDefault="00511478" w:rsidP="00C54527">
      <w:pPr>
        <w:tabs>
          <w:tab w:val="left" w:pos="5670"/>
        </w:tabs>
        <w:ind w:right="237"/>
        <w:jc w:val="both"/>
      </w:pPr>
      <w:r w:rsidRPr="00293B73">
        <w:t>No prohibited articles were found and I began to use my mobile device to search police systems to see if they had previously</w:t>
      </w:r>
      <w:r w:rsidR="00F6660F" w:rsidRPr="00293B73">
        <w:t xml:space="preserve"> been involved in ASB, which they had not. </w:t>
      </w:r>
      <w:r w:rsidR="00990734">
        <w:t xml:space="preserve">The youths informed me that they were </w:t>
      </w:r>
      <w:r w:rsidRPr="00293B73">
        <w:t xml:space="preserve">bored and </w:t>
      </w:r>
      <w:r w:rsidR="00990734">
        <w:t xml:space="preserve">would </w:t>
      </w:r>
      <w:r w:rsidRPr="00293B73">
        <w:t>normally have football training</w:t>
      </w:r>
      <w:r w:rsidR="00990734">
        <w:t>,</w:t>
      </w:r>
      <w:r w:rsidRPr="00293B73">
        <w:t xml:space="preserve"> w</w:t>
      </w:r>
      <w:r w:rsidR="006870C8" w:rsidRPr="00293B73">
        <w:t>hich had been cancelled due to C</w:t>
      </w:r>
      <w:r w:rsidRPr="00293B73">
        <w:t>ovid</w:t>
      </w:r>
      <w:r w:rsidR="00F6660F" w:rsidRPr="00293B73">
        <w:t>19 restrictions</w:t>
      </w:r>
      <w:r w:rsidR="00865F1E">
        <w:t>, a</w:t>
      </w:r>
      <w:r w:rsidR="00990734">
        <w:t xml:space="preserve">gain linking in to the earlier BBC article referenced. </w:t>
      </w:r>
    </w:p>
    <w:p w14:paraId="3988976F" w14:textId="77777777" w:rsidR="00990734" w:rsidRDefault="00990734" w:rsidP="00C54527">
      <w:pPr>
        <w:tabs>
          <w:tab w:val="left" w:pos="5670"/>
        </w:tabs>
        <w:ind w:right="237"/>
        <w:jc w:val="both"/>
      </w:pPr>
    </w:p>
    <w:p w14:paraId="316F86C0" w14:textId="3E0ED401" w:rsidR="00511478" w:rsidRPr="00293B73" w:rsidRDefault="00990734" w:rsidP="00C54527">
      <w:pPr>
        <w:tabs>
          <w:tab w:val="left" w:pos="5670"/>
        </w:tabs>
        <w:ind w:right="237"/>
        <w:jc w:val="both"/>
      </w:pPr>
      <w:r>
        <w:t xml:space="preserve">Next </w:t>
      </w:r>
      <w:r w:rsidR="00511478" w:rsidRPr="00293B73">
        <w:t>I</w:t>
      </w:r>
      <w:r>
        <w:t xml:space="preserve"> considered what</w:t>
      </w:r>
      <w:r w:rsidR="00511478" w:rsidRPr="00293B73">
        <w:t xml:space="preserve"> actions I should carry out to deal with the situation. I </w:t>
      </w:r>
      <w:r w:rsidR="00F6660F" w:rsidRPr="00293B73">
        <w:t>began asking them what they thought the risks were of climbing the garages, leading them to discuss the dangers of</w:t>
      </w:r>
      <w:r w:rsidR="00511478" w:rsidRPr="00293B73">
        <w:t xml:space="preserve"> fall</w:t>
      </w:r>
      <w:r w:rsidR="00F6660F" w:rsidRPr="00293B73">
        <w:t xml:space="preserve">ing </w:t>
      </w:r>
      <w:r w:rsidR="00F6660F" w:rsidRPr="006A5ADC">
        <w:t xml:space="preserve">causing injury </w:t>
      </w:r>
      <w:r w:rsidR="008F1FC4" w:rsidRPr="006A5ADC">
        <w:t xml:space="preserve">to </w:t>
      </w:r>
      <w:r w:rsidR="00F6660F" w:rsidRPr="006A5ADC">
        <w:t>themselves and the</w:t>
      </w:r>
      <w:r w:rsidR="00511478" w:rsidRPr="006A5ADC">
        <w:t xml:space="preserve"> impact of their action</w:t>
      </w:r>
      <w:r w:rsidR="008F1FC4" w:rsidRPr="006A5ADC">
        <w:t xml:space="preserve">s on the owner of the garage, who if there was damage, </w:t>
      </w:r>
      <w:r w:rsidR="00511478" w:rsidRPr="006A5ADC">
        <w:t xml:space="preserve">would </w:t>
      </w:r>
      <w:r w:rsidR="008F1FC4" w:rsidRPr="006A5ADC">
        <w:t xml:space="preserve">have to </w:t>
      </w:r>
      <w:r w:rsidR="00511478" w:rsidRPr="006A5ADC">
        <w:t>pay</w:t>
      </w:r>
      <w:r w:rsidR="008F1FC4" w:rsidRPr="006A5ADC">
        <w:t xml:space="preserve"> to repair</w:t>
      </w:r>
      <w:r w:rsidR="00511478" w:rsidRPr="006A5ADC">
        <w:t xml:space="preserve">. </w:t>
      </w:r>
      <w:r w:rsidR="006870C8" w:rsidRPr="006A5ADC">
        <w:t>My aim here was to get them thinking and for them to</w:t>
      </w:r>
      <w:r w:rsidR="008F1FC4" w:rsidRPr="006A5ADC">
        <w:t xml:space="preserve"> consider the impact their actions</w:t>
      </w:r>
      <w:r w:rsidR="00511478" w:rsidRPr="006A5ADC">
        <w:t xml:space="preserve"> had on the owner of the garage</w:t>
      </w:r>
      <w:r w:rsidR="00F6660F" w:rsidRPr="006A5ADC">
        <w:t xml:space="preserve"> and the wider</w:t>
      </w:r>
      <w:r w:rsidR="006870C8" w:rsidRPr="006A5ADC">
        <w:t xml:space="preserve"> community</w:t>
      </w:r>
      <w:r w:rsidR="00511478" w:rsidRPr="006A5ADC">
        <w:t>.</w:t>
      </w:r>
      <w:r w:rsidR="00511478" w:rsidRPr="00293B73">
        <w:t xml:space="preserve"> </w:t>
      </w:r>
    </w:p>
    <w:p w14:paraId="3ABB5C6E" w14:textId="77777777" w:rsidR="00511478" w:rsidRPr="00293B73" w:rsidRDefault="00511478" w:rsidP="00C54527">
      <w:pPr>
        <w:tabs>
          <w:tab w:val="left" w:pos="5670"/>
        </w:tabs>
        <w:ind w:right="237"/>
        <w:jc w:val="both"/>
      </w:pPr>
    </w:p>
    <w:p w14:paraId="1170DD60" w14:textId="28614AF8" w:rsidR="00F6660F" w:rsidRPr="00293B73" w:rsidRDefault="00AF674B" w:rsidP="006F68AB">
      <w:pPr>
        <w:ind w:right="237"/>
        <w:jc w:val="both"/>
        <w:rPr>
          <w:color w:val="2B2B2B"/>
          <w:shd w:val="clear" w:color="auto" w:fill="FFFFFF"/>
        </w:rPr>
      </w:pPr>
      <w:r w:rsidRPr="00293B73">
        <w:t>All thoug</w:t>
      </w:r>
      <w:r w:rsidR="00F6660F" w:rsidRPr="00293B73">
        <w:t xml:space="preserve">h this was their first incident and </w:t>
      </w:r>
      <w:r w:rsidR="008F1FC4">
        <w:t xml:space="preserve">they </w:t>
      </w:r>
      <w:r w:rsidR="00F6660F" w:rsidRPr="00293B73">
        <w:t>were ope</w:t>
      </w:r>
      <w:r w:rsidR="00990734">
        <w:t>n and honest about with me</w:t>
      </w:r>
      <w:r w:rsidR="00F6660F" w:rsidRPr="00293B73">
        <w:t>,</w:t>
      </w:r>
      <w:r w:rsidRPr="00293B73">
        <w:t xml:space="preserve"> I decided to issue the youths with an anti-social behaviour ref</w:t>
      </w:r>
      <w:r w:rsidR="00F6660F" w:rsidRPr="00293B73">
        <w:t xml:space="preserve">erral. </w:t>
      </w:r>
      <w:r w:rsidR="006961FC" w:rsidRPr="00293B73">
        <w:rPr>
          <w:color w:val="2B2B2B"/>
          <w:shd w:val="clear" w:color="auto" w:fill="FFFFFF"/>
        </w:rPr>
        <w:t xml:space="preserve">This is step one in a </w:t>
      </w:r>
      <w:r w:rsidR="00EB1F15" w:rsidRPr="00293B73">
        <w:rPr>
          <w:color w:val="2B2B2B"/>
          <w:shd w:val="clear" w:color="auto" w:fill="FFFFFF"/>
        </w:rPr>
        <w:t>four</w:t>
      </w:r>
      <w:r w:rsidR="00F6660F" w:rsidRPr="00293B73">
        <w:rPr>
          <w:color w:val="2B2B2B"/>
          <w:shd w:val="clear" w:color="auto" w:fill="FFFFFF"/>
        </w:rPr>
        <w:t xml:space="preserve"> step approach to ASB</w:t>
      </w:r>
      <w:r w:rsidR="006961FC" w:rsidRPr="00293B73">
        <w:rPr>
          <w:color w:val="2B2B2B"/>
          <w:shd w:val="clear" w:color="auto" w:fill="FFFFFF"/>
        </w:rPr>
        <w:t xml:space="preserve"> and links in with Rhondda Cynon Taf County Borough Council</w:t>
      </w:r>
      <w:r w:rsidR="00EB1F15" w:rsidRPr="00293B73">
        <w:rPr>
          <w:color w:val="2B2B2B"/>
          <w:shd w:val="clear" w:color="auto" w:fill="FFFFFF"/>
        </w:rPr>
        <w:t>’s</w:t>
      </w:r>
      <w:r w:rsidR="006961FC" w:rsidRPr="00293B73">
        <w:rPr>
          <w:color w:val="2B2B2B"/>
          <w:shd w:val="clear" w:color="auto" w:fill="FFFFFF"/>
        </w:rPr>
        <w:t xml:space="preserve"> approach</w:t>
      </w:r>
      <w:r w:rsidR="00F6660F" w:rsidRPr="00293B73">
        <w:rPr>
          <w:color w:val="2B2B2B"/>
          <w:shd w:val="clear" w:color="auto" w:fill="FFFFFF"/>
        </w:rPr>
        <w:t>. The first step involves issuing a letter about their behaviour to parents</w:t>
      </w:r>
      <w:r w:rsidR="006961FC" w:rsidRPr="00293B73">
        <w:rPr>
          <w:color w:val="2B2B2B"/>
          <w:shd w:val="clear" w:color="auto" w:fill="FFFFFF"/>
        </w:rPr>
        <w:t xml:space="preserve"> and acts </w:t>
      </w:r>
      <w:r w:rsidR="008F1FC4">
        <w:rPr>
          <w:color w:val="2B2B2B"/>
          <w:shd w:val="clear" w:color="auto" w:fill="FFFFFF"/>
        </w:rPr>
        <w:t xml:space="preserve">as </w:t>
      </w:r>
      <w:r w:rsidR="006961FC" w:rsidRPr="00293B73">
        <w:rPr>
          <w:color w:val="2B2B2B"/>
          <w:shd w:val="clear" w:color="auto" w:fill="FFFFFF"/>
        </w:rPr>
        <w:t xml:space="preserve">a warning. </w:t>
      </w:r>
      <w:r w:rsidR="006961FC" w:rsidRPr="00293B73">
        <w:t xml:space="preserve">I also visited the parents of the youths, to inform them of their children’s actions and get their details in order to issue the referral and explained the process. </w:t>
      </w:r>
      <w:r w:rsidR="006961FC" w:rsidRPr="00293B73">
        <w:rPr>
          <w:color w:val="2B2B2B"/>
          <w:shd w:val="clear" w:color="auto" w:fill="FFFFFF"/>
        </w:rPr>
        <w:t>Reading further about the process I discovered that:</w:t>
      </w:r>
    </w:p>
    <w:p w14:paraId="0499A7A2" w14:textId="26AE3560" w:rsidR="006961FC" w:rsidRPr="00293B73" w:rsidRDefault="006961FC" w:rsidP="006F68AB">
      <w:pPr>
        <w:ind w:right="237"/>
        <w:jc w:val="both"/>
        <w:rPr>
          <w:color w:val="2B2B2B"/>
          <w:shd w:val="clear" w:color="auto" w:fill="FFFFFF"/>
        </w:rPr>
      </w:pPr>
    </w:p>
    <w:p w14:paraId="04426CEF" w14:textId="390C9B0C" w:rsidR="006961FC" w:rsidRPr="00293B73" w:rsidRDefault="006961FC" w:rsidP="006F68AB">
      <w:pPr>
        <w:ind w:right="237"/>
        <w:jc w:val="both"/>
      </w:pPr>
      <w:r w:rsidRPr="00C16F18">
        <w:rPr>
          <w:i/>
          <w:color w:val="2B2B2B"/>
          <w:shd w:val="clear" w:color="auto" w:fill="FFFFFF"/>
        </w:rPr>
        <w:t>“Some 85% of the people who are referred to the Partnership and who receive these letters are not complained of again”</w:t>
      </w:r>
      <w:r w:rsidRPr="00293B73">
        <w:rPr>
          <w:color w:val="2B2B2B"/>
          <w:shd w:val="clear" w:color="auto" w:fill="FFFFFF"/>
        </w:rPr>
        <w:t xml:space="preserve"> </w:t>
      </w:r>
      <w:r w:rsidR="00C16F18">
        <w:rPr>
          <w:color w:val="2B2B2B"/>
          <w:shd w:val="clear" w:color="auto" w:fill="FFFFFF"/>
        </w:rPr>
        <w:t>–</w:t>
      </w:r>
      <w:r w:rsidRPr="00293B73">
        <w:rPr>
          <w:color w:val="2B2B2B"/>
          <w:shd w:val="clear" w:color="auto" w:fill="FFFFFF"/>
        </w:rPr>
        <w:t xml:space="preserve"> </w:t>
      </w:r>
      <w:r w:rsidR="00C16F18">
        <w:rPr>
          <w:b/>
        </w:rPr>
        <w:t>Rhondda Cynon Taff (Unknown)</w:t>
      </w:r>
    </w:p>
    <w:p w14:paraId="0CAD136B" w14:textId="00299E70" w:rsidR="00F6660F" w:rsidRPr="00293B73" w:rsidRDefault="00F6660F" w:rsidP="006F68AB">
      <w:pPr>
        <w:ind w:right="237"/>
        <w:jc w:val="both"/>
      </w:pPr>
    </w:p>
    <w:p w14:paraId="35ECC5A8" w14:textId="16282225" w:rsidR="006961FC" w:rsidRPr="00293B73" w:rsidRDefault="006961FC" w:rsidP="006F68AB">
      <w:pPr>
        <w:ind w:right="237"/>
        <w:jc w:val="both"/>
      </w:pPr>
      <w:r w:rsidRPr="00293B73">
        <w:t>Taking into account the above statistic I f</w:t>
      </w:r>
      <w:r w:rsidR="00990734">
        <w:t>elt</w:t>
      </w:r>
      <w:r w:rsidR="00980E89" w:rsidRPr="00293B73">
        <w:t xml:space="preserve"> that my decision to issue the letter </w:t>
      </w:r>
      <w:r w:rsidR="008356B7">
        <w:t xml:space="preserve">was </w:t>
      </w:r>
      <w:r w:rsidR="00980E89" w:rsidRPr="00293B73">
        <w:t>the most</w:t>
      </w:r>
      <w:r w:rsidRPr="00293B73">
        <w:t xml:space="preserve"> appropriate</w:t>
      </w:r>
      <w:r w:rsidR="00980E89" w:rsidRPr="00293B73">
        <w:t xml:space="preserve"> and beneficial </w:t>
      </w:r>
      <w:r w:rsidRPr="00293B73">
        <w:t xml:space="preserve">course of action. </w:t>
      </w:r>
      <w:r w:rsidR="00980E89" w:rsidRPr="00293B73">
        <w:t xml:space="preserve">I could have given the youths </w:t>
      </w:r>
      <w:r w:rsidR="00980E89" w:rsidRPr="006A5ADC">
        <w:t xml:space="preserve">a </w:t>
      </w:r>
      <w:r w:rsidR="003B4695" w:rsidRPr="006A5ADC">
        <w:t>verbal</w:t>
      </w:r>
      <w:r w:rsidR="003B4695">
        <w:t xml:space="preserve"> </w:t>
      </w:r>
      <w:r w:rsidR="00980E89" w:rsidRPr="00293B73">
        <w:t>war</w:t>
      </w:r>
      <w:r w:rsidR="003B4695">
        <w:t>n</w:t>
      </w:r>
      <w:r w:rsidR="00980E89" w:rsidRPr="00293B73">
        <w:t>ing</w:t>
      </w:r>
      <w:r w:rsidR="003B4695">
        <w:t>,</w:t>
      </w:r>
      <w:r w:rsidR="00980E89" w:rsidRPr="00293B73">
        <w:t xml:space="preserve"> but it </w:t>
      </w:r>
      <w:r w:rsidR="003B4695">
        <w:t>may not have been as effective. Furthermore,</w:t>
      </w:r>
      <w:r w:rsidR="00EB1F15" w:rsidRPr="00293B73">
        <w:t xml:space="preserve"> I felt it could have led to</w:t>
      </w:r>
      <w:r w:rsidR="00980E89" w:rsidRPr="00293B73">
        <w:t xml:space="preserve"> lack of faith</w:t>
      </w:r>
      <w:r w:rsidR="00EB1F15" w:rsidRPr="00293B73">
        <w:t xml:space="preserve"> in the police</w:t>
      </w:r>
      <w:r w:rsidR="00980E89" w:rsidRPr="00293B73">
        <w:t xml:space="preserve"> from the victim</w:t>
      </w:r>
      <w:r w:rsidR="003B4695">
        <w:t>,</w:t>
      </w:r>
      <w:r w:rsidR="00980E89" w:rsidRPr="00293B73">
        <w:t xml:space="preserve"> when I informed them of my actions. </w:t>
      </w:r>
    </w:p>
    <w:p w14:paraId="01253724" w14:textId="77777777" w:rsidR="006961FC" w:rsidRPr="00293B73" w:rsidRDefault="006961FC" w:rsidP="006F68AB">
      <w:pPr>
        <w:ind w:right="237"/>
        <w:jc w:val="both"/>
      </w:pPr>
    </w:p>
    <w:p w14:paraId="2C053FCF" w14:textId="7954723B" w:rsidR="006961FC" w:rsidRPr="00293B73" w:rsidRDefault="00EB1F15" w:rsidP="006F68AB">
      <w:pPr>
        <w:ind w:right="237"/>
        <w:jc w:val="both"/>
      </w:pPr>
      <w:r w:rsidRPr="00293B73">
        <w:t xml:space="preserve">To </w:t>
      </w:r>
      <w:r w:rsidR="009617B9">
        <w:t>summarise the remaining stages of RCT’s ASB approach; s</w:t>
      </w:r>
      <w:r w:rsidRPr="00293B73">
        <w:t>tep two of four is a final warning. Step 3 would be a partnership vis</w:t>
      </w:r>
      <w:r w:rsidR="009617B9">
        <w:t>itor to go and see the offender. T</w:t>
      </w:r>
      <w:r w:rsidRPr="00293B73">
        <w:t>his could be a member of the youth offending team or police. At this stage there would also be a multi-</w:t>
      </w:r>
      <w:r w:rsidRPr="00293B73">
        <w:rPr>
          <w:color w:val="2B2B2B"/>
        </w:rPr>
        <w:t xml:space="preserve">agency group meeting </w:t>
      </w:r>
      <w:r w:rsidR="00980E89" w:rsidRPr="00293B73">
        <w:rPr>
          <w:color w:val="2B2B2B"/>
        </w:rPr>
        <w:t>to find solutions</w:t>
      </w:r>
      <w:r w:rsidRPr="00293B73">
        <w:rPr>
          <w:color w:val="2B2B2B"/>
        </w:rPr>
        <w:t xml:space="preserve"> to the problems being caused. If these measures were unsuccessful</w:t>
      </w:r>
      <w:r w:rsidR="009617B9">
        <w:rPr>
          <w:color w:val="2B2B2B"/>
        </w:rPr>
        <w:t>,</w:t>
      </w:r>
      <w:r w:rsidRPr="00293B73">
        <w:rPr>
          <w:color w:val="2B2B2B"/>
        </w:rPr>
        <w:t xml:space="preserve"> then step four would be to consider court action in line with the type of ASB being committed. </w:t>
      </w:r>
    </w:p>
    <w:p w14:paraId="18E4DD29" w14:textId="77777777" w:rsidR="001D7AFB" w:rsidRPr="00293B73" w:rsidRDefault="001D7AFB" w:rsidP="006F68AB">
      <w:pPr>
        <w:ind w:right="237"/>
        <w:jc w:val="both"/>
      </w:pPr>
    </w:p>
    <w:p w14:paraId="4B317ECC" w14:textId="48FC7322" w:rsidR="002976C3" w:rsidRDefault="00EB1F15" w:rsidP="00293B73">
      <w:pPr>
        <w:ind w:right="237"/>
        <w:jc w:val="both"/>
      </w:pPr>
      <w:r w:rsidRPr="00293B73">
        <w:lastRenderedPageBreak/>
        <w:t>I</w:t>
      </w:r>
      <w:r w:rsidR="001D7AFB" w:rsidRPr="00293B73">
        <w:t xml:space="preserve"> also</w:t>
      </w:r>
      <w:r w:rsidR="006F68AB" w:rsidRPr="00293B73">
        <w:t xml:space="preserve"> </w:t>
      </w:r>
      <w:r w:rsidR="006870C8" w:rsidRPr="00293B73">
        <w:t>tasked</w:t>
      </w:r>
      <w:r w:rsidR="009978AD">
        <w:t xml:space="preserve"> the Neighbourhood P</w:t>
      </w:r>
      <w:r w:rsidR="00AF674B" w:rsidRPr="00293B73">
        <w:t>olic</w:t>
      </w:r>
      <w:r w:rsidR="009978AD">
        <w:t>ing T</w:t>
      </w:r>
      <w:r w:rsidR="00AF674B" w:rsidRPr="00293B73">
        <w:t xml:space="preserve">eam </w:t>
      </w:r>
      <w:r w:rsidRPr="00293B73">
        <w:t>th</w:t>
      </w:r>
      <w:r w:rsidR="009617B9">
        <w:t>r</w:t>
      </w:r>
      <w:r w:rsidRPr="00293B73">
        <w:t xml:space="preserve">ough niche so they </w:t>
      </w:r>
      <w:r w:rsidR="006F68AB" w:rsidRPr="00293B73">
        <w:t xml:space="preserve">were </w:t>
      </w:r>
      <w:r w:rsidR="00AF674B" w:rsidRPr="00293B73">
        <w:t>aware</w:t>
      </w:r>
      <w:r w:rsidR="00B84257">
        <w:t xml:space="preserve"> of this incident</w:t>
      </w:r>
      <w:r w:rsidR="00293B73" w:rsidRPr="00293B73">
        <w:t>.</w:t>
      </w:r>
      <w:r w:rsidR="009978AD">
        <w:t xml:space="preserve"> </w:t>
      </w:r>
      <w:r w:rsidR="00B84257">
        <w:t>As a response officer</w:t>
      </w:r>
      <w:r w:rsidR="009617B9">
        <w:t>,</w:t>
      </w:r>
      <w:r w:rsidR="00B84257">
        <w:t xml:space="preserve"> my role is to respond to calls made via the public, whereas the NPT can</w:t>
      </w:r>
      <w:r w:rsidR="00B84257" w:rsidRPr="00293B73">
        <w:t xml:space="preserve"> </w:t>
      </w:r>
      <w:r w:rsidR="00B84257">
        <w:t>conduct</w:t>
      </w:r>
      <w:r w:rsidR="00B84257" w:rsidRPr="00293B73">
        <w:t xml:space="preserve"> patrols of the area to act as a deterrent of ASB and engage further with the community</w:t>
      </w:r>
      <w:r w:rsidR="00B84257">
        <w:t>. As outlined below:</w:t>
      </w:r>
    </w:p>
    <w:p w14:paraId="07C975B0" w14:textId="7FD07CF5" w:rsidR="00B84257" w:rsidRDefault="00B84257" w:rsidP="00293B73">
      <w:pPr>
        <w:ind w:right="237"/>
        <w:jc w:val="both"/>
      </w:pPr>
    </w:p>
    <w:p w14:paraId="0B5FC20C" w14:textId="34145A26" w:rsidR="00B84257" w:rsidRDefault="00F94DBE" w:rsidP="00B84257">
      <w:pPr>
        <w:ind w:right="237"/>
        <w:jc w:val="both"/>
      </w:pPr>
      <w:r>
        <w:rPr>
          <w:i/>
        </w:rPr>
        <w:t>“</w:t>
      </w:r>
      <w:r w:rsidR="00B84257" w:rsidRPr="00B84257">
        <w:rPr>
          <w:i/>
        </w:rPr>
        <w:t>Targeted foot patrol, when implemented in combination with community engagement and problem-solving, can reduce crime and antisocial behaviour, reassure the public and improve their perceptions of the police. Random patrols and only responding to calls are u</w:t>
      </w:r>
      <w:r>
        <w:rPr>
          <w:i/>
        </w:rPr>
        <w:t xml:space="preserve">nlikely to have the same effect” </w:t>
      </w:r>
      <w:r>
        <w:rPr>
          <w:b/>
        </w:rPr>
        <w:t>Collage of Policing 2020</w:t>
      </w:r>
    </w:p>
    <w:p w14:paraId="32D2D1D1" w14:textId="0D626440" w:rsidR="00B84257" w:rsidRDefault="00B84257" w:rsidP="00B84257">
      <w:pPr>
        <w:ind w:right="237"/>
        <w:jc w:val="both"/>
      </w:pPr>
    </w:p>
    <w:p w14:paraId="00F828E5" w14:textId="655B5CB6" w:rsidR="00B84257" w:rsidRDefault="00B84257" w:rsidP="00B84257">
      <w:pPr>
        <w:ind w:right="237"/>
        <w:jc w:val="both"/>
      </w:pPr>
    </w:p>
    <w:p w14:paraId="7D00ACEC" w14:textId="57AC3248" w:rsidR="00B84257" w:rsidRPr="00270EEB" w:rsidRDefault="00B84257" w:rsidP="00B84257">
      <w:pPr>
        <w:ind w:right="237"/>
        <w:jc w:val="both"/>
      </w:pPr>
      <w:r>
        <w:t>Upon reflection</w:t>
      </w:r>
      <w:r w:rsidR="009617B9">
        <w:t>,</w:t>
      </w:r>
      <w:r>
        <w:t xml:space="preserve"> I felt that I dealt </w:t>
      </w:r>
      <w:r w:rsidR="00C31AD8">
        <w:t>with the incident appropriately. H</w:t>
      </w:r>
      <w:r>
        <w:t>owever it was only after I had researched further into ASB and reviewed by training notes I realised the impact it could have on communities and individuals. It also reminded</w:t>
      </w:r>
      <w:r w:rsidR="00E013D7">
        <w:t xml:space="preserve"> me</w:t>
      </w:r>
      <w:r>
        <w:t xml:space="preserve"> why it is important to reflect </w:t>
      </w:r>
      <w:r w:rsidR="00C31AD8">
        <w:t xml:space="preserve">during </w:t>
      </w:r>
      <w:r>
        <w:t xml:space="preserve">the “Review” stage of the NDM </w:t>
      </w:r>
      <w:r w:rsidR="00E013D7">
        <w:t>in order</w:t>
      </w:r>
      <w:r w:rsidR="00990734">
        <w:t xml:space="preserve"> to question if my actions were appropriate, </w:t>
      </w:r>
      <w:r>
        <w:t>furt</w:t>
      </w:r>
      <w:r w:rsidR="00990734">
        <w:t>her my learning and knowledge of</w:t>
      </w:r>
      <w:r>
        <w:t xml:space="preserve"> the incidents I respond</w:t>
      </w:r>
      <w:r w:rsidR="00E013D7">
        <w:t xml:space="preserve"> to. I</w:t>
      </w:r>
      <w:r>
        <w:t xml:space="preserve"> also</w:t>
      </w:r>
      <w:r w:rsidR="00E013D7">
        <w:t xml:space="preserve"> felt in this scenario it was</w:t>
      </w:r>
      <w:r>
        <w:t xml:space="preserve"> important to deal with </w:t>
      </w:r>
      <w:r w:rsidR="00E013D7">
        <w:t xml:space="preserve">the </w:t>
      </w:r>
      <w:r w:rsidR="00990734">
        <w:t>ASB and record</w:t>
      </w:r>
      <w:r>
        <w:t xml:space="preserve"> </w:t>
      </w:r>
      <w:r w:rsidR="00C31AD8">
        <w:t>it,</w:t>
      </w:r>
      <w:r w:rsidR="00E013D7">
        <w:t xml:space="preserve"> </w:t>
      </w:r>
      <w:r>
        <w:t>as there was a park to the rear of s</w:t>
      </w:r>
      <w:r w:rsidR="00E013D7">
        <w:t>cene, which could easily become</w:t>
      </w:r>
      <w:r>
        <w:t xml:space="preserve"> a hotspot of ASB. </w:t>
      </w:r>
    </w:p>
    <w:p w14:paraId="7C56B5DE" w14:textId="57FDAC9F" w:rsidR="00B84257" w:rsidRDefault="00B84257" w:rsidP="00293B73">
      <w:pPr>
        <w:ind w:right="237"/>
        <w:jc w:val="both"/>
        <w:rPr>
          <w:i/>
        </w:rPr>
      </w:pPr>
    </w:p>
    <w:p w14:paraId="7069308C" w14:textId="62084C97" w:rsidR="00990734" w:rsidRDefault="00F94DBE" w:rsidP="00990734">
      <w:pPr>
        <w:ind w:right="237"/>
        <w:jc w:val="both"/>
      </w:pPr>
      <w:r>
        <w:t>Word Count 1908</w:t>
      </w:r>
      <w:r w:rsidR="00FD3C1C">
        <w:t xml:space="preserve">/1750 </w:t>
      </w:r>
    </w:p>
    <w:p w14:paraId="39D436B7" w14:textId="77777777" w:rsidR="00990734" w:rsidRPr="00B84257" w:rsidRDefault="00990734" w:rsidP="00293B73">
      <w:pPr>
        <w:ind w:right="237"/>
        <w:jc w:val="both"/>
        <w:rPr>
          <w:i/>
        </w:rPr>
      </w:pPr>
    </w:p>
    <w:p w14:paraId="53B3721A" w14:textId="6143ADD9" w:rsidR="007D4982" w:rsidRDefault="007D4982" w:rsidP="006F68AB">
      <w:pPr>
        <w:ind w:right="237"/>
        <w:jc w:val="both"/>
      </w:pPr>
    </w:p>
    <w:p w14:paraId="592CAEBA" w14:textId="77777777" w:rsidR="000F7ECD" w:rsidRPr="00270EEB" w:rsidRDefault="000F7ECD" w:rsidP="00340E9A">
      <w:pPr>
        <w:ind w:right="237"/>
        <w:jc w:val="both"/>
        <w:sectPr w:rsidR="000F7ECD" w:rsidRPr="00270EEB" w:rsidSect="00C2646C">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rPr>
      </w:pPr>
      <w:r w:rsidRPr="5848403C">
        <w:rPr>
          <w:b/>
          <w:bCs/>
        </w:rPr>
        <w:lastRenderedPageBreak/>
        <w:t>Bibliography</w:t>
      </w:r>
    </w:p>
    <w:p w14:paraId="5C7A9DD6" w14:textId="59B4A94F" w:rsidR="00390074" w:rsidRDefault="5848403C" w:rsidP="5848403C">
      <w:pPr>
        <w:keepNext/>
        <w:spacing w:before="240" w:after="60"/>
        <w:ind w:right="237"/>
        <w:jc w:val="both"/>
      </w:pPr>
      <w:r w:rsidRPr="5848403C">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02D02341" w14:textId="77777777" w:rsidR="004B7882" w:rsidRPr="00270EEB" w:rsidRDefault="004B7882" w:rsidP="5848403C">
      <w:pPr>
        <w:keepNext/>
        <w:spacing w:before="240" w:after="60"/>
        <w:ind w:right="237"/>
        <w:jc w:val="both"/>
        <w:rPr>
          <w:b/>
          <w:bCs/>
        </w:rPr>
      </w:pPr>
    </w:p>
    <w:p w14:paraId="6706116D" w14:textId="77777777" w:rsidR="00390074" w:rsidRPr="00270EEB" w:rsidRDefault="00390074" w:rsidP="5848403C">
      <w:pPr>
        <w:ind w:right="237"/>
        <w:jc w:val="both"/>
        <w:rPr>
          <w:b/>
          <w:bCs/>
        </w:rPr>
      </w:pPr>
    </w:p>
    <w:p w14:paraId="64A3BA9A" w14:textId="77777777" w:rsidR="00AA4652" w:rsidRPr="00B145CE" w:rsidRDefault="00AA4652" w:rsidP="00AA4652">
      <w:pPr>
        <w:ind w:right="237"/>
        <w:rPr>
          <w:rStyle w:val="Hyperlink"/>
          <w:b/>
        </w:rPr>
      </w:pPr>
      <w:r w:rsidRPr="00B145CE">
        <w:rPr>
          <w:rStyle w:val="Hyperlink"/>
        </w:rPr>
        <w:t>Ackerman, C.E. (2021)</w:t>
      </w:r>
      <w:r w:rsidRPr="00B145CE">
        <w:rPr>
          <w:b/>
        </w:rPr>
        <w:t xml:space="preserve"> </w:t>
      </w:r>
      <w:r w:rsidRPr="00B145CE">
        <w:t xml:space="preserve">What is Resilience and Why is It Important to Bounce Back. Available at: </w:t>
      </w:r>
      <w:hyperlink r:id="rId28" w:history="1">
        <w:r w:rsidRPr="00B145CE">
          <w:rPr>
            <w:rStyle w:val="Hyperlink"/>
          </w:rPr>
          <w:t>https://positivepsychology.com/what-is-resilience/</w:t>
        </w:r>
      </w:hyperlink>
    </w:p>
    <w:p w14:paraId="783A8194" w14:textId="77777777" w:rsidR="00AA4652" w:rsidRPr="00AA4652" w:rsidRDefault="00AA4652" w:rsidP="00AA4652">
      <w:pPr>
        <w:ind w:right="237"/>
      </w:pPr>
      <w:r w:rsidRPr="00AA4652">
        <w:rPr>
          <w:rStyle w:val="Hyperlink"/>
          <w:color w:val="auto"/>
          <w:u w:val="none"/>
        </w:rPr>
        <w:t>(Accessed: 25 May 2021).</w:t>
      </w:r>
    </w:p>
    <w:p w14:paraId="5F9C1BCF" w14:textId="77777777" w:rsidR="00AA4652" w:rsidRDefault="00AA4652" w:rsidP="004B7882">
      <w:pPr>
        <w:keepNext/>
        <w:ind w:right="237"/>
        <w:rPr>
          <w:b/>
          <w:bCs/>
        </w:rPr>
      </w:pPr>
    </w:p>
    <w:p w14:paraId="0A6FF9C3" w14:textId="77777777" w:rsidR="00AA4652" w:rsidRPr="00B145CE" w:rsidRDefault="00AA4652" w:rsidP="00AA4652">
      <w:pPr>
        <w:pStyle w:val="legclearfix"/>
        <w:shd w:val="clear" w:color="auto" w:fill="FFFFFF"/>
        <w:spacing w:before="0" w:beforeAutospacing="0" w:after="0" w:afterAutospacing="0"/>
        <w:rPr>
          <w:rStyle w:val="Hyperlink"/>
        </w:rPr>
      </w:pPr>
      <w:r w:rsidRPr="00B145CE">
        <w:t xml:space="preserve">Anti-social Behaviour, Crime and Policing Act 2014. Section 2 (1): Available at: </w:t>
      </w:r>
      <w:hyperlink r:id="rId29" w:history="1">
        <w:r w:rsidRPr="00B145CE">
          <w:rPr>
            <w:rStyle w:val="Hyperlink"/>
          </w:rPr>
          <w:t>https://www.legislation.gov.uk/ukpga/2014/12/section/2</w:t>
        </w:r>
      </w:hyperlink>
    </w:p>
    <w:p w14:paraId="04CD5D33" w14:textId="2DC6A691" w:rsidR="00AA4652" w:rsidRDefault="00AA4652" w:rsidP="00AA4652">
      <w:pPr>
        <w:pStyle w:val="legclearfix"/>
        <w:shd w:val="clear" w:color="auto" w:fill="FFFFFF"/>
        <w:spacing w:before="0" w:beforeAutospacing="0" w:after="0" w:afterAutospacing="0"/>
        <w:rPr>
          <w:rStyle w:val="Hyperlink"/>
          <w:color w:val="auto"/>
          <w:u w:val="none"/>
        </w:rPr>
      </w:pPr>
      <w:r w:rsidRPr="00AA4652">
        <w:rPr>
          <w:rStyle w:val="Hyperlink"/>
          <w:color w:val="auto"/>
          <w:u w:val="none"/>
        </w:rPr>
        <w:t>(Accessed: 27 May 2021)</w:t>
      </w:r>
    </w:p>
    <w:p w14:paraId="38F0DD6C" w14:textId="3944D392" w:rsidR="00AA4652" w:rsidRDefault="00AA4652" w:rsidP="00AA4652">
      <w:pPr>
        <w:pStyle w:val="legclearfix"/>
        <w:shd w:val="clear" w:color="auto" w:fill="FFFFFF"/>
        <w:spacing w:before="0" w:beforeAutospacing="0" w:after="0" w:afterAutospacing="0"/>
        <w:rPr>
          <w:rStyle w:val="Hyperlink"/>
          <w:color w:val="auto"/>
          <w:u w:val="none"/>
        </w:rPr>
      </w:pPr>
    </w:p>
    <w:p w14:paraId="333E3D51" w14:textId="77777777" w:rsidR="00AA4652" w:rsidRPr="00B145CE" w:rsidRDefault="00AA4652" w:rsidP="00AA4652">
      <w:pPr>
        <w:tabs>
          <w:tab w:val="left" w:pos="5670"/>
        </w:tabs>
        <w:ind w:right="237"/>
      </w:pPr>
      <w:r w:rsidRPr="00B145CE">
        <w:t>BBC News.</w:t>
      </w:r>
      <w:r w:rsidRPr="00B145CE">
        <w:rPr>
          <w:rStyle w:val="Strong"/>
          <w:b w:val="0"/>
          <w:bCs w:val="0"/>
          <w:color w:val="3F3F42"/>
          <w:bdr w:val="none" w:sz="0" w:space="0" w:color="auto" w:frame="1"/>
          <w:shd w:val="clear" w:color="auto" w:fill="FFFFFF"/>
        </w:rPr>
        <w:t xml:space="preserve"> Rees, J &amp; Lloyd</w:t>
      </w:r>
      <w:r w:rsidRPr="00B145CE">
        <w:t xml:space="preserve">Mayhill, M. Cwmbran and Cardiff: What is behind recent violence? 24 May. Available at : </w:t>
      </w:r>
      <w:hyperlink r:id="rId30" w:history="1">
        <w:r w:rsidRPr="00B145CE">
          <w:rPr>
            <w:rStyle w:val="Hyperlink"/>
          </w:rPr>
          <w:t>https://www.bbc.co.uk/news/uk-wales-57229818</w:t>
        </w:r>
      </w:hyperlink>
    </w:p>
    <w:p w14:paraId="75C30D76" w14:textId="77777777" w:rsidR="00AA4652" w:rsidRPr="00AA4652" w:rsidRDefault="00AA4652" w:rsidP="00AA4652">
      <w:pPr>
        <w:pStyle w:val="legclearfix"/>
        <w:shd w:val="clear" w:color="auto" w:fill="FFFFFF"/>
        <w:spacing w:before="0" w:beforeAutospacing="0" w:after="0" w:afterAutospacing="0"/>
        <w:rPr>
          <w:rStyle w:val="Hyperlink"/>
          <w:color w:val="auto"/>
          <w:u w:val="none"/>
        </w:rPr>
      </w:pPr>
      <w:r w:rsidRPr="00AA4652">
        <w:rPr>
          <w:rStyle w:val="Hyperlink"/>
          <w:color w:val="auto"/>
          <w:u w:val="none"/>
        </w:rPr>
        <w:t>(Accessed: 27 May 2021)</w:t>
      </w:r>
    </w:p>
    <w:p w14:paraId="20755CA3" w14:textId="520E1973" w:rsidR="00AA4652" w:rsidRDefault="00AA4652" w:rsidP="00AA4652">
      <w:pPr>
        <w:pStyle w:val="legclearfix"/>
        <w:shd w:val="clear" w:color="auto" w:fill="FFFFFF"/>
        <w:spacing w:before="0" w:beforeAutospacing="0" w:after="0" w:afterAutospacing="0"/>
        <w:rPr>
          <w:rStyle w:val="Hyperlink"/>
          <w:color w:val="auto"/>
          <w:u w:val="none"/>
        </w:rPr>
      </w:pPr>
    </w:p>
    <w:p w14:paraId="4E61099C" w14:textId="77777777" w:rsidR="00AA4652" w:rsidRPr="00B145CE" w:rsidRDefault="00AA4652" w:rsidP="00AA4652">
      <w:pPr>
        <w:pStyle w:val="NormalWeb"/>
        <w:shd w:val="clear" w:color="auto" w:fill="FFFFFF"/>
        <w:spacing w:before="0" w:beforeAutospacing="0" w:after="0" w:afterAutospacing="0"/>
        <w:rPr>
          <w:rStyle w:val="Hyperlink"/>
        </w:rPr>
      </w:pPr>
      <w:r w:rsidRPr="00AA4652">
        <w:rPr>
          <w:rStyle w:val="Hyperlink"/>
          <w:color w:val="auto"/>
          <w:u w:val="none"/>
        </w:rPr>
        <w:t>Collins English dictionary. Leading question. Available at:</w:t>
      </w:r>
      <w:r w:rsidRPr="00B145CE">
        <w:rPr>
          <w:rStyle w:val="Hyperlink"/>
        </w:rPr>
        <w:t xml:space="preserve"> </w:t>
      </w:r>
      <w:hyperlink r:id="rId31" w:history="1">
        <w:r w:rsidRPr="00B145CE">
          <w:rPr>
            <w:rStyle w:val="Hyperlink"/>
          </w:rPr>
          <w:t>https://www.collinsdictionary.com/dictionary/english/leading-question</w:t>
        </w:r>
      </w:hyperlink>
    </w:p>
    <w:p w14:paraId="7BBA8E7E" w14:textId="77777777" w:rsidR="00AA4652" w:rsidRPr="00AA4652" w:rsidRDefault="00AA4652" w:rsidP="00AA4652">
      <w:pPr>
        <w:pStyle w:val="NormalWeb"/>
        <w:shd w:val="clear" w:color="auto" w:fill="FFFFFF"/>
        <w:spacing w:before="0" w:beforeAutospacing="0" w:after="0" w:afterAutospacing="0"/>
        <w:rPr>
          <w:rStyle w:val="Hyperlink"/>
          <w:color w:val="auto"/>
          <w:u w:val="none"/>
        </w:rPr>
      </w:pPr>
      <w:r w:rsidRPr="00AA4652">
        <w:rPr>
          <w:rStyle w:val="Hyperlink"/>
          <w:color w:val="auto"/>
          <w:u w:val="none"/>
        </w:rPr>
        <w:t>(Accessed: 10 June 2021)</w:t>
      </w:r>
    </w:p>
    <w:p w14:paraId="01F33BA1" w14:textId="77777777" w:rsidR="00AA4652" w:rsidRDefault="00AA4652" w:rsidP="00AA4652">
      <w:pPr>
        <w:pStyle w:val="legclearfix"/>
        <w:shd w:val="clear" w:color="auto" w:fill="FFFFFF"/>
        <w:spacing w:before="0" w:beforeAutospacing="0" w:after="0" w:afterAutospacing="0"/>
        <w:rPr>
          <w:rStyle w:val="Hyperlink"/>
          <w:color w:val="auto"/>
          <w:u w:val="none"/>
        </w:rPr>
      </w:pPr>
    </w:p>
    <w:p w14:paraId="2894859D" w14:textId="77777777" w:rsidR="00AA4652" w:rsidRPr="00B145CE" w:rsidRDefault="00AA4652" w:rsidP="00AA4652">
      <w:pPr>
        <w:ind w:right="244"/>
        <w:rPr>
          <w:color w:val="333333"/>
        </w:rPr>
      </w:pPr>
      <w:r w:rsidRPr="00B145CE">
        <w:rPr>
          <w:color w:val="333333"/>
        </w:rPr>
        <w:t xml:space="preserve">Collage of Policing (2016) Major Investigation and public protection: Initial response and investigation. </w:t>
      </w:r>
      <w:r w:rsidRPr="00B145CE">
        <w:t xml:space="preserve">Available at: </w:t>
      </w:r>
      <w:hyperlink r:id="rId32" w:history="1">
        <w:r w:rsidRPr="00B145CE">
          <w:rPr>
            <w:rStyle w:val="Hyperlink"/>
          </w:rPr>
          <w:t>https://www.app.college.police.uk/app-content/major-investigation-and-public-protection/missing-persons/quick-reference-guides/quick-reference-guide-initial-response-and-investigation/</w:t>
        </w:r>
      </w:hyperlink>
    </w:p>
    <w:p w14:paraId="64D694F1" w14:textId="791B5C4E" w:rsidR="00AA4652" w:rsidRDefault="00AA4652" w:rsidP="00AA4652">
      <w:pPr>
        <w:ind w:right="237"/>
        <w:rPr>
          <w:rStyle w:val="Hyperlink"/>
          <w:color w:val="auto"/>
          <w:u w:val="none"/>
        </w:rPr>
      </w:pPr>
      <w:r w:rsidRPr="00AA4652">
        <w:rPr>
          <w:rStyle w:val="Hyperlink"/>
          <w:color w:val="auto"/>
          <w:u w:val="none"/>
        </w:rPr>
        <w:t>(Accessed: 25 May 2021).</w:t>
      </w:r>
    </w:p>
    <w:p w14:paraId="29B117E5" w14:textId="74F15BEE" w:rsidR="00AA4652" w:rsidRDefault="00AA4652" w:rsidP="00AA4652">
      <w:pPr>
        <w:ind w:right="237"/>
        <w:rPr>
          <w:rStyle w:val="Hyperlink"/>
          <w:color w:val="auto"/>
          <w:u w:val="none"/>
        </w:rPr>
      </w:pPr>
    </w:p>
    <w:p w14:paraId="0739ACBE" w14:textId="77777777" w:rsidR="00AA4652" w:rsidRPr="00B145CE" w:rsidRDefault="00AA4652" w:rsidP="00AA4652">
      <w:pPr>
        <w:ind w:right="237"/>
        <w:rPr>
          <w:rStyle w:val="Hyperlink"/>
        </w:rPr>
      </w:pPr>
      <w:r w:rsidRPr="00B145CE">
        <w:rPr>
          <w:color w:val="333333"/>
        </w:rPr>
        <w:t xml:space="preserve">Collage of Policing (2016) Major Investigation and Public Protection: Missing persons. </w:t>
      </w:r>
      <w:r w:rsidRPr="00B145CE">
        <w:t xml:space="preserve">Available at: </w:t>
      </w:r>
      <w:hyperlink r:id="rId33" w:history="1">
        <w:r w:rsidRPr="00B145CE">
          <w:rPr>
            <w:rStyle w:val="Hyperlink"/>
          </w:rPr>
          <w:t>https://www.app.college.police.uk/app-content/major-investigation-and-public-protection/missing-persons/</w:t>
        </w:r>
      </w:hyperlink>
    </w:p>
    <w:p w14:paraId="4AA4ACEB" w14:textId="302CD30A" w:rsidR="00AA4652" w:rsidRDefault="00AA4652" w:rsidP="00AA4652">
      <w:pPr>
        <w:ind w:right="237"/>
        <w:rPr>
          <w:rStyle w:val="Hyperlink"/>
          <w:color w:val="auto"/>
          <w:u w:val="none"/>
        </w:rPr>
      </w:pPr>
      <w:r w:rsidRPr="00AA4652">
        <w:rPr>
          <w:rStyle w:val="Hyperlink"/>
          <w:color w:val="auto"/>
          <w:u w:val="none"/>
        </w:rPr>
        <w:t>(Accessed: 26 May 2021).</w:t>
      </w:r>
    </w:p>
    <w:p w14:paraId="42A8E280" w14:textId="5B7E1D79" w:rsidR="00AA4652" w:rsidRDefault="00AA4652" w:rsidP="00AA4652">
      <w:pPr>
        <w:ind w:right="237"/>
        <w:rPr>
          <w:rStyle w:val="Hyperlink"/>
          <w:color w:val="auto"/>
          <w:u w:val="none"/>
        </w:rPr>
      </w:pPr>
    </w:p>
    <w:p w14:paraId="7FB78742" w14:textId="77777777" w:rsidR="00AA4652" w:rsidRPr="00B145CE" w:rsidRDefault="00AA4652" w:rsidP="00AA4652">
      <w:pPr>
        <w:ind w:right="237"/>
      </w:pPr>
      <w:r w:rsidRPr="00150957">
        <w:t>Collage of Policing (2020)</w:t>
      </w:r>
      <w:r w:rsidRPr="00B145CE">
        <w:rPr>
          <w:b/>
        </w:rPr>
        <w:t xml:space="preserve"> </w:t>
      </w:r>
      <w:r w:rsidRPr="00B145CE">
        <w:t xml:space="preserve">Practical advice: Engaging communities – Visible Presence. Available at: </w:t>
      </w:r>
      <w:hyperlink r:id="rId34" w:history="1">
        <w:r w:rsidRPr="00B145CE">
          <w:rPr>
            <w:rStyle w:val="Hyperlink"/>
          </w:rPr>
          <w:t>https://paas-s3-broker-prod-lon-6453d964-1d1a-432a-9260-5e0ba7d2fc51.s3.eu-west-2.amazonaws.com/s3fs-public/2020-10/NPG_supporting_material_frontline%20%281%29.pdf</w:t>
        </w:r>
      </w:hyperlink>
    </w:p>
    <w:p w14:paraId="6A60AB0D" w14:textId="4CE7915F" w:rsidR="00AA4652" w:rsidRPr="00AA4652" w:rsidRDefault="00AA4652" w:rsidP="00AA4652">
      <w:pPr>
        <w:ind w:right="237"/>
        <w:rPr>
          <w:rStyle w:val="Hyperlink"/>
          <w:color w:val="auto"/>
          <w:u w:val="none"/>
        </w:rPr>
      </w:pPr>
      <w:r>
        <w:rPr>
          <w:rStyle w:val="Hyperlink"/>
          <w:color w:val="auto"/>
          <w:u w:val="none"/>
        </w:rPr>
        <w:t>(Accessed:</w:t>
      </w:r>
      <w:r w:rsidR="00CD4532">
        <w:rPr>
          <w:rStyle w:val="Hyperlink"/>
          <w:color w:val="auto"/>
          <w:u w:val="none"/>
        </w:rPr>
        <w:t xml:space="preserve"> </w:t>
      </w:r>
      <w:r>
        <w:rPr>
          <w:rStyle w:val="Hyperlink"/>
          <w:color w:val="auto"/>
          <w:u w:val="none"/>
        </w:rPr>
        <w:t>28 May 2021)</w:t>
      </w:r>
    </w:p>
    <w:p w14:paraId="5997830C" w14:textId="77777777" w:rsidR="00AA4652" w:rsidRPr="00AA4652" w:rsidRDefault="00AA4652" w:rsidP="00AA4652">
      <w:pPr>
        <w:pStyle w:val="legclearfix"/>
        <w:shd w:val="clear" w:color="auto" w:fill="FFFFFF"/>
        <w:spacing w:before="0" w:beforeAutospacing="0" w:after="0" w:afterAutospacing="0"/>
        <w:rPr>
          <w:rStyle w:val="Hyperlink"/>
          <w:color w:val="auto"/>
          <w:u w:val="none"/>
        </w:rPr>
      </w:pPr>
    </w:p>
    <w:p w14:paraId="561B44C8" w14:textId="77777777" w:rsidR="00AA4652" w:rsidRPr="00B145CE" w:rsidRDefault="00AA4652" w:rsidP="00AA4652">
      <w:pPr>
        <w:ind w:right="237"/>
      </w:pPr>
      <w:r w:rsidRPr="00B145CE">
        <w:rPr>
          <w:color w:val="333333"/>
        </w:rPr>
        <w:t xml:space="preserve">Collage of Policing (2013) </w:t>
      </w:r>
      <w:r w:rsidRPr="00B145CE">
        <w:t xml:space="preserve">National Decision Model. Available at:  </w:t>
      </w:r>
      <w:hyperlink r:id="rId35" w:history="1">
        <w:r w:rsidRPr="00B145CE">
          <w:rPr>
            <w:rStyle w:val="Hyperlink"/>
          </w:rPr>
          <w:t>https://www.app.college.police.uk/app-content/national-decision-model/the-national-decision-model/?highlight=police%20regulations%2032</w:t>
        </w:r>
      </w:hyperlink>
    </w:p>
    <w:p w14:paraId="6F2A88D1" w14:textId="5E557FF3" w:rsidR="00AA4652" w:rsidRDefault="00AA4652" w:rsidP="00AA4652">
      <w:pPr>
        <w:ind w:right="237"/>
        <w:rPr>
          <w:rStyle w:val="Hyperlink"/>
          <w:color w:val="auto"/>
          <w:u w:val="none"/>
        </w:rPr>
      </w:pPr>
      <w:r w:rsidRPr="00AA4652">
        <w:rPr>
          <w:rStyle w:val="Hyperlink"/>
          <w:color w:val="auto"/>
          <w:u w:val="none"/>
        </w:rPr>
        <w:t>(Accessed: 25 May 2021).</w:t>
      </w:r>
    </w:p>
    <w:p w14:paraId="111A7D86" w14:textId="18F19298" w:rsidR="00AA4652" w:rsidRDefault="00AA4652" w:rsidP="00AA4652">
      <w:pPr>
        <w:ind w:right="237"/>
        <w:rPr>
          <w:rStyle w:val="Hyperlink"/>
          <w:color w:val="auto"/>
          <w:u w:val="none"/>
        </w:rPr>
      </w:pPr>
    </w:p>
    <w:p w14:paraId="4F67BB8D" w14:textId="77777777" w:rsidR="00AA4652" w:rsidRPr="00B145CE" w:rsidRDefault="00AA4652" w:rsidP="00AA4652">
      <w:pPr>
        <w:pStyle w:val="Heading1"/>
        <w:spacing w:before="0" w:after="0"/>
        <w:rPr>
          <w:b w:val="0"/>
          <w:sz w:val="24"/>
        </w:rPr>
      </w:pPr>
      <w:r w:rsidRPr="00B145CE">
        <w:rPr>
          <w:rStyle w:val="Hyperlink"/>
          <w:b w:val="0"/>
          <w:sz w:val="24"/>
        </w:rPr>
        <w:lastRenderedPageBreak/>
        <w:t>Deane, P. (2019) “</w:t>
      </w:r>
      <w:r w:rsidRPr="00B145CE">
        <w:rPr>
          <w:b w:val="0"/>
          <w:color w:val="333333"/>
          <w:sz w:val="24"/>
        </w:rPr>
        <w:t xml:space="preserve">Back to Basics: Golden Hour Principles in Serious Collision Investigation”. Available at </w:t>
      </w:r>
      <w:hyperlink r:id="rId36" w:history="1">
        <w:r w:rsidRPr="00B145CE">
          <w:rPr>
            <w:rStyle w:val="Hyperlink"/>
            <w:b w:val="0"/>
            <w:sz w:val="24"/>
          </w:rPr>
          <w:t>https://harpershaw.co.uk/back-to-basics-golden-hour-principles-in-serious-collision-investigation/</w:t>
        </w:r>
      </w:hyperlink>
    </w:p>
    <w:p w14:paraId="5992F3A7" w14:textId="77777777" w:rsidR="00AA4652" w:rsidRPr="00AA4652" w:rsidRDefault="00AA4652" w:rsidP="00AA4652">
      <w:pPr>
        <w:pStyle w:val="Heading1"/>
        <w:spacing w:before="0" w:after="0"/>
        <w:rPr>
          <w:rStyle w:val="Hyperlink"/>
          <w:color w:val="auto"/>
          <w:sz w:val="24"/>
          <w:u w:val="none"/>
        </w:rPr>
      </w:pPr>
      <w:r w:rsidRPr="00AA4652">
        <w:rPr>
          <w:rStyle w:val="Hyperlink"/>
          <w:b w:val="0"/>
          <w:color w:val="auto"/>
          <w:sz w:val="24"/>
          <w:u w:val="none"/>
        </w:rPr>
        <w:t>(Accessed: 27 May 2021)</w:t>
      </w:r>
    </w:p>
    <w:p w14:paraId="06918E4A" w14:textId="14930EE0" w:rsidR="00AA4652" w:rsidRDefault="00AA4652" w:rsidP="00AA4652">
      <w:pPr>
        <w:ind w:right="237"/>
        <w:rPr>
          <w:rStyle w:val="Hyperlink"/>
          <w:color w:val="auto"/>
          <w:u w:val="none"/>
        </w:rPr>
      </w:pPr>
    </w:p>
    <w:p w14:paraId="2C14DFB9" w14:textId="77777777" w:rsidR="00AA4652" w:rsidRPr="00B145CE" w:rsidRDefault="00AA4652" w:rsidP="00AA4652">
      <w:pPr>
        <w:ind w:right="237"/>
      </w:pPr>
      <w:r w:rsidRPr="00B145CE">
        <w:t xml:space="preserve">HMIC (2014) South Wales Polices Approach to Tackling Domestic Abuse. Available at: </w:t>
      </w:r>
      <w:hyperlink r:id="rId37" w:history="1">
        <w:r w:rsidRPr="00B145CE">
          <w:rPr>
            <w:rStyle w:val="Hyperlink"/>
          </w:rPr>
          <w:t>https://www.justiceinspectorates.gov.uk/hmicfrs/wp-content/uploads/2014/03/south-wales-approach-to-tackling-domestic-abuse.pdf</w:t>
        </w:r>
      </w:hyperlink>
    </w:p>
    <w:p w14:paraId="37D77B5F" w14:textId="4D5D58CF" w:rsidR="00AA4652" w:rsidRPr="00CD4532" w:rsidRDefault="00CD4532" w:rsidP="00AA4652">
      <w:pPr>
        <w:ind w:right="237"/>
        <w:rPr>
          <w:rStyle w:val="Hyperlink"/>
          <w:color w:val="auto"/>
          <w:u w:val="none"/>
        </w:rPr>
      </w:pPr>
      <w:r>
        <w:rPr>
          <w:rStyle w:val="Hyperlink"/>
          <w:color w:val="auto"/>
          <w:u w:val="none"/>
        </w:rPr>
        <w:t>(Accessed: 26 May 2021)</w:t>
      </w:r>
    </w:p>
    <w:p w14:paraId="68AE760C" w14:textId="03CE3674" w:rsidR="00AA4652" w:rsidRDefault="00AA4652" w:rsidP="00AA4652">
      <w:pPr>
        <w:ind w:right="237"/>
        <w:rPr>
          <w:rStyle w:val="Hyperlink"/>
          <w:color w:val="auto"/>
          <w:u w:val="none"/>
        </w:rPr>
      </w:pPr>
    </w:p>
    <w:p w14:paraId="50E5F640" w14:textId="77777777" w:rsidR="00AA4652" w:rsidRPr="00B145CE" w:rsidRDefault="00AA4652" w:rsidP="00CD4532">
      <w:pPr>
        <w:ind w:right="237"/>
        <w:rPr>
          <w:rStyle w:val="Hyperlink"/>
        </w:rPr>
      </w:pPr>
      <w:r w:rsidRPr="00B145CE">
        <w:t xml:space="preserve">Home Office (2020) </w:t>
      </w:r>
      <w:r w:rsidRPr="00B145CE">
        <w:rPr>
          <w:i/>
        </w:rPr>
        <w:t>Interviewing Suspects.</w:t>
      </w:r>
      <w:r w:rsidRPr="00B145CE">
        <w:t xml:space="preserve"> Available at: </w:t>
      </w:r>
      <w:hyperlink r:id="rId38" w:history="1">
        <w:r w:rsidRPr="00B145CE">
          <w:rPr>
            <w:rStyle w:val="Hyperlink"/>
          </w:rPr>
          <w:t>https://assets.publishing.service.gov.uk/government/uploads/system/uploads/attachment_data/file/864940/interviewing-suspects-v7.0.pdf</w:t>
        </w:r>
      </w:hyperlink>
    </w:p>
    <w:p w14:paraId="2124CD5E" w14:textId="77777777" w:rsidR="00AA4652" w:rsidRPr="00CD4532" w:rsidRDefault="00AA4652" w:rsidP="00CD4532">
      <w:pPr>
        <w:ind w:right="237"/>
        <w:rPr>
          <w:i/>
        </w:rPr>
      </w:pPr>
      <w:r w:rsidRPr="00CD4532">
        <w:rPr>
          <w:rStyle w:val="Hyperlink"/>
          <w:color w:val="auto"/>
          <w:u w:val="none"/>
        </w:rPr>
        <w:t>(Accessed: 9 June 2021)</w:t>
      </w:r>
    </w:p>
    <w:p w14:paraId="190BA6BB" w14:textId="7E8FDBA3" w:rsidR="00AA4652" w:rsidRDefault="00AA4652" w:rsidP="00CD4532">
      <w:pPr>
        <w:ind w:right="237"/>
        <w:rPr>
          <w:rStyle w:val="Hyperlink"/>
          <w:color w:val="auto"/>
          <w:u w:val="none"/>
        </w:rPr>
      </w:pPr>
    </w:p>
    <w:p w14:paraId="16371A8E" w14:textId="77777777" w:rsidR="00AA4652" w:rsidRPr="00B145CE" w:rsidRDefault="00AA4652" w:rsidP="00CD4532">
      <w:pPr>
        <w:ind w:right="237"/>
        <w:rPr>
          <w:rStyle w:val="Hyperlink"/>
        </w:rPr>
      </w:pPr>
      <w:r w:rsidRPr="00B145CE">
        <w:t xml:space="preserve">Human Rights Act 1998. Article 3. Available at: </w:t>
      </w:r>
      <w:hyperlink r:id="rId39" w:history="1">
        <w:r w:rsidRPr="00B145CE">
          <w:rPr>
            <w:rStyle w:val="Hyperlink"/>
          </w:rPr>
          <w:t>https://www.legislation.gov.uk/ukpga/1998/42/schedule/1</w:t>
        </w:r>
      </w:hyperlink>
    </w:p>
    <w:p w14:paraId="5B02651E" w14:textId="77777777" w:rsidR="00AA4652" w:rsidRPr="00CD4532" w:rsidRDefault="00AA4652" w:rsidP="00CD4532">
      <w:pPr>
        <w:ind w:right="237"/>
        <w:rPr>
          <w:rStyle w:val="Hyperlink"/>
          <w:color w:val="auto"/>
          <w:u w:val="none"/>
        </w:rPr>
      </w:pPr>
      <w:r w:rsidRPr="00CD4532">
        <w:rPr>
          <w:rStyle w:val="Hyperlink"/>
          <w:color w:val="auto"/>
          <w:u w:val="none"/>
        </w:rPr>
        <w:t>(Accessed: 26 May 2021).</w:t>
      </w:r>
    </w:p>
    <w:p w14:paraId="05EE1E32" w14:textId="77777777" w:rsidR="00AA4652" w:rsidRPr="00B145CE" w:rsidRDefault="00AA4652" w:rsidP="00CD4532">
      <w:pPr>
        <w:ind w:right="237"/>
      </w:pPr>
    </w:p>
    <w:p w14:paraId="1B092607" w14:textId="77777777" w:rsidR="00AA4652" w:rsidRPr="00B145CE" w:rsidRDefault="00AA4652" w:rsidP="00CD4532">
      <w:pPr>
        <w:ind w:right="237"/>
        <w:rPr>
          <w:rStyle w:val="Hyperlink"/>
        </w:rPr>
      </w:pPr>
      <w:r w:rsidRPr="00B145CE">
        <w:t>Human Rights Act 1998. Article 5. Available at:</w:t>
      </w:r>
      <w:r w:rsidRPr="00B145CE">
        <w:rPr>
          <w:b/>
        </w:rPr>
        <w:t xml:space="preserve"> </w:t>
      </w:r>
      <w:hyperlink r:id="rId40" w:history="1">
        <w:r w:rsidRPr="00B145CE">
          <w:rPr>
            <w:rStyle w:val="Hyperlink"/>
          </w:rPr>
          <w:t>https://www.legislation.gov.uk/ukpga/1998/42/schedule/1</w:t>
        </w:r>
      </w:hyperlink>
    </w:p>
    <w:p w14:paraId="4904A76B" w14:textId="2A7C9505" w:rsidR="00AA4652" w:rsidRPr="00CD4532" w:rsidRDefault="00AA4652" w:rsidP="00CD4532">
      <w:pPr>
        <w:ind w:right="237"/>
        <w:rPr>
          <w:rStyle w:val="Hyperlink"/>
          <w:color w:val="auto"/>
          <w:u w:val="none"/>
        </w:rPr>
      </w:pPr>
      <w:r w:rsidRPr="00CD4532">
        <w:rPr>
          <w:rStyle w:val="Hyperlink"/>
          <w:color w:val="auto"/>
          <w:u w:val="none"/>
        </w:rPr>
        <w:t>(Accessed: 26 May 2021).</w:t>
      </w:r>
    </w:p>
    <w:p w14:paraId="6FEA0448" w14:textId="0418D14F" w:rsidR="00AA4652" w:rsidRDefault="00AA4652" w:rsidP="00CD4532">
      <w:pPr>
        <w:ind w:right="237"/>
        <w:rPr>
          <w:rStyle w:val="Hyperlink"/>
          <w:color w:val="auto"/>
          <w:u w:val="none"/>
        </w:rPr>
      </w:pPr>
    </w:p>
    <w:p w14:paraId="103178C4" w14:textId="77777777" w:rsidR="00AA4652" w:rsidRPr="00B145CE" w:rsidRDefault="00AA4652" w:rsidP="00CD4532">
      <w:pPr>
        <w:ind w:right="237"/>
      </w:pPr>
      <w:r w:rsidRPr="00B145CE">
        <w:t>InBrief.co.uk (Unknown) PACE: Police and Criminal Evidence Act 1984. Available at:</w:t>
      </w:r>
    </w:p>
    <w:p w14:paraId="54F2BB63" w14:textId="77777777" w:rsidR="00AA4652" w:rsidRPr="00B145CE" w:rsidRDefault="00AA4652" w:rsidP="00CD4532">
      <w:pPr>
        <w:ind w:right="237"/>
        <w:rPr>
          <w:rStyle w:val="Hyperlink"/>
        </w:rPr>
      </w:pPr>
      <w:hyperlink r:id="rId41" w:anchor=":~:text=Code%20G%20Police%20powers%20of%20arrest%20are%20set,outlined%20in%20the%20Human%20Rights%20Act%201998%20." w:history="1">
        <w:r w:rsidRPr="00B145CE">
          <w:rPr>
            <w:rStyle w:val="Hyperlink"/>
          </w:rPr>
          <w:t>https://www.inbrief.co.uk/police/pace/#:~:text=Code%20G%20Police%20powers%20of%20arrest%20are%20set,outlined%20in%20the%20Human%20Rights%20Act%201998%20.</w:t>
        </w:r>
      </w:hyperlink>
    </w:p>
    <w:p w14:paraId="7F0BAA0A" w14:textId="3F8C8780" w:rsidR="00AA4652" w:rsidRPr="00CD4532" w:rsidRDefault="00AA4652" w:rsidP="00CD4532">
      <w:pPr>
        <w:ind w:right="237"/>
        <w:rPr>
          <w:rStyle w:val="Hyperlink"/>
          <w:color w:val="auto"/>
          <w:u w:val="none"/>
        </w:rPr>
      </w:pPr>
      <w:r w:rsidRPr="00CD4532">
        <w:rPr>
          <w:rStyle w:val="Hyperlink"/>
          <w:color w:val="auto"/>
          <w:u w:val="none"/>
        </w:rPr>
        <w:t>(Accessed: 26 May 2021).</w:t>
      </w:r>
    </w:p>
    <w:p w14:paraId="0D370422" w14:textId="34769B7A" w:rsidR="00AA4652" w:rsidRDefault="00AA4652" w:rsidP="00CD4532">
      <w:pPr>
        <w:ind w:right="237"/>
        <w:rPr>
          <w:rStyle w:val="Hyperlink"/>
        </w:rPr>
      </w:pPr>
    </w:p>
    <w:p w14:paraId="3099FD86" w14:textId="77777777" w:rsidR="00AA4652" w:rsidRPr="00B145CE" w:rsidRDefault="00AA4652" w:rsidP="00CD4532">
      <w:pPr>
        <w:pStyle w:val="NormalWeb"/>
        <w:shd w:val="clear" w:color="auto" w:fill="FFFFFF"/>
        <w:spacing w:before="0" w:beforeAutospacing="0" w:after="0" w:afterAutospacing="0"/>
        <w:rPr>
          <w:rStyle w:val="Hyperlink"/>
        </w:rPr>
      </w:pPr>
      <w:r w:rsidRPr="00B145CE">
        <w:t xml:space="preserve">InBrief.co.uk (Unknown) PACE: Police and Criminal Evidence Act 1984. What it PACE? Available at: </w:t>
      </w:r>
      <w:hyperlink r:id="rId42" w:history="1">
        <w:r w:rsidRPr="00B145CE">
          <w:rPr>
            <w:rStyle w:val="Hyperlink"/>
          </w:rPr>
          <w:t>https://www.inbrief.co.uk/police/pace/</w:t>
        </w:r>
      </w:hyperlink>
    </w:p>
    <w:p w14:paraId="45376638" w14:textId="24EBC6B0" w:rsidR="00AA4652" w:rsidRPr="00CD4532" w:rsidRDefault="00AA4652" w:rsidP="00CD4532">
      <w:pPr>
        <w:pStyle w:val="NormalWeb"/>
        <w:shd w:val="clear" w:color="auto" w:fill="FFFFFF"/>
        <w:spacing w:before="0" w:beforeAutospacing="0" w:after="0" w:afterAutospacing="0"/>
        <w:rPr>
          <w:rStyle w:val="Hyperlink"/>
          <w:color w:val="auto"/>
          <w:u w:val="none"/>
        </w:rPr>
      </w:pPr>
      <w:r w:rsidRPr="00CD4532">
        <w:rPr>
          <w:rStyle w:val="Hyperlink"/>
          <w:color w:val="auto"/>
          <w:u w:val="none"/>
        </w:rPr>
        <w:t>(Accessed: 9 June 2021)</w:t>
      </w:r>
    </w:p>
    <w:p w14:paraId="04320850" w14:textId="076B712D" w:rsidR="00CD4532" w:rsidRDefault="00CD4532" w:rsidP="00CD4532">
      <w:pPr>
        <w:pStyle w:val="NormalWeb"/>
        <w:shd w:val="clear" w:color="auto" w:fill="FFFFFF"/>
        <w:spacing w:before="0" w:beforeAutospacing="0" w:after="0" w:afterAutospacing="0"/>
        <w:rPr>
          <w:rStyle w:val="Hyperlink"/>
        </w:rPr>
      </w:pPr>
    </w:p>
    <w:p w14:paraId="33A269BD" w14:textId="77777777" w:rsidR="00CD4532" w:rsidRPr="00B145CE" w:rsidRDefault="00CD4532" w:rsidP="00CD4532">
      <w:pPr>
        <w:pStyle w:val="NormalWeb"/>
        <w:shd w:val="clear" w:color="auto" w:fill="FFFFFF"/>
        <w:spacing w:before="0" w:beforeAutospacing="0" w:after="0" w:afterAutospacing="0"/>
        <w:rPr>
          <w:rStyle w:val="Hyperlink"/>
        </w:rPr>
      </w:pPr>
      <w:r w:rsidRPr="00B145CE">
        <w:t>Justice (2000) Article 6: A right to a fair Trial.</w:t>
      </w:r>
      <w:r w:rsidRPr="00B145CE">
        <w:rPr>
          <w:rStyle w:val="Hyperlink"/>
        </w:rPr>
        <w:t xml:space="preserve"> Available at: </w:t>
      </w:r>
      <w:hyperlink r:id="rId43" w:history="1">
        <w:r w:rsidRPr="00B145CE">
          <w:rPr>
            <w:rStyle w:val="Hyperlink"/>
          </w:rPr>
          <w:t>https://justice.org.uk/article-6-right-fair-trial/</w:t>
        </w:r>
      </w:hyperlink>
    </w:p>
    <w:p w14:paraId="78BF48CE" w14:textId="77777777" w:rsidR="00CD4532" w:rsidRPr="00CD4532" w:rsidRDefault="00CD4532" w:rsidP="00CD4532">
      <w:pPr>
        <w:pStyle w:val="NormalWeb"/>
        <w:shd w:val="clear" w:color="auto" w:fill="FFFFFF"/>
        <w:spacing w:before="0" w:beforeAutospacing="0" w:after="0" w:afterAutospacing="0"/>
        <w:rPr>
          <w:rStyle w:val="Hyperlink"/>
          <w:color w:val="auto"/>
          <w:u w:val="none"/>
        </w:rPr>
      </w:pPr>
      <w:r w:rsidRPr="00CD4532">
        <w:rPr>
          <w:rStyle w:val="Hyperlink"/>
          <w:color w:val="auto"/>
          <w:u w:val="none"/>
        </w:rPr>
        <w:t>(Accessed: 10 June 2021)</w:t>
      </w:r>
    </w:p>
    <w:p w14:paraId="47226E69" w14:textId="60790AEC" w:rsidR="00AA4652" w:rsidRDefault="00AA4652" w:rsidP="00CD4532">
      <w:pPr>
        <w:ind w:right="237"/>
        <w:rPr>
          <w:rStyle w:val="Hyperlink"/>
          <w:color w:val="auto"/>
          <w:u w:val="none"/>
        </w:rPr>
      </w:pPr>
    </w:p>
    <w:p w14:paraId="6DC35495" w14:textId="77777777" w:rsidR="00AA4652" w:rsidRPr="00B145CE" w:rsidRDefault="00AA4652" w:rsidP="00CD4532">
      <w:pPr>
        <w:ind w:right="237"/>
        <w:rPr>
          <w:i/>
          <w:color w:val="333333"/>
          <w:shd w:val="clear" w:color="auto" w:fill="FBFBFB"/>
        </w:rPr>
      </w:pPr>
      <w:r w:rsidRPr="00B145CE">
        <w:rPr>
          <w:color w:val="333333"/>
          <w:shd w:val="clear" w:color="auto" w:fill="FBFBFB"/>
        </w:rPr>
        <w:t xml:space="preserve">Mind Tools (Unknown) Betari Box. Available at: </w:t>
      </w:r>
      <w:hyperlink r:id="rId44" w:history="1">
        <w:r w:rsidRPr="00B145CE">
          <w:rPr>
            <w:rStyle w:val="Hyperlink"/>
          </w:rPr>
          <w:t>https://www.mindtools.com/pages/article/newCS_82.htm</w:t>
        </w:r>
      </w:hyperlink>
    </w:p>
    <w:p w14:paraId="7990D7E1" w14:textId="77777777" w:rsidR="00AA4652" w:rsidRPr="00B145CE" w:rsidRDefault="00AA4652" w:rsidP="00CD4532">
      <w:pPr>
        <w:ind w:right="237"/>
        <w:rPr>
          <w:rStyle w:val="Hyperlink"/>
        </w:rPr>
      </w:pPr>
      <w:r w:rsidRPr="00B145CE">
        <w:rPr>
          <w:rStyle w:val="Hyperlink"/>
        </w:rPr>
        <w:t>(Accessed: 25 May 2021).</w:t>
      </w:r>
    </w:p>
    <w:p w14:paraId="1EA4FC91" w14:textId="6F827D01" w:rsidR="00AA4652" w:rsidRDefault="00AA4652" w:rsidP="00CD4532">
      <w:pPr>
        <w:ind w:right="237"/>
        <w:rPr>
          <w:rStyle w:val="Hyperlink"/>
          <w:color w:val="auto"/>
          <w:u w:val="none"/>
        </w:rPr>
      </w:pPr>
    </w:p>
    <w:p w14:paraId="5708F4CE" w14:textId="77777777" w:rsidR="00AA4652" w:rsidRPr="00B145CE" w:rsidRDefault="00AA4652" w:rsidP="00CD4532">
      <w:pPr>
        <w:ind w:right="237"/>
        <w:rPr>
          <w:i/>
        </w:rPr>
      </w:pPr>
      <w:r w:rsidRPr="00B145CE">
        <w:t>Offences Against the Person Act 1861 – Section 16 Threats to Kill. Available at:</w:t>
      </w:r>
      <w:r w:rsidRPr="00B145CE">
        <w:rPr>
          <w:i/>
        </w:rPr>
        <w:t xml:space="preserve"> </w:t>
      </w:r>
      <w:hyperlink r:id="rId45" w:history="1">
        <w:r w:rsidRPr="00B145CE">
          <w:rPr>
            <w:rStyle w:val="Hyperlink"/>
          </w:rPr>
          <w:t>https://www.legislation.gov.uk/ukpga/Vict/24-25/100/section/16</w:t>
        </w:r>
      </w:hyperlink>
    </w:p>
    <w:p w14:paraId="0DA46213" w14:textId="77777777" w:rsidR="00AA4652" w:rsidRPr="00CD4532" w:rsidRDefault="00AA4652" w:rsidP="00CD4532">
      <w:pPr>
        <w:ind w:right="237"/>
        <w:rPr>
          <w:rStyle w:val="Hyperlink"/>
          <w:color w:val="auto"/>
          <w:u w:val="none"/>
        </w:rPr>
      </w:pPr>
      <w:r w:rsidRPr="00CD4532">
        <w:rPr>
          <w:rStyle w:val="Hyperlink"/>
          <w:color w:val="auto"/>
          <w:u w:val="none"/>
        </w:rPr>
        <w:t>(Accessed: 9 June 2021)</w:t>
      </w:r>
    </w:p>
    <w:p w14:paraId="7C027D81" w14:textId="3550D6CC" w:rsidR="00AA4652" w:rsidRDefault="00AA4652" w:rsidP="00CD4532">
      <w:pPr>
        <w:ind w:right="237"/>
        <w:rPr>
          <w:rStyle w:val="Hyperlink"/>
          <w:color w:val="auto"/>
          <w:u w:val="none"/>
        </w:rPr>
      </w:pPr>
    </w:p>
    <w:p w14:paraId="7198905F" w14:textId="77777777" w:rsidR="00AA4652" w:rsidRPr="00B145CE" w:rsidRDefault="00AA4652" w:rsidP="00CD4532">
      <w:pPr>
        <w:ind w:right="237"/>
        <w:rPr>
          <w:rStyle w:val="Hyperlink"/>
        </w:rPr>
      </w:pPr>
      <w:r w:rsidRPr="00B145CE">
        <w:rPr>
          <w:i/>
        </w:rPr>
        <w:t>Police and Criminal Evidence (PACE) 1984. 11 of Code C</w:t>
      </w:r>
      <w:r w:rsidRPr="00B145CE">
        <w:t xml:space="preserve">. Available at: </w:t>
      </w:r>
      <w:hyperlink r:id="rId46" w:anchor=":~:text=POLICE%20AND%20CRIMINAL%20EVIDENCE%20ACT%201984%20%28PACE%29%20CODE,BY%20POLICE%20OFFICERS%20%20Commencement%20-%20Transitional%20Arrangements" w:history="1">
        <w:r w:rsidRPr="00B145CE">
          <w:rPr>
            <w:rStyle w:val="Hyperlink"/>
          </w:rPr>
          <w:t>https://assets.publishing.service.gov.uk/government/uploads/system/uploads/attachment_data/file/903473/pace-code-c-</w:t>
        </w:r>
        <w:r w:rsidRPr="00B145CE">
          <w:rPr>
            <w:rStyle w:val="Hyperlink"/>
          </w:rPr>
          <w:lastRenderedPageBreak/>
          <w:t>2019.pdf#:~:text=PO</w:t>
        </w:r>
        <w:r w:rsidRPr="00B145CE">
          <w:rPr>
            <w:rStyle w:val="Hyperlink"/>
          </w:rPr>
          <w:t>L</w:t>
        </w:r>
        <w:r w:rsidRPr="00B145CE">
          <w:rPr>
            <w:rStyle w:val="Hyperlink"/>
          </w:rPr>
          <w:t>ICE%20AND%20CRIMINAL%20EVIDENCE%20ACT%201984%20%28PACE%29%20CODE,BY%20POLICE%20OFFICERS%20%20Commencement%20-%20Transitional%20Arrangements</w:t>
        </w:r>
      </w:hyperlink>
    </w:p>
    <w:p w14:paraId="04E78500" w14:textId="77777777" w:rsidR="00AA4652" w:rsidRPr="00CD4532" w:rsidRDefault="00AA4652" w:rsidP="00CD4532">
      <w:pPr>
        <w:ind w:right="237"/>
        <w:rPr>
          <w:rStyle w:val="Hyperlink"/>
          <w:u w:val="none"/>
        </w:rPr>
      </w:pPr>
      <w:r w:rsidRPr="00CD4532">
        <w:rPr>
          <w:rStyle w:val="Hyperlink"/>
          <w:color w:val="auto"/>
          <w:u w:val="none"/>
        </w:rPr>
        <w:t>(Accessed: 9 June 2021).</w:t>
      </w:r>
    </w:p>
    <w:p w14:paraId="794D12F1" w14:textId="4A8DEFF6" w:rsidR="00AA4652" w:rsidRDefault="00AA4652" w:rsidP="00CD4532">
      <w:pPr>
        <w:ind w:right="237"/>
        <w:rPr>
          <w:rStyle w:val="Hyperlink"/>
          <w:color w:val="auto"/>
          <w:u w:val="none"/>
        </w:rPr>
      </w:pPr>
    </w:p>
    <w:p w14:paraId="394FB40D" w14:textId="77777777" w:rsidR="00CD4532" w:rsidRPr="00B145CE" w:rsidRDefault="00CD4532" w:rsidP="00CD4532">
      <w:pPr>
        <w:ind w:right="237"/>
        <w:rPr>
          <w:color w:val="2B2B2B"/>
          <w:shd w:val="clear" w:color="auto" w:fill="FFFFFF"/>
        </w:rPr>
      </w:pPr>
    </w:p>
    <w:p w14:paraId="41BB2AA4" w14:textId="77777777" w:rsidR="00CD4532" w:rsidRPr="00B145CE" w:rsidRDefault="00CD4532" w:rsidP="00CD4532">
      <w:pPr>
        <w:ind w:right="237"/>
        <w:rPr>
          <w:rStyle w:val="Hyperlink"/>
        </w:rPr>
      </w:pPr>
      <w:r w:rsidRPr="00B145CE">
        <w:t>Rhondda Cynon Taff (Unknown) Anti Social Behaviour. Available at:</w:t>
      </w:r>
      <w:r w:rsidRPr="00B145CE">
        <w:rPr>
          <w:b/>
        </w:rPr>
        <w:t xml:space="preserve"> </w:t>
      </w:r>
      <w:hyperlink r:id="rId47" w:history="1">
        <w:r w:rsidRPr="00B145CE">
          <w:rPr>
            <w:rStyle w:val="Hyperlink"/>
          </w:rPr>
          <w:t>https://www.rctcbc.gov.uk/EN/Resident/EmergenciesSafetyandCrime/CommunitySafetyPartnership/Antisocialbehaviour.aspx</w:t>
        </w:r>
      </w:hyperlink>
    </w:p>
    <w:p w14:paraId="445FC033" w14:textId="77777777" w:rsidR="00CD4532" w:rsidRPr="00B145CE" w:rsidRDefault="00CD4532" w:rsidP="00CD4532">
      <w:pPr>
        <w:ind w:right="237"/>
      </w:pPr>
    </w:p>
    <w:p w14:paraId="285D5093" w14:textId="645D4A2E" w:rsidR="00CD4532" w:rsidRPr="00CD4532" w:rsidRDefault="00CD4532" w:rsidP="00CD4532">
      <w:pPr>
        <w:pStyle w:val="Heading1"/>
        <w:spacing w:before="0" w:after="0"/>
        <w:rPr>
          <w:rStyle w:val="Hyperlink"/>
          <w:b w:val="0"/>
          <w:color w:val="auto"/>
          <w:sz w:val="24"/>
          <w:u w:val="none"/>
        </w:rPr>
      </w:pPr>
      <w:r w:rsidRPr="00CD4532">
        <w:rPr>
          <w:rStyle w:val="Hyperlink"/>
          <w:b w:val="0"/>
          <w:color w:val="auto"/>
          <w:sz w:val="24"/>
          <w:u w:val="none"/>
        </w:rPr>
        <w:t>(Accessed: 28 May 2021)</w:t>
      </w:r>
    </w:p>
    <w:p w14:paraId="69F3A724" w14:textId="2DCC234F" w:rsidR="00CD4532" w:rsidRDefault="00CD4532" w:rsidP="00CD4532"/>
    <w:p w14:paraId="4B0A37C0" w14:textId="77777777" w:rsidR="00CD4532" w:rsidRPr="00B145CE" w:rsidRDefault="00CD4532" w:rsidP="00CD4532">
      <w:pPr>
        <w:tabs>
          <w:tab w:val="left" w:pos="5670"/>
        </w:tabs>
        <w:ind w:right="237"/>
        <w:rPr>
          <w:shd w:val="clear" w:color="auto" w:fill="FFFFFF"/>
        </w:rPr>
      </w:pPr>
      <w:r w:rsidRPr="00B145CE">
        <w:rPr>
          <w:shd w:val="clear" w:color="auto" w:fill="FFFFFF"/>
        </w:rPr>
        <w:t xml:space="preserve">Shout Out UK (2013) GOWISELY! Available at:  </w:t>
      </w:r>
      <w:hyperlink r:id="rId48" w:history="1">
        <w:r w:rsidRPr="00B145CE">
          <w:rPr>
            <w:rStyle w:val="Hyperlink"/>
          </w:rPr>
          <w:t>https://www.shoutoutuk.org/2013/03/28/gowisely/</w:t>
        </w:r>
      </w:hyperlink>
    </w:p>
    <w:p w14:paraId="6209A97F" w14:textId="2637AE75" w:rsidR="00CD4532" w:rsidRPr="00CD4532" w:rsidRDefault="00CD4532" w:rsidP="00CD4532">
      <w:pPr>
        <w:pStyle w:val="Heading1"/>
        <w:spacing w:before="0" w:after="0"/>
        <w:rPr>
          <w:rStyle w:val="Hyperlink"/>
          <w:b w:val="0"/>
          <w:color w:val="auto"/>
          <w:sz w:val="24"/>
          <w:u w:val="none"/>
        </w:rPr>
      </w:pPr>
      <w:r w:rsidRPr="00CD4532">
        <w:rPr>
          <w:rStyle w:val="Hyperlink"/>
          <w:b w:val="0"/>
          <w:color w:val="auto"/>
          <w:sz w:val="24"/>
          <w:u w:val="none"/>
        </w:rPr>
        <w:t>(Accessed: 28 May 2021)</w:t>
      </w:r>
    </w:p>
    <w:p w14:paraId="412C8C0E" w14:textId="77777777" w:rsidR="00CD4532" w:rsidRPr="00CD4532" w:rsidRDefault="00CD4532" w:rsidP="00CD4532"/>
    <w:p w14:paraId="04667D69" w14:textId="77777777" w:rsidR="00CD4532" w:rsidRPr="00B145CE" w:rsidRDefault="00CD4532" w:rsidP="00CD4532">
      <w:pPr>
        <w:ind w:right="237"/>
      </w:pPr>
      <w:r w:rsidRPr="00B145CE">
        <w:t>Varyard, R. (2014) “T</w:t>
      </w:r>
      <w:r w:rsidRPr="00B145CE">
        <w:rPr>
          <w:color w:val="111111"/>
          <w:shd w:val="clear" w:color="auto" w:fill="FFFFFF"/>
        </w:rPr>
        <w:t xml:space="preserve">he National Decision-Making Model”, </w:t>
      </w:r>
      <w:r>
        <w:rPr>
          <w:color w:val="111111"/>
          <w:shd w:val="clear" w:color="auto" w:fill="FFFFFF"/>
        </w:rPr>
        <w:t>D</w:t>
      </w:r>
      <w:r w:rsidRPr="00B145CE">
        <w:rPr>
          <w:color w:val="111111"/>
          <w:shd w:val="clear" w:color="auto" w:fill="FFFFFF"/>
        </w:rPr>
        <w:t xml:space="preserve">emanding change blog spot. May 18. Available at: </w:t>
      </w:r>
      <w:hyperlink r:id="rId49" w:anchor=":~:text=The%20National%20Decision%20Model%20%28NDM%29%20is%20a%20risk,refer%20to%20it%20as%20the%20National%20Decision-Making%20Model." w:history="1">
        <w:r w:rsidRPr="00B145CE">
          <w:rPr>
            <w:rStyle w:val="Hyperlink"/>
          </w:rPr>
          <w:t>https://demandingchange.blogspot.com/2014/05/national-decision-model.html#:~:text=The%20National%20Decision%20Model%20%28NDM%29%20is%20a%20risk,refer%20to%20it%20as%20the%20National%20Decision-Making%20Model.</w:t>
        </w:r>
      </w:hyperlink>
    </w:p>
    <w:p w14:paraId="6AE5D1F3" w14:textId="77777777" w:rsidR="00CD4532" w:rsidRPr="00CD4532" w:rsidRDefault="00CD4532" w:rsidP="00CD4532">
      <w:pPr>
        <w:pStyle w:val="legclearfix"/>
        <w:shd w:val="clear" w:color="auto" w:fill="FFFFFF"/>
        <w:spacing w:before="0" w:beforeAutospacing="0" w:after="0" w:afterAutospacing="0"/>
        <w:rPr>
          <w:rStyle w:val="Hyperlink"/>
          <w:color w:val="auto"/>
          <w:u w:val="none"/>
        </w:rPr>
      </w:pPr>
      <w:r w:rsidRPr="00CD4532">
        <w:rPr>
          <w:rStyle w:val="Hyperlink"/>
          <w:color w:val="auto"/>
          <w:u w:val="none"/>
        </w:rPr>
        <w:t>(Accessed: 27 May 2021)</w:t>
      </w:r>
    </w:p>
    <w:p w14:paraId="0B7353C3" w14:textId="77777777" w:rsidR="00CD4532" w:rsidRPr="00CD4532" w:rsidRDefault="00CD4532" w:rsidP="00CD4532"/>
    <w:p w14:paraId="423B90F3" w14:textId="77777777" w:rsidR="00CD4532" w:rsidRDefault="00CD4532" w:rsidP="00AA4652">
      <w:pPr>
        <w:ind w:right="237"/>
        <w:rPr>
          <w:rStyle w:val="Hyperlink"/>
          <w:color w:val="auto"/>
          <w:u w:val="none"/>
        </w:rPr>
      </w:pPr>
    </w:p>
    <w:p w14:paraId="493B30F2" w14:textId="77777777" w:rsidR="00AA4652" w:rsidRPr="00AA4652" w:rsidRDefault="00AA4652" w:rsidP="00AA4652">
      <w:pPr>
        <w:ind w:right="237"/>
        <w:rPr>
          <w:rStyle w:val="Hyperlink"/>
          <w:color w:val="auto"/>
          <w:u w:val="none"/>
        </w:rPr>
      </w:pPr>
    </w:p>
    <w:p w14:paraId="63EFFE47" w14:textId="10840252" w:rsidR="00CD4532" w:rsidRDefault="00CD4532">
      <w:pPr>
        <w:rPr>
          <w:b/>
          <w:bCs/>
        </w:rPr>
      </w:pPr>
      <w:bookmarkStart w:id="12" w:name="_GoBack"/>
      <w:bookmarkEnd w:id="12"/>
      <w:r>
        <w:rPr>
          <w:b/>
          <w:bCs/>
        </w:rPr>
        <w:br w:type="page"/>
      </w:r>
    </w:p>
    <w:p w14:paraId="0F20612F" w14:textId="77777777" w:rsidR="00AA4652" w:rsidRPr="00294868" w:rsidRDefault="00AA4652" w:rsidP="004B7882">
      <w:pPr>
        <w:keepNext/>
        <w:ind w:right="237"/>
        <w:rPr>
          <w:b/>
          <w:bCs/>
        </w:rPr>
      </w:pP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rPr>
      </w:pPr>
    </w:p>
    <w:p w14:paraId="7EAB4358" w14:textId="63EAC074" w:rsidR="5848403C" w:rsidRDefault="1717EFC7" w:rsidP="1717EFC7">
      <w:pPr>
        <w:jc w:val="both"/>
        <w:rPr>
          <w:rFonts w:eastAsia="Arial"/>
          <w:color w:val="000000" w:themeColor="text1"/>
        </w:rPr>
      </w:pPr>
      <w:r w:rsidRPr="1717EFC7">
        <w:rPr>
          <w:rFonts w:eastAsia="Arial"/>
          <w:b/>
          <w:bCs/>
          <w:color w:val="000000" w:themeColor="text1"/>
        </w:rPr>
        <w:t>CONFIDENTIALITY and PLAGIARISM – to be completed by the learner</w:t>
      </w:r>
    </w:p>
    <w:p w14:paraId="72B015ED" w14:textId="783FD73C" w:rsidR="5848403C" w:rsidRDefault="5848403C" w:rsidP="5848403C">
      <w:pPr>
        <w:jc w:val="both"/>
        <w:rPr>
          <w:rFonts w:eastAsia="Arial"/>
          <w:color w:val="000000" w:themeColor="text1"/>
        </w:rPr>
      </w:pPr>
    </w:p>
    <w:p w14:paraId="37B1A9B1" w14:textId="098F1E84" w:rsidR="5848403C" w:rsidRDefault="5848403C" w:rsidP="5848403C">
      <w:pPr>
        <w:jc w:val="both"/>
        <w:rPr>
          <w:rFonts w:eastAsia="Arial"/>
          <w:color w:val="000000" w:themeColor="text1"/>
        </w:rPr>
      </w:pPr>
      <w:r w:rsidRPr="5848403C">
        <w:rPr>
          <w:rFonts w:eastAsia="Arial"/>
          <w:color w:val="000000" w:themeColor="text1"/>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rPr>
      </w:pPr>
    </w:p>
    <w:p w14:paraId="3A0AFA71" w14:textId="5F8BE771" w:rsidR="5848403C" w:rsidRDefault="5848403C" w:rsidP="5848403C">
      <w:pPr>
        <w:jc w:val="both"/>
        <w:rPr>
          <w:rFonts w:eastAsia="Arial"/>
          <w:color w:val="000000" w:themeColor="text1"/>
        </w:rPr>
      </w:pPr>
      <w:r w:rsidRPr="5848403C">
        <w:rPr>
          <w:rFonts w:eastAsia="Arial"/>
          <w:color w:val="000000" w:themeColor="text1"/>
        </w:rPr>
        <w:t xml:space="preserve">Signed:  </w:t>
      </w:r>
      <w:r w:rsidR="00DB054B">
        <w:rPr>
          <w:rFonts w:eastAsia="Arial"/>
          <w:color w:val="000000" w:themeColor="text1"/>
        </w:rPr>
        <w:t xml:space="preserve">Robert Golden </w:t>
      </w:r>
    </w:p>
    <w:p w14:paraId="5473B39D" w14:textId="25489F28" w:rsidR="5848403C" w:rsidRDefault="5848403C" w:rsidP="5848403C">
      <w:pPr>
        <w:jc w:val="both"/>
        <w:rPr>
          <w:rFonts w:eastAsia="Arial"/>
          <w:color w:val="000000" w:themeColor="text1"/>
        </w:rPr>
      </w:pPr>
    </w:p>
    <w:p w14:paraId="4EC5D203" w14:textId="51A60DCB" w:rsidR="5848403C" w:rsidRDefault="5848403C" w:rsidP="5848403C">
      <w:pPr>
        <w:jc w:val="both"/>
        <w:rPr>
          <w:rFonts w:eastAsia="Arial"/>
          <w:color w:val="000000" w:themeColor="text1"/>
        </w:rPr>
      </w:pPr>
      <w:r w:rsidRPr="5848403C">
        <w:rPr>
          <w:rFonts w:eastAsia="Arial"/>
          <w:color w:val="000000" w:themeColor="text1"/>
        </w:rPr>
        <w:t xml:space="preserve">Date: </w:t>
      </w:r>
      <w:r w:rsidR="00DB054B">
        <w:rPr>
          <w:rFonts w:eastAsia="Arial"/>
          <w:color w:val="000000" w:themeColor="text1"/>
        </w:rPr>
        <w:t>04/05/2021</w:t>
      </w:r>
    </w:p>
    <w:p w14:paraId="0572E841" w14:textId="33ACBE85" w:rsidR="5848403C" w:rsidRDefault="5848403C" w:rsidP="5848403C">
      <w:pPr>
        <w:jc w:val="both"/>
        <w:rPr>
          <w:rFonts w:eastAsia="Arial"/>
          <w:color w:val="000000" w:themeColor="text1"/>
        </w:rPr>
      </w:pPr>
    </w:p>
    <w:p w14:paraId="73107FB2" w14:textId="508AD9EC" w:rsidR="5848403C" w:rsidRDefault="5848403C" w:rsidP="5848403C">
      <w:pPr>
        <w:ind w:right="180"/>
        <w:jc w:val="both"/>
        <w:rPr>
          <w:rFonts w:eastAsia="Arial"/>
          <w:color w:val="000000" w:themeColor="text1"/>
        </w:rPr>
      </w:pPr>
    </w:p>
    <w:p w14:paraId="03F095FE" w14:textId="3FC8555D" w:rsidR="5848403C" w:rsidRDefault="5848403C" w:rsidP="5848403C">
      <w:pPr>
        <w:jc w:val="both"/>
        <w:rPr>
          <w:rFonts w:eastAsia="Arial"/>
          <w:color w:val="000000" w:themeColor="text1"/>
        </w:rPr>
      </w:pPr>
    </w:p>
    <w:p w14:paraId="22B9C8E7" w14:textId="700CF00A" w:rsidR="5848403C" w:rsidRDefault="5848403C" w:rsidP="5848403C">
      <w:pPr>
        <w:ind w:right="237"/>
        <w:jc w:val="both"/>
        <w:sectPr w:rsidR="5848403C" w:rsidSect="00C2646C">
          <w:headerReference w:type="even" r:id="rId50"/>
          <w:headerReference w:type="default" r:id="rId51"/>
          <w:footerReference w:type="even" r:id="rId52"/>
          <w:footerReference w:type="default" r:id="rId53"/>
          <w:headerReference w:type="first" r:id="rId54"/>
          <w:footerReference w:type="first" r:id="rId55"/>
          <w:pgSz w:w="11906" w:h="16838" w:code="9"/>
          <w:pgMar w:top="1440" w:right="1440" w:bottom="1440" w:left="1440" w:header="720" w:footer="720" w:gutter="0"/>
          <w:cols w:space="720"/>
          <w:titlePg/>
          <w:docGrid w:linePitch="272"/>
        </w:sectPr>
      </w:pPr>
    </w:p>
    <w:p w14:paraId="6C39F012" w14:textId="7B912281" w:rsidR="5848403C" w:rsidRDefault="00820AC9" w:rsidP="00DD07A2">
      <w:pPr>
        <w:spacing w:after="8840" w:line="265" w:lineRule="auto"/>
        <w:ind w:left="5" w:hanging="10"/>
      </w:pPr>
      <w:r>
        <w:rPr>
          <w:noProof/>
        </w:rPr>
        <w:lastRenderedPageBreak/>
        <w:drawing>
          <wp:inline distT="0" distB="0" distL="0" distR="0" wp14:anchorId="09E5A8C6" wp14:editId="0AEE9E69">
            <wp:extent cx="5467350" cy="66090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66321" t="17879" r="15683" b="7652"/>
                    <a:stretch/>
                  </pic:blipFill>
                  <pic:spPr bwMode="auto">
                    <a:xfrm>
                      <a:off x="0" y="0"/>
                      <a:ext cx="5505827" cy="6655592"/>
                    </a:xfrm>
                    <a:prstGeom prst="rect">
                      <a:avLst/>
                    </a:prstGeom>
                    <a:ln>
                      <a:noFill/>
                    </a:ln>
                    <a:extLst>
                      <a:ext uri="{53640926-AAD7-44D8-BBD7-CCE9431645EC}">
                        <a14:shadowObscured xmlns:a14="http://schemas.microsoft.com/office/drawing/2010/main"/>
                      </a:ext>
                    </a:extLst>
                  </pic:spPr>
                </pic:pic>
              </a:graphicData>
            </a:graphic>
          </wp:inline>
        </w:drawing>
      </w:r>
    </w:p>
    <w:sectPr w:rsidR="5848403C" w:rsidSect="00C2646C">
      <w:headerReference w:type="even" r:id="rId57"/>
      <w:headerReference w:type="default" r:id="rId58"/>
      <w:footerReference w:type="even" r:id="rId59"/>
      <w:footerReference w:type="default" r:id="rId60"/>
      <w:headerReference w:type="first" r:id="rId61"/>
      <w:footerReference w:type="first" r:id="rId6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AA4652" w:rsidRDefault="00AA4652">
      <w:r>
        <w:separator/>
      </w:r>
    </w:p>
  </w:endnote>
  <w:endnote w:type="continuationSeparator" w:id="0">
    <w:p w14:paraId="2FD44551" w14:textId="77777777" w:rsidR="00AA4652" w:rsidRDefault="00AA4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F3DCF4" w14:textId="5A707B4A" w:rsidR="00AA4652" w:rsidRDefault="002B6B53" w:rsidP="002B6B53">
    <w:pPr>
      <w:pStyle w:val="Footer"/>
      <w:rPr>
        <w:color w:val="000000"/>
        <w:sz w:val="17"/>
      </w:rPr>
    </w:pPr>
    <w:bookmarkStart w:id="2" w:name="TITUS1FooterEvenPages"/>
    <w:r>
      <w:rPr>
        <w:color w:val="000000"/>
        <w:sz w:val="17"/>
      </w:rPr>
      <w:t> </w:t>
    </w:r>
  </w:p>
  <w:bookmarkEnd w:id="2"/>
  <w:p w14:paraId="73637031" w14:textId="327C27DE" w:rsidR="00AA4652" w:rsidRDefault="00AA4652" w:rsidP="00C2646C">
    <w:pPr>
      <w:pStyle w:val="Footer"/>
      <w:jc w:val="right"/>
    </w:pPr>
    <w:r>
      <w:fldChar w:fldCharType="begin"/>
    </w:r>
    <w:r>
      <w:instrText xml:space="preserve"> PAGE   \* MERGEFORMAT </w:instrText>
    </w:r>
    <w:r>
      <w:fldChar w:fldCharType="separate"/>
    </w:r>
    <w:r w:rsidR="002B6B53">
      <w:rPr>
        <w:noProof/>
      </w:rPr>
      <w:t>6</w:t>
    </w:r>
    <w:r>
      <w:rPr>
        <w:noProof/>
      </w:rPr>
      <w:fldChar w:fldCharType="end"/>
    </w:r>
  </w:p>
  <w:p w14:paraId="48D404B5" w14:textId="77777777" w:rsidR="00AA4652" w:rsidRPr="00BB5EAA" w:rsidRDefault="00AA4652" w:rsidP="00C2646C">
    <w:pPr>
      <w:pStyle w:val="Footer"/>
      <w:ind w:right="360"/>
      <w:jc w:val="center"/>
    </w:pPr>
  </w:p>
  <w:p w14:paraId="1E6F61D4" w14:textId="77777777" w:rsidR="00AA4652" w:rsidRDefault="00AA46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CFBFE0" w14:textId="48D65CBD" w:rsidR="00AA4652" w:rsidRDefault="002B6B53" w:rsidP="002B6B53">
    <w:pPr>
      <w:pStyle w:val="Footer"/>
      <w:rPr>
        <w:color w:val="000000"/>
        <w:sz w:val="17"/>
      </w:rPr>
    </w:pPr>
    <w:bookmarkStart w:id="3" w:name="TITUS1FooterPrimary"/>
    <w:r>
      <w:rPr>
        <w:color w:val="000000"/>
        <w:sz w:val="17"/>
      </w:rPr>
      <w:t> </w:t>
    </w:r>
  </w:p>
  <w:bookmarkEnd w:id="3"/>
  <w:p w14:paraId="50521BFA" w14:textId="401870FB" w:rsidR="00AA4652" w:rsidRDefault="00AA4652">
    <w:pPr>
      <w:pStyle w:val="Footer"/>
      <w:jc w:val="right"/>
    </w:pPr>
    <w:r>
      <w:fldChar w:fldCharType="begin"/>
    </w:r>
    <w:r>
      <w:instrText xml:space="preserve"> PAGE   \* MERGEFORMAT </w:instrText>
    </w:r>
    <w:r>
      <w:fldChar w:fldCharType="separate"/>
    </w:r>
    <w:r w:rsidR="002B6B53">
      <w:rPr>
        <w:noProof/>
      </w:rPr>
      <w:t>7</w:t>
    </w:r>
    <w:r>
      <w:rPr>
        <w:noProof/>
      </w:rPr>
      <w:fldChar w:fldCharType="end"/>
    </w:r>
  </w:p>
  <w:p w14:paraId="790812FF" w14:textId="77777777" w:rsidR="00AA4652" w:rsidRPr="00BB5EAA" w:rsidRDefault="00AA465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3D193B" w14:textId="599E45EC" w:rsidR="00AA4652" w:rsidRDefault="002B6B53" w:rsidP="002B6B53">
    <w:pPr>
      <w:pStyle w:val="Footer"/>
      <w:rPr>
        <w:color w:val="000000"/>
        <w:sz w:val="17"/>
      </w:rPr>
    </w:pPr>
    <w:bookmarkStart w:id="5" w:name="TITUS1FooterFirstPage"/>
    <w:r>
      <w:rPr>
        <w:color w:val="000000"/>
        <w:sz w:val="17"/>
      </w:rPr>
      <w:t> </w:t>
    </w:r>
  </w:p>
  <w:bookmarkEnd w:id="5"/>
  <w:p w14:paraId="7DC0A844" w14:textId="1311DF76" w:rsidR="00AA4652" w:rsidRDefault="00AA4652" w:rsidP="00C2646C">
    <w:pPr>
      <w:pStyle w:val="Footer"/>
      <w:jc w:val="right"/>
    </w:pPr>
    <w:r>
      <w:fldChar w:fldCharType="begin"/>
    </w:r>
    <w:r>
      <w:instrText xml:space="preserve"> PAGE   \* MERGEFORMAT </w:instrText>
    </w:r>
    <w:r>
      <w:fldChar w:fldCharType="separate"/>
    </w:r>
    <w:r w:rsidR="002B6B53">
      <w:rPr>
        <w:noProof/>
      </w:rPr>
      <w:t>1</w:t>
    </w:r>
    <w:r>
      <w:rPr>
        <w:noProof/>
      </w:rPr>
      <w:fldChar w:fldCharType="end"/>
    </w:r>
  </w:p>
  <w:p w14:paraId="63042187" w14:textId="77777777" w:rsidR="00AA4652" w:rsidRPr="00BB5EAA" w:rsidRDefault="00AA4652" w:rsidP="00C2646C">
    <w:pPr>
      <w:pStyle w:val="Footer"/>
      <w:ind w:right="360"/>
      <w:jc w:val="center"/>
    </w:pPr>
  </w:p>
  <w:p w14:paraId="3BC1400A" w14:textId="77777777" w:rsidR="00AA4652" w:rsidRDefault="00AA465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F14FC7" w14:textId="1F09267F" w:rsidR="00AA4652" w:rsidRDefault="002B6B53" w:rsidP="002B6B53">
    <w:pPr>
      <w:pStyle w:val="Footer"/>
      <w:rPr>
        <w:color w:val="000000"/>
        <w:sz w:val="17"/>
      </w:rPr>
    </w:pPr>
    <w:bookmarkStart w:id="8" w:name="TITUS2FooterEvenPages"/>
    <w:r>
      <w:rPr>
        <w:color w:val="000000"/>
        <w:sz w:val="17"/>
      </w:rPr>
      <w:t> </w:t>
    </w:r>
  </w:p>
  <w:bookmarkEnd w:id="8"/>
  <w:p w14:paraId="0103EE9B" w14:textId="77777777" w:rsidR="00AA4652" w:rsidRDefault="00AA4652" w:rsidP="00C2646C">
    <w:pPr>
      <w:pStyle w:val="Footer"/>
      <w:jc w:val="right"/>
    </w:pPr>
  </w:p>
  <w:p w14:paraId="7A8E4EA5" w14:textId="2E30A511" w:rsidR="00AA4652" w:rsidRDefault="00AA4652" w:rsidP="00C2646C">
    <w:pPr>
      <w:pStyle w:val="Footer"/>
      <w:jc w:val="right"/>
    </w:pPr>
    <w:r>
      <w:fldChar w:fldCharType="begin"/>
    </w:r>
    <w:r>
      <w:instrText xml:space="preserve"> PAGE   \* MERGEFORMAT </w:instrText>
    </w:r>
    <w:r>
      <w:fldChar w:fldCharType="separate"/>
    </w:r>
    <w:r w:rsidR="002B6B53">
      <w:rPr>
        <w:noProof/>
      </w:rPr>
      <w:t>20</w:t>
    </w:r>
    <w:r>
      <w:rPr>
        <w:noProof/>
      </w:rPr>
      <w:fldChar w:fldCharType="end"/>
    </w:r>
  </w:p>
  <w:p w14:paraId="406C097A" w14:textId="77777777" w:rsidR="00AA4652" w:rsidRPr="00BB5EAA" w:rsidRDefault="00AA4652" w:rsidP="00C2646C">
    <w:pPr>
      <w:pStyle w:val="Footer"/>
      <w:ind w:right="360"/>
      <w:jc w:val="center"/>
    </w:pPr>
  </w:p>
  <w:p w14:paraId="0BB458C7" w14:textId="77777777" w:rsidR="00AA4652" w:rsidRDefault="00AA465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1B68C0" w14:textId="2338C7A2" w:rsidR="00AA4652" w:rsidRDefault="002B6B53" w:rsidP="002B6B53">
    <w:pPr>
      <w:pStyle w:val="Footer"/>
      <w:rPr>
        <w:color w:val="000000"/>
        <w:sz w:val="17"/>
      </w:rPr>
    </w:pPr>
    <w:bookmarkStart w:id="9" w:name="TITUS2FooterPrimary"/>
    <w:r>
      <w:rPr>
        <w:color w:val="000000"/>
        <w:sz w:val="17"/>
      </w:rPr>
      <w:t> </w:t>
    </w:r>
  </w:p>
  <w:bookmarkEnd w:id="9"/>
  <w:p w14:paraId="585FEC77" w14:textId="77777777" w:rsidR="00AA4652" w:rsidRDefault="00AA4652">
    <w:pPr>
      <w:pStyle w:val="Footer"/>
      <w:jc w:val="right"/>
    </w:pPr>
  </w:p>
  <w:p w14:paraId="1F8E9659" w14:textId="0DD94189" w:rsidR="00AA4652" w:rsidRDefault="00AA4652">
    <w:pPr>
      <w:pStyle w:val="Footer"/>
      <w:jc w:val="right"/>
    </w:pPr>
    <w:r>
      <w:fldChar w:fldCharType="begin"/>
    </w:r>
    <w:r>
      <w:instrText xml:space="preserve"> PAGE   \* MERGEFORMAT </w:instrText>
    </w:r>
    <w:r>
      <w:fldChar w:fldCharType="separate"/>
    </w:r>
    <w:r w:rsidR="002B6B53">
      <w:rPr>
        <w:noProof/>
      </w:rPr>
      <w:t>19</w:t>
    </w:r>
    <w:r>
      <w:rPr>
        <w:noProof/>
      </w:rPr>
      <w:fldChar w:fldCharType="end"/>
    </w:r>
  </w:p>
  <w:p w14:paraId="3C2A8CE7" w14:textId="77777777" w:rsidR="00AA4652" w:rsidRPr="00BB5EAA" w:rsidRDefault="00AA465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085739" w14:textId="7CD72B39" w:rsidR="00AA4652" w:rsidRDefault="002B6B53" w:rsidP="002B6B53">
    <w:pPr>
      <w:pStyle w:val="Footer"/>
      <w:rPr>
        <w:color w:val="000000"/>
        <w:sz w:val="17"/>
      </w:rPr>
    </w:pPr>
    <w:bookmarkStart w:id="11" w:name="TITUS2FooterFirstPage"/>
    <w:r>
      <w:rPr>
        <w:color w:val="000000"/>
        <w:sz w:val="17"/>
      </w:rPr>
      <w:t> </w:t>
    </w:r>
  </w:p>
  <w:bookmarkEnd w:id="11"/>
  <w:p w14:paraId="78AD13AC" w14:textId="77777777" w:rsidR="00AA4652" w:rsidRDefault="00AA4652" w:rsidP="00C2646C">
    <w:pPr>
      <w:pStyle w:val="Footer"/>
      <w:jc w:val="right"/>
    </w:pPr>
  </w:p>
  <w:p w14:paraId="4306C853" w14:textId="46F07537" w:rsidR="00AA4652" w:rsidRDefault="00AA4652" w:rsidP="00C2646C">
    <w:pPr>
      <w:pStyle w:val="Footer"/>
      <w:jc w:val="right"/>
    </w:pPr>
    <w:r>
      <w:fldChar w:fldCharType="begin"/>
    </w:r>
    <w:r>
      <w:instrText xml:space="preserve"> PAGE   \* MERGEFORMAT </w:instrText>
    </w:r>
    <w:r>
      <w:fldChar w:fldCharType="separate"/>
    </w:r>
    <w:r w:rsidR="002B6B53">
      <w:rPr>
        <w:noProof/>
      </w:rPr>
      <w:t>8</w:t>
    </w:r>
    <w:r>
      <w:rPr>
        <w:noProof/>
      </w:rPr>
      <w:fldChar w:fldCharType="end"/>
    </w:r>
  </w:p>
  <w:p w14:paraId="763FEED7" w14:textId="77777777" w:rsidR="00AA4652" w:rsidRPr="00BB5EAA" w:rsidRDefault="00AA4652" w:rsidP="00C2646C">
    <w:pPr>
      <w:pStyle w:val="Footer"/>
      <w:ind w:right="360"/>
      <w:jc w:val="center"/>
    </w:pPr>
  </w:p>
  <w:p w14:paraId="44F13F43" w14:textId="77777777" w:rsidR="00AA4652" w:rsidRDefault="00AA465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E58382" w14:textId="3BC0EB79" w:rsidR="00AA4652" w:rsidRDefault="002B6B53" w:rsidP="002B6B53">
    <w:pPr>
      <w:pStyle w:val="Footer"/>
      <w:rPr>
        <w:color w:val="000000"/>
        <w:sz w:val="17"/>
      </w:rPr>
    </w:pPr>
    <w:bookmarkStart w:id="15" w:name="TITUS3FooterEvenPages"/>
    <w:r>
      <w:rPr>
        <w:color w:val="000000"/>
        <w:sz w:val="17"/>
      </w:rPr>
      <w:t> </w:t>
    </w:r>
  </w:p>
  <w:bookmarkEnd w:id="15"/>
  <w:p w14:paraId="47737484" w14:textId="77777777" w:rsidR="00AA4652" w:rsidRDefault="00AA4652" w:rsidP="00C2646C">
    <w:pPr>
      <w:pStyle w:val="Footer"/>
      <w:jc w:val="right"/>
    </w:pPr>
  </w:p>
  <w:p w14:paraId="53F2FFA9" w14:textId="4467ED16" w:rsidR="00AA4652" w:rsidRDefault="00AA4652" w:rsidP="00C2646C">
    <w:pPr>
      <w:pStyle w:val="Footer"/>
      <w:jc w:val="right"/>
    </w:pPr>
    <w:r>
      <w:fldChar w:fldCharType="begin"/>
    </w:r>
    <w:r>
      <w:instrText xml:space="preserve"> PAGE   \* MERGEFORMAT </w:instrText>
    </w:r>
    <w:r>
      <w:fldChar w:fldCharType="separate"/>
    </w:r>
    <w:r w:rsidR="002B6B53">
      <w:rPr>
        <w:noProof/>
      </w:rPr>
      <w:t>24</w:t>
    </w:r>
    <w:r>
      <w:rPr>
        <w:noProof/>
      </w:rPr>
      <w:fldChar w:fldCharType="end"/>
    </w:r>
  </w:p>
  <w:p w14:paraId="2C46C811" w14:textId="77777777" w:rsidR="00AA4652" w:rsidRPr="00BB5EAA" w:rsidRDefault="00AA4652" w:rsidP="00C2646C">
    <w:pPr>
      <w:pStyle w:val="Footer"/>
      <w:ind w:right="360"/>
      <w:jc w:val="center"/>
    </w:pPr>
  </w:p>
  <w:p w14:paraId="32760D91" w14:textId="77777777" w:rsidR="00AA4652" w:rsidRDefault="00AA465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AB9F07" w14:textId="62EFDB2E" w:rsidR="00AA4652" w:rsidRDefault="002B6B53" w:rsidP="002B6B53">
    <w:pPr>
      <w:pStyle w:val="Footer"/>
      <w:rPr>
        <w:color w:val="000000"/>
        <w:sz w:val="17"/>
      </w:rPr>
    </w:pPr>
    <w:bookmarkStart w:id="16" w:name="TITUS3FooterPrimary"/>
    <w:r>
      <w:rPr>
        <w:color w:val="000000"/>
        <w:sz w:val="17"/>
      </w:rPr>
      <w:t> </w:t>
    </w:r>
  </w:p>
  <w:bookmarkEnd w:id="16"/>
  <w:p w14:paraId="18440943" w14:textId="77777777" w:rsidR="00AA4652" w:rsidRDefault="00AA4652">
    <w:pPr>
      <w:pStyle w:val="Footer"/>
      <w:jc w:val="right"/>
    </w:pPr>
  </w:p>
  <w:p w14:paraId="5C008112" w14:textId="0BE1CDD2" w:rsidR="00AA4652" w:rsidRDefault="00AA4652">
    <w:pPr>
      <w:pStyle w:val="Footer"/>
      <w:jc w:val="right"/>
    </w:pPr>
    <w:r>
      <w:fldChar w:fldCharType="begin"/>
    </w:r>
    <w:r>
      <w:instrText xml:space="preserve"> PAGE   \* MERGEFORMAT </w:instrText>
    </w:r>
    <w:r>
      <w:fldChar w:fldCharType="separate"/>
    </w:r>
    <w:r w:rsidR="002B6B53">
      <w:rPr>
        <w:noProof/>
      </w:rPr>
      <w:t>23</w:t>
    </w:r>
    <w:r>
      <w:rPr>
        <w:noProof/>
      </w:rPr>
      <w:fldChar w:fldCharType="end"/>
    </w:r>
  </w:p>
  <w:p w14:paraId="1A646BDA" w14:textId="77777777" w:rsidR="00AA4652" w:rsidRPr="00BB5EAA" w:rsidRDefault="00AA465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7F2CE6" w14:textId="119D2854" w:rsidR="00AA4652" w:rsidRDefault="002B6B53" w:rsidP="002B6B53">
    <w:pPr>
      <w:pStyle w:val="Footer"/>
      <w:rPr>
        <w:color w:val="000000"/>
        <w:sz w:val="17"/>
      </w:rPr>
    </w:pPr>
    <w:bookmarkStart w:id="18" w:name="TITUS3FooterFirstPage"/>
    <w:r>
      <w:rPr>
        <w:color w:val="000000"/>
        <w:sz w:val="17"/>
      </w:rPr>
      <w:t> </w:t>
    </w:r>
  </w:p>
  <w:bookmarkEnd w:id="18"/>
  <w:p w14:paraId="4E05DE4B" w14:textId="77777777" w:rsidR="00AA4652" w:rsidRDefault="00AA4652" w:rsidP="00C2646C">
    <w:pPr>
      <w:pStyle w:val="Footer"/>
      <w:jc w:val="right"/>
    </w:pPr>
  </w:p>
  <w:p w14:paraId="794F8CA4" w14:textId="5EB0B8B3" w:rsidR="00AA4652" w:rsidRDefault="00AA4652" w:rsidP="00C2646C">
    <w:pPr>
      <w:pStyle w:val="Footer"/>
      <w:jc w:val="right"/>
    </w:pPr>
    <w:r>
      <w:fldChar w:fldCharType="begin"/>
    </w:r>
    <w:r>
      <w:instrText xml:space="preserve"> PAGE   \* MERGEFORMAT </w:instrText>
    </w:r>
    <w:r>
      <w:fldChar w:fldCharType="separate"/>
    </w:r>
    <w:r w:rsidR="002B6B53">
      <w:rPr>
        <w:noProof/>
      </w:rPr>
      <w:t>21</w:t>
    </w:r>
    <w:r>
      <w:rPr>
        <w:noProof/>
      </w:rPr>
      <w:fldChar w:fldCharType="end"/>
    </w:r>
  </w:p>
  <w:p w14:paraId="7BD362F7" w14:textId="77777777" w:rsidR="00AA4652" w:rsidRPr="00BB5EAA" w:rsidRDefault="00AA4652" w:rsidP="00C2646C">
    <w:pPr>
      <w:pStyle w:val="Footer"/>
      <w:ind w:right="360"/>
      <w:jc w:val="center"/>
    </w:pPr>
  </w:p>
  <w:p w14:paraId="300D1722" w14:textId="77777777" w:rsidR="00AA4652" w:rsidRDefault="00AA465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08FD02" w14:textId="5C2420B9" w:rsidR="00AA4652" w:rsidRDefault="002B6B53" w:rsidP="002B6B53">
    <w:pPr>
      <w:pStyle w:val="Footer"/>
      <w:rPr>
        <w:color w:val="000000"/>
        <w:sz w:val="17"/>
      </w:rPr>
    </w:pPr>
    <w:bookmarkStart w:id="21" w:name="TITUS4FooterEvenPages"/>
    <w:r>
      <w:rPr>
        <w:color w:val="000000"/>
        <w:sz w:val="17"/>
      </w:rPr>
      <w:t> </w:t>
    </w:r>
  </w:p>
  <w:bookmarkEnd w:id="21"/>
  <w:p w14:paraId="1D7C7B29" w14:textId="77777777" w:rsidR="00AA4652" w:rsidRDefault="00AA4652" w:rsidP="00C2646C">
    <w:pPr>
      <w:pStyle w:val="Footer"/>
      <w:jc w:val="right"/>
    </w:pPr>
  </w:p>
  <w:p w14:paraId="7FDF2AC3" w14:textId="10F9C203" w:rsidR="00AA4652" w:rsidRDefault="00AA4652" w:rsidP="00C2646C">
    <w:pPr>
      <w:pStyle w:val="Footer"/>
      <w:jc w:val="right"/>
    </w:pPr>
    <w:r>
      <w:fldChar w:fldCharType="begin"/>
    </w:r>
    <w:r>
      <w:instrText xml:space="preserve"> PAGE   \* MERGEFORMAT </w:instrText>
    </w:r>
    <w:r>
      <w:fldChar w:fldCharType="separate"/>
    </w:r>
    <w:r>
      <w:rPr>
        <w:noProof/>
      </w:rPr>
      <w:t>24</w:t>
    </w:r>
    <w:r>
      <w:rPr>
        <w:noProof/>
      </w:rPr>
      <w:fldChar w:fldCharType="end"/>
    </w:r>
  </w:p>
  <w:p w14:paraId="2F78708E" w14:textId="77777777" w:rsidR="00AA4652" w:rsidRPr="00BB5EAA" w:rsidRDefault="00AA4652" w:rsidP="00C2646C">
    <w:pPr>
      <w:pStyle w:val="Footer"/>
      <w:ind w:right="360"/>
      <w:jc w:val="center"/>
    </w:pPr>
  </w:p>
  <w:p w14:paraId="3A82B8D9" w14:textId="77777777" w:rsidR="00AA4652" w:rsidRDefault="00AA465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E4AD02" w14:textId="20F8025C" w:rsidR="00AA4652" w:rsidRDefault="002B6B53" w:rsidP="002B6B53">
    <w:pPr>
      <w:pStyle w:val="Footer"/>
      <w:rPr>
        <w:color w:val="000000"/>
        <w:sz w:val="17"/>
      </w:rPr>
    </w:pPr>
    <w:bookmarkStart w:id="22" w:name="TITUS4FooterPrimary"/>
    <w:r>
      <w:rPr>
        <w:color w:val="000000"/>
        <w:sz w:val="17"/>
      </w:rPr>
      <w:t> </w:t>
    </w:r>
  </w:p>
  <w:bookmarkEnd w:id="22"/>
  <w:p w14:paraId="795270CE" w14:textId="77777777" w:rsidR="00AA4652" w:rsidRDefault="00AA4652">
    <w:pPr>
      <w:pStyle w:val="Footer"/>
      <w:jc w:val="right"/>
    </w:pPr>
  </w:p>
  <w:p w14:paraId="78CE1B83" w14:textId="717A1827" w:rsidR="00AA4652" w:rsidRDefault="00AA4652">
    <w:pPr>
      <w:pStyle w:val="Footer"/>
      <w:jc w:val="right"/>
    </w:pPr>
    <w:r>
      <w:fldChar w:fldCharType="begin"/>
    </w:r>
    <w:r>
      <w:instrText xml:space="preserve"> PAGE   \* MERGEFORMAT </w:instrText>
    </w:r>
    <w:r>
      <w:fldChar w:fldCharType="separate"/>
    </w:r>
    <w:r>
      <w:rPr>
        <w:noProof/>
      </w:rPr>
      <w:t>25</w:t>
    </w:r>
    <w:r>
      <w:rPr>
        <w:noProof/>
      </w:rPr>
      <w:fldChar w:fldCharType="end"/>
    </w:r>
  </w:p>
  <w:p w14:paraId="16025F1D" w14:textId="77777777" w:rsidR="00AA4652" w:rsidRPr="00BB5EAA" w:rsidRDefault="00AA465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145B6C" w14:textId="04887984" w:rsidR="00AA4652" w:rsidRDefault="002B6B53" w:rsidP="002B6B53">
    <w:pPr>
      <w:pStyle w:val="Footer"/>
      <w:rPr>
        <w:color w:val="000000"/>
        <w:sz w:val="17"/>
      </w:rPr>
    </w:pPr>
    <w:bookmarkStart w:id="24" w:name="TITUS4FooterFirstPage"/>
    <w:r>
      <w:rPr>
        <w:color w:val="000000"/>
        <w:sz w:val="17"/>
      </w:rPr>
      <w:t> </w:t>
    </w:r>
  </w:p>
  <w:bookmarkEnd w:id="24"/>
  <w:p w14:paraId="11CB1F73" w14:textId="77777777" w:rsidR="00AA4652" w:rsidRDefault="00AA4652" w:rsidP="00C2646C">
    <w:pPr>
      <w:pStyle w:val="Footer"/>
      <w:jc w:val="right"/>
    </w:pPr>
  </w:p>
  <w:p w14:paraId="7B044268" w14:textId="06EED1C1" w:rsidR="00AA4652" w:rsidRDefault="00AA4652" w:rsidP="00C2646C">
    <w:pPr>
      <w:pStyle w:val="Footer"/>
      <w:jc w:val="right"/>
    </w:pPr>
    <w:r>
      <w:fldChar w:fldCharType="begin"/>
    </w:r>
    <w:r>
      <w:instrText xml:space="preserve"> PAGE   \* MERGEFORMAT </w:instrText>
    </w:r>
    <w:r>
      <w:fldChar w:fldCharType="separate"/>
    </w:r>
    <w:r w:rsidR="002B6B53">
      <w:rPr>
        <w:noProof/>
      </w:rPr>
      <w:t>25</w:t>
    </w:r>
    <w:r>
      <w:rPr>
        <w:noProof/>
      </w:rPr>
      <w:fldChar w:fldCharType="end"/>
    </w:r>
  </w:p>
  <w:p w14:paraId="6D747981" w14:textId="77777777" w:rsidR="00AA4652" w:rsidRPr="00BB5EAA" w:rsidRDefault="00AA4652" w:rsidP="00C2646C">
    <w:pPr>
      <w:pStyle w:val="Footer"/>
      <w:ind w:right="360"/>
      <w:jc w:val="center"/>
    </w:pPr>
  </w:p>
  <w:p w14:paraId="0E11AAEF" w14:textId="77777777" w:rsidR="00AA4652" w:rsidRDefault="00AA4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AA4652" w:rsidRDefault="00AA4652">
      <w:r>
        <w:separator/>
      </w:r>
    </w:p>
  </w:footnote>
  <w:footnote w:type="continuationSeparator" w:id="0">
    <w:p w14:paraId="458DDD75" w14:textId="77777777" w:rsidR="00AA4652" w:rsidRDefault="00AA46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8A4662" w14:textId="55A6A301" w:rsidR="00AA4652" w:rsidRDefault="002B6B53" w:rsidP="002B6B53">
    <w:pPr>
      <w:pStyle w:val="Header"/>
      <w:rPr>
        <w:color w:val="000000"/>
        <w:sz w:val="17"/>
      </w:rPr>
    </w:pPr>
    <w:bookmarkStart w:id="0" w:name="TITUS1HeaderEvenPages"/>
    <w:r>
      <w:rPr>
        <w:color w:val="000000"/>
        <w:sz w:val="17"/>
      </w:rPr>
      <w:t> </w:t>
    </w:r>
  </w:p>
  <w:bookmarkEnd w:id="0"/>
  <w:p w14:paraId="192EFDD9" w14:textId="77777777" w:rsidR="00AA4652" w:rsidRDefault="00AA4652" w:rsidP="00FD5154">
    <w:pPr>
      <w:pStyle w:val="Header"/>
    </w:pPr>
  </w:p>
  <w:p w14:paraId="4F067C69" w14:textId="77777777" w:rsidR="00AA4652" w:rsidRDefault="00AA46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8FA74A" w14:textId="6D06014E" w:rsidR="00AA4652" w:rsidRDefault="002B6B53" w:rsidP="002B6B53">
    <w:pPr>
      <w:pStyle w:val="Header"/>
      <w:rPr>
        <w:color w:val="000000"/>
        <w:sz w:val="17"/>
      </w:rPr>
    </w:pPr>
    <w:bookmarkStart w:id="1" w:name="TITUS1HeaderPrimary"/>
    <w:r>
      <w:rPr>
        <w:color w:val="000000"/>
        <w:sz w:val="17"/>
      </w:rPr>
      <w:t> </w:t>
    </w:r>
  </w:p>
  <w:bookmarkEnd w:id="1"/>
  <w:p w14:paraId="1E5712FE" w14:textId="77777777" w:rsidR="00AA4652" w:rsidRDefault="00AA46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4F301C" w14:textId="22DCF01F" w:rsidR="00AA4652" w:rsidRDefault="002B6B53" w:rsidP="002B6B53">
    <w:pPr>
      <w:pStyle w:val="Header"/>
      <w:rPr>
        <w:color w:val="000000"/>
        <w:sz w:val="17"/>
      </w:rPr>
    </w:pPr>
    <w:bookmarkStart w:id="4" w:name="TITUS1HeaderFirstPage"/>
    <w:r>
      <w:rPr>
        <w:color w:val="000000"/>
        <w:sz w:val="17"/>
      </w:rPr>
      <w:t> </w:t>
    </w:r>
  </w:p>
  <w:bookmarkEnd w:id="4"/>
  <w:p w14:paraId="1456CCE4" w14:textId="77777777" w:rsidR="00AA4652" w:rsidRDefault="00AA465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F75A2B" w14:textId="335AF6F3" w:rsidR="00AA4652" w:rsidRDefault="002B6B53" w:rsidP="002B6B53">
    <w:pPr>
      <w:pStyle w:val="Header"/>
      <w:rPr>
        <w:color w:val="000000"/>
        <w:sz w:val="17"/>
      </w:rPr>
    </w:pPr>
    <w:bookmarkStart w:id="6" w:name="TITUS2HeaderEvenPages"/>
    <w:r>
      <w:rPr>
        <w:color w:val="000000"/>
        <w:sz w:val="17"/>
      </w:rPr>
      <w:t> </w:t>
    </w:r>
  </w:p>
  <w:bookmarkEnd w:id="6"/>
  <w:p w14:paraId="3944EA70" w14:textId="77777777" w:rsidR="00AA4652" w:rsidRDefault="00AA4652" w:rsidP="00C2646C">
    <w:pPr>
      <w:pStyle w:val="Header"/>
    </w:pPr>
  </w:p>
  <w:p w14:paraId="28B521AA" w14:textId="77777777" w:rsidR="00AA4652" w:rsidRDefault="00AA465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EABA8B" w14:textId="1BCD716E" w:rsidR="00AA4652" w:rsidRDefault="002B6B53" w:rsidP="002B6B53">
    <w:pPr>
      <w:pStyle w:val="Header"/>
      <w:rPr>
        <w:color w:val="000000"/>
        <w:sz w:val="17"/>
      </w:rPr>
    </w:pPr>
    <w:bookmarkStart w:id="7" w:name="TITUS2HeaderPrimary"/>
    <w:r>
      <w:rPr>
        <w:color w:val="000000"/>
        <w:sz w:val="17"/>
      </w:rPr>
      <w:t> </w:t>
    </w:r>
  </w:p>
  <w:bookmarkEnd w:id="7"/>
  <w:p w14:paraId="0EBD4CA7" w14:textId="77777777" w:rsidR="00AA4652" w:rsidRDefault="00AA465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C63257" w14:textId="6E424697" w:rsidR="00AA4652" w:rsidRDefault="002B6B53" w:rsidP="002B6B53">
    <w:pPr>
      <w:pStyle w:val="Header"/>
      <w:rPr>
        <w:color w:val="000000"/>
        <w:sz w:val="17"/>
      </w:rPr>
    </w:pPr>
    <w:bookmarkStart w:id="10" w:name="TITUS2HeaderFirstPage"/>
    <w:r>
      <w:rPr>
        <w:color w:val="000000"/>
        <w:sz w:val="17"/>
      </w:rPr>
      <w:t> </w:t>
    </w:r>
  </w:p>
  <w:bookmarkEnd w:id="10"/>
  <w:p w14:paraId="6D23DA59" w14:textId="77777777" w:rsidR="00AA4652" w:rsidRDefault="00AA4652" w:rsidP="00C2646C">
    <w:pPr>
      <w:pStyle w:val="Header"/>
    </w:pPr>
  </w:p>
  <w:p w14:paraId="0C330AB1" w14:textId="77777777" w:rsidR="00AA4652" w:rsidRDefault="00AA465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24CFFA" w14:textId="7EEEB28C" w:rsidR="00AA4652" w:rsidRDefault="002B6B53" w:rsidP="002B6B53">
    <w:pPr>
      <w:pStyle w:val="Header"/>
      <w:rPr>
        <w:color w:val="000000"/>
        <w:sz w:val="17"/>
      </w:rPr>
    </w:pPr>
    <w:bookmarkStart w:id="13" w:name="TITUS3HeaderEvenPages"/>
    <w:r>
      <w:rPr>
        <w:color w:val="000000"/>
        <w:sz w:val="17"/>
      </w:rPr>
      <w:t> </w:t>
    </w:r>
  </w:p>
  <w:bookmarkEnd w:id="13"/>
  <w:p w14:paraId="59A00552" w14:textId="77777777" w:rsidR="00AA4652" w:rsidRDefault="00AA4652" w:rsidP="00C2646C">
    <w:pPr>
      <w:pStyle w:val="Header"/>
    </w:pPr>
  </w:p>
  <w:p w14:paraId="2C4B99C4" w14:textId="77777777" w:rsidR="00AA4652" w:rsidRDefault="00AA465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988085" w14:textId="3CFCCC02" w:rsidR="00AA4652" w:rsidRDefault="002B6B53" w:rsidP="002B6B53">
    <w:pPr>
      <w:pStyle w:val="Header"/>
      <w:rPr>
        <w:color w:val="000000"/>
        <w:sz w:val="17"/>
      </w:rPr>
    </w:pPr>
    <w:bookmarkStart w:id="14" w:name="TITUS3HeaderPrimary"/>
    <w:r>
      <w:rPr>
        <w:color w:val="000000"/>
        <w:sz w:val="17"/>
      </w:rPr>
      <w:t> </w:t>
    </w:r>
  </w:p>
  <w:bookmarkEnd w:id="14"/>
  <w:p w14:paraId="41D1B45B" w14:textId="77777777" w:rsidR="00AA4652" w:rsidRDefault="00AA465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38A7EF" w14:textId="52594762" w:rsidR="00AA4652" w:rsidRDefault="002B6B53" w:rsidP="002B6B53">
    <w:pPr>
      <w:pStyle w:val="Header"/>
      <w:rPr>
        <w:color w:val="000000"/>
        <w:sz w:val="17"/>
      </w:rPr>
    </w:pPr>
    <w:bookmarkStart w:id="17" w:name="TITUS3HeaderFirstPage"/>
    <w:r>
      <w:rPr>
        <w:color w:val="000000"/>
        <w:sz w:val="17"/>
      </w:rPr>
      <w:t> </w:t>
    </w:r>
  </w:p>
  <w:bookmarkEnd w:id="17"/>
  <w:p w14:paraId="0D462180" w14:textId="77777777" w:rsidR="00AA4652" w:rsidRDefault="00AA4652" w:rsidP="00C2646C">
    <w:pPr>
      <w:pStyle w:val="Header"/>
    </w:pPr>
  </w:p>
  <w:p w14:paraId="7EFC0A09" w14:textId="77777777" w:rsidR="00AA4652" w:rsidRDefault="00AA465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09BAEF" w14:textId="3958BF4A" w:rsidR="00AA4652" w:rsidRDefault="002B6B53" w:rsidP="002B6B53">
    <w:pPr>
      <w:pStyle w:val="Header"/>
      <w:rPr>
        <w:color w:val="000000"/>
        <w:sz w:val="17"/>
      </w:rPr>
    </w:pPr>
    <w:bookmarkStart w:id="19" w:name="TITUS4HeaderEvenPages"/>
    <w:r>
      <w:rPr>
        <w:color w:val="000000"/>
        <w:sz w:val="17"/>
      </w:rPr>
      <w:t> </w:t>
    </w:r>
  </w:p>
  <w:bookmarkEnd w:id="19"/>
  <w:p w14:paraId="23CCD93B" w14:textId="77777777" w:rsidR="00AA4652" w:rsidRDefault="00AA4652" w:rsidP="00C2646C">
    <w:pPr>
      <w:pStyle w:val="Header"/>
    </w:pPr>
  </w:p>
  <w:p w14:paraId="27552390" w14:textId="77777777" w:rsidR="00AA4652" w:rsidRDefault="00AA465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24A1F3" w14:textId="5B354903" w:rsidR="00AA4652" w:rsidRDefault="002B6B53" w:rsidP="002B6B53">
    <w:pPr>
      <w:pStyle w:val="Header"/>
      <w:rPr>
        <w:color w:val="000000"/>
        <w:sz w:val="17"/>
      </w:rPr>
    </w:pPr>
    <w:bookmarkStart w:id="20" w:name="TITUS4HeaderPrimary"/>
    <w:r>
      <w:rPr>
        <w:color w:val="000000"/>
        <w:sz w:val="17"/>
      </w:rPr>
      <w:t> </w:t>
    </w:r>
  </w:p>
  <w:bookmarkEnd w:id="20"/>
  <w:p w14:paraId="13039D88" w14:textId="77777777" w:rsidR="00AA4652" w:rsidRDefault="00AA465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05D450" w14:textId="10AFE77C" w:rsidR="00AA4652" w:rsidRDefault="002B6B53" w:rsidP="002B6B53">
    <w:pPr>
      <w:pStyle w:val="Header"/>
      <w:rPr>
        <w:color w:val="000000"/>
        <w:sz w:val="17"/>
      </w:rPr>
    </w:pPr>
    <w:bookmarkStart w:id="23" w:name="TITUS4HeaderFirstPage"/>
    <w:r>
      <w:rPr>
        <w:color w:val="000000"/>
        <w:sz w:val="17"/>
      </w:rPr>
      <w:t> </w:t>
    </w:r>
  </w:p>
  <w:bookmarkEnd w:id="23"/>
  <w:p w14:paraId="65E30449" w14:textId="77777777" w:rsidR="00AA4652" w:rsidRDefault="00AA4652" w:rsidP="00C2646C">
    <w:pPr>
      <w:pStyle w:val="Header"/>
    </w:pPr>
  </w:p>
  <w:p w14:paraId="1F64523B" w14:textId="77777777" w:rsidR="00AA4652" w:rsidRDefault="00AA46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02D04"/>
    <w:multiLevelType w:val="multilevel"/>
    <w:tmpl w:val="57DE6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5A71A7"/>
    <w:multiLevelType w:val="multilevel"/>
    <w:tmpl w:val="E966AD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FE025B"/>
    <w:multiLevelType w:val="multilevel"/>
    <w:tmpl w:val="2D625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FC4A67"/>
    <w:multiLevelType w:val="multilevel"/>
    <w:tmpl w:val="1BF62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D83837"/>
    <w:multiLevelType w:val="multilevel"/>
    <w:tmpl w:val="8C9A5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BEA5157"/>
    <w:multiLevelType w:val="multilevel"/>
    <w:tmpl w:val="5CBC0D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BF72F4C"/>
    <w:multiLevelType w:val="multilevel"/>
    <w:tmpl w:val="436CE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F9F08FF"/>
    <w:multiLevelType w:val="hybridMultilevel"/>
    <w:tmpl w:val="94C6F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B52D8E"/>
    <w:multiLevelType w:val="multilevel"/>
    <w:tmpl w:val="D952D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0" w15:restartNumberingAfterBreak="0">
    <w:nsid w:val="1DF569E4"/>
    <w:multiLevelType w:val="multilevel"/>
    <w:tmpl w:val="44E8C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F1F26CA"/>
    <w:multiLevelType w:val="multilevel"/>
    <w:tmpl w:val="BF1E5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1655D5B"/>
    <w:multiLevelType w:val="multilevel"/>
    <w:tmpl w:val="79206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17F48A9"/>
    <w:multiLevelType w:val="multilevel"/>
    <w:tmpl w:val="7E588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93B6CA2"/>
    <w:multiLevelType w:val="multilevel"/>
    <w:tmpl w:val="A43033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A193395"/>
    <w:multiLevelType w:val="multilevel"/>
    <w:tmpl w:val="2AE4E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A6467FD"/>
    <w:multiLevelType w:val="multilevel"/>
    <w:tmpl w:val="281AD4C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8" w15:restartNumberingAfterBreak="0">
    <w:nsid w:val="2D0A1925"/>
    <w:multiLevelType w:val="hybridMultilevel"/>
    <w:tmpl w:val="89D8CE0E"/>
    <w:lvl w:ilvl="0" w:tplc="D6F619A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D1E0676"/>
    <w:multiLevelType w:val="hybridMultilevel"/>
    <w:tmpl w:val="BB78A1FE"/>
    <w:lvl w:ilvl="0" w:tplc="D6F619A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21" w15:restartNumberingAfterBreak="0">
    <w:nsid w:val="337D756A"/>
    <w:multiLevelType w:val="multilevel"/>
    <w:tmpl w:val="58FE64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2" w15:restartNumberingAfterBreak="0">
    <w:nsid w:val="352E684C"/>
    <w:multiLevelType w:val="multilevel"/>
    <w:tmpl w:val="E350F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5D977DB"/>
    <w:multiLevelType w:val="multilevel"/>
    <w:tmpl w:val="D0CE2A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7015989"/>
    <w:multiLevelType w:val="multilevel"/>
    <w:tmpl w:val="6C00C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7C82AF4"/>
    <w:multiLevelType w:val="multilevel"/>
    <w:tmpl w:val="089E0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8CA4C07"/>
    <w:multiLevelType w:val="multilevel"/>
    <w:tmpl w:val="FC90E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B6E33EC"/>
    <w:multiLevelType w:val="multilevel"/>
    <w:tmpl w:val="2402C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B8B0667"/>
    <w:multiLevelType w:val="multilevel"/>
    <w:tmpl w:val="A058D03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E1C7105"/>
    <w:multiLevelType w:val="multilevel"/>
    <w:tmpl w:val="49407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5A9300C"/>
    <w:multiLevelType w:val="multilevel"/>
    <w:tmpl w:val="106079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7F24D58"/>
    <w:multiLevelType w:val="multilevel"/>
    <w:tmpl w:val="F63028E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8E70C89"/>
    <w:multiLevelType w:val="multilevel"/>
    <w:tmpl w:val="368AC9BC"/>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3" w15:restartNumberingAfterBreak="0">
    <w:nsid w:val="4E902CA6"/>
    <w:multiLevelType w:val="multilevel"/>
    <w:tmpl w:val="3760C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2E43E82"/>
    <w:multiLevelType w:val="multilevel"/>
    <w:tmpl w:val="7B7496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5183648"/>
    <w:multiLevelType w:val="multilevel"/>
    <w:tmpl w:val="2F5A12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C1966BE"/>
    <w:multiLevelType w:val="multilevel"/>
    <w:tmpl w:val="B6825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CBC5961"/>
    <w:multiLevelType w:val="multilevel"/>
    <w:tmpl w:val="48542F9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00B3FBE"/>
    <w:multiLevelType w:val="multilevel"/>
    <w:tmpl w:val="5A2A6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36020F9"/>
    <w:multiLevelType w:val="multilevel"/>
    <w:tmpl w:val="4114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5577FA0"/>
    <w:multiLevelType w:val="hybridMultilevel"/>
    <w:tmpl w:val="19B6AE82"/>
    <w:lvl w:ilvl="0" w:tplc="1C8447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C0F526B"/>
    <w:multiLevelType w:val="multilevel"/>
    <w:tmpl w:val="4A9EF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5D413E"/>
    <w:multiLevelType w:val="multilevel"/>
    <w:tmpl w:val="5658F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4582F85"/>
    <w:multiLevelType w:val="multilevel"/>
    <w:tmpl w:val="687CF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8145DED"/>
    <w:multiLevelType w:val="multilevel"/>
    <w:tmpl w:val="10B07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F292322"/>
    <w:multiLevelType w:val="multilevel"/>
    <w:tmpl w:val="14206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9"/>
  </w:num>
  <w:num w:numId="3">
    <w:abstractNumId w:val="45"/>
  </w:num>
  <w:num w:numId="4">
    <w:abstractNumId w:val="14"/>
  </w:num>
  <w:num w:numId="5">
    <w:abstractNumId w:val="32"/>
  </w:num>
  <w:num w:numId="6">
    <w:abstractNumId w:val="7"/>
  </w:num>
  <w:num w:numId="7">
    <w:abstractNumId w:val="18"/>
  </w:num>
  <w:num w:numId="8">
    <w:abstractNumId w:val="25"/>
  </w:num>
  <w:num w:numId="9">
    <w:abstractNumId w:val="19"/>
  </w:num>
  <w:num w:numId="10">
    <w:abstractNumId w:val="40"/>
  </w:num>
  <w:num w:numId="11">
    <w:abstractNumId w:val="13"/>
  </w:num>
  <w:num w:numId="12">
    <w:abstractNumId w:val="41"/>
  </w:num>
  <w:num w:numId="13">
    <w:abstractNumId w:val="3"/>
  </w:num>
  <w:num w:numId="14">
    <w:abstractNumId w:val="36"/>
  </w:num>
  <w:num w:numId="15">
    <w:abstractNumId w:val="21"/>
  </w:num>
  <w:num w:numId="16">
    <w:abstractNumId w:val="5"/>
  </w:num>
  <w:num w:numId="17">
    <w:abstractNumId w:val="17"/>
  </w:num>
  <w:num w:numId="18">
    <w:abstractNumId w:val="43"/>
  </w:num>
  <w:num w:numId="19">
    <w:abstractNumId w:val="35"/>
  </w:num>
  <w:num w:numId="20">
    <w:abstractNumId w:val="34"/>
  </w:num>
  <w:num w:numId="21">
    <w:abstractNumId w:val="23"/>
  </w:num>
  <w:num w:numId="22">
    <w:abstractNumId w:val="15"/>
  </w:num>
  <w:num w:numId="23">
    <w:abstractNumId w:val="1"/>
  </w:num>
  <w:num w:numId="24">
    <w:abstractNumId w:val="30"/>
  </w:num>
  <w:num w:numId="25">
    <w:abstractNumId w:val="22"/>
  </w:num>
  <w:num w:numId="26">
    <w:abstractNumId w:val="31"/>
  </w:num>
  <w:num w:numId="27">
    <w:abstractNumId w:val="0"/>
  </w:num>
  <w:num w:numId="28">
    <w:abstractNumId w:val="27"/>
  </w:num>
  <w:num w:numId="29">
    <w:abstractNumId w:val="2"/>
  </w:num>
  <w:num w:numId="30">
    <w:abstractNumId w:val="10"/>
  </w:num>
  <w:num w:numId="31">
    <w:abstractNumId w:val="44"/>
  </w:num>
  <w:num w:numId="32">
    <w:abstractNumId w:val="37"/>
  </w:num>
  <w:num w:numId="33">
    <w:abstractNumId w:val="11"/>
  </w:num>
  <w:num w:numId="34">
    <w:abstractNumId w:val="38"/>
  </w:num>
  <w:num w:numId="35">
    <w:abstractNumId w:val="42"/>
  </w:num>
  <w:num w:numId="36">
    <w:abstractNumId w:val="8"/>
  </w:num>
  <w:num w:numId="37">
    <w:abstractNumId w:val="33"/>
  </w:num>
  <w:num w:numId="38">
    <w:abstractNumId w:val="24"/>
  </w:num>
  <w:num w:numId="39">
    <w:abstractNumId w:val="6"/>
  </w:num>
  <w:num w:numId="40">
    <w:abstractNumId w:val="26"/>
  </w:num>
  <w:num w:numId="41">
    <w:abstractNumId w:val="4"/>
  </w:num>
  <w:num w:numId="42">
    <w:abstractNumId w:val="28"/>
  </w:num>
  <w:num w:numId="43">
    <w:abstractNumId w:val="12"/>
  </w:num>
  <w:num w:numId="44">
    <w:abstractNumId w:val="16"/>
  </w:num>
  <w:num w:numId="45">
    <w:abstractNumId w:val="39"/>
  </w:num>
  <w:num w:numId="46">
    <w:abstractNumId w:val="29"/>
  </w:num>
  <w:num w:numId="47">
    <w:abstractNumId w:val="46"/>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3352"/>
    <w:rsid w:val="00020EEC"/>
    <w:rsid w:val="00025650"/>
    <w:rsid w:val="00026FAB"/>
    <w:rsid w:val="00027B1F"/>
    <w:rsid w:val="0003088B"/>
    <w:rsid w:val="00031580"/>
    <w:rsid w:val="000325D9"/>
    <w:rsid w:val="00033C47"/>
    <w:rsid w:val="000372B2"/>
    <w:rsid w:val="0004079F"/>
    <w:rsid w:val="000407DC"/>
    <w:rsid w:val="00045B87"/>
    <w:rsid w:val="00045C07"/>
    <w:rsid w:val="00055D43"/>
    <w:rsid w:val="00056FAC"/>
    <w:rsid w:val="00057751"/>
    <w:rsid w:val="00062E39"/>
    <w:rsid w:val="00072078"/>
    <w:rsid w:val="000753DB"/>
    <w:rsid w:val="00080E58"/>
    <w:rsid w:val="00083D99"/>
    <w:rsid w:val="00083F28"/>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586"/>
    <w:rsid w:val="000B631B"/>
    <w:rsid w:val="000C378F"/>
    <w:rsid w:val="000C6892"/>
    <w:rsid w:val="000C6FFE"/>
    <w:rsid w:val="000D08DB"/>
    <w:rsid w:val="000D0BB6"/>
    <w:rsid w:val="000D2AB8"/>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00E7"/>
    <w:rsid w:val="001347F8"/>
    <w:rsid w:val="00134B39"/>
    <w:rsid w:val="00137BB5"/>
    <w:rsid w:val="00137E05"/>
    <w:rsid w:val="0014438C"/>
    <w:rsid w:val="001447F6"/>
    <w:rsid w:val="00147DE3"/>
    <w:rsid w:val="00150794"/>
    <w:rsid w:val="001608C4"/>
    <w:rsid w:val="00162FA2"/>
    <w:rsid w:val="00166BB2"/>
    <w:rsid w:val="00171418"/>
    <w:rsid w:val="00171F75"/>
    <w:rsid w:val="00182135"/>
    <w:rsid w:val="001859A9"/>
    <w:rsid w:val="00190913"/>
    <w:rsid w:val="001943D9"/>
    <w:rsid w:val="001961CF"/>
    <w:rsid w:val="001A59BB"/>
    <w:rsid w:val="001A6A51"/>
    <w:rsid w:val="001A77AD"/>
    <w:rsid w:val="001A79C4"/>
    <w:rsid w:val="001B143D"/>
    <w:rsid w:val="001B2D5F"/>
    <w:rsid w:val="001B331A"/>
    <w:rsid w:val="001C0E74"/>
    <w:rsid w:val="001C2013"/>
    <w:rsid w:val="001C51E5"/>
    <w:rsid w:val="001C6CEC"/>
    <w:rsid w:val="001D15E8"/>
    <w:rsid w:val="001D1C68"/>
    <w:rsid w:val="001D229F"/>
    <w:rsid w:val="001D6162"/>
    <w:rsid w:val="001D7AFB"/>
    <w:rsid w:val="001E02BD"/>
    <w:rsid w:val="001E7592"/>
    <w:rsid w:val="001F3878"/>
    <w:rsid w:val="001F4552"/>
    <w:rsid w:val="001F6939"/>
    <w:rsid w:val="002019EB"/>
    <w:rsid w:val="002030F2"/>
    <w:rsid w:val="00205051"/>
    <w:rsid w:val="00211F65"/>
    <w:rsid w:val="00213F08"/>
    <w:rsid w:val="0022001B"/>
    <w:rsid w:val="00220D06"/>
    <w:rsid w:val="002219BA"/>
    <w:rsid w:val="002246A0"/>
    <w:rsid w:val="00224AF9"/>
    <w:rsid w:val="00230439"/>
    <w:rsid w:val="00235176"/>
    <w:rsid w:val="00236061"/>
    <w:rsid w:val="0024100E"/>
    <w:rsid w:val="00241C1B"/>
    <w:rsid w:val="0024288B"/>
    <w:rsid w:val="00250507"/>
    <w:rsid w:val="00255D8E"/>
    <w:rsid w:val="002636E5"/>
    <w:rsid w:val="002657E9"/>
    <w:rsid w:val="002661EA"/>
    <w:rsid w:val="0026665E"/>
    <w:rsid w:val="00270EEB"/>
    <w:rsid w:val="0027147E"/>
    <w:rsid w:val="00274DE8"/>
    <w:rsid w:val="002761F4"/>
    <w:rsid w:val="002774CF"/>
    <w:rsid w:val="002775E1"/>
    <w:rsid w:val="00277979"/>
    <w:rsid w:val="002808EB"/>
    <w:rsid w:val="0028095D"/>
    <w:rsid w:val="00291ADD"/>
    <w:rsid w:val="00293B73"/>
    <w:rsid w:val="00294868"/>
    <w:rsid w:val="00295CA1"/>
    <w:rsid w:val="002976C3"/>
    <w:rsid w:val="002A291A"/>
    <w:rsid w:val="002A5604"/>
    <w:rsid w:val="002A6B9A"/>
    <w:rsid w:val="002B1701"/>
    <w:rsid w:val="002B23C3"/>
    <w:rsid w:val="002B443A"/>
    <w:rsid w:val="002B5B35"/>
    <w:rsid w:val="002B6683"/>
    <w:rsid w:val="002B6B53"/>
    <w:rsid w:val="002C1856"/>
    <w:rsid w:val="002C256A"/>
    <w:rsid w:val="002C496D"/>
    <w:rsid w:val="002C68E6"/>
    <w:rsid w:val="002D05D4"/>
    <w:rsid w:val="002D05EB"/>
    <w:rsid w:val="002D1FB6"/>
    <w:rsid w:val="002D2F29"/>
    <w:rsid w:val="002D2FD3"/>
    <w:rsid w:val="002E3833"/>
    <w:rsid w:val="002E7017"/>
    <w:rsid w:val="002F251B"/>
    <w:rsid w:val="002F4F6E"/>
    <w:rsid w:val="003015C3"/>
    <w:rsid w:val="003058C8"/>
    <w:rsid w:val="0030698D"/>
    <w:rsid w:val="0030778C"/>
    <w:rsid w:val="00312902"/>
    <w:rsid w:val="00312EA9"/>
    <w:rsid w:val="0031350A"/>
    <w:rsid w:val="00316815"/>
    <w:rsid w:val="003168CA"/>
    <w:rsid w:val="00317856"/>
    <w:rsid w:val="00321255"/>
    <w:rsid w:val="00321BFB"/>
    <w:rsid w:val="0032230D"/>
    <w:rsid w:val="00322A0B"/>
    <w:rsid w:val="003235FF"/>
    <w:rsid w:val="00335FC5"/>
    <w:rsid w:val="00340E9A"/>
    <w:rsid w:val="003420D5"/>
    <w:rsid w:val="0034354E"/>
    <w:rsid w:val="003516C0"/>
    <w:rsid w:val="00352E59"/>
    <w:rsid w:val="00353E68"/>
    <w:rsid w:val="00354DBE"/>
    <w:rsid w:val="00355210"/>
    <w:rsid w:val="00365DF9"/>
    <w:rsid w:val="00372DB4"/>
    <w:rsid w:val="0037490C"/>
    <w:rsid w:val="00375AF5"/>
    <w:rsid w:val="003761BD"/>
    <w:rsid w:val="003769F6"/>
    <w:rsid w:val="00376B8F"/>
    <w:rsid w:val="00377754"/>
    <w:rsid w:val="00385414"/>
    <w:rsid w:val="00390074"/>
    <w:rsid w:val="0039109D"/>
    <w:rsid w:val="0039762B"/>
    <w:rsid w:val="003A0C37"/>
    <w:rsid w:val="003A1B6B"/>
    <w:rsid w:val="003A2F82"/>
    <w:rsid w:val="003A46C0"/>
    <w:rsid w:val="003A600E"/>
    <w:rsid w:val="003A6513"/>
    <w:rsid w:val="003B0CB2"/>
    <w:rsid w:val="003B16C7"/>
    <w:rsid w:val="003B4695"/>
    <w:rsid w:val="003C10B1"/>
    <w:rsid w:val="003C19F1"/>
    <w:rsid w:val="003C4186"/>
    <w:rsid w:val="003C458C"/>
    <w:rsid w:val="003C4C97"/>
    <w:rsid w:val="003C6185"/>
    <w:rsid w:val="003D0D2D"/>
    <w:rsid w:val="003D4710"/>
    <w:rsid w:val="003E16D7"/>
    <w:rsid w:val="003E197E"/>
    <w:rsid w:val="003E4312"/>
    <w:rsid w:val="003F4300"/>
    <w:rsid w:val="00400ACC"/>
    <w:rsid w:val="004046F0"/>
    <w:rsid w:val="0040668F"/>
    <w:rsid w:val="00412677"/>
    <w:rsid w:val="00417925"/>
    <w:rsid w:val="00417D20"/>
    <w:rsid w:val="004218B5"/>
    <w:rsid w:val="00427F6B"/>
    <w:rsid w:val="00433084"/>
    <w:rsid w:val="004348AE"/>
    <w:rsid w:val="004376C0"/>
    <w:rsid w:val="00437C68"/>
    <w:rsid w:val="0044115F"/>
    <w:rsid w:val="004420EC"/>
    <w:rsid w:val="0044223A"/>
    <w:rsid w:val="00446792"/>
    <w:rsid w:val="00446F80"/>
    <w:rsid w:val="00450C83"/>
    <w:rsid w:val="00451851"/>
    <w:rsid w:val="00452C81"/>
    <w:rsid w:val="00453343"/>
    <w:rsid w:val="004608B9"/>
    <w:rsid w:val="00460ADB"/>
    <w:rsid w:val="00463D54"/>
    <w:rsid w:val="00465947"/>
    <w:rsid w:val="00470BB1"/>
    <w:rsid w:val="00470FDC"/>
    <w:rsid w:val="004718F7"/>
    <w:rsid w:val="00473153"/>
    <w:rsid w:val="004743AF"/>
    <w:rsid w:val="00482A49"/>
    <w:rsid w:val="00482C17"/>
    <w:rsid w:val="004911B4"/>
    <w:rsid w:val="0049196A"/>
    <w:rsid w:val="004923DA"/>
    <w:rsid w:val="00493434"/>
    <w:rsid w:val="004962F9"/>
    <w:rsid w:val="004968E2"/>
    <w:rsid w:val="00496DD6"/>
    <w:rsid w:val="004A2A49"/>
    <w:rsid w:val="004B25D8"/>
    <w:rsid w:val="004B3117"/>
    <w:rsid w:val="004B600B"/>
    <w:rsid w:val="004B6822"/>
    <w:rsid w:val="004B69F6"/>
    <w:rsid w:val="004B7882"/>
    <w:rsid w:val="004C2D3A"/>
    <w:rsid w:val="004D03C4"/>
    <w:rsid w:val="004D0BF1"/>
    <w:rsid w:val="004D24D2"/>
    <w:rsid w:val="004D35A4"/>
    <w:rsid w:val="004D445F"/>
    <w:rsid w:val="004E087B"/>
    <w:rsid w:val="004E43D9"/>
    <w:rsid w:val="004E44A4"/>
    <w:rsid w:val="004E74B3"/>
    <w:rsid w:val="004E7B8B"/>
    <w:rsid w:val="004E7BDD"/>
    <w:rsid w:val="004F1E21"/>
    <w:rsid w:val="004F3516"/>
    <w:rsid w:val="004F740D"/>
    <w:rsid w:val="004F7B8F"/>
    <w:rsid w:val="00500748"/>
    <w:rsid w:val="005011D6"/>
    <w:rsid w:val="0050167A"/>
    <w:rsid w:val="00502381"/>
    <w:rsid w:val="00503236"/>
    <w:rsid w:val="005042F1"/>
    <w:rsid w:val="00511478"/>
    <w:rsid w:val="00513C7D"/>
    <w:rsid w:val="005169D1"/>
    <w:rsid w:val="00521123"/>
    <w:rsid w:val="00521221"/>
    <w:rsid w:val="0053370B"/>
    <w:rsid w:val="00536FA9"/>
    <w:rsid w:val="00540486"/>
    <w:rsid w:val="005414F4"/>
    <w:rsid w:val="00546187"/>
    <w:rsid w:val="005463F1"/>
    <w:rsid w:val="0055211C"/>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3295"/>
    <w:rsid w:val="005C6CE5"/>
    <w:rsid w:val="005D3789"/>
    <w:rsid w:val="005D3F07"/>
    <w:rsid w:val="005D583E"/>
    <w:rsid w:val="005D58E8"/>
    <w:rsid w:val="005D66A7"/>
    <w:rsid w:val="005D6F57"/>
    <w:rsid w:val="005D73F6"/>
    <w:rsid w:val="005E13EA"/>
    <w:rsid w:val="005E53BD"/>
    <w:rsid w:val="00601C05"/>
    <w:rsid w:val="00606E27"/>
    <w:rsid w:val="006108C9"/>
    <w:rsid w:val="00615C7E"/>
    <w:rsid w:val="006200FA"/>
    <w:rsid w:val="0062158D"/>
    <w:rsid w:val="00630F39"/>
    <w:rsid w:val="006326D1"/>
    <w:rsid w:val="00632E0A"/>
    <w:rsid w:val="00633165"/>
    <w:rsid w:val="00636B6C"/>
    <w:rsid w:val="006447DE"/>
    <w:rsid w:val="006473CC"/>
    <w:rsid w:val="0065276E"/>
    <w:rsid w:val="00654329"/>
    <w:rsid w:val="00654CEC"/>
    <w:rsid w:val="00655507"/>
    <w:rsid w:val="00663B30"/>
    <w:rsid w:val="00664097"/>
    <w:rsid w:val="006712A7"/>
    <w:rsid w:val="00672F79"/>
    <w:rsid w:val="006733CC"/>
    <w:rsid w:val="00674FC2"/>
    <w:rsid w:val="00675085"/>
    <w:rsid w:val="00677E42"/>
    <w:rsid w:val="006814D1"/>
    <w:rsid w:val="00682334"/>
    <w:rsid w:val="00684453"/>
    <w:rsid w:val="00684B16"/>
    <w:rsid w:val="006870C8"/>
    <w:rsid w:val="0069539B"/>
    <w:rsid w:val="006961FC"/>
    <w:rsid w:val="00696F65"/>
    <w:rsid w:val="006A5ADC"/>
    <w:rsid w:val="006A7A6D"/>
    <w:rsid w:val="006B5E67"/>
    <w:rsid w:val="006C2EB5"/>
    <w:rsid w:val="006C6688"/>
    <w:rsid w:val="006C6BBD"/>
    <w:rsid w:val="006D18A3"/>
    <w:rsid w:val="006D5970"/>
    <w:rsid w:val="006D717F"/>
    <w:rsid w:val="006D72A3"/>
    <w:rsid w:val="006E481E"/>
    <w:rsid w:val="006E795F"/>
    <w:rsid w:val="006F408E"/>
    <w:rsid w:val="006F68AB"/>
    <w:rsid w:val="00700249"/>
    <w:rsid w:val="00700B05"/>
    <w:rsid w:val="00703C3B"/>
    <w:rsid w:val="007047E7"/>
    <w:rsid w:val="0070604C"/>
    <w:rsid w:val="007069CD"/>
    <w:rsid w:val="007110E6"/>
    <w:rsid w:val="00711A70"/>
    <w:rsid w:val="00712E6F"/>
    <w:rsid w:val="00712E90"/>
    <w:rsid w:val="00713B7E"/>
    <w:rsid w:val="007204AE"/>
    <w:rsid w:val="00720978"/>
    <w:rsid w:val="00725080"/>
    <w:rsid w:val="0072678F"/>
    <w:rsid w:val="00726CDA"/>
    <w:rsid w:val="007273B6"/>
    <w:rsid w:val="00727C4C"/>
    <w:rsid w:val="00734809"/>
    <w:rsid w:val="007406E1"/>
    <w:rsid w:val="0074241C"/>
    <w:rsid w:val="00743E40"/>
    <w:rsid w:val="00751263"/>
    <w:rsid w:val="00752DAB"/>
    <w:rsid w:val="00754D06"/>
    <w:rsid w:val="0075704F"/>
    <w:rsid w:val="00763B2D"/>
    <w:rsid w:val="00766DA2"/>
    <w:rsid w:val="00771841"/>
    <w:rsid w:val="00772924"/>
    <w:rsid w:val="007730EC"/>
    <w:rsid w:val="00777693"/>
    <w:rsid w:val="007821FA"/>
    <w:rsid w:val="0078371E"/>
    <w:rsid w:val="00784EC4"/>
    <w:rsid w:val="007872F2"/>
    <w:rsid w:val="007874BC"/>
    <w:rsid w:val="00787DE7"/>
    <w:rsid w:val="007908E0"/>
    <w:rsid w:val="00793EB3"/>
    <w:rsid w:val="00794205"/>
    <w:rsid w:val="00797012"/>
    <w:rsid w:val="007A1F6A"/>
    <w:rsid w:val="007B0DE3"/>
    <w:rsid w:val="007B1D23"/>
    <w:rsid w:val="007B489C"/>
    <w:rsid w:val="007B491F"/>
    <w:rsid w:val="007B5CB2"/>
    <w:rsid w:val="007B7191"/>
    <w:rsid w:val="007C1634"/>
    <w:rsid w:val="007C1D94"/>
    <w:rsid w:val="007C2879"/>
    <w:rsid w:val="007C2B76"/>
    <w:rsid w:val="007C2FA8"/>
    <w:rsid w:val="007C6A87"/>
    <w:rsid w:val="007C705D"/>
    <w:rsid w:val="007C7E1E"/>
    <w:rsid w:val="007D0A07"/>
    <w:rsid w:val="007D0C96"/>
    <w:rsid w:val="007D133D"/>
    <w:rsid w:val="007D3EB4"/>
    <w:rsid w:val="007D3F16"/>
    <w:rsid w:val="007D4982"/>
    <w:rsid w:val="007D78CC"/>
    <w:rsid w:val="007D7D78"/>
    <w:rsid w:val="007E095A"/>
    <w:rsid w:val="007E32FA"/>
    <w:rsid w:val="007F3F7E"/>
    <w:rsid w:val="007F5497"/>
    <w:rsid w:val="007F63AC"/>
    <w:rsid w:val="008134D1"/>
    <w:rsid w:val="00813CEC"/>
    <w:rsid w:val="0081534C"/>
    <w:rsid w:val="008171E4"/>
    <w:rsid w:val="0081788E"/>
    <w:rsid w:val="008208EA"/>
    <w:rsid w:val="00820AC9"/>
    <w:rsid w:val="00822708"/>
    <w:rsid w:val="00824278"/>
    <w:rsid w:val="00824E67"/>
    <w:rsid w:val="00825A64"/>
    <w:rsid w:val="00826F48"/>
    <w:rsid w:val="008308AE"/>
    <w:rsid w:val="0083166E"/>
    <w:rsid w:val="00831DC3"/>
    <w:rsid w:val="008322C7"/>
    <w:rsid w:val="008337A2"/>
    <w:rsid w:val="00834F1D"/>
    <w:rsid w:val="008356B7"/>
    <w:rsid w:val="00836FEC"/>
    <w:rsid w:val="00841F9D"/>
    <w:rsid w:val="008420E1"/>
    <w:rsid w:val="00843D58"/>
    <w:rsid w:val="00843EBA"/>
    <w:rsid w:val="00844D98"/>
    <w:rsid w:val="00846D84"/>
    <w:rsid w:val="0085230E"/>
    <w:rsid w:val="0085355E"/>
    <w:rsid w:val="00854A0A"/>
    <w:rsid w:val="008550A1"/>
    <w:rsid w:val="00861035"/>
    <w:rsid w:val="00861038"/>
    <w:rsid w:val="008640F0"/>
    <w:rsid w:val="00865008"/>
    <w:rsid w:val="00865F1E"/>
    <w:rsid w:val="00866B50"/>
    <w:rsid w:val="00867412"/>
    <w:rsid w:val="008708F1"/>
    <w:rsid w:val="00872A8D"/>
    <w:rsid w:val="0087574C"/>
    <w:rsid w:val="00880539"/>
    <w:rsid w:val="00882C26"/>
    <w:rsid w:val="008859E8"/>
    <w:rsid w:val="0088737B"/>
    <w:rsid w:val="00892716"/>
    <w:rsid w:val="00893067"/>
    <w:rsid w:val="008933DE"/>
    <w:rsid w:val="00895FCE"/>
    <w:rsid w:val="00897F3E"/>
    <w:rsid w:val="008A1BA8"/>
    <w:rsid w:val="008A21B4"/>
    <w:rsid w:val="008A4576"/>
    <w:rsid w:val="008B07DE"/>
    <w:rsid w:val="008B28E7"/>
    <w:rsid w:val="008B42E7"/>
    <w:rsid w:val="008C0ADE"/>
    <w:rsid w:val="008C14C7"/>
    <w:rsid w:val="008C2FFB"/>
    <w:rsid w:val="008C6EEA"/>
    <w:rsid w:val="008C7F63"/>
    <w:rsid w:val="008D0856"/>
    <w:rsid w:val="008D5813"/>
    <w:rsid w:val="008D634E"/>
    <w:rsid w:val="008D778A"/>
    <w:rsid w:val="008E01E5"/>
    <w:rsid w:val="008E2449"/>
    <w:rsid w:val="008F0B3C"/>
    <w:rsid w:val="008F1FC4"/>
    <w:rsid w:val="008F22BD"/>
    <w:rsid w:val="008F6562"/>
    <w:rsid w:val="00900F48"/>
    <w:rsid w:val="00904B21"/>
    <w:rsid w:val="009079BD"/>
    <w:rsid w:val="00912BD9"/>
    <w:rsid w:val="00920E5B"/>
    <w:rsid w:val="0092171B"/>
    <w:rsid w:val="0092250C"/>
    <w:rsid w:val="00925358"/>
    <w:rsid w:val="00926436"/>
    <w:rsid w:val="00926B30"/>
    <w:rsid w:val="0093018C"/>
    <w:rsid w:val="00932CCA"/>
    <w:rsid w:val="009408B5"/>
    <w:rsid w:val="0094673D"/>
    <w:rsid w:val="009544C0"/>
    <w:rsid w:val="00954FA4"/>
    <w:rsid w:val="00956AE9"/>
    <w:rsid w:val="0096148C"/>
    <w:rsid w:val="00961721"/>
    <w:rsid w:val="009617B9"/>
    <w:rsid w:val="00962263"/>
    <w:rsid w:val="00964CC6"/>
    <w:rsid w:val="00980E89"/>
    <w:rsid w:val="00981589"/>
    <w:rsid w:val="00990734"/>
    <w:rsid w:val="00991FDA"/>
    <w:rsid w:val="009927A1"/>
    <w:rsid w:val="0099774D"/>
    <w:rsid w:val="009978AD"/>
    <w:rsid w:val="009A15A1"/>
    <w:rsid w:val="009A5F3B"/>
    <w:rsid w:val="009B0B61"/>
    <w:rsid w:val="009B28C0"/>
    <w:rsid w:val="009B3884"/>
    <w:rsid w:val="009B6779"/>
    <w:rsid w:val="009B7136"/>
    <w:rsid w:val="009B7806"/>
    <w:rsid w:val="009C0E86"/>
    <w:rsid w:val="009C355E"/>
    <w:rsid w:val="009C3AC2"/>
    <w:rsid w:val="009C4E35"/>
    <w:rsid w:val="009D4365"/>
    <w:rsid w:val="009D4E3B"/>
    <w:rsid w:val="009D7BC9"/>
    <w:rsid w:val="009E1982"/>
    <w:rsid w:val="009E4D2C"/>
    <w:rsid w:val="009E57C5"/>
    <w:rsid w:val="009E5C0A"/>
    <w:rsid w:val="009F0978"/>
    <w:rsid w:val="009F1148"/>
    <w:rsid w:val="009F3AEC"/>
    <w:rsid w:val="00A00081"/>
    <w:rsid w:val="00A015F7"/>
    <w:rsid w:val="00A0183C"/>
    <w:rsid w:val="00A10D56"/>
    <w:rsid w:val="00A12AAE"/>
    <w:rsid w:val="00A14805"/>
    <w:rsid w:val="00A16DD1"/>
    <w:rsid w:val="00A22441"/>
    <w:rsid w:val="00A23F3B"/>
    <w:rsid w:val="00A24406"/>
    <w:rsid w:val="00A25F64"/>
    <w:rsid w:val="00A26191"/>
    <w:rsid w:val="00A27CC2"/>
    <w:rsid w:val="00A3273B"/>
    <w:rsid w:val="00A3671F"/>
    <w:rsid w:val="00A4032B"/>
    <w:rsid w:val="00A40ED6"/>
    <w:rsid w:val="00A470EE"/>
    <w:rsid w:val="00A4722D"/>
    <w:rsid w:val="00A47621"/>
    <w:rsid w:val="00A479CD"/>
    <w:rsid w:val="00A507C6"/>
    <w:rsid w:val="00A50CFC"/>
    <w:rsid w:val="00A52242"/>
    <w:rsid w:val="00A54D67"/>
    <w:rsid w:val="00A55270"/>
    <w:rsid w:val="00A55A3F"/>
    <w:rsid w:val="00A56BC4"/>
    <w:rsid w:val="00A61290"/>
    <w:rsid w:val="00A652F6"/>
    <w:rsid w:val="00A70D8D"/>
    <w:rsid w:val="00A732EA"/>
    <w:rsid w:val="00A7489E"/>
    <w:rsid w:val="00A8015F"/>
    <w:rsid w:val="00A80BD2"/>
    <w:rsid w:val="00A85039"/>
    <w:rsid w:val="00A851F7"/>
    <w:rsid w:val="00A906AA"/>
    <w:rsid w:val="00A94C5E"/>
    <w:rsid w:val="00AA241A"/>
    <w:rsid w:val="00AA252C"/>
    <w:rsid w:val="00AA31A3"/>
    <w:rsid w:val="00AA4652"/>
    <w:rsid w:val="00AA666E"/>
    <w:rsid w:val="00AB5518"/>
    <w:rsid w:val="00AC01D4"/>
    <w:rsid w:val="00AC4A04"/>
    <w:rsid w:val="00AC74DF"/>
    <w:rsid w:val="00AD336F"/>
    <w:rsid w:val="00AD3550"/>
    <w:rsid w:val="00AE2564"/>
    <w:rsid w:val="00AE301F"/>
    <w:rsid w:val="00AE3302"/>
    <w:rsid w:val="00AE7077"/>
    <w:rsid w:val="00AF5150"/>
    <w:rsid w:val="00AF61C2"/>
    <w:rsid w:val="00AF6222"/>
    <w:rsid w:val="00AF674B"/>
    <w:rsid w:val="00AF6CC6"/>
    <w:rsid w:val="00AF6E40"/>
    <w:rsid w:val="00B011CD"/>
    <w:rsid w:val="00B0296A"/>
    <w:rsid w:val="00B11992"/>
    <w:rsid w:val="00B12295"/>
    <w:rsid w:val="00B12E89"/>
    <w:rsid w:val="00B137BE"/>
    <w:rsid w:val="00B17FA0"/>
    <w:rsid w:val="00B24344"/>
    <w:rsid w:val="00B26769"/>
    <w:rsid w:val="00B3052D"/>
    <w:rsid w:val="00B31C91"/>
    <w:rsid w:val="00B3747F"/>
    <w:rsid w:val="00B43194"/>
    <w:rsid w:val="00B46E9F"/>
    <w:rsid w:val="00B47734"/>
    <w:rsid w:val="00B50FBA"/>
    <w:rsid w:val="00B521AD"/>
    <w:rsid w:val="00B558EB"/>
    <w:rsid w:val="00B577D3"/>
    <w:rsid w:val="00B60466"/>
    <w:rsid w:val="00B6548F"/>
    <w:rsid w:val="00B66369"/>
    <w:rsid w:val="00B7502A"/>
    <w:rsid w:val="00B763C4"/>
    <w:rsid w:val="00B77305"/>
    <w:rsid w:val="00B82CC2"/>
    <w:rsid w:val="00B84257"/>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E2EE8"/>
    <w:rsid w:val="00BE552D"/>
    <w:rsid w:val="00BF5FB1"/>
    <w:rsid w:val="00BF75A9"/>
    <w:rsid w:val="00C01D14"/>
    <w:rsid w:val="00C025B4"/>
    <w:rsid w:val="00C115DA"/>
    <w:rsid w:val="00C11E75"/>
    <w:rsid w:val="00C11F61"/>
    <w:rsid w:val="00C161FD"/>
    <w:rsid w:val="00C16F18"/>
    <w:rsid w:val="00C23F17"/>
    <w:rsid w:val="00C2515E"/>
    <w:rsid w:val="00C2646C"/>
    <w:rsid w:val="00C26D0D"/>
    <w:rsid w:val="00C27C95"/>
    <w:rsid w:val="00C300D2"/>
    <w:rsid w:val="00C31AD8"/>
    <w:rsid w:val="00C3270F"/>
    <w:rsid w:val="00C3278B"/>
    <w:rsid w:val="00C33375"/>
    <w:rsid w:val="00C34C23"/>
    <w:rsid w:val="00C42005"/>
    <w:rsid w:val="00C44446"/>
    <w:rsid w:val="00C4664D"/>
    <w:rsid w:val="00C472AA"/>
    <w:rsid w:val="00C50A05"/>
    <w:rsid w:val="00C54527"/>
    <w:rsid w:val="00C54AED"/>
    <w:rsid w:val="00C55B2F"/>
    <w:rsid w:val="00C63D00"/>
    <w:rsid w:val="00C6441B"/>
    <w:rsid w:val="00C7108B"/>
    <w:rsid w:val="00C8089F"/>
    <w:rsid w:val="00C836CC"/>
    <w:rsid w:val="00C87A74"/>
    <w:rsid w:val="00C90A71"/>
    <w:rsid w:val="00C91574"/>
    <w:rsid w:val="00C91BC2"/>
    <w:rsid w:val="00C92C71"/>
    <w:rsid w:val="00C93F8F"/>
    <w:rsid w:val="00C94133"/>
    <w:rsid w:val="00CA2745"/>
    <w:rsid w:val="00CA3593"/>
    <w:rsid w:val="00CA7F4F"/>
    <w:rsid w:val="00CB258E"/>
    <w:rsid w:val="00CB3C8F"/>
    <w:rsid w:val="00CB75CE"/>
    <w:rsid w:val="00CC02F1"/>
    <w:rsid w:val="00CC11A6"/>
    <w:rsid w:val="00CC135E"/>
    <w:rsid w:val="00CD4532"/>
    <w:rsid w:val="00CD5D3F"/>
    <w:rsid w:val="00CF14B1"/>
    <w:rsid w:val="00CF1E90"/>
    <w:rsid w:val="00CF3DB3"/>
    <w:rsid w:val="00D052BC"/>
    <w:rsid w:val="00D07026"/>
    <w:rsid w:val="00D11C62"/>
    <w:rsid w:val="00D17E82"/>
    <w:rsid w:val="00D22C8F"/>
    <w:rsid w:val="00D242D2"/>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45F1"/>
    <w:rsid w:val="00D8652C"/>
    <w:rsid w:val="00D876E6"/>
    <w:rsid w:val="00D93CA6"/>
    <w:rsid w:val="00D93DE5"/>
    <w:rsid w:val="00D94C3D"/>
    <w:rsid w:val="00D951B9"/>
    <w:rsid w:val="00DA1025"/>
    <w:rsid w:val="00DA22EC"/>
    <w:rsid w:val="00DA52EC"/>
    <w:rsid w:val="00DA5860"/>
    <w:rsid w:val="00DB054B"/>
    <w:rsid w:val="00DB2767"/>
    <w:rsid w:val="00DC116F"/>
    <w:rsid w:val="00DC418E"/>
    <w:rsid w:val="00DC4729"/>
    <w:rsid w:val="00DC48B5"/>
    <w:rsid w:val="00DD07A2"/>
    <w:rsid w:val="00DD233A"/>
    <w:rsid w:val="00DE49D7"/>
    <w:rsid w:val="00DE556F"/>
    <w:rsid w:val="00E013D7"/>
    <w:rsid w:val="00E03B6D"/>
    <w:rsid w:val="00E17160"/>
    <w:rsid w:val="00E24E66"/>
    <w:rsid w:val="00E3105E"/>
    <w:rsid w:val="00E35BEC"/>
    <w:rsid w:val="00E3706D"/>
    <w:rsid w:val="00E42DC4"/>
    <w:rsid w:val="00E50821"/>
    <w:rsid w:val="00E50EF8"/>
    <w:rsid w:val="00E51F91"/>
    <w:rsid w:val="00E65DD7"/>
    <w:rsid w:val="00E66D20"/>
    <w:rsid w:val="00E7086E"/>
    <w:rsid w:val="00E72F60"/>
    <w:rsid w:val="00E7374A"/>
    <w:rsid w:val="00E73C41"/>
    <w:rsid w:val="00E7598F"/>
    <w:rsid w:val="00E76F60"/>
    <w:rsid w:val="00E83D90"/>
    <w:rsid w:val="00E83F28"/>
    <w:rsid w:val="00E83F91"/>
    <w:rsid w:val="00E9107A"/>
    <w:rsid w:val="00E91F62"/>
    <w:rsid w:val="00E929FD"/>
    <w:rsid w:val="00E93240"/>
    <w:rsid w:val="00E9479B"/>
    <w:rsid w:val="00E970C3"/>
    <w:rsid w:val="00EA30A1"/>
    <w:rsid w:val="00EA4D48"/>
    <w:rsid w:val="00EB1F15"/>
    <w:rsid w:val="00EB2173"/>
    <w:rsid w:val="00EB24C7"/>
    <w:rsid w:val="00EB62E6"/>
    <w:rsid w:val="00ED1B30"/>
    <w:rsid w:val="00ED250E"/>
    <w:rsid w:val="00ED38EB"/>
    <w:rsid w:val="00ED528D"/>
    <w:rsid w:val="00EE1AC1"/>
    <w:rsid w:val="00EE39D6"/>
    <w:rsid w:val="00EE413C"/>
    <w:rsid w:val="00EE52AD"/>
    <w:rsid w:val="00F00935"/>
    <w:rsid w:val="00F00945"/>
    <w:rsid w:val="00F01F92"/>
    <w:rsid w:val="00F10A08"/>
    <w:rsid w:val="00F12660"/>
    <w:rsid w:val="00F13770"/>
    <w:rsid w:val="00F139CF"/>
    <w:rsid w:val="00F17D7D"/>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6660F"/>
    <w:rsid w:val="00F709C0"/>
    <w:rsid w:val="00F927A1"/>
    <w:rsid w:val="00F92E4D"/>
    <w:rsid w:val="00F94DBE"/>
    <w:rsid w:val="00F960F0"/>
    <w:rsid w:val="00F9719B"/>
    <w:rsid w:val="00FA0C07"/>
    <w:rsid w:val="00FA14F9"/>
    <w:rsid w:val="00FA345C"/>
    <w:rsid w:val="00FA3764"/>
    <w:rsid w:val="00FA56ED"/>
    <w:rsid w:val="00FA7CC0"/>
    <w:rsid w:val="00FB5FA6"/>
    <w:rsid w:val="00FC1310"/>
    <w:rsid w:val="00FC2FF3"/>
    <w:rsid w:val="00FC3263"/>
    <w:rsid w:val="00FC51F9"/>
    <w:rsid w:val="00FC5B40"/>
    <w:rsid w:val="00FC5FF8"/>
    <w:rsid w:val="00FC702B"/>
    <w:rsid w:val="00FD3C1C"/>
    <w:rsid w:val="00FD3D7C"/>
    <w:rsid w:val="00FD4F8F"/>
    <w:rsid w:val="00FD5154"/>
    <w:rsid w:val="00FE0C16"/>
    <w:rsid w:val="00FE14AD"/>
    <w:rsid w:val="00FE14B1"/>
    <w:rsid w:val="00FE1F6A"/>
    <w:rsid w:val="00FE5330"/>
    <w:rsid w:val="00FE55D6"/>
    <w:rsid w:val="00FE78E9"/>
    <w:rsid w:val="00FF0070"/>
    <w:rsid w:val="00FF31EC"/>
    <w:rsid w:val="00FF32EA"/>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0E89"/>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paragraph" w:styleId="Heading5">
    <w:name w:val="heading 5"/>
    <w:basedOn w:val="Normal"/>
    <w:next w:val="Normal"/>
    <w:link w:val="Heading5Char"/>
    <w:uiPriority w:val="9"/>
    <w:semiHidden/>
    <w:unhideWhenUsed/>
    <w:qFormat/>
    <w:rsid w:val="000D2AB8"/>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paragraph" w:styleId="NormalWeb">
    <w:name w:val="Normal (Web)"/>
    <w:basedOn w:val="Normal"/>
    <w:uiPriority w:val="99"/>
    <w:unhideWhenUsed/>
    <w:rsid w:val="002774CF"/>
    <w:pPr>
      <w:spacing w:before="100" w:beforeAutospacing="1" w:after="100" w:afterAutospacing="1"/>
    </w:pPr>
  </w:style>
  <w:style w:type="character" w:styleId="FollowedHyperlink">
    <w:name w:val="FollowedHyperlink"/>
    <w:basedOn w:val="DefaultParagraphFont"/>
    <w:uiPriority w:val="99"/>
    <w:semiHidden/>
    <w:unhideWhenUsed/>
    <w:rsid w:val="007C2B76"/>
    <w:rPr>
      <w:color w:val="954F72" w:themeColor="followedHyperlink"/>
      <w:u w:val="single"/>
    </w:rPr>
  </w:style>
  <w:style w:type="paragraph" w:customStyle="1" w:styleId="legclearfix">
    <w:name w:val="legclearfix"/>
    <w:basedOn w:val="Normal"/>
    <w:rsid w:val="0094673D"/>
    <w:pPr>
      <w:spacing w:before="100" w:beforeAutospacing="1" w:after="100" w:afterAutospacing="1"/>
    </w:pPr>
  </w:style>
  <w:style w:type="character" w:customStyle="1" w:styleId="legds">
    <w:name w:val="legds"/>
    <w:basedOn w:val="DefaultParagraphFont"/>
    <w:rsid w:val="0094673D"/>
  </w:style>
  <w:style w:type="character" w:customStyle="1" w:styleId="legterm">
    <w:name w:val="legterm"/>
    <w:basedOn w:val="DefaultParagraphFont"/>
    <w:rsid w:val="0094673D"/>
  </w:style>
  <w:style w:type="character" w:customStyle="1" w:styleId="Heading5Char">
    <w:name w:val="Heading 5 Char"/>
    <w:basedOn w:val="DefaultParagraphFont"/>
    <w:link w:val="Heading5"/>
    <w:uiPriority w:val="9"/>
    <w:semiHidden/>
    <w:rsid w:val="000D2AB8"/>
    <w:rPr>
      <w:rFonts w:asciiTheme="majorHAnsi" w:eastAsiaTheme="majorEastAsia" w:hAnsiTheme="majorHAnsi" w:cstheme="majorBidi"/>
      <w:color w:val="2F5496" w:themeColor="accent1" w:themeShade="BF"/>
      <w:sz w:val="24"/>
      <w:szCs w:val="24"/>
      <w:lang w:eastAsia="en-GB"/>
    </w:rPr>
  </w:style>
  <w:style w:type="character" w:styleId="Strong">
    <w:name w:val="Strong"/>
    <w:basedOn w:val="DefaultParagraphFont"/>
    <w:uiPriority w:val="22"/>
    <w:qFormat/>
    <w:rsid w:val="000D2AB8"/>
    <w:rPr>
      <w:b/>
      <w:bCs/>
    </w:rPr>
  </w:style>
  <w:style w:type="character" w:customStyle="1" w:styleId="hi">
    <w:name w:val="hi"/>
    <w:basedOn w:val="DefaultParagraphFont"/>
    <w:rsid w:val="00700B05"/>
  </w:style>
  <w:style w:type="character" w:styleId="Emphasis">
    <w:name w:val="Emphasis"/>
    <w:basedOn w:val="DefaultParagraphFont"/>
    <w:uiPriority w:val="20"/>
    <w:qFormat/>
    <w:rsid w:val="00C16F1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5538984">
      <w:bodyDiv w:val="1"/>
      <w:marLeft w:val="0"/>
      <w:marRight w:val="0"/>
      <w:marTop w:val="0"/>
      <w:marBottom w:val="0"/>
      <w:divBdr>
        <w:top w:val="none" w:sz="0" w:space="0" w:color="auto"/>
        <w:left w:val="none" w:sz="0" w:space="0" w:color="auto"/>
        <w:bottom w:val="none" w:sz="0" w:space="0" w:color="auto"/>
        <w:right w:val="none" w:sz="0" w:space="0" w:color="auto"/>
      </w:divBdr>
    </w:div>
    <w:div w:id="769130812">
      <w:bodyDiv w:val="1"/>
      <w:marLeft w:val="0"/>
      <w:marRight w:val="0"/>
      <w:marTop w:val="0"/>
      <w:marBottom w:val="0"/>
      <w:divBdr>
        <w:top w:val="none" w:sz="0" w:space="0" w:color="auto"/>
        <w:left w:val="none" w:sz="0" w:space="0" w:color="auto"/>
        <w:bottom w:val="none" w:sz="0" w:space="0" w:color="auto"/>
        <w:right w:val="none" w:sz="0" w:space="0" w:color="auto"/>
      </w:divBdr>
      <w:divsChild>
        <w:div w:id="220335610">
          <w:marLeft w:val="0"/>
          <w:marRight w:val="0"/>
          <w:marTop w:val="0"/>
          <w:marBottom w:val="0"/>
          <w:divBdr>
            <w:top w:val="none" w:sz="0" w:space="0" w:color="auto"/>
            <w:left w:val="none" w:sz="0" w:space="0" w:color="auto"/>
            <w:bottom w:val="none" w:sz="0" w:space="0" w:color="auto"/>
            <w:right w:val="none" w:sz="0" w:space="0" w:color="auto"/>
          </w:divBdr>
          <w:divsChild>
            <w:div w:id="1494180064">
              <w:marLeft w:val="0"/>
              <w:marRight w:val="0"/>
              <w:marTop w:val="0"/>
              <w:marBottom w:val="0"/>
              <w:divBdr>
                <w:top w:val="none" w:sz="0" w:space="0" w:color="auto"/>
                <w:left w:val="none" w:sz="0" w:space="0" w:color="auto"/>
                <w:bottom w:val="none" w:sz="0" w:space="0" w:color="auto"/>
                <w:right w:val="none" w:sz="0" w:space="0" w:color="auto"/>
              </w:divBdr>
            </w:div>
          </w:divsChild>
        </w:div>
        <w:div w:id="217472518">
          <w:marLeft w:val="0"/>
          <w:marRight w:val="0"/>
          <w:marTop w:val="0"/>
          <w:marBottom w:val="0"/>
          <w:divBdr>
            <w:top w:val="none" w:sz="0" w:space="0" w:color="auto"/>
            <w:left w:val="none" w:sz="0" w:space="0" w:color="auto"/>
            <w:bottom w:val="none" w:sz="0" w:space="0" w:color="auto"/>
            <w:right w:val="none" w:sz="0" w:space="0" w:color="auto"/>
          </w:divBdr>
          <w:divsChild>
            <w:div w:id="1061247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084837">
      <w:bodyDiv w:val="1"/>
      <w:marLeft w:val="0"/>
      <w:marRight w:val="0"/>
      <w:marTop w:val="0"/>
      <w:marBottom w:val="0"/>
      <w:divBdr>
        <w:top w:val="none" w:sz="0" w:space="0" w:color="auto"/>
        <w:left w:val="none" w:sz="0" w:space="0" w:color="auto"/>
        <w:bottom w:val="none" w:sz="0" w:space="0" w:color="auto"/>
        <w:right w:val="none" w:sz="0" w:space="0" w:color="auto"/>
      </w:divBdr>
    </w:div>
    <w:div w:id="924460573">
      <w:bodyDiv w:val="1"/>
      <w:marLeft w:val="0"/>
      <w:marRight w:val="0"/>
      <w:marTop w:val="0"/>
      <w:marBottom w:val="0"/>
      <w:divBdr>
        <w:top w:val="none" w:sz="0" w:space="0" w:color="auto"/>
        <w:left w:val="none" w:sz="0" w:space="0" w:color="auto"/>
        <w:bottom w:val="none" w:sz="0" w:space="0" w:color="auto"/>
        <w:right w:val="none" w:sz="0" w:space="0" w:color="auto"/>
      </w:divBdr>
    </w:div>
    <w:div w:id="101515409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7838526">
      <w:bodyDiv w:val="1"/>
      <w:marLeft w:val="0"/>
      <w:marRight w:val="0"/>
      <w:marTop w:val="0"/>
      <w:marBottom w:val="0"/>
      <w:divBdr>
        <w:top w:val="none" w:sz="0" w:space="0" w:color="auto"/>
        <w:left w:val="none" w:sz="0" w:space="0" w:color="auto"/>
        <w:bottom w:val="none" w:sz="0" w:space="0" w:color="auto"/>
        <w:right w:val="none" w:sz="0" w:space="0" w:color="auto"/>
      </w:divBdr>
    </w:div>
    <w:div w:id="1271202231">
      <w:bodyDiv w:val="1"/>
      <w:marLeft w:val="0"/>
      <w:marRight w:val="0"/>
      <w:marTop w:val="0"/>
      <w:marBottom w:val="0"/>
      <w:divBdr>
        <w:top w:val="none" w:sz="0" w:space="0" w:color="auto"/>
        <w:left w:val="none" w:sz="0" w:space="0" w:color="auto"/>
        <w:bottom w:val="none" w:sz="0" w:space="0" w:color="auto"/>
        <w:right w:val="none" w:sz="0" w:space="0" w:color="auto"/>
      </w:divBdr>
    </w:div>
    <w:div w:id="1656184972">
      <w:bodyDiv w:val="1"/>
      <w:marLeft w:val="0"/>
      <w:marRight w:val="0"/>
      <w:marTop w:val="0"/>
      <w:marBottom w:val="0"/>
      <w:divBdr>
        <w:top w:val="none" w:sz="0" w:space="0" w:color="auto"/>
        <w:left w:val="none" w:sz="0" w:space="0" w:color="auto"/>
        <w:bottom w:val="none" w:sz="0" w:space="0" w:color="auto"/>
        <w:right w:val="none" w:sz="0" w:space="0" w:color="auto"/>
      </w:divBdr>
    </w:div>
    <w:div w:id="1682774315">
      <w:bodyDiv w:val="1"/>
      <w:marLeft w:val="0"/>
      <w:marRight w:val="0"/>
      <w:marTop w:val="0"/>
      <w:marBottom w:val="0"/>
      <w:divBdr>
        <w:top w:val="none" w:sz="0" w:space="0" w:color="auto"/>
        <w:left w:val="none" w:sz="0" w:space="0" w:color="auto"/>
        <w:bottom w:val="none" w:sz="0" w:space="0" w:color="auto"/>
        <w:right w:val="none" w:sz="0" w:space="0" w:color="auto"/>
      </w:divBdr>
    </w:div>
    <w:div w:id="1701398598">
      <w:bodyDiv w:val="1"/>
      <w:marLeft w:val="0"/>
      <w:marRight w:val="0"/>
      <w:marTop w:val="0"/>
      <w:marBottom w:val="0"/>
      <w:divBdr>
        <w:top w:val="none" w:sz="0" w:space="0" w:color="auto"/>
        <w:left w:val="none" w:sz="0" w:space="0" w:color="auto"/>
        <w:bottom w:val="none" w:sz="0" w:space="0" w:color="auto"/>
        <w:right w:val="none" w:sz="0" w:space="0" w:color="auto"/>
      </w:divBdr>
    </w:div>
    <w:div w:id="172355687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16235432">
      <w:bodyDiv w:val="1"/>
      <w:marLeft w:val="0"/>
      <w:marRight w:val="0"/>
      <w:marTop w:val="0"/>
      <w:marBottom w:val="0"/>
      <w:divBdr>
        <w:top w:val="none" w:sz="0" w:space="0" w:color="auto"/>
        <w:left w:val="none" w:sz="0" w:space="0" w:color="auto"/>
        <w:bottom w:val="none" w:sz="0" w:space="0" w:color="auto"/>
        <w:right w:val="none" w:sz="0" w:space="0" w:color="auto"/>
      </w:divBdr>
    </w:div>
    <w:div w:id="2007367794">
      <w:bodyDiv w:val="1"/>
      <w:marLeft w:val="0"/>
      <w:marRight w:val="0"/>
      <w:marTop w:val="0"/>
      <w:marBottom w:val="0"/>
      <w:divBdr>
        <w:top w:val="none" w:sz="0" w:space="0" w:color="auto"/>
        <w:left w:val="none" w:sz="0" w:space="0" w:color="auto"/>
        <w:bottom w:val="none" w:sz="0" w:space="0" w:color="auto"/>
        <w:right w:val="none" w:sz="0" w:space="0" w:color="auto"/>
      </w:divBdr>
    </w:div>
    <w:div w:id="203037401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9" Type="http://schemas.openxmlformats.org/officeDocument/2006/relationships/hyperlink" Target="https://www.legislation.gov.uk/ukpga/1998/42/schedule/1" TargetMode="External"/><Relationship Id="rId21" Type="http://schemas.openxmlformats.org/officeDocument/2006/relationships/hyperlink" Target="https://www.shoutoutuk.org/2013/03/28/gowisely/" TargetMode="External"/><Relationship Id="rId34" Type="http://schemas.openxmlformats.org/officeDocument/2006/relationships/hyperlink" Target="https://paas-s3-broker-prod-lon-6453d964-1d1a-432a-9260-5e0ba7d2fc51.s3.eu-west-2.amazonaws.com/s3fs-public/2020-10/NPG_supporting_material_frontline%20%281%29.pdf" TargetMode="External"/><Relationship Id="rId42" Type="http://schemas.openxmlformats.org/officeDocument/2006/relationships/hyperlink" Target="https://www.inbrief.co.uk/police/pace/" TargetMode="External"/><Relationship Id="rId47" Type="http://schemas.openxmlformats.org/officeDocument/2006/relationships/hyperlink" Target="https://www.rctcbc.gov.uk/EN/Resident/EmergenciesSafetyandCrime/CommunitySafetyPartnership/Antisocialbehaviour.aspx" TargetMode="External"/><Relationship Id="rId50" Type="http://schemas.openxmlformats.org/officeDocument/2006/relationships/header" Target="header7.xml"/><Relationship Id="rId55" Type="http://schemas.openxmlformats.org/officeDocument/2006/relationships/footer" Target="footer9.xm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insdictionary.com/dictionary/english/express" TargetMode="External"/><Relationship Id="rId29" Type="http://schemas.openxmlformats.org/officeDocument/2006/relationships/hyperlink" Target="https://www.legislation.gov.uk/ukpga/2014/12/section/2" TargetMode="External"/><Relationship Id="rId41" Type="http://schemas.openxmlformats.org/officeDocument/2006/relationships/hyperlink" Target="https://www.inbrief.co.uk/police/pace/" TargetMode="External"/><Relationship Id="rId54" Type="http://schemas.openxmlformats.org/officeDocument/2006/relationships/header" Target="header9.xml"/><Relationship Id="rId62"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yperlink" Target="https://www.app.college.police.uk/app-content/major-investigation-and-public-protection/missing-persons/quick-reference-guides/quick-reference-guide-initial-response-and-investigation/" TargetMode="External"/><Relationship Id="rId37" Type="http://schemas.openxmlformats.org/officeDocument/2006/relationships/hyperlink" Target="https://www.justiceinspectorates.gov.uk/hmicfrs/wp-content/uploads/2014/03/south-wales-approach-to-tackling-domestic-abuse.pdf" TargetMode="External"/><Relationship Id="rId40" Type="http://schemas.openxmlformats.org/officeDocument/2006/relationships/hyperlink" Target="https://www.legislation.gov.uk/ukpga/1998/42/schedule/1" TargetMode="External"/><Relationship Id="rId45" Type="http://schemas.openxmlformats.org/officeDocument/2006/relationships/hyperlink" Target="https://www.legislation.gov.uk/ukpga/Vict/24-25/100/section/16" TargetMode="External"/><Relationship Id="rId53" Type="http://schemas.openxmlformats.org/officeDocument/2006/relationships/footer" Target="footer8.xml"/><Relationship Id="rId58" Type="http://schemas.openxmlformats.org/officeDocument/2006/relationships/header" Target="head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hyperlink" Target="https://positivepsychology.com/what-is-resilience/" TargetMode="External"/><Relationship Id="rId36" Type="http://schemas.openxmlformats.org/officeDocument/2006/relationships/hyperlink" Target="https://harpershaw.co.uk/back-to-basics-golden-hour-principles-in-serious-collision-investigation/" TargetMode="External"/><Relationship Id="rId49" Type="http://schemas.openxmlformats.org/officeDocument/2006/relationships/hyperlink" Target="https://demandingchange.blogspot.com/2014/05/national-decision-model.html" TargetMode="External"/><Relationship Id="rId57" Type="http://schemas.openxmlformats.org/officeDocument/2006/relationships/header" Target="header10.xml"/><Relationship Id="rId61"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ollinsdictionary.com/dictionary/english/leading-question" TargetMode="External"/><Relationship Id="rId44" Type="http://schemas.openxmlformats.org/officeDocument/2006/relationships/hyperlink" Target="https://www.mindtools.com/pages/article/newCS_82.htm" TargetMode="External"/><Relationship Id="rId52" Type="http://schemas.openxmlformats.org/officeDocument/2006/relationships/footer" Target="footer7.xml"/><Relationship Id="rId60"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hyperlink" Target="https://www.bbc.co.uk/news/uk-wales-57229818" TargetMode="External"/><Relationship Id="rId35" Type="http://schemas.openxmlformats.org/officeDocument/2006/relationships/hyperlink" Target="https://www.app.college.police.uk/app-content/national-decision-model/the-national-decision-model/?highlight=police%20regulations%2032" TargetMode="External"/><Relationship Id="rId43" Type="http://schemas.openxmlformats.org/officeDocument/2006/relationships/hyperlink" Target="https://justice.org.uk/article-6-right-fair-trial/" TargetMode="External"/><Relationship Id="rId48" Type="http://schemas.openxmlformats.org/officeDocument/2006/relationships/hyperlink" Target="https://www.shoutoutuk.org/2013/03/28/gowisely/" TargetMode="External"/><Relationship Id="rId56" Type="http://schemas.openxmlformats.org/officeDocument/2006/relationships/image" Target="media/image2.png"/><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eader" Target="header8.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hyperlink" Target="https://www.app.college.police.uk/app-content/major-investigation-and-public-protection/missing-persons/" TargetMode="External"/><Relationship Id="rId38" Type="http://schemas.openxmlformats.org/officeDocument/2006/relationships/hyperlink" Target="https://assets.publishing.service.gov.uk/government/uploads/system/uploads/attachment_data/file/864940/interviewing-suspects-v7.0.pdf" TargetMode="External"/><Relationship Id="rId46" Type="http://schemas.openxmlformats.org/officeDocument/2006/relationships/hyperlink" Target="https://assets.publishing.service.gov.uk/government/uploads/system/uploads/attachment_data/file/903473/pace-code-c-2019.pdf" TargetMode="External"/><Relationship Id="rId59"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documentManagement/types"/>
    <ds:schemaRef ds:uri="2e89cfda-a374-4413-9f0d-8b601eddeb70"/>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02DF01E7-6F7B-423D-B760-37EE877F4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TotalTime>
  <Pages>25</Pages>
  <Words>7417</Words>
  <Characters>43652</Characters>
  <Application>Microsoft Office Word</Application>
  <DocSecurity>0</DocSecurity>
  <Lines>363</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Golden,Robert swp6760</cp:lastModifiedBy>
  <cp:revision>14</cp:revision>
  <cp:lastPrinted>2021-06-04T06:06:00Z</cp:lastPrinted>
  <dcterms:created xsi:type="dcterms:W3CDTF">2021-06-14T06:39:00Z</dcterms:created>
  <dcterms:modified xsi:type="dcterms:W3CDTF">2021-06-14T11:36:00Z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ba48a048-37a2-4bc2-b716-ec98f0865021</vt:lpwstr>
  </property>
  <property fmtid="{D5CDD505-2E9C-101B-9397-08002B2CF9AE}" pid="4" name="Classification">
    <vt:lpwstr>OFFICIAL</vt:lpwstr>
  </property>
  <property fmtid="{D5CDD505-2E9C-101B-9397-08002B2CF9AE}" pid="5" name="Visibility">
    <vt:lpwstr>NOT VISIBLE</vt:lpwstr>
  </property>
</Properties>
</file>