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95044" w14:textId="77777777" w:rsidR="00920041" w:rsidRDefault="00920041" w:rsidP="00920041">
      <w:pPr>
        <w:jc w:val="center"/>
        <w:rPr>
          <w:rFonts w:cs="Times New Roman"/>
          <w:b/>
          <w:bCs/>
          <w:sz w:val="36"/>
          <w:szCs w:val="36"/>
        </w:rPr>
      </w:pPr>
    </w:p>
    <w:p w14:paraId="4683FB16" w14:textId="77777777" w:rsidR="00920041" w:rsidRDefault="00920041" w:rsidP="00920041">
      <w:pPr>
        <w:jc w:val="center"/>
        <w:rPr>
          <w:rFonts w:cs="Times New Roman"/>
          <w:b/>
          <w:bCs/>
          <w:sz w:val="36"/>
          <w:szCs w:val="36"/>
        </w:rPr>
      </w:pPr>
    </w:p>
    <w:p w14:paraId="686BD892" w14:textId="77777777" w:rsidR="00920041" w:rsidRDefault="00920041" w:rsidP="00920041">
      <w:pPr>
        <w:jc w:val="center"/>
        <w:rPr>
          <w:rFonts w:cs="Times New Roman"/>
          <w:b/>
          <w:bCs/>
          <w:sz w:val="36"/>
          <w:szCs w:val="36"/>
        </w:rPr>
      </w:pPr>
    </w:p>
    <w:p w14:paraId="62980762" w14:textId="77777777" w:rsidR="00920041" w:rsidRDefault="00920041" w:rsidP="00920041">
      <w:pPr>
        <w:jc w:val="center"/>
        <w:rPr>
          <w:rFonts w:cs="Times New Roman"/>
          <w:b/>
          <w:bCs/>
          <w:sz w:val="36"/>
          <w:szCs w:val="36"/>
        </w:rPr>
      </w:pPr>
    </w:p>
    <w:p w14:paraId="69FA24DA" w14:textId="77777777" w:rsidR="00920041" w:rsidRDefault="00920041" w:rsidP="00920041">
      <w:pPr>
        <w:jc w:val="center"/>
        <w:rPr>
          <w:rFonts w:cs="Times New Roman"/>
          <w:b/>
          <w:bCs/>
          <w:sz w:val="36"/>
          <w:szCs w:val="36"/>
        </w:rPr>
      </w:pPr>
    </w:p>
    <w:p w14:paraId="54391DC3" w14:textId="77777777" w:rsidR="00A12AAC" w:rsidRDefault="00920041" w:rsidP="00A12AAC">
      <w:pPr>
        <w:spacing w:line="360" w:lineRule="auto"/>
        <w:jc w:val="center"/>
        <w:rPr>
          <w:rFonts w:cs="Times New Roman"/>
          <w:b/>
          <w:bCs/>
          <w:sz w:val="36"/>
          <w:szCs w:val="36"/>
        </w:rPr>
      </w:pPr>
      <w:r w:rsidRPr="00920041">
        <w:rPr>
          <w:rFonts w:cs="Times New Roman"/>
          <w:b/>
          <w:bCs/>
          <w:sz w:val="36"/>
          <w:szCs w:val="36"/>
        </w:rPr>
        <w:t>Title: Report on Diabetes and Blood Sugar Management</w:t>
      </w:r>
    </w:p>
    <w:p w14:paraId="17CAE2EE" w14:textId="3FB2F87B" w:rsidR="00A03433" w:rsidRDefault="00A03433" w:rsidP="00A03433">
      <w:pPr>
        <w:spacing w:line="360" w:lineRule="auto"/>
        <w:rPr>
          <w:rFonts w:cs="Times New Roman"/>
          <w:b/>
          <w:bCs/>
          <w:sz w:val="36"/>
          <w:szCs w:val="36"/>
        </w:rPr>
      </w:pPr>
    </w:p>
    <w:p w14:paraId="441EA522" w14:textId="77777777" w:rsidR="00A03433" w:rsidRDefault="00A03433" w:rsidP="00A03433">
      <w:pPr>
        <w:spacing w:line="360" w:lineRule="auto"/>
        <w:rPr>
          <w:rFonts w:cs="Times New Roman"/>
          <w:b/>
          <w:bCs/>
          <w:sz w:val="36"/>
          <w:szCs w:val="36"/>
        </w:rPr>
      </w:pPr>
    </w:p>
    <w:p w14:paraId="645F92F1" w14:textId="33682D43" w:rsidR="00A12AAC" w:rsidRDefault="00A12AAC" w:rsidP="00A12AAC">
      <w:pPr>
        <w:spacing w:line="360" w:lineRule="auto"/>
        <w:jc w:val="center"/>
        <w:rPr>
          <w:rFonts w:cs="Times New Roman"/>
          <w:b/>
          <w:bCs/>
          <w:sz w:val="36"/>
          <w:szCs w:val="36"/>
        </w:rPr>
      </w:pPr>
      <w:r>
        <w:rPr>
          <w:rFonts w:cs="Times New Roman"/>
          <w:b/>
          <w:bCs/>
          <w:sz w:val="36"/>
          <w:szCs w:val="36"/>
        </w:rPr>
        <w:t xml:space="preserve">Student </w:t>
      </w:r>
      <w:r w:rsidR="00A03433">
        <w:rPr>
          <w:rFonts w:cs="Times New Roman"/>
          <w:b/>
          <w:bCs/>
          <w:sz w:val="36"/>
          <w:szCs w:val="36"/>
        </w:rPr>
        <w:t>Name: FATOU CHUBA</w:t>
      </w:r>
    </w:p>
    <w:p w14:paraId="519646AD" w14:textId="6F2CFC9A" w:rsidR="00A03433" w:rsidRDefault="00A03433" w:rsidP="00A12AAC">
      <w:pPr>
        <w:spacing w:line="360" w:lineRule="auto"/>
        <w:jc w:val="center"/>
        <w:rPr>
          <w:rFonts w:cs="Times New Roman"/>
          <w:b/>
          <w:bCs/>
          <w:sz w:val="36"/>
          <w:szCs w:val="36"/>
        </w:rPr>
      </w:pPr>
      <w:r>
        <w:rPr>
          <w:rFonts w:cs="Times New Roman"/>
          <w:b/>
          <w:bCs/>
          <w:sz w:val="36"/>
          <w:szCs w:val="36"/>
        </w:rPr>
        <w:t>Student ID:2421797</w:t>
      </w:r>
    </w:p>
    <w:p w14:paraId="551C53CB" w14:textId="3BD60E28" w:rsidR="00A03433" w:rsidRDefault="00A03433" w:rsidP="00A12AAC">
      <w:pPr>
        <w:spacing w:line="360" w:lineRule="auto"/>
        <w:jc w:val="center"/>
        <w:rPr>
          <w:rFonts w:cs="Times New Roman"/>
          <w:b/>
          <w:bCs/>
          <w:sz w:val="36"/>
          <w:szCs w:val="36"/>
        </w:rPr>
      </w:pPr>
      <w:r>
        <w:rPr>
          <w:rFonts w:cs="Times New Roman"/>
          <w:b/>
          <w:bCs/>
          <w:sz w:val="36"/>
          <w:szCs w:val="36"/>
        </w:rPr>
        <w:t>Module Code: Physiology BMHP5023</w:t>
      </w:r>
    </w:p>
    <w:p w14:paraId="64548D11" w14:textId="33367C11" w:rsidR="00B02C3F" w:rsidRPr="00920041" w:rsidRDefault="00B02C3F" w:rsidP="00A12AAC">
      <w:pPr>
        <w:spacing w:line="360" w:lineRule="auto"/>
        <w:jc w:val="center"/>
        <w:rPr>
          <w:rFonts w:eastAsiaTheme="majorEastAsia" w:cs="Times New Roman"/>
          <w:b/>
          <w:bCs/>
          <w:color w:val="2F5496" w:themeColor="accent1" w:themeShade="BF"/>
          <w:sz w:val="36"/>
          <w:szCs w:val="36"/>
        </w:rPr>
      </w:pPr>
      <w:r w:rsidRPr="00920041">
        <w:rPr>
          <w:rFonts w:cs="Times New Roman"/>
          <w:b/>
          <w:bCs/>
          <w:sz w:val="36"/>
          <w:szCs w:val="36"/>
        </w:rPr>
        <w:br w:type="page"/>
      </w:r>
    </w:p>
    <w:sdt>
      <w:sdtPr>
        <w:rPr>
          <w:rFonts w:ascii="Times New Roman" w:eastAsiaTheme="minorHAnsi" w:hAnsi="Times New Roman" w:cstheme="minorBidi"/>
          <w:color w:val="auto"/>
          <w:kern w:val="2"/>
          <w:sz w:val="24"/>
          <w:szCs w:val="22"/>
          <w14:ligatures w14:val="standardContextual"/>
        </w:rPr>
        <w:id w:val="-2020381741"/>
        <w:docPartObj>
          <w:docPartGallery w:val="Table of Contents"/>
          <w:docPartUnique/>
        </w:docPartObj>
      </w:sdtPr>
      <w:sdtEndPr>
        <w:rPr>
          <w:b/>
          <w:bCs/>
          <w:noProof/>
        </w:rPr>
      </w:sdtEndPr>
      <w:sdtContent>
        <w:p w14:paraId="2B931DC3" w14:textId="6E54BC55" w:rsidR="00B02C3F" w:rsidRDefault="00B02C3F">
          <w:pPr>
            <w:pStyle w:val="TOCHeading"/>
          </w:pPr>
          <w:r>
            <w:t>Contents</w:t>
          </w:r>
        </w:p>
        <w:p w14:paraId="64F18A4E" w14:textId="25B3C2FD" w:rsidR="00B02C3F" w:rsidRDefault="00B02C3F">
          <w:pPr>
            <w:pStyle w:val="TOC1"/>
            <w:tabs>
              <w:tab w:val="right" w:leader="dot" w:pos="9016"/>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221213281" w:history="1">
            <w:r w:rsidRPr="00D26709">
              <w:rPr>
                <w:rStyle w:val="Hyperlink"/>
                <w:rFonts w:cs="Times New Roman"/>
                <w:noProof/>
              </w:rPr>
              <w:t>Introduction</w:t>
            </w:r>
            <w:r>
              <w:rPr>
                <w:noProof/>
                <w:webHidden/>
              </w:rPr>
              <w:tab/>
            </w:r>
            <w:r>
              <w:rPr>
                <w:noProof/>
                <w:webHidden/>
              </w:rPr>
              <w:fldChar w:fldCharType="begin"/>
            </w:r>
            <w:r>
              <w:rPr>
                <w:noProof/>
                <w:webHidden/>
              </w:rPr>
              <w:instrText xml:space="preserve"> PAGEREF _Toc221213281 \h </w:instrText>
            </w:r>
            <w:r>
              <w:rPr>
                <w:noProof/>
                <w:webHidden/>
              </w:rPr>
            </w:r>
            <w:r>
              <w:rPr>
                <w:noProof/>
                <w:webHidden/>
              </w:rPr>
              <w:fldChar w:fldCharType="separate"/>
            </w:r>
            <w:r>
              <w:rPr>
                <w:noProof/>
                <w:webHidden/>
              </w:rPr>
              <w:t>3</w:t>
            </w:r>
            <w:r>
              <w:rPr>
                <w:noProof/>
                <w:webHidden/>
              </w:rPr>
              <w:fldChar w:fldCharType="end"/>
            </w:r>
          </w:hyperlink>
        </w:p>
        <w:p w14:paraId="2153C368" w14:textId="5790AAE2"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82" w:history="1">
            <w:r w:rsidRPr="00D26709">
              <w:rPr>
                <w:rStyle w:val="Hyperlink"/>
                <w:rFonts w:cs="Times New Roman"/>
                <w:noProof/>
              </w:rPr>
              <w:t>What is Diabetes?</w:t>
            </w:r>
            <w:r>
              <w:rPr>
                <w:noProof/>
                <w:webHidden/>
              </w:rPr>
              <w:tab/>
            </w:r>
            <w:r>
              <w:rPr>
                <w:noProof/>
                <w:webHidden/>
              </w:rPr>
              <w:fldChar w:fldCharType="begin"/>
            </w:r>
            <w:r>
              <w:rPr>
                <w:noProof/>
                <w:webHidden/>
              </w:rPr>
              <w:instrText xml:space="preserve"> PAGEREF _Toc221213282 \h </w:instrText>
            </w:r>
            <w:r>
              <w:rPr>
                <w:noProof/>
                <w:webHidden/>
              </w:rPr>
            </w:r>
            <w:r>
              <w:rPr>
                <w:noProof/>
                <w:webHidden/>
              </w:rPr>
              <w:fldChar w:fldCharType="separate"/>
            </w:r>
            <w:r>
              <w:rPr>
                <w:noProof/>
                <w:webHidden/>
              </w:rPr>
              <w:t>3</w:t>
            </w:r>
            <w:r>
              <w:rPr>
                <w:noProof/>
                <w:webHidden/>
              </w:rPr>
              <w:fldChar w:fldCharType="end"/>
            </w:r>
          </w:hyperlink>
        </w:p>
        <w:p w14:paraId="257C23EE" w14:textId="37F4F39D"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83" w:history="1">
            <w:r w:rsidRPr="00D26709">
              <w:rPr>
                <w:rStyle w:val="Hyperlink"/>
                <w:rFonts w:cs="Times New Roman"/>
                <w:noProof/>
              </w:rPr>
              <w:t>Risk Factors for Diabetes</w:t>
            </w:r>
            <w:r>
              <w:rPr>
                <w:noProof/>
                <w:webHidden/>
              </w:rPr>
              <w:tab/>
            </w:r>
            <w:r>
              <w:rPr>
                <w:noProof/>
                <w:webHidden/>
              </w:rPr>
              <w:fldChar w:fldCharType="begin"/>
            </w:r>
            <w:r>
              <w:rPr>
                <w:noProof/>
                <w:webHidden/>
              </w:rPr>
              <w:instrText xml:space="preserve"> PAGEREF _Toc221213283 \h </w:instrText>
            </w:r>
            <w:r>
              <w:rPr>
                <w:noProof/>
                <w:webHidden/>
              </w:rPr>
            </w:r>
            <w:r>
              <w:rPr>
                <w:noProof/>
                <w:webHidden/>
              </w:rPr>
              <w:fldChar w:fldCharType="separate"/>
            </w:r>
            <w:r>
              <w:rPr>
                <w:noProof/>
                <w:webHidden/>
              </w:rPr>
              <w:t>3</w:t>
            </w:r>
            <w:r>
              <w:rPr>
                <w:noProof/>
                <w:webHidden/>
              </w:rPr>
              <w:fldChar w:fldCharType="end"/>
            </w:r>
          </w:hyperlink>
        </w:p>
        <w:p w14:paraId="267B2F50" w14:textId="6A8CC0E9"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84" w:history="1">
            <w:r w:rsidRPr="00D26709">
              <w:rPr>
                <w:rStyle w:val="Hyperlink"/>
                <w:rFonts w:cs="Times New Roman"/>
                <w:noProof/>
              </w:rPr>
              <w:t>Importance for Patients</w:t>
            </w:r>
            <w:r>
              <w:rPr>
                <w:noProof/>
                <w:webHidden/>
              </w:rPr>
              <w:tab/>
            </w:r>
            <w:r>
              <w:rPr>
                <w:noProof/>
                <w:webHidden/>
              </w:rPr>
              <w:fldChar w:fldCharType="begin"/>
            </w:r>
            <w:r>
              <w:rPr>
                <w:noProof/>
                <w:webHidden/>
              </w:rPr>
              <w:instrText xml:space="preserve"> PAGEREF _Toc221213284 \h </w:instrText>
            </w:r>
            <w:r>
              <w:rPr>
                <w:noProof/>
                <w:webHidden/>
              </w:rPr>
            </w:r>
            <w:r>
              <w:rPr>
                <w:noProof/>
                <w:webHidden/>
              </w:rPr>
              <w:fldChar w:fldCharType="separate"/>
            </w:r>
            <w:r>
              <w:rPr>
                <w:noProof/>
                <w:webHidden/>
              </w:rPr>
              <w:t>3</w:t>
            </w:r>
            <w:r>
              <w:rPr>
                <w:noProof/>
                <w:webHidden/>
              </w:rPr>
              <w:fldChar w:fldCharType="end"/>
            </w:r>
          </w:hyperlink>
        </w:p>
        <w:p w14:paraId="5ED2DF56" w14:textId="63AD9D3C" w:rsidR="00B02C3F" w:rsidRDefault="00B02C3F">
          <w:pPr>
            <w:pStyle w:val="TOC1"/>
            <w:tabs>
              <w:tab w:val="right" w:leader="dot" w:pos="9016"/>
            </w:tabs>
            <w:rPr>
              <w:rFonts w:asciiTheme="minorHAnsi" w:eastAsiaTheme="minorEastAsia" w:hAnsiTheme="minorHAnsi"/>
              <w:noProof/>
              <w:kern w:val="0"/>
              <w:sz w:val="22"/>
              <w14:ligatures w14:val="none"/>
            </w:rPr>
          </w:pPr>
          <w:hyperlink w:anchor="_Toc221213285" w:history="1">
            <w:r w:rsidRPr="00D26709">
              <w:rPr>
                <w:rStyle w:val="Hyperlink"/>
                <w:rFonts w:cs="Times New Roman"/>
                <w:noProof/>
              </w:rPr>
              <w:t>The Action of the Decrease in Blood Sugar Level on Effectiveness and Safety</w:t>
            </w:r>
            <w:r>
              <w:rPr>
                <w:noProof/>
                <w:webHidden/>
              </w:rPr>
              <w:tab/>
            </w:r>
            <w:r>
              <w:rPr>
                <w:noProof/>
                <w:webHidden/>
              </w:rPr>
              <w:fldChar w:fldCharType="begin"/>
            </w:r>
            <w:r>
              <w:rPr>
                <w:noProof/>
                <w:webHidden/>
              </w:rPr>
              <w:instrText xml:space="preserve"> PAGEREF _Toc221213285 \h </w:instrText>
            </w:r>
            <w:r>
              <w:rPr>
                <w:noProof/>
                <w:webHidden/>
              </w:rPr>
            </w:r>
            <w:r>
              <w:rPr>
                <w:noProof/>
                <w:webHidden/>
              </w:rPr>
              <w:fldChar w:fldCharType="separate"/>
            </w:r>
            <w:r>
              <w:rPr>
                <w:noProof/>
                <w:webHidden/>
              </w:rPr>
              <w:t>4</w:t>
            </w:r>
            <w:r>
              <w:rPr>
                <w:noProof/>
                <w:webHidden/>
              </w:rPr>
              <w:fldChar w:fldCharType="end"/>
            </w:r>
          </w:hyperlink>
        </w:p>
        <w:p w14:paraId="5ACEC6D3" w14:textId="66F2C067"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86" w:history="1">
            <w:r w:rsidRPr="00D26709">
              <w:rPr>
                <w:rStyle w:val="Hyperlink"/>
                <w:rFonts w:cs="Times New Roman"/>
                <w:noProof/>
              </w:rPr>
              <w:t>Mechanisms of Regulation</w:t>
            </w:r>
            <w:r>
              <w:rPr>
                <w:noProof/>
                <w:webHidden/>
              </w:rPr>
              <w:tab/>
            </w:r>
            <w:r>
              <w:rPr>
                <w:noProof/>
                <w:webHidden/>
              </w:rPr>
              <w:fldChar w:fldCharType="begin"/>
            </w:r>
            <w:r>
              <w:rPr>
                <w:noProof/>
                <w:webHidden/>
              </w:rPr>
              <w:instrText xml:space="preserve"> PAGEREF _Toc221213286 \h </w:instrText>
            </w:r>
            <w:r>
              <w:rPr>
                <w:noProof/>
                <w:webHidden/>
              </w:rPr>
            </w:r>
            <w:r>
              <w:rPr>
                <w:noProof/>
                <w:webHidden/>
              </w:rPr>
              <w:fldChar w:fldCharType="separate"/>
            </w:r>
            <w:r>
              <w:rPr>
                <w:noProof/>
                <w:webHidden/>
              </w:rPr>
              <w:t>4</w:t>
            </w:r>
            <w:r>
              <w:rPr>
                <w:noProof/>
                <w:webHidden/>
              </w:rPr>
              <w:fldChar w:fldCharType="end"/>
            </w:r>
          </w:hyperlink>
        </w:p>
        <w:p w14:paraId="49AE6BA9" w14:textId="12B1B17A" w:rsidR="00B02C3F" w:rsidRDefault="00B02C3F">
          <w:pPr>
            <w:pStyle w:val="TOC1"/>
            <w:tabs>
              <w:tab w:val="right" w:leader="dot" w:pos="9016"/>
            </w:tabs>
            <w:rPr>
              <w:rFonts w:asciiTheme="minorHAnsi" w:eastAsiaTheme="minorEastAsia" w:hAnsiTheme="minorHAnsi"/>
              <w:noProof/>
              <w:kern w:val="0"/>
              <w:sz w:val="22"/>
              <w14:ligatures w14:val="none"/>
            </w:rPr>
          </w:pPr>
          <w:hyperlink w:anchor="_Toc221213287" w:history="1">
            <w:r w:rsidRPr="00D26709">
              <w:rPr>
                <w:rStyle w:val="Hyperlink"/>
                <w:rFonts w:cs="Times New Roman"/>
                <w:noProof/>
              </w:rPr>
              <w:t>Cell metabolic conversion of Oxygen and Glucose to energy</w:t>
            </w:r>
            <w:r>
              <w:rPr>
                <w:noProof/>
                <w:webHidden/>
              </w:rPr>
              <w:tab/>
            </w:r>
            <w:r>
              <w:rPr>
                <w:noProof/>
                <w:webHidden/>
              </w:rPr>
              <w:fldChar w:fldCharType="begin"/>
            </w:r>
            <w:r>
              <w:rPr>
                <w:noProof/>
                <w:webHidden/>
              </w:rPr>
              <w:instrText xml:space="preserve"> PAGEREF _Toc221213287 \h </w:instrText>
            </w:r>
            <w:r>
              <w:rPr>
                <w:noProof/>
                <w:webHidden/>
              </w:rPr>
            </w:r>
            <w:r>
              <w:rPr>
                <w:noProof/>
                <w:webHidden/>
              </w:rPr>
              <w:fldChar w:fldCharType="separate"/>
            </w:r>
            <w:r>
              <w:rPr>
                <w:noProof/>
                <w:webHidden/>
              </w:rPr>
              <w:t>5</w:t>
            </w:r>
            <w:r>
              <w:rPr>
                <w:noProof/>
                <w:webHidden/>
              </w:rPr>
              <w:fldChar w:fldCharType="end"/>
            </w:r>
          </w:hyperlink>
        </w:p>
        <w:p w14:paraId="43651886" w14:textId="4C124871"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88" w:history="1">
            <w:r w:rsidRPr="00D26709">
              <w:rPr>
                <w:rStyle w:val="Hyperlink"/>
                <w:rFonts w:cs="Times New Roman"/>
                <w:noProof/>
              </w:rPr>
              <w:t>Cellular Respiration</w:t>
            </w:r>
            <w:r>
              <w:rPr>
                <w:noProof/>
                <w:webHidden/>
              </w:rPr>
              <w:tab/>
            </w:r>
            <w:r>
              <w:rPr>
                <w:noProof/>
                <w:webHidden/>
              </w:rPr>
              <w:fldChar w:fldCharType="begin"/>
            </w:r>
            <w:r>
              <w:rPr>
                <w:noProof/>
                <w:webHidden/>
              </w:rPr>
              <w:instrText xml:space="preserve"> PAGEREF _Toc221213288 \h </w:instrText>
            </w:r>
            <w:r>
              <w:rPr>
                <w:noProof/>
                <w:webHidden/>
              </w:rPr>
            </w:r>
            <w:r>
              <w:rPr>
                <w:noProof/>
                <w:webHidden/>
              </w:rPr>
              <w:fldChar w:fldCharType="separate"/>
            </w:r>
            <w:r>
              <w:rPr>
                <w:noProof/>
                <w:webHidden/>
              </w:rPr>
              <w:t>5</w:t>
            </w:r>
            <w:r>
              <w:rPr>
                <w:noProof/>
                <w:webHidden/>
              </w:rPr>
              <w:fldChar w:fldCharType="end"/>
            </w:r>
          </w:hyperlink>
        </w:p>
        <w:p w14:paraId="186A9643" w14:textId="3AEFB555"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89" w:history="1">
            <w:r w:rsidRPr="00D26709">
              <w:rPr>
                <w:rStyle w:val="Hyperlink"/>
                <w:rFonts w:cs="Times New Roman"/>
                <w:noProof/>
              </w:rPr>
              <w:t>Energy Production</w:t>
            </w:r>
            <w:r>
              <w:rPr>
                <w:noProof/>
                <w:webHidden/>
              </w:rPr>
              <w:tab/>
            </w:r>
            <w:r>
              <w:rPr>
                <w:noProof/>
                <w:webHidden/>
              </w:rPr>
              <w:fldChar w:fldCharType="begin"/>
            </w:r>
            <w:r>
              <w:rPr>
                <w:noProof/>
                <w:webHidden/>
              </w:rPr>
              <w:instrText xml:space="preserve"> PAGEREF _Toc221213289 \h </w:instrText>
            </w:r>
            <w:r>
              <w:rPr>
                <w:noProof/>
                <w:webHidden/>
              </w:rPr>
            </w:r>
            <w:r>
              <w:rPr>
                <w:noProof/>
                <w:webHidden/>
              </w:rPr>
              <w:fldChar w:fldCharType="separate"/>
            </w:r>
            <w:r>
              <w:rPr>
                <w:noProof/>
                <w:webHidden/>
              </w:rPr>
              <w:t>5</w:t>
            </w:r>
            <w:r>
              <w:rPr>
                <w:noProof/>
                <w:webHidden/>
              </w:rPr>
              <w:fldChar w:fldCharType="end"/>
            </w:r>
          </w:hyperlink>
        </w:p>
        <w:p w14:paraId="4C134A0D" w14:textId="2663CF47" w:rsidR="00B02C3F" w:rsidRDefault="00B02C3F">
          <w:pPr>
            <w:pStyle w:val="TOC1"/>
            <w:tabs>
              <w:tab w:val="right" w:leader="dot" w:pos="9016"/>
            </w:tabs>
            <w:rPr>
              <w:rFonts w:asciiTheme="minorHAnsi" w:eastAsiaTheme="minorEastAsia" w:hAnsiTheme="minorHAnsi"/>
              <w:noProof/>
              <w:kern w:val="0"/>
              <w:sz w:val="22"/>
              <w14:ligatures w14:val="none"/>
            </w:rPr>
          </w:pPr>
          <w:hyperlink w:anchor="_Toc221213290" w:history="1">
            <w:r w:rsidRPr="00D26709">
              <w:rPr>
                <w:rStyle w:val="Hyperlink"/>
                <w:rFonts w:cs="Times New Roman"/>
                <w:noProof/>
              </w:rPr>
              <w:t>When helping individuals with Type 2 Diabetes, it is necessary to monitor and measure their blood sugar levels.</w:t>
            </w:r>
            <w:r>
              <w:rPr>
                <w:noProof/>
                <w:webHidden/>
              </w:rPr>
              <w:tab/>
            </w:r>
            <w:r>
              <w:rPr>
                <w:noProof/>
                <w:webHidden/>
              </w:rPr>
              <w:fldChar w:fldCharType="begin"/>
            </w:r>
            <w:r>
              <w:rPr>
                <w:noProof/>
                <w:webHidden/>
              </w:rPr>
              <w:instrText xml:space="preserve"> PAGEREF _Toc221213290 \h </w:instrText>
            </w:r>
            <w:r>
              <w:rPr>
                <w:noProof/>
                <w:webHidden/>
              </w:rPr>
            </w:r>
            <w:r>
              <w:rPr>
                <w:noProof/>
                <w:webHidden/>
              </w:rPr>
              <w:fldChar w:fldCharType="separate"/>
            </w:r>
            <w:r>
              <w:rPr>
                <w:noProof/>
                <w:webHidden/>
              </w:rPr>
              <w:t>6</w:t>
            </w:r>
            <w:r>
              <w:rPr>
                <w:noProof/>
                <w:webHidden/>
              </w:rPr>
              <w:fldChar w:fldCharType="end"/>
            </w:r>
          </w:hyperlink>
        </w:p>
        <w:p w14:paraId="1B0CBA07" w14:textId="5D08EA8E"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91" w:history="1">
            <w:r>
              <w:rPr>
                <w:rStyle w:val="Hyperlink"/>
                <w:rFonts w:cs="Times New Roman"/>
                <w:noProof/>
              </w:rPr>
              <w:t>Importance of studying Blood Sugar Levels</w:t>
            </w:r>
            <w:r>
              <w:rPr>
                <w:rStyle w:val="Hyperlink"/>
                <w:rFonts w:cs="Times New Roman"/>
                <w:noProof/>
              </w:rPr>
              <w:tab/>
              <w:t>6</w:t>
            </w:r>
          </w:hyperlink>
        </w:p>
        <w:p w14:paraId="52496832" w14:textId="37453702"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92" w:history="1">
            <w:r w:rsidRPr="00D26709">
              <w:rPr>
                <w:rStyle w:val="Hyperlink"/>
                <w:rFonts w:cs="Times New Roman"/>
                <w:noProof/>
              </w:rPr>
              <w:t>Benefits of Tracking</w:t>
            </w:r>
            <w:r>
              <w:rPr>
                <w:noProof/>
                <w:webHidden/>
              </w:rPr>
              <w:tab/>
            </w:r>
            <w:r>
              <w:rPr>
                <w:noProof/>
                <w:webHidden/>
              </w:rPr>
              <w:fldChar w:fldCharType="begin"/>
            </w:r>
            <w:r>
              <w:rPr>
                <w:noProof/>
                <w:webHidden/>
              </w:rPr>
              <w:instrText xml:space="preserve"> PAGEREF _Toc221213292 \h </w:instrText>
            </w:r>
            <w:r>
              <w:rPr>
                <w:noProof/>
                <w:webHidden/>
              </w:rPr>
            </w:r>
            <w:r>
              <w:rPr>
                <w:noProof/>
                <w:webHidden/>
              </w:rPr>
              <w:fldChar w:fldCharType="separate"/>
            </w:r>
            <w:r>
              <w:rPr>
                <w:noProof/>
                <w:webHidden/>
              </w:rPr>
              <w:t>7</w:t>
            </w:r>
            <w:r>
              <w:rPr>
                <w:noProof/>
                <w:webHidden/>
              </w:rPr>
              <w:fldChar w:fldCharType="end"/>
            </w:r>
          </w:hyperlink>
        </w:p>
        <w:p w14:paraId="652F3535" w14:textId="01BA00C6" w:rsidR="00B02C3F" w:rsidRDefault="00B02C3F">
          <w:pPr>
            <w:pStyle w:val="TOC1"/>
            <w:tabs>
              <w:tab w:val="right" w:leader="dot" w:pos="9016"/>
            </w:tabs>
            <w:rPr>
              <w:rFonts w:asciiTheme="minorHAnsi" w:eastAsiaTheme="minorEastAsia" w:hAnsiTheme="minorHAnsi"/>
              <w:noProof/>
              <w:kern w:val="0"/>
              <w:sz w:val="22"/>
              <w14:ligatures w14:val="none"/>
            </w:rPr>
          </w:pPr>
          <w:hyperlink w:anchor="_Toc221213293" w:history="1">
            <w:r w:rsidRPr="00D26709">
              <w:rPr>
                <w:rStyle w:val="Hyperlink"/>
                <w:rFonts w:cs="Times New Roman"/>
                <w:noProof/>
              </w:rPr>
              <w:t>Evidence-based Lifestyle Change guidelines</w:t>
            </w:r>
            <w:r>
              <w:rPr>
                <w:noProof/>
                <w:webHidden/>
              </w:rPr>
              <w:tab/>
            </w:r>
            <w:r>
              <w:rPr>
                <w:noProof/>
                <w:webHidden/>
              </w:rPr>
              <w:fldChar w:fldCharType="begin"/>
            </w:r>
            <w:r>
              <w:rPr>
                <w:noProof/>
                <w:webHidden/>
              </w:rPr>
              <w:instrText xml:space="preserve"> PAGEREF _Toc221213293 \h </w:instrText>
            </w:r>
            <w:r>
              <w:rPr>
                <w:noProof/>
                <w:webHidden/>
              </w:rPr>
            </w:r>
            <w:r>
              <w:rPr>
                <w:noProof/>
                <w:webHidden/>
              </w:rPr>
              <w:fldChar w:fldCharType="separate"/>
            </w:r>
            <w:r>
              <w:rPr>
                <w:noProof/>
                <w:webHidden/>
              </w:rPr>
              <w:t>7</w:t>
            </w:r>
            <w:r>
              <w:rPr>
                <w:noProof/>
                <w:webHidden/>
              </w:rPr>
              <w:fldChar w:fldCharType="end"/>
            </w:r>
          </w:hyperlink>
        </w:p>
        <w:p w14:paraId="5F19136F" w14:textId="21159E5E"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94" w:history="1">
            <w:r w:rsidRPr="00D26709">
              <w:rPr>
                <w:rStyle w:val="Hyperlink"/>
                <w:rFonts w:cs="Times New Roman"/>
                <w:noProof/>
              </w:rPr>
              <w:t>Dietary Adjustments</w:t>
            </w:r>
            <w:r>
              <w:rPr>
                <w:noProof/>
                <w:webHidden/>
              </w:rPr>
              <w:tab/>
            </w:r>
            <w:r>
              <w:rPr>
                <w:noProof/>
                <w:webHidden/>
              </w:rPr>
              <w:fldChar w:fldCharType="begin"/>
            </w:r>
            <w:r>
              <w:rPr>
                <w:noProof/>
                <w:webHidden/>
              </w:rPr>
              <w:instrText xml:space="preserve"> PAGEREF _Toc221213294 \h </w:instrText>
            </w:r>
            <w:r>
              <w:rPr>
                <w:noProof/>
                <w:webHidden/>
              </w:rPr>
            </w:r>
            <w:r>
              <w:rPr>
                <w:noProof/>
                <w:webHidden/>
              </w:rPr>
              <w:fldChar w:fldCharType="separate"/>
            </w:r>
            <w:r>
              <w:rPr>
                <w:noProof/>
                <w:webHidden/>
              </w:rPr>
              <w:t>7</w:t>
            </w:r>
            <w:r>
              <w:rPr>
                <w:noProof/>
                <w:webHidden/>
              </w:rPr>
              <w:fldChar w:fldCharType="end"/>
            </w:r>
          </w:hyperlink>
        </w:p>
        <w:p w14:paraId="600B79B7" w14:textId="1A74FEBF" w:rsidR="00B02C3F" w:rsidRDefault="00B02C3F">
          <w:pPr>
            <w:pStyle w:val="TOC2"/>
            <w:tabs>
              <w:tab w:val="right" w:leader="dot" w:pos="9016"/>
            </w:tabs>
            <w:rPr>
              <w:rFonts w:asciiTheme="minorHAnsi" w:eastAsiaTheme="minorEastAsia" w:hAnsiTheme="minorHAnsi"/>
              <w:noProof/>
              <w:kern w:val="0"/>
              <w:sz w:val="22"/>
              <w14:ligatures w14:val="none"/>
            </w:rPr>
          </w:pPr>
          <w:hyperlink w:anchor="_Toc221213295" w:history="1">
            <w:r w:rsidRPr="00D26709">
              <w:rPr>
                <w:rStyle w:val="Hyperlink"/>
                <w:rFonts w:cs="Times New Roman"/>
                <w:noProof/>
              </w:rPr>
              <w:t>Exercise</w:t>
            </w:r>
            <w:r>
              <w:rPr>
                <w:noProof/>
                <w:webHidden/>
              </w:rPr>
              <w:tab/>
            </w:r>
            <w:r>
              <w:rPr>
                <w:noProof/>
                <w:webHidden/>
              </w:rPr>
              <w:fldChar w:fldCharType="begin"/>
            </w:r>
            <w:r>
              <w:rPr>
                <w:noProof/>
                <w:webHidden/>
              </w:rPr>
              <w:instrText xml:space="preserve"> PAGEREF _Toc221213295 \h </w:instrText>
            </w:r>
            <w:r>
              <w:rPr>
                <w:noProof/>
                <w:webHidden/>
              </w:rPr>
            </w:r>
            <w:r>
              <w:rPr>
                <w:noProof/>
                <w:webHidden/>
              </w:rPr>
              <w:fldChar w:fldCharType="separate"/>
            </w:r>
            <w:r>
              <w:rPr>
                <w:noProof/>
                <w:webHidden/>
              </w:rPr>
              <w:t>7</w:t>
            </w:r>
            <w:r>
              <w:rPr>
                <w:noProof/>
                <w:webHidden/>
              </w:rPr>
              <w:fldChar w:fldCharType="end"/>
            </w:r>
          </w:hyperlink>
        </w:p>
        <w:p w14:paraId="33494D01" w14:textId="712D5B5F" w:rsidR="00B02C3F" w:rsidRDefault="00B02C3F">
          <w:pPr>
            <w:pStyle w:val="TOC1"/>
            <w:tabs>
              <w:tab w:val="right" w:leader="dot" w:pos="9016"/>
            </w:tabs>
            <w:rPr>
              <w:rFonts w:asciiTheme="minorHAnsi" w:eastAsiaTheme="minorEastAsia" w:hAnsiTheme="minorHAnsi"/>
              <w:noProof/>
              <w:kern w:val="0"/>
              <w:sz w:val="22"/>
              <w14:ligatures w14:val="none"/>
            </w:rPr>
          </w:pPr>
          <w:hyperlink w:anchor="_Toc221213296" w:history="1">
            <w:r w:rsidRPr="00D26709">
              <w:rPr>
                <w:rStyle w:val="Hyperlink"/>
                <w:rFonts w:cs="Times New Roman"/>
                <w:noProof/>
              </w:rPr>
              <w:t>Conclusion</w:t>
            </w:r>
            <w:r>
              <w:rPr>
                <w:noProof/>
                <w:webHidden/>
              </w:rPr>
              <w:tab/>
            </w:r>
            <w:r>
              <w:rPr>
                <w:noProof/>
                <w:webHidden/>
              </w:rPr>
              <w:fldChar w:fldCharType="begin"/>
            </w:r>
            <w:r>
              <w:rPr>
                <w:noProof/>
                <w:webHidden/>
              </w:rPr>
              <w:instrText xml:space="preserve"> PAGEREF _Toc221213296 \h </w:instrText>
            </w:r>
            <w:r>
              <w:rPr>
                <w:noProof/>
                <w:webHidden/>
              </w:rPr>
            </w:r>
            <w:r>
              <w:rPr>
                <w:noProof/>
                <w:webHidden/>
              </w:rPr>
              <w:fldChar w:fldCharType="separate"/>
            </w:r>
            <w:r>
              <w:rPr>
                <w:noProof/>
                <w:webHidden/>
              </w:rPr>
              <w:t>9</w:t>
            </w:r>
            <w:r>
              <w:rPr>
                <w:noProof/>
                <w:webHidden/>
              </w:rPr>
              <w:fldChar w:fldCharType="end"/>
            </w:r>
          </w:hyperlink>
        </w:p>
        <w:p w14:paraId="1E1BEBF1" w14:textId="29A0D36F" w:rsidR="00B02C3F" w:rsidRDefault="00B02C3F">
          <w:pPr>
            <w:pStyle w:val="TOC1"/>
            <w:tabs>
              <w:tab w:val="right" w:leader="dot" w:pos="9016"/>
            </w:tabs>
            <w:rPr>
              <w:rFonts w:asciiTheme="minorHAnsi" w:eastAsiaTheme="minorEastAsia" w:hAnsiTheme="minorHAnsi"/>
              <w:noProof/>
              <w:kern w:val="0"/>
              <w:sz w:val="22"/>
              <w14:ligatures w14:val="none"/>
            </w:rPr>
          </w:pPr>
          <w:hyperlink w:anchor="_Toc221213297" w:history="1">
            <w:r w:rsidRPr="00D26709">
              <w:rPr>
                <w:rStyle w:val="Hyperlink"/>
                <w:rFonts w:cs="Times New Roman"/>
                <w:noProof/>
              </w:rPr>
              <w:t>References</w:t>
            </w:r>
            <w:r>
              <w:rPr>
                <w:noProof/>
                <w:webHidden/>
              </w:rPr>
              <w:tab/>
            </w:r>
            <w:r>
              <w:rPr>
                <w:noProof/>
                <w:webHidden/>
              </w:rPr>
              <w:fldChar w:fldCharType="begin"/>
            </w:r>
            <w:r>
              <w:rPr>
                <w:noProof/>
                <w:webHidden/>
              </w:rPr>
              <w:instrText xml:space="preserve"> PAGEREF _Toc221213297 \h </w:instrText>
            </w:r>
            <w:r>
              <w:rPr>
                <w:noProof/>
                <w:webHidden/>
              </w:rPr>
            </w:r>
            <w:r>
              <w:rPr>
                <w:noProof/>
                <w:webHidden/>
              </w:rPr>
              <w:fldChar w:fldCharType="separate"/>
            </w:r>
            <w:r>
              <w:rPr>
                <w:noProof/>
                <w:webHidden/>
              </w:rPr>
              <w:t>10</w:t>
            </w:r>
            <w:r>
              <w:rPr>
                <w:noProof/>
                <w:webHidden/>
              </w:rPr>
              <w:fldChar w:fldCharType="end"/>
            </w:r>
          </w:hyperlink>
        </w:p>
        <w:p w14:paraId="45E99071" w14:textId="30374874" w:rsidR="00B02C3F" w:rsidRDefault="00B02C3F">
          <w:r>
            <w:rPr>
              <w:b/>
              <w:bCs/>
              <w:noProof/>
            </w:rPr>
            <w:fldChar w:fldCharType="end"/>
          </w:r>
        </w:p>
      </w:sdtContent>
    </w:sdt>
    <w:p w14:paraId="2269DE68" w14:textId="77777777" w:rsidR="00B02C3F" w:rsidRDefault="00B02C3F">
      <w:pPr>
        <w:rPr>
          <w:rFonts w:eastAsiaTheme="majorEastAsia" w:cs="Times New Roman"/>
          <w:color w:val="2F5496" w:themeColor="accent1" w:themeShade="BF"/>
          <w:sz w:val="32"/>
          <w:szCs w:val="32"/>
        </w:rPr>
      </w:pPr>
      <w:r>
        <w:rPr>
          <w:rFonts w:cs="Times New Roman"/>
        </w:rPr>
        <w:br w:type="page"/>
      </w:r>
    </w:p>
    <w:p w14:paraId="4B3460FA" w14:textId="26312517" w:rsidR="00245145" w:rsidRPr="009E6FDB" w:rsidRDefault="00245145" w:rsidP="009E6FDB">
      <w:pPr>
        <w:pStyle w:val="Heading1"/>
        <w:spacing w:line="360" w:lineRule="auto"/>
        <w:jc w:val="both"/>
        <w:rPr>
          <w:rFonts w:ascii="Times New Roman" w:hAnsi="Times New Roman" w:cs="Times New Roman"/>
        </w:rPr>
      </w:pPr>
      <w:bookmarkStart w:id="0" w:name="_Toc221213281"/>
      <w:r w:rsidRPr="00B02C3F">
        <w:rPr>
          <w:rFonts w:ascii="Times New Roman" w:hAnsi="Times New Roman" w:cs="Times New Roman"/>
        </w:rPr>
        <w:lastRenderedPageBreak/>
        <w:t>Intro</w:t>
      </w:r>
      <w:bookmarkEnd w:id="0"/>
      <w:r w:rsidR="009E6FDB">
        <w:rPr>
          <w:rFonts w:ascii="Times New Roman" w:hAnsi="Times New Roman" w:cs="Times New Roman"/>
        </w:rPr>
        <w:t>duction.</w:t>
      </w:r>
    </w:p>
    <w:p w14:paraId="4E26B438" w14:textId="48226B45" w:rsidR="00245145" w:rsidRPr="00245145" w:rsidRDefault="00245145" w:rsidP="00B02C3F">
      <w:pPr>
        <w:spacing w:line="360" w:lineRule="auto"/>
        <w:jc w:val="both"/>
        <w:rPr>
          <w:rFonts w:cs="Times New Roman"/>
          <w:szCs w:val="24"/>
        </w:rPr>
      </w:pPr>
      <w:r w:rsidRPr="00245145">
        <w:rPr>
          <w:rFonts w:cs="Times New Roman"/>
          <w:szCs w:val="24"/>
        </w:rPr>
        <w:t xml:space="preserve">Diabetes is a chronic health condition that arises when the body is not able to maintain </w:t>
      </w:r>
      <w:r w:rsidR="00B02C3F">
        <w:rPr>
          <w:rFonts w:cs="Times New Roman"/>
          <w:szCs w:val="24"/>
        </w:rPr>
        <w:t>a normal</w:t>
      </w:r>
      <w:r w:rsidRPr="00245145">
        <w:rPr>
          <w:rFonts w:cs="Times New Roman"/>
          <w:szCs w:val="24"/>
        </w:rPr>
        <w:t xml:space="preserve"> level of </w:t>
      </w:r>
      <w:r w:rsidR="00B02C3F">
        <w:rPr>
          <w:rFonts w:cs="Times New Roman"/>
          <w:szCs w:val="24"/>
        </w:rPr>
        <w:t>blood</w:t>
      </w:r>
      <w:r w:rsidRPr="00245145">
        <w:rPr>
          <w:rFonts w:cs="Times New Roman"/>
          <w:szCs w:val="24"/>
        </w:rPr>
        <w:t xml:space="preserve"> sugar. This is either due to poor production of insulin or due to poor usage of the insulin in the body. Insulin is a hormone secreted by the pancreas and assists in </w:t>
      </w:r>
      <w:r w:rsidR="009F77B1">
        <w:rPr>
          <w:rFonts w:cs="Times New Roman"/>
          <w:szCs w:val="24"/>
        </w:rPr>
        <w:t>stabilizing</w:t>
      </w:r>
      <w:r w:rsidR="00B02C3F">
        <w:rPr>
          <w:rFonts w:cs="Times New Roman"/>
          <w:szCs w:val="24"/>
        </w:rPr>
        <w:t xml:space="preserve"> the</w:t>
      </w:r>
      <w:r w:rsidRPr="00245145">
        <w:rPr>
          <w:rFonts w:cs="Times New Roman"/>
          <w:szCs w:val="24"/>
        </w:rPr>
        <w:t xml:space="preserve"> glucose concentration of blood sugar in the blood</w:t>
      </w:r>
      <w:r w:rsidR="00920041">
        <w:rPr>
          <w:rFonts w:cs="Times New Roman"/>
          <w:szCs w:val="24"/>
        </w:rPr>
        <w:t xml:space="preserve"> (</w:t>
      </w:r>
      <w:r w:rsidR="00920041" w:rsidRPr="00920041">
        <w:rPr>
          <w:rFonts w:cs="Times New Roman"/>
          <w:szCs w:val="24"/>
        </w:rPr>
        <w:t>Kahn</w:t>
      </w:r>
      <w:r w:rsidR="00920041">
        <w:rPr>
          <w:rFonts w:cs="Times New Roman"/>
          <w:szCs w:val="24"/>
        </w:rPr>
        <w:t xml:space="preserve"> </w:t>
      </w:r>
      <w:r w:rsidR="00920041" w:rsidRPr="00920041">
        <w:rPr>
          <w:rFonts w:cs="Times New Roman"/>
          <w:szCs w:val="24"/>
        </w:rPr>
        <w:t>and Ismail, 2019</w:t>
      </w:r>
      <w:r w:rsidRPr="00245145">
        <w:rPr>
          <w:rFonts w:cs="Times New Roman"/>
          <w:szCs w:val="24"/>
        </w:rPr>
        <w:t xml:space="preserve">. The absence of the regulation of the insulin volume makes </w:t>
      </w:r>
      <w:r w:rsidR="00B02C3F">
        <w:rPr>
          <w:rFonts w:cs="Times New Roman"/>
          <w:szCs w:val="24"/>
        </w:rPr>
        <w:t xml:space="preserve">it </w:t>
      </w:r>
      <w:r w:rsidRPr="00245145">
        <w:rPr>
          <w:rFonts w:cs="Times New Roman"/>
          <w:szCs w:val="24"/>
        </w:rPr>
        <w:t xml:space="preserve">possible </w:t>
      </w:r>
      <w:r w:rsidR="00B02C3F">
        <w:rPr>
          <w:rFonts w:cs="Times New Roman"/>
          <w:szCs w:val="24"/>
        </w:rPr>
        <w:t>for</w:t>
      </w:r>
      <w:r w:rsidRPr="00245145">
        <w:rPr>
          <w:rFonts w:cs="Times New Roman"/>
          <w:szCs w:val="24"/>
        </w:rPr>
        <w:t xml:space="preserve"> excessive volumes in the level of sugar in the blood that contribute to both long-term treatment and short-term health complications.</w:t>
      </w:r>
    </w:p>
    <w:p w14:paraId="3DDC96CB" w14:textId="77777777" w:rsidR="00245145" w:rsidRPr="00B02C3F" w:rsidRDefault="00245145" w:rsidP="00B02C3F">
      <w:pPr>
        <w:pStyle w:val="Heading2"/>
        <w:spacing w:line="360" w:lineRule="auto"/>
        <w:jc w:val="both"/>
        <w:rPr>
          <w:rFonts w:ascii="Times New Roman" w:hAnsi="Times New Roman" w:cs="Times New Roman"/>
          <w:sz w:val="28"/>
          <w:szCs w:val="28"/>
        </w:rPr>
      </w:pPr>
      <w:bookmarkStart w:id="1" w:name="_Toc221213283"/>
      <w:r w:rsidRPr="00B02C3F">
        <w:rPr>
          <w:rFonts w:ascii="Times New Roman" w:hAnsi="Times New Roman" w:cs="Times New Roman"/>
          <w:sz w:val="28"/>
          <w:szCs w:val="28"/>
        </w:rPr>
        <w:t>Risk Factors for Diabetes</w:t>
      </w:r>
      <w:bookmarkEnd w:id="1"/>
    </w:p>
    <w:p w14:paraId="3E0EB765" w14:textId="44738373" w:rsidR="00245145" w:rsidRPr="00245145" w:rsidRDefault="00245145" w:rsidP="00B02C3F">
      <w:pPr>
        <w:spacing w:line="360" w:lineRule="auto"/>
        <w:jc w:val="both"/>
        <w:rPr>
          <w:rFonts w:cs="Times New Roman"/>
          <w:szCs w:val="24"/>
        </w:rPr>
      </w:pPr>
      <w:r w:rsidRPr="00245145">
        <w:rPr>
          <w:rFonts w:cs="Times New Roman"/>
          <w:szCs w:val="24"/>
        </w:rPr>
        <w:t xml:space="preserve">Obesity, family history, idleness, unhealthy eating habits, age and some ethnic backgrounds are the most critical risk factors of diabetes. Diabetes </w:t>
      </w:r>
      <w:r w:rsidR="00B02C3F">
        <w:rPr>
          <w:rFonts w:cs="Times New Roman"/>
          <w:szCs w:val="24"/>
        </w:rPr>
        <w:t>has</w:t>
      </w:r>
      <w:r w:rsidRPr="00245145">
        <w:rPr>
          <w:rFonts w:cs="Times New Roman"/>
          <w:szCs w:val="24"/>
        </w:rPr>
        <w:t xml:space="preserve"> two types</w:t>
      </w:r>
      <w:r w:rsidR="00B02C3F">
        <w:rPr>
          <w:rFonts w:cs="Times New Roman"/>
          <w:szCs w:val="24"/>
        </w:rPr>
        <w:t>.</w:t>
      </w:r>
      <w:r w:rsidRPr="00245145">
        <w:rPr>
          <w:rFonts w:cs="Times New Roman"/>
          <w:szCs w:val="24"/>
        </w:rPr>
        <w:t xml:space="preserve"> Type 1 diabetes is </w:t>
      </w:r>
      <w:r w:rsidR="00B02C3F">
        <w:rPr>
          <w:rFonts w:cs="Times New Roman"/>
          <w:szCs w:val="24"/>
        </w:rPr>
        <w:t xml:space="preserve">an </w:t>
      </w:r>
      <w:r w:rsidRPr="00245145">
        <w:rPr>
          <w:rFonts w:cs="Times New Roman"/>
          <w:szCs w:val="24"/>
        </w:rPr>
        <w:t>autoimmune disease that can be diagnosed in childhood</w:t>
      </w:r>
      <w:r w:rsidR="00B02C3F">
        <w:rPr>
          <w:rFonts w:cs="Times New Roman"/>
          <w:szCs w:val="24"/>
        </w:rPr>
        <w:t>,</w:t>
      </w:r>
      <w:r w:rsidRPr="00245145">
        <w:rPr>
          <w:rFonts w:cs="Times New Roman"/>
          <w:szCs w:val="24"/>
        </w:rPr>
        <w:t xml:space="preserve"> when one is still a young adult</w:t>
      </w:r>
      <w:r w:rsidR="00B02C3F">
        <w:rPr>
          <w:rFonts w:cs="Times New Roman"/>
          <w:szCs w:val="24"/>
        </w:rPr>
        <w:t>,</w:t>
      </w:r>
      <w:r w:rsidRPr="00245145">
        <w:rPr>
          <w:rFonts w:cs="Times New Roman"/>
          <w:szCs w:val="24"/>
        </w:rPr>
        <w:t xml:space="preserve"> and is more common and occurs at the age of 40 years </w:t>
      </w:r>
      <w:r w:rsidR="006F55F9" w:rsidRPr="00245145">
        <w:rPr>
          <w:rFonts w:cs="Times New Roman"/>
          <w:szCs w:val="24"/>
        </w:rPr>
        <w:t>because of</w:t>
      </w:r>
      <w:r w:rsidRPr="00245145">
        <w:rPr>
          <w:rFonts w:cs="Times New Roman"/>
          <w:szCs w:val="24"/>
        </w:rPr>
        <w:t xml:space="preserve"> lifestyle habits</w:t>
      </w:r>
      <w:r w:rsidR="00920041">
        <w:rPr>
          <w:rFonts w:cs="Times New Roman"/>
          <w:szCs w:val="24"/>
        </w:rPr>
        <w:t xml:space="preserve"> (</w:t>
      </w:r>
      <w:r w:rsidR="00920041" w:rsidRPr="00B03E39">
        <w:t>Holt</w:t>
      </w:r>
      <w:r w:rsidR="00920041">
        <w:t xml:space="preserve"> </w:t>
      </w:r>
      <w:r w:rsidR="00920041" w:rsidRPr="00B03E39">
        <w:t>&amp; Flyvbjerg, 2024)</w:t>
      </w:r>
      <w:r w:rsidRPr="00245145">
        <w:rPr>
          <w:rFonts w:cs="Times New Roman"/>
          <w:szCs w:val="24"/>
        </w:rPr>
        <w:t>. Type 1 cannot be prevented</w:t>
      </w:r>
      <w:r w:rsidR="00920041">
        <w:rPr>
          <w:rFonts w:cs="Times New Roman"/>
          <w:szCs w:val="24"/>
        </w:rPr>
        <w:t>,</w:t>
      </w:r>
      <w:r w:rsidRPr="00245145">
        <w:rPr>
          <w:rFonts w:cs="Times New Roman"/>
          <w:szCs w:val="24"/>
        </w:rPr>
        <w:t xml:space="preserve"> but Type 2 diabetes can be managed or even prevented in </w:t>
      </w:r>
      <w:r w:rsidR="009F77B1" w:rsidRPr="00245145">
        <w:rPr>
          <w:rFonts w:cs="Times New Roman"/>
          <w:szCs w:val="24"/>
        </w:rPr>
        <w:t>most</w:t>
      </w:r>
      <w:r w:rsidRPr="00245145">
        <w:rPr>
          <w:rFonts w:cs="Times New Roman"/>
          <w:szCs w:val="24"/>
        </w:rPr>
        <w:t xml:space="preserve"> cases with the help of lifestyle </w:t>
      </w:r>
      <w:r w:rsidR="00B02C3F">
        <w:rPr>
          <w:rFonts w:cs="Times New Roman"/>
          <w:szCs w:val="24"/>
        </w:rPr>
        <w:t>changes</w:t>
      </w:r>
      <w:r w:rsidRPr="00245145">
        <w:rPr>
          <w:rFonts w:cs="Times New Roman"/>
          <w:szCs w:val="24"/>
        </w:rPr>
        <w:t>.</w:t>
      </w:r>
    </w:p>
    <w:p w14:paraId="559E7FB2" w14:textId="77777777" w:rsidR="00245145" w:rsidRPr="00B02C3F" w:rsidRDefault="00245145" w:rsidP="00B02C3F">
      <w:pPr>
        <w:pStyle w:val="Heading2"/>
        <w:spacing w:line="360" w:lineRule="auto"/>
        <w:jc w:val="both"/>
        <w:rPr>
          <w:rFonts w:ascii="Times New Roman" w:hAnsi="Times New Roman" w:cs="Times New Roman"/>
          <w:sz w:val="28"/>
          <w:szCs w:val="28"/>
        </w:rPr>
      </w:pPr>
      <w:bookmarkStart w:id="2" w:name="_Toc221213284"/>
      <w:r w:rsidRPr="00B02C3F">
        <w:rPr>
          <w:rFonts w:ascii="Times New Roman" w:hAnsi="Times New Roman" w:cs="Times New Roman"/>
          <w:sz w:val="28"/>
          <w:szCs w:val="28"/>
        </w:rPr>
        <w:t>Importance for Patients</w:t>
      </w:r>
      <w:bookmarkEnd w:id="2"/>
    </w:p>
    <w:p w14:paraId="76559476" w14:textId="7A8E596C" w:rsidR="00245145" w:rsidRPr="00245145" w:rsidRDefault="00245145" w:rsidP="00B02C3F">
      <w:pPr>
        <w:spacing w:line="360" w:lineRule="auto"/>
        <w:jc w:val="both"/>
        <w:rPr>
          <w:rFonts w:cs="Times New Roman"/>
          <w:szCs w:val="24"/>
        </w:rPr>
      </w:pPr>
      <w:r w:rsidRPr="00245145">
        <w:rPr>
          <w:rFonts w:cs="Times New Roman"/>
          <w:szCs w:val="24"/>
        </w:rPr>
        <w:t>The lifestyle activities</w:t>
      </w:r>
      <w:r w:rsidR="00B02C3F">
        <w:rPr>
          <w:rFonts w:cs="Times New Roman"/>
          <w:szCs w:val="24"/>
        </w:rPr>
        <w:t>,</w:t>
      </w:r>
      <w:r w:rsidRPr="00245145">
        <w:rPr>
          <w:rFonts w:cs="Times New Roman"/>
          <w:szCs w:val="24"/>
        </w:rPr>
        <w:t xml:space="preserve"> which include diet and exercise</w:t>
      </w:r>
      <w:r w:rsidR="00B02C3F">
        <w:rPr>
          <w:rFonts w:cs="Times New Roman"/>
          <w:szCs w:val="24"/>
        </w:rPr>
        <w:t>,</w:t>
      </w:r>
      <w:r w:rsidRPr="00245145">
        <w:rPr>
          <w:rFonts w:cs="Times New Roman"/>
          <w:szCs w:val="24"/>
        </w:rPr>
        <w:t xml:space="preserve"> are a significant component of the life of the patient with diabetes as </w:t>
      </w:r>
      <w:r w:rsidR="00B02C3F">
        <w:rPr>
          <w:rFonts w:cs="Times New Roman"/>
          <w:szCs w:val="24"/>
        </w:rPr>
        <w:t xml:space="preserve">a </w:t>
      </w:r>
      <w:r w:rsidRPr="00245145">
        <w:rPr>
          <w:rFonts w:cs="Times New Roman"/>
          <w:szCs w:val="24"/>
        </w:rPr>
        <w:t xml:space="preserve">means of knowing the present scenario and how the activities which the patient is engaging in influence </w:t>
      </w:r>
      <w:r w:rsidR="00B02C3F">
        <w:rPr>
          <w:rFonts w:cs="Times New Roman"/>
          <w:szCs w:val="24"/>
        </w:rPr>
        <w:t>the</w:t>
      </w:r>
      <w:r w:rsidRPr="00245145">
        <w:rPr>
          <w:rFonts w:cs="Times New Roman"/>
          <w:szCs w:val="24"/>
        </w:rPr>
        <w:t xml:space="preserve"> management of the condition. When diabetic patients are educated and monitored on </w:t>
      </w:r>
      <w:r w:rsidR="00B02C3F">
        <w:rPr>
          <w:rFonts w:cs="Times New Roman"/>
          <w:szCs w:val="24"/>
        </w:rPr>
        <w:t>a</w:t>
      </w:r>
      <w:r w:rsidRPr="00245145">
        <w:rPr>
          <w:rFonts w:cs="Times New Roman"/>
          <w:szCs w:val="24"/>
        </w:rPr>
        <w:t xml:space="preserve"> regular basis </w:t>
      </w:r>
      <w:r w:rsidR="00B02C3F">
        <w:rPr>
          <w:rFonts w:cs="Times New Roman"/>
          <w:szCs w:val="24"/>
        </w:rPr>
        <w:t>regarding</w:t>
      </w:r>
      <w:r w:rsidRPr="00245145">
        <w:rPr>
          <w:rFonts w:cs="Times New Roman"/>
          <w:szCs w:val="24"/>
        </w:rPr>
        <w:t xml:space="preserve"> the amount of blood sugar in the body, the condition can be handled</w:t>
      </w:r>
      <w:r w:rsidR="00B02C3F">
        <w:rPr>
          <w:rFonts w:cs="Times New Roman"/>
          <w:szCs w:val="24"/>
        </w:rPr>
        <w:t>,</w:t>
      </w:r>
      <w:r w:rsidRPr="00245145">
        <w:rPr>
          <w:rFonts w:cs="Times New Roman"/>
          <w:szCs w:val="24"/>
        </w:rPr>
        <w:t xml:space="preserve"> and the occurrence of complications is also prevented in a great way. </w:t>
      </w:r>
    </w:p>
    <w:p w14:paraId="4CDAD4E8" w14:textId="77777777" w:rsidR="00245145" w:rsidRPr="00245145" w:rsidRDefault="00245145" w:rsidP="00B02C3F">
      <w:pPr>
        <w:spacing w:line="360" w:lineRule="auto"/>
        <w:jc w:val="both"/>
        <w:rPr>
          <w:rFonts w:cs="Times New Roman"/>
          <w:szCs w:val="24"/>
        </w:rPr>
      </w:pPr>
      <w:r w:rsidRPr="00245145">
        <w:rPr>
          <w:rFonts w:cs="Times New Roman"/>
          <w:szCs w:val="24"/>
        </w:rPr>
        <w:br w:type="page"/>
      </w:r>
    </w:p>
    <w:p w14:paraId="60DFE9DD" w14:textId="1936032E" w:rsidR="00245145" w:rsidRPr="00B02C3F" w:rsidRDefault="00245145" w:rsidP="00B02C3F">
      <w:pPr>
        <w:pStyle w:val="Heading1"/>
        <w:spacing w:line="360" w:lineRule="auto"/>
        <w:jc w:val="both"/>
        <w:rPr>
          <w:rFonts w:ascii="Times New Roman" w:hAnsi="Times New Roman" w:cs="Times New Roman"/>
        </w:rPr>
      </w:pPr>
      <w:bookmarkStart w:id="3" w:name="_Toc221213285"/>
      <w:r w:rsidRPr="00B02C3F">
        <w:rPr>
          <w:rFonts w:ascii="Times New Roman" w:hAnsi="Times New Roman" w:cs="Times New Roman"/>
        </w:rPr>
        <w:lastRenderedPageBreak/>
        <w:t xml:space="preserve">The Action of the Decrease </w:t>
      </w:r>
      <w:r w:rsidR="00B02C3F">
        <w:rPr>
          <w:rFonts w:ascii="Times New Roman" w:hAnsi="Times New Roman" w:cs="Times New Roman"/>
        </w:rPr>
        <w:t>in</w:t>
      </w:r>
      <w:r w:rsidRPr="00B02C3F">
        <w:rPr>
          <w:rFonts w:ascii="Times New Roman" w:hAnsi="Times New Roman" w:cs="Times New Roman"/>
        </w:rPr>
        <w:t xml:space="preserve"> Blood </w:t>
      </w:r>
      <w:r w:rsidR="00B02C3F">
        <w:rPr>
          <w:rFonts w:ascii="Times New Roman" w:hAnsi="Times New Roman" w:cs="Times New Roman"/>
        </w:rPr>
        <w:t>Sugar</w:t>
      </w:r>
      <w:r w:rsidRPr="00B02C3F">
        <w:rPr>
          <w:rFonts w:ascii="Times New Roman" w:hAnsi="Times New Roman" w:cs="Times New Roman"/>
        </w:rPr>
        <w:t xml:space="preserve"> Level </w:t>
      </w:r>
      <w:r w:rsidR="00B02C3F">
        <w:rPr>
          <w:rFonts w:ascii="Times New Roman" w:hAnsi="Times New Roman" w:cs="Times New Roman"/>
        </w:rPr>
        <w:t>on</w:t>
      </w:r>
      <w:r w:rsidRPr="00B02C3F">
        <w:rPr>
          <w:rFonts w:ascii="Times New Roman" w:hAnsi="Times New Roman" w:cs="Times New Roman"/>
        </w:rPr>
        <w:t xml:space="preserve"> Effectiveness and Safety</w:t>
      </w:r>
      <w:bookmarkEnd w:id="3"/>
    </w:p>
    <w:p w14:paraId="06D73EBA" w14:textId="7F140766" w:rsidR="00245145" w:rsidRPr="00245145" w:rsidRDefault="00245145" w:rsidP="00B02C3F">
      <w:pPr>
        <w:spacing w:line="360" w:lineRule="auto"/>
        <w:jc w:val="both"/>
        <w:rPr>
          <w:rFonts w:cs="Times New Roman"/>
          <w:szCs w:val="24"/>
        </w:rPr>
      </w:pPr>
      <w:r w:rsidRPr="00245145">
        <w:rPr>
          <w:rFonts w:cs="Times New Roman"/>
          <w:szCs w:val="24"/>
        </w:rPr>
        <w:t>The amount of sugar in the body is very much related to the amount of sugar in the body of the hormone insulin that regulates the other</w:t>
      </w:r>
      <w:r w:rsidR="00B02C3F">
        <w:rPr>
          <w:rFonts w:cs="Times New Roman"/>
          <w:szCs w:val="24"/>
        </w:rPr>
        <w:t>,</w:t>
      </w:r>
      <w:r w:rsidRPr="00245145">
        <w:rPr>
          <w:rFonts w:cs="Times New Roman"/>
          <w:szCs w:val="24"/>
        </w:rPr>
        <w:t xml:space="preserve"> which is most significant in maintaining the amount of sugar in the body in the normal range. The effect of carbohydrates is the rise of the level of glucose in the blood after one has eaten food</w:t>
      </w:r>
      <w:r w:rsidR="00B02C3F">
        <w:rPr>
          <w:rFonts w:cs="Times New Roman"/>
          <w:szCs w:val="24"/>
        </w:rPr>
        <w:t>,</w:t>
      </w:r>
      <w:r w:rsidRPr="00245145">
        <w:rPr>
          <w:rFonts w:cs="Times New Roman"/>
          <w:szCs w:val="24"/>
        </w:rPr>
        <w:t xml:space="preserve"> especially carbohydrates</w:t>
      </w:r>
      <w:r w:rsidR="00B02C3F">
        <w:rPr>
          <w:rFonts w:cs="Times New Roman"/>
          <w:szCs w:val="24"/>
        </w:rPr>
        <w:t>,</w:t>
      </w:r>
      <w:r w:rsidRPr="00245145">
        <w:rPr>
          <w:rFonts w:cs="Times New Roman"/>
          <w:szCs w:val="24"/>
        </w:rPr>
        <w:t xml:space="preserve"> due to the production of glucose by the digestive system after food is digested. This, in its turn, causes the pancreas to react to it by releasing insulin that aids in the intake of glucose into the cells to produce energy</w:t>
      </w:r>
      <w:r w:rsidR="00920041">
        <w:rPr>
          <w:rFonts w:cs="Times New Roman"/>
          <w:szCs w:val="24"/>
        </w:rPr>
        <w:t xml:space="preserve"> (</w:t>
      </w:r>
      <w:r w:rsidR="00920041" w:rsidRPr="00B03E39">
        <w:t>Lorig</w:t>
      </w:r>
      <w:r w:rsidR="00920041">
        <w:t xml:space="preserve"> </w:t>
      </w:r>
      <w:r w:rsidR="00920041" w:rsidRPr="00920041">
        <w:rPr>
          <w:i/>
          <w:iCs/>
        </w:rPr>
        <w:t>et al.,</w:t>
      </w:r>
      <w:r w:rsidR="00920041" w:rsidRPr="00B03E39">
        <w:t xml:space="preserve"> 2020</w:t>
      </w:r>
      <w:r w:rsidR="00920041">
        <w:t>)</w:t>
      </w:r>
      <w:r w:rsidRPr="00245145">
        <w:rPr>
          <w:rFonts w:cs="Times New Roman"/>
          <w:szCs w:val="24"/>
        </w:rPr>
        <w:t xml:space="preserve">. The procedure helps in the process of targeting to mitigate the quantity of sugar in the blood to an effective and safe level. Another hormone called glucagon is secreted in a signal of pain to the liver under the condition of low </w:t>
      </w:r>
      <w:r w:rsidR="00B02C3F">
        <w:rPr>
          <w:rFonts w:cs="Times New Roman"/>
          <w:szCs w:val="24"/>
        </w:rPr>
        <w:t>levels</w:t>
      </w:r>
      <w:r w:rsidRPr="00245145">
        <w:rPr>
          <w:rFonts w:cs="Times New Roman"/>
          <w:szCs w:val="24"/>
        </w:rPr>
        <w:t xml:space="preserve"> of sugar in </w:t>
      </w:r>
      <w:r w:rsidR="00B02C3F">
        <w:rPr>
          <w:rFonts w:cs="Times New Roman"/>
          <w:szCs w:val="24"/>
        </w:rPr>
        <w:t xml:space="preserve">the </w:t>
      </w:r>
      <w:r w:rsidRPr="00245145">
        <w:rPr>
          <w:rFonts w:cs="Times New Roman"/>
          <w:szCs w:val="24"/>
        </w:rPr>
        <w:t>blood</w:t>
      </w:r>
      <w:r w:rsidR="00B02C3F">
        <w:rPr>
          <w:rFonts w:cs="Times New Roman"/>
          <w:szCs w:val="24"/>
        </w:rPr>
        <w:t>,</w:t>
      </w:r>
      <w:r w:rsidRPr="00245145">
        <w:rPr>
          <w:rFonts w:cs="Times New Roman"/>
          <w:szCs w:val="24"/>
        </w:rPr>
        <w:t xml:space="preserve"> also referred to as hypoglycemia</w:t>
      </w:r>
      <w:r w:rsidR="00B02C3F">
        <w:rPr>
          <w:rFonts w:cs="Times New Roman"/>
          <w:szCs w:val="24"/>
        </w:rPr>
        <w:t>,</w:t>
      </w:r>
      <w:r w:rsidRPr="00245145">
        <w:rPr>
          <w:rFonts w:cs="Times New Roman"/>
          <w:szCs w:val="24"/>
        </w:rPr>
        <w:t xml:space="preserve"> causing a signal to be sent by the liver to the blood to release the stored glucose in the hepatic cells that the body actually </w:t>
      </w:r>
      <w:r w:rsidR="00A37564" w:rsidRPr="00245145">
        <w:rPr>
          <w:rFonts w:cs="Times New Roman"/>
          <w:szCs w:val="24"/>
        </w:rPr>
        <w:t>utilizes</w:t>
      </w:r>
      <w:r w:rsidRPr="00245145">
        <w:rPr>
          <w:rFonts w:cs="Times New Roman"/>
          <w:szCs w:val="24"/>
        </w:rPr>
        <w:t xml:space="preserve"> to carry out its activities.</w:t>
      </w:r>
    </w:p>
    <w:p w14:paraId="09102B46" w14:textId="02B9BD51" w:rsidR="00245145" w:rsidRPr="00B02C3F" w:rsidRDefault="00245145" w:rsidP="00B02C3F">
      <w:pPr>
        <w:pStyle w:val="Heading2"/>
        <w:spacing w:line="360" w:lineRule="auto"/>
        <w:jc w:val="both"/>
        <w:rPr>
          <w:rFonts w:ascii="Times New Roman" w:hAnsi="Times New Roman" w:cs="Times New Roman"/>
          <w:sz w:val="28"/>
          <w:szCs w:val="28"/>
        </w:rPr>
      </w:pPr>
      <w:bookmarkStart w:id="4" w:name="_Toc221213286"/>
      <w:r w:rsidRPr="00B02C3F">
        <w:rPr>
          <w:rFonts w:ascii="Times New Roman" w:hAnsi="Times New Roman" w:cs="Times New Roman"/>
          <w:sz w:val="28"/>
          <w:szCs w:val="28"/>
        </w:rPr>
        <w:t>Mechanisms of Regulation</w:t>
      </w:r>
      <w:bookmarkEnd w:id="4"/>
    </w:p>
    <w:p w14:paraId="094BE501" w14:textId="38DC925F" w:rsidR="00245145" w:rsidRPr="00245145" w:rsidRDefault="00245145" w:rsidP="00B02C3F">
      <w:pPr>
        <w:spacing w:line="360" w:lineRule="auto"/>
        <w:jc w:val="both"/>
        <w:rPr>
          <w:rFonts w:cs="Times New Roman"/>
          <w:szCs w:val="24"/>
        </w:rPr>
      </w:pPr>
      <w:r w:rsidRPr="00245145">
        <w:rPr>
          <w:rFonts w:cs="Times New Roman"/>
          <w:szCs w:val="24"/>
        </w:rPr>
        <w:t xml:space="preserve"> Insulin is the one which helps to reduce the sugar level of blood by enhancing </w:t>
      </w:r>
      <w:r w:rsidR="00B02C3F">
        <w:rPr>
          <w:rFonts w:cs="Times New Roman"/>
          <w:szCs w:val="24"/>
        </w:rPr>
        <w:t xml:space="preserve">the </w:t>
      </w:r>
      <w:r w:rsidRPr="00245145">
        <w:rPr>
          <w:rFonts w:cs="Times New Roman"/>
          <w:szCs w:val="24"/>
        </w:rPr>
        <w:t>uptake of glucose in the cells</w:t>
      </w:r>
      <w:r w:rsidR="00B02C3F">
        <w:rPr>
          <w:rFonts w:cs="Times New Roman"/>
          <w:szCs w:val="24"/>
        </w:rPr>
        <w:t>,</w:t>
      </w:r>
      <w:r w:rsidRPr="00245145">
        <w:rPr>
          <w:rFonts w:cs="Times New Roman"/>
          <w:szCs w:val="24"/>
        </w:rPr>
        <w:t xml:space="preserve"> and Glucagon is the one which increases the level of glucose in blood</w:t>
      </w:r>
      <w:r w:rsidR="00B02C3F">
        <w:rPr>
          <w:rFonts w:cs="Times New Roman"/>
          <w:szCs w:val="24"/>
        </w:rPr>
        <w:t>,</w:t>
      </w:r>
      <w:r w:rsidRPr="00245145">
        <w:rPr>
          <w:rFonts w:cs="Times New Roman"/>
          <w:szCs w:val="24"/>
        </w:rPr>
        <w:t xml:space="preserve"> doubling it by releasing glucose into </w:t>
      </w:r>
      <w:r w:rsidR="00B02C3F">
        <w:rPr>
          <w:rFonts w:cs="Times New Roman"/>
          <w:szCs w:val="24"/>
        </w:rPr>
        <w:t xml:space="preserve">the </w:t>
      </w:r>
      <w:r w:rsidRPr="00245145">
        <w:rPr>
          <w:rFonts w:cs="Times New Roman"/>
          <w:szCs w:val="24"/>
        </w:rPr>
        <w:t xml:space="preserve">blood through </w:t>
      </w:r>
      <w:r w:rsidR="00B02C3F">
        <w:rPr>
          <w:rFonts w:cs="Times New Roman"/>
          <w:szCs w:val="24"/>
        </w:rPr>
        <w:t xml:space="preserve">the </w:t>
      </w:r>
      <w:r w:rsidRPr="00245145">
        <w:rPr>
          <w:rFonts w:cs="Times New Roman"/>
          <w:szCs w:val="24"/>
        </w:rPr>
        <w:t xml:space="preserve">liver. These two hormones are </w:t>
      </w:r>
      <w:r w:rsidR="00A37564" w:rsidRPr="00245145">
        <w:rPr>
          <w:rFonts w:cs="Times New Roman"/>
          <w:szCs w:val="24"/>
        </w:rPr>
        <w:t>synchronized</w:t>
      </w:r>
      <w:r w:rsidRPr="00245145">
        <w:rPr>
          <w:rFonts w:cs="Times New Roman"/>
          <w:szCs w:val="24"/>
        </w:rPr>
        <w:t xml:space="preserve"> to control the blood sugar</w:t>
      </w:r>
      <w:r w:rsidR="00920041">
        <w:rPr>
          <w:rFonts w:cs="Times New Roman"/>
          <w:szCs w:val="24"/>
        </w:rPr>
        <w:t xml:space="preserve"> (</w:t>
      </w:r>
      <w:r w:rsidR="00920041" w:rsidRPr="00B03E39">
        <w:t>Bliss, 2024)</w:t>
      </w:r>
      <w:r w:rsidRPr="00245145">
        <w:rPr>
          <w:rFonts w:cs="Times New Roman"/>
          <w:szCs w:val="24"/>
        </w:rPr>
        <w:t xml:space="preserve">. On one of the sides of the impregnable shield, insulin assists the body to administer glucose in </w:t>
      </w:r>
      <w:r w:rsidR="00B02C3F">
        <w:rPr>
          <w:rFonts w:cs="Times New Roman"/>
          <w:szCs w:val="24"/>
        </w:rPr>
        <w:t xml:space="preserve">the </w:t>
      </w:r>
      <w:r w:rsidRPr="00245145">
        <w:rPr>
          <w:rFonts w:cs="Times New Roman"/>
          <w:szCs w:val="24"/>
        </w:rPr>
        <w:t>blood</w:t>
      </w:r>
      <w:r w:rsidR="00B02C3F">
        <w:rPr>
          <w:rFonts w:cs="Times New Roman"/>
          <w:szCs w:val="24"/>
        </w:rPr>
        <w:t>,</w:t>
      </w:r>
      <w:r w:rsidRPr="00245145">
        <w:rPr>
          <w:rFonts w:cs="Times New Roman"/>
          <w:szCs w:val="24"/>
        </w:rPr>
        <w:t xml:space="preserve"> and glucagon assists the body to maintain </w:t>
      </w:r>
      <w:r w:rsidR="00B02C3F">
        <w:rPr>
          <w:rFonts w:cs="Times New Roman"/>
          <w:szCs w:val="24"/>
        </w:rPr>
        <w:t xml:space="preserve">the </w:t>
      </w:r>
      <w:r w:rsidRPr="00245145">
        <w:rPr>
          <w:rFonts w:cs="Times New Roman"/>
          <w:szCs w:val="24"/>
        </w:rPr>
        <w:t xml:space="preserve">availability of glucose </w:t>
      </w:r>
      <w:r w:rsidR="00B02C3F">
        <w:rPr>
          <w:rFonts w:cs="Times New Roman"/>
          <w:szCs w:val="24"/>
        </w:rPr>
        <w:t>deposits</w:t>
      </w:r>
      <w:r w:rsidRPr="00245145">
        <w:rPr>
          <w:rFonts w:cs="Times New Roman"/>
          <w:szCs w:val="24"/>
        </w:rPr>
        <w:t xml:space="preserve"> in the body in case of </w:t>
      </w:r>
      <w:r w:rsidR="00B02C3F">
        <w:rPr>
          <w:rFonts w:cs="Times New Roman"/>
          <w:szCs w:val="24"/>
        </w:rPr>
        <w:t>abnormally</w:t>
      </w:r>
      <w:r w:rsidRPr="00245145">
        <w:rPr>
          <w:rFonts w:cs="Times New Roman"/>
          <w:szCs w:val="24"/>
        </w:rPr>
        <w:t xml:space="preserve"> low sugar levels in </w:t>
      </w:r>
      <w:r w:rsidR="00B02C3F">
        <w:rPr>
          <w:rFonts w:cs="Times New Roman"/>
          <w:szCs w:val="24"/>
        </w:rPr>
        <w:t xml:space="preserve">the </w:t>
      </w:r>
      <w:r w:rsidRPr="00245145">
        <w:rPr>
          <w:rFonts w:cs="Times New Roman"/>
          <w:szCs w:val="24"/>
        </w:rPr>
        <w:t xml:space="preserve">blood. </w:t>
      </w:r>
    </w:p>
    <w:p w14:paraId="5DDF6140" w14:textId="6419CF45" w:rsidR="00A37564" w:rsidRPr="00A37564" w:rsidRDefault="00245145" w:rsidP="00B02C3F">
      <w:pPr>
        <w:spacing w:line="360" w:lineRule="auto"/>
        <w:jc w:val="both"/>
        <w:rPr>
          <w:rFonts w:cs="Times New Roman"/>
          <w:szCs w:val="24"/>
        </w:rPr>
      </w:pPr>
      <w:r w:rsidRPr="00245145">
        <w:rPr>
          <w:rFonts w:cs="Times New Roman"/>
          <w:szCs w:val="24"/>
        </w:rPr>
        <w:t xml:space="preserve"> The liver also plays a very significant role in the regulation of blood sugar</w:t>
      </w:r>
      <w:r w:rsidR="00B02C3F">
        <w:rPr>
          <w:rFonts w:cs="Times New Roman"/>
          <w:szCs w:val="24"/>
        </w:rPr>
        <w:t>,</w:t>
      </w:r>
      <w:r w:rsidRPr="00245145">
        <w:rPr>
          <w:rFonts w:cs="Times New Roman"/>
          <w:szCs w:val="24"/>
        </w:rPr>
        <w:t xml:space="preserve"> where excessive glucose is stored in </w:t>
      </w:r>
      <w:r w:rsidR="00B02C3F">
        <w:rPr>
          <w:rFonts w:cs="Times New Roman"/>
          <w:szCs w:val="24"/>
        </w:rPr>
        <w:t>the</w:t>
      </w:r>
      <w:r w:rsidRPr="00245145">
        <w:rPr>
          <w:rFonts w:cs="Times New Roman"/>
          <w:szCs w:val="24"/>
        </w:rPr>
        <w:t xml:space="preserve"> liver </w:t>
      </w:r>
      <w:r w:rsidR="00A37564" w:rsidRPr="00245145">
        <w:rPr>
          <w:rFonts w:cs="Times New Roman"/>
          <w:szCs w:val="24"/>
        </w:rPr>
        <w:t>using</w:t>
      </w:r>
      <w:r w:rsidRPr="00245145">
        <w:rPr>
          <w:rFonts w:cs="Times New Roman"/>
          <w:szCs w:val="24"/>
        </w:rPr>
        <w:t xml:space="preserve"> glycogen. As blood sugar level decreases</w:t>
      </w:r>
      <w:r w:rsidR="00B02C3F">
        <w:rPr>
          <w:rFonts w:cs="Times New Roman"/>
          <w:szCs w:val="24"/>
        </w:rPr>
        <w:t>,</w:t>
      </w:r>
      <w:r w:rsidRPr="00245145">
        <w:rPr>
          <w:rFonts w:cs="Times New Roman"/>
          <w:szCs w:val="24"/>
        </w:rPr>
        <w:t xml:space="preserve"> i.e., after intake or exercise, the hepatic glycogen is </w:t>
      </w:r>
      <w:r w:rsidR="00B02C3F">
        <w:rPr>
          <w:rFonts w:cs="Times New Roman"/>
          <w:szCs w:val="24"/>
        </w:rPr>
        <w:t>brought up</w:t>
      </w:r>
      <w:r w:rsidRPr="00245145">
        <w:rPr>
          <w:rFonts w:cs="Times New Roman"/>
          <w:szCs w:val="24"/>
        </w:rPr>
        <w:t xml:space="preserve"> by the blood in the form of glucose</w:t>
      </w:r>
      <w:r w:rsidR="00CD1783">
        <w:rPr>
          <w:rFonts w:cs="Times New Roman"/>
          <w:szCs w:val="24"/>
        </w:rPr>
        <w:t xml:space="preserve"> (</w:t>
      </w:r>
      <w:r w:rsidR="00CD1783" w:rsidRPr="00B03E39">
        <w:t>Hannah</w:t>
      </w:r>
      <w:r w:rsidR="00CD1783">
        <w:t xml:space="preserve"> </w:t>
      </w:r>
      <w:r w:rsidR="00CD1783" w:rsidRPr="00CD1783">
        <w:rPr>
          <w:i/>
          <w:iCs/>
        </w:rPr>
        <w:t>et al</w:t>
      </w:r>
      <w:r w:rsidR="00CD1783">
        <w:t>.,2023)</w:t>
      </w:r>
      <w:r w:rsidRPr="00245145">
        <w:rPr>
          <w:rFonts w:cs="Times New Roman"/>
          <w:szCs w:val="24"/>
        </w:rPr>
        <w:t>. It is a glycogen store</w:t>
      </w:r>
      <w:r w:rsidR="00B02C3F">
        <w:rPr>
          <w:rFonts w:cs="Times New Roman"/>
          <w:szCs w:val="24"/>
        </w:rPr>
        <w:t>,</w:t>
      </w:r>
      <w:r w:rsidRPr="00245145">
        <w:rPr>
          <w:rFonts w:cs="Times New Roman"/>
          <w:szCs w:val="24"/>
        </w:rPr>
        <w:t xml:space="preserve"> and therefore the body has a constant supply </w:t>
      </w:r>
      <w:r w:rsidR="00B02C3F">
        <w:rPr>
          <w:rFonts w:cs="Times New Roman"/>
          <w:szCs w:val="24"/>
        </w:rPr>
        <w:t>of</w:t>
      </w:r>
      <w:r w:rsidRPr="00245145">
        <w:rPr>
          <w:rFonts w:cs="Times New Roman"/>
          <w:szCs w:val="24"/>
        </w:rPr>
        <w:t xml:space="preserve"> energy since sometimes the body requires glucose</w:t>
      </w:r>
      <w:r w:rsidR="00B02C3F">
        <w:rPr>
          <w:rFonts w:cs="Times New Roman"/>
          <w:szCs w:val="24"/>
        </w:rPr>
        <w:t>,</w:t>
      </w:r>
      <w:r w:rsidRPr="00245145">
        <w:rPr>
          <w:rFonts w:cs="Times New Roman"/>
          <w:szCs w:val="24"/>
        </w:rPr>
        <w:t xml:space="preserve"> and easy access to such energy would not have been available</w:t>
      </w:r>
      <w:r w:rsidR="00B02C3F">
        <w:rPr>
          <w:rFonts w:cs="Times New Roman"/>
          <w:szCs w:val="24"/>
        </w:rPr>
        <w:t>,</w:t>
      </w:r>
      <w:r w:rsidRPr="00245145">
        <w:rPr>
          <w:rFonts w:cs="Times New Roman"/>
          <w:szCs w:val="24"/>
        </w:rPr>
        <w:t xml:space="preserve"> such as when one is sleeping or </w:t>
      </w:r>
      <w:r w:rsidR="00B02C3F">
        <w:rPr>
          <w:rFonts w:cs="Times New Roman"/>
          <w:szCs w:val="24"/>
        </w:rPr>
        <w:t>in a</w:t>
      </w:r>
      <w:r w:rsidRPr="00245145">
        <w:rPr>
          <w:rFonts w:cs="Times New Roman"/>
          <w:szCs w:val="24"/>
        </w:rPr>
        <w:t xml:space="preserve"> fasting </w:t>
      </w:r>
      <w:r w:rsidR="00B02C3F">
        <w:rPr>
          <w:rFonts w:cs="Times New Roman"/>
          <w:szCs w:val="24"/>
        </w:rPr>
        <w:t>state</w:t>
      </w:r>
      <w:r w:rsidRPr="00245145">
        <w:rPr>
          <w:rFonts w:cs="Times New Roman"/>
          <w:szCs w:val="24"/>
        </w:rPr>
        <w:t>.</w:t>
      </w:r>
    </w:p>
    <w:p w14:paraId="47FCF77F" w14:textId="77777777" w:rsidR="00A37564" w:rsidRDefault="00A37564" w:rsidP="00B02C3F">
      <w:pPr>
        <w:spacing w:line="360" w:lineRule="auto"/>
        <w:jc w:val="both"/>
        <w:rPr>
          <w:rFonts w:cs="Times New Roman"/>
          <w:b/>
          <w:bCs/>
          <w:szCs w:val="24"/>
        </w:rPr>
      </w:pPr>
    </w:p>
    <w:p w14:paraId="43E94030" w14:textId="77777777" w:rsidR="00A37564" w:rsidRDefault="00A37564" w:rsidP="00B02C3F">
      <w:pPr>
        <w:spacing w:line="360" w:lineRule="auto"/>
        <w:jc w:val="both"/>
        <w:rPr>
          <w:rFonts w:cs="Times New Roman"/>
          <w:b/>
          <w:bCs/>
          <w:szCs w:val="24"/>
        </w:rPr>
      </w:pPr>
    </w:p>
    <w:p w14:paraId="1AFF76C7" w14:textId="57C52175" w:rsidR="00245145" w:rsidRPr="00245145" w:rsidRDefault="00245145" w:rsidP="00B02C3F">
      <w:pPr>
        <w:spacing w:line="360" w:lineRule="auto"/>
        <w:jc w:val="both"/>
        <w:rPr>
          <w:rFonts w:cs="Times New Roman"/>
          <w:szCs w:val="24"/>
        </w:rPr>
      </w:pPr>
      <w:r w:rsidRPr="00245145">
        <w:rPr>
          <w:rFonts w:cs="Times New Roman"/>
          <w:szCs w:val="24"/>
        </w:rPr>
        <w:t xml:space="preserve"> This is with a high degree of fragility of insulin and glucagon in a bid to </w:t>
      </w:r>
      <w:r w:rsidR="00A37564" w:rsidRPr="00245145">
        <w:rPr>
          <w:rFonts w:cs="Times New Roman"/>
          <w:szCs w:val="24"/>
        </w:rPr>
        <w:t>harmonize</w:t>
      </w:r>
      <w:r w:rsidRPr="00245145">
        <w:rPr>
          <w:rFonts w:cs="Times New Roman"/>
          <w:szCs w:val="24"/>
        </w:rPr>
        <w:t xml:space="preserve"> the amount of blood sugar to a safe and efficient range </w:t>
      </w:r>
      <w:r w:rsidR="006F55F9" w:rsidRPr="00245145">
        <w:rPr>
          <w:rFonts w:cs="Times New Roman"/>
          <w:szCs w:val="24"/>
        </w:rPr>
        <w:t>to</w:t>
      </w:r>
      <w:r w:rsidRPr="00245145">
        <w:rPr>
          <w:rFonts w:cs="Times New Roman"/>
          <w:szCs w:val="24"/>
        </w:rPr>
        <w:t xml:space="preserve"> provide </w:t>
      </w:r>
      <w:r w:rsidR="00B02C3F">
        <w:rPr>
          <w:rFonts w:cs="Times New Roman"/>
          <w:szCs w:val="24"/>
        </w:rPr>
        <w:t xml:space="preserve">the </w:t>
      </w:r>
      <w:r w:rsidRPr="00245145">
        <w:rPr>
          <w:rFonts w:cs="Times New Roman"/>
          <w:szCs w:val="24"/>
        </w:rPr>
        <w:t>energy required by the body</w:t>
      </w:r>
      <w:r w:rsidR="00CD1783">
        <w:rPr>
          <w:rFonts w:cs="Times New Roman"/>
          <w:szCs w:val="24"/>
        </w:rPr>
        <w:t xml:space="preserve"> (</w:t>
      </w:r>
      <w:r w:rsidR="00CD1783" w:rsidRPr="00B03E39">
        <w:t xml:space="preserve">Meoli </w:t>
      </w:r>
      <w:r w:rsidR="00CD1783" w:rsidRPr="00B03E39">
        <w:lastRenderedPageBreak/>
        <w:t>and Günzel,</w:t>
      </w:r>
      <w:r w:rsidR="00CD1783">
        <w:t xml:space="preserve"> </w:t>
      </w:r>
      <w:r w:rsidR="00CD1783" w:rsidRPr="00B03E39">
        <w:t>2023</w:t>
      </w:r>
      <w:r w:rsidR="00CD1783">
        <w:t>)</w:t>
      </w:r>
      <w:r w:rsidRPr="00245145">
        <w:rPr>
          <w:rFonts w:cs="Times New Roman"/>
          <w:szCs w:val="24"/>
        </w:rPr>
        <w:t xml:space="preserve">. Homeostasis is the </w:t>
      </w:r>
      <w:r w:rsidR="00B02C3F">
        <w:rPr>
          <w:rFonts w:cs="Times New Roman"/>
          <w:szCs w:val="24"/>
        </w:rPr>
        <w:t>body's</w:t>
      </w:r>
      <w:r w:rsidRPr="00245145">
        <w:rPr>
          <w:rFonts w:cs="Times New Roman"/>
          <w:szCs w:val="24"/>
        </w:rPr>
        <w:t xml:space="preserve"> evenness </w:t>
      </w:r>
      <w:r w:rsidR="00B02C3F">
        <w:rPr>
          <w:rFonts w:cs="Times New Roman"/>
          <w:szCs w:val="24"/>
        </w:rPr>
        <w:t>in</w:t>
      </w:r>
      <w:r w:rsidRPr="00245145">
        <w:rPr>
          <w:rFonts w:cs="Times New Roman"/>
          <w:szCs w:val="24"/>
        </w:rPr>
        <w:t xml:space="preserve"> conditions despite the presence of external changes</w:t>
      </w:r>
      <w:r w:rsidR="00B02C3F">
        <w:rPr>
          <w:rFonts w:cs="Times New Roman"/>
          <w:szCs w:val="24"/>
        </w:rPr>
        <w:t>,</w:t>
      </w:r>
      <w:r w:rsidRPr="00245145">
        <w:rPr>
          <w:rFonts w:cs="Times New Roman"/>
          <w:szCs w:val="24"/>
        </w:rPr>
        <w:t xml:space="preserve"> and body sugar regulation is one of the most significant ones regarding health up to now.</w:t>
      </w:r>
    </w:p>
    <w:p w14:paraId="24679C10" w14:textId="561BAE4B" w:rsidR="00245145" w:rsidRPr="00B02C3F" w:rsidRDefault="00245145" w:rsidP="00B02C3F">
      <w:pPr>
        <w:pStyle w:val="Heading1"/>
        <w:spacing w:line="360" w:lineRule="auto"/>
        <w:jc w:val="both"/>
        <w:rPr>
          <w:rFonts w:ascii="Times New Roman" w:hAnsi="Times New Roman" w:cs="Times New Roman"/>
        </w:rPr>
      </w:pPr>
      <w:bookmarkStart w:id="5" w:name="_Toc221213287"/>
      <w:r w:rsidRPr="00B02C3F">
        <w:rPr>
          <w:rFonts w:ascii="Times New Roman" w:hAnsi="Times New Roman" w:cs="Times New Roman"/>
        </w:rPr>
        <w:t>Cell metabolic conversion of Oxygen and Glucose to energy</w:t>
      </w:r>
      <w:bookmarkEnd w:id="5"/>
    </w:p>
    <w:p w14:paraId="6AAC6615" w14:textId="2EC21248" w:rsidR="00245145" w:rsidRPr="00D00FB8" w:rsidRDefault="00245145" w:rsidP="00D00FB8">
      <w:pPr>
        <w:spacing w:line="360" w:lineRule="auto"/>
        <w:jc w:val="both"/>
        <w:rPr>
          <w:rFonts w:cs="Times New Roman"/>
          <w:szCs w:val="24"/>
        </w:rPr>
      </w:pPr>
      <w:r w:rsidRPr="00245145">
        <w:rPr>
          <w:rFonts w:cs="Times New Roman"/>
          <w:szCs w:val="24"/>
        </w:rPr>
        <w:t xml:space="preserve">Cell metabolism is a collection of chemical reactions, which assist cells </w:t>
      </w:r>
      <w:r w:rsidR="00B02C3F">
        <w:rPr>
          <w:rFonts w:cs="Times New Roman"/>
          <w:szCs w:val="24"/>
        </w:rPr>
        <w:t>in transforming</w:t>
      </w:r>
      <w:r w:rsidRPr="00245145">
        <w:rPr>
          <w:rFonts w:cs="Times New Roman"/>
          <w:szCs w:val="24"/>
        </w:rPr>
        <w:t xml:space="preserve"> nutrients such as glucose into </w:t>
      </w:r>
      <w:r w:rsidR="00A37564" w:rsidRPr="00245145">
        <w:rPr>
          <w:rFonts w:cs="Times New Roman"/>
          <w:szCs w:val="24"/>
        </w:rPr>
        <w:t>formable</w:t>
      </w:r>
      <w:r w:rsidRPr="00245145">
        <w:rPr>
          <w:rFonts w:cs="Times New Roman"/>
          <w:szCs w:val="24"/>
        </w:rPr>
        <w:t xml:space="preserve"> energy. It is </w:t>
      </w:r>
      <w:r w:rsidR="00B02C3F">
        <w:rPr>
          <w:rFonts w:cs="Times New Roman"/>
          <w:szCs w:val="24"/>
        </w:rPr>
        <w:t xml:space="preserve">a </w:t>
      </w:r>
      <w:r w:rsidRPr="00245145">
        <w:rPr>
          <w:rFonts w:cs="Times New Roman"/>
          <w:szCs w:val="24"/>
        </w:rPr>
        <w:t xml:space="preserve">mandatory energy, which aids in all body functions like muscle movement and the mind that inherently exists in the </w:t>
      </w:r>
      <w:r w:rsidR="00B02C3F">
        <w:rPr>
          <w:rFonts w:cs="Times New Roman"/>
          <w:szCs w:val="24"/>
        </w:rPr>
        <w:t>body's</w:t>
      </w:r>
      <w:r w:rsidRPr="00245145">
        <w:rPr>
          <w:rFonts w:cs="Times New Roman"/>
          <w:szCs w:val="24"/>
        </w:rPr>
        <w:t xml:space="preserve"> brain. When glucose occurs, a complicated sequence of events takes place in the body</w:t>
      </w:r>
      <w:r w:rsidR="00B02C3F">
        <w:rPr>
          <w:rFonts w:cs="Times New Roman"/>
          <w:szCs w:val="24"/>
        </w:rPr>
        <w:t>,</w:t>
      </w:r>
      <w:r w:rsidRPr="00245145">
        <w:rPr>
          <w:rFonts w:cs="Times New Roman"/>
          <w:szCs w:val="24"/>
        </w:rPr>
        <w:t xml:space="preserve"> resulting in the production of the primary energy </w:t>
      </w:r>
      <w:r w:rsidR="00B02C3F">
        <w:rPr>
          <w:rFonts w:cs="Times New Roman"/>
          <w:szCs w:val="24"/>
        </w:rPr>
        <w:t>molecule</w:t>
      </w:r>
      <w:r w:rsidRPr="00245145">
        <w:rPr>
          <w:rFonts w:cs="Times New Roman"/>
          <w:szCs w:val="24"/>
        </w:rPr>
        <w:t xml:space="preserve"> of the cell</w:t>
      </w:r>
      <w:r w:rsidR="00B02C3F">
        <w:rPr>
          <w:rFonts w:cs="Times New Roman"/>
          <w:szCs w:val="24"/>
        </w:rPr>
        <w:t>,</w:t>
      </w:r>
      <w:r w:rsidRPr="00245145">
        <w:rPr>
          <w:rFonts w:cs="Times New Roman"/>
          <w:szCs w:val="24"/>
        </w:rPr>
        <w:t xml:space="preserve"> ATP (adenosine triphosphate).</w:t>
      </w:r>
    </w:p>
    <w:p w14:paraId="73303DBA" w14:textId="7B951C1A" w:rsidR="00245145" w:rsidRPr="00245145" w:rsidRDefault="00245145" w:rsidP="00B02C3F">
      <w:pPr>
        <w:spacing w:line="360" w:lineRule="auto"/>
        <w:jc w:val="both"/>
        <w:rPr>
          <w:rFonts w:cs="Times New Roman"/>
          <w:szCs w:val="24"/>
        </w:rPr>
      </w:pPr>
      <w:r w:rsidRPr="00245145">
        <w:rPr>
          <w:rFonts w:cs="Times New Roman"/>
          <w:szCs w:val="24"/>
        </w:rPr>
        <w:t xml:space="preserve"> This process takes place in the cytoplasm of the cell</w:t>
      </w:r>
      <w:r w:rsidR="00B02C3F">
        <w:rPr>
          <w:rFonts w:cs="Times New Roman"/>
          <w:szCs w:val="24"/>
        </w:rPr>
        <w:t>,</w:t>
      </w:r>
      <w:r w:rsidRPr="00245145">
        <w:rPr>
          <w:rFonts w:cs="Times New Roman"/>
          <w:szCs w:val="24"/>
        </w:rPr>
        <w:t xml:space="preserve"> and this is the </w:t>
      </w:r>
      <w:r w:rsidR="00B02C3F">
        <w:rPr>
          <w:rFonts w:cs="Times New Roman"/>
          <w:szCs w:val="24"/>
        </w:rPr>
        <w:t>stage</w:t>
      </w:r>
      <w:r w:rsidRPr="00245145">
        <w:rPr>
          <w:rFonts w:cs="Times New Roman"/>
          <w:szCs w:val="24"/>
        </w:rPr>
        <w:t xml:space="preserve"> where glucose is broken down. The six-carbon compound (glucose) is broken </w:t>
      </w:r>
      <w:r w:rsidR="00B02C3F">
        <w:rPr>
          <w:rFonts w:cs="Times New Roman"/>
          <w:szCs w:val="24"/>
        </w:rPr>
        <w:t>down into</w:t>
      </w:r>
      <w:r w:rsidRPr="00245145">
        <w:rPr>
          <w:rFonts w:cs="Times New Roman"/>
          <w:szCs w:val="24"/>
        </w:rPr>
        <w:t xml:space="preserve"> two molecules of pyruvate in glycolysis. It is also anaerobic (requires no oxygen)</w:t>
      </w:r>
      <w:r w:rsidR="00B02C3F">
        <w:rPr>
          <w:rFonts w:cs="Times New Roman"/>
          <w:szCs w:val="24"/>
        </w:rPr>
        <w:t>,</w:t>
      </w:r>
      <w:r w:rsidRPr="00245145">
        <w:rPr>
          <w:rFonts w:cs="Times New Roman"/>
          <w:szCs w:val="24"/>
        </w:rPr>
        <w:t xml:space="preserve"> and </w:t>
      </w:r>
      <w:r w:rsidR="00B02C3F">
        <w:rPr>
          <w:rFonts w:cs="Times New Roman"/>
          <w:szCs w:val="24"/>
        </w:rPr>
        <w:t xml:space="preserve">a </w:t>
      </w:r>
      <w:r w:rsidRPr="00245145">
        <w:rPr>
          <w:rFonts w:cs="Times New Roman"/>
          <w:szCs w:val="24"/>
        </w:rPr>
        <w:t xml:space="preserve">limited </w:t>
      </w:r>
      <w:r w:rsidR="00B02C3F">
        <w:rPr>
          <w:rFonts w:cs="Times New Roman"/>
          <w:szCs w:val="24"/>
        </w:rPr>
        <w:t>amount</w:t>
      </w:r>
      <w:r w:rsidRPr="00245145">
        <w:rPr>
          <w:rFonts w:cs="Times New Roman"/>
          <w:szCs w:val="24"/>
        </w:rPr>
        <w:t xml:space="preserve"> of energy is released as ATP and NADH (nicotinamide adenine dinucleotide)</w:t>
      </w:r>
      <w:r w:rsidR="00B02C3F">
        <w:rPr>
          <w:rFonts w:cs="Times New Roman"/>
          <w:szCs w:val="24"/>
        </w:rPr>
        <w:t>,</w:t>
      </w:r>
      <w:r w:rsidRPr="00245145">
        <w:rPr>
          <w:rFonts w:cs="Times New Roman"/>
          <w:szCs w:val="24"/>
        </w:rPr>
        <w:t xml:space="preserve"> which is used in further cellular respiration</w:t>
      </w:r>
      <w:r w:rsidR="00CD1783">
        <w:rPr>
          <w:rFonts w:cs="Times New Roman"/>
          <w:szCs w:val="24"/>
        </w:rPr>
        <w:t xml:space="preserve"> (</w:t>
      </w:r>
      <w:r w:rsidR="00CD1783" w:rsidRPr="00B03E39">
        <w:t>Chandel,</w:t>
      </w:r>
      <w:r w:rsidR="00CD1783">
        <w:t xml:space="preserve"> </w:t>
      </w:r>
      <w:r w:rsidR="00CD1783" w:rsidRPr="00B03E39">
        <w:t>2021</w:t>
      </w:r>
      <w:r w:rsidR="00CD1783">
        <w:t>)</w:t>
      </w:r>
      <w:r w:rsidRPr="00245145">
        <w:rPr>
          <w:rFonts w:cs="Times New Roman"/>
          <w:szCs w:val="24"/>
        </w:rPr>
        <w:t>. The energy generation gateway is anaerobic and aerobic that takes place as glucose.</w:t>
      </w:r>
    </w:p>
    <w:p w14:paraId="1A70EC67" w14:textId="2F1B8684" w:rsidR="00245145" w:rsidRPr="00245145" w:rsidRDefault="00245145" w:rsidP="00B02C3F">
      <w:pPr>
        <w:spacing w:line="360" w:lineRule="auto"/>
        <w:jc w:val="both"/>
        <w:rPr>
          <w:rFonts w:cs="Times New Roman"/>
          <w:szCs w:val="24"/>
        </w:rPr>
      </w:pPr>
      <w:r w:rsidRPr="00245145">
        <w:rPr>
          <w:rFonts w:cs="Times New Roman"/>
          <w:szCs w:val="24"/>
        </w:rPr>
        <w:t xml:space="preserve"> It is only once the pyruvate molecules have been converted in the process of glycolysis and transferred to the mitochondria that the pyruvate molecules can be converted to the Krebs Cycle. This cycle is known to convert the pyruvate to acetyl-CoA, which undergoes a series of reactions leading to the production of carbon dioxide (CO2), electrons and high-energy products (NADH and FADH2). They assist in the second energy production process as they carry electrons to the electron transport chain.</w:t>
      </w:r>
    </w:p>
    <w:p w14:paraId="5AB136D0" w14:textId="57A64FFC" w:rsidR="00245145" w:rsidRPr="00245145" w:rsidRDefault="00245145" w:rsidP="00B02C3F">
      <w:pPr>
        <w:spacing w:line="360" w:lineRule="auto"/>
        <w:jc w:val="both"/>
        <w:rPr>
          <w:rFonts w:cs="Times New Roman"/>
          <w:szCs w:val="24"/>
        </w:rPr>
      </w:pPr>
      <w:r w:rsidRPr="00245145">
        <w:rPr>
          <w:rFonts w:cs="Times New Roman"/>
          <w:szCs w:val="24"/>
        </w:rPr>
        <w:t xml:space="preserve"> The formed electrons </w:t>
      </w:r>
      <w:r w:rsidR="00920041">
        <w:rPr>
          <w:rFonts w:cs="Times New Roman"/>
          <w:szCs w:val="24"/>
        </w:rPr>
        <w:t>are</w:t>
      </w:r>
      <w:r w:rsidRPr="00245145">
        <w:rPr>
          <w:rFonts w:cs="Times New Roman"/>
          <w:szCs w:val="24"/>
        </w:rPr>
        <w:t xml:space="preserve"> integrated into the electron transport chain of the inner membrane of the mitochondrion. The protons (H +) across the mitochondrial membrane </w:t>
      </w:r>
      <w:r w:rsidR="00B02C3F">
        <w:rPr>
          <w:rFonts w:cs="Times New Roman"/>
          <w:szCs w:val="24"/>
        </w:rPr>
        <w:t>are</w:t>
      </w:r>
      <w:r w:rsidRPr="00245145">
        <w:rPr>
          <w:rFonts w:cs="Times New Roman"/>
          <w:szCs w:val="24"/>
        </w:rPr>
        <w:t xml:space="preserve"> pumped using the transported electrons in the protein complexes as they travel to the membrane </w:t>
      </w:r>
      <w:r w:rsidR="00B02C3F">
        <w:rPr>
          <w:rFonts w:cs="Times New Roman"/>
          <w:szCs w:val="24"/>
        </w:rPr>
        <w:t>to</w:t>
      </w:r>
      <w:r w:rsidRPr="00245145">
        <w:rPr>
          <w:rFonts w:cs="Times New Roman"/>
          <w:szCs w:val="24"/>
        </w:rPr>
        <w:t xml:space="preserve"> create a proton gradient</w:t>
      </w:r>
      <w:r w:rsidR="00CD1783">
        <w:rPr>
          <w:rFonts w:cs="Times New Roman"/>
          <w:szCs w:val="24"/>
        </w:rPr>
        <w:t xml:space="preserve"> (</w:t>
      </w:r>
      <w:r w:rsidR="00CD1783" w:rsidRPr="00B03E39">
        <w:t>Hardeland, 2017</w:t>
      </w:r>
      <w:r w:rsidR="00CD1783">
        <w:t>)</w:t>
      </w:r>
      <w:r w:rsidRPr="00245145">
        <w:rPr>
          <w:rFonts w:cs="Times New Roman"/>
          <w:szCs w:val="24"/>
        </w:rPr>
        <w:t xml:space="preserve">. This gradient is then used in the propulsion of </w:t>
      </w:r>
      <w:r w:rsidR="00B02C3F">
        <w:rPr>
          <w:rFonts w:cs="Times New Roman"/>
          <w:szCs w:val="24"/>
        </w:rPr>
        <w:t xml:space="preserve">the </w:t>
      </w:r>
      <w:r w:rsidRPr="00245145">
        <w:rPr>
          <w:rFonts w:cs="Times New Roman"/>
          <w:szCs w:val="24"/>
        </w:rPr>
        <w:t>ATP synthase enzyme</w:t>
      </w:r>
      <w:r w:rsidR="00B02C3F">
        <w:rPr>
          <w:rFonts w:cs="Times New Roman"/>
          <w:szCs w:val="24"/>
        </w:rPr>
        <w:t>,</w:t>
      </w:r>
      <w:r w:rsidRPr="00245145">
        <w:rPr>
          <w:rFonts w:cs="Times New Roman"/>
          <w:szCs w:val="24"/>
        </w:rPr>
        <w:t xml:space="preserve"> which produces ATP. The oxygen is contingent on the ETC since it is the final acceptor</w:t>
      </w:r>
      <w:r w:rsidR="00B02C3F">
        <w:rPr>
          <w:rFonts w:cs="Times New Roman"/>
          <w:szCs w:val="24"/>
        </w:rPr>
        <w:t>,</w:t>
      </w:r>
      <w:r w:rsidRPr="00245145">
        <w:rPr>
          <w:rFonts w:cs="Times New Roman"/>
          <w:szCs w:val="24"/>
        </w:rPr>
        <w:t xml:space="preserve"> and the oxygen</w:t>
      </w:r>
      <w:r w:rsidR="00B02C3F">
        <w:rPr>
          <w:rFonts w:cs="Times New Roman"/>
          <w:szCs w:val="24"/>
        </w:rPr>
        <w:t>,</w:t>
      </w:r>
      <w:r w:rsidRPr="00245145">
        <w:rPr>
          <w:rFonts w:cs="Times New Roman"/>
          <w:szCs w:val="24"/>
        </w:rPr>
        <w:t xml:space="preserve"> electrons and protons mix to create water. </w:t>
      </w:r>
    </w:p>
    <w:p w14:paraId="59409C6A" w14:textId="3924572E" w:rsidR="00245145" w:rsidRPr="00B02C3F" w:rsidRDefault="00245145" w:rsidP="00B02C3F">
      <w:pPr>
        <w:pStyle w:val="Heading2"/>
        <w:spacing w:line="360" w:lineRule="auto"/>
        <w:jc w:val="both"/>
        <w:rPr>
          <w:rFonts w:ascii="Times New Roman" w:hAnsi="Times New Roman" w:cs="Times New Roman"/>
          <w:sz w:val="28"/>
          <w:szCs w:val="28"/>
        </w:rPr>
      </w:pPr>
      <w:bookmarkStart w:id="6" w:name="_Toc221213289"/>
      <w:r w:rsidRPr="00B02C3F">
        <w:rPr>
          <w:rFonts w:ascii="Times New Roman" w:hAnsi="Times New Roman" w:cs="Times New Roman"/>
          <w:sz w:val="28"/>
          <w:szCs w:val="28"/>
        </w:rPr>
        <w:t>Energy Production</w:t>
      </w:r>
      <w:bookmarkEnd w:id="6"/>
    </w:p>
    <w:p w14:paraId="6358F001" w14:textId="200917AB" w:rsidR="00245145" w:rsidRPr="00245145" w:rsidRDefault="00245145" w:rsidP="00B02C3F">
      <w:pPr>
        <w:spacing w:line="360" w:lineRule="auto"/>
        <w:jc w:val="both"/>
        <w:rPr>
          <w:rFonts w:cs="Times New Roman"/>
          <w:szCs w:val="24"/>
        </w:rPr>
      </w:pPr>
      <w:r w:rsidRPr="00245145">
        <w:rPr>
          <w:rFonts w:cs="Times New Roman"/>
          <w:szCs w:val="24"/>
        </w:rPr>
        <w:t xml:space="preserve">To produce enough ATP, glucose and oxygen are necessary to carry out the cellular respiration process. </w:t>
      </w:r>
      <w:r w:rsidR="00A37564" w:rsidRPr="00245145">
        <w:rPr>
          <w:rFonts w:cs="Times New Roman"/>
          <w:szCs w:val="24"/>
        </w:rPr>
        <w:t>Oxygen</w:t>
      </w:r>
      <w:r w:rsidRPr="00245145">
        <w:rPr>
          <w:rFonts w:cs="Times New Roman"/>
          <w:szCs w:val="24"/>
        </w:rPr>
        <w:t xml:space="preserve"> and glucose are added as the final stages of the process involved in the mechanism of ATP production and the principal energy source</w:t>
      </w:r>
      <w:r w:rsidR="00B02C3F">
        <w:rPr>
          <w:rFonts w:cs="Times New Roman"/>
          <w:szCs w:val="24"/>
        </w:rPr>
        <w:t>,</w:t>
      </w:r>
      <w:r w:rsidRPr="00245145">
        <w:rPr>
          <w:rFonts w:cs="Times New Roman"/>
          <w:szCs w:val="24"/>
        </w:rPr>
        <w:t xml:space="preserve"> respectively. One gets tired, </w:t>
      </w:r>
      <w:r w:rsidRPr="00245145">
        <w:rPr>
          <w:rFonts w:cs="Times New Roman"/>
          <w:szCs w:val="24"/>
        </w:rPr>
        <w:lastRenderedPageBreak/>
        <w:t>becomes weak</w:t>
      </w:r>
      <w:r w:rsidR="00B02C3F">
        <w:rPr>
          <w:rFonts w:cs="Times New Roman"/>
          <w:szCs w:val="24"/>
        </w:rPr>
        <w:t>,</w:t>
      </w:r>
      <w:r w:rsidRPr="00245145">
        <w:rPr>
          <w:rFonts w:cs="Times New Roman"/>
          <w:szCs w:val="24"/>
        </w:rPr>
        <w:t xml:space="preserve"> etc.</w:t>
      </w:r>
      <w:r w:rsidR="00B02C3F">
        <w:rPr>
          <w:rFonts w:cs="Times New Roman"/>
          <w:szCs w:val="24"/>
        </w:rPr>
        <w:t>,</w:t>
      </w:r>
      <w:r w:rsidRPr="00245145">
        <w:rPr>
          <w:rFonts w:cs="Times New Roman"/>
          <w:szCs w:val="24"/>
        </w:rPr>
        <w:t xml:space="preserve"> because</w:t>
      </w:r>
      <w:r w:rsidR="00B02C3F">
        <w:rPr>
          <w:rFonts w:cs="Times New Roman"/>
          <w:szCs w:val="24"/>
        </w:rPr>
        <w:t>,</w:t>
      </w:r>
      <w:r w:rsidRPr="00245145">
        <w:rPr>
          <w:rFonts w:cs="Times New Roman"/>
          <w:szCs w:val="24"/>
        </w:rPr>
        <w:t xml:space="preserve"> in case there is no adequate regulation of blood glucose</w:t>
      </w:r>
      <w:r w:rsidR="00B02C3F">
        <w:rPr>
          <w:rFonts w:cs="Times New Roman"/>
          <w:szCs w:val="24"/>
        </w:rPr>
        <w:t>,</w:t>
      </w:r>
      <w:r w:rsidRPr="00245145">
        <w:rPr>
          <w:rFonts w:cs="Times New Roman"/>
          <w:szCs w:val="24"/>
        </w:rPr>
        <w:t xml:space="preserve"> the cells fail to receive the required energy</w:t>
      </w:r>
      <w:r w:rsidR="00CD1783">
        <w:rPr>
          <w:rFonts w:cs="Times New Roman"/>
          <w:szCs w:val="24"/>
        </w:rPr>
        <w:t xml:space="preserve"> (</w:t>
      </w:r>
      <w:r w:rsidR="00CD1783" w:rsidRPr="00B03E39">
        <w:t>Parker, 2020</w:t>
      </w:r>
      <w:r w:rsidR="00CD1783">
        <w:t>)</w:t>
      </w:r>
      <w:r w:rsidRPr="00245145">
        <w:rPr>
          <w:rFonts w:cs="Times New Roman"/>
          <w:szCs w:val="24"/>
        </w:rPr>
        <w:t>. Once the opportunity to control the blood glucose level within properly corresponding limits becomes a possibility, it will be possible to enjoy the maximum gas exchange of the cells and produce the amount of energy that will help to keep the body moving.</w:t>
      </w:r>
    </w:p>
    <w:p w14:paraId="16C0CD57" w14:textId="67D9F365" w:rsidR="00245145" w:rsidRPr="00B02C3F" w:rsidRDefault="00245145" w:rsidP="00B02C3F">
      <w:pPr>
        <w:pStyle w:val="Heading1"/>
        <w:spacing w:line="360" w:lineRule="auto"/>
        <w:jc w:val="both"/>
        <w:rPr>
          <w:rFonts w:ascii="Times New Roman" w:hAnsi="Times New Roman" w:cs="Times New Roman"/>
        </w:rPr>
      </w:pPr>
      <w:bookmarkStart w:id="7" w:name="_Toc221213290"/>
      <w:r w:rsidRPr="00B02C3F">
        <w:rPr>
          <w:rFonts w:ascii="Times New Roman" w:hAnsi="Times New Roman" w:cs="Times New Roman"/>
        </w:rPr>
        <w:t>When helping individuals with Type 2 Diabetes, it is necessary to monitor and measure their blood sugar levels</w:t>
      </w:r>
      <w:bookmarkEnd w:id="7"/>
    </w:p>
    <w:p w14:paraId="70D4EB66" w14:textId="5DDA9CC8" w:rsidR="00245145" w:rsidRDefault="00245145" w:rsidP="00B02C3F">
      <w:pPr>
        <w:spacing w:line="360" w:lineRule="auto"/>
        <w:jc w:val="both"/>
        <w:rPr>
          <w:rFonts w:cs="Times New Roman"/>
          <w:szCs w:val="24"/>
        </w:rPr>
      </w:pPr>
      <w:r w:rsidRPr="00245145">
        <w:rPr>
          <w:rFonts w:cs="Times New Roman"/>
          <w:szCs w:val="24"/>
        </w:rPr>
        <w:t xml:space="preserve">The issue of blood sugar control in the </w:t>
      </w:r>
      <w:r w:rsidR="00B02C3F">
        <w:rPr>
          <w:rFonts w:cs="Times New Roman"/>
          <w:szCs w:val="24"/>
        </w:rPr>
        <w:t>lives</w:t>
      </w:r>
      <w:r w:rsidRPr="00245145">
        <w:rPr>
          <w:rFonts w:cs="Times New Roman"/>
          <w:szCs w:val="24"/>
        </w:rPr>
        <w:t xml:space="preserve"> of </w:t>
      </w:r>
      <w:r w:rsidR="00B02C3F">
        <w:rPr>
          <w:rFonts w:cs="Times New Roman"/>
          <w:szCs w:val="24"/>
        </w:rPr>
        <w:t>individuals</w:t>
      </w:r>
      <w:r w:rsidRPr="00245145">
        <w:rPr>
          <w:rFonts w:cs="Times New Roman"/>
          <w:szCs w:val="24"/>
        </w:rPr>
        <w:t xml:space="preserve"> with type 2 diabetes is that the health issues of the individuals with the diabetes can be possibly prevented </w:t>
      </w:r>
      <w:r w:rsidR="00B02C3F">
        <w:rPr>
          <w:rFonts w:cs="Times New Roman"/>
          <w:szCs w:val="24"/>
        </w:rPr>
        <w:t>from facing</w:t>
      </w:r>
      <w:r w:rsidRPr="00245145">
        <w:rPr>
          <w:rFonts w:cs="Times New Roman"/>
          <w:szCs w:val="24"/>
        </w:rPr>
        <w:t xml:space="preserve"> the risks of complications such as neuropathy, retinopathy, heart disease and kidney damage. It has been found that through constant monitoring and checking of sugar levels among the individuals, they </w:t>
      </w:r>
      <w:r w:rsidR="00B02C3F">
        <w:rPr>
          <w:rFonts w:cs="Times New Roman"/>
          <w:szCs w:val="24"/>
        </w:rPr>
        <w:t>can</w:t>
      </w:r>
      <w:r w:rsidRPr="00245145">
        <w:rPr>
          <w:rFonts w:cs="Times New Roman"/>
          <w:szCs w:val="24"/>
        </w:rPr>
        <w:t xml:space="preserve"> make wise decisions on food, exercise and medication and maintain it to a normal range.</w:t>
      </w:r>
    </w:p>
    <w:p w14:paraId="26BD9EB7" w14:textId="3B42E6A1" w:rsidR="00F14D66" w:rsidRDefault="00F14D66" w:rsidP="00F14D66">
      <w:pPr>
        <w:spacing w:line="360" w:lineRule="auto"/>
        <w:jc w:val="center"/>
        <w:rPr>
          <w:rFonts w:cs="Times New Roman"/>
          <w:szCs w:val="24"/>
        </w:rPr>
      </w:pPr>
      <w:r>
        <w:rPr>
          <w:noProof/>
        </w:rPr>
        <w:drawing>
          <wp:inline distT="0" distB="0" distL="0" distR="0" wp14:anchorId="2C5933C2" wp14:editId="3E9D3F6D">
            <wp:extent cx="2819400" cy="2819400"/>
            <wp:effectExtent l="0" t="0" r="0" b="0"/>
            <wp:docPr id="2" name="Picture 2" descr="Continuous Glucose Monitoring (CGM): What It 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inuous Glucose Monitoring (CGM): What It I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9400" cy="2819400"/>
                    </a:xfrm>
                    <a:prstGeom prst="rect">
                      <a:avLst/>
                    </a:prstGeom>
                    <a:noFill/>
                    <a:ln>
                      <a:noFill/>
                    </a:ln>
                  </pic:spPr>
                </pic:pic>
              </a:graphicData>
            </a:graphic>
          </wp:inline>
        </w:drawing>
      </w:r>
    </w:p>
    <w:p w14:paraId="109688B5" w14:textId="735A3CC0" w:rsidR="00F14D66" w:rsidRPr="00F14D66" w:rsidRDefault="00F14D66" w:rsidP="00A37564">
      <w:pPr>
        <w:spacing w:line="360" w:lineRule="auto"/>
        <w:rPr>
          <w:rFonts w:cs="Times New Roman"/>
          <w:b/>
          <w:bCs/>
          <w:i/>
          <w:iCs/>
          <w:szCs w:val="24"/>
        </w:rPr>
      </w:pPr>
    </w:p>
    <w:p w14:paraId="4032F386" w14:textId="17C89623" w:rsidR="00245145" w:rsidRPr="00B02C3F" w:rsidRDefault="00245145" w:rsidP="00B02C3F">
      <w:pPr>
        <w:pStyle w:val="Heading2"/>
        <w:spacing w:line="360" w:lineRule="auto"/>
        <w:jc w:val="both"/>
        <w:rPr>
          <w:rFonts w:ascii="Times New Roman" w:hAnsi="Times New Roman" w:cs="Times New Roman"/>
          <w:sz w:val="28"/>
          <w:szCs w:val="28"/>
        </w:rPr>
      </w:pPr>
      <w:bookmarkStart w:id="8" w:name="_Toc221213291"/>
      <w:r w:rsidRPr="00B02C3F">
        <w:rPr>
          <w:rFonts w:ascii="Times New Roman" w:hAnsi="Times New Roman" w:cs="Times New Roman"/>
          <w:sz w:val="28"/>
          <w:szCs w:val="28"/>
        </w:rPr>
        <w:t>Importance of studying Blood sugar Levels</w:t>
      </w:r>
      <w:bookmarkEnd w:id="8"/>
    </w:p>
    <w:p w14:paraId="2B012A6E" w14:textId="0D194E54" w:rsidR="00245145" w:rsidRPr="00245145" w:rsidRDefault="00245145" w:rsidP="00B02C3F">
      <w:pPr>
        <w:spacing w:line="360" w:lineRule="auto"/>
        <w:jc w:val="both"/>
        <w:rPr>
          <w:rFonts w:cs="Times New Roman"/>
          <w:szCs w:val="24"/>
        </w:rPr>
      </w:pPr>
      <w:r w:rsidRPr="00245145">
        <w:rPr>
          <w:rFonts w:cs="Times New Roman"/>
          <w:szCs w:val="24"/>
        </w:rPr>
        <w:t xml:space="preserve"> The patient would be informed how different types of food</w:t>
      </w:r>
      <w:r w:rsidR="00B02C3F">
        <w:rPr>
          <w:rFonts w:cs="Times New Roman"/>
          <w:szCs w:val="24"/>
        </w:rPr>
        <w:t>,</w:t>
      </w:r>
      <w:r w:rsidRPr="00245145">
        <w:rPr>
          <w:rFonts w:cs="Times New Roman"/>
          <w:szCs w:val="24"/>
        </w:rPr>
        <w:t xml:space="preserve"> activity</w:t>
      </w:r>
      <w:r w:rsidR="00B02C3F">
        <w:rPr>
          <w:rFonts w:cs="Times New Roman"/>
          <w:szCs w:val="24"/>
        </w:rPr>
        <w:t>,</w:t>
      </w:r>
      <w:r w:rsidRPr="00245145">
        <w:rPr>
          <w:rFonts w:cs="Times New Roman"/>
          <w:szCs w:val="24"/>
        </w:rPr>
        <w:t xml:space="preserve"> or medicine can affect his /her glucose following modifications in the degree of glucose throughout the period. This will enable them to modify their </w:t>
      </w:r>
      <w:r w:rsidR="00A37564" w:rsidRPr="00245145">
        <w:rPr>
          <w:rFonts w:cs="Times New Roman"/>
          <w:szCs w:val="24"/>
        </w:rPr>
        <w:t>behaviors</w:t>
      </w:r>
      <w:r w:rsidRPr="00245145">
        <w:rPr>
          <w:rFonts w:cs="Times New Roman"/>
          <w:szCs w:val="24"/>
        </w:rPr>
        <w:t xml:space="preserve"> or interventions. </w:t>
      </w:r>
      <w:r w:rsidR="005022FD" w:rsidRPr="00245145">
        <w:rPr>
          <w:rFonts w:cs="Times New Roman"/>
          <w:szCs w:val="24"/>
        </w:rPr>
        <w:t>To</w:t>
      </w:r>
      <w:r w:rsidRPr="00245145">
        <w:rPr>
          <w:rFonts w:cs="Times New Roman"/>
          <w:szCs w:val="24"/>
        </w:rPr>
        <w:t xml:space="preserve"> take advantage of the example, </w:t>
      </w:r>
      <w:r w:rsidR="00A37564" w:rsidRPr="00245145">
        <w:rPr>
          <w:rFonts w:cs="Times New Roman"/>
          <w:szCs w:val="24"/>
        </w:rPr>
        <w:t>if</w:t>
      </w:r>
      <w:r w:rsidRPr="00245145">
        <w:rPr>
          <w:rFonts w:cs="Times New Roman"/>
          <w:szCs w:val="24"/>
        </w:rPr>
        <w:t xml:space="preserve"> a certain food or a certain beverage predetermines </w:t>
      </w:r>
      <w:r w:rsidR="006F55F9" w:rsidRPr="00245145">
        <w:rPr>
          <w:rFonts w:cs="Times New Roman"/>
          <w:szCs w:val="24"/>
        </w:rPr>
        <w:t>a</w:t>
      </w:r>
      <w:r w:rsidRPr="00245145">
        <w:rPr>
          <w:rFonts w:cs="Times New Roman"/>
          <w:szCs w:val="24"/>
        </w:rPr>
        <w:t xml:space="preserve"> disproportionate increase in the volume of </w:t>
      </w:r>
      <w:r w:rsidRPr="00245145">
        <w:rPr>
          <w:rFonts w:cs="Times New Roman"/>
          <w:szCs w:val="24"/>
        </w:rPr>
        <w:lastRenderedPageBreak/>
        <w:t xml:space="preserve">blood sugar, the patient can collaborate with his or her healthcare </w:t>
      </w:r>
      <w:r w:rsidR="005022FD" w:rsidRPr="00245145">
        <w:rPr>
          <w:rFonts w:cs="Times New Roman"/>
          <w:szCs w:val="24"/>
        </w:rPr>
        <w:t>professionals</w:t>
      </w:r>
      <w:r w:rsidRPr="00245145">
        <w:rPr>
          <w:rFonts w:cs="Times New Roman"/>
          <w:szCs w:val="24"/>
        </w:rPr>
        <w:t xml:space="preserve"> in order to modify his or her eating habits.</w:t>
      </w:r>
    </w:p>
    <w:p w14:paraId="44663044" w14:textId="04C4C4AC" w:rsidR="00245145" w:rsidRPr="00245145" w:rsidRDefault="00245145" w:rsidP="00B02C3F">
      <w:pPr>
        <w:spacing w:line="360" w:lineRule="auto"/>
        <w:jc w:val="both"/>
        <w:rPr>
          <w:rFonts w:cs="Times New Roman"/>
          <w:szCs w:val="24"/>
        </w:rPr>
      </w:pPr>
      <w:r>
        <w:rPr>
          <w:rFonts w:cs="Times New Roman"/>
          <w:szCs w:val="24"/>
        </w:rPr>
        <w:t xml:space="preserve"> </w:t>
      </w:r>
      <w:r w:rsidRPr="00245145">
        <w:rPr>
          <w:rFonts w:cs="Times New Roman"/>
          <w:szCs w:val="24"/>
        </w:rPr>
        <w:t xml:space="preserve">The frequent </w:t>
      </w:r>
      <w:r w:rsidR="00B02C3F">
        <w:rPr>
          <w:rFonts w:cs="Times New Roman"/>
          <w:szCs w:val="24"/>
        </w:rPr>
        <w:t>check-ups</w:t>
      </w:r>
      <w:r w:rsidRPr="00245145">
        <w:rPr>
          <w:rFonts w:cs="Times New Roman"/>
          <w:szCs w:val="24"/>
        </w:rPr>
        <w:t xml:space="preserve"> of the sugar levels allow the patient to trace any changes or deviated values of the blood sugar level. Early intervention about the high/low level of blood glucose prevents the occurrence of such extreme complications as diabetic ketoacidosis or hypoglycemia that can be fatal and </w:t>
      </w:r>
      <w:r w:rsidR="00B02C3F">
        <w:rPr>
          <w:rFonts w:cs="Times New Roman"/>
          <w:szCs w:val="24"/>
        </w:rPr>
        <w:t>life-threatening</w:t>
      </w:r>
      <w:r w:rsidR="00CD1783">
        <w:rPr>
          <w:rFonts w:cs="Times New Roman"/>
          <w:szCs w:val="24"/>
        </w:rPr>
        <w:t xml:space="preserve"> (</w:t>
      </w:r>
      <w:r w:rsidR="00CD1783" w:rsidRPr="00B03E39">
        <w:t>Szablewski, 2020</w:t>
      </w:r>
      <w:r w:rsidR="00CD1783">
        <w:t>)</w:t>
      </w:r>
      <w:r w:rsidRPr="00245145">
        <w:rPr>
          <w:rFonts w:cs="Times New Roman"/>
          <w:szCs w:val="24"/>
        </w:rPr>
        <w:t xml:space="preserve">. This would entail a </w:t>
      </w:r>
      <w:r w:rsidR="00B02C3F">
        <w:rPr>
          <w:rFonts w:cs="Times New Roman"/>
          <w:szCs w:val="24"/>
        </w:rPr>
        <w:t>check</w:t>
      </w:r>
      <w:r w:rsidRPr="00245145">
        <w:rPr>
          <w:rFonts w:cs="Times New Roman"/>
          <w:szCs w:val="24"/>
        </w:rPr>
        <w:t xml:space="preserve"> of the </w:t>
      </w:r>
      <w:r w:rsidR="00B02C3F">
        <w:rPr>
          <w:rFonts w:cs="Times New Roman"/>
          <w:szCs w:val="24"/>
        </w:rPr>
        <w:t>blood</w:t>
      </w:r>
      <w:r w:rsidRPr="00245145">
        <w:rPr>
          <w:rFonts w:cs="Times New Roman"/>
          <w:szCs w:val="24"/>
        </w:rPr>
        <w:t xml:space="preserve"> sugar level following the intake of a meal to </w:t>
      </w:r>
      <w:r w:rsidR="00B02C3F">
        <w:rPr>
          <w:rFonts w:cs="Times New Roman"/>
          <w:szCs w:val="24"/>
        </w:rPr>
        <w:t>check</w:t>
      </w:r>
      <w:r w:rsidRPr="00245145">
        <w:rPr>
          <w:rFonts w:cs="Times New Roman"/>
          <w:szCs w:val="24"/>
        </w:rPr>
        <w:t xml:space="preserve"> the </w:t>
      </w:r>
      <w:r w:rsidR="00B02C3F">
        <w:rPr>
          <w:rFonts w:cs="Times New Roman"/>
          <w:szCs w:val="24"/>
        </w:rPr>
        <w:t>impact</w:t>
      </w:r>
      <w:r w:rsidRPr="00245145">
        <w:rPr>
          <w:rFonts w:cs="Times New Roman"/>
          <w:szCs w:val="24"/>
        </w:rPr>
        <w:t xml:space="preserve"> of some of the foods or snacks on the level of sugar in the blood</w:t>
      </w:r>
      <w:r w:rsidR="00B02C3F">
        <w:rPr>
          <w:rFonts w:cs="Times New Roman"/>
          <w:szCs w:val="24"/>
        </w:rPr>
        <w:t>,</w:t>
      </w:r>
      <w:r w:rsidRPr="00245145">
        <w:rPr>
          <w:rFonts w:cs="Times New Roman"/>
          <w:szCs w:val="24"/>
        </w:rPr>
        <w:t xml:space="preserve"> as this would </w:t>
      </w:r>
      <w:r w:rsidR="00B02C3F">
        <w:rPr>
          <w:rFonts w:cs="Times New Roman"/>
          <w:szCs w:val="24"/>
        </w:rPr>
        <w:t>ensure</w:t>
      </w:r>
      <w:r w:rsidRPr="00245145">
        <w:rPr>
          <w:rFonts w:cs="Times New Roman"/>
          <w:szCs w:val="24"/>
        </w:rPr>
        <w:t xml:space="preserve"> that the patients make good food choices.</w:t>
      </w:r>
    </w:p>
    <w:p w14:paraId="54F5692A" w14:textId="637E6909" w:rsidR="00245145" w:rsidRPr="00245145" w:rsidRDefault="00245145" w:rsidP="00B02C3F">
      <w:pPr>
        <w:spacing w:line="360" w:lineRule="auto"/>
        <w:jc w:val="both"/>
        <w:rPr>
          <w:rFonts w:cs="Times New Roman"/>
          <w:szCs w:val="24"/>
        </w:rPr>
      </w:pPr>
      <w:r w:rsidRPr="00245145">
        <w:rPr>
          <w:rFonts w:cs="Times New Roman"/>
          <w:szCs w:val="24"/>
        </w:rPr>
        <w:t xml:space="preserve"> Due to the role of checking the degree of sugar in the blood, communication with the healthcare providers also improves. A patient will get an opportunity to keep a fine record concerning his/her level of sugar in the blood and show this data to his/her doctor, and this individual can make certain changes to the plan of treatment. This can be through various changes </w:t>
      </w:r>
      <w:r w:rsidR="005022FD" w:rsidRPr="00245145">
        <w:rPr>
          <w:rFonts w:cs="Times New Roman"/>
          <w:szCs w:val="24"/>
        </w:rPr>
        <w:t>in</w:t>
      </w:r>
      <w:r w:rsidRPr="00245145">
        <w:rPr>
          <w:rFonts w:cs="Times New Roman"/>
          <w:szCs w:val="24"/>
        </w:rPr>
        <w:t xml:space="preserve"> medicine, lifestyle prescription or any other examinations to </w:t>
      </w:r>
      <w:r w:rsidR="00B02C3F">
        <w:rPr>
          <w:rFonts w:cs="Times New Roman"/>
          <w:szCs w:val="24"/>
        </w:rPr>
        <w:t>check</w:t>
      </w:r>
      <w:r w:rsidRPr="00245145">
        <w:rPr>
          <w:rFonts w:cs="Times New Roman"/>
          <w:szCs w:val="24"/>
        </w:rPr>
        <w:t xml:space="preserve"> whether the diabetes they have </w:t>
      </w:r>
      <w:r w:rsidR="00B02C3F">
        <w:rPr>
          <w:rFonts w:cs="Times New Roman"/>
          <w:szCs w:val="24"/>
        </w:rPr>
        <w:t>is</w:t>
      </w:r>
      <w:r w:rsidRPr="00245145">
        <w:rPr>
          <w:rFonts w:cs="Times New Roman"/>
          <w:szCs w:val="24"/>
        </w:rPr>
        <w:t xml:space="preserve"> under control.</w:t>
      </w:r>
    </w:p>
    <w:p w14:paraId="05BF8FD7" w14:textId="79A09582" w:rsidR="00245145" w:rsidRPr="00B02C3F" w:rsidRDefault="00245145" w:rsidP="00B02C3F">
      <w:pPr>
        <w:pStyle w:val="Heading2"/>
        <w:spacing w:line="360" w:lineRule="auto"/>
        <w:jc w:val="both"/>
        <w:rPr>
          <w:rFonts w:ascii="Times New Roman" w:hAnsi="Times New Roman" w:cs="Times New Roman"/>
          <w:sz w:val="28"/>
          <w:szCs w:val="28"/>
        </w:rPr>
      </w:pPr>
      <w:bookmarkStart w:id="9" w:name="_Toc221213292"/>
      <w:r w:rsidRPr="00B02C3F">
        <w:rPr>
          <w:rFonts w:ascii="Times New Roman" w:hAnsi="Times New Roman" w:cs="Times New Roman"/>
          <w:sz w:val="28"/>
          <w:szCs w:val="28"/>
        </w:rPr>
        <w:t>Benefits of Tracking</w:t>
      </w:r>
      <w:bookmarkEnd w:id="9"/>
    </w:p>
    <w:p w14:paraId="4639CCD6" w14:textId="1AF576A2" w:rsidR="00245145" w:rsidRPr="00245145" w:rsidRDefault="00245145" w:rsidP="00B02C3F">
      <w:pPr>
        <w:spacing w:line="360" w:lineRule="auto"/>
        <w:jc w:val="both"/>
        <w:rPr>
          <w:rFonts w:cs="Times New Roman"/>
          <w:szCs w:val="24"/>
        </w:rPr>
      </w:pPr>
      <w:r w:rsidRPr="00245145">
        <w:rPr>
          <w:rFonts w:cs="Times New Roman"/>
          <w:szCs w:val="24"/>
        </w:rPr>
        <w:t xml:space="preserve"> </w:t>
      </w:r>
      <w:r w:rsidR="005022FD" w:rsidRPr="00245145">
        <w:rPr>
          <w:rFonts w:cs="Times New Roman"/>
          <w:szCs w:val="24"/>
        </w:rPr>
        <w:t>Real</w:t>
      </w:r>
      <w:r w:rsidR="00B02C3F">
        <w:rPr>
          <w:rFonts w:cs="Times New Roman"/>
          <w:szCs w:val="24"/>
        </w:rPr>
        <w:t>-time</w:t>
      </w:r>
      <w:r w:rsidRPr="00245145">
        <w:rPr>
          <w:rFonts w:cs="Times New Roman"/>
          <w:szCs w:val="24"/>
        </w:rPr>
        <w:t xml:space="preserve"> monitoring of the blood glucose level predisposes the patient to be sensitive to what happens to his body after different reactions in relation to </w:t>
      </w:r>
      <w:r w:rsidR="00A37564" w:rsidRPr="00245145">
        <w:rPr>
          <w:rFonts w:cs="Times New Roman"/>
          <w:szCs w:val="24"/>
        </w:rPr>
        <w:t>several</w:t>
      </w:r>
      <w:r w:rsidRPr="00245145">
        <w:rPr>
          <w:rFonts w:cs="Times New Roman"/>
          <w:szCs w:val="24"/>
        </w:rPr>
        <w:t xml:space="preserve"> factors</w:t>
      </w:r>
      <w:r w:rsidR="00B02C3F">
        <w:rPr>
          <w:rFonts w:cs="Times New Roman"/>
          <w:szCs w:val="24"/>
        </w:rPr>
        <w:t>,</w:t>
      </w:r>
      <w:r w:rsidRPr="00245145">
        <w:rPr>
          <w:rFonts w:cs="Times New Roman"/>
          <w:szCs w:val="24"/>
        </w:rPr>
        <w:t xml:space="preserve"> such as the food eaten and physical activities</w:t>
      </w:r>
      <w:r w:rsidR="00CD1783">
        <w:rPr>
          <w:rFonts w:cs="Times New Roman"/>
          <w:szCs w:val="24"/>
        </w:rPr>
        <w:t xml:space="preserve"> (</w:t>
      </w:r>
      <w:proofErr w:type="spellStart"/>
      <w:r w:rsidR="00CD1783" w:rsidRPr="00B03E39">
        <w:t>Owei</w:t>
      </w:r>
      <w:proofErr w:type="spellEnd"/>
      <w:r w:rsidR="00CD1783">
        <w:t xml:space="preserve"> </w:t>
      </w:r>
      <w:r w:rsidR="00CD1783" w:rsidRPr="00CD1783">
        <w:rPr>
          <w:i/>
          <w:iCs/>
        </w:rPr>
        <w:t>et al.,</w:t>
      </w:r>
      <w:r w:rsidR="00CD1783">
        <w:t>2019)</w:t>
      </w:r>
      <w:r w:rsidRPr="00245145">
        <w:rPr>
          <w:rFonts w:cs="Times New Roman"/>
          <w:szCs w:val="24"/>
        </w:rPr>
        <w:t xml:space="preserve">. This knowledge will help them to gain alternative control over their </w:t>
      </w:r>
      <w:r w:rsidR="00A37564" w:rsidRPr="00245145">
        <w:rPr>
          <w:rFonts w:cs="Times New Roman"/>
          <w:szCs w:val="24"/>
        </w:rPr>
        <w:t>situation</w:t>
      </w:r>
      <w:r w:rsidR="00B02C3F">
        <w:rPr>
          <w:rFonts w:cs="Times New Roman"/>
          <w:szCs w:val="24"/>
        </w:rPr>
        <w:t>,</w:t>
      </w:r>
      <w:r w:rsidRPr="00245145">
        <w:rPr>
          <w:rFonts w:cs="Times New Roman"/>
          <w:szCs w:val="24"/>
        </w:rPr>
        <w:t xml:space="preserve"> and it might result </w:t>
      </w:r>
      <w:r w:rsidR="00B02C3F">
        <w:rPr>
          <w:rFonts w:cs="Times New Roman"/>
          <w:szCs w:val="24"/>
        </w:rPr>
        <w:t>in</w:t>
      </w:r>
      <w:r w:rsidRPr="00245145">
        <w:rPr>
          <w:rFonts w:cs="Times New Roman"/>
          <w:szCs w:val="24"/>
        </w:rPr>
        <w:t xml:space="preserve"> a more proactive approach to managing diabetes.</w:t>
      </w:r>
    </w:p>
    <w:p w14:paraId="1402E58D" w14:textId="4F511D42" w:rsidR="00245145" w:rsidRPr="00245145" w:rsidRDefault="00245145" w:rsidP="00B02C3F">
      <w:pPr>
        <w:spacing w:line="360" w:lineRule="auto"/>
        <w:jc w:val="both"/>
        <w:rPr>
          <w:rFonts w:cs="Times New Roman"/>
          <w:szCs w:val="24"/>
        </w:rPr>
      </w:pPr>
      <w:r w:rsidRPr="00245145">
        <w:rPr>
          <w:rFonts w:cs="Times New Roman"/>
          <w:szCs w:val="24"/>
        </w:rPr>
        <w:t xml:space="preserve"> The level of monitoring of blood sugar </w:t>
      </w:r>
      <w:r w:rsidR="00B02C3F">
        <w:rPr>
          <w:rFonts w:cs="Times New Roman"/>
          <w:szCs w:val="24"/>
        </w:rPr>
        <w:t>levels</w:t>
      </w:r>
      <w:r w:rsidRPr="00245145">
        <w:rPr>
          <w:rFonts w:cs="Times New Roman"/>
          <w:szCs w:val="24"/>
        </w:rPr>
        <w:t xml:space="preserve"> was also put in place to get the motivation initiative. It also causes the patients to </w:t>
      </w:r>
      <w:r w:rsidR="00B02C3F">
        <w:rPr>
          <w:rFonts w:cs="Times New Roman"/>
          <w:szCs w:val="24"/>
        </w:rPr>
        <w:t>stick to</w:t>
      </w:r>
      <w:r w:rsidRPr="00245145">
        <w:rPr>
          <w:rFonts w:cs="Times New Roman"/>
          <w:szCs w:val="24"/>
        </w:rPr>
        <w:t xml:space="preserve"> treatment </w:t>
      </w:r>
      <w:r w:rsidR="00A37564" w:rsidRPr="00245145">
        <w:rPr>
          <w:rFonts w:cs="Times New Roman"/>
          <w:szCs w:val="24"/>
        </w:rPr>
        <w:t>programs</w:t>
      </w:r>
      <w:r w:rsidR="00B02C3F">
        <w:rPr>
          <w:rFonts w:cs="Times New Roman"/>
          <w:szCs w:val="24"/>
        </w:rPr>
        <w:t>,</w:t>
      </w:r>
      <w:r w:rsidRPr="00245145">
        <w:rPr>
          <w:rFonts w:cs="Times New Roman"/>
          <w:szCs w:val="24"/>
        </w:rPr>
        <w:t xml:space="preserve"> and this will increase </w:t>
      </w:r>
      <w:r w:rsidR="00B02C3F">
        <w:rPr>
          <w:rFonts w:cs="Times New Roman"/>
          <w:szCs w:val="24"/>
        </w:rPr>
        <w:t>long-term</w:t>
      </w:r>
      <w:r w:rsidRPr="00245145">
        <w:rPr>
          <w:rFonts w:cs="Times New Roman"/>
          <w:szCs w:val="24"/>
        </w:rPr>
        <w:t xml:space="preserve"> outcomes as the patients will have </w:t>
      </w:r>
      <w:r w:rsidR="00A37564" w:rsidRPr="00245145">
        <w:rPr>
          <w:rFonts w:cs="Times New Roman"/>
          <w:szCs w:val="24"/>
        </w:rPr>
        <w:t>realized</w:t>
      </w:r>
      <w:r w:rsidRPr="00245145">
        <w:rPr>
          <w:rFonts w:cs="Times New Roman"/>
          <w:szCs w:val="24"/>
        </w:rPr>
        <w:t xml:space="preserve"> improvement or can meet the target ranges.</w:t>
      </w:r>
    </w:p>
    <w:p w14:paraId="2D4E0179" w14:textId="159CFF3F" w:rsidR="00245145" w:rsidRPr="00245145" w:rsidRDefault="00245145" w:rsidP="00B02C3F">
      <w:pPr>
        <w:pStyle w:val="Heading1"/>
        <w:spacing w:line="360" w:lineRule="auto"/>
        <w:jc w:val="both"/>
        <w:rPr>
          <w:rFonts w:ascii="Times New Roman" w:hAnsi="Times New Roman" w:cs="Times New Roman"/>
        </w:rPr>
      </w:pPr>
      <w:bookmarkStart w:id="10" w:name="_Toc221213293"/>
      <w:r w:rsidRPr="00245145">
        <w:rPr>
          <w:rFonts w:ascii="Times New Roman" w:hAnsi="Times New Roman" w:cs="Times New Roman"/>
        </w:rPr>
        <w:t>Evidence-based Lifestyle Change guidelines</w:t>
      </w:r>
      <w:bookmarkEnd w:id="10"/>
    </w:p>
    <w:p w14:paraId="74B63248" w14:textId="2D24F792" w:rsidR="00245145" w:rsidRPr="00245145" w:rsidRDefault="00245145" w:rsidP="00B02C3F">
      <w:pPr>
        <w:spacing w:line="360" w:lineRule="auto"/>
        <w:jc w:val="both"/>
        <w:rPr>
          <w:rFonts w:cs="Times New Roman"/>
          <w:szCs w:val="24"/>
        </w:rPr>
      </w:pPr>
      <w:r w:rsidRPr="00245145">
        <w:rPr>
          <w:rFonts w:cs="Times New Roman"/>
          <w:szCs w:val="24"/>
        </w:rPr>
        <w:t xml:space="preserve">No form of medication is sufficient in the treatment of Type 2 diabetes. The changes in lifestyle can be most helpful </w:t>
      </w:r>
      <w:r w:rsidR="00B02C3F">
        <w:rPr>
          <w:rFonts w:cs="Times New Roman"/>
          <w:szCs w:val="24"/>
        </w:rPr>
        <w:t>in estimating</w:t>
      </w:r>
      <w:r w:rsidRPr="00245145">
        <w:rPr>
          <w:rFonts w:cs="Times New Roman"/>
          <w:szCs w:val="24"/>
        </w:rPr>
        <w:t xml:space="preserve"> the glucose level under control and </w:t>
      </w:r>
      <w:r w:rsidR="00B02C3F">
        <w:rPr>
          <w:rFonts w:cs="Times New Roman"/>
          <w:szCs w:val="24"/>
        </w:rPr>
        <w:t>preventing</w:t>
      </w:r>
      <w:r w:rsidRPr="00245145">
        <w:rPr>
          <w:rFonts w:cs="Times New Roman"/>
          <w:szCs w:val="24"/>
        </w:rPr>
        <w:t xml:space="preserve"> complications.</w:t>
      </w:r>
    </w:p>
    <w:p w14:paraId="6CDAD460" w14:textId="2E0A885C" w:rsidR="00245145" w:rsidRPr="00B02C3F" w:rsidRDefault="00245145" w:rsidP="00B02C3F">
      <w:pPr>
        <w:pStyle w:val="Heading2"/>
        <w:spacing w:line="360" w:lineRule="auto"/>
        <w:jc w:val="both"/>
        <w:rPr>
          <w:rFonts w:ascii="Times New Roman" w:hAnsi="Times New Roman" w:cs="Times New Roman"/>
          <w:sz w:val="28"/>
          <w:szCs w:val="28"/>
        </w:rPr>
      </w:pPr>
      <w:bookmarkStart w:id="11" w:name="_Toc221213294"/>
      <w:r w:rsidRPr="00B02C3F">
        <w:rPr>
          <w:rFonts w:ascii="Times New Roman" w:hAnsi="Times New Roman" w:cs="Times New Roman"/>
          <w:sz w:val="28"/>
          <w:szCs w:val="28"/>
        </w:rPr>
        <w:t>Dietary Adjustments</w:t>
      </w:r>
      <w:bookmarkEnd w:id="11"/>
    </w:p>
    <w:p w14:paraId="35CFEA2F" w14:textId="7ED60F43" w:rsidR="00245145" w:rsidRDefault="00245145" w:rsidP="00B02C3F">
      <w:pPr>
        <w:spacing w:line="360" w:lineRule="auto"/>
        <w:jc w:val="both"/>
        <w:rPr>
          <w:rFonts w:cs="Times New Roman"/>
          <w:szCs w:val="24"/>
        </w:rPr>
      </w:pPr>
      <w:r w:rsidRPr="00245145">
        <w:rPr>
          <w:rFonts w:cs="Times New Roman"/>
          <w:szCs w:val="24"/>
        </w:rPr>
        <w:t xml:space="preserve"> A balanced diet may take the form of a diet that will be composed of consuming fruits, vegetables, whole grains, lean proteins and healthy fats, which would form an average diet and </w:t>
      </w:r>
      <w:r w:rsidRPr="00245145">
        <w:rPr>
          <w:rFonts w:cs="Times New Roman"/>
          <w:szCs w:val="24"/>
        </w:rPr>
        <w:lastRenderedPageBreak/>
        <w:t xml:space="preserve">may be used to </w:t>
      </w:r>
      <w:r w:rsidR="00A37564" w:rsidRPr="00245145">
        <w:rPr>
          <w:rFonts w:cs="Times New Roman"/>
          <w:szCs w:val="24"/>
        </w:rPr>
        <w:t>stabilize</w:t>
      </w:r>
      <w:r w:rsidRPr="00245145">
        <w:rPr>
          <w:rFonts w:cs="Times New Roman"/>
          <w:szCs w:val="24"/>
        </w:rPr>
        <w:t xml:space="preserve"> the blood sugar level. </w:t>
      </w:r>
      <w:r w:rsidR="00A37564" w:rsidRPr="00245145">
        <w:rPr>
          <w:rFonts w:cs="Times New Roman"/>
          <w:szCs w:val="24"/>
        </w:rPr>
        <w:t>One</w:t>
      </w:r>
      <w:r w:rsidRPr="00245145">
        <w:rPr>
          <w:rFonts w:cs="Times New Roman"/>
          <w:szCs w:val="24"/>
        </w:rPr>
        <w:t xml:space="preserve"> should avoid eating refined sugar and processed foods.</w:t>
      </w:r>
    </w:p>
    <w:p w14:paraId="7497FE5F" w14:textId="00127EF7" w:rsidR="00F14D66" w:rsidRDefault="00F14D66" w:rsidP="00F14D66">
      <w:pPr>
        <w:spacing w:line="360" w:lineRule="auto"/>
        <w:jc w:val="center"/>
        <w:rPr>
          <w:rFonts w:cs="Times New Roman"/>
          <w:szCs w:val="24"/>
        </w:rPr>
      </w:pPr>
    </w:p>
    <w:p w14:paraId="31F9A976" w14:textId="69DF1AEC" w:rsidR="00F14D66" w:rsidRPr="00F14D66" w:rsidRDefault="00F14D66" w:rsidP="00F14D66">
      <w:pPr>
        <w:spacing w:line="360" w:lineRule="auto"/>
        <w:jc w:val="center"/>
        <w:rPr>
          <w:rFonts w:cs="Times New Roman"/>
          <w:i/>
          <w:iCs/>
          <w:szCs w:val="24"/>
        </w:rPr>
      </w:pPr>
    </w:p>
    <w:p w14:paraId="3B9B8CAC" w14:textId="301F4EB7" w:rsidR="00245145" w:rsidRPr="00245145" w:rsidRDefault="00245145" w:rsidP="00B02C3F">
      <w:pPr>
        <w:spacing w:line="360" w:lineRule="auto"/>
        <w:jc w:val="both"/>
        <w:rPr>
          <w:rFonts w:cs="Times New Roman"/>
          <w:szCs w:val="24"/>
        </w:rPr>
      </w:pPr>
      <w:r w:rsidRPr="00245145">
        <w:rPr>
          <w:rFonts w:cs="Times New Roman"/>
          <w:szCs w:val="24"/>
        </w:rPr>
        <w:t xml:space="preserve"> The low glycemic index (GI) of food is an excellent choice and helps to reduce the influx of glucose into the blood and prevent the abrupt increase in blood glucose levels</w:t>
      </w:r>
      <w:r w:rsidR="00641EF5">
        <w:rPr>
          <w:rFonts w:cs="Times New Roman"/>
          <w:szCs w:val="24"/>
        </w:rPr>
        <w:t xml:space="preserve"> (</w:t>
      </w:r>
      <w:r w:rsidR="00641EF5" w:rsidRPr="002518DC">
        <w:t>Kim, 2020</w:t>
      </w:r>
      <w:r w:rsidR="00641EF5">
        <w:t>)</w:t>
      </w:r>
      <w:r w:rsidRPr="00245145">
        <w:rPr>
          <w:rFonts w:cs="Times New Roman"/>
          <w:szCs w:val="24"/>
        </w:rPr>
        <w:t>.</w:t>
      </w:r>
    </w:p>
    <w:p w14:paraId="49674475" w14:textId="31B87677" w:rsidR="00245145" w:rsidRPr="00245145" w:rsidRDefault="00245145" w:rsidP="00B02C3F">
      <w:pPr>
        <w:spacing w:line="360" w:lineRule="auto"/>
        <w:jc w:val="both"/>
        <w:rPr>
          <w:rFonts w:cs="Times New Roman"/>
          <w:szCs w:val="24"/>
        </w:rPr>
      </w:pPr>
      <w:r w:rsidRPr="00245145">
        <w:rPr>
          <w:rFonts w:cs="Times New Roman"/>
          <w:szCs w:val="24"/>
        </w:rPr>
        <w:t xml:space="preserve"> Smaller meals are eaten more often</w:t>
      </w:r>
      <w:r w:rsidR="00B02C3F">
        <w:rPr>
          <w:rFonts w:cs="Times New Roman"/>
          <w:szCs w:val="24"/>
        </w:rPr>
        <w:t>,</w:t>
      </w:r>
      <w:r w:rsidRPr="00245145">
        <w:rPr>
          <w:rFonts w:cs="Times New Roman"/>
          <w:szCs w:val="24"/>
        </w:rPr>
        <w:t xml:space="preserve"> but do not allow </w:t>
      </w:r>
      <w:r w:rsidR="00B02C3F">
        <w:rPr>
          <w:rFonts w:cs="Times New Roman"/>
          <w:szCs w:val="24"/>
        </w:rPr>
        <w:t>for a</w:t>
      </w:r>
      <w:r w:rsidRPr="00245145">
        <w:rPr>
          <w:rFonts w:cs="Times New Roman"/>
          <w:szCs w:val="24"/>
        </w:rPr>
        <w:t xml:space="preserve"> large variation in high blood sugar </w:t>
      </w:r>
      <w:r w:rsidR="00B02C3F">
        <w:rPr>
          <w:rFonts w:cs="Times New Roman"/>
          <w:szCs w:val="24"/>
        </w:rPr>
        <w:t>levels</w:t>
      </w:r>
      <w:r w:rsidRPr="00245145">
        <w:rPr>
          <w:rFonts w:cs="Times New Roman"/>
          <w:szCs w:val="24"/>
        </w:rPr>
        <w:t>.</w:t>
      </w:r>
    </w:p>
    <w:p w14:paraId="19BA0E2E" w14:textId="77777777" w:rsidR="00245145" w:rsidRPr="00B02C3F" w:rsidRDefault="00245145" w:rsidP="00B02C3F">
      <w:pPr>
        <w:pStyle w:val="Heading2"/>
        <w:spacing w:line="360" w:lineRule="auto"/>
        <w:jc w:val="both"/>
        <w:rPr>
          <w:rFonts w:ascii="Times New Roman" w:hAnsi="Times New Roman" w:cs="Times New Roman"/>
          <w:sz w:val="28"/>
          <w:szCs w:val="28"/>
        </w:rPr>
      </w:pPr>
      <w:bookmarkStart w:id="12" w:name="_Toc221213295"/>
      <w:r w:rsidRPr="00B02C3F">
        <w:rPr>
          <w:rFonts w:ascii="Times New Roman" w:hAnsi="Times New Roman" w:cs="Times New Roman"/>
          <w:sz w:val="28"/>
          <w:szCs w:val="28"/>
        </w:rPr>
        <w:t>Exercise</w:t>
      </w:r>
      <w:bookmarkEnd w:id="12"/>
    </w:p>
    <w:p w14:paraId="5B4E4537" w14:textId="3645FCB4" w:rsidR="00245145" w:rsidRPr="00245145" w:rsidRDefault="00245145" w:rsidP="00B02C3F">
      <w:pPr>
        <w:spacing w:line="360" w:lineRule="auto"/>
        <w:jc w:val="both"/>
        <w:rPr>
          <w:rFonts w:cs="Times New Roman"/>
          <w:szCs w:val="24"/>
        </w:rPr>
      </w:pPr>
      <w:r w:rsidRPr="00245145">
        <w:rPr>
          <w:rFonts w:cs="Times New Roman"/>
          <w:szCs w:val="24"/>
        </w:rPr>
        <w:t xml:space="preserve"> Physical activity: Exercise: Exercise (walking, swimming, cycling) enhances insulin-sensitivity of the body</w:t>
      </w:r>
      <w:r w:rsidR="00B02C3F">
        <w:rPr>
          <w:rFonts w:cs="Times New Roman"/>
          <w:szCs w:val="24"/>
        </w:rPr>
        <w:t>,</w:t>
      </w:r>
      <w:r w:rsidRPr="00245145">
        <w:rPr>
          <w:rFonts w:cs="Times New Roman"/>
          <w:szCs w:val="24"/>
        </w:rPr>
        <w:t xml:space="preserve"> i.e. capacity to </w:t>
      </w:r>
      <w:r w:rsidR="006F55F9" w:rsidRPr="00245145">
        <w:rPr>
          <w:rFonts w:cs="Times New Roman"/>
          <w:szCs w:val="24"/>
        </w:rPr>
        <w:t>utilize</w:t>
      </w:r>
      <w:r w:rsidRPr="00245145">
        <w:rPr>
          <w:rFonts w:cs="Times New Roman"/>
          <w:szCs w:val="24"/>
        </w:rPr>
        <w:t xml:space="preserve"> insulin more efficiently. This must </w:t>
      </w:r>
      <w:r w:rsidR="00A37564" w:rsidRPr="00245145">
        <w:rPr>
          <w:rFonts w:cs="Times New Roman"/>
          <w:szCs w:val="24"/>
        </w:rPr>
        <w:t>include</w:t>
      </w:r>
      <w:r w:rsidRPr="00245145">
        <w:rPr>
          <w:rFonts w:cs="Times New Roman"/>
          <w:szCs w:val="24"/>
        </w:rPr>
        <w:t xml:space="preserve"> a minimum of 150 minutes of moderate physical activities (vigorous walking, easy riding on bicycles</w:t>
      </w:r>
      <w:r w:rsidR="00B02C3F">
        <w:rPr>
          <w:rFonts w:cs="Times New Roman"/>
          <w:szCs w:val="24"/>
        </w:rPr>
        <w:t>,</w:t>
      </w:r>
      <w:r w:rsidRPr="00245145">
        <w:rPr>
          <w:rFonts w:cs="Times New Roman"/>
          <w:szCs w:val="24"/>
        </w:rPr>
        <w:t xml:space="preserve"> etc.) per week.</w:t>
      </w:r>
    </w:p>
    <w:p w14:paraId="0B50C7AD" w14:textId="74133D33" w:rsidR="00245145" w:rsidRPr="00245145" w:rsidRDefault="00245145" w:rsidP="00B02C3F">
      <w:pPr>
        <w:spacing w:line="360" w:lineRule="auto"/>
        <w:jc w:val="both"/>
        <w:rPr>
          <w:rFonts w:cs="Times New Roman"/>
          <w:szCs w:val="24"/>
        </w:rPr>
      </w:pPr>
      <w:r w:rsidRPr="00245145">
        <w:rPr>
          <w:rFonts w:cs="Times New Roman"/>
          <w:szCs w:val="24"/>
        </w:rPr>
        <w:t xml:space="preserve"> Workout will maintain the degree of sugar in the blood in the normal range, reduce the Insulin resistance level and eliminate the opportunities of developing the complications connected with diabetes.</w:t>
      </w:r>
    </w:p>
    <w:p w14:paraId="3508E601" w14:textId="38913257" w:rsidR="00245145" w:rsidRPr="00245145" w:rsidRDefault="00245145" w:rsidP="00B02C3F">
      <w:pPr>
        <w:spacing w:line="360" w:lineRule="auto"/>
        <w:jc w:val="both"/>
        <w:rPr>
          <w:rFonts w:cs="Times New Roman"/>
          <w:b/>
          <w:bCs/>
          <w:szCs w:val="24"/>
        </w:rPr>
      </w:pPr>
    </w:p>
    <w:p w14:paraId="2BF739CE" w14:textId="36CB0CF2" w:rsidR="00245145" w:rsidRPr="00245145" w:rsidRDefault="00245145" w:rsidP="00B02C3F">
      <w:pPr>
        <w:spacing w:line="360" w:lineRule="auto"/>
        <w:jc w:val="both"/>
        <w:rPr>
          <w:rFonts w:cs="Times New Roman"/>
          <w:szCs w:val="24"/>
        </w:rPr>
      </w:pPr>
      <w:r w:rsidRPr="00245145">
        <w:rPr>
          <w:rFonts w:cs="Times New Roman"/>
          <w:szCs w:val="24"/>
        </w:rPr>
        <w:t>Another problem that smoking would be adding to the complications of diabetes</w:t>
      </w:r>
      <w:r w:rsidR="00B02C3F">
        <w:rPr>
          <w:rFonts w:cs="Times New Roman"/>
          <w:szCs w:val="24"/>
        </w:rPr>
        <w:t>,</w:t>
      </w:r>
      <w:r w:rsidRPr="00245145">
        <w:rPr>
          <w:rFonts w:cs="Times New Roman"/>
          <w:szCs w:val="24"/>
        </w:rPr>
        <w:t xml:space="preserve"> which </w:t>
      </w:r>
      <w:r w:rsidR="00B02C3F">
        <w:rPr>
          <w:rFonts w:cs="Times New Roman"/>
          <w:szCs w:val="24"/>
        </w:rPr>
        <w:t>include</w:t>
      </w:r>
      <w:r w:rsidRPr="00245145">
        <w:rPr>
          <w:rFonts w:cs="Times New Roman"/>
          <w:szCs w:val="24"/>
        </w:rPr>
        <w:t xml:space="preserve"> heart diseases, kidney diseases</w:t>
      </w:r>
      <w:r w:rsidR="00B02C3F">
        <w:rPr>
          <w:rFonts w:cs="Times New Roman"/>
          <w:szCs w:val="24"/>
        </w:rPr>
        <w:t>,</w:t>
      </w:r>
      <w:r w:rsidRPr="00245145">
        <w:rPr>
          <w:rFonts w:cs="Times New Roman"/>
          <w:szCs w:val="24"/>
        </w:rPr>
        <w:t xml:space="preserve"> as well as the problems related to circulation. Stop has the potential to contribute to the overall well-being on </w:t>
      </w:r>
      <w:r w:rsidR="00B02C3F">
        <w:rPr>
          <w:rFonts w:cs="Times New Roman"/>
          <w:szCs w:val="24"/>
        </w:rPr>
        <w:t xml:space="preserve">a </w:t>
      </w:r>
      <w:r w:rsidRPr="00245145">
        <w:rPr>
          <w:rFonts w:cs="Times New Roman"/>
          <w:szCs w:val="24"/>
        </w:rPr>
        <w:t xml:space="preserve">colossal scale and will help reduce the challenges that </w:t>
      </w:r>
      <w:r w:rsidR="00D00FB8" w:rsidRPr="00245145">
        <w:rPr>
          <w:rFonts w:cs="Times New Roman"/>
          <w:szCs w:val="24"/>
        </w:rPr>
        <w:t>patients with diabetes may face</w:t>
      </w:r>
      <w:r w:rsidRPr="00245145">
        <w:rPr>
          <w:rFonts w:cs="Times New Roman"/>
          <w:szCs w:val="24"/>
        </w:rPr>
        <w:t>.</w:t>
      </w:r>
    </w:p>
    <w:p w14:paraId="46716DD3" w14:textId="14E688A3" w:rsidR="00245145" w:rsidRPr="00245145" w:rsidRDefault="00245145" w:rsidP="00B02C3F">
      <w:pPr>
        <w:spacing w:line="360" w:lineRule="auto"/>
        <w:jc w:val="both"/>
        <w:rPr>
          <w:rFonts w:cs="Times New Roman"/>
          <w:b/>
          <w:bCs/>
          <w:szCs w:val="24"/>
        </w:rPr>
      </w:pPr>
    </w:p>
    <w:p w14:paraId="1B4158B8" w14:textId="2B862EAE" w:rsidR="00245145" w:rsidRPr="00245145" w:rsidRDefault="00245145" w:rsidP="00B02C3F">
      <w:pPr>
        <w:spacing w:line="360" w:lineRule="auto"/>
        <w:jc w:val="both"/>
        <w:rPr>
          <w:rFonts w:cs="Times New Roman"/>
          <w:szCs w:val="24"/>
        </w:rPr>
      </w:pPr>
      <w:r w:rsidRPr="00245145">
        <w:rPr>
          <w:rFonts w:cs="Times New Roman"/>
          <w:szCs w:val="24"/>
        </w:rPr>
        <w:t xml:space="preserve">The degree of sugar may be persistent. Stress hormones, e.g., cortisol, can increase glucose </w:t>
      </w:r>
      <w:r w:rsidR="00B02C3F">
        <w:rPr>
          <w:rFonts w:cs="Times New Roman"/>
          <w:szCs w:val="24"/>
        </w:rPr>
        <w:t>levels,</w:t>
      </w:r>
      <w:r w:rsidRPr="00245145">
        <w:rPr>
          <w:rFonts w:cs="Times New Roman"/>
          <w:szCs w:val="24"/>
        </w:rPr>
        <w:t xml:space="preserve"> and that is one of the reasons why </w:t>
      </w:r>
      <w:r w:rsidR="00B02C3F">
        <w:rPr>
          <w:rFonts w:cs="Times New Roman"/>
          <w:szCs w:val="24"/>
        </w:rPr>
        <w:t xml:space="preserve">practices </w:t>
      </w:r>
      <w:r w:rsidRPr="00245145">
        <w:rPr>
          <w:rFonts w:cs="Times New Roman"/>
          <w:szCs w:val="24"/>
        </w:rPr>
        <w:t xml:space="preserve">such </w:t>
      </w:r>
      <w:r w:rsidR="00B02C3F">
        <w:rPr>
          <w:rFonts w:cs="Times New Roman"/>
          <w:szCs w:val="24"/>
        </w:rPr>
        <w:t>as</w:t>
      </w:r>
      <w:r w:rsidRPr="00245145">
        <w:rPr>
          <w:rFonts w:cs="Times New Roman"/>
          <w:szCs w:val="24"/>
        </w:rPr>
        <w:t xml:space="preserve"> mindfulness, meditation, or yoga </w:t>
      </w:r>
      <w:r w:rsidR="00B02C3F">
        <w:rPr>
          <w:rFonts w:cs="Times New Roman"/>
          <w:szCs w:val="24"/>
        </w:rPr>
        <w:t>come</w:t>
      </w:r>
      <w:r w:rsidRPr="00245145">
        <w:rPr>
          <w:rFonts w:cs="Times New Roman"/>
          <w:szCs w:val="24"/>
        </w:rPr>
        <w:t xml:space="preserve"> in handy, </w:t>
      </w:r>
      <w:r w:rsidR="00B02C3F">
        <w:rPr>
          <w:rFonts w:cs="Times New Roman"/>
          <w:szCs w:val="24"/>
        </w:rPr>
        <w:t>helping</w:t>
      </w:r>
      <w:r w:rsidRPr="00245145">
        <w:rPr>
          <w:rFonts w:cs="Times New Roman"/>
          <w:szCs w:val="24"/>
        </w:rPr>
        <w:t xml:space="preserve"> to cope with diabetes.</w:t>
      </w:r>
    </w:p>
    <w:p w14:paraId="34F53867" w14:textId="77777777" w:rsidR="00245145" w:rsidRPr="00245145" w:rsidRDefault="00245145" w:rsidP="00B02C3F">
      <w:pPr>
        <w:spacing w:line="360" w:lineRule="auto"/>
        <w:jc w:val="both"/>
        <w:rPr>
          <w:rFonts w:cs="Times New Roman"/>
          <w:szCs w:val="24"/>
        </w:rPr>
      </w:pPr>
    </w:p>
    <w:p w14:paraId="6103BF59" w14:textId="77777777" w:rsidR="00245145" w:rsidRPr="00245145" w:rsidRDefault="00245145" w:rsidP="00B02C3F">
      <w:pPr>
        <w:spacing w:line="360" w:lineRule="auto"/>
        <w:jc w:val="both"/>
        <w:rPr>
          <w:rFonts w:cs="Times New Roman"/>
          <w:szCs w:val="24"/>
        </w:rPr>
      </w:pPr>
      <w:r w:rsidRPr="00245145">
        <w:rPr>
          <w:rFonts w:cs="Times New Roman"/>
          <w:szCs w:val="24"/>
        </w:rPr>
        <w:br w:type="page"/>
      </w:r>
    </w:p>
    <w:p w14:paraId="5FD9AD9C" w14:textId="36110D47" w:rsidR="00245145" w:rsidRPr="00B02C3F" w:rsidRDefault="00245145" w:rsidP="00B02C3F">
      <w:pPr>
        <w:pStyle w:val="Heading1"/>
        <w:spacing w:line="360" w:lineRule="auto"/>
        <w:jc w:val="both"/>
        <w:rPr>
          <w:rFonts w:ascii="Times New Roman" w:hAnsi="Times New Roman" w:cs="Times New Roman"/>
        </w:rPr>
      </w:pPr>
      <w:bookmarkStart w:id="13" w:name="_Toc221213296"/>
      <w:r w:rsidRPr="00B02C3F">
        <w:rPr>
          <w:rFonts w:ascii="Times New Roman" w:hAnsi="Times New Roman" w:cs="Times New Roman"/>
        </w:rPr>
        <w:lastRenderedPageBreak/>
        <w:t>Conclusion</w:t>
      </w:r>
      <w:bookmarkEnd w:id="13"/>
    </w:p>
    <w:p w14:paraId="4A55B7F5" w14:textId="07D7DA01" w:rsidR="00B02C3F" w:rsidRDefault="00245145" w:rsidP="00B02C3F">
      <w:pPr>
        <w:spacing w:line="360" w:lineRule="auto"/>
        <w:jc w:val="both"/>
        <w:rPr>
          <w:rFonts w:cs="Times New Roman"/>
          <w:szCs w:val="24"/>
        </w:rPr>
      </w:pPr>
      <w:r w:rsidRPr="00245145">
        <w:rPr>
          <w:rFonts w:cs="Times New Roman"/>
          <w:szCs w:val="24"/>
        </w:rPr>
        <w:t xml:space="preserve">Management of Type 2 diabetes involves a holistic approach to the management that includes clinical ingestion of drugs, </w:t>
      </w:r>
      <w:r w:rsidR="00B02C3F">
        <w:rPr>
          <w:rFonts w:cs="Times New Roman"/>
          <w:szCs w:val="24"/>
        </w:rPr>
        <w:t>changes</w:t>
      </w:r>
      <w:r w:rsidRPr="00245145">
        <w:rPr>
          <w:rFonts w:cs="Times New Roman"/>
          <w:szCs w:val="24"/>
        </w:rPr>
        <w:t xml:space="preserve"> in </w:t>
      </w:r>
      <w:r w:rsidR="00B02C3F">
        <w:rPr>
          <w:rFonts w:cs="Times New Roman"/>
          <w:szCs w:val="24"/>
        </w:rPr>
        <w:t>lifestyle</w:t>
      </w:r>
      <w:r w:rsidRPr="00245145">
        <w:rPr>
          <w:rFonts w:cs="Times New Roman"/>
          <w:szCs w:val="24"/>
        </w:rPr>
        <w:t xml:space="preserve">, and frequent </w:t>
      </w:r>
      <w:r w:rsidR="00B02C3F">
        <w:rPr>
          <w:rFonts w:cs="Times New Roman"/>
          <w:szCs w:val="24"/>
        </w:rPr>
        <w:t>review</w:t>
      </w:r>
      <w:r w:rsidRPr="00245145">
        <w:rPr>
          <w:rFonts w:cs="Times New Roman"/>
          <w:szCs w:val="24"/>
        </w:rPr>
        <w:t xml:space="preserve"> of the blood sugar level. Medical workers can educate patients in managing blood sugar </w:t>
      </w:r>
      <w:r w:rsidR="00B02C3F">
        <w:rPr>
          <w:rFonts w:cs="Times New Roman"/>
          <w:szCs w:val="24"/>
        </w:rPr>
        <w:t>levels</w:t>
      </w:r>
      <w:r w:rsidRPr="00245145">
        <w:rPr>
          <w:rFonts w:cs="Times New Roman"/>
          <w:szCs w:val="24"/>
        </w:rPr>
        <w:t>, eating properly and exercising</w:t>
      </w:r>
      <w:r w:rsidR="00B02C3F">
        <w:rPr>
          <w:rFonts w:cs="Times New Roman"/>
          <w:szCs w:val="24"/>
        </w:rPr>
        <w:t>,</w:t>
      </w:r>
      <w:r w:rsidRPr="00245145">
        <w:rPr>
          <w:rFonts w:cs="Times New Roman"/>
          <w:szCs w:val="24"/>
        </w:rPr>
        <w:t xml:space="preserve"> among other lifestyle changes that can enable patients to cope with the condition and avoid complications.</w:t>
      </w:r>
    </w:p>
    <w:p w14:paraId="7ED302FE" w14:textId="77777777" w:rsidR="00B02C3F" w:rsidRDefault="00B02C3F">
      <w:pPr>
        <w:rPr>
          <w:rFonts w:cs="Times New Roman"/>
          <w:szCs w:val="24"/>
        </w:rPr>
      </w:pPr>
      <w:r>
        <w:rPr>
          <w:rFonts w:cs="Times New Roman"/>
          <w:szCs w:val="24"/>
        </w:rPr>
        <w:br w:type="page"/>
      </w:r>
    </w:p>
    <w:p w14:paraId="0FFA13D7" w14:textId="226A0F8D" w:rsidR="006516E5" w:rsidRDefault="00B02C3F" w:rsidP="00B02C3F">
      <w:pPr>
        <w:pStyle w:val="Heading1"/>
        <w:spacing w:line="360" w:lineRule="auto"/>
        <w:jc w:val="both"/>
        <w:rPr>
          <w:rFonts w:ascii="Times New Roman" w:hAnsi="Times New Roman" w:cs="Times New Roman"/>
        </w:rPr>
      </w:pPr>
      <w:bookmarkStart w:id="14" w:name="_Toc221213297"/>
      <w:r w:rsidRPr="00B02C3F">
        <w:rPr>
          <w:rFonts w:ascii="Times New Roman" w:hAnsi="Times New Roman" w:cs="Times New Roman"/>
        </w:rPr>
        <w:lastRenderedPageBreak/>
        <w:t>References</w:t>
      </w:r>
      <w:bookmarkEnd w:id="14"/>
    </w:p>
    <w:p w14:paraId="62A029BA" w14:textId="77777777" w:rsidR="00641EF5" w:rsidRPr="00641EF5" w:rsidRDefault="00641EF5" w:rsidP="00641EF5">
      <w:pPr>
        <w:spacing w:line="360" w:lineRule="auto"/>
        <w:jc w:val="both"/>
      </w:pPr>
      <w:bookmarkStart w:id="15" w:name="_Hlk221213894"/>
      <w:r w:rsidRPr="00641EF5">
        <w:t>Bliss, M. 2024</w:t>
      </w:r>
      <w:bookmarkEnd w:id="15"/>
      <w:r w:rsidRPr="00641EF5">
        <w:t>. </w:t>
      </w:r>
      <w:r w:rsidRPr="00641EF5">
        <w:rPr>
          <w:i/>
          <w:iCs/>
        </w:rPr>
        <w:t>The discovery of insulin</w:t>
      </w:r>
      <w:r w:rsidRPr="00641EF5">
        <w:t>. University of Chicago Press.</w:t>
      </w:r>
    </w:p>
    <w:p w14:paraId="356DB3D7" w14:textId="77777777" w:rsidR="00641EF5" w:rsidRPr="00641EF5" w:rsidRDefault="00641EF5" w:rsidP="00641EF5">
      <w:pPr>
        <w:spacing w:line="360" w:lineRule="auto"/>
        <w:jc w:val="both"/>
      </w:pPr>
      <w:bookmarkStart w:id="16" w:name="_Hlk221214211"/>
      <w:r w:rsidRPr="00641EF5">
        <w:t>Chandel, N.S., 2021</w:t>
      </w:r>
      <w:bookmarkEnd w:id="16"/>
      <w:r w:rsidRPr="00641EF5">
        <w:t>. Glycolysis. </w:t>
      </w:r>
      <w:r w:rsidRPr="00641EF5">
        <w:rPr>
          <w:i/>
          <w:iCs/>
        </w:rPr>
        <w:t>Cold Spring Harbor Perspectives in Biology</w:t>
      </w:r>
      <w:r w:rsidRPr="00641EF5">
        <w:t>, </w:t>
      </w:r>
      <w:r w:rsidRPr="00641EF5">
        <w:rPr>
          <w:i/>
          <w:iCs/>
        </w:rPr>
        <w:t>13</w:t>
      </w:r>
      <w:r w:rsidRPr="00641EF5">
        <w:t>(5), p.a040535.DOI: </w:t>
      </w:r>
      <w:hyperlink r:id="rId8" w:tgtFrame="_blank" w:history="1">
        <w:r w:rsidRPr="00641EF5">
          <w:rPr>
            <w:rStyle w:val="Hyperlink"/>
          </w:rPr>
          <w:t>10.1101/cshperspect.a040535</w:t>
        </w:r>
      </w:hyperlink>
    </w:p>
    <w:p w14:paraId="4C990ED4" w14:textId="77777777" w:rsidR="00641EF5" w:rsidRPr="00641EF5" w:rsidRDefault="00641EF5" w:rsidP="00641EF5">
      <w:pPr>
        <w:spacing w:line="360" w:lineRule="auto"/>
        <w:jc w:val="both"/>
      </w:pPr>
      <w:bookmarkStart w:id="17" w:name="_Hlk221213988"/>
      <w:r w:rsidRPr="00641EF5">
        <w:t>Hannah</w:t>
      </w:r>
      <w:bookmarkEnd w:id="17"/>
      <w:r w:rsidRPr="00641EF5">
        <w:t xml:space="preserve">, W.B., Derks, T.G., Drumm, M.L., Grünert, S.C., </w:t>
      </w:r>
      <w:proofErr w:type="spellStart"/>
      <w:r w:rsidRPr="00641EF5">
        <w:t>Kishnani</w:t>
      </w:r>
      <w:proofErr w:type="spellEnd"/>
      <w:r w:rsidRPr="00641EF5">
        <w:t>, P.S. and Vissing, J., 2023. Glycogen storage diseases. </w:t>
      </w:r>
      <w:r w:rsidRPr="00641EF5">
        <w:rPr>
          <w:i/>
          <w:iCs/>
        </w:rPr>
        <w:t>Nature Reviews Disease Primers</w:t>
      </w:r>
      <w:r w:rsidRPr="00641EF5">
        <w:t>, </w:t>
      </w:r>
      <w:r w:rsidRPr="00641EF5">
        <w:rPr>
          <w:i/>
          <w:iCs/>
        </w:rPr>
        <w:t>9</w:t>
      </w:r>
      <w:r w:rsidRPr="00641EF5">
        <w:t>(1), p.46.DOI: </w:t>
      </w:r>
      <w:hyperlink r:id="rId9" w:tgtFrame="_blank" w:history="1">
        <w:r w:rsidRPr="00641EF5">
          <w:rPr>
            <w:rStyle w:val="Hyperlink"/>
          </w:rPr>
          <w:t>10.1038/s41572-023-00456-z</w:t>
        </w:r>
      </w:hyperlink>
    </w:p>
    <w:p w14:paraId="26DABF0C" w14:textId="77777777" w:rsidR="00641EF5" w:rsidRPr="00641EF5" w:rsidRDefault="00641EF5" w:rsidP="00641EF5">
      <w:pPr>
        <w:spacing w:line="360" w:lineRule="auto"/>
        <w:jc w:val="both"/>
      </w:pPr>
      <w:bookmarkStart w:id="18" w:name="_Hlk221214346"/>
      <w:r w:rsidRPr="00641EF5">
        <w:t>Hardeland, R., 2017</w:t>
      </w:r>
      <w:bookmarkEnd w:id="18"/>
      <w:r w:rsidRPr="00641EF5">
        <w:t>. Melatonin and the electron transport chain. </w:t>
      </w:r>
      <w:r w:rsidRPr="00641EF5">
        <w:rPr>
          <w:i/>
          <w:iCs/>
        </w:rPr>
        <w:t>Cellular and Molecular Life Sciences</w:t>
      </w:r>
      <w:r w:rsidRPr="00641EF5">
        <w:t>, </w:t>
      </w:r>
      <w:r w:rsidRPr="00641EF5">
        <w:rPr>
          <w:i/>
          <w:iCs/>
        </w:rPr>
        <w:t>74</w:t>
      </w:r>
      <w:r w:rsidRPr="00641EF5">
        <w:t>(21), pp.3883-3896.DOI: </w:t>
      </w:r>
      <w:hyperlink r:id="rId10" w:tgtFrame="_blank" w:history="1">
        <w:r w:rsidRPr="00641EF5">
          <w:rPr>
            <w:rStyle w:val="Hyperlink"/>
          </w:rPr>
          <w:t>10.1007/s00018-017-2615-9</w:t>
        </w:r>
      </w:hyperlink>
    </w:p>
    <w:p w14:paraId="30DFF5A5" w14:textId="77777777" w:rsidR="00641EF5" w:rsidRPr="00641EF5" w:rsidRDefault="00641EF5" w:rsidP="00641EF5">
      <w:pPr>
        <w:spacing w:line="360" w:lineRule="auto"/>
        <w:jc w:val="both"/>
      </w:pPr>
      <w:bookmarkStart w:id="19" w:name="_Hlk221213692"/>
      <w:r w:rsidRPr="00641EF5">
        <w:t>Holt, R. I., &amp; Flyvbjerg, A. (Eds.). (2024). </w:t>
      </w:r>
      <w:bookmarkEnd w:id="19"/>
      <w:r w:rsidRPr="00641EF5">
        <w:rPr>
          <w:i/>
          <w:iCs/>
        </w:rPr>
        <w:t>Textbook of diabetes</w:t>
      </w:r>
      <w:r w:rsidRPr="00641EF5">
        <w:t>. John Wiley &amp; Sons.</w:t>
      </w:r>
    </w:p>
    <w:p w14:paraId="1ADF7CF5" w14:textId="77777777" w:rsidR="00641EF5" w:rsidRPr="00641EF5" w:rsidRDefault="00641EF5" w:rsidP="00641EF5">
      <w:pPr>
        <w:spacing w:line="360" w:lineRule="auto"/>
        <w:jc w:val="both"/>
      </w:pPr>
      <w:bookmarkStart w:id="20" w:name="_Hlk221213624"/>
      <w:r w:rsidRPr="00641EF5">
        <w:t>Kahn, A.P. and Ismail, F.J., 2019</w:t>
      </w:r>
      <w:bookmarkEnd w:id="20"/>
      <w:r w:rsidRPr="00641EF5">
        <w:t>. </w:t>
      </w:r>
      <w:r w:rsidRPr="00641EF5">
        <w:rPr>
          <w:i/>
          <w:iCs/>
        </w:rPr>
        <w:t>Diabetes</w:t>
      </w:r>
      <w:r w:rsidRPr="00641EF5">
        <w:t>. Orient Publishing.</w:t>
      </w:r>
    </w:p>
    <w:p w14:paraId="0AC97775" w14:textId="77777777" w:rsidR="00641EF5" w:rsidRPr="00641EF5" w:rsidRDefault="00641EF5" w:rsidP="00641EF5">
      <w:pPr>
        <w:spacing w:line="360" w:lineRule="auto"/>
        <w:jc w:val="both"/>
      </w:pPr>
      <w:bookmarkStart w:id="21" w:name="_Hlk221214754"/>
      <w:r w:rsidRPr="00641EF5">
        <w:t>Kim, D., 2020</w:t>
      </w:r>
      <w:bookmarkEnd w:id="21"/>
      <w:r w:rsidRPr="00641EF5">
        <w:t>. Glycemic index. In </w:t>
      </w:r>
      <w:r w:rsidRPr="00641EF5">
        <w:rPr>
          <w:i/>
          <w:iCs/>
        </w:rPr>
        <w:t>Obesity</w:t>
      </w:r>
      <w:r w:rsidRPr="00641EF5">
        <w:t> (pp. 183-189). Elsevier.</w:t>
      </w:r>
    </w:p>
    <w:p w14:paraId="6DF87CAC" w14:textId="77777777" w:rsidR="00641EF5" w:rsidRPr="00641EF5" w:rsidRDefault="00641EF5" w:rsidP="00641EF5">
      <w:pPr>
        <w:spacing w:line="360" w:lineRule="auto"/>
        <w:jc w:val="both"/>
      </w:pPr>
      <w:bookmarkStart w:id="22" w:name="_Hlk221213824"/>
      <w:r w:rsidRPr="00641EF5">
        <w:t>Lorig, K., Laurent, D., Gonzalez, V., Sobel, D. and Minor, M., 2020</w:t>
      </w:r>
      <w:bookmarkEnd w:id="22"/>
      <w:r w:rsidRPr="00641EF5">
        <w:t>. </w:t>
      </w:r>
      <w:r w:rsidRPr="00641EF5">
        <w:rPr>
          <w:i/>
          <w:iCs/>
        </w:rPr>
        <w:t>Living a healthy life with chronic conditions: Self-management skills for heart disease, arthritis, diabetes, depression, asthma, bronchitis, emphysema and other physical and mental health conditions</w:t>
      </w:r>
      <w:r w:rsidRPr="00641EF5">
        <w:t>. Bull Publishing Company.</w:t>
      </w:r>
    </w:p>
    <w:p w14:paraId="70D3C306" w14:textId="77777777" w:rsidR="00641EF5" w:rsidRPr="00641EF5" w:rsidRDefault="00641EF5" w:rsidP="00641EF5">
      <w:pPr>
        <w:spacing w:line="360" w:lineRule="auto"/>
        <w:jc w:val="both"/>
      </w:pPr>
      <w:bookmarkStart w:id="23" w:name="_Hlk221214078"/>
      <w:r w:rsidRPr="00641EF5">
        <w:t>Meoli, L. and Günzel, D., 2023</w:t>
      </w:r>
      <w:bookmarkEnd w:id="23"/>
      <w:r w:rsidRPr="00641EF5">
        <w:t>. The role of claudins in homeostasis. </w:t>
      </w:r>
      <w:r w:rsidRPr="00641EF5">
        <w:rPr>
          <w:i/>
          <w:iCs/>
        </w:rPr>
        <w:t>Nature Reviews Nephrology</w:t>
      </w:r>
      <w:r w:rsidRPr="00641EF5">
        <w:t>, </w:t>
      </w:r>
      <w:r w:rsidRPr="00641EF5">
        <w:rPr>
          <w:i/>
          <w:iCs/>
        </w:rPr>
        <w:t>19</w:t>
      </w:r>
      <w:r w:rsidRPr="00641EF5">
        <w:t>(9), pp.587-603.DOI: </w:t>
      </w:r>
      <w:hyperlink r:id="rId11" w:tgtFrame="_blank" w:history="1">
        <w:r w:rsidRPr="00641EF5">
          <w:rPr>
            <w:rStyle w:val="Hyperlink"/>
          </w:rPr>
          <w:t>10.1038/s41581-023-00731-y</w:t>
        </w:r>
      </w:hyperlink>
    </w:p>
    <w:p w14:paraId="06EDB6CB" w14:textId="77777777" w:rsidR="00641EF5" w:rsidRPr="00641EF5" w:rsidRDefault="00641EF5" w:rsidP="00641EF5">
      <w:pPr>
        <w:spacing w:line="360" w:lineRule="auto"/>
        <w:jc w:val="both"/>
      </w:pPr>
      <w:bookmarkStart w:id="24" w:name="_Hlk221214687"/>
      <w:proofErr w:type="spellStart"/>
      <w:r w:rsidRPr="00641EF5">
        <w:t>Owei</w:t>
      </w:r>
      <w:bookmarkEnd w:id="24"/>
      <w:proofErr w:type="spellEnd"/>
      <w:r w:rsidRPr="00641EF5">
        <w:t xml:space="preserve">, I., </w:t>
      </w:r>
      <w:proofErr w:type="spellStart"/>
      <w:r w:rsidRPr="00641EF5">
        <w:t>Umekwe</w:t>
      </w:r>
      <w:proofErr w:type="spellEnd"/>
      <w:r w:rsidRPr="00641EF5">
        <w:t xml:space="preserve">, N., Ceesay, F. and </w:t>
      </w:r>
      <w:proofErr w:type="spellStart"/>
      <w:r w:rsidRPr="00641EF5">
        <w:t>Dagogo</w:t>
      </w:r>
      <w:proofErr w:type="spellEnd"/>
      <w:r w:rsidRPr="00641EF5">
        <w:t>-Jack, S., 2019. Awareness of prediabetes status and subsequent health behavior, body weight, and blood glucose levels. </w:t>
      </w:r>
      <w:r w:rsidRPr="00641EF5">
        <w:rPr>
          <w:i/>
          <w:iCs/>
        </w:rPr>
        <w:t>The Journal of the American Board of Family Medicine</w:t>
      </w:r>
      <w:r w:rsidRPr="00641EF5">
        <w:t>, </w:t>
      </w:r>
      <w:r w:rsidRPr="00641EF5">
        <w:rPr>
          <w:i/>
          <w:iCs/>
        </w:rPr>
        <w:t>32</w:t>
      </w:r>
      <w:r w:rsidRPr="00641EF5">
        <w:t>(1), pp.20-27.DOI: </w:t>
      </w:r>
      <w:hyperlink r:id="rId12" w:tgtFrame="_blank" w:history="1">
        <w:r w:rsidRPr="00641EF5">
          <w:rPr>
            <w:rStyle w:val="Hyperlink"/>
          </w:rPr>
          <w:t>10.3122/jabfm.2019.01.180242</w:t>
        </w:r>
      </w:hyperlink>
    </w:p>
    <w:p w14:paraId="688A35BA" w14:textId="77777777" w:rsidR="00641EF5" w:rsidRPr="00641EF5" w:rsidRDefault="00641EF5" w:rsidP="00641EF5">
      <w:pPr>
        <w:spacing w:line="360" w:lineRule="auto"/>
        <w:jc w:val="both"/>
      </w:pPr>
      <w:bookmarkStart w:id="25" w:name="_Hlk221214160"/>
      <w:r w:rsidRPr="00641EF5">
        <w:t>Parker, J., 2020</w:t>
      </w:r>
      <w:bookmarkEnd w:id="25"/>
      <w:r w:rsidRPr="00641EF5">
        <w:t>. Glucose metabolism, energy production and regulation of cellular and whole-body metabolism. </w:t>
      </w:r>
      <w:r w:rsidRPr="00641EF5">
        <w:rPr>
          <w:i/>
          <w:iCs/>
        </w:rPr>
        <w:t>Journal of the Australasian College of Nutritional and Environmental Medicine</w:t>
      </w:r>
      <w:r w:rsidRPr="00641EF5">
        <w:t>, </w:t>
      </w:r>
      <w:r w:rsidRPr="00641EF5">
        <w:rPr>
          <w:i/>
          <w:iCs/>
        </w:rPr>
        <w:t>39</w:t>
      </w:r>
      <w:r w:rsidRPr="00641EF5">
        <w:t>(1), pp.29-33.</w:t>
      </w:r>
    </w:p>
    <w:p w14:paraId="193C1250" w14:textId="77777777" w:rsidR="00641EF5" w:rsidRPr="00641EF5" w:rsidRDefault="00641EF5" w:rsidP="00641EF5">
      <w:pPr>
        <w:spacing w:line="360" w:lineRule="auto"/>
        <w:jc w:val="both"/>
      </w:pPr>
      <w:bookmarkStart w:id="26" w:name="_Hlk221214490"/>
      <w:r w:rsidRPr="00641EF5">
        <w:t>Szablewski, L. ed., 2020</w:t>
      </w:r>
      <w:bookmarkEnd w:id="26"/>
      <w:r w:rsidRPr="00641EF5">
        <w:t>. </w:t>
      </w:r>
      <w:r w:rsidRPr="00641EF5">
        <w:rPr>
          <w:i/>
          <w:iCs/>
        </w:rPr>
        <w:t>Blood Glucose Levels</w:t>
      </w:r>
      <w:r w:rsidRPr="00641EF5">
        <w:t xml:space="preserve">. </w:t>
      </w:r>
      <w:proofErr w:type="spellStart"/>
      <w:r w:rsidRPr="00641EF5">
        <w:t>BoD</w:t>
      </w:r>
      <w:proofErr w:type="spellEnd"/>
      <w:r w:rsidRPr="00641EF5">
        <w:t>–Books on Demand.</w:t>
      </w:r>
    </w:p>
    <w:p w14:paraId="25D2E482" w14:textId="77777777" w:rsidR="00641EF5" w:rsidRPr="00641EF5" w:rsidRDefault="00641EF5" w:rsidP="00641EF5"/>
    <w:p w14:paraId="26951750" w14:textId="77777777" w:rsidR="00641EF5" w:rsidRPr="00641EF5" w:rsidRDefault="00641EF5" w:rsidP="00641EF5"/>
    <w:p w14:paraId="59E35CFA" w14:textId="77777777" w:rsidR="00B02C3F" w:rsidRPr="00B02C3F" w:rsidRDefault="00B02C3F" w:rsidP="00B02C3F"/>
    <w:sectPr w:rsidR="00B02C3F" w:rsidRPr="00B02C3F" w:rsidSect="00245145">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4246A" w14:textId="77777777" w:rsidR="00583384" w:rsidRDefault="00583384" w:rsidP="00245145">
      <w:pPr>
        <w:spacing w:after="0" w:line="240" w:lineRule="auto"/>
      </w:pPr>
      <w:r>
        <w:separator/>
      </w:r>
    </w:p>
  </w:endnote>
  <w:endnote w:type="continuationSeparator" w:id="0">
    <w:p w14:paraId="3EC4AB88" w14:textId="77777777" w:rsidR="00583384" w:rsidRDefault="00583384" w:rsidP="00245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580612"/>
      <w:docPartObj>
        <w:docPartGallery w:val="Page Numbers (Bottom of Page)"/>
        <w:docPartUnique/>
      </w:docPartObj>
    </w:sdtPr>
    <w:sdtEndPr>
      <w:rPr>
        <w:color w:val="7F7F7F" w:themeColor="background1" w:themeShade="7F"/>
        <w:spacing w:val="60"/>
      </w:rPr>
    </w:sdtEndPr>
    <w:sdtContent>
      <w:p w14:paraId="151C7728" w14:textId="191BE485" w:rsidR="00245145" w:rsidRDefault="0024514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E30E16" w14:textId="77777777" w:rsidR="00245145" w:rsidRDefault="00245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D076C" w14:textId="77777777" w:rsidR="00583384" w:rsidRDefault="00583384" w:rsidP="00245145">
      <w:pPr>
        <w:spacing w:after="0" w:line="240" w:lineRule="auto"/>
      </w:pPr>
      <w:r>
        <w:separator/>
      </w:r>
    </w:p>
  </w:footnote>
  <w:footnote w:type="continuationSeparator" w:id="0">
    <w:p w14:paraId="0EF40E14" w14:textId="77777777" w:rsidR="00583384" w:rsidRDefault="00583384" w:rsidP="00245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8B9"/>
    <w:rsid w:val="00040823"/>
    <w:rsid w:val="001103DD"/>
    <w:rsid w:val="001B3C1F"/>
    <w:rsid w:val="00245145"/>
    <w:rsid w:val="00325200"/>
    <w:rsid w:val="00365D60"/>
    <w:rsid w:val="005022FD"/>
    <w:rsid w:val="00580354"/>
    <w:rsid w:val="00583384"/>
    <w:rsid w:val="00641EF5"/>
    <w:rsid w:val="006516E5"/>
    <w:rsid w:val="00670AE7"/>
    <w:rsid w:val="006A1177"/>
    <w:rsid w:val="006F55F9"/>
    <w:rsid w:val="00791F86"/>
    <w:rsid w:val="007E08B9"/>
    <w:rsid w:val="007E6BBA"/>
    <w:rsid w:val="00920041"/>
    <w:rsid w:val="009E6FDB"/>
    <w:rsid w:val="009F77B1"/>
    <w:rsid w:val="00A03433"/>
    <w:rsid w:val="00A12AAC"/>
    <w:rsid w:val="00A37564"/>
    <w:rsid w:val="00A65F3E"/>
    <w:rsid w:val="00B02C3F"/>
    <w:rsid w:val="00CD1783"/>
    <w:rsid w:val="00D00FB8"/>
    <w:rsid w:val="00D71794"/>
    <w:rsid w:val="00F14D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2E4BC"/>
  <w15:chartTrackingRefBased/>
  <w15:docId w15:val="{4FBE6D3E-3EDB-41A7-903D-D2BE3A4F1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1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2C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1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5145"/>
  </w:style>
  <w:style w:type="paragraph" w:styleId="Footer">
    <w:name w:val="footer"/>
    <w:basedOn w:val="Normal"/>
    <w:link w:val="FooterChar"/>
    <w:uiPriority w:val="99"/>
    <w:unhideWhenUsed/>
    <w:rsid w:val="002451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145"/>
  </w:style>
  <w:style w:type="character" w:customStyle="1" w:styleId="Heading1Char">
    <w:name w:val="Heading 1 Char"/>
    <w:basedOn w:val="DefaultParagraphFont"/>
    <w:link w:val="Heading1"/>
    <w:uiPriority w:val="9"/>
    <w:rsid w:val="002451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2C3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02C3F"/>
    <w:pPr>
      <w:outlineLvl w:val="9"/>
    </w:pPr>
    <w:rPr>
      <w:kern w:val="0"/>
      <w14:ligatures w14:val="none"/>
    </w:rPr>
  </w:style>
  <w:style w:type="paragraph" w:styleId="TOC1">
    <w:name w:val="toc 1"/>
    <w:basedOn w:val="Normal"/>
    <w:next w:val="Normal"/>
    <w:autoRedefine/>
    <w:uiPriority w:val="39"/>
    <w:unhideWhenUsed/>
    <w:rsid w:val="00B02C3F"/>
    <w:pPr>
      <w:spacing w:after="100"/>
    </w:pPr>
  </w:style>
  <w:style w:type="paragraph" w:styleId="TOC2">
    <w:name w:val="toc 2"/>
    <w:basedOn w:val="Normal"/>
    <w:next w:val="Normal"/>
    <w:autoRedefine/>
    <w:uiPriority w:val="39"/>
    <w:unhideWhenUsed/>
    <w:rsid w:val="00B02C3F"/>
    <w:pPr>
      <w:spacing w:after="100"/>
      <w:ind w:left="240"/>
    </w:pPr>
  </w:style>
  <w:style w:type="character" w:styleId="Hyperlink">
    <w:name w:val="Hyperlink"/>
    <w:basedOn w:val="DefaultParagraphFont"/>
    <w:uiPriority w:val="99"/>
    <w:unhideWhenUsed/>
    <w:rsid w:val="00B02C3F"/>
    <w:rPr>
      <w:color w:val="0563C1" w:themeColor="hyperlink"/>
      <w:u w:val="single"/>
    </w:rPr>
  </w:style>
  <w:style w:type="character" w:styleId="UnresolvedMention">
    <w:name w:val="Unresolved Mention"/>
    <w:basedOn w:val="DefaultParagraphFont"/>
    <w:uiPriority w:val="99"/>
    <w:semiHidden/>
    <w:unhideWhenUsed/>
    <w:rsid w:val="00641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1/cshperspect.a04053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3122/jabfm.2019.01.18024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8/s41581-023-00731-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07/s00018-017-2615-9" TargetMode="External"/><Relationship Id="rId4" Type="http://schemas.openxmlformats.org/officeDocument/2006/relationships/webSettings" Target="webSettings.xml"/><Relationship Id="rId9" Type="http://schemas.openxmlformats.org/officeDocument/2006/relationships/hyperlink" Target="https://doi.org/10.1038/s41572-023-00456-z"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3C4FE-206B-4B6B-9F74-B211B66E6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2416</Words>
  <Characters>13773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FATOU CHUBA</cp:lastModifiedBy>
  <cp:revision>4</cp:revision>
  <dcterms:created xsi:type="dcterms:W3CDTF">2026-02-22T22:23:00Z</dcterms:created>
  <dcterms:modified xsi:type="dcterms:W3CDTF">2026-02-22T22:35:00Z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2456c99f-e483-4d2b-8737-45b7d04982ba</vt:lpwstr>
  </property>
</Properties>
</file>