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DB28A" w14:textId="332E8436" w:rsidR="00C156A1" w:rsidRPr="005A11A3" w:rsidRDefault="00C156A1" w:rsidP="007E0E52">
      <w:pPr>
        <w:spacing w:line="360" w:lineRule="auto"/>
        <w:rPr>
          <w:rFonts w:ascii="Arial" w:hAnsi="Arial" w:cs="Arial"/>
          <w:b/>
          <w:bCs/>
          <w:sz w:val="24"/>
          <w:szCs w:val="24"/>
          <w:u w:val="single"/>
        </w:rPr>
      </w:pPr>
      <w:r w:rsidRPr="005A11A3">
        <w:rPr>
          <w:rFonts w:ascii="Arial" w:hAnsi="Arial" w:cs="Arial"/>
          <w:b/>
          <w:bCs/>
          <w:sz w:val="24"/>
          <w:szCs w:val="24"/>
          <w:u w:val="single"/>
        </w:rPr>
        <w:t>Introduction</w:t>
      </w:r>
    </w:p>
    <w:p w14:paraId="6B5C3A5C" w14:textId="28BA7074" w:rsidR="00572063" w:rsidRPr="005A11A3" w:rsidRDefault="0055696A" w:rsidP="007E0E52">
      <w:pPr>
        <w:spacing w:line="360" w:lineRule="auto"/>
        <w:rPr>
          <w:rFonts w:ascii="Arial" w:hAnsi="Arial" w:cs="Arial"/>
          <w:sz w:val="24"/>
          <w:szCs w:val="24"/>
        </w:rPr>
      </w:pPr>
      <w:r w:rsidRPr="005A11A3">
        <w:rPr>
          <w:rFonts w:ascii="Arial" w:hAnsi="Arial" w:cs="Arial"/>
          <w:sz w:val="24"/>
          <w:szCs w:val="24"/>
        </w:rPr>
        <w:t>Storytelling is a</w:t>
      </w:r>
      <w:r w:rsidR="004C6AE0" w:rsidRPr="005A11A3">
        <w:rPr>
          <w:rFonts w:ascii="Arial" w:hAnsi="Arial" w:cs="Arial"/>
          <w:sz w:val="24"/>
          <w:szCs w:val="24"/>
        </w:rPr>
        <w:t xml:space="preserve"> </w:t>
      </w:r>
      <w:r w:rsidR="00BD500F" w:rsidRPr="005A11A3">
        <w:rPr>
          <w:rFonts w:ascii="Arial" w:hAnsi="Arial" w:cs="Arial"/>
          <w:sz w:val="24"/>
          <w:szCs w:val="24"/>
        </w:rPr>
        <w:t>w</w:t>
      </w:r>
      <w:r w:rsidR="004C6AE0" w:rsidRPr="005A11A3">
        <w:rPr>
          <w:rFonts w:ascii="Arial" w:hAnsi="Arial" w:cs="Arial"/>
          <w:sz w:val="24"/>
          <w:szCs w:val="24"/>
        </w:rPr>
        <w:t xml:space="preserve">ay to connect with young children and help them develop their </w:t>
      </w:r>
      <w:r w:rsidR="00616331" w:rsidRPr="005A11A3">
        <w:rPr>
          <w:rFonts w:ascii="Arial" w:hAnsi="Arial" w:cs="Arial"/>
          <w:sz w:val="24"/>
          <w:szCs w:val="24"/>
        </w:rPr>
        <w:t>oracy</w:t>
      </w:r>
      <w:r w:rsidR="004C6AE0" w:rsidRPr="005A11A3">
        <w:rPr>
          <w:rFonts w:ascii="Arial" w:hAnsi="Arial" w:cs="Arial"/>
          <w:sz w:val="24"/>
          <w:szCs w:val="24"/>
        </w:rPr>
        <w:t xml:space="preserve"> skills. This assignment will examine recordings of storytelling sessions</w:t>
      </w:r>
      <w:r w:rsidR="009D6A73" w:rsidRPr="005A11A3">
        <w:rPr>
          <w:rFonts w:ascii="Arial" w:hAnsi="Arial" w:cs="Arial"/>
          <w:sz w:val="24"/>
          <w:szCs w:val="24"/>
        </w:rPr>
        <w:t>, observing how the storyteller has engaged with the children and the techniques they used.</w:t>
      </w:r>
      <w:r w:rsidR="009D71FB" w:rsidRPr="005A11A3">
        <w:rPr>
          <w:rFonts w:ascii="Arial" w:hAnsi="Arial" w:cs="Arial"/>
          <w:sz w:val="24"/>
          <w:szCs w:val="24"/>
        </w:rPr>
        <w:t xml:space="preserve"> By looking at these recordings, it explores how storytelling activities can boost </w:t>
      </w:r>
      <w:r w:rsidR="00AC68B9" w:rsidRPr="005A11A3">
        <w:rPr>
          <w:rFonts w:ascii="Arial" w:hAnsi="Arial" w:cs="Arial"/>
          <w:sz w:val="24"/>
          <w:szCs w:val="24"/>
        </w:rPr>
        <w:t>oracy and</w:t>
      </w:r>
      <w:r w:rsidR="009D71FB" w:rsidRPr="005A11A3">
        <w:rPr>
          <w:rFonts w:ascii="Arial" w:hAnsi="Arial" w:cs="Arial"/>
          <w:sz w:val="24"/>
          <w:szCs w:val="24"/>
        </w:rPr>
        <w:t xml:space="preserve"> literacy</w:t>
      </w:r>
      <w:r w:rsidR="00AC68B9" w:rsidRPr="005A11A3">
        <w:rPr>
          <w:rFonts w:ascii="Arial" w:hAnsi="Arial" w:cs="Arial"/>
          <w:sz w:val="24"/>
          <w:szCs w:val="24"/>
        </w:rPr>
        <w:t xml:space="preserve"> skills</w:t>
      </w:r>
      <w:r w:rsidR="009D71FB" w:rsidRPr="005A11A3">
        <w:rPr>
          <w:rFonts w:ascii="Arial" w:hAnsi="Arial" w:cs="Arial"/>
          <w:sz w:val="24"/>
          <w:szCs w:val="24"/>
        </w:rPr>
        <w:t xml:space="preserve"> in young children.</w:t>
      </w:r>
      <w:r w:rsidR="008C2285" w:rsidRPr="005A11A3">
        <w:rPr>
          <w:rFonts w:ascii="Arial" w:hAnsi="Arial" w:cs="Arial"/>
          <w:sz w:val="24"/>
          <w:szCs w:val="24"/>
        </w:rPr>
        <w:t xml:space="preserve"> The analysis w</w:t>
      </w:r>
      <w:r w:rsidR="00AC68B9" w:rsidRPr="005A11A3">
        <w:rPr>
          <w:rFonts w:ascii="Arial" w:hAnsi="Arial" w:cs="Arial"/>
          <w:sz w:val="24"/>
          <w:szCs w:val="24"/>
        </w:rPr>
        <w:t xml:space="preserve">ill </w:t>
      </w:r>
      <w:r w:rsidR="008C2285" w:rsidRPr="005A11A3">
        <w:rPr>
          <w:rFonts w:ascii="Arial" w:hAnsi="Arial" w:cs="Arial"/>
          <w:sz w:val="24"/>
          <w:szCs w:val="24"/>
        </w:rPr>
        <w:t xml:space="preserve">compare different storytelling methods </w:t>
      </w:r>
      <w:r w:rsidR="0092056D" w:rsidRPr="005A11A3">
        <w:rPr>
          <w:rFonts w:ascii="Arial" w:hAnsi="Arial" w:cs="Arial"/>
          <w:sz w:val="24"/>
          <w:szCs w:val="24"/>
        </w:rPr>
        <w:t>and the benefits</w:t>
      </w:r>
      <w:r w:rsidR="008C2285" w:rsidRPr="005A11A3">
        <w:rPr>
          <w:rFonts w:ascii="Arial" w:hAnsi="Arial" w:cs="Arial"/>
          <w:sz w:val="24"/>
          <w:szCs w:val="24"/>
        </w:rPr>
        <w:t>.</w:t>
      </w:r>
      <w:r w:rsidR="001515ED" w:rsidRPr="005A11A3">
        <w:rPr>
          <w:rFonts w:ascii="Arial" w:hAnsi="Arial" w:cs="Arial"/>
          <w:sz w:val="24"/>
          <w:szCs w:val="24"/>
        </w:rPr>
        <w:t xml:space="preserve"> Links will</w:t>
      </w:r>
      <w:r w:rsidR="000A29FC" w:rsidRPr="005A11A3">
        <w:rPr>
          <w:rFonts w:ascii="Arial" w:hAnsi="Arial" w:cs="Arial"/>
          <w:sz w:val="24"/>
          <w:szCs w:val="24"/>
        </w:rPr>
        <w:t xml:space="preserve"> also be made </w:t>
      </w:r>
      <w:r w:rsidR="008B08D2" w:rsidRPr="005A11A3">
        <w:rPr>
          <w:rFonts w:ascii="Arial" w:hAnsi="Arial" w:cs="Arial"/>
          <w:sz w:val="24"/>
          <w:szCs w:val="24"/>
        </w:rPr>
        <w:t>to</w:t>
      </w:r>
      <w:r w:rsidR="000A29FC" w:rsidRPr="005A11A3">
        <w:rPr>
          <w:rFonts w:ascii="Arial" w:hAnsi="Arial" w:cs="Arial"/>
          <w:sz w:val="24"/>
          <w:szCs w:val="24"/>
        </w:rPr>
        <w:t xml:space="preserve"> relevant theories and research,</w:t>
      </w:r>
      <w:r w:rsidR="00927952" w:rsidRPr="005A11A3">
        <w:rPr>
          <w:rFonts w:ascii="Arial" w:hAnsi="Arial" w:cs="Arial"/>
          <w:sz w:val="24"/>
          <w:szCs w:val="24"/>
        </w:rPr>
        <w:t xml:space="preserve"> </w:t>
      </w:r>
      <w:r w:rsidR="008B08D2" w:rsidRPr="005A11A3">
        <w:rPr>
          <w:rFonts w:ascii="Arial" w:hAnsi="Arial" w:cs="Arial"/>
          <w:sz w:val="24"/>
          <w:szCs w:val="24"/>
        </w:rPr>
        <w:t>which</w:t>
      </w:r>
      <w:r w:rsidR="00927952" w:rsidRPr="005A11A3">
        <w:rPr>
          <w:rFonts w:ascii="Arial" w:hAnsi="Arial" w:cs="Arial"/>
          <w:sz w:val="24"/>
          <w:szCs w:val="24"/>
        </w:rPr>
        <w:t xml:space="preserve"> will help to understand the findings</w:t>
      </w:r>
      <w:r w:rsidR="00333B77" w:rsidRPr="005A11A3">
        <w:rPr>
          <w:rFonts w:ascii="Arial" w:hAnsi="Arial" w:cs="Arial"/>
          <w:sz w:val="24"/>
          <w:szCs w:val="24"/>
        </w:rPr>
        <w:t xml:space="preserve">. The aim is to discover the most effective practises in educational storytelling and </w:t>
      </w:r>
      <w:r w:rsidR="00440E77" w:rsidRPr="005A11A3">
        <w:rPr>
          <w:rFonts w:ascii="Arial" w:hAnsi="Arial" w:cs="Arial"/>
          <w:sz w:val="24"/>
          <w:szCs w:val="24"/>
        </w:rPr>
        <w:t>highlight</w:t>
      </w:r>
      <w:r w:rsidR="00333B77" w:rsidRPr="005A11A3">
        <w:rPr>
          <w:rFonts w:ascii="Arial" w:hAnsi="Arial" w:cs="Arial"/>
          <w:sz w:val="24"/>
          <w:szCs w:val="24"/>
        </w:rPr>
        <w:t xml:space="preserve"> how </w:t>
      </w:r>
      <w:r w:rsidR="00762E3C" w:rsidRPr="005A11A3">
        <w:rPr>
          <w:rFonts w:ascii="Arial" w:hAnsi="Arial" w:cs="Arial"/>
          <w:sz w:val="24"/>
          <w:szCs w:val="24"/>
        </w:rPr>
        <w:t>traditional storytelling and digital storytelling can support children's reading</w:t>
      </w:r>
      <w:r w:rsidR="004734C2" w:rsidRPr="005A11A3">
        <w:rPr>
          <w:rFonts w:ascii="Arial" w:hAnsi="Arial" w:cs="Arial"/>
          <w:sz w:val="24"/>
          <w:szCs w:val="24"/>
        </w:rPr>
        <w:t xml:space="preserve">, </w:t>
      </w:r>
      <w:r w:rsidR="00762E3C" w:rsidRPr="005A11A3">
        <w:rPr>
          <w:rFonts w:ascii="Arial" w:hAnsi="Arial" w:cs="Arial"/>
          <w:sz w:val="24"/>
          <w:szCs w:val="24"/>
        </w:rPr>
        <w:t xml:space="preserve">writing </w:t>
      </w:r>
      <w:r w:rsidR="008B08D2" w:rsidRPr="005A11A3">
        <w:rPr>
          <w:rFonts w:ascii="Arial" w:hAnsi="Arial" w:cs="Arial"/>
          <w:sz w:val="24"/>
          <w:szCs w:val="24"/>
        </w:rPr>
        <w:t>and</w:t>
      </w:r>
      <w:r w:rsidR="00762E3C" w:rsidRPr="005A11A3">
        <w:rPr>
          <w:rFonts w:ascii="Arial" w:hAnsi="Arial" w:cs="Arial"/>
          <w:sz w:val="24"/>
          <w:szCs w:val="24"/>
        </w:rPr>
        <w:t xml:space="preserve"> language development</w:t>
      </w:r>
      <w:r w:rsidR="00440E77" w:rsidRPr="005A11A3">
        <w:rPr>
          <w:rFonts w:ascii="Arial" w:hAnsi="Arial" w:cs="Arial"/>
          <w:sz w:val="24"/>
          <w:szCs w:val="24"/>
        </w:rPr>
        <w:t xml:space="preserve"> i</w:t>
      </w:r>
      <w:r w:rsidR="008B08D2" w:rsidRPr="005A11A3">
        <w:rPr>
          <w:rFonts w:ascii="Arial" w:hAnsi="Arial" w:cs="Arial"/>
          <w:sz w:val="24"/>
          <w:szCs w:val="24"/>
        </w:rPr>
        <w:t>n the early years.</w:t>
      </w:r>
    </w:p>
    <w:p w14:paraId="0797B1E7" w14:textId="6E261F51" w:rsidR="00FC0108" w:rsidRPr="005A11A3" w:rsidRDefault="004935DF" w:rsidP="007E0E52">
      <w:pPr>
        <w:spacing w:line="360" w:lineRule="auto"/>
        <w:rPr>
          <w:rFonts w:ascii="Arial" w:hAnsi="Arial" w:cs="Arial"/>
          <w:b/>
          <w:bCs/>
          <w:sz w:val="24"/>
          <w:szCs w:val="24"/>
          <w:u w:val="single"/>
        </w:rPr>
      </w:pPr>
      <w:r w:rsidRPr="005A11A3">
        <w:rPr>
          <w:rFonts w:ascii="Arial" w:hAnsi="Arial" w:cs="Arial"/>
          <w:b/>
          <w:bCs/>
          <w:sz w:val="24"/>
          <w:szCs w:val="24"/>
          <w:u w:val="single"/>
        </w:rPr>
        <w:t>Benefits of Storytelling</w:t>
      </w:r>
    </w:p>
    <w:p w14:paraId="63574893" w14:textId="510DED53" w:rsidR="00A11264" w:rsidRPr="005A11A3" w:rsidRDefault="00255D78" w:rsidP="007E0E52">
      <w:pPr>
        <w:spacing w:line="360" w:lineRule="auto"/>
        <w:rPr>
          <w:rFonts w:ascii="Arial" w:hAnsi="Arial" w:cs="Arial"/>
          <w:sz w:val="24"/>
          <w:szCs w:val="24"/>
        </w:rPr>
      </w:pPr>
      <w:r w:rsidRPr="005A11A3">
        <w:rPr>
          <w:rFonts w:ascii="Arial" w:hAnsi="Arial" w:cs="Arial"/>
          <w:sz w:val="24"/>
          <w:szCs w:val="24"/>
        </w:rPr>
        <w:t xml:space="preserve">According to </w:t>
      </w:r>
      <w:r w:rsidR="00D77567" w:rsidRPr="005A11A3">
        <w:rPr>
          <w:rFonts w:ascii="Arial" w:hAnsi="Arial" w:cs="Arial"/>
          <w:sz w:val="24"/>
          <w:szCs w:val="24"/>
        </w:rPr>
        <w:t>BookTrust (</w:t>
      </w:r>
      <w:r w:rsidR="00D03C12" w:rsidRPr="005A11A3">
        <w:rPr>
          <w:rFonts w:ascii="Arial" w:hAnsi="Arial" w:cs="Arial"/>
          <w:sz w:val="24"/>
          <w:szCs w:val="24"/>
        </w:rPr>
        <w:t>2024</w:t>
      </w:r>
      <w:r w:rsidR="00BB73D2" w:rsidRPr="005A11A3">
        <w:rPr>
          <w:rFonts w:ascii="Arial" w:hAnsi="Arial" w:cs="Arial"/>
          <w:sz w:val="24"/>
          <w:szCs w:val="24"/>
        </w:rPr>
        <w:t xml:space="preserve">), it is never </w:t>
      </w:r>
      <w:r w:rsidR="00AB4A5B" w:rsidRPr="005A11A3">
        <w:rPr>
          <w:rFonts w:ascii="Arial" w:hAnsi="Arial" w:cs="Arial"/>
          <w:sz w:val="24"/>
          <w:szCs w:val="24"/>
        </w:rPr>
        <w:t>too</w:t>
      </w:r>
      <w:r w:rsidR="00BB73D2" w:rsidRPr="005A11A3">
        <w:rPr>
          <w:rFonts w:ascii="Arial" w:hAnsi="Arial" w:cs="Arial"/>
          <w:sz w:val="24"/>
          <w:szCs w:val="24"/>
        </w:rPr>
        <w:t xml:space="preserve"> early to start reading to your children, it states that </w:t>
      </w:r>
      <w:r w:rsidR="00DD7A25" w:rsidRPr="005A11A3">
        <w:rPr>
          <w:rFonts w:ascii="Arial" w:hAnsi="Arial" w:cs="Arial"/>
          <w:sz w:val="24"/>
          <w:szCs w:val="24"/>
        </w:rPr>
        <w:t xml:space="preserve">before a baby is born, from </w:t>
      </w:r>
      <w:r w:rsidR="0034777F" w:rsidRPr="005A11A3">
        <w:rPr>
          <w:rFonts w:ascii="Arial" w:hAnsi="Arial" w:cs="Arial"/>
          <w:sz w:val="24"/>
          <w:szCs w:val="24"/>
        </w:rPr>
        <w:t xml:space="preserve">as early as </w:t>
      </w:r>
      <w:r w:rsidR="00DD7A25" w:rsidRPr="005A11A3">
        <w:rPr>
          <w:rFonts w:ascii="Arial" w:hAnsi="Arial" w:cs="Arial"/>
          <w:sz w:val="24"/>
          <w:szCs w:val="24"/>
        </w:rPr>
        <w:t>18 weeks</w:t>
      </w:r>
      <w:r w:rsidR="0034777F" w:rsidRPr="005A11A3">
        <w:rPr>
          <w:rFonts w:ascii="Arial" w:hAnsi="Arial" w:cs="Arial"/>
          <w:sz w:val="24"/>
          <w:szCs w:val="24"/>
        </w:rPr>
        <w:t xml:space="preserve">, a baby </w:t>
      </w:r>
      <w:r w:rsidR="00714071" w:rsidRPr="005A11A3">
        <w:rPr>
          <w:rFonts w:ascii="Arial" w:hAnsi="Arial" w:cs="Arial"/>
          <w:sz w:val="24"/>
          <w:szCs w:val="24"/>
        </w:rPr>
        <w:t xml:space="preserve">can recognise its mothers voice </w:t>
      </w:r>
      <w:r w:rsidR="001E1A78" w:rsidRPr="005A11A3">
        <w:rPr>
          <w:rFonts w:ascii="Arial" w:hAnsi="Arial" w:cs="Arial"/>
          <w:sz w:val="24"/>
          <w:szCs w:val="24"/>
        </w:rPr>
        <w:t>and feel co</w:t>
      </w:r>
      <w:r w:rsidR="006B23BB" w:rsidRPr="005A11A3">
        <w:rPr>
          <w:rFonts w:ascii="Arial" w:hAnsi="Arial" w:cs="Arial"/>
          <w:sz w:val="24"/>
          <w:szCs w:val="24"/>
        </w:rPr>
        <w:t>mforted by it.</w:t>
      </w:r>
      <w:r w:rsidR="00DD717C" w:rsidRPr="005A11A3">
        <w:rPr>
          <w:rFonts w:ascii="Arial" w:hAnsi="Arial" w:cs="Arial"/>
          <w:sz w:val="24"/>
          <w:szCs w:val="24"/>
        </w:rPr>
        <w:t xml:space="preserve"> D</w:t>
      </w:r>
      <w:r w:rsidR="0000498E" w:rsidRPr="005A11A3">
        <w:rPr>
          <w:rFonts w:ascii="Arial" w:hAnsi="Arial" w:cs="Arial"/>
          <w:sz w:val="24"/>
          <w:szCs w:val="24"/>
        </w:rPr>
        <w:t>uring early childhood</w:t>
      </w:r>
      <w:r w:rsidR="00BE7156" w:rsidRPr="005A11A3">
        <w:rPr>
          <w:rFonts w:ascii="Arial" w:hAnsi="Arial" w:cs="Arial"/>
          <w:sz w:val="24"/>
          <w:szCs w:val="24"/>
        </w:rPr>
        <w:t>,</w:t>
      </w:r>
      <w:r w:rsidR="00BE29B7" w:rsidRPr="005A11A3">
        <w:rPr>
          <w:rFonts w:ascii="Arial" w:hAnsi="Arial" w:cs="Arial"/>
          <w:sz w:val="24"/>
          <w:szCs w:val="24"/>
        </w:rPr>
        <w:t xml:space="preserve"> s</w:t>
      </w:r>
      <w:r w:rsidR="00AD7FBB" w:rsidRPr="005A11A3">
        <w:rPr>
          <w:rFonts w:ascii="Arial" w:hAnsi="Arial" w:cs="Arial"/>
          <w:sz w:val="24"/>
          <w:szCs w:val="24"/>
        </w:rPr>
        <w:t xml:space="preserve">torytelling has a big impact on children's lives. </w:t>
      </w:r>
      <w:r w:rsidR="00BE29B7" w:rsidRPr="005A11A3">
        <w:rPr>
          <w:rFonts w:ascii="Arial" w:hAnsi="Arial" w:cs="Arial"/>
          <w:sz w:val="24"/>
          <w:szCs w:val="24"/>
        </w:rPr>
        <w:t xml:space="preserve">It can help </w:t>
      </w:r>
      <w:r w:rsidR="00AD7FBB" w:rsidRPr="005A11A3">
        <w:rPr>
          <w:rFonts w:ascii="Arial" w:hAnsi="Arial" w:cs="Arial"/>
          <w:sz w:val="24"/>
          <w:szCs w:val="24"/>
        </w:rPr>
        <w:t>children to understand</w:t>
      </w:r>
      <w:r w:rsidR="00D17E97" w:rsidRPr="005A11A3">
        <w:rPr>
          <w:rFonts w:ascii="Arial" w:hAnsi="Arial" w:cs="Arial"/>
          <w:sz w:val="24"/>
          <w:szCs w:val="24"/>
        </w:rPr>
        <w:t xml:space="preserve"> the world around them and give them a way to share their own ideas</w:t>
      </w:r>
      <w:r w:rsidR="00CF5077" w:rsidRPr="005A11A3">
        <w:rPr>
          <w:rFonts w:ascii="Arial" w:hAnsi="Arial" w:cs="Arial"/>
          <w:sz w:val="24"/>
          <w:szCs w:val="24"/>
        </w:rPr>
        <w:t>, k</w:t>
      </w:r>
      <w:r w:rsidR="00D17E97" w:rsidRPr="005A11A3">
        <w:rPr>
          <w:rFonts w:ascii="Arial" w:hAnsi="Arial" w:cs="Arial"/>
          <w:sz w:val="24"/>
          <w:szCs w:val="24"/>
        </w:rPr>
        <w:t>nowledge, and feelings</w:t>
      </w:r>
      <w:r w:rsidR="00CF5077" w:rsidRPr="005A11A3">
        <w:rPr>
          <w:rFonts w:ascii="Arial" w:hAnsi="Arial" w:cs="Arial"/>
          <w:sz w:val="24"/>
          <w:szCs w:val="24"/>
        </w:rPr>
        <w:t>. As children learn about themselves, others, and their environment, stories continue to play a crucial role in this process.</w:t>
      </w:r>
      <w:r w:rsidR="00D47481" w:rsidRPr="005A11A3">
        <w:rPr>
          <w:rFonts w:ascii="Arial" w:hAnsi="Arial" w:cs="Arial"/>
          <w:sz w:val="24"/>
          <w:szCs w:val="24"/>
        </w:rPr>
        <w:t xml:space="preserve"> </w:t>
      </w:r>
      <w:r w:rsidR="00F3502A" w:rsidRPr="005A11A3">
        <w:rPr>
          <w:rFonts w:ascii="Arial" w:hAnsi="Arial" w:cs="Arial"/>
          <w:sz w:val="24"/>
          <w:szCs w:val="24"/>
        </w:rPr>
        <w:t xml:space="preserve">                                                                                                           </w:t>
      </w:r>
      <w:r w:rsidR="00D47481" w:rsidRPr="005A11A3">
        <w:rPr>
          <w:rFonts w:ascii="Arial" w:hAnsi="Arial" w:cs="Arial"/>
          <w:sz w:val="24"/>
          <w:szCs w:val="24"/>
        </w:rPr>
        <w:t xml:space="preserve">Also stated by BookTrust (2024), </w:t>
      </w:r>
      <w:r w:rsidR="008F0B93" w:rsidRPr="005A11A3">
        <w:rPr>
          <w:rFonts w:ascii="Arial" w:hAnsi="Arial" w:cs="Arial"/>
          <w:sz w:val="24"/>
          <w:szCs w:val="24"/>
        </w:rPr>
        <w:t>communication and language are at the heart of how children learn, and th</w:t>
      </w:r>
      <w:r w:rsidR="00A134D6" w:rsidRPr="005A11A3">
        <w:rPr>
          <w:rFonts w:ascii="Arial" w:hAnsi="Arial" w:cs="Arial"/>
          <w:sz w:val="24"/>
          <w:szCs w:val="24"/>
        </w:rPr>
        <w:t>is has been</w:t>
      </w:r>
      <w:r w:rsidR="008F0B93" w:rsidRPr="005A11A3">
        <w:rPr>
          <w:rFonts w:ascii="Arial" w:hAnsi="Arial" w:cs="Arial"/>
          <w:sz w:val="24"/>
          <w:szCs w:val="24"/>
        </w:rPr>
        <w:t xml:space="preserve"> </w:t>
      </w:r>
      <w:r w:rsidR="00FA5F69" w:rsidRPr="005A11A3">
        <w:rPr>
          <w:rFonts w:ascii="Arial" w:hAnsi="Arial" w:cs="Arial"/>
          <w:sz w:val="24"/>
          <w:szCs w:val="24"/>
        </w:rPr>
        <w:t>emphasised in supporting their development.</w:t>
      </w:r>
      <w:r w:rsidR="00FA0235" w:rsidRPr="005A11A3">
        <w:rPr>
          <w:rFonts w:ascii="Arial" w:hAnsi="Arial" w:cs="Arial"/>
          <w:sz w:val="24"/>
          <w:szCs w:val="24"/>
        </w:rPr>
        <w:t xml:space="preserve"> It is crucial for children to learn</w:t>
      </w:r>
      <w:r w:rsidR="001E74E7" w:rsidRPr="005A11A3">
        <w:rPr>
          <w:rFonts w:ascii="Arial" w:hAnsi="Arial" w:cs="Arial"/>
          <w:sz w:val="24"/>
          <w:szCs w:val="24"/>
        </w:rPr>
        <w:t xml:space="preserve"> words and have a w</w:t>
      </w:r>
      <w:r w:rsidR="004D1252" w:rsidRPr="005A11A3">
        <w:rPr>
          <w:rFonts w:ascii="Arial" w:hAnsi="Arial" w:cs="Arial"/>
          <w:sz w:val="24"/>
          <w:szCs w:val="24"/>
        </w:rPr>
        <w:t xml:space="preserve">ide </w:t>
      </w:r>
      <w:r w:rsidR="001E74E7" w:rsidRPr="005A11A3">
        <w:rPr>
          <w:rFonts w:ascii="Arial" w:hAnsi="Arial" w:cs="Arial"/>
          <w:sz w:val="24"/>
          <w:szCs w:val="24"/>
        </w:rPr>
        <w:t>vocabulary so they can communicate well and think clearly.</w:t>
      </w:r>
      <w:r w:rsidR="0045434A" w:rsidRPr="005A11A3">
        <w:rPr>
          <w:rFonts w:ascii="Arial" w:hAnsi="Arial" w:cs="Arial"/>
          <w:sz w:val="24"/>
          <w:szCs w:val="24"/>
        </w:rPr>
        <w:t xml:space="preserve"> Research has shown that in the first couple of years of life, children can pick up knew words and expressions mainly by listening to people </w:t>
      </w:r>
      <w:r w:rsidR="00F55550" w:rsidRPr="005A11A3">
        <w:rPr>
          <w:rFonts w:ascii="Arial" w:hAnsi="Arial" w:cs="Arial"/>
          <w:sz w:val="24"/>
          <w:szCs w:val="24"/>
        </w:rPr>
        <w:t>talk. F</w:t>
      </w:r>
      <w:r w:rsidR="00971D15" w:rsidRPr="005A11A3">
        <w:rPr>
          <w:rFonts w:ascii="Arial" w:hAnsi="Arial" w:cs="Arial"/>
          <w:sz w:val="24"/>
          <w:szCs w:val="24"/>
        </w:rPr>
        <w:t>ollowing that, most new words are learn</w:t>
      </w:r>
      <w:r w:rsidR="009A0C95" w:rsidRPr="005A11A3">
        <w:rPr>
          <w:rFonts w:ascii="Arial" w:hAnsi="Arial" w:cs="Arial"/>
          <w:sz w:val="24"/>
          <w:szCs w:val="24"/>
        </w:rPr>
        <w:t>t</w:t>
      </w:r>
      <w:r w:rsidR="00971D15" w:rsidRPr="005A11A3">
        <w:rPr>
          <w:rFonts w:ascii="Arial" w:hAnsi="Arial" w:cs="Arial"/>
          <w:sz w:val="24"/>
          <w:szCs w:val="24"/>
        </w:rPr>
        <w:t xml:space="preserve"> by listening to stories read aloud,</w:t>
      </w:r>
      <w:r w:rsidR="00B713B1" w:rsidRPr="005A11A3">
        <w:rPr>
          <w:rFonts w:ascii="Arial" w:hAnsi="Arial" w:cs="Arial"/>
          <w:sz w:val="24"/>
          <w:szCs w:val="24"/>
        </w:rPr>
        <w:t xml:space="preserve"> this is due to the language </w:t>
      </w:r>
      <w:r w:rsidR="003616C2" w:rsidRPr="005A11A3">
        <w:rPr>
          <w:rFonts w:ascii="Arial" w:hAnsi="Arial" w:cs="Arial"/>
          <w:sz w:val="24"/>
          <w:szCs w:val="24"/>
        </w:rPr>
        <w:t xml:space="preserve">used in </w:t>
      </w:r>
      <w:r w:rsidR="00B713B1" w:rsidRPr="005A11A3">
        <w:rPr>
          <w:rFonts w:ascii="Arial" w:hAnsi="Arial" w:cs="Arial"/>
          <w:sz w:val="24"/>
          <w:szCs w:val="24"/>
        </w:rPr>
        <w:t>books</w:t>
      </w:r>
      <w:r w:rsidR="003616C2" w:rsidRPr="005A11A3">
        <w:rPr>
          <w:rFonts w:ascii="Arial" w:hAnsi="Arial" w:cs="Arial"/>
          <w:sz w:val="24"/>
          <w:szCs w:val="24"/>
        </w:rPr>
        <w:t xml:space="preserve"> which is </w:t>
      </w:r>
      <w:r w:rsidR="002E5A6A" w:rsidRPr="005A11A3">
        <w:rPr>
          <w:rFonts w:ascii="Arial" w:hAnsi="Arial" w:cs="Arial"/>
          <w:sz w:val="24"/>
          <w:szCs w:val="24"/>
        </w:rPr>
        <w:t>often more advanced than everyday speech.</w:t>
      </w:r>
      <w:r w:rsidR="00F3502A" w:rsidRPr="005A11A3">
        <w:rPr>
          <w:rFonts w:ascii="Arial" w:hAnsi="Arial" w:cs="Arial"/>
          <w:sz w:val="24"/>
          <w:szCs w:val="24"/>
        </w:rPr>
        <w:t xml:space="preserve"> </w:t>
      </w:r>
      <w:r w:rsidR="00260818" w:rsidRPr="005A11A3">
        <w:rPr>
          <w:rFonts w:ascii="Arial" w:hAnsi="Arial" w:cs="Arial"/>
          <w:sz w:val="24"/>
          <w:szCs w:val="24"/>
        </w:rPr>
        <w:t xml:space="preserve"> </w:t>
      </w:r>
    </w:p>
    <w:p w14:paraId="307384F2" w14:textId="7B998FE5" w:rsidR="00C909EF" w:rsidRPr="005A11A3" w:rsidRDefault="00A11264" w:rsidP="007E0E52">
      <w:pPr>
        <w:spacing w:line="360" w:lineRule="auto"/>
        <w:rPr>
          <w:rFonts w:ascii="Arial" w:hAnsi="Arial" w:cs="Arial"/>
          <w:sz w:val="24"/>
          <w:szCs w:val="24"/>
        </w:rPr>
      </w:pPr>
      <w:r w:rsidRPr="005A11A3">
        <w:rPr>
          <w:rFonts w:ascii="Arial" w:hAnsi="Arial" w:cs="Arial"/>
          <w:sz w:val="24"/>
          <w:szCs w:val="24"/>
        </w:rPr>
        <w:t>According to Feldman (2019)</w:t>
      </w:r>
      <w:r w:rsidR="00173776" w:rsidRPr="005A11A3">
        <w:rPr>
          <w:rFonts w:ascii="Arial" w:hAnsi="Arial" w:cs="Arial"/>
          <w:sz w:val="24"/>
          <w:szCs w:val="24"/>
        </w:rPr>
        <w:t xml:space="preserve"> d</w:t>
      </w:r>
      <w:r w:rsidR="00F3502A" w:rsidRPr="005A11A3">
        <w:rPr>
          <w:rFonts w:ascii="Arial" w:hAnsi="Arial" w:cs="Arial"/>
          <w:sz w:val="24"/>
          <w:szCs w:val="24"/>
        </w:rPr>
        <w:t>eveloping language and vocabulary is important. It is not just about talking well, language is how people remember things, recall facts, and think</w:t>
      </w:r>
      <w:r w:rsidR="00C52D4B" w:rsidRPr="005A11A3">
        <w:rPr>
          <w:rFonts w:ascii="Arial" w:hAnsi="Arial" w:cs="Arial"/>
          <w:sz w:val="24"/>
          <w:szCs w:val="24"/>
        </w:rPr>
        <w:t xml:space="preserve">. When children hear stories read aloud, they are introduced to new </w:t>
      </w:r>
      <w:r w:rsidR="00AC2622" w:rsidRPr="005A11A3">
        <w:rPr>
          <w:rFonts w:ascii="Arial" w:hAnsi="Arial" w:cs="Arial"/>
          <w:sz w:val="24"/>
          <w:szCs w:val="24"/>
        </w:rPr>
        <w:t xml:space="preserve">and </w:t>
      </w:r>
      <w:r w:rsidR="00334EB4" w:rsidRPr="005A11A3">
        <w:rPr>
          <w:rFonts w:ascii="Arial" w:hAnsi="Arial" w:cs="Arial"/>
          <w:sz w:val="24"/>
          <w:szCs w:val="24"/>
        </w:rPr>
        <w:t>exciting</w:t>
      </w:r>
      <w:r w:rsidR="00441CED" w:rsidRPr="005A11A3">
        <w:rPr>
          <w:rFonts w:ascii="Arial" w:hAnsi="Arial" w:cs="Arial"/>
          <w:sz w:val="24"/>
          <w:szCs w:val="24"/>
        </w:rPr>
        <w:t xml:space="preserve"> words and different ways of saying things. This helps them to understand the subtle </w:t>
      </w:r>
      <w:r w:rsidR="00441CED" w:rsidRPr="005A11A3">
        <w:rPr>
          <w:rFonts w:ascii="Arial" w:hAnsi="Arial" w:cs="Arial"/>
          <w:sz w:val="24"/>
          <w:szCs w:val="24"/>
        </w:rPr>
        <w:lastRenderedPageBreak/>
        <w:t>details of language, enriching their ability to express themselves and understand the world around them.</w:t>
      </w:r>
      <w:r w:rsidR="00DF3CB5" w:rsidRPr="005A11A3">
        <w:rPr>
          <w:rFonts w:ascii="Arial" w:hAnsi="Arial" w:cs="Arial"/>
          <w:sz w:val="24"/>
          <w:szCs w:val="24"/>
        </w:rPr>
        <w:t xml:space="preserve"> </w:t>
      </w:r>
    </w:p>
    <w:p w14:paraId="58652E6E" w14:textId="54A3DFB3" w:rsidR="00DF3CB5" w:rsidRPr="005A11A3" w:rsidRDefault="00B619C8" w:rsidP="007E0E52">
      <w:pPr>
        <w:spacing w:line="360" w:lineRule="auto"/>
        <w:rPr>
          <w:rFonts w:ascii="Arial" w:hAnsi="Arial" w:cs="Arial"/>
          <w:sz w:val="24"/>
          <w:szCs w:val="24"/>
        </w:rPr>
      </w:pPr>
      <w:r w:rsidRPr="005A11A3">
        <w:rPr>
          <w:rFonts w:ascii="Arial" w:hAnsi="Arial" w:cs="Arial"/>
          <w:sz w:val="24"/>
          <w:szCs w:val="24"/>
        </w:rPr>
        <w:t xml:space="preserve">According to English Speaking Union (2024), </w:t>
      </w:r>
      <w:r w:rsidR="00FB7F2D" w:rsidRPr="005A11A3">
        <w:rPr>
          <w:rFonts w:ascii="Arial" w:hAnsi="Arial" w:cs="Arial"/>
          <w:sz w:val="24"/>
          <w:szCs w:val="24"/>
        </w:rPr>
        <w:t>oracy</w:t>
      </w:r>
      <w:r w:rsidR="00D16348" w:rsidRPr="005A11A3">
        <w:rPr>
          <w:rFonts w:ascii="Arial" w:hAnsi="Arial" w:cs="Arial"/>
          <w:sz w:val="24"/>
          <w:szCs w:val="24"/>
        </w:rPr>
        <w:t xml:space="preserve"> is important because it involves being able to express</w:t>
      </w:r>
      <w:r w:rsidR="00AE5E68" w:rsidRPr="005A11A3">
        <w:rPr>
          <w:rFonts w:ascii="Arial" w:hAnsi="Arial" w:cs="Arial"/>
          <w:sz w:val="24"/>
          <w:szCs w:val="24"/>
        </w:rPr>
        <w:t xml:space="preserve"> yourself clearly and confidently in speaking across different situations.</w:t>
      </w:r>
      <w:r w:rsidR="00A86476" w:rsidRPr="005A11A3">
        <w:rPr>
          <w:rFonts w:ascii="Arial" w:hAnsi="Arial" w:cs="Arial"/>
          <w:sz w:val="24"/>
          <w:szCs w:val="24"/>
        </w:rPr>
        <w:t xml:space="preserve"> It also highlights that</w:t>
      </w:r>
      <w:r w:rsidR="00144994" w:rsidRPr="005A11A3">
        <w:rPr>
          <w:rFonts w:ascii="Arial" w:hAnsi="Arial" w:cs="Arial"/>
          <w:sz w:val="24"/>
          <w:szCs w:val="24"/>
        </w:rPr>
        <w:t xml:space="preserve"> o</w:t>
      </w:r>
      <w:r w:rsidR="00712D59" w:rsidRPr="005A11A3">
        <w:rPr>
          <w:rFonts w:ascii="Arial" w:hAnsi="Arial" w:cs="Arial"/>
          <w:sz w:val="24"/>
          <w:szCs w:val="24"/>
        </w:rPr>
        <w:t xml:space="preserve">racy </w:t>
      </w:r>
      <w:r w:rsidR="00144994" w:rsidRPr="005A11A3">
        <w:rPr>
          <w:rFonts w:ascii="Arial" w:hAnsi="Arial" w:cs="Arial"/>
          <w:sz w:val="24"/>
          <w:szCs w:val="24"/>
        </w:rPr>
        <w:t xml:space="preserve">is just as fundamental as literacy and numeracy. Strong oracy skills help children </w:t>
      </w:r>
      <w:r w:rsidR="00465C8A" w:rsidRPr="005A11A3">
        <w:rPr>
          <w:rFonts w:ascii="Arial" w:hAnsi="Arial" w:cs="Arial"/>
          <w:sz w:val="24"/>
          <w:szCs w:val="24"/>
        </w:rPr>
        <w:t>learn</w:t>
      </w:r>
      <w:r w:rsidR="00144994" w:rsidRPr="005A11A3">
        <w:rPr>
          <w:rFonts w:ascii="Arial" w:hAnsi="Arial" w:cs="Arial"/>
          <w:sz w:val="24"/>
          <w:szCs w:val="24"/>
        </w:rPr>
        <w:t xml:space="preserve"> better by allowing them to share their thoughts, ask questions, and engage more deeply with what they are learning.</w:t>
      </w:r>
      <w:r w:rsidR="00082AE6" w:rsidRPr="005A11A3">
        <w:rPr>
          <w:rFonts w:ascii="Arial" w:hAnsi="Arial" w:cs="Arial"/>
          <w:sz w:val="24"/>
          <w:szCs w:val="24"/>
        </w:rPr>
        <w:t xml:space="preserve"> These skills boost confidence and </w:t>
      </w:r>
      <w:r w:rsidR="00371504" w:rsidRPr="005A11A3">
        <w:rPr>
          <w:rFonts w:ascii="Arial" w:hAnsi="Arial" w:cs="Arial"/>
          <w:sz w:val="24"/>
          <w:szCs w:val="24"/>
        </w:rPr>
        <w:t>self-esteem</w:t>
      </w:r>
      <w:r w:rsidR="00082AE6" w:rsidRPr="005A11A3">
        <w:rPr>
          <w:rFonts w:ascii="Arial" w:hAnsi="Arial" w:cs="Arial"/>
          <w:sz w:val="24"/>
          <w:szCs w:val="24"/>
        </w:rPr>
        <w:t>, foster empathy and improve the ability to listen and work with others. Being able to speak up and communicate well can enhance happiness and well-being, preventing feelings of isolation.</w:t>
      </w:r>
      <w:r w:rsidR="00563CD1" w:rsidRPr="005A11A3">
        <w:rPr>
          <w:rFonts w:ascii="Arial" w:hAnsi="Arial" w:cs="Arial"/>
          <w:sz w:val="24"/>
          <w:szCs w:val="24"/>
        </w:rPr>
        <w:t xml:space="preserve"> English speaking union 2024 also states that oracy skills are highly valued in the workplace. Employers look for people who can communicate effectively, work in teams, and present</w:t>
      </w:r>
      <w:r w:rsidR="00C0166E" w:rsidRPr="005A11A3">
        <w:rPr>
          <w:rFonts w:ascii="Arial" w:hAnsi="Arial" w:cs="Arial"/>
          <w:sz w:val="24"/>
          <w:szCs w:val="24"/>
        </w:rPr>
        <w:t xml:space="preserve"> their</w:t>
      </w:r>
      <w:r w:rsidR="00563CD1" w:rsidRPr="005A11A3">
        <w:rPr>
          <w:rFonts w:ascii="Arial" w:hAnsi="Arial" w:cs="Arial"/>
          <w:sz w:val="24"/>
          <w:szCs w:val="24"/>
        </w:rPr>
        <w:t xml:space="preserve"> ideas clearly.</w:t>
      </w:r>
      <w:r w:rsidR="002A0210" w:rsidRPr="005A11A3">
        <w:rPr>
          <w:rFonts w:ascii="Arial" w:hAnsi="Arial" w:cs="Arial"/>
          <w:sz w:val="24"/>
          <w:szCs w:val="24"/>
        </w:rPr>
        <w:t xml:space="preserve"> Good speaking skills also empower individuals to participate actively in their communities, engage in discussions, and </w:t>
      </w:r>
      <w:r w:rsidR="002204EB" w:rsidRPr="005A11A3">
        <w:rPr>
          <w:rFonts w:ascii="Arial" w:hAnsi="Arial" w:cs="Arial"/>
          <w:sz w:val="24"/>
          <w:szCs w:val="24"/>
        </w:rPr>
        <w:t>support</w:t>
      </w:r>
      <w:r w:rsidR="002A0210" w:rsidRPr="005A11A3">
        <w:rPr>
          <w:rFonts w:ascii="Arial" w:hAnsi="Arial" w:cs="Arial"/>
          <w:sz w:val="24"/>
          <w:szCs w:val="24"/>
        </w:rPr>
        <w:t xml:space="preserve"> themselves and others. Developing oracy helps people build better relationships and adapt to different social situations confidently.</w:t>
      </w:r>
    </w:p>
    <w:p w14:paraId="7625BBD5" w14:textId="77777777" w:rsidR="008C4B5A" w:rsidRPr="005A11A3" w:rsidRDefault="008C4B5A" w:rsidP="008C4B5A">
      <w:pPr>
        <w:spacing w:line="360" w:lineRule="auto"/>
        <w:rPr>
          <w:rFonts w:ascii="Arial" w:hAnsi="Arial" w:cs="Arial"/>
          <w:sz w:val="24"/>
          <w:szCs w:val="24"/>
        </w:rPr>
      </w:pPr>
      <w:r w:rsidRPr="005A11A3">
        <w:rPr>
          <w:rFonts w:ascii="Arial" w:hAnsi="Arial" w:cs="Arial"/>
          <w:sz w:val="24"/>
          <w:szCs w:val="24"/>
        </w:rPr>
        <w:t>Save the Children (2016) states that children who have difficulties with speech and language development often fall behind their peers. Children who have these delays tend to remain behind even by the time they finish primary school.</w:t>
      </w:r>
    </w:p>
    <w:p w14:paraId="20A3DA22" w14:textId="77777777" w:rsidR="008C4B5A" w:rsidRPr="005A11A3" w:rsidRDefault="008C4B5A" w:rsidP="008C4B5A">
      <w:pPr>
        <w:spacing w:line="360" w:lineRule="auto"/>
        <w:rPr>
          <w:rFonts w:ascii="Arial" w:hAnsi="Arial" w:cs="Arial"/>
          <w:sz w:val="24"/>
          <w:szCs w:val="24"/>
        </w:rPr>
      </w:pPr>
      <w:r w:rsidRPr="005A11A3">
        <w:rPr>
          <w:rFonts w:ascii="Arial" w:hAnsi="Arial" w:cs="Arial"/>
          <w:sz w:val="24"/>
          <w:szCs w:val="24"/>
        </w:rPr>
        <w:t xml:space="preserve">Lowry (2016) also supports this and states that when children do not receive the support needed, this can cause them to fall behind in literacy, making it difficult for them to join in and communicate during activities. However, when they receive the right support, their language and literacy skills can improve. Early intervention is important as it can help children to achieve positive outcomes in their future. </w:t>
      </w:r>
    </w:p>
    <w:p w14:paraId="48F418A7" w14:textId="77777777" w:rsidR="008C4B5A" w:rsidRPr="005A11A3" w:rsidRDefault="008C4B5A" w:rsidP="008C4B5A">
      <w:pPr>
        <w:spacing w:line="360" w:lineRule="auto"/>
        <w:rPr>
          <w:rFonts w:ascii="Arial" w:hAnsi="Arial" w:cs="Arial"/>
          <w:sz w:val="24"/>
          <w:szCs w:val="24"/>
        </w:rPr>
      </w:pPr>
      <w:r w:rsidRPr="005A11A3">
        <w:rPr>
          <w:rFonts w:ascii="Arial" w:hAnsi="Arial" w:cs="Arial"/>
          <w:sz w:val="24"/>
          <w:szCs w:val="24"/>
        </w:rPr>
        <w:t xml:space="preserve">According to </w:t>
      </w:r>
      <w:r w:rsidRPr="005A11A3">
        <w:rPr>
          <w:rFonts w:ascii="Arial" w:hAnsi="Arial" w:cs="Arial"/>
          <w:color w:val="000000"/>
          <w:sz w:val="24"/>
          <w:szCs w:val="24"/>
        </w:rPr>
        <w:t>Killick and Boffey (2012) </w:t>
      </w:r>
      <w:r w:rsidRPr="005A11A3">
        <w:rPr>
          <w:rFonts w:ascii="Arial" w:hAnsi="Arial" w:cs="Arial"/>
          <w:sz w:val="24"/>
          <w:szCs w:val="24"/>
        </w:rPr>
        <w:t>When parents and practitioners incorporate storytelling into daily activities, this can significantly enhance young children's speaking and listening skills. Storytelling improves language skills and supports social, emotional and cognitive development. It provides a rich and engaging way for children to practice communicating, laying a strong foundation for their future learning. Parent Aps (2024) states that engaging with stories can stimulate imagination, encouraging children to create their own stories and scenarios.</w:t>
      </w:r>
    </w:p>
    <w:p w14:paraId="43B8B725" w14:textId="45C52456" w:rsidR="008C1317" w:rsidRPr="005A11A3" w:rsidRDefault="00A25379" w:rsidP="007E0E52">
      <w:pPr>
        <w:spacing w:line="360" w:lineRule="auto"/>
        <w:rPr>
          <w:rFonts w:ascii="Arial" w:hAnsi="Arial" w:cs="Arial"/>
          <w:b/>
          <w:bCs/>
          <w:sz w:val="24"/>
          <w:szCs w:val="24"/>
          <w:u w:val="single"/>
        </w:rPr>
      </w:pPr>
      <w:r w:rsidRPr="005A11A3">
        <w:rPr>
          <w:rFonts w:ascii="Arial" w:hAnsi="Arial" w:cs="Arial"/>
          <w:b/>
          <w:bCs/>
          <w:sz w:val="24"/>
          <w:szCs w:val="24"/>
          <w:u w:val="single"/>
        </w:rPr>
        <w:lastRenderedPageBreak/>
        <w:t>Digital</w:t>
      </w:r>
      <w:r w:rsidR="00273F52" w:rsidRPr="005A11A3">
        <w:rPr>
          <w:rFonts w:ascii="Arial" w:hAnsi="Arial" w:cs="Arial"/>
          <w:b/>
          <w:bCs/>
          <w:sz w:val="24"/>
          <w:szCs w:val="24"/>
          <w:u w:val="single"/>
        </w:rPr>
        <w:t xml:space="preserve"> and Traditional</w:t>
      </w:r>
      <w:r w:rsidRPr="005A11A3">
        <w:rPr>
          <w:rFonts w:ascii="Arial" w:hAnsi="Arial" w:cs="Arial"/>
          <w:b/>
          <w:bCs/>
          <w:sz w:val="24"/>
          <w:szCs w:val="24"/>
          <w:u w:val="single"/>
        </w:rPr>
        <w:t xml:space="preserve"> </w:t>
      </w:r>
      <w:r w:rsidR="00273F52" w:rsidRPr="005A11A3">
        <w:rPr>
          <w:rFonts w:ascii="Arial" w:hAnsi="Arial" w:cs="Arial"/>
          <w:b/>
          <w:bCs/>
          <w:sz w:val="24"/>
          <w:szCs w:val="24"/>
          <w:u w:val="single"/>
        </w:rPr>
        <w:t>S</w:t>
      </w:r>
      <w:r w:rsidRPr="005A11A3">
        <w:rPr>
          <w:rFonts w:ascii="Arial" w:hAnsi="Arial" w:cs="Arial"/>
          <w:b/>
          <w:bCs/>
          <w:sz w:val="24"/>
          <w:szCs w:val="24"/>
          <w:u w:val="single"/>
        </w:rPr>
        <w:t>torytelling</w:t>
      </w:r>
    </w:p>
    <w:p w14:paraId="38B75024" w14:textId="4052CDB0" w:rsidR="00DF3CB5" w:rsidRPr="005A11A3" w:rsidRDefault="001C17F1" w:rsidP="007E0E52">
      <w:pPr>
        <w:spacing w:line="360" w:lineRule="auto"/>
        <w:rPr>
          <w:rFonts w:ascii="Arial" w:hAnsi="Arial" w:cs="Arial"/>
          <w:sz w:val="24"/>
          <w:szCs w:val="24"/>
        </w:rPr>
      </w:pPr>
      <w:r w:rsidRPr="005A11A3">
        <w:rPr>
          <w:rFonts w:ascii="Arial" w:hAnsi="Arial" w:cs="Arial"/>
          <w:sz w:val="24"/>
          <w:szCs w:val="24"/>
        </w:rPr>
        <w:t xml:space="preserve">According to </w:t>
      </w:r>
      <w:r w:rsidRPr="005A11A3">
        <w:rPr>
          <w:rFonts w:ascii="Arial" w:hAnsi="Arial" w:cs="Arial"/>
          <w:color w:val="000000"/>
          <w:sz w:val="24"/>
          <w:szCs w:val="24"/>
        </w:rPr>
        <w:t>Smeda</w:t>
      </w:r>
      <w:r w:rsidR="00B12422" w:rsidRPr="005A11A3">
        <w:rPr>
          <w:rFonts w:ascii="Arial" w:hAnsi="Arial" w:cs="Arial"/>
          <w:color w:val="000000"/>
          <w:sz w:val="24"/>
          <w:szCs w:val="24"/>
        </w:rPr>
        <w:t xml:space="preserve"> and </w:t>
      </w:r>
      <w:r w:rsidRPr="005A11A3">
        <w:rPr>
          <w:rFonts w:ascii="Arial" w:hAnsi="Arial" w:cs="Arial"/>
          <w:color w:val="000000"/>
          <w:sz w:val="24"/>
          <w:szCs w:val="24"/>
        </w:rPr>
        <w:t>Dakich</w:t>
      </w:r>
      <w:r w:rsidR="00B12422" w:rsidRPr="005A11A3">
        <w:rPr>
          <w:rFonts w:ascii="Arial" w:hAnsi="Arial" w:cs="Arial"/>
          <w:color w:val="000000"/>
          <w:sz w:val="24"/>
          <w:szCs w:val="24"/>
        </w:rPr>
        <w:t xml:space="preserve"> </w:t>
      </w:r>
      <w:r w:rsidRPr="005A11A3">
        <w:rPr>
          <w:rFonts w:ascii="Arial" w:hAnsi="Arial" w:cs="Arial"/>
          <w:color w:val="000000"/>
          <w:sz w:val="24"/>
          <w:szCs w:val="24"/>
        </w:rPr>
        <w:t xml:space="preserve">and Sharda (2014) </w:t>
      </w:r>
      <w:r w:rsidR="00B12422" w:rsidRPr="005A11A3">
        <w:rPr>
          <w:rFonts w:ascii="Arial" w:hAnsi="Arial" w:cs="Arial"/>
          <w:sz w:val="24"/>
          <w:szCs w:val="24"/>
        </w:rPr>
        <w:t>d</w:t>
      </w:r>
      <w:r w:rsidR="008C1317" w:rsidRPr="005A11A3">
        <w:rPr>
          <w:rFonts w:ascii="Arial" w:hAnsi="Arial" w:cs="Arial"/>
          <w:sz w:val="24"/>
          <w:szCs w:val="24"/>
        </w:rPr>
        <w:t>igital storytelling can bring stories to life by combining traditional storytelling with digital</w:t>
      </w:r>
      <w:r w:rsidR="00176AB8" w:rsidRPr="005A11A3">
        <w:rPr>
          <w:rFonts w:ascii="Arial" w:hAnsi="Arial" w:cs="Arial"/>
          <w:sz w:val="24"/>
          <w:szCs w:val="24"/>
        </w:rPr>
        <w:t xml:space="preserve"> </w:t>
      </w:r>
      <w:r w:rsidR="00745D02" w:rsidRPr="005A11A3">
        <w:rPr>
          <w:rFonts w:ascii="Arial" w:hAnsi="Arial" w:cs="Arial"/>
          <w:sz w:val="24"/>
          <w:szCs w:val="24"/>
        </w:rPr>
        <w:t>e</w:t>
      </w:r>
      <w:r w:rsidR="00176AB8" w:rsidRPr="005A11A3">
        <w:rPr>
          <w:rFonts w:ascii="Arial" w:hAnsi="Arial" w:cs="Arial"/>
          <w:sz w:val="24"/>
          <w:szCs w:val="24"/>
        </w:rPr>
        <w:t>lements such as</w:t>
      </w:r>
      <w:r w:rsidR="005D3252" w:rsidRPr="005A11A3">
        <w:rPr>
          <w:rFonts w:ascii="Arial" w:hAnsi="Arial" w:cs="Arial"/>
          <w:sz w:val="24"/>
          <w:szCs w:val="24"/>
        </w:rPr>
        <w:t xml:space="preserve"> sounds, pictures </w:t>
      </w:r>
      <w:r w:rsidR="00745D02" w:rsidRPr="005A11A3">
        <w:rPr>
          <w:rFonts w:ascii="Arial" w:hAnsi="Arial" w:cs="Arial"/>
          <w:sz w:val="24"/>
          <w:szCs w:val="24"/>
        </w:rPr>
        <w:t>a</w:t>
      </w:r>
      <w:r w:rsidR="005D3252" w:rsidRPr="005A11A3">
        <w:rPr>
          <w:rFonts w:ascii="Arial" w:hAnsi="Arial" w:cs="Arial"/>
          <w:sz w:val="24"/>
          <w:szCs w:val="24"/>
        </w:rPr>
        <w:t>nd videos.</w:t>
      </w:r>
      <w:r w:rsidR="003F4EC7" w:rsidRPr="005A11A3">
        <w:rPr>
          <w:rFonts w:ascii="Arial" w:hAnsi="Arial" w:cs="Arial"/>
          <w:sz w:val="24"/>
          <w:szCs w:val="24"/>
        </w:rPr>
        <w:t xml:space="preserve"> This can make learning more enjoyable and engaging</w:t>
      </w:r>
      <w:r w:rsidR="001C4E6D" w:rsidRPr="005A11A3">
        <w:rPr>
          <w:rFonts w:ascii="Arial" w:hAnsi="Arial" w:cs="Arial"/>
          <w:sz w:val="24"/>
          <w:szCs w:val="24"/>
        </w:rPr>
        <w:t xml:space="preserve"> because the stories become </w:t>
      </w:r>
      <w:r w:rsidR="00745D02" w:rsidRPr="005A11A3">
        <w:rPr>
          <w:rFonts w:ascii="Arial" w:hAnsi="Arial" w:cs="Arial"/>
          <w:sz w:val="24"/>
          <w:szCs w:val="24"/>
        </w:rPr>
        <w:t>interactive</w:t>
      </w:r>
      <w:r w:rsidR="00A5465A" w:rsidRPr="005A11A3">
        <w:rPr>
          <w:rFonts w:ascii="Arial" w:hAnsi="Arial" w:cs="Arial"/>
          <w:sz w:val="24"/>
          <w:szCs w:val="24"/>
        </w:rPr>
        <w:t xml:space="preserve"> and</w:t>
      </w:r>
      <w:r w:rsidR="001C4E6D" w:rsidRPr="005A11A3">
        <w:rPr>
          <w:rFonts w:ascii="Arial" w:hAnsi="Arial" w:cs="Arial"/>
          <w:sz w:val="24"/>
          <w:szCs w:val="24"/>
        </w:rPr>
        <w:t xml:space="preserve"> visually exciting.</w:t>
      </w:r>
      <w:r w:rsidR="00744030" w:rsidRPr="005A11A3">
        <w:rPr>
          <w:rFonts w:ascii="Arial" w:hAnsi="Arial" w:cs="Arial"/>
          <w:sz w:val="24"/>
          <w:szCs w:val="24"/>
        </w:rPr>
        <w:t xml:space="preserve"> </w:t>
      </w:r>
      <w:r w:rsidR="007E435B" w:rsidRPr="005A11A3">
        <w:rPr>
          <w:rFonts w:ascii="Arial" w:hAnsi="Arial" w:cs="Arial"/>
          <w:sz w:val="24"/>
          <w:szCs w:val="24"/>
        </w:rPr>
        <w:t>Traditional s</w:t>
      </w:r>
      <w:r w:rsidR="00926B87" w:rsidRPr="005A11A3">
        <w:rPr>
          <w:rFonts w:ascii="Arial" w:hAnsi="Arial" w:cs="Arial"/>
          <w:sz w:val="24"/>
          <w:szCs w:val="24"/>
        </w:rPr>
        <w:t>to</w:t>
      </w:r>
      <w:r w:rsidR="00744030" w:rsidRPr="005A11A3">
        <w:rPr>
          <w:rFonts w:ascii="Arial" w:hAnsi="Arial" w:cs="Arial"/>
          <w:sz w:val="24"/>
          <w:szCs w:val="24"/>
        </w:rPr>
        <w:t>rytelling</w:t>
      </w:r>
      <w:r w:rsidR="002B756F" w:rsidRPr="005A11A3">
        <w:rPr>
          <w:rFonts w:ascii="Arial" w:hAnsi="Arial" w:cs="Arial"/>
          <w:sz w:val="24"/>
          <w:szCs w:val="24"/>
        </w:rPr>
        <w:t xml:space="preserve"> </w:t>
      </w:r>
      <w:r w:rsidR="00A5465A" w:rsidRPr="005A11A3">
        <w:rPr>
          <w:rFonts w:ascii="Arial" w:hAnsi="Arial" w:cs="Arial"/>
          <w:sz w:val="24"/>
          <w:szCs w:val="24"/>
        </w:rPr>
        <w:t>c</w:t>
      </w:r>
      <w:r w:rsidR="002B756F" w:rsidRPr="005A11A3">
        <w:rPr>
          <w:rFonts w:ascii="Arial" w:hAnsi="Arial" w:cs="Arial"/>
          <w:sz w:val="24"/>
          <w:szCs w:val="24"/>
        </w:rPr>
        <w:t>an develop listening skills and</w:t>
      </w:r>
      <w:r w:rsidR="00D215AF" w:rsidRPr="005A11A3">
        <w:rPr>
          <w:rFonts w:ascii="Arial" w:hAnsi="Arial" w:cs="Arial"/>
          <w:sz w:val="24"/>
          <w:szCs w:val="24"/>
        </w:rPr>
        <w:t xml:space="preserve"> spark imagination</w:t>
      </w:r>
      <w:r w:rsidR="005C51AE" w:rsidRPr="005A11A3">
        <w:rPr>
          <w:rFonts w:ascii="Arial" w:hAnsi="Arial" w:cs="Arial"/>
          <w:sz w:val="24"/>
          <w:szCs w:val="24"/>
        </w:rPr>
        <w:t>, w</w:t>
      </w:r>
      <w:r w:rsidR="00D215AF" w:rsidRPr="005A11A3">
        <w:rPr>
          <w:rFonts w:ascii="Arial" w:hAnsi="Arial" w:cs="Arial"/>
          <w:sz w:val="24"/>
          <w:szCs w:val="24"/>
        </w:rPr>
        <w:t xml:space="preserve">hereas digital </w:t>
      </w:r>
      <w:r w:rsidR="004D7EB3" w:rsidRPr="005A11A3">
        <w:rPr>
          <w:rFonts w:ascii="Arial" w:hAnsi="Arial" w:cs="Arial"/>
          <w:sz w:val="24"/>
          <w:szCs w:val="24"/>
        </w:rPr>
        <w:t>storytelling</w:t>
      </w:r>
      <w:r w:rsidR="005B74EA" w:rsidRPr="005A11A3">
        <w:rPr>
          <w:rFonts w:ascii="Arial" w:hAnsi="Arial" w:cs="Arial"/>
          <w:sz w:val="24"/>
          <w:szCs w:val="24"/>
        </w:rPr>
        <w:t xml:space="preserve"> </w:t>
      </w:r>
      <w:r w:rsidR="00676415" w:rsidRPr="005A11A3">
        <w:rPr>
          <w:rFonts w:ascii="Arial" w:hAnsi="Arial" w:cs="Arial"/>
          <w:sz w:val="24"/>
          <w:szCs w:val="24"/>
        </w:rPr>
        <w:t>incorporates</w:t>
      </w:r>
      <w:r w:rsidR="005B74EA" w:rsidRPr="005A11A3">
        <w:rPr>
          <w:rFonts w:ascii="Arial" w:hAnsi="Arial" w:cs="Arial"/>
          <w:sz w:val="24"/>
          <w:szCs w:val="24"/>
        </w:rPr>
        <w:t xml:space="preserve"> multimedia elements </w:t>
      </w:r>
      <w:r w:rsidR="007841C2" w:rsidRPr="005A11A3">
        <w:rPr>
          <w:rFonts w:ascii="Arial" w:hAnsi="Arial" w:cs="Arial"/>
          <w:sz w:val="24"/>
          <w:szCs w:val="24"/>
        </w:rPr>
        <w:t>w</w:t>
      </w:r>
      <w:r w:rsidR="0022243A" w:rsidRPr="005A11A3">
        <w:rPr>
          <w:rFonts w:ascii="Arial" w:hAnsi="Arial" w:cs="Arial"/>
          <w:sz w:val="24"/>
          <w:szCs w:val="24"/>
        </w:rPr>
        <w:t>hich creates a different learning style</w:t>
      </w:r>
      <w:r w:rsidR="0092408E" w:rsidRPr="005A11A3">
        <w:rPr>
          <w:rFonts w:ascii="Arial" w:hAnsi="Arial" w:cs="Arial"/>
          <w:sz w:val="24"/>
          <w:szCs w:val="24"/>
        </w:rPr>
        <w:t>. Both traditional and digital storytelling</w:t>
      </w:r>
      <w:r w:rsidR="00621423" w:rsidRPr="005A11A3">
        <w:rPr>
          <w:rFonts w:ascii="Arial" w:hAnsi="Arial" w:cs="Arial"/>
          <w:sz w:val="24"/>
          <w:szCs w:val="24"/>
        </w:rPr>
        <w:t xml:space="preserve"> have benefits</w:t>
      </w:r>
      <w:r w:rsidR="00455ABE" w:rsidRPr="005A11A3">
        <w:rPr>
          <w:rFonts w:ascii="Arial" w:hAnsi="Arial" w:cs="Arial"/>
          <w:sz w:val="24"/>
          <w:szCs w:val="24"/>
        </w:rPr>
        <w:t>, using digital storytelling</w:t>
      </w:r>
      <w:r w:rsidR="00681160" w:rsidRPr="005A11A3">
        <w:rPr>
          <w:rFonts w:ascii="Arial" w:hAnsi="Arial" w:cs="Arial"/>
          <w:sz w:val="24"/>
          <w:szCs w:val="24"/>
        </w:rPr>
        <w:t xml:space="preserve"> </w:t>
      </w:r>
      <w:r w:rsidR="0020572A" w:rsidRPr="005A11A3">
        <w:rPr>
          <w:rFonts w:ascii="Arial" w:hAnsi="Arial" w:cs="Arial"/>
          <w:sz w:val="24"/>
          <w:szCs w:val="24"/>
        </w:rPr>
        <w:t>and a c</w:t>
      </w:r>
      <w:r w:rsidR="00681160" w:rsidRPr="005A11A3">
        <w:rPr>
          <w:rFonts w:ascii="Arial" w:hAnsi="Arial" w:cs="Arial"/>
          <w:sz w:val="24"/>
          <w:szCs w:val="24"/>
        </w:rPr>
        <w:t xml:space="preserve">ombination of traditional stories </w:t>
      </w:r>
      <w:r w:rsidR="00CC0AD6" w:rsidRPr="005A11A3">
        <w:rPr>
          <w:rFonts w:ascii="Arial" w:hAnsi="Arial" w:cs="Arial"/>
          <w:sz w:val="24"/>
          <w:szCs w:val="24"/>
        </w:rPr>
        <w:t xml:space="preserve">can </w:t>
      </w:r>
      <w:r w:rsidR="00681160" w:rsidRPr="005A11A3">
        <w:rPr>
          <w:rFonts w:ascii="Arial" w:hAnsi="Arial" w:cs="Arial"/>
          <w:sz w:val="24"/>
          <w:szCs w:val="24"/>
        </w:rPr>
        <w:t>however add the excitement of technology</w:t>
      </w:r>
      <w:r w:rsidR="00212227" w:rsidRPr="005A11A3">
        <w:rPr>
          <w:rFonts w:ascii="Arial" w:hAnsi="Arial" w:cs="Arial"/>
          <w:sz w:val="24"/>
          <w:szCs w:val="24"/>
        </w:rPr>
        <w:t xml:space="preserve"> which makes learning more enriching for children.</w:t>
      </w:r>
    </w:p>
    <w:p w14:paraId="46FDC629" w14:textId="141568FF" w:rsidR="00573DFC" w:rsidRPr="005A11A3" w:rsidRDefault="00E1063E" w:rsidP="007E0E52">
      <w:pPr>
        <w:spacing w:line="360" w:lineRule="auto"/>
        <w:rPr>
          <w:rFonts w:ascii="Arial" w:hAnsi="Arial" w:cs="Arial"/>
          <w:b/>
          <w:bCs/>
          <w:sz w:val="24"/>
          <w:szCs w:val="24"/>
          <w:u w:val="single"/>
        </w:rPr>
      </w:pPr>
      <w:r w:rsidRPr="005A11A3">
        <w:rPr>
          <w:rFonts w:ascii="Arial" w:hAnsi="Arial" w:cs="Arial"/>
          <w:b/>
          <w:bCs/>
          <w:sz w:val="24"/>
          <w:szCs w:val="24"/>
          <w:u w:val="single"/>
        </w:rPr>
        <w:t xml:space="preserve">Traditional </w:t>
      </w:r>
      <w:r w:rsidR="00763988" w:rsidRPr="005A11A3">
        <w:rPr>
          <w:rFonts w:ascii="Arial" w:hAnsi="Arial" w:cs="Arial"/>
          <w:b/>
          <w:bCs/>
          <w:sz w:val="24"/>
          <w:szCs w:val="24"/>
          <w:u w:val="single"/>
        </w:rPr>
        <w:t>Story</w:t>
      </w:r>
    </w:p>
    <w:p w14:paraId="5642574E" w14:textId="11B98859" w:rsidR="00CD0BC1" w:rsidRPr="005A11A3" w:rsidRDefault="00C925CF" w:rsidP="007E0E52">
      <w:pPr>
        <w:spacing w:line="360" w:lineRule="auto"/>
        <w:rPr>
          <w:rFonts w:ascii="Arial" w:hAnsi="Arial" w:cs="Arial"/>
          <w:sz w:val="24"/>
          <w:szCs w:val="24"/>
        </w:rPr>
      </w:pPr>
      <w:r w:rsidRPr="005A11A3">
        <w:rPr>
          <w:rFonts w:ascii="Arial" w:hAnsi="Arial" w:cs="Arial"/>
          <w:sz w:val="24"/>
          <w:szCs w:val="24"/>
        </w:rPr>
        <w:t>The story read was called ‘Whatever Next’</w:t>
      </w:r>
      <w:r w:rsidR="00773A49" w:rsidRPr="005A11A3">
        <w:rPr>
          <w:rFonts w:ascii="Arial" w:hAnsi="Arial" w:cs="Arial"/>
          <w:sz w:val="24"/>
          <w:szCs w:val="24"/>
        </w:rPr>
        <w:t xml:space="preserve"> </w:t>
      </w:r>
      <w:r w:rsidR="00C25312" w:rsidRPr="005A11A3">
        <w:rPr>
          <w:rFonts w:ascii="Arial" w:hAnsi="Arial" w:cs="Arial"/>
          <w:sz w:val="24"/>
          <w:szCs w:val="24"/>
        </w:rPr>
        <w:t>by Jill M</w:t>
      </w:r>
      <w:r w:rsidR="00541903" w:rsidRPr="005A11A3">
        <w:rPr>
          <w:rFonts w:ascii="Arial" w:hAnsi="Arial" w:cs="Arial"/>
          <w:sz w:val="24"/>
          <w:szCs w:val="24"/>
        </w:rPr>
        <w:t>urph</w:t>
      </w:r>
      <w:r w:rsidR="00152C1D" w:rsidRPr="005A11A3">
        <w:rPr>
          <w:rFonts w:ascii="Arial" w:hAnsi="Arial" w:cs="Arial"/>
          <w:sz w:val="24"/>
          <w:szCs w:val="24"/>
        </w:rPr>
        <w:t xml:space="preserve">y to </w:t>
      </w:r>
      <w:r w:rsidR="00A90D39" w:rsidRPr="005A11A3">
        <w:rPr>
          <w:rFonts w:ascii="Arial" w:hAnsi="Arial" w:cs="Arial"/>
          <w:sz w:val="24"/>
          <w:szCs w:val="24"/>
        </w:rPr>
        <w:t>children aged between 4</w:t>
      </w:r>
      <w:r w:rsidR="00F22169" w:rsidRPr="005A11A3">
        <w:rPr>
          <w:rFonts w:ascii="Arial" w:hAnsi="Arial" w:cs="Arial"/>
          <w:sz w:val="24"/>
          <w:szCs w:val="24"/>
        </w:rPr>
        <w:t xml:space="preserve"> </w:t>
      </w:r>
      <w:r w:rsidR="00A90D39" w:rsidRPr="005A11A3">
        <w:rPr>
          <w:rFonts w:ascii="Arial" w:hAnsi="Arial" w:cs="Arial"/>
          <w:sz w:val="24"/>
          <w:szCs w:val="24"/>
        </w:rPr>
        <w:t xml:space="preserve">to </w:t>
      </w:r>
      <w:r w:rsidR="00F22169" w:rsidRPr="005A11A3">
        <w:rPr>
          <w:rFonts w:ascii="Arial" w:hAnsi="Arial" w:cs="Arial"/>
          <w:sz w:val="24"/>
          <w:szCs w:val="24"/>
        </w:rPr>
        <w:t>6</w:t>
      </w:r>
      <w:r w:rsidR="00A90D39" w:rsidRPr="005A11A3">
        <w:rPr>
          <w:rFonts w:ascii="Arial" w:hAnsi="Arial" w:cs="Arial"/>
          <w:sz w:val="24"/>
          <w:szCs w:val="24"/>
        </w:rPr>
        <w:t xml:space="preserve"> years old, </w:t>
      </w:r>
      <w:r w:rsidR="00102712" w:rsidRPr="005A11A3">
        <w:rPr>
          <w:rFonts w:ascii="Arial" w:hAnsi="Arial" w:cs="Arial"/>
          <w:sz w:val="24"/>
          <w:szCs w:val="24"/>
        </w:rPr>
        <w:t>props were used to make the story more engaging an</w:t>
      </w:r>
      <w:r w:rsidR="00140E8C" w:rsidRPr="005A11A3">
        <w:rPr>
          <w:rFonts w:ascii="Arial" w:hAnsi="Arial" w:cs="Arial"/>
          <w:sz w:val="24"/>
          <w:szCs w:val="24"/>
        </w:rPr>
        <w:t>d</w:t>
      </w:r>
      <w:r w:rsidR="00102712" w:rsidRPr="005A11A3">
        <w:rPr>
          <w:rFonts w:ascii="Arial" w:hAnsi="Arial" w:cs="Arial"/>
          <w:sz w:val="24"/>
          <w:szCs w:val="24"/>
        </w:rPr>
        <w:t xml:space="preserve"> easier to understand.</w:t>
      </w:r>
      <w:r w:rsidR="005A7FEF" w:rsidRPr="005A11A3">
        <w:rPr>
          <w:rFonts w:ascii="Arial" w:hAnsi="Arial" w:cs="Arial"/>
          <w:sz w:val="24"/>
          <w:szCs w:val="24"/>
        </w:rPr>
        <w:t xml:space="preserve"> A simple cardboard box was used as a rocket and a </w:t>
      </w:r>
      <w:r w:rsidR="0070377B" w:rsidRPr="005A11A3">
        <w:rPr>
          <w:rFonts w:ascii="Arial" w:hAnsi="Arial" w:cs="Arial"/>
          <w:sz w:val="24"/>
          <w:szCs w:val="24"/>
        </w:rPr>
        <w:t>colander</w:t>
      </w:r>
      <w:r w:rsidR="005A7FEF" w:rsidRPr="005A11A3">
        <w:rPr>
          <w:rFonts w:ascii="Arial" w:hAnsi="Arial" w:cs="Arial"/>
          <w:sz w:val="24"/>
          <w:szCs w:val="24"/>
        </w:rPr>
        <w:t xml:space="preserve"> for a helmet, which helped bring the story to life.</w:t>
      </w:r>
      <w:r w:rsidR="00B92911" w:rsidRPr="005A11A3">
        <w:rPr>
          <w:rFonts w:ascii="Arial" w:hAnsi="Arial" w:cs="Arial"/>
          <w:sz w:val="24"/>
          <w:szCs w:val="24"/>
        </w:rPr>
        <w:t xml:space="preserve"> When using props</w:t>
      </w:r>
      <w:r w:rsidR="00FE7E7A" w:rsidRPr="005A11A3">
        <w:rPr>
          <w:rFonts w:ascii="Arial" w:hAnsi="Arial" w:cs="Arial"/>
          <w:sz w:val="24"/>
          <w:szCs w:val="24"/>
        </w:rPr>
        <w:t>,</w:t>
      </w:r>
      <w:r w:rsidR="00B92911" w:rsidRPr="005A11A3">
        <w:rPr>
          <w:rFonts w:ascii="Arial" w:hAnsi="Arial" w:cs="Arial"/>
          <w:sz w:val="24"/>
          <w:szCs w:val="24"/>
        </w:rPr>
        <w:t xml:space="preserve"> children can touch</w:t>
      </w:r>
      <w:r w:rsidR="0073556F" w:rsidRPr="005A11A3">
        <w:rPr>
          <w:rFonts w:ascii="Arial" w:hAnsi="Arial" w:cs="Arial"/>
          <w:sz w:val="24"/>
          <w:szCs w:val="24"/>
        </w:rPr>
        <w:t xml:space="preserve"> them which can make them more interested and involved in the story.</w:t>
      </w:r>
      <w:r w:rsidR="00F36D8B" w:rsidRPr="005A11A3">
        <w:rPr>
          <w:rFonts w:ascii="Arial" w:hAnsi="Arial" w:cs="Arial"/>
          <w:sz w:val="24"/>
          <w:szCs w:val="24"/>
        </w:rPr>
        <w:t xml:space="preserve"> Acting out the scenes</w:t>
      </w:r>
      <w:r w:rsidR="00F774E6" w:rsidRPr="005A11A3">
        <w:rPr>
          <w:rFonts w:ascii="Arial" w:hAnsi="Arial" w:cs="Arial"/>
          <w:sz w:val="24"/>
          <w:szCs w:val="24"/>
        </w:rPr>
        <w:t xml:space="preserve"> can help to keep their attention </w:t>
      </w:r>
      <w:r w:rsidR="00047898" w:rsidRPr="005A11A3">
        <w:rPr>
          <w:rFonts w:ascii="Arial" w:hAnsi="Arial" w:cs="Arial"/>
          <w:sz w:val="24"/>
          <w:szCs w:val="24"/>
        </w:rPr>
        <w:t>and</w:t>
      </w:r>
      <w:r w:rsidR="00F774E6" w:rsidRPr="005A11A3">
        <w:rPr>
          <w:rFonts w:ascii="Arial" w:hAnsi="Arial" w:cs="Arial"/>
          <w:sz w:val="24"/>
          <w:szCs w:val="24"/>
        </w:rPr>
        <w:t xml:space="preserve"> spark their imaginations, </w:t>
      </w:r>
      <w:r w:rsidR="00D86E6C" w:rsidRPr="005A11A3">
        <w:rPr>
          <w:rFonts w:ascii="Arial" w:hAnsi="Arial" w:cs="Arial"/>
          <w:sz w:val="24"/>
          <w:szCs w:val="24"/>
        </w:rPr>
        <w:t>encouraging</w:t>
      </w:r>
      <w:r w:rsidR="00F774E6" w:rsidRPr="005A11A3">
        <w:rPr>
          <w:rFonts w:ascii="Arial" w:hAnsi="Arial" w:cs="Arial"/>
          <w:sz w:val="24"/>
          <w:szCs w:val="24"/>
        </w:rPr>
        <w:t xml:space="preserve"> them to think about different roles.</w:t>
      </w:r>
      <w:r w:rsidR="00477F81" w:rsidRPr="005A11A3">
        <w:rPr>
          <w:rFonts w:ascii="Arial" w:hAnsi="Arial" w:cs="Arial"/>
          <w:sz w:val="24"/>
          <w:szCs w:val="24"/>
        </w:rPr>
        <w:t xml:space="preserve"> The use of props can be very effective in keeping the children engaged and helping them to understand the story</w:t>
      </w:r>
      <w:r w:rsidR="005060C4" w:rsidRPr="005A11A3">
        <w:rPr>
          <w:rFonts w:ascii="Arial" w:hAnsi="Arial" w:cs="Arial"/>
          <w:sz w:val="24"/>
          <w:szCs w:val="24"/>
        </w:rPr>
        <w:t xml:space="preserve"> </w:t>
      </w:r>
      <w:r w:rsidR="00B729D5" w:rsidRPr="005A11A3">
        <w:rPr>
          <w:rFonts w:ascii="Arial" w:hAnsi="Arial" w:cs="Arial"/>
          <w:sz w:val="24"/>
          <w:szCs w:val="24"/>
        </w:rPr>
        <w:t>and</w:t>
      </w:r>
      <w:r w:rsidR="005060C4" w:rsidRPr="005A11A3">
        <w:rPr>
          <w:rFonts w:ascii="Arial" w:hAnsi="Arial" w:cs="Arial"/>
          <w:sz w:val="24"/>
          <w:szCs w:val="24"/>
        </w:rPr>
        <w:t xml:space="preserve"> describing the props can build oracy skills</w:t>
      </w:r>
      <w:r w:rsidR="000C54BE" w:rsidRPr="005A11A3">
        <w:rPr>
          <w:rFonts w:ascii="Arial" w:hAnsi="Arial" w:cs="Arial"/>
          <w:sz w:val="24"/>
          <w:szCs w:val="24"/>
        </w:rPr>
        <w:t>.</w:t>
      </w:r>
      <w:r w:rsidR="00B54AA1" w:rsidRPr="005A11A3">
        <w:rPr>
          <w:rFonts w:ascii="Arial" w:hAnsi="Arial" w:cs="Arial"/>
          <w:sz w:val="24"/>
          <w:szCs w:val="24"/>
        </w:rPr>
        <w:t xml:space="preserve"> However</w:t>
      </w:r>
      <w:r w:rsidR="005354AB" w:rsidRPr="005A11A3">
        <w:rPr>
          <w:rFonts w:ascii="Arial" w:hAnsi="Arial" w:cs="Arial"/>
          <w:sz w:val="24"/>
          <w:szCs w:val="24"/>
        </w:rPr>
        <w:t xml:space="preserve">, </w:t>
      </w:r>
      <w:r w:rsidR="00E1037D" w:rsidRPr="005A11A3">
        <w:rPr>
          <w:rFonts w:ascii="Arial" w:hAnsi="Arial" w:cs="Arial"/>
          <w:sz w:val="24"/>
          <w:szCs w:val="24"/>
        </w:rPr>
        <w:t>keeping the story flowing smoothly can pose a challenge</w:t>
      </w:r>
      <w:r w:rsidR="00AB279E" w:rsidRPr="005A11A3">
        <w:rPr>
          <w:rFonts w:ascii="Arial" w:hAnsi="Arial" w:cs="Arial"/>
          <w:sz w:val="24"/>
          <w:szCs w:val="24"/>
        </w:rPr>
        <w:t xml:space="preserve"> when using props</w:t>
      </w:r>
      <w:r w:rsidR="00A2292D" w:rsidRPr="005A11A3">
        <w:rPr>
          <w:rFonts w:ascii="Arial" w:hAnsi="Arial" w:cs="Arial"/>
          <w:sz w:val="24"/>
          <w:szCs w:val="24"/>
        </w:rPr>
        <w:t>, it is crucial</w:t>
      </w:r>
      <w:r w:rsidR="00323D76" w:rsidRPr="005A11A3">
        <w:rPr>
          <w:rFonts w:ascii="Arial" w:hAnsi="Arial" w:cs="Arial"/>
          <w:sz w:val="24"/>
          <w:szCs w:val="24"/>
        </w:rPr>
        <w:t xml:space="preserve"> to be adaptable and make smooth transitions. By using </w:t>
      </w:r>
      <w:r w:rsidR="00186B31" w:rsidRPr="005A11A3">
        <w:rPr>
          <w:rFonts w:ascii="Arial" w:hAnsi="Arial" w:cs="Arial"/>
          <w:sz w:val="24"/>
          <w:szCs w:val="24"/>
        </w:rPr>
        <w:t>visual aids, signs, and movement</w:t>
      </w:r>
      <w:r w:rsidR="008F3AAA" w:rsidRPr="005A11A3">
        <w:rPr>
          <w:rFonts w:ascii="Arial" w:hAnsi="Arial" w:cs="Arial"/>
          <w:sz w:val="24"/>
          <w:szCs w:val="24"/>
        </w:rPr>
        <w:t>,</w:t>
      </w:r>
      <w:r w:rsidR="00267DA6" w:rsidRPr="005A11A3">
        <w:rPr>
          <w:rFonts w:ascii="Arial" w:hAnsi="Arial" w:cs="Arial"/>
          <w:sz w:val="24"/>
          <w:szCs w:val="24"/>
        </w:rPr>
        <w:t xml:space="preserve"> this can help the children to remember the story and make the session more memorable.</w:t>
      </w:r>
      <w:r w:rsidR="0072499E" w:rsidRPr="005A11A3">
        <w:rPr>
          <w:rFonts w:ascii="Arial" w:hAnsi="Arial" w:cs="Arial"/>
          <w:sz w:val="24"/>
          <w:szCs w:val="24"/>
        </w:rPr>
        <w:t xml:space="preserve"> Using props can encourage imaginative play</w:t>
      </w:r>
      <w:r w:rsidR="007E69C0" w:rsidRPr="005A11A3">
        <w:rPr>
          <w:rFonts w:ascii="Arial" w:hAnsi="Arial" w:cs="Arial"/>
          <w:sz w:val="24"/>
          <w:szCs w:val="24"/>
        </w:rPr>
        <w:t xml:space="preserve"> and support their social and emotional development</w:t>
      </w:r>
      <w:r w:rsidR="00CD0BC1" w:rsidRPr="005A11A3">
        <w:rPr>
          <w:rFonts w:ascii="Arial" w:hAnsi="Arial" w:cs="Arial"/>
          <w:sz w:val="24"/>
          <w:szCs w:val="24"/>
        </w:rPr>
        <w:t>.</w:t>
      </w:r>
      <w:r w:rsidR="00ED2CBE" w:rsidRPr="005A11A3">
        <w:rPr>
          <w:rFonts w:ascii="Arial" w:hAnsi="Arial" w:cs="Arial"/>
          <w:sz w:val="24"/>
          <w:szCs w:val="24"/>
        </w:rPr>
        <w:t xml:space="preserve"> The use of props can also support their reading skills by connecting words to actions and objects.</w:t>
      </w:r>
      <w:r w:rsidR="008B3704" w:rsidRPr="005A11A3">
        <w:rPr>
          <w:rFonts w:ascii="Arial" w:hAnsi="Arial" w:cs="Arial"/>
          <w:sz w:val="24"/>
          <w:szCs w:val="24"/>
        </w:rPr>
        <w:t xml:space="preserve"> Additionally, the interactive experiences can inspire the children to retell the story or come up with their own ideas,</w:t>
      </w:r>
      <w:r w:rsidR="00F41501" w:rsidRPr="005A11A3">
        <w:rPr>
          <w:rFonts w:ascii="Arial" w:hAnsi="Arial" w:cs="Arial"/>
          <w:sz w:val="24"/>
          <w:szCs w:val="24"/>
        </w:rPr>
        <w:t xml:space="preserve"> this can enhance their writing skills through a better understanding of story structure and vocabulary.</w:t>
      </w:r>
    </w:p>
    <w:p w14:paraId="3416CC2F" w14:textId="2C6FEC9E" w:rsidR="0027346A" w:rsidRPr="005A11A3" w:rsidRDefault="00CD0BC1" w:rsidP="007E0E52">
      <w:pPr>
        <w:spacing w:line="360" w:lineRule="auto"/>
        <w:rPr>
          <w:rFonts w:ascii="Arial" w:hAnsi="Arial" w:cs="Arial"/>
          <w:sz w:val="24"/>
          <w:szCs w:val="24"/>
        </w:rPr>
      </w:pPr>
      <w:r w:rsidRPr="005A11A3">
        <w:rPr>
          <w:rFonts w:ascii="Arial" w:hAnsi="Arial" w:cs="Arial"/>
          <w:sz w:val="24"/>
          <w:szCs w:val="24"/>
        </w:rPr>
        <w:t xml:space="preserve">The use of props </w:t>
      </w:r>
      <w:r w:rsidR="00554470" w:rsidRPr="005A11A3">
        <w:rPr>
          <w:rFonts w:ascii="Arial" w:hAnsi="Arial" w:cs="Arial"/>
          <w:sz w:val="24"/>
          <w:szCs w:val="24"/>
        </w:rPr>
        <w:t>during traditional storytelling can be linked to educational theorists</w:t>
      </w:r>
      <w:r w:rsidR="00D53CC1" w:rsidRPr="005A11A3">
        <w:rPr>
          <w:rFonts w:ascii="Arial" w:hAnsi="Arial" w:cs="Arial"/>
          <w:sz w:val="24"/>
          <w:szCs w:val="24"/>
        </w:rPr>
        <w:t xml:space="preserve"> </w:t>
      </w:r>
      <w:r w:rsidR="00A16735" w:rsidRPr="005A11A3">
        <w:rPr>
          <w:rFonts w:ascii="Arial" w:hAnsi="Arial" w:cs="Arial"/>
          <w:sz w:val="24"/>
          <w:szCs w:val="24"/>
        </w:rPr>
        <w:t>who</w:t>
      </w:r>
      <w:r w:rsidR="00D53CC1" w:rsidRPr="005A11A3">
        <w:rPr>
          <w:rFonts w:ascii="Arial" w:hAnsi="Arial" w:cs="Arial"/>
          <w:sz w:val="24"/>
          <w:szCs w:val="24"/>
        </w:rPr>
        <w:t xml:space="preserve"> have emphasised the importance</w:t>
      </w:r>
      <w:r w:rsidR="00A16735" w:rsidRPr="005A11A3">
        <w:rPr>
          <w:rFonts w:ascii="Arial" w:hAnsi="Arial" w:cs="Arial"/>
          <w:sz w:val="24"/>
          <w:szCs w:val="24"/>
        </w:rPr>
        <w:t xml:space="preserve"> of </w:t>
      </w:r>
      <w:r w:rsidR="00D051A4" w:rsidRPr="005A11A3">
        <w:rPr>
          <w:rFonts w:ascii="Arial" w:hAnsi="Arial" w:cs="Arial"/>
          <w:sz w:val="24"/>
          <w:szCs w:val="24"/>
        </w:rPr>
        <w:t>interactive and hands</w:t>
      </w:r>
      <w:r w:rsidR="00443C4E" w:rsidRPr="005A11A3">
        <w:rPr>
          <w:rFonts w:ascii="Arial" w:hAnsi="Arial" w:cs="Arial"/>
          <w:sz w:val="24"/>
          <w:szCs w:val="24"/>
        </w:rPr>
        <w:t>-</w:t>
      </w:r>
      <w:r w:rsidR="00D051A4" w:rsidRPr="005A11A3">
        <w:rPr>
          <w:rFonts w:ascii="Arial" w:hAnsi="Arial" w:cs="Arial"/>
          <w:sz w:val="24"/>
          <w:szCs w:val="24"/>
        </w:rPr>
        <w:t>on learning in early childhood education</w:t>
      </w:r>
      <w:r w:rsidR="00EA67A9" w:rsidRPr="005A11A3">
        <w:rPr>
          <w:rFonts w:ascii="Arial" w:hAnsi="Arial" w:cs="Arial"/>
          <w:sz w:val="24"/>
          <w:szCs w:val="24"/>
        </w:rPr>
        <w:t xml:space="preserve">. </w:t>
      </w:r>
      <w:r w:rsidR="00F45B90" w:rsidRPr="005A11A3">
        <w:rPr>
          <w:rFonts w:ascii="Arial" w:hAnsi="Arial" w:cs="Arial"/>
          <w:sz w:val="24"/>
          <w:szCs w:val="24"/>
        </w:rPr>
        <w:t>Piage</w:t>
      </w:r>
      <w:r w:rsidR="00DC5954" w:rsidRPr="005A11A3">
        <w:rPr>
          <w:rFonts w:ascii="Arial" w:hAnsi="Arial" w:cs="Arial"/>
          <w:sz w:val="24"/>
          <w:szCs w:val="24"/>
        </w:rPr>
        <w:t>t’s theory of cognitive development</w:t>
      </w:r>
      <w:r w:rsidR="00310510" w:rsidRPr="005A11A3">
        <w:rPr>
          <w:rFonts w:ascii="Arial" w:hAnsi="Arial" w:cs="Arial"/>
          <w:sz w:val="24"/>
          <w:szCs w:val="24"/>
        </w:rPr>
        <w:t xml:space="preserve"> suggests that children </w:t>
      </w:r>
      <w:r w:rsidR="00310510" w:rsidRPr="005A11A3">
        <w:rPr>
          <w:rFonts w:ascii="Arial" w:hAnsi="Arial" w:cs="Arial"/>
          <w:sz w:val="24"/>
          <w:szCs w:val="24"/>
        </w:rPr>
        <w:lastRenderedPageBreak/>
        <w:t>aged bet</w:t>
      </w:r>
      <w:r w:rsidR="00191D4D" w:rsidRPr="005A11A3">
        <w:rPr>
          <w:rFonts w:ascii="Arial" w:hAnsi="Arial" w:cs="Arial"/>
          <w:sz w:val="24"/>
          <w:szCs w:val="24"/>
        </w:rPr>
        <w:t>ween</w:t>
      </w:r>
      <w:r w:rsidR="004B1FE8" w:rsidRPr="005A11A3">
        <w:rPr>
          <w:rFonts w:ascii="Arial" w:hAnsi="Arial" w:cs="Arial"/>
          <w:sz w:val="24"/>
          <w:szCs w:val="24"/>
        </w:rPr>
        <w:t xml:space="preserve"> 2 to 7 years old are in the ‘pre</w:t>
      </w:r>
      <w:r w:rsidR="00462773" w:rsidRPr="005A11A3">
        <w:rPr>
          <w:rFonts w:ascii="Arial" w:hAnsi="Arial" w:cs="Arial"/>
          <w:sz w:val="24"/>
          <w:szCs w:val="24"/>
        </w:rPr>
        <w:t>operational stage’ of cognitive development.</w:t>
      </w:r>
      <w:r w:rsidR="00227B65" w:rsidRPr="005A11A3">
        <w:rPr>
          <w:rFonts w:ascii="Arial" w:hAnsi="Arial" w:cs="Arial"/>
          <w:sz w:val="24"/>
          <w:szCs w:val="24"/>
        </w:rPr>
        <w:t xml:space="preserve"> </w:t>
      </w:r>
      <w:r w:rsidR="00DF6700" w:rsidRPr="005A11A3">
        <w:rPr>
          <w:rFonts w:ascii="Arial" w:hAnsi="Arial" w:cs="Arial"/>
          <w:sz w:val="24"/>
          <w:szCs w:val="24"/>
        </w:rPr>
        <w:t>Encouraging</w:t>
      </w:r>
      <w:r w:rsidR="00C86482" w:rsidRPr="005A11A3">
        <w:rPr>
          <w:rFonts w:ascii="Arial" w:hAnsi="Arial" w:cs="Arial"/>
          <w:sz w:val="24"/>
          <w:szCs w:val="24"/>
        </w:rPr>
        <w:t xml:space="preserve"> children to think about what</w:t>
      </w:r>
      <w:r w:rsidR="00FF1FAF" w:rsidRPr="005A11A3">
        <w:rPr>
          <w:rFonts w:ascii="Arial" w:hAnsi="Arial" w:cs="Arial"/>
          <w:sz w:val="24"/>
          <w:szCs w:val="24"/>
        </w:rPr>
        <w:t xml:space="preserve"> may happen next in a story can help them to develop their imagination and thinking skills.</w:t>
      </w:r>
      <w:r w:rsidR="007904A0" w:rsidRPr="005A11A3">
        <w:rPr>
          <w:rFonts w:ascii="Arial" w:hAnsi="Arial" w:cs="Arial"/>
          <w:sz w:val="24"/>
          <w:szCs w:val="24"/>
        </w:rPr>
        <w:t xml:space="preserve"> This is vital for children who are learning to think symbolically and make sense of the world around them</w:t>
      </w:r>
      <w:r w:rsidR="00DF6700" w:rsidRPr="005A11A3">
        <w:rPr>
          <w:rFonts w:ascii="Arial" w:hAnsi="Arial" w:cs="Arial"/>
          <w:sz w:val="24"/>
          <w:szCs w:val="24"/>
        </w:rPr>
        <w:t xml:space="preserve"> (Kim, 2014).</w:t>
      </w:r>
    </w:p>
    <w:p w14:paraId="37EC0499" w14:textId="219C0148" w:rsidR="00846085" w:rsidRPr="005A11A3" w:rsidRDefault="008379DA" w:rsidP="007E0E52">
      <w:pPr>
        <w:spacing w:line="360" w:lineRule="auto"/>
        <w:rPr>
          <w:rFonts w:ascii="Arial" w:hAnsi="Arial" w:cs="Arial"/>
          <w:sz w:val="24"/>
          <w:szCs w:val="24"/>
        </w:rPr>
      </w:pPr>
      <w:r w:rsidRPr="005A11A3">
        <w:rPr>
          <w:rFonts w:ascii="Arial" w:hAnsi="Arial" w:cs="Arial"/>
          <w:sz w:val="24"/>
          <w:szCs w:val="24"/>
        </w:rPr>
        <w:t>Questions were asked about the story as this can encourage young children to explore their ideas and discover answers themselves, which can promote active engagement and understanding of the story and its sequence.</w:t>
      </w:r>
      <w:r w:rsidR="002E4761" w:rsidRPr="005A11A3">
        <w:rPr>
          <w:rFonts w:ascii="Arial" w:hAnsi="Arial" w:cs="Arial"/>
          <w:sz w:val="24"/>
          <w:szCs w:val="24"/>
        </w:rPr>
        <w:t xml:space="preserve">  </w:t>
      </w:r>
      <w:r w:rsidR="003841F6" w:rsidRPr="005A11A3">
        <w:rPr>
          <w:rFonts w:ascii="Arial" w:hAnsi="Arial" w:cs="Arial"/>
          <w:sz w:val="24"/>
          <w:szCs w:val="24"/>
        </w:rPr>
        <w:t xml:space="preserve">Asking questions also helps children to </w:t>
      </w:r>
      <w:r w:rsidR="0076005C" w:rsidRPr="005A11A3">
        <w:rPr>
          <w:rFonts w:ascii="Arial" w:hAnsi="Arial" w:cs="Arial"/>
          <w:sz w:val="24"/>
          <w:szCs w:val="24"/>
        </w:rPr>
        <w:t xml:space="preserve">think deeper and develop </w:t>
      </w:r>
      <w:r w:rsidR="00D6352E" w:rsidRPr="005A11A3">
        <w:rPr>
          <w:rFonts w:ascii="Arial" w:hAnsi="Arial" w:cs="Arial"/>
          <w:sz w:val="24"/>
          <w:szCs w:val="24"/>
        </w:rPr>
        <w:t xml:space="preserve">oracy </w:t>
      </w:r>
      <w:r w:rsidR="00860955" w:rsidRPr="005A11A3">
        <w:rPr>
          <w:rFonts w:ascii="Arial" w:hAnsi="Arial" w:cs="Arial"/>
          <w:sz w:val="24"/>
          <w:szCs w:val="24"/>
        </w:rPr>
        <w:t xml:space="preserve">and </w:t>
      </w:r>
      <w:r w:rsidR="0076005C" w:rsidRPr="005A11A3">
        <w:rPr>
          <w:rFonts w:ascii="Arial" w:hAnsi="Arial" w:cs="Arial"/>
          <w:sz w:val="24"/>
          <w:szCs w:val="24"/>
        </w:rPr>
        <w:t>comp</w:t>
      </w:r>
      <w:r w:rsidR="0087513D" w:rsidRPr="005A11A3">
        <w:rPr>
          <w:rFonts w:ascii="Arial" w:hAnsi="Arial" w:cs="Arial"/>
          <w:sz w:val="24"/>
          <w:szCs w:val="24"/>
        </w:rPr>
        <w:t>rehensi</w:t>
      </w:r>
      <w:r w:rsidR="00F85232" w:rsidRPr="005A11A3">
        <w:rPr>
          <w:rFonts w:ascii="Arial" w:hAnsi="Arial" w:cs="Arial"/>
          <w:sz w:val="24"/>
          <w:szCs w:val="24"/>
        </w:rPr>
        <w:t xml:space="preserve">on </w:t>
      </w:r>
      <w:r w:rsidR="0087513D" w:rsidRPr="005A11A3">
        <w:rPr>
          <w:rFonts w:ascii="Arial" w:hAnsi="Arial" w:cs="Arial"/>
          <w:sz w:val="24"/>
          <w:szCs w:val="24"/>
        </w:rPr>
        <w:t>skills.</w:t>
      </w:r>
    </w:p>
    <w:p w14:paraId="19A232AA" w14:textId="24A8863F" w:rsidR="00F85232" w:rsidRPr="005A11A3" w:rsidRDefault="004D484D" w:rsidP="007E0E52">
      <w:pPr>
        <w:spacing w:line="360" w:lineRule="auto"/>
        <w:rPr>
          <w:rFonts w:ascii="Arial" w:hAnsi="Arial" w:cs="Arial"/>
          <w:sz w:val="24"/>
          <w:szCs w:val="24"/>
        </w:rPr>
      </w:pPr>
      <w:r w:rsidRPr="005A11A3">
        <w:rPr>
          <w:rFonts w:ascii="Arial" w:hAnsi="Arial" w:cs="Arial"/>
          <w:sz w:val="24"/>
          <w:szCs w:val="24"/>
        </w:rPr>
        <w:t xml:space="preserve">According to </w:t>
      </w:r>
      <w:r w:rsidR="00E57D3A" w:rsidRPr="005A11A3">
        <w:rPr>
          <w:rFonts w:ascii="Arial" w:hAnsi="Arial" w:cs="Arial"/>
          <w:color w:val="000000"/>
          <w:sz w:val="24"/>
          <w:szCs w:val="24"/>
        </w:rPr>
        <w:t>McLeod</w:t>
      </w:r>
      <w:r w:rsidRPr="005A11A3">
        <w:rPr>
          <w:rFonts w:ascii="Arial" w:hAnsi="Arial" w:cs="Arial"/>
          <w:color w:val="000000"/>
          <w:sz w:val="24"/>
          <w:szCs w:val="24"/>
        </w:rPr>
        <w:t xml:space="preserve"> (2024</w:t>
      </w:r>
      <w:r w:rsidR="00D31240" w:rsidRPr="005A11A3">
        <w:rPr>
          <w:rFonts w:ascii="Arial" w:hAnsi="Arial" w:cs="Arial"/>
          <w:color w:val="000000"/>
          <w:sz w:val="24"/>
          <w:szCs w:val="24"/>
        </w:rPr>
        <w:t xml:space="preserve">) </w:t>
      </w:r>
      <w:r w:rsidR="00F85232" w:rsidRPr="005A11A3">
        <w:rPr>
          <w:rFonts w:ascii="Arial" w:hAnsi="Arial" w:cs="Arial"/>
          <w:sz w:val="24"/>
          <w:szCs w:val="24"/>
        </w:rPr>
        <w:t xml:space="preserve">Vygotsky developed the idea of </w:t>
      </w:r>
      <w:r w:rsidR="00F91E59" w:rsidRPr="005A11A3">
        <w:rPr>
          <w:rFonts w:ascii="Arial" w:hAnsi="Arial" w:cs="Arial"/>
          <w:sz w:val="24"/>
          <w:szCs w:val="24"/>
        </w:rPr>
        <w:t>ZPD (Zone of Proximal Development</w:t>
      </w:r>
      <w:r w:rsidR="00135041" w:rsidRPr="005A11A3">
        <w:rPr>
          <w:rFonts w:ascii="Arial" w:hAnsi="Arial" w:cs="Arial"/>
          <w:sz w:val="24"/>
          <w:szCs w:val="24"/>
        </w:rPr>
        <w:t xml:space="preserve">), </w:t>
      </w:r>
      <w:r w:rsidR="005B5DED" w:rsidRPr="005A11A3">
        <w:rPr>
          <w:rFonts w:ascii="Arial" w:hAnsi="Arial" w:cs="Arial"/>
          <w:sz w:val="24"/>
          <w:szCs w:val="24"/>
        </w:rPr>
        <w:t>this idea that</w:t>
      </w:r>
      <w:r w:rsidR="00CE1DD0" w:rsidRPr="005A11A3">
        <w:rPr>
          <w:rFonts w:ascii="Arial" w:hAnsi="Arial" w:cs="Arial"/>
          <w:sz w:val="24"/>
          <w:szCs w:val="24"/>
        </w:rPr>
        <w:t xml:space="preserve"> </w:t>
      </w:r>
      <w:r w:rsidR="00B921FF" w:rsidRPr="005A11A3">
        <w:rPr>
          <w:rFonts w:ascii="Arial" w:hAnsi="Arial" w:cs="Arial"/>
          <w:sz w:val="24"/>
          <w:szCs w:val="24"/>
        </w:rPr>
        <w:t>children can learn a lot more with help from someone else th</w:t>
      </w:r>
      <w:r w:rsidR="00D31240" w:rsidRPr="005A11A3">
        <w:rPr>
          <w:rFonts w:ascii="Arial" w:hAnsi="Arial" w:cs="Arial"/>
          <w:sz w:val="24"/>
          <w:szCs w:val="24"/>
        </w:rPr>
        <w:t>a</w:t>
      </w:r>
      <w:r w:rsidR="00B921FF" w:rsidRPr="005A11A3">
        <w:rPr>
          <w:rFonts w:ascii="Arial" w:hAnsi="Arial" w:cs="Arial"/>
          <w:sz w:val="24"/>
          <w:szCs w:val="24"/>
        </w:rPr>
        <w:t>n on their own</w:t>
      </w:r>
      <w:r w:rsidR="00927289" w:rsidRPr="005A11A3">
        <w:rPr>
          <w:rFonts w:ascii="Arial" w:hAnsi="Arial" w:cs="Arial"/>
          <w:sz w:val="24"/>
          <w:szCs w:val="24"/>
        </w:rPr>
        <w:t>.</w:t>
      </w:r>
      <w:r w:rsidR="00BE36F8" w:rsidRPr="005A11A3">
        <w:rPr>
          <w:rFonts w:ascii="Arial" w:hAnsi="Arial" w:cs="Arial"/>
          <w:sz w:val="24"/>
          <w:szCs w:val="24"/>
        </w:rPr>
        <w:t xml:space="preserve"> When asking questions during storytelling</w:t>
      </w:r>
      <w:r w:rsidR="00931864" w:rsidRPr="005A11A3">
        <w:rPr>
          <w:rFonts w:ascii="Arial" w:hAnsi="Arial" w:cs="Arial"/>
          <w:sz w:val="24"/>
          <w:szCs w:val="24"/>
        </w:rPr>
        <w:t xml:space="preserve">, the child is receiving extra support which can help them to understand more than they would </w:t>
      </w:r>
      <w:r w:rsidR="009C0A5E" w:rsidRPr="005A11A3">
        <w:rPr>
          <w:rFonts w:ascii="Arial" w:hAnsi="Arial" w:cs="Arial"/>
          <w:sz w:val="24"/>
          <w:szCs w:val="24"/>
        </w:rPr>
        <w:t>on their own</w:t>
      </w:r>
      <w:r w:rsidR="00931864" w:rsidRPr="005A11A3">
        <w:rPr>
          <w:rFonts w:ascii="Arial" w:hAnsi="Arial" w:cs="Arial"/>
          <w:sz w:val="24"/>
          <w:szCs w:val="24"/>
        </w:rPr>
        <w:t>.</w:t>
      </w:r>
      <w:r w:rsidR="00467AA3" w:rsidRPr="005A11A3">
        <w:rPr>
          <w:rFonts w:ascii="Arial" w:hAnsi="Arial" w:cs="Arial"/>
          <w:sz w:val="24"/>
          <w:szCs w:val="24"/>
        </w:rPr>
        <w:t xml:space="preserve"> This helps the child to reach a higher level of understanding and learning</w:t>
      </w:r>
      <w:r w:rsidR="00C1673D" w:rsidRPr="005A11A3">
        <w:rPr>
          <w:rFonts w:ascii="Arial" w:hAnsi="Arial" w:cs="Arial"/>
          <w:sz w:val="24"/>
          <w:szCs w:val="24"/>
        </w:rPr>
        <w:t>,</w:t>
      </w:r>
      <w:r w:rsidR="00467AA3" w:rsidRPr="005A11A3">
        <w:rPr>
          <w:rFonts w:ascii="Arial" w:hAnsi="Arial" w:cs="Arial"/>
          <w:sz w:val="24"/>
          <w:szCs w:val="24"/>
        </w:rPr>
        <w:t xml:space="preserve"> this is where </w:t>
      </w:r>
      <w:r w:rsidR="00C1673D" w:rsidRPr="005A11A3">
        <w:rPr>
          <w:rFonts w:ascii="Arial" w:hAnsi="Arial" w:cs="Arial"/>
          <w:sz w:val="24"/>
          <w:szCs w:val="24"/>
        </w:rPr>
        <w:t>V</w:t>
      </w:r>
      <w:r w:rsidR="00467AA3" w:rsidRPr="005A11A3">
        <w:rPr>
          <w:rFonts w:ascii="Arial" w:hAnsi="Arial" w:cs="Arial"/>
          <w:sz w:val="24"/>
          <w:szCs w:val="24"/>
        </w:rPr>
        <w:t>ygotsky's idea</w:t>
      </w:r>
      <w:r w:rsidR="00344F61" w:rsidRPr="005A11A3">
        <w:rPr>
          <w:rFonts w:ascii="Arial" w:hAnsi="Arial" w:cs="Arial"/>
          <w:sz w:val="24"/>
          <w:szCs w:val="24"/>
        </w:rPr>
        <w:t xml:space="preserve"> off scaffolding</w:t>
      </w:r>
      <w:r w:rsidR="00390401" w:rsidRPr="005A11A3">
        <w:rPr>
          <w:rFonts w:ascii="Arial" w:hAnsi="Arial" w:cs="Arial"/>
          <w:sz w:val="24"/>
          <w:szCs w:val="24"/>
        </w:rPr>
        <w:t xml:space="preserve"> </w:t>
      </w:r>
      <w:r w:rsidR="007E6697" w:rsidRPr="005A11A3">
        <w:rPr>
          <w:rFonts w:ascii="Arial" w:hAnsi="Arial" w:cs="Arial"/>
          <w:sz w:val="24"/>
          <w:szCs w:val="24"/>
        </w:rPr>
        <w:t xml:space="preserve">and </w:t>
      </w:r>
      <w:r w:rsidR="00390401" w:rsidRPr="005A11A3">
        <w:rPr>
          <w:rFonts w:ascii="Arial" w:hAnsi="Arial" w:cs="Arial"/>
          <w:sz w:val="24"/>
          <w:szCs w:val="24"/>
        </w:rPr>
        <w:t>social interaction</w:t>
      </w:r>
      <w:r w:rsidR="00371973" w:rsidRPr="005A11A3">
        <w:rPr>
          <w:rFonts w:ascii="Arial" w:hAnsi="Arial" w:cs="Arial"/>
          <w:sz w:val="24"/>
          <w:szCs w:val="24"/>
        </w:rPr>
        <w:t xml:space="preserve"> supports </w:t>
      </w:r>
      <w:r w:rsidR="006C6D1D" w:rsidRPr="005A11A3">
        <w:rPr>
          <w:rFonts w:ascii="Arial" w:hAnsi="Arial" w:cs="Arial"/>
          <w:sz w:val="24"/>
          <w:szCs w:val="24"/>
        </w:rPr>
        <w:t>this theory.</w:t>
      </w:r>
    </w:p>
    <w:p w14:paraId="37170115" w14:textId="63D31091" w:rsidR="009A416C" w:rsidRPr="005A11A3" w:rsidRDefault="00D17B26" w:rsidP="007E0E52">
      <w:pPr>
        <w:spacing w:line="360" w:lineRule="auto"/>
        <w:rPr>
          <w:rFonts w:ascii="Arial" w:hAnsi="Arial" w:cs="Arial"/>
          <w:sz w:val="24"/>
          <w:szCs w:val="24"/>
        </w:rPr>
      </w:pPr>
      <w:r w:rsidRPr="005A11A3">
        <w:rPr>
          <w:rFonts w:ascii="Arial" w:hAnsi="Arial" w:cs="Arial"/>
          <w:sz w:val="24"/>
          <w:szCs w:val="24"/>
        </w:rPr>
        <w:t xml:space="preserve">Cherry (2024) states that </w:t>
      </w:r>
      <w:r w:rsidR="00BD7D35" w:rsidRPr="005A11A3">
        <w:rPr>
          <w:rFonts w:ascii="Arial" w:hAnsi="Arial" w:cs="Arial"/>
          <w:sz w:val="24"/>
          <w:szCs w:val="24"/>
        </w:rPr>
        <w:t xml:space="preserve">according to </w:t>
      </w:r>
      <w:r w:rsidR="00F52E89" w:rsidRPr="005A11A3">
        <w:rPr>
          <w:rFonts w:ascii="Arial" w:hAnsi="Arial" w:cs="Arial"/>
          <w:sz w:val="24"/>
          <w:szCs w:val="24"/>
        </w:rPr>
        <w:t>Bandura’s</w:t>
      </w:r>
      <w:r w:rsidR="008B3F7B" w:rsidRPr="005A11A3">
        <w:rPr>
          <w:rFonts w:ascii="Arial" w:hAnsi="Arial" w:cs="Arial"/>
          <w:sz w:val="24"/>
          <w:szCs w:val="24"/>
        </w:rPr>
        <w:t xml:space="preserve"> theory</w:t>
      </w:r>
      <w:r w:rsidR="003933BD" w:rsidRPr="005A11A3">
        <w:rPr>
          <w:rFonts w:ascii="Arial" w:hAnsi="Arial" w:cs="Arial"/>
          <w:sz w:val="24"/>
          <w:szCs w:val="24"/>
        </w:rPr>
        <w:t>,</w:t>
      </w:r>
      <w:r w:rsidR="00595478" w:rsidRPr="005A11A3">
        <w:rPr>
          <w:rFonts w:ascii="Arial" w:hAnsi="Arial" w:cs="Arial"/>
          <w:sz w:val="24"/>
          <w:szCs w:val="24"/>
        </w:rPr>
        <w:t xml:space="preserve"> children can pick up behaviours, including language, by observing an imitating the people around them.</w:t>
      </w:r>
      <w:r w:rsidR="008B676C" w:rsidRPr="005A11A3">
        <w:rPr>
          <w:rFonts w:ascii="Arial" w:hAnsi="Arial" w:cs="Arial"/>
          <w:sz w:val="24"/>
          <w:szCs w:val="24"/>
        </w:rPr>
        <w:t xml:space="preserve"> Children can therefore learn to speak by listening to others and trying to copy what they</w:t>
      </w:r>
      <w:r w:rsidR="00CA55B1" w:rsidRPr="005A11A3">
        <w:rPr>
          <w:rFonts w:ascii="Arial" w:hAnsi="Arial" w:cs="Arial"/>
          <w:sz w:val="24"/>
          <w:szCs w:val="24"/>
        </w:rPr>
        <w:t xml:space="preserve"> have</w:t>
      </w:r>
      <w:r w:rsidR="008B676C" w:rsidRPr="005A11A3">
        <w:rPr>
          <w:rFonts w:ascii="Arial" w:hAnsi="Arial" w:cs="Arial"/>
          <w:sz w:val="24"/>
          <w:szCs w:val="24"/>
        </w:rPr>
        <w:t xml:space="preserve"> hear</w:t>
      </w:r>
      <w:r w:rsidR="00CA55B1" w:rsidRPr="005A11A3">
        <w:rPr>
          <w:rFonts w:ascii="Arial" w:hAnsi="Arial" w:cs="Arial"/>
          <w:sz w:val="24"/>
          <w:szCs w:val="24"/>
        </w:rPr>
        <w:t>d</w:t>
      </w:r>
      <w:r w:rsidR="008B676C" w:rsidRPr="005A11A3">
        <w:rPr>
          <w:rFonts w:ascii="Arial" w:hAnsi="Arial" w:cs="Arial"/>
          <w:sz w:val="24"/>
          <w:szCs w:val="24"/>
        </w:rPr>
        <w:t xml:space="preserve">. </w:t>
      </w:r>
      <w:r w:rsidR="007B3B32" w:rsidRPr="005A11A3">
        <w:rPr>
          <w:rFonts w:ascii="Arial" w:hAnsi="Arial" w:cs="Arial"/>
          <w:sz w:val="24"/>
          <w:szCs w:val="24"/>
        </w:rPr>
        <w:t>When children engage in role play, this can give them the opportunity to use language they've heard from people around them,</w:t>
      </w:r>
      <w:r w:rsidR="00487647" w:rsidRPr="005A11A3">
        <w:rPr>
          <w:rFonts w:ascii="Arial" w:hAnsi="Arial" w:cs="Arial"/>
          <w:sz w:val="24"/>
          <w:szCs w:val="24"/>
        </w:rPr>
        <w:t xml:space="preserve"> TV shows, or books.</w:t>
      </w:r>
      <w:r w:rsidR="0013082B" w:rsidRPr="005A11A3">
        <w:rPr>
          <w:rFonts w:ascii="Arial" w:hAnsi="Arial" w:cs="Arial"/>
          <w:sz w:val="24"/>
          <w:szCs w:val="24"/>
        </w:rPr>
        <w:t xml:space="preserve"> As they imitate new words and phrases</w:t>
      </w:r>
      <w:r w:rsidR="00D5522F" w:rsidRPr="005A11A3">
        <w:rPr>
          <w:rFonts w:ascii="Arial" w:hAnsi="Arial" w:cs="Arial"/>
          <w:sz w:val="24"/>
          <w:szCs w:val="24"/>
        </w:rPr>
        <w:t xml:space="preserve"> during role play this can increase their vocabulary and they can practise the different ways of speaking in a social setting</w:t>
      </w:r>
      <w:r w:rsidR="00AA2CA3" w:rsidRPr="005A11A3">
        <w:rPr>
          <w:rFonts w:ascii="Arial" w:hAnsi="Arial" w:cs="Arial"/>
          <w:sz w:val="24"/>
          <w:szCs w:val="24"/>
        </w:rPr>
        <w:t>. This can help them develop their language through play.</w:t>
      </w:r>
    </w:p>
    <w:p w14:paraId="08A8D785" w14:textId="7B28F539" w:rsidR="00C710BF" w:rsidRPr="005A11A3" w:rsidRDefault="00C710BF" w:rsidP="007E0E52">
      <w:pPr>
        <w:spacing w:line="360" w:lineRule="auto"/>
        <w:rPr>
          <w:rFonts w:ascii="Arial" w:hAnsi="Arial" w:cs="Arial"/>
          <w:b/>
          <w:bCs/>
          <w:sz w:val="24"/>
          <w:szCs w:val="24"/>
          <w:u w:val="single"/>
        </w:rPr>
      </w:pPr>
      <w:r w:rsidRPr="005A11A3">
        <w:rPr>
          <w:rFonts w:ascii="Arial" w:hAnsi="Arial" w:cs="Arial"/>
          <w:b/>
          <w:bCs/>
          <w:sz w:val="24"/>
          <w:szCs w:val="24"/>
          <w:u w:val="single"/>
        </w:rPr>
        <w:t>Digital Storytelling</w:t>
      </w:r>
    </w:p>
    <w:p w14:paraId="4F28E0D9" w14:textId="396CE89D" w:rsidR="008379DA" w:rsidRPr="005A11A3" w:rsidRDefault="00086280" w:rsidP="007E0E52">
      <w:pPr>
        <w:spacing w:line="360" w:lineRule="auto"/>
        <w:rPr>
          <w:rFonts w:ascii="Arial" w:hAnsi="Arial" w:cs="Arial"/>
          <w:sz w:val="24"/>
          <w:szCs w:val="24"/>
        </w:rPr>
      </w:pPr>
      <w:r w:rsidRPr="005A11A3">
        <w:rPr>
          <w:rFonts w:ascii="Arial" w:hAnsi="Arial" w:cs="Arial"/>
          <w:sz w:val="24"/>
          <w:szCs w:val="24"/>
        </w:rPr>
        <w:t>The story read was called ‘The Little Red Hen</w:t>
      </w:r>
      <w:r w:rsidR="0017353E" w:rsidRPr="005A11A3">
        <w:rPr>
          <w:rFonts w:ascii="Arial" w:hAnsi="Arial" w:cs="Arial"/>
          <w:sz w:val="24"/>
          <w:szCs w:val="24"/>
        </w:rPr>
        <w:t>’</w:t>
      </w:r>
      <w:r w:rsidR="002B1D2A" w:rsidRPr="005A11A3">
        <w:rPr>
          <w:rFonts w:ascii="Arial" w:hAnsi="Arial" w:cs="Arial"/>
          <w:sz w:val="24"/>
          <w:szCs w:val="24"/>
        </w:rPr>
        <w:t xml:space="preserve">. </w:t>
      </w:r>
      <w:r w:rsidR="0017353E" w:rsidRPr="005A11A3">
        <w:rPr>
          <w:rFonts w:ascii="Arial" w:hAnsi="Arial" w:cs="Arial"/>
          <w:sz w:val="24"/>
          <w:szCs w:val="24"/>
        </w:rPr>
        <w:t xml:space="preserve">This story </w:t>
      </w:r>
      <w:r w:rsidR="00E5303D" w:rsidRPr="005A11A3">
        <w:rPr>
          <w:rFonts w:ascii="Arial" w:hAnsi="Arial" w:cs="Arial"/>
          <w:sz w:val="24"/>
          <w:szCs w:val="24"/>
        </w:rPr>
        <w:t xml:space="preserve">is suitable for children aged </w:t>
      </w:r>
      <w:r w:rsidR="00C07E45" w:rsidRPr="005A11A3">
        <w:rPr>
          <w:rFonts w:ascii="Arial" w:hAnsi="Arial" w:cs="Arial"/>
          <w:sz w:val="24"/>
          <w:szCs w:val="24"/>
        </w:rPr>
        <w:t xml:space="preserve">3 to 6 years old. </w:t>
      </w:r>
      <w:r w:rsidR="00C33E5B" w:rsidRPr="005A11A3">
        <w:rPr>
          <w:rFonts w:ascii="Arial" w:hAnsi="Arial" w:cs="Arial"/>
          <w:sz w:val="24"/>
          <w:szCs w:val="24"/>
        </w:rPr>
        <w:t xml:space="preserve">                                                                                                </w:t>
      </w:r>
    </w:p>
    <w:p w14:paraId="777D62E7" w14:textId="2D93138E" w:rsidR="008379DA" w:rsidRPr="005A11A3" w:rsidRDefault="002A7AEC" w:rsidP="007E0E52">
      <w:pPr>
        <w:spacing w:line="360" w:lineRule="auto"/>
        <w:rPr>
          <w:rFonts w:ascii="Arial" w:hAnsi="Arial" w:cs="Arial"/>
          <w:sz w:val="24"/>
          <w:szCs w:val="24"/>
        </w:rPr>
      </w:pPr>
      <w:r w:rsidRPr="005A11A3">
        <w:rPr>
          <w:rFonts w:ascii="Arial" w:hAnsi="Arial" w:cs="Arial"/>
          <w:sz w:val="24"/>
          <w:szCs w:val="24"/>
        </w:rPr>
        <w:t>In the digital story, different voice tones were used to represent each character in the animation.</w:t>
      </w:r>
      <w:r w:rsidR="00452294" w:rsidRPr="005A11A3">
        <w:rPr>
          <w:rFonts w:ascii="Arial" w:hAnsi="Arial" w:cs="Arial"/>
          <w:sz w:val="24"/>
          <w:szCs w:val="24"/>
        </w:rPr>
        <w:t xml:space="preserve"> This approach help</w:t>
      </w:r>
      <w:r w:rsidR="00953A39" w:rsidRPr="005A11A3">
        <w:rPr>
          <w:rFonts w:ascii="Arial" w:hAnsi="Arial" w:cs="Arial"/>
          <w:sz w:val="24"/>
          <w:szCs w:val="24"/>
        </w:rPr>
        <w:t>ed to</w:t>
      </w:r>
      <w:r w:rsidR="00452294" w:rsidRPr="005A11A3">
        <w:rPr>
          <w:rFonts w:ascii="Arial" w:hAnsi="Arial" w:cs="Arial"/>
          <w:sz w:val="24"/>
          <w:szCs w:val="24"/>
        </w:rPr>
        <w:t xml:space="preserve"> keep </w:t>
      </w:r>
      <w:r w:rsidR="00401778" w:rsidRPr="005A11A3">
        <w:rPr>
          <w:rFonts w:ascii="Arial" w:hAnsi="Arial" w:cs="Arial"/>
          <w:sz w:val="24"/>
          <w:szCs w:val="24"/>
        </w:rPr>
        <w:t xml:space="preserve">the </w:t>
      </w:r>
      <w:r w:rsidR="00452294" w:rsidRPr="005A11A3">
        <w:rPr>
          <w:rFonts w:ascii="Arial" w:hAnsi="Arial" w:cs="Arial"/>
          <w:sz w:val="24"/>
          <w:szCs w:val="24"/>
        </w:rPr>
        <w:t xml:space="preserve">children engaged, as young children can easily lose concentration. Using varied voices makes a story more fun and </w:t>
      </w:r>
      <w:r w:rsidR="00452294" w:rsidRPr="005A11A3">
        <w:rPr>
          <w:rFonts w:ascii="Arial" w:hAnsi="Arial" w:cs="Arial"/>
          <w:sz w:val="24"/>
          <w:szCs w:val="24"/>
        </w:rPr>
        <w:lastRenderedPageBreak/>
        <w:t>enjoyable for them to listen to. Additionally, the moving animations and bright colours in the digital story help</w:t>
      </w:r>
      <w:r w:rsidR="00401778" w:rsidRPr="005A11A3">
        <w:rPr>
          <w:rFonts w:ascii="Arial" w:hAnsi="Arial" w:cs="Arial"/>
          <w:sz w:val="24"/>
          <w:szCs w:val="24"/>
        </w:rPr>
        <w:t>ed</w:t>
      </w:r>
      <w:r w:rsidR="00452294" w:rsidRPr="005A11A3">
        <w:rPr>
          <w:rFonts w:ascii="Arial" w:hAnsi="Arial" w:cs="Arial"/>
          <w:sz w:val="24"/>
          <w:szCs w:val="24"/>
        </w:rPr>
        <w:t xml:space="preserve"> </w:t>
      </w:r>
      <w:r w:rsidR="00401778" w:rsidRPr="005A11A3">
        <w:rPr>
          <w:rFonts w:ascii="Arial" w:hAnsi="Arial" w:cs="Arial"/>
          <w:sz w:val="24"/>
          <w:szCs w:val="24"/>
        </w:rPr>
        <w:t xml:space="preserve">to </w:t>
      </w:r>
      <w:r w:rsidR="00452294" w:rsidRPr="005A11A3">
        <w:rPr>
          <w:rFonts w:ascii="Arial" w:hAnsi="Arial" w:cs="Arial"/>
          <w:sz w:val="24"/>
          <w:szCs w:val="24"/>
        </w:rPr>
        <w:t>maintain the children's interest and keep them engaged.</w:t>
      </w:r>
    </w:p>
    <w:p w14:paraId="3C58F999" w14:textId="79026F96" w:rsidR="00E11A9B" w:rsidRPr="005A11A3" w:rsidRDefault="00A61234" w:rsidP="007E0E52">
      <w:pPr>
        <w:spacing w:line="360" w:lineRule="auto"/>
        <w:rPr>
          <w:rFonts w:ascii="Arial" w:hAnsi="Arial" w:cs="Arial"/>
          <w:sz w:val="24"/>
          <w:szCs w:val="24"/>
        </w:rPr>
      </w:pPr>
      <w:r w:rsidRPr="005A11A3">
        <w:rPr>
          <w:rFonts w:ascii="Arial" w:hAnsi="Arial" w:cs="Arial"/>
          <w:sz w:val="24"/>
          <w:szCs w:val="24"/>
        </w:rPr>
        <w:t>Using different voices and expressions help children notice the differences in how people speak.</w:t>
      </w:r>
      <w:r w:rsidR="006543DC" w:rsidRPr="005A11A3">
        <w:rPr>
          <w:rFonts w:ascii="Arial" w:hAnsi="Arial" w:cs="Arial"/>
          <w:sz w:val="24"/>
          <w:szCs w:val="24"/>
        </w:rPr>
        <w:t xml:space="preserve"> This can make them better listeners and enhance their ability to understand what they hear.</w:t>
      </w:r>
      <w:r w:rsidR="00C6695B" w:rsidRPr="005A11A3">
        <w:rPr>
          <w:rFonts w:ascii="Arial" w:hAnsi="Arial" w:cs="Arial"/>
          <w:sz w:val="24"/>
          <w:szCs w:val="24"/>
        </w:rPr>
        <w:t xml:space="preserve"> </w:t>
      </w:r>
      <w:r w:rsidR="00DA2B35" w:rsidRPr="005A11A3">
        <w:rPr>
          <w:rFonts w:ascii="Arial" w:hAnsi="Arial" w:cs="Arial"/>
          <w:sz w:val="24"/>
          <w:szCs w:val="24"/>
        </w:rPr>
        <w:t>Using different voices for the different characters can also help children to distinguish between the</w:t>
      </w:r>
      <w:r w:rsidR="00FE7E7A" w:rsidRPr="005A11A3">
        <w:rPr>
          <w:rFonts w:ascii="Arial" w:hAnsi="Arial" w:cs="Arial"/>
          <w:sz w:val="24"/>
          <w:szCs w:val="24"/>
        </w:rPr>
        <w:t>m</w:t>
      </w:r>
      <w:r w:rsidR="00DA2B35" w:rsidRPr="005A11A3">
        <w:rPr>
          <w:rFonts w:ascii="Arial" w:hAnsi="Arial" w:cs="Arial"/>
          <w:sz w:val="24"/>
          <w:szCs w:val="24"/>
        </w:rPr>
        <w:t>,</w:t>
      </w:r>
      <w:r w:rsidR="00644A16" w:rsidRPr="005A11A3">
        <w:rPr>
          <w:rFonts w:ascii="Arial" w:hAnsi="Arial" w:cs="Arial"/>
          <w:sz w:val="24"/>
          <w:szCs w:val="24"/>
        </w:rPr>
        <w:t xml:space="preserve"> this can help to understand</w:t>
      </w:r>
      <w:r w:rsidR="009D3DEA" w:rsidRPr="005A11A3">
        <w:rPr>
          <w:rFonts w:ascii="Arial" w:hAnsi="Arial" w:cs="Arial"/>
          <w:sz w:val="24"/>
          <w:szCs w:val="24"/>
        </w:rPr>
        <w:t xml:space="preserve"> </w:t>
      </w:r>
      <w:r w:rsidR="005E4F06" w:rsidRPr="005A11A3">
        <w:rPr>
          <w:rFonts w:ascii="Arial" w:hAnsi="Arial" w:cs="Arial"/>
          <w:sz w:val="24"/>
          <w:szCs w:val="24"/>
        </w:rPr>
        <w:t>e</w:t>
      </w:r>
      <w:r w:rsidR="009D3DEA" w:rsidRPr="005A11A3">
        <w:rPr>
          <w:rFonts w:ascii="Arial" w:hAnsi="Arial" w:cs="Arial"/>
          <w:sz w:val="24"/>
          <w:szCs w:val="24"/>
        </w:rPr>
        <w:t xml:space="preserve">ach character's role within the story </w:t>
      </w:r>
      <w:r w:rsidR="00F30B8F" w:rsidRPr="005A11A3">
        <w:rPr>
          <w:rFonts w:ascii="Arial" w:hAnsi="Arial" w:cs="Arial"/>
          <w:sz w:val="24"/>
          <w:szCs w:val="24"/>
        </w:rPr>
        <w:t>and</w:t>
      </w:r>
      <w:r w:rsidR="009D3DEA" w:rsidRPr="005A11A3">
        <w:rPr>
          <w:rFonts w:ascii="Arial" w:hAnsi="Arial" w:cs="Arial"/>
          <w:sz w:val="24"/>
          <w:szCs w:val="24"/>
        </w:rPr>
        <w:t xml:space="preserve"> make the plot easier to follow.</w:t>
      </w:r>
      <w:r w:rsidR="00442414" w:rsidRPr="005A11A3">
        <w:rPr>
          <w:rFonts w:ascii="Arial" w:hAnsi="Arial" w:cs="Arial"/>
          <w:sz w:val="24"/>
          <w:szCs w:val="24"/>
        </w:rPr>
        <w:t xml:space="preserve"> </w:t>
      </w:r>
      <w:r w:rsidR="00CB71CE" w:rsidRPr="005A11A3">
        <w:rPr>
          <w:rFonts w:ascii="Arial" w:hAnsi="Arial" w:cs="Arial"/>
          <w:sz w:val="24"/>
          <w:szCs w:val="24"/>
        </w:rPr>
        <w:t xml:space="preserve">According to </w:t>
      </w:r>
      <w:r w:rsidR="0085039A" w:rsidRPr="005A11A3">
        <w:rPr>
          <w:rFonts w:ascii="Arial" w:hAnsi="Arial" w:cs="Arial"/>
          <w:sz w:val="24"/>
          <w:szCs w:val="24"/>
        </w:rPr>
        <w:t>T</w:t>
      </w:r>
      <w:r w:rsidR="00442414" w:rsidRPr="005A11A3">
        <w:rPr>
          <w:rFonts w:ascii="Arial" w:hAnsi="Arial" w:cs="Arial"/>
          <w:sz w:val="24"/>
          <w:szCs w:val="24"/>
        </w:rPr>
        <w:t>he Department for Education</w:t>
      </w:r>
      <w:r w:rsidR="0085039A" w:rsidRPr="005A11A3">
        <w:rPr>
          <w:rFonts w:ascii="Arial" w:hAnsi="Arial" w:cs="Arial"/>
          <w:sz w:val="24"/>
          <w:szCs w:val="24"/>
        </w:rPr>
        <w:t xml:space="preserve"> </w:t>
      </w:r>
      <w:r w:rsidR="000F3C1F" w:rsidRPr="005A11A3">
        <w:rPr>
          <w:rFonts w:ascii="Arial" w:hAnsi="Arial" w:cs="Arial"/>
          <w:sz w:val="24"/>
          <w:szCs w:val="24"/>
        </w:rPr>
        <w:t>(2024)</w:t>
      </w:r>
      <w:r w:rsidR="00B516CA" w:rsidRPr="005A11A3">
        <w:rPr>
          <w:rFonts w:ascii="Arial" w:hAnsi="Arial" w:cs="Arial"/>
          <w:sz w:val="24"/>
          <w:szCs w:val="24"/>
        </w:rPr>
        <w:t xml:space="preserve"> the EYFS frameworks s</w:t>
      </w:r>
      <w:r w:rsidR="00CB71CE" w:rsidRPr="005A11A3">
        <w:rPr>
          <w:rFonts w:ascii="Arial" w:hAnsi="Arial" w:cs="Arial"/>
          <w:sz w:val="24"/>
          <w:szCs w:val="24"/>
        </w:rPr>
        <w:t>tates</w:t>
      </w:r>
      <w:r w:rsidR="00B516CA" w:rsidRPr="005A11A3">
        <w:rPr>
          <w:rFonts w:ascii="Arial" w:hAnsi="Arial" w:cs="Arial"/>
          <w:sz w:val="24"/>
          <w:szCs w:val="24"/>
        </w:rPr>
        <w:t xml:space="preserve"> th</w:t>
      </w:r>
      <w:r w:rsidR="00F30B8F" w:rsidRPr="005A11A3">
        <w:rPr>
          <w:rFonts w:ascii="Arial" w:hAnsi="Arial" w:cs="Arial"/>
          <w:sz w:val="24"/>
          <w:szCs w:val="24"/>
        </w:rPr>
        <w:t>at</w:t>
      </w:r>
      <w:r w:rsidR="00B516CA" w:rsidRPr="005A11A3">
        <w:rPr>
          <w:rFonts w:ascii="Arial" w:hAnsi="Arial" w:cs="Arial"/>
          <w:sz w:val="24"/>
          <w:szCs w:val="24"/>
        </w:rPr>
        <w:t xml:space="preserve"> </w:t>
      </w:r>
      <w:r w:rsidR="00F263AE" w:rsidRPr="005A11A3">
        <w:rPr>
          <w:rFonts w:ascii="Arial" w:hAnsi="Arial" w:cs="Arial"/>
          <w:sz w:val="24"/>
          <w:szCs w:val="24"/>
        </w:rPr>
        <w:t>regularly reading to children</w:t>
      </w:r>
      <w:r w:rsidR="00002078" w:rsidRPr="005A11A3">
        <w:rPr>
          <w:rFonts w:ascii="Arial" w:hAnsi="Arial" w:cs="Arial"/>
          <w:sz w:val="24"/>
          <w:szCs w:val="24"/>
        </w:rPr>
        <w:t xml:space="preserve"> and keeping them engaged in stories can </w:t>
      </w:r>
      <w:r w:rsidR="00CC400D" w:rsidRPr="005A11A3">
        <w:rPr>
          <w:rFonts w:ascii="Arial" w:hAnsi="Arial" w:cs="Arial"/>
          <w:sz w:val="24"/>
          <w:szCs w:val="24"/>
        </w:rPr>
        <w:t xml:space="preserve">help </w:t>
      </w:r>
      <w:r w:rsidR="00DF54DD" w:rsidRPr="005A11A3">
        <w:rPr>
          <w:rFonts w:ascii="Arial" w:hAnsi="Arial" w:cs="Arial"/>
          <w:sz w:val="24"/>
          <w:szCs w:val="24"/>
        </w:rPr>
        <w:t>with language development.</w:t>
      </w:r>
      <w:r w:rsidR="0085039A" w:rsidRPr="005A11A3">
        <w:rPr>
          <w:rFonts w:ascii="Arial" w:hAnsi="Arial" w:cs="Arial"/>
          <w:sz w:val="24"/>
          <w:szCs w:val="24"/>
        </w:rPr>
        <w:t xml:space="preserve"> </w:t>
      </w:r>
    </w:p>
    <w:p w14:paraId="2F4516C5" w14:textId="781AFBA2" w:rsidR="00A14D83" w:rsidRPr="005A11A3" w:rsidRDefault="00581A8A" w:rsidP="007E0E52">
      <w:pPr>
        <w:spacing w:line="360" w:lineRule="auto"/>
        <w:rPr>
          <w:rFonts w:ascii="Arial" w:hAnsi="Arial" w:cs="Arial"/>
          <w:sz w:val="24"/>
          <w:szCs w:val="24"/>
        </w:rPr>
      </w:pPr>
      <w:r w:rsidRPr="005A11A3">
        <w:rPr>
          <w:rFonts w:ascii="Arial" w:hAnsi="Arial" w:cs="Arial"/>
          <w:sz w:val="24"/>
          <w:szCs w:val="24"/>
        </w:rPr>
        <w:t xml:space="preserve">The </w:t>
      </w:r>
      <w:r w:rsidR="00257C92" w:rsidRPr="005A11A3">
        <w:rPr>
          <w:rFonts w:ascii="Arial" w:hAnsi="Arial" w:cs="Arial"/>
          <w:sz w:val="24"/>
          <w:szCs w:val="24"/>
        </w:rPr>
        <w:t>L</w:t>
      </w:r>
      <w:r w:rsidRPr="005A11A3">
        <w:rPr>
          <w:rFonts w:ascii="Arial" w:hAnsi="Arial" w:cs="Arial"/>
          <w:sz w:val="24"/>
          <w:szCs w:val="24"/>
        </w:rPr>
        <w:t xml:space="preserve">ittle </w:t>
      </w:r>
      <w:r w:rsidR="00257C92" w:rsidRPr="005A11A3">
        <w:rPr>
          <w:rFonts w:ascii="Arial" w:hAnsi="Arial" w:cs="Arial"/>
          <w:sz w:val="24"/>
          <w:szCs w:val="24"/>
        </w:rPr>
        <w:t>R</w:t>
      </w:r>
      <w:r w:rsidRPr="005A11A3">
        <w:rPr>
          <w:rFonts w:ascii="Arial" w:hAnsi="Arial" w:cs="Arial"/>
          <w:sz w:val="24"/>
          <w:szCs w:val="24"/>
        </w:rPr>
        <w:t xml:space="preserve">ed </w:t>
      </w:r>
      <w:r w:rsidR="00257C92" w:rsidRPr="005A11A3">
        <w:rPr>
          <w:rFonts w:ascii="Arial" w:hAnsi="Arial" w:cs="Arial"/>
          <w:sz w:val="24"/>
          <w:szCs w:val="24"/>
        </w:rPr>
        <w:t>H</w:t>
      </w:r>
      <w:r w:rsidRPr="005A11A3">
        <w:rPr>
          <w:rFonts w:ascii="Arial" w:hAnsi="Arial" w:cs="Arial"/>
          <w:sz w:val="24"/>
          <w:szCs w:val="24"/>
        </w:rPr>
        <w:t>en</w:t>
      </w:r>
      <w:r w:rsidR="000E3E6E" w:rsidRPr="005A11A3">
        <w:rPr>
          <w:rFonts w:ascii="Arial" w:hAnsi="Arial" w:cs="Arial"/>
          <w:sz w:val="24"/>
          <w:szCs w:val="24"/>
        </w:rPr>
        <w:t xml:space="preserve"> </w:t>
      </w:r>
      <w:r w:rsidR="00257C92" w:rsidRPr="005A11A3">
        <w:rPr>
          <w:rFonts w:ascii="Arial" w:hAnsi="Arial" w:cs="Arial"/>
          <w:sz w:val="24"/>
          <w:szCs w:val="24"/>
        </w:rPr>
        <w:t>c</w:t>
      </w:r>
      <w:r w:rsidR="000E3E6E" w:rsidRPr="005A11A3">
        <w:rPr>
          <w:rFonts w:ascii="Arial" w:hAnsi="Arial" w:cs="Arial"/>
          <w:sz w:val="24"/>
          <w:szCs w:val="24"/>
        </w:rPr>
        <w:t xml:space="preserve">ontained sentences that were repeated throughout the story. </w:t>
      </w:r>
      <w:r w:rsidR="008B297B" w:rsidRPr="005A11A3">
        <w:rPr>
          <w:rFonts w:ascii="Arial" w:hAnsi="Arial" w:cs="Arial"/>
          <w:sz w:val="24"/>
          <w:szCs w:val="24"/>
        </w:rPr>
        <w:t>According to Wojcik (2013) r</w:t>
      </w:r>
      <w:r w:rsidR="000E3E6E" w:rsidRPr="005A11A3">
        <w:rPr>
          <w:rFonts w:ascii="Arial" w:hAnsi="Arial" w:cs="Arial"/>
          <w:sz w:val="24"/>
          <w:szCs w:val="24"/>
        </w:rPr>
        <w:t>epetition is important for helping</w:t>
      </w:r>
      <w:r w:rsidR="00F451D2" w:rsidRPr="005A11A3">
        <w:rPr>
          <w:rFonts w:ascii="Arial" w:hAnsi="Arial" w:cs="Arial"/>
          <w:sz w:val="24"/>
          <w:szCs w:val="24"/>
        </w:rPr>
        <w:t xml:space="preserve"> children learn new words. </w:t>
      </w:r>
      <w:r w:rsidR="00ED70F8" w:rsidRPr="005A11A3">
        <w:rPr>
          <w:rFonts w:ascii="Arial" w:hAnsi="Arial" w:cs="Arial"/>
          <w:sz w:val="24"/>
          <w:szCs w:val="24"/>
        </w:rPr>
        <w:t>Young children</w:t>
      </w:r>
      <w:r w:rsidR="00CF71D2" w:rsidRPr="005A11A3">
        <w:rPr>
          <w:rFonts w:ascii="Arial" w:hAnsi="Arial" w:cs="Arial"/>
          <w:sz w:val="24"/>
          <w:szCs w:val="24"/>
        </w:rPr>
        <w:t xml:space="preserve"> </w:t>
      </w:r>
      <w:r w:rsidR="008C0C82" w:rsidRPr="005A11A3">
        <w:rPr>
          <w:rFonts w:ascii="Arial" w:hAnsi="Arial" w:cs="Arial"/>
          <w:sz w:val="24"/>
          <w:szCs w:val="24"/>
        </w:rPr>
        <w:t>h</w:t>
      </w:r>
      <w:r w:rsidR="00CF71D2" w:rsidRPr="005A11A3">
        <w:rPr>
          <w:rFonts w:ascii="Arial" w:hAnsi="Arial" w:cs="Arial"/>
          <w:sz w:val="24"/>
          <w:szCs w:val="24"/>
        </w:rPr>
        <w:t xml:space="preserve">earing the same words </w:t>
      </w:r>
      <w:r w:rsidR="008C0C82" w:rsidRPr="005A11A3">
        <w:rPr>
          <w:rFonts w:ascii="Arial" w:hAnsi="Arial" w:cs="Arial"/>
          <w:sz w:val="24"/>
          <w:szCs w:val="24"/>
        </w:rPr>
        <w:t>repea</w:t>
      </w:r>
      <w:r w:rsidR="00240F60" w:rsidRPr="005A11A3">
        <w:rPr>
          <w:rFonts w:ascii="Arial" w:hAnsi="Arial" w:cs="Arial"/>
          <w:sz w:val="24"/>
          <w:szCs w:val="24"/>
        </w:rPr>
        <w:t xml:space="preserve">ted </w:t>
      </w:r>
      <w:r w:rsidR="00C26A28" w:rsidRPr="005A11A3">
        <w:rPr>
          <w:rFonts w:ascii="Arial" w:hAnsi="Arial" w:cs="Arial"/>
          <w:sz w:val="24"/>
          <w:szCs w:val="24"/>
        </w:rPr>
        <w:t xml:space="preserve">can </w:t>
      </w:r>
      <w:r w:rsidR="00CF71D2" w:rsidRPr="005A11A3">
        <w:rPr>
          <w:rFonts w:ascii="Arial" w:hAnsi="Arial" w:cs="Arial"/>
          <w:sz w:val="24"/>
          <w:szCs w:val="24"/>
        </w:rPr>
        <w:t>help them to remember and understand them better as they are still developing their memory skills.</w:t>
      </w:r>
      <w:r w:rsidR="005274A5" w:rsidRPr="005A11A3">
        <w:rPr>
          <w:rFonts w:ascii="Arial" w:hAnsi="Arial" w:cs="Arial"/>
          <w:sz w:val="24"/>
          <w:szCs w:val="24"/>
        </w:rPr>
        <w:t xml:space="preserve"> Therefore, every time a child hears a word repeated, it helps strengthen</w:t>
      </w:r>
      <w:r w:rsidR="00BF6E9B" w:rsidRPr="005A11A3">
        <w:rPr>
          <w:rFonts w:ascii="Arial" w:hAnsi="Arial" w:cs="Arial"/>
          <w:sz w:val="24"/>
          <w:szCs w:val="24"/>
        </w:rPr>
        <w:t xml:space="preserve"> their memory of the word, which </w:t>
      </w:r>
      <w:r w:rsidR="00ED47EA" w:rsidRPr="005A11A3">
        <w:rPr>
          <w:rFonts w:ascii="Arial" w:hAnsi="Arial" w:cs="Arial"/>
          <w:sz w:val="24"/>
          <w:szCs w:val="24"/>
        </w:rPr>
        <w:t>can</w:t>
      </w:r>
      <w:r w:rsidR="00BF6E9B" w:rsidRPr="005A11A3">
        <w:rPr>
          <w:rFonts w:ascii="Arial" w:hAnsi="Arial" w:cs="Arial"/>
          <w:sz w:val="24"/>
          <w:szCs w:val="24"/>
        </w:rPr>
        <w:t xml:space="preserve"> make it more likely</w:t>
      </w:r>
      <w:r w:rsidR="007E2E06" w:rsidRPr="005A11A3">
        <w:rPr>
          <w:rFonts w:ascii="Arial" w:hAnsi="Arial" w:cs="Arial"/>
          <w:sz w:val="24"/>
          <w:szCs w:val="24"/>
        </w:rPr>
        <w:t xml:space="preserve"> for them to remember it </w:t>
      </w:r>
      <w:r w:rsidR="005820B3" w:rsidRPr="005A11A3">
        <w:rPr>
          <w:rFonts w:ascii="Arial" w:hAnsi="Arial" w:cs="Arial"/>
          <w:sz w:val="24"/>
          <w:szCs w:val="24"/>
        </w:rPr>
        <w:t>and</w:t>
      </w:r>
      <w:r w:rsidR="007E2E06" w:rsidRPr="005A11A3">
        <w:rPr>
          <w:rFonts w:ascii="Arial" w:hAnsi="Arial" w:cs="Arial"/>
          <w:sz w:val="24"/>
          <w:szCs w:val="24"/>
        </w:rPr>
        <w:t xml:space="preserve"> use it in the future.</w:t>
      </w:r>
      <w:r w:rsidR="0085039A" w:rsidRPr="005A11A3">
        <w:rPr>
          <w:rFonts w:ascii="Arial" w:hAnsi="Arial" w:cs="Arial"/>
          <w:sz w:val="24"/>
          <w:szCs w:val="24"/>
        </w:rPr>
        <w:t xml:space="preserve">  </w:t>
      </w:r>
    </w:p>
    <w:p w14:paraId="5CD3CCE4" w14:textId="2B2892AB" w:rsidR="00682C0E" w:rsidRPr="005A11A3" w:rsidRDefault="004D73DE" w:rsidP="007E0E52">
      <w:pPr>
        <w:spacing w:line="360" w:lineRule="auto"/>
        <w:rPr>
          <w:rFonts w:ascii="Arial" w:hAnsi="Arial" w:cs="Arial"/>
          <w:sz w:val="24"/>
          <w:szCs w:val="24"/>
        </w:rPr>
      </w:pPr>
      <w:r w:rsidRPr="005A11A3">
        <w:rPr>
          <w:rFonts w:ascii="Arial" w:hAnsi="Arial" w:cs="Arial"/>
          <w:sz w:val="24"/>
          <w:szCs w:val="24"/>
        </w:rPr>
        <w:t xml:space="preserve">The </w:t>
      </w:r>
      <w:r w:rsidR="000E2499" w:rsidRPr="005A11A3">
        <w:rPr>
          <w:rFonts w:ascii="Arial" w:hAnsi="Arial" w:cs="Arial"/>
          <w:sz w:val="24"/>
          <w:szCs w:val="24"/>
        </w:rPr>
        <w:t xml:space="preserve">digital story was read without any text on the screen based on the animations, this helped the children </w:t>
      </w:r>
      <w:r w:rsidR="00A42216" w:rsidRPr="005A11A3">
        <w:rPr>
          <w:rFonts w:ascii="Arial" w:hAnsi="Arial" w:cs="Arial"/>
          <w:sz w:val="24"/>
          <w:szCs w:val="24"/>
        </w:rPr>
        <w:t>to</w:t>
      </w:r>
      <w:r w:rsidR="000E2499" w:rsidRPr="005A11A3">
        <w:rPr>
          <w:rFonts w:ascii="Arial" w:hAnsi="Arial" w:cs="Arial"/>
          <w:sz w:val="24"/>
          <w:szCs w:val="24"/>
        </w:rPr>
        <w:t xml:space="preserve"> develop their speaking skills by engaging them in active listening and encouraging them to repeat familiar sentences and character names.</w:t>
      </w:r>
      <w:r w:rsidR="00256363" w:rsidRPr="005A11A3">
        <w:rPr>
          <w:rFonts w:ascii="Arial" w:hAnsi="Arial" w:cs="Arial"/>
          <w:sz w:val="24"/>
          <w:szCs w:val="24"/>
        </w:rPr>
        <w:t xml:space="preserve"> This repetition can improve their pronunciation, expand their vocabulary, and develop their confidence in speaking.</w:t>
      </w:r>
      <w:r w:rsidR="003128C6" w:rsidRPr="005A11A3">
        <w:rPr>
          <w:rFonts w:ascii="Arial" w:hAnsi="Arial" w:cs="Arial"/>
          <w:sz w:val="24"/>
          <w:szCs w:val="24"/>
        </w:rPr>
        <w:t xml:space="preserve"> Without text, the visual cues and repeated phrases can help children understand how stories are structured, this can support their reading skills by connecting spoken words with images.</w:t>
      </w:r>
      <w:r w:rsidR="0035031E" w:rsidRPr="005A11A3">
        <w:rPr>
          <w:rFonts w:ascii="Arial" w:hAnsi="Arial" w:cs="Arial"/>
          <w:sz w:val="24"/>
          <w:szCs w:val="24"/>
        </w:rPr>
        <w:t xml:space="preserve"> Additionally, hearing the repeated language can help them to retell the story or create their own versions</w:t>
      </w:r>
      <w:r w:rsidR="009D123C" w:rsidRPr="005A11A3">
        <w:rPr>
          <w:rFonts w:ascii="Arial" w:hAnsi="Arial" w:cs="Arial"/>
          <w:sz w:val="24"/>
          <w:szCs w:val="24"/>
        </w:rPr>
        <w:t>, which can enhance their writing skills through a better understanding of language and storytelling.</w:t>
      </w:r>
    </w:p>
    <w:p w14:paraId="75E4362E" w14:textId="6931E456" w:rsidR="00A45978" w:rsidRPr="005A11A3" w:rsidRDefault="00A45978" w:rsidP="007E0E52">
      <w:pPr>
        <w:spacing w:line="360" w:lineRule="auto"/>
        <w:rPr>
          <w:rFonts w:ascii="Arial" w:hAnsi="Arial" w:cs="Arial"/>
          <w:b/>
          <w:bCs/>
          <w:sz w:val="24"/>
          <w:szCs w:val="24"/>
          <w:u w:val="single"/>
        </w:rPr>
      </w:pPr>
      <w:r w:rsidRPr="005A11A3">
        <w:rPr>
          <w:rFonts w:ascii="Arial" w:hAnsi="Arial" w:cs="Arial"/>
          <w:b/>
          <w:bCs/>
          <w:sz w:val="24"/>
          <w:szCs w:val="24"/>
          <w:u w:val="single"/>
        </w:rPr>
        <w:t>Conclusion</w:t>
      </w:r>
    </w:p>
    <w:p w14:paraId="3FA83499" w14:textId="6B761821" w:rsidR="00397F05" w:rsidRPr="005A11A3" w:rsidRDefault="008820CF" w:rsidP="007E0E52">
      <w:pPr>
        <w:spacing w:line="360" w:lineRule="auto"/>
        <w:rPr>
          <w:rFonts w:ascii="Arial" w:hAnsi="Arial" w:cs="Arial"/>
          <w:sz w:val="24"/>
          <w:szCs w:val="24"/>
        </w:rPr>
      </w:pPr>
      <w:r w:rsidRPr="005A11A3">
        <w:rPr>
          <w:rFonts w:ascii="Arial" w:hAnsi="Arial" w:cs="Arial"/>
          <w:sz w:val="24"/>
          <w:szCs w:val="24"/>
        </w:rPr>
        <w:t xml:space="preserve">Both digital and traditional storytelling are </w:t>
      </w:r>
      <w:r w:rsidR="00A42216" w:rsidRPr="005A11A3">
        <w:rPr>
          <w:rFonts w:ascii="Arial" w:hAnsi="Arial" w:cs="Arial"/>
          <w:sz w:val="24"/>
          <w:szCs w:val="24"/>
        </w:rPr>
        <w:t>c</w:t>
      </w:r>
      <w:r w:rsidR="00443704" w:rsidRPr="005A11A3">
        <w:rPr>
          <w:rFonts w:ascii="Arial" w:hAnsi="Arial" w:cs="Arial"/>
          <w:sz w:val="24"/>
          <w:szCs w:val="24"/>
        </w:rPr>
        <w:t xml:space="preserve">rucial in helping young children develop their speaking, reading, and writing skills. Digital stories like </w:t>
      </w:r>
      <w:r w:rsidR="00F47319" w:rsidRPr="005A11A3">
        <w:rPr>
          <w:rFonts w:ascii="Arial" w:hAnsi="Arial" w:cs="Arial"/>
          <w:sz w:val="24"/>
          <w:szCs w:val="24"/>
        </w:rPr>
        <w:t>T</w:t>
      </w:r>
      <w:r w:rsidR="00443704" w:rsidRPr="005A11A3">
        <w:rPr>
          <w:rFonts w:ascii="Arial" w:hAnsi="Arial" w:cs="Arial"/>
          <w:sz w:val="24"/>
          <w:szCs w:val="24"/>
        </w:rPr>
        <w:t xml:space="preserve">he </w:t>
      </w:r>
      <w:r w:rsidR="00F47319" w:rsidRPr="005A11A3">
        <w:rPr>
          <w:rFonts w:ascii="Arial" w:hAnsi="Arial" w:cs="Arial"/>
          <w:sz w:val="24"/>
          <w:szCs w:val="24"/>
        </w:rPr>
        <w:t>L</w:t>
      </w:r>
      <w:r w:rsidR="00443704" w:rsidRPr="005A11A3">
        <w:rPr>
          <w:rFonts w:ascii="Arial" w:hAnsi="Arial" w:cs="Arial"/>
          <w:sz w:val="24"/>
          <w:szCs w:val="24"/>
        </w:rPr>
        <w:t xml:space="preserve">ittle </w:t>
      </w:r>
      <w:r w:rsidR="00F47319" w:rsidRPr="005A11A3">
        <w:rPr>
          <w:rFonts w:ascii="Arial" w:hAnsi="Arial" w:cs="Arial"/>
          <w:sz w:val="24"/>
          <w:szCs w:val="24"/>
        </w:rPr>
        <w:t>R</w:t>
      </w:r>
      <w:r w:rsidR="00443704" w:rsidRPr="005A11A3">
        <w:rPr>
          <w:rFonts w:ascii="Arial" w:hAnsi="Arial" w:cs="Arial"/>
          <w:sz w:val="24"/>
          <w:szCs w:val="24"/>
        </w:rPr>
        <w:t xml:space="preserve">ed </w:t>
      </w:r>
      <w:r w:rsidR="00F47319" w:rsidRPr="005A11A3">
        <w:rPr>
          <w:rFonts w:ascii="Arial" w:hAnsi="Arial" w:cs="Arial"/>
          <w:sz w:val="24"/>
          <w:szCs w:val="24"/>
        </w:rPr>
        <w:t>H</w:t>
      </w:r>
      <w:r w:rsidR="00443704" w:rsidRPr="005A11A3">
        <w:rPr>
          <w:rFonts w:ascii="Arial" w:hAnsi="Arial" w:cs="Arial"/>
          <w:sz w:val="24"/>
          <w:szCs w:val="24"/>
        </w:rPr>
        <w:t xml:space="preserve">en even without text on the screen, can engage children with animation </w:t>
      </w:r>
      <w:r w:rsidR="009C389E" w:rsidRPr="005A11A3">
        <w:rPr>
          <w:rFonts w:ascii="Arial" w:hAnsi="Arial" w:cs="Arial"/>
          <w:sz w:val="24"/>
          <w:szCs w:val="24"/>
        </w:rPr>
        <w:t>and</w:t>
      </w:r>
      <w:r w:rsidR="00443704" w:rsidRPr="005A11A3">
        <w:rPr>
          <w:rFonts w:ascii="Arial" w:hAnsi="Arial" w:cs="Arial"/>
          <w:sz w:val="24"/>
          <w:szCs w:val="24"/>
        </w:rPr>
        <w:t xml:space="preserve"> repeated </w:t>
      </w:r>
      <w:r w:rsidR="00443704" w:rsidRPr="005A11A3">
        <w:rPr>
          <w:rFonts w:ascii="Arial" w:hAnsi="Arial" w:cs="Arial"/>
          <w:sz w:val="24"/>
          <w:szCs w:val="24"/>
        </w:rPr>
        <w:lastRenderedPageBreak/>
        <w:t>phrases.</w:t>
      </w:r>
      <w:r w:rsidR="00B1427D" w:rsidRPr="005A11A3">
        <w:rPr>
          <w:rFonts w:ascii="Arial" w:hAnsi="Arial" w:cs="Arial"/>
          <w:sz w:val="24"/>
          <w:szCs w:val="24"/>
        </w:rPr>
        <w:t xml:space="preserve"> This can help children to improve their speaking and listening skills as they mimic the story and notice the patterns in it.</w:t>
      </w:r>
      <w:r w:rsidR="00BD4BD6" w:rsidRPr="005A11A3">
        <w:rPr>
          <w:rFonts w:ascii="Arial" w:hAnsi="Arial" w:cs="Arial"/>
          <w:sz w:val="24"/>
          <w:szCs w:val="24"/>
        </w:rPr>
        <w:t xml:space="preserve"> The visualisation can aid their understanding of the story, laying a foundation for reading by connecting images with spoken words.</w:t>
      </w:r>
      <w:r w:rsidR="000E7E6A" w:rsidRPr="005A11A3">
        <w:rPr>
          <w:rFonts w:ascii="Arial" w:hAnsi="Arial" w:cs="Arial"/>
          <w:sz w:val="24"/>
          <w:szCs w:val="24"/>
        </w:rPr>
        <w:t xml:space="preserve"> Traditional storytelling with books like </w:t>
      </w:r>
      <w:r w:rsidR="006031D2" w:rsidRPr="005A11A3">
        <w:rPr>
          <w:rFonts w:ascii="Arial" w:hAnsi="Arial" w:cs="Arial"/>
          <w:sz w:val="24"/>
          <w:szCs w:val="24"/>
        </w:rPr>
        <w:t>‘W</w:t>
      </w:r>
      <w:r w:rsidR="000E7E6A" w:rsidRPr="005A11A3">
        <w:rPr>
          <w:rFonts w:ascii="Arial" w:hAnsi="Arial" w:cs="Arial"/>
          <w:sz w:val="24"/>
          <w:szCs w:val="24"/>
        </w:rPr>
        <w:t xml:space="preserve">hatever </w:t>
      </w:r>
      <w:r w:rsidR="006031D2" w:rsidRPr="005A11A3">
        <w:rPr>
          <w:rFonts w:ascii="Arial" w:hAnsi="Arial" w:cs="Arial"/>
          <w:sz w:val="24"/>
          <w:szCs w:val="24"/>
        </w:rPr>
        <w:t>N</w:t>
      </w:r>
      <w:r w:rsidR="000E7E6A" w:rsidRPr="005A11A3">
        <w:rPr>
          <w:rFonts w:ascii="Arial" w:hAnsi="Arial" w:cs="Arial"/>
          <w:sz w:val="24"/>
          <w:szCs w:val="24"/>
        </w:rPr>
        <w:t>ext</w:t>
      </w:r>
      <w:r w:rsidR="006031D2" w:rsidRPr="005A11A3">
        <w:rPr>
          <w:rFonts w:ascii="Arial" w:hAnsi="Arial" w:cs="Arial"/>
          <w:sz w:val="24"/>
          <w:szCs w:val="24"/>
        </w:rPr>
        <w:t>’, u</w:t>
      </w:r>
      <w:r w:rsidR="002C53F8" w:rsidRPr="005A11A3">
        <w:rPr>
          <w:rFonts w:ascii="Arial" w:hAnsi="Arial" w:cs="Arial"/>
          <w:sz w:val="24"/>
          <w:szCs w:val="24"/>
        </w:rPr>
        <w:t>sing props</w:t>
      </w:r>
      <w:r w:rsidR="003F4E8F" w:rsidRPr="005A11A3">
        <w:rPr>
          <w:rFonts w:ascii="Arial" w:hAnsi="Arial" w:cs="Arial"/>
          <w:sz w:val="24"/>
          <w:szCs w:val="24"/>
        </w:rPr>
        <w:t xml:space="preserve">, </w:t>
      </w:r>
      <w:r w:rsidR="0097032B" w:rsidRPr="005A11A3">
        <w:rPr>
          <w:rFonts w:ascii="Arial" w:hAnsi="Arial" w:cs="Arial"/>
          <w:sz w:val="24"/>
          <w:szCs w:val="24"/>
        </w:rPr>
        <w:t>offers</w:t>
      </w:r>
      <w:r w:rsidR="00F453E6" w:rsidRPr="005A11A3">
        <w:rPr>
          <w:rFonts w:ascii="Arial" w:hAnsi="Arial" w:cs="Arial"/>
          <w:sz w:val="24"/>
          <w:szCs w:val="24"/>
        </w:rPr>
        <w:t xml:space="preserve"> a hands</w:t>
      </w:r>
      <w:r w:rsidR="0097032B" w:rsidRPr="005A11A3">
        <w:rPr>
          <w:rFonts w:ascii="Arial" w:hAnsi="Arial" w:cs="Arial"/>
          <w:sz w:val="24"/>
          <w:szCs w:val="24"/>
        </w:rPr>
        <w:t>-</w:t>
      </w:r>
      <w:r w:rsidR="00F453E6" w:rsidRPr="005A11A3">
        <w:rPr>
          <w:rFonts w:ascii="Arial" w:hAnsi="Arial" w:cs="Arial"/>
          <w:sz w:val="24"/>
          <w:szCs w:val="24"/>
        </w:rPr>
        <w:t xml:space="preserve">on and interactive experience, </w:t>
      </w:r>
      <w:r w:rsidR="0097032B" w:rsidRPr="005A11A3">
        <w:rPr>
          <w:rFonts w:ascii="Arial" w:hAnsi="Arial" w:cs="Arial"/>
          <w:sz w:val="24"/>
          <w:szCs w:val="24"/>
        </w:rPr>
        <w:t>capturing</w:t>
      </w:r>
      <w:r w:rsidR="00F453E6" w:rsidRPr="005A11A3">
        <w:rPr>
          <w:rFonts w:ascii="Arial" w:hAnsi="Arial" w:cs="Arial"/>
          <w:sz w:val="24"/>
          <w:szCs w:val="24"/>
        </w:rPr>
        <w:t xml:space="preserve"> children's attention and </w:t>
      </w:r>
      <w:r w:rsidR="00BF0E14" w:rsidRPr="005A11A3">
        <w:rPr>
          <w:rFonts w:ascii="Arial" w:hAnsi="Arial" w:cs="Arial"/>
          <w:sz w:val="24"/>
          <w:szCs w:val="24"/>
        </w:rPr>
        <w:t>encouraging</w:t>
      </w:r>
      <w:r w:rsidR="00F453E6" w:rsidRPr="005A11A3">
        <w:rPr>
          <w:rFonts w:ascii="Arial" w:hAnsi="Arial" w:cs="Arial"/>
          <w:sz w:val="24"/>
          <w:szCs w:val="24"/>
        </w:rPr>
        <w:t xml:space="preserve"> them to participate actively.</w:t>
      </w:r>
      <w:r w:rsidR="00E86041" w:rsidRPr="005A11A3">
        <w:rPr>
          <w:rFonts w:ascii="Arial" w:hAnsi="Arial" w:cs="Arial"/>
          <w:sz w:val="24"/>
          <w:szCs w:val="24"/>
        </w:rPr>
        <w:t xml:space="preserve"> This can enhance their speaking skills as they discuss and act out the story </w:t>
      </w:r>
      <w:r w:rsidR="008B2CF5" w:rsidRPr="005A11A3">
        <w:rPr>
          <w:rFonts w:ascii="Arial" w:hAnsi="Arial" w:cs="Arial"/>
          <w:sz w:val="24"/>
          <w:szCs w:val="24"/>
        </w:rPr>
        <w:t>and</w:t>
      </w:r>
      <w:r w:rsidR="00E86041" w:rsidRPr="005A11A3">
        <w:rPr>
          <w:rFonts w:ascii="Arial" w:hAnsi="Arial" w:cs="Arial"/>
          <w:sz w:val="24"/>
          <w:szCs w:val="24"/>
        </w:rPr>
        <w:t xml:space="preserve"> develop their comprehension skills.</w:t>
      </w:r>
      <w:r w:rsidR="00CE74AD" w:rsidRPr="005A11A3">
        <w:rPr>
          <w:rFonts w:ascii="Arial" w:hAnsi="Arial" w:cs="Arial"/>
          <w:sz w:val="24"/>
          <w:szCs w:val="24"/>
        </w:rPr>
        <w:t xml:space="preserve"> The role play can inspire them to create their own stories,</w:t>
      </w:r>
      <w:r w:rsidR="00936C05" w:rsidRPr="005A11A3">
        <w:rPr>
          <w:rFonts w:ascii="Arial" w:hAnsi="Arial" w:cs="Arial"/>
          <w:sz w:val="24"/>
          <w:szCs w:val="24"/>
        </w:rPr>
        <w:t xml:space="preserve"> which can support the development of their writing skills.</w:t>
      </w:r>
      <w:r w:rsidR="00397F05" w:rsidRPr="005A11A3">
        <w:rPr>
          <w:rFonts w:ascii="Arial" w:hAnsi="Arial" w:cs="Arial"/>
          <w:sz w:val="24"/>
          <w:szCs w:val="24"/>
        </w:rPr>
        <w:t xml:space="preserve"> </w:t>
      </w:r>
    </w:p>
    <w:p w14:paraId="116B1958" w14:textId="58F7870A" w:rsidR="00C909EF" w:rsidRPr="005A11A3" w:rsidRDefault="007C06A9" w:rsidP="007E0E52">
      <w:pPr>
        <w:spacing w:line="360" w:lineRule="auto"/>
        <w:rPr>
          <w:rFonts w:ascii="Arial" w:hAnsi="Arial" w:cs="Arial"/>
          <w:b/>
          <w:bCs/>
          <w:sz w:val="24"/>
          <w:szCs w:val="24"/>
          <w:u w:val="single"/>
        </w:rPr>
      </w:pPr>
      <w:r w:rsidRPr="005A11A3">
        <w:rPr>
          <w:rFonts w:ascii="Arial" w:hAnsi="Arial" w:cs="Arial"/>
          <w:sz w:val="24"/>
          <w:szCs w:val="24"/>
        </w:rPr>
        <w:t xml:space="preserve">Practitioners </w:t>
      </w:r>
      <w:r w:rsidR="007169D8" w:rsidRPr="005A11A3">
        <w:rPr>
          <w:rFonts w:ascii="Arial" w:hAnsi="Arial" w:cs="Arial"/>
          <w:sz w:val="24"/>
          <w:szCs w:val="24"/>
        </w:rPr>
        <w:t xml:space="preserve">and carers </w:t>
      </w:r>
      <w:r w:rsidRPr="005A11A3">
        <w:rPr>
          <w:rFonts w:ascii="Arial" w:hAnsi="Arial" w:cs="Arial"/>
          <w:sz w:val="24"/>
          <w:szCs w:val="24"/>
        </w:rPr>
        <w:t>can provide a rich learning experience with both digital and traditional storytellin</w:t>
      </w:r>
      <w:r w:rsidR="005C0D48" w:rsidRPr="005A11A3">
        <w:rPr>
          <w:rFonts w:ascii="Arial" w:hAnsi="Arial" w:cs="Arial"/>
          <w:sz w:val="24"/>
          <w:szCs w:val="24"/>
        </w:rPr>
        <w:t xml:space="preserve">g, </w:t>
      </w:r>
      <w:r w:rsidR="00BF0E14" w:rsidRPr="005A11A3">
        <w:rPr>
          <w:rFonts w:ascii="Arial" w:hAnsi="Arial" w:cs="Arial"/>
          <w:sz w:val="24"/>
          <w:szCs w:val="24"/>
        </w:rPr>
        <w:t>keeping</w:t>
      </w:r>
      <w:r w:rsidR="005C0D48" w:rsidRPr="005A11A3">
        <w:rPr>
          <w:rFonts w:ascii="Arial" w:hAnsi="Arial" w:cs="Arial"/>
          <w:sz w:val="24"/>
          <w:szCs w:val="24"/>
        </w:rPr>
        <w:t xml:space="preserve"> children engaged</w:t>
      </w:r>
      <w:r w:rsidR="00052D4B" w:rsidRPr="005A11A3">
        <w:rPr>
          <w:rFonts w:ascii="Arial" w:hAnsi="Arial" w:cs="Arial"/>
          <w:sz w:val="24"/>
          <w:szCs w:val="24"/>
        </w:rPr>
        <w:t xml:space="preserve"> </w:t>
      </w:r>
      <w:r w:rsidR="0071294E" w:rsidRPr="005A11A3">
        <w:rPr>
          <w:rFonts w:ascii="Arial" w:hAnsi="Arial" w:cs="Arial"/>
          <w:sz w:val="24"/>
          <w:szCs w:val="24"/>
        </w:rPr>
        <w:t>with the storytelling activities</w:t>
      </w:r>
      <w:r w:rsidR="00BF0E14" w:rsidRPr="005A11A3">
        <w:rPr>
          <w:rFonts w:ascii="Arial" w:hAnsi="Arial" w:cs="Arial"/>
          <w:sz w:val="24"/>
          <w:szCs w:val="24"/>
        </w:rPr>
        <w:t xml:space="preserve"> </w:t>
      </w:r>
      <w:r w:rsidR="003A4686" w:rsidRPr="005A11A3">
        <w:rPr>
          <w:rFonts w:ascii="Arial" w:hAnsi="Arial" w:cs="Arial"/>
          <w:sz w:val="24"/>
          <w:szCs w:val="24"/>
        </w:rPr>
        <w:t xml:space="preserve">can </w:t>
      </w:r>
      <w:r w:rsidR="00BF0E14" w:rsidRPr="005A11A3">
        <w:rPr>
          <w:rFonts w:ascii="Arial" w:hAnsi="Arial" w:cs="Arial"/>
          <w:sz w:val="24"/>
          <w:szCs w:val="24"/>
        </w:rPr>
        <w:t>support their overall language development.</w:t>
      </w:r>
      <w:r w:rsidR="00C909EF" w:rsidRPr="005A11A3">
        <w:rPr>
          <w:rFonts w:ascii="Arial" w:hAnsi="Arial" w:cs="Arial"/>
          <w:b/>
          <w:bCs/>
          <w:sz w:val="24"/>
          <w:szCs w:val="24"/>
          <w:u w:val="single"/>
        </w:rPr>
        <w:br w:type="page"/>
      </w:r>
    </w:p>
    <w:p w14:paraId="348E9360" w14:textId="51629827" w:rsidR="00C909EF" w:rsidRPr="00EE7942" w:rsidRDefault="00C909EF" w:rsidP="007E0E52">
      <w:pPr>
        <w:spacing w:line="360" w:lineRule="auto"/>
        <w:rPr>
          <w:rFonts w:ascii="Arial" w:hAnsi="Arial" w:cs="Arial"/>
          <w:b/>
          <w:bCs/>
          <w:sz w:val="24"/>
          <w:szCs w:val="24"/>
          <w:u w:val="single"/>
        </w:rPr>
      </w:pPr>
      <w:r w:rsidRPr="00EE7942">
        <w:rPr>
          <w:rFonts w:ascii="Arial" w:hAnsi="Arial" w:cs="Arial"/>
          <w:b/>
          <w:bCs/>
          <w:sz w:val="24"/>
          <w:szCs w:val="24"/>
          <w:u w:val="single"/>
        </w:rPr>
        <w:lastRenderedPageBreak/>
        <w:t>References</w:t>
      </w:r>
    </w:p>
    <w:p w14:paraId="36B2E5FB" w14:textId="1C873CE0" w:rsidR="0036107A" w:rsidRPr="00EE7942" w:rsidRDefault="005F59AE"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BookTrust</w:t>
      </w:r>
      <w:r w:rsidR="0036107A" w:rsidRPr="00EE7942">
        <w:rPr>
          <w:rFonts w:ascii="Arial" w:hAnsi="Arial" w:cs="Arial"/>
          <w:color w:val="000000"/>
        </w:rPr>
        <w:t xml:space="preserve"> (2024) </w:t>
      </w:r>
      <w:r w:rsidR="0036107A" w:rsidRPr="00EE7942">
        <w:rPr>
          <w:rFonts w:ascii="Arial" w:hAnsi="Arial" w:cs="Arial"/>
          <w:i/>
          <w:iCs/>
          <w:color w:val="000000"/>
        </w:rPr>
        <w:t>Readi</w:t>
      </w:r>
      <w:r w:rsidR="00610A48" w:rsidRPr="00EE7942">
        <w:rPr>
          <w:rFonts w:ascii="Arial" w:hAnsi="Arial" w:cs="Arial"/>
          <w:i/>
          <w:iCs/>
          <w:color w:val="000000"/>
        </w:rPr>
        <w:t>ng with your child.</w:t>
      </w:r>
      <w:r w:rsidRPr="00EE7942">
        <w:rPr>
          <w:rFonts w:ascii="Arial" w:hAnsi="Arial" w:cs="Arial"/>
          <w:color w:val="000000"/>
        </w:rPr>
        <w:t xml:space="preserve"> </w:t>
      </w:r>
      <w:r w:rsidR="0036107A" w:rsidRPr="00EE7942">
        <w:rPr>
          <w:rFonts w:ascii="Arial" w:hAnsi="Arial" w:cs="Arial"/>
          <w:color w:val="000000"/>
        </w:rPr>
        <w:t xml:space="preserve">Available at: </w:t>
      </w:r>
      <w:hyperlink r:id="rId9" w:history="1">
        <w:r w:rsidR="00B15FCF" w:rsidRPr="00EE7942">
          <w:rPr>
            <w:rStyle w:val="Hyperlink"/>
            <w:rFonts w:ascii="Arial" w:hAnsi="Arial" w:cs="Arial"/>
          </w:rPr>
          <w:t>https://www.booktrust.org.uk/books-and-reading/tips-and-advice/reading-tips/</w:t>
        </w:r>
      </w:hyperlink>
      <w:r w:rsidR="0036107A" w:rsidRPr="00EE7942">
        <w:rPr>
          <w:rFonts w:ascii="Arial" w:hAnsi="Arial" w:cs="Arial"/>
          <w:color w:val="000000"/>
        </w:rPr>
        <w:t>.</w:t>
      </w:r>
      <w:r w:rsidR="00B15FCF" w:rsidRPr="00EE7942">
        <w:rPr>
          <w:rFonts w:ascii="Arial" w:hAnsi="Arial" w:cs="Arial"/>
          <w:color w:val="000000"/>
        </w:rPr>
        <w:t xml:space="preserve"> (Accessed: 18 October 2024).</w:t>
      </w:r>
    </w:p>
    <w:p w14:paraId="0B70653A" w14:textId="1CC7889F" w:rsidR="00C909EF" w:rsidRPr="00EE7942" w:rsidRDefault="0036107A" w:rsidP="007E0E52">
      <w:pPr>
        <w:pStyle w:val="NormalWeb"/>
        <w:spacing w:line="360" w:lineRule="auto"/>
        <w:rPr>
          <w:rFonts w:ascii="Arial" w:hAnsi="Arial" w:cs="Arial"/>
          <w:color w:val="000000"/>
        </w:rPr>
      </w:pPr>
      <w:r w:rsidRPr="00EE7942">
        <w:rPr>
          <w:rFonts w:ascii="Arial" w:hAnsi="Arial" w:cs="Arial"/>
          <w:color w:val="000000"/>
        </w:rPr>
        <w:t>‌</w:t>
      </w:r>
      <w:r w:rsidR="00C909EF" w:rsidRPr="00EE7942">
        <w:rPr>
          <w:rFonts w:ascii="Arial" w:hAnsi="Arial" w:cs="Arial"/>
          <w:color w:val="000000"/>
        </w:rPr>
        <w:t>Book</w:t>
      </w:r>
      <w:r w:rsidR="007B7BE9" w:rsidRPr="00EE7942">
        <w:rPr>
          <w:rFonts w:ascii="Arial" w:hAnsi="Arial" w:cs="Arial"/>
          <w:color w:val="000000"/>
        </w:rPr>
        <w:t>Trust</w:t>
      </w:r>
      <w:r w:rsidR="00C909EF" w:rsidRPr="00EE7942">
        <w:rPr>
          <w:rFonts w:ascii="Arial" w:hAnsi="Arial" w:cs="Arial"/>
          <w:color w:val="000000"/>
        </w:rPr>
        <w:t xml:space="preserve"> (</w:t>
      </w:r>
      <w:r w:rsidR="007B7BE9" w:rsidRPr="00EE7942">
        <w:rPr>
          <w:rFonts w:ascii="Arial" w:hAnsi="Arial" w:cs="Arial"/>
          <w:color w:val="000000"/>
        </w:rPr>
        <w:t>2024</w:t>
      </w:r>
      <w:r w:rsidR="00C909EF" w:rsidRPr="00EE7942">
        <w:rPr>
          <w:rFonts w:ascii="Arial" w:hAnsi="Arial" w:cs="Arial"/>
          <w:color w:val="000000"/>
        </w:rPr>
        <w:t>) </w:t>
      </w:r>
      <w:r w:rsidR="00C909EF" w:rsidRPr="00EE7942">
        <w:rPr>
          <w:rFonts w:ascii="Arial" w:hAnsi="Arial" w:cs="Arial"/>
          <w:i/>
          <w:iCs/>
          <w:color w:val="000000"/>
        </w:rPr>
        <w:t>The crucial role of storytelling in Early Childhood Education</w:t>
      </w:r>
      <w:r w:rsidR="00C909EF" w:rsidRPr="00EE7942">
        <w:rPr>
          <w:rFonts w:ascii="Arial" w:hAnsi="Arial" w:cs="Arial"/>
          <w:color w:val="000000"/>
        </w:rPr>
        <w:t xml:space="preserve">. Available at: </w:t>
      </w:r>
      <w:hyperlink r:id="rId10" w:history="1">
        <w:r w:rsidR="007B7BE9" w:rsidRPr="00EE7942">
          <w:rPr>
            <w:rStyle w:val="Hyperlink"/>
            <w:rFonts w:ascii="Arial" w:hAnsi="Arial" w:cs="Arial"/>
          </w:rPr>
          <w:t>https://www.booktrust.org.uk/news-and-features/features/2024/april/the-crucial-role-of-storytelling-in-early-childhood-education/</w:t>
        </w:r>
      </w:hyperlink>
      <w:r w:rsidR="007B7BE9" w:rsidRPr="00EE7942">
        <w:rPr>
          <w:rFonts w:ascii="Arial" w:hAnsi="Arial" w:cs="Arial"/>
          <w:color w:val="000000"/>
        </w:rPr>
        <w:t xml:space="preserve"> (Acce</w:t>
      </w:r>
      <w:r w:rsidR="00D448EE" w:rsidRPr="00EE7942">
        <w:rPr>
          <w:rFonts w:ascii="Arial" w:hAnsi="Arial" w:cs="Arial"/>
          <w:color w:val="000000"/>
        </w:rPr>
        <w:t>ssed: 1</w:t>
      </w:r>
      <w:r w:rsidR="00626B37" w:rsidRPr="00EE7942">
        <w:rPr>
          <w:rFonts w:ascii="Arial" w:hAnsi="Arial" w:cs="Arial"/>
          <w:color w:val="000000"/>
        </w:rPr>
        <w:t>2 October 2024).</w:t>
      </w:r>
    </w:p>
    <w:p w14:paraId="7B114070" w14:textId="6F3B95C2" w:rsidR="00E26D9D" w:rsidRPr="00EE7942" w:rsidRDefault="00E26D9D"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Cherry, K. (2024) </w:t>
      </w:r>
      <w:r w:rsidRPr="00EE7942">
        <w:rPr>
          <w:rFonts w:ascii="Arial" w:hAnsi="Arial" w:cs="Arial"/>
          <w:i/>
          <w:iCs/>
          <w:color w:val="000000"/>
        </w:rPr>
        <w:t>How Social Learning Theory Works</w:t>
      </w:r>
      <w:r w:rsidRPr="00EE7942">
        <w:rPr>
          <w:rFonts w:ascii="Arial" w:hAnsi="Arial" w:cs="Arial"/>
          <w:color w:val="000000"/>
        </w:rPr>
        <w:t>.</w:t>
      </w:r>
      <w:r w:rsidR="00BA485C" w:rsidRPr="00EE7942">
        <w:rPr>
          <w:rFonts w:ascii="Arial" w:hAnsi="Arial" w:cs="Arial"/>
          <w:color w:val="000000"/>
        </w:rPr>
        <w:t xml:space="preserve"> </w:t>
      </w:r>
      <w:r w:rsidRPr="00EE7942">
        <w:rPr>
          <w:rFonts w:ascii="Arial" w:hAnsi="Arial" w:cs="Arial"/>
          <w:color w:val="000000"/>
        </w:rPr>
        <w:t xml:space="preserve"> Available at: </w:t>
      </w:r>
      <w:hyperlink r:id="rId11" w:history="1">
        <w:r w:rsidR="00BA485C" w:rsidRPr="00EE7942">
          <w:rPr>
            <w:rStyle w:val="Hyperlink"/>
            <w:rFonts w:ascii="Arial" w:hAnsi="Arial" w:cs="Arial"/>
          </w:rPr>
          <w:t>https://www.verywellmind.com/social-learning-theory-2795074</w:t>
        </w:r>
      </w:hyperlink>
      <w:r w:rsidRPr="00EE7942">
        <w:rPr>
          <w:rFonts w:ascii="Arial" w:hAnsi="Arial" w:cs="Arial"/>
          <w:color w:val="000000"/>
        </w:rPr>
        <w:t>.</w:t>
      </w:r>
      <w:r w:rsidR="00BA485C" w:rsidRPr="00EE7942">
        <w:rPr>
          <w:rFonts w:ascii="Arial" w:hAnsi="Arial" w:cs="Arial"/>
          <w:color w:val="000000"/>
        </w:rPr>
        <w:t xml:space="preserve"> (Accessed: </w:t>
      </w:r>
      <w:r w:rsidR="00AA77CF" w:rsidRPr="00EE7942">
        <w:rPr>
          <w:rFonts w:ascii="Arial" w:hAnsi="Arial" w:cs="Arial"/>
          <w:color w:val="000000"/>
        </w:rPr>
        <w:t>30 October 2024).</w:t>
      </w:r>
    </w:p>
    <w:p w14:paraId="765229E1" w14:textId="392334B5" w:rsidR="0040205D" w:rsidRPr="00EE7942" w:rsidRDefault="00E26D9D" w:rsidP="007E0E52">
      <w:pPr>
        <w:pStyle w:val="NormalWeb"/>
        <w:spacing w:line="360" w:lineRule="auto"/>
        <w:rPr>
          <w:rFonts w:ascii="Arial" w:hAnsi="Arial" w:cs="Arial"/>
          <w:color w:val="000000"/>
        </w:rPr>
      </w:pPr>
      <w:r w:rsidRPr="00EE7942">
        <w:rPr>
          <w:rFonts w:ascii="Arial" w:hAnsi="Arial" w:cs="Arial"/>
          <w:color w:val="000000"/>
        </w:rPr>
        <w:t>‌</w:t>
      </w:r>
      <w:r w:rsidR="0040205D" w:rsidRPr="00EE7942">
        <w:rPr>
          <w:rFonts w:ascii="Arial" w:hAnsi="Arial" w:cs="Arial"/>
          <w:color w:val="000000"/>
        </w:rPr>
        <w:t xml:space="preserve">Department for Education (2024) </w:t>
      </w:r>
      <w:r w:rsidR="0040205D" w:rsidRPr="00EE7942">
        <w:rPr>
          <w:rFonts w:ascii="Arial" w:hAnsi="Arial" w:cs="Arial"/>
          <w:i/>
          <w:iCs/>
          <w:color w:val="000000"/>
        </w:rPr>
        <w:t>Listening and Understanding</w:t>
      </w:r>
      <w:r w:rsidR="00C41EF9" w:rsidRPr="00EE7942">
        <w:rPr>
          <w:rFonts w:ascii="Arial" w:hAnsi="Arial" w:cs="Arial"/>
          <w:i/>
          <w:iCs/>
          <w:color w:val="000000"/>
        </w:rPr>
        <w:t>.</w:t>
      </w:r>
      <w:r w:rsidR="0040205D" w:rsidRPr="00EE7942">
        <w:rPr>
          <w:rFonts w:ascii="Arial" w:hAnsi="Arial" w:cs="Arial"/>
          <w:color w:val="000000"/>
        </w:rPr>
        <w:t xml:space="preserve"> Available at: </w:t>
      </w:r>
      <w:hyperlink r:id="rId12" w:history="1">
        <w:r w:rsidR="008D2A5F" w:rsidRPr="00EE7942">
          <w:rPr>
            <w:rStyle w:val="Hyperlink"/>
            <w:rFonts w:ascii="Arial" w:hAnsi="Arial" w:cs="Arial"/>
          </w:rPr>
          <w:t>https://help-for-early-years-providers.education.gov.uk/communication-and-language/listening-and-understanding</w:t>
        </w:r>
      </w:hyperlink>
      <w:r w:rsidR="0040205D" w:rsidRPr="00EE7942">
        <w:rPr>
          <w:rFonts w:ascii="Arial" w:hAnsi="Arial" w:cs="Arial"/>
          <w:color w:val="000000"/>
        </w:rPr>
        <w:t>.</w:t>
      </w:r>
      <w:r w:rsidR="008D2A5F" w:rsidRPr="00EE7942">
        <w:rPr>
          <w:rFonts w:ascii="Arial" w:hAnsi="Arial" w:cs="Arial"/>
          <w:color w:val="000000"/>
        </w:rPr>
        <w:t xml:space="preserve"> (Accessed: 24 October 2024).</w:t>
      </w:r>
    </w:p>
    <w:p w14:paraId="2C12A327" w14:textId="54604E88" w:rsidR="007A7DCB" w:rsidRPr="00EE7942" w:rsidRDefault="0040205D" w:rsidP="007E0E52">
      <w:pPr>
        <w:pStyle w:val="NormalWeb"/>
        <w:spacing w:line="360" w:lineRule="auto"/>
        <w:rPr>
          <w:rFonts w:ascii="Arial" w:hAnsi="Arial" w:cs="Arial"/>
          <w:color w:val="000000"/>
        </w:rPr>
      </w:pPr>
      <w:r w:rsidRPr="00EE7942">
        <w:rPr>
          <w:rFonts w:ascii="Arial" w:hAnsi="Arial" w:cs="Arial"/>
          <w:color w:val="000000"/>
        </w:rPr>
        <w:t>‌</w:t>
      </w:r>
      <w:r w:rsidR="007A7DCB" w:rsidRPr="00EE7942">
        <w:rPr>
          <w:rFonts w:ascii="Arial" w:hAnsi="Arial" w:cs="Arial"/>
          <w:color w:val="000000"/>
        </w:rPr>
        <w:t>English-Speaking Union (2024) </w:t>
      </w:r>
      <w:r w:rsidR="007A7DCB" w:rsidRPr="00EE7942">
        <w:rPr>
          <w:rFonts w:ascii="Arial" w:hAnsi="Arial" w:cs="Arial"/>
          <w:i/>
          <w:iCs/>
          <w:color w:val="000000"/>
        </w:rPr>
        <w:t>What is oracy?</w:t>
      </w:r>
      <w:r w:rsidR="007A7DCB" w:rsidRPr="00EE7942">
        <w:rPr>
          <w:rFonts w:ascii="Arial" w:hAnsi="Arial" w:cs="Arial"/>
          <w:color w:val="000000"/>
        </w:rPr>
        <w:t xml:space="preserve"> Available at: </w:t>
      </w:r>
      <w:hyperlink r:id="rId13" w:history="1">
        <w:r w:rsidR="000843C6" w:rsidRPr="00EE7942">
          <w:rPr>
            <w:rStyle w:val="Hyperlink"/>
            <w:rFonts w:ascii="Arial" w:hAnsi="Arial" w:cs="Arial"/>
          </w:rPr>
          <w:t>https://www.esu.org/oracy/</w:t>
        </w:r>
      </w:hyperlink>
      <w:r w:rsidR="007A7DCB" w:rsidRPr="00EE7942">
        <w:rPr>
          <w:rFonts w:ascii="Arial" w:hAnsi="Arial" w:cs="Arial"/>
          <w:color w:val="000000"/>
        </w:rPr>
        <w:t>.</w:t>
      </w:r>
      <w:r w:rsidR="000843C6" w:rsidRPr="00EE7942">
        <w:rPr>
          <w:rFonts w:ascii="Arial" w:hAnsi="Arial" w:cs="Arial"/>
          <w:color w:val="000000"/>
        </w:rPr>
        <w:t xml:space="preserve"> (Accessed: 13 October 2024).</w:t>
      </w:r>
    </w:p>
    <w:p w14:paraId="28F7B10F" w14:textId="066F6C47" w:rsidR="00EB6B8E" w:rsidRPr="00EE7942" w:rsidRDefault="007A7DCB" w:rsidP="007E0E52">
      <w:pPr>
        <w:pStyle w:val="NormalWeb"/>
        <w:spacing w:line="360" w:lineRule="auto"/>
        <w:rPr>
          <w:rFonts w:ascii="Arial" w:hAnsi="Arial" w:cs="Arial"/>
          <w:color w:val="000000"/>
        </w:rPr>
      </w:pPr>
      <w:r w:rsidRPr="00EE7942">
        <w:rPr>
          <w:rFonts w:ascii="Arial" w:hAnsi="Arial" w:cs="Arial"/>
          <w:color w:val="000000"/>
        </w:rPr>
        <w:t>‌</w:t>
      </w:r>
      <w:r w:rsidR="00EB6B8E" w:rsidRPr="00EE7942">
        <w:rPr>
          <w:rFonts w:ascii="Arial" w:hAnsi="Arial" w:cs="Arial"/>
          <w:color w:val="000000"/>
        </w:rPr>
        <w:t>Feldman, H.M. (2019)</w:t>
      </w:r>
      <w:r w:rsidR="00F13953" w:rsidRPr="00EE7942">
        <w:rPr>
          <w:rFonts w:ascii="Arial" w:hAnsi="Arial" w:cs="Arial"/>
          <w:color w:val="000000"/>
        </w:rPr>
        <w:t xml:space="preserve"> </w:t>
      </w:r>
      <w:r w:rsidR="00EB6B8E" w:rsidRPr="00EE7942">
        <w:rPr>
          <w:rFonts w:ascii="Arial" w:hAnsi="Arial" w:cs="Arial"/>
          <w:color w:val="000000"/>
        </w:rPr>
        <w:t>How Young Children Learn Language and</w:t>
      </w:r>
      <w:r w:rsidR="00A60A58" w:rsidRPr="00EE7942">
        <w:rPr>
          <w:rFonts w:ascii="Arial" w:hAnsi="Arial" w:cs="Arial"/>
          <w:color w:val="000000"/>
        </w:rPr>
        <w:t xml:space="preserve"> </w:t>
      </w:r>
      <w:r w:rsidR="00EB6B8E" w:rsidRPr="00EE7942">
        <w:rPr>
          <w:rFonts w:ascii="Arial" w:hAnsi="Arial" w:cs="Arial"/>
          <w:color w:val="000000"/>
        </w:rPr>
        <w:t>Speech</w:t>
      </w:r>
      <w:r w:rsidR="0089532A" w:rsidRPr="00EE7942">
        <w:rPr>
          <w:rFonts w:ascii="Arial" w:hAnsi="Arial" w:cs="Arial"/>
          <w:color w:val="000000"/>
        </w:rPr>
        <w:t>:</w:t>
      </w:r>
      <w:r w:rsidR="00A60A58" w:rsidRPr="00EE7942">
        <w:rPr>
          <w:rFonts w:ascii="Arial" w:hAnsi="Arial" w:cs="Arial"/>
          <w:color w:val="000000"/>
        </w:rPr>
        <w:t xml:space="preserve"> </w:t>
      </w:r>
      <w:r w:rsidR="0089532A" w:rsidRPr="00EE7942">
        <w:rPr>
          <w:rFonts w:ascii="Arial" w:hAnsi="Arial" w:cs="Arial"/>
          <w:color w:val="1B1B1B"/>
          <w:kern w:val="36"/>
        </w:rPr>
        <w:t>Implications of theory and evidence for clinical pediatric practice</w:t>
      </w:r>
      <w:r w:rsidR="00EB6B8E" w:rsidRPr="00EE7942">
        <w:rPr>
          <w:rFonts w:ascii="Arial" w:hAnsi="Arial" w:cs="Arial"/>
          <w:color w:val="000000"/>
        </w:rPr>
        <w:t> </w:t>
      </w:r>
      <w:r w:rsidR="00EB6B8E" w:rsidRPr="00EE7942">
        <w:rPr>
          <w:rFonts w:ascii="Arial" w:hAnsi="Arial" w:cs="Arial"/>
          <w:i/>
          <w:iCs/>
          <w:color w:val="000000"/>
        </w:rPr>
        <w:t>Pediatrics in Review</w:t>
      </w:r>
      <w:r w:rsidR="00EB6B8E" w:rsidRPr="00EE7942">
        <w:rPr>
          <w:rFonts w:ascii="Arial" w:hAnsi="Arial" w:cs="Arial"/>
          <w:color w:val="000000"/>
        </w:rPr>
        <w:t>, 40(8), pp.398–411. doi:</w:t>
      </w:r>
      <w:r w:rsidR="00AC7FBF" w:rsidRPr="00EE7942">
        <w:rPr>
          <w:rFonts w:ascii="Arial" w:hAnsi="Arial" w:cs="Arial"/>
          <w:color w:val="000000"/>
        </w:rPr>
        <w:t xml:space="preserve"> </w:t>
      </w:r>
      <w:r w:rsidR="00EB6B8E" w:rsidRPr="00EE7942">
        <w:rPr>
          <w:rFonts w:ascii="Arial" w:hAnsi="Arial" w:cs="Arial"/>
          <w:color w:val="000000"/>
        </w:rPr>
        <w:t>https://doi.org/10.1542/pir.2017-0325.</w:t>
      </w:r>
      <w:r w:rsidR="003878F5" w:rsidRPr="00EE7942">
        <w:rPr>
          <w:rFonts w:ascii="Arial" w:hAnsi="Arial" w:cs="Arial"/>
          <w:color w:val="000000"/>
        </w:rPr>
        <w:t xml:space="preserve"> </w:t>
      </w:r>
      <w:r w:rsidR="009540F5" w:rsidRPr="00EE7942">
        <w:rPr>
          <w:rFonts w:ascii="Arial" w:hAnsi="Arial" w:cs="Arial"/>
          <w:color w:val="000000"/>
        </w:rPr>
        <w:t>(Accessed: 22</w:t>
      </w:r>
      <w:r w:rsidR="000044BD" w:rsidRPr="00EE7942">
        <w:rPr>
          <w:rFonts w:ascii="Arial" w:hAnsi="Arial" w:cs="Arial"/>
          <w:color w:val="000000"/>
        </w:rPr>
        <w:t xml:space="preserve"> </w:t>
      </w:r>
      <w:r w:rsidR="009540F5" w:rsidRPr="00EE7942">
        <w:rPr>
          <w:rFonts w:ascii="Arial" w:hAnsi="Arial" w:cs="Arial"/>
          <w:color w:val="000000"/>
        </w:rPr>
        <w:t>October 2024).</w:t>
      </w:r>
    </w:p>
    <w:p w14:paraId="470E8AAE" w14:textId="15B7E42E" w:rsidR="00E553D1" w:rsidRPr="00EE7942" w:rsidRDefault="00E553D1" w:rsidP="007E0E52">
      <w:pPr>
        <w:pStyle w:val="NormalWeb"/>
        <w:spacing w:before="0" w:beforeAutospacing="0" w:after="0" w:afterAutospacing="0" w:line="360" w:lineRule="auto"/>
        <w:rPr>
          <w:rFonts w:ascii="Arial" w:hAnsi="Arial" w:cs="Arial"/>
          <w:color w:val="000000"/>
        </w:rPr>
      </w:pPr>
      <w:bookmarkStart w:id="0" w:name="_Hlk181472255"/>
      <w:r w:rsidRPr="00EE7942">
        <w:rPr>
          <w:rFonts w:ascii="Arial" w:hAnsi="Arial" w:cs="Arial"/>
          <w:color w:val="000000"/>
        </w:rPr>
        <w:t>Killick, S. and Boffey, M. (</w:t>
      </w:r>
      <w:r w:rsidR="0035563F" w:rsidRPr="00EE7942">
        <w:rPr>
          <w:rFonts w:ascii="Arial" w:hAnsi="Arial" w:cs="Arial"/>
          <w:color w:val="000000"/>
        </w:rPr>
        <w:t>2012</w:t>
      </w:r>
      <w:r w:rsidRPr="00EE7942">
        <w:rPr>
          <w:rFonts w:ascii="Arial" w:hAnsi="Arial" w:cs="Arial"/>
          <w:color w:val="000000"/>
        </w:rPr>
        <w:t>) </w:t>
      </w:r>
      <w:bookmarkEnd w:id="0"/>
      <w:r w:rsidRPr="00EE7942">
        <w:rPr>
          <w:rFonts w:ascii="Arial" w:hAnsi="Arial" w:cs="Arial"/>
          <w:i/>
          <w:iCs/>
          <w:color w:val="000000"/>
        </w:rPr>
        <w:t>Building Relationships through Storytelling A foster carer’s guide to attachment and stories</w:t>
      </w:r>
      <w:r w:rsidRPr="00EE7942">
        <w:rPr>
          <w:rFonts w:ascii="Arial" w:hAnsi="Arial" w:cs="Arial"/>
          <w:color w:val="000000"/>
        </w:rPr>
        <w:t>.</w:t>
      </w:r>
      <w:r w:rsidR="0035563F" w:rsidRPr="00EE7942">
        <w:rPr>
          <w:rFonts w:ascii="Arial" w:hAnsi="Arial" w:cs="Arial"/>
          <w:color w:val="000000"/>
        </w:rPr>
        <w:t xml:space="preserve"> </w:t>
      </w:r>
      <w:r w:rsidRPr="00EE7942">
        <w:rPr>
          <w:rFonts w:ascii="Arial" w:hAnsi="Arial" w:cs="Arial"/>
          <w:color w:val="000000"/>
        </w:rPr>
        <w:t xml:space="preserve">Available at: </w:t>
      </w:r>
      <w:hyperlink r:id="rId14" w:history="1">
        <w:r w:rsidR="0035563F" w:rsidRPr="00EE7942">
          <w:rPr>
            <w:rStyle w:val="Hyperlink"/>
            <w:rFonts w:ascii="Arial" w:hAnsi="Arial" w:cs="Arial"/>
          </w:rPr>
          <w:t>https://www.thefosteringnetwork.org.uk/sites/default/files/resources/publications/building-relationships-through-storytelling-31-10-12.pdf</w:t>
        </w:r>
      </w:hyperlink>
      <w:r w:rsidRPr="00EE7942">
        <w:rPr>
          <w:rFonts w:ascii="Arial" w:hAnsi="Arial" w:cs="Arial"/>
          <w:color w:val="000000"/>
        </w:rPr>
        <w:t>.</w:t>
      </w:r>
      <w:r w:rsidR="0035563F" w:rsidRPr="00EE7942">
        <w:rPr>
          <w:rFonts w:ascii="Arial" w:hAnsi="Arial" w:cs="Arial"/>
          <w:color w:val="000000"/>
        </w:rPr>
        <w:t xml:space="preserve"> (Accessed: 30 October 2024).</w:t>
      </w:r>
    </w:p>
    <w:p w14:paraId="60A6AE85" w14:textId="3F9232BE" w:rsidR="008F565F" w:rsidRPr="00EE7942" w:rsidRDefault="00E553D1" w:rsidP="007E0E52">
      <w:pPr>
        <w:pStyle w:val="NormalWeb"/>
        <w:spacing w:line="360" w:lineRule="auto"/>
        <w:rPr>
          <w:rFonts w:ascii="Arial" w:hAnsi="Arial" w:cs="Arial"/>
          <w:color w:val="000000"/>
        </w:rPr>
      </w:pPr>
      <w:r w:rsidRPr="00EE7942">
        <w:rPr>
          <w:rFonts w:ascii="Arial" w:hAnsi="Arial" w:cs="Arial"/>
          <w:color w:val="000000"/>
        </w:rPr>
        <w:t>‌</w:t>
      </w:r>
      <w:r w:rsidR="008F565F" w:rsidRPr="00EE7942">
        <w:rPr>
          <w:rFonts w:ascii="Arial" w:hAnsi="Arial" w:cs="Arial"/>
          <w:color w:val="000000"/>
        </w:rPr>
        <w:t>Kim, S.-Y. (2014)</w:t>
      </w:r>
      <w:r w:rsidR="00DD4BDD" w:rsidRPr="00EE7942">
        <w:rPr>
          <w:rFonts w:ascii="Arial" w:hAnsi="Arial" w:cs="Arial"/>
          <w:color w:val="000000"/>
        </w:rPr>
        <w:t xml:space="preserve"> </w:t>
      </w:r>
      <w:r w:rsidR="008F565F" w:rsidRPr="00EE7942">
        <w:rPr>
          <w:rFonts w:ascii="Arial" w:hAnsi="Arial" w:cs="Arial"/>
          <w:i/>
          <w:iCs/>
          <w:color w:val="000000"/>
        </w:rPr>
        <w:t>The effects of storytelling and pretend play on cognitive processes, short-term and long-term narrative recall.</w:t>
      </w:r>
      <w:r w:rsidR="00F0575E" w:rsidRPr="00EE7942">
        <w:rPr>
          <w:rFonts w:ascii="Arial" w:hAnsi="Arial" w:cs="Arial"/>
          <w:i/>
          <w:iCs/>
          <w:color w:val="000000"/>
        </w:rPr>
        <w:t xml:space="preserve"> </w:t>
      </w:r>
      <w:r w:rsidR="008F565F" w:rsidRPr="00EE7942">
        <w:rPr>
          <w:rFonts w:ascii="Arial" w:hAnsi="Arial" w:cs="Arial"/>
          <w:color w:val="000000"/>
        </w:rPr>
        <w:t xml:space="preserve">Available at: </w:t>
      </w:r>
      <w:hyperlink r:id="rId15" w:history="1">
        <w:r w:rsidR="00F0575E" w:rsidRPr="00EE7942">
          <w:rPr>
            <w:rStyle w:val="Hyperlink"/>
            <w:rFonts w:ascii="Arial" w:hAnsi="Arial" w:cs="Arial"/>
          </w:rPr>
          <w:t>https://core.ac.uk/download/pdf/286363302.pdf</w:t>
        </w:r>
      </w:hyperlink>
      <w:r w:rsidR="008F565F" w:rsidRPr="00EE7942">
        <w:rPr>
          <w:rFonts w:ascii="Arial" w:hAnsi="Arial" w:cs="Arial"/>
          <w:color w:val="000000"/>
        </w:rPr>
        <w:t>.</w:t>
      </w:r>
      <w:r w:rsidR="00F0575E" w:rsidRPr="00EE7942">
        <w:rPr>
          <w:rFonts w:ascii="Arial" w:hAnsi="Arial" w:cs="Arial"/>
          <w:color w:val="000000"/>
        </w:rPr>
        <w:t xml:space="preserve"> (Accessed: </w:t>
      </w:r>
      <w:r w:rsidR="004D53E2" w:rsidRPr="00EE7942">
        <w:rPr>
          <w:rFonts w:ascii="Arial" w:hAnsi="Arial" w:cs="Arial"/>
          <w:color w:val="000000"/>
        </w:rPr>
        <w:t>21 October 2024).</w:t>
      </w:r>
    </w:p>
    <w:p w14:paraId="6427B793" w14:textId="49C3D1C8" w:rsidR="00D07FC6" w:rsidRPr="00EE7942" w:rsidRDefault="00717297"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lastRenderedPageBreak/>
        <w:t>Lowry, L.</w:t>
      </w:r>
      <w:r w:rsidR="00D07FC6" w:rsidRPr="00EE7942">
        <w:rPr>
          <w:rFonts w:ascii="Arial" w:hAnsi="Arial" w:cs="Arial"/>
          <w:color w:val="000000"/>
        </w:rPr>
        <w:t xml:space="preserve"> (2022)</w:t>
      </w:r>
      <w:r w:rsidRPr="00EE7942">
        <w:rPr>
          <w:rFonts w:ascii="Arial" w:hAnsi="Arial" w:cs="Arial"/>
          <w:color w:val="000000"/>
        </w:rPr>
        <w:t xml:space="preserve"> </w:t>
      </w:r>
      <w:r w:rsidR="00D07FC6" w:rsidRPr="00EE7942">
        <w:rPr>
          <w:rFonts w:ascii="Arial" w:hAnsi="Arial" w:cs="Arial"/>
          <w:i/>
          <w:iCs/>
          <w:color w:val="000000"/>
        </w:rPr>
        <w:t>When a Child Has a Language Delay, Research Shows That Parents Can Make a Big Difference!</w:t>
      </w:r>
      <w:r w:rsidR="00D07FC6" w:rsidRPr="00EE7942">
        <w:rPr>
          <w:rFonts w:ascii="Arial" w:hAnsi="Arial" w:cs="Arial"/>
          <w:color w:val="000000"/>
        </w:rPr>
        <w:t xml:space="preserve"> Available at: https://www.hanen.org/information-tips/when-a-child-has-a-language-delay </w:t>
      </w:r>
      <w:r w:rsidRPr="00EE7942">
        <w:rPr>
          <w:rFonts w:ascii="Arial" w:hAnsi="Arial" w:cs="Arial"/>
          <w:color w:val="000000"/>
        </w:rPr>
        <w:t>(</w:t>
      </w:r>
      <w:r w:rsidR="00D07FC6" w:rsidRPr="00EE7942">
        <w:rPr>
          <w:rFonts w:ascii="Arial" w:hAnsi="Arial" w:cs="Arial"/>
          <w:color w:val="000000"/>
        </w:rPr>
        <w:t xml:space="preserve">Accessed </w:t>
      </w:r>
      <w:r w:rsidR="00154E4F" w:rsidRPr="00EE7942">
        <w:rPr>
          <w:rFonts w:ascii="Arial" w:hAnsi="Arial" w:cs="Arial"/>
          <w:color w:val="000000"/>
        </w:rPr>
        <w:t>30 October</w:t>
      </w:r>
      <w:r w:rsidR="00D07FC6" w:rsidRPr="00EE7942">
        <w:rPr>
          <w:rFonts w:ascii="Arial" w:hAnsi="Arial" w:cs="Arial"/>
          <w:color w:val="000000"/>
        </w:rPr>
        <w:t xml:space="preserve"> 2024</w:t>
      </w:r>
      <w:r w:rsidRPr="00EE7942">
        <w:rPr>
          <w:rFonts w:ascii="Arial" w:hAnsi="Arial" w:cs="Arial"/>
          <w:color w:val="000000"/>
        </w:rPr>
        <w:t>).</w:t>
      </w:r>
    </w:p>
    <w:p w14:paraId="19E2127E" w14:textId="3FB9CB1D" w:rsidR="0055046A" w:rsidRPr="00EE7942" w:rsidRDefault="00D07FC6" w:rsidP="007E0E52">
      <w:pPr>
        <w:pStyle w:val="NormalWeb"/>
        <w:spacing w:line="360" w:lineRule="auto"/>
        <w:rPr>
          <w:rFonts w:ascii="Arial" w:hAnsi="Arial" w:cs="Arial"/>
          <w:color w:val="000000"/>
        </w:rPr>
      </w:pPr>
      <w:r w:rsidRPr="00EE7942">
        <w:rPr>
          <w:rFonts w:ascii="Arial" w:hAnsi="Arial" w:cs="Arial"/>
          <w:color w:val="000000"/>
        </w:rPr>
        <w:t>‌</w:t>
      </w:r>
      <w:bookmarkStart w:id="1" w:name="_Hlk181048883"/>
      <w:r w:rsidR="00884408" w:rsidRPr="00EE7942">
        <w:rPr>
          <w:rFonts w:ascii="Arial" w:hAnsi="Arial" w:cs="Arial"/>
          <w:color w:val="000000"/>
        </w:rPr>
        <w:t>McLeod</w:t>
      </w:r>
      <w:r w:rsidR="0055046A" w:rsidRPr="00EE7942">
        <w:rPr>
          <w:rFonts w:ascii="Arial" w:hAnsi="Arial" w:cs="Arial"/>
          <w:color w:val="000000"/>
        </w:rPr>
        <w:t>, S. (2024</w:t>
      </w:r>
      <w:bookmarkEnd w:id="1"/>
      <w:r w:rsidR="0055046A" w:rsidRPr="00EE7942">
        <w:rPr>
          <w:rFonts w:ascii="Arial" w:hAnsi="Arial" w:cs="Arial"/>
          <w:color w:val="000000"/>
        </w:rPr>
        <w:t>)</w:t>
      </w:r>
      <w:r w:rsidR="007731E1" w:rsidRPr="00EE7942">
        <w:rPr>
          <w:rFonts w:ascii="Arial" w:hAnsi="Arial" w:cs="Arial"/>
          <w:color w:val="000000"/>
        </w:rPr>
        <w:t xml:space="preserve"> </w:t>
      </w:r>
      <w:r w:rsidR="0055046A" w:rsidRPr="00EE7942">
        <w:rPr>
          <w:rFonts w:ascii="Arial" w:hAnsi="Arial" w:cs="Arial"/>
          <w:i/>
          <w:iCs/>
          <w:color w:val="000000"/>
        </w:rPr>
        <w:t>Vygotsky’s theory of cognitive development</w:t>
      </w:r>
      <w:r w:rsidR="0055046A" w:rsidRPr="00EE7942">
        <w:rPr>
          <w:rFonts w:ascii="Arial" w:hAnsi="Arial" w:cs="Arial"/>
          <w:color w:val="000000"/>
        </w:rPr>
        <w:t xml:space="preserve">. Available at: </w:t>
      </w:r>
      <w:hyperlink r:id="rId16" w:history="1">
        <w:r w:rsidR="000359E4" w:rsidRPr="00EE7942">
          <w:rPr>
            <w:rStyle w:val="Hyperlink"/>
            <w:rFonts w:ascii="Arial" w:hAnsi="Arial" w:cs="Arial"/>
          </w:rPr>
          <w:t>https://www.simplypsychology.org/vygotsky.html</w:t>
        </w:r>
      </w:hyperlink>
      <w:r w:rsidR="000359E4" w:rsidRPr="00EE7942">
        <w:rPr>
          <w:rFonts w:ascii="Arial" w:hAnsi="Arial" w:cs="Arial"/>
          <w:color w:val="000000"/>
        </w:rPr>
        <w:t xml:space="preserve"> (Accessed: </w:t>
      </w:r>
      <w:r w:rsidR="009540F5" w:rsidRPr="00EE7942">
        <w:rPr>
          <w:rFonts w:ascii="Arial" w:hAnsi="Arial" w:cs="Arial"/>
          <w:color w:val="000000"/>
        </w:rPr>
        <w:t>22 October 2024).</w:t>
      </w:r>
    </w:p>
    <w:p w14:paraId="00BE3900" w14:textId="77777777" w:rsidR="00865429" w:rsidRPr="00EE7942" w:rsidRDefault="00865429"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Murphy, J. (2019). </w:t>
      </w:r>
      <w:r w:rsidRPr="00EE7942">
        <w:rPr>
          <w:rFonts w:ascii="Arial" w:hAnsi="Arial" w:cs="Arial"/>
          <w:i/>
          <w:iCs/>
          <w:color w:val="000000"/>
        </w:rPr>
        <w:t>Whatever next!</w:t>
      </w:r>
      <w:r w:rsidRPr="00EE7942">
        <w:rPr>
          <w:rFonts w:ascii="Arial" w:hAnsi="Arial" w:cs="Arial"/>
          <w:color w:val="000000"/>
        </w:rPr>
        <w:t> London: Macmillan Children’s Books.</w:t>
      </w:r>
    </w:p>
    <w:p w14:paraId="7E7BA248" w14:textId="12082B92" w:rsidR="0099762D" w:rsidRPr="00EE7942" w:rsidRDefault="00865429" w:rsidP="007E0E52">
      <w:pPr>
        <w:pStyle w:val="NormalWeb"/>
        <w:spacing w:line="360" w:lineRule="auto"/>
        <w:rPr>
          <w:rFonts w:ascii="Arial" w:hAnsi="Arial" w:cs="Arial"/>
          <w:color w:val="000000"/>
        </w:rPr>
      </w:pPr>
      <w:r w:rsidRPr="00EE7942">
        <w:rPr>
          <w:rFonts w:ascii="Arial" w:hAnsi="Arial" w:cs="Arial"/>
          <w:color w:val="000000"/>
        </w:rPr>
        <w:t>‌</w:t>
      </w:r>
      <w:r w:rsidR="0099762D" w:rsidRPr="00EE7942">
        <w:rPr>
          <w:rFonts w:ascii="Arial" w:hAnsi="Arial" w:cs="Arial"/>
          <w:color w:val="000000"/>
        </w:rPr>
        <w:t>Parent Aps (2024) </w:t>
      </w:r>
      <w:r w:rsidR="00C300CB" w:rsidRPr="00EE7942">
        <w:rPr>
          <w:rFonts w:ascii="Arial" w:hAnsi="Arial" w:cs="Arial"/>
          <w:i/>
          <w:iCs/>
          <w:color w:val="000000"/>
        </w:rPr>
        <w:t xml:space="preserve">Integrating </w:t>
      </w:r>
      <w:r w:rsidR="0099762D" w:rsidRPr="00EE7942">
        <w:rPr>
          <w:rFonts w:ascii="Arial" w:hAnsi="Arial" w:cs="Arial"/>
          <w:i/>
          <w:iCs/>
          <w:color w:val="000000"/>
        </w:rPr>
        <w:t xml:space="preserve">Storytelling in Early Childhood </w:t>
      </w:r>
      <w:r w:rsidR="0085524D" w:rsidRPr="00EE7942">
        <w:rPr>
          <w:rFonts w:ascii="Arial" w:hAnsi="Arial" w:cs="Arial"/>
          <w:i/>
          <w:iCs/>
          <w:color w:val="000000"/>
        </w:rPr>
        <w:t>Curriculum for Enhanced Learning</w:t>
      </w:r>
      <w:r w:rsidR="008C3903" w:rsidRPr="00EE7942">
        <w:rPr>
          <w:rFonts w:ascii="Arial" w:hAnsi="Arial" w:cs="Arial"/>
          <w:i/>
          <w:iCs/>
          <w:color w:val="000000"/>
        </w:rPr>
        <w:t>.</w:t>
      </w:r>
      <w:r w:rsidR="0099762D" w:rsidRPr="00EE7942">
        <w:rPr>
          <w:rFonts w:ascii="Arial" w:hAnsi="Arial" w:cs="Arial"/>
          <w:color w:val="000000"/>
        </w:rPr>
        <w:t xml:space="preserve"> Available at: </w:t>
      </w:r>
      <w:hyperlink r:id="rId17" w:history="1">
        <w:r w:rsidR="0099762D" w:rsidRPr="00EE7942">
          <w:rPr>
            <w:rStyle w:val="Hyperlink"/>
            <w:rFonts w:ascii="Arial" w:hAnsi="Arial" w:cs="Arial"/>
          </w:rPr>
          <w:t>https://www.parent.app/blog/storytelling-in-early-childhood-education</w:t>
        </w:r>
      </w:hyperlink>
      <w:r w:rsidR="0099762D" w:rsidRPr="00EE7942">
        <w:rPr>
          <w:rFonts w:ascii="Arial" w:hAnsi="Arial" w:cs="Arial"/>
          <w:color w:val="000000"/>
        </w:rPr>
        <w:t xml:space="preserve"> (Accessed: </w:t>
      </w:r>
      <w:r w:rsidR="00F946C9" w:rsidRPr="00EE7942">
        <w:rPr>
          <w:rFonts w:ascii="Arial" w:hAnsi="Arial" w:cs="Arial"/>
          <w:color w:val="000000"/>
        </w:rPr>
        <w:t>28 October 2024).</w:t>
      </w:r>
    </w:p>
    <w:p w14:paraId="18C9851D" w14:textId="2FCBC612" w:rsidR="00923A8B" w:rsidRPr="00EE7942" w:rsidRDefault="0099762D" w:rsidP="007E0E52">
      <w:pPr>
        <w:pStyle w:val="NormalWeb"/>
        <w:spacing w:line="360" w:lineRule="auto"/>
        <w:rPr>
          <w:rFonts w:ascii="Arial" w:hAnsi="Arial" w:cs="Arial"/>
          <w:color w:val="000000"/>
        </w:rPr>
      </w:pPr>
      <w:r w:rsidRPr="00EE7942">
        <w:rPr>
          <w:rFonts w:ascii="Arial" w:hAnsi="Arial" w:cs="Arial"/>
          <w:color w:val="000000"/>
        </w:rPr>
        <w:t>‌</w:t>
      </w:r>
      <w:r w:rsidR="00923A8B" w:rsidRPr="00EE7942">
        <w:rPr>
          <w:rFonts w:ascii="Arial" w:hAnsi="Arial" w:cs="Arial"/>
          <w:color w:val="000000"/>
        </w:rPr>
        <w:t>Save the Children (2016)</w:t>
      </w:r>
      <w:r w:rsidR="00A860F6" w:rsidRPr="00EE7942">
        <w:rPr>
          <w:rFonts w:ascii="Arial" w:hAnsi="Arial" w:cs="Arial"/>
          <w:color w:val="000000"/>
        </w:rPr>
        <w:t xml:space="preserve"> Concern over</w:t>
      </w:r>
      <w:r w:rsidR="00923A8B" w:rsidRPr="00EE7942">
        <w:rPr>
          <w:rFonts w:ascii="Arial" w:hAnsi="Arial" w:cs="Arial"/>
          <w:color w:val="000000"/>
        </w:rPr>
        <w:t> </w:t>
      </w:r>
      <w:r w:rsidR="00923A8B" w:rsidRPr="00EE7942">
        <w:rPr>
          <w:rFonts w:ascii="Arial" w:hAnsi="Arial" w:cs="Arial"/>
          <w:i/>
          <w:iCs/>
          <w:color w:val="000000"/>
        </w:rPr>
        <w:t>Children In Wales Struggling</w:t>
      </w:r>
      <w:r w:rsidR="000671FD" w:rsidRPr="00EE7942">
        <w:rPr>
          <w:rFonts w:ascii="Arial" w:hAnsi="Arial" w:cs="Arial"/>
          <w:i/>
          <w:iCs/>
          <w:color w:val="000000"/>
        </w:rPr>
        <w:t xml:space="preserve"> with Speech</w:t>
      </w:r>
      <w:r w:rsidR="00923A8B" w:rsidRPr="00EE7942">
        <w:rPr>
          <w:rFonts w:ascii="Arial" w:hAnsi="Arial" w:cs="Arial"/>
          <w:i/>
          <w:iCs/>
          <w:color w:val="000000"/>
        </w:rPr>
        <w:t xml:space="preserve"> In School</w:t>
      </w:r>
      <w:r w:rsidR="00F302E8" w:rsidRPr="00EE7942">
        <w:rPr>
          <w:rFonts w:ascii="Arial" w:hAnsi="Arial" w:cs="Arial"/>
          <w:i/>
          <w:iCs/>
          <w:color w:val="000000"/>
        </w:rPr>
        <w:t>.</w:t>
      </w:r>
      <w:r w:rsidR="00923A8B" w:rsidRPr="00EE7942">
        <w:rPr>
          <w:rFonts w:ascii="Arial" w:hAnsi="Arial" w:cs="Arial"/>
          <w:color w:val="000000"/>
        </w:rPr>
        <w:t xml:space="preserve"> Available at: </w:t>
      </w:r>
      <w:hyperlink r:id="rId18" w:history="1">
        <w:r w:rsidR="00F302E8" w:rsidRPr="00EE7942">
          <w:rPr>
            <w:rStyle w:val="Hyperlink"/>
            <w:rFonts w:ascii="Arial" w:hAnsi="Arial" w:cs="Arial"/>
          </w:rPr>
          <w:t>https://www.savethechildren.org.uk/news/media-centre/press-releases/concern-over-children-wales-starting-school-struggling-speech</w:t>
        </w:r>
      </w:hyperlink>
      <w:r w:rsidR="00923A8B" w:rsidRPr="00EE7942">
        <w:rPr>
          <w:rFonts w:ascii="Arial" w:hAnsi="Arial" w:cs="Arial"/>
          <w:color w:val="000000"/>
        </w:rPr>
        <w:t>.</w:t>
      </w:r>
      <w:r w:rsidR="00F302E8" w:rsidRPr="00EE7942">
        <w:rPr>
          <w:rFonts w:ascii="Arial" w:hAnsi="Arial" w:cs="Arial"/>
          <w:color w:val="000000"/>
        </w:rPr>
        <w:t xml:space="preserve"> (Accessed: 30 October 2024).</w:t>
      </w:r>
    </w:p>
    <w:p w14:paraId="5AD8695A" w14:textId="111BA06C" w:rsidR="00FE4301" w:rsidRPr="00EE7942" w:rsidRDefault="00923A8B" w:rsidP="007E0E52">
      <w:pPr>
        <w:pStyle w:val="NormalWeb"/>
        <w:spacing w:line="360" w:lineRule="auto"/>
        <w:rPr>
          <w:rFonts w:ascii="Arial" w:hAnsi="Arial" w:cs="Arial"/>
          <w:color w:val="000000"/>
        </w:rPr>
      </w:pPr>
      <w:r w:rsidRPr="00EE7942">
        <w:rPr>
          <w:rFonts w:ascii="Arial" w:hAnsi="Arial" w:cs="Arial"/>
          <w:color w:val="000000"/>
        </w:rPr>
        <w:t>‌</w:t>
      </w:r>
      <w:bookmarkStart w:id="2" w:name="_Hlk180963254"/>
      <w:r w:rsidR="00FE4301" w:rsidRPr="00EE7942">
        <w:rPr>
          <w:rFonts w:ascii="Arial" w:hAnsi="Arial" w:cs="Arial"/>
          <w:color w:val="000000"/>
        </w:rPr>
        <w:t xml:space="preserve">Smeda, N., Dakich, E. and Sharda, N. (2014) </w:t>
      </w:r>
      <w:bookmarkEnd w:id="2"/>
      <w:r w:rsidR="00FE4301" w:rsidRPr="00EE7942">
        <w:rPr>
          <w:rFonts w:ascii="Arial" w:hAnsi="Arial" w:cs="Arial"/>
          <w:color w:val="000000"/>
        </w:rPr>
        <w:t>The effectiveness of digital storytelling in the classrooms: a comprehensive study. </w:t>
      </w:r>
      <w:r w:rsidR="00FE4301" w:rsidRPr="00EE7942">
        <w:rPr>
          <w:rFonts w:ascii="Arial" w:hAnsi="Arial" w:cs="Arial"/>
          <w:i/>
          <w:iCs/>
          <w:color w:val="000000"/>
        </w:rPr>
        <w:t>Smart Learning Environments</w:t>
      </w:r>
      <w:r w:rsidR="00FE4301" w:rsidRPr="00EE7942">
        <w:rPr>
          <w:rFonts w:ascii="Arial" w:hAnsi="Arial" w:cs="Arial"/>
          <w:color w:val="000000"/>
        </w:rPr>
        <w:t>, 1(1). doi:https://doi.org/10.1186/s40561-014-0006-3.</w:t>
      </w:r>
      <w:r w:rsidR="00DA5A10" w:rsidRPr="00EE7942">
        <w:rPr>
          <w:rFonts w:ascii="Arial" w:hAnsi="Arial" w:cs="Arial"/>
          <w:color w:val="000000"/>
        </w:rPr>
        <w:t xml:space="preserve"> </w:t>
      </w:r>
      <w:r w:rsidR="003D5761" w:rsidRPr="00EE7942">
        <w:rPr>
          <w:rFonts w:ascii="Arial" w:hAnsi="Arial" w:cs="Arial"/>
          <w:color w:val="000000"/>
        </w:rPr>
        <w:t>(</w:t>
      </w:r>
      <w:r w:rsidR="00DA5A10" w:rsidRPr="00EE7942">
        <w:rPr>
          <w:rFonts w:ascii="Arial" w:hAnsi="Arial" w:cs="Arial"/>
          <w:color w:val="000000"/>
        </w:rPr>
        <w:t>Accessed: 19 October 2024</w:t>
      </w:r>
      <w:r w:rsidR="003D5761" w:rsidRPr="00EE7942">
        <w:rPr>
          <w:rFonts w:ascii="Arial" w:hAnsi="Arial" w:cs="Arial"/>
          <w:color w:val="000000"/>
        </w:rPr>
        <w:t>).</w:t>
      </w:r>
    </w:p>
    <w:p w14:paraId="03A639B6" w14:textId="6801F1B7" w:rsidR="00E30874" w:rsidRPr="00EE7942" w:rsidRDefault="00E30874" w:rsidP="007E0E52">
      <w:pPr>
        <w:pStyle w:val="NormalWeb"/>
        <w:spacing w:line="360" w:lineRule="auto"/>
        <w:rPr>
          <w:rFonts w:ascii="Arial" w:hAnsi="Arial" w:cs="Arial"/>
          <w:color w:val="000000"/>
        </w:rPr>
      </w:pPr>
      <w:r w:rsidRPr="00EE7942">
        <w:rPr>
          <w:rFonts w:ascii="Arial" w:hAnsi="Arial" w:cs="Arial"/>
          <w:color w:val="333333"/>
          <w:shd w:val="clear" w:color="auto" w:fill="FBFBFB"/>
        </w:rPr>
        <w:t>Super Simple TV (2017) </w:t>
      </w:r>
      <w:r w:rsidRPr="00EE7942">
        <w:rPr>
          <w:rFonts w:ascii="Arial" w:hAnsi="Arial" w:cs="Arial"/>
          <w:i/>
          <w:iCs/>
          <w:color w:val="333333"/>
          <w:shd w:val="clear" w:color="auto" w:fill="FBFBFB"/>
        </w:rPr>
        <w:t>The Little Red Hen: Fairy Tale for Kids</w:t>
      </w:r>
      <w:r w:rsidRPr="00EE7942">
        <w:rPr>
          <w:rFonts w:ascii="Arial" w:hAnsi="Arial" w:cs="Arial"/>
          <w:color w:val="333333"/>
          <w:shd w:val="clear" w:color="auto" w:fill="FBFBFB"/>
        </w:rPr>
        <w:t>.  Available at: https://www.youtube.com/watch?v=WYwjuufc19Q  (Accessed: 10 October 2024).</w:t>
      </w:r>
    </w:p>
    <w:p w14:paraId="2BA80AED" w14:textId="279B3AE0" w:rsidR="008551B1" w:rsidRPr="00EE7942" w:rsidRDefault="008551B1" w:rsidP="007E0E52">
      <w:pPr>
        <w:pStyle w:val="NormalWeb"/>
        <w:spacing w:before="0" w:beforeAutospacing="0" w:after="0" w:afterAutospacing="0" w:line="360" w:lineRule="auto"/>
        <w:rPr>
          <w:rFonts w:ascii="Arial" w:hAnsi="Arial" w:cs="Arial"/>
          <w:color w:val="000000"/>
        </w:rPr>
      </w:pPr>
      <w:r w:rsidRPr="00EE7942">
        <w:rPr>
          <w:rFonts w:ascii="Arial" w:hAnsi="Arial" w:cs="Arial"/>
          <w:color w:val="000000"/>
        </w:rPr>
        <w:t>Wojcik, E.H. (2013) Remembering New Words: Integrating Early Memory Development into Word Learning. </w:t>
      </w:r>
      <w:r w:rsidRPr="00EE7942">
        <w:rPr>
          <w:rFonts w:ascii="Arial" w:hAnsi="Arial" w:cs="Arial"/>
          <w:i/>
          <w:iCs/>
          <w:color w:val="000000"/>
        </w:rPr>
        <w:t>Frontiers in Psychology</w:t>
      </w:r>
      <w:r w:rsidRPr="00EE7942">
        <w:rPr>
          <w:rFonts w:ascii="Arial" w:hAnsi="Arial" w:cs="Arial"/>
          <w:color w:val="000000"/>
        </w:rPr>
        <w:t>, 4. doi:https://doi.org/10.3389/fpsyg.2013.00151.</w:t>
      </w:r>
      <w:r w:rsidR="003C1ABA" w:rsidRPr="00EE7942">
        <w:rPr>
          <w:rFonts w:ascii="Arial" w:hAnsi="Arial" w:cs="Arial"/>
          <w:color w:val="000000"/>
        </w:rPr>
        <w:t xml:space="preserve"> (Accessed: </w:t>
      </w:r>
      <w:r w:rsidR="00CD5D73" w:rsidRPr="00EE7942">
        <w:rPr>
          <w:rFonts w:ascii="Arial" w:hAnsi="Arial" w:cs="Arial"/>
          <w:color w:val="000000"/>
        </w:rPr>
        <w:t>25 October 2024).</w:t>
      </w:r>
    </w:p>
    <w:p w14:paraId="3B4E8E44" w14:textId="77777777" w:rsidR="00FE4301" w:rsidRPr="00C60BAE" w:rsidRDefault="00FE4301" w:rsidP="00A560C9">
      <w:pPr>
        <w:pStyle w:val="NormalWeb"/>
        <w:spacing w:line="360" w:lineRule="auto"/>
        <w:rPr>
          <w:rFonts w:ascii="Arial" w:hAnsi="Arial" w:cs="Arial"/>
          <w:color w:val="000000"/>
        </w:rPr>
      </w:pPr>
      <w:r w:rsidRPr="00C60BAE">
        <w:rPr>
          <w:rFonts w:ascii="Arial" w:hAnsi="Arial" w:cs="Arial"/>
          <w:color w:val="000000"/>
        </w:rPr>
        <w:t>‌</w:t>
      </w:r>
    </w:p>
    <w:p w14:paraId="71E82BCC" w14:textId="41506264" w:rsidR="00C909EF" w:rsidRPr="00C60BAE" w:rsidRDefault="00C909EF" w:rsidP="002779DB">
      <w:pPr>
        <w:pStyle w:val="NormalWeb"/>
        <w:spacing w:line="360" w:lineRule="auto"/>
        <w:rPr>
          <w:rFonts w:ascii="Arial" w:hAnsi="Arial" w:cs="Arial"/>
          <w:color w:val="000000"/>
        </w:rPr>
      </w:pPr>
    </w:p>
    <w:p w14:paraId="52800265" w14:textId="77777777" w:rsidR="00C909EF" w:rsidRPr="002779DB" w:rsidRDefault="00C909EF" w:rsidP="002779DB">
      <w:pPr>
        <w:spacing w:line="360" w:lineRule="auto"/>
        <w:rPr>
          <w:rFonts w:ascii="Arial" w:hAnsi="Arial" w:cs="Arial"/>
          <w:sz w:val="24"/>
          <w:szCs w:val="24"/>
        </w:rPr>
      </w:pPr>
    </w:p>
    <w:p w14:paraId="606871BF" w14:textId="48F32044" w:rsidR="00F3502A" w:rsidRPr="002779DB" w:rsidRDefault="00F3502A" w:rsidP="002779DB">
      <w:pPr>
        <w:spacing w:line="360" w:lineRule="auto"/>
        <w:rPr>
          <w:rFonts w:ascii="Arial" w:hAnsi="Arial" w:cs="Arial"/>
          <w:sz w:val="24"/>
          <w:szCs w:val="24"/>
        </w:rPr>
      </w:pPr>
    </w:p>
    <w:sectPr w:rsidR="00F3502A" w:rsidRPr="002779D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2F0D15" w14:textId="77777777" w:rsidR="004E121A" w:rsidRDefault="004E121A" w:rsidP="001324BB">
      <w:pPr>
        <w:spacing w:after="0" w:line="240" w:lineRule="auto"/>
      </w:pPr>
      <w:r>
        <w:separator/>
      </w:r>
    </w:p>
  </w:endnote>
  <w:endnote w:type="continuationSeparator" w:id="0">
    <w:p w14:paraId="1024FE5C" w14:textId="77777777" w:rsidR="004E121A" w:rsidRDefault="004E121A" w:rsidP="00132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85588966"/>
      <w:docPartObj>
        <w:docPartGallery w:val="Page Numbers (Bottom of Page)"/>
        <w:docPartUnique/>
      </w:docPartObj>
    </w:sdtPr>
    <w:sdtEndPr>
      <w:rPr>
        <w:noProof/>
      </w:rPr>
    </w:sdtEndPr>
    <w:sdtContent>
      <w:p w14:paraId="23F67754" w14:textId="3425E171" w:rsidR="00E365AE" w:rsidRDefault="00E365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A43C42" w14:textId="77777777" w:rsidR="00E365AE" w:rsidRDefault="00E36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59565F" w14:textId="77777777" w:rsidR="004E121A" w:rsidRDefault="004E121A" w:rsidP="001324BB">
      <w:pPr>
        <w:spacing w:after="0" w:line="240" w:lineRule="auto"/>
      </w:pPr>
      <w:r>
        <w:separator/>
      </w:r>
    </w:p>
  </w:footnote>
  <w:footnote w:type="continuationSeparator" w:id="0">
    <w:p w14:paraId="422EE80A" w14:textId="77777777" w:rsidR="004E121A" w:rsidRDefault="004E121A" w:rsidP="001324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5119B" w14:textId="345FFFBE" w:rsidR="0064256F" w:rsidRDefault="00A712CB">
    <w:pPr>
      <w:pStyle w:val="Header"/>
    </w:pPr>
    <w:r>
      <w:t>ECEY5</w:t>
    </w:r>
    <w:r w:rsidR="00CD7A1A">
      <w:t>004</w:t>
    </w:r>
  </w:p>
  <w:p w14:paraId="57335CAB" w14:textId="7E509994" w:rsidR="00CD7A1A" w:rsidRDefault="00CD7A1A">
    <w:pPr>
      <w:pStyle w:val="Header"/>
    </w:pPr>
    <w:r>
      <w:t>Student Number</w:t>
    </w:r>
    <w:r w:rsidR="00816DE3">
      <w:t>:</w:t>
    </w:r>
    <w:r>
      <w:t xml:space="preserve"> 2128580</w:t>
    </w:r>
  </w:p>
  <w:p w14:paraId="6D858748" w14:textId="22EC820D" w:rsidR="00CD7A1A" w:rsidRDefault="00CD7A1A">
    <w:pPr>
      <w:pStyle w:val="Header"/>
    </w:pPr>
    <w:r>
      <w:t xml:space="preserve">Word </w:t>
    </w:r>
    <w:r w:rsidR="00775CA5">
      <w:t>C</w:t>
    </w:r>
    <w:r>
      <w:t>ount</w:t>
    </w:r>
    <w:r w:rsidR="00775CA5">
      <w:t>: 1930</w:t>
    </w:r>
  </w:p>
  <w:p w14:paraId="2D77814A" w14:textId="77777777" w:rsidR="005272E8" w:rsidRDefault="005272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89"/>
    <w:rsid w:val="00002078"/>
    <w:rsid w:val="000044BD"/>
    <w:rsid w:val="0000498E"/>
    <w:rsid w:val="00014A69"/>
    <w:rsid w:val="00024A0B"/>
    <w:rsid w:val="000359E4"/>
    <w:rsid w:val="0004309B"/>
    <w:rsid w:val="00043921"/>
    <w:rsid w:val="00047898"/>
    <w:rsid w:val="00052D4B"/>
    <w:rsid w:val="000671FD"/>
    <w:rsid w:val="000673FD"/>
    <w:rsid w:val="000740EF"/>
    <w:rsid w:val="00082AE6"/>
    <w:rsid w:val="000843C6"/>
    <w:rsid w:val="00086280"/>
    <w:rsid w:val="000A29FC"/>
    <w:rsid w:val="000A676A"/>
    <w:rsid w:val="000C5164"/>
    <w:rsid w:val="000C54BE"/>
    <w:rsid w:val="000D0556"/>
    <w:rsid w:val="000E2499"/>
    <w:rsid w:val="000E25D2"/>
    <w:rsid w:val="000E3E6E"/>
    <w:rsid w:val="000E61F3"/>
    <w:rsid w:val="000E7E6A"/>
    <w:rsid w:val="000F3C1F"/>
    <w:rsid w:val="000F5E03"/>
    <w:rsid w:val="00101B82"/>
    <w:rsid w:val="00102712"/>
    <w:rsid w:val="0013082B"/>
    <w:rsid w:val="001324BB"/>
    <w:rsid w:val="00134AD0"/>
    <w:rsid w:val="00135041"/>
    <w:rsid w:val="00140E8C"/>
    <w:rsid w:val="00144994"/>
    <w:rsid w:val="001515ED"/>
    <w:rsid w:val="00152C1D"/>
    <w:rsid w:val="00154E4F"/>
    <w:rsid w:val="00160975"/>
    <w:rsid w:val="0017353E"/>
    <w:rsid w:val="00173776"/>
    <w:rsid w:val="00176AB8"/>
    <w:rsid w:val="00183D4B"/>
    <w:rsid w:val="00186B31"/>
    <w:rsid w:val="00191D4D"/>
    <w:rsid w:val="00193F5C"/>
    <w:rsid w:val="001960B9"/>
    <w:rsid w:val="001B3C67"/>
    <w:rsid w:val="001B651B"/>
    <w:rsid w:val="001C17F1"/>
    <w:rsid w:val="001C38A1"/>
    <w:rsid w:val="001C4E6D"/>
    <w:rsid w:val="001D509B"/>
    <w:rsid w:val="001D6A2D"/>
    <w:rsid w:val="001D7EFE"/>
    <w:rsid w:val="001E1A78"/>
    <w:rsid w:val="001E637B"/>
    <w:rsid w:val="001E74E7"/>
    <w:rsid w:val="001F200B"/>
    <w:rsid w:val="001F4F54"/>
    <w:rsid w:val="0020199B"/>
    <w:rsid w:val="0020572A"/>
    <w:rsid w:val="00212227"/>
    <w:rsid w:val="002204EB"/>
    <w:rsid w:val="0022243A"/>
    <w:rsid w:val="00227B65"/>
    <w:rsid w:val="00240F60"/>
    <w:rsid w:val="002411A6"/>
    <w:rsid w:val="00255D78"/>
    <w:rsid w:val="00256363"/>
    <w:rsid w:val="00257C92"/>
    <w:rsid w:val="002603D3"/>
    <w:rsid w:val="00260818"/>
    <w:rsid w:val="00267DA6"/>
    <w:rsid w:val="0027346A"/>
    <w:rsid w:val="00273F52"/>
    <w:rsid w:val="002779DB"/>
    <w:rsid w:val="002A0210"/>
    <w:rsid w:val="002A7AEC"/>
    <w:rsid w:val="002B1D2A"/>
    <w:rsid w:val="002B3054"/>
    <w:rsid w:val="002B756F"/>
    <w:rsid w:val="002C16C9"/>
    <w:rsid w:val="002C53F8"/>
    <w:rsid w:val="002C6E88"/>
    <w:rsid w:val="002D2935"/>
    <w:rsid w:val="002E14B2"/>
    <w:rsid w:val="002E4761"/>
    <w:rsid w:val="002E5A6A"/>
    <w:rsid w:val="00310510"/>
    <w:rsid w:val="003128C6"/>
    <w:rsid w:val="003212AC"/>
    <w:rsid w:val="003239E6"/>
    <w:rsid w:val="00323D76"/>
    <w:rsid w:val="00333B77"/>
    <w:rsid w:val="00334EB4"/>
    <w:rsid w:val="00344F61"/>
    <w:rsid w:val="0034777F"/>
    <w:rsid w:val="0035031E"/>
    <w:rsid w:val="0035563F"/>
    <w:rsid w:val="0036107A"/>
    <w:rsid w:val="003616C2"/>
    <w:rsid w:val="00371504"/>
    <w:rsid w:val="00371973"/>
    <w:rsid w:val="00381F35"/>
    <w:rsid w:val="003841F6"/>
    <w:rsid w:val="003878F5"/>
    <w:rsid w:val="00390401"/>
    <w:rsid w:val="00391F5A"/>
    <w:rsid w:val="003933BD"/>
    <w:rsid w:val="00397F05"/>
    <w:rsid w:val="003A4686"/>
    <w:rsid w:val="003B18D4"/>
    <w:rsid w:val="003B1F49"/>
    <w:rsid w:val="003B2610"/>
    <w:rsid w:val="003C16BA"/>
    <w:rsid w:val="003C1ABA"/>
    <w:rsid w:val="003D5761"/>
    <w:rsid w:val="003D7F2D"/>
    <w:rsid w:val="003F4E8F"/>
    <w:rsid w:val="003F4EC7"/>
    <w:rsid w:val="00401778"/>
    <w:rsid w:val="0040205D"/>
    <w:rsid w:val="00403B64"/>
    <w:rsid w:val="00440E77"/>
    <w:rsid w:val="00441CED"/>
    <w:rsid w:val="00442414"/>
    <w:rsid w:val="00443704"/>
    <w:rsid w:val="00443C4E"/>
    <w:rsid w:val="00451BCE"/>
    <w:rsid w:val="00452294"/>
    <w:rsid w:val="0045434A"/>
    <w:rsid w:val="00455ABE"/>
    <w:rsid w:val="00462773"/>
    <w:rsid w:val="004658A2"/>
    <w:rsid w:val="00465C8A"/>
    <w:rsid w:val="00467AA3"/>
    <w:rsid w:val="004734C2"/>
    <w:rsid w:val="00477F81"/>
    <w:rsid w:val="00487647"/>
    <w:rsid w:val="004935DF"/>
    <w:rsid w:val="004B1FE8"/>
    <w:rsid w:val="004C6AE0"/>
    <w:rsid w:val="004C6DE1"/>
    <w:rsid w:val="004C7457"/>
    <w:rsid w:val="004D0950"/>
    <w:rsid w:val="004D1252"/>
    <w:rsid w:val="004D484D"/>
    <w:rsid w:val="004D53E2"/>
    <w:rsid w:val="004D73DE"/>
    <w:rsid w:val="004D7EB3"/>
    <w:rsid w:val="004E121A"/>
    <w:rsid w:val="004E2707"/>
    <w:rsid w:val="004E547D"/>
    <w:rsid w:val="004F5D6C"/>
    <w:rsid w:val="004F5E3A"/>
    <w:rsid w:val="00503D84"/>
    <w:rsid w:val="00505848"/>
    <w:rsid w:val="005060C4"/>
    <w:rsid w:val="00510EB1"/>
    <w:rsid w:val="005201EB"/>
    <w:rsid w:val="00525EED"/>
    <w:rsid w:val="005272E8"/>
    <w:rsid w:val="005274A5"/>
    <w:rsid w:val="005354AB"/>
    <w:rsid w:val="00535B5E"/>
    <w:rsid w:val="00541903"/>
    <w:rsid w:val="005426BB"/>
    <w:rsid w:val="005464A6"/>
    <w:rsid w:val="005477B9"/>
    <w:rsid w:val="0055046A"/>
    <w:rsid w:val="00554470"/>
    <w:rsid w:val="0055696A"/>
    <w:rsid w:val="00563CD1"/>
    <w:rsid w:val="00572063"/>
    <w:rsid w:val="00573DFC"/>
    <w:rsid w:val="00581A8A"/>
    <w:rsid w:val="005820B3"/>
    <w:rsid w:val="00595478"/>
    <w:rsid w:val="005A11A3"/>
    <w:rsid w:val="005A7FEF"/>
    <w:rsid w:val="005B5DED"/>
    <w:rsid w:val="005B6A31"/>
    <w:rsid w:val="005B74EA"/>
    <w:rsid w:val="005C0D48"/>
    <w:rsid w:val="005C51AE"/>
    <w:rsid w:val="005D3252"/>
    <w:rsid w:val="005E2090"/>
    <w:rsid w:val="005E4F06"/>
    <w:rsid w:val="005E6BB8"/>
    <w:rsid w:val="005F59AE"/>
    <w:rsid w:val="006022B4"/>
    <w:rsid w:val="006031D2"/>
    <w:rsid w:val="00610A48"/>
    <w:rsid w:val="006128F2"/>
    <w:rsid w:val="00616331"/>
    <w:rsid w:val="006204D2"/>
    <w:rsid w:val="00621423"/>
    <w:rsid w:val="00626B37"/>
    <w:rsid w:val="0064256F"/>
    <w:rsid w:val="00644A16"/>
    <w:rsid w:val="006534DB"/>
    <w:rsid w:val="006543DC"/>
    <w:rsid w:val="006573CC"/>
    <w:rsid w:val="006750D9"/>
    <w:rsid w:val="00675BAB"/>
    <w:rsid w:val="00676415"/>
    <w:rsid w:val="00681160"/>
    <w:rsid w:val="00682C0E"/>
    <w:rsid w:val="00686B55"/>
    <w:rsid w:val="006A4918"/>
    <w:rsid w:val="006A5290"/>
    <w:rsid w:val="006B23BB"/>
    <w:rsid w:val="006C6D1D"/>
    <w:rsid w:val="006D1EC4"/>
    <w:rsid w:val="006E769F"/>
    <w:rsid w:val="0070377B"/>
    <w:rsid w:val="0071294E"/>
    <w:rsid w:val="00712D59"/>
    <w:rsid w:val="00713912"/>
    <w:rsid w:val="00714071"/>
    <w:rsid w:val="007169D8"/>
    <w:rsid w:val="00717297"/>
    <w:rsid w:val="00722410"/>
    <w:rsid w:val="0072499E"/>
    <w:rsid w:val="00727884"/>
    <w:rsid w:val="0073556F"/>
    <w:rsid w:val="00736790"/>
    <w:rsid w:val="00743DBB"/>
    <w:rsid w:val="00744030"/>
    <w:rsid w:val="00745D02"/>
    <w:rsid w:val="00746BD6"/>
    <w:rsid w:val="00753634"/>
    <w:rsid w:val="0075534A"/>
    <w:rsid w:val="0076005C"/>
    <w:rsid w:val="007610DD"/>
    <w:rsid w:val="00762E3C"/>
    <w:rsid w:val="00763988"/>
    <w:rsid w:val="00765961"/>
    <w:rsid w:val="007731E1"/>
    <w:rsid w:val="00773A49"/>
    <w:rsid w:val="00775CA5"/>
    <w:rsid w:val="007841C2"/>
    <w:rsid w:val="007904A0"/>
    <w:rsid w:val="00793BE3"/>
    <w:rsid w:val="007A728E"/>
    <w:rsid w:val="007A7DCB"/>
    <w:rsid w:val="007B1303"/>
    <w:rsid w:val="007B3B32"/>
    <w:rsid w:val="007B4744"/>
    <w:rsid w:val="007B7BE9"/>
    <w:rsid w:val="007C06A9"/>
    <w:rsid w:val="007C2075"/>
    <w:rsid w:val="007E0E52"/>
    <w:rsid w:val="007E2E06"/>
    <w:rsid w:val="007E434A"/>
    <w:rsid w:val="007E435B"/>
    <w:rsid w:val="007E6697"/>
    <w:rsid w:val="007E69C0"/>
    <w:rsid w:val="007E7866"/>
    <w:rsid w:val="00803CAC"/>
    <w:rsid w:val="00816DE3"/>
    <w:rsid w:val="00823A35"/>
    <w:rsid w:val="008379DA"/>
    <w:rsid w:val="00846085"/>
    <w:rsid w:val="0085039A"/>
    <w:rsid w:val="008551B1"/>
    <w:rsid w:val="0085524D"/>
    <w:rsid w:val="00857F87"/>
    <w:rsid w:val="00860955"/>
    <w:rsid w:val="00865429"/>
    <w:rsid w:val="0087513D"/>
    <w:rsid w:val="008820CF"/>
    <w:rsid w:val="00883F72"/>
    <w:rsid w:val="00884408"/>
    <w:rsid w:val="0089532A"/>
    <w:rsid w:val="008A1D59"/>
    <w:rsid w:val="008B08D2"/>
    <w:rsid w:val="008B297B"/>
    <w:rsid w:val="008B2CF5"/>
    <w:rsid w:val="008B3704"/>
    <w:rsid w:val="008B3F7B"/>
    <w:rsid w:val="008B676C"/>
    <w:rsid w:val="008C0C82"/>
    <w:rsid w:val="008C1317"/>
    <w:rsid w:val="008C16A2"/>
    <w:rsid w:val="008C2285"/>
    <w:rsid w:val="008C2BC5"/>
    <w:rsid w:val="008C3903"/>
    <w:rsid w:val="008C4B5A"/>
    <w:rsid w:val="008C4B7E"/>
    <w:rsid w:val="008D2A5F"/>
    <w:rsid w:val="008F0B93"/>
    <w:rsid w:val="008F3AAA"/>
    <w:rsid w:val="008F565F"/>
    <w:rsid w:val="00900108"/>
    <w:rsid w:val="00903ACD"/>
    <w:rsid w:val="00910C4A"/>
    <w:rsid w:val="0092056D"/>
    <w:rsid w:val="00923A8B"/>
    <w:rsid w:val="0092408E"/>
    <w:rsid w:val="00926B87"/>
    <w:rsid w:val="00927289"/>
    <w:rsid w:val="00927952"/>
    <w:rsid w:val="00930877"/>
    <w:rsid w:val="00931864"/>
    <w:rsid w:val="0093239F"/>
    <w:rsid w:val="009331CF"/>
    <w:rsid w:val="00936C05"/>
    <w:rsid w:val="00943F75"/>
    <w:rsid w:val="00945BFC"/>
    <w:rsid w:val="00951770"/>
    <w:rsid w:val="00952EAA"/>
    <w:rsid w:val="00953A39"/>
    <w:rsid w:val="009540F5"/>
    <w:rsid w:val="0097032B"/>
    <w:rsid w:val="00971D15"/>
    <w:rsid w:val="0097212C"/>
    <w:rsid w:val="00985268"/>
    <w:rsid w:val="0099762D"/>
    <w:rsid w:val="0099782F"/>
    <w:rsid w:val="009A0C95"/>
    <w:rsid w:val="009A416C"/>
    <w:rsid w:val="009A4729"/>
    <w:rsid w:val="009C0A5E"/>
    <w:rsid w:val="009C26D9"/>
    <w:rsid w:val="009C389E"/>
    <w:rsid w:val="009C6F50"/>
    <w:rsid w:val="009D123C"/>
    <w:rsid w:val="009D3DEA"/>
    <w:rsid w:val="009D6A73"/>
    <w:rsid w:val="009D71FB"/>
    <w:rsid w:val="009F2663"/>
    <w:rsid w:val="00A11264"/>
    <w:rsid w:val="00A134D6"/>
    <w:rsid w:val="00A14D83"/>
    <w:rsid w:val="00A16735"/>
    <w:rsid w:val="00A17C88"/>
    <w:rsid w:val="00A2292D"/>
    <w:rsid w:val="00A244CF"/>
    <w:rsid w:val="00A25379"/>
    <w:rsid w:val="00A42216"/>
    <w:rsid w:val="00A45978"/>
    <w:rsid w:val="00A5465A"/>
    <w:rsid w:val="00A560C9"/>
    <w:rsid w:val="00A60A58"/>
    <w:rsid w:val="00A61234"/>
    <w:rsid w:val="00A63EEB"/>
    <w:rsid w:val="00A71226"/>
    <w:rsid w:val="00A712CB"/>
    <w:rsid w:val="00A77AFC"/>
    <w:rsid w:val="00A860F6"/>
    <w:rsid w:val="00A86476"/>
    <w:rsid w:val="00A90D39"/>
    <w:rsid w:val="00A9429E"/>
    <w:rsid w:val="00AA2CA3"/>
    <w:rsid w:val="00AA77CF"/>
    <w:rsid w:val="00AB279E"/>
    <w:rsid w:val="00AB29EE"/>
    <w:rsid w:val="00AB4A5B"/>
    <w:rsid w:val="00AB75FA"/>
    <w:rsid w:val="00AC2622"/>
    <w:rsid w:val="00AC68B9"/>
    <w:rsid w:val="00AC7FBF"/>
    <w:rsid w:val="00AD5582"/>
    <w:rsid w:val="00AD7FBB"/>
    <w:rsid w:val="00AE347E"/>
    <w:rsid w:val="00AE5E68"/>
    <w:rsid w:val="00AF7EC1"/>
    <w:rsid w:val="00B12422"/>
    <w:rsid w:val="00B135EC"/>
    <w:rsid w:val="00B1427D"/>
    <w:rsid w:val="00B15FCF"/>
    <w:rsid w:val="00B17721"/>
    <w:rsid w:val="00B27DB5"/>
    <w:rsid w:val="00B3474C"/>
    <w:rsid w:val="00B357E1"/>
    <w:rsid w:val="00B47F49"/>
    <w:rsid w:val="00B516CA"/>
    <w:rsid w:val="00B54AA1"/>
    <w:rsid w:val="00B619C8"/>
    <w:rsid w:val="00B62E7C"/>
    <w:rsid w:val="00B713B1"/>
    <w:rsid w:val="00B729D5"/>
    <w:rsid w:val="00B921FF"/>
    <w:rsid w:val="00B92911"/>
    <w:rsid w:val="00BA24C3"/>
    <w:rsid w:val="00BA485C"/>
    <w:rsid w:val="00BB73D2"/>
    <w:rsid w:val="00BB7BDF"/>
    <w:rsid w:val="00BD4BD6"/>
    <w:rsid w:val="00BD500F"/>
    <w:rsid w:val="00BD7D35"/>
    <w:rsid w:val="00BE29B7"/>
    <w:rsid w:val="00BE36F8"/>
    <w:rsid w:val="00BE54A9"/>
    <w:rsid w:val="00BE7156"/>
    <w:rsid w:val="00BF0E14"/>
    <w:rsid w:val="00BF57B6"/>
    <w:rsid w:val="00BF6E9B"/>
    <w:rsid w:val="00C0166E"/>
    <w:rsid w:val="00C0721C"/>
    <w:rsid w:val="00C07E45"/>
    <w:rsid w:val="00C10AA7"/>
    <w:rsid w:val="00C13339"/>
    <w:rsid w:val="00C14CA6"/>
    <w:rsid w:val="00C156A1"/>
    <w:rsid w:val="00C1673D"/>
    <w:rsid w:val="00C25312"/>
    <w:rsid w:val="00C26A28"/>
    <w:rsid w:val="00C278E1"/>
    <w:rsid w:val="00C300CB"/>
    <w:rsid w:val="00C33E5B"/>
    <w:rsid w:val="00C41EF9"/>
    <w:rsid w:val="00C4616F"/>
    <w:rsid w:val="00C4717B"/>
    <w:rsid w:val="00C52D4B"/>
    <w:rsid w:val="00C52F91"/>
    <w:rsid w:val="00C5350C"/>
    <w:rsid w:val="00C60BAE"/>
    <w:rsid w:val="00C6695B"/>
    <w:rsid w:val="00C710BF"/>
    <w:rsid w:val="00C74031"/>
    <w:rsid w:val="00C82D21"/>
    <w:rsid w:val="00C846A9"/>
    <w:rsid w:val="00C86482"/>
    <w:rsid w:val="00C909EF"/>
    <w:rsid w:val="00C925CF"/>
    <w:rsid w:val="00C97F43"/>
    <w:rsid w:val="00CA55B1"/>
    <w:rsid w:val="00CA6C54"/>
    <w:rsid w:val="00CB71CE"/>
    <w:rsid w:val="00CC0AD6"/>
    <w:rsid w:val="00CC400D"/>
    <w:rsid w:val="00CD0BC1"/>
    <w:rsid w:val="00CD2CFB"/>
    <w:rsid w:val="00CD3FB9"/>
    <w:rsid w:val="00CD5D73"/>
    <w:rsid w:val="00CD7A1A"/>
    <w:rsid w:val="00CE1DD0"/>
    <w:rsid w:val="00CE6479"/>
    <w:rsid w:val="00CE74AD"/>
    <w:rsid w:val="00CF5077"/>
    <w:rsid w:val="00CF71D2"/>
    <w:rsid w:val="00CF788D"/>
    <w:rsid w:val="00D00573"/>
    <w:rsid w:val="00D03C12"/>
    <w:rsid w:val="00D051A4"/>
    <w:rsid w:val="00D07FC6"/>
    <w:rsid w:val="00D1023D"/>
    <w:rsid w:val="00D16348"/>
    <w:rsid w:val="00D16CFB"/>
    <w:rsid w:val="00D17B26"/>
    <w:rsid w:val="00D17E97"/>
    <w:rsid w:val="00D215AF"/>
    <w:rsid w:val="00D22F1D"/>
    <w:rsid w:val="00D31240"/>
    <w:rsid w:val="00D3525B"/>
    <w:rsid w:val="00D448EE"/>
    <w:rsid w:val="00D47481"/>
    <w:rsid w:val="00D53CC1"/>
    <w:rsid w:val="00D5522F"/>
    <w:rsid w:val="00D6352E"/>
    <w:rsid w:val="00D77567"/>
    <w:rsid w:val="00D83A6C"/>
    <w:rsid w:val="00D86E6C"/>
    <w:rsid w:val="00D87DAB"/>
    <w:rsid w:val="00DA2B35"/>
    <w:rsid w:val="00DA37D3"/>
    <w:rsid w:val="00DA46D0"/>
    <w:rsid w:val="00DA5A10"/>
    <w:rsid w:val="00DB1EFB"/>
    <w:rsid w:val="00DC5954"/>
    <w:rsid w:val="00DD4BDD"/>
    <w:rsid w:val="00DD717C"/>
    <w:rsid w:val="00DD7A25"/>
    <w:rsid w:val="00DE46A3"/>
    <w:rsid w:val="00DF3CB5"/>
    <w:rsid w:val="00DF54DD"/>
    <w:rsid w:val="00DF6700"/>
    <w:rsid w:val="00E02779"/>
    <w:rsid w:val="00E1037D"/>
    <w:rsid w:val="00E1063E"/>
    <w:rsid w:val="00E11A9B"/>
    <w:rsid w:val="00E269A0"/>
    <w:rsid w:val="00E26D9D"/>
    <w:rsid w:val="00E30874"/>
    <w:rsid w:val="00E34959"/>
    <w:rsid w:val="00E365AE"/>
    <w:rsid w:val="00E5303D"/>
    <w:rsid w:val="00E553D1"/>
    <w:rsid w:val="00E57D3A"/>
    <w:rsid w:val="00E86041"/>
    <w:rsid w:val="00E873FE"/>
    <w:rsid w:val="00EA67A9"/>
    <w:rsid w:val="00EB2397"/>
    <w:rsid w:val="00EB6B8E"/>
    <w:rsid w:val="00EB7430"/>
    <w:rsid w:val="00EC6D60"/>
    <w:rsid w:val="00ED2CBE"/>
    <w:rsid w:val="00ED47EA"/>
    <w:rsid w:val="00ED5EA0"/>
    <w:rsid w:val="00ED70F8"/>
    <w:rsid w:val="00EE02BA"/>
    <w:rsid w:val="00EE0D01"/>
    <w:rsid w:val="00EE27DB"/>
    <w:rsid w:val="00EE33B4"/>
    <w:rsid w:val="00EE7942"/>
    <w:rsid w:val="00EF2F36"/>
    <w:rsid w:val="00EF684A"/>
    <w:rsid w:val="00F0575E"/>
    <w:rsid w:val="00F11914"/>
    <w:rsid w:val="00F13953"/>
    <w:rsid w:val="00F13D89"/>
    <w:rsid w:val="00F22169"/>
    <w:rsid w:val="00F263AE"/>
    <w:rsid w:val="00F302E8"/>
    <w:rsid w:val="00F30B8F"/>
    <w:rsid w:val="00F3502A"/>
    <w:rsid w:val="00F36D8B"/>
    <w:rsid w:val="00F41501"/>
    <w:rsid w:val="00F451D2"/>
    <w:rsid w:val="00F453E6"/>
    <w:rsid w:val="00F45B90"/>
    <w:rsid w:val="00F47319"/>
    <w:rsid w:val="00F52E89"/>
    <w:rsid w:val="00F55550"/>
    <w:rsid w:val="00F76DDE"/>
    <w:rsid w:val="00F774E6"/>
    <w:rsid w:val="00F80262"/>
    <w:rsid w:val="00F85232"/>
    <w:rsid w:val="00F91E59"/>
    <w:rsid w:val="00F946C9"/>
    <w:rsid w:val="00F970B3"/>
    <w:rsid w:val="00FA0235"/>
    <w:rsid w:val="00FA3F10"/>
    <w:rsid w:val="00FA5F69"/>
    <w:rsid w:val="00FB27F8"/>
    <w:rsid w:val="00FB52D0"/>
    <w:rsid w:val="00FB7F2D"/>
    <w:rsid w:val="00FC0108"/>
    <w:rsid w:val="00FD789E"/>
    <w:rsid w:val="00FE282B"/>
    <w:rsid w:val="00FE4301"/>
    <w:rsid w:val="00FE7E7A"/>
    <w:rsid w:val="00FF1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938AE"/>
  <w15:chartTrackingRefBased/>
  <w15:docId w15:val="{2D25A1C0-6394-4C76-B677-72CFE5385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3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3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3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D89"/>
    <w:rPr>
      <w:rFonts w:eastAsiaTheme="majorEastAsia" w:cstheme="majorBidi"/>
      <w:color w:val="272727" w:themeColor="text1" w:themeTint="D8"/>
    </w:rPr>
  </w:style>
  <w:style w:type="paragraph" w:styleId="Title">
    <w:name w:val="Title"/>
    <w:basedOn w:val="Normal"/>
    <w:next w:val="Normal"/>
    <w:link w:val="TitleChar"/>
    <w:uiPriority w:val="10"/>
    <w:qFormat/>
    <w:rsid w:val="00F13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D89"/>
    <w:pPr>
      <w:spacing w:before="160"/>
      <w:jc w:val="center"/>
    </w:pPr>
    <w:rPr>
      <w:i/>
      <w:iCs/>
      <w:color w:val="404040" w:themeColor="text1" w:themeTint="BF"/>
    </w:rPr>
  </w:style>
  <w:style w:type="character" w:customStyle="1" w:styleId="QuoteChar">
    <w:name w:val="Quote Char"/>
    <w:basedOn w:val="DefaultParagraphFont"/>
    <w:link w:val="Quote"/>
    <w:uiPriority w:val="29"/>
    <w:rsid w:val="00F13D89"/>
    <w:rPr>
      <w:i/>
      <w:iCs/>
      <w:color w:val="404040" w:themeColor="text1" w:themeTint="BF"/>
    </w:rPr>
  </w:style>
  <w:style w:type="paragraph" w:styleId="ListParagraph">
    <w:name w:val="List Paragraph"/>
    <w:basedOn w:val="Normal"/>
    <w:uiPriority w:val="34"/>
    <w:qFormat/>
    <w:rsid w:val="00F13D89"/>
    <w:pPr>
      <w:ind w:left="720"/>
      <w:contextualSpacing/>
    </w:pPr>
  </w:style>
  <w:style w:type="character" w:styleId="IntenseEmphasis">
    <w:name w:val="Intense Emphasis"/>
    <w:basedOn w:val="DefaultParagraphFont"/>
    <w:uiPriority w:val="21"/>
    <w:qFormat/>
    <w:rsid w:val="00F13D89"/>
    <w:rPr>
      <w:i/>
      <w:iCs/>
      <w:color w:val="0F4761" w:themeColor="accent1" w:themeShade="BF"/>
    </w:rPr>
  </w:style>
  <w:style w:type="paragraph" w:styleId="IntenseQuote">
    <w:name w:val="Intense Quote"/>
    <w:basedOn w:val="Normal"/>
    <w:next w:val="Normal"/>
    <w:link w:val="IntenseQuoteChar"/>
    <w:uiPriority w:val="30"/>
    <w:qFormat/>
    <w:rsid w:val="00F13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D89"/>
    <w:rPr>
      <w:i/>
      <w:iCs/>
      <w:color w:val="0F4761" w:themeColor="accent1" w:themeShade="BF"/>
    </w:rPr>
  </w:style>
  <w:style w:type="character" w:styleId="IntenseReference">
    <w:name w:val="Intense Reference"/>
    <w:basedOn w:val="DefaultParagraphFont"/>
    <w:uiPriority w:val="32"/>
    <w:qFormat/>
    <w:rsid w:val="00F13D89"/>
    <w:rPr>
      <w:b/>
      <w:bCs/>
      <w:smallCaps/>
      <w:color w:val="0F4761" w:themeColor="accent1" w:themeShade="BF"/>
      <w:spacing w:val="5"/>
    </w:rPr>
  </w:style>
  <w:style w:type="paragraph" w:styleId="Header">
    <w:name w:val="header"/>
    <w:basedOn w:val="Normal"/>
    <w:link w:val="HeaderChar"/>
    <w:uiPriority w:val="99"/>
    <w:unhideWhenUsed/>
    <w:rsid w:val="00132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4BB"/>
  </w:style>
  <w:style w:type="paragraph" w:styleId="Footer">
    <w:name w:val="footer"/>
    <w:basedOn w:val="Normal"/>
    <w:link w:val="FooterChar"/>
    <w:uiPriority w:val="99"/>
    <w:unhideWhenUsed/>
    <w:rsid w:val="00132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4BB"/>
  </w:style>
  <w:style w:type="paragraph" w:styleId="NormalWeb">
    <w:name w:val="Normal (Web)"/>
    <w:basedOn w:val="Normal"/>
    <w:uiPriority w:val="99"/>
    <w:unhideWhenUsed/>
    <w:rsid w:val="00C909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B7BE9"/>
    <w:rPr>
      <w:color w:val="467886" w:themeColor="hyperlink"/>
      <w:u w:val="single"/>
    </w:rPr>
  </w:style>
  <w:style w:type="character" w:styleId="UnresolvedMention">
    <w:name w:val="Unresolved Mention"/>
    <w:basedOn w:val="DefaultParagraphFont"/>
    <w:uiPriority w:val="99"/>
    <w:semiHidden/>
    <w:unhideWhenUsed/>
    <w:rsid w:val="007B7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847287">
      <w:bodyDiv w:val="1"/>
      <w:marLeft w:val="0"/>
      <w:marRight w:val="0"/>
      <w:marTop w:val="0"/>
      <w:marBottom w:val="0"/>
      <w:divBdr>
        <w:top w:val="none" w:sz="0" w:space="0" w:color="auto"/>
        <w:left w:val="none" w:sz="0" w:space="0" w:color="auto"/>
        <w:bottom w:val="none" w:sz="0" w:space="0" w:color="auto"/>
        <w:right w:val="none" w:sz="0" w:space="0" w:color="auto"/>
      </w:divBdr>
    </w:div>
    <w:div w:id="124281509">
      <w:bodyDiv w:val="1"/>
      <w:marLeft w:val="0"/>
      <w:marRight w:val="0"/>
      <w:marTop w:val="0"/>
      <w:marBottom w:val="0"/>
      <w:divBdr>
        <w:top w:val="none" w:sz="0" w:space="0" w:color="auto"/>
        <w:left w:val="none" w:sz="0" w:space="0" w:color="auto"/>
        <w:bottom w:val="none" w:sz="0" w:space="0" w:color="auto"/>
        <w:right w:val="none" w:sz="0" w:space="0" w:color="auto"/>
      </w:divBdr>
    </w:div>
    <w:div w:id="248471617">
      <w:bodyDiv w:val="1"/>
      <w:marLeft w:val="0"/>
      <w:marRight w:val="0"/>
      <w:marTop w:val="0"/>
      <w:marBottom w:val="0"/>
      <w:divBdr>
        <w:top w:val="none" w:sz="0" w:space="0" w:color="auto"/>
        <w:left w:val="none" w:sz="0" w:space="0" w:color="auto"/>
        <w:bottom w:val="none" w:sz="0" w:space="0" w:color="auto"/>
        <w:right w:val="none" w:sz="0" w:space="0" w:color="auto"/>
      </w:divBdr>
    </w:div>
    <w:div w:id="407726468">
      <w:bodyDiv w:val="1"/>
      <w:marLeft w:val="0"/>
      <w:marRight w:val="0"/>
      <w:marTop w:val="0"/>
      <w:marBottom w:val="0"/>
      <w:divBdr>
        <w:top w:val="none" w:sz="0" w:space="0" w:color="auto"/>
        <w:left w:val="none" w:sz="0" w:space="0" w:color="auto"/>
        <w:bottom w:val="none" w:sz="0" w:space="0" w:color="auto"/>
        <w:right w:val="none" w:sz="0" w:space="0" w:color="auto"/>
      </w:divBdr>
    </w:div>
    <w:div w:id="522324294">
      <w:bodyDiv w:val="1"/>
      <w:marLeft w:val="0"/>
      <w:marRight w:val="0"/>
      <w:marTop w:val="0"/>
      <w:marBottom w:val="0"/>
      <w:divBdr>
        <w:top w:val="none" w:sz="0" w:space="0" w:color="auto"/>
        <w:left w:val="none" w:sz="0" w:space="0" w:color="auto"/>
        <w:bottom w:val="none" w:sz="0" w:space="0" w:color="auto"/>
        <w:right w:val="none" w:sz="0" w:space="0" w:color="auto"/>
      </w:divBdr>
    </w:div>
    <w:div w:id="542208081">
      <w:bodyDiv w:val="1"/>
      <w:marLeft w:val="0"/>
      <w:marRight w:val="0"/>
      <w:marTop w:val="0"/>
      <w:marBottom w:val="0"/>
      <w:divBdr>
        <w:top w:val="none" w:sz="0" w:space="0" w:color="auto"/>
        <w:left w:val="none" w:sz="0" w:space="0" w:color="auto"/>
        <w:bottom w:val="none" w:sz="0" w:space="0" w:color="auto"/>
        <w:right w:val="none" w:sz="0" w:space="0" w:color="auto"/>
      </w:divBdr>
    </w:div>
    <w:div w:id="724336211">
      <w:bodyDiv w:val="1"/>
      <w:marLeft w:val="0"/>
      <w:marRight w:val="0"/>
      <w:marTop w:val="0"/>
      <w:marBottom w:val="0"/>
      <w:divBdr>
        <w:top w:val="none" w:sz="0" w:space="0" w:color="auto"/>
        <w:left w:val="none" w:sz="0" w:space="0" w:color="auto"/>
        <w:bottom w:val="none" w:sz="0" w:space="0" w:color="auto"/>
        <w:right w:val="none" w:sz="0" w:space="0" w:color="auto"/>
      </w:divBdr>
    </w:div>
    <w:div w:id="740834108">
      <w:bodyDiv w:val="1"/>
      <w:marLeft w:val="0"/>
      <w:marRight w:val="0"/>
      <w:marTop w:val="0"/>
      <w:marBottom w:val="0"/>
      <w:divBdr>
        <w:top w:val="none" w:sz="0" w:space="0" w:color="auto"/>
        <w:left w:val="none" w:sz="0" w:space="0" w:color="auto"/>
        <w:bottom w:val="none" w:sz="0" w:space="0" w:color="auto"/>
        <w:right w:val="none" w:sz="0" w:space="0" w:color="auto"/>
      </w:divBdr>
    </w:div>
    <w:div w:id="810437137">
      <w:bodyDiv w:val="1"/>
      <w:marLeft w:val="0"/>
      <w:marRight w:val="0"/>
      <w:marTop w:val="0"/>
      <w:marBottom w:val="0"/>
      <w:divBdr>
        <w:top w:val="none" w:sz="0" w:space="0" w:color="auto"/>
        <w:left w:val="none" w:sz="0" w:space="0" w:color="auto"/>
        <w:bottom w:val="none" w:sz="0" w:space="0" w:color="auto"/>
        <w:right w:val="none" w:sz="0" w:space="0" w:color="auto"/>
      </w:divBdr>
    </w:div>
    <w:div w:id="907225264">
      <w:bodyDiv w:val="1"/>
      <w:marLeft w:val="0"/>
      <w:marRight w:val="0"/>
      <w:marTop w:val="0"/>
      <w:marBottom w:val="0"/>
      <w:divBdr>
        <w:top w:val="none" w:sz="0" w:space="0" w:color="auto"/>
        <w:left w:val="none" w:sz="0" w:space="0" w:color="auto"/>
        <w:bottom w:val="none" w:sz="0" w:space="0" w:color="auto"/>
        <w:right w:val="none" w:sz="0" w:space="0" w:color="auto"/>
      </w:divBdr>
    </w:div>
    <w:div w:id="1420833207">
      <w:bodyDiv w:val="1"/>
      <w:marLeft w:val="0"/>
      <w:marRight w:val="0"/>
      <w:marTop w:val="0"/>
      <w:marBottom w:val="0"/>
      <w:divBdr>
        <w:top w:val="none" w:sz="0" w:space="0" w:color="auto"/>
        <w:left w:val="none" w:sz="0" w:space="0" w:color="auto"/>
        <w:bottom w:val="none" w:sz="0" w:space="0" w:color="auto"/>
        <w:right w:val="none" w:sz="0" w:space="0" w:color="auto"/>
      </w:divBdr>
    </w:div>
    <w:div w:id="1426612039">
      <w:bodyDiv w:val="1"/>
      <w:marLeft w:val="0"/>
      <w:marRight w:val="0"/>
      <w:marTop w:val="0"/>
      <w:marBottom w:val="0"/>
      <w:divBdr>
        <w:top w:val="none" w:sz="0" w:space="0" w:color="auto"/>
        <w:left w:val="none" w:sz="0" w:space="0" w:color="auto"/>
        <w:bottom w:val="none" w:sz="0" w:space="0" w:color="auto"/>
        <w:right w:val="none" w:sz="0" w:space="0" w:color="auto"/>
      </w:divBdr>
    </w:div>
    <w:div w:id="1859656846">
      <w:bodyDiv w:val="1"/>
      <w:marLeft w:val="0"/>
      <w:marRight w:val="0"/>
      <w:marTop w:val="0"/>
      <w:marBottom w:val="0"/>
      <w:divBdr>
        <w:top w:val="none" w:sz="0" w:space="0" w:color="auto"/>
        <w:left w:val="none" w:sz="0" w:space="0" w:color="auto"/>
        <w:bottom w:val="none" w:sz="0" w:space="0" w:color="auto"/>
        <w:right w:val="none" w:sz="0" w:space="0" w:color="auto"/>
      </w:divBdr>
    </w:div>
    <w:div w:id="1879197510">
      <w:bodyDiv w:val="1"/>
      <w:marLeft w:val="0"/>
      <w:marRight w:val="0"/>
      <w:marTop w:val="0"/>
      <w:marBottom w:val="0"/>
      <w:divBdr>
        <w:top w:val="none" w:sz="0" w:space="0" w:color="auto"/>
        <w:left w:val="none" w:sz="0" w:space="0" w:color="auto"/>
        <w:bottom w:val="none" w:sz="0" w:space="0" w:color="auto"/>
        <w:right w:val="none" w:sz="0" w:space="0" w:color="auto"/>
      </w:divBdr>
    </w:div>
    <w:div w:id="1935627809">
      <w:bodyDiv w:val="1"/>
      <w:marLeft w:val="0"/>
      <w:marRight w:val="0"/>
      <w:marTop w:val="0"/>
      <w:marBottom w:val="0"/>
      <w:divBdr>
        <w:top w:val="none" w:sz="0" w:space="0" w:color="auto"/>
        <w:left w:val="none" w:sz="0" w:space="0" w:color="auto"/>
        <w:bottom w:val="none" w:sz="0" w:space="0" w:color="auto"/>
        <w:right w:val="none" w:sz="0" w:space="0" w:color="auto"/>
      </w:divBdr>
    </w:div>
    <w:div w:id="199683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u.org/oracy/" TargetMode="External"/><Relationship Id="rId18" Type="http://schemas.openxmlformats.org/officeDocument/2006/relationships/hyperlink" Target="https://www.savethechildren.org.uk/news/media-centre/press-releases/concern-over-children-wales-starting-school-struggling-speech"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help-for-early-years-providers.education.gov.uk/communication-and-language/listening-and-understanding" TargetMode="External"/><Relationship Id="rId17" Type="http://schemas.openxmlformats.org/officeDocument/2006/relationships/hyperlink" Target="https://www.parent.app/blog/storytelling-in-early-childhood-education" TargetMode="External"/><Relationship Id="rId2" Type="http://schemas.openxmlformats.org/officeDocument/2006/relationships/customXml" Target="../customXml/item2.xml"/><Relationship Id="rId16" Type="http://schemas.openxmlformats.org/officeDocument/2006/relationships/hyperlink" Target="https://www.simplypsychology.org/vygotsky.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erywellmind.com/social-learning-theory-2795074" TargetMode="External"/><Relationship Id="rId5" Type="http://schemas.openxmlformats.org/officeDocument/2006/relationships/settings" Target="settings.xml"/><Relationship Id="rId15" Type="http://schemas.openxmlformats.org/officeDocument/2006/relationships/hyperlink" Target="https://core.ac.uk/download/pdf/286363302.pdf" TargetMode="External"/><Relationship Id="rId10" Type="http://schemas.openxmlformats.org/officeDocument/2006/relationships/hyperlink" Target="https://www.booktrust.org.uk/news-and-features/features/2024/april/the-crucial-role-of-storytelling-in-early-childhood-education/"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booktrust.org.uk/books-and-reading/tips-and-advice/reading-tips/" TargetMode="External"/><Relationship Id="rId14" Type="http://schemas.openxmlformats.org/officeDocument/2006/relationships/hyperlink" Target="https://www.thefosteringnetwork.org.uk/sites/default/files/resources/publications/building-relationships-through-storytelling-31-10-1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A6BA92F6-A6BA-4F59-9326-94F3CE8B8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D690C1-B1D0-4D3C-9F90-E3594271F4F5}">
  <ds:schemaRefs>
    <ds:schemaRef ds:uri="http://schemas.microsoft.com/sharepoint/v3/contenttype/forms"/>
  </ds:schemaRefs>
</ds:datastoreItem>
</file>

<file path=customXml/itemProps3.xml><?xml version="1.0" encoding="utf-8"?>
<ds:datastoreItem xmlns:ds="http://schemas.openxmlformats.org/officeDocument/2006/customXml" ds:itemID="{EA59447A-C29C-40EE-B942-E9A91D2EB22B}">
  <ds:schemaRef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ec64fcab-bbc9-4804-8cc6-0a77e40cec50"/>
    <ds:schemaRef ds:uri="http://schemas.microsoft.com/office/2006/documentManagement/types"/>
    <ds:schemaRef ds:uri="http://purl.org/dc/dcmitype/"/>
    <ds:schemaRef ds:uri="ab0404f2-73f1-4c8b-8b8f-e15f0c5ca697"/>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2024-11-03T21:50:00Z</dcterms:created>
  <dcterms:modified xsi:type="dcterms:W3CDTF">2024-11-03T21:50:00Z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