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2F7A0E" w14:textId="08B84B0D" w:rsidR="00316F52" w:rsidRDefault="00316F52" w:rsidP="00316F52">
      <w:pPr>
        <w:pBdr>
          <w:bottom w:val="single" w:sz="6" w:space="1" w:color="auto"/>
        </w:pBdr>
      </w:pPr>
    </w:p>
    <w:p w14:paraId="2123EE31" w14:textId="7A7597AD" w:rsidR="00316F52" w:rsidRDefault="00316F52" w:rsidP="00316F52">
      <w:pPr>
        <w:pBdr>
          <w:bottom w:val="single" w:sz="6" w:space="1" w:color="auto"/>
        </w:pBdr>
      </w:pPr>
    </w:p>
    <w:p w14:paraId="0C48CBCD" w14:textId="5FBF2600" w:rsidR="00316F52" w:rsidRDefault="00316F52" w:rsidP="00316F52">
      <w:pPr>
        <w:pBdr>
          <w:bottom w:val="single" w:sz="6" w:space="1" w:color="auto"/>
        </w:pBdr>
      </w:pPr>
    </w:p>
    <w:p w14:paraId="4321C67C" w14:textId="01C85FE3" w:rsidR="00316F52" w:rsidRDefault="00316F52" w:rsidP="00316F52">
      <w:pPr>
        <w:pBdr>
          <w:bottom w:val="single" w:sz="6" w:space="1" w:color="auto"/>
        </w:pBdr>
      </w:pPr>
    </w:p>
    <w:p w14:paraId="7F133CF6" w14:textId="20169DBC" w:rsidR="00316F52" w:rsidRDefault="00316F52" w:rsidP="00316F52">
      <w:pPr>
        <w:pBdr>
          <w:bottom w:val="single" w:sz="6" w:space="1" w:color="auto"/>
        </w:pBdr>
      </w:pPr>
    </w:p>
    <w:p w14:paraId="1EAE0326" w14:textId="14BB9815" w:rsidR="00316F52" w:rsidRDefault="00316F52" w:rsidP="00316F52">
      <w:pPr>
        <w:pBdr>
          <w:bottom w:val="single" w:sz="6" w:space="1" w:color="auto"/>
        </w:pBdr>
      </w:pPr>
    </w:p>
    <w:p w14:paraId="7BC617D8" w14:textId="798DBED7" w:rsidR="00316F52" w:rsidRDefault="00316F52" w:rsidP="00316F52">
      <w:pPr>
        <w:pBdr>
          <w:bottom w:val="single" w:sz="6" w:space="1" w:color="auto"/>
        </w:pBdr>
      </w:pPr>
    </w:p>
    <w:p w14:paraId="4DDF243B" w14:textId="047DDB75" w:rsidR="00316F52" w:rsidRDefault="00316F52" w:rsidP="00316F52">
      <w:pPr>
        <w:pBdr>
          <w:bottom w:val="single" w:sz="6" w:space="1" w:color="auto"/>
        </w:pBdr>
      </w:pPr>
    </w:p>
    <w:p w14:paraId="5DEB4D88" w14:textId="09971B9B" w:rsidR="00BE26CB" w:rsidRPr="00037033" w:rsidRDefault="00404E94" w:rsidP="00037033">
      <w:pPr>
        <w:pBdr>
          <w:bottom w:val="single" w:sz="6" w:space="1" w:color="auto"/>
        </w:pBdr>
        <w:spacing w:line="360" w:lineRule="auto"/>
        <w:jc w:val="center"/>
        <w:rPr>
          <w:rFonts w:ascii="Times New Roman" w:hAnsi="Times New Roman" w:cs="Times New Roman"/>
        </w:rPr>
      </w:pPr>
      <w:r w:rsidRPr="00037033">
        <w:rPr>
          <w:rFonts w:ascii="Times New Roman" w:hAnsi="Times New Roman" w:cs="Times New Roman"/>
        </w:rPr>
        <w:t xml:space="preserve">Biological and cognitive neuroscience </w:t>
      </w:r>
    </w:p>
    <w:p w14:paraId="492480ED" w14:textId="7EA135BA" w:rsidR="00037033" w:rsidRPr="00037033" w:rsidRDefault="00037033" w:rsidP="00037033">
      <w:pPr>
        <w:pBdr>
          <w:bottom w:val="single" w:sz="6" w:space="1" w:color="auto"/>
        </w:pBdr>
        <w:spacing w:line="360" w:lineRule="auto"/>
        <w:jc w:val="center"/>
        <w:rPr>
          <w:rFonts w:ascii="Times New Roman" w:hAnsi="Times New Roman" w:cs="Times New Roman"/>
        </w:rPr>
      </w:pPr>
      <w:r w:rsidRPr="00037033">
        <w:rPr>
          <w:rFonts w:ascii="Times New Roman" w:hAnsi="Times New Roman" w:cs="Times New Roman"/>
        </w:rPr>
        <w:t>exam</w:t>
      </w:r>
    </w:p>
    <w:p w14:paraId="5FAF820F" w14:textId="6B1D6BF0" w:rsidR="00316F52" w:rsidRDefault="00316F52" w:rsidP="00316F52">
      <w:pPr>
        <w:pBdr>
          <w:bottom w:val="single" w:sz="6" w:space="1" w:color="auto"/>
        </w:pBdr>
      </w:pPr>
    </w:p>
    <w:p w14:paraId="62C2C501" w14:textId="650CAA14" w:rsidR="00316F52" w:rsidRDefault="00316F52" w:rsidP="00316F52">
      <w:pPr>
        <w:pBdr>
          <w:bottom w:val="single" w:sz="6" w:space="1" w:color="auto"/>
        </w:pBdr>
      </w:pPr>
    </w:p>
    <w:p w14:paraId="31E59EA1" w14:textId="51034667" w:rsidR="00316F52" w:rsidRDefault="00316F52" w:rsidP="00316F52">
      <w:pPr>
        <w:pBdr>
          <w:bottom w:val="single" w:sz="6" w:space="1" w:color="auto"/>
        </w:pBdr>
      </w:pPr>
    </w:p>
    <w:p w14:paraId="05B0B4F0" w14:textId="671A14A8" w:rsidR="00316F52" w:rsidRDefault="00316F52" w:rsidP="00316F52">
      <w:pPr>
        <w:pBdr>
          <w:bottom w:val="single" w:sz="6" w:space="1" w:color="auto"/>
        </w:pBdr>
      </w:pPr>
    </w:p>
    <w:p w14:paraId="6E975715" w14:textId="3EF4A99B" w:rsidR="00316F52" w:rsidRDefault="00316F52" w:rsidP="00316F52">
      <w:pPr>
        <w:pBdr>
          <w:bottom w:val="single" w:sz="6" w:space="1" w:color="auto"/>
        </w:pBdr>
      </w:pPr>
    </w:p>
    <w:p w14:paraId="4B1B6537" w14:textId="7506DAE0" w:rsidR="00316F52" w:rsidRDefault="00316F52" w:rsidP="00316F52">
      <w:pPr>
        <w:pBdr>
          <w:bottom w:val="single" w:sz="6" w:space="1" w:color="auto"/>
        </w:pBdr>
      </w:pPr>
    </w:p>
    <w:p w14:paraId="2307B2CC" w14:textId="7962F37A" w:rsidR="00316F52" w:rsidRDefault="00316F52" w:rsidP="00316F52">
      <w:pPr>
        <w:pBdr>
          <w:bottom w:val="single" w:sz="6" w:space="1" w:color="auto"/>
        </w:pBdr>
      </w:pPr>
    </w:p>
    <w:p w14:paraId="64239870" w14:textId="449BEA1D" w:rsidR="00316F52" w:rsidRDefault="00316F52" w:rsidP="00316F52">
      <w:pPr>
        <w:pBdr>
          <w:bottom w:val="single" w:sz="6" w:space="1" w:color="auto"/>
        </w:pBdr>
      </w:pPr>
    </w:p>
    <w:p w14:paraId="2C7123D1" w14:textId="0B77D522" w:rsidR="00316F52" w:rsidRDefault="00316F52" w:rsidP="00316F52">
      <w:pPr>
        <w:pBdr>
          <w:bottom w:val="single" w:sz="6" w:space="1" w:color="auto"/>
        </w:pBdr>
      </w:pPr>
    </w:p>
    <w:p w14:paraId="0F38226A" w14:textId="778D04A9" w:rsidR="00316F52" w:rsidRDefault="00316F52" w:rsidP="00316F52">
      <w:pPr>
        <w:pBdr>
          <w:bottom w:val="single" w:sz="6" w:space="1" w:color="auto"/>
        </w:pBdr>
      </w:pPr>
    </w:p>
    <w:p w14:paraId="77F8C486" w14:textId="1D982FB5" w:rsidR="00316F52" w:rsidRDefault="00316F52" w:rsidP="00316F52">
      <w:pPr>
        <w:pBdr>
          <w:bottom w:val="single" w:sz="6" w:space="1" w:color="auto"/>
        </w:pBdr>
      </w:pPr>
    </w:p>
    <w:p w14:paraId="726B034D" w14:textId="0E6A84EE" w:rsidR="00316F52" w:rsidRDefault="00316F52" w:rsidP="00316F52">
      <w:pPr>
        <w:pBdr>
          <w:bottom w:val="single" w:sz="6" w:space="1" w:color="auto"/>
        </w:pBdr>
      </w:pPr>
    </w:p>
    <w:p w14:paraId="277A5DED" w14:textId="1C72212B" w:rsidR="00316F52" w:rsidRDefault="00316F52" w:rsidP="00316F52">
      <w:pPr>
        <w:pBdr>
          <w:bottom w:val="single" w:sz="6" w:space="1" w:color="auto"/>
        </w:pBdr>
      </w:pPr>
    </w:p>
    <w:p w14:paraId="616F40D1" w14:textId="041675BC" w:rsidR="00316F52" w:rsidRDefault="00316F52" w:rsidP="00316F52">
      <w:pPr>
        <w:pBdr>
          <w:bottom w:val="single" w:sz="6" w:space="1" w:color="auto"/>
        </w:pBdr>
      </w:pPr>
    </w:p>
    <w:p w14:paraId="6CAF5EAC" w14:textId="1ECFE13A" w:rsidR="00316F52" w:rsidRDefault="00316F52" w:rsidP="00316F52">
      <w:pPr>
        <w:pBdr>
          <w:bottom w:val="single" w:sz="6" w:space="1" w:color="auto"/>
        </w:pBdr>
      </w:pPr>
    </w:p>
    <w:p w14:paraId="2800218C" w14:textId="2813C988" w:rsidR="00316F52" w:rsidRDefault="00316F52" w:rsidP="00316F52">
      <w:pPr>
        <w:pBdr>
          <w:bottom w:val="single" w:sz="6" w:space="1" w:color="auto"/>
        </w:pBdr>
      </w:pPr>
    </w:p>
    <w:p w14:paraId="1A273FCC" w14:textId="6EC74355" w:rsidR="00316F52" w:rsidRDefault="00316F52" w:rsidP="00316F52">
      <w:pPr>
        <w:pBdr>
          <w:bottom w:val="single" w:sz="6" w:space="1" w:color="auto"/>
        </w:pBdr>
      </w:pPr>
    </w:p>
    <w:p w14:paraId="6D6F05FE" w14:textId="5745D3B0" w:rsidR="00316F52" w:rsidRDefault="00316F52" w:rsidP="00316F52">
      <w:pPr>
        <w:pBdr>
          <w:bottom w:val="single" w:sz="6" w:space="1" w:color="auto"/>
        </w:pBdr>
      </w:pPr>
    </w:p>
    <w:p w14:paraId="2CD6EEDD" w14:textId="4C966BA7" w:rsidR="00316F52" w:rsidRDefault="00316F52" w:rsidP="00316F52">
      <w:pPr>
        <w:pBdr>
          <w:bottom w:val="single" w:sz="6" w:space="1" w:color="auto"/>
        </w:pBdr>
      </w:pPr>
    </w:p>
    <w:p w14:paraId="41ACB791" w14:textId="1A0AFD9C" w:rsidR="00316F52" w:rsidRDefault="00316F52" w:rsidP="00316F52">
      <w:pPr>
        <w:pBdr>
          <w:bottom w:val="single" w:sz="6" w:space="1" w:color="auto"/>
        </w:pBdr>
      </w:pPr>
    </w:p>
    <w:p w14:paraId="32B00B89" w14:textId="26B753A6" w:rsidR="00316F52" w:rsidRDefault="00316F52" w:rsidP="00316F52">
      <w:pPr>
        <w:pBdr>
          <w:bottom w:val="single" w:sz="6" w:space="1" w:color="auto"/>
        </w:pBdr>
      </w:pPr>
    </w:p>
    <w:p w14:paraId="6210C8B7" w14:textId="38F10446" w:rsidR="00316F52" w:rsidRDefault="00316F52" w:rsidP="00316F52">
      <w:pPr>
        <w:pBdr>
          <w:bottom w:val="single" w:sz="6" w:space="1" w:color="auto"/>
        </w:pBdr>
      </w:pPr>
    </w:p>
    <w:p w14:paraId="113DCB92" w14:textId="0AB76739" w:rsidR="00316F52" w:rsidRDefault="00316F52" w:rsidP="00316F52">
      <w:pPr>
        <w:pBdr>
          <w:bottom w:val="single" w:sz="6" w:space="1" w:color="auto"/>
        </w:pBdr>
      </w:pPr>
    </w:p>
    <w:p w14:paraId="38FFBE9D" w14:textId="46405CC2" w:rsidR="00316F52" w:rsidRDefault="00316F52" w:rsidP="00316F52">
      <w:pPr>
        <w:pBdr>
          <w:bottom w:val="single" w:sz="6" w:space="1" w:color="auto"/>
        </w:pBdr>
      </w:pPr>
    </w:p>
    <w:p w14:paraId="2E336282" w14:textId="0456DB83" w:rsidR="00316F52" w:rsidRDefault="00316F52" w:rsidP="00316F52">
      <w:pPr>
        <w:pBdr>
          <w:bottom w:val="single" w:sz="6" w:space="1" w:color="auto"/>
        </w:pBdr>
      </w:pPr>
    </w:p>
    <w:p w14:paraId="132FF29B" w14:textId="317AD8C2" w:rsidR="00316F52" w:rsidRDefault="00316F52" w:rsidP="00316F52">
      <w:pPr>
        <w:pBdr>
          <w:bottom w:val="single" w:sz="6" w:space="1" w:color="auto"/>
        </w:pBdr>
      </w:pPr>
    </w:p>
    <w:p w14:paraId="50DA6A02" w14:textId="6621BF44" w:rsidR="00316F52" w:rsidRDefault="00316F52" w:rsidP="00316F52">
      <w:pPr>
        <w:pBdr>
          <w:bottom w:val="single" w:sz="6" w:space="1" w:color="auto"/>
        </w:pBdr>
      </w:pPr>
    </w:p>
    <w:p w14:paraId="37B38D2A" w14:textId="7E3B4897" w:rsidR="00316F52" w:rsidRDefault="00316F52" w:rsidP="00316F52">
      <w:pPr>
        <w:pBdr>
          <w:bottom w:val="single" w:sz="6" w:space="1" w:color="auto"/>
        </w:pBdr>
      </w:pPr>
    </w:p>
    <w:p w14:paraId="435CBBDF" w14:textId="57A02CF5" w:rsidR="00316F52" w:rsidRDefault="00316F52" w:rsidP="00316F52">
      <w:pPr>
        <w:pBdr>
          <w:bottom w:val="single" w:sz="6" w:space="1" w:color="auto"/>
        </w:pBdr>
      </w:pPr>
    </w:p>
    <w:p w14:paraId="36E98FC4" w14:textId="393D2719" w:rsidR="00316F52" w:rsidRDefault="00316F52" w:rsidP="00316F52">
      <w:pPr>
        <w:pBdr>
          <w:bottom w:val="single" w:sz="6" w:space="1" w:color="auto"/>
        </w:pBdr>
      </w:pPr>
    </w:p>
    <w:p w14:paraId="7A11BC33" w14:textId="156DF3BB" w:rsidR="00316F52" w:rsidRDefault="00316F52" w:rsidP="00316F52">
      <w:pPr>
        <w:pBdr>
          <w:bottom w:val="single" w:sz="6" w:space="1" w:color="auto"/>
        </w:pBdr>
      </w:pPr>
    </w:p>
    <w:p w14:paraId="362C0282" w14:textId="51690A32" w:rsidR="00316F52" w:rsidRDefault="00316F52" w:rsidP="00316F52">
      <w:pPr>
        <w:pBdr>
          <w:bottom w:val="single" w:sz="6" w:space="1" w:color="auto"/>
        </w:pBdr>
      </w:pPr>
    </w:p>
    <w:p w14:paraId="45B8F941" w14:textId="643F0B54" w:rsidR="00316F52" w:rsidRDefault="00316F52" w:rsidP="00316F52">
      <w:pPr>
        <w:pBdr>
          <w:bottom w:val="single" w:sz="6" w:space="1" w:color="auto"/>
        </w:pBdr>
      </w:pPr>
    </w:p>
    <w:p w14:paraId="61A271C0" w14:textId="2FF2C398" w:rsidR="00316F52" w:rsidRDefault="00316F52" w:rsidP="00316F52">
      <w:pPr>
        <w:pBdr>
          <w:bottom w:val="single" w:sz="6" w:space="1" w:color="auto"/>
        </w:pBdr>
      </w:pPr>
    </w:p>
    <w:p w14:paraId="4E46CE93" w14:textId="163F655C" w:rsidR="00316F52" w:rsidRDefault="00316F52" w:rsidP="00037033">
      <w:pPr>
        <w:pBdr>
          <w:bottom w:val="single" w:sz="6" w:space="1" w:color="auto"/>
        </w:pBdr>
        <w:spacing w:line="360" w:lineRule="auto"/>
      </w:pPr>
    </w:p>
    <w:p w14:paraId="19203146" w14:textId="7F8F2893" w:rsidR="00037033" w:rsidRDefault="00037033" w:rsidP="00037033">
      <w:pPr>
        <w:pBdr>
          <w:bottom w:val="single" w:sz="6" w:space="1" w:color="auto"/>
        </w:pBdr>
        <w:spacing w:line="360" w:lineRule="auto"/>
        <w:rPr>
          <w:b/>
          <w:lang w:eastAsia="en-GB"/>
        </w:rPr>
      </w:pPr>
    </w:p>
    <w:p w14:paraId="3214821E" w14:textId="77777777" w:rsidR="004C6928" w:rsidRPr="00316F52" w:rsidRDefault="004C6928" w:rsidP="00037033">
      <w:pPr>
        <w:pBdr>
          <w:bottom w:val="single" w:sz="6" w:space="1" w:color="auto"/>
        </w:pBdr>
        <w:spacing w:line="360" w:lineRule="auto"/>
        <w:rPr>
          <w:b/>
          <w:lang w:eastAsia="en-GB"/>
        </w:rPr>
      </w:pPr>
    </w:p>
    <w:p w14:paraId="70C16A40" w14:textId="688818E2" w:rsidR="000B6121" w:rsidRPr="005A3CF0" w:rsidRDefault="000B6121" w:rsidP="00037033">
      <w:pPr>
        <w:pStyle w:val="ListParagraph"/>
        <w:numPr>
          <w:ilvl w:val="0"/>
          <w:numId w:val="1"/>
        </w:numPr>
        <w:pBdr>
          <w:bottom w:val="single" w:sz="6" w:space="1" w:color="auto"/>
        </w:pBdr>
        <w:spacing w:line="360" w:lineRule="auto"/>
        <w:rPr>
          <w:b/>
          <w:lang w:eastAsia="en-GB"/>
        </w:rPr>
      </w:pPr>
      <w:r w:rsidRPr="005A3CF0">
        <w:rPr>
          <w:b/>
          <w:lang w:eastAsia="en-GB"/>
        </w:rPr>
        <w:t xml:space="preserve">Critically discuss the role of neuroscience in our furthering developing understanding of memory. </w:t>
      </w:r>
    </w:p>
    <w:p w14:paraId="7B6504D1" w14:textId="06F3392F" w:rsidR="00CE03D6" w:rsidRDefault="00ED21B2" w:rsidP="00037033">
      <w:pPr>
        <w:spacing w:line="360" w:lineRule="auto"/>
      </w:pPr>
    </w:p>
    <w:p w14:paraId="3BE562B1" w14:textId="3D8B5B24" w:rsidR="00DA7509" w:rsidRDefault="00A432A3" w:rsidP="00104257">
      <w:pPr>
        <w:spacing w:line="360" w:lineRule="auto"/>
        <w:ind w:left="720"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</w:rPr>
        <w:t>Memory is an outcome of learning and is created by something you have learned</w:t>
      </w:r>
      <w:r w:rsidR="00713772">
        <w:rPr>
          <w:rFonts w:ascii="Times New Roman" w:hAnsi="Times New Roman" w:cs="Times New Roman"/>
        </w:rPr>
        <w:t xml:space="preserve">, the process </w:t>
      </w:r>
      <w:r w:rsidR="009811A5">
        <w:rPr>
          <w:rFonts w:ascii="Times New Roman" w:hAnsi="Times New Roman" w:cs="Times New Roman"/>
        </w:rPr>
        <w:t xml:space="preserve">behind </w:t>
      </w:r>
      <w:r w:rsidR="004F3B63">
        <w:rPr>
          <w:rFonts w:ascii="Times New Roman" w:hAnsi="Times New Roman" w:cs="Times New Roman"/>
        </w:rPr>
        <w:t xml:space="preserve">memory </w:t>
      </w:r>
      <w:proofErr w:type="gramStart"/>
      <w:r w:rsidR="004F3B63">
        <w:rPr>
          <w:rFonts w:ascii="Times New Roman" w:hAnsi="Times New Roman" w:cs="Times New Roman"/>
        </w:rPr>
        <w:t>are</w:t>
      </w:r>
      <w:proofErr w:type="gramEnd"/>
      <w:r w:rsidR="004F3B63">
        <w:rPr>
          <w:rFonts w:ascii="Times New Roman" w:hAnsi="Times New Roman" w:cs="Times New Roman"/>
        </w:rPr>
        <w:t xml:space="preserve"> encoding</w:t>
      </w:r>
      <w:r w:rsidR="004269B8">
        <w:rPr>
          <w:rFonts w:ascii="Times New Roman" w:hAnsi="Times New Roman" w:cs="Times New Roman"/>
        </w:rPr>
        <w:t xml:space="preserve"> the storage of memory and the retrieval of memory.</w:t>
      </w:r>
      <w:r w:rsidR="00B115EE">
        <w:rPr>
          <w:rFonts w:ascii="Times New Roman" w:hAnsi="Times New Roman" w:cs="Times New Roman"/>
        </w:rPr>
        <w:t xml:space="preserve"> When looking at the theory on memory</w:t>
      </w:r>
      <w:r w:rsidR="00663762">
        <w:rPr>
          <w:rFonts w:ascii="Times New Roman" w:hAnsi="Times New Roman" w:cs="Times New Roman"/>
        </w:rPr>
        <w:t>, sensory memory is linked to the sensory information</w:t>
      </w:r>
      <w:r w:rsidR="00BF1762">
        <w:rPr>
          <w:rFonts w:ascii="Times New Roman" w:hAnsi="Times New Roman" w:cs="Times New Roman"/>
        </w:rPr>
        <w:t xml:space="preserve"> which then enters short term memory (</w:t>
      </w:r>
      <w:proofErr w:type="spellStart"/>
      <w:r w:rsidR="00BF1762">
        <w:rPr>
          <w:rFonts w:ascii="Times New Roman" w:hAnsi="Times New Roman" w:cs="Times New Roman"/>
        </w:rPr>
        <w:t>Atkinsion</w:t>
      </w:r>
      <w:proofErr w:type="spellEnd"/>
      <w:r w:rsidR="00BF1762">
        <w:rPr>
          <w:rFonts w:ascii="Times New Roman" w:hAnsi="Times New Roman" w:cs="Times New Roman"/>
        </w:rPr>
        <w:t xml:space="preserve"> &amp; </w:t>
      </w:r>
      <w:proofErr w:type="spellStart"/>
      <w:r w:rsidR="00BF1762">
        <w:rPr>
          <w:rFonts w:ascii="Times New Roman" w:hAnsi="Times New Roman" w:cs="Times New Roman"/>
        </w:rPr>
        <w:t>Shriffrin</w:t>
      </w:r>
      <w:proofErr w:type="spellEnd"/>
      <w:r w:rsidR="00BF1762">
        <w:rPr>
          <w:rFonts w:ascii="Times New Roman" w:hAnsi="Times New Roman" w:cs="Times New Roman"/>
        </w:rPr>
        <w:t>, 19</w:t>
      </w:r>
      <w:r w:rsidR="000049CC">
        <w:rPr>
          <w:rFonts w:ascii="Times New Roman" w:hAnsi="Times New Roman" w:cs="Times New Roman"/>
        </w:rPr>
        <w:t>64). The two elements researched</w:t>
      </w:r>
      <w:r w:rsidR="00C70E87">
        <w:rPr>
          <w:rFonts w:ascii="Times New Roman" w:hAnsi="Times New Roman" w:cs="Times New Roman"/>
        </w:rPr>
        <w:t xml:space="preserve"> for memory are the auditory and vision. The get a good understanding </w:t>
      </w:r>
      <w:r w:rsidR="00FE1C2A">
        <w:rPr>
          <w:rFonts w:ascii="Times New Roman" w:hAnsi="Times New Roman" w:cs="Times New Roman"/>
        </w:rPr>
        <w:t xml:space="preserve">of these elements EEG and MEG are used due to the </w:t>
      </w:r>
      <w:r w:rsidR="00DB502D">
        <w:rPr>
          <w:rFonts w:ascii="Times New Roman" w:hAnsi="Times New Roman" w:cs="Times New Roman"/>
        </w:rPr>
        <w:t xml:space="preserve">high temporal resolution </w:t>
      </w:r>
      <w:r w:rsidR="00A4309F">
        <w:rPr>
          <w:rFonts w:ascii="Times New Roman" w:hAnsi="Times New Roman" w:cs="Times New Roman"/>
        </w:rPr>
        <w:t>(</w:t>
      </w:r>
      <w:r w:rsidR="00A4309F">
        <w:rPr>
          <w:rFonts w:ascii="Times New Roman" w:hAnsi="Times New Roman" w:cs="Times New Roman"/>
          <w:color w:val="000000" w:themeColor="text1"/>
        </w:rPr>
        <w:t>Hillyard et al 1973)</w:t>
      </w:r>
      <w:r w:rsidR="00A4309F">
        <w:rPr>
          <w:rFonts w:ascii="Times New Roman" w:hAnsi="Times New Roman" w:cs="Times New Roman"/>
          <w:color w:val="000000" w:themeColor="text1"/>
        </w:rPr>
        <w:t xml:space="preserve">. </w:t>
      </w:r>
      <w:r w:rsidR="00194760">
        <w:rPr>
          <w:rFonts w:ascii="Times New Roman" w:hAnsi="Times New Roman" w:cs="Times New Roman"/>
          <w:color w:val="000000" w:themeColor="text1"/>
        </w:rPr>
        <w:t xml:space="preserve">The multi store model (Atkinson &amp; </w:t>
      </w:r>
      <w:proofErr w:type="spellStart"/>
      <w:r w:rsidR="00194760">
        <w:rPr>
          <w:rFonts w:ascii="Times New Roman" w:hAnsi="Times New Roman" w:cs="Times New Roman"/>
          <w:color w:val="000000" w:themeColor="text1"/>
        </w:rPr>
        <w:t>Shriffin</w:t>
      </w:r>
      <w:proofErr w:type="spellEnd"/>
      <w:r w:rsidR="00194760">
        <w:rPr>
          <w:rFonts w:ascii="Times New Roman" w:hAnsi="Times New Roman" w:cs="Times New Roman"/>
          <w:color w:val="000000" w:themeColor="text1"/>
        </w:rPr>
        <w:t>, 19</w:t>
      </w:r>
      <w:r w:rsidR="002755B4">
        <w:rPr>
          <w:rFonts w:ascii="Times New Roman" w:hAnsi="Times New Roman" w:cs="Times New Roman"/>
          <w:color w:val="000000" w:themeColor="text1"/>
        </w:rPr>
        <w:t>64) presented information passes from store to store in a linier way and has been described as an information</w:t>
      </w:r>
      <w:r w:rsidR="00120713">
        <w:rPr>
          <w:rFonts w:ascii="Times New Roman" w:hAnsi="Times New Roman" w:cs="Times New Roman"/>
          <w:color w:val="000000" w:themeColor="text1"/>
        </w:rPr>
        <w:t xml:space="preserve"> processing model. When looking at the multi store model, paying attention </w:t>
      </w:r>
      <w:r w:rsidR="00AA5F5F">
        <w:rPr>
          <w:rFonts w:ascii="Times New Roman" w:hAnsi="Times New Roman" w:cs="Times New Roman"/>
          <w:color w:val="000000" w:themeColor="text1"/>
        </w:rPr>
        <w:t>to sensory memory it will process the information</w:t>
      </w:r>
      <w:r w:rsidR="00D14526">
        <w:rPr>
          <w:rFonts w:ascii="Times New Roman" w:hAnsi="Times New Roman" w:cs="Times New Roman"/>
          <w:color w:val="000000" w:themeColor="text1"/>
        </w:rPr>
        <w:t xml:space="preserve"> to short term memory and rehearse it into long term memory. </w:t>
      </w:r>
      <w:proofErr w:type="spellStart"/>
      <w:r w:rsidR="00D14526">
        <w:rPr>
          <w:rFonts w:ascii="Times New Roman" w:hAnsi="Times New Roman" w:cs="Times New Roman"/>
          <w:color w:val="000000" w:themeColor="text1"/>
        </w:rPr>
        <w:t>Markowitson</w:t>
      </w:r>
      <w:proofErr w:type="spellEnd"/>
      <w:r w:rsidR="00D14526">
        <w:rPr>
          <w:rFonts w:ascii="Times New Roman" w:hAnsi="Times New Roman" w:cs="Times New Roman"/>
          <w:color w:val="000000" w:themeColor="text1"/>
        </w:rPr>
        <w:t xml:space="preserve"> et al (</w:t>
      </w:r>
      <w:r w:rsidR="00380BF0">
        <w:rPr>
          <w:rFonts w:ascii="Times New Roman" w:hAnsi="Times New Roman" w:cs="Times New Roman"/>
          <w:color w:val="000000" w:themeColor="text1"/>
        </w:rPr>
        <w:t xml:space="preserve">1999) presented a study, EE. This study presented EE having a brain tumour located in the </w:t>
      </w:r>
      <w:r w:rsidR="00E97FAE">
        <w:rPr>
          <w:rFonts w:ascii="Times New Roman" w:hAnsi="Times New Roman" w:cs="Times New Roman"/>
          <w:color w:val="000000" w:themeColor="text1"/>
        </w:rPr>
        <w:t>cantered</w:t>
      </w:r>
      <w:r w:rsidR="00E115AE">
        <w:rPr>
          <w:rFonts w:ascii="Times New Roman" w:hAnsi="Times New Roman" w:cs="Times New Roman"/>
          <w:color w:val="000000" w:themeColor="text1"/>
        </w:rPr>
        <w:t xml:space="preserve"> left angular, this showed</w:t>
      </w:r>
      <w:r w:rsidR="00DA1326">
        <w:rPr>
          <w:rFonts w:ascii="Times New Roman" w:hAnsi="Times New Roman" w:cs="Times New Roman"/>
          <w:color w:val="000000" w:themeColor="text1"/>
        </w:rPr>
        <w:t xml:space="preserve"> when the tumour was removed there could possibly be damage to EE memory. </w:t>
      </w:r>
      <w:r w:rsidR="00E97FAE">
        <w:rPr>
          <w:rFonts w:ascii="Times New Roman" w:hAnsi="Times New Roman" w:cs="Times New Roman"/>
          <w:color w:val="000000" w:themeColor="text1"/>
        </w:rPr>
        <w:t>EE presented that when the tumour was removed that</w:t>
      </w:r>
      <w:r w:rsidR="009B2BA9">
        <w:rPr>
          <w:rFonts w:ascii="Times New Roman" w:hAnsi="Times New Roman" w:cs="Times New Roman"/>
          <w:color w:val="000000" w:themeColor="text1"/>
        </w:rPr>
        <w:t xml:space="preserve"> short term memory was measuring low but still retained long term memory</w:t>
      </w:r>
      <w:r w:rsidR="000115C5">
        <w:rPr>
          <w:rFonts w:ascii="Times New Roman" w:hAnsi="Times New Roman" w:cs="Times New Roman"/>
          <w:color w:val="000000" w:themeColor="text1"/>
        </w:rPr>
        <w:t xml:space="preserve"> however, EE speech and reading were still as standard. It is shown that the tumour</w:t>
      </w:r>
      <w:r w:rsidR="00E4487C">
        <w:rPr>
          <w:rFonts w:ascii="Times New Roman" w:hAnsi="Times New Roman" w:cs="Times New Roman"/>
          <w:color w:val="000000" w:themeColor="text1"/>
        </w:rPr>
        <w:t xml:space="preserve"> removal has proposed </w:t>
      </w:r>
      <w:r w:rsidR="007862E0">
        <w:rPr>
          <w:rFonts w:ascii="Times New Roman" w:hAnsi="Times New Roman" w:cs="Times New Roman"/>
          <w:color w:val="000000" w:themeColor="text1"/>
        </w:rPr>
        <w:t>damage to short term memory and not long term memory, short term memory has the ability to</w:t>
      </w:r>
      <w:r w:rsidR="00E44784">
        <w:rPr>
          <w:rFonts w:ascii="Times New Roman" w:hAnsi="Times New Roman" w:cs="Times New Roman"/>
          <w:color w:val="000000" w:themeColor="text1"/>
        </w:rPr>
        <w:t xml:space="preserve"> hold and </w:t>
      </w:r>
      <w:proofErr w:type="gramStart"/>
      <w:r w:rsidR="00E44784">
        <w:rPr>
          <w:rFonts w:ascii="Times New Roman" w:hAnsi="Times New Roman" w:cs="Times New Roman"/>
          <w:color w:val="000000" w:themeColor="text1"/>
        </w:rPr>
        <w:t>manipulate  information</w:t>
      </w:r>
      <w:proofErr w:type="gramEnd"/>
      <w:r w:rsidR="00E44784">
        <w:rPr>
          <w:rFonts w:ascii="Times New Roman" w:hAnsi="Times New Roman" w:cs="Times New Roman"/>
          <w:color w:val="000000" w:themeColor="text1"/>
        </w:rPr>
        <w:t xml:space="preserve"> in the </w:t>
      </w:r>
      <w:r w:rsidR="002468AE">
        <w:rPr>
          <w:rFonts w:ascii="Times New Roman" w:hAnsi="Times New Roman" w:cs="Times New Roman"/>
          <w:color w:val="000000" w:themeColor="text1"/>
        </w:rPr>
        <w:t>and the mind over short periods of time (Baddeley &amp; Hitch, 1964), EE could not respond to simple asks</w:t>
      </w:r>
      <w:r w:rsidR="00104257">
        <w:rPr>
          <w:rFonts w:ascii="Times New Roman" w:hAnsi="Times New Roman" w:cs="Times New Roman"/>
          <w:color w:val="000000" w:themeColor="text1"/>
        </w:rPr>
        <w:t xml:space="preserve">. </w:t>
      </w:r>
    </w:p>
    <w:p w14:paraId="26343A70" w14:textId="3CB2A3AB" w:rsidR="00104257" w:rsidRDefault="00104257" w:rsidP="00104257">
      <w:pPr>
        <w:spacing w:line="360" w:lineRule="auto"/>
        <w:ind w:left="720" w:firstLine="360"/>
        <w:rPr>
          <w:rFonts w:ascii="Times New Roman" w:hAnsi="Times New Roman" w:cs="Times New Roman"/>
          <w:color w:val="000000" w:themeColor="text1"/>
        </w:rPr>
      </w:pPr>
    </w:p>
    <w:p w14:paraId="2C3DADD1" w14:textId="4DD42A8F" w:rsidR="00104257" w:rsidRDefault="00104257" w:rsidP="00104257">
      <w:pPr>
        <w:spacing w:line="360" w:lineRule="auto"/>
        <w:ind w:left="720"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Looking at how neuroscience can further </w:t>
      </w:r>
      <w:r w:rsidR="00BC41D4">
        <w:rPr>
          <w:rFonts w:ascii="Times New Roman" w:hAnsi="Times New Roman" w:cs="Times New Roman"/>
          <w:color w:val="000000" w:themeColor="text1"/>
        </w:rPr>
        <w:t xml:space="preserve">a better understanding of memory much research has presented </w:t>
      </w:r>
      <w:r w:rsidR="00094691">
        <w:rPr>
          <w:rFonts w:ascii="Times New Roman" w:hAnsi="Times New Roman" w:cs="Times New Roman"/>
          <w:color w:val="000000" w:themeColor="text1"/>
        </w:rPr>
        <w:t>how PET scanning Smith et el (1999)</w:t>
      </w:r>
      <w:r w:rsidR="009B241F">
        <w:rPr>
          <w:rFonts w:ascii="Times New Roman" w:hAnsi="Times New Roman" w:cs="Times New Roman"/>
          <w:color w:val="000000" w:themeColor="text1"/>
        </w:rPr>
        <w:t xml:space="preserve"> carried out research where participants were asked to </w:t>
      </w:r>
      <w:r w:rsidR="00F43CFA">
        <w:rPr>
          <w:rFonts w:ascii="Times New Roman" w:hAnsi="Times New Roman" w:cs="Times New Roman"/>
          <w:color w:val="000000" w:themeColor="text1"/>
        </w:rPr>
        <w:t>remember the location of the dots or to remember letters on the screen</w:t>
      </w:r>
      <w:r w:rsidR="0036039C">
        <w:rPr>
          <w:rFonts w:ascii="Times New Roman" w:hAnsi="Times New Roman" w:cs="Times New Roman"/>
          <w:color w:val="000000" w:themeColor="text1"/>
        </w:rPr>
        <w:t>. The results show verbal memory and spatial memory</w:t>
      </w:r>
      <w:r w:rsidR="0001446B">
        <w:rPr>
          <w:rFonts w:ascii="Times New Roman" w:hAnsi="Times New Roman" w:cs="Times New Roman"/>
          <w:color w:val="000000" w:themeColor="text1"/>
        </w:rPr>
        <w:t xml:space="preserve"> were highlighting different parts of the brain. Pet scanning </w:t>
      </w:r>
      <w:r w:rsidR="008764BD">
        <w:rPr>
          <w:rFonts w:ascii="Times New Roman" w:hAnsi="Times New Roman" w:cs="Times New Roman"/>
          <w:color w:val="000000" w:themeColor="text1"/>
        </w:rPr>
        <w:t xml:space="preserve">has a highly specialised imaging technique that produces coloured images to present the functions of the brain. </w:t>
      </w:r>
      <w:r w:rsidR="00ED21B2">
        <w:rPr>
          <w:rFonts w:ascii="Times New Roman" w:hAnsi="Times New Roman" w:cs="Times New Roman"/>
          <w:color w:val="000000" w:themeColor="text1"/>
        </w:rPr>
        <w:t>Other research has presented that using</w:t>
      </w:r>
    </w:p>
    <w:p w14:paraId="16A11ABC" w14:textId="77777777" w:rsidR="00104257" w:rsidRPr="002F5B9D" w:rsidRDefault="00104257" w:rsidP="002F5B9D">
      <w:pPr>
        <w:spacing w:line="360" w:lineRule="auto"/>
        <w:ind w:left="720"/>
        <w:rPr>
          <w:rFonts w:ascii="Times New Roman" w:hAnsi="Times New Roman" w:cs="Times New Roman"/>
        </w:rPr>
      </w:pPr>
    </w:p>
    <w:p w14:paraId="4E9B4E2E" w14:textId="371327BC" w:rsidR="00DA7509" w:rsidRDefault="00DA7509" w:rsidP="00037033">
      <w:pPr>
        <w:spacing w:line="360" w:lineRule="auto"/>
      </w:pPr>
    </w:p>
    <w:p w14:paraId="74E815C9" w14:textId="0698AC98" w:rsidR="00DA7509" w:rsidRDefault="00DA7509" w:rsidP="00037033">
      <w:pPr>
        <w:spacing w:line="360" w:lineRule="auto"/>
      </w:pPr>
    </w:p>
    <w:p w14:paraId="2A21FE57" w14:textId="75270F24" w:rsidR="00DA7509" w:rsidRDefault="00DA7509" w:rsidP="00037033">
      <w:pPr>
        <w:spacing w:line="360" w:lineRule="auto"/>
      </w:pPr>
    </w:p>
    <w:p w14:paraId="767CD97A" w14:textId="2EB011D6" w:rsidR="00DA7509" w:rsidRDefault="00DA7509" w:rsidP="00037033">
      <w:pPr>
        <w:spacing w:line="360" w:lineRule="auto"/>
      </w:pPr>
    </w:p>
    <w:p w14:paraId="33A9039A" w14:textId="75FC0202" w:rsidR="00DA7509" w:rsidRDefault="00DA7509" w:rsidP="00037033">
      <w:pPr>
        <w:spacing w:line="360" w:lineRule="auto"/>
      </w:pPr>
    </w:p>
    <w:p w14:paraId="5FE6097A" w14:textId="170665D0" w:rsidR="00DA7509" w:rsidRDefault="00DA7509" w:rsidP="00037033">
      <w:pPr>
        <w:spacing w:line="360" w:lineRule="auto"/>
      </w:pPr>
    </w:p>
    <w:p w14:paraId="6B7CA3E4" w14:textId="27A85F09" w:rsidR="00DA7509" w:rsidRDefault="00DA7509" w:rsidP="00037033">
      <w:pPr>
        <w:spacing w:line="360" w:lineRule="auto"/>
      </w:pPr>
    </w:p>
    <w:p w14:paraId="0152A3D5" w14:textId="5A63C166" w:rsidR="00DA7509" w:rsidRDefault="00DA7509" w:rsidP="00037033">
      <w:pPr>
        <w:spacing w:line="360" w:lineRule="auto"/>
      </w:pPr>
    </w:p>
    <w:p w14:paraId="3FFF478A" w14:textId="3F684423" w:rsidR="00DA7509" w:rsidRDefault="00DA7509" w:rsidP="00037033">
      <w:pPr>
        <w:spacing w:line="360" w:lineRule="auto"/>
      </w:pPr>
    </w:p>
    <w:p w14:paraId="1E0AC5BD" w14:textId="1E50A107" w:rsidR="00DA7509" w:rsidRDefault="00DA7509" w:rsidP="00037033">
      <w:pPr>
        <w:spacing w:line="360" w:lineRule="auto"/>
      </w:pPr>
    </w:p>
    <w:p w14:paraId="163E5A52" w14:textId="711BA7EB" w:rsidR="00DA7509" w:rsidRDefault="00DA7509" w:rsidP="00037033">
      <w:pPr>
        <w:spacing w:line="360" w:lineRule="auto"/>
      </w:pPr>
    </w:p>
    <w:p w14:paraId="4D05E20C" w14:textId="75BDD3FA" w:rsidR="00DA7509" w:rsidRDefault="00DA7509" w:rsidP="00037033">
      <w:pPr>
        <w:spacing w:line="360" w:lineRule="auto"/>
      </w:pPr>
    </w:p>
    <w:p w14:paraId="0E7A140F" w14:textId="7C604F33" w:rsidR="00DA7509" w:rsidRDefault="00DA7509" w:rsidP="00037033">
      <w:pPr>
        <w:spacing w:line="360" w:lineRule="auto"/>
      </w:pPr>
    </w:p>
    <w:p w14:paraId="15CB49DF" w14:textId="32DDAAAF" w:rsidR="00DA7509" w:rsidRDefault="00DA7509" w:rsidP="00037033">
      <w:pPr>
        <w:spacing w:line="360" w:lineRule="auto"/>
      </w:pPr>
    </w:p>
    <w:p w14:paraId="2D37E886" w14:textId="77777777" w:rsidR="00DA7509" w:rsidRDefault="00DA7509" w:rsidP="00037033">
      <w:pPr>
        <w:pStyle w:val="ListParagraph"/>
        <w:numPr>
          <w:ilvl w:val="0"/>
          <w:numId w:val="1"/>
        </w:numPr>
        <w:pBdr>
          <w:bottom w:val="single" w:sz="6" w:space="1" w:color="auto"/>
        </w:pBdr>
        <w:spacing w:line="360" w:lineRule="auto"/>
        <w:rPr>
          <w:b/>
          <w:lang w:eastAsia="en-GB"/>
        </w:rPr>
      </w:pPr>
      <w:r w:rsidRPr="005A3CF0">
        <w:rPr>
          <w:b/>
          <w:lang w:eastAsia="en-GB"/>
        </w:rPr>
        <w:t>“Neuroscience might help solve the early vs late selective attention debate”, critically discuss how neuroimaging studies have challenged traditional theories of attention.</w:t>
      </w:r>
    </w:p>
    <w:p w14:paraId="47A7D6EA" w14:textId="6F15C2F1" w:rsidR="00A3143E" w:rsidRDefault="00A3143E"/>
    <w:p w14:paraId="10DF2513" w14:textId="66345627" w:rsidR="00BB521A" w:rsidRPr="00C03355" w:rsidRDefault="007B47D3" w:rsidP="00C03355">
      <w:pPr>
        <w:spacing w:line="360" w:lineRule="auto"/>
        <w:ind w:firstLine="720"/>
        <w:rPr>
          <w:rFonts w:ascii="Times New Roman" w:hAnsi="Times New Roman" w:cs="Times New Roman"/>
        </w:rPr>
      </w:pPr>
      <w:r w:rsidRPr="00574FDB">
        <w:rPr>
          <w:rFonts w:ascii="Times New Roman" w:hAnsi="Times New Roman" w:cs="Times New Roman"/>
        </w:rPr>
        <w:t xml:space="preserve">The early </w:t>
      </w:r>
      <w:r w:rsidR="00426C00" w:rsidRPr="00574FDB">
        <w:rPr>
          <w:rFonts w:ascii="Times New Roman" w:hAnsi="Times New Roman" w:cs="Times New Roman"/>
        </w:rPr>
        <w:t xml:space="preserve">vs late </w:t>
      </w:r>
      <w:r w:rsidR="00BE0C7D" w:rsidRPr="00574FDB">
        <w:rPr>
          <w:rFonts w:ascii="Times New Roman" w:hAnsi="Times New Roman" w:cs="Times New Roman"/>
        </w:rPr>
        <w:t>selection</w:t>
      </w:r>
      <w:r w:rsidR="00426C00" w:rsidRPr="00574FDB">
        <w:rPr>
          <w:rFonts w:ascii="Times New Roman" w:hAnsi="Times New Roman" w:cs="Times New Roman"/>
        </w:rPr>
        <w:t xml:space="preserve"> of </w:t>
      </w:r>
      <w:r w:rsidR="00BE0C7D" w:rsidRPr="00574FDB">
        <w:rPr>
          <w:rFonts w:ascii="Times New Roman" w:hAnsi="Times New Roman" w:cs="Times New Roman"/>
        </w:rPr>
        <w:t>attention</w:t>
      </w:r>
      <w:r w:rsidR="00426C00" w:rsidRPr="00574FDB">
        <w:rPr>
          <w:rFonts w:ascii="Times New Roman" w:hAnsi="Times New Roman" w:cs="Times New Roman"/>
        </w:rPr>
        <w:t xml:space="preserve"> </w:t>
      </w:r>
      <w:r w:rsidR="00DF170B" w:rsidRPr="00574FDB">
        <w:rPr>
          <w:rFonts w:ascii="Times New Roman" w:hAnsi="Times New Roman" w:cs="Times New Roman"/>
        </w:rPr>
        <w:t>has</w:t>
      </w:r>
      <w:r w:rsidR="00426C00" w:rsidRPr="00574FDB">
        <w:rPr>
          <w:rFonts w:ascii="Times New Roman" w:hAnsi="Times New Roman" w:cs="Times New Roman"/>
        </w:rPr>
        <w:t xml:space="preserve"> various different models that show</w:t>
      </w:r>
      <w:r w:rsidR="00BE0C7D" w:rsidRPr="00574FDB">
        <w:rPr>
          <w:rFonts w:ascii="Times New Roman" w:hAnsi="Times New Roman" w:cs="Times New Roman"/>
        </w:rPr>
        <w:t xml:space="preserve"> a selection </w:t>
      </w:r>
      <w:r w:rsidR="00574FDB" w:rsidRPr="00574FDB">
        <w:rPr>
          <w:rFonts w:ascii="Times New Roman" w:hAnsi="Times New Roman" w:cs="Times New Roman"/>
        </w:rPr>
        <w:t>of theories that present</w:t>
      </w:r>
      <w:r w:rsidR="00BE0C7D" w:rsidRPr="00574FDB">
        <w:rPr>
          <w:rFonts w:ascii="Times New Roman" w:hAnsi="Times New Roman" w:cs="Times New Roman"/>
        </w:rPr>
        <w:t xml:space="preserve"> </w:t>
      </w:r>
      <w:r w:rsidR="00DF170B">
        <w:rPr>
          <w:rFonts w:ascii="Times New Roman" w:hAnsi="Times New Roman" w:cs="Times New Roman"/>
        </w:rPr>
        <w:t>how individual's pay attention. As B</w:t>
      </w:r>
      <w:r w:rsidR="00CF65C3">
        <w:rPr>
          <w:rFonts w:ascii="Times New Roman" w:hAnsi="Times New Roman" w:cs="Times New Roman"/>
        </w:rPr>
        <w:t>roadbent</w:t>
      </w:r>
      <w:r w:rsidR="00DD1A36">
        <w:rPr>
          <w:rFonts w:ascii="Times New Roman" w:hAnsi="Times New Roman" w:cs="Times New Roman"/>
        </w:rPr>
        <w:t xml:space="preserve"> (1958)</w:t>
      </w:r>
      <w:r w:rsidR="00CF65C3">
        <w:rPr>
          <w:rFonts w:ascii="Times New Roman" w:hAnsi="Times New Roman" w:cs="Times New Roman"/>
        </w:rPr>
        <w:t xml:space="preserve"> filter model</w:t>
      </w:r>
      <w:r w:rsidR="009E39EE">
        <w:rPr>
          <w:rFonts w:ascii="Times New Roman" w:hAnsi="Times New Roman" w:cs="Times New Roman"/>
          <w:color w:val="000000" w:themeColor="text1"/>
        </w:rPr>
        <w:t xml:space="preserve"> demonstrates that filtering occurs early in the processing</w:t>
      </w:r>
      <w:r w:rsidR="00424ED7">
        <w:rPr>
          <w:rFonts w:ascii="Times New Roman" w:hAnsi="Times New Roman" w:cs="Times New Roman"/>
          <w:color w:val="000000" w:themeColor="text1"/>
        </w:rPr>
        <w:t xml:space="preserve"> and it is based on the physical effects of the incoming stimuli. </w:t>
      </w:r>
      <w:r w:rsidR="00CE084A">
        <w:rPr>
          <w:rFonts w:ascii="Times New Roman" w:hAnsi="Times New Roman" w:cs="Times New Roman"/>
          <w:color w:val="000000" w:themeColor="text1"/>
        </w:rPr>
        <w:t xml:space="preserve">The question that is still being asked from the 1950s to today is </w:t>
      </w:r>
      <w:r w:rsidR="00A11A0C">
        <w:rPr>
          <w:rFonts w:ascii="Times New Roman" w:hAnsi="Times New Roman" w:cs="Times New Roman"/>
          <w:color w:val="000000" w:themeColor="text1"/>
        </w:rPr>
        <w:t>does an individual attend information early or late</w:t>
      </w:r>
      <w:r w:rsidR="00614A08">
        <w:rPr>
          <w:rFonts w:ascii="Times New Roman" w:hAnsi="Times New Roman" w:cs="Times New Roman"/>
          <w:color w:val="000000" w:themeColor="text1"/>
        </w:rPr>
        <w:t>?</w:t>
      </w:r>
      <w:r w:rsidR="005A01C5">
        <w:rPr>
          <w:rFonts w:ascii="Times New Roman" w:hAnsi="Times New Roman" w:cs="Times New Roman"/>
          <w:color w:val="000000" w:themeColor="text1"/>
        </w:rPr>
        <w:t xml:space="preserve"> </w:t>
      </w:r>
      <w:r w:rsidR="00A321D1">
        <w:rPr>
          <w:rFonts w:ascii="Times New Roman" w:hAnsi="Times New Roman" w:cs="Times New Roman"/>
          <w:color w:val="000000" w:themeColor="text1"/>
        </w:rPr>
        <w:t xml:space="preserve">early selection such as Broadbent </w:t>
      </w:r>
      <w:r w:rsidR="00A321D1" w:rsidRPr="00C0160C">
        <w:rPr>
          <w:rFonts w:ascii="Times New Roman" w:hAnsi="Times New Roman" w:cs="Times New Roman"/>
          <w:color w:val="000000" w:themeColor="text1"/>
        </w:rPr>
        <w:t>(</w:t>
      </w:r>
      <w:r w:rsidR="00C0160C" w:rsidRPr="00C0160C">
        <w:rPr>
          <w:rFonts w:ascii="Times New Roman" w:hAnsi="Times New Roman" w:cs="Times New Roman"/>
          <w:color w:val="000000" w:themeColor="text1"/>
        </w:rPr>
        <w:t>1958</w:t>
      </w:r>
      <w:r w:rsidR="00C0160C">
        <w:rPr>
          <w:rFonts w:ascii="Times New Roman" w:hAnsi="Times New Roman" w:cs="Times New Roman"/>
          <w:color w:val="000000" w:themeColor="text1"/>
        </w:rPr>
        <w:t>)</w:t>
      </w:r>
      <w:r w:rsidR="00A321D1" w:rsidRPr="00C0160C">
        <w:rPr>
          <w:rFonts w:ascii="Times New Roman" w:hAnsi="Times New Roman" w:cs="Times New Roman"/>
          <w:color w:val="000000" w:themeColor="text1"/>
        </w:rPr>
        <w:t xml:space="preserve"> </w:t>
      </w:r>
      <w:r w:rsidR="00A321D1">
        <w:rPr>
          <w:rFonts w:ascii="Times New Roman" w:hAnsi="Times New Roman" w:cs="Times New Roman"/>
          <w:color w:val="000000" w:themeColor="text1"/>
        </w:rPr>
        <w:t xml:space="preserve">suggested </w:t>
      </w:r>
      <w:r w:rsidR="00F73C38">
        <w:rPr>
          <w:rFonts w:ascii="Times New Roman" w:hAnsi="Times New Roman" w:cs="Times New Roman"/>
          <w:color w:val="000000" w:themeColor="text1"/>
        </w:rPr>
        <w:t>and supported that</w:t>
      </w:r>
      <w:r w:rsidR="00EF0AA9">
        <w:rPr>
          <w:rFonts w:ascii="Times New Roman" w:hAnsi="Times New Roman" w:cs="Times New Roman"/>
          <w:color w:val="000000" w:themeColor="text1"/>
        </w:rPr>
        <w:t xml:space="preserve"> a stimulus does not need to be </w:t>
      </w:r>
      <w:r w:rsidR="003976D5">
        <w:rPr>
          <w:rFonts w:ascii="Times New Roman" w:hAnsi="Times New Roman" w:cs="Times New Roman"/>
          <w:color w:val="000000" w:themeColor="text1"/>
        </w:rPr>
        <w:t>analysed</w:t>
      </w:r>
      <w:r w:rsidR="00EF0AA9">
        <w:rPr>
          <w:rFonts w:ascii="Times New Roman" w:hAnsi="Times New Roman" w:cs="Times New Roman"/>
          <w:color w:val="000000" w:themeColor="text1"/>
        </w:rPr>
        <w:t xml:space="preserve"> and encoded before it can be selected or rejected. </w:t>
      </w:r>
      <w:r w:rsidR="003976D5">
        <w:rPr>
          <w:rFonts w:ascii="Times New Roman" w:hAnsi="Times New Roman" w:cs="Times New Roman"/>
          <w:color w:val="000000" w:themeColor="text1"/>
        </w:rPr>
        <w:t xml:space="preserve">Morey (1959) suggested that </w:t>
      </w:r>
      <w:r w:rsidR="009242F5">
        <w:rPr>
          <w:rFonts w:ascii="Times New Roman" w:hAnsi="Times New Roman" w:cs="Times New Roman"/>
          <w:color w:val="000000" w:themeColor="text1"/>
        </w:rPr>
        <w:t xml:space="preserve">filtering or </w:t>
      </w:r>
      <w:r w:rsidR="009147BB">
        <w:rPr>
          <w:rFonts w:ascii="Times New Roman" w:hAnsi="Times New Roman" w:cs="Times New Roman"/>
          <w:color w:val="000000" w:themeColor="text1"/>
        </w:rPr>
        <w:t>selecting</w:t>
      </w:r>
      <w:r w:rsidR="009242F5">
        <w:rPr>
          <w:rFonts w:ascii="Times New Roman" w:hAnsi="Times New Roman" w:cs="Times New Roman"/>
          <w:color w:val="000000" w:themeColor="text1"/>
        </w:rPr>
        <w:t xml:space="preserve"> occurs only after all inputs have been processed and a</w:t>
      </w:r>
      <w:r w:rsidR="006F484B">
        <w:rPr>
          <w:rFonts w:ascii="Times New Roman" w:hAnsi="Times New Roman" w:cs="Times New Roman"/>
          <w:color w:val="000000" w:themeColor="text1"/>
        </w:rPr>
        <w:t>nalysed.</w:t>
      </w:r>
      <w:r w:rsidR="00E900D7">
        <w:rPr>
          <w:rFonts w:ascii="Times New Roman" w:hAnsi="Times New Roman" w:cs="Times New Roman"/>
          <w:color w:val="000000" w:themeColor="text1"/>
        </w:rPr>
        <w:t xml:space="preserve"> </w:t>
      </w:r>
    </w:p>
    <w:p w14:paraId="5A3E9F2E" w14:textId="77777777" w:rsidR="00BB521A" w:rsidRDefault="00BB521A" w:rsidP="00574FDB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E0F5C92" w14:textId="3E9B9617" w:rsidR="005E6806" w:rsidRDefault="0025042F" w:rsidP="005E6806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When taking into consideration of the theories presented there has been a debate about the capacity</w:t>
      </w:r>
      <w:r w:rsidR="00F93C70">
        <w:rPr>
          <w:rFonts w:ascii="Times New Roman" w:hAnsi="Times New Roman" w:cs="Times New Roman"/>
          <w:color w:val="000000" w:themeColor="text1"/>
        </w:rPr>
        <w:t xml:space="preserve"> of the early and late theories. </w:t>
      </w:r>
      <w:r w:rsidR="006A6E69">
        <w:rPr>
          <w:rFonts w:ascii="Times New Roman" w:hAnsi="Times New Roman" w:cs="Times New Roman"/>
          <w:color w:val="000000" w:themeColor="text1"/>
        </w:rPr>
        <w:t xml:space="preserve">Early and late </w:t>
      </w:r>
      <w:r w:rsidR="0043526C">
        <w:rPr>
          <w:rFonts w:ascii="Times New Roman" w:hAnsi="Times New Roman" w:cs="Times New Roman"/>
          <w:color w:val="000000" w:themeColor="text1"/>
        </w:rPr>
        <w:t>theorists</w:t>
      </w:r>
      <w:r w:rsidR="006A6E69">
        <w:rPr>
          <w:rFonts w:ascii="Times New Roman" w:hAnsi="Times New Roman" w:cs="Times New Roman"/>
          <w:color w:val="000000" w:themeColor="text1"/>
        </w:rPr>
        <w:t xml:space="preserve"> suggest that we have a bottle neck</w:t>
      </w:r>
      <w:r w:rsidR="00E65E2B">
        <w:rPr>
          <w:rFonts w:ascii="Times New Roman" w:hAnsi="Times New Roman" w:cs="Times New Roman"/>
          <w:color w:val="000000" w:themeColor="text1"/>
        </w:rPr>
        <w:t xml:space="preserve"> and that we filter out information and not have information overload</w:t>
      </w:r>
      <w:r w:rsidR="00264AA9">
        <w:rPr>
          <w:rFonts w:ascii="Times New Roman" w:hAnsi="Times New Roman" w:cs="Times New Roman"/>
          <w:color w:val="000000" w:themeColor="text1"/>
        </w:rPr>
        <w:t xml:space="preserve"> and where does this bottle neck take place</w:t>
      </w:r>
      <w:r w:rsidR="00505F12">
        <w:rPr>
          <w:rFonts w:ascii="Times New Roman" w:hAnsi="Times New Roman" w:cs="Times New Roman"/>
          <w:color w:val="000000" w:themeColor="text1"/>
        </w:rPr>
        <w:t xml:space="preserve"> </w:t>
      </w:r>
      <w:r w:rsidR="00C0160C">
        <w:rPr>
          <w:rFonts w:ascii="Times New Roman" w:hAnsi="Times New Roman" w:cs="Times New Roman"/>
          <w:color w:val="000000" w:themeColor="text1"/>
        </w:rPr>
        <w:t>(Broadbent, 1958)</w:t>
      </w:r>
      <w:r w:rsidR="00505F12">
        <w:rPr>
          <w:rFonts w:ascii="Times New Roman" w:hAnsi="Times New Roman" w:cs="Times New Roman"/>
          <w:color w:val="000000" w:themeColor="text1"/>
        </w:rPr>
        <w:t>.</w:t>
      </w:r>
      <w:r w:rsidR="00E65E2B">
        <w:rPr>
          <w:rFonts w:ascii="Times New Roman" w:hAnsi="Times New Roman" w:cs="Times New Roman"/>
          <w:color w:val="000000" w:themeColor="text1"/>
        </w:rPr>
        <w:t xml:space="preserve"> </w:t>
      </w:r>
      <w:r w:rsidR="00954823">
        <w:rPr>
          <w:rFonts w:ascii="Times New Roman" w:hAnsi="Times New Roman" w:cs="Times New Roman"/>
          <w:color w:val="000000" w:themeColor="text1"/>
        </w:rPr>
        <w:t>When looking at how neuroimaging, n</w:t>
      </w:r>
      <w:r w:rsidR="009147BB">
        <w:rPr>
          <w:rFonts w:ascii="Times New Roman" w:hAnsi="Times New Roman" w:cs="Times New Roman"/>
          <w:color w:val="000000" w:themeColor="text1"/>
        </w:rPr>
        <w:t>euroscientific tech</w:t>
      </w:r>
      <w:r w:rsidR="00982340">
        <w:rPr>
          <w:rFonts w:ascii="Times New Roman" w:hAnsi="Times New Roman" w:cs="Times New Roman"/>
          <w:color w:val="000000" w:themeColor="text1"/>
        </w:rPr>
        <w:t xml:space="preserve">nology typically </w:t>
      </w:r>
      <w:proofErr w:type="gramStart"/>
      <w:r w:rsidR="00982340">
        <w:rPr>
          <w:rFonts w:ascii="Times New Roman" w:hAnsi="Times New Roman" w:cs="Times New Roman"/>
          <w:color w:val="000000" w:themeColor="text1"/>
        </w:rPr>
        <w:t>use</w:t>
      </w:r>
      <w:proofErr w:type="gramEnd"/>
      <w:r w:rsidR="00982340">
        <w:rPr>
          <w:rFonts w:ascii="Times New Roman" w:hAnsi="Times New Roman" w:cs="Times New Roman"/>
          <w:color w:val="000000" w:themeColor="text1"/>
        </w:rPr>
        <w:t xml:space="preserve"> EEG and MEG for </w:t>
      </w:r>
      <w:r w:rsidR="00A1063A">
        <w:rPr>
          <w:rFonts w:ascii="Times New Roman" w:hAnsi="Times New Roman" w:cs="Times New Roman"/>
          <w:color w:val="000000" w:themeColor="text1"/>
        </w:rPr>
        <w:t xml:space="preserve">measuring attention. </w:t>
      </w:r>
      <w:r w:rsidR="007E6A5D">
        <w:rPr>
          <w:rFonts w:ascii="Times New Roman" w:hAnsi="Times New Roman" w:cs="Times New Roman"/>
          <w:color w:val="000000" w:themeColor="text1"/>
        </w:rPr>
        <w:t>It is presented that EEG and MEG</w:t>
      </w:r>
      <w:r w:rsidR="00F259EC">
        <w:rPr>
          <w:rFonts w:ascii="Times New Roman" w:hAnsi="Times New Roman" w:cs="Times New Roman"/>
          <w:color w:val="000000" w:themeColor="text1"/>
        </w:rPr>
        <w:t xml:space="preserve"> are used</w:t>
      </w:r>
      <w:r w:rsidR="0083654A">
        <w:rPr>
          <w:rFonts w:ascii="Times New Roman" w:hAnsi="Times New Roman" w:cs="Times New Roman"/>
          <w:color w:val="000000" w:themeColor="text1"/>
        </w:rPr>
        <w:t xml:space="preserve"> for to measure attention</w:t>
      </w:r>
      <w:r w:rsidR="00F259EC">
        <w:rPr>
          <w:rFonts w:ascii="Times New Roman" w:hAnsi="Times New Roman" w:cs="Times New Roman"/>
          <w:color w:val="000000" w:themeColor="text1"/>
        </w:rPr>
        <w:t xml:space="preserve"> due to the speed of processing</w:t>
      </w:r>
      <w:r w:rsidR="005B75DB">
        <w:rPr>
          <w:rFonts w:ascii="Times New Roman" w:hAnsi="Times New Roman" w:cs="Times New Roman"/>
          <w:color w:val="000000" w:themeColor="text1"/>
        </w:rPr>
        <w:t xml:space="preserve"> and excellent temporal resolution </w:t>
      </w:r>
      <w:r w:rsidR="00C84194">
        <w:rPr>
          <w:rFonts w:ascii="Times New Roman" w:hAnsi="Times New Roman" w:cs="Times New Roman"/>
          <w:color w:val="000000" w:themeColor="text1"/>
        </w:rPr>
        <w:t>which other scans such as FMRI, PET and CT</w:t>
      </w:r>
      <w:r w:rsidR="0083654A">
        <w:rPr>
          <w:rFonts w:ascii="Times New Roman" w:hAnsi="Times New Roman" w:cs="Times New Roman"/>
          <w:color w:val="000000" w:themeColor="text1"/>
        </w:rPr>
        <w:t xml:space="preserve"> </w:t>
      </w:r>
      <w:r w:rsidR="0083654A">
        <w:rPr>
          <w:rFonts w:ascii="Times New Roman" w:hAnsi="Times New Roman" w:cs="Times New Roman"/>
          <w:color w:val="000000" w:themeColor="text1"/>
        </w:rPr>
        <w:lastRenderedPageBreak/>
        <w:t>do not have</w:t>
      </w:r>
      <w:r w:rsidR="00826863">
        <w:rPr>
          <w:rFonts w:ascii="Times New Roman" w:hAnsi="Times New Roman" w:cs="Times New Roman"/>
          <w:color w:val="000000" w:themeColor="text1"/>
        </w:rPr>
        <w:t xml:space="preserve"> and having high temporal resolution and strength are key elements</w:t>
      </w:r>
      <w:r w:rsidR="0050128E">
        <w:rPr>
          <w:rFonts w:ascii="Times New Roman" w:hAnsi="Times New Roman" w:cs="Times New Roman"/>
          <w:color w:val="000000" w:themeColor="text1"/>
        </w:rPr>
        <w:t>.</w:t>
      </w:r>
      <w:r w:rsidR="00826863">
        <w:rPr>
          <w:rFonts w:ascii="Times New Roman" w:hAnsi="Times New Roman" w:cs="Times New Roman"/>
          <w:color w:val="FF0000"/>
        </w:rPr>
        <w:t xml:space="preserve"> </w:t>
      </w:r>
      <w:r w:rsidR="0050128E">
        <w:rPr>
          <w:rFonts w:ascii="Times New Roman" w:hAnsi="Times New Roman" w:cs="Times New Roman"/>
          <w:color w:val="000000" w:themeColor="text1"/>
        </w:rPr>
        <w:t>R</w:t>
      </w:r>
      <w:r w:rsidR="00C97C7A">
        <w:rPr>
          <w:rFonts w:ascii="Times New Roman" w:hAnsi="Times New Roman" w:cs="Times New Roman"/>
          <w:color w:val="000000" w:themeColor="text1"/>
        </w:rPr>
        <w:t>esearch presented neuroscientific technology was conducted</w:t>
      </w:r>
      <w:r w:rsidR="001935E3">
        <w:rPr>
          <w:rFonts w:ascii="Times New Roman" w:hAnsi="Times New Roman" w:cs="Times New Roman"/>
          <w:color w:val="000000" w:themeColor="text1"/>
        </w:rPr>
        <w:t xml:space="preserve"> by Hillyard et al (19</w:t>
      </w:r>
      <w:r w:rsidR="009A34A2">
        <w:rPr>
          <w:rFonts w:ascii="Times New Roman" w:hAnsi="Times New Roman" w:cs="Times New Roman"/>
          <w:color w:val="000000" w:themeColor="text1"/>
        </w:rPr>
        <w:t>73)</w:t>
      </w:r>
      <w:r w:rsidR="004D08AC">
        <w:rPr>
          <w:rFonts w:ascii="Times New Roman" w:hAnsi="Times New Roman" w:cs="Times New Roman"/>
          <w:color w:val="000000" w:themeColor="text1"/>
        </w:rPr>
        <w:t>, the research conducted was a selective listening method</w:t>
      </w:r>
      <w:r w:rsidR="007D0994">
        <w:rPr>
          <w:rFonts w:ascii="Times New Roman" w:hAnsi="Times New Roman" w:cs="Times New Roman"/>
          <w:color w:val="000000" w:themeColor="text1"/>
        </w:rPr>
        <w:t xml:space="preserve">. In this study an </w:t>
      </w:r>
      <w:r w:rsidR="00236BF8">
        <w:rPr>
          <w:rFonts w:ascii="Times New Roman" w:hAnsi="Times New Roman" w:cs="Times New Roman"/>
          <w:color w:val="000000" w:themeColor="text1"/>
        </w:rPr>
        <w:t>ERP</w:t>
      </w:r>
      <w:r w:rsidR="007D0994">
        <w:rPr>
          <w:rFonts w:ascii="Times New Roman" w:hAnsi="Times New Roman" w:cs="Times New Roman"/>
          <w:color w:val="000000" w:themeColor="text1"/>
        </w:rPr>
        <w:t xml:space="preserve"> was used from the</w:t>
      </w:r>
      <w:r w:rsidR="005E6806">
        <w:rPr>
          <w:rFonts w:ascii="Times New Roman" w:hAnsi="Times New Roman" w:cs="Times New Roman"/>
          <w:color w:val="000000" w:themeColor="text1"/>
        </w:rPr>
        <w:t xml:space="preserve"> scalp to record </w:t>
      </w:r>
      <w:r w:rsidR="003322D6">
        <w:rPr>
          <w:rFonts w:ascii="Times New Roman" w:hAnsi="Times New Roman" w:cs="Times New Roman"/>
          <w:color w:val="000000" w:themeColor="text1"/>
        </w:rPr>
        <w:t>the response of the auditory stimuli</w:t>
      </w:r>
      <w:r w:rsidR="005914A2">
        <w:rPr>
          <w:rFonts w:ascii="Times New Roman" w:hAnsi="Times New Roman" w:cs="Times New Roman"/>
          <w:color w:val="000000" w:themeColor="text1"/>
        </w:rPr>
        <w:t xml:space="preserve">. The different sounds were presented in headphones to both ears and these sounds were presented differently </w:t>
      </w:r>
      <w:r w:rsidR="00A802D4">
        <w:rPr>
          <w:rFonts w:ascii="Times New Roman" w:hAnsi="Times New Roman" w:cs="Times New Roman"/>
          <w:color w:val="000000" w:themeColor="text1"/>
        </w:rPr>
        <w:t>in pitch</w:t>
      </w:r>
      <w:r w:rsidR="00F66B03">
        <w:rPr>
          <w:rFonts w:ascii="Times New Roman" w:hAnsi="Times New Roman" w:cs="Times New Roman"/>
          <w:color w:val="000000" w:themeColor="text1"/>
        </w:rPr>
        <w:t xml:space="preserve">; the condictiones of this study presented in two parts, the first part of the study the </w:t>
      </w:r>
      <w:r w:rsidR="007051CB">
        <w:rPr>
          <w:rFonts w:ascii="Times New Roman" w:hAnsi="Times New Roman" w:cs="Times New Roman"/>
          <w:color w:val="000000" w:themeColor="text1"/>
        </w:rPr>
        <w:t>participants</w:t>
      </w:r>
      <w:r w:rsidR="00F66B03">
        <w:rPr>
          <w:rFonts w:ascii="Times New Roman" w:hAnsi="Times New Roman" w:cs="Times New Roman"/>
          <w:color w:val="000000" w:themeColor="text1"/>
        </w:rPr>
        <w:t xml:space="preserve"> were presented with a noise in the right ear and were told to ignore the left and in the second </w:t>
      </w:r>
      <w:r w:rsidR="007051CB">
        <w:rPr>
          <w:rFonts w:ascii="Times New Roman" w:hAnsi="Times New Roman" w:cs="Times New Roman"/>
          <w:color w:val="000000" w:themeColor="text1"/>
        </w:rPr>
        <w:t>condition</w:t>
      </w:r>
      <w:r w:rsidR="00F66B03">
        <w:rPr>
          <w:rFonts w:ascii="Times New Roman" w:hAnsi="Times New Roman" w:cs="Times New Roman"/>
          <w:color w:val="000000" w:themeColor="text1"/>
        </w:rPr>
        <w:t xml:space="preserve"> of this </w:t>
      </w:r>
      <w:r w:rsidR="00C0441F">
        <w:rPr>
          <w:rFonts w:ascii="Times New Roman" w:hAnsi="Times New Roman" w:cs="Times New Roman"/>
          <w:color w:val="000000" w:themeColor="text1"/>
        </w:rPr>
        <w:t xml:space="preserve">study the </w:t>
      </w:r>
      <w:r w:rsidR="007051CB">
        <w:rPr>
          <w:rFonts w:ascii="Times New Roman" w:hAnsi="Times New Roman" w:cs="Times New Roman"/>
          <w:color w:val="000000" w:themeColor="text1"/>
        </w:rPr>
        <w:t>participants</w:t>
      </w:r>
      <w:r w:rsidR="00C0441F">
        <w:rPr>
          <w:rFonts w:ascii="Times New Roman" w:hAnsi="Times New Roman" w:cs="Times New Roman"/>
          <w:color w:val="000000" w:themeColor="text1"/>
        </w:rPr>
        <w:t xml:space="preserve"> were presented with a noise in the left ear and told to ignore the </w:t>
      </w:r>
      <w:r w:rsidR="007051CB">
        <w:rPr>
          <w:rFonts w:ascii="Times New Roman" w:hAnsi="Times New Roman" w:cs="Times New Roman"/>
          <w:color w:val="000000" w:themeColor="text1"/>
        </w:rPr>
        <w:t xml:space="preserve">right ear. </w:t>
      </w:r>
      <w:r w:rsidR="00227AFC">
        <w:rPr>
          <w:rFonts w:ascii="Times New Roman" w:hAnsi="Times New Roman" w:cs="Times New Roman"/>
          <w:color w:val="000000" w:themeColor="text1"/>
        </w:rPr>
        <w:t>The results presented</w:t>
      </w:r>
      <w:r w:rsidR="006202E1">
        <w:rPr>
          <w:rFonts w:ascii="Times New Roman" w:hAnsi="Times New Roman" w:cs="Times New Roman"/>
          <w:color w:val="000000" w:themeColor="text1"/>
        </w:rPr>
        <w:t xml:space="preserve"> that the participants brain waves presented </w:t>
      </w:r>
      <w:r w:rsidR="00071AB3">
        <w:rPr>
          <w:rFonts w:ascii="Times New Roman" w:hAnsi="Times New Roman" w:cs="Times New Roman"/>
          <w:color w:val="000000" w:themeColor="text1"/>
        </w:rPr>
        <w:t>increased stimuli when being ignored</w:t>
      </w:r>
      <w:r w:rsidR="009F57B7">
        <w:rPr>
          <w:rFonts w:ascii="Times New Roman" w:hAnsi="Times New Roman" w:cs="Times New Roman"/>
          <w:color w:val="000000" w:themeColor="text1"/>
        </w:rPr>
        <w:t>, the results also presented the measurements not being fast enough</w:t>
      </w:r>
      <w:r w:rsidR="00993FCD">
        <w:rPr>
          <w:rFonts w:ascii="Times New Roman" w:hAnsi="Times New Roman" w:cs="Times New Roman"/>
          <w:color w:val="000000" w:themeColor="text1"/>
        </w:rPr>
        <w:t xml:space="preserve">, </w:t>
      </w:r>
      <w:r w:rsidR="009F57B7">
        <w:rPr>
          <w:rFonts w:ascii="Times New Roman" w:hAnsi="Times New Roman" w:cs="Times New Roman"/>
          <w:color w:val="000000" w:themeColor="text1"/>
        </w:rPr>
        <w:t xml:space="preserve">this research was conducted again </w:t>
      </w:r>
      <w:r w:rsidR="00F248FC">
        <w:rPr>
          <w:rFonts w:ascii="Times New Roman" w:hAnsi="Times New Roman" w:cs="Times New Roman"/>
          <w:color w:val="000000" w:themeColor="text1"/>
        </w:rPr>
        <w:t xml:space="preserve">by </w:t>
      </w:r>
      <w:proofErr w:type="spellStart"/>
      <w:r w:rsidR="00F248FC">
        <w:rPr>
          <w:rFonts w:ascii="Times New Roman" w:hAnsi="Times New Roman" w:cs="Times New Roman"/>
          <w:color w:val="000000" w:themeColor="text1"/>
        </w:rPr>
        <w:t>Woldorff</w:t>
      </w:r>
      <w:proofErr w:type="spellEnd"/>
      <w:r w:rsidR="00F248FC">
        <w:rPr>
          <w:rFonts w:ascii="Times New Roman" w:hAnsi="Times New Roman" w:cs="Times New Roman"/>
          <w:color w:val="000000" w:themeColor="text1"/>
        </w:rPr>
        <w:t xml:space="preserve"> and Hillyard (1991).</w:t>
      </w:r>
      <w:r w:rsidR="00261742">
        <w:rPr>
          <w:rFonts w:ascii="Times New Roman" w:hAnsi="Times New Roman" w:cs="Times New Roman"/>
          <w:color w:val="000000" w:themeColor="text1"/>
        </w:rPr>
        <w:t xml:space="preserve"> The study was modified due to the slow mechanises</w:t>
      </w:r>
      <w:r w:rsidR="0027332F">
        <w:rPr>
          <w:rFonts w:ascii="Times New Roman" w:hAnsi="Times New Roman" w:cs="Times New Roman"/>
          <w:color w:val="000000" w:themeColor="text1"/>
        </w:rPr>
        <w:t xml:space="preserve">, when the study was modifying this </w:t>
      </w:r>
      <w:proofErr w:type="gramStart"/>
      <w:r w:rsidR="0027332F">
        <w:rPr>
          <w:rFonts w:ascii="Times New Roman" w:hAnsi="Times New Roman" w:cs="Times New Roman"/>
          <w:color w:val="000000" w:themeColor="text1"/>
        </w:rPr>
        <w:t>study</w:t>
      </w:r>
      <w:proofErr w:type="gramEnd"/>
      <w:r w:rsidR="0027332F">
        <w:rPr>
          <w:rFonts w:ascii="Times New Roman" w:hAnsi="Times New Roman" w:cs="Times New Roman"/>
          <w:color w:val="000000" w:themeColor="text1"/>
        </w:rPr>
        <w:t xml:space="preserve"> the stimuli was presented faster</w:t>
      </w:r>
      <w:r w:rsidR="00765852">
        <w:rPr>
          <w:rFonts w:ascii="Times New Roman" w:hAnsi="Times New Roman" w:cs="Times New Roman"/>
          <w:color w:val="000000" w:themeColor="text1"/>
        </w:rPr>
        <w:t xml:space="preserve"> which made the task in the attended ear more challenging. The findings to this modified study </w:t>
      </w:r>
      <w:r w:rsidR="00314439">
        <w:rPr>
          <w:rFonts w:ascii="Times New Roman" w:hAnsi="Times New Roman" w:cs="Times New Roman"/>
          <w:color w:val="000000" w:themeColor="text1"/>
        </w:rPr>
        <w:t>show the EEG actively was found much faster</w:t>
      </w:r>
      <w:r w:rsidR="00606B85">
        <w:rPr>
          <w:rFonts w:ascii="Times New Roman" w:hAnsi="Times New Roman" w:cs="Times New Roman"/>
          <w:color w:val="000000" w:themeColor="text1"/>
        </w:rPr>
        <w:t xml:space="preserve">, this supported the findings for early selection models due to the </w:t>
      </w:r>
      <w:r w:rsidR="002E11A4">
        <w:rPr>
          <w:rFonts w:ascii="Times New Roman" w:hAnsi="Times New Roman" w:cs="Times New Roman"/>
          <w:color w:val="000000" w:themeColor="text1"/>
        </w:rPr>
        <w:t xml:space="preserve">auditory input reaching the cortex. </w:t>
      </w:r>
    </w:p>
    <w:p w14:paraId="791A3EC2" w14:textId="7EE6A09E" w:rsidR="00DE70D6" w:rsidRDefault="00DE70D6" w:rsidP="00D845DF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0ACCF3F" w14:textId="7267940B" w:rsidR="00DE70D6" w:rsidRDefault="007445C3" w:rsidP="007445C3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L</w:t>
      </w:r>
      <w:r w:rsidR="00DE70D6">
        <w:rPr>
          <w:rFonts w:ascii="Times New Roman" w:hAnsi="Times New Roman" w:cs="Times New Roman"/>
          <w:color w:val="000000" w:themeColor="text1"/>
        </w:rPr>
        <w:t xml:space="preserve">ooking at the traditional models of attention these models present </w:t>
      </w:r>
      <w:r w:rsidR="0093617C">
        <w:rPr>
          <w:rFonts w:ascii="Times New Roman" w:hAnsi="Times New Roman" w:cs="Times New Roman"/>
          <w:color w:val="000000" w:themeColor="text1"/>
        </w:rPr>
        <w:t>a theory of how attention is captured in an individual</w:t>
      </w:r>
      <w:r w:rsidR="00C95E0F">
        <w:rPr>
          <w:rFonts w:ascii="Times New Roman" w:hAnsi="Times New Roman" w:cs="Times New Roman"/>
          <w:color w:val="000000" w:themeColor="text1"/>
        </w:rPr>
        <w:t xml:space="preserve"> and how different stimulus can </w:t>
      </w:r>
      <w:r w:rsidR="00183E74">
        <w:rPr>
          <w:rFonts w:ascii="Times New Roman" w:hAnsi="Times New Roman" w:cs="Times New Roman"/>
          <w:color w:val="000000" w:themeColor="text1"/>
        </w:rPr>
        <w:t xml:space="preserve">direct an individual's attention. When looking at </w:t>
      </w:r>
      <w:r w:rsidR="00EA7864">
        <w:rPr>
          <w:rFonts w:ascii="Times New Roman" w:hAnsi="Times New Roman" w:cs="Times New Roman"/>
          <w:color w:val="000000" w:themeColor="text1"/>
        </w:rPr>
        <w:t>neuroimaging</w:t>
      </w:r>
      <w:r w:rsidR="002C4ED2">
        <w:rPr>
          <w:rFonts w:ascii="Times New Roman" w:hAnsi="Times New Roman" w:cs="Times New Roman"/>
          <w:color w:val="000000" w:themeColor="text1"/>
        </w:rPr>
        <w:t xml:space="preserve"> and its challenges to traditional theories, neuroimaging is used to understand</w:t>
      </w:r>
      <w:r w:rsidR="007018F2">
        <w:rPr>
          <w:rFonts w:ascii="Times New Roman" w:hAnsi="Times New Roman" w:cs="Times New Roman"/>
          <w:color w:val="000000" w:themeColor="text1"/>
        </w:rPr>
        <w:t xml:space="preserve"> how the brain is attending</w:t>
      </w:r>
      <w:r w:rsidR="0060691B">
        <w:rPr>
          <w:rFonts w:ascii="Times New Roman" w:hAnsi="Times New Roman" w:cs="Times New Roman"/>
          <w:color w:val="000000" w:themeColor="text1"/>
        </w:rPr>
        <w:t xml:space="preserve"> </w:t>
      </w:r>
      <w:r w:rsidR="007018F2">
        <w:rPr>
          <w:rFonts w:ascii="Times New Roman" w:hAnsi="Times New Roman" w:cs="Times New Roman"/>
          <w:color w:val="000000" w:themeColor="text1"/>
        </w:rPr>
        <w:t>and detecting the stimulus</w:t>
      </w:r>
      <w:r w:rsidR="00D845DF">
        <w:rPr>
          <w:rFonts w:ascii="Times New Roman" w:hAnsi="Times New Roman" w:cs="Times New Roman"/>
          <w:color w:val="000000" w:themeColor="text1"/>
        </w:rPr>
        <w:t>.</w:t>
      </w:r>
      <w:r w:rsidR="002C4ED2">
        <w:rPr>
          <w:rFonts w:ascii="Times New Roman" w:hAnsi="Times New Roman" w:cs="Times New Roman"/>
          <w:color w:val="000000" w:themeColor="text1"/>
        </w:rPr>
        <w:t xml:space="preserve"> </w:t>
      </w:r>
      <w:r w:rsidR="00374621">
        <w:rPr>
          <w:rFonts w:ascii="Times New Roman" w:hAnsi="Times New Roman" w:cs="Times New Roman"/>
          <w:color w:val="000000" w:themeColor="text1"/>
        </w:rPr>
        <w:t xml:space="preserve">Neuroimaging </w:t>
      </w:r>
      <w:r w:rsidR="00EA7864">
        <w:rPr>
          <w:rFonts w:ascii="Times New Roman" w:hAnsi="Times New Roman" w:cs="Times New Roman"/>
          <w:color w:val="000000" w:themeColor="text1"/>
        </w:rPr>
        <w:t>show</w:t>
      </w:r>
      <w:r w:rsidR="00374621">
        <w:rPr>
          <w:rFonts w:ascii="Times New Roman" w:hAnsi="Times New Roman" w:cs="Times New Roman"/>
          <w:color w:val="000000" w:themeColor="text1"/>
        </w:rPr>
        <w:t>s</w:t>
      </w:r>
      <w:r w:rsidR="00EA7864">
        <w:rPr>
          <w:rFonts w:ascii="Times New Roman" w:hAnsi="Times New Roman" w:cs="Times New Roman"/>
          <w:color w:val="000000" w:themeColor="text1"/>
        </w:rPr>
        <w:t xml:space="preserve"> a more detailed approach to how attention is captured </w:t>
      </w:r>
      <w:r w:rsidR="00680712">
        <w:rPr>
          <w:rFonts w:ascii="Times New Roman" w:hAnsi="Times New Roman" w:cs="Times New Roman"/>
          <w:color w:val="000000" w:themeColor="text1"/>
        </w:rPr>
        <w:t>by imaged brain waves and scan images of the brain</w:t>
      </w:r>
      <w:r w:rsidR="00D6033A">
        <w:rPr>
          <w:rFonts w:ascii="Times New Roman" w:hAnsi="Times New Roman" w:cs="Times New Roman"/>
          <w:color w:val="000000" w:themeColor="text1"/>
        </w:rPr>
        <w:t>, these give a more of a clear understanding</w:t>
      </w:r>
      <w:r w:rsidR="00374621">
        <w:rPr>
          <w:rFonts w:ascii="Times New Roman" w:hAnsi="Times New Roman" w:cs="Times New Roman"/>
          <w:color w:val="000000" w:themeColor="text1"/>
        </w:rPr>
        <w:t xml:space="preserve"> of what </w:t>
      </w:r>
      <w:r w:rsidR="008979D6">
        <w:rPr>
          <w:rFonts w:ascii="Times New Roman" w:hAnsi="Times New Roman" w:cs="Times New Roman"/>
          <w:color w:val="000000" w:themeColor="text1"/>
        </w:rPr>
        <w:t>patterns</w:t>
      </w:r>
      <w:r w:rsidR="00374621">
        <w:rPr>
          <w:rFonts w:ascii="Times New Roman" w:hAnsi="Times New Roman" w:cs="Times New Roman"/>
          <w:color w:val="000000" w:themeColor="text1"/>
        </w:rPr>
        <w:t xml:space="preserve"> are </w:t>
      </w:r>
      <w:r w:rsidR="008979D6">
        <w:rPr>
          <w:rFonts w:ascii="Times New Roman" w:hAnsi="Times New Roman" w:cs="Times New Roman"/>
          <w:color w:val="000000" w:themeColor="text1"/>
        </w:rPr>
        <w:t>presenting in</w:t>
      </w:r>
      <w:r w:rsidR="00374621">
        <w:rPr>
          <w:rFonts w:ascii="Times New Roman" w:hAnsi="Times New Roman" w:cs="Times New Roman"/>
          <w:color w:val="000000" w:themeColor="text1"/>
        </w:rPr>
        <w:t xml:space="preserve"> the b</w:t>
      </w:r>
      <w:r w:rsidR="008979D6">
        <w:rPr>
          <w:rFonts w:ascii="Times New Roman" w:hAnsi="Times New Roman" w:cs="Times New Roman"/>
          <w:color w:val="000000" w:themeColor="text1"/>
        </w:rPr>
        <w:t>r</w:t>
      </w:r>
      <w:r w:rsidR="00374621">
        <w:rPr>
          <w:rFonts w:ascii="Times New Roman" w:hAnsi="Times New Roman" w:cs="Times New Roman"/>
          <w:color w:val="000000" w:themeColor="text1"/>
        </w:rPr>
        <w:t>ain to enable</w:t>
      </w:r>
      <w:r w:rsidR="008979D6">
        <w:rPr>
          <w:rFonts w:ascii="Times New Roman" w:hAnsi="Times New Roman" w:cs="Times New Roman"/>
          <w:color w:val="000000" w:themeColor="text1"/>
        </w:rPr>
        <w:t xml:space="preserve"> this effect and the understanding process and </w:t>
      </w:r>
      <w:r w:rsidR="002830F4">
        <w:rPr>
          <w:rFonts w:ascii="Times New Roman" w:hAnsi="Times New Roman" w:cs="Times New Roman"/>
          <w:color w:val="000000" w:themeColor="text1"/>
        </w:rPr>
        <w:t>how damage and disease could present perception and cognition</w:t>
      </w:r>
      <w:r w:rsidR="00D845DF">
        <w:rPr>
          <w:rFonts w:ascii="Times New Roman" w:hAnsi="Times New Roman" w:cs="Times New Roman"/>
          <w:color w:val="000000" w:themeColor="text1"/>
        </w:rPr>
        <w:t>.</w:t>
      </w:r>
    </w:p>
    <w:p w14:paraId="11911638" w14:textId="1BCED498" w:rsidR="00D56B3A" w:rsidRDefault="00D56B3A" w:rsidP="007445C3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</w:p>
    <w:p w14:paraId="68BE8C08" w14:textId="710EED50" w:rsidR="007D3DE1" w:rsidRDefault="007D3DE1" w:rsidP="007445C3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</w:p>
    <w:p w14:paraId="64B3112B" w14:textId="77777777" w:rsidR="007D3DE1" w:rsidRDefault="007D3DE1" w:rsidP="007445C3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</w:rPr>
      </w:pPr>
    </w:p>
    <w:p w14:paraId="64AD135D" w14:textId="78BC6EF8" w:rsidR="00D56B3A" w:rsidRPr="007D3DE1" w:rsidRDefault="00D56B3A" w:rsidP="007445C3">
      <w:pPr>
        <w:spacing w:line="360" w:lineRule="auto"/>
        <w:ind w:firstLine="720"/>
        <w:rPr>
          <w:rFonts w:ascii="Times New Roman" w:hAnsi="Times New Roman" w:cs="Times New Roman"/>
          <w:b/>
          <w:bCs/>
          <w:color w:val="000000" w:themeColor="text1"/>
          <w:u w:val="single"/>
        </w:rPr>
      </w:pPr>
      <w:r w:rsidRPr="007D3DE1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Reference list </w:t>
      </w:r>
    </w:p>
    <w:p w14:paraId="26EAA6CE" w14:textId="7314B7A4" w:rsidR="00D56B3A" w:rsidRDefault="00D56B3A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D56B3A">
        <w:rPr>
          <w:rFonts w:ascii="Times New Roman" w:eastAsia="Times New Roman" w:hAnsi="Times New Roman" w:cs="Times New Roman"/>
          <w:color w:val="000000" w:themeColor="text1"/>
          <w:lang w:eastAsia="en-GB"/>
        </w:rPr>
        <w:t>WOLDORFF, GALLEN, C. C., HAMPSON, S. A., HILLYARD, S. A., PANTEV, C., SOBEL, D., &amp; BLOOM, F. E. (1993). Modulation of Early Sensory Processing in Human Auditory Cortex During Auditory Selective Attention. </w:t>
      </w:r>
      <w:r w:rsidRPr="00D56B3A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Proceedings of the National Academy of Sciences - PNAS</w:t>
      </w:r>
      <w:r w:rsidRPr="00D56B3A">
        <w:rPr>
          <w:rFonts w:ascii="Times New Roman" w:eastAsia="Times New Roman" w:hAnsi="Times New Roman" w:cs="Times New Roman"/>
          <w:color w:val="000000" w:themeColor="text1"/>
          <w:lang w:eastAsia="en-GB"/>
        </w:rPr>
        <w:t>, </w:t>
      </w:r>
      <w:r w:rsidRPr="00D56B3A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90</w:t>
      </w:r>
      <w:r w:rsidRPr="00D56B3A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(18), 8722–8726. </w:t>
      </w:r>
      <w:hyperlink r:id="rId5" w:history="1">
        <w:r w:rsidRPr="00D56B3A">
          <w:rPr>
            <w:rStyle w:val="Hyperlink"/>
            <w:rFonts w:ascii="Times New Roman" w:eastAsia="Times New Roman" w:hAnsi="Times New Roman" w:cs="Times New Roman"/>
            <w:lang w:eastAsia="en-GB"/>
          </w:rPr>
          <w:t>https://doi.org/10.1073/pnas.90.18.8722</w:t>
        </w:r>
      </w:hyperlink>
    </w:p>
    <w:p w14:paraId="52B46753" w14:textId="5C510CA3" w:rsidR="00D56B3A" w:rsidRDefault="00D56B3A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2C5EB33D" w14:textId="480F05D3" w:rsidR="00B343A9" w:rsidRPr="00B343A9" w:rsidRDefault="00B343A9" w:rsidP="00B343A9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4923D52B" w14:textId="0421D368" w:rsidR="00B343A9" w:rsidRDefault="00B343A9" w:rsidP="00B343A9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343A9">
        <w:rPr>
          <w:rFonts w:ascii="Times New Roman" w:eastAsia="Times New Roman" w:hAnsi="Times New Roman" w:cs="Times New Roman"/>
          <w:color w:val="000000" w:themeColor="text1"/>
          <w:lang w:eastAsia="en-GB"/>
        </w:rPr>
        <w:lastRenderedPageBreak/>
        <w:t>Wood, &amp; Cowan, N. (1995). The Cocktail Party Phenomenon Revisited: How Frequent Are Attention Shifts to One’s Name in an Irrelevant Auditory Channel? </w:t>
      </w:r>
      <w:r w:rsidRPr="00B343A9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Journal of Experimental Psychology. Learning, Memory, and Cognition</w:t>
      </w:r>
      <w:r w:rsidRPr="00B343A9">
        <w:rPr>
          <w:rFonts w:ascii="Times New Roman" w:eastAsia="Times New Roman" w:hAnsi="Times New Roman" w:cs="Times New Roman"/>
          <w:color w:val="000000" w:themeColor="text1"/>
          <w:lang w:eastAsia="en-GB"/>
        </w:rPr>
        <w:t>, </w:t>
      </w:r>
      <w:r w:rsidRPr="00B343A9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21</w:t>
      </w:r>
      <w:r w:rsidRPr="00B343A9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(1), 255–260. </w:t>
      </w:r>
      <w:hyperlink r:id="rId6" w:history="1">
        <w:r w:rsidR="003105A6" w:rsidRPr="00B343A9">
          <w:rPr>
            <w:rStyle w:val="Hyperlink"/>
            <w:rFonts w:ascii="Times New Roman" w:eastAsia="Times New Roman" w:hAnsi="Times New Roman" w:cs="Times New Roman"/>
            <w:lang w:eastAsia="en-GB"/>
          </w:rPr>
          <w:t>https://doi.org/10.1037/0278-7393.21.1.255</w:t>
        </w:r>
      </w:hyperlink>
    </w:p>
    <w:p w14:paraId="3814074E" w14:textId="20B7FDBF" w:rsidR="003105A6" w:rsidRDefault="003105A6" w:rsidP="00B343A9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4D8E4E5F" w14:textId="77777777" w:rsidR="003105A6" w:rsidRPr="00B343A9" w:rsidRDefault="003105A6" w:rsidP="00B343A9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7EB5A676" w14:textId="19C006E3" w:rsidR="00B343A9" w:rsidRPr="00B343A9" w:rsidRDefault="00B343A9" w:rsidP="00B343A9">
      <w:pPr>
        <w:rPr>
          <w:rFonts w:ascii="Times New Roman" w:eastAsia="Times New Roman" w:hAnsi="Times New Roman" w:cs="Times New Roman"/>
          <w:lang w:eastAsia="en-GB"/>
        </w:rPr>
      </w:pPr>
      <w:r w:rsidRPr="00B343A9">
        <w:rPr>
          <w:rFonts w:ascii="Times New Roman" w:eastAsia="Times New Roman" w:hAnsi="Times New Roman" w:cs="Times New Roman"/>
          <w:lang w:eastAsia="en-GB"/>
        </w:rPr>
        <w:t> </w:t>
      </w:r>
    </w:p>
    <w:p w14:paraId="035F4141" w14:textId="76D4FC6B" w:rsidR="00B343A9" w:rsidRDefault="00B343A9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63E4796C" w14:textId="77777777" w:rsidR="00B343A9" w:rsidRDefault="00B343A9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39BA2F26" w14:textId="77777777" w:rsidR="00D56B3A" w:rsidRPr="00D56B3A" w:rsidRDefault="00D56B3A" w:rsidP="00D56B3A">
      <w:pPr>
        <w:shd w:val="clear" w:color="auto" w:fill="FFFFFF"/>
        <w:spacing w:line="360" w:lineRule="auto"/>
        <w:ind w:hanging="480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6FFA240A" w14:textId="77777777" w:rsidR="00D56B3A" w:rsidRPr="0060691B" w:rsidRDefault="00D56B3A" w:rsidP="007445C3">
      <w:pPr>
        <w:spacing w:line="360" w:lineRule="auto"/>
        <w:ind w:firstLine="720"/>
        <w:rPr>
          <w:rFonts w:ascii="Times New Roman" w:hAnsi="Times New Roman" w:cs="Times New Roman"/>
          <w:color w:val="FF0000"/>
        </w:rPr>
      </w:pPr>
    </w:p>
    <w:sectPr w:rsidR="00D56B3A" w:rsidRPr="0060691B" w:rsidSect="008E63F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C1F0235"/>
    <w:multiLevelType w:val="hybridMultilevel"/>
    <w:tmpl w:val="4E2C72D6"/>
    <w:lvl w:ilvl="0" w:tplc="157A703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6121"/>
    <w:rsid w:val="000049CC"/>
    <w:rsid w:val="000115C5"/>
    <w:rsid w:val="0001446B"/>
    <w:rsid w:val="00024C44"/>
    <w:rsid w:val="00026E39"/>
    <w:rsid w:val="00037033"/>
    <w:rsid w:val="00071AB3"/>
    <w:rsid w:val="00094691"/>
    <w:rsid w:val="000A5648"/>
    <w:rsid w:val="000B6121"/>
    <w:rsid w:val="00104257"/>
    <w:rsid w:val="00120713"/>
    <w:rsid w:val="00183E74"/>
    <w:rsid w:val="001935E3"/>
    <w:rsid w:val="00194760"/>
    <w:rsid w:val="00227AFC"/>
    <w:rsid w:val="00236BF8"/>
    <w:rsid w:val="002468AE"/>
    <w:rsid w:val="0025042F"/>
    <w:rsid w:val="00261742"/>
    <w:rsid w:val="00264AA9"/>
    <w:rsid w:val="0027332F"/>
    <w:rsid w:val="002744A3"/>
    <w:rsid w:val="002755B4"/>
    <w:rsid w:val="002830F4"/>
    <w:rsid w:val="002C4ED2"/>
    <w:rsid w:val="002E11A4"/>
    <w:rsid w:val="002F5B9D"/>
    <w:rsid w:val="003105A6"/>
    <w:rsid w:val="00312D3C"/>
    <w:rsid w:val="00314439"/>
    <w:rsid w:val="00314B6F"/>
    <w:rsid w:val="00316F52"/>
    <w:rsid w:val="003322D6"/>
    <w:rsid w:val="00350F4F"/>
    <w:rsid w:val="0036039C"/>
    <w:rsid w:val="00374621"/>
    <w:rsid w:val="00380BF0"/>
    <w:rsid w:val="003976D5"/>
    <w:rsid w:val="003E30A2"/>
    <w:rsid w:val="004006C3"/>
    <w:rsid w:val="00402DE0"/>
    <w:rsid w:val="00404E94"/>
    <w:rsid w:val="00424ED7"/>
    <w:rsid w:val="004269B8"/>
    <w:rsid w:val="00426C00"/>
    <w:rsid w:val="0043526C"/>
    <w:rsid w:val="004B5242"/>
    <w:rsid w:val="004C6928"/>
    <w:rsid w:val="004D08AC"/>
    <w:rsid w:val="004F3B63"/>
    <w:rsid w:val="0050128E"/>
    <w:rsid w:val="00505F12"/>
    <w:rsid w:val="00574FDB"/>
    <w:rsid w:val="005914A2"/>
    <w:rsid w:val="005A01C5"/>
    <w:rsid w:val="005B75DB"/>
    <w:rsid w:val="005D0DD9"/>
    <w:rsid w:val="005E6806"/>
    <w:rsid w:val="005F6D0B"/>
    <w:rsid w:val="0060691B"/>
    <w:rsid w:val="00606B85"/>
    <w:rsid w:val="00614A08"/>
    <w:rsid w:val="006202E1"/>
    <w:rsid w:val="00663762"/>
    <w:rsid w:val="00680712"/>
    <w:rsid w:val="006A6E69"/>
    <w:rsid w:val="006F0F11"/>
    <w:rsid w:val="006F484B"/>
    <w:rsid w:val="007018F2"/>
    <w:rsid w:val="007051CB"/>
    <w:rsid w:val="00713772"/>
    <w:rsid w:val="007445C3"/>
    <w:rsid w:val="00745967"/>
    <w:rsid w:val="00765852"/>
    <w:rsid w:val="007862E0"/>
    <w:rsid w:val="007B47D3"/>
    <w:rsid w:val="007D0994"/>
    <w:rsid w:val="007D3DE1"/>
    <w:rsid w:val="007E6A5D"/>
    <w:rsid w:val="007F505D"/>
    <w:rsid w:val="007F7AE2"/>
    <w:rsid w:val="00826863"/>
    <w:rsid w:val="0083654A"/>
    <w:rsid w:val="00857F54"/>
    <w:rsid w:val="008764BD"/>
    <w:rsid w:val="00885E6B"/>
    <w:rsid w:val="008979D6"/>
    <w:rsid w:val="008E63F2"/>
    <w:rsid w:val="009147BB"/>
    <w:rsid w:val="00921520"/>
    <w:rsid w:val="009242F5"/>
    <w:rsid w:val="0093617C"/>
    <w:rsid w:val="00954823"/>
    <w:rsid w:val="009811A5"/>
    <w:rsid w:val="00982340"/>
    <w:rsid w:val="00993FCD"/>
    <w:rsid w:val="009A34A2"/>
    <w:rsid w:val="009B241F"/>
    <w:rsid w:val="009B2BA9"/>
    <w:rsid w:val="009D1EE5"/>
    <w:rsid w:val="009E39EE"/>
    <w:rsid w:val="009F57B7"/>
    <w:rsid w:val="00A1063A"/>
    <w:rsid w:val="00A11A0C"/>
    <w:rsid w:val="00A3143E"/>
    <w:rsid w:val="00A321D1"/>
    <w:rsid w:val="00A34228"/>
    <w:rsid w:val="00A4309F"/>
    <w:rsid w:val="00A432A3"/>
    <w:rsid w:val="00A50017"/>
    <w:rsid w:val="00A72E4B"/>
    <w:rsid w:val="00A802D4"/>
    <w:rsid w:val="00AA5F5F"/>
    <w:rsid w:val="00AB6E56"/>
    <w:rsid w:val="00B05E1A"/>
    <w:rsid w:val="00B0764C"/>
    <w:rsid w:val="00B10A8A"/>
    <w:rsid w:val="00B115EE"/>
    <w:rsid w:val="00B343A9"/>
    <w:rsid w:val="00B5566D"/>
    <w:rsid w:val="00BB521A"/>
    <w:rsid w:val="00BC41D4"/>
    <w:rsid w:val="00BE0C7D"/>
    <w:rsid w:val="00BE26CB"/>
    <w:rsid w:val="00BF1762"/>
    <w:rsid w:val="00C004A7"/>
    <w:rsid w:val="00C0160C"/>
    <w:rsid w:val="00C03355"/>
    <w:rsid w:val="00C0441F"/>
    <w:rsid w:val="00C2642B"/>
    <w:rsid w:val="00C550B1"/>
    <w:rsid w:val="00C70E87"/>
    <w:rsid w:val="00C72605"/>
    <w:rsid w:val="00C84194"/>
    <w:rsid w:val="00C95E0F"/>
    <w:rsid w:val="00C97C7A"/>
    <w:rsid w:val="00CE084A"/>
    <w:rsid w:val="00CF65C3"/>
    <w:rsid w:val="00D14526"/>
    <w:rsid w:val="00D5110C"/>
    <w:rsid w:val="00D56B3A"/>
    <w:rsid w:val="00D6033A"/>
    <w:rsid w:val="00D8042F"/>
    <w:rsid w:val="00D845DF"/>
    <w:rsid w:val="00DA0039"/>
    <w:rsid w:val="00DA1326"/>
    <w:rsid w:val="00DA7509"/>
    <w:rsid w:val="00DB31E8"/>
    <w:rsid w:val="00DB502D"/>
    <w:rsid w:val="00DD1A36"/>
    <w:rsid w:val="00DE04F9"/>
    <w:rsid w:val="00DE70D6"/>
    <w:rsid w:val="00DF170B"/>
    <w:rsid w:val="00DF75E2"/>
    <w:rsid w:val="00E115AE"/>
    <w:rsid w:val="00E44784"/>
    <w:rsid w:val="00E4487C"/>
    <w:rsid w:val="00E542BF"/>
    <w:rsid w:val="00E65E2B"/>
    <w:rsid w:val="00E86C2E"/>
    <w:rsid w:val="00E900D7"/>
    <w:rsid w:val="00E97FAE"/>
    <w:rsid w:val="00EA7864"/>
    <w:rsid w:val="00EC27B3"/>
    <w:rsid w:val="00ED21B2"/>
    <w:rsid w:val="00EF0AA9"/>
    <w:rsid w:val="00F248FC"/>
    <w:rsid w:val="00F259EC"/>
    <w:rsid w:val="00F43CFA"/>
    <w:rsid w:val="00F66B03"/>
    <w:rsid w:val="00F73C38"/>
    <w:rsid w:val="00F93C70"/>
    <w:rsid w:val="00FE1C2A"/>
    <w:rsid w:val="00FF1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DDFA44"/>
  <w15:chartTrackingRefBased/>
  <w15:docId w15:val="{774EDC85-B8D9-E142-9ED4-63E5498F2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6121"/>
    <w:pPr>
      <w:ind w:left="720"/>
      <w:contextualSpacing/>
    </w:pPr>
    <w:rPr>
      <w:rFonts w:ascii="Times New Roman" w:eastAsia="Times New Roman" w:hAnsi="Times New Roman" w:cs="Times New Roman"/>
      <w:szCs w:val="20"/>
    </w:rPr>
  </w:style>
  <w:style w:type="character" w:customStyle="1" w:styleId="apple-converted-space">
    <w:name w:val="apple-converted-space"/>
    <w:basedOn w:val="DefaultParagraphFont"/>
    <w:rsid w:val="00D56B3A"/>
  </w:style>
  <w:style w:type="character" w:styleId="Hyperlink">
    <w:name w:val="Hyperlink"/>
    <w:basedOn w:val="DefaultParagraphFont"/>
    <w:uiPriority w:val="99"/>
    <w:unhideWhenUsed/>
    <w:rsid w:val="00D56B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6B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740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53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299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738160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357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1366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9019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634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969807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130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37/0278-7393.21.1.255" TargetMode="External"/><Relationship Id="rId5" Type="http://schemas.openxmlformats.org/officeDocument/2006/relationships/hyperlink" Target="https://doi.org/10.1073/pnas.90.18.872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175</TotalTime>
  <Pages>5</Pages>
  <Words>975</Words>
  <Characters>5559</Characters>
  <Application>Microsoft Office Word</Application>
  <DocSecurity>0</DocSecurity>
  <Lines>46</Lines>
  <Paragraphs>13</Paragraphs>
  <ScaleCrop>false</ScaleCrop>
  <Company/>
  <LinksUpToDate>false</LinksUpToDate>
  <CharactersWithSpaces>6521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Isla Williams (1807544)</dc:creator>
  <cp:keywords/>
  <dc:description/>
  <cp:lastModifiedBy>Isla Williams (1807544)</cp:lastModifiedBy>
  <cp:revision>163</cp:revision>
  <dcterms:created xsi:type="dcterms:W3CDTF">2022-05-04T09:01:00Z</dcterms:created>
  <dcterms:modified xsi:type="dcterms:W3CDTF">2022-05-04T16:23:00Z</dcterms:modified>
</cp:coreProperties>
</file>