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89540" w14:textId="24A5C621" w:rsidR="00042A23" w:rsidRPr="00D507C3" w:rsidRDefault="00A525DA" w:rsidP="00ED03AC">
      <w:pPr>
        <w:pStyle w:val="Heading1"/>
        <w:rPr>
          <w:b w:val="0"/>
          <w:bCs/>
          <w:u w:val="single"/>
        </w:rPr>
      </w:pPr>
      <w:r>
        <w:rPr>
          <w:szCs w:val="24"/>
        </w:rPr>
        <w:t xml:space="preserve">                </w:t>
      </w:r>
      <w:r w:rsidR="006D14CA">
        <w:rPr>
          <w:u w:val="single"/>
        </w:rPr>
        <w:t>Universit</w:t>
      </w:r>
      <w:r w:rsidR="00D507C3">
        <w:rPr>
          <w:u w:val="single"/>
        </w:rPr>
        <w:t xml:space="preserve">y OF Wales Trinity Saint </w:t>
      </w:r>
      <w:r w:rsidR="00402A91">
        <w:rPr>
          <w:u w:val="single"/>
        </w:rPr>
        <w:t xml:space="preserve">David </w:t>
      </w:r>
    </w:p>
    <w:p w14:paraId="09A181FC" w14:textId="77777777" w:rsidR="00A52D0E" w:rsidRPr="00A52D0E" w:rsidRDefault="00A52D0E" w:rsidP="00A52D0E">
      <w:pPr>
        <w:rPr>
          <w:u w:val="single"/>
        </w:rPr>
      </w:pPr>
    </w:p>
    <w:p w14:paraId="6F52EC4A" w14:textId="0963F21F" w:rsidR="00ED03AC" w:rsidRDefault="00ED03AC" w:rsidP="00ED03AC">
      <w:r>
        <w:t xml:space="preserve">                    </w:t>
      </w:r>
    </w:p>
    <w:p w14:paraId="0B4DB9FF" w14:textId="175F579A" w:rsidR="00ED03AC" w:rsidRDefault="00ED03AC" w:rsidP="00ED03AC">
      <w:r>
        <w:t xml:space="preserve"> </w:t>
      </w:r>
      <w:r w:rsidR="00402A91">
        <w:t xml:space="preserve">      </w:t>
      </w:r>
      <w:r>
        <w:t>Name</w:t>
      </w:r>
      <w:r w:rsidR="001D749B">
        <w:t>: Mohammed Abdul Rahim</w:t>
      </w:r>
    </w:p>
    <w:p w14:paraId="04E14FC4" w14:textId="45377658" w:rsidR="001D749B" w:rsidRDefault="001D749B" w:rsidP="00ED03AC">
      <w:r>
        <w:t xml:space="preserve">       </w:t>
      </w:r>
      <w:r w:rsidR="000F4CAA">
        <w:t>Student Number: 2210095</w:t>
      </w:r>
    </w:p>
    <w:p w14:paraId="7BC3E329" w14:textId="0BC745FB" w:rsidR="000F4CAA" w:rsidRDefault="000F4CAA" w:rsidP="00ED03AC">
      <w:r>
        <w:t xml:space="preserve">       </w:t>
      </w:r>
      <w:r w:rsidR="00D55B15">
        <w:t xml:space="preserve">Module: </w:t>
      </w:r>
      <w:r w:rsidR="007C4DFD">
        <w:t>LCMB7</w:t>
      </w:r>
      <w:r w:rsidR="003728D9">
        <w:t>000</w:t>
      </w:r>
    </w:p>
    <w:p w14:paraId="3FD959AE" w14:textId="17E8A033" w:rsidR="006B2870" w:rsidRDefault="006B2870" w:rsidP="00ED03AC">
      <w:r>
        <w:t xml:space="preserve">       Lecture: </w:t>
      </w:r>
      <w:r w:rsidR="001C1FDC">
        <w:t>Mushfiqu</w:t>
      </w:r>
      <w:r w:rsidR="00542152">
        <w:t>r</w:t>
      </w:r>
      <w:r>
        <w:t xml:space="preserve"> Rahman</w:t>
      </w:r>
    </w:p>
    <w:p w14:paraId="525693E0" w14:textId="038EAEA2" w:rsidR="00E07E2F" w:rsidRPr="00ED03AC" w:rsidRDefault="00E07E2F" w:rsidP="00ED03AC">
      <w:r>
        <w:t xml:space="preserve">       Submission Date: 04/01/20</w:t>
      </w:r>
      <w:r w:rsidR="008831BE">
        <w:t>2</w:t>
      </w:r>
      <w:r>
        <w:t>3</w:t>
      </w:r>
    </w:p>
    <w:p w14:paraId="746F233E" w14:textId="77777777" w:rsidR="00964B69" w:rsidRDefault="00964B69" w:rsidP="00964B69">
      <w:pPr>
        <w:spacing w:line="360" w:lineRule="auto"/>
        <w:rPr>
          <w:rFonts w:ascii="Times New Roman" w:hAnsi="Times New Roman" w:cs="Times New Roman"/>
          <w:b/>
          <w:bCs/>
          <w:color w:val="000000" w:themeColor="text1"/>
          <w:sz w:val="24"/>
          <w:szCs w:val="24"/>
        </w:rPr>
      </w:pPr>
    </w:p>
    <w:p w14:paraId="1B10DDBD" w14:textId="77777777" w:rsidR="009B248D" w:rsidRDefault="009B248D" w:rsidP="00964B69">
      <w:pPr>
        <w:spacing w:line="360" w:lineRule="auto"/>
        <w:rPr>
          <w:rFonts w:ascii="Times New Roman" w:hAnsi="Times New Roman" w:cs="Times New Roman"/>
          <w:b/>
          <w:bCs/>
          <w:color w:val="000000" w:themeColor="text1"/>
          <w:sz w:val="24"/>
          <w:szCs w:val="24"/>
        </w:rPr>
      </w:pPr>
    </w:p>
    <w:p w14:paraId="4614534B" w14:textId="000D58B6" w:rsidR="00B52C3D" w:rsidRPr="00B52C3D" w:rsidRDefault="006720D7" w:rsidP="00964B69">
      <w:pPr>
        <w:spacing w:line="360" w:lineRule="auto"/>
        <w:rPr>
          <w:rFonts w:ascii="Times New Roman" w:hAnsi="Times New Roman" w:cs="Times New Roman"/>
          <w:b/>
          <w:bCs/>
          <w:color w:val="000000" w:themeColor="text1"/>
          <w:sz w:val="24"/>
          <w:szCs w:val="24"/>
        </w:rPr>
      </w:pPr>
      <w:r w:rsidRPr="00B52C3D">
        <w:rPr>
          <w:rFonts w:ascii="Times New Roman" w:hAnsi="Times New Roman" w:cs="Times New Roman"/>
          <w:b/>
          <w:bCs/>
          <w:color w:val="000000" w:themeColor="text1"/>
          <w:sz w:val="24"/>
          <w:szCs w:val="24"/>
        </w:rPr>
        <w:t>A report on Human Resource management of Capgemini, UK</w:t>
      </w:r>
    </w:p>
    <w:p w14:paraId="14CC4D00" w14:textId="77777777" w:rsidR="00B52C3D" w:rsidRPr="00B52C3D" w:rsidRDefault="00B52C3D" w:rsidP="00B52C3D">
      <w:pPr>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b/>
          <w:bCs/>
          <w:color w:val="000000" w:themeColor="text1"/>
          <w:sz w:val="24"/>
          <w:szCs w:val="24"/>
        </w:rPr>
        <w:br w:type="page"/>
      </w:r>
    </w:p>
    <w:sdt>
      <w:sdtPr>
        <w:rPr>
          <w:rFonts w:ascii="Times New Roman" w:eastAsiaTheme="minorHAnsi" w:hAnsi="Times New Roman" w:cs="Times New Roman"/>
          <w:color w:val="000000" w:themeColor="text1"/>
          <w:sz w:val="24"/>
          <w:szCs w:val="24"/>
        </w:rPr>
        <w:id w:val="1184792130"/>
        <w:docPartObj>
          <w:docPartGallery w:val="Table of Contents"/>
          <w:docPartUnique/>
        </w:docPartObj>
      </w:sdtPr>
      <w:sdtEndPr>
        <w:rPr>
          <w:b/>
          <w:bCs/>
          <w:noProof/>
        </w:rPr>
      </w:sdtEndPr>
      <w:sdtContent>
        <w:p w14:paraId="7CB2A9ED" w14:textId="77777777" w:rsidR="00B52C3D" w:rsidRPr="00B52C3D" w:rsidRDefault="00B52C3D" w:rsidP="00B52C3D">
          <w:pPr>
            <w:pStyle w:val="TOCHeading"/>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b/>
              <w:bCs/>
              <w:color w:val="000000" w:themeColor="text1"/>
              <w:sz w:val="24"/>
              <w:szCs w:val="24"/>
            </w:rPr>
            <w:t>Table of Contents</w:t>
          </w:r>
        </w:p>
        <w:p w14:paraId="6D2DDA63" w14:textId="77777777" w:rsidR="00B52C3D" w:rsidRPr="00B52C3D" w:rsidRDefault="00B52C3D" w:rsidP="00B52C3D">
          <w:pPr>
            <w:pStyle w:val="TOC1"/>
            <w:tabs>
              <w:tab w:val="right" w:leader="dot" w:pos="9350"/>
            </w:tabs>
            <w:spacing w:line="360" w:lineRule="auto"/>
            <w:jc w:val="both"/>
            <w:rPr>
              <w:rFonts w:ascii="Times New Roman" w:hAnsi="Times New Roman" w:cs="Times New Roman"/>
              <w:b/>
              <w:bCs/>
              <w:noProof/>
              <w:color w:val="000000" w:themeColor="text1"/>
              <w:sz w:val="24"/>
              <w:szCs w:val="24"/>
            </w:rPr>
          </w:pPr>
          <w:r w:rsidRPr="00B52C3D">
            <w:rPr>
              <w:rFonts w:ascii="Times New Roman" w:hAnsi="Times New Roman" w:cs="Times New Roman"/>
              <w:b/>
              <w:bCs/>
              <w:color w:val="000000" w:themeColor="text1"/>
              <w:sz w:val="24"/>
              <w:szCs w:val="24"/>
            </w:rPr>
            <w:fldChar w:fldCharType="begin"/>
          </w:r>
          <w:r w:rsidRPr="00B52C3D">
            <w:rPr>
              <w:rFonts w:ascii="Times New Roman" w:hAnsi="Times New Roman" w:cs="Times New Roman"/>
              <w:b/>
              <w:bCs/>
              <w:color w:val="000000" w:themeColor="text1"/>
              <w:sz w:val="24"/>
              <w:szCs w:val="24"/>
            </w:rPr>
            <w:instrText xml:space="preserve"> TOC \o "1-3" \h \z \u </w:instrText>
          </w:r>
          <w:r w:rsidRPr="00B52C3D">
            <w:rPr>
              <w:rFonts w:ascii="Times New Roman" w:hAnsi="Times New Roman" w:cs="Times New Roman"/>
              <w:b/>
              <w:bCs/>
              <w:color w:val="000000" w:themeColor="text1"/>
              <w:sz w:val="24"/>
              <w:szCs w:val="24"/>
            </w:rPr>
            <w:fldChar w:fldCharType="separate"/>
          </w:r>
          <w:hyperlink w:anchor="_Toc122630030" w:history="1">
            <w:r w:rsidRPr="00B52C3D">
              <w:rPr>
                <w:rStyle w:val="Hyperlink"/>
                <w:rFonts w:ascii="Times New Roman" w:hAnsi="Times New Roman" w:cs="Times New Roman"/>
                <w:b/>
                <w:bCs/>
                <w:noProof/>
                <w:color w:val="000000" w:themeColor="text1"/>
                <w:sz w:val="24"/>
                <w:szCs w:val="24"/>
              </w:rPr>
              <w:t>1. Introduction</w:t>
            </w:r>
            <w:r w:rsidRPr="00B52C3D">
              <w:rPr>
                <w:rFonts w:ascii="Times New Roman" w:hAnsi="Times New Roman" w:cs="Times New Roman"/>
                <w:b/>
                <w:bCs/>
                <w:noProof/>
                <w:webHidden/>
                <w:color w:val="000000" w:themeColor="text1"/>
                <w:sz w:val="24"/>
                <w:szCs w:val="24"/>
              </w:rPr>
              <w:tab/>
            </w:r>
            <w:r w:rsidRPr="00B52C3D">
              <w:rPr>
                <w:rFonts w:ascii="Times New Roman" w:hAnsi="Times New Roman" w:cs="Times New Roman"/>
                <w:b/>
                <w:bCs/>
                <w:noProof/>
                <w:webHidden/>
                <w:color w:val="000000" w:themeColor="text1"/>
                <w:sz w:val="24"/>
                <w:szCs w:val="24"/>
              </w:rPr>
              <w:fldChar w:fldCharType="begin"/>
            </w:r>
            <w:r w:rsidRPr="00B52C3D">
              <w:rPr>
                <w:rFonts w:ascii="Times New Roman" w:hAnsi="Times New Roman" w:cs="Times New Roman"/>
                <w:b/>
                <w:bCs/>
                <w:noProof/>
                <w:webHidden/>
                <w:color w:val="000000" w:themeColor="text1"/>
                <w:sz w:val="24"/>
                <w:szCs w:val="24"/>
              </w:rPr>
              <w:instrText xml:space="preserve"> PAGEREF _Toc122630030 \h </w:instrText>
            </w:r>
            <w:r w:rsidRPr="00B52C3D">
              <w:rPr>
                <w:rFonts w:ascii="Times New Roman" w:hAnsi="Times New Roman" w:cs="Times New Roman"/>
                <w:b/>
                <w:bCs/>
                <w:noProof/>
                <w:webHidden/>
                <w:color w:val="000000" w:themeColor="text1"/>
                <w:sz w:val="24"/>
                <w:szCs w:val="24"/>
              </w:rPr>
            </w:r>
            <w:r w:rsidRPr="00B52C3D">
              <w:rPr>
                <w:rFonts w:ascii="Times New Roman" w:hAnsi="Times New Roman" w:cs="Times New Roman"/>
                <w:b/>
                <w:bCs/>
                <w:noProof/>
                <w:webHidden/>
                <w:color w:val="000000" w:themeColor="text1"/>
                <w:sz w:val="24"/>
                <w:szCs w:val="24"/>
              </w:rPr>
              <w:fldChar w:fldCharType="separate"/>
            </w:r>
            <w:r w:rsidRPr="00B52C3D">
              <w:rPr>
                <w:rFonts w:ascii="Times New Roman" w:hAnsi="Times New Roman" w:cs="Times New Roman"/>
                <w:b/>
                <w:bCs/>
                <w:noProof/>
                <w:webHidden/>
                <w:color w:val="000000" w:themeColor="text1"/>
                <w:sz w:val="24"/>
                <w:szCs w:val="24"/>
              </w:rPr>
              <w:t>3</w:t>
            </w:r>
            <w:r w:rsidRPr="00B52C3D">
              <w:rPr>
                <w:rFonts w:ascii="Times New Roman" w:hAnsi="Times New Roman" w:cs="Times New Roman"/>
                <w:b/>
                <w:bCs/>
                <w:noProof/>
                <w:webHidden/>
                <w:color w:val="000000" w:themeColor="text1"/>
                <w:sz w:val="24"/>
                <w:szCs w:val="24"/>
              </w:rPr>
              <w:fldChar w:fldCharType="end"/>
            </w:r>
          </w:hyperlink>
        </w:p>
        <w:p w14:paraId="131FFA62" w14:textId="77777777" w:rsidR="00B52C3D" w:rsidRPr="00B52C3D" w:rsidRDefault="00BE2A99" w:rsidP="00B52C3D">
          <w:pPr>
            <w:pStyle w:val="TOC1"/>
            <w:tabs>
              <w:tab w:val="right" w:leader="dot" w:pos="9350"/>
            </w:tabs>
            <w:spacing w:line="360" w:lineRule="auto"/>
            <w:jc w:val="both"/>
            <w:rPr>
              <w:rFonts w:ascii="Times New Roman" w:hAnsi="Times New Roman" w:cs="Times New Roman"/>
              <w:b/>
              <w:bCs/>
              <w:noProof/>
              <w:color w:val="000000" w:themeColor="text1"/>
              <w:sz w:val="24"/>
              <w:szCs w:val="24"/>
            </w:rPr>
          </w:pPr>
          <w:hyperlink w:anchor="_Toc122630031" w:history="1">
            <w:r w:rsidR="00B52C3D" w:rsidRPr="00B52C3D">
              <w:rPr>
                <w:rStyle w:val="Hyperlink"/>
                <w:rFonts w:ascii="Times New Roman" w:hAnsi="Times New Roman" w:cs="Times New Roman"/>
                <w:b/>
                <w:bCs/>
                <w:noProof/>
                <w:color w:val="000000" w:themeColor="text1"/>
                <w:sz w:val="24"/>
                <w:szCs w:val="24"/>
              </w:rPr>
              <w:t>2. Discussion</w:t>
            </w:r>
            <w:r w:rsidR="00B52C3D" w:rsidRPr="00B52C3D">
              <w:rPr>
                <w:rFonts w:ascii="Times New Roman" w:hAnsi="Times New Roman" w:cs="Times New Roman"/>
                <w:b/>
                <w:bCs/>
                <w:noProof/>
                <w:webHidden/>
                <w:color w:val="000000" w:themeColor="text1"/>
                <w:sz w:val="24"/>
                <w:szCs w:val="24"/>
              </w:rPr>
              <w:tab/>
            </w:r>
            <w:r w:rsidR="00B52C3D" w:rsidRPr="00B52C3D">
              <w:rPr>
                <w:rFonts w:ascii="Times New Roman" w:hAnsi="Times New Roman" w:cs="Times New Roman"/>
                <w:b/>
                <w:bCs/>
                <w:noProof/>
                <w:webHidden/>
                <w:color w:val="000000" w:themeColor="text1"/>
                <w:sz w:val="24"/>
                <w:szCs w:val="24"/>
              </w:rPr>
              <w:fldChar w:fldCharType="begin"/>
            </w:r>
            <w:r w:rsidR="00B52C3D" w:rsidRPr="00B52C3D">
              <w:rPr>
                <w:rFonts w:ascii="Times New Roman" w:hAnsi="Times New Roman" w:cs="Times New Roman"/>
                <w:b/>
                <w:bCs/>
                <w:noProof/>
                <w:webHidden/>
                <w:color w:val="000000" w:themeColor="text1"/>
                <w:sz w:val="24"/>
                <w:szCs w:val="24"/>
              </w:rPr>
              <w:instrText xml:space="preserve"> PAGEREF _Toc122630031 \h </w:instrText>
            </w:r>
            <w:r w:rsidR="00B52C3D" w:rsidRPr="00B52C3D">
              <w:rPr>
                <w:rFonts w:ascii="Times New Roman" w:hAnsi="Times New Roman" w:cs="Times New Roman"/>
                <w:b/>
                <w:bCs/>
                <w:noProof/>
                <w:webHidden/>
                <w:color w:val="000000" w:themeColor="text1"/>
                <w:sz w:val="24"/>
                <w:szCs w:val="24"/>
              </w:rPr>
            </w:r>
            <w:r w:rsidR="00B52C3D" w:rsidRPr="00B52C3D">
              <w:rPr>
                <w:rFonts w:ascii="Times New Roman" w:hAnsi="Times New Roman" w:cs="Times New Roman"/>
                <w:b/>
                <w:bCs/>
                <w:noProof/>
                <w:webHidden/>
                <w:color w:val="000000" w:themeColor="text1"/>
                <w:sz w:val="24"/>
                <w:szCs w:val="24"/>
              </w:rPr>
              <w:fldChar w:fldCharType="separate"/>
            </w:r>
            <w:r w:rsidR="00B52C3D" w:rsidRPr="00B52C3D">
              <w:rPr>
                <w:rFonts w:ascii="Times New Roman" w:hAnsi="Times New Roman" w:cs="Times New Roman"/>
                <w:b/>
                <w:bCs/>
                <w:noProof/>
                <w:webHidden/>
                <w:color w:val="000000" w:themeColor="text1"/>
                <w:sz w:val="24"/>
                <w:szCs w:val="24"/>
              </w:rPr>
              <w:t>3</w:t>
            </w:r>
            <w:r w:rsidR="00B52C3D" w:rsidRPr="00B52C3D">
              <w:rPr>
                <w:rFonts w:ascii="Times New Roman" w:hAnsi="Times New Roman" w:cs="Times New Roman"/>
                <w:b/>
                <w:bCs/>
                <w:noProof/>
                <w:webHidden/>
                <w:color w:val="000000" w:themeColor="text1"/>
                <w:sz w:val="24"/>
                <w:szCs w:val="24"/>
              </w:rPr>
              <w:fldChar w:fldCharType="end"/>
            </w:r>
          </w:hyperlink>
        </w:p>
        <w:p w14:paraId="4CD5432A" w14:textId="77777777" w:rsidR="00B52C3D" w:rsidRPr="00B52C3D" w:rsidRDefault="00BE2A99" w:rsidP="00B52C3D">
          <w:pPr>
            <w:pStyle w:val="TOC2"/>
            <w:tabs>
              <w:tab w:val="right" w:leader="dot" w:pos="9350"/>
            </w:tabs>
            <w:spacing w:line="360" w:lineRule="auto"/>
            <w:jc w:val="both"/>
            <w:rPr>
              <w:rFonts w:ascii="Times New Roman" w:hAnsi="Times New Roman" w:cs="Times New Roman"/>
              <w:b/>
              <w:bCs/>
              <w:noProof/>
              <w:color w:val="000000" w:themeColor="text1"/>
              <w:sz w:val="24"/>
              <w:szCs w:val="24"/>
            </w:rPr>
          </w:pPr>
          <w:hyperlink w:anchor="_Toc122630032" w:history="1">
            <w:r w:rsidR="00B52C3D" w:rsidRPr="00B52C3D">
              <w:rPr>
                <w:rStyle w:val="Hyperlink"/>
                <w:rFonts w:ascii="Times New Roman" w:hAnsi="Times New Roman" w:cs="Times New Roman"/>
                <w:b/>
                <w:bCs/>
                <w:noProof/>
                <w:color w:val="000000" w:themeColor="text1"/>
                <w:sz w:val="24"/>
                <w:szCs w:val="24"/>
              </w:rPr>
              <w:t>2.1 Current State of Labor Market in the UK</w:t>
            </w:r>
            <w:r w:rsidR="00B52C3D" w:rsidRPr="00B52C3D">
              <w:rPr>
                <w:rFonts w:ascii="Times New Roman" w:hAnsi="Times New Roman" w:cs="Times New Roman"/>
                <w:b/>
                <w:bCs/>
                <w:noProof/>
                <w:webHidden/>
                <w:color w:val="000000" w:themeColor="text1"/>
                <w:sz w:val="24"/>
                <w:szCs w:val="24"/>
              </w:rPr>
              <w:tab/>
            </w:r>
            <w:r w:rsidR="00B52C3D" w:rsidRPr="00B52C3D">
              <w:rPr>
                <w:rFonts w:ascii="Times New Roman" w:hAnsi="Times New Roman" w:cs="Times New Roman"/>
                <w:b/>
                <w:bCs/>
                <w:noProof/>
                <w:webHidden/>
                <w:color w:val="000000" w:themeColor="text1"/>
                <w:sz w:val="24"/>
                <w:szCs w:val="24"/>
              </w:rPr>
              <w:fldChar w:fldCharType="begin"/>
            </w:r>
            <w:r w:rsidR="00B52C3D" w:rsidRPr="00B52C3D">
              <w:rPr>
                <w:rFonts w:ascii="Times New Roman" w:hAnsi="Times New Roman" w:cs="Times New Roman"/>
                <w:b/>
                <w:bCs/>
                <w:noProof/>
                <w:webHidden/>
                <w:color w:val="000000" w:themeColor="text1"/>
                <w:sz w:val="24"/>
                <w:szCs w:val="24"/>
              </w:rPr>
              <w:instrText xml:space="preserve"> PAGEREF _Toc122630032 \h </w:instrText>
            </w:r>
            <w:r w:rsidR="00B52C3D" w:rsidRPr="00B52C3D">
              <w:rPr>
                <w:rFonts w:ascii="Times New Roman" w:hAnsi="Times New Roman" w:cs="Times New Roman"/>
                <w:b/>
                <w:bCs/>
                <w:noProof/>
                <w:webHidden/>
                <w:color w:val="000000" w:themeColor="text1"/>
                <w:sz w:val="24"/>
                <w:szCs w:val="24"/>
              </w:rPr>
            </w:r>
            <w:r w:rsidR="00B52C3D" w:rsidRPr="00B52C3D">
              <w:rPr>
                <w:rFonts w:ascii="Times New Roman" w:hAnsi="Times New Roman" w:cs="Times New Roman"/>
                <w:b/>
                <w:bCs/>
                <w:noProof/>
                <w:webHidden/>
                <w:color w:val="000000" w:themeColor="text1"/>
                <w:sz w:val="24"/>
                <w:szCs w:val="24"/>
              </w:rPr>
              <w:fldChar w:fldCharType="separate"/>
            </w:r>
            <w:r w:rsidR="00B52C3D" w:rsidRPr="00B52C3D">
              <w:rPr>
                <w:rFonts w:ascii="Times New Roman" w:hAnsi="Times New Roman" w:cs="Times New Roman"/>
                <w:b/>
                <w:bCs/>
                <w:noProof/>
                <w:webHidden/>
                <w:color w:val="000000" w:themeColor="text1"/>
                <w:sz w:val="24"/>
                <w:szCs w:val="24"/>
              </w:rPr>
              <w:t>3</w:t>
            </w:r>
            <w:r w:rsidR="00B52C3D" w:rsidRPr="00B52C3D">
              <w:rPr>
                <w:rFonts w:ascii="Times New Roman" w:hAnsi="Times New Roman" w:cs="Times New Roman"/>
                <w:b/>
                <w:bCs/>
                <w:noProof/>
                <w:webHidden/>
                <w:color w:val="000000" w:themeColor="text1"/>
                <w:sz w:val="24"/>
                <w:szCs w:val="24"/>
              </w:rPr>
              <w:fldChar w:fldCharType="end"/>
            </w:r>
          </w:hyperlink>
        </w:p>
        <w:p w14:paraId="2C7E79A0" w14:textId="77777777" w:rsidR="00B52C3D" w:rsidRPr="00B52C3D" w:rsidRDefault="00BE2A99" w:rsidP="00B52C3D">
          <w:pPr>
            <w:pStyle w:val="TOC2"/>
            <w:tabs>
              <w:tab w:val="right" w:leader="dot" w:pos="9350"/>
            </w:tabs>
            <w:spacing w:line="360" w:lineRule="auto"/>
            <w:jc w:val="both"/>
            <w:rPr>
              <w:rFonts w:ascii="Times New Roman" w:hAnsi="Times New Roman" w:cs="Times New Roman"/>
              <w:b/>
              <w:bCs/>
              <w:noProof/>
              <w:color w:val="000000" w:themeColor="text1"/>
              <w:sz w:val="24"/>
              <w:szCs w:val="24"/>
            </w:rPr>
          </w:pPr>
          <w:hyperlink w:anchor="_Toc122630033" w:history="1">
            <w:r w:rsidR="00B52C3D" w:rsidRPr="00B52C3D">
              <w:rPr>
                <w:rStyle w:val="Hyperlink"/>
                <w:rFonts w:ascii="Times New Roman" w:hAnsi="Times New Roman" w:cs="Times New Roman"/>
                <w:b/>
                <w:bCs/>
                <w:noProof/>
                <w:color w:val="000000" w:themeColor="text1"/>
                <w:sz w:val="24"/>
                <w:szCs w:val="24"/>
              </w:rPr>
              <w:t>2.2 External Business Environment Analysis of Capgemini UK</w:t>
            </w:r>
            <w:r w:rsidR="00B52C3D" w:rsidRPr="00B52C3D">
              <w:rPr>
                <w:rFonts w:ascii="Times New Roman" w:hAnsi="Times New Roman" w:cs="Times New Roman"/>
                <w:b/>
                <w:bCs/>
                <w:noProof/>
                <w:webHidden/>
                <w:color w:val="000000" w:themeColor="text1"/>
                <w:sz w:val="24"/>
                <w:szCs w:val="24"/>
              </w:rPr>
              <w:tab/>
            </w:r>
            <w:r w:rsidR="00B52C3D" w:rsidRPr="00B52C3D">
              <w:rPr>
                <w:rFonts w:ascii="Times New Roman" w:hAnsi="Times New Roman" w:cs="Times New Roman"/>
                <w:b/>
                <w:bCs/>
                <w:noProof/>
                <w:webHidden/>
                <w:color w:val="000000" w:themeColor="text1"/>
                <w:sz w:val="24"/>
                <w:szCs w:val="24"/>
              </w:rPr>
              <w:fldChar w:fldCharType="begin"/>
            </w:r>
            <w:r w:rsidR="00B52C3D" w:rsidRPr="00B52C3D">
              <w:rPr>
                <w:rFonts w:ascii="Times New Roman" w:hAnsi="Times New Roman" w:cs="Times New Roman"/>
                <w:b/>
                <w:bCs/>
                <w:noProof/>
                <w:webHidden/>
                <w:color w:val="000000" w:themeColor="text1"/>
                <w:sz w:val="24"/>
                <w:szCs w:val="24"/>
              </w:rPr>
              <w:instrText xml:space="preserve"> PAGEREF _Toc122630033 \h </w:instrText>
            </w:r>
            <w:r w:rsidR="00B52C3D" w:rsidRPr="00B52C3D">
              <w:rPr>
                <w:rFonts w:ascii="Times New Roman" w:hAnsi="Times New Roman" w:cs="Times New Roman"/>
                <w:b/>
                <w:bCs/>
                <w:noProof/>
                <w:webHidden/>
                <w:color w:val="000000" w:themeColor="text1"/>
                <w:sz w:val="24"/>
                <w:szCs w:val="24"/>
              </w:rPr>
            </w:r>
            <w:r w:rsidR="00B52C3D" w:rsidRPr="00B52C3D">
              <w:rPr>
                <w:rFonts w:ascii="Times New Roman" w:hAnsi="Times New Roman" w:cs="Times New Roman"/>
                <w:b/>
                <w:bCs/>
                <w:noProof/>
                <w:webHidden/>
                <w:color w:val="000000" w:themeColor="text1"/>
                <w:sz w:val="24"/>
                <w:szCs w:val="24"/>
              </w:rPr>
              <w:fldChar w:fldCharType="separate"/>
            </w:r>
            <w:r w:rsidR="00B52C3D" w:rsidRPr="00B52C3D">
              <w:rPr>
                <w:rFonts w:ascii="Times New Roman" w:hAnsi="Times New Roman" w:cs="Times New Roman"/>
                <w:b/>
                <w:bCs/>
                <w:noProof/>
                <w:webHidden/>
                <w:color w:val="000000" w:themeColor="text1"/>
                <w:sz w:val="24"/>
                <w:szCs w:val="24"/>
              </w:rPr>
              <w:t>5</w:t>
            </w:r>
            <w:r w:rsidR="00B52C3D" w:rsidRPr="00B52C3D">
              <w:rPr>
                <w:rFonts w:ascii="Times New Roman" w:hAnsi="Times New Roman" w:cs="Times New Roman"/>
                <w:b/>
                <w:bCs/>
                <w:noProof/>
                <w:webHidden/>
                <w:color w:val="000000" w:themeColor="text1"/>
                <w:sz w:val="24"/>
                <w:szCs w:val="24"/>
              </w:rPr>
              <w:fldChar w:fldCharType="end"/>
            </w:r>
          </w:hyperlink>
        </w:p>
        <w:p w14:paraId="0B0CC106" w14:textId="77777777" w:rsidR="00B52C3D" w:rsidRPr="00B52C3D" w:rsidRDefault="00BE2A99" w:rsidP="00B52C3D">
          <w:pPr>
            <w:pStyle w:val="TOC2"/>
            <w:tabs>
              <w:tab w:val="right" w:leader="dot" w:pos="9350"/>
            </w:tabs>
            <w:spacing w:line="360" w:lineRule="auto"/>
            <w:jc w:val="both"/>
            <w:rPr>
              <w:rFonts w:ascii="Times New Roman" w:hAnsi="Times New Roman" w:cs="Times New Roman"/>
              <w:b/>
              <w:bCs/>
              <w:noProof/>
              <w:color w:val="000000" w:themeColor="text1"/>
              <w:sz w:val="24"/>
              <w:szCs w:val="24"/>
            </w:rPr>
          </w:pPr>
          <w:hyperlink w:anchor="_Toc122630034" w:history="1">
            <w:r w:rsidR="00B52C3D" w:rsidRPr="00B52C3D">
              <w:rPr>
                <w:rStyle w:val="Hyperlink"/>
                <w:rFonts w:ascii="Times New Roman" w:eastAsia="Times New Roman" w:hAnsi="Times New Roman" w:cs="Times New Roman"/>
                <w:b/>
                <w:bCs/>
                <w:noProof/>
                <w:color w:val="000000" w:themeColor="text1"/>
                <w:sz w:val="24"/>
                <w:szCs w:val="24"/>
              </w:rPr>
              <w:t>2.3 Emerging changes in Human resources Management in post-Covid and Post Brexit.</w:t>
            </w:r>
            <w:r w:rsidR="00B52C3D" w:rsidRPr="00B52C3D">
              <w:rPr>
                <w:rFonts w:ascii="Times New Roman" w:hAnsi="Times New Roman" w:cs="Times New Roman"/>
                <w:b/>
                <w:bCs/>
                <w:noProof/>
                <w:webHidden/>
                <w:color w:val="000000" w:themeColor="text1"/>
                <w:sz w:val="24"/>
                <w:szCs w:val="24"/>
              </w:rPr>
              <w:tab/>
            </w:r>
            <w:r w:rsidR="00B52C3D" w:rsidRPr="00B52C3D">
              <w:rPr>
                <w:rFonts w:ascii="Times New Roman" w:hAnsi="Times New Roman" w:cs="Times New Roman"/>
                <w:b/>
                <w:bCs/>
                <w:noProof/>
                <w:webHidden/>
                <w:color w:val="000000" w:themeColor="text1"/>
                <w:sz w:val="24"/>
                <w:szCs w:val="24"/>
              </w:rPr>
              <w:fldChar w:fldCharType="begin"/>
            </w:r>
            <w:r w:rsidR="00B52C3D" w:rsidRPr="00B52C3D">
              <w:rPr>
                <w:rFonts w:ascii="Times New Roman" w:hAnsi="Times New Roman" w:cs="Times New Roman"/>
                <w:b/>
                <w:bCs/>
                <w:noProof/>
                <w:webHidden/>
                <w:color w:val="000000" w:themeColor="text1"/>
                <w:sz w:val="24"/>
                <w:szCs w:val="24"/>
              </w:rPr>
              <w:instrText xml:space="preserve"> PAGEREF _Toc122630034 \h </w:instrText>
            </w:r>
            <w:r w:rsidR="00B52C3D" w:rsidRPr="00B52C3D">
              <w:rPr>
                <w:rFonts w:ascii="Times New Roman" w:hAnsi="Times New Roman" w:cs="Times New Roman"/>
                <w:b/>
                <w:bCs/>
                <w:noProof/>
                <w:webHidden/>
                <w:color w:val="000000" w:themeColor="text1"/>
                <w:sz w:val="24"/>
                <w:szCs w:val="24"/>
              </w:rPr>
            </w:r>
            <w:r w:rsidR="00B52C3D" w:rsidRPr="00B52C3D">
              <w:rPr>
                <w:rFonts w:ascii="Times New Roman" w:hAnsi="Times New Roman" w:cs="Times New Roman"/>
                <w:b/>
                <w:bCs/>
                <w:noProof/>
                <w:webHidden/>
                <w:color w:val="000000" w:themeColor="text1"/>
                <w:sz w:val="24"/>
                <w:szCs w:val="24"/>
              </w:rPr>
              <w:fldChar w:fldCharType="separate"/>
            </w:r>
            <w:r w:rsidR="00B52C3D" w:rsidRPr="00B52C3D">
              <w:rPr>
                <w:rFonts w:ascii="Times New Roman" w:hAnsi="Times New Roman" w:cs="Times New Roman"/>
                <w:b/>
                <w:bCs/>
                <w:noProof/>
                <w:webHidden/>
                <w:color w:val="000000" w:themeColor="text1"/>
                <w:sz w:val="24"/>
                <w:szCs w:val="24"/>
              </w:rPr>
              <w:t>8</w:t>
            </w:r>
            <w:r w:rsidR="00B52C3D" w:rsidRPr="00B52C3D">
              <w:rPr>
                <w:rFonts w:ascii="Times New Roman" w:hAnsi="Times New Roman" w:cs="Times New Roman"/>
                <w:b/>
                <w:bCs/>
                <w:noProof/>
                <w:webHidden/>
                <w:color w:val="000000" w:themeColor="text1"/>
                <w:sz w:val="24"/>
                <w:szCs w:val="24"/>
              </w:rPr>
              <w:fldChar w:fldCharType="end"/>
            </w:r>
          </w:hyperlink>
        </w:p>
        <w:p w14:paraId="0355CB1D" w14:textId="77777777" w:rsidR="00B52C3D" w:rsidRPr="00B52C3D" w:rsidRDefault="00BE2A99" w:rsidP="00B52C3D">
          <w:pPr>
            <w:pStyle w:val="TOC1"/>
            <w:tabs>
              <w:tab w:val="right" w:leader="dot" w:pos="9350"/>
            </w:tabs>
            <w:spacing w:line="360" w:lineRule="auto"/>
            <w:jc w:val="both"/>
            <w:rPr>
              <w:rFonts w:ascii="Times New Roman" w:hAnsi="Times New Roman" w:cs="Times New Roman"/>
              <w:b/>
              <w:bCs/>
              <w:noProof/>
              <w:color w:val="000000" w:themeColor="text1"/>
              <w:sz w:val="24"/>
              <w:szCs w:val="24"/>
            </w:rPr>
          </w:pPr>
          <w:hyperlink w:anchor="_Toc122630035" w:history="1">
            <w:r w:rsidR="00B52C3D" w:rsidRPr="00B52C3D">
              <w:rPr>
                <w:rStyle w:val="Hyperlink"/>
                <w:rFonts w:ascii="Times New Roman" w:hAnsi="Times New Roman" w:cs="Times New Roman"/>
                <w:b/>
                <w:bCs/>
                <w:noProof/>
                <w:color w:val="000000" w:themeColor="text1"/>
                <w:sz w:val="24"/>
                <w:szCs w:val="24"/>
                <w:shd w:val="clear" w:color="auto" w:fill="FFFFFF"/>
              </w:rPr>
              <w:t>3. Recommendation</w:t>
            </w:r>
            <w:r w:rsidR="00B52C3D" w:rsidRPr="00B52C3D">
              <w:rPr>
                <w:rFonts w:ascii="Times New Roman" w:hAnsi="Times New Roman" w:cs="Times New Roman"/>
                <w:b/>
                <w:bCs/>
                <w:noProof/>
                <w:webHidden/>
                <w:color w:val="000000" w:themeColor="text1"/>
                <w:sz w:val="24"/>
                <w:szCs w:val="24"/>
              </w:rPr>
              <w:tab/>
            </w:r>
            <w:r w:rsidR="00B52C3D" w:rsidRPr="00B52C3D">
              <w:rPr>
                <w:rFonts w:ascii="Times New Roman" w:hAnsi="Times New Roman" w:cs="Times New Roman"/>
                <w:b/>
                <w:bCs/>
                <w:noProof/>
                <w:webHidden/>
                <w:color w:val="000000" w:themeColor="text1"/>
                <w:sz w:val="24"/>
                <w:szCs w:val="24"/>
              </w:rPr>
              <w:fldChar w:fldCharType="begin"/>
            </w:r>
            <w:r w:rsidR="00B52C3D" w:rsidRPr="00B52C3D">
              <w:rPr>
                <w:rFonts w:ascii="Times New Roman" w:hAnsi="Times New Roman" w:cs="Times New Roman"/>
                <w:b/>
                <w:bCs/>
                <w:noProof/>
                <w:webHidden/>
                <w:color w:val="000000" w:themeColor="text1"/>
                <w:sz w:val="24"/>
                <w:szCs w:val="24"/>
              </w:rPr>
              <w:instrText xml:space="preserve"> PAGEREF _Toc122630035 \h </w:instrText>
            </w:r>
            <w:r w:rsidR="00B52C3D" w:rsidRPr="00B52C3D">
              <w:rPr>
                <w:rFonts w:ascii="Times New Roman" w:hAnsi="Times New Roman" w:cs="Times New Roman"/>
                <w:b/>
                <w:bCs/>
                <w:noProof/>
                <w:webHidden/>
                <w:color w:val="000000" w:themeColor="text1"/>
                <w:sz w:val="24"/>
                <w:szCs w:val="24"/>
              </w:rPr>
            </w:r>
            <w:r w:rsidR="00B52C3D" w:rsidRPr="00B52C3D">
              <w:rPr>
                <w:rFonts w:ascii="Times New Roman" w:hAnsi="Times New Roman" w:cs="Times New Roman"/>
                <w:b/>
                <w:bCs/>
                <w:noProof/>
                <w:webHidden/>
                <w:color w:val="000000" w:themeColor="text1"/>
                <w:sz w:val="24"/>
                <w:szCs w:val="24"/>
              </w:rPr>
              <w:fldChar w:fldCharType="separate"/>
            </w:r>
            <w:r w:rsidR="00B52C3D" w:rsidRPr="00B52C3D">
              <w:rPr>
                <w:rFonts w:ascii="Times New Roman" w:hAnsi="Times New Roman" w:cs="Times New Roman"/>
                <w:b/>
                <w:bCs/>
                <w:noProof/>
                <w:webHidden/>
                <w:color w:val="000000" w:themeColor="text1"/>
                <w:sz w:val="24"/>
                <w:szCs w:val="24"/>
              </w:rPr>
              <w:t>9</w:t>
            </w:r>
            <w:r w:rsidR="00B52C3D" w:rsidRPr="00B52C3D">
              <w:rPr>
                <w:rFonts w:ascii="Times New Roman" w:hAnsi="Times New Roman" w:cs="Times New Roman"/>
                <w:b/>
                <w:bCs/>
                <w:noProof/>
                <w:webHidden/>
                <w:color w:val="000000" w:themeColor="text1"/>
                <w:sz w:val="24"/>
                <w:szCs w:val="24"/>
              </w:rPr>
              <w:fldChar w:fldCharType="end"/>
            </w:r>
          </w:hyperlink>
        </w:p>
        <w:p w14:paraId="0D5DD967" w14:textId="77777777" w:rsidR="00B52C3D" w:rsidRPr="00B52C3D" w:rsidRDefault="00BE2A99" w:rsidP="00B52C3D">
          <w:pPr>
            <w:pStyle w:val="TOC1"/>
            <w:tabs>
              <w:tab w:val="right" w:leader="dot" w:pos="9350"/>
            </w:tabs>
            <w:spacing w:line="360" w:lineRule="auto"/>
            <w:jc w:val="both"/>
            <w:rPr>
              <w:rFonts w:ascii="Times New Roman" w:hAnsi="Times New Roman" w:cs="Times New Roman"/>
              <w:b/>
              <w:bCs/>
              <w:noProof/>
              <w:color w:val="000000" w:themeColor="text1"/>
              <w:sz w:val="24"/>
              <w:szCs w:val="24"/>
            </w:rPr>
          </w:pPr>
          <w:hyperlink w:anchor="_Toc122630036" w:history="1">
            <w:r w:rsidR="00B52C3D" w:rsidRPr="00B52C3D">
              <w:rPr>
                <w:rStyle w:val="Hyperlink"/>
                <w:rFonts w:ascii="Times New Roman" w:hAnsi="Times New Roman" w:cs="Times New Roman"/>
                <w:b/>
                <w:bCs/>
                <w:noProof/>
                <w:color w:val="000000" w:themeColor="text1"/>
                <w:sz w:val="24"/>
                <w:szCs w:val="24"/>
              </w:rPr>
              <w:t>4. Conclusion</w:t>
            </w:r>
            <w:r w:rsidR="00B52C3D" w:rsidRPr="00B52C3D">
              <w:rPr>
                <w:rFonts w:ascii="Times New Roman" w:hAnsi="Times New Roman" w:cs="Times New Roman"/>
                <w:b/>
                <w:bCs/>
                <w:noProof/>
                <w:webHidden/>
                <w:color w:val="000000" w:themeColor="text1"/>
                <w:sz w:val="24"/>
                <w:szCs w:val="24"/>
              </w:rPr>
              <w:tab/>
            </w:r>
            <w:r w:rsidR="00B52C3D" w:rsidRPr="00B52C3D">
              <w:rPr>
                <w:rFonts w:ascii="Times New Roman" w:hAnsi="Times New Roman" w:cs="Times New Roman"/>
                <w:b/>
                <w:bCs/>
                <w:noProof/>
                <w:webHidden/>
                <w:color w:val="000000" w:themeColor="text1"/>
                <w:sz w:val="24"/>
                <w:szCs w:val="24"/>
              </w:rPr>
              <w:fldChar w:fldCharType="begin"/>
            </w:r>
            <w:r w:rsidR="00B52C3D" w:rsidRPr="00B52C3D">
              <w:rPr>
                <w:rFonts w:ascii="Times New Roman" w:hAnsi="Times New Roman" w:cs="Times New Roman"/>
                <w:b/>
                <w:bCs/>
                <w:noProof/>
                <w:webHidden/>
                <w:color w:val="000000" w:themeColor="text1"/>
                <w:sz w:val="24"/>
                <w:szCs w:val="24"/>
              </w:rPr>
              <w:instrText xml:space="preserve"> PAGEREF _Toc122630036 \h </w:instrText>
            </w:r>
            <w:r w:rsidR="00B52C3D" w:rsidRPr="00B52C3D">
              <w:rPr>
                <w:rFonts w:ascii="Times New Roman" w:hAnsi="Times New Roman" w:cs="Times New Roman"/>
                <w:b/>
                <w:bCs/>
                <w:noProof/>
                <w:webHidden/>
                <w:color w:val="000000" w:themeColor="text1"/>
                <w:sz w:val="24"/>
                <w:szCs w:val="24"/>
              </w:rPr>
            </w:r>
            <w:r w:rsidR="00B52C3D" w:rsidRPr="00B52C3D">
              <w:rPr>
                <w:rFonts w:ascii="Times New Roman" w:hAnsi="Times New Roman" w:cs="Times New Roman"/>
                <w:b/>
                <w:bCs/>
                <w:noProof/>
                <w:webHidden/>
                <w:color w:val="000000" w:themeColor="text1"/>
                <w:sz w:val="24"/>
                <w:szCs w:val="24"/>
              </w:rPr>
              <w:fldChar w:fldCharType="separate"/>
            </w:r>
            <w:r w:rsidR="00B52C3D" w:rsidRPr="00B52C3D">
              <w:rPr>
                <w:rFonts w:ascii="Times New Roman" w:hAnsi="Times New Roman" w:cs="Times New Roman"/>
                <w:b/>
                <w:bCs/>
                <w:noProof/>
                <w:webHidden/>
                <w:color w:val="000000" w:themeColor="text1"/>
                <w:sz w:val="24"/>
                <w:szCs w:val="24"/>
              </w:rPr>
              <w:t>10</w:t>
            </w:r>
            <w:r w:rsidR="00B52C3D" w:rsidRPr="00B52C3D">
              <w:rPr>
                <w:rFonts w:ascii="Times New Roman" w:hAnsi="Times New Roman" w:cs="Times New Roman"/>
                <w:b/>
                <w:bCs/>
                <w:noProof/>
                <w:webHidden/>
                <w:color w:val="000000" w:themeColor="text1"/>
                <w:sz w:val="24"/>
                <w:szCs w:val="24"/>
              </w:rPr>
              <w:fldChar w:fldCharType="end"/>
            </w:r>
          </w:hyperlink>
        </w:p>
        <w:p w14:paraId="6469EAEE" w14:textId="77777777" w:rsidR="00B52C3D" w:rsidRPr="00B52C3D" w:rsidRDefault="00BE2A99" w:rsidP="00B52C3D">
          <w:pPr>
            <w:pStyle w:val="TOC1"/>
            <w:tabs>
              <w:tab w:val="right" w:leader="dot" w:pos="9350"/>
            </w:tabs>
            <w:spacing w:line="360" w:lineRule="auto"/>
            <w:jc w:val="both"/>
            <w:rPr>
              <w:rFonts w:ascii="Times New Roman" w:hAnsi="Times New Roman" w:cs="Times New Roman"/>
              <w:b/>
              <w:bCs/>
              <w:noProof/>
              <w:color w:val="000000" w:themeColor="text1"/>
              <w:sz w:val="24"/>
              <w:szCs w:val="24"/>
            </w:rPr>
          </w:pPr>
          <w:hyperlink w:anchor="_Toc122630037" w:history="1">
            <w:r w:rsidR="00B52C3D" w:rsidRPr="00B52C3D">
              <w:rPr>
                <w:rStyle w:val="Hyperlink"/>
                <w:rFonts w:ascii="Times New Roman" w:eastAsia="Times New Roman" w:hAnsi="Times New Roman" w:cs="Times New Roman"/>
                <w:b/>
                <w:bCs/>
                <w:noProof/>
                <w:color w:val="000000" w:themeColor="text1"/>
                <w:sz w:val="24"/>
                <w:szCs w:val="24"/>
              </w:rPr>
              <w:t>References</w:t>
            </w:r>
            <w:r w:rsidR="00B52C3D" w:rsidRPr="00B52C3D">
              <w:rPr>
                <w:rFonts w:ascii="Times New Roman" w:hAnsi="Times New Roman" w:cs="Times New Roman"/>
                <w:b/>
                <w:bCs/>
                <w:noProof/>
                <w:webHidden/>
                <w:color w:val="000000" w:themeColor="text1"/>
                <w:sz w:val="24"/>
                <w:szCs w:val="24"/>
              </w:rPr>
              <w:tab/>
            </w:r>
            <w:r w:rsidR="00B52C3D" w:rsidRPr="00B52C3D">
              <w:rPr>
                <w:rFonts w:ascii="Times New Roman" w:hAnsi="Times New Roman" w:cs="Times New Roman"/>
                <w:b/>
                <w:bCs/>
                <w:noProof/>
                <w:webHidden/>
                <w:color w:val="000000" w:themeColor="text1"/>
                <w:sz w:val="24"/>
                <w:szCs w:val="24"/>
              </w:rPr>
              <w:fldChar w:fldCharType="begin"/>
            </w:r>
            <w:r w:rsidR="00B52C3D" w:rsidRPr="00B52C3D">
              <w:rPr>
                <w:rFonts w:ascii="Times New Roman" w:hAnsi="Times New Roman" w:cs="Times New Roman"/>
                <w:b/>
                <w:bCs/>
                <w:noProof/>
                <w:webHidden/>
                <w:color w:val="000000" w:themeColor="text1"/>
                <w:sz w:val="24"/>
                <w:szCs w:val="24"/>
              </w:rPr>
              <w:instrText xml:space="preserve"> PAGEREF _Toc122630037 \h </w:instrText>
            </w:r>
            <w:r w:rsidR="00B52C3D" w:rsidRPr="00B52C3D">
              <w:rPr>
                <w:rFonts w:ascii="Times New Roman" w:hAnsi="Times New Roman" w:cs="Times New Roman"/>
                <w:b/>
                <w:bCs/>
                <w:noProof/>
                <w:webHidden/>
                <w:color w:val="000000" w:themeColor="text1"/>
                <w:sz w:val="24"/>
                <w:szCs w:val="24"/>
              </w:rPr>
            </w:r>
            <w:r w:rsidR="00B52C3D" w:rsidRPr="00B52C3D">
              <w:rPr>
                <w:rFonts w:ascii="Times New Roman" w:hAnsi="Times New Roman" w:cs="Times New Roman"/>
                <w:b/>
                <w:bCs/>
                <w:noProof/>
                <w:webHidden/>
                <w:color w:val="000000" w:themeColor="text1"/>
                <w:sz w:val="24"/>
                <w:szCs w:val="24"/>
              </w:rPr>
              <w:fldChar w:fldCharType="separate"/>
            </w:r>
            <w:r w:rsidR="00B52C3D" w:rsidRPr="00B52C3D">
              <w:rPr>
                <w:rFonts w:ascii="Times New Roman" w:hAnsi="Times New Roman" w:cs="Times New Roman"/>
                <w:b/>
                <w:bCs/>
                <w:noProof/>
                <w:webHidden/>
                <w:color w:val="000000" w:themeColor="text1"/>
                <w:sz w:val="24"/>
                <w:szCs w:val="24"/>
              </w:rPr>
              <w:t>11</w:t>
            </w:r>
            <w:r w:rsidR="00B52C3D" w:rsidRPr="00B52C3D">
              <w:rPr>
                <w:rFonts w:ascii="Times New Roman" w:hAnsi="Times New Roman" w:cs="Times New Roman"/>
                <w:b/>
                <w:bCs/>
                <w:noProof/>
                <w:webHidden/>
                <w:color w:val="000000" w:themeColor="text1"/>
                <w:sz w:val="24"/>
                <w:szCs w:val="24"/>
              </w:rPr>
              <w:fldChar w:fldCharType="end"/>
            </w:r>
          </w:hyperlink>
        </w:p>
        <w:p w14:paraId="4E66943C" w14:textId="77777777" w:rsidR="00B52C3D" w:rsidRPr="00B52C3D" w:rsidRDefault="00B52C3D" w:rsidP="00B52C3D">
          <w:p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b/>
              <w:bCs/>
              <w:noProof/>
              <w:color w:val="000000" w:themeColor="text1"/>
              <w:sz w:val="24"/>
              <w:szCs w:val="24"/>
            </w:rPr>
            <w:fldChar w:fldCharType="end"/>
          </w:r>
        </w:p>
      </w:sdtContent>
    </w:sdt>
    <w:p w14:paraId="5051B197" w14:textId="77777777" w:rsidR="00B52C3D" w:rsidRPr="00B52C3D" w:rsidRDefault="00B52C3D" w:rsidP="00B52C3D">
      <w:pPr>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b/>
          <w:bCs/>
          <w:color w:val="000000" w:themeColor="text1"/>
          <w:sz w:val="24"/>
          <w:szCs w:val="24"/>
        </w:rPr>
        <w:br w:type="page"/>
      </w:r>
    </w:p>
    <w:p w14:paraId="6916C7FE" w14:textId="77777777" w:rsidR="00E161D0" w:rsidRPr="00B52C3D" w:rsidRDefault="00E161D0" w:rsidP="00B52C3D">
      <w:pPr>
        <w:spacing w:line="360" w:lineRule="auto"/>
        <w:jc w:val="both"/>
        <w:rPr>
          <w:rFonts w:ascii="Times New Roman" w:hAnsi="Times New Roman" w:cs="Times New Roman"/>
          <w:b/>
          <w:bCs/>
          <w:color w:val="000000" w:themeColor="text1"/>
          <w:sz w:val="24"/>
          <w:szCs w:val="24"/>
        </w:rPr>
      </w:pPr>
    </w:p>
    <w:p w14:paraId="2A0348D2" w14:textId="77777777" w:rsidR="00550C14" w:rsidRPr="00B52C3D" w:rsidRDefault="00550C14" w:rsidP="00B52C3D">
      <w:pPr>
        <w:pStyle w:val="Heading1"/>
        <w:spacing w:line="360" w:lineRule="auto"/>
        <w:jc w:val="both"/>
        <w:rPr>
          <w:rFonts w:cs="Times New Roman"/>
          <w:szCs w:val="24"/>
        </w:rPr>
      </w:pPr>
      <w:bookmarkStart w:id="0" w:name="_Toc122630030"/>
      <w:r w:rsidRPr="00B52C3D">
        <w:rPr>
          <w:rFonts w:cs="Times New Roman"/>
          <w:szCs w:val="24"/>
        </w:rPr>
        <w:t>1. Introduction</w:t>
      </w:r>
      <w:bookmarkEnd w:id="0"/>
      <w:r w:rsidRPr="00B52C3D">
        <w:rPr>
          <w:rFonts w:cs="Times New Roman"/>
          <w:szCs w:val="24"/>
        </w:rPr>
        <w:t xml:space="preserve"> </w:t>
      </w:r>
    </w:p>
    <w:p w14:paraId="5B0D6931" w14:textId="77777777" w:rsidR="00550C14" w:rsidRPr="00B52C3D" w:rsidRDefault="009116C5" w:rsidP="00B52C3D">
      <w:p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 xml:space="preserve">The </w:t>
      </w:r>
      <w:r w:rsidR="00014DEF" w:rsidRPr="00B52C3D">
        <w:rPr>
          <w:rFonts w:ascii="Times New Roman" w:hAnsi="Times New Roman" w:cs="Times New Roman"/>
          <w:color w:val="000000" w:themeColor="text1"/>
          <w:sz w:val="24"/>
          <w:szCs w:val="24"/>
        </w:rPr>
        <w:t>procedure</w:t>
      </w:r>
      <w:r w:rsidRPr="00B52C3D">
        <w:rPr>
          <w:rFonts w:ascii="Times New Roman" w:hAnsi="Times New Roman" w:cs="Times New Roman"/>
          <w:color w:val="000000" w:themeColor="text1"/>
          <w:sz w:val="24"/>
          <w:szCs w:val="24"/>
        </w:rPr>
        <w:t xml:space="preserve"> of </w:t>
      </w:r>
      <w:r w:rsidR="00014DEF" w:rsidRPr="00B52C3D">
        <w:rPr>
          <w:rFonts w:ascii="Times New Roman" w:hAnsi="Times New Roman" w:cs="Times New Roman"/>
          <w:color w:val="000000" w:themeColor="text1"/>
          <w:sz w:val="24"/>
          <w:szCs w:val="24"/>
        </w:rPr>
        <w:t>engagement</w:t>
      </w:r>
      <w:r w:rsidRPr="00B52C3D">
        <w:rPr>
          <w:rFonts w:ascii="Times New Roman" w:hAnsi="Times New Roman" w:cs="Times New Roman"/>
          <w:color w:val="000000" w:themeColor="text1"/>
          <w:sz w:val="24"/>
          <w:szCs w:val="24"/>
        </w:rPr>
        <w:t xml:space="preserve">, </w:t>
      </w:r>
      <w:r w:rsidR="00014DEF" w:rsidRPr="00B52C3D">
        <w:rPr>
          <w:rFonts w:ascii="Times New Roman" w:hAnsi="Times New Roman" w:cs="Times New Roman"/>
          <w:color w:val="000000" w:themeColor="text1"/>
          <w:sz w:val="24"/>
          <w:szCs w:val="24"/>
        </w:rPr>
        <w:t>working out</w:t>
      </w:r>
      <w:r w:rsidRPr="00B52C3D">
        <w:rPr>
          <w:rFonts w:ascii="Times New Roman" w:hAnsi="Times New Roman" w:cs="Times New Roman"/>
          <w:color w:val="000000" w:themeColor="text1"/>
          <w:sz w:val="24"/>
          <w:szCs w:val="24"/>
        </w:rPr>
        <w:t xml:space="preserve">, </w:t>
      </w:r>
      <w:r w:rsidR="00014DEF" w:rsidRPr="00B52C3D">
        <w:rPr>
          <w:rFonts w:ascii="Times New Roman" w:hAnsi="Times New Roman" w:cs="Times New Roman"/>
          <w:color w:val="000000" w:themeColor="text1"/>
          <w:sz w:val="24"/>
          <w:szCs w:val="24"/>
        </w:rPr>
        <w:t>recompensing</w:t>
      </w:r>
      <w:r w:rsidRPr="00B52C3D">
        <w:rPr>
          <w:rFonts w:ascii="Times New Roman" w:hAnsi="Times New Roman" w:cs="Times New Roman"/>
          <w:color w:val="000000" w:themeColor="text1"/>
          <w:sz w:val="24"/>
          <w:szCs w:val="24"/>
        </w:rPr>
        <w:t xml:space="preserve">, </w:t>
      </w:r>
      <w:r w:rsidR="00014DEF" w:rsidRPr="00B52C3D">
        <w:rPr>
          <w:rFonts w:ascii="Times New Roman" w:hAnsi="Times New Roman" w:cs="Times New Roman"/>
          <w:color w:val="000000" w:themeColor="text1"/>
          <w:sz w:val="24"/>
          <w:szCs w:val="24"/>
        </w:rPr>
        <w:t>emerging</w:t>
      </w:r>
      <w:r w:rsidRPr="00B52C3D">
        <w:rPr>
          <w:rFonts w:ascii="Times New Roman" w:hAnsi="Times New Roman" w:cs="Times New Roman"/>
          <w:color w:val="000000" w:themeColor="text1"/>
          <w:sz w:val="24"/>
          <w:szCs w:val="24"/>
        </w:rPr>
        <w:t xml:space="preserve"> policies </w:t>
      </w:r>
      <w:r w:rsidR="00014DEF" w:rsidRPr="00B52C3D">
        <w:rPr>
          <w:rFonts w:ascii="Times New Roman" w:hAnsi="Times New Roman" w:cs="Times New Roman"/>
          <w:color w:val="000000" w:themeColor="text1"/>
          <w:sz w:val="24"/>
          <w:szCs w:val="24"/>
        </w:rPr>
        <w:t>relating</w:t>
      </w:r>
      <w:r w:rsidRPr="00B52C3D">
        <w:rPr>
          <w:rFonts w:ascii="Times New Roman" w:hAnsi="Times New Roman" w:cs="Times New Roman"/>
          <w:color w:val="000000" w:themeColor="text1"/>
          <w:sz w:val="24"/>
          <w:szCs w:val="24"/>
        </w:rPr>
        <w:t xml:space="preserve"> to them,</w:t>
      </w:r>
      <w:r w:rsidR="00014DEF">
        <w:rPr>
          <w:rFonts w:ascii="Times New Roman" w:hAnsi="Times New Roman" w:cs="Times New Roman"/>
          <w:color w:val="000000" w:themeColor="text1"/>
          <w:sz w:val="24"/>
          <w:szCs w:val="24"/>
        </w:rPr>
        <w:t>or</w:t>
      </w:r>
      <w:r w:rsidRPr="00B52C3D">
        <w:rPr>
          <w:rFonts w:ascii="Times New Roman" w:hAnsi="Times New Roman" w:cs="Times New Roman"/>
          <w:color w:val="000000" w:themeColor="text1"/>
          <w:sz w:val="24"/>
          <w:szCs w:val="24"/>
        </w:rPr>
        <w:t xml:space="preserve"> </w:t>
      </w:r>
      <w:r w:rsidR="00014DEF" w:rsidRPr="00B52C3D">
        <w:rPr>
          <w:rFonts w:ascii="Times New Roman" w:hAnsi="Times New Roman" w:cs="Times New Roman"/>
          <w:color w:val="000000" w:themeColor="text1"/>
          <w:sz w:val="24"/>
          <w:szCs w:val="24"/>
        </w:rPr>
        <w:t>emerging</w:t>
      </w:r>
      <w:r w:rsidRPr="00B52C3D">
        <w:rPr>
          <w:rFonts w:ascii="Times New Roman" w:hAnsi="Times New Roman" w:cs="Times New Roman"/>
          <w:color w:val="000000" w:themeColor="text1"/>
          <w:sz w:val="24"/>
          <w:szCs w:val="24"/>
        </w:rPr>
        <w:t xml:space="preserve"> </w:t>
      </w:r>
      <w:r w:rsidR="00014DEF" w:rsidRPr="00B52C3D">
        <w:rPr>
          <w:rFonts w:ascii="Times New Roman" w:hAnsi="Times New Roman" w:cs="Times New Roman"/>
          <w:color w:val="000000" w:themeColor="text1"/>
          <w:sz w:val="24"/>
          <w:szCs w:val="24"/>
        </w:rPr>
        <w:t>plans</w:t>
      </w:r>
      <w:r w:rsidRPr="00B52C3D">
        <w:rPr>
          <w:rFonts w:ascii="Times New Roman" w:hAnsi="Times New Roman" w:cs="Times New Roman"/>
          <w:color w:val="000000" w:themeColor="text1"/>
          <w:sz w:val="24"/>
          <w:szCs w:val="24"/>
        </w:rPr>
        <w:t xml:space="preserve"> to </w:t>
      </w:r>
      <w:r w:rsidR="00014DEF" w:rsidRPr="00B52C3D">
        <w:rPr>
          <w:rFonts w:ascii="Times New Roman" w:hAnsi="Times New Roman" w:cs="Times New Roman"/>
          <w:color w:val="000000" w:themeColor="text1"/>
          <w:sz w:val="24"/>
          <w:szCs w:val="24"/>
        </w:rPr>
        <w:t>recall</w:t>
      </w:r>
      <w:r w:rsidRPr="00B52C3D">
        <w:rPr>
          <w:rFonts w:ascii="Times New Roman" w:hAnsi="Times New Roman" w:cs="Times New Roman"/>
          <w:color w:val="000000" w:themeColor="text1"/>
          <w:sz w:val="24"/>
          <w:szCs w:val="24"/>
        </w:rPr>
        <w:t xml:space="preserve"> them is </w:t>
      </w:r>
      <w:r w:rsidR="00014DEF" w:rsidRPr="00B52C3D">
        <w:rPr>
          <w:rFonts w:ascii="Times New Roman" w:hAnsi="Times New Roman" w:cs="Times New Roman"/>
          <w:color w:val="000000" w:themeColor="text1"/>
          <w:sz w:val="24"/>
          <w:szCs w:val="24"/>
        </w:rPr>
        <w:t>recognized</w:t>
      </w:r>
      <w:r w:rsidRPr="00B52C3D">
        <w:rPr>
          <w:rFonts w:ascii="Times New Roman" w:hAnsi="Times New Roman" w:cs="Times New Roman"/>
          <w:color w:val="000000" w:themeColor="text1"/>
          <w:sz w:val="24"/>
          <w:szCs w:val="24"/>
        </w:rPr>
        <w:t xml:space="preserve"> as human resource management</w:t>
      </w:r>
      <w:r w:rsidR="00CF1C57" w:rsidRPr="00B52C3D">
        <w:rPr>
          <w:rFonts w:ascii="Times New Roman" w:hAnsi="Times New Roman" w:cs="Times New Roman"/>
          <w:color w:val="000000" w:themeColor="text1"/>
          <w:sz w:val="24"/>
          <w:szCs w:val="24"/>
        </w:rPr>
        <w:t xml:space="preserve"> (VARDARLIER, 2019)</w:t>
      </w:r>
      <w:r w:rsidRPr="00B52C3D">
        <w:rPr>
          <w:rFonts w:ascii="Times New Roman" w:hAnsi="Times New Roman" w:cs="Times New Roman"/>
          <w:color w:val="000000" w:themeColor="text1"/>
          <w:sz w:val="24"/>
          <w:szCs w:val="24"/>
        </w:rPr>
        <w:t xml:space="preserve">. HRM as a </w:t>
      </w:r>
      <w:r w:rsidR="00014DEF" w:rsidRPr="00B52C3D">
        <w:rPr>
          <w:rFonts w:ascii="Times New Roman" w:hAnsi="Times New Roman" w:cs="Times New Roman"/>
          <w:color w:val="000000" w:themeColor="text1"/>
          <w:sz w:val="24"/>
          <w:szCs w:val="24"/>
        </w:rPr>
        <w:t>pitch</w:t>
      </w:r>
      <w:r w:rsidRPr="00B52C3D">
        <w:rPr>
          <w:rFonts w:ascii="Times New Roman" w:hAnsi="Times New Roman" w:cs="Times New Roman"/>
          <w:color w:val="000000" w:themeColor="text1"/>
          <w:sz w:val="24"/>
          <w:szCs w:val="24"/>
        </w:rPr>
        <w:t xml:space="preserve"> has changed a lot in the last two </w:t>
      </w:r>
      <w:r w:rsidR="00014DEF" w:rsidRPr="00B52C3D">
        <w:rPr>
          <w:rFonts w:ascii="Times New Roman" w:hAnsi="Times New Roman" w:cs="Times New Roman"/>
          <w:color w:val="000000" w:themeColor="text1"/>
          <w:sz w:val="24"/>
          <w:szCs w:val="24"/>
        </w:rPr>
        <w:t>periods</w:t>
      </w:r>
      <w:r w:rsidRPr="00B52C3D">
        <w:rPr>
          <w:rFonts w:ascii="Times New Roman" w:hAnsi="Times New Roman" w:cs="Times New Roman"/>
          <w:color w:val="000000" w:themeColor="text1"/>
          <w:sz w:val="24"/>
          <w:szCs w:val="24"/>
        </w:rPr>
        <w:t xml:space="preserve">, </w:t>
      </w:r>
      <w:r w:rsidR="00014DEF" w:rsidRPr="00B52C3D">
        <w:rPr>
          <w:rFonts w:ascii="Times New Roman" w:hAnsi="Times New Roman" w:cs="Times New Roman"/>
          <w:color w:val="000000" w:themeColor="text1"/>
          <w:sz w:val="24"/>
          <w:szCs w:val="24"/>
        </w:rPr>
        <w:t>creation</w:t>
      </w:r>
      <w:r w:rsidRPr="00B52C3D">
        <w:rPr>
          <w:rFonts w:ascii="Times New Roman" w:hAnsi="Times New Roman" w:cs="Times New Roman"/>
          <w:color w:val="000000" w:themeColor="text1"/>
          <w:sz w:val="24"/>
          <w:szCs w:val="24"/>
        </w:rPr>
        <w:t xml:space="preserve"> it </w:t>
      </w:r>
      <w:r w:rsidR="00014DEF" w:rsidRPr="00B52C3D">
        <w:rPr>
          <w:rFonts w:ascii="Times New Roman" w:hAnsi="Times New Roman" w:cs="Times New Roman"/>
          <w:color w:val="000000" w:themeColor="text1"/>
          <w:sz w:val="24"/>
          <w:szCs w:val="24"/>
        </w:rPr>
        <w:t>smooth</w:t>
      </w:r>
      <w:r w:rsidRPr="00B52C3D">
        <w:rPr>
          <w:rFonts w:ascii="Times New Roman" w:hAnsi="Times New Roman" w:cs="Times New Roman"/>
          <w:color w:val="000000" w:themeColor="text1"/>
          <w:sz w:val="24"/>
          <w:szCs w:val="24"/>
        </w:rPr>
        <w:t xml:space="preserve"> </w:t>
      </w:r>
      <w:r w:rsidR="00014DEF" w:rsidRPr="00B52C3D">
        <w:rPr>
          <w:rFonts w:ascii="Times New Roman" w:hAnsi="Times New Roman" w:cs="Times New Roman"/>
          <w:color w:val="000000" w:themeColor="text1"/>
          <w:sz w:val="24"/>
          <w:szCs w:val="24"/>
        </w:rPr>
        <w:t>additional</w:t>
      </w:r>
      <w:r w:rsidRPr="00B52C3D">
        <w:rPr>
          <w:rFonts w:ascii="Times New Roman" w:hAnsi="Times New Roman" w:cs="Times New Roman"/>
          <w:color w:val="000000" w:themeColor="text1"/>
          <w:sz w:val="24"/>
          <w:szCs w:val="24"/>
        </w:rPr>
        <w:t xml:space="preserve"> important in today</w:t>
      </w:r>
      <w:r w:rsidR="00CF1C57" w:rsidRPr="00B52C3D">
        <w:rPr>
          <w:rFonts w:ascii="Times New Roman" w:hAnsi="Times New Roman" w:cs="Times New Roman"/>
          <w:color w:val="000000" w:themeColor="text1"/>
          <w:sz w:val="24"/>
          <w:szCs w:val="24"/>
        </w:rPr>
        <w:t>’</w:t>
      </w:r>
      <w:r w:rsidRPr="00B52C3D">
        <w:rPr>
          <w:rFonts w:ascii="Times New Roman" w:hAnsi="Times New Roman" w:cs="Times New Roman"/>
          <w:color w:val="000000" w:themeColor="text1"/>
          <w:sz w:val="24"/>
          <w:szCs w:val="24"/>
        </w:rPr>
        <w:t xml:space="preserve">s Capgemini in the UK. Every manager has a role in human resource management, which must be emphasized at the very beginning of this text. Even </w:t>
      </w:r>
      <w:r w:rsidR="00014DEF" w:rsidRPr="00B52C3D">
        <w:rPr>
          <w:rFonts w:ascii="Times New Roman" w:hAnsi="Times New Roman" w:cs="Times New Roman"/>
          <w:color w:val="000000" w:themeColor="text1"/>
          <w:sz w:val="24"/>
          <w:szCs w:val="24"/>
        </w:rPr>
        <w:t>nevertheless</w:t>
      </w:r>
      <w:r w:rsidRPr="00B52C3D">
        <w:rPr>
          <w:rFonts w:ascii="Times New Roman" w:hAnsi="Times New Roman" w:cs="Times New Roman"/>
          <w:color w:val="000000" w:themeColor="text1"/>
          <w:sz w:val="24"/>
          <w:szCs w:val="24"/>
        </w:rPr>
        <w:t xml:space="preserve"> we do not </w:t>
      </w:r>
      <w:r w:rsidR="00014DEF" w:rsidRPr="00B52C3D">
        <w:rPr>
          <w:rFonts w:ascii="Times New Roman" w:hAnsi="Times New Roman" w:cs="Times New Roman"/>
          <w:color w:val="000000" w:themeColor="text1"/>
          <w:sz w:val="24"/>
          <w:szCs w:val="24"/>
        </w:rPr>
        <w:t>grip</w:t>
      </w:r>
      <w:r w:rsidRPr="00B52C3D">
        <w:rPr>
          <w:rFonts w:ascii="Times New Roman" w:hAnsi="Times New Roman" w:cs="Times New Roman"/>
          <w:color w:val="000000" w:themeColor="text1"/>
          <w:sz w:val="24"/>
          <w:szCs w:val="24"/>
        </w:rPr>
        <w:t xml:space="preserve"> the </w:t>
      </w:r>
      <w:r w:rsidR="00014DEF" w:rsidRPr="00B52C3D">
        <w:rPr>
          <w:rFonts w:ascii="Times New Roman" w:hAnsi="Times New Roman" w:cs="Times New Roman"/>
          <w:color w:val="000000" w:themeColor="text1"/>
          <w:sz w:val="24"/>
          <w:szCs w:val="24"/>
        </w:rPr>
        <w:t>name</w:t>
      </w:r>
      <w:r w:rsidRPr="00B52C3D">
        <w:rPr>
          <w:rFonts w:ascii="Times New Roman" w:hAnsi="Times New Roman" w:cs="Times New Roman"/>
          <w:color w:val="000000" w:themeColor="text1"/>
          <w:sz w:val="24"/>
          <w:szCs w:val="24"/>
        </w:rPr>
        <w:t xml:space="preserve"> of HR </w:t>
      </w:r>
      <w:r w:rsidR="00014DEF" w:rsidRPr="00B52C3D">
        <w:rPr>
          <w:rFonts w:ascii="Times New Roman" w:hAnsi="Times New Roman" w:cs="Times New Roman"/>
          <w:color w:val="000000" w:themeColor="text1"/>
          <w:sz w:val="24"/>
          <w:szCs w:val="24"/>
        </w:rPr>
        <w:t>administrator</w:t>
      </w:r>
      <w:r w:rsidRPr="00B52C3D">
        <w:rPr>
          <w:rFonts w:ascii="Times New Roman" w:hAnsi="Times New Roman" w:cs="Times New Roman"/>
          <w:color w:val="000000" w:themeColor="text1"/>
          <w:sz w:val="24"/>
          <w:szCs w:val="24"/>
        </w:rPr>
        <w:t xml:space="preserve">, this does not preclude us from carrying out </w:t>
      </w:r>
      <w:r w:rsidR="00014DEF" w:rsidRPr="00B52C3D">
        <w:rPr>
          <w:rFonts w:ascii="Times New Roman" w:hAnsi="Times New Roman" w:cs="Times New Roman"/>
          <w:color w:val="000000" w:themeColor="text1"/>
          <w:sz w:val="24"/>
          <w:szCs w:val="24"/>
        </w:rPr>
        <w:t>altogether</w:t>
      </w:r>
      <w:r w:rsidRPr="00B52C3D">
        <w:rPr>
          <w:rFonts w:ascii="Times New Roman" w:hAnsi="Times New Roman" w:cs="Times New Roman"/>
          <w:color w:val="000000" w:themeColor="text1"/>
          <w:sz w:val="24"/>
          <w:szCs w:val="24"/>
        </w:rPr>
        <w:t xml:space="preserve"> or at </w:t>
      </w:r>
      <w:r w:rsidR="00014DEF" w:rsidRPr="00B52C3D">
        <w:rPr>
          <w:rFonts w:ascii="Times New Roman" w:hAnsi="Times New Roman" w:cs="Times New Roman"/>
          <w:color w:val="000000" w:themeColor="text1"/>
          <w:sz w:val="24"/>
          <w:szCs w:val="24"/>
        </w:rPr>
        <w:t>smallest</w:t>
      </w:r>
      <w:r w:rsidRPr="00B52C3D">
        <w:rPr>
          <w:rFonts w:ascii="Times New Roman" w:hAnsi="Times New Roman" w:cs="Times New Roman"/>
          <w:color w:val="000000" w:themeColor="text1"/>
          <w:sz w:val="24"/>
          <w:szCs w:val="24"/>
        </w:rPr>
        <w:t xml:space="preserve"> </w:t>
      </w:r>
      <w:r w:rsidR="00014DEF" w:rsidRPr="00B52C3D">
        <w:rPr>
          <w:rFonts w:ascii="Times New Roman" w:hAnsi="Times New Roman" w:cs="Times New Roman"/>
          <w:color w:val="000000" w:themeColor="text1"/>
          <w:sz w:val="24"/>
          <w:szCs w:val="24"/>
        </w:rPr>
        <w:t>approximately</w:t>
      </w:r>
      <w:r w:rsidRPr="00B52C3D">
        <w:rPr>
          <w:rFonts w:ascii="Times New Roman" w:hAnsi="Times New Roman" w:cs="Times New Roman"/>
          <w:color w:val="000000" w:themeColor="text1"/>
          <w:sz w:val="24"/>
          <w:szCs w:val="24"/>
        </w:rPr>
        <w:t xml:space="preserve"> of the HRM </w:t>
      </w:r>
      <w:r w:rsidR="00014DEF" w:rsidRPr="00B52C3D">
        <w:rPr>
          <w:rFonts w:ascii="Times New Roman" w:hAnsi="Times New Roman" w:cs="Times New Roman"/>
          <w:color w:val="000000" w:themeColor="text1"/>
          <w:sz w:val="24"/>
          <w:szCs w:val="24"/>
        </w:rPr>
        <w:t>tasks</w:t>
      </w:r>
      <w:r w:rsidR="00CF1C57" w:rsidRPr="00B52C3D">
        <w:rPr>
          <w:rFonts w:ascii="Times New Roman" w:hAnsi="Times New Roman" w:cs="Times New Roman"/>
          <w:color w:val="000000" w:themeColor="text1"/>
          <w:sz w:val="24"/>
          <w:szCs w:val="24"/>
        </w:rPr>
        <w:t xml:space="preserve"> (VARDARLIER, 2019)</w:t>
      </w:r>
      <w:r w:rsidRPr="00B52C3D">
        <w:rPr>
          <w:rFonts w:ascii="Times New Roman" w:hAnsi="Times New Roman" w:cs="Times New Roman"/>
          <w:color w:val="000000" w:themeColor="text1"/>
          <w:sz w:val="24"/>
          <w:szCs w:val="24"/>
        </w:rPr>
        <w:t xml:space="preserve">. For </w:t>
      </w:r>
      <w:r w:rsidR="00576B02" w:rsidRPr="00B52C3D">
        <w:rPr>
          <w:rFonts w:ascii="Times New Roman" w:hAnsi="Times New Roman" w:cs="Times New Roman"/>
          <w:color w:val="000000" w:themeColor="text1"/>
          <w:sz w:val="24"/>
          <w:szCs w:val="24"/>
        </w:rPr>
        <w:t>example</w:t>
      </w:r>
      <w:r w:rsidRPr="00B52C3D">
        <w:rPr>
          <w:rFonts w:ascii="Times New Roman" w:hAnsi="Times New Roman" w:cs="Times New Roman"/>
          <w:color w:val="000000" w:themeColor="text1"/>
          <w:sz w:val="24"/>
          <w:szCs w:val="24"/>
        </w:rPr>
        <w:t xml:space="preserve">, the </w:t>
      </w:r>
      <w:r w:rsidR="00576B02" w:rsidRPr="00B52C3D">
        <w:rPr>
          <w:rFonts w:ascii="Times New Roman" w:hAnsi="Times New Roman" w:cs="Times New Roman"/>
          <w:color w:val="000000" w:themeColor="text1"/>
          <w:sz w:val="24"/>
          <w:szCs w:val="24"/>
        </w:rPr>
        <w:t>mainstream</w:t>
      </w:r>
      <w:r w:rsidRPr="00B52C3D">
        <w:rPr>
          <w:rFonts w:ascii="Times New Roman" w:hAnsi="Times New Roman" w:cs="Times New Roman"/>
          <w:color w:val="000000" w:themeColor="text1"/>
          <w:sz w:val="24"/>
          <w:szCs w:val="24"/>
        </w:rPr>
        <w:t xml:space="preserve"> of </w:t>
      </w:r>
      <w:r w:rsidR="00576B02" w:rsidRPr="00B52C3D">
        <w:rPr>
          <w:rFonts w:ascii="Times New Roman" w:hAnsi="Times New Roman" w:cs="Times New Roman"/>
          <w:color w:val="000000" w:themeColor="text1"/>
          <w:sz w:val="24"/>
          <w:szCs w:val="24"/>
        </w:rPr>
        <w:t>boss’s</w:t>
      </w:r>
      <w:r w:rsidRPr="00B52C3D">
        <w:rPr>
          <w:rFonts w:ascii="Times New Roman" w:hAnsi="Times New Roman" w:cs="Times New Roman"/>
          <w:color w:val="000000" w:themeColor="text1"/>
          <w:sz w:val="24"/>
          <w:szCs w:val="24"/>
        </w:rPr>
        <w:t xml:space="preserve"> </w:t>
      </w:r>
      <w:r w:rsidR="00576B02" w:rsidRPr="00B52C3D">
        <w:rPr>
          <w:rFonts w:ascii="Times New Roman" w:hAnsi="Times New Roman" w:cs="Times New Roman"/>
          <w:color w:val="000000" w:themeColor="text1"/>
          <w:sz w:val="24"/>
          <w:szCs w:val="24"/>
        </w:rPr>
        <w:t>contract</w:t>
      </w:r>
      <w:r w:rsidRPr="00B52C3D">
        <w:rPr>
          <w:rFonts w:ascii="Times New Roman" w:hAnsi="Times New Roman" w:cs="Times New Roman"/>
          <w:color w:val="000000" w:themeColor="text1"/>
          <w:sz w:val="24"/>
          <w:szCs w:val="24"/>
        </w:rPr>
        <w:t xml:space="preserve"> with </w:t>
      </w:r>
      <w:r w:rsidR="00576B02" w:rsidRPr="00B52C3D">
        <w:rPr>
          <w:rFonts w:ascii="Times New Roman" w:hAnsi="Times New Roman" w:cs="Times New Roman"/>
          <w:color w:val="000000" w:themeColor="text1"/>
          <w:sz w:val="24"/>
          <w:szCs w:val="24"/>
        </w:rPr>
        <w:t>worker</w:t>
      </w:r>
      <w:r w:rsidRPr="00B52C3D">
        <w:rPr>
          <w:rFonts w:ascii="Times New Roman" w:hAnsi="Times New Roman" w:cs="Times New Roman"/>
          <w:color w:val="000000" w:themeColor="text1"/>
          <w:sz w:val="24"/>
          <w:szCs w:val="24"/>
        </w:rPr>
        <w:t xml:space="preserve"> </w:t>
      </w:r>
      <w:r w:rsidR="00576B02" w:rsidRPr="00B52C3D">
        <w:rPr>
          <w:rFonts w:ascii="Times New Roman" w:hAnsi="Times New Roman" w:cs="Times New Roman"/>
          <w:color w:val="000000" w:themeColor="text1"/>
          <w:sz w:val="24"/>
          <w:szCs w:val="24"/>
        </w:rPr>
        <w:t>holding</w:t>
      </w:r>
      <w:r w:rsidRPr="00B52C3D">
        <w:rPr>
          <w:rFonts w:ascii="Times New Roman" w:hAnsi="Times New Roman" w:cs="Times New Roman"/>
          <w:color w:val="000000" w:themeColor="text1"/>
          <w:sz w:val="24"/>
          <w:szCs w:val="24"/>
        </w:rPr>
        <w:t xml:space="preserve">, </w:t>
      </w:r>
      <w:r w:rsidR="00576B02" w:rsidRPr="00B52C3D">
        <w:rPr>
          <w:rFonts w:ascii="Times New Roman" w:hAnsi="Times New Roman" w:cs="Times New Roman"/>
          <w:color w:val="000000" w:themeColor="text1"/>
          <w:sz w:val="24"/>
          <w:szCs w:val="24"/>
        </w:rPr>
        <w:t>incentive</w:t>
      </w:r>
      <w:r w:rsidRPr="00B52C3D">
        <w:rPr>
          <w:rFonts w:ascii="Times New Roman" w:hAnsi="Times New Roman" w:cs="Times New Roman"/>
          <w:color w:val="000000" w:themeColor="text1"/>
          <w:sz w:val="24"/>
          <w:szCs w:val="24"/>
        </w:rPr>
        <w:t xml:space="preserve">, </w:t>
      </w:r>
      <w:r w:rsidR="00576B02">
        <w:rPr>
          <w:rFonts w:ascii="Times New Roman" w:hAnsi="Times New Roman" w:cs="Times New Roman"/>
          <w:color w:val="000000" w:themeColor="text1"/>
          <w:sz w:val="24"/>
          <w:szCs w:val="24"/>
        </w:rPr>
        <w:t xml:space="preserve">or </w:t>
      </w:r>
      <w:r w:rsidR="00576B02" w:rsidRPr="00B52C3D">
        <w:rPr>
          <w:rFonts w:ascii="Times New Roman" w:hAnsi="Times New Roman" w:cs="Times New Roman"/>
          <w:color w:val="000000" w:themeColor="text1"/>
          <w:sz w:val="24"/>
          <w:szCs w:val="24"/>
        </w:rPr>
        <w:t>recompence</w:t>
      </w:r>
      <w:r w:rsidRPr="00B52C3D">
        <w:rPr>
          <w:rFonts w:ascii="Times New Roman" w:hAnsi="Times New Roman" w:cs="Times New Roman"/>
          <w:color w:val="000000" w:themeColor="text1"/>
          <w:sz w:val="24"/>
          <w:szCs w:val="24"/>
        </w:rPr>
        <w:t xml:space="preserve">, </w:t>
      </w:r>
      <w:r w:rsidR="00576B02" w:rsidRPr="00B52C3D">
        <w:rPr>
          <w:rFonts w:ascii="Times New Roman" w:hAnsi="Times New Roman" w:cs="Times New Roman"/>
          <w:color w:val="000000" w:themeColor="text1"/>
          <w:sz w:val="24"/>
          <w:szCs w:val="24"/>
        </w:rPr>
        <w:t>creation</w:t>
      </w:r>
      <w:r w:rsidRPr="00B52C3D">
        <w:rPr>
          <w:rFonts w:ascii="Times New Roman" w:hAnsi="Times New Roman" w:cs="Times New Roman"/>
          <w:color w:val="000000" w:themeColor="text1"/>
          <w:sz w:val="24"/>
          <w:szCs w:val="24"/>
        </w:rPr>
        <w:t xml:space="preserve"> these </w:t>
      </w:r>
      <w:r w:rsidR="00576B02" w:rsidRPr="00B52C3D">
        <w:rPr>
          <w:rFonts w:ascii="Times New Roman" w:hAnsi="Times New Roman" w:cs="Times New Roman"/>
          <w:color w:val="000000" w:themeColor="text1"/>
          <w:sz w:val="24"/>
          <w:szCs w:val="24"/>
        </w:rPr>
        <w:t>themes</w:t>
      </w:r>
      <w:r w:rsidRPr="00B52C3D">
        <w:rPr>
          <w:rFonts w:ascii="Times New Roman" w:hAnsi="Times New Roman" w:cs="Times New Roman"/>
          <w:color w:val="000000" w:themeColor="text1"/>
          <w:sz w:val="24"/>
          <w:szCs w:val="24"/>
        </w:rPr>
        <w:t xml:space="preserve"> not </w:t>
      </w:r>
      <w:r w:rsidR="00576B02" w:rsidRPr="00B52C3D">
        <w:rPr>
          <w:rFonts w:ascii="Times New Roman" w:hAnsi="Times New Roman" w:cs="Times New Roman"/>
          <w:color w:val="000000" w:themeColor="text1"/>
          <w:sz w:val="24"/>
          <w:szCs w:val="24"/>
        </w:rPr>
        <w:t>solitary</w:t>
      </w:r>
      <w:r w:rsidRPr="00B52C3D">
        <w:rPr>
          <w:rFonts w:ascii="Times New Roman" w:hAnsi="Times New Roman" w:cs="Times New Roman"/>
          <w:color w:val="000000" w:themeColor="text1"/>
          <w:sz w:val="24"/>
          <w:szCs w:val="24"/>
        </w:rPr>
        <w:t xml:space="preserve"> a </w:t>
      </w:r>
      <w:r w:rsidR="00576B02" w:rsidRPr="00B52C3D">
        <w:rPr>
          <w:rFonts w:ascii="Times New Roman" w:hAnsi="Times New Roman" w:cs="Times New Roman"/>
          <w:color w:val="000000" w:themeColor="text1"/>
          <w:sz w:val="24"/>
          <w:szCs w:val="24"/>
        </w:rPr>
        <w:t>share</w:t>
      </w:r>
      <w:r w:rsidRPr="00B52C3D">
        <w:rPr>
          <w:rFonts w:ascii="Times New Roman" w:hAnsi="Times New Roman" w:cs="Times New Roman"/>
          <w:color w:val="000000" w:themeColor="text1"/>
          <w:sz w:val="24"/>
          <w:szCs w:val="24"/>
        </w:rPr>
        <w:t xml:space="preserve"> of HRM but also </w:t>
      </w:r>
      <w:r w:rsidR="00576B02" w:rsidRPr="00B52C3D">
        <w:rPr>
          <w:rFonts w:ascii="Times New Roman" w:hAnsi="Times New Roman" w:cs="Times New Roman"/>
          <w:color w:val="000000" w:themeColor="text1"/>
          <w:sz w:val="24"/>
          <w:szCs w:val="24"/>
        </w:rPr>
        <w:t>organization</w:t>
      </w:r>
      <w:r w:rsidRPr="00B52C3D">
        <w:rPr>
          <w:rFonts w:ascii="Times New Roman" w:hAnsi="Times New Roman" w:cs="Times New Roman"/>
          <w:color w:val="000000" w:themeColor="text1"/>
          <w:sz w:val="24"/>
          <w:szCs w:val="24"/>
        </w:rPr>
        <w:t xml:space="preserve">. No matter how big or how small Capgemini is, the company operates on a </w:t>
      </w:r>
      <w:r w:rsidR="00576B02" w:rsidRPr="00B52C3D">
        <w:rPr>
          <w:rFonts w:ascii="Times New Roman" w:hAnsi="Times New Roman" w:cs="Times New Roman"/>
          <w:color w:val="000000" w:themeColor="text1"/>
          <w:sz w:val="24"/>
          <w:szCs w:val="24"/>
        </w:rPr>
        <w:t>diversity</w:t>
      </w:r>
      <w:r w:rsidRPr="00B52C3D">
        <w:rPr>
          <w:rFonts w:ascii="Times New Roman" w:hAnsi="Times New Roman" w:cs="Times New Roman"/>
          <w:color w:val="000000" w:themeColor="text1"/>
          <w:sz w:val="24"/>
          <w:szCs w:val="24"/>
        </w:rPr>
        <w:t xml:space="preserve"> of capital sources. A company</w:t>
      </w:r>
      <w:r w:rsidR="00CF1C57" w:rsidRPr="00B52C3D">
        <w:rPr>
          <w:rFonts w:ascii="Times New Roman" w:hAnsi="Times New Roman" w:cs="Times New Roman"/>
          <w:color w:val="000000" w:themeColor="text1"/>
          <w:sz w:val="24"/>
          <w:szCs w:val="24"/>
        </w:rPr>
        <w:t>’</w:t>
      </w:r>
      <w:r w:rsidRPr="00B52C3D">
        <w:rPr>
          <w:rFonts w:ascii="Times New Roman" w:hAnsi="Times New Roman" w:cs="Times New Roman"/>
          <w:color w:val="000000" w:themeColor="text1"/>
          <w:sz w:val="24"/>
          <w:szCs w:val="24"/>
        </w:rPr>
        <w:t xml:space="preserve">s </w:t>
      </w:r>
      <w:r w:rsidR="00576B02" w:rsidRPr="00B52C3D">
        <w:rPr>
          <w:rFonts w:ascii="Times New Roman" w:hAnsi="Times New Roman" w:cs="Times New Roman"/>
          <w:color w:val="000000" w:themeColor="text1"/>
          <w:sz w:val="24"/>
          <w:szCs w:val="24"/>
        </w:rPr>
        <w:t>wealth</w:t>
      </w:r>
      <w:r w:rsidRPr="00B52C3D">
        <w:rPr>
          <w:rFonts w:ascii="Times New Roman" w:hAnsi="Times New Roman" w:cs="Times New Roman"/>
          <w:color w:val="000000" w:themeColor="text1"/>
          <w:sz w:val="24"/>
          <w:szCs w:val="24"/>
        </w:rPr>
        <w:t xml:space="preserve"> can be </w:t>
      </w:r>
      <w:r w:rsidR="00576B02" w:rsidRPr="00B52C3D">
        <w:rPr>
          <w:rFonts w:ascii="Times New Roman" w:hAnsi="Times New Roman" w:cs="Times New Roman"/>
          <w:color w:val="000000" w:themeColor="text1"/>
          <w:sz w:val="24"/>
          <w:szCs w:val="24"/>
        </w:rPr>
        <w:t>cash</w:t>
      </w:r>
      <w:r w:rsidRPr="00B52C3D">
        <w:rPr>
          <w:rFonts w:ascii="Times New Roman" w:hAnsi="Times New Roman" w:cs="Times New Roman"/>
          <w:color w:val="000000" w:themeColor="text1"/>
          <w:sz w:val="24"/>
          <w:szCs w:val="24"/>
        </w:rPr>
        <w:t xml:space="preserve">, </w:t>
      </w:r>
      <w:r w:rsidR="00576B02" w:rsidRPr="00B52C3D">
        <w:rPr>
          <w:rFonts w:ascii="Times New Roman" w:hAnsi="Times New Roman" w:cs="Times New Roman"/>
          <w:color w:val="000000" w:themeColor="text1"/>
          <w:sz w:val="24"/>
          <w:szCs w:val="24"/>
        </w:rPr>
        <w:t>pickings</w:t>
      </w:r>
      <w:r w:rsidRPr="00B52C3D">
        <w:rPr>
          <w:rFonts w:ascii="Times New Roman" w:hAnsi="Times New Roman" w:cs="Times New Roman"/>
          <w:color w:val="000000" w:themeColor="text1"/>
          <w:sz w:val="24"/>
          <w:szCs w:val="24"/>
        </w:rPr>
        <w:t xml:space="preserve">, or </w:t>
      </w:r>
      <w:r w:rsidR="00576B02" w:rsidRPr="00B52C3D">
        <w:rPr>
          <w:rFonts w:ascii="Times New Roman" w:hAnsi="Times New Roman" w:cs="Times New Roman"/>
          <w:color w:val="000000" w:themeColor="text1"/>
          <w:sz w:val="24"/>
          <w:szCs w:val="24"/>
        </w:rPr>
        <w:t>properties</w:t>
      </w:r>
      <w:r w:rsidRPr="00B52C3D">
        <w:rPr>
          <w:rFonts w:ascii="Times New Roman" w:hAnsi="Times New Roman" w:cs="Times New Roman"/>
          <w:color w:val="000000" w:themeColor="text1"/>
          <w:sz w:val="24"/>
          <w:szCs w:val="24"/>
        </w:rPr>
        <w:t xml:space="preserve"> </w:t>
      </w:r>
      <w:r w:rsidR="00576B02" w:rsidRPr="00B52C3D">
        <w:rPr>
          <w:rFonts w:ascii="Times New Roman" w:hAnsi="Times New Roman" w:cs="Times New Roman"/>
          <w:color w:val="000000" w:themeColor="text1"/>
          <w:sz w:val="24"/>
          <w:szCs w:val="24"/>
        </w:rPr>
        <w:t>secondhand</w:t>
      </w:r>
      <w:r w:rsidRPr="00B52C3D">
        <w:rPr>
          <w:rFonts w:ascii="Times New Roman" w:hAnsi="Times New Roman" w:cs="Times New Roman"/>
          <w:color w:val="000000" w:themeColor="text1"/>
          <w:sz w:val="24"/>
          <w:szCs w:val="24"/>
        </w:rPr>
        <w:t xml:space="preserve"> to make </w:t>
      </w:r>
      <w:r w:rsidR="00576B02" w:rsidRPr="00B52C3D">
        <w:rPr>
          <w:rFonts w:ascii="Times New Roman" w:hAnsi="Times New Roman" w:cs="Times New Roman"/>
          <w:color w:val="000000" w:themeColor="text1"/>
          <w:sz w:val="24"/>
          <w:szCs w:val="24"/>
        </w:rPr>
        <w:t>cash</w:t>
      </w:r>
      <w:r w:rsidRPr="00B52C3D">
        <w:rPr>
          <w:rFonts w:ascii="Times New Roman" w:hAnsi="Times New Roman" w:cs="Times New Roman"/>
          <w:color w:val="000000" w:themeColor="text1"/>
          <w:sz w:val="24"/>
          <w:szCs w:val="24"/>
        </w:rPr>
        <w:t xml:space="preserve">. In order to guarantee fairness and organization continuity, the company has policies. One of the positions of HRM is to foster the verbiage encompassing these approaches. HRM, </w:t>
      </w:r>
      <w:r w:rsidR="00576B02" w:rsidRPr="00B52C3D">
        <w:rPr>
          <w:rFonts w:ascii="Times New Roman" w:hAnsi="Times New Roman" w:cs="Times New Roman"/>
          <w:color w:val="000000" w:themeColor="text1"/>
          <w:sz w:val="24"/>
          <w:szCs w:val="24"/>
        </w:rPr>
        <w:t>organization</w:t>
      </w:r>
      <w:r w:rsidRPr="00B52C3D">
        <w:rPr>
          <w:rFonts w:ascii="Times New Roman" w:hAnsi="Times New Roman" w:cs="Times New Roman"/>
          <w:color w:val="000000" w:themeColor="text1"/>
          <w:sz w:val="24"/>
          <w:szCs w:val="24"/>
        </w:rPr>
        <w:t xml:space="preserve">, and </w:t>
      </w:r>
      <w:r w:rsidR="00576B02" w:rsidRPr="00B52C3D">
        <w:rPr>
          <w:rFonts w:ascii="Times New Roman" w:hAnsi="Times New Roman" w:cs="Times New Roman"/>
          <w:color w:val="000000" w:themeColor="text1"/>
          <w:sz w:val="24"/>
          <w:szCs w:val="24"/>
        </w:rPr>
        <w:t>managers</w:t>
      </w:r>
      <w:r w:rsidRPr="00B52C3D">
        <w:rPr>
          <w:rFonts w:ascii="Times New Roman" w:hAnsi="Times New Roman" w:cs="Times New Roman"/>
          <w:color w:val="000000" w:themeColor="text1"/>
          <w:sz w:val="24"/>
          <w:szCs w:val="24"/>
        </w:rPr>
        <w:t xml:space="preserve"> are all </w:t>
      </w:r>
      <w:r w:rsidR="00576B02" w:rsidRPr="00B52C3D">
        <w:rPr>
          <w:rFonts w:ascii="Times New Roman" w:hAnsi="Times New Roman" w:cs="Times New Roman"/>
          <w:color w:val="000000" w:themeColor="text1"/>
          <w:sz w:val="24"/>
          <w:szCs w:val="24"/>
        </w:rPr>
        <w:t>complicated</w:t>
      </w:r>
      <w:r w:rsidRPr="00B52C3D">
        <w:rPr>
          <w:rFonts w:ascii="Times New Roman" w:hAnsi="Times New Roman" w:cs="Times New Roman"/>
          <w:color w:val="000000" w:themeColor="text1"/>
          <w:sz w:val="24"/>
          <w:szCs w:val="24"/>
        </w:rPr>
        <w:t xml:space="preserve"> in the policy-making </w:t>
      </w:r>
      <w:r w:rsidR="00576B02" w:rsidRPr="00B52C3D">
        <w:rPr>
          <w:rFonts w:ascii="Times New Roman" w:hAnsi="Times New Roman" w:cs="Times New Roman"/>
          <w:color w:val="000000" w:themeColor="text1"/>
          <w:sz w:val="24"/>
          <w:szCs w:val="24"/>
        </w:rPr>
        <w:t>procedure</w:t>
      </w:r>
      <w:r w:rsidR="00CF1C57" w:rsidRPr="00B52C3D">
        <w:rPr>
          <w:rFonts w:ascii="Times New Roman" w:hAnsi="Times New Roman" w:cs="Times New Roman"/>
          <w:color w:val="000000" w:themeColor="text1"/>
          <w:sz w:val="24"/>
          <w:szCs w:val="24"/>
        </w:rPr>
        <w:t xml:space="preserve"> (VARDARLIER, 2019)</w:t>
      </w:r>
      <w:r w:rsidR="00550C14" w:rsidRPr="00B52C3D">
        <w:rPr>
          <w:rFonts w:ascii="Times New Roman" w:hAnsi="Times New Roman" w:cs="Times New Roman"/>
          <w:color w:val="000000" w:themeColor="text1"/>
          <w:sz w:val="24"/>
          <w:szCs w:val="24"/>
        </w:rPr>
        <w:t xml:space="preserve">. </w:t>
      </w:r>
    </w:p>
    <w:p w14:paraId="2C8972E4" w14:textId="77777777" w:rsidR="00550C14" w:rsidRPr="00B52C3D" w:rsidRDefault="00550C14" w:rsidP="00B52C3D">
      <w:pPr>
        <w:pStyle w:val="Heading1"/>
        <w:spacing w:line="360" w:lineRule="auto"/>
        <w:jc w:val="both"/>
        <w:rPr>
          <w:rFonts w:cs="Times New Roman"/>
          <w:szCs w:val="24"/>
        </w:rPr>
      </w:pPr>
      <w:bookmarkStart w:id="1" w:name="_Toc122630031"/>
      <w:r w:rsidRPr="00B52C3D">
        <w:rPr>
          <w:rFonts w:cs="Times New Roman"/>
          <w:szCs w:val="24"/>
        </w:rPr>
        <w:t>2. Discussion</w:t>
      </w:r>
      <w:bookmarkEnd w:id="1"/>
      <w:r w:rsidRPr="00B52C3D">
        <w:rPr>
          <w:rFonts w:cs="Times New Roman"/>
          <w:szCs w:val="24"/>
        </w:rPr>
        <w:t xml:space="preserve"> </w:t>
      </w:r>
    </w:p>
    <w:p w14:paraId="3009527F" w14:textId="77777777" w:rsidR="00550C14" w:rsidRPr="00B52C3D" w:rsidRDefault="00550C14" w:rsidP="00B52C3D">
      <w:pPr>
        <w:pStyle w:val="Heading2"/>
        <w:spacing w:line="360" w:lineRule="auto"/>
        <w:jc w:val="both"/>
        <w:rPr>
          <w:rFonts w:ascii="Times New Roman" w:hAnsi="Times New Roman" w:cs="Times New Roman"/>
          <w:b/>
          <w:bCs/>
          <w:color w:val="000000" w:themeColor="text1"/>
          <w:sz w:val="24"/>
          <w:szCs w:val="24"/>
        </w:rPr>
      </w:pPr>
      <w:bookmarkStart w:id="2" w:name="_Toc122630032"/>
      <w:r w:rsidRPr="00B52C3D">
        <w:rPr>
          <w:rFonts w:ascii="Times New Roman" w:hAnsi="Times New Roman" w:cs="Times New Roman"/>
          <w:b/>
          <w:bCs/>
          <w:color w:val="000000" w:themeColor="text1"/>
          <w:sz w:val="24"/>
          <w:szCs w:val="24"/>
        </w:rPr>
        <w:t xml:space="preserve">2.1 Current State of Labor Market in </w:t>
      </w:r>
      <w:r w:rsidR="00794AED" w:rsidRPr="00B52C3D">
        <w:rPr>
          <w:rFonts w:ascii="Times New Roman" w:hAnsi="Times New Roman" w:cs="Times New Roman"/>
          <w:b/>
          <w:bCs/>
          <w:color w:val="000000" w:themeColor="text1"/>
          <w:sz w:val="24"/>
          <w:szCs w:val="24"/>
        </w:rPr>
        <w:t xml:space="preserve">the </w:t>
      </w:r>
      <w:r w:rsidRPr="00B52C3D">
        <w:rPr>
          <w:rFonts w:ascii="Times New Roman" w:hAnsi="Times New Roman" w:cs="Times New Roman"/>
          <w:b/>
          <w:bCs/>
          <w:color w:val="000000" w:themeColor="text1"/>
          <w:sz w:val="24"/>
          <w:szCs w:val="24"/>
        </w:rPr>
        <w:t>UK</w:t>
      </w:r>
      <w:bookmarkEnd w:id="2"/>
      <w:r w:rsidRPr="00B52C3D">
        <w:rPr>
          <w:rFonts w:ascii="Times New Roman" w:hAnsi="Times New Roman" w:cs="Times New Roman"/>
          <w:b/>
          <w:bCs/>
          <w:color w:val="000000" w:themeColor="text1"/>
          <w:sz w:val="24"/>
          <w:szCs w:val="24"/>
        </w:rPr>
        <w:t xml:space="preserve"> </w:t>
      </w:r>
      <w:r w:rsidR="00794AED" w:rsidRPr="00B52C3D">
        <w:rPr>
          <w:rFonts w:ascii="Times New Roman" w:hAnsi="Times New Roman" w:cs="Times New Roman"/>
          <w:b/>
          <w:bCs/>
          <w:color w:val="000000" w:themeColor="text1"/>
          <w:sz w:val="24"/>
          <w:szCs w:val="24"/>
        </w:rPr>
        <w:t xml:space="preserve"> </w:t>
      </w:r>
      <w:r w:rsidR="009116C5" w:rsidRPr="00B52C3D">
        <w:rPr>
          <w:rFonts w:ascii="Times New Roman" w:hAnsi="Times New Roman" w:cs="Times New Roman"/>
          <w:b/>
          <w:bCs/>
          <w:color w:val="000000" w:themeColor="text1"/>
          <w:sz w:val="24"/>
          <w:szCs w:val="24"/>
        </w:rPr>
        <w:t xml:space="preserve"> </w:t>
      </w:r>
    </w:p>
    <w:p w14:paraId="70AE986B" w14:textId="77777777" w:rsidR="009116C5" w:rsidRPr="009116C5" w:rsidRDefault="009116C5" w:rsidP="00B52C3D">
      <w:p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 xml:space="preserve">A record </w:t>
      </w:r>
      <w:r w:rsidR="00D3227C" w:rsidRPr="00B52C3D">
        <w:rPr>
          <w:rFonts w:ascii="Times New Roman" w:hAnsi="Times New Roman" w:cs="Times New Roman"/>
          <w:color w:val="000000" w:themeColor="text1"/>
          <w:sz w:val="24"/>
          <w:szCs w:val="24"/>
        </w:rPr>
        <w:t>30</w:t>
      </w:r>
      <w:r w:rsidRPr="00B52C3D">
        <w:rPr>
          <w:rFonts w:ascii="Times New Roman" w:hAnsi="Times New Roman" w:cs="Times New Roman"/>
          <w:color w:val="000000" w:themeColor="text1"/>
          <w:sz w:val="24"/>
          <w:szCs w:val="24"/>
        </w:rPr>
        <w:t xml:space="preserve"> million pay</w:t>
      </w:r>
      <w:r w:rsidR="00B52C3D">
        <w:rPr>
          <w:rFonts w:ascii="Times New Roman" w:hAnsi="Times New Roman" w:cs="Times New Roman"/>
          <w:color w:val="000000" w:themeColor="text1"/>
          <w:sz w:val="24"/>
          <w:szCs w:val="24"/>
        </w:rPr>
        <w:t xml:space="preserve"> </w:t>
      </w:r>
      <w:r w:rsidRPr="00B52C3D">
        <w:rPr>
          <w:rFonts w:ascii="Times New Roman" w:hAnsi="Times New Roman" w:cs="Times New Roman"/>
          <w:color w:val="000000" w:themeColor="text1"/>
          <w:sz w:val="24"/>
          <w:szCs w:val="24"/>
        </w:rPr>
        <w:t xml:space="preserve">rolled employees are predicted by the most recent estimate for October 2022, an increase of </w:t>
      </w:r>
      <w:r w:rsidR="00D3227C" w:rsidRPr="00B52C3D">
        <w:rPr>
          <w:rFonts w:ascii="Times New Roman" w:hAnsi="Times New Roman" w:cs="Times New Roman"/>
          <w:color w:val="000000" w:themeColor="text1"/>
          <w:sz w:val="24"/>
          <w:szCs w:val="24"/>
        </w:rPr>
        <w:t>75</w:t>
      </w:r>
      <w:r w:rsidRPr="00B52C3D">
        <w:rPr>
          <w:rFonts w:ascii="Times New Roman" w:hAnsi="Times New Roman" w:cs="Times New Roman"/>
          <w:color w:val="000000" w:themeColor="text1"/>
          <w:sz w:val="24"/>
          <w:szCs w:val="24"/>
        </w:rPr>
        <w:t>,000 over the revised September figure. The quarterly unemployment rate for July to September 2022 decreased to 3.6% by 0.</w:t>
      </w:r>
      <w:r w:rsidR="00D3227C" w:rsidRPr="00B52C3D">
        <w:rPr>
          <w:rFonts w:ascii="Times New Roman" w:hAnsi="Times New Roman" w:cs="Times New Roman"/>
          <w:color w:val="000000" w:themeColor="text1"/>
          <w:sz w:val="24"/>
          <w:szCs w:val="24"/>
        </w:rPr>
        <w:t>3</w:t>
      </w:r>
      <w:r w:rsidRPr="00B52C3D">
        <w:rPr>
          <w:rFonts w:ascii="Times New Roman" w:hAnsi="Times New Roman" w:cs="Times New Roman"/>
          <w:color w:val="000000" w:themeColor="text1"/>
          <w:sz w:val="24"/>
          <w:szCs w:val="24"/>
        </w:rPr>
        <w:t xml:space="preserve"> percentage points</w:t>
      </w:r>
      <w:r w:rsidR="00D3227C" w:rsidRPr="00B52C3D">
        <w:rPr>
          <w:rFonts w:ascii="Times New Roman" w:hAnsi="Times New Roman" w:cs="Times New Roman"/>
          <w:color w:val="000000" w:themeColor="text1"/>
          <w:sz w:val="24"/>
          <w:szCs w:val="24"/>
        </w:rPr>
        <w:t xml:space="preserve"> (Blundell et al., 2018)</w:t>
      </w:r>
      <w:r w:rsidRPr="00B52C3D">
        <w:rPr>
          <w:rFonts w:ascii="Times New Roman" w:hAnsi="Times New Roman" w:cs="Times New Roman"/>
          <w:color w:val="000000" w:themeColor="text1"/>
          <w:sz w:val="24"/>
          <w:szCs w:val="24"/>
        </w:rPr>
        <w:t>. In the most recent three months, there was a decrease in the number of unemployed individuals across all durations. From Ju</w:t>
      </w:r>
      <w:r w:rsidR="00576B02">
        <w:rPr>
          <w:rFonts w:ascii="Times New Roman" w:hAnsi="Times New Roman" w:cs="Times New Roman"/>
          <w:color w:val="000000" w:themeColor="text1"/>
          <w:sz w:val="24"/>
          <w:szCs w:val="24"/>
        </w:rPr>
        <w:t>ne</w:t>
      </w:r>
      <w:r w:rsidRPr="00B52C3D">
        <w:rPr>
          <w:rFonts w:ascii="Times New Roman" w:hAnsi="Times New Roman" w:cs="Times New Roman"/>
          <w:color w:val="000000" w:themeColor="text1"/>
          <w:sz w:val="24"/>
          <w:szCs w:val="24"/>
        </w:rPr>
        <w:t xml:space="preserve"> to </w:t>
      </w:r>
      <w:r w:rsidR="00576B02">
        <w:rPr>
          <w:rFonts w:ascii="Times New Roman" w:hAnsi="Times New Roman" w:cs="Times New Roman"/>
          <w:color w:val="000000" w:themeColor="text1"/>
          <w:sz w:val="24"/>
          <w:szCs w:val="24"/>
        </w:rPr>
        <w:t>August</w:t>
      </w:r>
      <w:r w:rsidRPr="00B52C3D">
        <w:rPr>
          <w:rFonts w:ascii="Times New Roman" w:hAnsi="Times New Roman" w:cs="Times New Roman"/>
          <w:color w:val="000000" w:themeColor="text1"/>
          <w:sz w:val="24"/>
          <w:szCs w:val="24"/>
        </w:rPr>
        <w:t xml:space="preserve"> 2022, the </w:t>
      </w:r>
      <w:r w:rsidR="00576B02" w:rsidRPr="00B52C3D">
        <w:rPr>
          <w:rFonts w:ascii="Times New Roman" w:hAnsi="Times New Roman" w:cs="Times New Roman"/>
          <w:color w:val="000000" w:themeColor="text1"/>
          <w:sz w:val="24"/>
          <w:szCs w:val="24"/>
        </w:rPr>
        <w:t>financial</w:t>
      </w:r>
      <w:r w:rsidRPr="00B52C3D">
        <w:rPr>
          <w:rFonts w:ascii="Times New Roman" w:hAnsi="Times New Roman" w:cs="Times New Roman"/>
          <w:color w:val="000000" w:themeColor="text1"/>
          <w:sz w:val="24"/>
          <w:szCs w:val="24"/>
        </w:rPr>
        <w:t xml:space="preserve"> </w:t>
      </w:r>
      <w:r w:rsidR="00576B02" w:rsidRPr="00B52C3D">
        <w:rPr>
          <w:rFonts w:ascii="Times New Roman" w:hAnsi="Times New Roman" w:cs="Times New Roman"/>
          <w:color w:val="000000" w:themeColor="text1"/>
          <w:sz w:val="24"/>
          <w:szCs w:val="24"/>
        </w:rPr>
        <w:t>idleness</w:t>
      </w:r>
      <w:r w:rsidRPr="00B52C3D">
        <w:rPr>
          <w:rFonts w:ascii="Times New Roman" w:hAnsi="Times New Roman" w:cs="Times New Roman"/>
          <w:color w:val="000000" w:themeColor="text1"/>
          <w:sz w:val="24"/>
          <w:szCs w:val="24"/>
        </w:rPr>
        <w:t xml:space="preserve"> rate </w:t>
      </w:r>
      <w:r w:rsidR="00576B02" w:rsidRPr="00B52C3D">
        <w:rPr>
          <w:rFonts w:ascii="Times New Roman" w:hAnsi="Times New Roman" w:cs="Times New Roman"/>
          <w:color w:val="000000" w:themeColor="text1"/>
          <w:sz w:val="24"/>
          <w:szCs w:val="24"/>
        </w:rPr>
        <w:t>augmented</w:t>
      </w:r>
      <w:r w:rsidRPr="00B52C3D">
        <w:rPr>
          <w:rFonts w:ascii="Times New Roman" w:hAnsi="Times New Roman" w:cs="Times New Roman"/>
          <w:color w:val="000000" w:themeColor="text1"/>
          <w:sz w:val="24"/>
          <w:szCs w:val="24"/>
        </w:rPr>
        <w:t xml:space="preserve"> by 0</w:t>
      </w:r>
      <w:r w:rsidR="00576B02">
        <w:rPr>
          <w:rFonts w:ascii="Times New Roman" w:hAnsi="Times New Roman" w:cs="Times New Roman"/>
          <w:color w:val="000000" w:themeColor="text1"/>
          <w:sz w:val="24"/>
          <w:szCs w:val="24"/>
        </w:rPr>
        <w:t>.2</w:t>
      </w:r>
      <w:r w:rsidRPr="00B52C3D">
        <w:rPr>
          <w:rFonts w:ascii="Times New Roman" w:hAnsi="Times New Roman" w:cs="Times New Roman"/>
          <w:color w:val="000000" w:themeColor="text1"/>
          <w:sz w:val="24"/>
          <w:szCs w:val="24"/>
        </w:rPr>
        <w:t xml:space="preserve"> percentage </w:t>
      </w:r>
      <w:r w:rsidR="00576B02" w:rsidRPr="00B52C3D">
        <w:rPr>
          <w:rFonts w:ascii="Times New Roman" w:hAnsi="Times New Roman" w:cs="Times New Roman"/>
          <w:color w:val="000000" w:themeColor="text1"/>
          <w:sz w:val="24"/>
          <w:szCs w:val="24"/>
        </w:rPr>
        <w:t>opinions</w:t>
      </w:r>
      <w:r w:rsidRPr="00B52C3D">
        <w:rPr>
          <w:rFonts w:ascii="Times New Roman" w:hAnsi="Times New Roman" w:cs="Times New Roman"/>
          <w:color w:val="000000" w:themeColor="text1"/>
          <w:sz w:val="24"/>
          <w:szCs w:val="24"/>
        </w:rPr>
        <w:t xml:space="preserve"> for the quarter, reaching 2</w:t>
      </w:r>
      <w:r w:rsidR="00D3227C" w:rsidRPr="00B52C3D">
        <w:rPr>
          <w:rFonts w:ascii="Times New Roman" w:hAnsi="Times New Roman" w:cs="Times New Roman"/>
          <w:color w:val="000000" w:themeColor="text1"/>
          <w:sz w:val="24"/>
          <w:szCs w:val="24"/>
        </w:rPr>
        <w:t>2</w:t>
      </w:r>
      <w:r w:rsidRPr="00B52C3D">
        <w:rPr>
          <w:rFonts w:ascii="Times New Roman" w:hAnsi="Times New Roman" w:cs="Times New Roman"/>
          <w:color w:val="000000" w:themeColor="text1"/>
          <w:sz w:val="24"/>
          <w:szCs w:val="24"/>
        </w:rPr>
        <w:t xml:space="preserve">.6%. Long-term sick people drove the rise in economic inactivity during the most recent three months, which reached a record high. In a recent article, we delved deeper into the economic inactivity caused by long-term illness. It demonstrated that, three months prior to the interview, more than two-thirds of those who contracted </w:t>
      </w:r>
      <w:r w:rsidR="00D3227C" w:rsidRPr="00B52C3D">
        <w:rPr>
          <w:rFonts w:ascii="Times New Roman" w:hAnsi="Times New Roman" w:cs="Times New Roman"/>
          <w:color w:val="000000" w:themeColor="text1"/>
          <w:sz w:val="24"/>
          <w:szCs w:val="24"/>
        </w:rPr>
        <w:t xml:space="preserve">the </w:t>
      </w:r>
      <w:r w:rsidRPr="00B52C3D">
        <w:rPr>
          <w:rFonts w:ascii="Times New Roman" w:hAnsi="Times New Roman" w:cs="Times New Roman"/>
          <w:color w:val="000000" w:themeColor="text1"/>
          <w:sz w:val="24"/>
          <w:szCs w:val="24"/>
        </w:rPr>
        <w:t>long-term illness in 2021 and 2022 were already economically inactive for another reason</w:t>
      </w:r>
      <w:r w:rsidR="00D3227C" w:rsidRPr="00B52C3D">
        <w:rPr>
          <w:rFonts w:ascii="Times New Roman" w:hAnsi="Times New Roman" w:cs="Times New Roman"/>
          <w:color w:val="000000" w:themeColor="text1"/>
          <w:sz w:val="24"/>
          <w:szCs w:val="24"/>
        </w:rPr>
        <w:t xml:space="preserve"> (Blundell et al., 2018)</w:t>
      </w:r>
      <w:r w:rsidRPr="009116C5">
        <w:rPr>
          <w:rFonts w:ascii="Times New Roman" w:hAnsi="Times New Roman" w:cs="Times New Roman"/>
          <w:color w:val="000000" w:themeColor="text1"/>
          <w:sz w:val="24"/>
          <w:szCs w:val="24"/>
        </w:rPr>
        <w:t>.</w:t>
      </w:r>
    </w:p>
    <w:p w14:paraId="751A293E" w14:textId="77777777" w:rsidR="009116C5" w:rsidRPr="009116C5" w:rsidRDefault="009116C5" w:rsidP="00B52C3D">
      <w:p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The estimated number of open positions decreased by 46,000 during the quarter, reaching 1,225,000, from August to October 2022</w:t>
      </w:r>
      <w:r w:rsidR="00D3227C" w:rsidRPr="00B52C3D">
        <w:rPr>
          <w:rFonts w:ascii="Times New Roman" w:hAnsi="Times New Roman" w:cs="Times New Roman"/>
          <w:color w:val="000000" w:themeColor="text1"/>
          <w:sz w:val="24"/>
          <w:szCs w:val="24"/>
        </w:rPr>
        <w:t xml:space="preserve"> (Oreffice and Quintana-Domeque, 2021)</w:t>
      </w:r>
      <w:r w:rsidRPr="00B52C3D">
        <w:rPr>
          <w:rFonts w:ascii="Times New Roman" w:hAnsi="Times New Roman" w:cs="Times New Roman"/>
          <w:color w:val="000000" w:themeColor="text1"/>
          <w:sz w:val="24"/>
          <w:szCs w:val="24"/>
        </w:rPr>
        <w:t xml:space="preserve">. The number of open positions remains historically high, despite four consecutive quarterly declines. Due to </w:t>
      </w:r>
      <w:r w:rsidRPr="00B52C3D">
        <w:rPr>
          <w:rFonts w:ascii="Times New Roman" w:hAnsi="Times New Roman" w:cs="Times New Roman"/>
          <w:color w:val="000000" w:themeColor="text1"/>
          <w:sz w:val="24"/>
          <w:szCs w:val="24"/>
        </w:rPr>
        <w:lastRenderedPageBreak/>
        <w:t>economic pressures, an increasing number of businesses are reportedly halting recruitment. Between July and September 2022, employees saw an increase of 6.0% in average total pay and 5.7% in regular pay. Outside of the coronavirus pandemic, this is the strongest increase in regular pay. Normal customary compensation development for the confidential area was 6.6% from July to September 2022, and 2.2% for the public area</w:t>
      </w:r>
      <w:r w:rsidR="00D3227C" w:rsidRPr="00B52C3D">
        <w:rPr>
          <w:rFonts w:ascii="Times New Roman" w:hAnsi="Times New Roman" w:cs="Times New Roman"/>
          <w:color w:val="000000" w:themeColor="text1"/>
          <w:sz w:val="24"/>
          <w:szCs w:val="24"/>
        </w:rPr>
        <w:t xml:space="preserve"> (Oreffice and Quintana-Domeque, 2021)</w:t>
      </w:r>
      <w:r w:rsidRPr="00B52C3D">
        <w:rPr>
          <w:rFonts w:ascii="Times New Roman" w:hAnsi="Times New Roman" w:cs="Times New Roman"/>
          <w:color w:val="000000" w:themeColor="text1"/>
          <w:sz w:val="24"/>
          <w:szCs w:val="24"/>
        </w:rPr>
        <w:t xml:space="preserve">. This is the largest </w:t>
      </w:r>
      <w:r w:rsidR="00576B02" w:rsidRPr="00B52C3D">
        <w:rPr>
          <w:rFonts w:ascii="Times New Roman" w:hAnsi="Times New Roman" w:cs="Times New Roman"/>
          <w:color w:val="000000" w:themeColor="text1"/>
          <w:sz w:val="24"/>
          <w:szCs w:val="24"/>
        </w:rPr>
        <w:t>secluded</w:t>
      </w:r>
      <w:r w:rsidRPr="00B52C3D">
        <w:rPr>
          <w:rFonts w:ascii="Times New Roman" w:hAnsi="Times New Roman" w:cs="Times New Roman"/>
          <w:color w:val="000000" w:themeColor="text1"/>
          <w:sz w:val="24"/>
          <w:szCs w:val="24"/>
        </w:rPr>
        <w:t xml:space="preserve"> </w:t>
      </w:r>
      <w:r w:rsidR="00576B02" w:rsidRPr="00B52C3D">
        <w:rPr>
          <w:rFonts w:ascii="Times New Roman" w:hAnsi="Times New Roman" w:cs="Times New Roman"/>
          <w:color w:val="000000" w:themeColor="text1"/>
          <w:sz w:val="24"/>
          <w:szCs w:val="24"/>
        </w:rPr>
        <w:t>subdivision</w:t>
      </w:r>
      <w:r w:rsidRPr="00B52C3D">
        <w:rPr>
          <w:rFonts w:ascii="Times New Roman" w:hAnsi="Times New Roman" w:cs="Times New Roman"/>
          <w:color w:val="000000" w:themeColor="text1"/>
          <w:sz w:val="24"/>
          <w:szCs w:val="24"/>
        </w:rPr>
        <w:t xml:space="preserve"> </w:t>
      </w:r>
      <w:r w:rsidR="00576B02" w:rsidRPr="00B52C3D">
        <w:rPr>
          <w:rFonts w:ascii="Times New Roman" w:hAnsi="Times New Roman" w:cs="Times New Roman"/>
          <w:color w:val="000000" w:themeColor="text1"/>
          <w:sz w:val="24"/>
          <w:szCs w:val="24"/>
        </w:rPr>
        <w:t>development</w:t>
      </w:r>
      <w:r w:rsidRPr="00B52C3D">
        <w:rPr>
          <w:rFonts w:ascii="Times New Roman" w:hAnsi="Times New Roman" w:cs="Times New Roman"/>
          <w:color w:val="000000" w:themeColor="text1"/>
          <w:sz w:val="24"/>
          <w:szCs w:val="24"/>
        </w:rPr>
        <w:t xml:space="preserve"> </w:t>
      </w:r>
      <w:r w:rsidR="00576B02" w:rsidRPr="00B52C3D">
        <w:rPr>
          <w:rFonts w:ascii="Times New Roman" w:hAnsi="Times New Roman" w:cs="Times New Roman"/>
          <w:color w:val="000000" w:themeColor="text1"/>
          <w:sz w:val="24"/>
          <w:szCs w:val="24"/>
        </w:rPr>
        <w:t>outdoor</w:t>
      </w:r>
      <w:r w:rsidRPr="00B52C3D">
        <w:rPr>
          <w:rFonts w:ascii="Times New Roman" w:hAnsi="Times New Roman" w:cs="Times New Roman"/>
          <w:color w:val="000000" w:themeColor="text1"/>
          <w:sz w:val="24"/>
          <w:szCs w:val="24"/>
        </w:rPr>
        <w:t xml:space="preserve"> of the peak of the coronavirus </w:t>
      </w:r>
      <w:r w:rsidR="00576B02" w:rsidRPr="00B52C3D">
        <w:rPr>
          <w:rFonts w:ascii="Times New Roman" w:hAnsi="Times New Roman" w:cs="Times New Roman"/>
          <w:color w:val="000000" w:themeColor="text1"/>
          <w:sz w:val="24"/>
          <w:szCs w:val="24"/>
        </w:rPr>
        <w:t>epidemic</w:t>
      </w:r>
      <w:r w:rsidRPr="00B52C3D">
        <w:rPr>
          <w:rFonts w:ascii="Times New Roman" w:hAnsi="Times New Roman" w:cs="Times New Roman"/>
          <w:color w:val="000000" w:themeColor="text1"/>
          <w:sz w:val="24"/>
          <w:szCs w:val="24"/>
        </w:rPr>
        <w:t xml:space="preserve"> </w:t>
      </w:r>
      <w:r w:rsidR="00576B02">
        <w:rPr>
          <w:rFonts w:ascii="Times New Roman" w:hAnsi="Times New Roman" w:cs="Times New Roman"/>
          <w:color w:val="000000" w:themeColor="text1"/>
          <w:sz w:val="24"/>
          <w:szCs w:val="24"/>
        </w:rPr>
        <w:t>or</w:t>
      </w:r>
      <w:r w:rsidRPr="00B52C3D">
        <w:rPr>
          <w:rFonts w:ascii="Times New Roman" w:hAnsi="Times New Roman" w:cs="Times New Roman"/>
          <w:color w:val="000000" w:themeColor="text1"/>
          <w:sz w:val="24"/>
          <w:szCs w:val="24"/>
        </w:rPr>
        <w:t xml:space="preserve"> the largest distinction </w:t>
      </w:r>
      <w:r w:rsidR="00576B02" w:rsidRPr="00B52C3D">
        <w:rPr>
          <w:rFonts w:ascii="Times New Roman" w:hAnsi="Times New Roman" w:cs="Times New Roman"/>
          <w:color w:val="000000" w:themeColor="text1"/>
          <w:sz w:val="24"/>
          <w:szCs w:val="24"/>
        </w:rPr>
        <w:t>among</w:t>
      </w:r>
      <w:r w:rsidRPr="00B52C3D">
        <w:rPr>
          <w:rFonts w:ascii="Times New Roman" w:hAnsi="Times New Roman" w:cs="Times New Roman"/>
          <w:color w:val="000000" w:themeColor="text1"/>
          <w:sz w:val="24"/>
          <w:szCs w:val="24"/>
        </w:rPr>
        <w:t xml:space="preserve"> the public and private sectors. Over the </w:t>
      </w:r>
      <w:r w:rsidR="00576B02" w:rsidRPr="00B52C3D">
        <w:rPr>
          <w:rFonts w:ascii="Times New Roman" w:hAnsi="Times New Roman" w:cs="Times New Roman"/>
          <w:color w:val="000000" w:themeColor="text1"/>
          <w:sz w:val="24"/>
          <w:szCs w:val="24"/>
        </w:rPr>
        <w:t>sequence</w:t>
      </w:r>
      <w:r w:rsidRPr="00B52C3D">
        <w:rPr>
          <w:rFonts w:ascii="Times New Roman" w:hAnsi="Times New Roman" w:cs="Times New Roman"/>
          <w:color w:val="000000" w:themeColor="text1"/>
          <w:sz w:val="24"/>
          <w:szCs w:val="24"/>
        </w:rPr>
        <w:t xml:space="preserve"> of the </w:t>
      </w:r>
      <w:r w:rsidR="00576B02" w:rsidRPr="00B52C3D">
        <w:rPr>
          <w:rFonts w:ascii="Times New Roman" w:hAnsi="Times New Roman" w:cs="Times New Roman"/>
          <w:color w:val="000000" w:themeColor="text1"/>
          <w:sz w:val="24"/>
          <w:szCs w:val="24"/>
        </w:rPr>
        <w:t>day</w:t>
      </w:r>
      <w:r w:rsidRPr="00B52C3D">
        <w:rPr>
          <w:rFonts w:ascii="Times New Roman" w:hAnsi="Times New Roman" w:cs="Times New Roman"/>
          <w:color w:val="000000" w:themeColor="text1"/>
          <w:sz w:val="24"/>
          <w:szCs w:val="24"/>
        </w:rPr>
        <w:t xml:space="preserve">, </w:t>
      </w:r>
      <w:r w:rsidR="00576B02" w:rsidRPr="00B52C3D">
        <w:rPr>
          <w:rFonts w:ascii="Times New Roman" w:hAnsi="Times New Roman" w:cs="Times New Roman"/>
          <w:color w:val="000000" w:themeColor="text1"/>
          <w:sz w:val="24"/>
          <w:szCs w:val="24"/>
        </w:rPr>
        <w:t>entire</w:t>
      </w:r>
      <w:r w:rsidRPr="00B52C3D">
        <w:rPr>
          <w:rFonts w:ascii="Times New Roman" w:hAnsi="Times New Roman" w:cs="Times New Roman"/>
          <w:color w:val="000000" w:themeColor="text1"/>
          <w:sz w:val="24"/>
          <w:szCs w:val="24"/>
        </w:rPr>
        <w:t xml:space="preserve"> pay </w:t>
      </w:r>
      <w:r w:rsidR="00576B02" w:rsidRPr="00B52C3D">
        <w:rPr>
          <w:rFonts w:ascii="Times New Roman" w:hAnsi="Times New Roman" w:cs="Times New Roman"/>
          <w:color w:val="000000" w:themeColor="text1"/>
          <w:sz w:val="24"/>
          <w:szCs w:val="24"/>
        </w:rPr>
        <w:t>reduced</w:t>
      </w:r>
      <w:r w:rsidRPr="00B52C3D">
        <w:rPr>
          <w:rFonts w:ascii="Times New Roman" w:hAnsi="Times New Roman" w:cs="Times New Roman"/>
          <w:color w:val="000000" w:themeColor="text1"/>
          <w:sz w:val="24"/>
          <w:szCs w:val="24"/>
        </w:rPr>
        <w:t xml:space="preserve"> by 2.6% </w:t>
      </w:r>
      <w:r w:rsidR="00576B02">
        <w:rPr>
          <w:rFonts w:ascii="Times New Roman" w:hAnsi="Times New Roman" w:cs="Times New Roman"/>
          <w:color w:val="000000" w:themeColor="text1"/>
          <w:sz w:val="24"/>
          <w:szCs w:val="24"/>
        </w:rPr>
        <w:t>or</w:t>
      </w:r>
      <w:r w:rsidRPr="00B52C3D">
        <w:rPr>
          <w:rFonts w:ascii="Times New Roman" w:hAnsi="Times New Roman" w:cs="Times New Roman"/>
          <w:color w:val="000000" w:themeColor="text1"/>
          <w:sz w:val="24"/>
          <w:szCs w:val="24"/>
        </w:rPr>
        <w:t xml:space="preserve"> </w:t>
      </w:r>
      <w:r w:rsidR="00576B02" w:rsidRPr="00B52C3D">
        <w:rPr>
          <w:rFonts w:ascii="Times New Roman" w:hAnsi="Times New Roman" w:cs="Times New Roman"/>
          <w:color w:val="000000" w:themeColor="text1"/>
          <w:sz w:val="24"/>
          <w:szCs w:val="24"/>
        </w:rPr>
        <w:t>even</w:t>
      </w:r>
      <w:r w:rsidRPr="00B52C3D">
        <w:rPr>
          <w:rFonts w:ascii="Times New Roman" w:hAnsi="Times New Roman" w:cs="Times New Roman"/>
          <w:color w:val="000000" w:themeColor="text1"/>
          <w:sz w:val="24"/>
          <w:szCs w:val="24"/>
        </w:rPr>
        <w:t xml:space="preserve"> pay </w:t>
      </w:r>
      <w:r w:rsidR="00576B02" w:rsidRPr="00B52C3D">
        <w:rPr>
          <w:rFonts w:ascii="Times New Roman" w:hAnsi="Times New Roman" w:cs="Times New Roman"/>
          <w:color w:val="000000" w:themeColor="text1"/>
          <w:sz w:val="24"/>
          <w:szCs w:val="24"/>
        </w:rPr>
        <w:t>reduced</w:t>
      </w:r>
      <w:r w:rsidRPr="00B52C3D">
        <w:rPr>
          <w:rFonts w:ascii="Times New Roman" w:hAnsi="Times New Roman" w:cs="Times New Roman"/>
          <w:color w:val="000000" w:themeColor="text1"/>
          <w:sz w:val="24"/>
          <w:szCs w:val="24"/>
        </w:rPr>
        <w:t xml:space="preserve"> by 2.7% in </w:t>
      </w:r>
      <w:r w:rsidR="00576B02" w:rsidRPr="00B52C3D">
        <w:rPr>
          <w:rFonts w:ascii="Times New Roman" w:hAnsi="Times New Roman" w:cs="Times New Roman"/>
          <w:color w:val="000000" w:themeColor="text1"/>
          <w:sz w:val="24"/>
          <w:szCs w:val="24"/>
        </w:rPr>
        <w:t>actual</w:t>
      </w:r>
      <w:r w:rsidRPr="00B52C3D">
        <w:rPr>
          <w:rFonts w:ascii="Times New Roman" w:hAnsi="Times New Roman" w:cs="Times New Roman"/>
          <w:color w:val="000000" w:themeColor="text1"/>
          <w:sz w:val="24"/>
          <w:szCs w:val="24"/>
        </w:rPr>
        <w:t xml:space="preserve"> </w:t>
      </w:r>
      <w:r w:rsidR="00576B02" w:rsidRPr="00B52C3D">
        <w:rPr>
          <w:rFonts w:ascii="Times New Roman" w:hAnsi="Times New Roman" w:cs="Times New Roman"/>
          <w:color w:val="000000" w:themeColor="text1"/>
          <w:sz w:val="24"/>
          <w:szCs w:val="24"/>
        </w:rPr>
        <w:t>footings</w:t>
      </w:r>
      <w:r w:rsidRPr="00B52C3D">
        <w:rPr>
          <w:rFonts w:ascii="Times New Roman" w:hAnsi="Times New Roman" w:cs="Times New Roman"/>
          <w:color w:val="000000" w:themeColor="text1"/>
          <w:sz w:val="24"/>
          <w:szCs w:val="24"/>
        </w:rPr>
        <w:t xml:space="preserve">. Although this is still one of the largest </w:t>
      </w:r>
      <w:r w:rsidR="00460E10" w:rsidRPr="00B52C3D">
        <w:rPr>
          <w:rFonts w:ascii="Times New Roman" w:hAnsi="Times New Roman" w:cs="Times New Roman"/>
          <w:color w:val="000000" w:themeColor="text1"/>
          <w:sz w:val="24"/>
          <w:szCs w:val="24"/>
        </w:rPr>
        <w:t>failures</w:t>
      </w:r>
      <w:r w:rsidRPr="00B52C3D">
        <w:rPr>
          <w:rFonts w:ascii="Times New Roman" w:hAnsi="Times New Roman" w:cs="Times New Roman"/>
          <w:color w:val="000000" w:themeColor="text1"/>
          <w:sz w:val="24"/>
          <w:szCs w:val="24"/>
        </w:rPr>
        <w:t xml:space="preserve"> in </w:t>
      </w:r>
      <w:r w:rsidR="00460E10" w:rsidRPr="00B52C3D">
        <w:rPr>
          <w:rFonts w:ascii="Times New Roman" w:hAnsi="Times New Roman" w:cs="Times New Roman"/>
          <w:color w:val="000000" w:themeColor="text1"/>
          <w:sz w:val="24"/>
          <w:szCs w:val="24"/>
        </w:rPr>
        <w:t>development</w:t>
      </w:r>
      <w:r w:rsidRPr="00B52C3D">
        <w:rPr>
          <w:rFonts w:ascii="Times New Roman" w:hAnsi="Times New Roman" w:cs="Times New Roman"/>
          <w:color w:val="000000" w:themeColor="text1"/>
          <w:sz w:val="24"/>
          <w:szCs w:val="24"/>
        </w:rPr>
        <w:t xml:space="preserve"> </w:t>
      </w:r>
      <w:r w:rsidR="00460E10" w:rsidRPr="00B52C3D">
        <w:rPr>
          <w:rFonts w:ascii="Times New Roman" w:hAnsi="Times New Roman" w:cs="Times New Roman"/>
          <w:color w:val="000000" w:themeColor="text1"/>
          <w:sz w:val="24"/>
          <w:szCs w:val="24"/>
        </w:rPr>
        <w:t>subsequently</w:t>
      </w:r>
      <w:r w:rsidRPr="00B52C3D">
        <w:rPr>
          <w:rFonts w:ascii="Times New Roman" w:hAnsi="Times New Roman" w:cs="Times New Roman"/>
          <w:color w:val="000000" w:themeColor="text1"/>
          <w:sz w:val="24"/>
          <w:szCs w:val="24"/>
        </w:rPr>
        <w:t xml:space="preserve"> comparable records began in 2001, it is still significantly less than the record-breaking fall of 3.0% in real </w:t>
      </w:r>
      <w:r w:rsidR="00460E10" w:rsidRPr="00B52C3D">
        <w:rPr>
          <w:rFonts w:ascii="Times New Roman" w:hAnsi="Times New Roman" w:cs="Times New Roman"/>
          <w:color w:val="000000" w:themeColor="text1"/>
          <w:sz w:val="24"/>
          <w:szCs w:val="24"/>
        </w:rPr>
        <w:t>even</w:t>
      </w:r>
      <w:r w:rsidRPr="00B52C3D">
        <w:rPr>
          <w:rFonts w:ascii="Times New Roman" w:hAnsi="Times New Roman" w:cs="Times New Roman"/>
          <w:color w:val="000000" w:themeColor="text1"/>
          <w:sz w:val="24"/>
          <w:szCs w:val="24"/>
        </w:rPr>
        <w:t xml:space="preserve"> pay that occurred from </w:t>
      </w:r>
      <w:r w:rsidR="00460E10">
        <w:rPr>
          <w:rFonts w:ascii="Times New Roman" w:hAnsi="Times New Roman" w:cs="Times New Roman"/>
          <w:color w:val="000000" w:themeColor="text1"/>
          <w:sz w:val="24"/>
          <w:szCs w:val="24"/>
        </w:rPr>
        <w:t>May</w:t>
      </w:r>
      <w:r w:rsidRPr="00B52C3D">
        <w:rPr>
          <w:rFonts w:ascii="Times New Roman" w:hAnsi="Times New Roman" w:cs="Times New Roman"/>
          <w:color w:val="000000" w:themeColor="text1"/>
          <w:sz w:val="24"/>
          <w:szCs w:val="24"/>
        </w:rPr>
        <w:t xml:space="preserve"> to </w:t>
      </w:r>
      <w:r w:rsidR="00460E10">
        <w:rPr>
          <w:rFonts w:ascii="Times New Roman" w:hAnsi="Times New Roman" w:cs="Times New Roman"/>
          <w:color w:val="000000" w:themeColor="text1"/>
          <w:sz w:val="24"/>
          <w:szCs w:val="24"/>
        </w:rPr>
        <w:t>July</w:t>
      </w:r>
      <w:r w:rsidRPr="00B52C3D">
        <w:rPr>
          <w:rFonts w:ascii="Times New Roman" w:hAnsi="Times New Roman" w:cs="Times New Roman"/>
          <w:color w:val="000000" w:themeColor="text1"/>
          <w:sz w:val="24"/>
          <w:szCs w:val="24"/>
        </w:rPr>
        <w:t xml:space="preserve"> 2022. The monthly statistics on labor disputes have been reinstated this month. 205,000 working days were lost in September 2022 due to labor disputes</w:t>
      </w:r>
      <w:r w:rsidR="00D3227C" w:rsidRPr="00B52C3D">
        <w:rPr>
          <w:rFonts w:ascii="Times New Roman" w:hAnsi="Times New Roman" w:cs="Times New Roman"/>
          <w:color w:val="000000" w:themeColor="text1"/>
          <w:sz w:val="24"/>
          <w:szCs w:val="24"/>
        </w:rPr>
        <w:t xml:space="preserve"> (Oreffice and Quintana-Domeque, 2021)</w:t>
      </w:r>
      <w:r w:rsidRPr="009116C5">
        <w:rPr>
          <w:rFonts w:ascii="Times New Roman" w:hAnsi="Times New Roman" w:cs="Times New Roman"/>
          <w:color w:val="000000" w:themeColor="text1"/>
          <w:sz w:val="24"/>
          <w:szCs w:val="24"/>
        </w:rPr>
        <w:t>.</w:t>
      </w:r>
    </w:p>
    <w:p w14:paraId="07AD30C7" w14:textId="77777777" w:rsidR="00DF3479" w:rsidRPr="00B52C3D" w:rsidRDefault="009116C5" w:rsidP="00B52C3D">
      <w:pPr>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b/>
          <w:bCs/>
          <w:color w:val="000000" w:themeColor="text1"/>
          <w:sz w:val="24"/>
          <w:szCs w:val="24"/>
        </w:rPr>
        <w:t>1</w:t>
      </w:r>
      <w:r w:rsidR="00DF3479" w:rsidRPr="00B52C3D">
        <w:rPr>
          <w:rFonts w:ascii="Times New Roman" w:hAnsi="Times New Roman" w:cs="Times New Roman"/>
          <w:b/>
          <w:bCs/>
          <w:color w:val="000000" w:themeColor="text1"/>
          <w:sz w:val="24"/>
          <w:szCs w:val="24"/>
        </w:rPr>
        <w:t xml:space="preserve"> Youth Employment </w:t>
      </w:r>
    </w:p>
    <w:p w14:paraId="1A350282" w14:textId="77777777" w:rsidR="00DF3479" w:rsidRPr="00B52C3D" w:rsidRDefault="009116C5" w:rsidP="00B52C3D">
      <w:p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Young workers</w:t>
      </w:r>
      <w:r w:rsidR="00CF1C57" w:rsidRPr="00B52C3D">
        <w:rPr>
          <w:rFonts w:ascii="Times New Roman" w:hAnsi="Times New Roman" w:cs="Times New Roman"/>
          <w:color w:val="000000" w:themeColor="text1"/>
          <w:sz w:val="24"/>
          <w:szCs w:val="24"/>
        </w:rPr>
        <w:t>’</w:t>
      </w:r>
      <w:r w:rsidRPr="00B52C3D">
        <w:rPr>
          <w:rFonts w:ascii="Times New Roman" w:hAnsi="Times New Roman" w:cs="Times New Roman"/>
          <w:color w:val="000000" w:themeColor="text1"/>
          <w:sz w:val="24"/>
          <w:szCs w:val="24"/>
        </w:rPr>
        <w:t xml:space="preserve"> unemployment is especially troubling because it may indicate higher unemployment rates in the future. In addition, the high rate of unemployment among young people may be a sign of lower future earnings due to the fact that they do not attend school or gain experience working in the labor market. the proportion of total unemployed people in the UK between the ages of 15 and 24, by gender, for the UK</w:t>
      </w:r>
      <w:r w:rsidR="00D3227C" w:rsidRPr="00B52C3D">
        <w:rPr>
          <w:rFonts w:ascii="Times New Roman" w:hAnsi="Times New Roman" w:cs="Times New Roman"/>
          <w:color w:val="000000" w:themeColor="text1"/>
          <w:sz w:val="24"/>
          <w:szCs w:val="24"/>
        </w:rPr>
        <w:t xml:space="preserve"> (Böheim, 2014)</w:t>
      </w:r>
      <w:r w:rsidRPr="00B52C3D">
        <w:rPr>
          <w:rFonts w:ascii="Times New Roman" w:hAnsi="Times New Roman" w:cs="Times New Roman"/>
          <w:color w:val="000000" w:themeColor="text1"/>
          <w:sz w:val="24"/>
          <w:szCs w:val="24"/>
        </w:rPr>
        <w:t>. During the Great Recession, youth unemployment played a significant role in the overall rise in unemployment: By the end of the crisis, the proportion of youth unemployment in the UK increased from about 12% in 2022 to 20%. Youth joblessness remained raised for a long time after the downturn was finished, yet has as of late gotten back to pre-downturn levels. Again, this is where the United Kingdom stands out from the rest of Europe</w:t>
      </w:r>
      <w:r w:rsidR="00D3227C" w:rsidRPr="00B52C3D">
        <w:rPr>
          <w:rFonts w:ascii="Times New Roman" w:hAnsi="Times New Roman" w:cs="Times New Roman"/>
          <w:color w:val="000000" w:themeColor="text1"/>
          <w:sz w:val="24"/>
          <w:szCs w:val="24"/>
        </w:rPr>
        <w:t xml:space="preserve"> (Böheim, 2014)</w:t>
      </w:r>
      <w:r w:rsidR="00DF3479" w:rsidRPr="00B52C3D">
        <w:rPr>
          <w:rFonts w:ascii="Times New Roman" w:hAnsi="Times New Roman" w:cs="Times New Roman"/>
          <w:color w:val="000000" w:themeColor="text1"/>
          <w:sz w:val="24"/>
          <w:szCs w:val="24"/>
        </w:rPr>
        <w:t xml:space="preserve">. </w:t>
      </w:r>
    </w:p>
    <w:p w14:paraId="7EAE0240" w14:textId="77777777" w:rsidR="00DF3479" w:rsidRPr="00B52C3D" w:rsidRDefault="009116C5" w:rsidP="00B52C3D">
      <w:pPr>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b/>
          <w:bCs/>
          <w:color w:val="000000" w:themeColor="text1"/>
          <w:sz w:val="24"/>
          <w:szCs w:val="24"/>
        </w:rPr>
        <w:t>2</w:t>
      </w:r>
      <w:r w:rsidR="00DF3479" w:rsidRPr="00B52C3D">
        <w:rPr>
          <w:rFonts w:ascii="Times New Roman" w:hAnsi="Times New Roman" w:cs="Times New Roman"/>
          <w:b/>
          <w:bCs/>
          <w:color w:val="000000" w:themeColor="text1"/>
          <w:sz w:val="24"/>
          <w:szCs w:val="24"/>
        </w:rPr>
        <w:t xml:space="preserve">. Unemployment among immigrants </w:t>
      </w:r>
    </w:p>
    <w:p w14:paraId="749946F6" w14:textId="77777777" w:rsidR="00DF3479" w:rsidRPr="00B52C3D" w:rsidRDefault="009116C5" w:rsidP="00B52C3D">
      <w:p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Foreign-born workers are more likely than native workers to be out of work in the UK, as well as in other European nations and the United States</w:t>
      </w:r>
      <w:r w:rsidR="00D3227C" w:rsidRPr="00B52C3D">
        <w:rPr>
          <w:rFonts w:ascii="Times New Roman" w:hAnsi="Times New Roman" w:cs="Times New Roman"/>
          <w:color w:val="000000" w:themeColor="text1"/>
          <w:sz w:val="24"/>
          <w:szCs w:val="24"/>
        </w:rPr>
        <w:t xml:space="preserve"> (Elgorriaga, Ibabe and Arnoso, 2019)</w:t>
      </w:r>
      <w:r w:rsidRPr="00B52C3D">
        <w:rPr>
          <w:rFonts w:ascii="Times New Roman" w:hAnsi="Times New Roman" w:cs="Times New Roman"/>
          <w:color w:val="000000" w:themeColor="text1"/>
          <w:sz w:val="24"/>
          <w:szCs w:val="24"/>
        </w:rPr>
        <w:t>. Before the Great Recession, immigrants had a two-point higher unemployment rate than people who were born in the UK</w:t>
      </w:r>
      <w:r w:rsidR="00D3227C" w:rsidRPr="00B52C3D">
        <w:rPr>
          <w:rFonts w:ascii="Times New Roman" w:hAnsi="Times New Roman" w:cs="Times New Roman"/>
          <w:color w:val="000000" w:themeColor="text1"/>
          <w:sz w:val="24"/>
          <w:szCs w:val="24"/>
        </w:rPr>
        <w:t xml:space="preserve"> (Elgorriaga, Ibabe and Arnoso, 2019)</w:t>
      </w:r>
      <w:r w:rsidRPr="00B52C3D">
        <w:rPr>
          <w:rFonts w:ascii="Times New Roman" w:hAnsi="Times New Roman" w:cs="Times New Roman"/>
          <w:color w:val="000000" w:themeColor="text1"/>
          <w:sz w:val="24"/>
          <w:szCs w:val="24"/>
        </w:rPr>
        <w:t>. However, immigrants have continued to catch up in the subsequent recovery, as foreign-born workers have been less affected by the Great Recession than UK-born workers. The gap between the two groups</w:t>
      </w:r>
      <w:r w:rsidR="00CF1C57" w:rsidRPr="00B52C3D">
        <w:rPr>
          <w:rFonts w:ascii="Times New Roman" w:hAnsi="Times New Roman" w:cs="Times New Roman"/>
          <w:color w:val="000000" w:themeColor="text1"/>
          <w:sz w:val="24"/>
          <w:szCs w:val="24"/>
        </w:rPr>
        <w:t>’</w:t>
      </w:r>
      <w:r w:rsidRPr="00B52C3D">
        <w:rPr>
          <w:rFonts w:ascii="Times New Roman" w:hAnsi="Times New Roman" w:cs="Times New Roman"/>
          <w:color w:val="000000" w:themeColor="text1"/>
          <w:sz w:val="24"/>
          <w:szCs w:val="24"/>
        </w:rPr>
        <w:t xml:space="preserve"> unemployment rates was </w:t>
      </w:r>
      <w:r w:rsidRPr="00B52C3D">
        <w:rPr>
          <w:rFonts w:ascii="Times New Roman" w:hAnsi="Times New Roman" w:cs="Times New Roman"/>
          <w:color w:val="000000" w:themeColor="text1"/>
          <w:sz w:val="24"/>
          <w:szCs w:val="24"/>
        </w:rPr>
        <w:lastRenderedPageBreak/>
        <w:t>reduced to 0.7 percentage points by 2021. further subdivides the unemployment rate of foreign-born workers into those born in th</w:t>
      </w:r>
      <w:r w:rsidR="00D3227C" w:rsidRPr="00B52C3D">
        <w:rPr>
          <w:rFonts w:ascii="Times New Roman" w:hAnsi="Times New Roman" w:cs="Times New Roman"/>
          <w:color w:val="000000" w:themeColor="text1"/>
          <w:sz w:val="24"/>
          <w:szCs w:val="24"/>
        </w:rPr>
        <w:t>e UK</w:t>
      </w:r>
      <w:r w:rsidRPr="00B52C3D">
        <w:rPr>
          <w:rFonts w:ascii="Times New Roman" w:hAnsi="Times New Roman" w:cs="Times New Roman"/>
          <w:color w:val="000000" w:themeColor="text1"/>
          <w:sz w:val="24"/>
          <w:szCs w:val="24"/>
        </w:rPr>
        <w:t xml:space="preserve"> and those born outside the EU. Prior to 2022, the workers</w:t>
      </w:r>
      <w:r w:rsidR="00CF1C57" w:rsidRPr="00B52C3D">
        <w:rPr>
          <w:rFonts w:ascii="Times New Roman" w:hAnsi="Times New Roman" w:cs="Times New Roman"/>
          <w:color w:val="000000" w:themeColor="text1"/>
          <w:sz w:val="24"/>
          <w:szCs w:val="24"/>
        </w:rPr>
        <w:t>’</w:t>
      </w:r>
      <w:r w:rsidRPr="00B52C3D">
        <w:rPr>
          <w:rFonts w:ascii="Times New Roman" w:hAnsi="Times New Roman" w:cs="Times New Roman"/>
          <w:color w:val="000000" w:themeColor="text1"/>
          <w:sz w:val="24"/>
          <w:szCs w:val="24"/>
        </w:rPr>
        <w:t xml:space="preserve"> unemployment rate was significantly higher than that of UK-born workers</w:t>
      </w:r>
      <w:r w:rsidR="00D3227C" w:rsidRPr="00B52C3D">
        <w:rPr>
          <w:rFonts w:ascii="Times New Roman" w:hAnsi="Times New Roman" w:cs="Times New Roman"/>
          <w:color w:val="000000" w:themeColor="text1"/>
          <w:sz w:val="24"/>
          <w:szCs w:val="24"/>
        </w:rPr>
        <w:t xml:space="preserve"> (Elgorriaga, Ibabe and Arnoso, 2019)</w:t>
      </w:r>
      <w:r w:rsidRPr="00B52C3D">
        <w:rPr>
          <w:rFonts w:ascii="Times New Roman" w:hAnsi="Times New Roman" w:cs="Times New Roman"/>
          <w:color w:val="000000" w:themeColor="text1"/>
          <w:sz w:val="24"/>
          <w:szCs w:val="24"/>
        </w:rPr>
        <w:t>. However, these disparities have narrowed as both groups have fared better since the Great Recession, and since then, unemployment among workers has been slightly lower than that of workers born in the UK</w:t>
      </w:r>
      <w:r w:rsidR="00DF3479" w:rsidRPr="00B52C3D">
        <w:rPr>
          <w:rFonts w:ascii="Times New Roman" w:hAnsi="Times New Roman" w:cs="Times New Roman"/>
          <w:color w:val="000000" w:themeColor="text1"/>
          <w:sz w:val="24"/>
          <w:szCs w:val="24"/>
        </w:rPr>
        <w:t>.</w:t>
      </w:r>
    </w:p>
    <w:p w14:paraId="374432FE" w14:textId="77777777" w:rsidR="00DF3479" w:rsidRPr="00B52C3D" w:rsidRDefault="009116C5" w:rsidP="00B52C3D">
      <w:pPr>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b/>
          <w:bCs/>
          <w:color w:val="000000" w:themeColor="text1"/>
          <w:sz w:val="24"/>
          <w:szCs w:val="24"/>
        </w:rPr>
        <w:t>3</w:t>
      </w:r>
      <w:r w:rsidR="00DF3479" w:rsidRPr="00B52C3D">
        <w:rPr>
          <w:rFonts w:ascii="Times New Roman" w:hAnsi="Times New Roman" w:cs="Times New Roman"/>
          <w:b/>
          <w:bCs/>
          <w:color w:val="000000" w:themeColor="text1"/>
          <w:sz w:val="24"/>
          <w:szCs w:val="24"/>
        </w:rPr>
        <w:t xml:space="preserve">. Labor Force participation </w:t>
      </w:r>
    </w:p>
    <w:p w14:paraId="4E651C34" w14:textId="77777777" w:rsidR="00DF3479" w:rsidRPr="00B52C3D" w:rsidRDefault="009116C5" w:rsidP="00B52C3D">
      <w:p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Over the past 15 years, the UK</w:t>
      </w:r>
      <w:r w:rsidR="00CF1C57" w:rsidRPr="00B52C3D">
        <w:rPr>
          <w:rFonts w:ascii="Times New Roman" w:hAnsi="Times New Roman" w:cs="Times New Roman"/>
          <w:color w:val="000000" w:themeColor="text1"/>
          <w:sz w:val="24"/>
          <w:szCs w:val="24"/>
        </w:rPr>
        <w:t>’</w:t>
      </w:r>
      <w:r w:rsidRPr="00B52C3D">
        <w:rPr>
          <w:rFonts w:ascii="Times New Roman" w:hAnsi="Times New Roman" w:cs="Times New Roman"/>
          <w:color w:val="000000" w:themeColor="text1"/>
          <w:sz w:val="24"/>
          <w:szCs w:val="24"/>
        </w:rPr>
        <w:t>s labor force participation rate has not changed significantly. As is the case in the majority of developed economies, female participation has increased, particularly among those aged 50 to 64. However, in contrast to the United States, after the Great Recession, inactivity only slightly rose</w:t>
      </w:r>
      <w:r w:rsidR="00D3227C" w:rsidRPr="00B52C3D">
        <w:rPr>
          <w:rFonts w:ascii="Times New Roman" w:hAnsi="Times New Roman" w:cs="Times New Roman"/>
          <w:color w:val="000000" w:themeColor="text1"/>
          <w:sz w:val="24"/>
          <w:szCs w:val="24"/>
        </w:rPr>
        <w:t xml:space="preserve"> (Elgorriaga, Ibabe and Arnoso, 2019)</w:t>
      </w:r>
      <w:r w:rsidRPr="00B52C3D">
        <w:rPr>
          <w:rFonts w:ascii="Times New Roman" w:hAnsi="Times New Roman" w:cs="Times New Roman"/>
          <w:color w:val="000000" w:themeColor="text1"/>
          <w:sz w:val="24"/>
          <w:szCs w:val="24"/>
        </w:rPr>
        <w:t>.</w:t>
      </w:r>
      <w:r w:rsidR="00DF3479" w:rsidRPr="00B52C3D">
        <w:rPr>
          <w:rFonts w:ascii="Times New Roman" w:hAnsi="Times New Roman" w:cs="Times New Roman"/>
          <w:color w:val="000000" w:themeColor="text1"/>
          <w:sz w:val="24"/>
          <w:szCs w:val="24"/>
        </w:rPr>
        <w:t xml:space="preserve"> </w:t>
      </w:r>
    </w:p>
    <w:p w14:paraId="17F7E03E" w14:textId="77777777" w:rsidR="00DB3D1F" w:rsidRPr="00B52C3D" w:rsidRDefault="00DB3D1F" w:rsidP="00B52C3D">
      <w:pPr>
        <w:pStyle w:val="Heading2"/>
        <w:spacing w:line="360" w:lineRule="auto"/>
        <w:jc w:val="both"/>
        <w:rPr>
          <w:rFonts w:ascii="Times New Roman" w:hAnsi="Times New Roman" w:cs="Times New Roman"/>
          <w:b/>
          <w:bCs/>
          <w:color w:val="000000" w:themeColor="text1"/>
          <w:sz w:val="24"/>
          <w:szCs w:val="24"/>
        </w:rPr>
      </w:pPr>
      <w:bookmarkStart w:id="3" w:name="_Toc122630033"/>
      <w:r w:rsidRPr="00B52C3D">
        <w:rPr>
          <w:rFonts w:ascii="Times New Roman" w:hAnsi="Times New Roman" w:cs="Times New Roman"/>
          <w:b/>
          <w:bCs/>
          <w:color w:val="000000" w:themeColor="text1"/>
          <w:sz w:val="24"/>
          <w:szCs w:val="24"/>
        </w:rPr>
        <w:t>2.2 External Business Environment Analysis of Capgemini UK</w:t>
      </w:r>
      <w:bookmarkEnd w:id="3"/>
      <w:r w:rsidRPr="00B52C3D">
        <w:rPr>
          <w:rFonts w:ascii="Times New Roman" w:hAnsi="Times New Roman" w:cs="Times New Roman"/>
          <w:b/>
          <w:bCs/>
          <w:color w:val="000000" w:themeColor="text1"/>
          <w:sz w:val="24"/>
          <w:szCs w:val="24"/>
        </w:rPr>
        <w:t xml:space="preserve"> </w:t>
      </w:r>
    </w:p>
    <w:tbl>
      <w:tblPr>
        <w:tblStyle w:val="TableGrid"/>
        <w:tblW w:w="0" w:type="auto"/>
        <w:tblLook w:val="04A0" w:firstRow="1" w:lastRow="0" w:firstColumn="1" w:lastColumn="0" w:noHBand="0" w:noVBand="1"/>
      </w:tblPr>
      <w:tblGrid>
        <w:gridCol w:w="4388"/>
        <w:gridCol w:w="4388"/>
      </w:tblGrid>
      <w:tr w:rsidR="00B52C3D" w:rsidRPr="00B52C3D" w14:paraId="4CDAD4D4" w14:textId="77777777" w:rsidTr="000859FB">
        <w:trPr>
          <w:trHeight w:val="1730"/>
        </w:trPr>
        <w:tc>
          <w:tcPr>
            <w:tcW w:w="4388" w:type="dxa"/>
          </w:tcPr>
          <w:p w14:paraId="1B626CD6" w14:textId="77777777" w:rsidR="00DB3D1F" w:rsidRPr="00B52C3D" w:rsidRDefault="00DB3D1F" w:rsidP="00B52C3D">
            <w:pPr>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b/>
                <w:bCs/>
                <w:color w:val="000000" w:themeColor="text1"/>
                <w:sz w:val="24"/>
                <w:szCs w:val="24"/>
              </w:rPr>
              <w:t xml:space="preserve">Political </w:t>
            </w:r>
          </w:p>
          <w:p w14:paraId="29F61E11" w14:textId="77777777" w:rsidR="00DB3D1F" w:rsidRPr="00B52C3D" w:rsidRDefault="009116C5" w:rsidP="00B52C3D">
            <w:pPr>
              <w:pStyle w:val="ListParagraph"/>
              <w:numPr>
                <w:ilvl w:val="0"/>
                <w:numId w:val="1"/>
              </w:num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 xml:space="preserve">The </w:t>
            </w:r>
            <w:r w:rsidR="00460E10" w:rsidRPr="00B52C3D">
              <w:rPr>
                <w:rFonts w:ascii="Times New Roman" w:hAnsi="Times New Roman" w:cs="Times New Roman"/>
                <w:color w:val="000000" w:themeColor="text1"/>
                <w:sz w:val="24"/>
                <w:szCs w:val="24"/>
              </w:rPr>
              <w:t>Consequence</w:t>
            </w:r>
            <w:r w:rsidRPr="00B52C3D">
              <w:rPr>
                <w:rFonts w:ascii="Times New Roman" w:hAnsi="Times New Roman" w:cs="Times New Roman"/>
                <w:color w:val="000000" w:themeColor="text1"/>
                <w:sz w:val="24"/>
                <w:szCs w:val="24"/>
              </w:rPr>
              <w:t xml:space="preserve"> of Brexit on the Market in the UK and Europe</w:t>
            </w:r>
            <w:r w:rsidR="00D3227C" w:rsidRPr="00B52C3D">
              <w:rPr>
                <w:rFonts w:ascii="Times New Roman" w:hAnsi="Times New Roman" w:cs="Times New Roman"/>
                <w:color w:val="000000" w:themeColor="text1"/>
                <w:sz w:val="24"/>
                <w:szCs w:val="24"/>
              </w:rPr>
              <w:t xml:space="preserve"> (Barik and Kumar, 2018)</w:t>
            </w:r>
            <w:r w:rsidR="00DB3D1F" w:rsidRPr="00B52C3D">
              <w:rPr>
                <w:rFonts w:ascii="Times New Roman" w:hAnsi="Times New Roman" w:cs="Times New Roman"/>
                <w:color w:val="000000" w:themeColor="text1"/>
                <w:sz w:val="24"/>
                <w:szCs w:val="24"/>
              </w:rPr>
              <w:t xml:space="preserve">.  </w:t>
            </w:r>
          </w:p>
        </w:tc>
        <w:tc>
          <w:tcPr>
            <w:tcW w:w="4388" w:type="dxa"/>
          </w:tcPr>
          <w:p w14:paraId="61EC4139" w14:textId="77777777" w:rsidR="00DB3D1F" w:rsidRPr="00B52C3D" w:rsidRDefault="00DB3D1F" w:rsidP="00B52C3D">
            <w:pPr>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b/>
                <w:bCs/>
                <w:color w:val="000000" w:themeColor="text1"/>
                <w:sz w:val="24"/>
                <w:szCs w:val="24"/>
              </w:rPr>
              <w:t>Economical</w:t>
            </w:r>
          </w:p>
          <w:p w14:paraId="3F8F19C0" w14:textId="77777777" w:rsidR="009116C5" w:rsidRPr="00B52C3D" w:rsidRDefault="009116C5" w:rsidP="00B52C3D">
            <w:pPr>
              <w:pStyle w:val="ListParagraph"/>
              <w:numPr>
                <w:ilvl w:val="0"/>
                <w:numId w:val="1"/>
              </w:num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The Asian nation</w:t>
            </w:r>
            <w:r w:rsidR="00CF1C57" w:rsidRPr="00B52C3D">
              <w:rPr>
                <w:rFonts w:ascii="Times New Roman" w:hAnsi="Times New Roman" w:cs="Times New Roman"/>
                <w:color w:val="000000" w:themeColor="text1"/>
                <w:sz w:val="24"/>
                <w:szCs w:val="24"/>
              </w:rPr>
              <w:t>’</w:t>
            </w:r>
            <w:r w:rsidRPr="00B52C3D">
              <w:rPr>
                <w:rFonts w:ascii="Times New Roman" w:hAnsi="Times New Roman" w:cs="Times New Roman"/>
                <w:color w:val="000000" w:themeColor="text1"/>
                <w:sz w:val="24"/>
                <w:szCs w:val="24"/>
              </w:rPr>
              <w:t>s robust economic growth</w:t>
            </w:r>
          </w:p>
          <w:p w14:paraId="6FDB9FC2" w14:textId="77777777" w:rsidR="009116C5" w:rsidRPr="00B52C3D" w:rsidRDefault="009116C5" w:rsidP="00B52C3D">
            <w:pPr>
              <w:pStyle w:val="ListParagraph"/>
              <w:numPr>
                <w:ilvl w:val="0"/>
                <w:numId w:val="1"/>
              </w:num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The effect of delocalization on employee costs.</w:t>
            </w:r>
          </w:p>
          <w:p w14:paraId="578CBA7B" w14:textId="77777777" w:rsidR="00DB3D1F" w:rsidRPr="00B52C3D" w:rsidRDefault="009116C5" w:rsidP="00B52C3D">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color w:val="000000" w:themeColor="text1"/>
                <w:sz w:val="24"/>
                <w:szCs w:val="24"/>
              </w:rPr>
              <w:t>The effects of the war between Russia and Ukraine on local teams and business operations</w:t>
            </w:r>
            <w:r w:rsidR="00D3227C" w:rsidRPr="00B52C3D">
              <w:rPr>
                <w:rFonts w:ascii="Times New Roman" w:hAnsi="Times New Roman" w:cs="Times New Roman"/>
                <w:color w:val="000000" w:themeColor="text1"/>
                <w:sz w:val="24"/>
                <w:szCs w:val="24"/>
              </w:rPr>
              <w:t xml:space="preserve"> (Barik and Kumar, 2018)</w:t>
            </w:r>
            <w:r w:rsidR="00DB3D1F" w:rsidRPr="00B52C3D">
              <w:rPr>
                <w:rFonts w:ascii="Times New Roman" w:hAnsi="Times New Roman" w:cs="Times New Roman"/>
                <w:color w:val="000000" w:themeColor="text1"/>
                <w:sz w:val="24"/>
                <w:szCs w:val="24"/>
              </w:rPr>
              <w:t>.</w:t>
            </w:r>
            <w:r w:rsidR="00DB3D1F" w:rsidRPr="00B52C3D">
              <w:rPr>
                <w:rFonts w:ascii="Times New Roman" w:hAnsi="Times New Roman" w:cs="Times New Roman"/>
                <w:b/>
                <w:bCs/>
                <w:color w:val="000000" w:themeColor="text1"/>
                <w:sz w:val="24"/>
                <w:szCs w:val="24"/>
              </w:rPr>
              <w:t xml:space="preserve"> </w:t>
            </w:r>
          </w:p>
        </w:tc>
      </w:tr>
      <w:tr w:rsidR="00B52C3D" w:rsidRPr="00B52C3D" w14:paraId="16304C7F" w14:textId="77777777" w:rsidTr="000859FB">
        <w:trPr>
          <w:trHeight w:val="1722"/>
        </w:trPr>
        <w:tc>
          <w:tcPr>
            <w:tcW w:w="4388" w:type="dxa"/>
          </w:tcPr>
          <w:p w14:paraId="0223A22F" w14:textId="77777777" w:rsidR="00DB3D1F" w:rsidRPr="00B52C3D" w:rsidRDefault="00DB3D1F" w:rsidP="00B52C3D">
            <w:pPr>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b/>
                <w:bCs/>
                <w:color w:val="000000" w:themeColor="text1"/>
                <w:sz w:val="24"/>
                <w:szCs w:val="24"/>
              </w:rPr>
              <w:t xml:space="preserve">Social </w:t>
            </w:r>
          </w:p>
          <w:p w14:paraId="2C119E65" w14:textId="77777777" w:rsidR="009116C5" w:rsidRPr="00B52C3D" w:rsidRDefault="009116C5" w:rsidP="00B52C3D">
            <w:p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 The market</w:t>
            </w:r>
            <w:r w:rsidR="00CF1C57" w:rsidRPr="00B52C3D">
              <w:rPr>
                <w:rFonts w:ascii="Times New Roman" w:hAnsi="Times New Roman" w:cs="Times New Roman"/>
                <w:color w:val="000000" w:themeColor="text1"/>
                <w:sz w:val="24"/>
                <w:szCs w:val="24"/>
              </w:rPr>
              <w:t>’</w:t>
            </w:r>
            <w:r w:rsidRPr="00B52C3D">
              <w:rPr>
                <w:rFonts w:ascii="Times New Roman" w:hAnsi="Times New Roman" w:cs="Times New Roman"/>
                <w:color w:val="000000" w:themeColor="text1"/>
                <w:sz w:val="24"/>
                <w:szCs w:val="24"/>
              </w:rPr>
              <w:t>s growing trend toward digitalization</w:t>
            </w:r>
            <w:r w:rsidR="00D3227C" w:rsidRPr="00B52C3D">
              <w:rPr>
                <w:rFonts w:ascii="Times New Roman" w:hAnsi="Times New Roman" w:cs="Times New Roman"/>
                <w:color w:val="000000" w:themeColor="text1"/>
                <w:sz w:val="24"/>
                <w:szCs w:val="24"/>
              </w:rPr>
              <w:t xml:space="preserve"> (Barik and Kumar, 2018)</w:t>
            </w:r>
            <w:r w:rsidRPr="00B52C3D">
              <w:rPr>
                <w:rFonts w:ascii="Times New Roman" w:hAnsi="Times New Roman" w:cs="Times New Roman"/>
                <w:color w:val="000000" w:themeColor="text1"/>
                <w:sz w:val="24"/>
                <w:szCs w:val="24"/>
              </w:rPr>
              <w:t>.</w:t>
            </w:r>
          </w:p>
          <w:p w14:paraId="3AF660CF" w14:textId="77777777" w:rsidR="009116C5" w:rsidRPr="00B52C3D" w:rsidRDefault="009116C5" w:rsidP="00B52C3D">
            <w:p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 Ensuring gender parity or diversity in the workforce.</w:t>
            </w:r>
          </w:p>
          <w:p w14:paraId="18ECC70F" w14:textId="77777777" w:rsidR="00DB3D1F" w:rsidRPr="00B52C3D" w:rsidRDefault="009116C5" w:rsidP="00B52C3D">
            <w:pPr>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color w:val="000000" w:themeColor="text1"/>
                <w:sz w:val="24"/>
                <w:szCs w:val="24"/>
              </w:rPr>
              <w:t>• Willing to defend and uphold human rights</w:t>
            </w:r>
            <w:r w:rsidR="00D3227C" w:rsidRPr="00B52C3D">
              <w:rPr>
                <w:rFonts w:ascii="Times New Roman" w:hAnsi="Times New Roman" w:cs="Times New Roman"/>
                <w:color w:val="000000" w:themeColor="text1"/>
                <w:sz w:val="24"/>
                <w:szCs w:val="24"/>
              </w:rPr>
              <w:t xml:space="preserve"> (Barik and Kumar, 2018)</w:t>
            </w:r>
            <w:r w:rsidR="00DB3D1F" w:rsidRPr="00B52C3D">
              <w:rPr>
                <w:rFonts w:ascii="Times New Roman" w:hAnsi="Times New Roman" w:cs="Times New Roman"/>
                <w:color w:val="000000" w:themeColor="text1"/>
                <w:sz w:val="24"/>
                <w:szCs w:val="24"/>
              </w:rPr>
              <w:t>.</w:t>
            </w:r>
            <w:r w:rsidR="00DB3D1F" w:rsidRPr="00B52C3D">
              <w:rPr>
                <w:rFonts w:ascii="Times New Roman" w:hAnsi="Times New Roman" w:cs="Times New Roman"/>
                <w:b/>
                <w:bCs/>
                <w:color w:val="000000" w:themeColor="text1"/>
                <w:sz w:val="24"/>
                <w:szCs w:val="24"/>
              </w:rPr>
              <w:t xml:space="preserve"> </w:t>
            </w:r>
          </w:p>
        </w:tc>
        <w:tc>
          <w:tcPr>
            <w:tcW w:w="4388" w:type="dxa"/>
          </w:tcPr>
          <w:p w14:paraId="4E9D4677" w14:textId="77777777" w:rsidR="00DB3D1F" w:rsidRPr="00B52C3D" w:rsidRDefault="00DB3D1F" w:rsidP="00B52C3D">
            <w:pPr>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b/>
                <w:bCs/>
                <w:color w:val="000000" w:themeColor="text1"/>
                <w:sz w:val="24"/>
                <w:szCs w:val="24"/>
              </w:rPr>
              <w:t>Tech</w:t>
            </w:r>
            <w:r w:rsidR="000859FB" w:rsidRPr="00B52C3D">
              <w:rPr>
                <w:rFonts w:ascii="Times New Roman" w:hAnsi="Times New Roman" w:cs="Times New Roman"/>
                <w:b/>
                <w:bCs/>
                <w:color w:val="000000" w:themeColor="text1"/>
                <w:sz w:val="24"/>
                <w:szCs w:val="24"/>
              </w:rPr>
              <w:t xml:space="preserve">nological </w:t>
            </w:r>
          </w:p>
          <w:p w14:paraId="02A53008" w14:textId="77777777" w:rsidR="000859FB" w:rsidRPr="00B52C3D" w:rsidRDefault="009116C5" w:rsidP="00B52C3D">
            <w:p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 Expansion of cloud and digital services</w:t>
            </w:r>
          </w:p>
        </w:tc>
      </w:tr>
      <w:tr w:rsidR="00DC4863" w:rsidRPr="00B52C3D" w14:paraId="001AB39B" w14:textId="77777777" w:rsidTr="000859FB">
        <w:trPr>
          <w:trHeight w:val="990"/>
        </w:trPr>
        <w:tc>
          <w:tcPr>
            <w:tcW w:w="4388" w:type="dxa"/>
          </w:tcPr>
          <w:p w14:paraId="55F35059" w14:textId="77777777" w:rsidR="00DB3D1F" w:rsidRPr="00B52C3D" w:rsidRDefault="000859FB" w:rsidP="00B52C3D">
            <w:pPr>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b/>
                <w:bCs/>
                <w:color w:val="000000" w:themeColor="text1"/>
                <w:sz w:val="24"/>
                <w:szCs w:val="24"/>
              </w:rPr>
              <w:t xml:space="preserve">Legal </w:t>
            </w:r>
          </w:p>
          <w:p w14:paraId="725E3740" w14:textId="77777777" w:rsidR="000859FB" w:rsidRPr="00B52C3D" w:rsidRDefault="000859FB" w:rsidP="00B52C3D">
            <w:pPr>
              <w:pStyle w:val="ListParagraph"/>
              <w:numPr>
                <w:ilvl w:val="0"/>
                <w:numId w:val="3"/>
              </w:num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 xml:space="preserve">Concern about Privacy </w:t>
            </w:r>
          </w:p>
        </w:tc>
        <w:tc>
          <w:tcPr>
            <w:tcW w:w="4388" w:type="dxa"/>
          </w:tcPr>
          <w:p w14:paraId="237A990C" w14:textId="77777777" w:rsidR="00DB3D1F" w:rsidRPr="00B52C3D" w:rsidRDefault="000859FB" w:rsidP="00B52C3D">
            <w:pPr>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b/>
                <w:bCs/>
                <w:color w:val="000000" w:themeColor="text1"/>
                <w:sz w:val="24"/>
                <w:szCs w:val="24"/>
              </w:rPr>
              <w:t xml:space="preserve">Environmental </w:t>
            </w:r>
          </w:p>
          <w:p w14:paraId="314E3282" w14:textId="77777777" w:rsidR="000859FB" w:rsidRPr="00B52C3D" w:rsidRDefault="000859FB" w:rsidP="00B52C3D">
            <w:pPr>
              <w:pStyle w:val="ListParagraph"/>
              <w:numPr>
                <w:ilvl w:val="0"/>
                <w:numId w:val="3"/>
              </w:num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Green IT infrastructure</w:t>
            </w:r>
          </w:p>
          <w:p w14:paraId="1FF47434" w14:textId="77777777" w:rsidR="000859FB" w:rsidRPr="00B52C3D" w:rsidRDefault="00CF1C57" w:rsidP="00B52C3D">
            <w:pPr>
              <w:pStyle w:val="ListParagraph"/>
              <w:numPr>
                <w:ilvl w:val="0"/>
                <w:numId w:val="3"/>
              </w:numPr>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color w:val="000000" w:themeColor="text1"/>
                <w:sz w:val="24"/>
                <w:szCs w:val="24"/>
              </w:rPr>
              <w:lastRenderedPageBreak/>
              <w:t>Increasing its performances’ sustainability</w:t>
            </w:r>
            <w:r w:rsidR="00D3227C" w:rsidRPr="00B52C3D">
              <w:rPr>
                <w:rFonts w:ascii="Times New Roman" w:hAnsi="Times New Roman" w:cs="Times New Roman"/>
                <w:color w:val="000000" w:themeColor="text1"/>
                <w:sz w:val="24"/>
                <w:szCs w:val="24"/>
              </w:rPr>
              <w:t xml:space="preserve"> (Barik and Kumar, 2018).</w:t>
            </w:r>
          </w:p>
        </w:tc>
      </w:tr>
    </w:tbl>
    <w:p w14:paraId="1B68E414" w14:textId="77777777" w:rsidR="00DF3479" w:rsidRPr="00B52C3D" w:rsidRDefault="00DF3479" w:rsidP="00B52C3D">
      <w:pPr>
        <w:spacing w:line="360" w:lineRule="auto"/>
        <w:jc w:val="both"/>
        <w:rPr>
          <w:rFonts w:ascii="Times New Roman" w:hAnsi="Times New Roman" w:cs="Times New Roman"/>
          <w:b/>
          <w:bCs/>
          <w:color w:val="000000" w:themeColor="text1"/>
          <w:sz w:val="24"/>
          <w:szCs w:val="24"/>
        </w:rPr>
      </w:pPr>
    </w:p>
    <w:p w14:paraId="22029189" w14:textId="77777777" w:rsidR="006A13C6" w:rsidRPr="00B52C3D" w:rsidRDefault="006A13C6" w:rsidP="00B52C3D">
      <w:pPr>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b/>
          <w:bCs/>
          <w:color w:val="000000" w:themeColor="text1"/>
          <w:sz w:val="24"/>
          <w:szCs w:val="24"/>
        </w:rPr>
        <w:br/>
      </w:r>
      <w:r w:rsidRPr="00B52C3D">
        <w:rPr>
          <w:rFonts w:ascii="Times New Roman" w:hAnsi="Times New Roman" w:cs="Times New Roman"/>
          <w:b/>
          <w:bCs/>
          <w:color w:val="000000" w:themeColor="text1"/>
          <w:sz w:val="24"/>
          <w:szCs w:val="24"/>
        </w:rPr>
        <w:br/>
      </w:r>
      <w:r w:rsidRPr="00B52C3D">
        <w:rPr>
          <w:rFonts w:ascii="Times New Roman" w:hAnsi="Times New Roman" w:cs="Times New Roman"/>
          <w:b/>
          <w:bCs/>
          <w:color w:val="000000" w:themeColor="text1"/>
          <w:sz w:val="24"/>
          <w:szCs w:val="24"/>
        </w:rPr>
        <w:br/>
      </w:r>
    </w:p>
    <w:p w14:paraId="5795F475" w14:textId="77777777" w:rsidR="000859FB" w:rsidRPr="00B52C3D" w:rsidRDefault="000859FB" w:rsidP="00B52C3D">
      <w:pPr>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b/>
          <w:bCs/>
          <w:color w:val="000000" w:themeColor="text1"/>
          <w:sz w:val="24"/>
          <w:szCs w:val="24"/>
        </w:rPr>
        <w:t xml:space="preserve">Political </w:t>
      </w:r>
    </w:p>
    <w:p w14:paraId="2ED0157B" w14:textId="77777777" w:rsidR="00CF1C57" w:rsidRPr="00B52C3D" w:rsidRDefault="00CF1C57" w:rsidP="00B52C3D">
      <w:p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 xml:space="preserve">There are </w:t>
      </w:r>
      <w:r w:rsidR="00460E10" w:rsidRPr="00B52C3D">
        <w:rPr>
          <w:rFonts w:ascii="Times New Roman" w:hAnsi="Times New Roman" w:cs="Times New Roman"/>
          <w:color w:val="000000" w:themeColor="text1"/>
          <w:sz w:val="24"/>
          <w:szCs w:val="24"/>
        </w:rPr>
        <w:t>numerous</w:t>
      </w:r>
      <w:r w:rsidRPr="00B52C3D">
        <w:rPr>
          <w:rFonts w:ascii="Times New Roman" w:hAnsi="Times New Roman" w:cs="Times New Roman"/>
          <w:color w:val="000000" w:themeColor="text1"/>
          <w:sz w:val="24"/>
          <w:szCs w:val="24"/>
        </w:rPr>
        <w:t xml:space="preserve"> </w:t>
      </w:r>
      <w:r w:rsidR="00460E10" w:rsidRPr="00B52C3D">
        <w:rPr>
          <w:rFonts w:ascii="Times New Roman" w:hAnsi="Times New Roman" w:cs="Times New Roman"/>
          <w:color w:val="000000" w:themeColor="text1"/>
          <w:sz w:val="24"/>
          <w:szCs w:val="24"/>
        </w:rPr>
        <w:t>dissimilar</w:t>
      </w:r>
      <w:r w:rsidRPr="00B52C3D">
        <w:rPr>
          <w:rFonts w:ascii="Times New Roman" w:hAnsi="Times New Roman" w:cs="Times New Roman"/>
          <w:color w:val="000000" w:themeColor="text1"/>
          <w:sz w:val="24"/>
          <w:szCs w:val="24"/>
        </w:rPr>
        <w:t xml:space="preserve"> political </w:t>
      </w:r>
      <w:r w:rsidR="00460E10" w:rsidRPr="00B52C3D">
        <w:rPr>
          <w:rFonts w:ascii="Times New Roman" w:hAnsi="Times New Roman" w:cs="Times New Roman"/>
          <w:color w:val="000000" w:themeColor="text1"/>
          <w:sz w:val="24"/>
          <w:szCs w:val="24"/>
        </w:rPr>
        <w:t>issues</w:t>
      </w:r>
      <w:r w:rsidRPr="00B52C3D">
        <w:rPr>
          <w:rFonts w:ascii="Times New Roman" w:hAnsi="Times New Roman" w:cs="Times New Roman"/>
          <w:color w:val="000000" w:themeColor="text1"/>
          <w:sz w:val="24"/>
          <w:szCs w:val="24"/>
        </w:rPr>
        <w:t xml:space="preserve"> that could </w:t>
      </w:r>
      <w:r w:rsidR="00460E10" w:rsidRPr="00B52C3D">
        <w:rPr>
          <w:rFonts w:ascii="Times New Roman" w:hAnsi="Times New Roman" w:cs="Times New Roman"/>
          <w:color w:val="000000" w:themeColor="text1"/>
          <w:sz w:val="24"/>
          <w:szCs w:val="24"/>
        </w:rPr>
        <w:t>touch</w:t>
      </w:r>
      <w:r w:rsidRPr="00B52C3D">
        <w:rPr>
          <w:rFonts w:ascii="Times New Roman" w:hAnsi="Times New Roman" w:cs="Times New Roman"/>
          <w:color w:val="000000" w:themeColor="text1"/>
          <w:sz w:val="24"/>
          <w:szCs w:val="24"/>
        </w:rPr>
        <w:t xml:space="preserve"> the </w:t>
      </w:r>
      <w:r w:rsidR="00460E10" w:rsidRPr="00B52C3D">
        <w:rPr>
          <w:rFonts w:ascii="Times New Roman" w:hAnsi="Times New Roman" w:cs="Times New Roman"/>
          <w:color w:val="000000" w:themeColor="text1"/>
          <w:sz w:val="24"/>
          <w:szCs w:val="24"/>
        </w:rPr>
        <w:t>corporation’s</w:t>
      </w:r>
      <w:r w:rsidRPr="00B52C3D">
        <w:rPr>
          <w:rFonts w:ascii="Times New Roman" w:hAnsi="Times New Roman" w:cs="Times New Roman"/>
          <w:color w:val="000000" w:themeColor="text1"/>
          <w:sz w:val="24"/>
          <w:szCs w:val="24"/>
        </w:rPr>
        <w:t xml:space="preserve"> </w:t>
      </w:r>
      <w:r w:rsidR="00460E10" w:rsidRPr="00B52C3D">
        <w:rPr>
          <w:rFonts w:ascii="Times New Roman" w:hAnsi="Times New Roman" w:cs="Times New Roman"/>
          <w:color w:val="000000" w:themeColor="text1"/>
          <w:sz w:val="24"/>
          <w:szCs w:val="24"/>
        </w:rPr>
        <w:t>success</w:t>
      </w:r>
      <w:r w:rsidRPr="00B52C3D">
        <w:rPr>
          <w:rFonts w:ascii="Times New Roman" w:hAnsi="Times New Roman" w:cs="Times New Roman"/>
          <w:color w:val="000000" w:themeColor="text1"/>
          <w:sz w:val="24"/>
          <w:szCs w:val="24"/>
        </w:rPr>
        <w:t xml:space="preserve"> or </w:t>
      </w:r>
      <w:r w:rsidR="00460E10" w:rsidRPr="00B52C3D">
        <w:rPr>
          <w:rFonts w:ascii="Times New Roman" w:hAnsi="Times New Roman" w:cs="Times New Roman"/>
          <w:color w:val="000000" w:themeColor="text1"/>
          <w:sz w:val="24"/>
          <w:szCs w:val="24"/>
        </w:rPr>
        <w:t>probabilities</w:t>
      </w:r>
      <w:r w:rsidRPr="00B52C3D">
        <w:rPr>
          <w:rFonts w:ascii="Times New Roman" w:hAnsi="Times New Roman" w:cs="Times New Roman"/>
          <w:color w:val="000000" w:themeColor="text1"/>
          <w:sz w:val="24"/>
          <w:szCs w:val="24"/>
        </w:rPr>
        <w:t xml:space="preserve"> of </w:t>
      </w:r>
      <w:r w:rsidR="00460E10" w:rsidRPr="00B52C3D">
        <w:rPr>
          <w:rFonts w:ascii="Times New Roman" w:hAnsi="Times New Roman" w:cs="Times New Roman"/>
          <w:color w:val="000000" w:themeColor="text1"/>
          <w:sz w:val="24"/>
          <w:szCs w:val="24"/>
        </w:rPr>
        <w:t>existence</w:t>
      </w:r>
      <w:r w:rsidRPr="00B52C3D">
        <w:rPr>
          <w:rFonts w:ascii="Times New Roman" w:hAnsi="Times New Roman" w:cs="Times New Roman"/>
          <w:color w:val="000000" w:themeColor="text1"/>
          <w:sz w:val="24"/>
          <w:szCs w:val="24"/>
        </w:rPr>
        <w:t xml:space="preserve">. The </w:t>
      </w:r>
      <w:r w:rsidR="00460E10" w:rsidRPr="00B52C3D">
        <w:rPr>
          <w:rFonts w:ascii="Times New Roman" w:hAnsi="Times New Roman" w:cs="Times New Roman"/>
          <w:color w:val="000000" w:themeColor="text1"/>
          <w:sz w:val="24"/>
          <w:szCs w:val="24"/>
        </w:rPr>
        <w:t>partisan</w:t>
      </w:r>
      <w:r w:rsidRPr="00B52C3D">
        <w:rPr>
          <w:rFonts w:ascii="Times New Roman" w:hAnsi="Times New Roman" w:cs="Times New Roman"/>
          <w:color w:val="000000" w:themeColor="text1"/>
          <w:sz w:val="24"/>
          <w:szCs w:val="24"/>
        </w:rPr>
        <w:t xml:space="preserve"> dangers differ from </w:t>
      </w:r>
      <w:r w:rsidR="00460E10" w:rsidRPr="00B52C3D">
        <w:rPr>
          <w:rFonts w:ascii="Times New Roman" w:hAnsi="Times New Roman" w:cs="Times New Roman"/>
          <w:color w:val="000000" w:themeColor="text1"/>
          <w:sz w:val="24"/>
          <w:szCs w:val="24"/>
        </w:rPr>
        <w:t>unanticipated</w:t>
      </w:r>
      <w:r w:rsidRPr="00B52C3D">
        <w:rPr>
          <w:rFonts w:ascii="Times New Roman" w:hAnsi="Times New Roman" w:cs="Times New Roman"/>
          <w:color w:val="000000" w:themeColor="text1"/>
          <w:sz w:val="24"/>
          <w:szCs w:val="24"/>
        </w:rPr>
        <w:t xml:space="preserve"> </w:t>
      </w:r>
      <w:r w:rsidR="00460E10" w:rsidRPr="00B52C3D">
        <w:rPr>
          <w:rFonts w:ascii="Times New Roman" w:hAnsi="Times New Roman" w:cs="Times New Roman"/>
          <w:color w:val="000000" w:themeColor="text1"/>
          <w:sz w:val="24"/>
          <w:szCs w:val="24"/>
        </w:rPr>
        <w:t>variations</w:t>
      </w:r>
      <w:r w:rsidRPr="00B52C3D">
        <w:rPr>
          <w:rFonts w:ascii="Times New Roman" w:hAnsi="Times New Roman" w:cs="Times New Roman"/>
          <w:color w:val="000000" w:themeColor="text1"/>
          <w:sz w:val="24"/>
          <w:szCs w:val="24"/>
        </w:rPr>
        <w:t xml:space="preserve"> in existing </w:t>
      </w:r>
      <w:r w:rsidR="00460E10" w:rsidRPr="00B52C3D">
        <w:rPr>
          <w:rFonts w:ascii="Times New Roman" w:hAnsi="Times New Roman" w:cs="Times New Roman"/>
          <w:color w:val="000000" w:themeColor="text1"/>
          <w:sz w:val="24"/>
          <w:szCs w:val="24"/>
        </w:rPr>
        <w:t>party-political</w:t>
      </w:r>
      <w:r w:rsidRPr="00B52C3D">
        <w:rPr>
          <w:rFonts w:ascii="Times New Roman" w:hAnsi="Times New Roman" w:cs="Times New Roman"/>
          <w:color w:val="000000" w:themeColor="text1"/>
          <w:sz w:val="24"/>
          <w:szCs w:val="24"/>
        </w:rPr>
        <w:t xml:space="preserve"> </w:t>
      </w:r>
      <w:r w:rsidR="00460E10" w:rsidRPr="00B52C3D">
        <w:rPr>
          <w:rFonts w:ascii="Times New Roman" w:hAnsi="Times New Roman" w:cs="Times New Roman"/>
          <w:color w:val="000000" w:themeColor="text1"/>
          <w:sz w:val="24"/>
          <w:szCs w:val="24"/>
        </w:rPr>
        <w:t>organizations</w:t>
      </w:r>
      <w:r w:rsidRPr="00B52C3D">
        <w:rPr>
          <w:rFonts w:ascii="Times New Roman" w:hAnsi="Times New Roman" w:cs="Times New Roman"/>
          <w:color w:val="000000" w:themeColor="text1"/>
          <w:sz w:val="24"/>
          <w:szCs w:val="24"/>
        </w:rPr>
        <w:t xml:space="preserve"> to common turmoil to </w:t>
      </w:r>
      <w:r w:rsidR="00460E10" w:rsidRPr="00B52C3D">
        <w:rPr>
          <w:rFonts w:ascii="Times New Roman" w:hAnsi="Times New Roman" w:cs="Times New Roman"/>
          <w:color w:val="000000" w:themeColor="text1"/>
          <w:sz w:val="24"/>
          <w:szCs w:val="24"/>
        </w:rPr>
        <w:t>important</w:t>
      </w:r>
      <w:r w:rsidRPr="00B52C3D">
        <w:rPr>
          <w:rFonts w:ascii="Times New Roman" w:hAnsi="Times New Roman" w:cs="Times New Roman"/>
          <w:color w:val="000000" w:themeColor="text1"/>
          <w:sz w:val="24"/>
          <w:szCs w:val="24"/>
        </w:rPr>
        <w:t xml:space="preserve"> choices </w:t>
      </w:r>
      <w:r w:rsidR="00460E10" w:rsidRPr="00B52C3D">
        <w:rPr>
          <w:rFonts w:ascii="Times New Roman" w:hAnsi="Times New Roman" w:cs="Times New Roman"/>
          <w:color w:val="000000" w:themeColor="text1"/>
          <w:sz w:val="24"/>
          <w:szCs w:val="24"/>
        </w:rPr>
        <w:t>occupied</w:t>
      </w:r>
      <w:r w:rsidRPr="00B52C3D">
        <w:rPr>
          <w:rFonts w:ascii="Times New Roman" w:hAnsi="Times New Roman" w:cs="Times New Roman"/>
          <w:color w:val="000000" w:themeColor="text1"/>
          <w:sz w:val="24"/>
          <w:szCs w:val="24"/>
        </w:rPr>
        <w:t xml:space="preserve"> by the public authority</w:t>
      </w:r>
      <w:r w:rsidR="00D3227C" w:rsidRPr="00B52C3D">
        <w:rPr>
          <w:rFonts w:ascii="Times New Roman" w:hAnsi="Times New Roman" w:cs="Times New Roman"/>
          <w:color w:val="000000" w:themeColor="text1"/>
          <w:sz w:val="24"/>
          <w:szCs w:val="24"/>
        </w:rPr>
        <w:t xml:space="preserve"> (Fornasiero et al., n.d.)</w:t>
      </w:r>
      <w:r w:rsidRPr="00B52C3D">
        <w:rPr>
          <w:rFonts w:ascii="Times New Roman" w:hAnsi="Times New Roman" w:cs="Times New Roman"/>
          <w:color w:val="000000" w:themeColor="text1"/>
          <w:sz w:val="24"/>
          <w:szCs w:val="24"/>
        </w:rPr>
        <w:t>.</w:t>
      </w:r>
    </w:p>
    <w:p w14:paraId="7FD4D583" w14:textId="77777777" w:rsidR="00CF1C57" w:rsidRPr="00B52C3D" w:rsidRDefault="00CF1C57" w:rsidP="00B52C3D">
      <w:p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1. the degree of political stability that the nation currently enjoys.</w:t>
      </w:r>
    </w:p>
    <w:p w14:paraId="23100DE2" w14:textId="77777777" w:rsidR="00CF1C57" w:rsidRPr="00B52C3D" w:rsidRDefault="00CF1C57" w:rsidP="00B52C3D">
      <w:p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 xml:space="preserve">2. The </w:t>
      </w:r>
      <w:r w:rsidR="00460E10" w:rsidRPr="00B52C3D">
        <w:rPr>
          <w:rFonts w:ascii="Times New Roman" w:hAnsi="Times New Roman" w:cs="Times New Roman"/>
          <w:color w:val="000000" w:themeColor="text1"/>
          <w:sz w:val="24"/>
          <w:szCs w:val="24"/>
        </w:rPr>
        <w:t>representatives’</w:t>
      </w:r>
      <w:r w:rsidRPr="00B52C3D">
        <w:rPr>
          <w:rFonts w:ascii="Times New Roman" w:hAnsi="Times New Roman" w:cs="Times New Roman"/>
          <w:color w:val="000000" w:themeColor="text1"/>
          <w:sz w:val="24"/>
          <w:szCs w:val="24"/>
        </w:rPr>
        <w:t xml:space="preserve"> </w:t>
      </w:r>
      <w:r w:rsidR="00460E10" w:rsidRPr="00B52C3D">
        <w:rPr>
          <w:rFonts w:ascii="Times New Roman" w:hAnsi="Times New Roman" w:cs="Times New Roman"/>
          <w:color w:val="000000" w:themeColor="text1"/>
          <w:sz w:val="24"/>
          <w:szCs w:val="24"/>
        </w:rPr>
        <w:t>uprightness</w:t>
      </w:r>
      <w:r w:rsidRPr="00B52C3D">
        <w:rPr>
          <w:rFonts w:ascii="Times New Roman" w:hAnsi="Times New Roman" w:cs="Times New Roman"/>
          <w:color w:val="000000" w:themeColor="text1"/>
          <w:sz w:val="24"/>
          <w:szCs w:val="24"/>
        </w:rPr>
        <w:t xml:space="preserve"> </w:t>
      </w:r>
      <w:r w:rsidR="00460E10">
        <w:rPr>
          <w:rFonts w:ascii="Times New Roman" w:hAnsi="Times New Roman" w:cs="Times New Roman"/>
          <w:color w:val="000000" w:themeColor="text1"/>
          <w:sz w:val="24"/>
          <w:szCs w:val="24"/>
        </w:rPr>
        <w:t>or</w:t>
      </w:r>
      <w:r w:rsidRPr="00B52C3D">
        <w:rPr>
          <w:rFonts w:ascii="Times New Roman" w:hAnsi="Times New Roman" w:cs="Times New Roman"/>
          <w:color w:val="000000" w:themeColor="text1"/>
          <w:sz w:val="24"/>
          <w:szCs w:val="24"/>
        </w:rPr>
        <w:t xml:space="preserve"> the </w:t>
      </w:r>
      <w:r w:rsidR="00460E10" w:rsidRPr="00B52C3D">
        <w:rPr>
          <w:rFonts w:ascii="Times New Roman" w:hAnsi="Times New Roman" w:cs="Times New Roman"/>
          <w:color w:val="000000" w:themeColor="text1"/>
          <w:sz w:val="24"/>
          <w:szCs w:val="24"/>
        </w:rPr>
        <w:t>probability</w:t>
      </w:r>
      <w:r w:rsidRPr="00B52C3D">
        <w:rPr>
          <w:rFonts w:ascii="Times New Roman" w:hAnsi="Times New Roman" w:cs="Times New Roman"/>
          <w:color w:val="000000" w:themeColor="text1"/>
          <w:sz w:val="24"/>
          <w:szCs w:val="24"/>
        </w:rPr>
        <w:t xml:space="preserve"> that they will </w:t>
      </w:r>
      <w:r w:rsidR="00460E10" w:rsidRPr="00B52C3D">
        <w:rPr>
          <w:rFonts w:ascii="Times New Roman" w:hAnsi="Times New Roman" w:cs="Times New Roman"/>
          <w:color w:val="000000" w:themeColor="text1"/>
          <w:sz w:val="24"/>
          <w:szCs w:val="24"/>
        </w:rPr>
        <w:t>involve</w:t>
      </w:r>
      <w:r w:rsidRPr="00B52C3D">
        <w:rPr>
          <w:rFonts w:ascii="Times New Roman" w:hAnsi="Times New Roman" w:cs="Times New Roman"/>
          <w:color w:val="000000" w:themeColor="text1"/>
          <w:sz w:val="24"/>
          <w:szCs w:val="24"/>
        </w:rPr>
        <w:t xml:space="preserve"> in </w:t>
      </w:r>
      <w:r w:rsidR="00460E10" w:rsidRPr="00B52C3D">
        <w:rPr>
          <w:rFonts w:ascii="Times New Roman" w:hAnsi="Times New Roman" w:cs="Times New Roman"/>
          <w:color w:val="000000" w:themeColor="text1"/>
          <w:sz w:val="24"/>
          <w:szCs w:val="24"/>
        </w:rPr>
        <w:t>performances</w:t>
      </w:r>
      <w:r w:rsidRPr="00B52C3D">
        <w:rPr>
          <w:rFonts w:ascii="Times New Roman" w:hAnsi="Times New Roman" w:cs="Times New Roman"/>
          <w:color w:val="000000" w:themeColor="text1"/>
          <w:sz w:val="24"/>
          <w:szCs w:val="24"/>
        </w:rPr>
        <w:t xml:space="preserve"> of </w:t>
      </w:r>
      <w:r w:rsidR="00460E10" w:rsidRPr="00B52C3D">
        <w:rPr>
          <w:rFonts w:ascii="Times New Roman" w:hAnsi="Times New Roman" w:cs="Times New Roman"/>
          <w:color w:val="000000" w:themeColor="text1"/>
          <w:sz w:val="24"/>
          <w:szCs w:val="24"/>
        </w:rPr>
        <w:t>dishonesty</w:t>
      </w:r>
      <w:r w:rsidRPr="00B52C3D">
        <w:rPr>
          <w:rFonts w:ascii="Times New Roman" w:hAnsi="Times New Roman" w:cs="Times New Roman"/>
          <w:color w:val="000000" w:themeColor="text1"/>
          <w:sz w:val="24"/>
          <w:szCs w:val="24"/>
        </w:rPr>
        <w:t xml:space="preserve">, </w:t>
      </w:r>
      <w:r w:rsidR="00460E10">
        <w:rPr>
          <w:rFonts w:ascii="Times New Roman" w:hAnsi="Times New Roman" w:cs="Times New Roman"/>
          <w:color w:val="000000" w:themeColor="text1"/>
          <w:sz w:val="24"/>
          <w:szCs w:val="24"/>
        </w:rPr>
        <w:t>that</w:t>
      </w:r>
      <w:r w:rsidRPr="00B52C3D">
        <w:rPr>
          <w:rFonts w:ascii="Times New Roman" w:hAnsi="Times New Roman" w:cs="Times New Roman"/>
          <w:color w:val="000000" w:themeColor="text1"/>
          <w:sz w:val="24"/>
          <w:szCs w:val="24"/>
        </w:rPr>
        <w:t xml:space="preserve"> </w:t>
      </w:r>
      <w:r w:rsidR="00460E10" w:rsidRPr="00B52C3D">
        <w:rPr>
          <w:rFonts w:ascii="Times New Roman" w:hAnsi="Times New Roman" w:cs="Times New Roman"/>
          <w:color w:val="000000" w:themeColor="text1"/>
          <w:sz w:val="24"/>
          <w:szCs w:val="24"/>
        </w:rPr>
        <w:t>might</w:t>
      </w:r>
      <w:r w:rsidRPr="00B52C3D">
        <w:rPr>
          <w:rFonts w:ascii="Times New Roman" w:hAnsi="Times New Roman" w:cs="Times New Roman"/>
          <w:color w:val="000000" w:themeColor="text1"/>
          <w:sz w:val="24"/>
          <w:szCs w:val="24"/>
        </w:rPr>
        <w:t xml:space="preserve"> result in the </w:t>
      </w:r>
      <w:r w:rsidR="00460E10" w:rsidRPr="00B52C3D">
        <w:rPr>
          <w:rFonts w:ascii="Times New Roman" w:hAnsi="Times New Roman" w:cs="Times New Roman"/>
          <w:color w:val="000000" w:themeColor="text1"/>
          <w:sz w:val="24"/>
          <w:szCs w:val="24"/>
        </w:rPr>
        <w:t>notice</w:t>
      </w:r>
      <w:r w:rsidRPr="00B52C3D">
        <w:rPr>
          <w:rFonts w:ascii="Times New Roman" w:hAnsi="Times New Roman" w:cs="Times New Roman"/>
          <w:color w:val="000000" w:themeColor="text1"/>
          <w:sz w:val="24"/>
          <w:szCs w:val="24"/>
        </w:rPr>
        <w:t xml:space="preserve"> or </w:t>
      </w:r>
      <w:r w:rsidR="00460E10" w:rsidRPr="00B52C3D">
        <w:rPr>
          <w:rFonts w:ascii="Times New Roman" w:hAnsi="Times New Roman" w:cs="Times New Roman"/>
          <w:color w:val="000000" w:themeColor="text1"/>
          <w:sz w:val="24"/>
          <w:szCs w:val="24"/>
        </w:rPr>
        <w:t>accusation</w:t>
      </w:r>
      <w:r w:rsidRPr="00B52C3D">
        <w:rPr>
          <w:rFonts w:ascii="Times New Roman" w:hAnsi="Times New Roman" w:cs="Times New Roman"/>
          <w:color w:val="000000" w:themeColor="text1"/>
          <w:sz w:val="24"/>
          <w:szCs w:val="24"/>
        </w:rPr>
        <w:t xml:space="preserve"> of high-ranking </w:t>
      </w:r>
      <w:r w:rsidR="00460E10" w:rsidRPr="00B52C3D">
        <w:rPr>
          <w:rFonts w:ascii="Times New Roman" w:hAnsi="Times New Roman" w:cs="Times New Roman"/>
          <w:color w:val="000000" w:themeColor="text1"/>
          <w:sz w:val="24"/>
          <w:szCs w:val="24"/>
        </w:rPr>
        <w:t>administration</w:t>
      </w:r>
      <w:r w:rsidRPr="00B52C3D">
        <w:rPr>
          <w:rFonts w:ascii="Times New Roman" w:hAnsi="Times New Roman" w:cs="Times New Roman"/>
          <w:color w:val="000000" w:themeColor="text1"/>
          <w:sz w:val="24"/>
          <w:szCs w:val="24"/>
        </w:rPr>
        <w:t xml:space="preserve"> </w:t>
      </w:r>
      <w:r w:rsidR="00460E10" w:rsidRPr="00B52C3D">
        <w:rPr>
          <w:rFonts w:ascii="Times New Roman" w:hAnsi="Times New Roman" w:cs="Times New Roman"/>
          <w:color w:val="000000" w:themeColor="text1"/>
          <w:sz w:val="24"/>
          <w:szCs w:val="24"/>
        </w:rPr>
        <w:t>staffs</w:t>
      </w:r>
      <w:r w:rsidR="00D3227C" w:rsidRPr="00B52C3D">
        <w:rPr>
          <w:rFonts w:ascii="Times New Roman" w:hAnsi="Times New Roman" w:cs="Times New Roman"/>
          <w:color w:val="000000" w:themeColor="text1"/>
          <w:sz w:val="24"/>
          <w:szCs w:val="24"/>
        </w:rPr>
        <w:t xml:space="preserve"> (Fornasiero et al., n.d.)</w:t>
      </w:r>
      <w:r w:rsidRPr="00B52C3D">
        <w:rPr>
          <w:rFonts w:ascii="Times New Roman" w:hAnsi="Times New Roman" w:cs="Times New Roman"/>
          <w:color w:val="000000" w:themeColor="text1"/>
          <w:sz w:val="24"/>
          <w:szCs w:val="24"/>
        </w:rPr>
        <w:t>.</w:t>
      </w:r>
    </w:p>
    <w:p w14:paraId="39F1645A" w14:textId="77777777" w:rsidR="00CF1C57" w:rsidRPr="00B52C3D" w:rsidRDefault="00CF1C57" w:rsidP="00B52C3D">
      <w:p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 xml:space="preserve">3. </w:t>
      </w:r>
      <w:r w:rsidR="00460E10" w:rsidRPr="00B52C3D">
        <w:rPr>
          <w:rFonts w:ascii="Times New Roman" w:hAnsi="Times New Roman" w:cs="Times New Roman"/>
          <w:color w:val="000000" w:themeColor="text1"/>
          <w:sz w:val="24"/>
          <w:szCs w:val="24"/>
        </w:rPr>
        <w:t>Agreement</w:t>
      </w:r>
      <w:r w:rsidRPr="00B52C3D">
        <w:rPr>
          <w:rFonts w:ascii="Times New Roman" w:hAnsi="Times New Roman" w:cs="Times New Roman"/>
          <w:color w:val="000000" w:themeColor="text1"/>
          <w:sz w:val="24"/>
          <w:szCs w:val="24"/>
        </w:rPr>
        <w:t xml:space="preserve"> law, for </w:t>
      </w:r>
      <w:r w:rsidR="00460E10" w:rsidRPr="00B52C3D">
        <w:rPr>
          <w:rFonts w:ascii="Times New Roman" w:hAnsi="Times New Roman" w:cs="Times New Roman"/>
          <w:color w:val="000000" w:themeColor="text1"/>
          <w:sz w:val="24"/>
          <w:szCs w:val="24"/>
        </w:rPr>
        <w:t>instance</w:t>
      </w:r>
      <w:r w:rsidRPr="00B52C3D">
        <w:rPr>
          <w:rFonts w:ascii="Times New Roman" w:hAnsi="Times New Roman" w:cs="Times New Roman"/>
          <w:color w:val="000000" w:themeColor="text1"/>
          <w:sz w:val="24"/>
          <w:szCs w:val="24"/>
        </w:rPr>
        <w:t xml:space="preserve">, is one example of the </w:t>
      </w:r>
      <w:r w:rsidR="00460E10" w:rsidRPr="00B52C3D">
        <w:rPr>
          <w:rFonts w:ascii="Times New Roman" w:hAnsi="Times New Roman" w:cs="Times New Roman"/>
          <w:color w:val="000000" w:themeColor="text1"/>
          <w:sz w:val="24"/>
          <w:szCs w:val="24"/>
        </w:rPr>
        <w:t>republic’s</w:t>
      </w:r>
      <w:r w:rsidRPr="00B52C3D">
        <w:rPr>
          <w:rFonts w:ascii="Times New Roman" w:hAnsi="Times New Roman" w:cs="Times New Roman"/>
          <w:color w:val="000000" w:themeColor="text1"/>
          <w:sz w:val="24"/>
          <w:szCs w:val="24"/>
        </w:rPr>
        <w:t xml:space="preserve"> </w:t>
      </w:r>
      <w:r w:rsidR="00460E10" w:rsidRPr="00B52C3D">
        <w:rPr>
          <w:rFonts w:ascii="Times New Roman" w:hAnsi="Times New Roman" w:cs="Times New Roman"/>
          <w:color w:val="000000" w:themeColor="text1"/>
          <w:sz w:val="24"/>
          <w:szCs w:val="24"/>
        </w:rPr>
        <w:t>rules</w:t>
      </w:r>
      <w:r w:rsidRPr="00B52C3D">
        <w:rPr>
          <w:rFonts w:ascii="Times New Roman" w:hAnsi="Times New Roman" w:cs="Times New Roman"/>
          <w:color w:val="000000" w:themeColor="text1"/>
          <w:sz w:val="24"/>
          <w:szCs w:val="24"/>
        </w:rPr>
        <w:t xml:space="preserve"> that </w:t>
      </w:r>
      <w:r w:rsidR="00460E10" w:rsidRPr="00B52C3D">
        <w:rPr>
          <w:rFonts w:ascii="Times New Roman" w:hAnsi="Times New Roman" w:cs="Times New Roman"/>
          <w:color w:val="000000" w:themeColor="text1"/>
          <w:sz w:val="24"/>
          <w:szCs w:val="24"/>
        </w:rPr>
        <w:t>stipulate</w:t>
      </w:r>
      <w:r w:rsidRPr="00B52C3D">
        <w:rPr>
          <w:rFonts w:ascii="Times New Roman" w:hAnsi="Times New Roman" w:cs="Times New Roman"/>
          <w:color w:val="000000" w:themeColor="text1"/>
          <w:sz w:val="24"/>
          <w:szCs w:val="24"/>
        </w:rPr>
        <w:t xml:space="preserve"> what is and is not </w:t>
      </w:r>
      <w:r w:rsidR="00460E10" w:rsidRPr="00B52C3D">
        <w:rPr>
          <w:rFonts w:ascii="Times New Roman" w:hAnsi="Times New Roman" w:cs="Times New Roman"/>
          <w:color w:val="000000" w:themeColor="text1"/>
          <w:sz w:val="24"/>
          <w:szCs w:val="24"/>
        </w:rPr>
        <w:t>allowable</w:t>
      </w:r>
      <w:r w:rsidRPr="00B52C3D">
        <w:rPr>
          <w:rFonts w:ascii="Times New Roman" w:hAnsi="Times New Roman" w:cs="Times New Roman"/>
          <w:color w:val="000000" w:themeColor="text1"/>
          <w:sz w:val="24"/>
          <w:szCs w:val="24"/>
        </w:rPr>
        <w:t xml:space="preserve"> in </w:t>
      </w:r>
      <w:r w:rsidR="00460E10" w:rsidRPr="00B52C3D">
        <w:rPr>
          <w:rFonts w:ascii="Times New Roman" w:hAnsi="Times New Roman" w:cs="Times New Roman"/>
          <w:color w:val="000000" w:themeColor="text1"/>
          <w:sz w:val="24"/>
          <w:szCs w:val="24"/>
        </w:rPr>
        <w:t>commercial</w:t>
      </w:r>
      <w:r w:rsidRPr="00B52C3D">
        <w:rPr>
          <w:rFonts w:ascii="Times New Roman" w:hAnsi="Times New Roman" w:cs="Times New Roman"/>
          <w:color w:val="000000" w:themeColor="text1"/>
          <w:sz w:val="24"/>
          <w:szCs w:val="24"/>
        </w:rPr>
        <w:t xml:space="preserve">. In some </w:t>
      </w:r>
      <w:r w:rsidR="00460E10" w:rsidRPr="00B52C3D">
        <w:rPr>
          <w:rFonts w:ascii="Times New Roman" w:hAnsi="Times New Roman" w:cs="Times New Roman"/>
          <w:color w:val="000000" w:themeColor="text1"/>
          <w:sz w:val="24"/>
          <w:szCs w:val="24"/>
        </w:rPr>
        <w:t>states</w:t>
      </w:r>
      <w:r w:rsidRPr="00B52C3D">
        <w:rPr>
          <w:rFonts w:ascii="Times New Roman" w:hAnsi="Times New Roman" w:cs="Times New Roman"/>
          <w:color w:val="000000" w:themeColor="text1"/>
          <w:sz w:val="24"/>
          <w:szCs w:val="24"/>
        </w:rPr>
        <w:t xml:space="preserve">, for </w:t>
      </w:r>
      <w:r w:rsidR="00460E10" w:rsidRPr="00B52C3D">
        <w:rPr>
          <w:rFonts w:ascii="Times New Roman" w:hAnsi="Times New Roman" w:cs="Times New Roman"/>
          <w:color w:val="000000" w:themeColor="text1"/>
          <w:sz w:val="24"/>
          <w:szCs w:val="24"/>
        </w:rPr>
        <w:t>example</w:t>
      </w:r>
      <w:r w:rsidRPr="00B52C3D">
        <w:rPr>
          <w:rFonts w:ascii="Times New Roman" w:hAnsi="Times New Roman" w:cs="Times New Roman"/>
          <w:color w:val="000000" w:themeColor="text1"/>
          <w:sz w:val="24"/>
          <w:szCs w:val="24"/>
        </w:rPr>
        <w:t xml:space="preserve">, </w:t>
      </w:r>
      <w:r w:rsidR="00460E10" w:rsidRPr="00B52C3D">
        <w:rPr>
          <w:rFonts w:ascii="Times New Roman" w:hAnsi="Times New Roman" w:cs="Times New Roman"/>
          <w:color w:val="000000" w:themeColor="text1"/>
          <w:sz w:val="24"/>
          <w:szCs w:val="24"/>
        </w:rPr>
        <w:t>liquor</w:t>
      </w:r>
      <w:r w:rsidRPr="00B52C3D">
        <w:rPr>
          <w:rFonts w:ascii="Times New Roman" w:hAnsi="Times New Roman" w:cs="Times New Roman"/>
          <w:color w:val="000000" w:themeColor="text1"/>
          <w:sz w:val="24"/>
          <w:szCs w:val="24"/>
        </w:rPr>
        <w:t xml:space="preserve"> </w:t>
      </w:r>
      <w:r w:rsidR="00460E10" w:rsidRPr="00B52C3D">
        <w:rPr>
          <w:rFonts w:ascii="Times New Roman" w:hAnsi="Times New Roman" w:cs="Times New Roman"/>
          <w:color w:val="000000" w:themeColor="text1"/>
          <w:sz w:val="24"/>
          <w:szCs w:val="24"/>
        </w:rPr>
        <w:t>ingesting</w:t>
      </w:r>
      <w:r w:rsidRPr="00B52C3D">
        <w:rPr>
          <w:rFonts w:ascii="Times New Roman" w:hAnsi="Times New Roman" w:cs="Times New Roman"/>
          <w:color w:val="000000" w:themeColor="text1"/>
          <w:sz w:val="24"/>
          <w:szCs w:val="24"/>
        </w:rPr>
        <w:t xml:space="preserve"> is </w:t>
      </w:r>
      <w:r w:rsidR="00460E10" w:rsidRPr="00B52C3D">
        <w:rPr>
          <w:rFonts w:ascii="Times New Roman" w:hAnsi="Times New Roman" w:cs="Times New Roman"/>
          <w:color w:val="000000" w:themeColor="text1"/>
          <w:sz w:val="24"/>
          <w:szCs w:val="24"/>
        </w:rPr>
        <w:t>forbidden</w:t>
      </w:r>
      <w:r w:rsidRPr="00B52C3D">
        <w:rPr>
          <w:rFonts w:ascii="Times New Roman" w:hAnsi="Times New Roman" w:cs="Times New Roman"/>
          <w:color w:val="000000" w:themeColor="text1"/>
          <w:sz w:val="24"/>
          <w:szCs w:val="24"/>
        </w:rPr>
        <w:t xml:space="preserve"> or there are </w:t>
      </w:r>
      <w:r w:rsidR="00460E10" w:rsidRPr="00B52C3D">
        <w:rPr>
          <w:rFonts w:ascii="Times New Roman" w:hAnsi="Times New Roman" w:cs="Times New Roman"/>
          <w:color w:val="000000" w:themeColor="text1"/>
          <w:sz w:val="24"/>
          <w:szCs w:val="24"/>
        </w:rPr>
        <w:t>basics</w:t>
      </w:r>
      <w:r w:rsidRPr="00B52C3D">
        <w:rPr>
          <w:rFonts w:ascii="Times New Roman" w:hAnsi="Times New Roman" w:cs="Times New Roman"/>
          <w:color w:val="000000" w:themeColor="text1"/>
          <w:sz w:val="24"/>
          <w:szCs w:val="24"/>
        </w:rPr>
        <w:t xml:space="preserve"> that </w:t>
      </w:r>
      <w:r w:rsidR="00460E10" w:rsidRPr="00B52C3D">
        <w:rPr>
          <w:rFonts w:ascii="Times New Roman" w:hAnsi="Times New Roman" w:cs="Times New Roman"/>
          <w:color w:val="000000" w:themeColor="text1"/>
          <w:sz w:val="24"/>
          <w:szCs w:val="24"/>
        </w:rPr>
        <w:t>necessity</w:t>
      </w:r>
      <w:r w:rsidRPr="00B52C3D">
        <w:rPr>
          <w:rFonts w:ascii="Times New Roman" w:hAnsi="Times New Roman" w:cs="Times New Roman"/>
          <w:color w:val="000000" w:themeColor="text1"/>
          <w:sz w:val="24"/>
          <w:szCs w:val="24"/>
        </w:rPr>
        <w:t xml:space="preserve"> be met, </w:t>
      </w:r>
      <w:r w:rsidR="00460E10" w:rsidRPr="00B52C3D">
        <w:rPr>
          <w:rFonts w:ascii="Times New Roman" w:hAnsi="Times New Roman" w:cs="Times New Roman"/>
          <w:color w:val="000000" w:themeColor="text1"/>
          <w:sz w:val="24"/>
          <w:szCs w:val="24"/>
        </w:rPr>
        <w:t>though</w:t>
      </w:r>
      <w:r w:rsidRPr="00B52C3D">
        <w:rPr>
          <w:rFonts w:ascii="Times New Roman" w:hAnsi="Times New Roman" w:cs="Times New Roman"/>
          <w:color w:val="000000" w:themeColor="text1"/>
          <w:sz w:val="24"/>
          <w:szCs w:val="24"/>
        </w:rPr>
        <w:t xml:space="preserve"> others have </w:t>
      </w:r>
      <w:r w:rsidR="00460E10" w:rsidRPr="00B52C3D">
        <w:rPr>
          <w:rFonts w:ascii="Times New Roman" w:hAnsi="Times New Roman" w:cs="Times New Roman"/>
          <w:color w:val="000000" w:themeColor="text1"/>
          <w:sz w:val="24"/>
          <w:szCs w:val="24"/>
        </w:rPr>
        <w:t>incompetent</w:t>
      </w:r>
      <w:r w:rsidRPr="00B52C3D">
        <w:rPr>
          <w:rFonts w:ascii="Times New Roman" w:hAnsi="Times New Roman" w:cs="Times New Roman"/>
          <w:color w:val="000000" w:themeColor="text1"/>
          <w:sz w:val="24"/>
          <w:szCs w:val="24"/>
        </w:rPr>
        <w:t xml:space="preserve"> </w:t>
      </w:r>
      <w:r w:rsidR="00460E10" w:rsidRPr="00B52C3D">
        <w:rPr>
          <w:rFonts w:ascii="Times New Roman" w:hAnsi="Times New Roman" w:cs="Times New Roman"/>
          <w:color w:val="000000" w:themeColor="text1"/>
          <w:sz w:val="24"/>
          <w:szCs w:val="24"/>
        </w:rPr>
        <w:t>administration</w:t>
      </w:r>
      <w:r w:rsidRPr="00B52C3D">
        <w:rPr>
          <w:rFonts w:ascii="Times New Roman" w:hAnsi="Times New Roman" w:cs="Times New Roman"/>
          <w:color w:val="000000" w:themeColor="text1"/>
          <w:sz w:val="24"/>
          <w:szCs w:val="24"/>
        </w:rPr>
        <w:t xml:space="preserve"> </w:t>
      </w:r>
      <w:r w:rsidR="00460E10" w:rsidRPr="00B52C3D">
        <w:rPr>
          <w:rFonts w:ascii="Times New Roman" w:hAnsi="Times New Roman" w:cs="Times New Roman"/>
          <w:color w:val="000000" w:themeColor="text1"/>
          <w:sz w:val="24"/>
          <w:szCs w:val="24"/>
        </w:rPr>
        <w:t>schemes</w:t>
      </w:r>
      <w:r w:rsidRPr="00B52C3D">
        <w:rPr>
          <w:rFonts w:ascii="Times New Roman" w:hAnsi="Times New Roman" w:cs="Times New Roman"/>
          <w:color w:val="000000" w:themeColor="text1"/>
          <w:sz w:val="24"/>
          <w:szCs w:val="24"/>
        </w:rPr>
        <w:t xml:space="preserve"> that </w:t>
      </w:r>
      <w:r w:rsidR="00460E10" w:rsidRPr="00B52C3D">
        <w:rPr>
          <w:rFonts w:ascii="Times New Roman" w:hAnsi="Times New Roman" w:cs="Times New Roman"/>
          <w:color w:val="000000" w:themeColor="text1"/>
          <w:sz w:val="24"/>
          <w:szCs w:val="24"/>
        </w:rPr>
        <w:t>dishearten</w:t>
      </w:r>
      <w:r w:rsidRPr="00B52C3D">
        <w:rPr>
          <w:rFonts w:ascii="Times New Roman" w:hAnsi="Times New Roman" w:cs="Times New Roman"/>
          <w:color w:val="000000" w:themeColor="text1"/>
          <w:sz w:val="24"/>
          <w:szCs w:val="24"/>
        </w:rPr>
        <w:t xml:space="preserve"> </w:t>
      </w:r>
      <w:r w:rsidR="00460E10" w:rsidRPr="00B52C3D">
        <w:rPr>
          <w:rFonts w:ascii="Times New Roman" w:hAnsi="Times New Roman" w:cs="Times New Roman"/>
          <w:color w:val="000000" w:themeColor="text1"/>
          <w:sz w:val="24"/>
          <w:szCs w:val="24"/>
        </w:rPr>
        <w:t>commercial</w:t>
      </w:r>
      <w:r w:rsidR="00D3227C" w:rsidRPr="00B52C3D">
        <w:rPr>
          <w:rFonts w:ascii="Times New Roman" w:hAnsi="Times New Roman" w:cs="Times New Roman"/>
          <w:color w:val="000000" w:themeColor="text1"/>
          <w:sz w:val="24"/>
          <w:szCs w:val="24"/>
        </w:rPr>
        <w:t xml:space="preserve"> (Fornasiero et al., n.d.)</w:t>
      </w:r>
      <w:r w:rsidRPr="00B52C3D">
        <w:rPr>
          <w:rFonts w:ascii="Times New Roman" w:hAnsi="Times New Roman" w:cs="Times New Roman"/>
          <w:color w:val="000000" w:themeColor="text1"/>
          <w:sz w:val="24"/>
          <w:szCs w:val="24"/>
        </w:rPr>
        <w:t>.</w:t>
      </w:r>
    </w:p>
    <w:p w14:paraId="7CA3B4F2" w14:textId="77777777" w:rsidR="000859FB" w:rsidRPr="00B52C3D" w:rsidRDefault="00CF1C57" w:rsidP="00B52C3D">
      <w:pPr>
        <w:spacing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4. Companies like would be discouraged from maximizing their profits by a high level of taxation</w:t>
      </w:r>
      <w:r w:rsidR="000859FB" w:rsidRPr="00B52C3D">
        <w:rPr>
          <w:rFonts w:ascii="Times New Roman" w:hAnsi="Times New Roman" w:cs="Times New Roman"/>
          <w:color w:val="000000" w:themeColor="text1"/>
          <w:sz w:val="24"/>
          <w:szCs w:val="24"/>
        </w:rPr>
        <w:t xml:space="preserve">. </w:t>
      </w:r>
    </w:p>
    <w:p w14:paraId="2F61A977" w14:textId="77777777" w:rsidR="000859FB" w:rsidRPr="00B52C3D" w:rsidRDefault="000859FB" w:rsidP="00B52C3D">
      <w:pPr>
        <w:spacing w:line="360" w:lineRule="auto"/>
        <w:jc w:val="both"/>
        <w:rPr>
          <w:rFonts w:ascii="Times New Roman" w:hAnsi="Times New Roman" w:cs="Times New Roman"/>
          <w:b/>
          <w:bCs/>
          <w:color w:val="000000" w:themeColor="text1"/>
          <w:sz w:val="24"/>
          <w:szCs w:val="24"/>
        </w:rPr>
      </w:pPr>
      <w:r w:rsidRPr="00B52C3D">
        <w:rPr>
          <w:rFonts w:ascii="Times New Roman" w:hAnsi="Times New Roman" w:cs="Times New Roman"/>
          <w:b/>
          <w:bCs/>
          <w:color w:val="000000" w:themeColor="text1"/>
          <w:sz w:val="24"/>
          <w:szCs w:val="24"/>
        </w:rPr>
        <w:t>Economical</w:t>
      </w:r>
    </w:p>
    <w:p w14:paraId="50AF1651" w14:textId="77777777" w:rsidR="000859FB" w:rsidRPr="00B52C3D" w:rsidRDefault="00264A6F" w:rsidP="00B52C3D">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B52C3D">
        <w:rPr>
          <w:rFonts w:ascii="Times New Roman" w:eastAsia="Times New Roman" w:hAnsi="Times New Roman" w:cs="Times New Roman"/>
          <w:color w:val="000000" w:themeColor="text1"/>
          <w:sz w:val="24"/>
          <w:szCs w:val="24"/>
        </w:rPr>
        <w:t>Vicissitudes</w:t>
      </w:r>
      <w:r w:rsidR="00CF1C57" w:rsidRPr="00B52C3D">
        <w:rPr>
          <w:rFonts w:ascii="Times New Roman" w:eastAsia="Times New Roman" w:hAnsi="Times New Roman" w:cs="Times New Roman"/>
          <w:color w:val="000000" w:themeColor="text1"/>
          <w:sz w:val="24"/>
          <w:szCs w:val="24"/>
        </w:rPr>
        <w:t xml:space="preserve"> in the </w:t>
      </w:r>
      <w:r w:rsidRPr="00B52C3D">
        <w:rPr>
          <w:rFonts w:ascii="Times New Roman" w:eastAsia="Times New Roman" w:hAnsi="Times New Roman" w:cs="Times New Roman"/>
          <w:color w:val="000000" w:themeColor="text1"/>
          <w:sz w:val="24"/>
          <w:szCs w:val="24"/>
        </w:rPr>
        <w:t>degree</w:t>
      </w:r>
      <w:r w:rsidR="00CF1C57" w:rsidRPr="00B52C3D">
        <w:rPr>
          <w:rFonts w:ascii="Times New Roman" w:eastAsia="Times New Roman" w:hAnsi="Times New Roman" w:cs="Times New Roman"/>
          <w:color w:val="000000" w:themeColor="text1"/>
          <w:sz w:val="24"/>
          <w:szCs w:val="24"/>
        </w:rPr>
        <w:t xml:space="preserve"> of </w:t>
      </w:r>
      <w:r w:rsidRPr="00B52C3D">
        <w:rPr>
          <w:rFonts w:ascii="Times New Roman" w:eastAsia="Times New Roman" w:hAnsi="Times New Roman" w:cs="Times New Roman"/>
          <w:color w:val="000000" w:themeColor="text1"/>
          <w:sz w:val="24"/>
          <w:szCs w:val="24"/>
        </w:rPr>
        <w:t>rise</w:t>
      </w:r>
      <w:r w:rsidR="00CF1C57" w:rsidRPr="00B52C3D">
        <w:rPr>
          <w:rFonts w:ascii="Times New Roman" w:eastAsia="Times New Roman" w:hAnsi="Times New Roman" w:cs="Times New Roman"/>
          <w:color w:val="000000" w:themeColor="text1"/>
          <w:sz w:val="24"/>
          <w:szCs w:val="24"/>
        </w:rPr>
        <w:t xml:space="preserve">, the </w:t>
      </w:r>
      <w:r w:rsidRPr="00B52C3D">
        <w:rPr>
          <w:rFonts w:ascii="Times New Roman" w:eastAsia="Times New Roman" w:hAnsi="Times New Roman" w:cs="Times New Roman"/>
          <w:color w:val="000000" w:themeColor="text1"/>
          <w:sz w:val="24"/>
          <w:szCs w:val="24"/>
        </w:rPr>
        <w:t>amount</w:t>
      </w:r>
      <w:r w:rsidR="00CF1C57" w:rsidRPr="00B52C3D">
        <w:rPr>
          <w:rFonts w:ascii="Times New Roman" w:eastAsia="Times New Roman" w:hAnsi="Times New Roman" w:cs="Times New Roman"/>
          <w:color w:val="000000" w:themeColor="text1"/>
          <w:sz w:val="24"/>
          <w:szCs w:val="24"/>
        </w:rPr>
        <w:t xml:space="preserve"> of </w:t>
      </w:r>
      <w:r w:rsidRPr="00B52C3D">
        <w:rPr>
          <w:rFonts w:ascii="Times New Roman" w:eastAsia="Times New Roman" w:hAnsi="Times New Roman" w:cs="Times New Roman"/>
          <w:color w:val="000000" w:themeColor="text1"/>
          <w:sz w:val="24"/>
          <w:szCs w:val="24"/>
        </w:rPr>
        <w:t>distant</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conversation</w:t>
      </w:r>
      <w:r w:rsidR="00CF1C57" w:rsidRPr="00B52C3D">
        <w:rPr>
          <w:rFonts w:ascii="Times New Roman" w:eastAsia="Times New Roman" w:hAnsi="Times New Roman" w:cs="Times New Roman"/>
          <w:color w:val="000000" w:themeColor="text1"/>
          <w:sz w:val="24"/>
          <w:szCs w:val="24"/>
        </w:rPr>
        <w:t xml:space="preserve">, the </w:t>
      </w:r>
      <w:r w:rsidRPr="00B52C3D">
        <w:rPr>
          <w:rFonts w:ascii="Times New Roman" w:eastAsia="Times New Roman" w:hAnsi="Times New Roman" w:cs="Times New Roman"/>
          <w:color w:val="000000" w:themeColor="text1"/>
          <w:sz w:val="24"/>
          <w:szCs w:val="24"/>
        </w:rPr>
        <w:t>attention</w:t>
      </w:r>
      <w:r w:rsidR="00CF1C57" w:rsidRPr="00B52C3D">
        <w:rPr>
          <w:rFonts w:ascii="Times New Roman" w:eastAsia="Times New Roman" w:hAnsi="Times New Roman" w:cs="Times New Roman"/>
          <w:color w:val="000000" w:themeColor="text1"/>
          <w:sz w:val="24"/>
          <w:szCs w:val="24"/>
        </w:rPr>
        <w:t xml:space="preserve"> rate, the </w:t>
      </w:r>
      <w:r w:rsidRPr="00B52C3D">
        <w:rPr>
          <w:rFonts w:ascii="Times New Roman" w:eastAsia="Times New Roman" w:hAnsi="Times New Roman" w:cs="Times New Roman"/>
          <w:color w:val="000000" w:themeColor="text1"/>
          <w:sz w:val="24"/>
          <w:szCs w:val="24"/>
        </w:rPr>
        <w:t>uncultured</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national</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artefact</w:t>
      </w:r>
      <w:r w:rsidR="00CF1C57" w:rsidRPr="00B52C3D">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 xml:space="preserve">or </w:t>
      </w:r>
      <w:r w:rsidR="00CF1C57" w:rsidRPr="00B52C3D">
        <w:rPr>
          <w:rFonts w:ascii="Times New Roman" w:eastAsia="Times New Roman" w:hAnsi="Times New Roman" w:cs="Times New Roman"/>
          <w:color w:val="000000" w:themeColor="text1"/>
          <w:sz w:val="24"/>
          <w:szCs w:val="24"/>
        </w:rPr>
        <w:t xml:space="preserve">the </w:t>
      </w:r>
      <w:r w:rsidRPr="00B52C3D">
        <w:rPr>
          <w:rFonts w:ascii="Times New Roman" w:eastAsia="Times New Roman" w:hAnsi="Times New Roman" w:cs="Times New Roman"/>
          <w:color w:val="000000" w:themeColor="text1"/>
          <w:sz w:val="24"/>
          <w:szCs w:val="24"/>
        </w:rPr>
        <w:t>present</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phase</w:t>
      </w:r>
      <w:r w:rsidR="00CF1C57" w:rsidRPr="00B52C3D">
        <w:rPr>
          <w:rFonts w:ascii="Times New Roman" w:eastAsia="Times New Roman" w:hAnsi="Times New Roman" w:cs="Times New Roman"/>
          <w:color w:val="000000" w:themeColor="text1"/>
          <w:sz w:val="24"/>
          <w:szCs w:val="24"/>
        </w:rPr>
        <w:t xml:space="preserve"> of the </w:t>
      </w:r>
      <w:r w:rsidRPr="00B52C3D">
        <w:rPr>
          <w:rFonts w:ascii="Times New Roman" w:eastAsia="Times New Roman" w:hAnsi="Times New Roman" w:cs="Times New Roman"/>
          <w:color w:val="000000" w:themeColor="text1"/>
          <w:sz w:val="24"/>
          <w:szCs w:val="24"/>
        </w:rPr>
        <w:t>financial</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series</w:t>
      </w:r>
      <w:r w:rsidR="00CF1C57" w:rsidRPr="00B52C3D">
        <w:rPr>
          <w:rFonts w:ascii="Times New Roman" w:eastAsia="Times New Roman" w:hAnsi="Times New Roman" w:cs="Times New Roman"/>
          <w:color w:val="000000" w:themeColor="text1"/>
          <w:sz w:val="24"/>
          <w:szCs w:val="24"/>
        </w:rPr>
        <w:t xml:space="preserve"> are all </w:t>
      </w:r>
      <w:r w:rsidRPr="00B52C3D">
        <w:rPr>
          <w:rFonts w:ascii="Times New Roman" w:eastAsia="Times New Roman" w:hAnsi="Times New Roman" w:cs="Times New Roman"/>
          <w:color w:val="000000" w:themeColor="text1"/>
          <w:sz w:val="24"/>
          <w:szCs w:val="24"/>
        </w:rPr>
        <w:t>instances</w:t>
      </w:r>
      <w:r w:rsidR="00CF1C57" w:rsidRPr="00B52C3D">
        <w:rPr>
          <w:rFonts w:ascii="Times New Roman" w:eastAsia="Times New Roman" w:hAnsi="Times New Roman" w:cs="Times New Roman"/>
          <w:color w:val="000000" w:themeColor="text1"/>
          <w:sz w:val="24"/>
          <w:szCs w:val="24"/>
        </w:rPr>
        <w:t xml:space="preserve"> of </w:t>
      </w:r>
      <w:r w:rsidRPr="00B52C3D">
        <w:rPr>
          <w:rFonts w:ascii="Times New Roman" w:eastAsia="Times New Roman" w:hAnsi="Times New Roman" w:cs="Times New Roman"/>
          <w:color w:val="000000" w:themeColor="text1"/>
          <w:sz w:val="24"/>
          <w:szCs w:val="24"/>
        </w:rPr>
        <w:t>financial</w:t>
      </w:r>
      <w:r w:rsidR="00CF1C57" w:rsidRPr="00B52C3D">
        <w:rPr>
          <w:rFonts w:ascii="Times New Roman" w:eastAsia="Times New Roman" w:hAnsi="Times New Roman" w:cs="Times New Roman"/>
          <w:color w:val="000000" w:themeColor="text1"/>
          <w:sz w:val="24"/>
          <w:szCs w:val="24"/>
        </w:rPr>
        <w:t xml:space="preserve"> factors</w:t>
      </w:r>
      <w:r w:rsidR="00B52C3D" w:rsidRPr="00B52C3D">
        <w:rPr>
          <w:rFonts w:ascii="Times New Roman" w:eastAsia="Times New Roman" w:hAnsi="Times New Roman" w:cs="Times New Roman"/>
          <w:color w:val="000000" w:themeColor="text1"/>
          <w:sz w:val="24"/>
          <w:szCs w:val="24"/>
        </w:rPr>
        <w:t xml:space="preserve"> (Gabor, n.d.)</w:t>
      </w:r>
      <w:r w:rsidR="00CF1C57" w:rsidRPr="00B52C3D">
        <w:rPr>
          <w:rFonts w:ascii="Times New Roman" w:eastAsia="Times New Roman" w:hAnsi="Times New Roman" w:cs="Times New Roman"/>
          <w:color w:val="000000" w:themeColor="text1"/>
          <w:sz w:val="24"/>
          <w:szCs w:val="24"/>
        </w:rPr>
        <w:t xml:space="preserve">. The </w:t>
      </w:r>
      <w:r w:rsidRPr="00B52C3D">
        <w:rPr>
          <w:rFonts w:ascii="Times New Roman" w:eastAsia="Times New Roman" w:hAnsi="Times New Roman" w:cs="Times New Roman"/>
          <w:color w:val="000000" w:themeColor="text1"/>
          <w:sz w:val="24"/>
          <w:szCs w:val="24"/>
        </w:rPr>
        <w:t>monetary</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outline</w:t>
      </w:r>
      <w:r w:rsidR="00CF1C57" w:rsidRPr="00B52C3D">
        <w:rPr>
          <w:rFonts w:ascii="Times New Roman" w:eastAsia="Times New Roman" w:hAnsi="Times New Roman" w:cs="Times New Roman"/>
          <w:color w:val="000000" w:themeColor="text1"/>
          <w:sz w:val="24"/>
          <w:szCs w:val="24"/>
        </w:rPr>
        <w:t xml:space="preserve"> that is </w:t>
      </w:r>
      <w:r w:rsidRPr="00B52C3D">
        <w:rPr>
          <w:rFonts w:ascii="Times New Roman" w:eastAsia="Times New Roman" w:hAnsi="Times New Roman" w:cs="Times New Roman"/>
          <w:color w:val="000000" w:themeColor="text1"/>
          <w:sz w:val="24"/>
          <w:szCs w:val="24"/>
        </w:rPr>
        <w:t>currently</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useful</w:t>
      </w:r>
      <w:r w:rsidR="00CF1C57" w:rsidRPr="00B52C3D">
        <w:rPr>
          <w:rFonts w:ascii="Times New Roman" w:eastAsia="Times New Roman" w:hAnsi="Times New Roman" w:cs="Times New Roman"/>
          <w:color w:val="000000" w:themeColor="text1"/>
          <w:sz w:val="24"/>
          <w:szCs w:val="24"/>
        </w:rPr>
        <w:t xml:space="preserve"> in the </w:t>
      </w:r>
      <w:r w:rsidRPr="00B52C3D">
        <w:rPr>
          <w:rFonts w:ascii="Times New Roman" w:eastAsia="Times New Roman" w:hAnsi="Times New Roman" w:cs="Times New Roman"/>
          <w:color w:val="000000" w:themeColor="text1"/>
          <w:sz w:val="24"/>
          <w:szCs w:val="24"/>
        </w:rPr>
        <w:t>part</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existence</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mentioned</w:t>
      </w:r>
      <w:r w:rsidR="00CF1C57" w:rsidRPr="00B52C3D">
        <w:rPr>
          <w:rFonts w:ascii="Times New Roman" w:eastAsia="Times New Roman" w:hAnsi="Times New Roman" w:cs="Times New Roman"/>
          <w:color w:val="000000" w:themeColor="text1"/>
          <w:sz w:val="24"/>
          <w:szCs w:val="24"/>
        </w:rPr>
        <w:t xml:space="preserve"> to whether it is an </w:t>
      </w:r>
      <w:r w:rsidRPr="00B52C3D">
        <w:rPr>
          <w:rFonts w:ascii="Times New Roman" w:eastAsia="Times New Roman" w:hAnsi="Times New Roman" w:cs="Times New Roman"/>
          <w:color w:val="000000" w:themeColor="text1"/>
          <w:sz w:val="24"/>
          <w:szCs w:val="24"/>
        </w:rPr>
        <w:t>impressive</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commercial</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perfect</w:t>
      </w:r>
      <w:r w:rsidR="00CF1C57" w:rsidRPr="00B52C3D">
        <w:rPr>
          <w:rFonts w:ascii="Times New Roman" w:eastAsia="Times New Roman" w:hAnsi="Times New Roman" w:cs="Times New Roman"/>
          <w:color w:val="000000" w:themeColor="text1"/>
          <w:sz w:val="24"/>
          <w:szCs w:val="24"/>
        </w:rPr>
        <w:t xml:space="preserve">, an oligopoly, or </w:t>
      </w:r>
      <w:r w:rsidRPr="00B52C3D">
        <w:rPr>
          <w:rFonts w:ascii="Times New Roman" w:eastAsia="Times New Roman" w:hAnsi="Times New Roman" w:cs="Times New Roman"/>
          <w:color w:val="000000" w:themeColor="text1"/>
          <w:sz w:val="24"/>
          <w:szCs w:val="24"/>
        </w:rPr>
        <w:t>approximately</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nearly</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undistinguishable</w:t>
      </w:r>
      <w:r w:rsidR="00CF1C57" w:rsidRPr="00B52C3D">
        <w:rPr>
          <w:rFonts w:ascii="Times New Roman" w:eastAsia="Times New Roman" w:hAnsi="Times New Roman" w:cs="Times New Roman"/>
          <w:color w:val="000000" w:themeColor="text1"/>
          <w:sz w:val="24"/>
          <w:szCs w:val="24"/>
        </w:rPr>
        <w:t xml:space="preserve"> to an </w:t>
      </w:r>
      <w:r w:rsidRPr="00B52C3D">
        <w:rPr>
          <w:rFonts w:ascii="Times New Roman" w:eastAsia="Times New Roman" w:hAnsi="Times New Roman" w:cs="Times New Roman"/>
          <w:color w:val="000000" w:themeColor="text1"/>
          <w:sz w:val="24"/>
          <w:szCs w:val="24"/>
        </w:rPr>
        <w:t>perfect</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competition</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financial</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outline</w:t>
      </w:r>
      <w:r w:rsidR="00CF1C57" w:rsidRPr="00B52C3D">
        <w:rPr>
          <w:rFonts w:ascii="Times New Roman" w:eastAsia="Times New Roman" w:hAnsi="Times New Roman" w:cs="Times New Roman"/>
          <w:color w:val="000000" w:themeColor="text1"/>
          <w:sz w:val="24"/>
          <w:szCs w:val="24"/>
        </w:rPr>
        <w:t xml:space="preserve">. The </w:t>
      </w:r>
      <w:r w:rsidRPr="00B52C3D">
        <w:rPr>
          <w:rFonts w:ascii="Times New Roman" w:eastAsia="Times New Roman" w:hAnsi="Times New Roman" w:cs="Times New Roman"/>
          <w:color w:val="000000" w:themeColor="text1"/>
          <w:sz w:val="24"/>
          <w:szCs w:val="24"/>
        </w:rPr>
        <w:t>republic’s</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attention</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taxes</w:t>
      </w:r>
      <w:r w:rsidR="00CF1C57" w:rsidRPr="00B52C3D">
        <w:rPr>
          <w:rFonts w:ascii="Times New Roman" w:eastAsia="Times New Roman" w:hAnsi="Times New Roman" w:cs="Times New Roman"/>
          <w:color w:val="000000" w:themeColor="text1"/>
          <w:sz w:val="24"/>
          <w:szCs w:val="24"/>
        </w:rPr>
        <w:t xml:space="preserve"> would </w:t>
      </w:r>
      <w:r w:rsidR="00CF1C57" w:rsidRPr="00B52C3D">
        <w:rPr>
          <w:rFonts w:ascii="Times New Roman" w:eastAsia="Times New Roman" w:hAnsi="Times New Roman" w:cs="Times New Roman"/>
          <w:color w:val="000000" w:themeColor="text1"/>
          <w:sz w:val="24"/>
          <w:szCs w:val="24"/>
        </w:rPr>
        <w:lastRenderedPageBreak/>
        <w:t xml:space="preserve">have an </w:t>
      </w:r>
      <w:r w:rsidRPr="00B52C3D">
        <w:rPr>
          <w:rFonts w:ascii="Times New Roman" w:eastAsia="Times New Roman" w:hAnsi="Times New Roman" w:cs="Times New Roman"/>
          <w:color w:val="000000" w:themeColor="text1"/>
          <w:sz w:val="24"/>
          <w:szCs w:val="24"/>
        </w:rPr>
        <w:t>influence</w:t>
      </w:r>
      <w:r w:rsidR="00CF1C57" w:rsidRPr="00B52C3D">
        <w:rPr>
          <w:rFonts w:ascii="Times New Roman" w:eastAsia="Times New Roman" w:hAnsi="Times New Roman" w:cs="Times New Roman"/>
          <w:color w:val="000000" w:themeColor="text1"/>
          <w:sz w:val="24"/>
          <w:szCs w:val="24"/>
        </w:rPr>
        <w:t xml:space="preserve"> on how </w:t>
      </w:r>
      <w:r w:rsidRPr="00B52C3D">
        <w:rPr>
          <w:rFonts w:ascii="Times New Roman" w:eastAsia="Times New Roman" w:hAnsi="Times New Roman" w:cs="Times New Roman"/>
          <w:color w:val="000000" w:themeColor="text1"/>
          <w:sz w:val="24"/>
          <w:szCs w:val="24"/>
        </w:rPr>
        <w:t>far</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persons</w:t>
      </w:r>
      <w:r w:rsidR="00CF1C57" w:rsidRPr="00B52C3D">
        <w:rPr>
          <w:rFonts w:ascii="Times New Roman" w:eastAsia="Times New Roman" w:hAnsi="Times New Roman" w:cs="Times New Roman"/>
          <w:color w:val="000000" w:themeColor="text1"/>
          <w:sz w:val="24"/>
          <w:szCs w:val="24"/>
        </w:rPr>
        <w:t xml:space="preserve"> are </w:t>
      </w:r>
      <w:r w:rsidRPr="00B52C3D">
        <w:rPr>
          <w:rFonts w:ascii="Times New Roman" w:eastAsia="Times New Roman" w:hAnsi="Times New Roman" w:cs="Times New Roman"/>
          <w:color w:val="000000" w:themeColor="text1"/>
          <w:sz w:val="24"/>
          <w:szCs w:val="24"/>
        </w:rPr>
        <w:t>eager</w:t>
      </w:r>
      <w:r w:rsidR="00CF1C57" w:rsidRPr="00B52C3D">
        <w:rPr>
          <w:rFonts w:ascii="Times New Roman" w:eastAsia="Times New Roman" w:hAnsi="Times New Roman" w:cs="Times New Roman"/>
          <w:color w:val="000000" w:themeColor="text1"/>
          <w:sz w:val="24"/>
          <w:szCs w:val="24"/>
        </w:rPr>
        <w:t xml:space="preserve"> to </w:t>
      </w:r>
      <w:r w:rsidRPr="00B52C3D">
        <w:rPr>
          <w:rFonts w:ascii="Times New Roman" w:eastAsia="Times New Roman" w:hAnsi="Times New Roman" w:cs="Times New Roman"/>
          <w:color w:val="000000" w:themeColor="text1"/>
          <w:sz w:val="24"/>
          <w:szCs w:val="24"/>
        </w:rPr>
        <w:t>copy</w:t>
      </w:r>
      <w:r w:rsidR="00CF1C57" w:rsidRPr="00B52C3D">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or</w:t>
      </w:r>
      <w:r w:rsidR="00CF1C57" w:rsidRPr="00B52C3D">
        <w:rPr>
          <w:rFonts w:ascii="Times New Roman" w:eastAsia="Times New Roman" w:hAnsi="Times New Roman" w:cs="Times New Roman"/>
          <w:color w:val="000000" w:themeColor="text1"/>
          <w:sz w:val="24"/>
          <w:szCs w:val="24"/>
        </w:rPr>
        <w:t xml:space="preserve"> </w:t>
      </w:r>
      <w:r w:rsidRPr="00B52C3D">
        <w:rPr>
          <w:rFonts w:ascii="Times New Roman" w:eastAsia="Times New Roman" w:hAnsi="Times New Roman" w:cs="Times New Roman"/>
          <w:color w:val="000000" w:themeColor="text1"/>
          <w:sz w:val="24"/>
          <w:szCs w:val="24"/>
        </w:rPr>
        <w:t>capitalize</w:t>
      </w:r>
      <w:r w:rsidR="00CF1C57" w:rsidRPr="00B52C3D">
        <w:rPr>
          <w:rFonts w:ascii="Times New Roman" w:eastAsia="Times New Roman" w:hAnsi="Times New Roman" w:cs="Times New Roman"/>
          <w:color w:val="000000" w:themeColor="text1"/>
          <w:sz w:val="24"/>
          <w:szCs w:val="24"/>
        </w:rPr>
        <w:t>. Investments would rise, which would mean more growth, if interest rates were raised. Particularly if it engages in international trade, the country’s profitability would be affected by the exchange rate in which it operates. An unstable currency discourages international investors. The currency’s stability is also important</w:t>
      </w:r>
      <w:r w:rsidR="00B52C3D" w:rsidRPr="00B52C3D">
        <w:rPr>
          <w:rFonts w:ascii="Times New Roman" w:eastAsia="Times New Roman" w:hAnsi="Times New Roman" w:cs="Times New Roman"/>
          <w:color w:val="000000" w:themeColor="text1"/>
          <w:sz w:val="24"/>
          <w:szCs w:val="24"/>
        </w:rPr>
        <w:t xml:space="preserve"> (Gabor, n.d.)</w:t>
      </w:r>
      <w:r w:rsidR="000859FB" w:rsidRPr="00B52C3D">
        <w:rPr>
          <w:rFonts w:ascii="Times New Roman" w:eastAsia="Times New Roman" w:hAnsi="Times New Roman" w:cs="Times New Roman"/>
          <w:color w:val="000000" w:themeColor="text1"/>
          <w:sz w:val="24"/>
          <w:szCs w:val="24"/>
        </w:rPr>
        <w:t xml:space="preserve">. </w:t>
      </w:r>
    </w:p>
    <w:p w14:paraId="67F80454" w14:textId="77777777" w:rsidR="000859FB" w:rsidRPr="00B52C3D" w:rsidRDefault="000859FB" w:rsidP="00B52C3D">
      <w:pPr>
        <w:shd w:val="clear" w:color="auto" w:fill="FFFFFF"/>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r w:rsidRPr="00B52C3D">
        <w:rPr>
          <w:rFonts w:ascii="Times New Roman" w:eastAsia="Times New Roman" w:hAnsi="Times New Roman" w:cs="Times New Roman"/>
          <w:b/>
          <w:bCs/>
          <w:color w:val="000000" w:themeColor="text1"/>
          <w:sz w:val="24"/>
          <w:szCs w:val="24"/>
        </w:rPr>
        <w:t xml:space="preserve">Social </w:t>
      </w:r>
    </w:p>
    <w:p w14:paraId="30CB01BA" w14:textId="77777777" w:rsidR="00DC4863" w:rsidRPr="00B52C3D" w:rsidRDefault="00CF1C57" w:rsidP="00B52C3D">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B52C3D">
        <w:rPr>
          <w:rFonts w:ascii="Times New Roman" w:hAnsi="Times New Roman" w:cs="Times New Roman"/>
          <w:color w:val="000000" w:themeColor="text1"/>
          <w:sz w:val="24"/>
          <w:szCs w:val="24"/>
          <w:shd w:val="clear" w:color="auto" w:fill="FFFFFF"/>
        </w:rPr>
        <w:t xml:space="preserve">The </w:t>
      </w:r>
      <w:r w:rsidR="00264A6F" w:rsidRPr="00B52C3D">
        <w:rPr>
          <w:rFonts w:ascii="Times New Roman" w:hAnsi="Times New Roman" w:cs="Times New Roman"/>
          <w:color w:val="000000" w:themeColor="text1"/>
          <w:sz w:val="24"/>
          <w:szCs w:val="24"/>
          <w:shd w:val="clear" w:color="auto" w:fill="FFFFFF"/>
        </w:rPr>
        <w:t>philosophy</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politics</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arrogances</w:t>
      </w:r>
      <w:r w:rsidRPr="00B52C3D">
        <w:rPr>
          <w:rFonts w:ascii="Times New Roman" w:hAnsi="Times New Roman" w:cs="Times New Roman"/>
          <w:color w:val="000000" w:themeColor="text1"/>
          <w:sz w:val="24"/>
          <w:szCs w:val="24"/>
          <w:shd w:val="clear" w:color="auto" w:fill="FFFFFF"/>
        </w:rPr>
        <w:t xml:space="preserve">, </w:t>
      </w:r>
      <w:r w:rsidR="00264A6F">
        <w:rPr>
          <w:rFonts w:ascii="Times New Roman" w:hAnsi="Times New Roman" w:cs="Times New Roman"/>
          <w:color w:val="000000" w:themeColor="text1"/>
          <w:sz w:val="24"/>
          <w:szCs w:val="24"/>
          <w:shd w:val="clear" w:color="auto" w:fill="FFFFFF"/>
        </w:rPr>
        <w:t>or</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standards</w:t>
      </w:r>
      <w:r w:rsidRPr="00B52C3D">
        <w:rPr>
          <w:rFonts w:ascii="Times New Roman" w:hAnsi="Times New Roman" w:cs="Times New Roman"/>
          <w:color w:val="000000" w:themeColor="text1"/>
          <w:sz w:val="24"/>
          <w:szCs w:val="24"/>
          <w:shd w:val="clear" w:color="auto" w:fill="FFFFFF"/>
        </w:rPr>
        <w:t xml:space="preserve"> that the </w:t>
      </w:r>
      <w:r w:rsidR="00264A6F" w:rsidRPr="00B52C3D">
        <w:rPr>
          <w:rFonts w:ascii="Times New Roman" w:hAnsi="Times New Roman" w:cs="Times New Roman"/>
          <w:color w:val="000000" w:themeColor="text1"/>
          <w:sz w:val="24"/>
          <w:szCs w:val="24"/>
          <w:shd w:val="clear" w:color="auto" w:fill="FFFFFF"/>
        </w:rPr>
        <w:t>mainstream</w:t>
      </w:r>
      <w:r w:rsidRPr="00B52C3D">
        <w:rPr>
          <w:rFonts w:ascii="Times New Roman" w:hAnsi="Times New Roman" w:cs="Times New Roman"/>
          <w:color w:val="000000" w:themeColor="text1"/>
          <w:sz w:val="24"/>
          <w:szCs w:val="24"/>
          <w:shd w:val="clear" w:color="auto" w:fill="FFFFFF"/>
        </w:rPr>
        <w:t xml:space="preserve"> of the </w:t>
      </w:r>
      <w:r w:rsidR="00264A6F" w:rsidRPr="00B52C3D">
        <w:rPr>
          <w:rFonts w:ascii="Times New Roman" w:hAnsi="Times New Roman" w:cs="Times New Roman"/>
          <w:color w:val="000000" w:themeColor="text1"/>
          <w:sz w:val="24"/>
          <w:szCs w:val="24"/>
          <w:shd w:val="clear" w:color="auto" w:fill="FFFFFF"/>
        </w:rPr>
        <w:t>populace</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whitethorn</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grip</w:t>
      </w:r>
      <w:r w:rsidRPr="00B52C3D">
        <w:rPr>
          <w:rFonts w:ascii="Times New Roman" w:hAnsi="Times New Roman" w:cs="Times New Roman"/>
          <w:color w:val="000000" w:themeColor="text1"/>
          <w:sz w:val="24"/>
          <w:szCs w:val="24"/>
          <w:shd w:val="clear" w:color="auto" w:fill="FFFFFF"/>
        </w:rPr>
        <w:t xml:space="preserve"> as a </w:t>
      </w:r>
      <w:r w:rsidR="00264A6F" w:rsidRPr="00B52C3D">
        <w:rPr>
          <w:rFonts w:ascii="Times New Roman" w:hAnsi="Times New Roman" w:cs="Times New Roman"/>
          <w:color w:val="000000" w:themeColor="text1"/>
          <w:sz w:val="24"/>
          <w:szCs w:val="24"/>
          <w:shd w:val="clear" w:color="auto" w:fill="FFFFFF"/>
        </w:rPr>
        <w:t>public</w:t>
      </w:r>
      <w:r w:rsidRPr="00B52C3D">
        <w:rPr>
          <w:rFonts w:ascii="Times New Roman" w:hAnsi="Times New Roman" w:cs="Times New Roman"/>
          <w:color w:val="000000" w:themeColor="text1"/>
          <w:sz w:val="24"/>
          <w:szCs w:val="24"/>
          <w:shd w:val="clear" w:color="auto" w:fill="FFFFFF"/>
        </w:rPr>
        <w:t xml:space="preserve"> are </w:t>
      </w:r>
      <w:r w:rsidR="00264A6F" w:rsidRPr="00B52C3D">
        <w:rPr>
          <w:rFonts w:ascii="Times New Roman" w:hAnsi="Times New Roman" w:cs="Times New Roman"/>
          <w:color w:val="000000" w:themeColor="text1"/>
          <w:sz w:val="24"/>
          <w:szCs w:val="24"/>
          <w:shd w:val="clear" w:color="auto" w:fill="FFFFFF"/>
        </w:rPr>
        <w:t>comprised</w:t>
      </w:r>
      <w:r w:rsidRPr="00B52C3D">
        <w:rPr>
          <w:rFonts w:ascii="Times New Roman" w:hAnsi="Times New Roman" w:cs="Times New Roman"/>
          <w:color w:val="000000" w:themeColor="text1"/>
          <w:sz w:val="24"/>
          <w:szCs w:val="24"/>
          <w:shd w:val="clear" w:color="auto" w:fill="FFFFFF"/>
        </w:rPr>
        <w:t xml:space="preserve"> in the </w:t>
      </w:r>
      <w:r w:rsidR="00264A6F" w:rsidRPr="00B52C3D">
        <w:rPr>
          <w:rFonts w:ascii="Times New Roman" w:hAnsi="Times New Roman" w:cs="Times New Roman"/>
          <w:color w:val="000000" w:themeColor="text1"/>
          <w:sz w:val="24"/>
          <w:szCs w:val="24"/>
          <w:shd w:val="clear" w:color="auto" w:fill="FFFFFF"/>
        </w:rPr>
        <w:t>communal</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issues</w:t>
      </w:r>
      <w:r w:rsidRPr="00B52C3D">
        <w:rPr>
          <w:rFonts w:ascii="Times New Roman" w:hAnsi="Times New Roman" w:cs="Times New Roman"/>
          <w:color w:val="000000" w:themeColor="text1"/>
          <w:sz w:val="24"/>
          <w:szCs w:val="24"/>
          <w:shd w:val="clear" w:color="auto" w:fill="FFFFFF"/>
        </w:rPr>
        <w:t xml:space="preserve"> that </w:t>
      </w:r>
      <w:r w:rsidR="00264A6F" w:rsidRPr="00B52C3D">
        <w:rPr>
          <w:rFonts w:ascii="Times New Roman" w:hAnsi="Times New Roman" w:cs="Times New Roman"/>
          <w:color w:val="000000" w:themeColor="text1"/>
          <w:sz w:val="24"/>
          <w:szCs w:val="24"/>
          <w:shd w:val="clear" w:color="auto" w:fill="FFFFFF"/>
        </w:rPr>
        <w:t>influence</w:t>
      </w:r>
      <w:r w:rsidRPr="00B52C3D">
        <w:rPr>
          <w:rFonts w:ascii="Times New Roman" w:hAnsi="Times New Roman" w:cs="Times New Roman"/>
          <w:color w:val="000000" w:themeColor="text1"/>
          <w:sz w:val="24"/>
          <w:szCs w:val="24"/>
          <w:shd w:val="clear" w:color="auto" w:fill="FFFFFF"/>
        </w:rPr>
        <w:t xml:space="preserve"> </w:t>
      </w:r>
      <w:r w:rsidR="00264A6F">
        <w:rPr>
          <w:rFonts w:ascii="Times New Roman" w:hAnsi="Times New Roman" w:cs="Times New Roman"/>
          <w:color w:val="000000" w:themeColor="text1"/>
          <w:sz w:val="24"/>
          <w:szCs w:val="24"/>
          <w:shd w:val="clear" w:color="auto" w:fill="FFFFFF"/>
        </w:rPr>
        <w:t>or</w:t>
      </w:r>
      <w:r w:rsidRPr="00B52C3D">
        <w:rPr>
          <w:rFonts w:ascii="Times New Roman" w:hAnsi="Times New Roman" w:cs="Times New Roman"/>
          <w:color w:val="000000" w:themeColor="text1"/>
          <w:sz w:val="24"/>
          <w:szCs w:val="24"/>
          <w:shd w:val="clear" w:color="auto" w:fill="FFFFFF"/>
        </w:rPr>
        <w:t xml:space="preserve"> are a </w:t>
      </w:r>
      <w:r w:rsidR="00264A6F" w:rsidRPr="00B52C3D">
        <w:rPr>
          <w:rFonts w:ascii="Times New Roman" w:hAnsi="Times New Roman" w:cs="Times New Roman"/>
          <w:color w:val="000000" w:themeColor="text1"/>
          <w:sz w:val="24"/>
          <w:szCs w:val="24"/>
          <w:shd w:val="clear" w:color="auto" w:fill="FFFFFF"/>
        </w:rPr>
        <w:t>straight</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likeness</w:t>
      </w:r>
      <w:r w:rsidRPr="00B52C3D">
        <w:rPr>
          <w:rFonts w:ascii="Times New Roman" w:hAnsi="Times New Roman" w:cs="Times New Roman"/>
          <w:color w:val="000000" w:themeColor="text1"/>
          <w:sz w:val="24"/>
          <w:szCs w:val="24"/>
          <w:shd w:val="clear" w:color="auto" w:fill="FFFFFF"/>
        </w:rPr>
        <w:t xml:space="preserve"> of the </w:t>
      </w:r>
      <w:r w:rsidR="00264A6F" w:rsidRPr="00B52C3D">
        <w:rPr>
          <w:rFonts w:ascii="Times New Roman" w:hAnsi="Times New Roman" w:cs="Times New Roman"/>
          <w:color w:val="000000" w:themeColor="text1"/>
          <w:sz w:val="24"/>
          <w:szCs w:val="24"/>
          <w:shd w:val="clear" w:color="auto" w:fill="FFFFFF"/>
        </w:rPr>
        <w:t>civilization</w:t>
      </w:r>
      <w:r w:rsidRPr="00B52C3D">
        <w:rPr>
          <w:rFonts w:ascii="Times New Roman" w:hAnsi="Times New Roman" w:cs="Times New Roman"/>
          <w:color w:val="000000" w:themeColor="text1"/>
          <w:sz w:val="24"/>
          <w:szCs w:val="24"/>
          <w:shd w:val="clear" w:color="auto" w:fill="FFFFFF"/>
        </w:rPr>
        <w:t xml:space="preserve"> that </w:t>
      </w:r>
      <w:r w:rsidR="00264A6F" w:rsidRPr="00B52C3D">
        <w:rPr>
          <w:rFonts w:ascii="Times New Roman" w:hAnsi="Times New Roman" w:cs="Times New Roman"/>
          <w:color w:val="000000" w:themeColor="text1"/>
          <w:sz w:val="24"/>
          <w:szCs w:val="24"/>
          <w:shd w:val="clear" w:color="auto" w:fill="FFFFFF"/>
        </w:rPr>
        <w:t>functions</w:t>
      </w:r>
      <w:r w:rsidRPr="00B52C3D">
        <w:rPr>
          <w:rFonts w:ascii="Times New Roman" w:hAnsi="Times New Roman" w:cs="Times New Roman"/>
          <w:color w:val="000000" w:themeColor="text1"/>
          <w:sz w:val="24"/>
          <w:szCs w:val="24"/>
          <w:shd w:val="clear" w:color="auto" w:fill="FFFFFF"/>
        </w:rPr>
        <w:t xml:space="preserve"> in. The </w:t>
      </w:r>
      <w:r w:rsidR="00264A6F" w:rsidRPr="00B52C3D">
        <w:rPr>
          <w:rFonts w:ascii="Times New Roman" w:hAnsi="Times New Roman" w:cs="Times New Roman"/>
          <w:color w:val="000000" w:themeColor="text1"/>
          <w:sz w:val="24"/>
          <w:szCs w:val="24"/>
          <w:shd w:val="clear" w:color="auto" w:fill="FFFFFF"/>
        </w:rPr>
        <w:t>influence</w:t>
      </w:r>
      <w:r w:rsidRPr="00B52C3D">
        <w:rPr>
          <w:rFonts w:ascii="Times New Roman" w:hAnsi="Times New Roman" w:cs="Times New Roman"/>
          <w:color w:val="000000" w:themeColor="text1"/>
          <w:sz w:val="24"/>
          <w:szCs w:val="24"/>
          <w:shd w:val="clear" w:color="auto" w:fill="FFFFFF"/>
        </w:rPr>
        <w:t xml:space="preserve"> of </w:t>
      </w:r>
      <w:r w:rsidR="00264A6F" w:rsidRPr="00B52C3D">
        <w:rPr>
          <w:rFonts w:ascii="Times New Roman" w:hAnsi="Times New Roman" w:cs="Times New Roman"/>
          <w:color w:val="000000" w:themeColor="text1"/>
          <w:sz w:val="24"/>
          <w:szCs w:val="24"/>
          <w:shd w:val="clear" w:color="auto" w:fill="FFFFFF"/>
        </w:rPr>
        <w:t>communal</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issues</w:t>
      </w:r>
      <w:r w:rsidRPr="00B52C3D">
        <w:rPr>
          <w:rFonts w:ascii="Times New Roman" w:hAnsi="Times New Roman" w:cs="Times New Roman"/>
          <w:color w:val="000000" w:themeColor="text1"/>
          <w:sz w:val="24"/>
          <w:szCs w:val="24"/>
          <w:shd w:val="clear" w:color="auto" w:fill="FFFFFF"/>
        </w:rPr>
        <w:t xml:space="preserve"> is </w:t>
      </w:r>
      <w:r w:rsidR="00264A6F" w:rsidRPr="00B52C3D">
        <w:rPr>
          <w:rFonts w:ascii="Times New Roman" w:hAnsi="Times New Roman" w:cs="Times New Roman"/>
          <w:color w:val="000000" w:themeColor="text1"/>
          <w:sz w:val="24"/>
          <w:szCs w:val="24"/>
          <w:shd w:val="clear" w:color="auto" w:fill="FFFFFF"/>
        </w:rPr>
        <w:t>important</w:t>
      </w:r>
      <w:r w:rsidRPr="00B52C3D">
        <w:rPr>
          <w:rFonts w:ascii="Times New Roman" w:hAnsi="Times New Roman" w:cs="Times New Roman"/>
          <w:color w:val="000000" w:themeColor="text1"/>
          <w:sz w:val="24"/>
          <w:szCs w:val="24"/>
          <w:shd w:val="clear" w:color="auto" w:fill="FFFFFF"/>
        </w:rPr>
        <w:t xml:space="preserve"> not </w:t>
      </w:r>
      <w:r w:rsidR="00264A6F" w:rsidRPr="00B52C3D">
        <w:rPr>
          <w:rFonts w:ascii="Times New Roman" w:hAnsi="Times New Roman" w:cs="Times New Roman"/>
          <w:color w:val="000000" w:themeColor="text1"/>
          <w:sz w:val="24"/>
          <w:szCs w:val="24"/>
          <w:shd w:val="clear" w:color="auto" w:fill="FFFFFF"/>
        </w:rPr>
        <w:t>lone</w:t>
      </w:r>
      <w:r w:rsidRPr="00B52C3D">
        <w:rPr>
          <w:rFonts w:ascii="Times New Roman" w:hAnsi="Times New Roman" w:cs="Times New Roman"/>
          <w:color w:val="000000" w:themeColor="text1"/>
          <w:sz w:val="24"/>
          <w:szCs w:val="24"/>
          <w:shd w:val="clear" w:color="auto" w:fill="FFFFFF"/>
        </w:rPr>
        <w:t xml:space="preserve"> for the </w:t>
      </w:r>
      <w:r w:rsidR="00264A6F" w:rsidRPr="00B52C3D">
        <w:rPr>
          <w:rFonts w:ascii="Times New Roman" w:hAnsi="Times New Roman" w:cs="Times New Roman"/>
          <w:color w:val="000000" w:themeColor="text1"/>
          <w:sz w:val="24"/>
          <w:szCs w:val="24"/>
          <w:shd w:val="clear" w:color="auto" w:fill="FFFFFF"/>
        </w:rPr>
        <w:t>government’s</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working</w:t>
      </w:r>
      <w:r w:rsidRPr="00B52C3D">
        <w:rPr>
          <w:rFonts w:ascii="Times New Roman" w:hAnsi="Times New Roman" w:cs="Times New Roman"/>
          <w:color w:val="000000" w:themeColor="text1"/>
          <w:sz w:val="24"/>
          <w:szCs w:val="24"/>
          <w:shd w:val="clear" w:color="auto" w:fill="FFFFFF"/>
        </w:rPr>
        <w:t xml:space="preserve"> but also </w:t>
      </w:r>
      <w:r w:rsidR="00264A6F" w:rsidRPr="00B52C3D">
        <w:rPr>
          <w:rFonts w:ascii="Times New Roman" w:hAnsi="Times New Roman" w:cs="Times New Roman"/>
          <w:color w:val="000000" w:themeColor="text1"/>
          <w:sz w:val="24"/>
          <w:szCs w:val="24"/>
          <w:shd w:val="clear" w:color="auto" w:fill="FFFFFF"/>
        </w:rPr>
        <w:t>advertising</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features</w:t>
      </w:r>
      <w:r w:rsidR="00B52C3D" w:rsidRPr="00B52C3D">
        <w:rPr>
          <w:rFonts w:ascii="Times New Roman" w:hAnsi="Times New Roman" w:cs="Times New Roman"/>
          <w:color w:val="000000" w:themeColor="text1"/>
          <w:sz w:val="24"/>
          <w:szCs w:val="24"/>
          <w:shd w:val="clear" w:color="auto" w:fill="FFFFFF"/>
        </w:rPr>
        <w:t xml:space="preserve"> (Marra, 2022)</w:t>
      </w:r>
      <w:r w:rsidRPr="00B52C3D">
        <w:rPr>
          <w:rFonts w:ascii="Times New Roman" w:hAnsi="Times New Roman" w:cs="Times New Roman"/>
          <w:color w:val="000000" w:themeColor="text1"/>
          <w:sz w:val="24"/>
          <w:szCs w:val="24"/>
          <w:shd w:val="clear" w:color="auto" w:fill="FFFFFF"/>
        </w:rPr>
        <w:t xml:space="preserve">. The </w:t>
      </w:r>
      <w:r w:rsidR="00264A6F" w:rsidRPr="00B52C3D">
        <w:rPr>
          <w:rFonts w:ascii="Times New Roman" w:hAnsi="Times New Roman" w:cs="Times New Roman"/>
          <w:color w:val="000000" w:themeColor="text1"/>
          <w:sz w:val="24"/>
          <w:szCs w:val="24"/>
          <w:shd w:val="clear" w:color="auto" w:fill="FFFFFF"/>
        </w:rPr>
        <w:t>eternities</w:t>
      </w:r>
      <w:r w:rsidRPr="00B52C3D">
        <w:rPr>
          <w:rFonts w:ascii="Times New Roman" w:hAnsi="Times New Roman" w:cs="Times New Roman"/>
          <w:color w:val="000000" w:themeColor="text1"/>
          <w:sz w:val="24"/>
          <w:szCs w:val="24"/>
          <w:shd w:val="clear" w:color="auto" w:fill="FFFFFF"/>
        </w:rPr>
        <w:t xml:space="preserve"> </w:t>
      </w:r>
      <w:r w:rsidR="00264A6F">
        <w:rPr>
          <w:rFonts w:ascii="Times New Roman" w:hAnsi="Times New Roman" w:cs="Times New Roman"/>
          <w:color w:val="000000" w:themeColor="text1"/>
          <w:sz w:val="24"/>
          <w:szCs w:val="24"/>
          <w:shd w:val="clear" w:color="auto" w:fill="FFFFFF"/>
        </w:rPr>
        <w:t>or</w:t>
      </w:r>
      <w:r w:rsidRPr="00B52C3D">
        <w:rPr>
          <w:rFonts w:ascii="Times New Roman" w:hAnsi="Times New Roman" w:cs="Times New Roman"/>
          <w:color w:val="000000" w:themeColor="text1"/>
          <w:sz w:val="24"/>
          <w:szCs w:val="24"/>
          <w:shd w:val="clear" w:color="auto" w:fill="FFFFFF"/>
        </w:rPr>
        <w:t xml:space="preserve"> genders of the </w:t>
      </w:r>
      <w:r w:rsidR="00264A6F" w:rsidRPr="00B52C3D">
        <w:rPr>
          <w:rFonts w:ascii="Times New Roman" w:hAnsi="Times New Roman" w:cs="Times New Roman"/>
          <w:color w:val="000000" w:themeColor="text1"/>
          <w:sz w:val="24"/>
          <w:szCs w:val="24"/>
          <w:shd w:val="clear" w:color="auto" w:fill="FFFFFF"/>
        </w:rPr>
        <w:t>populace</w:t>
      </w:r>
      <w:r w:rsidRPr="00B52C3D">
        <w:rPr>
          <w:rFonts w:ascii="Times New Roman" w:hAnsi="Times New Roman" w:cs="Times New Roman"/>
          <w:color w:val="000000" w:themeColor="text1"/>
          <w:sz w:val="24"/>
          <w:szCs w:val="24"/>
          <w:shd w:val="clear" w:color="auto" w:fill="FFFFFF"/>
        </w:rPr>
        <w:t xml:space="preserve"> have a </w:t>
      </w:r>
      <w:r w:rsidR="00264A6F" w:rsidRPr="00B52C3D">
        <w:rPr>
          <w:rFonts w:ascii="Times New Roman" w:hAnsi="Times New Roman" w:cs="Times New Roman"/>
          <w:color w:val="000000" w:themeColor="text1"/>
          <w:sz w:val="24"/>
          <w:szCs w:val="24"/>
          <w:shd w:val="clear" w:color="auto" w:fill="FFFFFF"/>
        </w:rPr>
        <w:t>important</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influence</w:t>
      </w:r>
      <w:r w:rsidRPr="00B52C3D">
        <w:rPr>
          <w:rFonts w:ascii="Times New Roman" w:hAnsi="Times New Roman" w:cs="Times New Roman"/>
          <w:color w:val="000000" w:themeColor="text1"/>
          <w:sz w:val="24"/>
          <w:szCs w:val="24"/>
          <w:shd w:val="clear" w:color="auto" w:fill="FFFFFF"/>
        </w:rPr>
        <w:t xml:space="preserve"> on whether or not a </w:t>
      </w:r>
      <w:r w:rsidR="00264A6F" w:rsidRPr="00B52C3D">
        <w:rPr>
          <w:rFonts w:ascii="Times New Roman" w:hAnsi="Times New Roman" w:cs="Times New Roman"/>
          <w:color w:val="000000" w:themeColor="text1"/>
          <w:sz w:val="24"/>
          <w:szCs w:val="24"/>
          <w:shd w:val="clear" w:color="auto" w:fill="FFFFFF"/>
        </w:rPr>
        <w:t>specific</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creation</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container</w:t>
      </w:r>
      <w:r w:rsidRPr="00B52C3D">
        <w:rPr>
          <w:rFonts w:ascii="Times New Roman" w:hAnsi="Times New Roman" w:cs="Times New Roman"/>
          <w:color w:val="000000" w:themeColor="text1"/>
          <w:sz w:val="24"/>
          <w:szCs w:val="24"/>
          <w:shd w:val="clear" w:color="auto" w:fill="FFFFFF"/>
        </w:rPr>
        <w:t xml:space="preserve"> be </w:t>
      </w:r>
      <w:r w:rsidR="00264A6F" w:rsidRPr="00B52C3D">
        <w:rPr>
          <w:rFonts w:ascii="Times New Roman" w:hAnsi="Times New Roman" w:cs="Times New Roman"/>
          <w:color w:val="000000" w:themeColor="text1"/>
          <w:sz w:val="24"/>
          <w:szCs w:val="24"/>
          <w:shd w:val="clear" w:color="auto" w:fill="FFFFFF"/>
        </w:rPr>
        <w:t>vended</w:t>
      </w:r>
      <w:r w:rsidRPr="00B52C3D">
        <w:rPr>
          <w:rFonts w:ascii="Times New Roman" w:hAnsi="Times New Roman" w:cs="Times New Roman"/>
          <w:color w:val="000000" w:themeColor="text1"/>
          <w:sz w:val="24"/>
          <w:szCs w:val="24"/>
          <w:shd w:val="clear" w:color="auto" w:fill="FFFFFF"/>
        </w:rPr>
        <w:t xml:space="preserve"> to them. </w:t>
      </w:r>
      <w:r w:rsidR="00264A6F" w:rsidRPr="00B52C3D">
        <w:rPr>
          <w:rFonts w:ascii="Times New Roman" w:hAnsi="Times New Roman" w:cs="Times New Roman"/>
          <w:color w:val="000000" w:themeColor="text1"/>
          <w:sz w:val="24"/>
          <w:szCs w:val="24"/>
          <w:shd w:val="clear" w:color="auto" w:fill="FFFFFF"/>
        </w:rPr>
        <w:t>Meanwhile</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greasepaint</w:t>
      </w:r>
      <w:r w:rsidRPr="00B52C3D">
        <w:rPr>
          <w:rFonts w:ascii="Times New Roman" w:hAnsi="Times New Roman" w:cs="Times New Roman"/>
          <w:color w:val="000000" w:themeColor="text1"/>
          <w:sz w:val="24"/>
          <w:szCs w:val="24"/>
          <w:shd w:val="clear" w:color="auto" w:fill="FFFFFF"/>
        </w:rPr>
        <w:t xml:space="preserve"> is </w:t>
      </w:r>
      <w:r w:rsidR="00264A6F" w:rsidRPr="00B52C3D">
        <w:rPr>
          <w:rFonts w:ascii="Times New Roman" w:hAnsi="Times New Roman" w:cs="Times New Roman"/>
          <w:color w:val="000000" w:themeColor="text1"/>
          <w:sz w:val="24"/>
          <w:szCs w:val="24"/>
          <w:shd w:val="clear" w:color="auto" w:fill="FFFFFF"/>
        </w:rPr>
        <w:t>chiefly</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vended</w:t>
      </w:r>
      <w:r w:rsidRPr="00B52C3D">
        <w:rPr>
          <w:rFonts w:ascii="Times New Roman" w:hAnsi="Times New Roman" w:cs="Times New Roman"/>
          <w:color w:val="000000" w:themeColor="text1"/>
          <w:sz w:val="24"/>
          <w:szCs w:val="24"/>
          <w:shd w:val="clear" w:color="auto" w:fill="FFFFFF"/>
        </w:rPr>
        <w:t xml:space="preserve"> to women, </w:t>
      </w:r>
      <w:r w:rsidR="00264A6F" w:rsidRPr="00B52C3D">
        <w:rPr>
          <w:rFonts w:ascii="Times New Roman" w:hAnsi="Times New Roman" w:cs="Times New Roman"/>
          <w:color w:val="000000" w:themeColor="text1"/>
          <w:sz w:val="24"/>
          <w:szCs w:val="24"/>
          <w:shd w:val="clear" w:color="auto" w:fill="FFFFFF"/>
        </w:rPr>
        <w:t>directing</w:t>
      </w:r>
      <w:r w:rsidRPr="00B52C3D">
        <w:rPr>
          <w:rFonts w:ascii="Times New Roman" w:hAnsi="Times New Roman" w:cs="Times New Roman"/>
          <w:color w:val="000000" w:themeColor="text1"/>
          <w:sz w:val="24"/>
          <w:szCs w:val="24"/>
          <w:shd w:val="clear" w:color="auto" w:fill="FFFFFF"/>
        </w:rPr>
        <w:t xml:space="preserve"> a </w:t>
      </w:r>
      <w:r w:rsidR="00264A6F" w:rsidRPr="00B52C3D">
        <w:rPr>
          <w:rFonts w:ascii="Times New Roman" w:hAnsi="Times New Roman" w:cs="Times New Roman"/>
          <w:color w:val="000000" w:themeColor="text1"/>
          <w:sz w:val="24"/>
          <w:szCs w:val="24"/>
          <w:shd w:val="clear" w:color="auto" w:fill="FFFFFF"/>
        </w:rPr>
        <w:t>mainstream</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masculine</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populace</w:t>
      </w:r>
      <w:r w:rsidRPr="00B52C3D">
        <w:rPr>
          <w:rFonts w:ascii="Times New Roman" w:hAnsi="Times New Roman" w:cs="Times New Roman"/>
          <w:color w:val="000000" w:themeColor="text1"/>
          <w:sz w:val="24"/>
          <w:szCs w:val="24"/>
          <w:shd w:val="clear" w:color="auto" w:fill="FFFFFF"/>
        </w:rPr>
        <w:t xml:space="preserve"> would be less </w:t>
      </w:r>
      <w:r w:rsidR="00264A6F" w:rsidRPr="00B52C3D">
        <w:rPr>
          <w:rFonts w:ascii="Times New Roman" w:hAnsi="Times New Roman" w:cs="Times New Roman"/>
          <w:color w:val="000000" w:themeColor="text1"/>
          <w:sz w:val="24"/>
          <w:szCs w:val="24"/>
          <w:shd w:val="clear" w:color="auto" w:fill="FFFFFF"/>
        </w:rPr>
        <w:t>real</w:t>
      </w:r>
      <w:r w:rsidRPr="00B52C3D">
        <w:rPr>
          <w:rFonts w:ascii="Times New Roman" w:hAnsi="Times New Roman" w:cs="Times New Roman"/>
          <w:color w:val="000000" w:themeColor="text1"/>
          <w:sz w:val="24"/>
          <w:szCs w:val="24"/>
          <w:shd w:val="clear" w:color="auto" w:fill="FFFFFF"/>
        </w:rPr>
        <w:t xml:space="preserve"> than </w:t>
      </w:r>
      <w:r w:rsidR="00264A6F" w:rsidRPr="00B52C3D">
        <w:rPr>
          <w:rFonts w:ascii="Times New Roman" w:hAnsi="Times New Roman" w:cs="Times New Roman"/>
          <w:color w:val="000000" w:themeColor="text1"/>
          <w:sz w:val="24"/>
          <w:szCs w:val="24"/>
          <w:shd w:val="clear" w:color="auto" w:fill="FFFFFF"/>
        </w:rPr>
        <w:t>directing</w:t>
      </w:r>
      <w:r w:rsidRPr="00B52C3D">
        <w:rPr>
          <w:rFonts w:ascii="Times New Roman" w:hAnsi="Times New Roman" w:cs="Times New Roman"/>
          <w:color w:val="000000" w:themeColor="text1"/>
          <w:sz w:val="24"/>
          <w:szCs w:val="24"/>
          <w:shd w:val="clear" w:color="auto" w:fill="FFFFFF"/>
        </w:rPr>
        <w:t xml:space="preserve"> a </w:t>
      </w:r>
      <w:r w:rsidR="00264A6F" w:rsidRPr="00B52C3D">
        <w:rPr>
          <w:rFonts w:ascii="Times New Roman" w:hAnsi="Times New Roman" w:cs="Times New Roman"/>
          <w:color w:val="000000" w:themeColor="text1"/>
          <w:sz w:val="24"/>
          <w:szCs w:val="24"/>
          <w:shd w:val="clear" w:color="auto" w:fill="FFFFFF"/>
        </w:rPr>
        <w:t>mainstream</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feminine</w:t>
      </w:r>
      <w:r w:rsidRPr="00B52C3D">
        <w:rPr>
          <w:rFonts w:ascii="Times New Roman" w:hAnsi="Times New Roman" w:cs="Times New Roman"/>
          <w:color w:val="000000" w:themeColor="text1"/>
          <w:sz w:val="24"/>
          <w:szCs w:val="24"/>
          <w:shd w:val="clear" w:color="auto" w:fill="FFFFFF"/>
        </w:rPr>
        <w:t xml:space="preserve"> </w:t>
      </w:r>
      <w:r w:rsidR="00264A6F" w:rsidRPr="00B52C3D">
        <w:rPr>
          <w:rFonts w:ascii="Times New Roman" w:hAnsi="Times New Roman" w:cs="Times New Roman"/>
          <w:color w:val="000000" w:themeColor="text1"/>
          <w:sz w:val="24"/>
          <w:szCs w:val="24"/>
          <w:shd w:val="clear" w:color="auto" w:fill="FFFFFF"/>
        </w:rPr>
        <w:t>populace</w:t>
      </w:r>
      <w:r w:rsidRPr="00B52C3D">
        <w:rPr>
          <w:rFonts w:ascii="Times New Roman" w:hAnsi="Times New Roman" w:cs="Times New Roman"/>
          <w:color w:val="000000" w:themeColor="text1"/>
          <w:sz w:val="24"/>
          <w:szCs w:val="24"/>
          <w:shd w:val="clear" w:color="auto" w:fill="FFFFFF"/>
        </w:rPr>
        <w:t xml:space="preserve">. It </w:t>
      </w:r>
      <w:r w:rsidR="00B01EE3" w:rsidRPr="00B52C3D">
        <w:rPr>
          <w:rFonts w:ascii="Times New Roman" w:hAnsi="Times New Roman" w:cs="Times New Roman"/>
          <w:color w:val="000000" w:themeColor="text1"/>
          <w:sz w:val="24"/>
          <w:szCs w:val="24"/>
          <w:shd w:val="clear" w:color="auto" w:fill="FFFFFF"/>
        </w:rPr>
        <w:t>whitethorn</w:t>
      </w:r>
      <w:r w:rsidRPr="00B52C3D">
        <w:rPr>
          <w:rFonts w:ascii="Times New Roman" w:hAnsi="Times New Roman" w:cs="Times New Roman"/>
          <w:color w:val="000000" w:themeColor="text1"/>
          <w:sz w:val="24"/>
          <w:szCs w:val="24"/>
          <w:shd w:val="clear" w:color="auto" w:fill="FFFFFF"/>
        </w:rPr>
        <w:t xml:space="preserve"> be </w:t>
      </w:r>
      <w:r w:rsidR="00B01EE3" w:rsidRPr="00B52C3D">
        <w:rPr>
          <w:rFonts w:ascii="Times New Roman" w:hAnsi="Times New Roman" w:cs="Times New Roman"/>
          <w:color w:val="000000" w:themeColor="text1"/>
          <w:sz w:val="24"/>
          <w:szCs w:val="24"/>
          <w:shd w:val="clear" w:color="auto" w:fill="FFFFFF"/>
        </w:rPr>
        <w:t>problematic</w:t>
      </w:r>
      <w:r w:rsidRPr="00B52C3D">
        <w:rPr>
          <w:rFonts w:ascii="Times New Roman" w:hAnsi="Times New Roman" w:cs="Times New Roman"/>
          <w:color w:val="000000" w:themeColor="text1"/>
          <w:sz w:val="24"/>
          <w:szCs w:val="24"/>
          <w:shd w:val="clear" w:color="auto" w:fill="FFFFFF"/>
        </w:rPr>
        <w:t xml:space="preserve"> to </w:t>
      </w:r>
      <w:r w:rsidR="00B01EE3" w:rsidRPr="00B52C3D">
        <w:rPr>
          <w:rFonts w:ascii="Times New Roman" w:hAnsi="Times New Roman" w:cs="Times New Roman"/>
          <w:color w:val="000000" w:themeColor="text1"/>
          <w:sz w:val="24"/>
          <w:szCs w:val="24"/>
          <w:shd w:val="clear" w:color="auto" w:fill="FFFFFF"/>
        </w:rPr>
        <w:t>efficiently</w:t>
      </w:r>
      <w:r w:rsidRPr="00B52C3D">
        <w:rPr>
          <w:rFonts w:ascii="Times New Roman" w:hAnsi="Times New Roman" w:cs="Times New Roman"/>
          <w:color w:val="000000" w:themeColor="text1"/>
          <w:sz w:val="24"/>
          <w:szCs w:val="24"/>
          <w:shd w:val="clear" w:color="auto" w:fill="FFFFFF"/>
        </w:rPr>
        <w:t xml:space="preserve"> </w:t>
      </w:r>
      <w:r w:rsidR="00B01EE3" w:rsidRPr="00B52C3D">
        <w:rPr>
          <w:rFonts w:ascii="Times New Roman" w:hAnsi="Times New Roman" w:cs="Times New Roman"/>
          <w:color w:val="000000" w:themeColor="text1"/>
          <w:sz w:val="24"/>
          <w:szCs w:val="24"/>
          <w:shd w:val="clear" w:color="auto" w:fill="FFFFFF"/>
        </w:rPr>
        <w:t>tell</w:t>
      </w:r>
      <w:r w:rsidRPr="00B52C3D">
        <w:rPr>
          <w:rFonts w:ascii="Times New Roman" w:hAnsi="Times New Roman" w:cs="Times New Roman"/>
          <w:color w:val="000000" w:themeColor="text1"/>
          <w:sz w:val="24"/>
          <w:szCs w:val="24"/>
          <w:shd w:val="clear" w:color="auto" w:fill="FFFFFF"/>
        </w:rPr>
        <w:t xml:space="preserve"> to and </w:t>
      </w:r>
      <w:r w:rsidR="00B01EE3" w:rsidRPr="00B52C3D">
        <w:rPr>
          <w:rFonts w:ascii="Times New Roman" w:hAnsi="Times New Roman" w:cs="Times New Roman"/>
          <w:color w:val="000000" w:themeColor="text1"/>
          <w:sz w:val="24"/>
          <w:szCs w:val="24"/>
          <w:shd w:val="clear" w:color="auto" w:fill="FFFFFF"/>
        </w:rPr>
        <w:t>entice</w:t>
      </w:r>
      <w:r w:rsidRPr="00B52C3D">
        <w:rPr>
          <w:rFonts w:ascii="Times New Roman" w:hAnsi="Times New Roman" w:cs="Times New Roman"/>
          <w:color w:val="000000" w:themeColor="text1"/>
          <w:sz w:val="24"/>
          <w:szCs w:val="24"/>
          <w:shd w:val="clear" w:color="auto" w:fill="FFFFFF"/>
        </w:rPr>
        <w:t xml:space="preserve"> the </w:t>
      </w:r>
      <w:r w:rsidR="00B01EE3" w:rsidRPr="00B52C3D">
        <w:rPr>
          <w:rFonts w:ascii="Times New Roman" w:hAnsi="Times New Roman" w:cs="Times New Roman"/>
          <w:color w:val="000000" w:themeColor="text1"/>
          <w:sz w:val="24"/>
          <w:szCs w:val="24"/>
          <w:shd w:val="clear" w:color="auto" w:fill="FFFFFF"/>
        </w:rPr>
        <w:t>board</w:t>
      </w:r>
      <w:r w:rsidRPr="00B52C3D">
        <w:rPr>
          <w:rFonts w:ascii="Times New Roman" w:hAnsi="Times New Roman" w:cs="Times New Roman"/>
          <w:color w:val="000000" w:themeColor="text1"/>
          <w:sz w:val="24"/>
          <w:szCs w:val="24"/>
          <w:shd w:val="clear" w:color="auto" w:fill="FFFFFF"/>
        </w:rPr>
        <w:t xml:space="preserve"> </w:t>
      </w:r>
      <w:r w:rsidR="00B01EE3" w:rsidRPr="00B52C3D">
        <w:rPr>
          <w:rFonts w:ascii="Times New Roman" w:hAnsi="Times New Roman" w:cs="Times New Roman"/>
          <w:color w:val="000000" w:themeColor="text1"/>
          <w:sz w:val="24"/>
          <w:szCs w:val="24"/>
          <w:shd w:val="clear" w:color="auto" w:fill="FFFFFF"/>
        </w:rPr>
        <w:t>marketplace</w:t>
      </w:r>
      <w:r w:rsidRPr="00B52C3D">
        <w:rPr>
          <w:rFonts w:ascii="Times New Roman" w:hAnsi="Times New Roman" w:cs="Times New Roman"/>
          <w:color w:val="000000" w:themeColor="text1"/>
          <w:sz w:val="24"/>
          <w:szCs w:val="24"/>
          <w:shd w:val="clear" w:color="auto" w:fill="FFFFFF"/>
        </w:rPr>
        <w:t xml:space="preserve"> due to the </w:t>
      </w:r>
      <w:r w:rsidR="00B01EE3" w:rsidRPr="00B52C3D">
        <w:rPr>
          <w:rFonts w:ascii="Times New Roman" w:hAnsi="Times New Roman" w:cs="Times New Roman"/>
          <w:color w:val="000000" w:themeColor="text1"/>
          <w:sz w:val="24"/>
          <w:szCs w:val="24"/>
          <w:shd w:val="clear" w:color="auto" w:fill="FFFFFF"/>
        </w:rPr>
        <w:t>dealers’</w:t>
      </w:r>
      <w:r w:rsidRPr="00B52C3D">
        <w:rPr>
          <w:rFonts w:ascii="Times New Roman" w:hAnsi="Times New Roman" w:cs="Times New Roman"/>
          <w:color w:val="000000" w:themeColor="text1"/>
          <w:sz w:val="24"/>
          <w:szCs w:val="24"/>
          <w:shd w:val="clear" w:color="auto" w:fill="FFFFFF"/>
        </w:rPr>
        <w:t xml:space="preserve"> </w:t>
      </w:r>
      <w:r w:rsidR="00B01EE3">
        <w:rPr>
          <w:rFonts w:ascii="Times New Roman" w:hAnsi="Times New Roman" w:cs="Times New Roman"/>
          <w:color w:val="000000" w:themeColor="text1"/>
          <w:sz w:val="24"/>
          <w:szCs w:val="24"/>
          <w:shd w:val="clear" w:color="auto" w:fill="FFFFFF"/>
        </w:rPr>
        <w:t>or</w:t>
      </w:r>
      <w:r w:rsidRPr="00B52C3D">
        <w:rPr>
          <w:rFonts w:ascii="Times New Roman" w:hAnsi="Times New Roman" w:cs="Times New Roman"/>
          <w:color w:val="000000" w:themeColor="text1"/>
          <w:sz w:val="24"/>
          <w:szCs w:val="24"/>
          <w:shd w:val="clear" w:color="auto" w:fill="FFFFFF"/>
        </w:rPr>
        <w:t xml:space="preserve"> the </w:t>
      </w:r>
      <w:r w:rsidR="00B01EE3" w:rsidRPr="00B52C3D">
        <w:rPr>
          <w:rFonts w:ascii="Times New Roman" w:hAnsi="Times New Roman" w:cs="Times New Roman"/>
          <w:color w:val="000000" w:themeColor="text1"/>
          <w:sz w:val="24"/>
          <w:szCs w:val="24"/>
          <w:shd w:val="clear" w:color="auto" w:fill="FFFFFF"/>
        </w:rPr>
        <w:t>board</w:t>
      </w:r>
      <w:r w:rsidRPr="00B52C3D">
        <w:rPr>
          <w:rFonts w:ascii="Times New Roman" w:hAnsi="Times New Roman" w:cs="Times New Roman"/>
          <w:color w:val="000000" w:themeColor="text1"/>
          <w:sz w:val="24"/>
          <w:szCs w:val="24"/>
          <w:shd w:val="clear" w:color="auto" w:fill="FFFFFF"/>
        </w:rPr>
        <w:t xml:space="preserve"> market’s </w:t>
      </w:r>
      <w:r w:rsidR="00B01EE3" w:rsidRPr="00B52C3D">
        <w:rPr>
          <w:rFonts w:ascii="Times New Roman" w:hAnsi="Times New Roman" w:cs="Times New Roman"/>
          <w:color w:val="000000" w:themeColor="text1"/>
          <w:sz w:val="24"/>
          <w:szCs w:val="24"/>
          <w:shd w:val="clear" w:color="auto" w:fill="FFFFFF"/>
        </w:rPr>
        <w:t>separate</w:t>
      </w:r>
      <w:r w:rsidRPr="00B52C3D">
        <w:rPr>
          <w:rFonts w:ascii="Times New Roman" w:hAnsi="Times New Roman" w:cs="Times New Roman"/>
          <w:color w:val="000000" w:themeColor="text1"/>
          <w:sz w:val="24"/>
          <w:szCs w:val="24"/>
          <w:shd w:val="clear" w:color="auto" w:fill="FFFFFF"/>
        </w:rPr>
        <w:t xml:space="preserve"> </w:t>
      </w:r>
      <w:r w:rsidR="00B01EE3" w:rsidRPr="00B52C3D">
        <w:rPr>
          <w:rFonts w:ascii="Times New Roman" w:hAnsi="Times New Roman" w:cs="Times New Roman"/>
          <w:color w:val="000000" w:themeColor="text1"/>
          <w:sz w:val="24"/>
          <w:szCs w:val="24"/>
          <w:shd w:val="clear" w:color="auto" w:fill="FFFFFF"/>
        </w:rPr>
        <w:t>instructive</w:t>
      </w:r>
      <w:r w:rsidRPr="00B52C3D">
        <w:rPr>
          <w:rFonts w:ascii="Times New Roman" w:hAnsi="Times New Roman" w:cs="Times New Roman"/>
          <w:color w:val="000000" w:themeColor="text1"/>
          <w:sz w:val="24"/>
          <w:szCs w:val="24"/>
          <w:shd w:val="clear" w:color="auto" w:fill="FFFFFF"/>
        </w:rPr>
        <w:t xml:space="preserve"> </w:t>
      </w:r>
      <w:r w:rsidR="00B01EE3" w:rsidRPr="00B52C3D">
        <w:rPr>
          <w:rFonts w:ascii="Times New Roman" w:hAnsi="Times New Roman" w:cs="Times New Roman"/>
          <w:color w:val="000000" w:themeColor="text1"/>
          <w:sz w:val="24"/>
          <w:szCs w:val="24"/>
          <w:shd w:val="clear" w:color="auto" w:fill="FFFFFF"/>
        </w:rPr>
        <w:t>upbringings</w:t>
      </w:r>
      <w:r w:rsidRPr="00B52C3D">
        <w:rPr>
          <w:rFonts w:ascii="Times New Roman" w:hAnsi="Times New Roman" w:cs="Times New Roman"/>
          <w:color w:val="000000" w:themeColor="text1"/>
          <w:sz w:val="24"/>
          <w:szCs w:val="24"/>
          <w:shd w:val="clear" w:color="auto" w:fill="FFFFFF"/>
        </w:rPr>
        <w:t xml:space="preserve">. </w:t>
      </w:r>
      <w:r w:rsidR="00B01EE3" w:rsidRPr="00B52C3D">
        <w:rPr>
          <w:rFonts w:ascii="Times New Roman" w:hAnsi="Times New Roman" w:cs="Times New Roman"/>
          <w:color w:val="000000" w:themeColor="text1"/>
          <w:sz w:val="24"/>
          <w:szCs w:val="24"/>
          <w:shd w:val="clear" w:color="auto" w:fill="FFFFFF"/>
        </w:rPr>
        <w:t>must</w:t>
      </w:r>
      <w:r w:rsidRPr="00B52C3D">
        <w:rPr>
          <w:rFonts w:ascii="Times New Roman" w:hAnsi="Times New Roman" w:cs="Times New Roman"/>
          <w:color w:val="000000" w:themeColor="text1"/>
          <w:sz w:val="24"/>
          <w:szCs w:val="24"/>
          <w:shd w:val="clear" w:color="auto" w:fill="FFFFFF"/>
        </w:rPr>
        <w:t xml:space="preserve"> </w:t>
      </w:r>
      <w:r w:rsidR="00B01EE3" w:rsidRPr="00B52C3D">
        <w:rPr>
          <w:rFonts w:ascii="Times New Roman" w:hAnsi="Times New Roman" w:cs="Times New Roman"/>
          <w:color w:val="000000" w:themeColor="text1"/>
          <w:sz w:val="24"/>
          <w:szCs w:val="24"/>
          <w:shd w:val="clear" w:color="auto" w:fill="FFFFFF"/>
        </w:rPr>
        <w:t>workout</w:t>
      </w:r>
      <w:r w:rsidRPr="00B52C3D">
        <w:rPr>
          <w:rFonts w:ascii="Times New Roman" w:hAnsi="Times New Roman" w:cs="Times New Roman"/>
          <w:color w:val="000000" w:themeColor="text1"/>
          <w:sz w:val="24"/>
          <w:szCs w:val="24"/>
          <w:shd w:val="clear" w:color="auto" w:fill="FFFFFF"/>
        </w:rPr>
        <w:t xml:space="preserve"> </w:t>
      </w:r>
      <w:r w:rsidR="00B01EE3" w:rsidRPr="00B52C3D">
        <w:rPr>
          <w:rFonts w:ascii="Times New Roman" w:hAnsi="Times New Roman" w:cs="Times New Roman"/>
          <w:color w:val="000000" w:themeColor="text1"/>
          <w:sz w:val="24"/>
          <w:szCs w:val="24"/>
          <w:shd w:val="clear" w:color="auto" w:fill="FFFFFF"/>
        </w:rPr>
        <w:t>dangerous</w:t>
      </w:r>
      <w:r w:rsidRPr="00B52C3D">
        <w:rPr>
          <w:rFonts w:ascii="Times New Roman" w:hAnsi="Times New Roman" w:cs="Times New Roman"/>
          <w:color w:val="000000" w:themeColor="text1"/>
          <w:sz w:val="24"/>
          <w:szCs w:val="24"/>
          <w:shd w:val="clear" w:color="auto" w:fill="FFFFFF"/>
        </w:rPr>
        <w:t xml:space="preserve"> </w:t>
      </w:r>
      <w:r w:rsidR="00B01EE3" w:rsidRPr="00B52C3D">
        <w:rPr>
          <w:rFonts w:ascii="Times New Roman" w:hAnsi="Times New Roman" w:cs="Times New Roman"/>
          <w:color w:val="000000" w:themeColor="text1"/>
          <w:sz w:val="24"/>
          <w:szCs w:val="24"/>
          <w:shd w:val="clear" w:color="auto" w:fill="FFFFFF"/>
        </w:rPr>
        <w:t>carefulness</w:t>
      </w:r>
      <w:r w:rsidRPr="00B52C3D">
        <w:rPr>
          <w:rFonts w:ascii="Times New Roman" w:hAnsi="Times New Roman" w:cs="Times New Roman"/>
          <w:color w:val="000000" w:themeColor="text1"/>
          <w:sz w:val="24"/>
          <w:szCs w:val="24"/>
          <w:shd w:val="clear" w:color="auto" w:fill="FFFFFF"/>
        </w:rPr>
        <w:t xml:space="preserve"> not to </w:t>
      </w:r>
      <w:r w:rsidR="00B01EE3" w:rsidRPr="00B52C3D">
        <w:rPr>
          <w:rFonts w:ascii="Times New Roman" w:hAnsi="Times New Roman" w:cs="Times New Roman"/>
          <w:color w:val="000000" w:themeColor="text1"/>
          <w:sz w:val="24"/>
          <w:szCs w:val="24"/>
          <w:shd w:val="clear" w:color="auto" w:fill="FFFFFF"/>
        </w:rPr>
        <w:t>misplace</w:t>
      </w:r>
      <w:r w:rsidRPr="00B52C3D">
        <w:rPr>
          <w:rFonts w:ascii="Times New Roman" w:hAnsi="Times New Roman" w:cs="Times New Roman"/>
          <w:color w:val="000000" w:themeColor="text1"/>
          <w:sz w:val="24"/>
          <w:szCs w:val="24"/>
          <w:shd w:val="clear" w:color="auto" w:fill="FFFFFF"/>
        </w:rPr>
        <w:t xml:space="preserve"> the </w:t>
      </w:r>
      <w:r w:rsidR="00B01EE3" w:rsidRPr="00B52C3D">
        <w:rPr>
          <w:rFonts w:ascii="Times New Roman" w:hAnsi="Times New Roman" w:cs="Times New Roman"/>
          <w:color w:val="000000" w:themeColor="text1"/>
          <w:sz w:val="24"/>
          <w:szCs w:val="24"/>
          <w:shd w:val="clear" w:color="auto" w:fill="FFFFFF"/>
        </w:rPr>
        <w:t>joining</w:t>
      </w:r>
      <w:r w:rsidRPr="00B52C3D">
        <w:rPr>
          <w:rFonts w:ascii="Times New Roman" w:hAnsi="Times New Roman" w:cs="Times New Roman"/>
          <w:color w:val="000000" w:themeColor="text1"/>
          <w:sz w:val="24"/>
          <w:szCs w:val="24"/>
          <w:shd w:val="clear" w:color="auto" w:fill="FFFFFF"/>
        </w:rPr>
        <w:t xml:space="preserve"> to the </w:t>
      </w:r>
      <w:r w:rsidR="00B01EE3" w:rsidRPr="00B52C3D">
        <w:rPr>
          <w:rFonts w:ascii="Times New Roman" w:hAnsi="Times New Roman" w:cs="Times New Roman"/>
          <w:color w:val="000000" w:themeColor="text1"/>
          <w:sz w:val="24"/>
          <w:szCs w:val="24"/>
          <w:shd w:val="clear" w:color="auto" w:fill="FFFFFF"/>
        </w:rPr>
        <w:t>urgencies</w:t>
      </w:r>
      <w:r w:rsidRPr="00B52C3D">
        <w:rPr>
          <w:rFonts w:ascii="Times New Roman" w:hAnsi="Times New Roman" w:cs="Times New Roman"/>
          <w:color w:val="000000" w:themeColor="text1"/>
          <w:sz w:val="24"/>
          <w:szCs w:val="24"/>
          <w:shd w:val="clear" w:color="auto" w:fill="FFFFFF"/>
        </w:rPr>
        <w:t xml:space="preserve"> </w:t>
      </w:r>
      <w:r w:rsidR="00B01EE3">
        <w:rPr>
          <w:rFonts w:ascii="Times New Roman" w:hAnsi="Times New Roman" w:cs="Times New Roman"/>
          <w:color w:val="000000" w:themeColor="text1"/>
          <w:sz w:val="24"/>
          <w:szCs w:val="24"/>
          <w:shd w:val="clear" w:color="auto" w:fill="FFFFFF"/>
        </w:rPr>
        <w:t>or</w:t>
      </w:r>
      <w:r w:rsidRPr="00B52C3D">
        <w:rPr>
          <w:rFonts w:ascii="Times New Roman" w:hAnsi="Times New Roman" w:cs="Times New Roman"/>
          <w:color w:val="000000" w:themeColor="text1"/>
          <w:sz w:val="24"/>
          <w:szCs w:val="24"/>
          <w:shd w:val="clear" w:color="auto" w:fill="FFFFFF"/>
        </w:rPr>
        <w:t xml:space="preserve"> </w:t>
      </w:r>
      <w:r w:rsidR="00B01EE3" w:rsidRPr="00B52C3D">
        <w:rPr>
          <w:rFonts w:ascii="Times New Roman" w:hAnsi="Times New Roman" w:cs="Times New Roman"/>
          <w:color w:val="000000" w:themeColor="text1"/>
          <w:sz w:val="24"/>
          <w:szCs w:val="24"/>
          <w:shd w:val="clear" w:color="auto" w:fill="FFFFFF"/>
        </w:rPr>
        <w:t>welfares</w:t>
      </w:r>
      <w:r w:rsidRPr="00B52C3D">
        <w:rPr>
          <w:rFonts w:ascii="Times New Roman" w:hAnsi="Times New Roman" w:cs="Times New Roman"/>
          <w:color w:val="000000" w:themeColor="text1"/>
          <w:sz w:val="24"/>
          <w:szCs w:val="24"/>
          <w:shd w:val="clear" w:color="auto" w:fill="FFFFFF"/>
        </w:rPr>
        <w:t xml:space="preserve"> of the </w:t>
      </w:r>
      <w:r w:rsidR="00B01EE3" w:rsidRPr="00B52C3D">
        <w:rPr>
          <w:rFonts w:ascii="Times New Roman" w:hAnsi="Times New Roman" w:cs="Times New Roman"/>
          <w:color w:val="000000" w:themeColor="text1"/>
          <w:sz w:val="24"/>
          <w:szCs w:val="24"/>
          <w:shd w:val="clear" w:color="auto" w:fill="FFFFFF"/>
        </w:rPr>
        <w:t>board</w:t>
      </w:r>
      <w:r w:rsidRPr="00B52C3D">
        <w:rPr>
          <w:rFonts w:ascii="Times New Roman" w:hAnsi="Times New Roman" w:cs="Times New Roman"/>
          <w:color w:val="000000" w:themeColor="text1"/>
          <w:sz w:val="24"/>
          <w:szCs w:val="24"/>
          <w:shd w:val="clear" w:color="auto" w:fill="FFFFFF"/>
        </w:rPr>
        <w:t xml:space="preserve"> </w:t>
      </w:r>
      <w:r w:rsidR="00B01EE3" w:rsidRPr="00B52C3D">
        <w:rPr>
          <w:rFonts w:ascii="Times New Roman" w:hAnsi="Times New Roman" w:cs="Times New Roman"/>
          <w:color w:val="000000" w:themeColor="text1"/>
          <w:sz w:val="24"/>
          <w:szCs w:val="24"/>
          <w:shd w:val="clear" w:color="auto" w:fill="FFFFFF"/>
        </w:rPr>
        <w:t>marketplace</w:t>
      </w:r>
      <w:r w:rsidR="00B52C3D" w:rsidRPr="00B52C3D">
        <w:rPr>
          <w:rFonts w:ascii="Times New Roman" w:hAnsi="Times New Roman" w:cs="Times New Roman"/>
          <w:color w:val="000000" w:themeColor="text1"/>
          <w:sz w:val="24"/>
          <w:szCs w:val="24"/>
          <w:shd w:val="clear" w:color="auto" w:fill="FFFFFF"/>
        </w:rPr>
        <w:t xml:space="preserve"> (Marra, 2022)</w:t>
      </w:r>
      <w:r w:rsidR="00DC4863" w:rsidRPr="00B52C3D">
        <w:rPr>
          <w:rFonts w:ascii="Times New Roman" w:hAnsi="Times New Roman" w:cs="Times New Roman"/>
          <w:color w:val="000000" w:themeColor="text1"/>
          <w:sz w:val="24"/>
          <w:szCs w:val="24"/>
          <w:shd w:val="clear" w:color="auto" w:fill="FFFFFF"/>
        </w:rPr>
        <w:t xml:space="preserve">. </w:t>
      </w:r>
    </w:p>
    <w:p w14:paraId="770E1608" w14:textId="77777777" w:rsidR="00DC4863" w:rsidRPr="00B52C3D" w:rsidRDefault="00DC4863" w:rsidP="00B52C3D">
      <w:pPr>
        <w:shd w:val="clear" w:color="auto" w:fill="FFFFFF"/>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r w:rsidRPr="00B52C3D">
        <w:rPr>
          <w:rFonts w:ascii="Times New Roman" w:hAnsi="Times New Roman" w:cs="Times New Roman"/>
          <w:b/>
          <w:bCs/>
          <w:color w:val="000000" w:themeColor="text1"/>
          <w:sz w:val="24"/>
          <w:szCs w:val="24"/>
          <w:shd w:val="clear" w:color="auto" w:fill="FFFFFF"/>
        </w:rPr>
        <w:t xml:space="preserve">Technological </w:t>
      </w:r>
    </w:p>
    <w:p w14:paraId="72702C76" w14:textId="77777777" w:rsidR="00DC4863" w:rsidRPr="00B52C3D" w:rsidRDefault="00CF1C57" w:rsidP="00B52C3D">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B52C3D">
        <w:rPr>
          <w:rFonts w:ascii="Times New Roman" w:eastAsia="Times New Roman" w:hAnsi="Times New Roman" w:cs="Times New Roman"/>
          <w:color w:val="000000" w:themeColor="text1"/>
          <w:sz w:val="24"/>
          <w:szCs w:val="24"/>
        </w:rPr>
        <w:t>In a</w:t>
      </w:r>
      <w:r w:rsidR="00935F49">
        <w:rPr>
          <w:rFonts w:ascii="Times New Roman" w:eastAsia="Times New Roman" w:hAnsi="Times New Roman" w:cs="Times New Roman"/>
          <w:color w:val="000000" w:themeColor="text1"/>
          <w:sz w:val="24"/>
          <w:szCs w:val="24"/>
        </w:rPr>
        <w:t>n</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actual</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petite</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quantity</w:t>
      </w:r>
      <w:r w:rsidRPr="00B52C3D">
        <w:rPr>
          <w:rFonts w:ascii="Times New Roman" w:eastAsia="Times New Roman" w:hAnsi="Times New Roman" w:cs="Times New Roman"/>
          <w:color w:val="000000" w:themeColor="text1"/>
          <w:sz w:val="24"/>
          <w:szCs w:val="24"/>
        </w:rPr>
        <w:t xml:space="preserve"> of </w:t>
      </w:r>
      <w:r w:rsidR="00B01EE3" w:rsidRPr="00B52C3D">
        <w:rPr>
          <w:rFonts w:ascii="Times New Roman" w:eastAsia="Times New Roman" w:hAnsi="Times New Roman" w:cs="Times New Roman"/>
          <w:color w:val="000000" w:themeColor="text1"/>
          <w:sz w:val="24"/>
          <w:szCs w:val="24"/>
        </w:rPr>
        <w:t>period</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skill</w:t>
      </w:r>
      <w:r w:rsidRPr="00B52C3D">
        <w:rPr>
          <w:rFonts w:ascii="Times New Roman" w:eastAsia="Times New Roman" w:hAnsi="Times New Roman" w:cs="Times New Roman"/>
          <w:color w:val="000000" w:themeColor="text1"/>
          <w:sz w:val="24"/>
          <w:szCs w:val="24"/>
        </w:rPr>
        <w:t xml:space="preserve"> can </w:t>
      </w:r>
      <w:r w:rsidR="00B01EE3" w:rsidRPr="00B52C3D">
        <w:rPr>
          <w:rFonts w:ascii="Times New Roman" w:eastAsia="Times New Roman" w:hAnsi="Times New Roman" w:cs="Times New Roman"/>
          <w:color w:val="000000" w:themeColor="text1"/>
          <w:sz w:val="24"/>
          <w:szCs w:val="24"/>
        </w:rPr>
        <w:t>fast</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pull to pieces</w:t>
      </w:r>
      <w:r w:rsidRPr="00B52C3D">
        <w:rPr>
          <w:rFonts w:ascii="Times New Roman" w:eastAsia="Times New Roman" w:hAnsi="Times New Roman" w:cs="Times New Roman"/>
          <w:color w:val="000000" w:themeColor="text1"/>
          <w:sz w:val="24"/>
          <w:szCs w:val="24"/>
        </w:rPr>
        <w:t xml:space="preserve"> </w:t>
      </w:r>
      <w:r w:rsidR="00935F49">
        <w:rPr>
          <w:rFonts w:ascii="Times New Roman" w:eastAsia="Times New Roman" w:hAnsi="Times New Roman" w:cs="Times New Roman"/>
          <w:color w:val="000000" w:themeColor="text1"/>
          <w:sz w:val="24"/>
          <w:szCs w:val="24"/>
        </w:rPr>
        <w:t>a</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manufacturing’s</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value</w:t>
      </w:r>
      <w:r w:rsidRPr="00B52C3D">
        <w:rPr>
          <w:rFonts w:ascii="Times New Roman" w:eastAsia="Times New Roman" w:hAnsi="Times New Roman" w:cs="Times New Roman"/>
          <w:color w:val="000000" w:themeColor="text1"/>
          <w:sz w:val="24"/>
          <w:szCs w:val="24"/>
        </w:rPr>
        <w:t xml:space="preserve"> </w:t>
      </w:r>
      <w:r w:rsidR="00935F49" w:rsidRPr="00B52C3D">
        <w:rPr>
          <w:rFonts w:ascii="Times New Roman" w:eastAsia="Times New Roman" w:hAnsi="Times New Roman" w:cs="Times New Roman"/>
          <w:color w:val="000000" w:themeColor="text1"/>
          <w:sz w:val="24"/>
          <w:szCs w:val="24"/>
        </w:rPr>
        <w:t>building</w:t>
      </w:r>
      <w:r w:rsidRPr="00B52C3D">
        <w:rPr>
          <w:rFonts w:ascii="Times New Roman" w:eastAsia="Times New Roman" w:hAnsi="Times New Roman" w:cs="Times New Roman"/>
          <w:color w:val="000000" w:themeColor="text1"/>
          <w:sz w:val="24"/>
          <w:szCs w:val="24"/>
        </w:rPr>
        <w:t xml:space="preserve"> </w:t>
      </w:r>
      <w:r w:rsidR="00B01EE3">
        <w:rPr>
          <w:rFonts w:ascii="Times New Roman" w:eastAsia="Times New Roman" w:hAnsi="Times New Roman" w:cs="Times New Roman"/>
          <w:color w:val="000000" w:themeColor="text1"/>
          <w:sz w:val="24"/>
          <w:szCs w:val="24"/>
        </w:rPr>
        <w:t>or</w:t>
      </w:r>
      <w:r w:rsidRPr="00B52C3D">
        <w:rPr>
          <w:rFonts w:ascii="Times New Roman" w:eastAsia="Times New Roman" w:hAnsi="Times New Roman" w:cs="Times New Roman"/>
          <w:color w:val="000000" w:themeColor="text1"/>
          <w:sz w:val="24"/>
          <w:szCs w:val="24"/>
        </w:rPr>
        <w:t xml:space="preserve"> </w:t>
      </w:r>
      <w:r w:rsidR="00935F49" w:rsidRPr="00B52C3D">
        <w:rPr>
          <w:rFonts w:ascii="Times New Roman" w:eastAsia="Times New Roman" w:hAnsi="Times New Roman" w:cs="Times New Roman"/>
          <w:color w:val="000000" w:themeColor="text1"/>
          <w:sz w:val="24"/>
          <w:szCs w:val="24"/>
        </w:rPr>
        <w:t>diffident</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scenery</w:t>
      </w:r>
      <w:r w:rsidRPr="00B52C3D">
        <w:rPr>
          <w:rFonts w:ascii="Times New Roman" w:eastAsia="Times New Roman" w:hAnsi="Times New Roman" w:cs="Times New Roman"/>
          <w:color w:val="000000" w:themeColor="text1"/>
          <w:sz w:val="24"/>
          <w:szCs w:val="24"/>
        </w:rPr>
        <w:t xml:space="preserve">. As a result, it </w:t>
      </w:r>
      <w:r w:rsidR="00B01EE3" w:rsidRPr="00B52C3D">
        <w:rPr>
          <w:rFonts w:ascii="Times New Roman" w:eastAsia="Times New Roman" w:hAnsi="Times New Roman" w:cs="Times New Roman"/>
          <w:color w:val="000000" w:themeColor="text1"/>
          <w:sz w:val="24"/>
          <w:szCs w:val="24"/>
        </w:rPr>
        <w:t>develops</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vital</w:t>
      </w:r>
      <w:r w:rsidRPr="00B52C3D">
        <w:rPr>
          <w:rFonts w:ascii="Times New Roman" w:eastAsia="Times New Roman" w:hAnsi="Times New Roman" w:cs="Times New Roman"/>
          <w:color w:val="000000" w:themeColor="text1"/>
          <w:sz w:val="24"/>
          <w:szCs w:val="24"/>
        </w:rPr>
        <w:t xml:space="preserve"> t</w:t>
      </w:r>
      <w:r w:rsidR="00B01EE3">
        <w:rPr>
          <w:rFonts w:ascii="Times New Roman" w:eastAsia="Times New Roman" w:hAnsi="Times New Roman" w:cs="Times New Roman"/>
          <w:color w:val="000000" w:themeColor="text1"/>
          <w:sz w:val="24"/>
          <w:szCs w:val="24"/>
        </w:rPr>
        <w:t xml:space="preserve">o </w:t>
      </w:r>
      <w:r w:rsidR="00B01EE3" w:rsidRPr="00B52C3D">
        <w:rPr>
          <w:rFonts w:ascii="Times New Roman" w:eastAsia="Times New Roman" w:hAnsi="Times New Roman" w:cs="Times New Roman"/>
          <w:color w:val="000000" w:themeColor="text1"/>
          <w:sz w:val="24"/>
          <w:szCs w:val="24"/>
        </w:rPr>
        <w:t>repeatedly</w:t>
      </w:r>
      <w:r w:rsidRPr="00B52C3D">
        <w:rPr>
          <w:rFonts w:ascii="Times New Roman" w:eastAsia="Times New Roman" w:hAnsi="Times New Roman" w:cs="Times New Roman"/>
          <w:color w:val="000000" w:themeColor="text1"/>
          <w:sz w:val="24"/>
          <w:szCs w:val="24"/>
        </w:rPr>
        <w:t xml:space="preserve"> </w:t>
      </w:r>
      <w:r w:rsidR="00B01EE3">
        <w:rPr>
          <w:rFonts w:ascii="Times New Roman" w:eastAsia="Times New Roman" w:hAnsi="Times New Roman" w:cs="Times New Roman"/>
          <w:color w:val="000000" w:themeColor="text1"/>
          <w:sz w:val="24"/>
          <w:szCs w:val="24"/>
        </w:rPr>
        <w:t>or</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reliably</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revolutionize</w:t>
      </w:r>
      <w:r w:rsidRPr="00B52C3D">
        <w:rPr>
          <w:rFonts w:ascii="Times New Roman" w:eastAsia="Times New Roman" w:hAnsi="Times New Roman" w:cs="Times New Roman"/>
          <w:color w:val="000000" w:themeColor="text1"/>
          <w:sz w:val="24"/>
          <w:szCs w:val="24"/>
        </w:rPr>
        <w:t xml:space="preserve"> not </w:t>
      </w:r>
      <w:r w:rsidR="00B01EE3" w:rsidRPr="00B52C3D">
        <w:rPr>
          <w:rFonts w:ascii="Times New Roman" w:eastAsia="Times New Roman" w:hAnsi="Times New Roman" w:cs="Times New Roman"/>
          <w:color w:val="000000" w:themeColor="text1"/>
          <w:sz w:val="24"/>
          <w:szCs w:val="24"/>
        </w:rPr>
        <w:t>lone</w:t>
      </w:r>
      <w:r w:rsidRPr="00B52C3D">
        <w:rPr>
          <w:rFonts w:ascii="Times New Roman" w:eastAsia="Times New Roman" w:hAnsi="Times New Roman" w:cs="Times New Roman"/>
          <w:color w:val="000000" w:themeColor="text1"/>
          <w:sz w:val="24"/>
          <w:szCs w:val="24"/>
        </w:rPr>
        <w:t xml:space="preserve"> to </w:t>
      </w:r>
      <w:r w:rsidR="00B01EE3" w:rsidRPr="00B52C3D">
        <w:rPr>
          <w:rFonts w:ascii="Times New Roman" w:eastAsia="Times New Roman" w:hAnsi="Times New Roman" w:cs="Times New Roman"/>
          <w:color w:val="000000" w:themeColor="text1"/>
          <w:sz w:val="24"/>
          <w:szCs w:val="24"/>
        </w:rPr>
        <w:t>attain</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marketplace</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supremacy</w:t>
      </w:r>
      <w:r w:rsidRPr="00B52C3D">
        <w:rPr>
          <w:rFonts w:ascii="Times New Roman" w:eastAsia="Times New Roman" w:hAnsi="Times New Roman" w:cs="Times New Roman"/>
          <w:color w:val="000000" w:themeColor="text1"/>
          <w:sz w:val="24"/>
          <w:szCs w:val="24"/>
        </w:rPr>
        <w:t xml:space="preserve"> </w:t>
      </w:r>
      <w:r w:rsidR="00B01EE3">
        <w:rPr>
          <w:rFonts w:ascii="Times New Roman" w:eastAsia="Times New Roman" w:hAnsi="Times New Roman" w:cs="Times New Roman"/>
          <w:color w:val="000000" w:themeColor="text1"/>
          <w:sz w:val="24"/>
          <w:szCs w:val="24"/>
        </w:rPr>
        <w:t>or</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exploit</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incomes</w:t>
      </w:r>
      <w:r w:rsidRPr="00B52C3D">
        <w:rPr>
          <w:rFonts w:ascii="Times New Roman" w:eastAsia="Times New Roman" w:hAnsi="Times New Roman" w:cs="Times New Roman"/>
          <w:color w:val="000000" w:themeColor="text1"/>
          <w:sz w:val="24"/>
          <w:szCs w:val="24"/>
        </w:rPr>
        <w:t xml:space="preserve"> but </w:t>
      </w:r>
      <w:r w:rsidR="00B01EE3" w:rsidRPr="00B52C3D">
        <w:rPr>
          <w:rFonts w:ascii="Times New Roman" w:eastAsia="Times New Roman" w:hAnsi="Times New Roman" w:cs="Times New Roman"/>
          <w:color w:val="000000" w:themeColor="text1"/>
          <w:sz w:val="24"/>
          <w:szCs w:val="24"/>
        </w:rPr>
        <w:t>too</w:t>
      </w:r>
      <w:r w:rsidRPr="00B52C3D">
        <w:rPr>
          <w:rFonts w:ascii="Times New Roman" w:eastAsia="Times New Roman" w:hAnsi="Times New Roman" w:cs="Times New Roman"/>
          <w:color w:val="000000" w:themeColor="text1"/>
          <w:sz w:val="24"/>
          <w:szCs w:val="24"/>
        </w:rPr>
        <w:t xml:space="preserve"> to </w:t>
      </w:r>
      <w:r w:rsidR="00B01EE3" w:rsidRPr="00B52C3D">
        <w:rPr>
          <w:rFonts w:ascii="Times New Roman" w:eastAsia="Times New Roman" w:hAnsi="Times New Roman" w:cs="Times New Roman"/>
          <w:color w:val="000000" w:themeColor="text1"/>
          <w:sz w:val="24"/>
          <w:szCs w:val="24"/>
        </w:rPr>
        <w:t>evade</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flattering</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outdated</w:t>
      </w:r>
      <w:r w:rsidRPr="00B52C3D">
        <w:rPr>
          <w:rFonts w:ascii="Times New Roman" w:eastAsia="Times New Roman" w:hAnsi="Times New Roman" w:cs="Times New Roman"/>
          <w:color w:val="000000" w:themeColor="text1"/>
          <w:sz w:val="24"/>
          <w:szCs w:val="24"/>
        </w:rPr>
        <w:t xml:space="preserve"> in the </w:t>
      </w:r>
      <w:r w:rsidR="00B01EE3" w:rsidRPr="00B52C3D">
        <w:rPr>
          <w:rFonts w:ascii="Times New Roman" w:eastAsia="Times New Roman" w:hAnsi="Times New Roman" w:cs="Times New Roman"/>
          <w:color w:val="000000" w:themeColor="text1"/>
          <w:sz w:val="24"/>
          <w:szCs w:val="24"/>
        </w:rPr>
        <w:t>close</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upcoming</w:t>
      </w:r>
      <w:r w:rsidRPr="00B52C3D">
        <w:rPr>
          <w:rFonts w:ascii="Times New Roman" w:eastAsia="Times New Roman" w:hAnsi="Times New Roman" w:cs="Times New Roman"/>
          <w:color w:val="000000" w:themeColor="text1"/>
          <w:sz w:val="24"/>
          <w:szCs w:val="24"/>
        </w:rPr>
        <w:t>.</w:t>
      </w:r>
      <w:r w:rsidR="00B01EE3">
        <w:rPr>
          <w:rFonts w:ascii="Times New Roman" w:eastAsia="Times New Roman" w:hAnsi="Times New Roman" w:cs="Times New Roman"/>
          <w:color w:val="000000" w:themeColor="text1"/>
          <w:sz w:val="24"/>
          <w:szCs w:val="24"/>
        </w:rPr>
        <w:t xml:space="preserve"> T</w:t>
      </w:r>
      <w:r w:rsidRPr="00B52C3D">
        <w:rPr>
          <w:rFonts w:ascii="Times New Roman" w:eastAsia="Times New Roman" w:hAnsi="Times New Roman" w:cs="Times New Roman"/>
          <w:color w:val="000000" w:themeColor="text1"/>
          <w:sz w:val="24"/>
          <w:szCs w:val="24"/>
        </w:rPr>
        <w:t xml:space="preserve">he </w:t>
      </w:r>
      <w:r w:rsidR="00B01EE3" w:rsidRPr="00B52C3D">
        <w:rPr>
          <w:rFonts w:ascii="Times New Roman" w:eastAsia="Times New Roman" w:hAnsi="Times New Roman" w:cs="Times New Roman"/>
          <w:color w:val="000000" w:themeColor="text1"/>
          <w:sz w:val="24"/>
          <w:szCs w:val="24"/>
        </w:rPr>
        <w:t>greatest</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new</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technical</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progressions</w:t>
      </w:r>
      <w:r w:rsidRPr="00B52C3D">
        <w:rPr>
          <w:rFonts w:ascii="Times New Roman" w:eastAsia="Times New Roman" w:hAnsi="Times New Roman" w:cs="Times New Roman"/>
          <w:color w:val="000000" w:themeColor="text1"/>
          <w:sz w:val="24"/>
          <w:szCs w:val="24"/>
        </w:rPr>
        <w:t xml:space="preserve"> </w:t>
      </w:r>
      <w:r w:rsidR="00B01EE3">
        <w:rPr>
          <w:rFonts w:ascii="Times New Roman" w:eastAsia="Times New Roman" w:hAnsi="Times New Roman" w:cs="Times New Roman"/>
          <w:color w:val="000000" w:themeColor="text1"/>
          <w:sz w:val="24"/>
          <w:szCs w:val="24"/>
        </w:rPr>
        <w:t>or</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modest</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advances</w:t>
      </w:r>
      <w:r w:rsidRPr="00B52C3D">
        <w:rPr>
          <w:rFonts w:ascii="Times New Roman" w:eastAsia="Times New Roman" w:hAnsi="Times New Roman" w:cs="Times New Roman"/>
          <w:color w:val="000000" w:themeColor="text1"/>
          <w:sz w:val="24"/>
          <w:szCs w:val="24"/>
        </w:rPr>
        <w:t xml:space="preserve"> </w:t>
      </w:r>
      <w:r w:rsidR="00C635AD">
        <w:rPr>
          <w:rFonts w:ascii="Times New Roman" w:eastAsia="Times New Roman" w:hAnsi="Times New Roman" w:cs="Times New Roman"/>
          <w:color w:val="000000" w:themeColor="text1"/>
          <w:sz w:val="24"/>
          <w:szCs w:val="24"/>
        </w:rPr>
        <w:t xml:space="preserve">are </w:t>
      </w:r>
      <w:r w:rsidRPr="00B52C3D">
        <w:rPr>
          <w:rFonts w:ascii="Times New Roman" w:eastAsia="Times New Roman" w:hAnsi="Times New Roman" w:cs="Times New Roman"/>
          <w:color w:val="000000" w:themeColor="text1"/>
          <w:sz w:val="24"/>
          <w:szCs w:val="24"/>
        </w:rPr>
        <w:t xml:space="preserve">mentioned </w:t>
      </w:r>
      <w:r w:rsidR="00B01EE3" w:rsidRPr="00B52C3D">
        <w:rPr>
          <w:rFonts w:ascii="Times New Roman" w:eastAsia="Times New Roman" w:hAnsi="Times New Roman" w:cs="Times New Roman"/>
          <w:color w:val="000000" w:themeColor="text1"/>
          <w:sz w:val="24"/>
          <w:szCs w:val="24"/>
        </w:rPr>
        <w:t>overhead</w:t>
      </w:r>
      <w:r w:rsidR="00B52C3D" w:rsidRPr="00B52C3D">
        <w:rPr>
          <w:rFonts w:ascii="Times New Roman" w:eastAsia="Times New Roman" w:hAnsi="Times New Roman" w:cs="Times New Roman"/>
          <w:color w:val="000000" w:themeColor="text1"/>
          <w:sz w:val="24"/>
          <w:szCs w:val="24"/>
        </w:rPr>
        <w:t xml:space="preserve"> (Marra, 2022)</w:t>
      </w:r>
      <w:r w:rsidRPr="00B52C3D">
        <w:rPr>
          <w:rFonts w:ascii="Times New Roman" w:eastAsia="Times New Roman" w:hAnsi="Times New Roman" w:cs="Times New Roman"/>
          <w:color w:val="000000" w:themeColor="text1"/>
          <w:sz w:val="24"/>
          <w:szCs w:val="24"/>
        </w:rPr>
        <w:t xml:space="preserve">. It is </w:t>
      </w:r>
      <w:r w:rsidR="00B01EE3" w:rsidRPr="00B52C3D">
        <w:rPr>
          <w:rFonts w:ascii="Times New Roman" w:eastAsia="Times New Roman" w:hAnsi="Times New Roman" w:cs="Times New Roman"/>
          <w:color w:val="000000" w:themeColor="text1"/>
          <w:sz w:val="24"/>
          <w:szCs w:val="24"/>
        </w:rPr>
        <w:t>vital</w:t>
      </w:r>
      <w:r w:rsidRPr="00B52C3D">
        <w:rPr>
          <w:rFonts w:ascii="Times New Roman" w:eastAsia="Times New Roman" w:hAnsi="Times New Roman" w:cs="Times New Roman"/>
          <w:color w:val="000000" w:themeColor="text1"/>
          <w:sz w:val="24"/>
          <w:szCs w:val="24"/>
        </w:rPr>
        <w:t xml:space="preserve"> to </w:t>
      </w:r>
      <w:r w:rsidR="00B01EE3" w:rsidRPr="00B52C3D">
        <w:rPr>
          <w:rFonts w:ascii="Times New Roman" w:eastAsia="Times New Roman" w:hAnsi="Times New Roman" w:cs="Times New Roman"/>
          <w:color w:val="000000" w:themeColor="text1"/>
          <w:sz w:val="24"/>
          <w:szCs w:val="24"/>
        </w:rPr>
        <w:t>save</w:t>
      </w:r>
      <w:r w:rsidRPr="00B52C3D">
        <w:rPr>
          <w:rFonts w:ascii="Times New Roman" w:eastAsia="Times New Roman" w:hAnsi="Times New Roman" w:cs="Times New Roman"/>
          <w:color w:val="000000" w:themeColor="text1"/>
          <w:sz w:val="24"/>
          <w:szCs w:val="24"/>
        </w:rPr>
        <w:t xml:space="preserve"> </w:t>
      </w:r>
      <w:r w:rsidR="00C635AD">
        <w:rPr>
          <w:rFonts w:ascii="Times New Roman" w:eastAsia="Times New Roman" w:hAnsi="Times New Roman" w:cs="Times New Roman"/>
          <w:color w:val="000000" w:themeColor="text1"/>
          <w:sz w:val="24"/>
          <w:szCs w:val="24"/>
        </w:rPr>
        <w:t>a</w:t>
      </w:r>
      <w:r w:rsidRPr="00B52C3D">
        <w:rPr>
          <w:rFonts w:ascii="Times New Roman" w:eastAsia="Times New Roman" w:hAnsi="Times New Roman" w:cs="Times New Roman"/>
          <w:color w:val="000000" w:themeColor="text1"/>
          <w:sz w:val="24"/>
          <w:szCs w:val="24"/>
        </w:rPr>
        <w:t xml:space="preserve"> </w:t>
      </w:r>
      <w:r w:rsidR="00C635AD">
        <w:rPr>
          <w:rFonts w:ascii="Times New Roman" w:eastAsia="Times New Roman" w:hAnsi="Times New Roman" w:cs="Times New Roman"/>
          <w:color w:val="000000" w:themeColor="text1"/>
          <w:sz w:val="24"/>
          <w:szCs w:val="24"/>
        </w:rPr>
        <w:t>judgment</w:t>
      </w:r>
      <w:r w:rsidRPr="00B52C3D">
        <w:rPr>
          <w:rFonts w:ascii="Times New Roman" w:eastAsia="Times New Roman" w:hAnsi="Times New Roman" w:cs="Times New Roman"/>
          <w:color w:val="000000" w:themeColor="text1"/>
          <w:sz w:val="24"/>
          <w:szCs w:val="24"/>
        </w:rPr>
        <w:t xml:space="preserve"> on a new </w:t>
      </w:r>
      <w:r w:rsidR="00B01EE3" w:rsidRPr="00B52C3D">
        <w:rPr>
          <w:rFonts w:ascii="Times New Roman" w:eastAsia="Times New Roman" w:hAnsi="Times New Roman" w:cs="Times New Roman"/>
          <w:color w:val="000000" w:themeColor="text1"/>
          <w:sz w:val="24"/>
          <w:szCs w:val="24"/>
        </w:rPr>
        <w:t>skill’s</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equal</w:t>
      </w:r>
      <w:r w:rsidRPr="00B52C3D">
        <w:rPr>
          <w:rFonts w:ascii="Times New Roman" w:eastAsia="Times New Roman" w:hAnsi="Times New Roman" w:cs="Times New Roman"/>
          <w:color w:val="000000" w:themeColor="text1"/>
          <w:sz w:val="24"/>
          <w:szCs w:val="24"/>
        </w:rPr>
        <w:t xml:space="preserve"> </w:t>
      </w:r>
      <w:r w:rsidR="00B01EE3" w:rsidRPr="00B52C3D">
        <w:rPr>
          <w:rFonts w:ascii="Times New Roman" w:eastAsia="Times New Roman" w:hAnsi="Times New Roman" w:cs="Times New Roman"/>
          <w:color w:val="000000" w:themeColor="text1"/>
          <w:sz w:val="24"/>
          <w:szCs w:val="24"/>
        </w:rPr>
        <w:t>admiration</w:t>
      </w:r>
      <w:r w:rsidRPr="00B52C3D">
        <w:rPr>
          <w:rFonts w:ascii="Times New Roman" w:eastAsia="Times New Roman" w:hAnsi="Times New Roman" w:cs="Times New Roman"/>
          <w:color w:val="000000" w:themeColor="text1"/>
          <w:sz w:val="24"/>
          <w:szCs w:val="24"/>
        </w:rPr>
        <w:t xml:space="preserve"> </w:t>
      </w:r>
      <w:r w:rsidR="00B01EE3">
        <w:rPr>
          <w:rFonts w:ascii="Times New Roman" w:eastAsia="Times New Roman" w:hAnsi="Times New Roman" w:cs="Times New Roman"/>
          <w:color w:val="000000" w:themeColor="text1"/>
          <w:sz w:val="24"/>
          <w:szCs w:val="24"/>
        </w:rPr>
        <w:t>or</w:t>
      </w:r>
      <w:r w:rsidRPr="00B52C3D">
        <w:rPr>
          <w:rFonts w:ascii="Times New Roman" w:eastAsia="Times New Roman" w:hAnsi="Times New Roman" w:cs="Times New Roman"/>
          <w:color w:val="000000" w:themeColor="text1"/>
          <w:sz w:val="24"/>
          <w:szCs w:val="24"/>
        </w:rPr>
        <w:t xml:space="preserve"> the </w:t>
      </w:r>
      <w:r w:rsidR="00B01EE3" w:rsidRPr="00B52C3D">
        <w:rPr>
          <w:rFonts w:ascii="Times New Roman" w:eastAsia="Times New Roman" w:hAnsi="Times New Roman" w:cs="Times New Roman"/>
          <w:color w:val="000000" w:themeColor="text1"/>
          <w:sz w:val="24"/>
          <w:szCs w:val="24"/>
        </w:rPr>
        <w:t>degree</w:t>
      </w:r>
      <w:r w:rsidRPr="00B52C3D">
        <w:rPr>
          <w:rFonts w:ascii="Times New Roman" w:eastAsia="Times New Roman" w:hAnsi="Times New Roman" w:cs="Times New Roman"/>
          <w:color w:val="000000" w:themeColor="text1"/>
          <w:sz w:val="24"/>
          <w:szCs w:val="24"/>
        </w:rPr>
        <w:t xml:space="preserve"> at </w:t>
      </w:r>
      <w:r w:rsidR="00B01EE3">
        <w:rPr>
          <w:rFonts w:ascii="Times New Roman" w:eastAsia="Times New Roman" w:hAnsi="Times New Roman" w:cs="Times New Roman"/>
          <w:color w:val="000000" w:themeColor="text1"/>
          <w:sz w:val="24"/>
          <w:szCs w:val="24"/>
        </w:rPr>
        <w:t xml:space="preserve">that </w:t>
      </w:r>
      <w:r w:rsidRPr="00B52C3D">
        <w:rPr>
          <w:rFonts w:ascii="Times New Roman" w:eastAsia="Times New Roman" w:hAnsi="Times New Roman" w:cs="Times New Roman"/>
          <w:color w:val="000000" w:themeColor="text1"/>
          <w:sz w:val="24"/>
          <w:szCs w:val="24"/>
        </w:rPr>
        <w:t>it is expanding and disrupting the revenues of its rivals whenever one comes across one. This w</w:t>
      </w:r>
      <w:r w:rsidR="00C635AD">
        <w:rPr>
          <w:rFonts w:ascii="Times New Roman" w:eastAsia="Times New Roman" w:hAnsi="Times New Roman" w:cs="Times New Roman"/>
          <w:color w:val="000000" w:themeColor="text1"/>
          <w:sz w:val="24"/>
          <w:szCs w:val="24"/>
        </w:rPr>
        <w:t>ill be</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designate</w:t>
      </w:r>
      <w:r w:rsidRPr="00B52C3D">
        <w:rPr>
          <w:rFonts w:ascii="Times New Roman" w:eastAsia="Times New Roman" w:hAnsi="Times New Roman" w:cs="Times New Roman"/>
          <w:color w:val="000000" w:themeColor="text1"/>
          <w:sz w:val="24"/>
          <w:szCs w:val="24"/>
        </w:rPr>
        <w:t xml:space="preserve"> how urgently it is necessary to appropriately respond to the innovation, either by matching the technology or finding an </w:t>
      </w:r>
      <w:r w:rsidR="00C635AD" w:rsidRPr="00B52C3D">
        <w:rPr>
          <w:rFonts w:ascii="Times New Roman" w:eastAsia="Times New Roman" w:hAnsi="Times New Roman" w:cs="Times New Roman"/>
          <w:color w:val="000000" w:themeColor="text1"/>
          <w:sz w:val="24"/>
          <w:szCs w:val="24"/>
        </w:rPr>
        <w:t>creative</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other</w:t>
      </w:r>
      <w:r w:rsidR="00B52C3D" w:rsidRPr="00B52C3D">
        <w:rPr>
          <w:rFonts w:ascii="Times New Roman" w:eastAsia="Times New Roman" w:hAnsi="Times New Roman" w:cs="Times New Roman"/>
          <w:color w:val="000000" w:themeColor="text1"/>
          <w:sz w:val="24"/>
          <w:szCs w:val="24"/>
        </w:rPr>
        <w:t xml:space="preserve"> (Marra, 2022)</w:t>
      </w:r>
      <w:r w:rsidR="00DC4863" w:rsidRPr="00B52C3D">
        <w:rPr>
          <w:rFonts w:ascii="Times New Roman" w:eastAsia="Times New Roman" w:hAnsi="Times New Roman" w:cs="Times New Roman"/>
          <w:color w:val="000000" w:themeColor="text1"/>
          <w:sz w:val="24"/>
          <w:szCs w:val="24"/>
        </w:rPr>
        <w:t xml:space="preserve">. </w:t>
      </w:r>
    </w:p>
    <w:p w14:paraId="546698F0" w14:textId="77777777" w:rsidR="00DC4863" w:rsidRPr="00B52C3D" w:rsidRDefault="00DC4863" w:rsidP="00B52C3D">
      <w:pPr>
        <w:shd w:val="clear" w:color="auto" w:fill="FFFFFF"/>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r w:rsidRPr="00B52C3D">
        <w:rPr>
          <w:rFonts w:ascii="Times New Roman" w:eastAsia="Times New Roman" w:hAnsi="Times New Roman" w:cs="Times New Roman"/>
          <w:b/>
          <w:bCs/>
          <w:color w:val="000000" w:themeColor="text1"/>
          <w:sz w:val="24"/>
          <w:szCs w:val="24"/>
        </w:rPr>
        <w:t xml:space="preserve">Environmental </w:t>
      </w:r>
    </w:p>
    <w:p w14:paraId="7F060294" w14:textId="77777777" w:rsidR="00DC4863" w:rsidRPr="00B52C3D" w:rsidRDefault="00CF1C57" w:rsidP="00B52C3D">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B52C3D">
        <w:rPr>
          <w:rFonts w:ascii="Times New Roman" w:eastAsia="Times New Roman" w:hAnsi="Times New Roman" w:cs="Times New Roman"/>
          <w:color w:val="000000" w:themeColor="text1"/>
          <w:sz w:val="24"/>
          <w:szCs w:val="24"/>
        </w:rPr>
        <w:t xml:space="preserve">The </w:t>
      </w:r>
      <w:r w:rsidR="00C635AD" w:rsidRPr="00B52C3D">
        <w:rPr>
          <w:rFonts w:ascii="Times New Roman" w:eastAsia="Times New Roman" w:hAnsi="Times New Roman" w:cs="Times New Roman"/>
          <w:color w:val="000000" w:themeColor="text1"/>
          <w:sz w:val="24"/>
          <w:szCs w:val="24"/>
        </w:rPr>
        <w:t>normal</w:t>
      </w:r>
      <w:r w:rsidRPr="00B52C3D">
        <w:rPr>
          <w:rFonts w:ascii="Times New Roman" w:eastAsia="Times New Roman" w:hAnsi="Times New Roman" w:cs="Times New Roman"/>
          <w:color w:val="000000" w:themeColor="text1"/>
          <w:sz w:val="24"/>
          <w:szCs w:val="24"/>
        </w:rPr>
        <w:t xml:space="preserve"> of </w:t>
      </w:r>
      <w:r w:rsidR="00C635AD" w:rsidRPr="00B52C3D">
        <w:rPr>
          <w:rFonts w:ascii="Times New Roman" w:eastAsia="Times New Roman" w:hAnsi="Times New Roman" w:cs="Times New Roman"/>
          <w:color w:val="000000" w:themeColor="text1"/>
          <w:sz w:val="24"/>
          <w:szCs w:val="24"/>
        </w:rPr>
        <w:t>ecological</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defense</w:t>
      </w:r>
      <w:r w:rsidRPr="00B52C3D">
        <w:rPr>
          <w:rFonts w:ascii="Times New Roman" w:eastAsia="Times New Roman" w:hAnsi="Times New Roman" w:cs="Times New Roman"/>
          <w:color w:val="000000" w:themeColor="text1"/>
          <w:sz w:val="24"/>
          <w:szCs w:val="24"/>
        </w:rPr>
        <w:t xml:space="preserve"> is set by </w:t>
      </w:r>
      <w:r w:rsidR="00C635AD" w:rsidRPr="00B52C3D">
        <w:rPr>
          <w:rFonts w:ascii="Times New Roman" w:eastAsia="Times New Roman" w:hAnsi="Times New Roman" w:cs="Times New Roman"/>
          <w:color w:val="000000" w:themeColor="text1"/>
          <w:sz w:val="24"/>
          <w:szCs w:val="24"/>
        </w:rPr>
        <w:t>dissimilar</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businesses</w:t>
      </w:r>
      <w:r w:rsidRPr="00B52C3D">
        <w:rPr>
          <w:rFonts w:ascii="Times New Roman" w:eastAsia="Times New Roman" w:hAnsi="Times New Roman" w:cs="Times New Roman"/>
          <w:color w:val="000000" w:themeColor="text1"/>
          <w:sz w:val="24"/>
          <w:szCs w:val="24"/>
        </w:rPr>
        <w:t xml:space="preserve"> in </w:t>
      </w:r>
      <w:r w:rsidR="00C635AD" w:rsidRPr="00B52C3D">
        <w:rPr>
          <w:rFonts w:ascii="Times New Roman" w:eastAsia="Times New Roman" w:hAnsi="Times New Roman" w:cs="Times New Roman"/>
          <w:color w:val="000000" w:themeColor="text1"/>
          <w:sz w:val="24"/>
          <w:szCs w:val="24"/>
        </w:rPr>
        <w:t>dissimilar</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habits</w:t>
      </w:r>
      <w:r w:rsidRPr="00B52C3D">
        <w:rPr>
          <w:rFonts w:ascii="Times New Roman" w:eastAsia="Times New Roman" w:hAnsi="Times New Roman" w:cs="Times New Roman"/>
          <w:color w:val="000000" w:themeColor="text1"/>
          <w:sz w:val="24"/>
          <w:szCs w:val="24"/>
        </w:rPr>
        <w:t xml:space="preserve">. In </w:t>
      </w:r>
      <w:r w:rsidR="00C635AD" w:rsidRPr="00B52C3D">
        <w:rPr>
          <w:rFonts w:ascii="Times New Roman" w:eastAsia="Times New Roman" w:hAnsi="Times New Roman" w:cs="Times New Roman"/>
          <w:color w:val="000000" w:themeColor="text1"/>
          <w:sz w:val="24"/>
          <w:szCs w:val="24"/>
        </w:rPr>
        <w:t>instruction</w:t>
      </w:r>
      <w:r w:rsidRPr="00B52C3D">
        <w:rPr>
          <w:rFonts w:ascii="Times New Roman" w:eastAsia="Times New Roman" w:hAnsi="Times New Roman" w:cs="Times New Roman"/>
          <w:color w:val="000000" w:themeColor="text1"/>
          <w:sz w:val="24"/>
          <w:szCs w:val="24"/>
        </w:rPr>
        <w:t xml:space="preserve"> to </w:t>
      </w:r>
      <w:r w:rsidR="00C635AD" w:rsidRPr="00B52C3D">
        <w:rPr>
          <w:rFonts w:ascii="Times New Roman" w:eastAsia="Times New Roman" w:hAnsi="Times New Roman" w:cs="Times New Roman"/>
          <w:color w:val="000000" w:themeColor="text1"/>
          <w:sz w:val="24"/>
          <w:szCs w:val="24"/>
        </w:rPr>
        <w:t>evade</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flattering</w:t>
      </w:r>
      <w:r w:rsidRPr="00B52C3D">
        <w:rPr>
          <w:rFonts w:ascii="Times New Roman" w:eastAsia="Times New Roman" w:hAnsi="Times New Roman" w:cs="Times New Roman"/>
          <w:color w:val="000000" w:themeColor="text1"/>
          <w:sz w:val="24"/>
          <w:szCs w:val="24"/>
        </w:rPr>
        <w:t xml:space="preserve"> the </w:t>
      </w:r>
      <w:r w:rsidR="00C635AD" w:rsidRPr="00B52C3D">
        <w:rPr>
          <w:rFonts w:ascii="Times New Roman" w:eastAsia="Times New Roman" w:hAnsi="Times New Roman" w:cs="Times New Roman"/>
          <w:color w:val="000000" w:themeColor="text1"/>
          <w:sz w:val="24"/>
          <w:szCs w:val="24"/>
        </w:rPr>
        <w:t>board</w:t>
      </w:r>
      <w:r w:rsidRPr="00B52C3D">
        <w:rPr>
          <w:rFonts w:ascii="Times New Roman" w:eastAsia="Times New Roman" w:hAnsi="Times New Roman" w:cs="Times New Roman"/>
          <w:color w:val="000000" w:themeColor="text1"/>
          <w:sz w:val="24"/>
          <w:szCs w:val="24"/>
        </w:rPr>
        <w:t xml:space="preserve"> of </w:t>
      </w:r>
      <w:r w:rsidR="00C635AD" w:rsidRPr="00B52C3D">
        <w:rPr>
          <w:rFonts w:ascii="Times New Roman" w:eastAsia="Times New Roman" w:hAnsi="Times New Roman" w:cs="Times New Roman"/>
          <w:color w:val="000000" w:themeColor="text1"/>
          <w:sz w:val="24"/>
          <w:szCs w:val="24"/>
        </w:rPr>
        <w:t>weight</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clusters</w:t>
      </w:r>
      <w:r w:rsidRPr="00B52C3D">
        <w:rPr>
          <w:rFonts w:ascii="Times New Roman" w:eastAsia="Times New Roman" w:hAnsi="Times New Roman" w:cs="Times New Roman"/>
          <w:color w:val="000000" w:themeColor="text1"/>
          <w:sz w:val="24"/>
          <w:szCs w:val="24"/>
        </w:rPr>
        <w:t xml:space="preserve"> and </w:t>
      </w:r>
      <w:r w:rsidR="00C635AD" w:rsidRPr="00B52C3D">
        <w:rPr>
          <w:rFonts w:ascii="Times New Roman" w:eastAsia="Times New Roman" w:hAnsi="Times New Roman" w:cs="Times New Roman"/>
          <w:color w:val="000000" w:themeColor="text1"/>
          <w:sz w:val="24"/>
          <w:szCs w:val="24"/>
        </w:rPr>
        <w:t>refuses</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owing</w:t>
      </w:r>
      <w:r w:rsidRPr="00B52C3D">
        <w:rPr>
          <w:rFonts w:ascii="Times New Roman" w:eastAsia="Times New Roman" w:hAnsi="Times New Roman" w:cs="Times New Roman"/>
          <w:color w:val="000000" w:themeColor="text1"/>
          <w:sz w:val="24"/>
          <w:szCs w:val="24"/>
        </w:rPr>
        <w:t xml:space="preserve"> to a </w:t>
      </w:r>
      <w:r w:rsidR="00C635AD" w:rsidRPr="00B52C3D">
        <w:rPr>
          <w:rFonts w:ascii="Times New Roman" w:eastAsia="Times New Roman" w:hAnsi="Times New Roman" w:cs="Times New Roman"/>
          <w:color w:val="000000" w:themeColor="text1"/>
          <w:sz w:val="24"/>
          <w:szCs w:val="24"/>
        </w:rPr>
        <w:t>absence</w:t>
      </w:r>
      <w:r w:rsidRPr="00B52C3D">
        <w:rPr>
          <w:rFonts w:ascii="Times New Roman" w:eastAsia="Times New Roman" w:hAnsi="Times New Roman" w:cs="Times New Roman"/>
          <w:color w:val="000000" w:themeColor="text1"/>
          <w:sz w:val="24"/>
          <w:szCs w:val="24"/>
        </w:rPr>
        <w:t xml:space="preserve"> of </w:t>
      </w:r>
      <w:r w:rsidR="00C635AD" w:rsidRPr="00B52C3D">
        <w:rPr>
          <w:rFonts w:ascii="Times New Roman" w:eastAsia="Times New Roman" w:hAnsi="Times New Roman" w:cs="Times New Roman"/>
          <w:color w:val="000000" w:themeColor="text1"/>
          <w:sz w:val="24"/>
          <w:szCs w:val="24"/>
        </w:rPr>
        <w:t>ecological</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lastRenderedPageBreak/>
        <w:t>awareness</w:t>
      </w:r>
      <w:r w:rsidRPr="00B52C3D">
        <w:rPr>
          <w:rFonts w:ascii="Times New Roman" w:eastAsia="Times New Roman" w:hAnsi="Times New Roman" w:cs="Times New Roman"/>
          <w:color w:val="000000" w:themeColor="text1"/>
          <w:sz w:val="24"/>
          <w:szCs w:val="24"/>
        </w:rPr>
        <w:t xml:space="preserve">, this </w:t>
      </w:r>
      <w:r w:rsidR="00C635AD">
        <w:rPr>
          <w:rFonts w:ascii="Times New Roman" w:eastAsia="Times New Roman" w:hAnsi="Times New Roman" w:cs="Times New Roman"/>
          <w:color w:val="000000" w:themeColor="text1"/>
          <w:sz w:val="24"/>
          <w:szCs w:val="24"/>
        </w:rPr>
        <w:t>normally</w:t>
      </w:r>
      <w:r w:rsidRPr="00B52C3D">
        <w:rPr>
          <w:rFonts w:ascii="Times New Roman" w:eastAsia="Times New Roman" w:hAnsi="Times New Roman" w:cs="Times New Roman"/>
          <w:color w:val="000000" w:themeColor="text1"/>
          <w:sz w:val="24"/>
          <w:szCs w:val="24"/>
        </w:rPr>
        <w:t xml:space="preserve"> sets the </w:t>
      </w:r>
      <w:r w:rsidR="00C635AD" w:rsidRPr="00B52C3D">
        <w:rPr>
          <w:rFonts w:ascii="Times New Roman" w:eastAsia="Times New Roman" w:hAnsi="Times New Roman" w:cs="Times New Roman"/>
          <w:color w:val="000000" w:themeColor="text1"/>
          <w:sz w:val="24"/>
          <w:szCs w:val="24"/>
        </w:rPr>
        <w:t>least</w:t>
      </w:r>
      <w:r w:rsidRPr="00B52C3D">
        <w:rPr>
          <w:rFonts w:ascii="Times New Roman" w:eastAsia="Times New Roman" w:hAnsi="Times New Roman" w:cs="Times New Roman"/>
          <w:color w:val="000000" w:themeColor="text1"/>
          <w:sz w:val="24"/>
          <w:szCs w:val="24"/>
        </w:rPr>
        <w:t xml:space="preserve"> standard that </w:t>
      </w:r>
      <w:r w:rsidR="00C635AD" w:rsidRPr="00B52C3D">
        <w:rPr>
          <w:rFonts w:ascii="Times New Roman" w:eastAsia="Times New Roman" w:hAnsi="Times New Roman" w:cs="Times New Roman"/>
          <w:color w:val="000000" w:themeColor="text1"/>
          <w:sz w:val="24"/>
          <w:szCs w:val="24"/>
        </w:rPr>
        <w:t>each</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commercial</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must</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struggle</w:t>
      </w:r>
      <w:r w:rsidRPr="00B52C3D">
        <w:rPr>
          <w:rFonts w:ascii="Times New Roman" w:eastAsia="Times New Roman" w:hAnsi="Times New Roman" w:cs="Times New Roman"/>
          <w:color w:val="000000" w:themeColor="text1"/>
          <w:sz w:val="24"/>
          <w:szCs w:val="24"/>
        </w:rPr>
        <w:t xml:space="preserve"> for</w:t>
      </w:r>
      <w:r w:rsidR="00B52C3D" w:rsidRPr="00B52C3D">
        <w:rPr>
          <w:rFonts w:ascii="Times New Roman" w:eastAsia="Times New Roman" w:hAnsi="Times New Roman" w:cs="Times New Roman"/>
          <w:color w:val="000000" w:themeColor="text1"/>
          <w:sz w:val="24"/>
          <w:szCs w:val="24"/>
        </w:rPr>
        <w:t xml:space="preserve"> (Konanahalli, Marinelli and Oyedele, 2020)</w:t>
      </w:r>
      <w:r w:rsidRPr="00B52C3D">
        <w:rPr>
          <w:rFonts w:ascii="Times New Roman" w:eastAsia="Times New Roman" w:hAnsi="Times New Roman" w:cs="Times New Roman"/>
          <w:color w:val="000000" w:themeColor="text1"/>
          <w:sz w:val="24"/>
          <w:szCs w:val="24"/>
        </w:rPr>
        <w:t xml:space="preserve">. An oil </w:t>
      </w:r>
      <w:r w:rsidR="00C635AD" w:rsidRPr="00B52C3D">
        <w:rPr>
          <w:rFonts w:ascii="Times New Roman" w:eastAsia="Times New Roman" w:hAnsi="Times New Roman" w:cs="Times New Roman"/>
          <w:color w:val="000000" w:themeColor="text1"/>
          <w:sz w:val="24"/>
          <w:szCs w:val="24"/>
        </w:rPr>
        <w:t>business</w:t>
      </w:r>
      <w:r w:rsidRPr="00B52C3D">
        <w:rPr>
          <w:rFonts w:ascii="Times New Roman" w:eastAsia="Times New Roman" w:hAnsi="Times New Roman" w:cs="Times New Roman"/>
          <w:color w:val="000000" w:themeColor="text1"/>
          <w:sz w:val="24"/>
          <w:szCs w:val="24"/>
        </w:rPr>
        <w:t xml:space="preserve">, on the </w:t>
      </w:r>
      <w:r w:rsidR="00C635AD" w:rsidRPr="00B52C3D">
        <w:rPr>
          <w:rFonts w:ascii="Times New Roman" w:eastAsia="Times New Roman" w:hAnsi="Times New Roman" w:cs="Times New Roman"/>
          <w:color w:val="000000" w:themeColor="text1"/>
          <w:sz w:val="24"/>
          <w:szCs w:val="24"/>
        </w:rPr>
        <w:t>additional</w:t>
      </w:r>
      <w:r w:rsidRPr="00B52C3D">
        <w:rPr>
          <w:rFonts w:ascii="Times New Roman" w:eastAsia="Times New Roman" w:hAnsi="Times New Roman" w:cs="Times New Roman"/>
          <w:color w:val="000000" w:themeColor="text1"/>
          <w:sz w:val="24"/>
          <w:szCs w:val="24"/>
        </w:rPr>
        <w:t xml:space="preserve"> hand, is</w:t>
      </w:r>
      <w:r w:rsidR="00C635AD">
        <w:rPr>
          <w:rFonts w:ascii="Times New Roman" w:eastAsia="Times New Roman" w:hAnsi="Times New Roman" w:cs="Times New Roman"/>
          <w:color w:val="000000" w:themeColor="text1"/>
          <w:sz w:val="24"/>
          <w:szCs w:val="24"/>
        </w:rPr>
        <w:t xml:space="preserve"> not</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probable</w:t>
      </w:r>
      <w:r w:rsidRPr="00B52C3D">
        <w:rPr>
          <w:rFonts w:ascii="Times New Roman" w:eastAsia="Times New Roman" w:hAnsi="Times New Roman" w:cs="Times New Roman"/>
          <w:color w:val="000000" w:themeColor="text1"/>
          <w:sz w:val="24"/>
          <w:szCs w:val="24"/>
        </w:rPr>
        <w:t xml:space="preserve"> to </w:t>
      </w:r>
      <w:r w:rsidR="00C635AD" w:rsidRPr="00B52C3D">
        <w:rPr>
          <w:rFonts w:ascii="Times New Roman" w:eastAsia="Times New Roman" w:hAnsi="Times New Roman" w:cs="Times New Roman"/>
          <w:color w:val="000000" w:themeColor="text1"/>
          <w:sz w:val="24"/>
          <w:szCs w:val="24"/>
        </w:rPr>
        <w:t>reason</w:t>
      </w:r>
      <w:r w:rsidRPr="00B52C3D">
        <w:rPr>
          <w:rFonts w:ascii="Times New Roman" w:eastAsia="Times New Roman" w:hAnsi="Times New Roman" w:cs="Times New Roman"/>
          <w:color w:val="000000" w:themeColor="text1"/>
          <w:sz w:val="24"/>
          <w:szCs w:val="24"/>
        </w:rPr>
        <w:t xml:space="preserve"> as </w:t>
      </w:r>
      <w:r w:rsidR="00C635AD" w:rsidRPr="00B52C3D">
        <w:rPr>
          <w:rFonts w:ascii="Times New Roman" w:eastAsia="Times New Roman" w:hAnsi="Times New Roman" w:cs="Times New Roman"/>
          <w:color w:val="000000" w:themeColor="text1"/>
          <w:sz w:val="24"/>
          <w:szCs w:val="24"/>
        </w:rPr>
        <w:t>far</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contamination</w:t>
      </w:r>
      <w:r w:rsidRPr="00B52C3D">
        <w:rPr>
          <w:rFonts w:ascii="Times New Roman" w:eastAsia="Times New Roman" w:hAnsi="Times New Roman" w:cs="Times New Roman"/>
          <w:color w:val="000000" w:themeColor="text1"/>
          <w:sz w:val="24"/>
          <w:szCs w:val="24"/>
        </w:rPr>
        <w:t xml:space="preserve"> or </w:t>
      </w:r>
      <w:r w:rsidR="00C635AD" w:rsidRPr="00B52C3D">
        <w:rPr>
          <w:rFonts w:ascii="Times New Roman" w:eastAsia="Times New Roman" w:hAnsi="Times New Roman" w:cs="Times New Roman"/>
          <w:color w:val="000000" w:themeColor="text1"/>
          <w:sz w:val="24"/>
          <w:szCs w:val="24"/>
        </w:rPr>
        <w:t>damage</w:t>
      </w:r>
      <w:r w:rsidRPr="00B52C3D">
        <w:rPr>
          <w:rFonts w:ascii="Times New Roman" w:eastAsia="Times New Roman" w:hAnsi="Times New Roman" w:cs="Times New Roman"/>
          <w:color w:val="000000" w:themeColor="text1"/>
          <w:sz w:val="24"/>
          <w:szCs w:val="24"/>
        </w:rPr>
        <w:t xml:space="preserve"> to the </w:t>
      </w:r>
      <w:r w:rsidR="00C635AD" w:rsidRPr="00B52C3D">
        <w:rPr>
          <w:rFonts w:ascii="Times New Roman" w:eastAsia="Times New Roman" w:hAnsi="Times New Roman" w:cs="Times New Roman"/>
          <w:color w:val="000000" w:themeColor="text1"/>
          <w:sz w:val="24"/>
          <w:szCs w:val="24"/>
        </w:rPr>
        <w:t>setting</w:t>
      </w:r>
      <w:r w:rsidRPr="00B52C3D">
        <w:rPr>
          <w:rFonts w:ascii="Times New Roman" w:eastAsia="Times New Roman" w:hAnsi="Times New Roman" w:cs="Times New Roman"/>
          <w:color w:val="000000" w:themeColor="text1"/>
          <w:sz w:val="24"/>
          <w:szCs w:val="24"/>
        </w:rPr>
        <w:t xml:space="preserve"> as a </w:t>
      </w:r>
      <w:r w:rsidR="00C635AD" w:rsidRPr="00B52C3D">
        <w:rPr>
          <w:rFonts w:ascii="Times New Roman" w:eastAsia="Times New Roman" w:hAnsi="Times New Roman" w:cs="Times New Roman"/>
          <w:color w:val="000000" w:themeColor="text1"/>
          <w:sz w:val="24"/>
          <w:szCs w:val="24"/>
        </w:rPr>
        <w:t>fabric</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business</w:t>
      </w:r>
      <w:r w:rsidRPr="00B52C3D">
        <w:rPr>
          <w:rFonts w:ascii="Times New Roman" w:eastAsia="Times New Roman" w:hAnsi="Times New Roman" w:cs="Times New Roman"/>
          <w:color w:val="000000" w:themeColor="text1"/>
          <w:sz w:val="24"/>
          <w:szCs w:val="24"/>
        </w:rPr>
        <w:t xml:space="preserve">. The ongoing atmospheric </w:t>
      </w:r>
      <w:r w:rsidR="00C635AD" w:rsidRPr="00B52C3D">
        <w:rPr>
          <w:rFonts w:ascii="Times New Roman" w:eastAsia="Times New Roman" w:hAnsi="Times New Roman" w:cs="Times New Roman"/>
          <w:color w:val="000000" w:themeColor="text1"/>
          <w:sz w:val="24"/>
          <w:szCs w:val="24"/>
        </w:rPr>
        <w:t>circumstances</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whitethorn</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fundamentally</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effect</w:t>
      </w:r>
      <w:r w:rsidRPr="00B52C3D">
        <w:rPr>
          <w:rFonts w:ascii="Times New Roman" w:eastAsia="Times New Roman" w:hAnsi="Times New Roman" w:cs="Times New Roman"/>
          <w:color w:val="000000" w:themeColor="text1"/>
          <w:sz w:val="24"/>
          <w:szCs w:val="24"/>
        </w:rPr>
        <w:t xml:space="preserve"> the </w:t>
      </w:r>
      <w:r w:rsidR="00C635AD" w:rsidRPr="00B52C3D">
        <w:rPr>
          <w:rFonts w:ascii="Times New Roman" w:eastAsia="Times New Roman" w:hAnsi="Times New Roman" w:cs="Times New Roman"/>
          <w:color w:val="000000" w:themeColor="text1"/>
          <w:sz w:val="24"/>
          <w:szCs w:val="24"/>
        </w:rPr>
        <w:t>volume</w:t>
      </w:r>
      <w:r w:rsidRPr="00B52C3D">
        <w:rPr>
          <w:rFonts w:ascii="Times New Roman" w:eastAsia="Times New Roman" w:hAnsi="Times New Roman" w:cs="Times New Roman"/>
          <w:color w:val="000000" w:themeColor="text1"/>
          <w:sz w:val="24"/>
          <w:szCs w:val="24"/>
        </w:rPr>
        <w:t xml:space="preserve"> of to </w:t>
      </w:r>
      <w:r w:rsidR="00C635AD" w:rsidRPr="00B52C3D">
        <w:rPr>
          <w:rFonts w:ascii="Times New Roman" w:eastAsia="Times New Roman" w:hAnsi="Times New Roman" w:cs="Times New Roman"/>
          <w:color w:val="000000" w:themeColor="text1"/>
          <w:sz w:val="24"/>
          <w:szCs w:val="24"/>
        </w:rPr>
        <w:t>contract</w:t>
      </w:r>
      <w:r w:rsidRPr="00B52C3D">
        <w:rPr>
          <w:rFonts w:ascii="Times New Roman" w:eastAsia="Times New Roman" w:hAnsi="Times New Roman" w:cs="Times New Roman"/>
          <w:color w:val="000000" w:themeColor="text1"/>
          <w:sz w:val="24"/>
          <w:szCs w:val="24"/>
        </w:rPr>
        <w:t xml:space="preserve"> with the </w:t>
      </w:r>
      <w:r w:rsidR="00C635AD" w:rsidRPr="00B52C3D">
        <w:rPr>
          <w:rFonts w:ascii="Times New Roman" w:eastAsia="Times New Roman" w:hAnsi="Times New Roman" w:cs="Times New Roman"/>
          <w:color w:val="000000" w:themeColor="text1"/>
          <w:sz w:val="24"/>
          <w:szCs w:val="24"/>
        </w:rPr>
        <w:t>transport</w:t>
      </w:r>
      <w:r w:rsidRPr="00B52C3D">
        <w:rPr>
          <w:rFonts w:ascii="Times New Roman" w:eastAsia="Times New Roman" w:hAnsi="Times New Roman" w:cs="Times New Roman"/>
          <w:color w:val="000000" w:themeColor="text1"/>
          <w:sz w:val="24"/>
          <w:szCs w:val="24"/>
        </w:rPr>
        <w:t xml:space="preserve"> of </w:t>
      </w:r>
      <w:r w:rsidR="00C635AD" w:rsidRPr="00B52C3D">
        <w:rPr>
          <w:rFonts w:ascii="Times New Roman" w:eastAsia="Times New Roman" w:hAnsi="Times New Roman" w:cs="Times New Roman"/>
          <w:color w:val="000000" w:themeColor="text1"/>
          <w:sz w:val="24"/>
          <w:szCs w:val="24"/>
        </w:rPr>
        <w:t>together</w:t>
      </w:r>
      <w:r w:rsidRPr="00B52C3D">
        <w:rPr>
          <w:rFonts w:ascii="Times New Roman" w:eastAsia="Times New Roman" w:hAnsi="Times New Roman" w:cs="Times New Roman"/>
          <w:color w:val="000000" w:themeColor="text1"/>
          <w:sz w:val="24"/>
          <w:szCs w:val="24"/>
        </w:rPr>
        <w:t xml:space="preserve"> the </w:t>
      </w:r>
      <w:r w:rsidR="00C635AD" w:rsidRPr="00B52C3D">
        <w:rPr>
          <w:rFonts w:ascii="Times New Roman" w:eastAsia="Times New Roman" w:hAnsi="Times New Roman" w:cs="Times New Roman"/>
          <w:color w:val="000000" w:themeColor="text1"/>
          <w:sz w:val="24"/>
          <w:szCs w:val="24"/>
        </w:rPr>
        <w:t>possessions</w:t>
      </w:r>
      <w:r w:rsidRPr="00B52C3D">
        <w:rPr>
          <w:rFonts w:ascii="Times New Roman" w:eastAsia="Times New Roman" w:hAnsi="Times New Roman" w:cs="Times New Roman"/>
          <w:color w:val="000000" w:themeColor="text1"/>
          <w:sz w:val="24"/>
          <w:szCs w:val="24"/>
        </w:rPr>
        <w:t xml:space="preserve"> </w:t>
      </w:r>
      <w:r w:rsidR="00C635AD">
        <w:rPr>
          <w:rFonts w:ascii="Times New Roman" w:eastAsia="Times New Roman" w:hAnsi="Times New Roman" w:cs="Times New Roman"/>
          <w:color w:val="000000" w:themeColor="text1"/>
          <w:sz w:val="24"/>
          <w:szCs w:val="24"/>
        </w:rPr>
        <w:t>or</w:t>
      </w:r>
      <w:r w:rsidRPr="00B52C3D">
        <w:rPr>
          <w:rFonts w:ascii="Times New Roman" w:eastAsia="Times New Roman" w:hAnsi="Times New Roman" w:cs="Times New Roman"/>
          <w:color w:val="000000" w:themeColor="text1"/>
          <w:sz w:val="24"/>
          <w:szCs w:val="24"/>
        </w:rPr>
        <w:t xml:space="preserve"> the </w:t>
      </w:r>
      <w:r w:rsidR="00C635AD" w:rsidRPr="00B52C3D">
        <w:rPr>
          <w:rFonts w:ascii="Times New Roman" w:eastAsia="Times New Roman" w:hAnsi="Times New Roman" w:cs="Times New Roman"/>
          <w:color w:val="000000" w:themeColor="text1"/>
          <w:sz w:val="24"/>
          <w:szCs w:val="24"/>
        </w:rPr>
        <w:t>finished</w:t>
      </w:r>
      <w:r w:rsidRPr="00B52C3D">
        <w:rPr>
          <w:rFonts w:ascii="Times New Roman" w:eastAsia="Times New Roman" w:hAnsi="Times New Roman" w:cs="Times New Roman"/>
          <w:color w:val="000000" w:themeColor="text1"/>
          <w:sz w:val="24"/>
          <w:szCs w:val="24"/>
        </w:rPr>
        <w:t xml:space="preserve"> item. In the </w:t>
      </w:r>
      <w:r w:rsidR="00C635AD" w:rsidRPr="00B52C3D">
        <w:rPr>
          <w:rFonts w:ascii="Times New Roman" w:eastAsia="Times New Roman" w:hAnsi="Times New Roman" w:cs="Times New Roman"/>
          <w:color w:val="000000" w:themeColor="text1"/>
          <w:sz w:val="24"/>
          <w:szCs w:val="24"/>
        </w:rPr>
        <w:t>occasion</w:t>
      </w:r>
      <w:r w:rsidRPr="00B52C3D">
        <w:rPr>
          <w:rFonts w:ascii="Times New Roman" w:eastAsia="Times New Roman" w:hAnsi="Times New Roman" w:cs="Times New Roman"/>
          <w:color w:val="000000" w:themeColor="text1"/>
          <w:sz w:val="24"/>
          <w:szCs w:val="24"/>
        </w:rPr>
        <w:t xml:space="preserve"> of, say, an unexpected monsoon, this, in turn, would have an impact on when the finished product would be delivered. Additionally, climate </w:t>
      </w:r>
      <w:r w:rsidR="00C635AD" w:rsidRPr="00B52C3D">
        <w:rPr>
          <w:rFonts w:ascii="Times New Roman" w:eastAsia="Times New Roman" w:hAnsi="Times New Roman" w:cs="Times New Roman"/>
          <w:color w:val="000000" w:themeColor="text1"/>
          <w:sz w:val="24"/>
          <w:szCs w:val="24"/>
        </w:rPr>
        <w:t>alteration</w:t>
      </w:r>
      <w:r w:rsidRPr="00B52C3D">
        <w:rPr>
          <w:rFonts w:ascii="Times New Roman" w:eastAsia="Times New Roman" w:hAnsi="Times New Roman" w:cs="Times New Roman"/>
          <w:color w:val="000000" w:themeColor="text1"/>
          <w:sz w:val="24"/>
          <w:szCs w:val="24"/>
        </w:rPr>
        <w:t xml:space="preserve"> would render some goods useless. In the </w:t>
      </w:r>
      <w:r w:rsidR="00C635AD" w:rsidRPr="00B52C3D">
        <w:rPr>
          <w:rFonts w:ascii="Times New Roman" w:eastAsia="Times New Roman" w:hAnsi="Times New Roman" w:cs="Times New Roman"/>
          <w:color w:val="000000" w:themeColor="text1"/>
          <w:sz w:val="24"/>
          <w:szCs w:val="24"/>
        </w:rPr>
        <w:t>circumstance</w:t>
      </w:r>
      <w:r w:rsidRPr="00B52C3D">
        <w:rPr>
          <w:rFonts w:ascii="Times New Roman" w:eastAsia="Times New Roman" w:hAnsi="Times New Roman" w:cs="Times New Roman"/>
          <w:color w:val="000000" w:themeColor="text1"/>
          <w:sz w:val="24"/>
          <w:szCs w:val="24"/>
        </w:rPr>
        <w:t xml:space="preserve"> of </w:t>
      </w:r>
      <w:r w:rsidR="00C635AD" w:rsidRPr="00B52C3D">
        <w:rPr>
          <w:rFonts w:ascii="Times New Roman" w:eastAsia="Times New Roman" w:hAnsi="Times New Roman" w:cs="Times New Roman"/>
          <w:color w:val="000000" w:themeColor="text1"/>
          <w:sz w:val="24"/>
          <w:szCs w:val="24"/>
        </w:rPr>
        <w:t>fabrics</w:t>
      </w:r>
      <w:r w:rsidRPr="00B52C3D">
        <w:rPr>
          <w:rFonts w:ascii="Times New Roman" w:eastAsia="Times New Roman" w:hAnsi="Times New Roman" w:cs="Times New Roman"/>
          <w:color w:val="000000" w:themeColor="text1"/>
          <w:sz w:val="24"/>
          <w:szCs w:val="24"/>
        </w:rPr>
        <w:t>, for instance, there is significantly less demand for warm winter clothing in nations where the winters have become extremely mild as a result of global warming</w:t>
      </w:r>
      <w:r w:rsidR="00B52C3D" w:rsidRPr="00B52C3D">
        <w:rPr>
          <w:rFonts w:ascii="Times New Roman" w:eastAsia="Times New Roman" w:hAnsi="Times New Roman" w:cs="Times New Roman"/>
          <w:color w:val="000000" w:themeColor="text1"/>
          <w:sz w:val="24"/>
          <w:szCs w:val="24"/>
        </w:rPr>
        <w:t xml:space="preserve"> (Konanahalli, Marinelli and Oyedele, 2020)</w:t>
      </w:r>
      <w:r w:rsidR="00DC4863" w:rsidRPr="00B52C3D">
        <w:rPr>
          <w:rFonts w:ascii="Times New Roman" w:eastAsia="Times New Roman" w:hAnsi="Times New Roman" w:cs="Times New Roman"/>
          <w:color w:val="000000" w:themeColor="text1"/>
          <w:sz w:val="24"/>
          <w:szCs w:val="24"/>
        </w:rPr>
        <w:t xml:space="preserve">. </w:t>
      </w:r>
    </w:p>
    <w:p w14:paraId="249DEE57" w14:textId="77777777" w:rsidR="00DC4863" w:rsidRPr="00B52C3D" w:rsidRDefault="00DC4863" w:rsidP="00B52C3D">
      <w:pPr>
        <w:shd w:val="clear" w:color="auto" w:fill="FFFFFF"/>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r w:rsidRPr="00B52C3D">
        <w:rPr>
          <w:rFonts w:ascii="Times New Roman" w:eastAsia="Times New Roman" w:hAnsi="Times New Roman" w:cs="Times New Roman"/>
          <w:b/>
          <w:bCs/>
          <w:color w:val="000000" w:themeColor="text1"/>
          <w:sz w:val="24"/>
          <w:szCs w:val="24"/>
        </w:rPr>
        <w:t xml:space="preserve">Legal </w:t>
      </w:r>
    </w:p>
    <w:p w14:paraId="59CD3BC6" w14:textId="77777777" w:rsidR="00DC4863" w:rsidRPr="00B52C3D" w:rsidRDefault="00CF1C57" w:rsidP="00B52C3D">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B52C3D">
        <w:rPr>
          <w:rFonts w:ascii="Times New Roman" w:eastAsia="Times New Roman" w:hAnsi="Times New Roman" w:cs="Times New Roman"/>
          <w:color w:val="000000" w:themeColor="text1"/>
          <w:sz w:val="24"/>
          <w:szCs w:val="24"/>
        </w:rPr>
        <w:t xml:space="preserve">A PESTEL </w:t>
      </w:r>
      <w:r w:rsidR="00C635AD" w:rsidRPr="00B52C3D">
        <w:rPr>
          <w:rFonts w:ascii="Times New Roman" w:eastAsia="Times New Roman" w:hAnsi="Times New Roman" w:cs="Times New Roman"/>
          <w:color w:val="000000" w:themeColor="text1"/>
          <w:sz w:val="24"/>
          <w:szCs w:val="24"/>
        </w:rPr>
        <w:t>examination</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must</w:t>
      </w:r>
      <w:r w:rsidRPr="00B52C3D">
        <w:rPr>
          <w:rFonts w:ascii="Times New Roman" w:eastAsia="Times New Roman" w:hAnsi="Times New Roman" w:cs="Times New Roman"/>
          <w:color w:val="000000" w:themeColor="text1"/>
          <w:sz w:val="24"/>
          <w:szCs w:val="24"/>
        </w:rPr>
        <w:t xml:space="preserve"> take into account a </w:t>
      </w:r>
      <w:r w:rsidR="00C635AD" w:rsidRPr="00B52C3D">
        <w:rPr>
          <w:rFonts w:ascii="Times New Roman" w:eastAsia="Times New Roman" w:hAnsi="Times New Roman" w:cs="Times New Roman"/>
          <w:color w:val="000000" w:themeColor="text1"/>
          <w:sz w:val="24"/>
          <w:szCs w:val="24"/>
        </w:rPr>
        <w:t>republic’s</w:t>
      </w:r>
      <w:r w:rsidRPr="00B52C3D">
        <w:rPr>
          <w:rFonts w:ascii="Times New Roman" w:eastAsia="Times New Roman" w:hAnsi="Times New Roman" w:cs="Times New Roman"/>
          <w:color w:val="000000" w:themeColor="text1"/>
          <w:sz w:val="24"/>
          <w:szCs w:val="24"/>
        </w:rPr>
        <w:t xml:space="preserve"> legal </w:t>
      </w:r>
      <w:r w:rsidR="00C635AD" w:rsidRPr="00B52C3D">
        <w:rPr>
          <w:rFonts w:ascii="Times New Roman" w:eastAsia="Times New Roman" w:hAnsi="Times New Roman" w:cs="Times New Roman"/>
          <w:color w:val="000000" w:themeColor="text1"/>
          <w:sz w:val="24"/>
          <w:szCs w:val="24"/>
        </w:rPr>
        <w:t>administration</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organizations</w:t>
      </w:r>
      <w:r w:rsidRPr="00B52C3D">
        <w:rPr>
          <w:rFonts w:ascii="Times New Roman" w:eastAsia="Times New Roman" w:hAnsi="Times New Roman" w:cs="Times New Roman"/>
          <w:color w:val="000000" w:themeColor="text1"/>
          <w:sz w:val="24"/>
          <w:szCs w:val="24"/>
        </w:rPr>
        <w:t xml:space="preserve"> </w:t>
      </w:r>
      <w:r w:rsidR="00C635AD">
        <w:rPr>
          <w:rFonts w:ascii="Times New Roman" w:eastAsia="Times New Roman" w:hAnsi="Times New Roman" w:cs="Times New Roman"/>
          <w:color w:val="000000" w:themeColor="text1"/>
          <w:sz w:val="24"/>
          <w:szCs w:val="24"/>
        </w:rPr>
        <w:t>or</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outlines</w:t>
      </w:r>
      <w:r w:rsidRPr="00B52C3D">
        <w:rPr>
          <w:rFonts w:ascii="Times New Roman" w:eastAsia="Times New Roman" w:hAnsi="Times New Roman" w:cs="Times New Roman"/>
          <w:color w:val="000000" w:themeColor="text1"/>
          <w:sz w:val="24"/>
          <w:szCs w:val="24"/>
        </w:rPr>
        <w:t xml:space="preserve">, even </w:t>
      </w:r>
      <w:r w:rsidR="00C635AD" w:rsidRPr="00B52C3D">
        <w:rPr>
          <w:rFonts w:ascii="Times New Roman" w:eastAsia="Times New Roman" w:hAnsi="Times New Roman" w:cs="Times New Roman"/>
          <w:color w:val="000000" w:themeColor="text1"/>
          <w:sz w:val="24"/>
          <w:szCs w:val="24"/>
        </w:rPr>
        <w:t>however</w:t>
      </w:r>
      <w:r w:rsidRPr="00B52C3D">
        <w:rPr>
          <w:rFonts w:ascii="Times New Roman" w:eastAsia="Times New Roman" w:hAnsi="Times New Roman" w:cs="Times New Roman"/>
          <w:color w:val="000000" w:themeColor="text1"/>
          <w:sz w:val="24"/>
          <w:szCs w:val="24"/>
        </w:rPr>
        <w:t xml:space="preserve"> they are </w:t>
      </w:r>
      <w:r w:rsidR="00C635AD" w:rsidRPr="00B52C3D">
        <w:rPr>
          <w:rFonts w:ascii="Times New Roman" w:eastAsia="Times New Roman" w:hAnsi="Times New Roman" w:cs="Times New Roman"/>
          <w:color w:val="000000" w:themeColor="text1"/>
          <w:sz w:val="24"/>
          <w:szCs w:val="24"/>
        </w:rPr>
        <w:t>strictly</w:t>
      </w:r>
      <w:r w:rsidRPr="00B52C3D">
        <w:rPr>
          <w:rFonts w:ascii="Times New Roman" w:eastAsia="Times New Roman" w:hAnsi="Times New Roman" w:cs="Times New Roman"/>
          <w:color w:val="000000" w:themeColor="text1"/>
          <w:sz w:val="24"/>
          <w:szCs w:val="24"/>
        </w:rPr>
        <w:t xml:space="preserve"> </w:t>
      </w:r>
      <w:r w:rsidR="00C635AD" w:rsidRPr="00B52C3D">
        <w:rPr>
          <w:rFonts w:ascii="Times New Roman" w:eastAsia="Times New Roman" w:hAnsi="Times New Roman" w:cs="Times New Roman"/>
          <w:color w:val="000000" w:themeColor="text1"/>
          <w:sz w:val="24"/>
          <w:szCs w:val="24"/>
        </w:rPr>
        <w:t>party-political</w:t>
      </w:r>
      <w:r w:rsidRPr="00B52C3D">
        <w:rPr>
          <w:rFonts w:ascii="Times New Roman" w:eastAsia="Times New Roman" w:hAnsi="Times New Roman" w:cs="Times New Roman"/>
          <w:color w:val="000000" w:themeColor="text1"/>
          <w:sz w:val="24"/>
          <w:szCs w:val="24"/>
        </w:rPr>
        <w:t xml:space="preserve"> </w:t>
      </w:r>
      <w:r w:rsidR="00C635AD">
        <w:rPr>
          <w:rFonts w:ascii="Times New Roman" w:eastAsia="Times New Roman" w:hAnsi="Times New Roman" w:cs="Times New Roman"/>
          <w:color w:val="000000" w:themeColor="text1"/>
          <w:sz w:val="24"/>
          <w:szCs w:val="24"/>
        </w:rPr>
        <w:t>or</w:t>
      </w:r>
      <w:r w:rsidRPr="00B52C3D">
        <w:rPr>
          <w:rFonts w:ascii="Times New Roman" w:eastAsia="Times New Roman" w:hAnsi="Times New Roman" w:cs="Times New Roman"/>
          <w:color w:val="000000" w:themeColor="text1"/>
          <w:sz w:val="24"/>
          <w:szCs w:val="24"/>
        </w:rPr>
        <w:t xml:space="preserve"> are </w:t>
      </w:r>
      <w:r w:rsidR="00C635AD" w:rsidRPr="00B52C3D">
        <w:rPr>
          <w:rFonts w:ascii="Times New Roman" w:eastAsia="Times New Roman" w:hAnsi="Times New Roman" w:cs="Times New Roman"/>
          <w:color w:val="000000" w:themeColor="text1"/>
          <w:sz w:val="24"/>
          <w:szCs w:val="24"/>
        </w:rPr>
        <w:t>topic</w:t>
      </w:r>
      <w:r w:rsidRPr="00B52C3D">
        <w:rPr>
          <w:rFonts w:ascii="Times New Roman" w:eastAsia="Times New Roman" w:hAnsi="Times New Roman" w:cs="Times New Roman"/>
          <w:color w:val="000000" w:themeColor="text1"/>
          <w:sz w:val="24"/>
          <w:szCs w:val="24"/>
        </w:rPr>
        <w:t xml:space="preserve"> to the </w:t>
      </w:r>
      <w:r w:rsidR="00C635AD" w:rsidRPr="00B52C3D">
        <w:rPr>
          <w:rFonts w:ascii="Times New Roman" w:eastAsia="Times New Roman" w:hAnsi="Times New Roman" w:cs="Times New Roman"/>
          <w:color w:val="000000" w:themeColor="text1"/>
          <w:sz w:val="24"/>
          <w:szCs w:val="24"/>
        </w:rPr>
        <w:t>radical</w:t>
      </w:r>
      <w:r w:rsidRPr="00B52C3D">
        <w:rPr>
          <w:rFonts w:ascii="Times New Roman" w:eastAsia="Times New Roman" w:hAnsi="Times New Roman" w:cs="Times New Roman"/>
          <w:color w:val="000000" w:themeColor="text1"/>
          <w:sz w:val="24"/>
          <w:szCs w:val="24"/>
        </w:rPr>
        <w:t xml:space="preserve"> party with the </w:t>
      </w:r>
      <w:r w:rsidR="00C635AD" w:rsidRPr="00B52C3D">
        <w:rPr>
          <w:rFonts w:ascii="Times New Roman" w:eastAsia="Times New Roman" w:hAnsi="Times New Roman" w:cs="Times New Roman"/>
          <w:color w:val="000000" w:themeColor="text1"/>
          <w:sz w:val="24"/>
          <w:szCs w:val="24"/>
        </w:rPr>
        <w:t>greatest</w:t>
      </w:r>
      <w:r w:rsidRPr="00B52C3D">
        <w:rPr>
          <w:rFonts w:ascii="Times New Roman" w:eastAsia="Times New Roman" w:hAnsi="Times New Roman" w:cs="Times New Roman"/>
          <w:color w:val="000000" w:themeColor="text1"/>
          <w:sz w:val="24"/>
          <w:szCs w:val="24"/>
        </w:rPr>
        <w:t xml:space="preserve"> seats in a </w:t>
      </w:r>
      <w:r w:rsidR="006F0989" w:rsidRPr="00B52C3D">
        <w:rPr>
          <w:rFonts w:ascii="Times New Roman" w:eastAsia="Times New Roman" w:hAnsi="Times New Roman" w:cs="Times New Roman"/>
          <w:color w:val="000000" w:themeColor="text1"/>
          <w:sz w:val="24"/>
          <w:szCs w:val="24"/>
        </w:rPr>
        <w:t>administration</w:t>
      </w:r>
      <w:r w:rsidRPr="00B52C3D">
        <w:rPr>
          <w:rFonts w:ascii="Times New Roman" w:eastAsia="Times New Roman" w:hAnsi="Times New Roman" w:cs="Times New Roman"/>
          <w:color w:val="000000" w:themeColor="text1"/>
          <w:sz w:val="24"/>
          <w:szCs w:val="24"/>
        </w:rPr>
        <w:t xml:space="preserve"> body</w:t>
      </w:r>
      <w:r w:rsidR="00B52C3D" w:rsidRPr="00B52C3D">
        <w:rPr>
          <w:rFonts w:ascii="Times New Roman" w:eastAsia="Times New Roman" w:hAnsi="Times New Roman" w:cs="Times New Roman"/>
          <w:color w:val="000000" w:themeColor="text1"/>
          <w:sz w:val="24"/>
          <w:szCs w:val="24"/>
        </w:rPr>
        <w:t xml:space="preserve"> (Konanahalli, Marinelli and Oyedele, 2020)</w:t>
      </w:r>
      <w:r w:rsidRPr="00B52C3D">
        <w:rPr>
          <w:rFonts w:ascii="Times New Roman" w:eastAsia="Times New Roman" w:hAnsi="Times New Roman" w:cs="Times New Roman"/>
          <w:color w:val="000000" w:themeColor="text1"/>
          <w:sz w:val="24"/>
          <w:szCs w:val="24"/>
        </w:rPr>
        <w:t xml:space="preserve">. As previously stated, companies’ ideas and patents are safeguarded by </w:t>
      </w:r>
      <w:r w:rsidR="006F0989" w:rsidRPr="00B52C3D">
        <w:rPr>
          <w:rFonts w:ascii="Times New Roman" w:eastAsia="Times New Roman" w:hAnsi="Times New Roman" w:cs="Times New Roman"/>
          <w:color w:val="000000" w:themeColor="text1"/>
          <w:sz w:val="24"/>
          <w:szCs w:val="24"/>
        </w:rPr>
        <w:t>intelligent</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stuff</w:t>
      </w:r>
      <w:r w:rsidRPr="00B52C3D">
        <w:rPr>
          <w:rFonts w:ascii="Times New Roman" w:eastAsia="Times New Roman" w:hAnsi="Times New Roman" w:cs="Times New Roman"/>
          <w:color w:val="000000" w:themeColor="text1"/>
          <w:sz w:val="24"/>
          <w:szCs w:val="24"/>
        </w:rPr>
        <w:t xml:space="preserve"> </w:t>
      </w:r>
      <w:r w:rsidR="006F0989">
        <w:rPr>
          <w:rFonts w:ascii="Times New Roman" w:eastAsia="Times New Roman" w:hAnsi="Times New Roman" w:cs="Times New Roman"/>
          <w:color w:val="000000" w:themeColor="text1"/>
          <w:sz w:val="24"/>
          <w:szCs w:val="24"/>
        </w:rPr>
        <w:t>or</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additional</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information</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defense</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rules</w:t>
      </w:r>
      <w:r w:rsidRPr="00B52C3D">
        <w:rPr>
          <w:rFonts w:ascii="Times New Roman" w:eastAsia="Times New Roman" w:hAnsi="Times New Roman" w:cs="Times New Roman"/>
          <w:color w:val="000000" w:themeColor="text1"/>
          <w:sz w:val="24"/>
          <w:szCs w:val="24"/>
        </w:rPr>
        <w:t xml:space="preserve"> to </w:t>
      </w:r>
      <w:r w:rsidR="006F0989" w:rsidRPr="00B52C3D">
        <w:rPr>
          <w:rFonts w:ascii="Times New Roman" w:eastAsia="Times New Roman" w:hAnsi="Times New Roman" w:cs="Times New Roman"/>
          <w:color w:val="000000" w:themeColor="text1"/>
          <w:sz w:val="24"/>
          <w:szCs w:val="24"/>
        </w:rPr>
        <w:t>stop</w:t>
      </w:r>
      <w:r w:rsidRPr="00B52C3D">
        <w:rPr>
          <w:rFonts w:ascii="Times New Roman" w:eastAsia="Times New Roman" w:hAnsi="Times New Roman" w:cs="Times New Roman"/>
          <w:color w:val="000000" w:themeColor="text1"/>
          <w:sz w:val="24"/>
          <w:szCs w:val="24"/>
        </w:rPr>
        <w:t xml:space="preserve"> them from </w:t>
      </w:r>
      <w:r w:rsidR="006F0989" w:rsidRPr="00B52C3D">
        <w:rPr>
          <w:rFonts w:ascii="Times New Roman" w:eastAsia="Times New Roman" w:hAnsi="Times New Roman" w:cs="Times New Roman"/>
          <w:color w:val="000000" w:themeColor="text1"/>
          <w:sz w:val="24"/>
          <w:szCs w:val="24"/>
        </w:rPr>
        <w:t>creation</w:t>
      </w:r>
      <w:r w:rsidRPr="00B52C3D">
        <w:rPr>
          <w:rFonts w:ascii="Times New Roman" w:eastAsia="Times New Roman" w:hAnsi="Times New Roman" w:cs="Times New Roman"/>
          <w:color w:val="000000" w:themeColor="text1"/>
          <w:sz w:val="24"/>
          <w:szCs w:val="24"/>
        </w:rPr>
        <w:t xml:space="preserve"> a monetary gain from that </w:t>
      </w:r>
      <w:r w:rsidR="006F0989" w:rsidRPr="00B52C3D">
        <w:rPr>
          <w:rFonts w:ascii="Times New Roman" w:eastAsia="Times New Roman" w:hAnsi="Times New Roman" w:cs="Times New Roman"/>
          <w:color w:val="000000" w:themeColor="text1"/>
          <w:sz w:val="24"/>
          <w:szCs w:val="24"/>
        </w:rPr>
        <w:t>data</w:t>
      </w:r>
      <w:r w:rsidRPr="00B52C3D">
        <w:rPr>
          <w:rFonts w:ascii="Times New Roman" w:eastAsia="Times New Roman" w:hAnsi="Times New Roman" w:cs="Times New Roman"/>
          <w:color w:val="000000" w:themeColor="text1"/>
          <w:sz w:val="24"/>
          <w:szCs w:val="24"/>
        </w:rPr>
        <w:t xml:space="preserve">. If the </w:t>
      </w:r>
      <w:r w:rsidR="006F0989" w:rsidRPr="00B52C3D">
        <w:rPr>
          <w:rFonts w:ascii="Times New Roman" w:eastAsia="Times New Roman" w:hAnsi="Times New Roman" w:cs="Times New Roman"/>
          <w:color w:val="000000" w:themeColor="text1"/>
          <w:sz w:val="24"/>
          <w:szCs w:val="24"/>
        </w:rPr>
        <w:t>information</w:t>
      </w:r>
      <w:r w:rsidRPr="00B52C3D">
        <w:rPr>
          <w:rFonts w:ascii="Times New Roman" w:eastAsia="Times New Roman" w:hAnsi="Times New Roman" w:cs="Times New Roman"/>
          <w:color w:val="000000" w:themeColor="text1"/>
          <w:sz w:val="24"/>
          <w:szCs w:val="24"/>
        </w:rPr>
        <w:t xml:space="preserve"> is </w:t>
      </w:r>
      <w:r w:rsidR="006F0989" w:rsidRPr="00B52C3D">
        <w:rPr>
          <w:rFonts w:ascii="Times New Roman" w:eastAsia="Times New Roman" w:hAnsi="Times New Roman" w:cs="Times New Roman"/>
          <w:color w:val="000000" w:themeColor="text1"/>
          <w:sz w:val="24"/>
          <w:szCs w:val="24"/>
        </w:rPr>
        <w:t>taken</w:t>
      </w:r>
      <w:r w:rsidRPr="00B52C3D">
        <w:rPr>
          <w:rFonts w:ascii="Times New Roman" w:eastAsia="Times New Roman" w:hAnsi="Times New Roman" w:cs="Times New Roman"/>
          <w:color w:val="000000" w:themeColor="text1"/>
          <w:sz w:val="24"/>
          <w:szCs w:val="24"/>
        </w:rPr>
        <w:t xml:space="preserve">, the </w:t>
      </w:r>
      <w:r w:rsidR="006F0989" w:rsidRPr="00B52C3D">
        <w:rPr>
          <w:rFonts w:ascii="Times New Roman" w:eastAsia="Times New Roman" w:hAnsi="Times New Roman" w:cs="Times New Roman"/>
          <w:color w:val="000000" w:themeColor="text1"/>
          <w:sz w:val="24"/>
          <w:szCs w:val="24"/>
        </w:rPr>
        <w:t>business</w:t>
      </w:r>
      <w:r w:rsidRPr="00B52C3D">
        <w:rPr>
          <w:rFonts w:ascii="Times New Roman" w:eastAsia="Times New Roman" w:hAnsi="Times New Roman" w:cs="Times New Roman"/>
          <w:color w:val="000000" w:themeColor="text1"/>
          <w:sz w:val="24"/>
          <w:szCs w:val="24"/>
        </w:rPr>
        <w:t xml:space="preserve"> will </w:t>
      </w:r>
      <w:r w:rsidR="006F0989" w:rsidRPr="00B52C3D">
        <w:rPr>
          <w:rFonts w:ascii="Times New Roman" w:eastAsia="Times New Roman" w:hAnsi="Times New Roman" w:cs="Times New Roman"/>
          <w:color w:val="000000" w:themeColor="text1"/>
          <w:sz w:val="24"/>
          <w:szCs w:val="24"/>
        </w:rPr>
        <w:t>misplace</w:t>
      </w:r>
      <w:r w:rsidRPr="00B52C3D">
        <w:rPr>
          <w:rFonts w:ascii="Times New Roman" w:eastAsia="Times New Roman" w:hAnsi="Times New Roman" w:cs="Times New Roman"/>
          <w:color w:val="000000" w:themeColor="text1"/>
          <w:sz w:val="24"/>
          <w:szCs w:val="24"/>
        </w:rPr>
        <w:t xml:space="preserve"> its </w:t>
      </w:r>
      <w:r w:rsidR="006F0989" w:rsidRPr="00B52C3D">
        <w:rPr>
          <w:rFonts w:ascii="Times New Roman" w:eastAsia="Times New Roman" w:hAnsi="Times New Roman" w:cs="Times New Roman"/>
          <w:color w:val="000000" w:themeColor="text1"/>
          <w:sz w:val="24"/>
          <w:szCs w:val="24"/>
        </w:rPr>
        <w:t>modest</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benefit</w:t>
      </w:r>
      <w:r w:rsidRPr="00B52C3D">
        <w:rPr>
          <w:rFonts w:ascii="Times New Roman" w:eastAsia="Times New Roman" w:hAnsi="Times New Roman" w:cs="Times New Roman"/>
          <w:color w:val="000000" w:themeColor="text1"/>
          <w:sz w:val="24"/>
          <w:szCs w:val="24"/>
        </w:rPr>
        <w:t xml:space="preserve"> </w:t>
      </w:r>
      <w:r w:rsidR="006F0989">
        <w:rPr>
          <w:rFonts w:ascii="Times New Roman" w:eastAsia="Times New Roman" w:hAnsi="Times New Roman" w:cs="Times New Roman"/>
          <w:color w:val="000000" w:themeColor="text1"/>
          <w:sz w:val="24"/>
          <w:szCs w:val="24"/>
        </w:rPr>
        <w:t>or</w:t>
      </w:r>
      <w:r w:rsidRPr="00B52C3D">
        <w:rPr>
          <w:rFonts w:ascii="Times New Roman" w:eastAsia="Times New Roman" w:hAnsi="Times New Roman" w:cs="Times New Roman"/>
          <w:color w:val="000000" w:themeColor="text1"/>
          <w:sz w:val="24"/>
          <w:szCs w:val="24"/>
        </w:rPr>
        <w:t xml:space="preserve"> have a high chance of failing. The </w:t>
      </w:r>
      <w:r w:rsidR="006F0989" w:rsidRPr="00B52C3D">
        <w:rPr>
          <w:rFonts w:ascii="Times New Roman" w:eastAsia="Times New Roman" w:hAnsi="Times New Roman" w:cs="Times New Roman"/>
          <w:color w:val="000000" w:themeColor="text1"/>
          <w:sz w:val="24"/>
          <w:szCs w:val="24"/>
        </w:rPr>
        <w:t>administration</w:t>
      </w:r>
      <w:r w:rsidRPr="00B52C3D">
        <w:rPr>
          <w:rFonts w:ascii="Times New Roman" w:eastAsia="Times New Roman" w:hAnsi="Times New Roman" w:cs="Times New Roman"/>
          <w:color w:val="000000" w:themeColor="text1"/>
          <w:sz w:val="24"/>
          <w:szCs w:val="24"/>
        </w:rPr>
        <w:t xml:space="preserve"> has </w:t>
      </w:r>
      <w:r w:rsidR="006F0989" w:rsidRPr="00B52C3D">
        <w:rPr>
          <w:rFonts w:ascii="Times New Roman" w:eastAsia="Times New Roman" w:hAnsi="Times New Roman" w:cs="Times New Roman"/>
          <w:color w:val="000000" w:themeColor="text1"/>
          <w:sz w:val="24"/>
          <w:szCs w:val="24"/>
        </w:rPr>
        <w:t>passed</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acumen</w:t>
      </w:r>
      <w:r w:rsidRPr="00B52C3D">
        <w:rPr>
          <w:rFonts w:ascii="Times New Roman" w:eastAsia="Times New Roman" w:hAnsi="Times New Roman" w:cs="Times New Roman"/>
          <w:color w:val="000000" w:themeColor="text1"/>
          <w:sz w:val="24"/>
          <w:szCs w:val="24"/>
        </w:rPr>
        <w:t xml:space="preserve"> laws to ensure that all employees are treated equally and have access to the same chances, </w:t>
      </w:r>
      <w:r w:rsidR="006F0989" w:rsidRPr="00B52C3D">
        <w:rPr>
          <w:rFonts w:ascii="Times New Roman" w:eastAsia="Times New Roman" w:hAnsi="Times New Roman" w:cs="Times New Roman"/>
          <w:color w:val="000000" w:themeColor="text1"/>
          <w:sz w:val="24"/>
          <w:szCs w:val="24"/>
        </w:rPr>
        <w:t>irrespective</w:t>
      </w:r>
      <w:r w:rsidRPr="00B52C3D">
        <w:rPr>
          <w:rFonts w:ascii="Times New Roman" w:eastAsia="Times New Roman" w:hAnsi="Times New Roman" w:cs="Times New Roman"/>
          <w:color w:val="000000" w:themeColor="text1"/>
          <w:sz w:val="24"/>
          <w:szCs w:val="24"/>
        </w:rPr>
        <w:t xml:space="preserve"> of gender, age, incapacity, civilization, conviction, or sexual </w:t>
      </w:r>
      <w:r w:rsidR="006F0989" w:rsidRPr="00B52C3D">
        <w:rPr>
          <w:rFonts w:ascii="Times New Roman" w:eastAsia="Times New Roman" w:hAnsi="Times New Roman" w:cs="Times New Roman"/>
          <w:color w:val="000000" w:themeColor="text1"/>
          <w:sz w:val="24"/>
          <w:szCs w:val="24"/>
        </w:rPr>
        <w:t>alignment</w:t>
      </w:r>
      <w:r w:rsidR="00B52C3D" w:rsidRPr="00B52C3D">
        <w:rPr>
          <w:rFonts w:ascii="Times New Roman" w:eastAsia="Times New Roman" w:hAnsi="Times New Roman" w:cs="Times New Roman"/>
          <w:color w:val="000000" w:themeColor="text1"/>
          <w:sz w:val="24"/>
          <w:szCs w:val="24"/>
        </w:rPr>
        <w:t xml:space="preserve"> (Konanahalli, Marinelli and Oyedele, 2020)</w:t>
      </w:r>
      <w:r w:rsidR="00DC4863" w:rsidRPr="00B52C3D">
        <w:rPr>
          <w:rFonts w:ascii="Times New Roman" w:eastAsia="Times New Roman" w:hAnsi="Times New Roman" w:cs="Times New Roman"/>
          <w:color w:val="000000" w:themeColor="text1"/>
          <w:sz w:val="24"/>
          <w:szCs w:val="24"/>
        </w:rPr>
        <w:t xml:space="preserve">. </w:t>
      </w:r>
    </w:p>
    <w:p w14:paraId="317AEF4D" w14:textId="77777777" w:rsidR="00F80CA0" w:rsidRPr="00B52C3D" w:rsidRDefault="00DC4863" w:rsidP="00B52C3D">
      <w:pPr>
        <w:pStyle w:val="Heading2"/>
        <w:spacing w:line="360" w:lineRule="auto"/>
        <w:jc w:val="both"/>
        <w:rPr>
          <w:rFonts w:ascii="Times New Roman" w:eastAsia="Times New Roman" w:hAnsi="Times New Roman" w:cs="Times New Roman"/>
          <w:b/>
          <w:bCs/>
          <w:color w:val="000000" w:themeColor="text1"/>
          <w:sz w:val="24"/>
          <w:szCs w:val="24"/>
        </w:rPr>
      </w:pPr>
      <w:bookmarkStart w:id="4" w:name="_Toc122630034"/>
      <w:r w:rsidRPr="00B52C3D">
        <w:rPr>
          <w:rFonts w:ascii="Times New Roman" w:eastAsia="Times New Roman" w:hAnsi="Times New Roman" w:cs="Times New Roman"/>
          <w:b/>
          <w:bCs/>
          <w:color w:val="000000" w:themeColor="text1"/>
          <w:sz w:val="24"/>
          <w:szCs w:val="24"/>
        </w:rPr>
        <w:t>2.3 Emerging changes in Human resources Management in post-Covid and Post Brexit.</w:t>
      </w:r>
      <w:bookmarkEnd w:id="4"/>
      <w:r w:rsidRPr="00B52C3D">
        <w:rPr>
          <w:rFonts w:ascii="Times New Roman" w:eastAsia="Times New Roman" w:hAnsi="Times New Roman" w:cs="Times New Roman"/>
          <w:b/>
          <w:bCs/>
          <w:color w:val="000000" w:themeColor="text1"/>
          <w:sz w:val="24"/>
          <w:szCs w:val="24"/>
        </w:rPr>
        <w:t xml:space="preserve"> </w:t>
      </w:r>
    </w:p>
    <w:p w14:paraId="543B24AE" w14:textId="77777777" w:rsidR="00B52C3D" w:rsidRPr="00B52C3D" w:rsidRDefault="00CF1C57" w:rsidP="00B52C3D">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B52C3D">
        <w:rPr>
          <w:rFonts w:ascii="Times New Roman" w:hAnsi="Times New Roman" w:cs="Times New Roman"/>
          <w:color w:val="000000" w:themeColor="text1"/>
          <w:sz w:val="24"/>
          <w:szCs w:val="24"/>
          <w:shd w:val="clear" w:color="auto" w:fill="FFFFFF"/>
        </w:rPr>
        <w:t xml:space="preserve">Offering employees the </w:t>
      </w:r>
      <w:r w:rsidR="006F0989" w:rsidRPr="00B52C3D">
        <w:rPr>
          <w:rFonts w:ascii="Times New Roman" w:hAnsi="Times New Roman" w:cs="Times New Roman"/>
          <w:color w:val="000000" w:themeColor="text1"/>
          <w:sz w:val="24"/>
          <w:szCs w:val="24"/>
          <w:shd w:val="clear" w:color="auto" w:fill="FFFFFF"/>
        </w:rPr>
        <w:t>choice</w:t>
      </w:r>
      <w:r w:rsidRPr="00B52C3D">
        <w:rPr>
          <w:rFonts w:ascii="Times New Roman" w:hAnsi="Times New Roman" w:cs="Times New Roman"/>
          <w:color w:val="000000" w:themeColor="text1"/>
          <w:sz w:val="24"/>
          <w:szCs w:val="24"/>
          <w:shd w:val="clear" w:color="auto" w:fill="FFFFFF"/>
        </w:rPr>
        <w:t xml:space="preserve"> to </w:t>
      </w:r>
      <w:r w:rsidR="006F0989" w:rsidRPr="00B52C3D">
        <w:rPr>
          <w:rFonts w:ascii="Times New Roman" w:hAnsi="Times New Roman" w:cs="Times New Roman"/>
          <w:color w:val="000000" w:themeColor="text1"/>
          <w:sz w:val="24"/>
          <w:szCs w:val="24"/>
          <w:shd w:val="clear" w:color="auto" w:fill="FFFFFF"/>
        </w:rPr>
        <w:t>effort</w:t>
      </w:r>
      <w:r w:rsidRPr="00B52C3D">
        <w:rPr>
          <w:rFonts w:ascii="Times New Roman" w:hAnsi="Times New Roman" w:cs="Times New Roman"/>
          <w:color w:val="000000" w:themeColor="text1"/>
          <w:sz w:val="24"/>
          <w:szCs w:val="24"/>
          <w:shd w:val="clear" w:color="auto" w:fill="FFFFFF"/>
        </w:rPr>
        <w:t xml:space="preserve"> from home or in a </w:t>
      </w:r>
      <w:r w:rsidR="006F0989" w:rsidRPr="00B52C3D">
        <w:rPr>
          <w:rFonts w:ascii="Times New Roman" w:hAnsi="Times New Roman" w:cs="Times New Roman"/>
          <w:color w:val="000000" w:themeColor="text1"/>
          <w:sz w:val="24"/>
          <w:szCs w:val="24"/>
          <w:shd w:val="clear" w:color="auto" w:fill="FFFFFF"/>
        </w:rPr>
        <w:t>cross</w:t>
      </w:r>
      <w:r w:rsidRPr="00B52C3D">
        <w:rPr>
          <w:rFonts w:ascii="Times New Roman" w:hAnsi="Times New Roman" w:cs="Times New Roman"/>
          <w:color w:val="000000" w:themeColor="text1"/>
          <w:sz w:val="24"/>
          <w:szCs w:val="24"/>
          <w:shd w:val="clear" w:color="auto" w:fill="FFFFFF"/>
        </w:rPr>
        <w:t xml:space="preserve"> </w:t>
      </w:r>
      <w:r w:rsidR="006F0989" w:rsidRPr="00B52C3D">
        <w:rPr>
          <w:rFonts w:ascii="Times New Roman" w:hAnsi="Times New Roman" w:cs="Times New Roman"/>
          <w:color w:val="000000" w:themeColor="text1"/>
          <w:sz w:val="24"/>
          <w:szCs w:val="24"/>
          <w:shd w:val="clear" w:color="auto" w:fill="FFFFFF"/>
        </w:rPr>
        <w:t>location</w:t>
      </w:r>
      <w:r w:rsidRPr="00B52C3D">
        <w:rPr>
          <w:rFonts w:ascii="Times New Roman" w:hAnsi="Times New Roman" w:cs="Times New Roman"/>
          <w:color w:val="000000" w:themeColor="text1"/>
          <w:sz w:val="24"/>
          <w:szCs w:val="24"/>
          <w:shd w:val="clear" w:color="auto" w:fill="FFFFFF"/>
        </w:rPr>
        <w:t xml:space="preserve"> has </w:t>
      </w:r>
      <w:r w:rsidR="006F0989" w:rsidRPr="00B52C3D">
        <w:rPr>
          <w:rFonts w:ascii="Times New Roman" w:hAnsi="Times New Roman" w:cs="Times New Roman"/>
          <w:color w:val="000000" w:themeColor="text1"/>
          <w:sz w:val="24"/>
          <w:szCs w:val="24"/>
          <w:shd w:val="clear" w:color="auto" w:fill="FFFFFF"/>
        </w:rPr>
        <w:t>arose</w:t>
      </w:r>
      <w:r w:rsidRPr="00B52C3D">
        <w:rPr>
          <w:rFonts w:ascii="Times New Roman" w:hAnsi="Times New Roman" w:cs="Times New Roman"/>
          <w:color w:val="000000" w:themeColor="text1"/>
          <w:sz w:val="24"/>
          <w:szCs w:val="24"/>
          <w:shd w:val="clear" w:color="auto" w:fill="FFFFFF"/>
        </w:rPr>
        <w:t xml:space="preserve"> as a </w:t>
      </w:r>
      <w:r w:rsidR="006F0989" w:rsidRPr="00B52C3D">
        <w:rPr>
          <w:rFonts w:ascii="Times New Roman" w:hAnsi="Times New Roman" w:cs="Times New Roman"/>
          <w:color w:val="000000" w:themeColor="text1"/>
          <w:sz w:val="24"/>
          <w:szCs w:val="24"/>
          <w:shd w:val="clear" w:color="auto" w:fill="FFFFFF"/>
        </w:rPr>
        <w:t>rising</w:t>
      </w:r>
      <w:r w:rsidRPr="00B52C3D">
        <w:rPr>
          <w:rFonts w:ascii="Times New Roman" w:hAnsi="Times New Roman" w:cs="Times New Roman"/>
          <w:color w:val="000000" w:themeColor="text1"/>
          <w:sz w:val="24"/>
          <w:szCs w:val="24"/>
          <w:shd w:val="clear" w:color="auto" w:fill="FFFFFF"/>
        </w:rPr>
        <w:t xml:space="preserve"> </w:t>
      </w:r>
      <w:r w:rsidR="006F0989" w:rsidRPr="00B52C3D">
        <w:rPr>
          <w:rFonts w:ascii="Times New Roman" w:hAnsi="Times New Roman" w:cs="Times New Roman"/>
          <w:color w:val="000000" w:themeColor="text1"/>
          <w:sz w:val="24"/>
          <w:szCs w:val="24"/>
          <w:shd w:val="clear" w:color="auto" w:fill="FFFFFF"/>
        </w:rPr>
        <w:t>tendency</w:t>
      </w:r>
      <w:r w:rsidRPr="00B52C3D">
        <w:rPr>
          <w:rFonts w:ascii="Times New Roman" w:hAnsi="Times New Roman" w:cs="Times New Roman"/>
          <w:color w:val="000000" w:themeColor="text1"/>
          <w:sz w:val="24"/>
          <w:szCs w:val="24"/>
          <w:shd w:val="clear" w:color="auto" w:fill="FFFFFF"/>
        </w:rPr>
        <w:t xml:space="preserve"> that is likely to </w:t>
      </w:r>
      <w:r w:rsidR="006F0989" w:rsidRPr="00B52C3D">
        <w:rPr>
          <w:rFonts w:ascii="Times New Roman" w:hAnsi="Times New Roman" w:cs="Times New Roman"/>
          <w:color w:val="000000" w:themeColor="text1"/>
          <w:sz w:val="24"/>
          <w:szCs w:val="24"/>
          <w:shd w:val="clear" w:color="auto" w:fill="FFFFFF"/>
        </w:rPr>
        <w:t>last</w:t>
      </w:r>
      <w:r w:rsidRPr="00B52C3D">
        <w:rPr>
          <w:rFonts w:ascii="Times New Roman" w:hAnsi="Times New Roman" w:cs="Times New Roman"/>
          <w:color w:val="000000" w:themeColor="text1"/>
          <w:sz w:val="24"/>
          <w:szCs w:val="24"/>
          <w:shd w:val="clear" w:color="auto" w:fill="FFFFFF"/>
        </w:rPr>
        <w:t xml:space="preserve"> in the wake of the pandemic</w:t>
      </w:r>
      <w:r w:rsidR="00B52C3D" w:rsidRPr="00B52C3D">
        <w:rPr>
          <w:rFonts w:ascii="Times New Roman" w:hAnsi="Times New Roman" w:cs="Times New Roman"/>
          <w:color w:val="000000" w:themeColor="text1"/>
          <w:sz w:val="24"/>
          <w:szCs w:val="24"/>
          <w:shd w:val="clear" w:color="auto" w:fill="FFFFFF"/>
        </w:rPr>
        <w:t xml:space="preserve"> (Kemp, Froese and Pauly, 2020)</w:t>
      </w:r>
      <w:r w:rsidRPr="00B52C3D">
        <w:rPr>
          <w:rFonts w:ascii="Times New Roman" w:hAnsi="Times New Roman" w:cs="Times New Roman"/>
          <w:color w:val="000000" w:themeColor="text1"/>
          <w:sz w:val="24"/>
          <w:szCs w:val="24"/>
          <w:shd w:val="clear" w:color="auto" w:fill="FFFFFF"/>
        </w:rPr>
        <w:t xml:space="preserve">. For instance, LinkedIn data indicates that </w:t>
      </w:r>
      <w:r w:rsidR="006F0989" w:rsidRPr="00B52C3D">
        <w:rPr>
          <w:rFonts w:ascii="Times New Roman" w:hAnsi="Times New Roman" w:cs="Times New Roman"/>
          <w:color w:val="000000" w:themeColor="text1"/>
          <w:sz w:val="24"/>
          <w:szCs w:val="24"/>
          <w:shd w:val="clear" w:color="auto" w:fill="FFFFFF"/>
        </w:rPr>
        <w:t>distant</w:t>
      </w:r>
      <w:r w:rsidRPr="00B52C3D">
        <w:rPr>
          <w:rFonts w:ascii="Times New Roman" w:hAnsi="Times New Roman" w:cs="Times New Roman"/>
          <w:color w:val="000000" w:themeColor="text1"/>
          <w:sz w:val="24"/>
          <w:szCs w:val="24"/>
          <w:shd w:val="clear" w:color="auto" w:fill="FFFFFF"/>
        </w:rPr>
        <w:t xml:space="preserve"> </w:t>
      </w:r>
      <w:r w:rsidR="006F0989" w:rsidRPr="00B52C3D">
        <w:rPr>
          <w:rFonts w:ascii="Times New Roman" w:hAnsi="Times New Roman" w:cs="Times New Roman"/>
          <w:color w:val="000000" w:themeColor="text1"/>
          <w:sz w:val="24"/>
          <w:szCs w:val="24"/>
          <w:shd w:val="clear" w:color="auto" w:fill="FFFFFF"/>
        </w:rPr>
        <w:t>occupations</w:t>
      </w:r>
      <w:r w:rsidRPr="00B52C3D">
        <w:rPr>
          <w:rFonts w:ascii="Times New Roman" w:hAnsi="Times New Roman" w:cs="Times New Roman"/>
          <w:color w:val="000000" w:themeColor="text1"/>
          <w:sz w:val="24"/>
          <w:szCs w:val="24"/>
          <w:shd w:val="clear" w:color="auto" w:fill="FFFFFF"/>
        </w:rPr>
        <w:t xml:space="preserve"> </w:t>
      </w:r>
      <w:r w:rsidR="006F0989" w:rsidRPr="00B52C3D">
        <w:rPr>
          <w:rFonts w:ascii="Times New Roman" w:hAnsi="Times New Roman" w:cs="Times New Roman"/>
          <w:color w:val="000000" w:themeColor="text1"/>
          <w:sz w:val="24"/>
          <w:szCs w:val="24"/>
          <w:shd w:val="clear" w:color="auto" w:fill="FFFFFF"/>
        </w:rPr>
        <w:t>explanation</w:t>
      </w:r>
      <w:r w:rsidRPr="00B52C3D">
        <w:rPr>
          <w:rFonts w:ascii="Times New Roman" w:hAnsi="Times New Roman" w:cs="Times New Roman"/>
          <w:color w:val="000000" w:themeColor="text1"/>
          <w:sz w:val="24"/>
          <w:szCs w:val="24"/>
          <w:shd w:val="clear" w:color="auto" w:fill="FFFFFF"/>
        </w:rPr>
        <w:t xml:space="preserve"> for approximately </w:t>
      </w:r>
      <w:r w:rsidR="006F0989">
        <w:rPr>
          <w:rFonts w:ascii="Times New Roman" w:hAnsi="Times New Roman" w:cs="Times New Roman"/>
          <w:color w:val="000000" w:themeColor="text1"/>
          <w:sz w:val="24"/>
          <w:szCs w:val="24"/>
          <w:shd w:val="clear" w:color="auto" w:fill="FFFFFF"/>
        </w:rPr>
        <w:t>19</w:t>
      </w:r>
      <w:r w:rsidRPr="00B52C3D">
        <w:rPr>
          <w:rFonts w:ascii="Times New Roman" w:hAnsi="Times New Roman" w:cs="Times New Roman"/>
          <w:color w:val="000000" w:themeColor="text1"/>
          <w:sz w:val="24"/>
          <w:szCs w:val="24"/>
          <w:shd w:val="clear" w:color="auto" w:fill="FFFFFF"/>
        </w:rPr>
        <w:t xml:space="preserve">% of all </w:t>
      </w:r>
      <w:r w:rsidR="006F0989" w:rsidRPr="00B52C3D">
        <w:rPr>
          <w:rFonts w:ascii="Times New Roman" w:hAnsi="Times New Roman" w:cs="Times New Roman"/>
          <w:color w:val="000000" w:themeColor="text1"/>
          <w:sz w:val="24"/>
          <w:szCs w:val="24"/>
          <w:shd w:val="clear" w:color="auto" w:fill="FFFFFF"/>
        </w:rPr>
        <w:t>locations</w:t>
      </w:r>
      <w:r w:rsidRPr="00B52C3D">
        <w:rPr>
          <w:rFonts w:ascii="Times New Roman" w:hAnsi="Times New Roman" w:cs="Times New Roman"/>
          <w:color w:val="000000" w:themeColor="text1"/>
          <w:sz w:val="24"/>
          <w:szCs w:val="24"/>
          <w:shd w:val="clear" w:color="auto" w:fill="FFFFFF"/>
        </w:rPr>
        <w:t xml:space="preserve"> that are currently open and received more than 50% of applications. After COVID-19, HR will face the following challenges: applying cutting-edge technology to recruitment, selection, and performance, reorganizing the workplace and its content; Building trust and a sense of belonging among team members, as well as more interest, appreciation, and motivation from managers, will be required. In the interest of improving mental health and well-being, the benefits list will be revised</w:t>
      </w:r>
      <w:r w:rsidR="00B52C3D" w:rsidRPr="00B52C3D">
        <w:rPr>
          <w:rFonts w:ascii="Times New Roman" w:hAnsi="Times New Roman" w:cs="Times New Roman"/>
          <w:color w:val="000000" w:themeColor="text1"/>
          <w:sz w:val="24"/>
          <w:szCs w:val="24"/>
          <w:shd w:val="clear" w:color="auto" w:fill="FFFFFF"/>
        </w:rPr>
        <w:t xml:space="preserve"> (Kemp, Froese and Pauly, 2020)</w:t>
      </w:r>
      <w:r w:rsidRPr="00B52C3D">
        <w:rPr>
          <w:rFonts w:ascii="Times New Roman" w:hAnsi="Times New Roman" w:cs="Times New Roman"/>
          <w:color w:val="000000" w:themeColor="text1"/>
          <w:sz w:val="24"/>
          <w:szCs w:val="24"/>
          <w:shd w:val="clear" w:color="auto" w:fill="FFFFFF"/>
        </w:rPr>
        <w:t xml:space="preserve">. </w:t>
      </w:r>
    </w:p>
    <w:p w14:paraId="7BFAFA87" w14:textId="77777777" w:rsidR="00DC4863" w:rsidRPr="00B52C3D" w:rsidRDefault="00CF1C57" w:rsidP="00B52C3D">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sidRPr="00B52C3D">
        <w:rPr>
          <w:rFonts w:ascii="Times New Roman" w:hAnsi="Times New Roman" w:cs="Times New Roman"/>
          <w:color w:val="000000" w:themeColor="text1"/>
          <w:sz w:val="24"/>
          <w:szCs w:val="24"/>
          <w:shd w:val="clear" w:color="auto" w:fill="FFFFFF"/>
        </w:rPr>
        <w:lastRenderedPageBreak/>
        <w:t>The most recent and emerging findings from research on HR trends will make it possible to target education systems and provide employees with the most predictable competencies, both of which will be useful in the period following the pandemic. Recommendations: Numerous organizations’ prepared strategic plans for growth have been altered as a result of the COVID-19 crisis</w:t>
      </w:r>
      <w:r w:rsidR="00B52C3D" w:rsidRPr="00B52C3D">
        <w:rPr>
          <w:rFonts w:ascii="Times New Roman" w:hAnsi="Times New Roman" w:cs="Times New Roman"/>
          <w:color w:val="000000" w:themeColor="text1"/>
          <w:sz w:val="24"/>
          <w:szCs w:val="24"/>
          <w:shd w:val="clear" w:color="auto" w:fill="FFFFFF"/>
        </w:rPr>
        <w:t xml:space="preserve"> (McCann et al., 2021)</w:t>
      </w:r>
      <w:r w:rsidRPr="00B52C3D">
        <w:rPr>
          <w:rFonts w:ascii="Times New Roman" w:hAnsi="Times New Roman" w:cs="Times New Roman"/>
          <w:color w:val="000000" w:themeColor="text1"/>
          <w:sz w:val="24"/>
          <w:szCs w:val="24"/>
          <w:shd w:val="clear" w:color="auto" w:fill="FFFFFF"/>
        </w:rPr>
        <w:t xml:space="preserve">. All continents were hardened by this external factor, which created a new reality in which any advice is greatly appreciated. In this way, we proposed a couple of returned to work force arrangements which HR experts might carry out. We also invite other academics to investigate the multifaceted effects of the pandemic: ethical, social, technological, political, and economic ones. the practice of actively avoiding any and all foreseeable risks to workers’ mental or physical health that are related to their job. Even though the 2017 Taylor Review proposed labor law reforms for low-income </w:t>
      </w:r>
      <w:r w:rsidR="006F0989" w:rsidRPr="00B52C3D">
        <w:rPr>
          <w:rFonts w:ascii="Times New Roman" w:hAnsi="Times New Roman" w:cs="Times New Roman"/>
          <w:color w:val="000000" w:themeColor="text1"/>
          <w:sz w:val="24"/>
          <w:szCs w:val="24"/>
          <w:shd w:val="clear" w:color="auto" w:fill="FFFFFF"/>
        </w:rPr>
        <w:t>labors</w:t>
      </w:r>
      <w:r w:rsidRPr="00B52C3D">
        <w:rPr>
          <w:rFonts w:ascii="Times New Roman" w:hAnsi="Times New Roman" w:cs="Times New Roman"/>
          <w:color w:val="000000" w:themeColor="text1"/>
          <w:sz w:val="24"/>
          <w:szCs w:val="24"/>
          <w:shd w:val="clear" w:color="auto" w:fill="FFFFFF"/>
        </w:rPr>
        <w:t xml:space="preserve">, it is </w:t>
      </w:r>
      <w:r w:rsidR="006F0989" w:rsidRPr="00B52C3D">
        <w:rPr>
          <w:rFonts w:ascii="Times New Roman" w:hAnsi="Times New Roman" w:cs="Times New Roman"/>
          <w:color w:val="000000" w:themeColor="text1"/>
          <w:sz w:val="24"/>
          <w:szCs w:val="24"/>
          <w:shd w:val="clear" w:color="auto" w:fill="FFFFFF"/>
        </w:rPr>
        <w:t>contended</w:t>
      </w:r>
      <w:r w:rsidRPr="00B52C3D">
        <w:rPr>
          <w:rFonts w:ascii="Times New Roman" w:hAnsi="Times New Roman" w:cs="Times New Roman"/>
          <w:color w:val="000000" w:themeColor="text1"/>
          <w:sz w:val="24"/>
          <w:szCs w:val="24"/>
          <w:shd w:val="clear" w:color="auto" w:fill="FFFFFF"/>
        </w:rPr>
        <w:t xml:space="preserve"> that these Brexit threat </w:t>
      </w:r>
      <w:r w:rsidR="006F0989" w:rsidRPr="00B52C3D">
        <w:rPr>
          <w:rFonts w:ascii="Times New Roman" w:hAnsi="Times New Roman" w:cs="Times New Roman"/>
          <w:color w:val="000000" w:themeColor="text1"/>
          <w:sz w:val="24"/>
          <w:szCs w:val="24"/>
          <w:shd w:val="clear" w:color="auto" w:fill="FFFFFF"/>
        </w:rPr>
        <w:t>issues</w:t>
      </w:r>
      <w:r w:rsidRPr="00B52C3D">
        <w:rPr>
          <w:rFonts w:ascii="Times New Roman" w:hAnsi="Times New Roman" w:cs="Times New Roman"/>
          <w:color w:val="000000" w:themeColor="text1"/>
          <w:sz w:val="24"/>
          <w:szCs w:val="24"/>
          <w:shd w:val="clear" w:color="auto" w:fill="FFFFFF"/>
        </w:rPr>
        <w:t xml:space="preserve"> </w:t>
      </w:r>
      <w:r w:rsidR="006F0989" w:rsidRPr="00B52C3D">
        <w:rPr>
          <w:rFonts w:ascii="Times New Roman" w:hAnsi="Times New Roman" w:cs="Times New Roman"/>
          <w:color w:val="000000" w:themeColor="text1"/>
          <w:sz w:val="24"/>
          <w:szCs w:val="24"/>
          <w:shd w:val="clear" w:color="auto" w:fill="FFFFFF"/>
        </w:rPr>
        <w:t>upsurge</w:t>
      </w:r>
      <w:r w:rsidRPr="00B52C3D">
        <w:rPr>
          <w:rFonts w:ascii="Times New Roman" w:hAnsi="Times New Roman" w:cs="Times New Roman"/>
          <w:color w:val="000000" w:themeColor="text1"/>
          <w:sz w:val="24"/>
          <w:szCs w:val="24"/>
          <w:shd w:val="clear" w:color="auto" w:fill="FFFFFF"/>
        </w:rPr>
        <w:t xml:space="preserve"> the </w:t>
      </w:r>
      <w:r w:rsidR="006F0989" w:rsidRPr="00B52C3D">
        <w:rPr>
          <w:rFonts w:ascii="Times New Roman" w:hAnsi="Times New Roman" w:cs="Times New Roman"/>
          <w:color w:val="000000" w:themeColor="text1"/>
          <w:sz w:val="24"/>
          <w:szCs w:val="24"/>
          <w:shd w:val="clear" w:color="auto" w:fill="FFFFFF"/>
        </w:rPr>
        <w:t>danger</w:t>
      </w:r>
      <w:r w:rsidRPr="00B52C3D">
        <w:rPr>
          <w:rFonts w:ascii="Times New Roman" w:hAnsi="Times New Roman" w:cs="Times New Roman"/>
          <w:color w:val="000000" w:themeColor="text1"/>
          <w:sz w:val="24"/>
          <w:szCs w:val="24"/>
          <w:shd w:val="clear" w:color="auto" w:fill="FFFFFF"/>
        </w:rPr>
        <w:t xml:space="preserve"> of </w:t>
      </w:r>
      <w:r w:rsidR="006F0989">
        <w:rPr>
          <w:rFonts w:ascii="Times New Roman" w:hAnsi="Times New Roman" w:cs="Times New Roman"/>
          <w:color w:val="000000" w:themeColor="text1"/>
          <w:sz w:val="24"/>
          <w:szCs w:val="24"/>
          <w:shd w:val="clear" w:color="auto" w:fill="FFFFFF"/>
        </w:rPr>
        <w:t>non-extending</w:t>
      </w:r>
      <w:r w:rsidRPr="00B52C3D">
        <w:rPr>
          <w:rFonts w:ascii="Times New Roman" w:hAnsi="Times New Roman" w:cs="Times New Roman"/>
          <w:color w:val="000000" w:themeColor="text1"/>
          <w:sz w:val="24"/>
          <w:szCs w:val="24"/>
          <w:shd w:val="clear" w:color="auto" w:fill="FFFFFF"/>
        </w:rPr>
        <w:t xml:space="preserve"> the </w:t>
      </w:r>
      <w:r w:rsidR="006F0989" w:rsidRPr="00B52C3D">
        <w:rPr>
          <w:rFonts w:ascii="Times New Roman" w:hAnsi="Times New Roman" w:cs="Times New Roman"/>
          <w:color w:val="000000" w:themeColor="text1"/>
          <w:sz w:val="24"/>
          <w:szCs w:val="24"/>
          <w:shd w:val="clear" w:color="auto" w:fill="FFFFFF"/>
        </w:rPr>
        <w:t>code</w:t>
      </w:r>
      <w:r w:rsidRPr="00B52C3D">
        <w:rPr>
          <w:rFonts w:ascii="Times New Roman" w:hAnsi="Times New Roman" w:cs="Times New Roman"/>
          <w:color w:val="000000" w:themeColor="text1"/>
          <w:sz w:val="24"/>
          <w:szCs w:val="24"/>
          <w:shd w:val="clear" w:color="auto" w:fill="FFFFFF"/>
        </w:rPr>
        <w:t xml:space="preserve"> of </w:t>
      </w:r>
      <w:r w:rsidR="006F0989" w:rsidRPr="00B52C3D">
        <w:rPr>
          <w:rFonts w:ascii="Times New Roman" w:hAnsi="Times New Roman" w:cs="Times New Roman"/>
          <w:color w:val="000000" w:themeColor="text1"/>
          <w:sz w:val="24"/>
          <w:szCs w:val="24"/>
          <w:shd w:val="clear" w:color="auto" w:fill="FFFFFF"/>
        </w:rPr>
        <w:t>equivalent</w:t>
      </w:r>
      <w:r w:rsidRPr="00B52C3D">
        <w:rPr>
          <w:rFonts w:ascii="Times New Roman" w:hAnsi="Times New Roman" w:cs="Times New Roman"/>
          <w:color w:val="000000" w:themeColor="text1"/>
          <w:sz w:val="24"/>
          <w:szCs w:val="24"/>
          <w:shd w:val="clear" w:color="auto" w:fill="FFFFFF"/>
        </w:rPr>
        <w:t xml:space="preserve"> </w:t>
      </w:r>
      <w:r w:rsidR="006F0989" w:rsidRPr="00B52C3D">
        <w:rPr>
          <w:rFonts w:ascii="Times New Roman" w:hAnsi="Times New Roman" w:cs="Times New Roman"/>
          <w:color w:val="000000" w:themeColor="text1"/>
          <w:sz w:val="24"/>
          <w:szCs w:val="24"/>
          <w:shd w:val="clear" w:color="auto" w:fill="FFFFFF"/>
        </w:rPr>
        <w:t>defense</w:t>
      </w:r>
      <w:r w:rsidRPr="00B52C3D">
        <w:rPr>
          <w:rFonts w:ascii="Times New Roman" w:hAnsi="Times New Roman" w:cs="Times New Roman"/>
          <w:color w:val="000000" w:themeColor="text1"/>
          <w:sz w:val="24"/>
          <w:szCs w:val="24"/>
          <w:shd w:val="clear" w:color="auto" w:fill="FFFFFF"/>
        </w:rPr>
        <w:t xml:space="preserve"> to these two </w:t>
      </w:r>
      <w:r w:rsidR="006F0989" w:rsidRPr="00B52C3D">
        <w:rPr>
          <w:rFonts w:ascii="Times New Roman" w:hAnsi="Times New Roman" w:cs="Times New Roman"/>
          <w:color w:val="000000" w:themeColor="text1"/>
          <w:sz w:val="24"/>
          <w:szCs w:val="24"/>
          <w:shd w:val="clear" w:color="auto" w:fill="FFFFFF"/>
        </w:rPr>
        <w:t>lessons</w:t>
      </w:r>
      <w:r w:rsidRPr="00B52C3D">
        <w:rPr>
          <w:rFonts w:ascii="Times New Roman" w:hAnsi="Times New Roman" w:cs="Times New Roman"/>
          <w:color w:val="000000" w:themeColor="text1"/>
          <w:sz w:val="24"/>
          <w:szCs w:val="24"/>
          <w:shd w:val="clear" w:color="auto" w:fill="FFFFFF"/>
        </w:rPr>
        <w:t xml:space="preserve"> of </w:t>
      </w:r>
      <w:r w:rsidR="006F0989" w:rsidRPr="00B52C3D">
        <w:rPr>
          <w:rFonts w:ascii="Times New Roman" w:hAnsi="Times New Roman" w:cs="Times New Roman"/>
          <w:color w:val="000000" w:themeColor="text1"/>
          <w:sz w:val="24"/>
          <w:szCs w:val="24"/>
          <w:shd w:val="clear" w:color="auto" w:fill="FFFFFF"/>
        </w:rPr>
        <w:t>labors</w:t>
      </w:r>
      <w:r w:rsidRPr="00B52C3D">
        <w:rPr>
          <w:rFonts w:ascii="Times New Roman" w:hAnsi="Times New Roman" w:cs="Times New Roman"/>
          <w:color w:val="000000" w:themeColor="text1"/>
          <w:sz w:val="24"/>
          <w:szCs w:val="24"/>
          <w:shd w:val="clear" w:color="auto" w:fill="FFFFFF"/>
        </w:rPr>
        <w:t xml:space="preserve"> in UK law, as </w:t>
      </w:r>
      <w:r w:rsidR="006F0989" w:rsidRPr="00B52C3D">
        <w:rPr>
          <w:rFonts w:ascii="Times New Roman" w:hAnsi="Times New Roman" w:cs="Times New Roman"/>
          <w:color w:val="000000" w:themeColor="text1"/>
          <w:sz w:val="24"/>
          <w:szCs w:val="24"/>
          <w:shd w:val="clear" w:color="auto" w:fill="FFFFFF"/>
        </w:rPr>
        <w:t>imagined</w:t>
      </w:r>
      <w:r w:rsidRPr="00B52C3D">
        <w:rPr>
          <w:rFonts w:ascii="Times New Roman" w:hAnsi="Times New Roman" w:cs="Times New Roman"/>
          <w:color w:val="000000" w:themeColor="text1"/>
          <w:sz w:val="24"/>
          <w:szCs w:val="24"/>
          <w:shd w:val="clear" w:color="auto" w:fill="FFFFFF"/>
        </w:rPr>
        <w:t xml:space="preserve"> </w:t>
      </w:r>
      <w:r w:rsidR="006F0989" w:rsidRPr="00B52C3D">
        <w:rPr>
          <w:rFonts w:ascii="Times New Roman" w:hAnsi="Times New Roman" w:cs="Times New Roman"/>
          <w:color w:val="000000" w:themeColor="text1"/>
          <w:sz w:val="24"/>
          <w:szCs w:val="24"/>
          <w:shd w:val="clear" w:color="auto" w:fill="FFFFFF"/>
        </w:rPr>
        <w:t>below</w:t>
      </w:r>
      <w:r w:rsidRPr="00B52C3D">
        <w:rPr>
          <w:rFonts w:ascii="Times New Roman" w:hAnsi="Times New Roman" w:cs="Times New Roman"/>
          <w:color w:val="000000" w:themeColor="text1"/>
          <w:sz w:val="24"/>
          <w:szCs w:val="24"/>
          <w:shd w:val="clear" w:color="auto" w:fill="FFFFFF"/>
        </w:rPr>
        <w:t xml:space="preserve"> the </w:t>
      </w:r>
      <w:r w:rsidR="006F0989" w:rsidRPr="00B52C3D">
        <w:rPr>
          <w:rFonts w:ascii="Times New Roman" w:hAnsi="Times New Roman" w:cs="Times New Roman"/>
          <w:color w:val="000000" w:themeColor="text1"/>
          <w:sz w:val="24"/>
          <w:szCs w:val="24"/>
          <w:shd w:val="clear" w:color="auto" w:fill="FFFFFF"/>
        </w:rPr>
        <w:t>present</w:t>
      </w:r>
      <w:r w:rsidRPr="00B52C3D">
        <w:rPr>
          <w:rFonts w:ascii="Times New Roman" w:hAnsi="Times New Roman" w:cs="Times New Roman"/>
          <w:color w:val="000000" w:themeColor="text1"/>
          <w:sz w:val="24"/>
          <w:szCs w:val="24"/>
          <w:shd w:val="clear" w:color="auto" w:fill="FFFFFF"/>
        </w:rPr>
        <w:t xml:space="preserve"> EU </w:t>
      </w:r>
      <w:r w:rsidR="006F0989" w:rsidRPr="00B52C3D">
        <w:rPr>
          <w:rFonts w:ascii="Times New Roman" w:hAnsi="Times New Roman" w:cs="Times New Roman"/>
          <w:color w:val="000000" w:themeColor="text1"/>
          <w:sz w:val="24"/>
          <w:szCs w:val="24"/>
          <w:shd w:val="clear" w:color="auto" w:fill="FFFFFF"/>
        </w:rPr>
        <w:t>rule</w:t>
      </w:r>
      <w:r w:rsidRPr="00B52C3D">
        <w:rPr>
          <w:rFonts w:ascii="Times New Roman" w:hAnsi="Times New Roman" w:cs="Times New Roman"/>
          <w:color w:val="000000" w:themeColor="text1"/>
          <w:sz w:val="24"/>
          <w:szCs w:val="24"/>
          <w:shd w:val="clear" w:color="auto" w:fill="FFFFFF"/>
        </w:rPr>
        <w:t xml:space="preserve">. Post-Brexit </w:t>
      </w:r>
      <w:r w:rsidR="006F0989" w:rsidRPr="00B52C3D">
        <w:rPr>
          <w:rFonts w:ascii="Times New Roman" w:hAnsi="Times New Roman" w:cs="Times New Roman"/>
          <w:color w:val="000000" w:themeColor="text1"/>
          <w:sz w:val="24"/>
          <w:szCs w:val="24"/>
          <w:shd w:val="clear" w:color="auto" w:fill="FFFFFF"/>
        </w:rPr>
        <w:t>intimidations</w:t>
      </w:r>
      <w:r w:rsidRPr="00B52C3D">
        <w:rPr>
          <w:rFonts w:ascii="Times New Roman" w:hAnsi="Times New Roman" w:cs="Times New Roman"/>
          <w:color w:val="000000" w:themeColor="text1"/>
          <w:sz w:val="24"/>
          <w:szCs w:val="24"/>
          <w:shd w:val="clear" w:color="auto" w:fill="FFFFFF"/>
        </w:rPr>
        <w:t xml:space="preserve"> </w:t>
      </w:r>
      <w:r w:rsidR="006F0989" w:rsidRPr="00B52C3D">
        <w:rPr>
          <w:rFonts w:ascii="Times New Roman" w:hAnsi="Times New Roman" w:cs="Times New Roman"/>
          <w:color w:val="000000" w:themeColor="text1"/>
          <w:sz w:val="24"/>
          <w:szCs w:val="24"/>
          <w:shd w:val="clear" w:color="auto" w:fill="FFFFFF"/>
        </w:rPr>
        <w:t>additional</w:t>
      </w:r>
      <w:r w:rsidRPr="00B52C3D">
        <w:rPr>
          <w:rFonts w:ascii="Times New Roman" w:hAnsi="Times New Roman" w:cs="Times New Roman"/>
          <w:color w:val="000000" w:themeColor="text1"/>
          <w:sz w:val="24"/>
          <w:szCs w:val="24"/>
          <w:shd w:val="clear" w:color="auto" w:fill="FFFFFF"/>
        </w:rPr>
        <w:t xml:space="preserve"> limit </w:t>
      </w:r>
      <w:r w:rsidR="006F0989" w:rsidRPr="00B52C3D">
        <w:rPr>
          <w:rFonts w:ascii="Times New Roman" w:hAnsi="Times New Roman" w:cs="Times New Roman"/>
          <w:color w:val="000000" w:themeColor="text1"/>
          <w:sz w:val="24"/>
          <w:szCs w:val="24"/>
          <w:shd w:val="clear" w:color="auto" w:fill="FFFFFF"/>
        </w:rPr>
        <w:t>service</w:t>
      </w:r>
      <w:r w:rsidRPr="00B52C3D">
        <w:rPr>
          <w:rFonts w:ascii="Times New Roman" w:hAnsi="Times New Roman" w:cs="Times New Roman"/>
          <w:color w:val="000000" w:themeColor="text1"/>
          <w:sz w:val="24"/>
          <w:szCs w:val="24"/>
          <w:shd w:val="clear" w:color="auto" w:fill="FFFFFF"/>
        </w:rPr>
        <w:t xml:space="preserve"> </w:t>
      </w:r>
      <w:r w:rsidR="006F0989" w:rsidRPr="00B52C3D">
        <w:rPr>
          <w:rFonts w:ascii="Times New Roman" w:hAnsi="Times New Roman" w:cs="Times New Roman"/>
          <w:color w:val="000000" w:themeColor="text1"/>
          <w:sz w:val="24"/>
          <w:szCs w:val="24"/>
          <w:shd w:val="clear" w:color="auto" w:fill="FFFFFF"/>
        </w:rPr>
        <w:t>defenses</w:t>
      </w:r>
      <w:r w:rsidRPr="00B52C3D">
        <w:rPr>
          <w:rFonts w:ascii="Times New Roman" w:hAnsi="Times New Roman" w:cs="Times New Roman"/>
          <w:color w:val="000000" w:themeColor="text1"/>
          <w:sz w:val="24"/>
          <w:szCs w:val="24"/>
          <w:shd w:val="clear" w:color="auto" w:fill="FFFFFF"/>
        </w:rPr>
        <w:t xml:space="preserve"> for low-income </w:t>
      </w:r>
      <w:r w:rsidR="006F0989" w:rsidRPr="00B52C3D">
        <w:rPr>
          <w:rFonts w:ascii="Times New Roman" w:hAnsi="Times New Roman" w:cs="Times New Roman"/>
          <w:color w:val="000000" w:themeColor="text1"/>
          <w:sz w:val="24"/>
          <w:szCs w:val="24"/>
          <w:shd w:val="clear" w:color="auto" w:fill="FFFFFF"/>
        </w:rPr>
        <w:t>labors</w:t>
      </w:r>
      <w:r w:rsidRPr="00B52C3D">
        <w:rPr>
          <w:rFonts w:ascii="Times New Roman" w:hAnsi="Times New Roman" w:cs="Times New Roman"/>
          <w:color w:val="000000" w:themeColor="text1"/>
          <w:sz w:val="24"/>
          <w:szCs w:val="24"/>
          <w:shd w:val="clear" w:color="auto" w:fill="FFFFFF"/>
        </w:rPr>
        <w:t xml:space="preserve"> in the UK. The </w:t>
      </w:r>
      <w:r w:rsidR="006F0989">
        <w:rPr>
          <w:rFonts w:ascii="Times New Roman" w:hAnsi="Times New Roman" w:cs="Times New Roman"/>
          <w:color w:val="000000" w:themeColor="text1"/>
          <w:sz w:val="24"/>
          <w:szCs w:val="24"/>
          <w:shd w:val="clear" w:color="auto" w:fill="FFFFFF"/>
        </w:rPr>
        <w:t>report</w:t>
      </w:r>
      <w:r w:rsidRPr="00B52C3D">
        <w:rPr>
          <w:rFonts w:ascii="Times New Roman" w:hAnsi="Times New Roman" w:cs="Times New Roman"/>
          <w:color w:val="000000" w:themeColor="text1"/>
          <w:sz w:val="24"/>
          <w:szCs w:val="24"/>
          <w:shd w:val="clear" w:color="auto" w:fill="FFFFFF"/>
        </w:rPr>
        <w:t xml:space="preserve"> </w:t>
      </w:r>
      <w:r w:rsidR="006F0989" w:rsidRPr="00B52C3D">
        <w:rPr>
          <w:rFonts w:ascii="Times New Roman" w:hAnsi="Times New Roman" w:cs="Times New Roman"/>
          <w:color w:val="000000" w:themeColor="text1"/>
          <w:sz w:val="24"/>
          <w:szCs w:val="24"/>
          <w:shd w:val="clear" w:color="auto" w:fill="FFFFFF"/>
        </w:rPr>
        <w:t>accomplishes</w:t>
      </w:r>
      <w:r w:rsidRPr="00B52C3D">
        <w:rPr>
          <w:rFonts w:ascii="Times New Roman" w:hAnsi="Times New Roman" w:cs="Times New Roman"/>
          <w:color w:val="000000" w:themeColor="text1"/>
          <w:sz w:val="24"/>
          <w:szCs w:val="24"/>
          <w:shd w:val="clear" w:color="auto" w:fill="FFFFFF"/>
        </w:rPr>
        <w:t xml:space="preserve"> that, in </w:t>
      </w:r>
      <w:r w:rsidR="006F0989" w:rsidRPr="00B52C3D">
        <w:rPr>
          <w:rFonts w:ascii="Times New Roman" w:hAnsi="Times New Roman" w:cs="Times New Roman"/>
          <w:color w:val="000000" w:themeColor="text1"/>
          <w:sz w:val="24"/>
          <w:szCs w:val="24"/>
          <w:shd w:val="clear" w:color="auto" w:fill="FFFFFF"/>
        </w:rPr>
        <w:t>bright</w:t>
      </w:r>
      <w:r w:rsidRPr="00B52C3D">
        <w:rPr>
          <w:rFonts w:ascii="Times New Roman" w:hAnsi="Times New Roman" w:cs="Times New Roman"/>
          <w:color w:val="000000" w:themeColor="text1"/>
          <w:sz w:val="24"/>
          <w:szCs w:val="24"/>
          <w:shd w:val="clear" w:color="auto" w:fill="FFFFFF"/>
        </w:rPr>
        <w:t xml:space="preserve"> of the </w:t>
      </w:r>
      <w:r w:rsidR="006F0989" w:rsidRPr="00B52C3D">
        <w:rPr>
          <w:rFonts w:ascii="Times New Roman" w:hAnsi="Times New Roman" w:cs="Times New Roman"/>
          <w:color w:val="000000" w:themeColor="text1"/>
          <w:sz w:val="24"/>
          <w:szCs w:val="24"/>
          <w:shd w:val="clear" w:color="auto" w:fill="FFFFFF"/>
        </w:rPr>
        <w:t>idea</w:t>
      </w:r>
      <w:r w:rsidRPr="00B52C3D">
        <w:rPr>
          <w:rFonts w:ascii="Times New Roman" w:hAnsi="Times New Roman" w:cs="Times New Roman"/>
          <w:color w:val="000000" w:themeColor="text1"/>
          <w:sz w:val="24"/>
          <w:szCs w:val="24"/>
          <w:shd w:val="clear" w:color="auto" w:fill="FFFFFF"/>
        </w:rPr>
        <w:t xml:space="preserve"> of occupational </w:t>
      </w:r>
      <w:r w:rsidR="006F0989" w:rsidRPr="00B52C3D">
        <w:rPr>
          <w:rFonts w:ascii="Times New Roman" w:hAnsi="Times New Roman" w:cs="Times New Roman"/>
          <w:color w:val="000000" w:themeColor="text1"/>
          <w:sz w:val="24"/>
          <w:szCs w:val="24"/>
          <w:shd w:val="clear" w:color="auto" w:fill="FFFFFF"/>
        </w:rPr>
        <w:t>happiness</w:t>
      </w:r>
      <w:r w:rsidRPr="00B52C3D">
        <w:rPr>
          <w:rFonts w:ascii="Times New Roman" w:hAnsi="Times New Roman" w:cs="Times New Roman"/>
          <w:color w:val="000000" w:themeColor="text1"/>
          <w:sz w:val="24"/>
          <w:szCs w:val="24"/>
          <w:shd w:val="clear" w:color="auto" w:fill="FFFFFF"/>
        </w:rPr>
        <w:t xml:space="preserve">, the </w:t>
      </w:r>
      <w:r w:rsidR="006F0989" w:rsidRPr="00B52C3D">
        <w:rPr>
          <w:rFonts w:ascii="Times New Roman" w:hAnsi="Times New Roman" w:cs="Times New Roman"/>
          <w:color w:val="000000" w:themeColor="text1"/>
          <w:sz w:val="24"/>
          <w:szCs w:val="24"/>
          <w:shd w:val="clear" w:color="auto" w:fill="FFFFFF"/>
        </w:rPr>
        <w:t>dangers</w:t>
      </w:r>
      <w:r w:rsidRPr="00B52C3D">
        <w:rPr>
          <w:rFonts w:ascii="Times New Roman" w:hAnsi="Times New Roman" w:cs="Times New Roman"/>
          <w:color w:val="000000" w:themeColor="text1"/>
          <w:sz w:val="24"/>
          <w:szCs w:val="24"/>
          <w:shd w:val="clear" w:color="auto" w:fill="FFFFFF"/>
        </w:rPr>
        <w:t xml:space="preserve"> of </w:t>
      </w:r>
      <w:r w:rsidR="006F0989" w:rsidRPr="00B52C3D">
        <w:rPr>
          <w:rFonts w:ascii="Times New Roman" w:hAnsi="Times New Roman" w:cs="Times New Roman"/>
          <w:color w:val="000000" w:themeColor="text1"/>
          <w:sz w:val="24"/>
          <w:szCs w:val="24"/>
          <w:shd w:val="clear" w:color="auto" w:fill="FFFFFF"/>
        </w:rPr>
        <w:t>bodily</w:t>
      </w:r>
      <w:r w:rsidRPr="00B52C3D">
        <w:rPr>
          <w:rFonts w:ascii="Times New Roman" w:hAnsi="Times New Roman" w:cs="Times New Roman"/>
          <w:color w:val="000000" w:themeColor="text1"/>
          <w:sz w:val="24"/>
          <w:szCs w:val="24"/>
          <w:shd w:val="clear" w:color="auto" w:fill="FFFFFF"/>
        </w:rPr>
        <w:t xml:space="preserve"> </w:t>
      </w:r>
      <w:r w:rsidR="006F0989">
        <w:rPr>
          <w:rFonts w:ascii="Times New Roman" w:hAnsi="Times New Roman" w:cs="Times New Roman"/>
          <w:color w:val="000000" w:themeColor="text1"/>
          <w:sz w:val="24"/>
          <w:szCs w:val="24"/>
          <w:shd w:val="clear" w:color="auto" w:fill="FFFFFF"/>
        </w:rPr>
        <w:t>or</w:t>
      </w:r>
      <w:r w:rsidRPr="00B52C3D">
        <w:rPr>
          <w:rFonts w:ascii="Times New Roman" w:hAnsi="Times New Roman" w:cs="Times New Roman"/>
          <w:color w:val="000000" w:themeColor="text1"/>
          <w:sz w:val="24"/>
          <w:szCs w:val="24"/>
          <w:shd w:val="clear" w:color="auto" w:fill="FFFFFF"/>
        </w:rPr>
        <w:t xml:space="preserve"> </w:t>
      </w:r>
      <w:r w:rsidR="006F0989" w:rsidRPr="00B52C3D">
        <w:rPr>
          <w:rFonts w:ascii="Times New Roman" w:hAnsi="Times New Roman" w:cs="Times New Roman"/>
          <w:color w:val="000000" w:themeColor="text1"/>
          <w:sz w:val="24"/>
          <w:szCs w:val="24"/>
          <w:shd w:val="clear" w:color="auto" w:fill="FFFFFF"/>
        </w:rPr>
        <w:t>cerebral</w:t>
      </w:r>
      <w:r w:rsidRPr="00B52C3D">
        <w:rPr>
          <w:rFonts w:ascii="Times New Roman" w:hAnsi="Times New Roman" w:cs="Times New Roman"/>
          <w:color w:val="000000" w:themeColor="text1"/>
          <w:sz w:val="24"/>
          <w:szCs w:val="24"/>
          <w:shd w:val="clear" w:color="auto" w:fill="FFFFFF"/>
        </w:rPr>
        <w:t xml:space="preserve"> harm </w:t>
      </w:r>
      <w:r w:rsidR="006F0989" w:rsidRPr="00B52C3D">
        <w:rPr>
          <w:rFonts w:ascii="Times New Roman" w:hAnsi="Times New Roman" w:cs="Times New Roman"/>
          <w:color w:val="000000" w:themeColor="text1"/>
          <w:sz w:val="24"/>
          <w:szCs w:val="24"/>
          <w:shd w:val="clear" w:color="auto" w:fill="FFFFFF"/>
        </w:rPr>
        <w:t>modeled</w:t>
      </w:r>
      <w:r w:rsidRPr="00B52C3D">
        <w:rPr>
          <w:rFonts w:ascii="Times New Roman" w:hAnsi="Times New Roman" w:cs="Times New Roman"/>
          <w:color w:val="000000" w:themeColor="text1"/>
          <w:sz w:val="24"/>
          <w:szCs w:val="24"/>
          <w:shd w:val="clear" w:color="auto" w:fill="FFFFFF"/>
        </w:rPr>
        <w:t xml:space="preserve"> by exploitative work practices to low-income workers distinguish them from other workers protected by full employment law in the United Kingdom’s labor law</w:t>
      </w:r>
      <w:r w:rsidR="00B52C3D" w:rsidRPr="00B52C3D">
        <w:rPr>
          <w:rFonts w:ascii="Times New Roman" w:hAnsi="Times New Roman" w:cs="Times New Roman"/>
          <w:color w:val="000000" w:themeColor="text1"/>
          <w:sz w:val="24"/>
          <w:szCs w:val="24"/>
          <w:shd w:val="clear" w:color="auto" w:fill="FFFFFF"/>
        </w:rPr>
        <w:t xml:space="preserve"> (McCann et al., 2021)</w:t>
      </w:r>
      <w:r w:rsidR="00F80CA0" w:rsidRPr="00B52C3D">
        <w:rPr>
          <w:rFonts w:ascii="Times New Roman" w:hAnsi="Times New Roman" w:cs="Times New Roman"/>
          <w:color w:val="000000" w:themeColor="text1"/>
          <w:sz w:val="24"/>
          <w:szCs w:val="24"/>
          <w:shd w:val="clear" w:color="auto" w:fill="FFFFFF"/>
        </w:rPr>
        <w:t>.</w:t>
      </w:r>
      <w:r w:rsidR="00AE446B" w:rsidRPr="00B52C3D">
        <w:rPr>
          <w:rFonts w:ascii="Times New Roman" w:hAnsi="Times New Roman" w:cs="Times New Roman"/>
          <w:color w:val="000000" w:themeColor="text1"/>
          <w:sz w:val="24"/>
          <w:szCs w:val="24"/>
          <w:shd w:val="clear" w:color="auto" w:fill="FFFFFF"/>
        </w:rPr>
        <w:t xml:space="preserve"> </w:t>
      </w:r>
    </w:p>
    <w:p w14:paraId="666A0CA5" w14:textId="77777777" w:rsidR="00AE446B" w:rsidRPr="00B52C3D" w:rsidRDefault="00AE446B" w:rsidP="00B52C3D">
      <w:pPr>
        <w:pStyle w:val="Heading1"/>
        <w:spacing w:line="360" w:lineRule="auto"/>
        <w:jc w:val="both"/>
        <w:rPr>
          <w:rFonts w:cs="Times New Roman"/>
          <w:szCs w:val="24"/>
          <w:shd w:val="clear" w:color="auto" w:fill="FFFFFF"/>
        </w:rPr>
      </w:pPr>
      <w:bookmarkStart w:id="5" w:name="_Toc122630035"/>
      <w:r w:rsidRPr="00B52C3D">
        <w:rPr>
          <w:rFonts w:cs="Times New Roman"/>
          <w:szCs w:val="24"/>
          <w:shd w:val="clear" w:color="auto" w:fill="FFFFFF"/>
        </w:rPr>
        <w:t>3. Recommendation</w:t>
      </w:r>
      <w:bookmarkEnd w:id="5"/>
      <w:r w:rsidRPr="00B52C3D">
        <w:rPr>
          <w:rFonts w:cs="Times New Roman"/>
          <w:szCs w:val="24"/>
          <w:shd w:val="clear" w:color="auto" w:fill="FFFFFF"/>
        </w:rPr>
        <w:t xml:space="preserve"> </w:t>
      </w:r>
    </w:p>
    <w:p w14:paraId="0D73FCAC" w14:textId="77777777" w:rsidR="00CF1C57" w:rsidRPr="00B52C3D" w:rsidRDefault="00CF1C57" w:rsidP="00B52C3D">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1. When it comes to achieving an organization’s objectives, managers rely heavily on its human resources.</w:t>
      </w:r>
    </w:p>
    <w:p w14:paraId="35B10716" w14:textId="77777777" w:rsidR="00CF1C57" w:rsidRPr="00B52C3D" w:rsidRDefault="00CF1C57" w:rsidP="00B52C3D">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2. The level of HRM in an organization has a significant impact on the quality of other management functional fields</w:t>
      </w:r>
      <w:r w:rsidR="00B52C3D" w:rsidRPr="00B52C3D">
        <w:rPr>
          <w:rFonts w:ascii="Times New Roman" w:hAnsi="Times New Roman" w:cs="Times New Roman"/>
          <w:color w:val="000000" w:themeColor="text1"/>
          <w:sz w:val="24"/>
          <w:szCs w:val="24"/>
        </w:rPr>
        <w:t xml:space="preserve"> (McCann et al., 2021)</w:t>
      </w:r>
      <w:r w:rsidRPr="00B52C3D">
        <w:rPr>
          <w:rFonts w:ascii="Times New Roman" w:hAnsi="Times New Roman" w:cs="Times New Roman"/>
          <w:color w:val="000000" w:themeColor="text1"/>
          <w:sz w:val="24"/>
          <w:szCs w:val="24"/>
        </w:rPr>
        <w:t>.</w:t>
      </w:r>
    </w:p>
    <w:p w14:paraId="63699E19" w14:textId="77777777" w:rsidR="00CF1C57" w:rsidRPr="00B52C3D" w:rsidRDefault="00CF1C57" w:rsidP="00B52C3D">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 xml:space="preserve"> 3. Every manager in an organization is responsible for human resource management.</w:t>
      </w:r>
    </w:p>
    <w:p w14:paraId="65E30D61" w14:textId="77777777" w:rsidR="00CF1C57" w:rsidRPr="00B52C3D" w:rsidRDefault="00CF1C57" w:rsidP="00B52C3D">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 xml:space="preserve">4. HRM </w:t>
      </w:r>
      <w:r w:rsidR="006F0989" w:rsidRPr="00B52C3D">
        <w:rPr>
          <w:rFonts w:ascii="Times New Roman" w:hAnsi="Times New Roman" w:cs="Times New Roman"/>
          <w:color w:val="000000" w:themeColor="text1"/>
          <w:sz w:val="24"/>
          <w:szCs w:val="24"/>
        </w:rPr>
        <w:t>the stage</w:t>
      </w:r>
      <w:r w:rsidRPr="00B52C3D">
        <w:rPr>
          <w:rFonts w:ascii="Times New Roman" w:hAnsi="Times New Roman" w:cs="Times New Roman"/>
          <w:color w:val="000000" w:themeColor="text1"/>
          <w:sz w:val="24"/>
          <w:szCs w:val="24"/>
        </w:rPr>
        <w:t xml:space="preserve"> a </w:t>
      </w:r>
      <w:r w:rsidR="006F0989" w:rsidRPr="00B52C3D">
        <w:rPr>
          <w:rFonts w:ascii="Times New Roman" w:hAnsi="Times New Roman" w:cs="Times New Roman"/>
          <w:color w:val="000000" w:themeColor="text1"/>
          <w:sz w:val="24"/>
          <w:szCs w:val="24"/>
        </w:rPr>
        <w:t>part</w:t>
      </w:r>
      <w:r w:rsidRPr="00B52C3D">
        <w:rPr>
          <w:rFonts w:ascii="Times New Roman" w:hAnsi="Times New Roman" w:cs="Times New Roman"/>
          <w:color w:val="000000" w:themeColor="text1"/>
          <w:sz w:val="24"/>
          <w:szCs w:val="24"/>
        </w:rPr>
        <w:t xml:space="preserve"> in both the </w:t>
      </w:r>
      <w:r w:rsidR="006F0989" w:rsidRPr="00B52C3D">
        <w:rPr>
          <w:rFonts w:ascii="Times New Roman" w:hAnsi="Times New Roman" w:cs="Times New Roman"/>
          <w:color w:val="000000" w:themeColor="text1"/>
          <w:sz w:val="24"/>
          <w:szCs w:val="24"/>
        </w:rPr>
        <w:t>achievement</w:t>
      </w:r>
      <w:r w:rsidRPr="00B52C3D">
        <w:rPr>
          <w:rFonts w:ascii="Times New Roman" w:hAnsi="Times New Roman" w:cs="Times New Roman"/>
          <w:color w:val="000000" w:themeColor="text1"/>
          <w:sz w:val="24"/>
          <w:szCs w:val="24"/>
        </w:rPr>
        <w:t xml:space="preserve"> of an organization and of society as a whole.</w:t>
      </w:r>
    </w:p>
    <w:p w14:paraId="52853C72" w14:textId="77777777" w:rsidR="00FD5845" w:rsidRPr="00B52C3D" w:rsidRDefault="00CF1C57" w:rsidP="00B52C3D">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B52C3D">
        <w:rPr>
          <w:rFonts w:ascii="Times New Roman" w:hAnsi="Times New Roman" w:cs="Times New Roman"/>
          <w:color w:val="000000" w:themeColor="text1"/>
          <w:sz w:val="24"/>
          <w:szCs w:val="24"/>
        </w:rPr>
        <w:t>5. More difficult than managing other resources is managing employees</w:t>
      </w:r>
      <w:r w:rsidR="00B52C3D" w:rsidRPr="00B52C3D">
        <w:rPr>
          <w:rFonts w:ascii="Times New Roman" w:hAnsi="Times New Roman" w:cs="Times New Roman"/>
          <w:color w:val="000000" w:themeColor="text1"/>
          <w:sz w:val="24"/>
          <w:szCs w:val="24"/>
        </w:rPr>
        <w:t xml:space="preserve"> (McCann et al., 2021)</w:t>
      </w:r>
      <w:r w:rsidR="00334124" w:rsidRPr="00B52C3D">
        <w:rPr>
          <w:rFonts w:ascii="Times New Roman" w:hAnsi="Times New Roman" w:cs="Times New Roman"/>
          <w:color w:val="000000" w:themeColor="text1"/>
          <w:sz w:val="24"/>
          <w:szCs w:val="24"/>
        </w:rPr>
        <w:t>.</w:t>
      </w:r>
    </w:p>
    <w:p w14:paraId="5C6CC511" w14:textId="77777777" w:rsidR="00334124" w:rsidRPr="00B52C3D" w:rsidRDefault="00334124" w:rsidP="00B52C3D">
      <w:pPr>
        <w:pStyle w:val="Heading1"/>
        <w:spacing w:line="360" w:lineRule="auto"/>
        <w:jc w:val="both"/>
        <w:rPr>
          <w:rFonts w:cs="Times New Roman"/>
          <w:szCs w:val="24"/>
        </w:rPr>
      </w:pPr>
      <w:bookmarkStart w:id="6" w:name="_Toc122630036"/>
      <w:r w:rsidRPr="00B52C3D">
        <w:rPr>
          <w:rFonts w:cs="Times New Roman"/>
          <w:szCs w:val="24"/>
        </w:rPr>
        <w:lastRenderedPageBreak/>
        <w:t>4. Conclusion</w:t>
      </w:r>
      <w:bookmarkEnd w:id="6"/>
      <w:r w:rsidRPr="00B52C3D">
        <w:rPr>
          <w:rFonts w:cs="Times New Roman"/>
          <w:szCs w:val="24"/>
        </w:rPr>
        <w:t xml:space="preserve"> </w:t>
      </w:r>
    </w:p>
    <w:p w14:paraId="53D10D58" w14:textId="77777777" w:rsidR="00DC4863" w:rsidRPr="00B52C3D" w:rsidRDefault="00CF1C57" w:rsidP="00B52C3D">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B52C3D">
        <w:rPr>
          <w:rFonts w:ascii="Times New Roman" w:eastAsia="Times New Roman" w:hAnsi="Times New Roman" w:cs="Times New Roman"/>
          <w:color w:val="000000" w:themeColor="text1"/>
          <w:sz w:val="24"/>
          <w:szCs w:val="24"/>
        </w:rPr>
        <w:t xml:space="preserve">In conclusion, human resource departments face a number of challenges, which necessitates organizations adopting effective </w:t>
      </w:r>
      <w:r w:rsidR="006F0989" w:rsidRPr="00B52C3D">
        <w:rPr>
          <w:rFonts w:ascii="Times New Roman" w:eastAsia="Times New Roman" w:hAnsi="Times New Roman" w:cs="Times New Roman"/>
          <w:color w:val="000000" w:themeColor="text1"/>
          <w:sz w:val="24"/>
          <w:szCs w:val="24"/>
        </w:rPr>
        <w:t>rules</w:t>
      </w:r>
      <w:r w:rsidRPr="00B52C3D">
        <w:rPr>
          <w:rFonts w:ascii="Times New Roman" w:eastAsia="Times New Roman" w:hAnsi="Times New Roman" w:cs="Times New Roman"/>
          <w:color w:val="000000" w:themeColor="text1"/>
          <w:sz w:val="24"/>
          <w:szCs w:val="24"/>
        </w:rPr>
        <w:t xml:space="preserve"> that not only </w:t>
      </w:r>
      <w:r w:rsidR="006F0989" w:rsidRPr="00B52C3D">
        <w:rPr>
          <w:rFonts w:ascii="Times New Roman" w:eastAsia="Times New Roman" w:hAnsi="Times New Roman" w:cs="Times New Roman"/>
          <w:color w:val="000000" w:themeColor="text1"/>
          <w:sz w:val="24"/>
          <w:szCs w:val="24"/>
        </w:rPr>
        <w:t>safeguard</w:t>
      </w:r>
      <w:r w:rsidRPr="00B52C3D">
        <w:rPr>
          <w:rFonts w:ascii="Times New Roman" w:eastAsia="Times New Roman" w:hAnsi="Times New Roman" w:cs="Times New Roman"/>
          <w:color w:val="000000" w:themeColor="text1"/>
          <w:sz w:val="24"/>
          <w:szCs w:val="24"/>
        </w:rPr>
        <w:t xml:space="preserve"> that these </w:t>
      </w:r>
      <w:r w:rsidR="006F0989" w:rsidRPr="00B52C3D">
        <w:rPr>
          <w:rFonts w:ascii="Times New Roman" w:eastAsia="Times New Roman" w:hAnsi="Times New Roman" w:cs="Times New Roman"/>
          <w:color w:val="000000" w:themeColor="text1"/>
          <w:sz w:val="24"/>
          <w:szCs w:val="24"/>
        </w:rPr>
        <w:t>tests</w:t>
      </w:r>
      <w:r w:rsidRPr="00B52C3D">
        <w:rPr>
          <w:rFonts w:ascii="Times New Roman" w:eastAsia="Times New Roman" w:hAnsi="Times New Roman" w:cs="Times New Roman"/>
          <w:color w:val="000000" w:themeColor="text1"/>
          <w:sz w:val="24"/>
          <w:szCs w:val="24"/>
        </w:rPr>
        <w:t xml:space="preserve"> are </w:t>
      </w:r>
      <w:r w:rsidR="006F0989" w:rsidRPr="00B52C3D">
        <w:rPr>
          <w:rFonts w:ascii="Times New Roman" w:eastAsia="Times New Roman" w:hAnsi="Times New Roman" w:cs="Times New Roman"/>
          <w:color w:val="000000" w:themeColor="text1"/>
          <w:sz w:val="24"/>
          <w:szCs w:val="24"/>
        </w:rPr>
        <w:t>eased</w:t>
      </w:r>
      <w:r w:rsidRPr="00B52C3D">
        <w:rPr>
          <w:rFonts w:ascii="Times New Roman" w:eastAsia="Times New Roman" w:hAnsi="Times New Roman" w:cs="Times New Roman"/>
          <w:color w:val="000000" w:themeColor="text1"/>
          <w:sz w:val="24"/>
          <w:szCs w:val="24"/>
        </w:rPr>
        <w:t xml:space="preserve"> but also </w:t>
      </w:r>
      <w:r w:rsidR="006F0989" w:rsidRPr="00B52C3D">
        <w:rPr>
          <w:rFonts w:ascii="Times New Roman" w:eastAsia="Times New Roman" w:hAnsi="Times New Roman" w:cs="Times New Roman"/>
          <w:color w:val="000000" w:themeColor="text1"/>
          <w:sz w:val="24"/>
          <w:szCs w:val="24"/>
        </w:rPr>
        <w:t>grow</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devices</w:t>
      </w:r>
      <w:r w:rsidRPr="00B52C3D">
        <w:rPr>
          <w:rFonts w:ascii="Times New Roman" w:eastAsia="Times New Roman" w:hAnsi="Times New Roman" w:cs="Times New Roman"/>
          <w:color w:val="000000" w:themeColor="text1"/>
          <w:sz w:val="24"/>
          <w:szCs w:val="24"/>
        </w:rPr>
        <w:t xml:space="preserve"> for </w:t>
      </w:r>
      <w:r w:rsidR="006F0989" w:rsidRPr="00B52C3D">
        <w:rPr>
          <w:rFonts w:ascii="Times New Roman" w:eastAsia="Times New Roman" w:hAnsi="Times New Roman" w:cs="Times New Roman"/>
          <w:color w:val="000000" w:themeColor="text1"/>
          <w:sz w:val="24"/>
          <w:szCs w:val="24"/>
        </w:rPr>
        <w:t>commerce</w:t>
      </w:r>
      <w:r w:rsidRPr="00B52C3D">
        <w:rPr>
          <w:rFonts w:ascii="Times New Roman" w:eastAsia="Times New Roman" w:hAnsi="Times New Roman" w:cs="Times New Roman"/>
          <w:color w:val="000000" w:themeColor="text1"/>
          <w:sz w:val="24"/>
          <w:szCs w:val="24"/>
        </w:rPr>
        <w:t xml:space="preserve"> with such </w:t>
      </w:r>
      <w:r w:rsidR="006F0989" w:rsidRPr="00B52C3D">
        <w:rPr>
          <w:rFonts w:ascii="Times New Roman" w:eastAsia="Times New Roman" w:hAnsi="Times New Roman" w:cs="Times New Roman"/>
          <w:color w:val="000000" w:themeColor="text1"/>
          <w:sz w:val="24"/>
          <w:szCs w:val="24"/>
        </w:rPr>
        <w:t>tests</w:t>
      </w:r>
      <w:r w:rsidRPr="00B52C3D">
        <w:rPr>
          <w:rFonts w:ascii="Times New Roman" w:eastAsia="Times New Roman" w:hAnsi="Times New Roman" w:cs="Times New Roman"/>
          <w:color w:val="000000" w:themeColor="text1"/>
          <w:sz w:val="24"/>
          <w:szCs w:val="24"/>
        </w:rPr>
        <w:t xml:space="preserve"> in the </w:t>
      </w:r>
      <w:r w:rsidR="006F0989" w:rsidRPr="00B52C3D">
        <w:rPr>
          <w:rFonts w:ascii="Times New Roman" w:eastAsia="Times New Roman" w:hAnsi="Times New Roman" w:cs="Times New Roman"/>
          <w:color w:val="000000" w:themeColor="text1"/>
          <w:sz w:val="24"/>
          <w:szCs w:val="24"/>
        </w:rPr>
        <w:t>occasion</w:t>
      </w:r>
      <w:r w:rsidRPr="00B52C3D">
        <w:rPr>
          <w:rFonts w:ascii="Times New Roman" w:eastAsia="Times New Roman" w:hAnsi="Times New Roman" w:cs="Times New Roman"/>
          <w:color w:val="000000" w:themeColor="text1"/>
          <w:sz w:val="24"/>
          <w:szCs w:val="24"/>
        </w:rPr>
        <w:t xml:space="preserve"> that they </w:t>
      </w:r>
      <w:r w:rsidR="006F0989" w:rsidRPr="00B52C3D">
        <w:rPr>
          <w:rFonts w:ascii="Times New Roman" w:eastAsia="Times New Roman" w:hAnsi="Times New Roman" w:cs="Times New Roman"/>
          <w:color w:val="000000" w:themeColor="text1"/>
          <w:sz w:val="24"/>
          <w:szCs w:val="24"/>
        </w:rPr>
        <w:t>rise</w:t>
      </w:r>
      <w:r w:rsidRPr="00B52C3D">
        <w:rPr>
          <w:rFonts w:ascii="Times New Roman" w:eastAsia="Times New Roman" w:hAnsi="Times New Roman" w:cs="Times New Roman"/>
          <w:color w:val="000000" w:themeColor="text1"/>
          <w:sz w:val="24"/>
          <w:szCs w:val="24"/>
        </w:rPr>
        <w:t xml:space="preserve"> in the </w:t>
      </w:r>
      <w:r w:rsidR="006F0989" w:rsidRPr="00B52C3D">
        <w:rPr>
          <w:rFonts w:ascii="Times New Roman" w:eastAsia="Times New Roman" w:hAnsi="Times New Roman" w:cs="Times New Roman"/>
          <w:color w:val="000000" w:themeColor="text1"/>
          <w:sz w:val="24"/>
          <w:szCs w:val="24"/>
        </w:rPr>
        <w:t>upcoming</w:t>
      </w:r>
      <w:r w:rsidRPr="00B52C3D">
        <w:rPr>
          <w:rFonts w:ascii="Times New Roman" w:eastAsia="Times New Roman" w:hAnsi="Times New Roman" w:cs="Times New Roman"/>
          <w:color w:val="000000" w:themeColor="text1"/>
          <w:sz w:val="24"/>
          <w:szCs w:val="24"/>
        </w:rPr>
        <w:t xml:space="preserve">. We take into </w:t>
      </w:r>
      <w:r w:rsidR="006F0989" w:rsidRPr="00B52C3D">
        <w:rPr>
          <w:rFonts w:ascii="Times New Roman" w:eastAsia="Times New Roman" w:hAnsi="Times New Roman" w:cs="Times New Roman"/>
          <w:color w:val="000000" w:themeColor="text1"/>
          <w:sz w:val="24"/>
          <w:szCs w:val="24"/>
        </w:rPr>
        <w:t>explanation</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together</w:t>
      </w:r>
      <w:r w:rsidRPr="00B52C3D">
        <w:rPr>
          <w:rFonts w:ascii="Times New Roman" w:eastAsia="Times New Roman" w:hAnsi="Times New Roman" w:cs="Times New Roman"/>
          <w:color w:val="000000" w:themeColor="text1"/>
          <w:sz w:val="24"/>
          <w:szCs w:val="24"/>
        </w:rPr>
        <w:t xml:space="preserve"> the </w:t>
      </w:r>
      <w:r w:rsidR="006F0989" w:rsidRPr="00B52C3D">
        <w:rPr>
          <w:rFonts w:ascii="Times New Roman" w:eastAsia="Times New Roman" w:hAnsi="Times New Roman" w:cs="Times New Roman"/>
          <w:color w:val="000000" w:themeColor="text1"/>
          <w:sz w:val="24"/>
          <w:szCs w:val="24"/>
        </w:rPr>
        <w:t>general</w:t>
      </w:r>
      <w:r w:rsidRPr="00B52C3D">
        <w:rPr>
          <w:rFonts w:ascii="Times New Roman" w:eastAsia="Times New Roman" w:hAnsi="Times New Roman" w:cs="Times New Roman"/>
          <w:color w:val="000000" w:themeColor="text1"/>
          <w:sz w:val="24"/>
          <w:szCs w:val="24"/>
        </w:rPr>
        <w:t xml:space="preserve"> macroeconomic </w:t>
      </w:r>
      <w:r w:rsidR="006F0989" w:rsidRPr="00B52C3D">
        <w:rPr>
          <w:rFonts w:ascii="Times New Roman" w:eastAsia="Times New Roman" w:hAnsi="Times New Roman" w:cs="Times New Roman"/>
          <w:color w:val="000000" w:themeColor="text1"/>
          <w:sz w:val="24"/>
          <w:szCs w:val="24"/>
        </w:rPr>
        <w:t>presentation</w:t>
      </w:r>
      <w:r w:rsidRPr="00B52C3D">
        <w:rPr>
          <w:rFonts w:ascii="Times New Roman" w:eastAsia="Times New Roman" w:hAnsi="Times New Roman" w:cs="Times New Roman"/>
          <w:color w:val="000000" w:themeColor="text1"/>
          <w:sz w:val="24"/>
          <w:szCs w:val="24"/>
        </w:rPr>
        <w:t xml:space="preserve"> </w:t>
      </w:r>
      <w:r w:rsidR="006F0989">
        <w:rPr>
          <w:rFonts w:ascii="Times New Roman" w:eastAsia="Times New Roman" w:hAnsi="Times New Roman" w:cs="Times New Roman"/>
          <w:color w:val="000000" w:themeColor="text1"/>
          <w:sz w:val="24"/>
          <w:szCs w:val="24"/>
        </w:rPr>
        <w:t>or</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approximately</w:t>
      </w:r>
      <w:r w:rsidRPr="00B52C3D">
        <w:rPr>
          <w:rFonts w:ascii="Times New Roman" w:eastAsia="Times New Roman" w:hAnsi="Times New Roman" w:cs="Times New Roman"/>
          <w:color w:val="000000" w:themeColor="text1"/>
          <w:sz w:val="24"/>
          <w:szCs w:val="24"/>
        </w:rPr>
        <w:t xml:space="preserve"> of the </w:t>
      </w:r>
      <w:r w:rsidR="006F0989" w:rsidRPr="00B52C3D">
        <w:rPr>
          <w:rFonts w:ascii="Times New Roman" w:eastAsia="Times New Roman" w:hAnsi="Times New Roman" w:cs="Times New Roman"/>
          <w:color w:val="000000" w:themeColor="text1"/>
          <w:sz w:val="24"/>
          <w:szCs w:val="24"/>
        </w:rPr>
        <w:t>fundamental</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microcomputer</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subjects</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chiefly</w:t>
      </w:r>
      <w:r w:rsidRPr="00B52C3D">
        <w:rPr>
          <w:rFonts w:ascii="Times New Roman" w:eastAsia="Times New Roman" w:hAnsi="Times New Roman" w:cs="Times New Roman"/>
          <w:color w:val="000000" w:themeColor="text1"/>
          <w:sz w:val="24"/>
          <w:szCs w:val="24"/>
        </w:rPr>
        <w:t xml:space="preserve"> those </w:t>
      </w:r>
      <w:r w:rsidR="006F0989" w:rsidRPr="00B52C3D">
        <w:rPr>
          <w:rFonts w:ascii="Times New Roman" w:eastAsia="Times New Roman" w:hAnsi="Times New Roman" w:cs="Times New Roman"/>
          <w:color w:val="000000" w:themeColor="text1"/>
          <w:sz w:val="24"/>
          <w:szCs w:val="24"/>
        </w:rPr>
        <w:t>opposite</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inexpert</w:t>
      </w:r>
      <w:r w:rsidRPr="00B52C3D">
        <w:rPr>
          <w:rFonts w:ascii="Times New Roman" w:eastAsia="Times New Roman" w:hAnsi="Times New Roman" w:cs="Times New Roman"/>
          <w:color w:val="000000" w:themeColor="text1"/>
          <w:sz w:val="24"/>
          <w:szCs w:val="24"/>
        </w:rPr>
        <w:t xml:space="preserve"> workers, when evaluating the recent performance of the UK labor market. Expanding on the thoughts set forward in the paper, we contend exploration ought to keep on zeroing in on the most proper sending of ability in associations and on boosting the interpretation of ability into execution in unambiguous authoritative settings. The </w:t>
      </w:r>
      <w:r w:rsidR="006F0989" w:rsidRPr="00B52C3D">
        <w:rPr>
          <w:rFonts w:ascii="Times New Roman" w:eastAsia="Times New Roman" w:hAnsi="Times New Roman" w:cs="Times New Roman"/>
          <w:color w:val="000000" w:themeColor="text1"/>
          <w:sz w:val="24"/>
          <w:szCs w:val="24"/>
        </w:rPr>
        <w:t>meaning</w:t>
      </w:r>
      <w:r w:rsidRPr="00B52C3D">
        <w:rPr>
          <w:rFonts w:ascii="Times New Roman" w:eastAsia="Times New Roman" w:hAnsi="Times New Roman" w:cs="Times New Roman"/>
          <w:color w:val="000000" w:themeColor="text1"/>
          <w:sz w:val="24"/>
          <w:szCs w:val="24"/>
        </w:rPr>
        <w:t xml:space="preserve"> of </w:t>
      </w:r>
      <w:r w:rsidR="006F0989" w:rsidRPr="00B52C3D">
        <w:rPr>
          <w:rFonts w:ascii="Times New Roman" w:eastAsia="Times New Roman" w:hAnsi="Times New Roman" w:cs="Times New Roman"/>
          <w:color w:val="000000" w:themeColor="text1"/>
          <w:sz w:val="24"/>
          <w:szCs w:val="24"/>
        </w:rPr>
        <w:t>cheap</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distribution</w:t>
      </w:r>
      <w:r w:rsidRPr="00B52C3D">
        <w:rPr>
          <w:rFonts w:ascii="Times New Roman" w:eastAsia="Times New Roman" w:hAnsi="Times New Roman" w:cs="Times New Roman"/>
          <w:color w:val="000000" w:themeColor="text1"/>
          <w:sz w:val="24"/>
          <w:szCs w:val="24"/>
        </w:rPr>
        <w:t xml:space="preserve"> for </w:t>
      </w:r>
      <w:r w:rsidR="006F0989" w:rsidRPr="00B52C3D">
        <w:rPr>
          <w:rFonts w:ascii="Times New Roman" w:eastAsia="Times New Roman" w:hAnsi="Times New Roman" w:cs="Times New Roman"/>
          <w:color w:val="000000" w:themeColor="text1"/>
          <w:sz w:val="24"/>
          <w:szCs w:val="24"/>
        </w:rPr>
        <w:t>emerging</w:t>
      </w:r>
      <w:r w:rsidRPr="00B52C3D">
        <w:rPr>
          <w:rFonts w:ascii="Times New Roman" w:eastAsia="Times New Roman" w:hAnsi="Times New Roman" w:cs="Times New Roman"/>
          <w:color w:val="000000" w:themeColor="text1"/>
          <w:sz w:val="24"/>
          <w:szCs w:val="24"/>
        </w:rPr>
        <w:t xml:space="preserve"> human resources in the </w:t>
      </w:r>
      <w:r w:rsidR="006F0989" w:rsidRPr="00B52C3D">
        <w:rPr>
          <w:rFonts w:ascii="Times New Roman" w:eastAsia="Times New Roman" w:hAnsi="Times New Roman" w:cs="Times New Roman"/>
          <w:color w:val="000000" w:themeColor="text1"/>
          <w:sz w:val="24"/>
          <w:szCs w:val="24"/>
        </w:rPr>
        <w:t>applying</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governments</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needs</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backing</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activities</w:t>
      </w:r>
      <w:r w:rsidRPr="00B52C3D">
        <w:rPr>
          <w:rFonts w:ascii="Times New Roman" w:eastAsia="Times New Roman" w:hAnsi="Times New Roman" w:cs="Times New Roman"/>
          <w:color w:val="000000" w:themeColor="text1"/>
          <w:sz w:val="24"/>
          <w:szCs w:val="24"/>
        </w:rPr>
        <w:t xml:space="preserve"> to be </w:t>
      </w:r>
      <w:r w:rsidR="006F0989" w:rsidRPr="00B52C3D">
        <w:rPr>
          <w:rFonts w:ascii="Times New Roman" w:eastAsia="Times New Roman" w:hAnsi="Times New Roman" w:cs="Times New Roman"/>
          <w:color w:val="000000" w:themeColor="text1"/>
          <w:sz w:val="24"/>
          <w:szCs w:val="24"/>
        </w:rPr>
        <w:t>additional</w:t>
      </w:r>
      <w:r w:rsidRPr="00B52C3D">
        <w:rPr>
          <w:rFonts w:ascii="Times New Roman" w:eastAsia="Times New Roman" w:hAnsi="Times New Roman" w:cs="Times New Roman"/>
          <w:color w:val="000000" w:themeColor="text1"/>
          <w:sz w:val="24"/>
          <w:szCs w:val="24"/>
        </w:rPr>
        <w:t xml:space="preserve"> </w:t>
      </w:r>
      <w:r w:rsidR="006F0989" w:rsidRPr="00B52C3D">
        <w:rPr>
          <w:rFonts w:ascii="Times New Roman" w:eastAsia="Times New Roman" w:hAnsi="Times New Roman" w:cs="Times New Roman"/>
          <w:color w:val="000000" w:themeColor="text1"/>
          <w:sz w:val="24"/>
          <w:szCs w:val="24"/>
        </w:rPr>
        <w:t>subtle</w:t>
      </w:r>
      <w:r w:rsidRPr="00B52C3D">
        <w:rPr>
          <w:rFonts w:ascii="Times New Roman" w:eastAsia="Times New Roman" w:hAnsi="Times New Roman" w:cs="Times New Roman"/>
          <w:color w:val="000000" w:themeColor="text1"/>
          <w:sz w:val="24"/>
          <w:szCs w:val="24"/>
        </w:rPr>
        <w:t>. Human resource management has undergone a process of evolution and has begun to play a strategic role in businesses. The requirements of the industrial sector have largely influenced the development of HR knowledge.</w:t>
      </w:r>
      <w:r w:rsidR="00B52C3D" w:rsidRPr="00B52C3D">
        <w:rPr>
          <w:rFonts w:ascii="Times New Roman" w:eastAsia="Times New Roman" w:hAnsi="Times New Roman" w:cs="Times New Roman"/>
          <w:color w:val="000000" w:themeColor="text1"/>
          <w:sz w:val="24"/>
          <w:szCs w:val="24"/>
        </w:rPr>
        <w:t xml:space="preserve"> </w:t>
      </w:r>
    </w:p>
    <w:p w14:paraId="15F9BF97" w14:textId="77777777" w:rsidR="00B52C3D" w:rsidRPr="00B52C3D" w:rsidRDefault="00B52C3D" w:rsidP="00B52C3D">
      <w:pPr>
        <w:spacing w:line="360" w:lineRule="auto"/>
        <w:jc w:val="both"/>
        <w:rPr>
          <w:rFonts w:ascii="Times New Roman" w:eastAsia="Times New Roman" w:hAnsi="Times New Roman" w:cs="Times New Roman"/>
          <w:color w:val="000000" w:themeColor="text1"/>
          <w:sz w:val="24"/>
          <w:szCs w:val="24"/>
        </w:rPr>
      </w:pPr>
      <w:r w:rsidRPr="00B52C3D">
        <w:rPr>
          <w:rFonts w:ascii="Times New Roman" w:eastAsia="Times New Roman" w:hAnsi="Times New Roman" w:cs="Times New Roman"/>
          <w:color w:val="000000" w:themeColor="text1"/>
          <w:sz w:val="24"/>
          <w:szCs w:val="24"/>
        </w:rPr>
        <w:br w:type="page"/>
      </w:r>
    </w:p>
    <w:p w14:paraId="2937B66F" w14:textId="77777777" w:rsidR="00B52C3D" w:rsidRPr="00B52C3D" w:rsidRDefault="00B52C3D" w:rsidP="00B52C3D">
      <w:pPr>
        <w:pStyle w:val="Heading1"/>
        <w:spacing w:line="360" w:lineRule="auto"/>
        <w:jc w:val="both"/>
        <w:rPr>
          <w:rFonts w:eastAsia="Times New Roman" w:cs="Times New Roman"/>
          <w:szCs w:val="24"/>
        </w:rPr>
      </w:pPr>
      <w:bookmarkStart w:id="7" w:name="_Toc122630037"/>
      <w:r w:rsidRPr="00B52C3D">
        <w:rPr>
          <w:rFonts w:eastAsia="Times New Roman" w:cs="Times New Roman"/>
          <w:szCs w:val="24"/>
        </w:rPr>
        <w:lastRenderedPageBreak/>
        <w:t>References</w:t>
      </w:r>
      <w:bookmarkEnd w:id="7"/>
      <w:r w:rsidRPr="00B52C3D">
        <w:rPr>
          <w:rFonts w:eastAsia="Times New Roman" w:cs="Times New Roman"/>
          <w:szCs w:val="24"/>
        </w:rPr>
        <w:t xml:space="preserve"> </w:t>
      </w:r>
    </w:p>
    <w:p w14:paraId="595E8B1A" w14:textId="77777777" w:rsidR="00B52C3D" w:rsidRPr="00B52C3D" w:rsidRDefault="00B52C3D" w:rsidP="00B52C3D">
      <w:pPr>
        <w:pStyle w:val="NormalWeb"/>
        <w:spacing w:before="0" w:beforeAutospacing="0" w:after="240" w:afterAutospacing="0" w:line="360" w:lineRule="auto"/>
        <w:jc w:val="both"/>
        <w:rPr>
          <w:color w:val="000000" w:themeColor="text1"/>
        </w:rPr>
      </w:pPr>
      <w:r w:rsidRPr="00B52C3D">
        <w:rPr>
          <w:color w:val="000000" w:themeColor="text1"/>
        </w:rPr>
        <w:t xml:space="preserve">Barik, D.B. and Kumar, D.S. (2018). Macro Environment of Indian Life Insurance Business: A PESTLE Analysis. </w:t>
      </w:r>
      <w:r w:rsidRPr="00B52C3D">
        <w:rPr>
          <w:i/>
          <w:iCs/>
          <w:color w:val="000000" w:themeColor="text1"/>
        </w:rPr>
        <w:t>Bimaquest</w:t>
      </w:r>
      <w:r w:rsidRPr="00B52C3D">
        <w:rPr>
          <w:color w:val="000000" w:themeColor="text1"/>
        </w:rPr>
        <w:t>, [online] 18(3). Available at: http://bimaquest.niapune.org.in/index.php/bimaquest/article/view/45.</w:t>
      </w:r>
    </w:p>
    <w:p w14:paraId="1B0B48ED" w14:textId="77777777" w:rsidR="00B52C3D" w:rsidRPr="00B52C3D" w:rsidRDefault="00B52C3D" w:rsidP="00B52C3D">
      <w:pPr>
        <w:pStyle w:val="NormalWeb"/>
        <w:spacing w:before="0" w:beforeAutospacing="0" w:after="240" w:afterAutospacing="0" w:line="360" w:lineRule="auto"/>
        <w:jc w:val="both"/>
        <w:rPr>
          <w:color w:val="000000" w:themeColor="text1"/>
        </w:rPr>
      </w:pPr>
      <w:r w:rsidRPr="00B52C3D">
        <w:rPr>
          <w:color w:val="000000" w:themeColor="text1"/>
        </w:rPr>
        <w:t xml:space="preserve">Blundell, R., Joyce, R., Norris Keiller, A. and Ziliak, J.P. (2018). Income inequality and the labour market in Britain and the US. </w:t>
      </w:r>
      <w:r w:rsidRPr="00B52C3D">
        <w:rPr>
          <w:i/>
          <w:iCs/>
          <w:color w:val="000000" w:themeColor="text1"/>
        </w:rPr>
        <w:t>Journal of Public Economics</w:t>
      </w:r>
      <w:r w:rsidRPr="00B52C3D">
        <w:rPr>
          <w:color w:val="000000" w:themeColor="text1"/>
        </w:rPr>
        <w:t>, [online] 162, pp.48–62. doi:10.1016/j.jpubeco.2018.04.001.</w:t>
      </w:r>
    </w:p>
    <w:p w14:paraId="1AF975D4" w14:textId="77777777" w:rsidR="00B52C3D" w:rsidRPr="00B52C3D" w:rsidRDefault="00B52C3D" w:rsidP="00B52C3D">
      <w:pPr>
        <w:pStyle w:val="NormalWeb"/>
        <w:spacing w:before="0" w:beforeAutospacing="0" w:after="240" w:afterAutospacing="0" w:line="360" w:lineRule="auto"/>
        <w:jc w:val="both"/>
        <w:rPr>
          <w:color w:val="000000" w:themeColor="text1"/>
        </w:rPr>
      </w:pPr>
      <w:r w:rsidRPr="00B52C3D">
        <w:rPr>
          <w:color w:val="000000" w:themeColor="text1"/>
        </w:rPr>
        <w:t xml:space="preserve">Böheim, R. (2014). The effect of early retirement schemes on youth employment. </w:t>
      </w:r>
      <w:r w:rsidRPr="00B52C3D">
        <w:rPr>
          <w:i/>
          <w:iCs/>
          <w:color w:val="000000" w:themeColor="text1"/>
        </w:rPr>
        <w:t>IZA World of Labor</w:t>
      </w:r>
      <w:r w:rsidRPr="00B52C3D">
        <w:rPr>
          <w:color w:val="000000" w:themeColor="text1"/>
        </w:rPr>
        <w:t>. doi:10.15185/izawol.70.</w:t>
      </w:r>
    </w:p>
    <w:p w14:paraId="6F2A15A9" w14:textId="77777777" w:rsidR="00B52C3D" w:rsidRPr="00B52C3D" w:rsidRDefault="00B52C3D" w:rsidP="00B52C3D">
      <w:pPr>
        <w:pStyle w:val="NormalWeb"/>
        <w:spacing w:before="0" w:beforeAutospacing="0" w:after="240" w:afterAutospacing="0" w:line="360" w:lineRule="auto"/>
        <w:jc w:val="both"/>
        <w:rPr>
          <w:color w:val="000000" w:themeColor="text1"/>
        </w:rPr>
      </w:pPr>
      <w:r w:rsidRPr="00B52C3D">
        <w:rPr>
          <w:color w:val="000000" w:themeColor="text1"/>
        </w:rPr>
        <w:t>BRIEFING Migrants in the UK labour market: an overview. (n.d.). [online] Available at: https://migrationobservatory.ox.ac.uk/wp-content/uploads/2019/07/MigObs-Briefing-Migrants-in-the-UK-labour-market-an-overview.pdf.</w:t>
      </w:r>
    </w:p>
    <w:p w14:paraId="3C8DF7D2" w14:textId="77777777" w:rsidR="00B52C3D" w:rsidRPr="00B52C3D" w:rsidRDefault="00B52C3D" w:rsidP="00B52C3D">
      <w:pPr>
        <w:pStyle w:val="NormalWeb"/>
        <w:spacing w:before="0" w:beforeAutospacing="0" w:after="240" w:afterAutospacing="0" w:line="360" w:lineRule="auto"/>
        <w:jc w:val="both"/>
        <w:rPr>
          <w:color w:val="000000" w:themeColor="text1"/>
        </w:rPr>
      </w:pPr>
      <w:r w:rsidRPr="00B52C3D">
        <w:rPr>
          <w:color w:val="000000" w:themeColor="text1"/>
        </w:rPr>
        <w:t xml:space="preserve">Digitally-Powered Human Resource Management: Skills and Roles in the Digital Era. (2019). </w:t>
      </w:r>
      <w:r w:rsidRPr="00B52C3D">
        <w:rPr>
          <w:i/>
          <w:iCs/>
          <w:color w:val="000000" w:themeColor="text1"/>
        </w:rPr>
        <w:t>Acta Informatica Pragensia</w:t>
      </w:r>
      <w:r w:rsidRPr="00B52C3D">
        <w:rPr>
          <w:color w:val="000000" w:themeColor="text1"/>
        </w:rPr>
        <w:t>, [online] 8(2), pp.72–87. Available at: https://www.ceeol.com/search/article-detail?id=834489 [Accessed 22 Dec. 2022].</w:t>
      </w:r>
    </w:p>
    <w:p w14:paraId="2D68FDB2" w14:textId="77777777" w:rsidR="00B52C3D" w:rsidRPr="00B52C3D" w:rsidRDefault="00B52C3D" w:rsidP="00B52C3D">
      <w:pPr>
        <w:pStyle w:val="NormalWeb"/>
        <w:spacing w:before="0" w:beforeAutospacing="0" w:after="240" w:afterAutospacing="0" w:line="360" w:lineRule="auto"/>
        <w:jc w:val="both"/>
        <w:rPr>
          <w:color w:val="000000" w:themeColor="text1"/>
        </w:rPr>
      </w:pPr>
      <w:r w:rsidRPr="00B52C3D">
        <w:rPr>
          <w:color w:val="000000" w:themeColor="text1"/>
        </w:rPr>
        <w:t xml:space="preserve">Elgorriaga, E., Ibabe, I. and Arnoso, A. (2019). Mental Health of Spanish Immigrants in Germany and the UK in Comparison to Non-Immigrants and Migration Protective Factors. </w:t>
      </w:r>
      <w:r w:rsidRPr="00B52C3D">
        <w:rPr>
          <w:i/>
          <w:iCs/>
          <w:color w:val="000000" w:themeColor="text1"/>
        </w:rPr>
        <w:t>Psychosocial Intervention</w:t>
      </w:r>
      <w:r w:rsidRPr="00B52C3D">
        <w:rPr>
          <w:color w:val="000000" w:themeColor="text1"/>
        </w:rPr>
        <w:t>, 28(1), pp.19–27. doi:10.5093/pi2018a16.</w:t>
      </w:r>
    </w:p>
    <w:p w14:paraId="2FD9574D" w14:textId="77777777" w:rsidR="00B52C3D" w:rsidRPr="00B52C3D" w:rsidRDefault="00B52C3D" w:rsidP="00B52C3D">
      <w:pPr>
        <w:pStyle w:val="NormalWeb"/>
        <w:spacing w:before="0" w:beforeAutospacing="0" w:after="240" w:afterAutospacing="0" w:line="360" w:lineRule="auto"/>
        <w:jc w:val="both"/>
        <w:rPr>
          <w:color w:val="000000" w:themeColor="text1"/>
        </w:rPr>
      </w:pPr>
      <w:r w:rsidRPr="00B52C3D">
        <w:rPr>
          <w:color w:val="000000" w:themeColor="text1"/>
        </w:rPr>
        <w:t xml:space="preserve">Fornasiero, R., Sardesai, S., Cristina, A., Aristides, B. and Editors, M. (n.d.). </w:t>
      </w:r>
      <w:r w:rsidRPr="00B52C3D">
        <w:rPr>
          <w:i/>
          <w:iCs/>
          <w:color w:val="000000" w:themeColor="text1"/>
        </w:rPr>
        <w:t>Lecture Notes in Management and Industrial Engineering Next Generation Supply Chains</w:t>
      </w:r>
      <w:r w:rsidRPr="00B52C3D">
        <w:rPr>
          <w:color w:val="000000" w:themeColor="text1"/>
        </w:rPr>
        <w:t>. [online] Available at: https://library.oapen.org/bitstream/handle/20.500.12657/46112/2021_Book_NextGenerationSupplyChains.pdf?sequence=1#page=18.</w:t>
      </w:r>
    </w:p>
    <w:p w14:paraId="3FF7034F" w14:textId="77777777" w:rsidR="00B52C3D" w:rsidRPr="00B52C3D" w:rsidRDefault="00B52C3D" w:rsidP="00B52C3D">
      <w:pPr>
        <w:pStyle w:val="NormalWeb"/>
        <w:spacing w:before="0" w:beforeAutospacing="0" w:after="240" w:afterAutospacing="0" w:line="360" w:lineRule="auto"/>
        <w:jc w:val="both"/>
        <w:rPr>
          <w:color w:val="000000" w:themeColor="text1"/>
        </w:rPr>
      </w:pPr>
      <w:r w:rsidRPr="00B52C3D">
        <w:rPr>
          <w:color w:val="000000" w:themeColor="text1"/>
        </w:rPr>
        <w:t xml:space="preserve">Gabor (n.d.). </w:t>
      </w:r>
      <w:r w:rsidRPr="00B52C3D">
        <w:rPr>
          <w:i/>
          <w:iCs/>
          <w:color w:val="000000" w:themeColor="text1"/>
        </w:rPr>
        <w:t>Strategic Management and Change</w:t>
      </w:r>
      <w:r w:rsidRPr="00B52C3D">
        <w:rPr>
          <w:color w:val="000000" w:themeColor="text1"/>
        </w:rPr>
        <w:t>. [online] Available at: https://andrewsnotes.com/wp-content/uploads/2021/12/Strategic-Management-and-Change.pdf.</w:t>
      </w:r>
    </w:p>
    <w:p w14:paraId="0246BB7B" w14:textId="77777777" w:rsidR="00B52C3D" w:rsidRPr="00B52C3D" w:rsidRDefault="00B52C3D" w:rsidP="00B52C3D">
      <w:pPr>
        <w:pStyle w:val="NormalWeb"/>
        <w:spacing w:before="0" w:beforeAutospacing="0" w:after="240" w:afterAutospacing="0" w:line="360" w:lineRule="auto"/>
        <w:jc w:val="both"/>
        <w:rPr>
          <w:color w:val="000000" w:themeColor="text1"/>
        </w:rPr>
      </w:pPr>
      <w:r w:rsidRPr="00B52C3D">
        <w:rPr>
          <w:color w:val="000000" w:themeColor="text1"/>
        </w:rPr>
        <w:t xml:space="preserve">Kemp, P.S., Froese, R. and Pauly, D. (2020). COVID-19 provides an opportunity to advance a sustainable UK fisheries policy in a post-Brexit brave new world. </w:t>
      </w:r>
      <w:r w:rsidRPr="00B52C3D">
        <w:rPr>
          <w:i/>
          <w:iCs/>
          <w:color w:val="000000" w:themeColor="text1"/>
        </w:rPr>
        <w:t>Marine Policy</w:t>
      </w:r>
      <w:r w:rsidRPr="00B52C3D">
        <w:rPr>
          <w:color w:val="000000" w:themeColor="text1"/>
        </w:rPr>
        <w:t>, 120, p.104114. doi:10.1016/j.marpol.2020.104114.</w:t>
      </w:r>
    </w:p>
    <w:p w14:paraId="6E92FFA0" w14:textId="77777777" w:rsidR="00B52C3D" w:rsidRPr="00B52C3D" w:rsidRDefault="00B52C3D" w:rsidP="00B52C3D">
      <w:pPr>
        <w:pStyle w:val="NormalWeb"/>
        <w:spacing w:before="0" w:beforeAutospacing="0" w:after="240" w:afterAutospacing="0" w:line="360" w:lineRule="auto"/>
        <w:jc w:val="both"/>
        <w:rPr>
          <w:color w:val="000000" w:themeColor="text1"/>
        </w:rPr>
      </w:pPr>
      <w:r w:rsidRPr="00B52C3D">
        <w:rPr>
          <w:color w:val="000000" w:themeColor="text1"/>
        </w:rPr>
        <w:lastRenderedPageBreak/>
        <w:t xml:space="preserve">Konanahalli, A., Marinelli, M. and Oyedele, L. (2020). Drivers and Challenges Associated With the Implementation of Big Data Within U.K. Facilities Management Sector: An Exploratory Factor Analysis Approach. </w:t>
      </w:r>
      <w:r w:rsidRPr="00B52C3D">
        <w:rPr>
          <w:i/>
          <w:iCs/>
          <w:color w:val="000000" w:themeColor="text1"/>
        </w:rPr>
        <w:t>IEEE Transactions on Engineering Management</w:t>
      </w:r>
      <w:r w:rsidRPr="00B52C3D">
        <w:rPr>
          <w:color w:val="000000" w:themeColor="text1"/>
        </w:rPr>
        <w:t>, pp.1–14. doi:10.1109/tem.2019.2959914.</w:t>
      </w:r>
    </w:p>
    <w:p w14:paraId="186581D5" w14:textId="77777777" w:rsidR="00B52C3D" w:rsidRPr="00B52C3D" w:rsidRDefault="00B52C3D" w:rsidP="00B52C3D">
      <w:pPr>
        <w:pStyle w:val="NormalWeb"/>
        <w:spacing w:before="0" w:beforeAutospacing="0" w:after="240" w:afterAutospacing="0" w:line="360" w:lineRule="auto"/>
        <w:jc w:val="both"/>
        <w:rPr>
          <w:color w:val="000000" w:themeColor="text1"/>
        </w:rPr>
      </w:pPr>
      <w:r w:rsidRPr="00B52C3D">
        <w:rPr>
          <w:color w:val="000000" w:themeColor="text1"/>
        </w:rPr>
        <w:t xml:space="preserve">Marra, M. (2022). Productive interactions in digital training partnerships: Lessons learned for regional development and university societal impact assessment. </w:t>
      </w:r>
      <w:r w:rsidRPr="00B52C3D">
        <w:rPr>
          <w:i/>
          <w:iCs/>
          <w:color w:val="000000" w:themeColor="text1"/>
        </w:rPr>
        <w:t>Evaluation and Program Planning</w:t>
      </w:r>
      <w:r w:rsidRPr="00B52C3D">
        <w:rPr>
          <w:color w:val="000000" w:themeColor="text1"/>
        </w:rPr>
        <w:t>, 95, p.102173. doi:10.1016/j.evalprogplan.2022.102173.</w:t>
      </w:r>
    </w:p>
    <w:p w14:paraId="09329795" w14:textId="77777777" w:rsidR="00B52C3D" w:rsidRPr="00B52C3D" w:rsidRDefault="00B52C3D" w:rsidP="00B52C3D">
      <w:pPr>
        <w:pStyle w:val="NormalWeb"/>
        <w:spacing w:before="0" w:beforeAutospacing="0" w:after="240" w:afterAutospacing="0" w:line="360" w:lineRule="auto"/>
        <w:jc w:val="both"/>
        <w:rPr>
          <w:color w:val="000000" w:themeColor="text1"/>
        </w:rPr>
      </w:pPr>
      <w:r w:rsidRPr="00B52C3D">
        <w:rPr>
          <w:color w:val="000000" w:themeColor="text1"/>
        </w:rPr>
        <w:t xml:space="preserve">McCann, P., Ortega-Argilés, R., Sevinc, D. and Cepeda-Zorrilla, M. (2021). Rebalancing UK regional and industrial policy post-Brexit and post-Covid-19: lessons learned and priorities for the future. </w:t>
      </w:r>
      <w:r w:rsidRPr="00B52C3D">
        <w:rPr>
          <w:i/>
          <w:iCs/>
          <w:color w:val="000000" w:themeColor="text1"/>
        </w:rPr>
        <w:t>Regional Studies</w:t>
      </w:r>
      <w:r w:rsidRPr="00B52C3D">
        <w:rPr>
          <w:color w:val="000000" w:themeColor="text1"/>
        </w:rPr>
        <w:t>, pp.1–13. doi:10.1080/00343404.2021.1922663.</w:t>
      </w:r>
    </w:p>
    <w:p w14:paraId="74EDE261" w14:textId="77777777" w:rsidR="00B52C3D" w:rsidRPr="00B52C3D" w:rsidRDefault="00B52C3D" w:rsidP="00B52C3D">
      <w:pPr>
        <w:pStyle w:val="NormalWeb"/>
        <w:spacing w:before="0" w:beforeAutospacing="0" w:after="240" w:afterAutospacing="0" w:line="360" w:lineRule="auto"/>
        <w:jc w:val="both"/>
        <w:rPr>
          <w:color w:val="000000" w:themeColor="text1"/>
        </w:rPr>
      </w:pPr>
      <w:r w:rsidRPr="00B52C3D">
        <w:rPr>
          <w:color w:val="000000" w:themeColor="text1"/>
        </w:rPr>
        <w:t xml:space="preserve">Oreffice, S. and Quintana-Domeque, C. (2021). Gender inequality in COVID-19 times: evidence from UK prolific participants. </w:t>
      </w:r>
      <w:r w:rsidRPr="00B52C3D">
        <w:rPr>
          <w:i/>
          <w:iCs/>
          <w:color w:val="000000" w:themeColor="text1"/>
        </w:rPr>
        <w:t>Journal of Demographic Economics</w:t>
      </w:r>
      <w:r w:rsidRPr="00B52C3D">
        <w:rPr>
          <w:color w:val="000000" w:themeColor="text1"/>
        </w:rPr>
        <w:t>, 87(2), pp.1–27. doi:10.1017/dem.2021.2.</w:t>
      </w:r>
    </w:p>
    <w:p w14:paraId="6512865E" w14:textId="77777777" w:rsidR="00B52C3D" w:rsidRPr="00B52C3D" w:rsidRDefault="00B52C3D" w:rsidP="00B52C3D">
      <w:pPr>
        <w:pStyle w:val="NormalWeb"/>
        <w:spacing w:before="0" w:beforeAutospacing="0" w:after="240" w:afterAutospacing="0" w:line="360" w:lineRule="auto"/>
        <w:jc w:val="both"/>
        <w:rPr>
          <w:color w:val="000000" w:themeColor="text1"/>
        </w:rPr>
      </w:pPr>
      <w:r w:rsidRPr="00B52C3D">
        <w:rPr>
          <w:color w:val="000000" w:themeColor="text1"/>
        </w:rPr>
        <w:t xml:space="preserve">Predictive Control Algorithms, Real-World Connected Vehicle Data, and Smart Mobility Technologies in Intelligent Transportation Planning and Engineering. (2021). </w:t>
      </w:r>
      <w:r w:rsidRPr="00B52C3D">
        <w:rPr>
          <w:i/>
          <w:iCs/>
          <w:color w:val="000000" w:themeColor="text1"/>
        </w:rPr>
        <w:t>Contemporary Readings in Law and Social Justice</w:t>
      </w:r>
      <w:r w:rsidRPr="00B52C3D">
        <w:rPr>
          <w:color w:val="000000" w:themeColor="text1"/>
        </w:rPr>
        <w:t>, [online] 13(2), pp.79–92. Available at: https://www.ceeol.com/search/article-detail?id=996106 [Accessed 22 Dec. 2022].</w:t>
      </w:r>
    </w:p>
    <w:p w14:paraId="12B9A9FB" w14:textId="77777777" w:rsidR="00B52C3D" w:rsidRPr="00B52C3D" w:rsidRDefault="00B52C3D" w:rsidP="00B52C3D">
      <w:pPr>
        <w:pStyle w:val="NormalWeb"/>
        <w:spacing w:before="0" w:beforeAutospacing="0" w:after="240" w:afterAutospacing="0" w:line="360" w:lineRule="auto"/>
        <w:jc w:val="both"/>
        <w:rPr>
          <w:color w:val="000000" w:themeColor="text1"/>
        </w:rPr>
      </w:pPr>
      <w:r w:rsidRPr="00B52C3D">
        <w:rPr>
          <w:color w:val="000000" w:themeColor="text1"/>
        </w:rPr>
        <w:t xml:space="preserve">VARDARLIER, P. (2019). Digital Transformation of Human Resource Management: Digital Applications and Strategic Tools in HRM. </w:t>
      </w:r>
      <w:r w:rsidRPr="00B52C3D">
        <w:rPr>
          <w:i/>
          <w:iCs/>
          <w:color w:val="000000" w:themeColor="text1"/>
        </w:rPr>
        <w:t>Contributions to Management Science</w:t>
      </w:r>
      <w:r w:rsidRPr="00B52C3D">
        <w:rPr>
          <w:color w:val="000000" w:themeColor="text1"/>
        </w:rPr>
        <w:t>, pp.239–264. doi:10.1007/978-3-030-29739-8_11.</w:t>
      </w:r>
    </w:p>
    <w:p w14:paraId="77BAAFE3" w14:textId="77777777" w:rsidR="00B52C3D" w:rsidRPr="00B52C3D" w:rsidRDefault="00B52C3D" w:rsidP="00B52C3D">
      <w:pPr>
        <w:shd w:val="clear" w:color="auto" w:fill="FFFFFF"/>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p>
    <w:p w14:paraId="4FFA9006" w14:textId="77777777" w:rsidR="00DC4863" w:rsidRPr="00B52C3D" w:rsidRDefault="00DC4863" w:rsidP="00B52C3D">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p>
    <w:p w14:paraId="5A741A0F" w14:textId="77777777" w:rsidR="000859FB" w:rsidRPr="00B52C3D" w:rsidRDefault="000859FB" w:rsidP="00B52C3D">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p>
    <w:p w14:paraId="33189029" w14:textId="77777777" w:rsidR="000859FB" w:rsidRPr="00B52C3D" w:rsidRDefault="000859FB" w:rsidP="00B52C3D">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p>
    <w:p w14:paraId="505F3F26" w14:textId="77777777" w:rsidR="000859FB" w:rsidRPr="00B52C3D" w:rsidRDefault="000859FB" w:rsidP="00B52C3D">
      <w:pPr>
        <w:spacing w:line="360" w:lineRule="auto"/>
        <w:jc w:val="both"/>
        <w:rPr>
          <w:rFonts w:ascii="Times New Roman" w:hAnsi="Times New Roman" w:cs="Times New Roman"/>
          <w:color w:val="000000" w:themeColor="text1"/>
          <w:sz w:val="24"/>
          <w:szCs w:val="24"/>
        </w:rPr>
      </w:pPr>
    </w:p>
    <w:p w14:paraId="71066EDE" w14:textId="77777777" w:rsidR="000859FB" w:rsidRPr="00B52C3D" w:rsidRDefault="000859FB" w:rsidP="00B52C3D">
      <w:pPr>
        <w:spacing w:line="360" w:lineRule="auto"/>
        <w:jc w:val="both"/>
        <w:rPr>
          <w:rFonts w:ascii="Times New Roman" w:hAnsi="Times New Roman" w:cs="Times New Roman"/>
          <w:color w:val="000000" w:themeColor="text1"/>
          <w:sz w:val="24"/>
          <w:szCs w:val="24"/>
        </w:rPr>
      </w:pPr>
    </w:p>
    <w:p w14:paraId="1ED8213A" w14:textId="77777777" w:rsidR="000859FB" w:rsidRPr="00B52C3D" w:rsidRDefault="000859FB" w:rsidP="00B52C3D">
      <w:pPr>
        <w:spacing w:line="360" w:lineRule="auto"/>
        <w:jc w:val="both"/>
        <w:rPr>
          <w:rFonts w:ascii="Times New Roman" w:hAnsi="Times New Roman" w:cs="Times New Roman"/>
          <w:color w:val="000000" w:themeColor="text1"/>
          <w:sz w:val="24"/>
          <w:szCs w:val="24"/>
        </w:rPr>
      </w:pPr>
    </w:p>
    <w:p w14:paraId="647F7B2B" w14:textId="77777777" w:rsidR="000859FB" w:rsidRPr="00B52C3D" w:rsidRDefault="000859FB" w:rsidP="00B52C3D">
      <w:pPr>
        <w:spacing w:line="360" w:lineRule="auto"/>
        <w:jc w:val="both"/>
        <w:rPr>
          <w:rFonts w:ascii="Times New Roman" w:hAnsi="Times New Roman" w:cs="Times New Roman"/>
          <w:color w:val="000000" w:themeColor="text1"/>
          <w:sz w:val="24"/>
          <w:szCs w:val="24"/>
        </w:rPr>
      </w:pPr>
    </w:p>
    <w:p w14:paraId="09A51D4E" w14:textId="77777777" w:rsidR="000859FB" w:rsidRPr="00B52C3D" w:rsidRDefault="000859FB" w:rsidP="00B52C3D">
      <w:pPr>
        <w:spacing w:line="360" w:lineRule="auto"/>
        <w:jc w:val="both"/>
        <w:rPr>
          <w:rFonts w:ascii="Times New Roman" w:hAnsi="Times New Roman" w:cs="Times New Roman"/>
          <w:color w:val="000000" w:themeColor="text1"/>
          <w:sz w:val="24"/>
          <w:szCs w:val="24"/>
        </w:rPr>
      </w:pPr>
    </w:p>
    <w:p w14:paraId="1E61F668" w14:textId="77777777" w:rsidR="00DF3479" w:rsidRPr="00B52C3D" w:rsidRDefault="00DF3479" w:rsidP="00B52C3D">
      <w:pPr>
        <w:spacing w:line="360" w:lineRule="auto"/>
        <w:jc w:val="both"/>
        <w:rPr>
          <w:rFonts w:ascii="Times New Roman" w:hAnsi="Times New Roman" w:cs="Times New Roman"/>
          <w:color w:val="000000" w:themeColor="text1"/>
          <w:sz w:val="24"/>
          <w:szCs w:val="24"/>
        </w:rPr>
      </w:pPr>
    </w:p>
    <w:p w14:paraId="2F36A8AF" w14:textId="77777777" w:rsidR="00550C14" w:rsidRPr="00B52C3D" w:rsidRDefault="00550C14" w:rsidP="00B52C3D">
      <w:pPr>
        <w:spacing w:line="360" w:lineRule="auto"/>
        <w:jc w:val="both"/>
        <w:rPr>
          <w:rFonts w:ascii="Times New Roman" w:hAnsi="Times New Roman" w:cs="Times New Roman"/>
          <w:color w:val="000000" w:themeColor="text1"/>
          <w:sz w:val="24"/>
          <w:szCs w:val="24"/>
        </w:rPr>
      </w:pPr>
    </w:p>
    <w:sectPr w:rsidR="00550C14" w:rsidRPr="00B52C3D" w:rsidSect="00B52C3D">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C3C55" w14:textId="77777777" w:rsidR="00AB2E27" w:rsidRDefault="00AB2E27" w:rsidP="00B52C3D">
      <w:pPr>
        <w:spacing w:after="0" w:line="240" w:lineRule="auto"/>
      </w:pPr>
      <w:r>
        <w:separator/>
      </w:r>
    </w:p>
  </w:endnote>
  <w:endnote w:type="continuationSeparator" w:id="0">
    <w:p w14:paraId="5C33195C" w14:textId="77777777" w:rsidR="00AB2E27" w:rsidRDefault="00AB2E27" w:rsidP="00B52C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1462568"/>
      <w:docPartObj>
        <w:docPartGallery w:val="Page Numbers (Bottom of Page)"/>
        <w:docPartUnique/>
      </w:docPartObj>
    </w:sdtPr>
    <w:sdtEndPr>
      <w:rPr>
        <w:noProof/>
      </w:rPr>
    </w:sdtEndPr>
    <w:sdtContent>
      <w:p w14:paraId="2BC35CF0" w14:textId="77777777" w:rsidR="00B52C3D" w:rsidRDefault="00B52C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D12607" w14:textId="77777777" w:rsidR="00B52C3D" w:rsidRDefault="00B52C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F1FE31" w14:textId="77777777" w:rsidR="00AB2E27" w:rsidRDefault="00AB2E27" w:rsidP="00B52C3D">
      <w:pPr>
        <w:spacing w:after="0" w:line="240" w:lineRule="auto"/>
      </w:pPr>
      <w:r>
        <w:separator/>
      </w:r>
    </w:p>
  </w:footnote>
  <w:footnote w:type="continuationSeparator" w:id="0">
    <w:p w14:paraId="26FA03BE" w14:textId="77777777" w:rsidR="00AB2E27" w:rsidRDefault="00AB2E27" w:rsidP="00B52C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32667"/>
    <w:multiLevelType w:val="multilevel"/>
    <w:tmpl w:val="F4701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931FA3"/>
    <w:multiLevelType w:val="multilevel"/>
    <w:tmpl w:val="CA34B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A93F7C"/>
    <w:multiLevelType w:val="multilevel"/>
    <w:tmpl w:val="8F565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B1695D"/>
    <w:multiLevelType w:val="hybridMultilevel"/>
    <w:tmpl w:val="607C04BA"/>
    <w:lvl w:ilvl="0" w:tplc="907EBA1E">
      <w:start w:val="1"/>
      <w:numFmt w:val="bullet"/>
      <w:lvlText w:val=""/>
      <w:lvlJc w:val="left"/>
      <w:pPr>
        <w:ind w:left="720" w:hanging="360"/>
      </w:pPr>
      <w:rPr>
        <w:rFonts w:ascii="Symbol" w:hAnsi="Symbol" w:hint="default"/>
        <w:b w:val="0"/>
        <w:bCs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503AD4"/>
    <w:multiLevelType w:val="hybridMultilevel"/>
    <w:tmpl w:val="56F434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1A5145D"/>
    <w:multiLevelType w:val="multilevel"/>
    <w:tmpl w:val="B03EA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2E59EC"/>
    <w:multiLevelType w:val="multilevel"/>
    <w:tmpl w:val="D8583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9218EA"/>
    <w:multiLevelType w:val="hybridMultilevel"/>
    <w:tmpl w:val="EC147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06E0976"/>
    <w:multiLevelType w:val="multilevel"/>
    <w:tmpl w:val="3AD42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D36877"/>
    <w:multiLevelType w:val="multilevel"/>
    <w:tmpl w:val="FA02A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2B7646"/>
    <w:multiLevelType w:val="multilevel"/>
    <w:tmpl w:val="62EED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6944069">
    <w:abstractNumId w:val="4"/>
  </w:num>
  <w:num w:numId="2" w16cid:durableId="1107121416">
    <w:abstractNumId w:val="7"/>
  </w:num>
  <w:num w:numId="3" w16cid:durableId="1305358033">
    <w:abstractNumId w:val="3"/>
  </w:num>
  <w:num w:numId="4" w16cid:durableId="962929933">
    <w:abstractNumId w:val="10"/>
  </w:num>
  <w:num w:numId="5" w16cid:durableId="1569996548">
    <w:abstractNumId w:val="9"/>
  </w:num>
  <w:num w:numId="6" w16cid:durableId="170607615">
    <w:abstractNumId w:val="8"/>
  </w:num>
  <w:num w:numId="7" w16cid:durableId="236675532">
    <w:abstractNumId w:val="5"/>
  </w:num>
  <w:num w:numId="8" w16cid:durableId="2015567818">
    <w:abstractNumId w:val="0"/>
  </w:num>
  <w:num w:numId="9" w16cid:durableId="422455891">
    <w:abstractNumId w:val="1"/>
  </w:num>
  <w:num w:numId="10" w16cid:durableId="764225129">
    <w:abstractNumId w:val="2"/>
  </w:num>
  <w:num w:numId="11" w16cid:durableId="13356431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0D7"/>
    <w:rsid w:val="00014DEF"/>
    <w:rsid w:val="00042A23"/>
    <w:rsid w:val="000859FB"/>
    <w:rsid w:val="000F4CAA"/>
    <w:rsid w:val="001C1FDC"/>
    <w:rsid w:val="001D749B"/>
    <w:rsid w:val="00211F99"/>
    <w:rsid w:val="00264A6F"/>
    <w:rsid w:val="002C5D8E"/>
    <w:rsid w:val="002D32E8"/>
    <w:rsid w:val="00320522"/>
    <w:rsid w:val="00334124"/>
    <w:rsid w:val="003728D9"/>
    <w:rsid w:val="00402A91"/>
    <w:rsid w:val="00460E10"/>
    <w:rsid w:val="00542152"/>
    <w:rsid w:val="00550C14"/>
    <w:rsid w:val="00576B02"/>
    <w:rsid w:val="005B3B48"/>
    <w:rsid w:val="006015C4"/>
    <w:rsid w:val="00620C61"/>
    <w:rsid w:val="006720D7"/>
    <w:rsid w:val="006A13C6"/>
    <w:rsid w:val="006B2870"/>
    <w:rsid w:val="006B3BD0"/>
    <w:rsid w:val="006D14CA"/>
    <w:rsid w:val="006F0989"/>
    <w:rsid w:val="00794AED"/>
    <w:rsid w:val="007C4DFD"/>
    <w:rsid w:val="00856F12"/>
    <w:rsid w:val="008831BE"/>
    <w:rsid w:val="009116C5"/>
    <w:rsid w:val="00935F49"/>
    <w:rsid w:val="00937573"/>
    <w:rsid w:val="00964B69"/>
    <w:rsid w:val="009B0556"/>
    <w:rsid w:val="009B248D"/>
    <w:rsid w:val="00A525DA"/>
    <w:rsid w:val="00A52D0E"/>
    <w:rsid w:val="00AB2E27"/>
    <w:rsid w:val="00AD594C"/>
    <w:rsid w:val="00AE446B"/>
    <w:rsid w:val="00B01EE3"/>
    <w:rsid w:val="00B52C3D"/>
    <w:rsid w:val="00B60A2C"/>
    <w:rsid w:val="00BD458C"/>
    <w:rsid w:val="00BE2A99"/>
    <w:rsid w:val="00C635AD"/>
    <w:rsid w:val="00CF1C57"/>
    <w:rsid w:val="00D25EC2"/>
    <w:rsid w:val="00D3227C"/>
    <w:rsid w:val="00D507C3"/>
    <w:rsid w:val="00D55B15"/>
    <w:rsid w:val="00DB3D1F"/>
    <w:rsid w:val="00DC4863"/>
    <w:rsid w:val="00DF3479"/>
    <w:rsid w:val="00E07E2F"/>
    <w:rsid w:val="00E161D0"/>
    <w:rsid w:val="00ED03AC"/>
    <w:rsid w:val="00ED4AD3"/>
    <w:rsid w:val="00F80CA0"/>
    <w:rsid w:val="00F94FF9"/>
    <w:rsid w:val="00FD58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D5837"/>
  <w15:chartTrackingRefBased/>
  <w15:docId w15:val="{4493A949-03A1-4028-B8AE-61FFCD318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94FF9"/>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B52C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FF9"/>
    <w:rPr>
      <w:rFonts w:ascii="Times New Roman" w:eastAsiaTheme="majorEastAsia" w:hAnsi="Times New Roman" w:cstheme="majorBidi"/>
      <w:b/>
      <w:color w:val="000000" w:themeColor="text1"/>
      <w:sz w:val="24"/>
      <w:szCs w:val="32"/>
    </w:rPr>
  </w:style>
  <w:style w:type="table" w:styleId="TableGrid">
    <w:name w:val="Table Grid"/>
    <w:basedOn w:val="TableNormal"/>
    <w:uiPriority w:val="39"/>
    <w:rsid w:val="00DB3D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3D1F"/>
    <w:pPr>
      <w:ind w:left="720"/>
      <w:contextualSpacing/>
    </w:pPr>
  </w:style>
  <w:style w:type="character" w:styleId="Hyperlink">
    <w:name w:val="Hyperlink"/>
    <w:basedOn w:val="DefaultParagraphFont"/>
    <w:uiPriority w:val="99"/>
    <w:unhideWhenUsed/>
    <w:rsid w:val="009116C5"/>
    <w:rPr>
      <w:color w:val="0563C1" w:themeColor="hyperlink"/>
      <w:u w:val="single"/>
    </w:rPr>
  </w:style>
  <w:style w:type="character" w:styleId="UnresolvedMention">
    <w:name w:val="Unresolved Mention"/>
    <w:basedOn w:val="DefaultParagraphFont"/>
    <w:uiPriority w:val="99"/>
    <w:semiHidden/>
    <w:unhideWhenUsed/>
    <w:rsid w:val="009116C5"/>
    <w:rPr>
      <w:color w:val="605E5C"/>
      <w:shd w:val="clear" w:color="auto" w:fill="E1DFDD"/>
    </w:rPr>
  </w:style>
  <w:style w:type="paragraph" w:styleId="NormalWeb">
    <w:name w:val="Normal (Web)"/>
    <w:basedOn w:val="Normal"/>
    <w:uiPriority w:val="99"/>
    <w:semiHidden/>
    <w:unhideWhenUsed/>
    <w:rsid w:val="00B52C3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B52C3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52C3D"/>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B52C3D"/>
    <w:pPr>
      <w:spacing w:after="100"/>
    </w:pPr>
  </w:style>
  <w:style w:type="paragraph" w:styleId="TOC2">
    <w:name w:val="toc 2"/>
    <w:basedOn w:val="Normal"/>
    <w:next w:val="Normal"/>
    <w:autoRedefine/>
    <w:uiPriority w:val="39"/>
    <w:unhideWhenUsed/>
    <w:rsid w:val="00B52C3D"/>
    <w:pPr>
      <w:spacing w:after="100"/>
      <w:ind w:left="220"/>
    </w:pPr>
  </w:style>
  <w:style w:type="paragraph" w:styleId="Header">
    <w:name w:val="header"/>
    <w:basedOn w:val="Normal"/>
    <w:link w:val="HeaderChar"/>
    <w:uiPriority w:val="99"/>
    <w:unhideWhenUsed/>
    <w:rsid w:val="00B52C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2C3D"/>
  </w:style>
  <w:style w:type="paragraph" w:styleId="Footer">
    <w:name w:val="footer"/>
    <w:basedOn w:val="Normal"/>
    <w:link w:val="FooterChar"/>
    <w:uiPriority w:val="99"/>
    <w:unhideWhenUsed/>
    <w:rsid w:val="00B52C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2C3D"/>
  </w:style>
  <w:style w:type="paragraph" w:styleId="Title">
    <w:name w:val="Title"/>
    <w:basedOn w:val="Normal"/>
    <w:next w:val="Normal"/>
    <w:link w:val="TitleChar"/>
    <w:uiPriority w:val="10"/>
    <w:qFormat/>
    <w:rsid w:val="00D25EC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E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EC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25EC2"/>
    <w:rPr>
      <w:rFonts w:eastAsiaTheme="minorEastAsia"/>
      <w:color w:val="5A5A5A" w:themeColor="text1" w:themeTint="A5"/>
      <w:spacing w:val="15"/>
    </w:rPr>
  </w:style>
  <w:style w:type="character" w:styleId="Strong">
    <w:name w:val="Strong"/>
    <w:basedOn w:val="DefaultParagraphFont"/>
    <w:uiPriority w:val="22"/>
    <w:qFormat/>
    <w:rsid w:val="00D25EC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574665">
      <w:bodyDiv w:val="1"/>
      <w:marLeft w:val="0"/>
      <w:marRight w:val="0"/>
      <w:marTop w:val="0"/>
      <w:marBottom w:val="0"/>
      <w:divBdr>
        <w:top w:val="none" w:sz="0" w:space="0" w:color="auto"/>
        <w:left w:val="none" w:sz="0" w:space="0" w:color="auto"/>
        <w:bottom w:val="none" w:sz="0" w:space="0" w:color="auto"/>
        <w:right w:val="none" w:sz="0" w:space="0" w:color="auto"/>
      </w:divBdr>
    </w:div>
    <w:div w:id="294990628">
      <w:bodyDiv w:val="1"/>
      <w:marLeft w:val="0"/>
      <w:marRight w:val="0"/>
      <w:marTop w:val="0"/>
      <w:marBottom w:val="0"/>
      <w:divBdr>
        <w:top w:val="none" w:sz="0" w:space="0" w:color="auto"/>
        <w:left w:val="none" w:sz="0" w:space="0" w:color="auto"/>
        <w:bottom w:val="none" w:sz="0" w:space="0" w:color="auto"/>
        <w:right w:val="none" w:sz="0" w:space="0" w:color="auto"/>
      </w:divBdr>
    </w:div>
    <w:div w:id="351030123">
      <w:bodyDiv w:val="1"/>
      <w:marLeft w:val="0"/>
      <w:marRight w:val="0"/>
      <w:marTop w:val="0"/>
      <w:marBottom w:val="0"/>
      <w:divBdr>
        <w:top w:val="none" w:sz="0" w:space="0" w:color="auto"/>
        <w:left w:val="none" w:sz="0" w:space="0" w:color="auto"/>
        <w:bottom w:val="none" w:sz="0" w:space="0" w:color="auto"/>
        <w:right w:val="none" w:sz="0" w:space="0" w:color="auto"/>
      </w:divBdr>
    </w:div>
    <w:div w:id="422073527">
      <w:bodyDiv w:val="1"/>
      <w:marLeft w:val="0"/>
      <w:marRight w:val="0"/>
      <w:marTop w:val="0"/>
      <w:marBottom w:val="0"/>
      <w:divBdr>
        <w:top w:val="none" w:sz="0" w:space="0" w:color="auto"/>
        <w:left w:val="none" w:sz="0" w:space="0" w:color="auto"/>
        <w:bottom w:val="none" w:sz="0" w:space="0" w:color="auto"/>
        <w:right w:val="none" w:sz="0" w:space="0" w:color="auto"/>
      </w:divBdr>
    </w:div>
    <w:div w:id="613681705">
      <w:bodyDiv w:val="1"/>
      <w:marLeft w:val="0"/>
      <w:marRight w:val="0"/>
      <w:marTop w:val="0"/>
      <w:marBottom w:val="0"/>
      <w:divBdr>
        <w:top w:val="none" w:sz="0" w:space="0" w:color="auto"/>
        <w:left w:val="none" w:sz="0" w:space="0" w:color="auto"/>
        <w:bottom w:val="none" w:sz="0" w:space="0" w:color="auto"/>
        <w:right w:val="none" w:sz="0" w:space="0" w:color="auto"/>
      </w:divBdr>
    </w:div>
    <w:div w:id="643698608">
      <w:bodyDiv w:val="1"/>
      <w:marLeft w:val="0"/>
      <w:marRight w:val="0"/>
      <w:marTop w:val="0"/>
      <w:marBottom w:val="0"/>
      <w:divBdr>
        <w:top w:val="none" w:sz="0" w:space="0" w:color="auto"/>
        <w:left w:val="none" w:sz="0" w:space="0" w:color="auto"/>
        <w:bottom w:val="none" w:sz="0" w:space="0" w:color="auto"/>
        <w:right w:val="none" w:sz="0" w:space="0" w:color="auto"/>
      </w:divBdr>
    </w:div>
    <w:div w:id="928654217">
      <w:bodyDiv w:val="1"/>
      <w:marLeft w:val="0"/>
      <w:marRight w:val="0"/>
      <w:marTop w:val="0"/>
      <w:marBottom w:val="0"/>
      <w:divBdr>
        <w:top w:val="none" w:sz="0" w:space="0" w:color="auto"/>
        <w:left w:val="none" w:sz="0" w:space="0" w:color="auto"/>
        <w:bottom w:val="none" w:sz="0" w:space="0" w:color="auto"/>
        <w:right w:val="none" w:sz="0" w:space="0" w:color="auto"/>
      </w:divBdr>
    </w:div>
    <w:div w:id="1082989085">
      <w:bodyDiv w:val="1"/>
      <w:marLeft w:val="0"/>
      <w:marRight w:val="0"/>
      <w:marTop w:val="0"/>
      <w:marBottom w:val="0"/>
      <w:divBdr>
        <w:top w:val="none" w:sz="0" w:space="0" w:color="auto"/>
        <w:left w:val="none" w:sz="0" w:space="0" w:color="auto"/>
        <w:bottom w:val="none" w:sz="0" w:space="0" w:color="auto"/>
        <w:right w:val="none" w:sz="0" w:space="0" w:color="auto"/>
      </w:divBdr>
      <w:divsChild>
        <w:div w:id="1046953980">
          <w:marLeft w:val="0"/>
          <w:marRight w:val="0"/>
          <w:marTop w:val="0"/>
          <w:marBottom w:val="0"/>
          <w:divBdr>
            <w:top w:val="none" w:sz="0" w:space="0" w:color="auto"/>
            <w:left w:val="none" w:sz="0" w:space="0" w:color="auto"/>
            <w:bottom w:val="none" w:sz="0" w:space="0" w:color="auto"/>
            <w:right w:val="none" w:sz="0" w:space="0" w:color="auto"/>
          </w:divBdr>
        </w:div>
      </w:divsChild>
    </w:div>
    <w:div w:id="1203052548">
      <w:bodyDiv w:val="1"/>
      <w:marLeft w:val="0"/>
      <w:marRight w:val="0"/>
      <w:marTop w:val="0"/>
      <w:marBottom w:val="0"/>
      <w:divBdr>
        <w:top w:val="none" w:sz="0" w:space="0" w:color="auto"/>
        <w:left w:val="none" w:sz="0" w:space="0" w:color="auto"/>
        <w:bottom w:val="none" w:sz="0" w:space="0" w:color="auto"/>
        <w:right w:val="none" w:sz="0" w:space="0" w:color="auto"/>
      </w:divBdr>
    </w:div>
    <w:div w:id="1886067018">
      <w:bodyDiv w:val="1"/>
      <w:marLeft w:val="0"/>
      <w:marRight w:val="0"/>
      <w:marTop w:val="0"/>
      <w:marBottom w:val="0"/>
      <w:divBdr>
        <w:top w:val="none" w:sz="0" w:space="0" w:color="auto"/>
        <w:left w:val="none" w:sz="0" w:space="0" w:color="auto"/>
        <w:bottom w:val="none" w:sz="0" w:space="0" w:color="auto"/>
        <w:right w:val="none" w:sz="0" w:space="0" w:color="auto"/>
      </w:divBdr>
    </w:div>
    <w:div w:id="2008434935">
      <w:bodyDiv w:val="1"/>
      <w:marLeft w:val="0"/>
      <w:marRight w:val="0"/>
      <w:marTop w:val="0"/>
      <w:marBottom w:val="0"/>
      <w:divBdr>
        <w:top w:val="none" w:sz="0" w:space="0" w:color="auto"/>
        <w:left w:val="none" w:sz="0" w:space="0" w:color="auto"/>
        <w:bottom w:val="none" w:sz="0" w:space="0" w:color="auto"/>
        <w:right w:val="none" w:sz="0" w:space="0" w:color="auto"/>
      </w:divBdr>
    </w:div>
    <w:div w:id="2129884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4E35AA8-6360-4E13-AA58-D81E81DB65C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3185</Words>
  <Characters>18159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 sharma</dc:creator>
  <cp:keywords/>
  <dc:description/>
  <cp:lastModifiedBy>Abdul rahim Mohammed</cp:lastModifiedBy>
  <cp:revision>2</cp:revision>
  <dcterms:created xsi:type="dcterms:W3CDTF">2023-01-04T12:05:00Z</dcterms:created>
  <dcterms:modified xsi:type="dcterms:W3CDTF">2023-01-04T12:05:00Z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bd0ac7b4-dcfa-42a3-971d-34793143e564</vt:lpwstr>
  </property>
</Properties>
</file>