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794F6" w14:textId="0C7E5831" w:rsidR="00F774EB" w:rsidRDefault="00F774EB"/>
    <w:p w14:paraId="660A1A94" w14:textId="2CAA843F" w:rsidR="00FA379C" w:rsidRDefault="00FA379C"/>
    <w:p w14:paraId="0DA3664B" w14:textId="2E56E743" w:rsidR="00FA379C" w:rsidRDefault="00FA379C">
      <w:pPr>
        <w:rPr>
          <w:rFonts w:ascii="Times New Roman" w:hAnsi="Times New Roman" w:cs="Times New Roman"/>
          <w:sz w:val="24"/>
          <w:szCs w:val="24"/>
        </w:rPr>
      </w:pPr>
      <w:r w:rsidRPr="00FA379C">
        <w:rPr>
          <w:rFonts w:ascii="Times New Roman" w:hAnsi="Times New Roman" w:cs="Times New Roman"/>
          <w:sz w:val="24"/>
          <w:szCs w:val="24"/>
        </w:rPr>
        <w:t>So… At 37 (nearly) years of age, I am now a student</w:t>
      </w:r>
      <w:r>
        <w:rPr>
          <w:rFonts w:ascii="Times New Roman" w:hAnsi="Times New Roman" w:cs="Times New Roman"/>
          <w:sz w:val="24"/>
          <w:szCs w:val="24"/>
        </w:rPr>
        <w:t>! I can honestly say that I did not see this coming a few years ago. I have done my job as an LSA for ten years now and up until recently I wondered if I could go that extra step. Yet here I am! A mature student!</w:t>
      </w:r>
    </w:p>
    <w:p w14:paraId="749A93C7" w14:textId="30A174B9" w:rsidR="00FA379C" w:rsidRDefault="008B70E6">
      <w:pPr>
        <w:rPr>
          <w:rFonts w:ascii="Times New Roman" w:hAnsi="Times New Roman" w:cs="Times New Roman"/>
          <w:sz w:val="24"/>
          <w:szCs w:val="24"/>
        </w:rPr>
      </w:pPr>
      <w:r>
        <w:rPr>
          <w:noProof/>
        </w:rPr>
        <w:drawing>
          <wp:anchor distT="0" distB="0" distL="114300" distR="114300" simplePos="0" relativeHeight="251658240" behindDoc="1" locked="0" layoutInCell="1" allowOverlap="1" wp14:anchorId="10490AE1" wp14:editId="475DB7BD">
            <wp:simplePos x="0" y="0"/>
            <wp:positionH relativeFrom="margin">
              <wp:align>left</wp:align>
            </wp:positionH>
            <wp:positionV relativeFrom="paragraph">
              <wp:posOffset>6350</wp:posOffset>
            </wp:positionV>
            <wp:extent cx="5731510" cy="4213860"/>
            <wp:effectExtent l="19050" t="19050" r="21590" b="15240"/>
            <wp:wrapNone/>
            <wp:docPr id="3" name="Picture 3" descr="Mature Student Cartoons and Comics - funny pictures from Cartoon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ture Student Cartoons and Comics - funny pictures from CartoonStoc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13860"/>
                    </a:xfrm>
                    <a:prstGeom prst="rect">
                      <a:avLst/>
                    </a:prstGeom>
                    <a:ln w="9525" cap="sq">
                      <a:solidFill>
                        <a:schemeClr val="tx1"/>
                      </a:solidFill>
                      <a:prstDash val="solid"/>
                      <a:miter lim="800000"/>
                    </a:ln>
                    <a:effectLst/>
                  </pic:spPr>
                </pic:pic>
              </a:graphicData>
            </a:graphic>
            <wp14:sizeRelH relativeFrom="page">
              <wp14:pctWidth>0</wp14:pctWidth>
            </wp14:sizeRelH>
            <wp14:sizeRelV relativeFrom="page">
              <wp14:pctHeight>0</wp14:pctHeight>
            </wp14:sizeRelV>
          </wp:anchor>
        </w:drawing>
      </w:r>
    </w:p>
    <w:p w14:paraId="24A02E9E" w14:textId="55490AAC" w:rsidR="00FA379C" w:rsidRDefault="008B70E6">
      <w:pPr>
        <w:rPr>
          <w:rFonts w:ascii="Times New Roman" w:hAnsi="Times New Roman" w:cs="Times New Roman"/>
          <w:sz w:val="24"/>
          <w:szCs w:val="24"/>
        </w:rPr>
      </w:pPr>
      <w:r w:rsidRPr="008B70E6">
        <w:rPr>
          <w:rFonts w:ascii="Times New Roman" w:hAnsi="Times New Roman" w:cs="Times New Roman"/>
          <w:noProof/>
          <w:sz w:val="24"/>
          <w:szCs w:val="24"/>
        </w:rPr>
        <mc:AlternateContent>
          <mc:Choice Requires="wps">
            <w:drawing>
              <wp:anchor distT="45720" distB="45720" distL="114300" distR="114300" simplePos="0" relativeHeight="251658241" behindDoc="0" locked="0" layoutInCell="1" allowOverlap="1" wp14:anchorId="78B5DD0D" wp14:editId="08B650DE">
                <wp:simplePos x="0" y="0"/>
                <wp:positionH relativeFrom="column">
                  <wp:posOffset>3474720</wp:posOffset>
                </wp:positionH>
                <wp:positionV relativeFrom="paragraph">
                  <wp:posOffset>3959860</wp:posOffset>
                </wp:positionV>
                <wp:extent cx="2360930" cy="998220"/>
                <wp:effectExtent l="0" t="0" r="1270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98220"/>
                        </a:xfrm>
                        <a:prstGeom prst="rect">
                          <a:avLst/>
                        </a:prstGeom>
                        <a:solidFill>
                          <a:srgbClr val="FFFFFF"/>
                        </a:solidFill>
                        <a:ln w="9525">
                          <a:solidFill>
                            <a:schemeClr val="tx1"/>
                          </a:solidFill>
                          <a:miter lim="800000"/>
                          <a:headEnd/>
                          <a:tailEnd/>
                        </a:ln>
                      </wps:spPr>
                      <wps:txbx>
                        <w:txbxContent>
                          <w:p w14:paraId="251BAA6D" w14:textId="77777777" w:rsidR="008B70E6" w:rsidRPr="008B70E6" w:rsidRDefault="008B70E6" w:rsidP="008B70E6">
                            <w:pPr>
                              <w:rPr>
                                <w:rFonts w:ascii="Times New Roman" w:hAnsi="Times New Roman" w:cs="Times New Roman"/>
                                <w:i/>
                                <w:iCs/>
                                <w:sz w:val="16"/>
                                <w:szCs w:val="16"/>
                                <w:highlight w:val="yellow"/>
                              </w:rPr>
                            </w:pPr>
                            <w:r w:rsidRPr="008B70E6">
                              <w:rPr>
                                <w:rFonts w:ascii="Times New Roman" w:hAnsi="Times New Roman" w:cs="Times New Roman"/>
                                <w:i/>
                                <w:iCs/>
                                <w:sz w:val="16"/>
                                <w:szCs w:val="16"/>
                                <w:highlight w:val="yellow"/>
                              </w:rPr>
                              <w:t>Creator: Mike Flanagan | Credit: Mike Flanagan via CartoonStock - https://www.cartoonstock.com/cartoon?searchID=CS271057</w:t>
                            </w:r>
                          </w:p>
                          <w:p w14:paraId="3165DD5B" w14:textId="77777777" w:rsidR="008B70E6" w:rsidRPr="008B70E6" w:rsidRDefault="008B70E6" w:rsidP="008B70E6">
                            <w:pPr>
                              <w:rPr>
                                <w:rFonts w:ascii="Times New Roman" w:hAnsi="Times New Roman" w:cs="Times New Roman"/>
                                <w:i/>
                                <w:iCs/>
                                <w:sz w:val="16"/>
                                <w:szCs w:val="16"/>
                              </w:rPr>
                            </w:pPr>
                            <w:r w:rsidRPr="008B70E6">
                              <w:rPr>
                                <w:rFonts w:ascii="Times New Roman" w:hAnsi="Times New Roman" w:cs="Times New Roman"/>
                                <w:i/>
                                <w:iCs/>
                                <w:sz w:val="16"/>
                                <w:szCs w:val="16"/>
                                <w:highlight w:val="yellow"/>
                              </w:rPr>
                              <w:t>Copyright: © Mike Flanagan via CartoonStock - https://www.cartoonst</w:t>
                            </w:r>
                          </w:p>
                          <w:p w14:paraId="7D9D0B7A" w14:textId="7927C5C9" w:rsidR="008B70E6" w:rsidRDefault="008B70E6"/>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78B5DD0D" id="_x0000_t202" coordsize="21600,21600" o:spt="202" path="m,l,21600r21600,l21600,xe">
                <v:stroke joinstyle="miter"/>
                <v:path gradientshapeok="t" o:connecttype="rect"/>
              </v:shapetype>
              <v:shape id="Text Box 2" o:spid="_x0000_s1026" type="#_x0000_t202" style="position:absolute;margin-left:273.6pt;margin-top:311.8pt;width:185.9pt;height:78.6pt;z-index:251658241;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" strokecolor="black [3213]">
                <v:textbox>
                  <w:txbxContent>
                    <w:p w14:paraId="251BAA6D" w14:textId="77777777" w:rsidR="008B70E6" w:rsidRPr="008B70E6" w:rsidRDefault="008B70E6" w:rsidP="008B70E6">
                      <w:pPr>
                        <w:rPr>
                          <w:rFonts w:ascii="Times New Roman" w:hAnsi="Times New Roman" w:cs="Times New Roman"/>
                          <w:i/>
                          <w:iCs/>
                          <w:sz w:val="16"/>
                          <w:szCs w:val="16"/>
                          <w:highlight w:val="yellow"/>
                        </w:rPr>
                      </w:pPr>
                      <w:r w:rsidRPr="008B70E6">
                        <w:rPr>
                          <w:rFonts w:ascii="Times New Roman" w:hAnsi="Times New Roman" w:cs="Times New Roman"/>
                          <w:i/>
                          <w:iCs/>
                          <w:sz w:val="16"/>
                          <w:szCs w:val="16"/>
                          <w:highlight w:val="yellow"/>
                        </w:rPr>
                        <w:t>Creator: Mike Flanagan | Credit: Mike Flanagan via CartoonStock - https://www.cartoonstock.com/cartoon?searchID=CS271057</w:t>
                      </w:r>
                    </w:p>
                    <w:p w14:paraId="3165DD5B" w14:textId="77777777" w:rsidR="008B70E6" w:rsidRPr="008B70E6" w:rsidRDefault="008B70E6" w:rsidP="008B70E6">
                      <w:pPr>
                        <w:rPr>
                          <w:rFonts w:ascii="Times New Roman" w:hAnsi="Times New Roman" w:cs="Times New Roman"/>
                          <w:i/>
                          <w:iCs/>
                          <w:sz w:val="16"/>
                          <w:szCs w:val="16"/>
                        </w:rPr>
                      </w:pPr>
                      <w:r w:rsidRPr="008B70E6">
                        <w:rPr>
                          <w:rFonts w:ascii="Times New Roman" w:hAnsi="Times New Roman" w:cs="Times New Roman"/>
                          <w:i/>
                          <w:iCs/>
                          <w:sz w:val="16"/>
                          <w:szCs w:val="16"/>
                          <w:highlight w:val="yellow"/>
                        </w:rPr>
                        <w:t>Copyright: © Mike Flanagan via CartoonStock - https://www.cartoonst</w:t>
                      </w:r>
                    </w:p>
                    <w:p w14:paraId="7D9D0B7A" w14:textId="7927C5C9" w:rsidR="008B70E6" w:rsidRDefault="008B70E6"/>
                  </w:txbxContent>
                </v:textbox>
                <w10:wrap type="square"/>
              </v:shape>
            </w:pict>
          </mc:Fallback>
        </mc:AlternateContent>
      </w:r>
      <w:r w:rsidR="00FA379C">
        <w:rPr>
          <w:rFonts w:ascii="Times New Roman" w:hAnsi="Times New Roman" w:cs="Times New Roman"/>
          <w:sz w:val="24"/>
          <w:szCs w:val="24"/>
        </w:rPr>
        <w:t xml:space="preserve"> </w:t>
      </w:r>
    </w:p>
    <w:p w14:paraId="6E2B40E6" w14:textId="0C659E49" w:rsidR="008B70E6" w:rsidRDefault="008B70E6">
      <w:pPr>
        <w:rPr>
          <w:rFonts w:ascii="Times New Roman" w:hAnsi="Times New Roman" w:cs="Times New Roman"/>
          <w:sz w:val="24"/>
          <w:szCs w:val="24"/>
        </w:rPr>
      </w:pPr>
    </w:p>
    <w:p w14:paraId="31760B32" w14:textId="18984B3E" w:rsidR="008B70E6" w:rsidRDefault="008B70E6">
      <w:pPr>
        <w:rPr>
          <w:rFonts w:ascii="Times New Roman" w:hAnsi="Times New Roman" w:cs="Times New Roman"/>
          <w:sz w:val="24"/>
          <w:szCs w:val="24"/>
        </w:rPr>
      </w:pPr>
    </w:p>
    <w:p w14:paraId="258B4757" w14:textId="6B3CA8D3" w:rsidR="008B70E6" w:rsidRDefault="008B70E6">
      <w:pPr>
        <w:rPr>
          <w:rFonts w:ascii="Times New Roman" w:hAnsi="Times New Roman" w:cs="Times New Roman"/>
          <w:sz w:val="24"/>
          <w:szCs w:val="24"/>
        </w:rPr>
      </w:pPr>
    </w:p>
    <w:p w14:paraId="112586CA" w14:textId="67B0A8A8" w:rsidR="008B70E6" w:rsidRDefault="008B70E6">
      <w:pPr>
        <w:rPr>
          <w:rFonts w:ascii="Times New Roman" w:hAnsi="Times New Roman" w:cs="Times New Roman"/>
          <w:sz w:val="24"/>
          <w:szCs w:val="24"/>
        </w:rPr>
      </w:pPr>
    </w:p>
    <w:p w14:paraId="7F43147D" w14:textId="4B75E8FC" w:rsidR="008B70E6" w:rsidRDefault="008B70E6">
      <w:pPr>
        <w:rPr>
          <w:rFonts w:ascii="Times New Roman" w:hAnsi="Times New Roman" w:cs="Times New Roman"/>
          <w:sz w:val="24"/>
          <w:szCs w:val="24"/>
        </w:rPr>
      </w:pPr>
    </w:p>
    <w:p w14:paraId="0577E2D8" w14:textId="63461D08" w:rsidR="008B70E6" w:rsidRDefault="008B70E6">
      <w:pPr>
        <w:rPr>
          <w:rFonts w:ascii="Times New Roman" w:hAnsi="Times New Roman" w:cs="Times New Roman"/>
          <w:sz w:val="24"/>
          <w:szCs w:val="24"/>
        </w:rPr>
      </w:pPr>
    </w:p>
    <w:p w14:paraId="13D4AE53" w14:textId="613067A3" w:rsidR="008B70E6" w:rsidRDefault="008B70E6">
      <w:pPr>
        <w:rPr>
          <w:rFonts w:ascii="Times New Roman" w:hAnsi="Times New Roman" w:cs="Times New Roman"/>
          <w:sz w:val="24"/>
          <w:szCs w:val="24"/>
        </w:rPr>
      </w:pPr>
    </w:p>
    <w:p w14:paraId="1904CEFB" w14:textId="688522D6" w:rsidR="008B70E6" w:rsidRDefault="008B70E6">
      <w:pPr>
        <w:rPr>
          <w:rFonts w:ascii="Times New Roman" w:hAnsi="Times New Roman" w:cs="Times New Roman"/>
          <w:sz w:val="24"/>
          <w:szCs w:val="24"/>
        </w:rPr>
      </w:pPr>
    </w:p>
    <w:p w14:paraId="569659A9" w14:textId="60FA9424" w:rsidR="008B70E6" w:rsidRDefault="008B70E6">
      <w:pPr>
        <w:rPr>
          <w:rFonts w:ascii="Times New Roman" w:hAnsi="Times New Roman" w:cs="Times New Roman"/>
          <w:sz w:val="24"/>
          <w:szCs w:val="24"/>
        </w:rPr>
      </w:pPr>
    </w:p>
    <w:p w14:paraId="08120A90" w14:textId="372BF5DA" w:rsidR="008B70E6" w:rsidRDefault="008B70E6">
      <w:pPr>
        <w:rPr>
          <w:rFonts w:ascii="Times New Roman" w:hAnsi="Times New Roman" w:cs="Times New Roman"/>
          <w:sz w:val="24"/>
          <w:szCs w:val="24"/>
        </w:rPr>
      </w:pPr>
    </w:p>
    <w:p w14:paraId="2C83873C" w14:textId="4CE7D6DF" w:rsidR="008B70E6" w:rsidRDefault="008B70E6">
      <w:pPr>
        <w:rPr>
          <w:rFonts w:ascii="Times New Roman" w:hAnsi="Times New Roman" w:cs="Times New Roman"/>
          <w:sz w:val="24"/>
          <w:szCs w:val="24"/>
        </w:rPr>
      </w:pPr>
    </w:p>
    <w:p w14:paraId="752B0D30" w14:textId="0FA5E506" w:rsidR="008B70E6" w:rsidRDefault="008B70E6">
      <w:pPr>
        <w:rPr>
          <w:rFonts w:ascii="Times New Roman" w:hAnsi="Times New Roman" w:cs="Times New Roman"/>
          <w:sz w:val="24"/>
          <w:szCs w:val="24"/>
        </w:rPr>
      </w:pPr>
    </w:p>
    <w:p w14:paraId="6A4FD0F2" w14:textId="130FD5D8" w:rsidR="008B70E6" w:rsidRDefault="008B70E6">
      <w:pPr>
        <w:rPr>
          <w:rFonts w:ascii="Times New Roman" w:hAnsi="Times New Roman" w:cs="Times New Roman"/>
          <w:sz w:val="24"/>
          <w:szCs w:val="24"/>
        </w:rPr>
      </w:pPr>
    </w:p>
    <w:p w14:paraId="618B7198" w14:textId="3D91C1EA" w:rsidR="008B70E6" w:rsidRDefault="008B70E6">
      <w:pPr>
        <w:rPr>
          <w:rFonts w:ascii="Times New Roman" w:hAnsi="Times New Roman" w:cs="Times New Roman"/>
          <w:sz w:val="24"/>
          <w:szCs w:val="24"/>
        </w:rPr>
      </w:pPr>
    </w:p>
    <w:p w14:paraId="1BC904DA" w14:textId="09CBE6AE" w:rsidR="008B70E6" w:rsidRDefault="008B70E6">
      <w:pPr>
        <w:rPr>
          <w:rFonts w:ascii="Times New Roman" w:hAnsi="Times New Roman" w:cs="Times New Roman"/>
          <w:sz w:val="24"/>
          <w:szCs w:val="24"/>
        </w:rPr>
      </w:pPr>
    </w:p>
    <w:p w14:paraId="6E5D5FA0" w14:textId="0F2A62BB" w:rsidR="008B70E6" w:rsidRDefault="008B70E6">
      <w:pPr>
        <w:rPr>
          <w:rFonts w:ascii="Times New Roman" w:hAnsi="Times New Roman" w:cs="Times New Roman"/>
          <w:sz w:val="24"/>
          <w:szCs w:val="24"/>
        </w:rPr>
      </w:pPr>
    </w:p>
    <w:p w14:paraId="681A5F19" w14:textId="56BF20A4" w:rsidR="008B70E6" w:rsidRDefault="008B70E6">
      <w:pPr>
        <w:rPr>
          <w:rFonts w:ascii="Times New Roman" w:hAnsi="Times New Roman" w:cs="Times New Roman"/>
          <w:sz w:val="24"/>
          <w:szCs w:val="24"/>
        </w:rPr>
      </w:pPr>
    </w:p>
    <w:p w14:paraId="7D541641" w14:textId="7A939544" w:rsidR="008B70E6" w:rsidRDefault="008B70E6">
      <w:pPr>
        <w:rPr>
          <w:rFonts w:ascii="Times New Roman" w:hAnsi="Times New Roman" w:cs="Times New Roman"/>
          <w:sz w:val="24"/>
          <w:szCs w:val="24"/>
        </w:rPr>
      </w:pPr>
      <w:r>
        <w:rPr>
          <w:rFonts w:ascii="Times New Roman" w:hAnsi="Times New Roman" w:cs="Times New Roman"/>
          <w:sz w:val="24"/>
          <w:szCs w:val="24"/>
        </w:rPr>
        <w:t xml:space="preserve">I do find myself </w:t>
      </w:r>
      <w:proofErr w:type="gramStart"/>
      <w:r>
        <w:rPr>
          <w:rFonts w:ascii="Times New Roman" w:hAnsi="Times New Roman" w:cs="Times New Roman"/>
          <w:sz w:val="24"/>
          <w:szCs w:val="24"/>
        </w:rPr>
        <w:t>more often than not</w:t>
      </w:r>
      <w:proofErr w:type="gramEnd"/>
      <w:r>
        <w:rPr>
          <w:rFonts w:ascii="Times New Roman" w:hAnsi="Times New Roman" w:cs="Times New Roman"/>
          <w:sz w:val="24"/>
          <w:szCs w:val="24"/>
        </w:rPr>
        <w:t xml:space="preserve">, reflecting on the subjects we are learning about and my approach to how I take all of the information in. What do I mean by reflecting? Well, obviously the first thing you think about when you hear the word “reflection” is what a mirror </w:t>
      </w:r>
      <w:proofErr w:type="gramStart"/>
      <w:r>
        <w:rPr>
          <w:rFonts w:ascii="Times New Roman" w:hAnsi="Times New Roman" w:cs="Times New Roman"/>
          <w:sz w:val="24"/>
          <w:szCs w:val="24"/>
        </w:rPr>
        <w:t>does</w:t>
      </w:r>
      <w:proofErr w:type="gramEnd"/>
      <w:r>
        <w:rPr>
          <w:rFonts w:ascii="Times New Roman" w:hAnsi="Times New Roman" w:cs="Times New Roman"/>
          <w:sz w:val="24"/>
          <w:szCs w:val="24"/>
        </w:rPr>
        <w:t xml:space="preserve"> and I suppose it is in a way. You are indeed looking back at yourself but in a different way. No, reflection in terms of studying is a bit different. </w:t>
      </w:r>
      <w:r w:rsidR="0030566A">
        <w:rPr>
          <w:rFonts w:ascii="Times New Roman" w:hAnsi="Times New Roman" w:cs="Times New Roman"/>
          <w:sz w:val="24"/>
          <w:szCs w:val="24"/>
        </w:rPr>
        <w:t xml:space="preserve">You look back on how you have learnt in past and what works and what doesn’t. For example, I look back on when I was in school and how I would take notes. I used to jot them down spread out all over the page in a way that I would understand later. Its pointless writing it down the exact way the teacher has if you don’t understand its meaning! So, does that carry over now? Yes and no. There are </w:t>
      </w:r>
      <w:r w:rsidR="0030566A">
        <w:rPr>
          <w:rFonts w:ascii="Times New Roman" w:hAnsi="Times New Roman" w:cs="Times New Roman"/>
          <w:sz w:val="24"/>
          <w:szCs w:val="24"/>
        </w:rPr>
        <w:lastRenderedPageBreak/>
        <w:t>certain terms you need to use now that are important to get  “word correct” so those need to be accurate, but what about everything else? No! I can revert back to the way I would have taken notes in school, in a wording sense, to help me understand them when I go back to them later.</w:t>
      </w:r>
    </w:p>
    <w:p w14:paraId="1813D044" w14:textId="43267D91" w:rsidR="0030566A" w:rsidRDefault="0030566A">
      <w:pPr>
        <w:rPr>
          <w:rFonts w:ascii="Times New Roman" w:hAnsi="Times New Roman" w:cs="Times New Roman"/>
          <w:sz w:val="24"/>
          <w:szCs w:val="24"/>
        </w:rPr>
      </w:pPr>
      <w:r>
        <w:rPr>
          <w:noProof/>
        </w:rPr>
        <w:drawing>
          <wp:anchor distT="0" distB="0" distL="114300" distR="114300" simplePos="0" relativeHeight="251658242" behindDoc="1" locked="0" layoutInCell="1" allowOverlap="1" wp14:anchorId="20DAAA5C" wp14:editId="764F7154">
            <wp:simplePos x="0" y="0"/>
            <wp:positionH relativeFrom="column">
              <wp:posOffset>1729740</wp:posOffset>
            </wp:positionH>
            <wp:positionV relativeFrom="paragraph">
              <wp:posOffset>190500</wp:posOffset>
            </wp:positionV>
            <wp:extent cx="2133600" cy="2133600"/>
            <wp:effectExtent l="19050" t="19050" r="19050" b="19050"/>
            <wp:wrapNone/>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3600" cy="21336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135D37BA" w14:textId="332533A0" w:rsidR="0030566A" w:rsidRDefault="0030566A">
      <w:pPr>
        <w:rPr>
          <w:rFonts w:ascii="Times New Roman" w:hAnsi="Times New Roman" w:cs="Times New Roman"/>
          <w:sz w:val="24"/>
          <w:szCs w:val="24"/>
        </w:rPr>
      </w:pPr>
    </w:p>
    <w:p w14:paraId="353A4A08" w14:textId="1B982C9A" w:rsidR="00BA174E" w:rsidRDefault="00BA174E">
      <w:pPr>
        <w:rPr>
          <w:rFonts w:ascii="Times New Roman" w:hAnsi="Times New Roman" w:cs="Times New Roman"/>
          <w:sz w:val="24"/>
          <w:szCs w:val="24"/>
        </w:rPr>
      </w:pPr>
    </w:p>
    <w:p w14:paraId="37F3D1F5" w14:textId="1FCA7ED2" w:rsidR="00BA174E" w:rsidRDefault="00BA174E">
      <w:pPr>
        <w:rPr>
          <w:rFonts w:ascii="Times New Roman" w:hAnsi="Times New Roman" w:cs="Times New Roman"/>
          <w:sz w:val="24"/>
          <w:szCs w:val="24"/>
        </w:rPr>
      </w:pPr>
    </w:p>
    <w:p w14:paraId="366FF776" w14:textId="1391975E" w:rsidR="00BA174E" w:rsidRDefault="00BA174E">
      <w:pPr>
        <w:rPr>
          <w:rFonts w:ascii="Times New Roman" w:hAnsi="Times New Roman" w:cs="Times New Roman"/>
          <w:sz w:val="24"/>
          <w:szCs w:val="24"/>
        </w:rPr>
      </w:pPr>
    </w:p>
    <w:p w14:paraId="2B5A8375" w14:textId="4A71E3D7" w:rsidR="00BA174E" w:rsidRDefault="00BA174E">
      <w:pPr>
        <w:rPr>
          <w:rFonts w:ascii="Times New Roman" w:hAnsi="Times New Roman" w:cs="Times New Roman"/>
          <w:sz w:val="24"/>
          <w:szCs w:val="24"/>
        </w:rPr>
      </w:pPr>
    </w:p>
    <w:p w14:paraId="0E3E8743" w14:textId="0FD7D089" w:rsidR="00BA174E" w:rsidRDefault="00BA174E">
      <w:pPr>
        <w:rPr>
          <w:rFonts w:ascii="Times New Roman" w:hAnsi="Times New Roman" w:cs="Times New Roman"/>
          <w:sz w:val="24"/>
          <w:szCs w:val="24"/>
        </w:rPr>
      </w:pPr>
    </w:p>
    <w:p w14:paraId="6567DE46" w14:textId="5CC720B5" w:rsidR="00BA174E" w:rsidRDefault="00BA174E">
      <w:pPr>
        <w:rPr>
          <w:rFonts w:ascii="Times New Roman" w:hAnsi="Times New Roman" w:cs="Times New Roman"/>
          <w:sz w:val="24"/>
          <w:szCs w:val="24"/>
        </w:rPr>
      </w:pPr>
    </w:p>
    <w:p w14:paraId="5E3EB491" w14:textId="6F6B4924" w:rsidR="00BA174E" w:rsidRDefault="00BA174E">
      <w:pPr>
        <w:rPr>
          <w:rFonts w:ascii="Times New Roman" w:hAnsi="Times New Roman" w:cs="Times New Roman"/>
          <w:sz w:val="24"/>
          <w:szCs w:val="24"/>
        </w:rPr>
      </w:pPr>
    </w:p>
    <w:p w14:paraId="2FCD45DC" w14:textId="70FDC490" w:rsidR="00BA174E" w:rsidRDefault="00BA174E">
      <w:pPr>
        <w:rPr>
          <w:rFonts w:ascii="Times New Roman" w:hAnsi="Times New Roman" w:cs="Times New Roman"/>
          <w:sz w:val="24"/>
          <w:szCs w:val="24"/>
        </w:rPr>
      </w:pPr>
    </w:p>
    <w:p w14:paraId="526AB8A1" w14:textId="503DD4EB" w:rsidR="00BA174E" w:rsidRDefault="00BA174E">
      <w:pPr>
        <w:rPr>
          <w:rFonts w:ascii="Times New Roman" w:hAnsi="Times New Roman" w:cs="Times New Roman"/>
          <w:sz w:val="24"/>
          <w:szCs w:val="24"/>
          <w:shd w:val="clear" w:color="auto" w:fill="FFFFFF"/>
        </w:rPr>
      </w:pPr>
      <w:r>
        <w:rPr>
          <w:rFonts w:ascii="Times New Roman" w:hAnsi="Times New Roman" w:cs="Times New Roman"/>
          <w:sz w:val="24"/>
          <w:szCs w:val="24"/>
        </w:rPr>
        <w:t xml:space="preserve">I feel it is important to be able to take the time to look at who we are, what we are doing and where we want to go because it helps us map out how we get there. As Barbara Bassot said in theme 1.4 in her “Reflective Journal” </w:t>
      </w:r>
      <w:bookmarkStart w:id="0" w:name="_Hlk124185035"/>
      <w:r w:rsidRPr="00BA174E">
        <w:rPr>
          <w:rFonts w:ascii="Times New Roman" w:hAnsi="Times New Roman" w:cs="Times New Roman"/>
          <w:sz w:val="24"/>
          <w:szCs w:val="24"/>
          <w:highlight w:val="yellow"/>
        </w:rPr>
        <w:t xml:space="preserve">( </w:t>
      </w:r>
      <w:r w:rsidRPr="00BA174E">
        <w:rPr>
          <w:rFonts w:ascii="Times New Roman" w:hAnsi="Times New Roman" w:cs="Times New Roman"/>
          <w:i/>
          <w:iCs/>
          <w:color w:val="222222"/>
          <w:highlight w:val="yellow"/>
          <w:shd w:val="clear" w:color="auto" w:fill="FFFFFF"/>
        </w:rPr>
        <w:t>Bassot, B., 2020. The reflective journal. Bloomsbury Publishing.</w:t>
      </w:r>
      <w:r w:rsidRPr="00BA174E">
        <w:rPr>
          <w:rFonts w:ascii="Times New Roman" w:hAnsi="Times New Roman" w:cs="Times New Roman"/>
          <w:color w:val="222222"/>
          <w:highlight w:val="yellow"/>
          <w:shd w:val="clear" w:color="auto" w:fill="FFFFFF"/>
        </w:rPr>
        <w:t>)</w:t>
      </w:r>
      <w:bookmarkEnd w:id="0"/>
      <w:r>
        <w:rPr>
          <w:rFonts w:ascii="Times New Roman" w:hAnsi="Times New Roman" w:cs="Times New Roman"/>
          <w:color w:val="222222"/>
          <w:shd w:val="clear" w:color="auto" w:fill="FFFFFF"/>
        </w:rPr>
        <w:t xml:space="preserve"> </w:t>
      </w:r>
      <w:r w:rsidRPr="00BA174E">
        <w:rPr>
          <w:rFonts w:ascii="Times New Roman" w:hAnsi="Times New Roman" w:cs="Times New Roman"/>
          <w:sz w:val="24"/>
          <w:szCs w:val="24"/>
          <w:shd w:val="clear" w:color="auto" w:fill="FFFFFF"/>
        </w:rPr>
        <w:t xml:space="preserve">She describes </w:t>
      </w:r>
      <w:r>
        <w:rPr>
          <w:rFonts w:ascii="Times New Roman" w:hAnsi="Times New Roman" w:cs="Times New Roman"/>
          <w:sz w:val="24"/>
          <w:szCs w:val="24"/>
          <w:shd w:val="clear" w:color="auto" w:fill="FFFFFF"/>
        </w:rPr>
        <w:t>how we all live such fast lives, that we often don’t give ourselves enough time to reflect on what’s happening around us or how to progress. We all need the time to look at what is going on in our lives and look to the past to see if there is anything we can use for todays situations.</w:t>
      </w:r>
    </w:p>
    <w:p w14:paraId="0005F862" w14:textId="08FED6F2" w:rsidR="00BA174E" w:rsidRDefault="00BA174E">
      <w:pPr>
        <w:rPr>
          <w:rFonts w:ascii="Times New Roman" w:hAnsi="Times New Roman" w:cs="Times New Roman"/>
          <w:sz w:val="24"/>
          <w:szCs w:val="24"/>
          <w:shd w:val="clear" w:color="auto" w:fill="FFFFFF"/>
        </w:rPr>
      </w:pPr>
    </w:p>
    <w:p w14:paraId="14B543D6" w14:textId="22C85834" w:rsidR="00E277BE" w:rsidRDefault="00A66BFA">
      <w:pPr>
        <w:rPr>
          <w:rFonts w:ascii="Times New Roman" w:hAnsi="Times New Roman" w:cs="Times New Roman"/>
          <w:color w:val="222222"/>
          <w:sz w:val="24"/>
          <w:szCs w:val="24"/>
          <w:shd w:val="clear" w:color="auto" w:fill="FFFFFF"/>
        </w:rPr>
      </w:pPr>
      <w:r>
        <w:rPr>
          <w:noProof/>
        </w:rPr>
        <w:drawing>
          <wp:anchor distT="0" distB="0" distL="114300" distR="114300" simplePos="0" relativeHeight="251658243" behindDoc="1" locked="0" layoutInCell="1" allowOverlap="1" wp14:anchorId="4F45640E" wp14:editId="09B034C6">
            <wp:simplePos x="0" y="0"/>
            <wp:positionH relativeFrom="margin">
              <wp:align>right</wp:align>
            </wp:positionH>
            <wp:positionV relativeFrom="paragraph">
              <wp:posOffset>1400175</wp:posOffset>
            </wp:positionV>
            <wp:extent cx="5688330" cy="2085340"/>
            <wp:effectExtent l="19050" t="19050" r="26670" b="10160"/>
            <wp:wrapNone/>
            <wp:docPr id="7" name="Picture 7" descr="A Man Looks at His Watch, Late. Deadline Concept Stock Vector -  Illustration of adult, manager: 132781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Man Looks at His Watch, Late. Deadline Concept Stock Vector -  Illustration of adult, manager: 13278174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88330" cy="2085340"/>
                    </a:xfrm>
                    <a:prstGeom prst="rect">
                      <a:avLst/>
                    </a:prstGeom>
                    <a:ln w="9525"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BA174E">
        <w:rPr>
          <w:rFonts w:ascii="Times New Roman" w:hAnsi="Times New Roman" w:cs="Times New Roman"/>
          <w:sz w:val="24"/>
          <w:szCs w:val="24"/>
          <w:shd w:val="clear" w:color="auto" w:fill="FFFFFF"/>
        </w:rPr>
        <w:t>Jennifer A</w:t>
      </w:r>
      <w:r w:rsidR="00E277BE">
        <w:rPr>
          <w:rFonts w:ascii="Times New Roman" w:hAnsi="Times New Roman" w:cs="Times New Roman"/>
          <w:sz w:val="24"/>
          <w:szCs w:val="24"/>
          <w:shd w:val="clear" w:color="auto" w:fill="FFFFFF"/>
        </w:rPr>
        <w:t xml:space="preserve">. Moon talks about how our prior experiences of learning can be a major factor in how we approach mature learning </w:t>
      </w:r>
      <w:bookmarkStart w:id="1" w:name="_Hlk124185080"/>
      <w:r w:rsidR="00E277BE">
        <w:rPr>
          <w:rFonts w:ascii="Times New Roman" w:hAnsi="Times New Roman" w:cs="Times New Roman"/>
          <w:sz w:val="24"/>
          <w:szCs w:val="24"/>
          <w:shd w:val="clear" w:color="auto" w:fill="FFFFFF"/>
        </w:rPr>
        <w:t>(</w:t>
      </w:r>
      <w:r w:rsidR="00E277BE" w:rsidRPr="00E277BE">
        <w:rPr>
          <w:rFonts w:ascii="Times New Roman" w:hAnsi="Times New Roman" w:cs="Times New Roman"/>
          <w:i/>
          <w:iCs/>
          <w:color w:val="222222"/>
          <w:highlight w:val="yellow"/>
          <w:shd w:val="clear" w:color="auto" w:fill="FFFFFF"/>
        </w:rPr>
        <w:t>Moon, J.A., 2013. A handbook of reflective and experiential learning: Theory and practice. Routledge.</w:t>
      </w:r>
      <w:r w:rsidR="00E277BE">
        <w:rPr>
          <w:rFonts w:ascii="Times New Roman" w:hAnsi="Times New Roman" w:cs="Times New Roman"/>
          <w:color w:val="222222"/>
          <w:shd w:val="clear" w:color="auto" w:fill="FFFFFF"/>
        </w:rPr>
        <w:t>)</w:t>
      </w:r>
      <w:bookmarkEnd w:id="1"/>
      <w:r w:rsidR="00E277BE">
        <w:rPr>
          <w:rFonts w:ascii="Times New Roman" w:hAnsi="Times New Roman" w:cs="Times New Roman"/>
          <w:color w:val="222222"/>
          <w:shd w:val="clear" w:color="auto" w:fill="FFFFFF"/>
        </w:rPr>
        <w:t xml:space="preserve">. </w:t>
      </w:r>
      <w:r w:rsidR="00E277BE">
        <w:rPr>
          <w:rFonts w:ascii="Times New Roman" w:hAnsi="Times New Roman" w:cs="Times New Roman"/>
          <w:color w:val="222222"/>
          <w:sz w:val="24"/>
          <w:szCs w:val="24"/>
          <w:shd w:val="clear" w:color="auto" w:fill="FFFFFF"/>
        </w:rPr>
        <w:t>She</w:t>
      </w:r>
      <w:r w:rsidR="00E277BE" w:rsidRPr="00E277BE">
        <w:rPr>
          <w:rFonts w:ascii="Times New Roman" w:hAnsi="Times New Roman" w:cs="Times New Roman"/>
          <w:color w:val="222222"/>
          <w:sz w:val="24"/>
          <w:szCs w:val="24"/>
          <w:shd w:val="clear" w:color="auto" w:fill="FFFFFF"/>
        </w:rPr>
        <w:t xml:space="preserve"> suggests</w:t>
      </w:r>
      <w:r w:rsidR="00E277BE">
        <w:rPr>
          <w:rFonts w:ascii="Times New Roman" w:hAnsi="Times New Roman" w:cs="Times New Roman"/>
          <w:color w:val="222222"/>
          <w:sz w:val="24"/>
          <w:szCs w:val="24"/>
          <w:shd w:val="clear" w:color="auto" w:fill="FFFFFF"/>
        </w:rPr>
        <w:t xml:space="preserve"> that we may even “revert back” to when we were previously in education, whether that be school, college or on a previous course. We may reflect on what did and didn’t work whilst we were learning. I know from past experiences (because I reflected) that my time management wasn’t always the best, so it is something I am remedying now.</w:t>
      </w:r>
    </w:p>
    <w:p w14:paraId="31F4DB4B" w14:textId="0363B2A0" w:rsidR="00E277BE" w:rsidRDefault="00E277BE">
      <w:pPr>
        <w:rPr>
          <w:rFonts w:ascii="Times New Roman" w:hAnsi="Times New Roman" w:cs="Times New Roman"/>
          <w:color w:val="222222"/>
          <w:sz w:val="24"/>
          <w:szCs w:val="24"/>
          <w:shd w:val="clear" w:color="auto" w:fill="FFFFFF"/>
        </w:rPr>
      </w:pPr>
    </w:p>
    <w:p w14:paraId="7734FA30" w14:textId="2A763E1F" w:rsidR="00A66BFA" w:rsidRDefault="00E277BE">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Pr="00E277BE">
        <w:rPr>
          <w:rFonts w:ascii="Times New Roman" w:hAnsi="Times New Roman" w:cs="Times New Roman"/>
          <w:color w:val="222222"/>
          <w:sz w:val="24"/>
          <w:szCs w:val="24"/>
          <w:shd w:val="clear" w:color="auto" w:fill="FFFFFF"/>
        </w:rPr>
        <w:t xml:space="preserve"> </w:t>
      </w:r>
    </w:p>
    <w:p w14:paraId="26279396" w14:textId="1539F285" w:rsidR="00A66BFA" w:rsidRDefault="00A66BFA">
      <w:pPr>
        <w:rPr>
          <w:rFonts w:ascii="Times New Roman" w:hAnsi="Times New Roman" w:cs="Times New Roman"/>
          <w:color w:val="222222"/>
          <w:sz w:val="24"/>
          <w:szCs w:val="24"/>
          <w:shd w:val="clear" w:color="auto" w:fill="FFFFFF"/>
        </w:rPr>
      </w:pPr>
      <w:r w:rsidRPr="00E277BE">
        <w:rPr>
          <w:rFonts w:ascii="Times New Roman" w:hAnsi="Times New Roman" w:cs="Times New Roman"/>
          <w:noProof/>
          <w:color w:val="222222"/>
          <w:sz w:val="24"/>
          <w:szCs w:val="24"/>
          <w:shd w:val="clear" w:color="auto" w:fill="FFFFFF"/>
        </w:rPr>
        <mc:AlternateContent>
          <mc:Choice Requires="wps">
            <w:drawing>
              <wp:anchor distT="45720" distB="45720" distL="114300" distR="114300" simplePos="0" relativeHeight="251658244" behindDoc="1" locked="0" layoutInCell="1" allowOverlap="1" wp14:anchorId="2D296E9C" wp14:editId="00D80263">
                <wp:simplePos x="0" y="0"/>
                <wp:positionH relativeFrom="column">
                  <wp:posOffset>3025140</wp:posOffset>
                </wp:positionH>
                <wp:positionV relativeFrom="paragraph">
                  <wp:posOffset>1492250</wp:posOffset>
                </wp:positionV>
                <wp:extent cx="2360930" cy="228600"/>
                <wp:effectExtent l="0" t="0" r="12700" b="1905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8600"/>
                        </a:xfrm>
                        <a:prstGeom prst="rect">
                          <a:avLst/>
                        </a:prstGeom>
                        <a:solidFill>
                          <a:srgbClr val="FFFFFF"/>
                        </a:solidFill>
                        <a:ln w="9525">
                          <a:solidFill>
                            <a:srgbClr val="000000"/>
                          </a:solidFill>
                          <a:miter lim="800000"/>
                          <a:headEnd/>
                          <a:tailEnd/>
                        </a:ln>
                      </wps:spPr>
                      <wps:txbx>
                        <w:txbxContent>
                          <w:p w14:paraId="2A0652D9" w14:textId="27E40F36" w:rsidR="00E277BE" w:rsidRPr="00397A0C" w:rsidRDefault="00397A0C">
                            <w:pPr>
                              <w:rPr>
                                <w:rFonts w:ascii="Times New Roman" w:hAnsi="Times New Roman" w:cs="Times New Roman"/>
                                <w:sz w:val="16"/>
                                <w:szCs w:val="16"/>
                              </w:rPr>
                            </w:pPr>
                            <w:r w:rsidRPr="00571B0C">
                              <w:rPr>
                                <w:rFonts w:ascii="Times New Roman" w:hAnsi="Times New Roman" w:cs="Times New Roman"/>
                                <w:sz w:val="16"/>
                                <w:szCs w:val="16"/>
                                <w:highlight w:val="yellow"/>
                                <w:shd w:val="clear" w:color="auto" w:fill="FFFFFF"/>
                              </w:rPr>
                              <w:t xml:space="preserve">Copyright: Igor </w:t>
                            </w:r>
                            <w:proofErr w:type="spellStart"/>
                            <w:r w:rsidRPr="00571B0C">
                              <w:rPr>
                                <w:rFonts w:ascii="Times New Roman" w:hAnsi="Times New Roman" w:cs="Times New Roman"/>
                                <w:sz w:val="16"/>
                                <w:szCs w:val="16"/>
                                <w:highlight w:val="yellow"/>
                                <w:shd w:val="clear" w:color="auto" w:fill="FFFFFF"/>
                              </w:rPr>
                              <w:t>Sapozhkov</w:t>
                            </w:r>
                            <w:proofErr w:type="spellEnd"/>
                            <w:r w:rsidRPr="00571B0C">
                              <w:rPr>
                                <w:rFonts w:ascii="Times New Roman" w:hAnsi="Times New Roman" w:cs="Times New Roman"/>
                                <w:sz w:val="16"/>
                                <w:szCs w:val="16"/>
                                <w:highlight w:val="yellow"/>
                                <w:shd w:val="clear" w:color="auto" w:fill="FFFFFF"/>
                              </w:rPr>
                              <w:t xml:space="preserve"> | Dreamstime.com</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D296E9C" id="_x0000_s1027" type="#_x0000_t202" style="position:absolute;margin-left:238.2pt;margin-top:117.5pt;width:185.9pt;height:18pt;z-index:-2516582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">
                <v:textbox>
                  <w:txbxContent>
                    <w:p w14:paraId="2A0652D9" w14:textId="27E40F36" w:rsidR="00E277BE" w:rsidRPr="00397A0C" w:rsidRDefault="00397A0C">
                      <w:pPr>
                        <w:rPr>
                          <w:rFonts w:ascii="Times New Roman" w:hAnsi="Times New Roman" w:cs="Times New Roman"/>
                          <w:sz w:val="16"/>
                          <w:szCs w:val="16"/>
                        </w:rPr>
                      </w:pPr>
                      <w:r w:rsidRPr="00571B0C">
                        <w:rPr>
                          <w:rFonts w:ascii="Times New Roman" w:hAnsi="Times New Roman" w:cs="Times New Roman"/>
                          <w:sz w:val="16"/>
                          <w:szCs w:val="16"/>
                          <w:highlight w:val="yellow"/>
                          <w:shd w:val="clear" w:color="auto" w:fill="FFFFFF"/>
                        </w:rPr>
                        <w:t xml:space="preserve">Copyright: Igor </w:t>
                      </w:r>
                      <w:proofErr w:type="spellStart"/>
                      <w:r w:rsidRPr="00571B0C">
                        <w:rPr>
                          <w:rFonts w:ascii="Times New Roman" w:hAnsi="Times New Roman" w:cs="Times New Roman"/>
                          <w:sz w:val="16"/>
                          <w:szCs w:val="16"/>
                          <w:highlight w:val="yellow"/>
                          <w:shd w:val="clear" w:color="auto" w:fill="FFFFFF"/>
                        </w:rPr>
                        <w:t>Sapozhkov</w:t>
                      </w:r>
                      <w:proofErr w:type="spellEnd"/>
                      <w:r w:rsidRPr="00571B0C">
                        <w:rPr>
                          <w:rFonts w:ascii="Times New Roman" w:hAnsi="Times New Roman" w:cs="Times New Roman"/>
                          <w:sz w:val="16"/>
                          <w:szCs w:val="16"/>
                          <w:highlight w:val="yellow"/>
                          <w:shd w:val="clear" w:color="auto" w:fill="FFFFFF"/>
                        </w:rPr>
                        <w:t xml:space="preserve"> | Dreamstime.com</w:t>
                      </w:r>
                    </w:p>
                  </w:txbxContent>
                </v:textbox>
              </v:shape>
            </w:pict>
          </mc:Fallback>
        </mc:AlternateContent>
      </w:r>
      <w:r>
        <w:rPr>
          <w:rFonts w:ascii="Times New Roman" w:hAnsi="Times New Roman" w:cs="Times New Roman"/>
          <w:color w:val="222222"/>
          <w:sz w:val="24"/>
          <w:szCs w:val="24"/>
          <w:shd w:val="clear" w:color="auto" w:fill="FFFFFF"/>
        </w:rPr>
        <w:br w:type="page"/>
      </w:r>
    </w:p>
    <w:p w14:paraId="4F3F005C" w14:textId="0746AB30" w:rsidR="00BA174E" w:rsidRPr="00317A13" w:rsidRDefault="007174D9">
      <w:pPr>
        <w:rPr>
          <w:rFonts w:ascii="Times New Roman" w:hAnsi="Times New Roman" w:cs="Times New Roman"/>
          <w:b/>
          <w:bCs/>
          <w:i/>
          <w:iCs/>
          <w:sz w:val="24"/>
          <w:szCs w:val="24"/>
          <w:u w:val="single"/>
        </w:rPr>
      </w:pPr>
      <w:r w:rsidRPr="007174D9">
        <w:rPr>
          <w:rFonts w:ascii="Times New Roman" w:hAnsi="Times New Roman" w:cs="Times New Roman"/>
          <w:sz w:val="24"/>
          <w:szCs w:val="24"/>
        </w:rPr>
        <w:lastRenderedPageBreak/>
        <w:t xml:space="preserve">For me </w:t>
      </w:r>
      <w:r>
        <w:rPr>
          <w:rFonts w:ascii="Times New Roman" w:hAnsi="Times New Roman" w:cs="Times New Roman"/>
          <w:sz w:val="24"/>
          <w:szCs w:val="24"/>
        </w:rPr>
        <w:t xml:space="preserve">personally… I think reflection </w:t>
      </w:r>
      <w:r w:rsidR="003208B4">
        <w:rPr>
          <w:rFonts w:ascii="Times New Roman" w:hAnsi="Times New Roman" w:cs="Times New Roman"/>
          <w:sz w:val="24"/>
          <w:szCs w:val="24"/>
        </w:rPr>
        <w:t xml:space="preserve">is something for me to take seriously and </w:t>
      </w:r>
      <w:r w:rsidR="002A2A83">
        <w:rPr>
          <w:rFonts w:ascii="Times New Roman" w:hAnsi="Times New Roman" w:cs="Times New Roman"/>
          <w:sz w:val="24"/>
          <w:szCs w:val="24"/>
        </w:rPr>
        <w:t>to engage in on a regular basis. It is CRITICAL for me</w:t>
      </w:r>
      <w:r w:rsidR="00D504A2">
        <w:rPr>
          <w:rFonts w:ascii="Times New Roman" w:hAnsi="Times New Roman" w:cs="Times New Roman"/>
          <w:sz w:val="24"/>
          <w:szCs w:val="24"/>
        </w:rPr>
        <w:t xml:space="preserve"> to make sure I take a step back and look at the approaches I have used in the past and see whether I can carry them over </w:t>
      </w:r>
      <w:r w:rsidR="0009494F">
        <w:rPr>
          <w:rFonts w:ascii="Times New Roman" w:hAnsi="Times New Roman" w:cs="Times New Roman"/>
          <w:sz w:val="24"/>
          <w:szCs w:val="24"/>
        </w:rPr>
        <w:t xml:space="preserve">to this next stage in my education. I simply </w:t>
      </w:r>
      <w:proofErr w:type="gramStart"/>
      <w:r w:rsidR="0009494F">
        <w:rPr>
          <w:rFonts w:ascii="Times New Roman" w:hAnsi="Times New Roman" w:cs="Times New Roman"/>
          <w:sz w:val="24"/>
          <w:szCs w:val="24"/>
        </w:rPr>
        <w:t>have to</w:t>
      </w:r>
      <w:proofErr w:type="gramEnd"/>
      <w:r w:rsidR="0009494F">
        <w:rPr>
          <w:rFonts w:ascii="Times New Roman" w:hAnsi="Times New Roman" w:cs="Times New Roman"/>
          <w:sz w:val="24"/>
          <w:szCs w:val="24"/>
        </w:rPr>
        <w:t xml:space="preserve"> do it! I </w:t>
      </w:r>
      <w:proofErr w:type="gramStart"/>
      <w:r w:rsidR="0009494F">
        <w:rPr>
          <w:rFonts w:ascii="Times New Roman" w:hAnsi="Times New Roman" w:cs="Times New Roman"/>
          <w:sz w:val="24"/>
          <w:szCs w:val="24"/>
        </w:rPr>
        <w:t>have to</w:t>
      </w:r>
      <w:proofErr w:type="gramEnd"/>
      <w:r w:rsidR="0009494F">
        <w:rPr>
          <w:rFonts w:ascii="Times New Roman" w:hAnsi="Times New Roman" w:cs="Times New Roman"/>
          <w:sz w:val="24"/>
          <w:szCs w:val="24"/>
        </w:rPr>
        <w:t xml:space="preserve"> make the time to do so</w:t>
      </w:r>
      <w:r w:rsidR="00C90A1E">
        <w:rPr>
          <w:rFonts w:ascii="Times New Roman" w:hAnsi="Times New Roman" w:cs="Times New Roman"/>
          <w:sz w:val="24"/>
          <w:szCs w:val="24"/>
        </w:rPr>
        <w:t xml:space="preserve">. Afterall… it is over 20 years </w:t>
      </w:r>
      <w:r w:rsidR="00395163">
        <w:rPr>
          <w:rFonts w:ascii="Times New Roman" w:hAnsi="Times New Roman" w:cs="Times New Roman"/>
          <w:sz w:val="24"/>
          <w:szCs w:val="24"/>
        </w:rPr>
        <w:t>since I have ad to engage in academia.</w:t>
      </w:r>
      <w:r w:rsidR="00395163" w:rsidRPr="00317A13">
        <w:rPr>
          <w:rFonts w:ascii="Times New Roman" w:hAnsi="Times New Roman" w:cs="Times New Roman"/>
          <w:b/>
          <w:bCs/>
          <w:i/>
          <w:iCs/>
          <w:sz w:val="24"/>
          <w:szCs w:val="24"/>
          <w:u w:val="single"/>
        </w:rPr>
        <w:t xml:space="preserve"> </w:t>
      </w:r>
    </w:p>
    <w:p w14:paraId="00D16947" w14:textId="77777777" w:rsidR="00317A13" w:rsidRPr="00317A13" w:rsidRDefault="00317A13">
      <w:pPr>
        <w:rPr>
          <w:rFonts w:ascii="Times New Roman" w:hAnsi="Times New Roman" w:cs="Times New Roman"/>
          <w:b/>
          <w:bCs/>
          <w:i/>
          <w:iCs/>
          <w:sz w:val="24"/>
          <w:szCs w:val="24"/>
          <w:u w:val="single"/>
        </w:rPr>
      </w:pPr>
    </w:p>
    <w:p w14:paraId="7CC5D342" w14:textId="52A5B3B3" w:rsidR="00317A13" w:rsidRDefault="00317A13">
      <w:pPr>
        <w:rPr>
          <w:rFonts w:ascii="Times New Roman" w:hAnsi="Times New Roman" w:cs="Times New Roman"/>
          <w:b/>
          <w:bCs/>
          <w:i/>
          <w:iCs/>
          <w:sz w:val="24"/>
          <w:szCs w:val="24"/>
          <w:u w:val="single"/>
        </w:rPr>
      </w:pPr>
      <w:r w:rsidRPr="00317A13">
        <w:rPr>
          <w:rFonts w:ascii="Times New Roman" w:hAnsi="Times New Roman" w:cs="Times New Roman"/>
          <w:b/>
          <w:bCs/>
          <w:i/>
          <w:iCs/>
          <w:sz w:val="24"/>
          <w:szCs w:val="24"/>
          <w:u w:val="single"/>
        </w:rPr>
        <w:t>Reference list</w:t>
      </w:r>
    </w:p>
    <w:p w14:paraId="72464FB5" w14:textId="6CDC21A0" w:rsidR="00386710" w:rsidRPr="00BB0031" w:rsidRDefault="004278C2">
      <w:pPr>
        <w:rPr>
          <w:rFonts w:ascii="Times New Roman" w:hAnsi="Times New Roman" w:cs="Times New Roman"/>
          <w:b/>
          <w:bCs/>
          <w:color w:val="222222"/>
          <w:shd w:val="clear" w:color="auto" w:fill="FFFFFF"/>
        </w:rPr>
      </w:pPr>
      <w:proofErr w:type="gramStart"/>
      <w:r w:rsidRPr="00BB0031">
        <w:rPr>
          <w:rFonts w:ascii="Times New Roman" w:hAnsi="Times New Roman" w:cs="Times New Roman"/>
          <w:b/>
          <w:bCs/>
          <w:sz w:val="24"/>
          <w:szCs w:val="24"/>
        </w:rPr>
        <w:t xml:space="preserve">( </w:t>
      </w:r>
      <w:r w:rsidRPr="00BB0031">
        <w:rPr>
          <w:rFonts w:ascii="Times New Roman" w:hAnsi="Times New Roman" w:cs="Times New Roman"/>
          <w:b/>
          <w:bCs/>
          <w:i/>
          <w:iCs/>
          <w:color w:val="222222"/>
          <w:shd w:val="clear" w:color="auto" w:fill="FFFFFF"/>
        </w:rPr>
        <w:t>Bassot</w:t>
      </w:r>
      <w:proofErr w:type="gramEnd"/>
      <w:r w:rsidRPr="00BB0031">
        <w:rPr>
          <w:rFonts w:ascii="Times New Roman" w:hAnsi="Times New Roman" w:cs="Times New Roman"/>
          <w:b/>
          <w:bCs/>
          <w:i/>
          <w:iCs/>
          <w:color w:val="222222"/>
          <w:shd w:val="clear" w:color="auto" w:fill="FFFFFF"/>
        </w:rPr>
        <w:t>, B., 2020. The reflective journal. Bloomsbury Publishing.</w:t>
      </w:r>
      <w:r w:rsidRPr="00BB0031">
        <w:rPr>
          <w:rFonts w:ascii="Times New Roman" w:hAnsi="Times New Roman" w:cs="Times New Roman"/>
          <w:b/>
          <w:bCs/>
          <w:color w:val="222222"/>
          <w:shd w:val="clear" w:color="auto" w:fill="FFFFFF"/>
        </w:rPr>
        <w:t>)</w:t>
      </w:r>
    </w:p>
    <w:p w14:paraId="25DF4976" w14:textId="60546D8F" w:rsidR="004278C2" w:rsidRDefault="004278C2">
      <w:pPr>
        <w:rPr>
          <w:rFonts w:ascii="Times New Roman" w:hAnsi="Times New Roman" w:cs="Times New Roman"/>
          <w:b/>
          <w:bCs/>
          <w:color w:val="222222"/>
          <w:shd w:val="clear" w:color="auto" w:fill="FFFFFF"/>
        </w:rPr>
      </w:pPr>
      <w:r w:rsidRPr="00BB0031">
        <w:rPr>
          <w:rFonts w:ascii="Times New Roman" w:hAnsi="Times New Roman" w:cs="Times New Roman"/>
          <w:b/>
          <w:bCs/>
          <w:sz w:val="24"/>
          <w:szCs w:val="24"/>
          <w:shd w:val="clear" w:color="auto" w:fill="FFFFFF"/>
        </w:rPr>
        <w:t>(</w:t>
      </w:r>
      <w:r w:rsidRPr="00BB0031">
        <w:rPr>
          <w:rFonts w:ascii="Times New Roman" w:hAnsi="Times New Roman" w:cs="Times New Roman"/>
          <w:b/>
          <w:bCs/>
          <w:i/>
          <w:iCs/>
          <w:color w:val="222222"/>
          <w:shd w:val="clear" w:color="auto" w:fill="FFFFFF"/>
        </w:rPr>
        <w:t>Moon, J.A., 2013. A handbook of reflective and experiential learning: Theory and practice. Routledge.</w:t>
      </w:r>
      <w:r w:rsidRPr="00BB0031">
        <w:rPr>
          <w:rFonts w:ascii="Times New Roman" w:hAnsi="Times New Roman" w:cs="Times New Roman"/>
          <w:b/>
          <w:bCs/>
          <w:color w:val="222222"/>
          <w:shd w:val="clear" w:color="auto" w:fill="FFFFFF"/>
        </w:rPr>
        <w:t>)</w:t>
      </w:r>
    </w:p>
    <w:p w14:paraId="0303CC06" w14:textId="43B6A82B" w:rsidR="00BB0031" w:rsidRDefault="00BB0031">
      <w:pPr>
        <w:rPr>
          <w:rFonts w:ascii="Times New Roman" w:hAnsi="Times New Roman" w:cs="Times New Roman"/>
          <w:b/>
          <w:bCs/>
          <w:color w:val="222222"/>
          <w:shd w:val="clear" w:color="auto" w:fill="FFFFFF"/>
        </w:rPr>
      </w:pPr>
      <w:r>
        <w:rPr>
          <w:rFonts w:ascii="Times New Roman" w:hAnsi="Times New Roman" w:cs="Times New Roman"/>
          <w:b/>
          <w:bCs/>
          <w:color w:val="222222"/>
          <w:shd w:val="clear" w:color="auto" w:fill="FFFFFF"/>
        </w:rPr>
        <w:br w:type="page"/>
      </w:r>
    </w:p>
    <w:p w14:paraId="515E56FC" w14:textId="580E40F5" w:rsidR="005C33C4" w:rsidRDefault="005C33C4">
      <w:pPr>
        <w:rPr>
          <w:rFonts w:ascii="Times New Roman" w:hAnsi="Times New Roman" w:cs="Times New Roman"/>
          <w:b/>
          <w:bCs/>
          <w:color w:val="222222"/>
          <w:shd w:val="clear" w:color="auto" w:fill="FFFFFF"/>
        </w:rPr>
      </w:pPr>
    </w:p>
    <w:p w14:paraId="35DEE958" w14:textId="23C8FD9E" w:rsidR="005C33C4" w:rsidRDefault="00D95E1D">
      <w:pPr>
        <w:rPr>
          <w:rFonts w:ascii="Times New Roman" w:hAnsi="Times New Roman" w:cs="Times New Roman"/>
          <w:b/>
          <w:bCs/>
          <w:color w:val="222222"/>
          <w:shd w:val="clear" w:color="auto" w:fill="FFFFFF"/>
        </w:rPr>
      </w:pPr>
      <w:r>
        <w:rPr>
          <w:noProof/>
        </w:rPr>
        <w:drawing>
          <wp:anchor distT="0" distB="0" distL="114300" distR="114300" simplePos="0" relativeHeight="251660292" behindDoc="1" locked="0" layoutInCell="1" allowOverlap="1" wp14:anchorId="70B66033" wp14:editId="1F958183">
            <wp:simplePos x="0" y="0"/>
            <wp:positionH relativeFrom="column">
              <wp:posOffset>0</wp:posOffset>
            </wp:positionH>
            <wp:positionV relativeFrom="paragraph">
              <wp:posOffset>18415</wp:posOffset>
            </wp:positionV>
            <wp:extent cx="5731510" cy="8107680"/>
            <wp:effectExtent l="19050" t="19050" r="21590" b="26670"/>
            <wp:wrapNone/>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a:ln w="63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5C33C4">
        <w:rPr>
          <w:rFonts w:ascii="Times New Roman" w:hAnsi="Times New Roman" w:cs="Times New Roman"/>
          <w:b/>
          <w:bCs/>
          <w:color w:val="222222"/>
          <w:shd w:val="clear" w:color="auto" w:fill="FFFFFF"/>
        </w:rPr>
        <w:br w:type="page"/>
      </w:r>
    </w:p>
    <w:p w14:paraId="4638F5CB" w14:textId="77777777" w:rsidR="00114118" w:rsidRDefault="00114118" w:rsidP="00114118">
      <w:pPr>
        <w:rPr>
          <w:rFonts w:ascii="Times New Roman" w:hAnsi="Times New Roman" w:cs="Times New Roman"/>
          <w:b/>
          <w:bCs/>
          <w:i/>
          <w:iCs/>
          <w:sz w:val="36"/>
          <w:szCs w:val="36"/>
          <w:u w:val="single"/>
        </w:rPr>
      </w:pPr>
      <w:r w:rsidRPr="00B423B8">
        <w:rPr>
          <w:rFonts w:ascii="Times New Roman" w:hAnsi="Times New Roman" w:cs="Times New Roman"/>
          <w:b/>
          <w:bCs/>
          <w:i/>
          <w:iCs/>
          <w:sz w:val="36"/>
          <w:szCs w:val="36"/>
          <w:u w:val="single"/>
        </w:rPr>
        <w:lastRenderedPageBreak/>
        <w:t>Reference list</w:t>
      </w:r>
    </w:p>
    <w:p w14:paraId="123A4E9B" w14:textId="77777777" w:rsidR="00114118" w:rsidRPr="00B423B8" w:rsidRDefault="00114118" w:rsidP="00114118">
      <w:pPr>
        <w:rPr>
          <w:rFonts w:ascii="Times New Roman" w:hAnsi="Times New Roman" w:cs="Times New Roman"/>
          <w:b/>
          <w:bCs/>
          <w:sz w:val="40"/>
          <w:szCs w:val="40"/>
        </w:rPr>
      </w:pPr>
      <w:hyperlink r:id="rId11" w:history="1">
        <w:r w:rsidRPr="00B423B8">
          <w:rPr>
            <w:rStyle w:val="Hyperlink"/>
            <w:rFonts w:ascii="Times New Roman" w:hAnsi="Times New Roman" w:cs="Times New Roman"/>
            <w:b/>
            <w:bCs/>
            <w:color w:val="auto"/>
            <w:sz w:val="40"/>
            <w:szCs w:val="40"/>
          </w:rPr>
          <w:t>https://www.spaceshipearth.org.uk/post/what-is-critical-thinking</w:t>
        </w:r>
      </w:hyperlink>
      <w:r w:rsidRPr="00B423B8">
        <w:rPr>
          <w:rFonts w:ascii="Times New Roman" w:hAnsi="Times New Roman" w:cs="Times New Roman"/>
          <w:b/>
          <w:bCs/>
          <w:sz w:val="40"/>
          <w:szCs w:val="40"/>
        </w:rPr>
        <w:t>?</w:t>
      </w:r>
    </w:p>
    <w:p w14:paraId="61E64C53" w14:textId="77777777" w:rsidR="00114118" w:rsidRDefault="00114118" w:rsidP="00114118">
      <w:pPr>
        <w:shd w:val="clear" w:color="auto" w:fill="FFFFFF"/>
        <w:spacing w:after="0" w:line="240" w:lineRule="auto"/>
        <w:textAlignment w:val="baseline"/>
        <w:rPr>
          <w:rFonts w:ascii="Times New Roman" w:eastAsia="Times New Roman" w:hAnsi="Times New Roman" w:cs="Times New Roman"/>
          <w:b/>
          <w:bCs/>
          <w:sz w:val="40"/>
          <w:szCs w:val="40"/>
          <w:lang w:eastAsia="en-GB"/>
        </w:rPr>
      </w:pPr>
    </w:p>
    <w:p w14:paraId="5B0AF8F2" w14:textId="77777777" w:rsidR="00114118" w:rsidRPr="00B423B8" w:rsidRDefault="00114118" w:rsidP="00114118">
      <w:pPr>
        <w:shd w:val="clear" w:color="auto" w:fill="FFFFFF"/>
        <w:spacing w:after="0" w:line="240" w:lineRule="auto"/>
        <w:textAlignment w:val="baseline"/>
        <w:rPr>
          <w:rStyle w:val="Hyperlink"/>
          <w:rFonts w:ascii="Times New Roman" w:eastAsia="Times New Roman" w:hAnsi="Times New Roman" w:cs="Times New Roman"/>
          <w:b/>
          <w:bCs/>
          <w:color w:val="auto"/>
          <w:sz w:val="40"/>
          <w:szCs w:val="40"/>
          <w:lang w:eastAsia="en-GB"/>
        </w:rPr>
      </w:pPr>
      <w:hyperlink r:id="rId12" w:history="1">
        <w:r w:rsidRPr="00DC78ED">
          <w:rPr>
            <w:rStyle w:val="Hyperlink"/>
            <w:rFonts w:ascii="Times New Roman" w:eastAsia="Times New Roman" w:hAnsi="Times New Roman" w:cs="Times New Roman"/>
            <w:b/>
            <w:bCs/>
            <w:sz w:val="40"/>
            <w:szCs w:val="40"/>
            <w:lang w:eastAsia="en-GB"/>
          </w:rPr>
          <w:t>https://www.indeed.com/career-advice/career-development/critical-thinking-examples</w:t>
        </w:r>
      </w:hyperlink>
    </w:p>
    <w:p w14:paraId="4EFD523A" w14:textId="77777777" w:rsidR="00114118" w:rsidRPr="00B423B8" w:rsidRDefault="00114118" w:rsidP="00114118">
      <w:pPr>
        <w:shd w:val="clear" w:color="auto" w:fill="FFFFFF"/>
        <w:spacing w:after="0" w:line="240" w:lineRule="auto"/>
        <w:textAlignment w:val="baseline"/>
        <w:rPr>
          <w:rStyle w:val="Hyperlink"/>
          <w:rFonts w:ascii="Times New Roman" w:eastAsia="Times New Roman" w:hAnsi="Times New Roman" w:cs="Times New Roman"/>
          <w:b/>
          <w:bCs/>
          <w:color w:val="auto"/>
          <w:sz w:val="40"/>
          <w:szCs w:val="40"/>
          <w:lang w:eastAsia="en-GB"/>
        </w:rPr>
      </w:pPr>
    </w:p>
    <w:p w14:paraId="67484DA4" w14:textId="77777777" w:rsidR="00114118" w:rsidRPr="00B423B8" w:rsidRDefault="00114118" w:rsidP="00114118">
      <w:pPr>
        <w:rPr>
          <w:rFonts w:ascii="Times New Roman" w:hAnsi="Times New Roman" w:cs="Times New Roman"/>
          <w:b/>
          <w:bCs/>
          <w:sz w:val="40"/>
          <w:szCs w:val="40"/>
        </w:rPr>
      </w:pPr>
      <w:hyperlink r:id="rId13" w:history="1">
        <w:r w:rsidRPr="00DC78ED">
          <w:rPr>
            <w:rStyle w:val="Hyperlink"/>
            <w:rFonts w:ascii="Times New Roman" w:hAnsi="Times New Roman" w:cs="Times New Roman"/>
            <w:b/>
            <w:bCs/>
            <w:sz w:val="40"/>
            <w:szCs w:val="40"/>
          </w:rPr>
          <w:t>https://reboot-foundation.org/the-state-of-critical-thinking-2020/</w:t>
        </w:r>
      </w:hyperlink>
    </w:p>
    <w:p w14:paraId="5BD76CDC" w14:textId="77777777" w:rsidR="00114118" w:rsidRPr="00B423B8" w:rsidRDefault="00114118" w:rsidP="00114118">
      <w:pPr>
        <w:shd w:val="clear" w:color="auto" w:fill="FFFFFF"/>
        <w:spacing w:after="0" w:line="240" w:lineRule="auto"/>
        <w:textAlignment w:val="baseline"/>
        <w:rPr>
          <w:rFonts w:ascii="Times New Roman" w:hAnsi="Times New Roman" w:cs="Times New Roman"/>
          <w:b/>
          <w:bCs/>
          <w:sz w:val="40"/>
          <w:szCs w:val="40"/>
          <w:shd w:val="clear" w:color="auto" w:fill="FFFFFF"/>
        </w:rPr>
      </w:pPr>
    </w:p>
    <w:p w14:paraId="72781D6B" w14:textId="77777777" w:rsidR="00114118" w:rsidRPr="00B423B8" w:rsidRDefault="00114118" w:rsidP="00114118">
      <w:pPr>
        <w:shd w:val="clear" w:color="auto" w:fill="FFFFFF"/>
        <w:spacing w:after="0" w:line="240" w:lineRule="auto"/>
        <w:textAlignment w:val="baseline"/>
        <w:rPr>
          <w:rFonts w:ascii="Times New Roman" w:eastAsia="Times New Roman" w:hAnsi="Times New Roman" w:cs="Times New Roman"/>
          <w:b/>
          <w:bCs/>
          <w:sz w:val="40"/>
          <w:szCs w:val="40"/>
          <w:lang w:eastAsia="en-GB"/>
        </w:rPr>
      </w:pPr>
      <w:r w:rsidRPr="00971AA8">
        <w:rPr>
          <w:rFonts w:ascii="Times New Roman" w:hAnsi="Times New Roman" w:cs="Times New Roman"/>
          <w:b/>
          <w:bCs/>
          <w:i/>
          <w:iCs/>
          <w:sz w:val="40"/>
          <w:szCs w:val="40"/>
          <w:u w:val="single"/>
          <w:shd w:val="clear" w:color="auto" w:fill="FFFFFF"/>
        </w:rPr>
        <w:t>Paul, R. and Elder, L</w:t>
      </w:r>
      <w:r w:rsidRPr="00971AA8">
        <w:rPr>
          <w:rFonts w:ascii="Times New Roman" w:hAnsi="Times New Roman" w:cs="Times New Roman"/>
          <w:sz w:val="40"/>
          <w:szCs w:val="40"/>
          <w:shd w:val="clear" w:color="auto" w:fill="FFFFFF"/>
        </w:rPr>
        <w:t>., 1990. </w:t>
      </w:r>
      <w:r w:rsidRPr="00971AA8">
        <w:rPr>
          <w:rFonts w:ascii="Times New Roman" w:hAnsi="Times New Roman" w:cs="Times New Roman"/>
          <w:i/>
          <w:iCs/>
          <w:sz w:val="40"/>
          <w:szCs w:val="40"/>
          <w:shd w:val="clear" w:color="auto" w:fill="FFFFFF"/>
        </w:rPr>
        <w:t>Critical thinking</w:t>
      </w:r>
      <w:r w:rsidRPr="00971AA8">
        <w:rPr>
          <w:rFonts w:ascii="Times New Roman" w:hAnsi="Times New Roman" w:cs="Times New Roman"/>
          <w:sz w:val="40"/>
          <w:szCs w:val="40"/>
          <w:shd w:val="clear" w:color="auto" w:fill="FFFFFF"/>
        </w:rPr>
        <w:t>. Rohnert Park, CA: Sonoma State University.</w:t>
      </w:r>
    </w:p>
    <w:p w14:paraId="050D887D" w14:textId="77777777" w:rsidR="00114118" w:rsidRPr="00B423B8" w:rsidRDefault="00114118" w:rsidP="00114118">
      <w:pPr>
        <w:shd w:val="clear" w:color="auto" w:fill="FFFFFF"/>
        <w:spacing w:after="0" w:line="240" w:lineRule="auto"/>
        <w:textAlignment w:val="baseline"/>
        <w:rPr>
          <w:rFonts w:ascii="Times New Roman" w:eastAsia="Times New Roman" w:hAnsi="Times New Roman" w:cs="Times New Roman"/>
          <w:b/>
          <w:bCs/>
          <w:sz w:val="40"/>
          <w:szCs w:val="40"/>
          <w:lang w:eastAsia="en-GB"/>
        </w:rPr>
      </w:pPr>
    </w:p>
    <w:p w14:paraId="7339C533" w14:textId="77777777" w:rsidR="00114118" w:rsidRPr="00B423B8" w:rsidRDefault="00114118" w:rsidP="00114118">
      <w:pPr>
        <w:shd w:val="clear" w:color="auto" w:fill="FFFFFF"/>
        <w:spacing w:after="0" w:line="240" w:lineRule="auto"/>
        <w:textAlignment w:val="baseline"/>
        <w:rPr>
          <w:rFonts w:ascii="Times New Roman" w:eastAsia="Times New Roman" w:hAnsi="Times New Roman" w:cs="Times New Roman"/>
          <w:b/>
          <w:bCs/>
          <w:sz w:val="40"/>
          <w:szCs w:val="40"/>
          <w:lang w:eastAsia="en-GB"/>
        </w:rPr>
      </w:pPr>
    </w:p>
    <w:p w14:paraId="0A4F32A9" w14:textId="77777777" w:rsidR="00114118" w:rsidRPr="00B423B8" w:rsidRDefault="00114118" w:rsidP="00114118">
      <w:pPr>
        <w:rPr>
          <w:rFonts w:ascii="Times New Roman" w:hAnsi="Times New Roman" w:cs="Times New Roman"/>
          <w:b/>
          <w:bCs/>
          <w:i/>
          <w:iCs/>
          <w:sz w:val="40"/>
          <w:szCs w:val="40"/>
          <w:u w:val="single"/>
        </w:rPr>
      </w:pPr>
    </w:p>
    <w:p w14:paraId="1B573E0F" w14:textId="77777777" w:rsidR="00114118" w:rsidRPr="00B423B8" w:rsidRDefault="00114118" w:rsidP="00114118">
      <w:pPr>
        <w:rPr>
          <w:rFonts w:ascii="Times New Roman" w:hAnsi="Times New Roman" w:cs="Times New Roman"/>
          <w:b/>
          <w:bCs/>
          <w:sz w:val="40"/>
          <w:szCs w:val="40"/>
        </w:rPr>
      </w:pPr>
    </w:p>
    <w:p w14:paraId="5728ECB8" w14:textId="41A4F5DE" w:rsidR="00114118" w:rsidRDefault="00114118">
      <w:pPr>
        <w:rPr>
          <w:rFonts w:ascii="Times New Roman" w:hAnsi="Times New Roman" w:cs="Times New Roman"/>
          <w:b/>
          <w:bCs/>
          <w:color w:val="222222"/>
          <w:shd w:val="clear" w:color="auto" w:fill="FFFFFF"/>
        </w:rPr>
      </w:pPr>
    </w:p>
    <w:p w14:paraId="70793045" w14:textId="77777777" w:rsidR="00114118" w:rsidRDefault="00114118">
      <w:pPr>
        <w:rPr>
          <w:rFonts w:ascii="Times New Roman" w:hAnsi="Times New Roman" w:cs="Times New Roman"/>
          <w:b/>
          <w:bCs/>
          <w:color w:val="222222"/>
          <w:shd w:val="clear" w:color="auto" w:fill="FFFFFF"/>
        </w:rPr>
      </w:pPr>
      <w:r>
        <w:rPr>
          <w:rFonts w:ascii="Times New Roman" w:hAnsi="Times New Roman" w:cs="Times New Roman"/>
          <w:b/>
          <w:bCs/>
          <w:color w:val="222222"/>
          <w:shd w:val="clear" w:color="auto" w:fill="FFFFFF"/>
        </w:rPr>
        <w:br w:type="page"/>
      </w:r>
    </w:p>
    <w:p w14:paraId="6865E55C"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r>
        <w:rPr>
          <w:rFonts w:ascii="Times New Roman" w:hAnsi="Times New Roman" w:cs="Times New Roman"/>
          <w:sz w:val="24"/>
          <w:szCs w:val="24"/>
        </w:rPr>
        <w:lastRenderedPageBreak/>
        <w:t xml:space="preserve">Time management is an essential tool for every student. It helps maximise the </w:t>
      </w:r>
      <w:proofErr w:type="gramStart"/>
      <w:r>
        <w:rPr>
          <w:rFonts w:ascii="Times New Roman" w:hAnsi="Times New Roman" w:cs="Times New Roman"/>
          <w:sz w:val="24"/>
          <w:szCs w:val="24"/>
        </w:rPr>
        <w:t>students</w:t>
      </w:r>
      <w:proofErr w:type="gramEnd"/>
      <w:r>
        <w:rPr>
          <w:rFonts w:ascii="Times New Roman" w:hAnsi="Times New Roman" w:cs="Times New Roman"/>
          <w:sz w:val="24"/>
          <w:szCs w:val="24"/>
        </w:rPr>
        <w:t xml:space="preserve"> potential to complete a task with plenty of time to check, re-check, amend and reflect on the task they have completed. Cambridge Dictionary defines the term ‘Time Management’ </w:t>
      </w:r>
      <w:proofErr w:type="gramStart"/>
      <w:r>
        <w:rPr>
          <w:rFonts w:ascii="Times New Roman" w:hAnsi="Times New Roman" w:cs="Times New Roman"/>
          <w:sz w:val="24"/>
          <w:szCs w:val="24"/>
        </w:rPr>
        <w:t xml:space="preserve">as </w:t>
      </w:r>
      <w:r w:rsidRPr="00DC0C2A">
        <w:rPr>
          <w:rFonts w:ascii="Times New Roman" w:hAnsi="Times New Roman" w:cs="Times New Roman"/>
          <w:sz w:val="24"/>
          <w:szCs w:val="24"/>
        </w:rPr>
        <w:t>”</w:t>
      </w:r>
      <w:proofErr w:type="gramEnd"/>
      <w:r w:rsidRPr="00DC0C2A">
        <w:rPr>
          <w:rFonts w:ascii="Times New Roman" w:hAnsi="Times New Roman" w:cs="Times New Roman"/>
          <w:sz w:val="24"/>
          <w:szCs w:val="24"/>
        </w:rPr>
        <w:t xml:space="preserve"> </w:t>
      </w:r>
      <w:r w:rsidRPr="00DC0C2A">
        <w:rPr>
          <w:rFonts w:ascii="Times New Roman" w:eastAsia="Times New Roman" w:hAnsi="Times New Roman" w:cs="Times New Roman"/>
          <w:color w:val="202124"/>
          <w:sz w:val="24"/>
          <w:szCs w:val="24"/>
          <w:lang w:eastAsia="en-GB"/>
        </w:rPr>
        <w:t>the ability to use one's time effectively or </w:t>
      </w:r>
      <w:r w:rsidRPr="00DC0C2A">
        <w:rPr>
          <w:rFonts w:ascii="Times New Roman" w:eastAsia="Times New Roman" w:hAnsi="Times New Roman" w:cs="Times New Roman"/>
          <w:color w:val="202124"/>
          <w:sz w:val="24"/>
          <w:szCs w:val="24"/>
          <w:u w:val="single"/>
          <w:lang w:eastAsia="en-GB"/>
        </w:rPr>
        <w:t>productively</w:t>
      </w:r>
      <w:r w:rsidRPr="00DC0C2A">
        <w:rPr>
          <w:rFonts w:ascii="Times New Roman" w:eastAsia="Times New Roman" w:hAnsi="Times New Roman" w:cs="Times New Roman"/>
          <w:color w:val="202124"/>
          <w:sz w:val="24"/>
          <w:szCs w:val="24"/>
          <w:lang w:eastAsia="en-GB"/>
        </w:rPr>
        <w:t>, especially at work”.</w:t>
      </w:r>
      <w:r>
        <w:rPr>
          <w:rFonts w:ascii="Times New Roman" w:eastAsia="Times New Roman" w:hAnsi="Times New Roman" w:cs="Times New Roman"/>
          <w:color w:val="202124"/>
          <w:sz w:val="24"/>
          <w:szCs w:val="24"/>
          <w:lang w:eastAsia="en-GB"/>
        </w:rPr>
        <w:t xml:space="preserve"> (</w:t>
      </w:r>
      <w:hyperlink r:id="rId14" w:history="1">
        <w:bookmarkStart w:id="2" w:name="_Hlk124191531"/>
        <w:r w:rsidRPr="00F96A12">
          <w:rPr>
            <w:rStyle w:val="Hyperlink"/>
            <w:rFonts w:ascii="Times New Roman" w:eastAsia="Times New Roman" w:hAnsi="Times New Roman" w:cs="Times New Roman"/>
            <w:b/>
            <w:bCs/>
            <w:i/>
            <w:iCs/>
            <w:sz w:val="24"/>
            <w:szCs w:val="24"/>
            <w:highlight w:val="yellow"/>
            <w:lang w:eastAsia="en-GB"/>
          </w:rPr>
          <w:t>https://dictionary.cambridge.org/dictionary/english/time-managemen</w:t>
        </w:r>
        <w:bookmarkEnd w:id="2"/>
        <w:r w:rsidRPr="00F96A12">
          <w:rPr>
            <w:rStyle w:val="Hyperlink"/>
            <w:rFonts w:ascii="Times New Roman" w:eastAsia="Times New Roman" w:hAnsi="Times New Roman" w:cs="Times New Roman"/>
            <w:b/>
            <w:bCs/>
            <w:i/>
            <w:iCs/>
            <w:sz w:val="24"/>
            <w:szCs w:val="24"/>
            <w:highlight w:val="yellow"/>
            <w:lang w:eastAsia="en-GB"/>
          </w:rPr>
          <w:t>t</w:t>
        </w:r>
      </w:hyperlink>
      <w:r>
        <w:rPr>
          <w:rFonts w:ascii="Times New Roman" w:eastAsia="Times New Roman" w:hAnsi="Times New Roman" w:cs="Times New Roman"/>
          <w:color w:val="202124"/>
          <w:sz w:val="24"/>
          <w:szCs w:val="24"/>
          <w:lang w:eastAsia="en-GB"/>
        </w:rPr>
        <w:t xml:space="preserve">). This for a student means that they must look at the task they have to complete, which could be an essay of two thousand words or a blog of five hundred words, then they must look at the time that has been allocated to them to complete it. This could be weeks or months, then they must plan accordingly how best to utilize their time effectively and productively. </w:t>
      </w:r>
    </w:p>
    <w:p w14:paraId="281CE832"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p>
    <w:p w14:paraId="78047D9C"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 xml:space="preserve">Tim Urban is a blog writer for the website ‘Wait but Why?’ He also occasionally lectures on YouTube for a company called ‘TED </w:t>
      </w:r>
      <w:proofErr w:type="gramStart"/>
      <w:r>
        <w:rPr>
          <w:rFonts w:ascii="Times New Roman" w:eastAsia="Times New Roman" w:hAnsi="Times New Roman" w:cs="Times New Roman"/>
          <w:color w:val="202124"/>
          <w:sz w:val="24"/>
          <w:szCs w:val="24"/>
          <w:lang w:eastAsia="en-GB"/>
        </w:rPr>
        <w:t>talks’</w:t>
      </w:r>
      <w:proofErr w:type="gramEnd"/>
      <w:r>
        <w:rPr>
          <w:rFonts w:ascii="Times New Roman" w:eastAsia="Times New Roman" w:hAnsi="Times New Roman" w:cs="Times New Roman"/>
          <w:color w:val="202124"/>
          <w:sz w:val="24"/>
          <w:szCs w:val="24"/>
          <w:lang w:eastAsia="en-GB"/>
        </w:rPr>
        <w:t xml:space="preserve">. In one of his </w:t>
      </w:r>
      <w:proofErr w:type="gramStart"/>
      <w:r>
        <w:rPr>
          <w:rFonts w:ascii="Times New Roman" w:eastAsia="Times New Roman" w:hAnsi="Times New Roman" w:cs="Times New Roman"/>
          <w:color w:val="202124"/>
          <w:sz w:val="24"/>
          <w:szCs w:val="24"/>
          <w:lang w:eastAsia="en-GB"/>
        </w:rPr>
        <w:t>lectures</w:t>
      </w:r>
      <w:proofErr w:type="gramEnd"/>
      <w:r>
        <w:rPr>
          <w:rFonts w:ascii="Times New Roman" w:eastAsia="Times New Roman" w:hAnsi="Times New Roman" w:cs="Times New Roman"/>
          <w:color w:val="202124"/>
          <w:sz w:val="24"/>
          <w:szCs w:val="24"/>
          <w:lang w:eastAsia="en-GB"/>
        </w:rPr>
        <w:t xml:space="preserve"> he talked extensively and in detail about how some students are ‘</w:t>
      </w:r>
      <w:r w:rsidRPr="00C36A7D">
        <w:rPr>
          <w:rFonts w:ascii="Times New Roman" w:eastAsia="Times New Roman" w:hAnsi="Times New Roman" w:cs="Times New Roman"/>
          <w:b/>
          <w:bCs/>
          <w:color w:val="202124"/>
          <w:sz w:val="24"/>
          <w:szCs w:val="24"/>
          <w:lang w:eastAsia="en-GB"/>
        </w:rPr>
        <w:t>Procrastinators</w:t>
      </w:r>
      <w:r>
        <w:rPr>
          <w:rFonts w:ascii="Times New Roman" w:eastAsia="Times New Roman" w:hAnsi="Times New Roman" w:cs="Times New Roman"/>
          <w:color w:val="202124"/>
          <w:sz w:val="24"/>
          <w:szCs w:val="24"/>
          <w:lang w:eastAsia="en-GB"/>
        </w:rPr>
        <w:t xml:space="preserve">’. This means that they put off the task that they need to complete, until the point where they have no other option other than rushing the task just to meet the deadline. Mr Urban suggests that procrastinators rely on a “Panic Monster” to get them through it successfully. What this means is that the student will wait until there are only a few days left, the panic sets in and they react by working </w:t>
      </w:r>
      <w:proofErr w:type="spellStart"/>
      <w:proofErr w:type="gramStart"/>
      <w:r>
        <w:rPr>
          <w:rFonts w:ascii="Times New Roman" w:eastAsia="Times New Roman" w:hAnsi="Times New Roman" w:cs="Times New Roman"/>
          <w:color w:val="202124"/>
          <w:sz w:val="24"/>
          <w:szCs w:val="24"/>
          <w:lang w:eastAsia="en-GB"/>
        </w:rPr>
        <w:t>non stop</w:t>
      </w:r>
      <w:proofErr w:type="spellEnd"/>
      <w:proofErr w:type="gramEnd"/>
      <w:r>
        <w:rPr>
          <w:rFonts w:ascii="Times New Roman" w:eastAsia="Times New Roman" w:hAnsi="Times New Roman" w:cs="Times New Roman"/>
          <w:color w:val="202124"/>
          <w:sz w:val="24"/>
          <w:szCs w:val="24"/>
          <w:lang w:eastAsia="en-GB"/>
        </w:rPr>
        <w:t xml:space="preserve"> to finish the job at hand. Mr Urban describe himself as one of these people when he was a student. He then goes on to discuss students who are the exact opposite. These students he refers to as ‘</w:t>
      </w:r>
      <w:proofErr w:type="gramStart"/>
      <w:r w:rsidRPr="00C36A7D">
        <w:rPr>
          <w:rFonts w:ascii="Times New Roman" w:eastAsia="Times New Roman" w:hAnsi="Times New Roman" w:cs="Times New Roman"/>
          <w:b/>
          <w:bCs/>
          <w:color w:val="202124"/>
          <w:sz w:val="24"/>
          <w:szCs w:val="24"/>
          <w:lang w:eastAsia="en-GB"/>
        </w:rPr>
        <w:t>Non- Procrastinators</w:t>
      </w:r>
      <w:r>
        <w:rPr>
          <w:rFonts w:ascii="Times New Roman" w:eastAsia="Times New Roman" w:hAnsi="Times New Roman" w:cs="Times New Roman"/>
          <w:color w:val="202124"/>
          <w:sz w:val="24"/>
          <w:szCs w:val="24"/>
          <w:lang w:eastAsia="en-GB"/>
        </w:rPr>
        <w:t>’</w:t>
      </w:r>
      <w:proofErr w:type="gramEnd"/>
      <w:r>
        <w:rPr>
          <w:rFonts w:ascii="Times New Roman" w:eastAsia="Times New Roman" w:hAnsi="Times New Roman" w:cs="Times New Roman"/>
          <w:color w:val="202124"/>
          <w:sz w:val="24"/>
          <w:szCs w:val="24"/>
          <w:lang w:eastAsia="en-GB"/>
        </w:rPr>
        <w:t>. These students come up with time management strategies to give themselves enough time to complete their allocated task, check it, amend it if necessary and check it again before turning it in. Non- Procrastinators also allot themselves time to break and engage in leisure activities as to not “burn themselves out”. (</w:t>
      </w:r>
      <w:bookmarkStart w:id="3" w:name="_Hlk124191647"/>
      <w:r w:rsidRPr="00084029">
        <w:rPr>
          <w:rFonts w:ascii="Times New Roman" w:eastAsia="Times New Roman" w:hAnsi="Times New Roman" w:cs="Times New Roman"/>
          <w:b/>
          <w:bCs/>
          <w:i/>
          <w:iCs/>
          <w:color w:val="202124"/>
          <w:sz w:val="24"/>
          <w:szCs w:val="24"/>
          <w:highlight w:val="yellow"/>
          <w:lang w:eastAsia="en-GB"/>
        </w:rPr>
        <w:t>https://www.youtube.com/watch?v=arj7oStGLkU&amp;t=535s</w:t>
      </w:r>
      <w:bookmarkEnd w:id="3"/>
      <w:r>
        <w:rPr>
          <w:rFonts w:ascii="Times New Roman" w:eastAsia="Times New Roman" w:hAnsi="Times New Roman" w:cs="Times New Roman"/>
          <w:color w:val="202124"/>
          <w:sz w:val="24"/>
          <w:szCs w:val="24"/>
          <w:lang w:eastAsia="en-GB"/>
        </w:rPr>
        <w:t>)</w:t>
      </w:r>
    </w:p>
    <w:p w14:paraId="5F53B365"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p>
    <w:p w14:paraId="29160EEC"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Using Mr Urbans theory, the “</w:t>
      </w:r>
      <w:r w:rsidRPr="00C36A7D">
        <w:rPr>
          <w:rFonts w:ascii="Times New Roman" w:eastAsia="Times New Roman" w:hAnsi="Times New Roman" w:cs="Times New Roman"/>
          <w:b/>
          <w:bCs/>
          <w:color w:val="202124"/>
          <w:sz w:val="24"/>
          <w:szCs w:val="24"/>
          <w:lang w:eastAsia="en-GB"/>
        </w:rPr>
        <w:t>Panic Monster</w:t>
      </w:r>
      <w:r>
        <w:rPr>
          <w:rFonts w:ascii="Times New Roman" w:eastAsia="Times New Roman" w:hAnsi="Times New Roman" w:cs="Times New Roman"/>
          <w:color w:val="202124"/>
          <w:sz w:val="24"/>
          <w:szCs w:val="24"/>
          <w:lang w:eastAsia="en-GB"/>
        </w:rPr>
        <w:t xml:space="preserve">” sets in when a deadline is fast approaching and forces the procrastinator to complete their task quickly. This would make doing relevant checking, re- </w:t>
      </w:r>
      <w:proofErr w:type="gramStart"/>
      <w:r>
        <w:rPr>
          <w:rFonts w:ascii="Times New Roman" w:eastAsia="Times New Roman" w:hAnsi="Times New Roman" w:cs="Times New Roman"/>
          <w:color w:val="202124"/>
          <w:sz w:val="24"/>
          <w:szCs w:val="24"/>
          <w:lang w:eastAsia="en-GB"/>
        </w:rPr>
        <w:t>checking</w:t>
      </w:r>
      <w:proofErr w:type="gramEnd"/>
      <w:r>
        <w:rPr>
          <w:rFonts w:ascii="Times New Roman" w:eastAsia="Times New Roman" w:hAnsi="Times New Roman" w:cs="Times New Roman"/>
          <w:color w:val="202124"/>
          <w:sz w:val="24"/>
          <w:szCs w:val="24"/>
          <w:lang w:eastAsia="en-GB"/>
        </w:rPr>
        <w:t xml:space="preserve"> and amending of their work extremely difficult, as they haven’t accounted for it and then there is simply not enough time to do so. </w:t>
      </w:r>
    </w:p>
    <w:p w14:paraId="4E47366C"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p>
    <w:p w14:paraId="1CFF9A0A"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The non – procrastinators wouldn’t have to share in these problems. They would have carefully strategized a schedule which would make the time required, attainable. The students would have allotted themselves the time needed to carry out the necessary checks and reach their goal.</w:t>
      </w:r>
    </w:p>
    <w:p w14:paraId="14C52C14"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 xml:space="preserve"> </w:t>
      </w:r>
    </w:p>
    <w:p w14:paraId="6B38C8D0"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It has been argued that other factors play apart in whether someone is a procrastinator or non – procrastinator. The argument is, is that circumstances can arise in a person’s life that steers them in one direction or another.</w:t>
      </w:r>
    </w:p>
    <w:p w14:paraId="7C7CD3B0"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p>
    <w:p w14:paraId="5BD1F827"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Alec Makenzie and Pat Nickerson wrote in their book ‘The Time Trap’ that we as people can fall into what they called “</w:t>
      </w:r>
      <w:proofErr w:type="spellStart"/>
      <w:r w:rsidRPr="00C36A7D">
        <w:rPr>
          <w:rFonts w:ascii="Times New Roman" w:eastAsia="Times New Roman" w:hAnsi="Times New Roman" w:cs="Times New Roman"/>
          <w:b/>
          <w:bCs/>
          <w:color w:val="202124"/>
          <w:sz w:val="24"/>
          <w:szCs w:val="24"/>
          <w:lang w:eastAsia="en-GB"/>
        </w:rPr>
        <w:t>Supertraps</w:t>
      </w:r>
      <w:proofErr w:type="spellEnd"/>
      <w:r>
        <w:rPr>
          <w:rFonts w:ascii="Times New Roman" w:eastAsia="Times New Roman" w:hAnsi="Times New Roman" w:cs="Times New Roman"/>
          <w:color w:val="202124"/>
          <w:sz w:val="24"/>
          <w:szCs w:val="24"/>
          <w:lang w:eastAsia="en-GB"/>
        </w:rPr>
        <w:t>”. These are distractions that can occur in a person’s everyday life that can dictate their approach to doing tasks and achieving tasks, both professionally and academically. They list three of these “</w:t>
      </w:r>
      <w:proofErr w:type="spellStart"/>
      <w:r>
        <w:rPr>
          <w:rFonts w:ascii="Times New Roman" w:eastAsia="Times New Roman" w:hAnsi="Times New Roman" w:cs="Times New Roman"/>
          <w:color w:val="202124"/>
          <w:sz w:val="24"/>
          <w:szCs w:val="24"/>
          <w:lang w:eastAsia="en-GB"/>
        </w:rPr>
        <w:t>Supertraps</w:t>
      </w:r>
      <w:proofErr w:type="spellEnd"/>
      <w:r>
        <w:rPr>
          <w:rFonts w:ascii="Times New Roman" w:eastAsia="Times New Roman" w:hAnsi="Times New Roman" w:cs="Times New Roman"/>
          <w:color w:val="202124"/>
          <w:sz w:val="24"/>
          <w:szCs w:val="24"/>
          <w:lang w:eastAsia="en-GB"/>
        </w:rPr>
        <w:t>”. They are:</w:t>
      </w:r>
    </w:p>
    <w:p w14:paraId="2129DBB1"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p>
    <w:p w14:paraId="5DDDE1E0" w14:textId="77777777" w:rsidR="00AA218E" w:rsidRDefault="00AA218E" w:rsidP="00AA218E">
      <w:pPr>
        <w:shd w:val="clear" w:color="auto" w:fill="FFFFFF"/>
        <w:spacing w:after="0" w:line="240" w:lineRule="atLeast"/>
        <w:ind w:left="360"/>
        <w:rPr>
          <w:rFonts w:ascii="Times New Roman" w:eastAsia="Times New Roman" w:hAnsi="Times New Roman" w:cs="Times New Roman"/>
          <w:b/>
          <w:bCs/>
          <w:color w:val="202124"/>
          <w:sz w:val="24"/>
          <w:szCs w:val="24"/>
          <w:lang w:eastAsia="en-GB"/>
        </w:rPr>
      </w:pPr>
    </w:p>
    <w:p w14:paraId="242F40A5" w14:textId="77777777" w:rsidR="00AA218E" w:rsidRDefault="00AA218E" w:rsidP="00AA218E">
      <w:pPr>
        <w:shd w:val="clear" w:color="auto" w:fill="FFFFFF"/>
        <w:spacing w:after="0" w:line="240" w:lineRule="atLeast"/>
        <w:ind w:left="360"/>
        <w:rPr>
          <w:rFonts w:ascii="Times New Roman" w:eastAsia="Times New Roman" w:hAnsi="Times New Roman" w:cs="Times New Roman"/>
          <w:b/>
          <w:bCs/>
          <w:color w:val="202124"/>
          <w:sz w:val="24"/>
          <w:szCs w:val="24"/>
          <w:lang w:eastAsia="en-GB"/>
        </w:rPr>
      </w:pPr>
    </w:p>
    <w:p w14:paraId="43CFAD7E"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r w:rsidRPr="00C36A7D">
        <w:rPr>
          <w:rFonts w:ascii="Times New Roman" w:eastAsia="Times New Roman" w:hAnsi="Times New Roman" w:cs="Times New Roman"/>
          <w:b/>
          <w:bCs/>
          <w:color w:val="202124"/>
          <w:sz w:val="24"/>
          <w:szCs w:val="24"/>
          <w:lang w:eastAsia="en-GB"/>
        </w:rPr>
        <w:lastRenderedPageBreak/>
        <w:t>Trivial distractions</w:t>
      </w:r>
      <w:r>
        <w:rPr>
          <w:rFonts w:ascii="Times New Roman" w:eastAsia="Times New Roman" w:hAnsi="Times New Roman" w:cs="Times New Roman"/>
          <w:color w:val="202124"/>
          <w:sz w:val="24"/>
          <w:szCs w:val="24"/>
          <w:lang w:eastAsia="en-GB"/>
        </w:rPr>
        <w:t xml:space="preserve"> – These are little everyday distractions that people could choose to ignore. Mundane tasks that can be done at any point of time with minimal of fuss. The individual could use this task as a reason not to do the bigger and more important task.</w:t>
      </w:r>
    </w:p>
    <w:p w14:paraId="113F936B"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p>
    <w:p w14:paraId="4F071EC7" w14:textId="77777777" w:rsidR="00AA218E" w:rsidRDefault="00AA218E" w:rsidP="00AA218E">
      <w:pPr>
        <w:shd w:val="clear" w:color="auto" w:fill="FFFFFF"/>
        <w:spacing w:after="0" w:line="240" w:lineRule="atLeast"/>
        <w:ind w:left="360"/>
        <w:rPr>
          <w:rFonts w:ascii="Times New Roman" w:eastAsia="Times New Roman" w:hAnsi="Times New Roman" w:cs="Times New Roman"/>
          <w:b/>
          <w:bCs/>
          <w:color w:val="202124"/>
          <w:sz w:val="24"/>
          <w:szCs w:val="24"/>
          <w:lang w:eastAsia="en-GB"/>
        </w:rPr>
      </w:pPr>
    </w:p>
    <w:p w14:paraId="5F3486E4"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r w:rsidRPr="00C36A7D">
        <w:rPr>
          <w:rFonts w:ascii="Times New Roman" w:eastAsia="Times New Roman" w:hAnsi="Times New Roman" w:cs="Times New Roman"/>
          <w:b/>
          <w:bCs/>
          <w:color w:val="202124"/>
          <w:sz w:val="24"/>
          <w:szCs w:val="24"/>
          <w:lang w:eastAsia="en-GB"/>
        </w:rPr>
        <w:t>Undue Expectations</w:t>
      </w:r>
      <w:r>
        <w:rPr>
          <w:rFonts w:ascii="Times New Roman" w:eastAsia="Times New Roman" w:hAnsi="Times New Roman" w:cs="Times New Roman"/>
          <w:color w:val="202124"/>
          <w:sz w:val="24"/>
          <w:szCs w:val="24"/>
          <w:lang w:eastAsia="en-GB"/>
        </w:rPr>
        <w:t xml:space="preserve"> – These are when someone puts excessive expectations on themselves. They will expect to succeed and not do all the necessary input to make sure they succeed.</w:t>
      </w:r>
    </w:p>
    <w:p w14:paraId="7D27C76B"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p>
    <w:p w14:paraId="7A1A57F7" w14:textId="77777777" w:rsidR="00AA218E" w:rsidRDefault="00AA218E" w:rsidP="00AA218E">
      <w:pPr>
        <w:shd w:val="clear" w:color="auto" w:fill="FFFFFF"/>
        <w:spacing w:after="0" w:line="240" w:lineRule="atLeast"/>
        <w:ind w:left="360"/>
        <w:rPr>
          <w:rFonts w:ascii="Times New Roman" w:eastAsia="Times New Roman" w:hAnsi="Times New Roman" w:cs="Times New Roman"/>
          <w:color w:val="202124"/>
          <w:sz w:val="24"/>
          <w:szCs w:val="24"/>
          <w:lang w:eastAsia="en-GB"/>
        </w:rPr>
      </w:pPr>
      <w:r w:rsidRPr="00C36A7D">
        <w:rPr>
          <w:rFonts w:ascii="Times New Roman" w:eastAsia="Times New Roman" w:hAnsi="Times New Roman" w:cs="Times New Roman"/>
          <w:b/>
          <w:bCs/>
          <w:color w:val="202124"/>
          <w:sz w:val="24"/>
          <w:szCs w:val="24"/>
          <w:lang w:eastAsia="en-GB"/>
        </w:rPr>
        <w:t>Urgency Trumping Validity</w:t>
      </w:r>
      <w:r>
        <w:rPr>
          <w:rFonts w:ascii="Times New Roman" w:eastAsia="Times New Roman" w:hAnsi="Times New Roman" w:cs="Times New Roman"/>
          <w:color w:val="202124"/>
          <w:sz w:val="24"/>
          <w:szCs w:val="24"/>
          <w:lang w:eastAsia="en-GB"/>
        </w:rPr>
        <w:t xml:space="preserve"> - This can occur when a person rushes through the work, just to complete it. They are more concerned with getting the job done, rather than getting the job done properly.</w:t>
      </w:r>
    </w:p>
    <w:p w14:paraId="5FADA7EC" w14:textId="77777777" w:rsidR="00AA218E" w:rsidRPr="002815F0" w:rsidRDefault="00AA218E" w:rsidP="00AA218E">
      <w:pPr>
        <w:shd w:val="clear" w:color="auto" w:fill="FFFFFF"/>
        <w:spacing w:after="0" w:line="240" w:lineRule="atLeast"/>
        <w:ind w:left="360"/>
        <w:rPr>
          <w:rFonts w:ascii="Times New Roman" w:eastAsia="Times New Roman" w:hAnsi="Times New Roman" w:cs="Times New Roman"/>
          <w:b/>
          <w:bCs/>
          <w:i/>
          <w:iCs/>
          <w:color w:val="202124"/>
          <w:sz w:val="24"/>
          <w:szCs w:val="24"/>
          <w:lang w:eastAsia="en-GB"/>
        </w:rPr>
      </w:pPr>
      <w:proofErr w:type="gramStart"/>
      <w:r>
        <w:rPr>
          <w:rFonts w:ascii="Times New Roman" w:eastAsia="Times New Roman" w:hAnsi="Times New Roman" w:cs="Times New Roman"/>
          <w:color w:val="202124"/>
          <w:sz w:val="24"/>
          <w:szCs w:val="24"/>
          <w:lang w:eastAsia="en-GB"/>
        </w:rPr>
        <w:t xml:space="preserve">( </w:t>
      </w:r>
      <w:bookmarkStart w:id="4" w:name="_Hlk124191986"/>
      <w:r w:rsidRPr="002815F0">
        <w:rPr>
          <w:rFonts w:ascii="Times New Roman" w:hAnsi="Times New Roman" w:cs="Times New Roman"/>
          <w:b/>
          <w:bCs/>
          <w:i/>
          <w:iCs/>
          <w:color w:val="222222"/>
          <w:sz w:val="24"/>
          <w:szCs w:val="24"/>
          <w:highlight w:val="yellow"/>
          <w:shd w:val="clear" w:color="auto" w:fill="FFFFFF"/>
        </w:rPr>
        <w:t>Mackenzie</w:t>
      </w:r>
      <w:proofErr w:type="gramEnd"/>
      <w:r w:rsidRPr="002815F0">
        <w:rPr>
          <w:rFonts w:ascii="Times New Roman" w:hAnsi="Times New Roman" w:cs="Times New Roman"/>
          <w:b/>
          <w:bCs/>
          <w:i/>
          <w:iCs/>
          <w:color w:val="222222"/>
          <w:sz w:val="24"/>
          <w:szCs w:val="24"/>
          <w:highlight w:val="yellow"/>
          <w:shd w:val="clear" w:color="auto" w:fill="FFFFFF"/>
        </w:rPr>
        <w:t xml:space="preserve">, A. and Nickerson, P., 2009. The time trap: The classic book on time management. </w:t>
      </w:r>
      <w:proofErr w:type="spellStart"/>
      <w:r w:rsidRPr="002815F0">
        <w:rPr>
          <w:rFonts w:ascii="Times New Roman" w:hAnsi="Times New Roman" w:cs="Times New Roman"/>
          <w:b/>
          <w:bCs/>
          <w:i/>
          <w:iCs/>
          <w:color w:val="222222"/>
          <w:sz w:val="24"/>
          <w:szCs w:val="24"/>
          <w:highlight w:val="yellow"/>
          <w:shd w:val="clear" w:color="auto" w:fill="FFFFFF"/>
        </w:rPr>
        <w:t>Amacom</w:t>
      </w:r>
      <w:proofErr w:type="spellEnd"/>
      <w:r w:rsidRPr="002815F0">
        <w:rPr>
          <w:rFonts w:ascii="Times New Roman" w:hAnsi="Times New Roman" w:cs="Times New Roman"/>
          <w:b/>
          <w:bCs/>
          <w:i/>
          <w:iCs/>
          <w:color w:val="222222"/>
          <w:sz w:val="24"/>
          <w:szCs w:val="24"/>
          <w:highlight w:val="yellow"/>
          <w:shd w:val="clear" w:color="auto" w:fill="FFFFFF"/>
        </w:rPr>
        <w:t>.</w:t>
      </w:r>
      <w:r w:rsidRPr="002815F0">
        <w:rPr>
          <w:rFonts w:ascii="Times New Roman" w:hAnsi="Times New Roman" w:cs="Times New Roman"/>
          <w:b/>
          <w:bCs/>
          <w:color w:val="222222"/>
          <w:sz w:val="24"/>
          <w:szCs w:val="24"/>
          <w:shd w:val="clear" w:color="auto" w:fill="FFFFFF"/>
        </w:rPr>
        <w:t>)</w:t>
      </w:r>
    </w:p>
    <w:p w14:paraId="240FF90E" w14:textId="77777777" w:rsidR="00AA218E" w:rsidRDefault="00AA218E" w:rsidP="00AA218E">
      <w:pPr>
        <w:shd w:val="clear" w:color="auto" w:fill="FFFFFF"/>
        <w:spacing w:after="0" w:line="240" w:lineRule="atLeast"/>
        <w:rPr>
          <w:rFonts w:ascii="Times New Roman" w:eastAsia="Times New Roman" w:hAnsi="Times New Roman" w:cs="Times New Roman"/>
          <w:color w:val="70757A"/>
          <w:sz w:val="24"/>
          <w:szCs w:val="24"/>
          <w:lang w:eastAsia="en-GB"/>
        </w:rPr>
      </w:pPr>
    </w:p>
    <w:bookmarkEnd w:id="4"/>
    <w:p w14:paraId="13D24C48" w14:textId="77777777" w:rsidR="00AA218E" w:rsidRDefault="00AA218E" w:rsidP="00AA218E">
      <w:pPr>
        <w:shd w:val="clear" w:color="auto" w:fill="FFFFFF"/>
        <w:spacing w:after="0" w:line="24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It is the role of a student to try and avoid these traps, though it is not always possible. It is essential to devise a credible time management strategy </w:t>
      </w:r>
      <w:proofErr w:type="gramStart"/>
      <w:r>
        <w:rPr>
          <w:rFonts w:ascii="Times New Roman" w:eastAsia="Times New Roman" w:hAnsi="Times New Roman" w:cs="Times New Roman"/>
          <w:sz w:val="24"/>
          <w:szCs w:val="24"/>
          <w:lang w:eastAsia="en-GB"/>
        </w:rPr>
        <w:t>in order to</w:t>
      </w:r>
      <w:proofErr w:type="gramEnd"/>
      <w:r>
        <w:rPr>
          <w:rFonts w:ascii="Times New Roman" w:eastAsia="Times New Roman" w:hAnsi="Times New Roman" w:cs="Times New Roman"/>
          <w:sz w:val="24"/>
          <w:szCs w:val="24"/>
          <w:lang w:eastAsia="en-GB"/>
        </w:rPr>
        <w:t xml:space="preserve"> complete your goals with maximum efficiency. </w:t>
      </w:r>
    </w:p>
    <w:p w14:paraId="05C5107F" w14:textId="77777777" w:rsidR="00AA218E" w:rsidRDefault="00AA218E" w:rsidP="00AA218E">
      <w:pPr>
        <w:shd w:val="clear" w:color="auto" w:fill="FFFFFF"/>
        <w:spacing w:after="0" w:line="240" w:lineRule="atLeast"/>
        <w:rPr>
          <w:rFonts w:ascii="Times New Roman" w:eastAsia="Times New Roman" w:hAnsi="Times New Roman" w:cs="Times New Roman"/>
          <w:sz w:val="24"/>
          <w:szCs w:val="24"/>
          <w:lang w:eastAsia="en-GB"/>
        </w:rPr>
      </w:pPr>
    </w:p>
    <w:p w14:paraId="74167D4C" w14:textId="77777777" w:rsidR="00AA218E" w:rsidRPr="002F5AF7" w:rsidRDefault="00AA218E" w:rsidP="00AA218E">
      <w:pPr>
        <w:shd w:val="clear" w:color="auto" w:fill="FFFFFF"/>
        <w:spacing w:after="0" w:line="24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Yana Savitsky is an American student who, like Mr Urban found herself procrastinating while studying. She also gave a speech for ‘TED talks’ on the subject in which she spoke about a method she had found useful to her to help her become a non - procrastinator. This method was called “The </w:t>
      </w:r>
      <w:proofErr w:type="spellStart"/>
      <w:r>
        <w:rPr>
          <w:rFonts w:ascii="Times New Roman" w:eastAsia="Times New Roman" w:hAnsi="Times New Roman" w:cs="Times New Roman"/>
          <w:sz w:val="24"/>
          <w:szCs w:val="24"/>
          <w:lang w:eastAsia="en-GB"/>
        </w:rPr>
        <w:t>Pomodor</w:t>
      </w:r>
      <w:proofErr w:type="spellEnd"/>
      <w:r>
        <w:rPr>
          <w:rFonts w:ascii="Times New Roman" w:eastAsia="Times New Roman" w:hAnsi="Times New Roman" w:cs="Times New Roman"/>
          <w:sz w:val="24"/>
          <w:szCs w:val="24"/>
          <w:lang w:eastAsia="en-GB"/>
        </w:rPr>
        <w:t xml:space="preserve"> Technique”. (</w:t>
      </w:r>
      <w:r w:rsidRPr="00B8098B">
        <w:rPr>
          <w:rFonts w:ascii="Times New Roman" w:eastAsia="Times New Roman" w:hAnsi="Times New Roman" w:cs="Times New Roman"/>
          <w:b/>
          <w:bCs/>
          <w:i/>
          <w:iCs/>
          <w:sz w:val="24"/>
          <w:szCs w:val="24"/>
          <w:highlight w:val="yellow"/>
          <w:lang w:eastAsia="en-GB"/>
        </w:rPr>
        <w:t>https://www.youtube.com/watch?v=z7e7gtU3PHY</w:t>
      </w:r>
      <w:r>
        <w:rPr>
          <w:rFonts w:ascii="Times New Roman" w:eastAsia="Times New Roman" w:hAnsi="Times New Roman" w:cs="Times New Roman"/>
          <w:sz w:val="24"/>
          <w:szCs w:val="24"/>
          <w:lang w:eastAsia="en-GB"/>
        </w:rPr>
        <w:t>)</w:t>
      </w:r>
    </w:p>
    <w:p w14:paraId="1DD1D069" w14:textId="77777777" w:rsidR="00AA218E" w:rsidRDefault="00AA218E" w:rsidP="00AA218E">
      <w:pPr>
        <w:rPr>
          <w:rFonts w:ascii="Times New Roman" w:hAnsi="Times New Roman" w:cs="Times New Roman"/>
          <w:sz w:val="24"/>
          <w:szCs w:val="24"/>
        </w:rPr>
      </w:pPr>
    </w:p>
    <w:p w14:paraId="1535131B" w14:textId="77777777" w:rsidR="00AA218E" w:rsidRDefault="00AA218E" w:rsidP="00AA218E">
      <w:pPr>
        <w:rPr>
          <w:rFonts w:ascii="Times New Roman" w:hAnsi="Times New Roman" w:cs="Times New Roman"/>
          <w:sz w:val="24"/>
          <w:szCs w:val="24"/>
        </w:rPr>
      </w:pPr>
      <w:r>
        <w:rPr>
          <w:rFonts w:ascii="Times New Roman" w:hAnsi="Times New Roman" w:cs="Times New Roman"/>
          <w:sz w:val="24"/>
          <w:szCs w:val="24"/>
        </w:rPr>
        <w:t xml:space="preserve">The Pomodoro technique was invented by Francesco Cirillo and its core purposes are to work with time, eliminate burnout, manage </w:t>
      </w:r>
      <w:proofErr w:type="gramStart"/>
      <w:r>
        <w:rPr>
          <w:rFonts w:ascii="Times New Roman" w:hAnsi="Times New Roman" w:cs="Times New Roman"/>
          <w:sz w:val="24"/>
          <w:szCs w:val="24"/>
        </w:rPr>
        <w:t>distractions</w:t>
      </w:r>
      <w:proofErr w:type="gramEnd"/>
      <w:r>
        <w:rPr>
          <w:rFonts w:ascii="Times New Roman" w:hAnsi="Times New Roman" w:cs="Times New Roman"/>
          <w:sz w:val="24"/>
          <w:szCs w:val="24"/>
        </w:rPr>
        <w:t xml:space="preserve"> and create a better life/work balance. Mr Cirillo theorized that someone could study in </w:t>
      </w:r>
      <w:proofErr w:type="gramStart"/>
      <w:r>
        <w:rPr>
          <w:rFonts w:ascii="Times New Roman" w:hAnsi="Times New Roman" w:cs="Times New Roman"/>
          <w:sz w:val="24"/>
          <w:szCs w:val="24"/>
        </w:rPr>
        <w:t>ten minute</w:t>
      </w:r>
      <w:proofErr w:type="gramEnd"/>
      <w:r>
        <w:rPr>
          <w:rFonts w:ascii="Times New Roman" w:hAnsi="Times New Roman" w:cs="Times New Roman"/>
          <w:sz w:val="24"/>
          <w:szCs w:val="24"/>
        </w:rPr>
        <w:t xml:space="preserve"> intervals with leisure breaks in between (</w:t>
      </w:r>
      <w:bookmarkStart w:id="5" w:name="_Hlk124191938"/>
      <w:r w:rsidRPr="0098595C">
        <w:rPr>
          <w:rFonts w:ascii="Times New Roman" w:hAnsi="Times New Roman" w:cs="Times New Roman"/>
          <w:b/>
          <w:bCs/>
          <w:i/>
          <w:iCs/>
          <w:color w:val="222222"/>
          <w:sz w:val="24"/>
          <w:szCs w:val="24"/>
          <w:highlight w:val="yellow"/>
          <w:shd w:val="clear" w:color="auto" w:fill="FFFFFF"/>
        </w:rPr>
        <w:t>Cirillo, F., 2018. The Pomodoro technique: The life-changing time-management system. Random House</w:t>
      </w:r>
      <w:bookmarkEnd w:id="5"/>
      <w:r>
        <w:rPr>
          <w:rFonts w:ascii="Arial" w:hAnsi="Arial" w:cs="Arial"/>
          <w:color w:val="222222"/>
          <w:sz w:val="20"/>
          <w:szCs w:val="20"/>
          <w:shd w:val="clear" w:color="auto" w:fill="FFFFFF"/>
        </w:rPr>
        <w:t>.</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302AA6CF" w14:textId="77777777" w:rsidR="00AA218E" w:rsidRDefault="00AA218E" w:rsidP="00AA218E">
      <w:pPr>
        <w:rPr>
          <w:rFonts w:ascii="Times New Roman" w:hAnsi="Times New Roman" w:cs="Times New Roman"/>
          <w:sz w:val="24"/>
          <w:szCs w:val="24"/>
        </w:rPr>
      </w:pPr>
      <w:r>
        <w:rPr>
          <w:rFonts w:ascii="Times New Roman" w:hAnsi="Times New Roman" w:cs="Times New Roman"/>
          <w:sz w:val="24"/>
          <w:szCs w:val="24"/>
        </w:rPr>
        <w:t xml:space="preserve">Miss Savitsky outlines how she found she would layout a schedule based on the Pomodoro technique. She would study for ten minutes, go out for a </w:t>
      </w:r>
      <w:proofErr w:type="gramStart"/>
      <w:r>
        <w:rPr>
          <w:rFonts w:ascii="Times New Roman" w:hAnsi="Times New Roman" w:cs="Times New Roman"/>
          <w:sz w:val="24"/>
          <w:szCs w:val="24"/>
        </w:rPr>
        <w:t>walk</w:t>
      </w:r>
      <w:proofErr w:type="gramEnd"/>
      <w:r>
        <w:rPr>
          <w:rFonts w:ascii="Times New Roman" w:hAnsi="Times New Roman" w:cs="Times New Roman"/>
          <w:sz w:val="24"/>
          <w:szCs w:val="24"/>
        </w:rPr>
        <w:t xml:space="preserve"> or go on her phone for thirty minutes, then study again for ten minutes and so on. This was strategy that she found extremely beneficial to her.</w:t>
      </w:r>
    </w:p>
    <w:p w14:paraId="6F4E2F49" w14:textId="77777777" w:rsidR="00AA218E" w:rsidRDefault="00AA218E" w:rsidP="00AA218E">
      <w:pPr>
        <w:rPr>
          <w:rFonts w:ascii="Times New Roman" w:hAnsi="Times New Roman" w:cs="Times New Roman"/>
          <w:sz w:val="24"/>
          <w:szCs w:val="24"/>
        </w:rPr>
      </w:pPr>
      <w:r>
        <w:rPr>
          <w:rFonts w:ascii="Times New Roman" w:hAnsi="Times New Roman" w:cs="Times New Roman"/>
          <w:sz w:val="24"/>
          <w:szCs w:val="24"/>
        </w:rPr>
        <w:t xml:space="preserve">In conclusion, time management is essential to a student’s working life. Students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complete their tasks in order to succeed. There are several methods that can be used to help achieve this goal. Each student should look for one that works for them and strategize to meet the maximum potential. Whether someone is a procrastinator or non – procrastinator, in the authors opinion, having a credible time management schedule is a step in the right direction and will help.</w:t>
      </w:r>
    </w:p>
    <w:p w14:paraId="2578E66D" w14:textId="77777777" w:rsidR="00AA218E" w:rsidRDefault="00AA218E" w:rsidP="00AA218E">
      <w:pPr>
        <w:rPr>
          <w:rFonts w:ascii="Times New Roman" w:hAnsi="Times New Roman" w:cs="Times New Roman"/>
          <w:sz w:val="24"/>
          <w:szCs w:val="24"/>
        </w:rPr>
      </w:pPr>
    </w:p>
    <w:p w14:paraId="2A2CB472" w14:textId="77777777" w:rsidR="00AA218E" w:rsidRDefault="00AA218E" w:rsidP="00AA218E">
      <w:pPr>
        <w:rPr>
          <w:rFonts w:ascii="Times New Roman" w:hAnsi="Times New Roman" w:cs="Times New Roman"/>
          <w:sz w:val="24"/>
          <w:szCs w:val="24"/>
        </w:rPr>
      </w:pPr>
    </w:p>
    <w:p w14:paraId="101352E2" w14:textId="77777777" w:rsidR="00AA218E" w:rsidRPr="009F601D" w:rsidRDefault="00AA218E" w:rsidP="00AA218E">
      <w:pPr>
        <w:rPr>
          <w:rFonts w:ascii="Times New Roman" w:hAnsi="Times New Roman" w:cs="Times New Roman"/>
          <w:b/>
          <w:bCs/>
          <w:sz w:val="24"/>
          <w:szCs w:val="24"/>
          <w:u w:val="single"/>
        </w:rPr>
      </w:pPr>
    </w:p>
    <w:p w14:paraId="505F56EE" w14:textId="77777777" w:rsidR="00AA218E" w:rsidRPr="009F601D" w:rsidRDefault="00AA218E" w:rsidP="00AA218E">
      <w:pPr>
        <w:rPr>
          <w:rFonts w:ascii="Times New Roman" w:hAnsi="Times New Roman" w:cs="Times New Roman"/>
          <w:b/>
          <w:bCs/>
          <w:sz w:val="24"/>
          <w:szCs w:val="24"/>
          <w:u w:val="single"/>
        </w:rPr>
      </w:pPr>
    </w:p>
    <w:p w14:paraId="7496D674" w14:textId="77777777" w:rsidR="00AA218E" w:rsidRPr="009F601D" w:rsidRDefault="00AA218E" w:rsidP="00AA218E">
      <w:pPr>
        <w:rPr>
          <w:rFonts w:ascii="Times New Roman" w:hAnsi="Times New Roman" w:cs="Times New Roman"/>
          <w:b/>
          <w:bCs/>
          <w:sz w:val="24"/>
          <w:szCs w:val="24"/>
          <w:u w:val="single"/>
        </w:rPr>
      </w:pPr>
    </w:p>
    <w:p w14:paraId="59AE12DB" w14:textId="77777777" w:rsidR="00AA218E" w:rsidRDefault="00AA218E" w:rsidP="00AA218E">
      <w:pPr>
        <w:rPr>
          <w:rFonts w:ascii="Times New Roman" w:hAnsi="Times New Roman" w:cs="Times New Roman"/>
          <w:b/>
          <w:bCs/>
          <w:sz w:val="24"/>
          <w:szCs w:val="24"/>
          <w:u w:val="single"/>
        </w:rPr>
      </w:pPr>
    </w:p>
    <w:p w14:paraId="061638FF" w14:textId="77777777" w:rsidR="00AA218E" w:rsidRDefault="00AA218E" w:rsidP="00AA218E">
      <w:pPr>
        <w:rPr>
          <w:rFonts w:ascii="Times New Roman" w:hAnsi="Times New Roman" w:cs="Times New Roman"/>
          <w:b/>
          <w:bCs/>
          <w:sz w:val="24"/>
          <w:szCs w:val="24"/>
          <w:u w:val="single"/>
        </w:rPr>
      </w:pPr>
    </w:p>
    <w:p w14:paraId="1D955585" w14:textId="77777777" w:rsidR="00AA218E" w:rsidRDefault="00AA218E" w:rsidP="00AA218E">
      <w:pPr>
        <w:rPr>
          <w:rFonts w:ascii="Times New Roman" w:hAnsi="Times New Roman" w:cs="Times New Roman"/>
          <w:b/>
          <w:bCs/>
          <w:sz w:val="24"/>
          <w:szCs w:val="24"/>
          <w:u w:val="single"/>
        </w:rPr>
      </w:pPr>
      <w:r w:rsidRPr="009F601D">
        <w:rPr>
          <w:rFonts w:ascii="Times New Roman" w:hAnsi="Times New Roman" w:cs="Times New Roman"/>
          <w:b/>
          <w:bCs/>
          <w:sz w:val="24"/>
          <w:szCs w:val="24"/>
          <w:u w:val="single"/>
        </w:rPr>
        <w:t>Reference list</w:t>
      </w:r>
    </w:p>
    <w:p w14:paraId="04FEA2B7" w14:textId="77777777" w:rsidR="00AA218E" w:rsidRDefault="00AA218E" w:rsidP="00AA218E">
      <w:pPr>
        <w:rPr>
          <w:rFonts w:ascii="Times New Roman" w:hAnsi="Times New Roman" w:cs="Times New Roman"/>
          <w:sz w:val="24"/>
          <w:szCs w:val="24"/>
        </w:rPr>
      </w:pPr>
    </w:p>
    <w:p w14:paraId="37B50053" w14:textId="77777777" w:rsidR="00AA218E" w:rsidRDefault="00AA218E" w:rsidP="00AA218E">
      <w:pPr>
        <w:rPr>
          <w:rFonts w:ascii="Times New Roman" w:hAnsi="Times New Roman" w:cs="Times New Roman"/>
          <w:b/>
          <w:bCs/>
          <w:sz w:val="24"/>
          <w:szCs w:val="24"/>
          <w:u w:val="single"/>
        </w:rPr>
      </w:pPr>
      <w:r>
        <w:rPr>
          <w:rFonts w:ascii="Times New Roman" w:hAnsi="Times New Roman" w:cs="Times New Roman"/>
          <w:sz w:val="24"/>
          <w:szCs w:val="24"/>
        </w:rPr>
        <w:t xml:space="preserve">Definition of Time Management - </w:t>
      </w:r>
      <w:hyperlink r:id="rId15" w:history="1">
        <w:r w:rsidRPr="00F96A12">
          <w:rPr>
            <w:rStyle w:val="Hyperlink"/>
            <w:rFonts w:ascii="Times New Roman" w:hAnsi="Times New Roman" w:cs="Times New Roman"/>
            <w:b/>
            <w:bCs/>
            <w:sz w:val="24"/>
            <w:szCs w:val="24"/>
          </w:rPr>
          <w:t>https://dictionary.cambridge.org/dictionary/english/time-management</w:t>
        </w:r>
      </w:hyperlink>
    </w:p>
    <w:p w14:paraId="35DA52AF" w14:textId="77777777" w:rsidR="00AA218E" w:rsidRDefault="00AA218E" w:rsidP="00AA218E">
      <w:pPr>
        <w:rPr>
          <w:rFonts w:ascii="Times New Roman" w:hAnsi="Times New Roman" w:cs="Times New Roman"/>
          <w:b/>
          <w:bCs/>
          <w:sz w:val="24"/>
          <w:szCs w:val="24"/>
          <w:u w:val="single"/>
        </w:rPr>
      </w:pPr>
    </w:p>
    <w:p w14:paraId="13A2D7F2" w14:textId="77777777" w:rsidR="00AA218E" w:rsidRDefault="00AA218E" w:rsidP="00AA218E">
      <w:pPr>
        <w:rPr>
          <w:rFonts w:ascii="Times New Roman" w:eastAsia="Times New Roman" w:hAnsi="Times New Roman" w:cs="Times New Roman"/>
          <w:b/>
          <w:bCs/>
          <w:color w:val="202124"/>
          <w:sz w:val="24"/>
          <w:szCs w:val="24"/>
          <w:u w:val="single"/>
          <w:lang w:eastAsia="en-GB"/>
        </w:rPr>
      </w:pPr>
      <w:r w:rsidRPr="00224503">
        <w:rPr>
          <w:rFonts w:ascii="Times New Roman" w:eastAsia="Times New Roman" w:hAnsi="Times New Roman" w:cs="Times New Roman"/>
          <w:sz w:val="24"/>
          <w:szCs w:val="24"/>
          <w:lang w:eastAsia="en-GB"/>
        </w:rPr>
        <w:t>Tim Urban</w:t>
      </w:r>
      <w:r>
        <w:rPr>
          <w:rFonts w:ascii="Times New Roman" w:eastAsia="Times New Roman" w:hAnsi="Times New Roman" w:cs="Times New Roman"/>
          <w:sz w:val="24"/>
          <w:szCs w:val="24"/>
          <w:lang w:eastAsia="en-GB"/>
        </w:rPr>
        <w:t xml:space="preserve">: Inside the mind of a master procrastinator - </w:t>
      </w:r>
      <w:hyperlink r:id="rId16" w:history="1">
        <w:r w:rsidRPr="00F96A12">
          <w:rPr>
            <w:rStyle w:val="Hyperlink"/>
            <w:rFonts w:ascii="Times New Roman" w:eastAsia="Times New Roman" w:hAnsi="Times New Roman" w:cs="Times New Roman"/>
            <w:b/>
            <w:bCs/>
            <w:sz w:val="24"/>
            <w:szCs w:val="24"/>
            <w:lang w:eastAsia="en-GB"/>
          </w:rPr>
          <w:t>https://www.youtube.com/watch?v=arj7oStGLkU&amp;t=535s</w:t>
        </w:r>
      </w:hyperlink>
    </w:p>
    <w:p w14:paraId="6943269E" w14:textId="77777777" w:rsidR="00AA218E" w:rsidRDefault="00AA218E" w:rsidP="00AA218E">
      <w:pPr>
        <w:rPr>
          <w:rFonts w:ascii="Times New Roman" w:eastAsia="Times New Roman" w:hAnsi="Times New Roman" w:cs="Times New Roman"/>
          <w:b/>
          <w:bCs/>
          <w:color w:val="202124"/>
          <w:sz w:val="24"/>
          <w:szCs w:val="24"/>
          <w:u w:val="single"/>
          <w:lang w:eastAsia="en-GB"/>
        </w:rPr>
      </w:pPr>
    </w:p>
    <w:p w14:paraId="502D7515" w14:textId="77777777" w:rsidR="00AA218E" w:rsidRDefault="00AA218E" w:rsidP="00AA218E">
      <w:pPr>
        <w:shd w:val="clear" w:color="auto" w:fill="FFFFFF"/>
        <w:spacing w:after="0" w:line="240" w:lineRule="auto"/>
        <w:outlineLvl w:val="0"/>
        <w:rPr>
          <w:rFonts w:ascii="Times New Roman" w:eastAsia="Times New Roman" w:hAnsi="Times New Roman" w:cs="Times New Roman"/>
          <w:b/>
          <w:bCs/>
          <w:sz w:val="24"/>
          <w:szCs w:val="24"/>
          <w:u w:val="single"/>
          <w:lang w:eastAsia="en-GB"/>
        </w:rPr>
      </w:pPr>
      <w:r w:rsidRPr="001067E1">
        <w:rPr>
          <w:rFonts w:ascii="Times New Roman" w:eastAsia="Times New Roman" w:hAnsi="Times New Roman" w:cs="Times New Roman"/>
          <w:color w:val="0F0F0F"/>
          <w:kern w:val="36"/>
          <w:sz w:val="24"/>
          <w:szCs w:val="24"/>
          <w:lang w:eastAsia="en-GB"/>
        </w:rPr>
        <w:t xml:space="preserve">How a student changed her study habits by setting goals and managing time | Yana Savitsky | </w:t>
      </w:r>
      <w:proofErr w:type="spellStart"/>
      <w:r w:rsidRPr="001067E1">
        <w:rPr>
          <w:rFonts w:ascii="Times New Roman" w:eastAsia="Times New Roman" w:hAnsi="Times New Roman" w:cs="Times New Roman"/>
          <w:color w:val="0F0F0F"/>
          <w:kern w:val="36"/>
          <w:sz w:val="24"/>
          <w:szCs w:val="24"/>
          <w:lang w:eastAsia="en-GB"/>
        </w:rPr>
        <w:t>TEDxLFHS</w:t>
      </w:r>
      <w:proofErr w:type="spellEnd"/>
      <w:r>
        <w:rPr>
          <w:rFonts w:ascii="Times New Roman" w:eastAsia="Times New Roman" w:hAnsi="Times New Roman" w:cs="Times New Roman"/>
          <w:color w:val="0F0F0F"/>
          <w:kern w:val="36"/>
          <w:sz w:val="24"/>
          <w:szCs w:val="24"/>
          <w:lang w:eastAsia="en-GB"/>
        </w:rPr>
        <w:t xml:space="preserve"> - </w:t>
      </w:r>
      <w:hyperlink r:id="rId17" w:history="1">
        <w:r w:rsidRPr="00F96A12">
          <w:rPr>
            <w:rStyle w:val="Hyperlink"/>
            <w:rFonts w:ascii="Times New Roman" w:eastAsia="Times New Roman" w:hAnsi="Times New Roman" w:cs="Times New Roman"/>
            <w:b/>
            <w:bCs/>
            <w:sz w:val="24"/>
            <w:szCs w:val="24"/>
            <w:lang w:eastAsia="en-GB"/>
          </w:rPr>
          <w:t>https://www.youtube.com/watch?v=z7e7gtU3PHY</w:t>
        </w:r>
      </w:hyperlink>
    </w:p>
    <w:p w14:paraId="7AF17FDD" w14:textId="77777777" w:rsidR="00AA218E" w:rsidRDefault="00AA218E" w:rsidP="00AA218E">
      <w:pPr>
        <w:shd w:val="clear" w:color="auto" w:fill="FFFFFF"/>
        <w:spacing w:after="0" w:line="240" w:lineRule="auto"/>
        <w:outlineLvl w:val="0"/>
        <w:rPr>
          <w:rFonts w:ascii="Times New Roman" w:eastAsia="Times New Roman" w:hAnsi="Times New Roman" w:cs="Times New Roman"/>
          <w:b/>
          <w:bCs/>
          <w:sz w:val="24"/>
          <w:szCs w:val="24"/>
          <w:u w:val="single"/>
          <w:lang w:eastAsia="en-GB"/>
        </w:rPr>
      </w:pPr>
    </w:p>
    <w:p w14:paraId="1DC34E4D" w14:textId="77777777" w:rsidR="00AA218E" w:rsidRPr="00C36A7D" w:rsidRDefault="00AA218E" w:rsidP="00AA218E">
      <w:pPr>
        <w:shd w:val="clear" w:color="auto" w:fill="FFFFFF"/>
        <w:spacing w:after="0" w:line="240" w:lineRule="auto"/>
        <w:outlineLvl w:val="0"/>
        <w:rPr>
          <w:rFonts w:ascii="Times New Roman" w:hAnsi="Times New Roman" w:cs="Times New Roman"/>
          <w:b/>
          <w:bCs/>
          <w:sz w:val="24"/>
          <w:szCs w:val="24"/>
          <w:shd w:val="clear" w:color="auto" w:fill="FFFFFF"/>
        </w:rPr>
      </w:pPr>
      <w:r w:rsidRPr="00C36A7D">
        <w:rPr>
          <w:rFonts w:ascii="Times New Roman" w:hAnsi="Times New Roman" w:cs="Times New Roman"/>
          <w:b/>
          <w:bCs/>
          <w:sz w:val="24"/>
          <w:szCs w:val="24"/>
          <w:shd w:val="clear" w:color="auto" w:fill="FFFFFF"/>
        </w:rPr>
        <w:t>Cirillo, F., 2018. The Pomodoro technique: The life-changing time-management system. Random House</w:t>
      </w:r>
    </w:p>
    <w:p w14:paraId="689FB41D" w14:textId="77777777" w:rsidR="00AA218E" w:rsidRDefault="00AA218E" w:rsidP="00AA218E">
      <w:pPr>
        <w:shd w:val="clear" w:color="auto" w:fill="FFFFFF"/>
        <w:spacing w:after="0" w:line="240" w:lineRule="auto"/>
        <w:outlineLvl w:val="0"/>
        <w:rPr>
          <w:rFonts w:ascii="Times New Roman" w:hAnsi="Times New Roman" w:cs="Times New Roman"/>
          <w:b/>
          <w:bCs/>
          <w:color w:val="222222"/>
          <w:sz w:val="24"/>
          <w:szCs w:val="24"/>
          <w:shd w:val="clear" w:color="auto" w:fill="FFFFFF"/>
        </w:rPr>
      </w:pPr>
    </w:p>
    <w:p w14:paraId="51CDBC10" w14:textId="77777777" w:rsidR="00AA218E" w:rsidRPr="002A323C" w:rsidRDefault="00AA218E" w:rsidP="00AA218E">
      <w:pPr>
        <w:shd w:val="clear" w:color="auto" w:fill="FFFFFF"/>
        <w:spacing w:after="0" w:line="240" w:lineRule="atLeast"/>
        <w:rPr>
          <w:rFonts w:ascii="Times New Roman" w:eastAsia="Times New Roman" w:hAnsi="Times New Roman" w:cs="Times New Roman"/>
          <w:b/>
          <w:bCs/>
          <w:sz w:val="24"/>
          <w:szCs w:val="24"/>
          <w:lang w:eastAsia="en-GB"/>
        </w:rPr>
      </w:pPr>
      <w:r w:rsidRPr="002A323C">
        <w:rPr>
          <w:rFonts w:ascii="Times New Roman" w:hAnsi="Times New Roman" w:cs="Times New Roman"/>
          <w:b/>
          <w:bCs/>
          <w:sz w:val="24"/>
          <w:szCs w:val="24"/>
          <w:shd w:val="clear" w:color="auto" w:fill="FFFFFF"/>
        </w:rPr>
        <w:t xml:space="preserve">Mackenzie, A. and Nickerson, P., 2009. The time trap: The classic book on time management. </w:t>
      </w:r>
      <w:proofErr w:type="spellStart"/>
      <w:r w:rsidRPr="002A323C">
        <w:rPr>
          <w:rFonts w:ascii="Times New Roman" w:hAnsi="Times New Roman" w:cs="Times New Roman"/>
          <w:b/>
          <w:bCs/>
          <w:sz w:val="24"/>
          <w:szCs w:val="24"/>
          <w:shd w:val="clear" w:color="auto" w:fill="FFFFFF"/>
        </w:rPr>
        <w:t>Amacom</w:t>
      </w:r>
      <w:proofErr w:type="spellEnd"/>
      <w:r w:rsidRPr="002A323C">
        <w:rPr>
          <w:rFonts w:ascii="Times New Roman" w:hAnsi="Times New Roman" w:cs="Times New Roman"/>
          <w:b/>
          <w:bCs/>
          <w:sz w:val="24"/>
          <w:szCs w:val="24"/>
          <w:shd w:val="clear" w:color="auto" w:fill="FFFFFF"/>
        </w:rPr>
        <w:t>.</w:t>
      </w:r>
    </w:p>
    <w:p w14:paraId="5CB4917F" w14:textId="77777777" w:rsidR="00AA218E" w:rsidRPr="002A323C" w:rsidRDefault="00AA218E" w:rsidP="00AA218E">
      <w:pPr>
        <w:shd w:val="clear" w:color="auto" w:fill="FFFFFF"/>
        <w:spacing w:after="0" w:line="240" w:lineRule="atLeast"/>
        <w:rPr>
          <w:rFonts w:ascii="Times New Roman" w:eastAsia="Times New Roman" w:hAnsi="Times New Roman" w:cs="Times New Roman"/>
          <w:b/>
          <w:bCs/>
          <w:sz w:val="24"/>
          <w:szCs w:val="24"/>
          <w:lang w:eastAsia="en-GB"/>
        </w:rPr>
      </w:pPr>
    </w:p>
    <w:p w14:paraId="163E8D41" w14:textId="77777777" w:rsidR="00AA218E" w:rsidRDefault="00AA218E" w:rsidP="00AA218E">
      <w:pPr>
        <w:shd w:val="clear" w:color="auto" w:fill="FFFFFF"/>
        <w:spacing w:after="0" w:line="240" w:lineRule="auto"/>
        <w:outlineLvl w:val="0"/>
        <w:rPr>
          <w:rFonts w:ascii="Times New Roman" w:hAnsi="Times New Roman" w:cs="Times New Roman"/>
          <w:b/>
          <w:bCs/>
          <w:color w:val="222222"/>
          <w:sz w:val="24"/>
          <w:szCs w:val="24"/>
          <w:shd w:val="clear" w:color="auto" w:fill="FFFFFF"/>
        </w:rPr>
      </w:pPr>
    </w:p>
    <w:p w14:paraId="78BDC177" w14:textId="77777777" w:rsidR="00AA218E" w:rsidRDefault="00AA218E" w:rsidP="00AA218E">
      <w:pPr>
        <w:shd w:val="clear" w:color="auto" w:fill="FFFFFF"/>
        <w:spacing w:after="0" w:line="240" w:lineRule="auto"/>
        <w:outlineLvl w:val="0"/>
        <w:rPr>
          <w:rFonts w:ascii="Times New Roman" w:hAnsi="Times New Roman" w:cs="Times New Roman"/>
          <w:b/>
          <w:bCs/>
          <w:color w:val="222222"/>
          <w:sz w:val="24"/>
          <w:szCs w:val="24"/>
          <w:shd w:val="clear" w:color="auto" w:fill="FFFFFF"/>
        </w:rPr>
      </w:pPr>
    </w:p>
    <w:p w14:paraId="22B3DDAE" w14:textId="77777777" w:rsidR="00AA218E" w:rsidRPr="001067E1" w:rsidRDefault="00AA218E" w:rsidP="00AA218E">
      <w:pPr>
        <w:shd w:val="clear" w:color="auto" w:fill="FFFFFF"/>
        <w:spacing w:after="0" w:line="240" w:lineRule="auto"/>
        <w:outlineLvl w:val="0"/>
        <w:rPr>
          <w:rFonts w:ascii="Times New Roman" w:eastAsia="Times New Roman" w:hAnsi="Times New Roman" w:cs="Times New Roman"/>
          <w:color w:val="0F0F0F"/>
          <w:kern w:val="36"/>
          <w:sz w:val="24"/>
          <w:szCs w:val="24"/>
          <w:u w:val="single"/>
          <w:lang w:eastAsia="en-GB"/>
        </w:rPr>
      </w:pPr>
    </w:p>
    <w:p w14:paraId="694C21F8" w14:textId="77777777" w:rsidR="00AA218E" w:rsidRPr="0005351D" w:rsidRDefault="00AA218E" w:rsidP="00AA218E">
      <w:pPr>
        <w:rPr>
          <w:rFonts w:ascii="Times New Roman" w:hAnsi="Times New Roman" w:cs="Times New Roman"/>
          <w:sz w:val="12"/>
          <w:szCs w:val="12"/>
          <w:u w:val="single"/>
        </w:rPr>
      </w:pPr>
    </w:p>
    <w:p w14:paraId="28C0050E" w14:textId="77777777" w:rsidR="00AA218E" w:rsidRPr="004E4E1E" w:rsidRDefault="00AA218E" w:rsidP="00AA218E">
      <w:pPr>
        <w:rPr>
          <w:rFonts w:ascii="Times New Roman" w:hAnsi="Times New Roman" w:cs="Times New Roman"/>
          <w:b/>
          <w:bCs/>
          <w:sz w:val="24"/>
          <w:szCs w:val="24"/>
          <w:u w:val="single"/>
        </w:rPr>
      </w:pPr>
    </w:p>
    <w:p w14:paraId="698EBB62" w14:textId="77777777" w:rsidR="00AA218E" w:rsidRPr="00E50F55" w:rsidRDefault="00AA218E" w:rsidP="00AA218E">
      <w:pPr>
        <w:rPr>
          <w:rFonts w:ascii="Times New Roman" w:hAnsi="Times New Roman" w:cs="Times New Roman"/>
          <w:b/>
          <w:bCs/>
          <w:sz w:val="24"/>
          <w:szCs w:val="24"/>
          <w:u w:val="single"/>
        </w:rPr>
      </w:pPr>
    </w:p>
    <w:p w14:paraId="23B77B84" w14:textId="77777777" w:rsidR="00AA218E" w:rsidRPr="00317A13" w:rsidRDefault="00AA218E" w:rsidP="00AA218E">
      <w:pPr>
        <w:rPr>
          <w:rFonts w:ascii="Times New Roman" w:hAnsi="Times New Roman" w:cs="Times New Roman"/>
          <w:b/>
          <w:bCs/>
          <w:i/>
          <w:iCs/>
          <w:sz w:val="24"/>
          <w:szCs w:val="24"/>
          <w:u w:val="single"/>
        </w:rPr>
      </w:pPr>
    </w:p>
    <w:p w14:paraId="510A336B" w14:textId="77777777" w:rsidR="00AA218E" w:rsidRDefault="00AA218E" w:rsidP="00AA218E"/>
    <w:p w14:paraId="647A448E" w14:textId="77777777" w:rsidR="00BB0031" w:rsidRPr="00BB0031" w:rsidRDefault="00BB0031">
      <w:pPr>
        <w:rPr>
          <w:rFonts w:ascii="Times New Roman" w:hAnsi="Times New Roman" w:cs="Times New Roman"/>
          <w:b/>
          <w:bCs/>
          <w:color w:val="222222"/>
          <w:shd w:val="clear" w:color="auto" w:fill="FFFFFF"/>
        </w:rPr>
      </w:pPr>
    </w:p>
    <w:sectPr w:rsidR="00BB0031" w:rsidRPr="00BB0031">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77A28" w14:textId="77777777" w:rsidR="00025982" w:rsidRDefault="00025982" w:rsidP="00FA379C">
      <w:pPr>
        <w:spacing w:after="0" w:line="240" w:lineRule="auto"/>
      </w:pPr>
      <w:r>
        <w:separator/>
      </w:r>
    </w:p>
  </w:endnote>
  <w:endnote w:type="continuationSeparator" w:id="0">
    <w:p w14:paraId="41B4E344" w14:textId="77777777" w:rsidR="00025982" w:rsidRDefault="00025982" w:rsidP="00FA379C">
      <w:pPr>
        <w:spacing w:after="0" w:line="240" w:lineRule="auto"/>
      </w:pPr>
      <w:r>
        <w:continuationSeparator/>
      </w:r>
    </w:p>
  </w:endnote>
  <w:endnote w:type="continuationNotice" w:id="1">
    <w:p w14:paraId="6003875C" w14:textId="77777777" w:rsidR="00025982" w:rsidRDefault="000259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809A0" w14:textId="77777777" w:rsidR="00025982" w:rsidRDefault="00025982" w:rsidP="00FA379C">
      <w:pPr>
        <w:spacing w:after="0" w:line="240" w:lineRule="auto"/>
      </w:pPr>
      <w:r>
        <w:separator/>
      </w:r>
    </w:p>
  </w:footnote>
  <w:footnote w:type="continuationSeparator" w:id="0">
    <w:p w14:paraId="77AFFA17" w14:textId="77777777" w:rsidR="00025982" w:rsidRDefault="00025982" w:rsidP="00FA379C">
      <w:pPr>
        <w:spacing w:after="0" w:line="240" w:lineRule="auto"/>
      </w:pPr>
      <w:r>
        <w:continuationSeparator/>
      </w:r>
    </w:p>
  </w:footnote>
  <w:footnote w:type="continuationNotice" w:id="1">
    <w:p w14:paraId="49FBE82F" w14:textId="77777777" w:rsidR="00025982" w:rsidRDefault="0002598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CAD7A" w14:textId="4E84BBE8" w:rsidR="00FA379C" w:rsidRPr="00FA379C" w:rsidRDefault="00FA379C">
    <w:pPr>
      <w:pStyle w:val="Header"/>
      <w:rPr>
        <w:rFonts w:ascii="Times New Roman" w:hAnsi="Times New Roman" w:cs="Times New Roman"/>
      </w:rPr>
    </w:pPr>
    <w:r w:rsidRPr="00FA379C">
      <w:rPr>
        <w:rFonts w:ascii="Times New Roman" w:hAnsi="Times New Roman" w:cs="Times New Roman"/>
      </w:rPr>
      <w:t>Richard Morgan</w:t>
    </w:r>
  </w:p>
  <w:p w14:paraId="55299703" w14:textId="2DEAC158" w:rsidR="00FA379C" w:rsidRPr="00FA379C" w:rsidRDefault="00FA379C">
    <w:pPr>
      <w:pStyle w:val="Header"/>
      <w:rPr>
        <w:rFonts w:ascii="Times New Roman" w:hAnsi="Times New Roman" w:cs="Times New Roman"/>
      </w:rPr>
    </w:pPr>
    <w:r w:rsidRPr="00FA379C">
      <w:rPr>
        <w:rFonts w:ascii="Times New Roman" w:hAnsi="Times New Roman" w:cs="Times New Roman"/>
      </w:rPr>
      <w:t>2214234</w:t>
    </w:r>
  </w:p>
  <w:p w14:paraId="220823BD" w14:textId="27EE4DFF" w:rsidR="00FA379C" w:rsidRPr="00FA379C" w:rsidRDefault="000A4F18">
    <w:pPr>
      <w:pStyle w:val="Header"/>
      <w:rPr>
        <w:rFonts w:ascii="Times New Roman" w:hAnsi="Times New Roman" w:cs="Times New Roman"/>
      </w:rPr>
    </w:pPr>
    <w:r>
      <w:rPr>
        <w:rFonts w:ascii="Times New Roman" w:hAnsi="Times New Roman" w:cs="Times New Roman"/>
      </w:rPr>
      <w:t>What is reflection and why should we use it</w:t>
    </w:r>
    <w:r w:rsidR="00FA379C" w:rsidRPr="00FA379C">
      <w:rPr>
        <w:rFonts w:ascii="Times New Roman" w:hAnsi="Times New Roman" w:cs="Times New Roman"/>
      </w:rPr>
      <w:t>?</w:t>
    </w:r>
    <w:r w:rsidR="00B02524">
      <w:rPr>
        <w:rFonts w:ascii="Times New Roman" w:hAnsi="Times New Roman" w:cs="Times New Roman"/>
      </w:rPr>
      <w:t xml:space="preserve"> </w:t>
    </w:r>
    <w:r w:rsidR="005642A7">
      <w:rPr>
        <w:rFonts w:ascii="Times New Roman" w:hAnsi="Times New Roman" w:cs="Times New Roman"/>
      </w:rPr>
      <w:t>What is Time Management</w:t>
    </w:r>
    <w:r w:rsidR="00CC2B6B">
      <w:rPr>
        <w:rFonts w:ascii="Times New Roman" w:hAnsi="Times New Roman" w:cs="Times New Roman"/>
      </w:rPr>
      <w:t xml:space="preserve">? What is Critical thinking? </w:t>
    </w:r>
    <w:proofErr w:type="gramStart"/>
    <w:r w:rsidR="00CC2B6B">
      <w:rPr>
        <w:rFonts w:ascii="Times New Roman" w:hAnsi="Times New Roman" w:cs="Times New Roman"/>
      </w:rPr>
      <w:t>How</w:t>
    </w:r>
    <w:proofErr w:type="gramEnd"/>
    <w:r w:rsidR="00CC2B6B">
      <w:rPr>
        <w:rFonts w:ascii="Times New Roman" w:hAnsi="Times New Roman" w:cs="Times New Roman"/>
      </w:rPr>
      <w:t xml:space="preserve"> can it be developed?</w:t>
    </w:r>
  </w:p>
  <w:p w14:paraId="45130A0E" w14:textId="2E20BF72" w:rsidR="00FA379C" w:rsidRPr="00FA379C" w:rsidRDefault="000A4F18">
    <w:pPr>
      <w:pStyle w:val="Header"/>
      <w:rPr>
        <w:rFonts w:ascii="Times New Roman" w:hAnsi="Times New Roman" w:cs="Times New Roman"/>
      </w:rPr>
    </w:pPr>
    <w:r>
      <w:rPr>
        <w:rFonts w:ascii="Times New Roman" w:hAnsi="Times New Roman" w:cs="Times New Roman"/>
      </w:rPr>
      <w:t>Blog</w:t>
    </w:r>
    <w:r w:rsidR="009E2938">
      <w:rPr>
        <w:rFonts w:ascii="Times New Roman" w:hAnsi="Times New Roman" w:cs="Times New Roman"/>
      </w:rPr>
      <w:t>/ Academic Poster/ Mini - 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E14C79"/>
    <w:multiLevelType w:val="multilevel"/>
    <w:tmpl w:val="25B4F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7148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79C"/>
    <w:rsid w:val="00001141"/>
    <w:rsid w:val="000148C8"/>
    <w:rsid w:val="00025982"/>
    <w:rsid w:val="00035514"/>
    <w:rsid w:val="0005351D"/>
    <w:rsid w:val="00072656"/>
    <w:rsid w:val="00084029"/>
    <w:rsid w:val="00092318"/>
    <w:rsid w:val="0009494F"/>
    <w:rsid w:val="000A1A98"/>
    <w:rsid w:val="000A2079"/>
    <w:rsid w:val="000A4F18"/>
    <w:rsid w:val="000B74DD"/>
    <w:rsid w:val="000D6736"/>
    <w:rsid w:val="000F4105"/>
    <w:rsid w:val="000F7633"/>
    <w:rsid w:val="000F7FDB"/>
    <w:rsid w:val="001067E1"/>
    <w:rsid w:val="00114118"/>
    <w:rsid w:val="00117A9D"/>
    <w:rsid w:val="00124034"/>
    <w:rsid w:val="001466DD"/>
    <w:rsid w:val="00150105"/>
    <w:rsid w:val="001546C6"/>
    <w:rsid w:val="001549EC"/>
    <w:rsid w:val="0018272F"/>
    <w:rsid w:val="001911BB"/>
    <w:rsid w:val="001C5A12"/>
    <w:rsid w:val="002135A2"/>
    <w:rsid w:val="00224503"/>
    <w:rsid w:val="00255FE5"/>
    <w:rsid w:val="002742D0"/>
    <w:rsid w:val="00281005"/>
    <w:rsid w:val="002815F0"/>
    <w:rsid w:val="00286997"/>
    <w:rsid w:val="00287986"/>
    <w:rsid w:val="002A062E"/>
    <w:rsid w:val="002A2A83"/>
    <w:rsid w:val="002A323C"/>
    <w:rsid w:val="002D7491"/>
    <w:rsid w:val="002F5AF7"/>
    <w:rsid w:val="00302311"/>
    <w:rsid w:val="0030566A"/>
    <w:rsid w:val="00312585"/>
    <w:rsid w:val="00317A13"/>
    <w:rsid w:val="003208B4"/>
    <w:rsid w:val="00342BE0"/>
    <w:rsid w:val="0035087E"/>
    <w:rsid w:val="003678B0"/>
    <w:rsid w:val="00386710"/>
    <w:rsid w:val="00395163"/>
    <w:rsid w:val="00397A0C"/>
    <w:rsid w:val="003A3EE5"/>
    <w:rsid w:val="003A418C"/>
    <w:rsid w:val="00403EE8"/>
    <w:rsid w:val="00421C33"/>
    <w:rsid w:val="004278C2"/>
    <w:rsid w:val="0046096E"/>
    <w:rsid w:val="0046504B"/>
    <w:rsid w:val="00471316"/>
    <w:rsid w:val="00472F44"/>
    <w:rsid w:val="00484994"/>
    <w:rsid w:val="004A3216"/>
    <w:rsid w:val="004D103E"/>
    <w:rsid w:val="004D5BFA"/>
    <w:rsid w:val="004E4E1E"/>
    <w:rsid w:val="004E63BC"/>
    <w:rsid w:val="004F0FD1"/>
    <w:rsid w:val="004F3CE3"/>
    <w:rsid w:val="00500321"/>
    <w:rsid w:val="00511386"/>
    <w:rsid w:val="00526BA2"/>
    <w:rsid w:val="00526D7F"/>
    <w:rsid w:val="00536D46"/>
    <w:rsid w:val="005642A7"/>
    <w:rsid w:val="00571B0C"/>
    <w:rsid w:val="00596DD9"/>
    <w:rsid w:val="005A5EB2"/>
    <w:rsid w:val="005C33C4"/>
    <w:rsid w:val="005E6B58"/>
    <w:rsid w:val="005F62AB"/>
    <w:rsid w:val="00601C9A"/>
    <w:rsid w:val="0062481A"/>
    <w:rsid w:val="006363B2"/>
    <w:rsid w:val="00684C0F"/>
    <w:rsid w:val="00696D74"/>
    <w:rsid w:val="006A2837"/>
    <w:rsid w:val="006A7EE5"/>
    <w:rsid w:val="006F6E17"/>
    <w:rsid w:val="007151E2"/>
    <w:rsid w:val="007174D9"/>
    <w:rsid w:val="00767051"/>
    <w:rsid w:val="0079276A"/>
    <w:rsid w:val="007B0927"/>
    <w:rsid w:val="007C2A82"/>
    <w:rsid w:val="007E1F6C"/>
    <w:rsid w:val="007E7FC1"/>
    <w:rsid w:val="007F7749"/>
    <w:rsid w:val="00821B6C"/>
    <w:rsid w:val="0082386E"/>
    <w:rsid w:val="00841657"/>
    <w:rsid w:val="00842CCC"/>
    <w:rsid w:val="00861246"/>
    <w:rsid w:val="008640EC"/>
    <w:rsid w:val="00866F2D"/>
    <w:rsid w:val="0087407A"/>
    <w:rsid w:val="00897928"/>
    <w:rsid w:val="008B70E6"/>
    <w:rsid w:val="00900D13"/>
    <w:rsid w:val="00902C41"/>
    <w:rsid w:val="00942766"/>
    <w:rsid w:val="00943B92"/>
    <w:rsid w:val="00956595"/>
    <w:rsid w:val="0096185B"/>
    <w:rsid w:val="00982EC5"/>
    <w:rsid w:val="0098595C"/>
    <w:rsid w:val="009B4CD7"/>
    <w:rsid w:val="009E2938"/>
    <w:rsid w:val="009F57EE"/>
    <w:rsid w:val="009F601D"/>
    <w:rsid w:val="009F66B7"/>
    <w:rsid w:val="00A06E26"/>
    <w:rsid w:val="00A5626C"/>
    <w:rsid w:val="00A646AB"/>
    <w:rsid w:val="00A66BFA"/>
    <w:rsid w:val="00A67B9C"/>
    <w:rsid w:val="00A74F7D"/>
    <w:rsid w:val="00A8268E"/>
    <w:rsid w:val="00A95917"/>
    <w:rsid w:val="00AA1718"/>
    <w:rsid w:val="00AA218E"/>
    <w:rsid w:val="00AC45D2"/>
    <w:rsid w:val="00B02524"/>
    <w:rsid w:val="00B2621F"/>
    <w:rsid w:val="00B45A63"/>
    <w:rsid w:val="00B54E7E"/>
    <w:rsid w:val="00B8098B"/>
    <w:rsid w:val="00B9422E"/>
    <w:rsid w:val="00B96E05"/>
    <w:rsid w:val="00BA174E"/>
    <w:rsid w:val="00BB0031"/>
    <w:rsid w:val="00C02327"/>
    <w:rsid w:val="00C116F7"/>
    <w:rsid w:val="00C36A7D"/>
    <w:rsid w:val="00C454BA"/>
    <w:rsid w:val="00C5243D"/>
    <w:rsid w:val="00C7002B"/>
    <w:rsid w:val="00C90A1E"/>
    <w:rsid w:val="00CC2B6B"/>
    <w:rsid w:val="00CD6583"/>
    <w:rsid w:val="00CE2802"/>
    <w:rsid w:val="00CF19C1"/>
    <w:rsid w:val="00CF7045"/>
    <w:rsid w:val="00D42D0D"/>
    <w:rsid w:val="00D504A2"/>
    <w:rsid w:val="00D910B7"/>
    <w:rsid w:val="00D95E1D"/>
    <w:rsid w:val="00DB6C8F"/>
    <w:rsid w:val="00DC0C2A"/>
    <w:rsid w:val="00DD67A7"/>
    <w:rsid w:val="00DE26B2"/>
    <w:rsid w:val="00E06B64"/>
    <w:rsid w:val="00E0704E"/>
    <w:rsid w:val="00E12F9A"/>
    <w:rsid w:val="00E20744"/>
    <w:rsid w:val="00E277BE"/>
    <w:rsid w:val="00E3249F"/>
    <w:rsid w:val="00E50F55"/>
    <w:rsid w:val="00E60F2C"/>
    <w:rsid w:val="00E930AD"/>
    <w:rsid w:val="00EA0A9A"/>
    <w:rsid w:val="00EC559F"/>
    <w:rsid w:val="00EE7814"/>
    <w:rsid w:val="00EF3AB9"/>
    <w:rsid w:val="00F54E7C"/>
    <w:rsid w:val="00F607AF"/>
    <w:rsid w:val="00F6504A"/>
    <w:rsid w:val="00F774EB"/>
    <w:rsid w:val="00F96E9D"/>
    <w:rsid w:val="00FA379C"/>
    <w:rsid w:val="00FC1377"/>
    <w:rsid w:val="00FD4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2A29C"/>
  <w15:chartTrackingRefBased/>
  <w15:docId w15:val="{D163265A-5653-41CE-9CF3-4E0612FAC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3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79C"/>
  </w:style>
  <w:style w:type="paragraph" w:styleId="Footer">
    <w:name w:val="footer"/>
    <w:basedOn w:val="Normal"/>
    <w:link w:val="FooterChar"/>
    <w:uiPriority w:val="99"/>
    <w:unhideWhenUsed/>
    <w:rsid w:val="00FA3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79C"/>
  </w:style>
  <w:style w:type="character" w:styleId="Hyperlink">
    <w:name w:val="Hyperlink"/>
    <w:basedOn w:val="DefaultParagraphFont"/>
    <w:uiPriority w:val="99"/>
    <w:unhideWhenUsed/>
    <w:rsid w:val="00684C0F"/>
    <w:rPr>
      <w:color w:val="0563C1" w:themeColor="hyperlink"/>
      <w:u w:val="single"/>
    </w:rPr>
  </w:style>
  <w:style w:type="character" w:styleId="UnresolvedMention">
    <w:name w:val="Unresolved Mention"/>
    <w:basedOn w:val="DefaultParagraphFont"/>
    <w:uiPriority w:val="99"/>
    <w:semiHidden/>
    <w:unhideWhenUsed/>
    <w:rsid w:val="00684C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228977">
      <w:bodyDiv w:val="1"/>
      <w:marLeft w:val="0"/>
      <w:marRight w:val="0"/>
      <w:marTop w:val="0"/>
      <w:marBottom w:val="0"/>
      <w:divBdr>
        <w:top w:val="none" w:sz="0" w:space="0" w:color="auto"/>
        <w:left w:val="none" w:sz="0" w:space="0" w:color="auto"/>
        <w:bottom w:val="none" w:sz="0" w:space="0" w:color="auto"/>
        <w:right w:val="none" w:sz="0" w:space="0" w:color="auto"/>
      </w:divBdr>
      <w:divsChild>
        <w:div w:id="823206936">
          <w:marLeft w:val="0"/>
          <w:marRight w:val="0"/>
          <w:marTop w:val="0"/>
          <w:marBottom w:val="0"/>
          <w:divBdr>
            <w:top w:val="none" w:sz="0" w:space="0" w:color="auto"/>
            <w:left w:val="none" w:sz="0" w:space="0" w:color="auto"/>
            <w:bottom w:val="none" w:sz="0" w:space="0" w:color="auto"/>
            <w:right w:val="none" w:sz="0" w:space="0" w:color="auto"/>
          </w:divBdr>
        </w:div>
        <w:div w:id="1138108409">
          <w:marLeft w:val="0"/>
          <w:marRight w:val="0"/>
          <w:marTop w:val="0"/>
          <w:marBottom w:val="0"/>
          <w:divBdr>
            <w:top w:val="none" w:sz="0" w:space="0" w:color="auto"/>
            <w:left w:val="none" w:sz="0" w:space="0" w:color="auto"/>
            <w:bottom w:val="none" w:sz="0" w:space="0" w:color="auto"/>
            <w:right w:val="none" w:sz="0" w:space="0" w:color="auto"/>
          </w:divBdr>
        </w:div>
      </w:divsChild>
    </w:div>
    <w:div w:id="769084596">
      <w:bodyDiv w:val="1"/>
      <w:marLeft w:val="0"/>
      <w:marRight w:val="0"/>
      <w:marTop w:val="0"/>
      <w:marBottom w:val="0"/>
      <w:divBdr>
        <w:top w:val="none" w:sz="0" w:space="0" w:color="auto"/>
        <w:left w:val="none" w:sz="0" w:space="0" w:color="auto"/>
        <w:bottom w:val="none" w:sz="0" w:space="0" w:color="auto"/>
        <w:right w:val="none" w:sz="0" w:space="0" w:color="auto"/>
      </w:divBdr>
      <w:divsChild>
        <w:div w:id="1050035483">
          <w:marLeft w:val="0"/>
          <w:marRight w:val="0"/>
          <w:marTop w:val="0"/>
          <w:marBottom w:val="0"/>
          <w:divBdr>
            <w:top w:val="none" w:sz="0" w:space="0" w:color="auto"/>
            <w:left w:val="none" w:sz="0" w:space="0" w:color="auto"/>
            <w:bottom w:val="none" w:sz="0" w:space="0" w:color="auto"/>
            <w:right w:val="none" w:sz="0" w:space="0" w:color="auto"/>
          </w:divBdr>
          <w:divsChild>
            <w:div w:id="1985157130">
              <w:marLeft w:val="0"/>
              <w:marRight w:val="0"/>
              <w:marTop w:val="0"/>
              <w:marBottom w:val="0"/>
              <w:divBdr>
                <w:top w:val="none" w:sz="0" w:space="0" w:color="auto"/>
                <w:left w:val="none" w:sz="0" w:space="0" w:color="auto"/>
                <w:bottom w:val="none" w:sz="0" w:space="0" w:color="auto"/>
                <w:right w:val="none" w:sz="0" w:space="0" w:color="auto"/>
              </w:divBdr>
              <w:divsChild>
                <w:div w:id="645668889">
                  <w:marLeft w:val="0"/>
                  <w:marRight w:val="0"/>
                  <w:marTop w:val="0"/>
                  <w:marBottom w:val="0"/>
                  <w:divBdr>
                    <w:top w:val="none" w:sz="0" w:space="0" w:color="auto"/>
                    <w:left w:val="none" w:sz="0" w:space="0" w:color="auto"/>
                    <w:bottom w:val="none" w:sz="0" w:space="0" w:color="auto"/>
                    <w:right w:val="none" w:sz="0" w:space="0" w:color="auto"/>
                  </w:divBdr>
                  <w:divsChild>
                    <w:div w:id="1830513819">
                      <w:marLeft w:val="300"/>
                      <w:marRight w:val="0"/>
                      <w:marTop w:val="0"/>
                      <w:marBottom w:val="0"/>
                      <w:divBdr>
                        <w:top w:val="none" w:sz="0" w:space="0" w:color="auto"/>
                        <w:left w:val="none" w:sz="0" w:space="0" w:color="auto"/>
                        <w:bottom w:val="none" w:sz="0" w:space="0" w:color="auto"/>
                        <w:right w:val="none" w:sz="0" w:space="0" w:color="auto"/>
                      </w:divBdr>
                      <w:divsChild>
                        <w:div w:id="1764642414">
                          <w:marLeft w:val="-300"/>
                          <w:marRight w:val="0"/>
                          <w:marTop w:val="0"/>
                          <w:marBottom w:val="0"/>
                          <w:divBdr>
                            <w:top w:val="none" w:sz="0" w:space="0" w:color="auto"/>
                            <w:left w:val="none" w:sz="0" w:space="0" w:color="auto"/>
                            <w:bottom w:val="none" w:sz="0" w:space="0" w:color="auto"/>
                            <w:right w:val="none" w:sz="0" w:space="0" w:color="auto"/>
                          </w:divBdr>
                          <w:divsChild>
                            <w:div w:id="316499801">
                              <w:marLeft w:val="0"/>
                              <w:marRight w:val="0"/>
                              <w:marTop w:val="0"/>
                              <w:marBottom w:val="0"/>
                              <w:divBdr>
                                <w:top w:val="none" w:sz="0" w:space="0" w:color="auto"/>
                                <w:left w:val="none" w:sz="0" w:space="0" w:color="auto"/>
                                <w:bottom w:val="none" w:sz="0" w:space="0" w:color="auto"/>
                                <w:right w:val="none" w:sz="0" w:space="0" w:color="auto"/>
                              </w:divBdr>
                              <w:divsChild>
                                <w:div w:id="1409838435">
                                  <w:marLeft w:val="0"/>
                                  <w:marRight w:val="0"/>
                                  <w:marTop w:val="0"/>
                                  <w:marBottom w:val="0"/>
                                  <w:divBdr>
                                    <w:top w:val="none" w:sz="0" w:space="0" w:color="auto"/>
                                    <w:left w:val="none" w:sz="0" w:space="0" w:color="auto"/>
                                    <w:bottom w:val="none" w:sz="0" w:space="0" w:color="auto"/>
                                    <w:right w:val="none" w:sz="0" w:space="0" w:color="auto"/>
                                  </w:divBdr>
                                </w:div>
                                <w:div w:id="1179390824">
                                  <w:marLeft w:val="0"/>
                                  <w:marRight w:val="0"/>
                                  <w:marTop w:val="0"/>
                                  <w:marBottom w:val="0"/>
                                  <w:divBdr>
                                    <w:top w:val="none" w:sz="0" w:space="0" w:color="auto"/>
                                    <w:left w:val="none" w:sz="0" w:space="0" w:color="auto"/>
                                    <w:bottom w:val="none" w:sz="0" w:space="0" w:color="auto"/>
                                    <w:right w:val="none" w:sz="0" w:space="0" w:color="auto"/>
                                  </w:divBdr>
                                  <w:divsChild>
                                    <w:div w:id="289484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2866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reboot-foundation.org/the-state-of-critical-thinking-2020/"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indeed.com/career-advice/career-development/critical-thinking-examples" TargetMode="External"/><Relationship Id="rId17" Type="http://schemas.openxmlformats.org/officeDocument/2006/relationships/hyperlink" Target="https://www.youtube.com/watch?v=z7e7gtU3PHY" TargetMode="External"/><Relationship Id="rId2" Type="http://schemas.openxmlformats.org/officeDocument/2006/relationships/styles" Target="styles.xml"/><Relationship Id="rId16" Type="http://schemas.openxmlformats.org/officeDocument/2006/relationships/hyperlink" Target="https://www.youtube.com/watch?v=arj7oStGLkU&amp;t=535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paceshipearth.org.uk/post/what-is-critical-thinking" TargetMode="External"/><Relationship Id="rId5" Type="http://schemas.openxmlformats.org/officeDocument/2006/relationships/footnotes" Target="footnotes.xml"/><Relationship Id="rId15" Type="http://schemas.openxmlformats.org/officeDocument/2006/relationships/hyperlink" Target="https://dictionary.cambridge.org/dictionary/english/time-management"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ictionary.cambridge.org/dictionary/english/tim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8</Pages>
  <Words>1547</Words>
  <Characters>8823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Morgan</dc:creator>
  <cp:keywords/>
  <dc:description/>
  <cp:lastModifiedBy>Richard Morgan</cp:lastModifiedBy>
  <cp:revision>159</cp:revision>
  <dcterms:created xsi:type="dcterms:W3CDTF">2023-01-06T16:05:00Z</dcterms:created>
  <dcterms:modified xsi:type="dcterms:W3CDTF">2023-01-15T12:20:00Z</dcterms:modified>
</cp:coreProperties>
</file>