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E9C4" w14:textId="211AC32B" w:rsidR="00501EBE" w:rsidRPr="00691E6D" w:rsidRDefault="00501EBE" w:rsidP="00501EBE">
      <w:pPr>
        <w:jc w:val="center"/>
        <w:rPr>
          <w:rStyle w:val="textrun"/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691E6D">
        <w:rPr>
          <w:rStyle w:val="textrun"/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Reflection on my Experiences of Researching a Piece of Coursework During Block 3</w:t>
      </w:r>
    </w:p>
    <w:p w14:paraId="1ABE0E62" w14:textId="10977A84" w:rsidR="00691E6D" w:rsidRDefault="00691E6D" w:rsidP="0069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found the lectures where we read through many different works of literature very fascinating as I was exposed to many different works that I was unfamiliar with and would have otherwise not have considered. To conclude this module, we had to write two 1000-word essays on any piece of work studied in the module. I chose to </w:t>
      </w:r>
      <w:r w:rsidR="00375A2A">
        <w:rPr>
          <w:rFonts w:ascii="Times New Roman" w:hAnsi="Times New Roman" w:cs="Times New Roman"/>
          <w:sz w:val="24"/>
          <w:szCs w:val="24"/>
        </w:rPr>
        <w:t xml:space="preserve">base one essay on Samuel Taylor Coleridge’s poem: </w:t>
      </w:r>
      <w:r w:rsidR="00375A2A" w:rsidRPr="00800433">
        <w:rPr>
          <w:rFonts w:ascii="Times New Roman" w:hAnsi="Times New Roman" w:cs="Times New Roman"/>
          <w:i/>
          <w:iCs/>
          <w:sz w:val="24"/>
          <w:szCs w:val="24"/>
        </w:rPr>
        <w:t>The Rime of the Ancient Mariner</w:t>
      </w:r>
      <w:r w:rsidR="00375A2A">
        <w:rPr>
          <w:rFonts w:ascii="Times New Roman" w:hAnsi="Times New Roman" w:cs="Times New Roman"/>
          <w:sz w:val="24"/>
          <w:szCs w:val="24"/>
        </w:rPr>
        <w:t xml:space="preserve"> and Jonathan Swift’s </w:t>
      </w:r>
      <w:r w:rsidR="00800433">
        <w:rPr>
          <w:rFonts w:ascii="Times New Roman" w:hAnsi="Times New Roman" w:cs="Times New Roman"/>
          <w:sz w:val="24"/>
          <w:szCs w:val="24"/>
        </w:rPr>
        <w:t>s</w:t>
      </w:r>
      <w:r w:rsidR="00375A2A">
        <w:rPr>
          <w:rFonts w:ascii="Times New Roman" w:hAnsi="Times New Roman" w:cs="Times New Roman"/>
          <w:sz w:val="24"/>
          <w:szCs w:val="24"/>
        </w:rPr>
        <w:t xml:space="preserve">atirical essay: </w:t>
      </w:r>
      <w:r w:rsidR="00375A2A" w:rsidRPr="00800433">
        <w:rPr>
          <w:rFonts w:ascii="Times New Roman" w:hAnsi="Times New Roman" w:cs="Times New Roman"/>
          <w:i/>
          <w:iCs/>
          <w:sz w:val="24"/>
          <w:szCs w:val="24"/>
        </w:rPr>
        <w:t>A Modest Proposal</w:t>
      </w:r>
      <w:r w:rsidR="00375A2A">
        <w:rPr>
          <w:rFonts w:ascii="Times New Roman" w:hAnsi="Times New Roman" w:cs="Times New Roman"/>
          <w:sz w:val="24"/>
          <w:szCs w:val="24"/>
        </w:rPr>
        <w:t xml:space="preserve">. Researching both of those works involved me also having to researching the themes of both and how both authors’ background in politics may have informed or inspired their works. </w:t>
      </w:r>
    </w:p>
    <w:p w14:paraId="289C85B9" w14:textId="438860AD" w:rsidR="00375A2A" w:rsidRDefault="002A481D" w:rsidP="0069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not only incorporated my research in</w:t>
      </w:r>
      <w:r w:rsidR="008E67D7">
        <w:rPr>
          <w:rFonts w:ascii="Times New Roman" w:hAnsi="Times New Roman" w:cs="Times New Roman"/>
          <w:sz w:val="24"/>
          <w:szCs w:val="24"/>
        </w:rPr>
        <w:t>to the essays in</w:t>
      </w:r>
      <w:r>
        <w:rPr>
          <w:rFonts w:ascii="Times New Roman" w:hAnsi="Times New Roman" w:cs="Times New Roman"/>
          <w:sz w:val="24"/>
          <w:szCs w:val="24"/>
        </w:rPr>
        <w:t xml:space="preserve"> the form of </w:t>
      </w:r>
      <w:r w:rsidR="00DE2FB8">
        <w:rPr>
          <w:rFonts w:ascii="Times New Roman" w:hAnsi="Times New Roman" w:cs="Times New Roman"/>
          <w:sz w:val="24"/>
          <w:szCs w:val="24"/>
        </w:rPr>
        <w:t>referencing,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67D7">
        <w:rPr>
          <w:rFonts w:ascii="Times New Roman" w:hAnsi="Times New Roman" w:cs="Times New Roman"/>
          <w:sz w:val="24"/>
          <w:szCs w:val="24"/>
        </w:rPr>
        <w:t xml:space="preserve">but I also expressed my own opinions </w:t>
      </w:r>
      <w:r w:rsidR="00DE2FB8">
        <w:rPr>
          <w:rFonts w:ascii="Times New Roman" w:hAnsi="Times New Roman" w:cs="Times New Roman"/>
          <w:sz w:val="24"/>
          <w:szCs w:val="24"/>
        </w:rPr>
        <w:t xml:space="preserve">on their work. I had to consider how literature is written from </w:t>
      </w:r>
      <w:r w:rsidR="009824AD">
        <w:rPr>
          <w:rFonts w:ascii="Times New Roman" w:hAnsi="Times New Roman" w:cs="Times New Roman"/>
          <w:sz w:val="24"/>
          <w:szCs w:val="24"/>
        </w:rPr>
        <w:t xml:space="preserve">the subconscious and how external experiences from the world around us influence the work that we create. </w:t>
      </w:r>
    </w:p>
    <w:p w14:paraId="61F1B1C6" w14:textId="2CFB22C6" w:rsidR="002E6FA4" w:rsidRDefault="00BE1B82" w:rsidP="0069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I found that </w:t>
      </w:r>
      <w:r w:rsidR="009F41C3">
        <w:rPr>
          <w:rFonts w:ascii="Times New Roman" w:hAnsi="Times New Roman" w:cs="Times New Roman"/>
          <w:sz w:val="24"/>
          <w:szCs w:val="24"/>
        </w:rPr>
        <w:t xml:space="preserve">I had to dial back on some of opinions by refraining from </w:t>
      </w:r>
      <w:r w:rsidR="003655D0">
        <w:rPr>
          <w:rFonts w:ascii="Times New Roman" w:hAnsi="Times New Roman" w:cs="Times New Roman"/>
          <w:sz w:val="24"/>
          <w:szCs w:val="24"/>
        </w:rPr>
        <w:t xml:space="preserve">having to back up some of my opinion with factual sources. I also struggled to </w:t>
      </w:r>
      <w:r w:rsidR="00486CC4">
        <w:rPr>
          <w:rFonts w:ascii="Times New Roman" w:hAnsi="Times New Roman" w:cs="Times New Roman"/>
          <w:sz w:val="24"/>
          <w:szCs w:val="24"/>
        </w:rPr>
        <w:t xml:space="preserve">keep my sentences concise as I had to keep my essay within 100 words. </w:t>
      </w:r>
    </w:p>
    <w:p w14:paraId="078A178B" w14:textId="358CE515" w:rsidR="00542D01" w:rsidRDefault="00B853D8" w:rsidP="0069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</w:t>
      </w:r>
      <w:r w:rsidR="00CE005D">
        <w:rPr>
          <w:rFonts w:ascii="Times New Roman" w:hAnsi="Times New Roman" w:cs="Times New Roman"/>
          <w:sz w:val="24"/>
          <w:szCs w:val="24"/>
        </w:rPr>
        <w:t>worded</w:t>
      </w:r>
      <w:r>
        <w:rPr>
          <w:rFonts w:ascii="Times New Roman" w:hAnsi="Times New Roman" w:cs="Times New Roman"/>
          <w:sz w:val="24"/>
          <w:szCs w:val="24"/>
        </w:rPr>
        <w:t xml:space="preserve"> many parts of the essay so many times that I </w:t>
      </w:r>
      <w:r w:rsidR="00542D01">
        <w:rPr>
          <w:rFonts w:ascii="Times New Roman" w:hAnsi="Times New Roman" w:cs="Times New Roman"/>
          <w:sz w:val="24"/>
          <w:szCs w:val="24"/>
        </w:rPr>
        <w:t xml:space="preserve">had to keep rereading my work to make sure it was coherent. </w:t>
      </w:r>
      <w:r w:rsidR="003C1791">
        <w:rPr>
          <w:rFonts w:ascii="Times New Roman" w:hAnsi="Times New Roman" w:cs="Times New Roman"/>
          <w:sz w:val="24"/>
          <w:szCs w:val="24"/>
        </w:rPr>
        <w:t xml:space="preserve">I knew that, with two essays, I needed to allow myself 2 whole weeks to write them. </w:t>
      </w:r>
    </w:p>
    <w:p w14:paraId="793D28BF" w14:textId="574F9850" w:rsidR="003C1791" w:rsidRDefault="003C1791" w:rsidP="0069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I’m finding that, with it being foundation year, I am still </w:t>
      </w:r>
      <w:r w:rsidR="00146FC0">
        <w:rPr>
          <w:rFonts w:ascii="Times New Roman" w:hAnsi="Times New Roman" w:cs="Times New Roman"/>
          <w:sz w:val="24"/>
          <w:szCs w:val="24"/>
        </w:rPr>
        <w:t xml:space="preserve">learning the structural requirement of good scholarship </w:t>
      </w:r>
      <w:r w:rsidR="00E61BA5">
        <w:rPr>
          <w:rFonts w:ascii="Times New Roman" w:hAnsi="Times New Roman" w:cs="Times New Roman"/>
          <w:sz w:val="24"/>
          <w:szCs w:val="24"/>
        </w:rPr>
        <w:t xml:space="preserve">when engaging with my researching and referencing them in my essay. </w:t>
      </w:r>
      <w:r w:rsidR="005E6F3B">
        <w:rPr>
          <w:rFonts w:ascii="Times New Roman" w:hAnsi="Times New Roman" w:cs="Times New Roman"/>
          <w:sz w:val="24"/>
          <w:szCs w:val="24"/>
        </w:rPr>
        <w:t xml:space="preserve">I am still viewing this foundation year as a way of learning from what I don’t know and using it as an opportunity to </w:t>
      </w:r>
      <w:r w:rsidR="00B26F48">
        <w:rPr>
          <w:rFonts w:ascii="Times New Roman" w:hAnsi="Times New Roman" w:cs="Times New Roman"/>
          <w:sz w:val="24"/>
          <w:szCs w:val="24"/>
        </w:rPr>
        <w:t>value constructive criticism</w:t>
      </w:r>
      <w:r w:rsidR="00624B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930F81" w14:textId="31989372" w:rsidR="00647FD1" w:rsidRPr="00691E6D" w:rsidRDefault="00F11172" w:rsidP="00691E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had a free block since block 3 and did not </w:t>
      </w:r>
      <w:r w:rsidR="005238B1">
        <w:rPr>
          <w:rFonts w:ascii="Times New Roman" w:hAnsi="Times New Roman" w:cs="Times New Roman"/>
          <w:sz w:val="24"/>
          <w:szCs w:val="24"/>
        </w:rPr>
        <w:t xml:space="preserve">participate in block 4 apart from the Academic Survival Skills sessions on Monday mornings. </w:t>
      </w:r>
    </w:p>
    <w:sectPr w:rsidR="00647FD1" w:rsidRPr="00691E6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F552E" w14:textId="77777777" w:rsidR="00A102D8" w:rsidRDefault="00A102D8" w:rsidP="00501EBE">
      <w:pPr>
        <w:spacing w:after="0" w:line="240" w:lineRule="auto"/>
      </w:pPr>
      <w:r>
        <w:separator/>
      </w:r>
    </w:p>
  </w:endnote>
  <w:endnote w:type="continuationSeparator" w:id="0">
    <w:p w14:paraId="635CA654" w14:textId="77777777" w:rsidR="00A102D8" w:rsidRDefault="00A102D8" w:rsidP="0050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951B8" w14:textId="77777777" w:rsidR="00A102D8" w:rsidRDefault="00A102D8" w:rsidP="00501EBE">
      <w:pPr>
        <w:spacing w:after="0" w:line="240" w:lineRule="auto"/>
      </w:pPr>
      <w:r>
        <w:separator/>
      </w:r>
    </w:p>
  </w:footnote>
  <w:footnote w:type="continuationSeparator" w:id="0">
    <w:p w14:paraId="05262D1C" w14:textId="77777777" w:rsidR="00A102D8" w:rsidRDefault="00A102D8" w:rsidP="00501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CEA57" w14:textId="77777777" w:rsidR="00501EBE" w:rsidRPr="00DD4616" w:rsidRDefault="00501EBE" w:rsidP="00501EBE">
    <w:pPr>
      <w:pStyle w:val="Header"/>
      <w:rPr>
        <w:rFonts w:ascii="Times New Roman" w:hAnsi="Times New Roman" w:cs="Times New Roman"/>
      </w:rPr>
    </w:pPr>
    <w:r w:rsidRPr="00DD4616">
      <w:rPr>
        <w:rFonts w:ascii="Times New Roman" w:hAnsi="Times New Roman" w:cs="Times New Roman"/>
      </w:rPr>
      <w:t>Max Richardson (2205879)</w:t>
    </w:r>
  </w:p>
  <w:p w14:paraId="3CF6F3C2" w14:textId="77777777" w:rsidR="00501EBE" w:rsidRPr="00DD4616" w:rsidRDefault="00501EBE" w:rsidP="00501EBE">
    <w:pPr>
      <w:pStyle w:val="Header"/>
      <w:rPr>
        <w:rFonts w:ascii="Times New Roman" w:hAnsi="Times New Roman" w:cs="Times New Roman"/>
      </w:rPr>
    </w:pPr>
  </w:p>
  <w:p w14:paraId="68F21F88" w14:textId="62977A86" w:rsidR="00501EBE" w:rsidRPr="007F5C34" w:rsidRDefault="00501EBE" w:rsidP="00501EBE">
    <w:pPr>
      <w:spacing w:after="0" w:line="240" w:lineRule="auto"/>
      <w:rPr>
        <w:rFonts w:ascii="Times New Roman" w:eastAsia="Times New Roman" w:hAnsi="Times New Roman" w:cs="Times New Roman"/>
        <w:color w:val="212529"/>
        <w:sz w:val="23"/>
        <w:szCs w:val="23"/>
        <w:lang w:eastAsia="en-GB"/>
      </w:rPr>
    </w:pPr>
    <w:r w:rsidRPr="00DD4616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begin"/>
    </w:r>
    <w:r w:rsidRPr="007F5C34">
      <w:rPr>
        <w:rFonts w:ascii="Times New Roman" w:eastAsia="Times New Roman" w:hAnsi="Times New Roman" w:cs="Times New Roman"/>
        <w:sz w:val="24"/>
        <w:szCs w:val="24"/>
        <w:lang w:eastAsia="en-GB"/>
      </w:rPr>
      <w:instrText xml:space="preserve"> HYPERLINK "https://moodle.uwtsd.ac.uk/course/view.php?id=5796" </w:instrText>
    </w:r>
    <w:r w:rsidRPr="00DD4616">
      <w:rPr>
        <w:rFonts w:ascii="Times New Roman" w:eastAsia="Times New Roman" w:hAnsi="Times New Roman" w:cs="Times New Roman"/>
        <w:sz w:val="24"/>
        <w:szCs w:val="24"/>
        <w:lang w:eastAsia="en-GB"/>
      </w:rPr>
    </w:r>
    <w:r w:rsidRPr="00DD4616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separate"/>
    </w:r>
    <w:r>
      <w:rPr>
        <w:rFonts w:ascii="Times New Roman" w:eastAsia="Times New Roman" w:hAnsi="Times New Roman" w:cs="Times New Roman"/>
        <w:color w:val="212529"/>
        <w:kern w:val="36"/>
        <w:lang w:eastAsia="en-GB"/>
      </w:rPr>
      <w:t xml:space="preserve">Understanding </w:t>
    </w:r>
    <w:r w:rsidR="009E6EB4">
      <w:rPr>
        <w:rFonts w:ascii="Times New Roman" w:eastAsia="Times New Roman" w:hAnsi="Times New Roman" w:cs="Times New Roman"/>
        <w:color w:val="212529"/>
        <w:kern w:val="36"/>
        <w:lang w:eastAsia="en-GB"/>
      </w:rPr>
      <w:t>Literature</w:t>
    </w:r>
    <w:r w:rsidRPr="007F5C34">
      <w:rPr>
        <w:rFonts w:ascii="Times New Roman" w:eastAsia="Times New Roman" w:hAnsi="Times New Roman" w:cs="Times New Roman"/>
        <w:color w:val="212529"/>
        <w:kern w:val="36"/>
        <w:lang w:eastAsia="en-GB"/>
      </w:rPr>
      <w:t xml:space="preserve"> (HPFY3005)</w:t>
    </w:r>
    <w:r w:rsidRPr="00DD4616">
      <w:rPr>
        <w:rFonts w:ascii="Times New Roman" w:eastAsia="Times New Roman" w:hAnsi="Times New Roman" w:cs="Times New Roman"/>
        <w:color w:val="212529"/>
        <w:kern w:val="36"/>
        <w:lang w:eastAsia="en-GB"/>
      </w:rPr>
      <w:t xml:space="preserve"> </w:t>
    </w:r>
  </w:p>
  <w:p w14:paraId="2BB09E3E" w14:textId="77777777" w:rsidR="00501EBE" w:rsidRPr="00DD4616" w:rsidRDefault="00501EBE" w:rsidP="00501EBE">
    <w:pPr>
      <w:pStyle w:val="Header"/>
      <w:rPr>
        <w:rFonts w:ascii="Times New Roman" w:hAnsi="Times New Roman" w:cs="Times New Roman"/>
      </w:rPr>
    </w:pPr>
    <w:r w:rsidRPr="00DD4616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end"/>
    </w:r>
  </w:p>
  <w:p w14:paraId="31B37156" w14:textId="6593B784" w:rsidR="00501EBE" w:rsidRPr="00DD4616" w:rsidRDefault="00501EBE" w:rsidP="00501EBE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10</w:t>
    </w:r>
    <w:r w:rsidRPr="00DD4616">
      <w:rPr>
        <w:rFonts w:ascii="Times New Roman" w:hAnsi="Times New Roman" w:cs="Times New Roman"/>
      </w:rPr>
      <w:t>/</w:t>
    </w:r>
    <w:r>
      <w:rPr>
        <w:rFonts w:ascii="Times New Roman" w:hAnsi="Times New Roman" w:cs="Times New Roman"/>
      </w:rPr>
      <w:t>02</w:t>
    </w:r>
    <w:r w:rsidRPr="00DD4616">
      <w:rPr>
        <w:rFonts w:ascii="Times New Roman" w:hAnsi="Times New Roman" w:cs="Times New Roman"/>
      </w:rPr>
      <w:t>/202</w:t>
    </w:r>
    <w:r>
      <w:rPr>
        <w:rFonts w:ascii="Times New Roman" w:hAnsi="Times New Roman" w:cs="Times New Roman"/>
      </w:rPr>
      <w:t>3</w:t>
    </w:r>
  </w:p>
  <w:p w14:paraId="04F1B770" w14:textId="27D4037A" w:rsidR="00501EBE" w:rsidRDefault="00501EBE" w:rsidP="00501E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EBE"/>
    <w:rsid w:val="00146FC0"/>
    <w:rsid w:val="002A481D"/>
    <w:rsid w:val="002E6FA4"/>
    <w:rsid w:val="003655D0"/>
    <w:rsid w:val="00375A2A"/>
    <w:rsid w:val="003C1791"/>
    <w:rsid w:val="00486CC4"/>
    <w:rsid w:val="00501EBE"/>
    <w:rsid w:val="005238B1"/>
    <w:rsid w:val="00542D01"/>
    <w:rsid w:val="005E6F3B"/>
    <w:rsid w:val="00624BD8"/>
    <w:rsid w:val="00647FD1"/>
    <w:rsid w:val="00691E6D"/>
    <w:rsid w:val="00800433"/>
    <w:rsid w:val="008E67D7"/>
    <w:rsid w:val="009824AD"/>
    <w:rsid w:val="009E6EB4"/>
    <w:rsid w:val="009F41C3"/>
    <w:rsid w:val="00A102D8"/>
    <w:rsid w:val="00AD7967"/>
    <w:rsid w:val="00B26F48"/>
    <w:rsid w:val="00B853D8"/>
    <w:rsid w:val="00BE1B82"/>
    <w:rsid w:val="00CE005D"/>
    <w:rsid w:val="00DE2FB8"/>
    <w:rsid w:val="00E61BA5"/>
    <w:rsid w:val="00F1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DF026"/>
  <w15:chartTrackingRefBased/>
  <w15:docId w15:val="{5845EACE-FD46-4594-8343-57C05646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run">
    <w:name w:val="textrun"/>
    <w:basedOn w:val="DefaultParagraphFont"/>
    <w:rsid w:val="00501EBE"/>
  </w:style>
  <w:style w:type="paragraph" w:styleId="Header">
    <w:name w:val="header"/>
    <w:basedOn w:val="Normal"/>
    <w:link w:val="HeaderChar"/>
    <w:uiPriority w:val="99"/>
    <w:unhideWhenUsed/>
    <w:rsid w:val="00501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EBE"/>
  </w:style>
  <w:style w:type="paragraph" w:styleId="Footer">
    <w:name w:val="footer"/>
    <w:basedOn w:val="Normal"/>
    <w:link w:val="FooterChar"/>
    <w:uiPriority w:val="99"/>
    <w:unhideWhenUsed/>
    <w:rsid w:val="00501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EBE"/>
  </w:style>
  <w:style w:type="character" w:styleId="Hyperlink">
    <w:name w:val="Hyperlink"/>
    <w:basedOn w:val="DefaultParagraphFont"/>
    <w:uiPriority w:val="99"/>
    <w:semiHidden/>
    <w:unhideWhenUsed/>
    <w:rsid w:val="00501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2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6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a98f5a398931f61b28ae474447156b15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5ea8b3ac3dd20684ecadb4e39633aaf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923482-0B8F-4A8C-AF4E-08E74D6DE276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2853EF92-C08B-4F06-A1CA-673E044C00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2467AA-A495-4FBC-877F-262ADEE78F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</dc:creator>
  <cp:keywords/>
  <dc:description/>
  <cp:lastModifiedBy>Max Richardson (2205879)</cp:lastModifiedBy>
  <cp:revision>24</cp:revision>
  <dcterms:created xsi:type="dcterms:W3CDTF">2023-02-10T16:16:00Z</dcterms:created>
  <dcterms:modified xsi:type="dcterms:W3CDTF">2023-02-10T18:17:00Z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