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E1C" w:rsidRDefault="00FF7E1C"/>
    <w:p w:rsidR="003E68F9" w:rsidRDefault="003E68F9"/>
    <w:p w:rsidR="008E19D5" w:rsidRDefault="00FF7E1C">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5731510" cy="2707005"/>
            <wp:effectExtent l="0" t="0" r="2540" b="0"/>
            <wp:wrapSquare wrapText="bothSides"/>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07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7E1C" w:rsidRPr="003E68F9" w:rsidRDefault="00FF7E1C" w:rsidP="003E68F9">
      <w:pPr>
        <w:pStyle w:val="Default"/>
        <w:spacing w:line="360" w:lineRule="auto"/>
      </w:pPr>
    </w:p>
    <w:p w:rsidR="00FF7E1C" w:rsidRPr="003E68F9" w:rsidRDefault="00FF7E1C" w:rsidP="000E54EB">
      <w:pPr>
        <w:pStyle w:val="Default"/>
        <w:spacing w:line="360" w:lineRule="auto"/>
        <w:jc w:val="both"/>
      </w:pPr>
      <w:r w:rsidRPr="003E68F9">
        <w:rPr>
          <w:b/>
          <w:bCs/>
        </w:rPr>
        <w:t xml:space="preserve">Name – </w:t>
      </w:r>
      <w:r w:rsidRPr="003E68F9">
        <w:t>Jay-Ryan Weaver</w:t>
      </w:r>
    </w:p>
    <w:p w:rsidR="003E68F9" w:rsidRPr="003E68F9" w:rsidRDefault="003E68F9" w:rsidP="000E54EB">
      <w:pPr>
        <w:pStyle w:val="Default"/>
        <w:spacing w:line="360" w:lineRule="auto"/>
        <w:jc w:val="both"/>
      </w:pPr>
    </w:p>
    <w:p w:rsidR="00FF7E1C" w:rsidRPr="003E68F9" w:rsidRDefault="00FF7E1C" w:rsidP="000E54EB">
      <w:pPr>
        <w:pStyle w:val="Default"/>
        <w:spacing w:line="360" w:lineRule="auto"/>
        <w:jc w:val="both"/>
      </w:pPr>
      <w:r w:rsidRPr="003E68F9">
        <w:rPr>
          <w:b/>
          <w:bCs/>
        </w:rPr>
        <w:t xml:space="preserve">Student Number – </w:t>
      </w:r>
      <w:r w:rsidRPr="003E68F9">
        <w:t>P151948</w:t>
      </w:r>
    </w:p>
    <w:p w:rsidR="003E68F9" w:rsidRPr="003E68F9" w:rsidRDefault="003E68F9" w:rsidP="000E54EB">
      <w:pPr>
        <w:pStyle w:val="Default"/>
        <w:spacing w:line="360" w:lineRule="auto"/>
        <w:jc w:val="both"/>
      </w:pPr>
    </w:p>
    <w:p w:rsidR="00FF7E1C" w:rsidRPr="003E68F9" w:rsidRDefault="00FF7E1C" w:rsidP="000E54EB">
      <w:pPr>
        <w:pStyle w:val="Default"/>
        <w:spacing w:line="360" w:lineRule="auto"/>
        <w:jc w:val="both"/>
      </w:pPr>
      <w:r w:rsidRPr="003E68F9">
        <w:rPr>
          <w:b/>
          <w:bCs/>
        </w:rPr>
        <w:t xml:space="preserve">Course </w:t>
      </w:r>
      <w:r w:rsidR="003E68F9" w:rsidRPr="003E68F9">
        <w:t>– HND Quantity Surveying (Year 2</w:t>
      </w:r>
      <w:r w:rsidRPr="003E68F9">
        <w:t>)</w:t>
      </w:r>
    </w:p>
    <w:p w:rsidR="003E68F9" w:rsidRPr="003E68F9" w:rsidRDefault="003E68F9" w:rsidP="000E54EB">
      <w:pPr>
        <w:pStyle w:val="Default"/>
        <w:spacing w:line="360" w:lineRule="auto"/>
        <w:jc w:val="both"/>
      </w:pPr>
    </w:p>
    <w:p w:rsidR="00FF7E1C" w:rsidRPr="003E68F9" w:rsidRDefault="00FF7E1C" w:rsidP="000E54EB">
      <w:pPr>
        <w:pStyle w:val="Default"/>
        <w:spacing w:line="360" w:lineRule="auto"/>
        <w:jc w:val="both"/>
      </w:pPr>
      <w:r w:rsidRPr="003E68F9">
        <w:rPr>
          <w:b/>
          <w:bCs/>
        </w:rPr>
        <w:t xml:space="preserve">Module – </w:t>
      </w:r>
      <w:r w:rsidR="002C6911">
        <w:t>Work Based Project (ACBA5009)</w:t>
      </w:r>
    </w:p>
    <w:p w:rsidR="003E68F9" w:rsidRPr="003E68F9" w:rsidRDefault="003E68F9" w:rsidP="000E54EB">
      <w:pPr>
        <w:pStyle w:val="Default"/>
        <w:spacing w:line="360" w:lineRule="auto"/>
        <w:jc w:val="both"/>
      </w:pPr>
    </w:p>
    <w:p w:rsidR="00FF7E1C" w:rsidRPr="003E68F9" w:rsidRDefault="00FF7E1C" w:rsidP="000E54EB">
      <w:pPr>
        <w:pStyle w:val="Default"/>
        <w:spacing w:line="360" w:lineRule="auto"/>
        <w:jc w:val="both"/>
      </w:pPr>
      <w:r w:rsidRPr="003E68F9">
        <w:rPr>
          <w:b/>
          <w:bCs/>
        </w:rPr>
        <w:t xml:space="preserve">Assignment Title </w:t>
      </w:r>
      <w:r w:rsidRPr="003E68F9">
        <w:t xml:space="preserve">– </w:t>
      </w:r>
      <w:r w:rsidR="002C6911">
        <w:t>Learning Contract</w:t>
      </w:r>
    </w:p>
    <w:p w:rsidR="003E68F9" w:rsidRPr="003E68F9" w:rsidRDefault="003E68F9" w:rsidP="000E54EB">
      <w:pPr>
        <w:pStyle w:val="Default"/>
        <w:spacing w:line="360" w:lineRule="auto"/>
        <w:jc w:val="both"/>
      </w:pPr>
    </w:p>
    <w:p w:rsidR="00FF7E1C" w:rsidRDefault="00FF7E1C" w:rsidP="000E54EB">
      <w:pPr>
        <w:spacing w:line="360" w:lineRule="auto"/>
        <w:jc w:val="both"/>
        <w:rPr>
          <w:rFonts w:ascii="Arial" w:hAnsi="Arial" w:cs="Arial"/>
          <w:bCs/>
          <w:sz w:val="24"/>
          <w:szCs w:val="24"/>
        </w:rPr>
      </w:pPr>
      <w:r w:rsidRPr="003E68F9">
        <w:rPr>
          <w:rFonts w:ascii="Arial" w:hAnsi="Arial" w:cs="Arial"/>
          <w:b/>
          <w:bCs/>
          <w:sz w:val="24"/>
          <w:szCs w:val="24"/>
        </w:rPr>
        <w:t xml:space="preserve">Submission Date – </w:t>
      </w:r>
      <w:r w:rsidR="002C6911">
        <w:rPr>
          <w:rFonts w:ascii="Arial" w:hAnsi="Arial" w:cs="Arial"/>
          <w:bCs/>
          <w:sz w:val="24"/>
          <w:szCs w:val="24"/>
        </w:rPr>
        <w:t>14</w:t>
      </w:r>
      <w:r w:rsidR="002C6911" w:rsidRPr="002C6911">
        <w:rPr>
          <w:rFonts w:ascii="Arial" w:hAnsi="Arial" w:cs="Arial"/>
          <w:bCs/>
          <w:sz w:val="24"/>
          <w:szCs w:val="24"/>
          <w:vertAlign w:val="superscript"/>
        </w:rPr>
        <w:t>th</w:t>
      </w:r>
      <w:r w:rsidR="002C6911">
        <w:rPr>
          <w:rFonts w:ascii="Arial" w:hAnsi="Arial" w:cs="Arial"/>
          <w:bCs/>
          <w:sz w:val="24"/>
          <w:szCs w:val="24"/>
        </w:rPr>
        <w:t xml:space="preserve"> November 2019</w:t>
      </w:r>
    </w:p>
    <w:p w:rsidR="0040022B" w:rsidRDefault="00645056" w:rsidP="000E54EB">
      <w:pPr>
        <w:spacing w:line="360" w:lineRule="auto"/>
        <w:jc w:val="both"/>
        <w:rPr>
          <w:rFonts w:ascii="Arial" w:hAnsi="Arial" w:cs="Arial"/>
          <w:bCs/>
          <w:sz w:val="24"/>
          <w:szCs w:val="24"/>
        </w:rPr>
      </w:pPr>
      <w:r w:rsidRPr="00645056">
        <w:rPr>
          <w:rFonts w:ascii="Arial" w:hAnsi="Arial" w:cs="Arial"/>
          <w:b/>
          <w:bCs/>
          <w:sz w:val="24"/>
          <w:szCs w:val="24"/>
        </w:rPr>
        <w:t xml:space="preserve">Company Name and Address – </w:t>
      </w:r>
      <w:r>
        <w:rPr>
          <w:rFonts w:ascii="Arial" w:hAnsi="Arial" w:cs="Arial"/>
          <w:bCs/>
          <w:sz w:val="24"/>
          <w:szCs w:val="24"/>
        </w:rPr>
        <w:t xml:space="preserve">Morganstone Ltd, </w:t>
      </w:r>
      <w:r w:rsidRPr="00645056">
        <w:rPr>
          <w:rFonts w:ascii="Arial" w:hAnsi="Arial" w:cs="Arial"/>
          <w:bCs/>
          <w:sz w:val="24"/>
          <w:szCs w:val="24"/>
        </w:rPr>
        <w:t>Llanelli Gate, Llanelli SA14 8LQ</w:t>
      </w:r>
    </w:p>
    <w:p w:rsidR="000B76C6" w:rsidRPr="00645056" w:rsidRDefault="000B76C6" w:rsidP="000E54EB">
      <w:pPr>
        <w:spacing w:line="360" w:lineRule="auto"/>
        <w:jc w:val="both"/>
        <w:rPr>
          <w:rFonts w:ascii="Arial" w:hAnsi="Arial" w:cs="Arial"/>
          <w:bCs/>
          <w:sz w:val="24"/>
          <w:szCs w:val="24"/>
        </w:rPr>
      </w:pPr>
      <w:r w:rsidRPr="000B76C6">
        <w:rPr>
          <w:rFonts w:ascii="Arial" w:hAnsi="Arial" w:cs="Arial"/>
          <w:b/>
          <w:bCs/>
          <w:sz w:val="24"/>
          <w:szCs w:val="24"/>
        </w:rPr>
        <w:t>Contact Name and Number</w:t>
      </w:r>
      <w:r>
        <w:rPr>
          <w:rFonts w:ascii="Arial" w:hAnsi="Arial" w:cs="Arial"/>
          <w:bCs/>
          <w:sz w:val="24"/>
          <w:szCs w:val="24"/>
        </w:rPr>
        <w:t xml:space="preserve"> – Kelvin Rees (Managing Surveyor) 01554 779126</w:t>
      </w:r>
    </w:p>
    <w:p w:rsidR="008F6263" w:rsidRDefault="00645056" w:rsidP="000E54EB">
      <w:pPr>
        <w:spacing w:line="360" w:lineRule="auto"/>
        <w:jc w:val="both"/>
        <w:rPr>
          <w:rFonts w:ascii="Arial" w:hAnsi="Arial" w:cs="Arial"/>
          <w:bCs/>
          <w:sz w:val="24"/>
          <w:szCs w:val="24"/>
        </w:rPr>
      </w:pPr>
      <w:r w:rsidRPr="00645056">
        <w:rPr>
          <w:rFonts w:ascii="Arial" w:hAnsi="Arial" w:cs="Arial"/>
          <w:b/>
          <w:bCs/>
          <w:sz w:val="24"/>
          <w:szCs w:val="24"/>
        </w:rPr>
        <w:t xml:space="preserve">Project Detail </w:t>
      </w:r>
      <w:r>
        <w:rPr>
          <w:rFonts w:ascii="Arial" w:hAnsi="Arial" w:cs="Arial"/>
          <w:b/>
          <w:bCs/>
          <w:sz w:val="24"/>
          <w:szCs w:val="24"/>
        </w:rPr>
        <w:t>–</w:t>
      </w:r>
      <w:r w:rsidRPr="00645056">
        <w:rPr>
          <w:rFonts w:ascii="Arial" w:hAnsi="Arial" w:cs="Arial"/>
          <w:b/>
          <w:bCs/>
          <w:sz w:val="24"/>
          <w:szCs w:val="24"/>
        </w:rPr>
        <w:t xml:space="preserve"> </w:t>
      </w:r>
      <w:r w:rsidRPr="00645056">
        <w:rPr>
          <w:rFonts w:ascii="Arial" w:hAnsi="Arial" w:cs="Arial"/>
          <w:bCs/>
          <w:sz w:val="24"/>
          <w:szCs w:val="24"/>
        </w:rPr>
        <w:t xml:space="preserve">The </w:t>
      </w:r>
      <w:r w:rsidR="00F6015E">
        <w:rPr>
          <w:rFonts w:ascii="Arial" w:hAnsi="Arial" w:cs="Arial"/>
          <w:bCs/>
          <w:sz w:val="24"/>
          <w:szCs w:val="24"/>
        </w:rPr>
        <w:t>role of the main c</w:t>
      </w:r>
      <w:r w:rsidRPr="00645056">
        <w:rPr>
          <w:rFonts w:ascii="Arial" w:hAnsi="Arial" w:cs="Arial"/>
          <w:bCs/>
          <w:sz w:val="24"/>
          <w:szCs w:val="24"/>
        </w:rPr>
        <w:t>ontractor’s Quantity Surveyor</w:t>
      </w:r>
      <w:r>
        <w:rPr>
          <w:rFonts w:ascii="Arial" w:hAnsi="Arial" w:cs="Arial"/>
          <w:bCs/>
          <w:sz w:val="24"/>
          <w:szCs w:val="24"/>
        </w:rPr>
        <w:t xml:space="preserve">, specifically looking at financial reporting and the decisions made </w:t>
      </w:r>
      <w:r w:rsidR="00F53D2F">
        <w:rPr>
          <w:rFonts w:ascii="Arial" w:hAnsi="Arial" w:cs="Arial"/>
          <w:bCs/>
          <w:sz w:val="24"/>
          <w:szCs w:val="24"/>
        </w:rPr>
        <w:t>by senior management based on the report’s dat</w:t>
      </w:r>
      <w:r w:rsidR="0004170A">
        <w:rPr>
          <w:rFonts w:ascii="Arial" w:hAnsi="Arial" w:cs="Arial"/>
          <w:bCs/>
          <w:sz w:val="24"/>
          <w:szCs w:val="24"/>
        </w:rPr>
        <w:t>a</w:t>
      </w:r>
      <w:r w:rsidR="000B76C6">
        <w:rPr>
          <w:rFonts w:ascii="Arial" w:hAnsi="Arial" w:cs="Arial"/>
          <w:bCs/>
          <w:sz w:val="24"/>
          <w:szCs w:val="24"/>
        </w:rPr>
        <w:t>. This will be done whilst being the QS on the following projects:</w:t>
      </w:r>
    </w:p>
    <w:p w:rsidR="0050582B" w:rsidRDefault="0050582B" w:rsidP="000E54EB">
      <w:pPr>
        <w:spacing w:line="360" w:lineRule="auto"/>
        <w:jc w:val="both"/>
        <w:rPr>
          <w:rFonts w:ascii="Arial" w:hAnsi="Arial" w:cs="Arial"/>
          <w:bCs/>
          <w:sz w:val="24"/>
          <w:szCs w:val="24"/>
        </w:rPr>
      </w:pPr>
    </w:p>
    <w:p w:rsidR="0050582B" w:rsidRPr="0050582B" w:rsidRDefault="000B76C6" w:rsidP="000E54EB">
      <w:pPr>
        <w:spacing w:line="360" w:lineRule="auto"/>
        <w:jc w:val="both"/>
        <w:rPr>
          <w:rFonts w:ascii="Arial" w:hAnsi="Arial" w:cs="Arial"/>
          <w:bCs/>
          <w:sz w:val="24"/>
          <w:szCs w:val="24"/>
          <w:u w:val="single"/>
        </w:rPr>
      </w:pPr>
      <w:r w:rsidRPr="0050582B">
        <w:rPr>
          <w:rFonts w:ascii="Arial" w:hAnsi="Arial" w:cs="Arial"/>
          <w:bCs/>
          <w:sz w:val="24"/>
          <w:szCs w:val="24"/>
          <w:u w:val="single"/>
        </w:rPr>
        <w:lastRenderedPageBreak/>
        <w:t>Project A – Lon Brynawel</w:t>
      </w:r>
    </w:p>
    <w:p w:rsidR="00E53090" w:rsidRDefault="00C021C5" w:rsidP="000E54EB">
      <w:pPr>
        <w:spacing w:line="360" w:lineRule="auto"/>
        <w:jc w:val="both"/>
        <w:rPr>
          <w:rFonts w:ascii="Arial" w:hAnsi="Arial" w:cs="Arial"/>
          <w:bCs/>
          <w:sz w:val="24"/>
          <w:szCs w:val="24"/>
        </w:rPr>
      </w:pPr>
      <w:r>
        <w:rPr>
          <w:noProof/>
          <w:lang w:eastAsia="en-GB"/>
        </w:rPr>
        <w:drawing>
          <wp:anchor distT="0" distB="0" distL="114300" distR="114300" simplePos="0" relativeHeight="251659264" behindDoc="0" locked="0" layoutInCell="1" allowOverlap="1">
            <wp:simplePos x="0" y="0"/>
            <wp:positionH relativeFrom="margin">
              <wp:align>right</wp:align>
            </wp:positionH>
            <wp:positionV relativeFrom="paragraph">
              <wp:posOffset>509905</wp:posOffset>
            </wp:positionV>
            <wp:extent cx="3631565" cy="2806700"/>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631565" cy="2806700"/>
                    </a:xfrm>
                    <a:prstGeom prst="rect">
                      <a:avLst/>
                    </a:prstGeom>
                  </pic:spPr>
                </pic:pic>
              </a:graphicData>
            </a:graphic>
            <wp14:sizeRelH relativeFrom="page">
              <wp14:pctWidth>0</wp14:pctWidth>
            </wp14:sizeRelH>
            <wp14:sizeRelV relativeFrom="page">
              <wp14:pctHeight>0</wp14:pctHeight>
            </wp14:sizeRelV>
          </wp:anchor>
        </w:drawing>
      </w:r>
      <w:r w:rsidR="00BC30C3">
        <w:rPr>
          <w:rFonts w:ascii="Arial" w:hAnsi="Arial" w:cs="Arial"/>
          <w:bCs/>
          <w:sz w:val="24"/>
          <w:szCs w:val="24"/>
        </w:rPr>
        <w:t xml:space="preserve">A social housing package deal, consisting of </w:t>
      </w:r>
      <w:r w:rsidR="0050582B">
        <w:rPr>
          <w:rFonts w:ascii="Arial" w:hAnsi="Arial" w:cs="Arial"/>
          <w:bCs/>
          <w:sz w:val="24"/>
          <w:szCs w:val="24"/>
        </w:rPr>
        <w:t xml:space="preserve">16nr </w:t>
      </w:r>
      <w:r w:rsidR="003F02B8">
        <w:rPr>
          <w:rFonts w:ascii="Arial" w:hAnsi="Arial" w:cs="Arial"/>
          <w:bCs/>
          <w:sz w:val="24"/>
          <w:szCs w:val="24"/>
        </w:rPr>
        <w:t xml:space="preserve">3 bedroom </w:t>
      </w:r>
      <w:r w:rsidR="0050582B">
        <w:rPr>
          <w:rFonts w:ascii="Arial" w:hAnsi="Arial" w:cs="Arial"/>
          <w:bCs/>
          <w:sz w:val="24"/>
          <w:szCs w:val="24"/>
        </w:rPr>
        <w:t>semi-detached</w:t>
      </w:r>
      <w:r w:rsidR="00BC30C3">
        <w:rPr>
          <w:rFonts w:ascii="Arial" w:hAnsi="Arial" w:cs="Arial"/>
          <w:bCs/>
          <w:sz w:val="24"/>
          <w:szCs w:val="24"/>
        </w:rPr>
        <w:t xml:space="preserve"> </w:t>
      </w:r>
      <w:r w:rsidR="0050582B">
        <w:rPr>
          <w:rFonts w:ascii="Arial" w:hAnsi="Arial" w:cs="Arial"/>
          <w:bCs/>
          <w:sz w:val="24"/>
          <w:szCs w:val="24"/>
        </w:rPr>
        <w:t>properties</w:t>
      </w:r>
      <w:r w:rsidR="00BC30C3">
        <w:rPr>
          <w:rFonts w:ascii="Arial" w:hAnsi="Arial" w:cs="Arial"/>
          <w:bCs/>
          <w:sz w:val="24"/>
          <w:szCs w:val="24"/>
        </w:rPr>
        <w:t xml:space="preserve"> for </w:t>
      </w:r>
      <w:r w:rsidR="0050582B">
        <w:rPr>
          <w:rFonts w:ascii="Arial" w:hAnsi="Arial" w:cs="Arial"/>
          <w:bCs/>
          <w:sz w:val="24"/>
          <w:szCs w:val="24"/>
        </w:rPr>
        <w:t>Pobl Group.</w:t>
      </w:r>
      <w:r w:rsidR="00745380">
        <w:rPr>
          <w:rFonts w:ascii="Arial" w:hAnsi="Arial" w:cs="Arial"/>
          <w:bCs/>
          <w:sz w:val="24"/>
          <w:szCs w:val="24"/>
        </w:rPr>
        <w:t xml:space="preserve"> This project is </w:t>
      </w:r>
      <w:r w:rsidR="00BC721D">
        <w:rPr>
          <w:rFonts w:ascii="Arial" w:hAnsi="Arial" w:cs="Arial"/>
          <w:bCs/>
          <w:sz w:val="24"/>
          <w:szCs w:val="24"/>
        </w:rPr>
        <w:t>based in Llansam</w:t>
      </w:r>
      <w:r w:rsidR="00745380">
        <w:rPr>
          <w:rFonts w:ascii="Arial" w:hAnsi="Arial" w:cs="Arial"/>
          <w:bCs/>
          <w:sz w:val="24"/>
          <w:szCs w:val="24"/>
        </w:rPr>
        <w:t>l</w:t>
      </w:r>
      <w:r w:rsidR="00BC721D">
        <w:rPr>
          <w:rFonts w:ascii="Arial" w:hAnsi="Arial" w:cs="Arial"/>
          <w:bCs/>
          <w:sz w:val="24"/>
          <w:szCs w:val="24"/>
        </w:rPr>
        <w:t>e</w:t>
      </w:r>
      <w:r w:rsidR="00745380">
        <w:rPr>
          <w:rFonts w:ascii="Arial" w:hAnsi="Arial" w:cs="Arial"/>
          <w:bCs/>
          <w:sz w:val="24"/>
          <w:szCs w:val="24"/>
        </w:rPr>
        <w:t xml:space="preserve">t, Swansea and is programmed to be handed over in April 2020. </w:t>
      </w:r>
    </w:p>
    <w:p w:rsidR="00E53090" w:rsidRDefault="00E53090" w:rsidP="000E54EB">
      <w:pPr>
        <w:spacing w:line="360" w:lineRule="auto"/>
        <w:jc w:val="both"/>
        <w:rPr>
          <w:rFonts w:ascii="Arial" w:hAnsi="Arial" w:cs="Arial"/>
          <w:bCs/>
          <w:sz w:val="24"/>
          <w:szCs w:val="24"/>
        </w:rPr>
      </w:pPr>
      <w:r>
        <w:rPr>
          <w:rFonts w:ascii="Arial" w:hAnsi="Arial" w:cs="Arial"/>
          <w:bCs/>
          <w:sz w:val="24"/>
          <w:szCs w:val="24"/>
        </w:rPr>
        <w:t>Client – Pobl Group</w:t>
      </w:r>
    </w:p>
    <w:p w:rsidR="00E53090" w:rsidRDefault="00E53090" w:rsidP="000E54EB">
      <w:pPr>
        <w:spacing w:line="360" w:lineRule="auto"/>
        <w:jc w:val="both"/>
        <w:rPr>
          <w:rFonts w:ascii="Arial" w:hAnsi="Arial" w:cs="Arial"/>
          <w:bCs/>
          <w:sz w:val="24"/>
          <w:szCs w:val="24"/>
        </w:rPr>
      </w:pPr>
      <w:r>
        <w:rPr>
          <w:rFonts w:ascii="Arial" w:hAnsi="Arial" w:cs="Arial"/>
          <w:bCs/>
          <w:sz w:val="24"/>
          <w:szCs w:val="24"/>
        </w:rPr>
        <w:t>Client’s Agent – ER Brown</w:t>
      </w:r>
    </w:p>
    <w:p w:rsidR="00E53090" w:rsidRDefault="00E53090" w:rsidP="000E54EB">
      <w:pPr>
        <w:spacing w:line="360" w:lineRule="auto"/>
        <w:jc w:val="both"/>
        <w:rPr>
          <w:rFonts w:ascii="Arial" w:hAnsi="Arial" w:cs="Arial"/>
          <w:bCs/>
          <w:sz w:val="24"/>
          <w:szCs w:val="24"/>
        </w:rPr>
      </w:pPr>
      <w:r>
        <w:rPr>
          <w:rFonts w:ascii="Arial" w:hAnsi="Arial" w:cs="Arial"/>
          <w:bCs/>
          <w:sz w:val="24"/>
          <w:szCs w:val="24"/>
        </w:rPr>
        <w:t>Architect – Morganstone Ltd</w:t>
      </w:r>
    </w:p>
    <w:p w:rsidR="00E53090" w:rsidRDefault="00E53090" w:rsidP="000E54EB">
      <w:pPr>
        <w:spacing w:line="360" w:lineRule="auto"/>
        <w:jc w:val="both"/>
        <w:rPr>
          <w:rFonts w:ascii="Arial" w:hAnsi="Arial" w:cs="Arial"/>
          <w:bCs/>
          <w:sz w:val="24"/>
          <w:szCs w:val="24"/>
        </w:rPr>
      </w:pPr>
    </w:p>
    <w:p w:rsidR="001F5A21" w:rsidRDefault="001F5A21" w:rsidP="000E54EB">
      <w:pPr>
        <w:spacing w:line="360" w:lineRule="auto"/>
        <w:jc w:val="both"/>
        <w:rPr>
          <w:rFonts w:ascii="Arial" w:hAnsi="Arial" w:cs="Arial"/>
          <w:bCs/>
          <w:sz w:val="24"/>
          <w:szCs w:val="24"/>
        </w:rPr>
      </w:pPr>
    </w:p>
    <w:p w:rsidR="001F5A21" w:rsidRDefault="001F5A21" w:rsidP="000E54EB">
      <w:pPr>
        <w:spacing w:line="360" w:lineRule="auto"/>
        <w:jc w:val="both"/>
        <w:rPr>
          <w:rFonts w:ascii="Arial" w:hAnsi="Arial" w:cs="Arial"/>
          <w:bCs/>
          <w:sz w:val="24"/>
          <w:szCs w:val="24"/>
        </w:rPr>
      </w:pPr>
    </w:p>
    <w:p w:rsidR="00E53090" w:rsidRDefault="00E53090" w:rsidP="000E54EB">
      <w:pPr>
        <w:spacing w:line="360" w:lineRule="auto"/>
        <w:jc w:val="both"/>
        <w:rPr>
          <w:rFonts w:ascii="Arial" w:hAnsi="Arial" w:cs="Arial"/>
          <w:bCs/>
          <w:sz w:val="24"/>
          <w:szCs w:val="24"/>
        </w:rPr>
      </w:pPr>
    </w:p>
    <w:p w:rsidR="000B76C6" w:rsidRDefault="00E53090" w:rsidP="000E54EB">
      <w:pPr>
        <w:spacing w:line="360" w:lineRule="auto"/>
        <w:jc w:val="both"/>
        <w:rPr>
          <w:rFonts w:ascii="Arial" w:hAnsi="Arial" w:cs="Arial"/>
          <w:bCs/>
          <w:sz w:val="24"/>
          <w:szCs w:val="24"/>
          <w:u w:val="single"/>
        </w:rPr>
      </w:pPr>
      <w:r w:rsidRPr="00E53090">
        <w:rPr>
          <w:rFonts w:ascii="Arial" w:hAnsi="Arial" w:cs="Arial"/>
          <w:bCs/>
          <w:sz w:val="24"/>
          <w:szCs w:val="24"/>
          <w:u w:val="single"/>
        </w:rPr>
        <w:t>Project B – College Road</w:t>
      </w:r>
      <w:r w:rsidR="00745380" w:rsidRPr="00E53090">
        <w:rPr>
          <w:rFonts w:ascii="Arial" w:hAnsi="Arial" w:cs="Arial"/>
          <w:bCs/>
          <w:sz w:val="24"/>
          <w:szCs w:val="24"/>
          <w:u w:val="single"/>
        </w:rPr>
        <w:t xml:space="preserve"> </w:t>
      </w:r>
    </w:p>
    <w:p w:rsidR="00E53090" w:rsidRDefault="008D5270" w:rsidP="000E54EB">
      <w:pPr>
        <w:spacing w:line="360" w:lineRule="auto"/>
        <w:jc w:val="both"/>
        <w:rPr>
          <w:rFonts w:ascii="Arial" w:hAnsi="Arial" w:cs="Arial"/>
          <w:bCs/>
          <w:sz w:val="24"/>
          <w:szCs w:val="24"/>
        </w:rPr>
      </w:pPr>
      <w:r>
        <w:rPr>
          <w:rFonts w:ascii="Arial" w:hAnsi="Arial" w:cs="Arial"/>
          <w:bCs/>
          <w:sz w:val="24"/>
          <w:szCs w:val="24"/>
        </w:rPr>
        <w:t>A package deal of an a</w:t>
      </w:r>
      <w:r w:rsidR="00E53090">
        <w:rPr>
          <w:rFonts w:ascii="Arial" w:hAnsi="Arial" w:cs="Arial"/>
          <w:bCs/>
          <w:sz w:val="24"/>
          <w:szCs w:val="24"/>
        </w:rPr>
        <w:t>partment block consisting of 27nr units with large communal areas, surrounded by 6nr bungalows for Linc Cymru. These properties will be handed over in February 2020 and has been d</w:t>
      </w:r>
      <w:r w:rsidR="00C91F32">
        <w:rPr>
          <w:rFonts w:ascii="Arial" w:hAnsi="Arial" w:cs="Arial"/>
          <w:bCs/>
          <w:sz w:val="24"/>
          <w:szCs w:val="24"/>
        </w:rPr>
        <w:t>esigned as retirement properties</w:t>
      </w:r>
      <w:r w:rsidR="00E53090">
        <w:rPr>
          <w:rFonts w:ascii="Arial" w:hAnsi="Arial" w:cs="Arial"/>
          <w:bCs/>
          <w:sz w:val="24"/>
          <w:szCs w:val="24"/>
        </w:rPr>
        <w:t xml:space="preserve"> for over 55 year olds. </w:t>
      </w:r>
    </w:p>
    <w:p w:rsidR="00E53090" w:rsidRDefault="00C021C5" w:rsidP="000E54EB">
      <w:pPr>
        <w:spacing w:line="360" w:lineRule="auto"/>
        <w:jc w:val="both"/>
        <w:rPr>
          <w:rFonts w:ascii="Arial" w:hAnsi="Arial" w:cs="Arial"/>
          <w:bCs/>
          <w:sz w:val="24"/>
          <w:szCs w:val="24"/>
        </w:rPr>
      </w:pPr>
      <w:r>
        <w:rPr>
          <w:noProof/>
          <w:lang w:eastAsia="en-GB"/>
        </w:rPr>
        <w:drawing>
          <wp:anchor distT="0" distB="0" distL="114300" distR="114300" simplePos="0" relativeHeight="251660288" behindDoc="0" locked="0" layoutInCell="1" allowOverlap="1">
            <wp:simplePos x="0" y="0"/>
            <wp:positionH relativeFrom="margin">
              <wp:posOffset>1725930</wp:posOffset>
            </wp:positionH>
            <wp:positionV relativeFrom="paragraph">
              <wp:posOffset>5880</wp:posOffset>
            </wp:positionV>
            <wp:extent cx="4384040" cy="26714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84040" cy="2671445"/>
                    </a:xfrm>
                    <a:prstGeom prst="rect">
                      <a:avLst/>
                    </a:prstGeom>
                  </pic:spPr>
                </pic:pic>
              </a:graphicData>
            </a:graphic>
            <wp14:sizeRelH relativeFrom="page">
              <wp14:pctWidth>0</wp14:pctWidth>
            </wp14:sizeRelH>
            <wp14:sizeRelV relativeFrom="page">
              <wp14:pctHeight>0</wp14:pctHeight>
            </wp14:sizeRelV>
          </wp:anchor>
        </w:drawing>
      </w:r>
      <w:r w:rsidR="00E53090">
        <w:rPr>
          <w:rFonts w:ascii="Arial" w:hAnsi="Arial" w:cs="Arial"/>
          <w:bCs/>
          <w:sz w:val="24"/>
          <w:szCs w:val="24"/>
        </w:rPr>
        <w:t>Client</w:t>
      </w:r>
      <w:r w:rsidR="001F5A21">
        <w:rPr>
          <w:rFonts w:ascii="Arial" w:hAnsi="Arial" w:cs="Arial"/>
          <w:bCs/>
          <w:sz w:val="24"/>
          <w:szCs w:val="24"/>
        </w:rPr>
        <w:t xml:space="preserve"> - </w:t>
      </w:r>
      <w:r w:rsidR="00E53090">
        <w:rPr>
          <w:rFonts w:ascii="Arial" w:hAnsi="Arial" w:cs="Arial"/>
          <w:bCs/>
          <w:sz w:val="24"/>
          <w:szCs w:val="24"/>
        </w:rPr>
        <w:t>Linc Cymru</w:t>
      </w:r>
    </w:p>
    <w:p w:rsidR="00E53090" w:rsidRDefault="00E53090" w:rsidP="000E54EB">
      <w:pPr>
        <w:spacing w:line="360" w:lineRule="auto"/>
        <w:jc w:val="both"/>
        <w:rPr>
          <w:rFonts w:ascii="Arial" w:hAnsi="Arial" w:cs="Arial"/>
          <w:bCs/>
          <w:sz w:val="24"/>
          <w:szCs w:val="24"/>
        </w:rPr>
      </w:pPr>
      <w:r>
        <w:rPr>
          <w:rFonts w:ascii="Arial" w:hAnsi="Arial" w:cs="Arial"/>
          <w:bCs/>
          <w:sz w:val="24"/>
          <w:szCs w:val="24"/>
        </w:rPr>
        <w:t>Client’s Agent – Strongs</w:t>
      </w:r>
    </w:p>
    <w:p w:rsidR="00E53090" w:rsidRPr="00E53090" w:rsidRDefault="00E53090" w:rsidP="000E54EB">
      <w:pPr>
        <w:spacing w:line="360" w:lineRule="auto"/>
        <w:jc w:val="both"/>
        <w:rPr>
          <w:rFonts w:ascii="Arial" w:hAnsi="Arial" w:cs="Arial"/>
          <w:bCs/>
          <w:sz w:val="24"/>
          <w:szCs w:val="24"/>
        </w:rPr>
      </w:pPr>
      <w:r>
        <w:rPr>
          <w:rFonts w:ascii="Arial" w:hAnsi="Arial" w:cs="Arial"/>
          <w:bCs/>
          <w:sz w:val="24"/>
          <w:szCs w:val="24"/>
        </w:rPr>
        <w:t>Architect –</w:t>
      </w:r>
      <w:r w:rsidR="00A666CF">
        <w:rPr>
          <w:rFonts w:ascii="Arial" w:hAnsi="Arial" w:cs="Arial"/>
          <w:bCs/>
          <w:sz w:val="24"/>
          <w:szCs w:val="24"/>
        </w:rPr>
        <w:t xml:space="preserve"> Quatt</w:t>
      </w:r>
      <w:r>
        <w:rPr>
          <w:rFonts w:ascii="Arial" w:hAnsi="Arial" w:cs="Arial"/>
          <w:bCs/>
          <w:sz w:val="24"/>
          <w:szCs w:val="24"/>
        </w:rPr>
        <w:t xml:space="preserve">ro </w:t>
      </w:r>
    </w:p>
    <w:p w:rsidR="00745380" w:rsidRDefault="00745380" w:rsidP="000E54EB">
      <w:pPr>
        <w:spacing w:line="360" w:lineRule="auto"/>
        <w:jc w:val="both"/>
        <w:rPr>
          <w:rFonts w:ascii="Arial" w:hAnsi="Arial" w:cs="Arial"/>
          <w:bCs/>
          <w:sz w:val="24"/>
          <w:szCs w:val="24"/>
        </w:rPr>
      </w:pPr>
    </w:p>
    <w:p w:rsidR="00745380" w:rsidRDefault="00745380" w:rsidP="000E54EB">
      <w:pPr>
        <w:spacing w:line="360" w:lineRule="auto"/>
        <w:jc w:val="both"/>
        <w:rPr>
          <w:rFonts w:ascii="Arial" w:hAnsi="Arial" w:cs="Arial"/>
          <w:bCs/>
          <w:sz w:val="24"/>
          <w:szCs w:val="24"/>
        </w:rPr>
      </w:pPr>
    </w:p>
    <w:p w:rsidR="00745380" w:rsidRDefault="00745380" w:rsidP="000E54EB">
      <w:pPr>
        <w:spacing w:line="360" w:lineRule="auto"/>
        <w:jc w:val="both"/>
        <w:rPr>
          <w:rFonts w:ascii="Arial" w:hAnsi="Arial" w:cs="Arial"/>
          <w:bCs/>
          <w:sz w:val="24"/>
          <w:szCs w:val="24"/>
        </w:rPr>
      </w:pPr>
    </w:p>
    <w:p w:rsidR="000B76C6" w:rsidRDefault="000B76C6" w:rsidP="000E54EB">
      <w:pPr>
        <w:spacing w:line="360" w:lineRule="auto"/>
        <w:jc w:val="both"/>
        <w:rPr>
          <w:rFonts w:ascii="Arial" w:hAnsi="Arial" w:cs="Arial"/>
          <w:bCs/>
          <w:sz w:val="24"/>
          <w:szCs w:val="24"/>
        </w:rPr>
      </w:pPr>
    </w:p>
    <w:p w:rsidR="00BF1BFE" w:rsidRDefault="00BF1BFE" w:rsidP="000E54EB">
      <w:pPr>
        <w:spacing w:line="360" w:lineRule="auto"/>
        <w:jc w:val="both"/>
        <w:rPr>
          <w:rFonts w:ascii="Arial" w:hAnsi="Arial" w:cs="Arial"/>
          <w:bCs/>
          <w:sz w:val="24"/>
          <w:szCs w:val="24"/>
        </w:rPr>
      </w:pPr>
    </w:p>
    <w:p w:rsidR="00C021C5" w:rsidRDefault="00C021C5" w:rsidP="000E54EB">
      <w:pPr>
        <w:spacing w:line="360" w:lineRule="auto"/>
        <w:jc w:val="both"/>
        <w:rPr>
          <w:rFonts w:ascii="Arial" w:hAnsi="Arial" w:cs="Arial"/>
          <w:bCs/>
          <w:sz w:val="24"/>
          <w:szCs w:val="24"/>
        </w:rPr>
      </w:pPr>
    </w:p>
    <w:p w:rsidR="008F6263" w:rsidRDefault="008F6263" w:rsidP="003E68F9">
      <w:pPr>
        <w:spacing w:line="360" w:lineRule="auto"/>
        <w:rPr>
          <w:rFonts w:ascii="Arial" w:hAnsi="Arial" w:cs="Arial"/>
          <w:b/>
          <w:bCs/>
          <w:sz w:val="24"/>
          <w:szCs w:val="24"/>
          <w:u w:val="single"/>
        </w:rPr>
      </w:pPr>
      <w:r w:rsidRPr="00E5623B">
        <w:rPr>
          <w:rFonts w:ascii="Arial" w:hAnsi="Arial" w:cs="Arial"/>
          <w:b/>
          <w:bCs/>
          <w:sz w:val="24"/>
          <w:szCs w:val="24"/>
          <w:u w:val="single"/>
        </w:rPr>
        <w:lastRenderedPageBreak/>
        <w:t>Index</w:t>
      </w:r>
    </w:p>
    <w:p w:rsidR="00774B2A" w:rsidRDefault="00774B2A" w:rsidP="00774B2A">
      <w:pPr>
        <w:pStyle w:val="ListParagraph"/>
        <w:numPr>
          <w:ilvl w:val="0"/>
          <w:numId w:val="1"/>
        </w:numPr>
        <w:spacing w:line="360" w:lineRule="auto"/>
        <w:rPr>
          <w:rFonts w:ascii="Arial" w:hAnsi="Arial" w:cs="Arial"/>
          <w:sz w:val="24"/>
          <w:szCs w:val="24"/>
        </w:rPr>
      </w:pPr>
      <w:r>
        <w:rPr>
          <w:rFonts w:ascii="Arial" w:hAnsi="Arial" w:cs="Arial"/>
          <w:sz w:val="24"/>
          <w:szCs w:val="24"/>
        </w:rPr>
        <w:t>Introduction</w:t>
      </w:r>
    </w:p>
    <w:p w:rsidR="008F7FF1" w:rsidRDefault="008F7FF1" w:rsidP="00774B2A">
      <w:pPr>
        <w:pStyle w:val="ListParagraph"/>
        <w:numPr>
          <w:ilvl w:val="0"/>
          <w:numId w:val="1"/>
        </w:numPr>
        <w:spacing w:line="360" w:lineRule="auto"/>
        <w:rPr>
          <w:rFonts w:ascii="Arial" w:hAnsi="Arial" w:cs="Arial"/>
          <w:sz w:val="24"/>
          <w:szCs w:val="24"/>
        </w:rPr>
      </w:pPr>
      <w:r>
        <w:rPr>
          <w:rFonts w:ascii="Arial" w:hAnsi="Arial" w:cs="Arial"/>
          <w:sz w:val="24"/>
          <w:szCs w:val="24"/>
        </w:rPr>
        <w:t>Learning Contract</w:t>
      </w: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774B2A" w:rsidRDefault="00774B2A" w:rsidP="00774B2A">
      <w:pPr>
        <w:spacing w:line="360" w:lineRule="auto"/>
        <w:rPr>
          <w:rFonts w:ascii="Arial" w:hAnsi="Arial" w:cs="Arial"/>
          <w:sz w:val="24"/>
          <w:szCs w:val="24"/>
        </w:rPr>
      </w:pPr>
    </w:p>
    <w:p w:rsidR="00BF1BFE" w:rsidRDefault="00BF1BFE" w:rsidP="00BF1BFE">
      <w:pPr>
        <w:spacing w:line="360" w:lineRule="auto"/>
        <w:jc w:val="both"/>
        <w:rPr>
          <w:rFonts w:ascii="Arial" w:hAnsi="Arial" w:cs="Arial"/>
          <w:sz w:val="24"/>
          <w:szCs w:val="24"/>
        </w:rPr>
      </w:pPr>
    </w:p>
    <w:p w:rsidR="00C00AF1" w:rsidRPr="00BF1BFE" w:rsidRDefault="00BF1BFE" w:rsidP="00BF1BFE">
      <w:pPr>
        <w:pStyle w:val="ListParagraph"/>
        <w:numPr>
          <w:ilvl w:val="0"/>
          <w:numId w:val="4"/>
        </w:numPr>
        <w:spacing w:line="360" w:lineRule="auto"/>
        <w:jc w:val="both"/>
        <w:rPr>
          <w:rFonts w:ascii="Arial" w:hAnsi="Arial" w:cs="Arial"/>
          <w:b/>
          <w:sz w:val="24"/>
          <w:szCs w:val="24"/>
          <w:u w:val="single"/>
        </w:rPr>
      </w:pPr>
      <w:r>
        <w:rPr>
          <w:rFonts w:ascii="Arial" w:hAnsi="Arial" w:cs="Arial"/>
          <w:sz w:val="24"/>
          <w:szCs w:val="24"/>
        </w:rPr>
        <w:lastRenderedPageBreak/>
        <w:t xml:space="preserve"> </w:t>
      </w:r>
      <w:r w:rsidR="00C00AF1" w:rsidRPr="00BF1BFE">
        <w:rPr>
          <w:rFonts w:ascii="Arial" w:hAnsi="Arial" w:cs="Arial"/>
          <w:b/>
          <w:sz w:val="24"/>
          <w:szCs w:val="24"/>
          <w:u w:val="single"/>
        </w:rPr>
        <w:t>Introduction</w:t>
      </w:r>
    </w:p>
    <w:p w:rsidR="00106AD2" w:rsidRDefault="00C55067" w:rsidP="004E10BD">
      <w:pPr>
        <w:spacing w:line="360" w:lineRule="auto"/>
        <w:jc w:val="both"/>
        <w:rPr>
          <w:rFonts w:ascii="Arial" w:hAnsi="Arial" w:cs="Arial"/>
          <w:sz w:val="24"/>
          <w:szCs w:val="24"/>
        </w:rPr>
      </w:pPr>
      <w:r>
        <w:rPr>
          <w:rFonts w:ascii="Arial" w:hAnsi="Arial" w:cs="Arial"/>
          <w:sz w:val="24"/>
          <w:szCs w:val="24"/>
        </w:rPr>
        <w:t xml:space="preserve">A learning contract is an independent study where the student will initially agree with their lecturer </w:t>
      </w:r>
      <w:r w:rsidR="00443909">
        <w:rPr>
          <w:rFonts w:ascii="Arial" w:hAnsi="Arial" w:cs="Arial"/>
          <w:sz w:val="24"/>
          <w:szCs w:val="24"/>
        </w:rPr>
        <w:t xml:space="preserve">clear </w:t>
      </w:r>
      <w:r w:rsidR="00A60A37">
        <w:rPr>
          <w:rFonts w:ascii="Arial" w:hAnsi="Arial" w:cs="Arial"/>
          <w:sz w:val="24"/>
          <w:szCs w:val="24"/>
        </w:rPr>
        <w:t xml:space="preserve">objectives which they want learn or gain more knowledge in a particular area. This learning contract is to be done whilst in work, or a placement, and will </w:t>
      </w:r>
      <w:r w:rsidR="00EB4AB7">
        <w:rPr>
          <w:rFonts w:ascii="Arial" w:hAnsi="Arial" w:cs="Arial"/>
          <w:sz w:val="24"/>
          <w:szCs w:val="24"/>
        </w:rPr>
        <w:t xml:space="preserve">give the student an ownership of their own learning with a view of then reflecting on what they have learnt after setting clear </w:t>
      </w:r>
      <w:r w:rsidR="00106AD2">
        <w:rPr>
          <w:rFonts w:ascii="Arial" w:hAnsi="Arial" w:cs="Arial"/>
          <w:sz w:val="24"/>
          <w:szCs w:val="24"/>
        </w:rPr>
        <w:t>goals and objectives.</w:t>
      </w:r>
    </w:p>
    <w:p w:rsidR="00C00AF1" w:rsidRDefault="004831B7" w:rsidP="004E10BD">
      <w:pPr>
        <w:spacing w:line="360" w:lineRule="auto"/>
        <w:jc w:val="both"/>
        <w:rPr>
          <w:rFonts w:ascii="Arial" w:hAnsi="Arial" w:cs="Arial"/>
          <w:sz w:val="24"/>
          <w:szCs w:val="24"/>
        </w:rPr>
      </w:pPr>
      <w:r>
        <w:rPr>
          <w:rFonts w:ascii="Arial" w:hAnsi="Arial" w:cs="Arial"/>
          <w:sz w:val="24"/>
          <w:szCs w:val="24"/>
        </w:rPr>
        <w:t xml:space="preserve">The benefits of a learning contract is that it uses the students maximum motivation to learn as they have chosen the objectives themselves and it encourages the students to work independently, gaining valuable experience required for their job in the present or future time. </w:t>
      </w:r>
      <w:r w:rsidR="00106AD2">
        <w:rPr>
          <w:rFonts w:ascii="Arial" w:hAnsi="Arial" w:cs="Arial"/>
          <w:sz w:val="24"/>
          <w:szCs w:val="24"/>
        </w:rPr>
        <w:t xml:space="preserve">On the other hand, a learning contract may not be the best type of learning for some students and they may struggle, therefore requiring more time from their lecture, in which it is meant to minimise the time required for a lecturer. Also, </w:t>
      </w:r>
      <w:r w:rsidR="00EA70D5">
        <w:rPr>
          <w:rFonts w:ascii="Arial" w:hAnsi="Arial" w:cs="Arial"/>
          <w:sz w:val="24"/>
          <w:szCs w:val="24"/>
        </w:rPr>
        <w:t xml:space="preserve">in this case, if the student is not already working as part of the construction industry, as they are a full-time student it </w:t>
      </w:r>
      <w:r w:rsidR="00781508">
        <w:rPr>
          <w:rFonts w:ascii="Arial" w:hAnsi="Arial" w:cs="Arial"/>
          <w:sz w:val="24"/>
          <w:szCs w:val="24"/>
        </w:rPr>
        <w:t>is challenging</w:t>
      </w:r>
      <w:r w:rsidR="00EA70D5">
        <w:rPr>
          <w:rFonts w:ascii="Arial" w:hAnsi="Arial" w:cs="Arial"/>
          <w:sz w:val="24"/>
          <w:szCs w:val="24"/>
        </w:rPr>
        <w:t xml:space="preserve"> for them to gain a placement and the company to share as much information with them for their contract as the company may deem this information to be private </w:t>
      </w:r>
      <w:r w:rsidR="00781508">
        <w:rPr>
          <w:rFonts w:ascii="Arial" w:hAnsi="Arial" w:cs="Arial"/>
          <w:sz w:val="24"/>
          <w:szCs w:val="24"/>
        </w:rPr>
        <w:t xml:space="preserve">and may not be willing to share this information to individuals who are not their employees. </w:t>
      </w:r>
    </w:p>
    <w:p w:rsidR="00781508" w:rsidRDefault="00707C56" w:rsidP="004E10BD">
      <w:pPr>
        <w:spacing w:line="360" w:lineRule="auto"/>
        <w:jc w:val="both"/>
        <w:rPr>
          <w:rFonts w:ascii="Arial" w:hAnsi="Arial" w:cs="Arial"/>
          <w:sz w:val="24"/>
          <w:szCs w:val="24"/>
        </w:rPr>
      </w:pPr>
      <w:r>
        <w:rPr>
          <w:rFonts w:ascii="Arial" w:hAnsi="Arial" w:cs="Arial"/>
          <w:sz w:val="24"/>
          <w:szCs w:val="24"/>
        </w:rPr>
        <w:t>For a learning contract to be successful, the student is to initially submit a learning contract indicating objectives they want to learn (as mentioned earlier in this report)  and then record a weekly record schedule detailing what they have been working on or what they have learnt, all of which should relate to their objectives. Finally, the student is to then meeting with their lecturer regularly to review what they have learnt and discuss the progress they have made, raising any queries they may have.</w:t>
      </w:r>
    </w:p>
    <w:p w:rsidR="00443909" w:rsidRDefault="00443909" w:rsidP="00C00AF1">
      <w:pPr>
        <w:spacing w:line="360" w:lineRule="auto"/>
        <w:ind w:left="360"/>
        <w:jc w:val="both"/>
        <w:rPr>
          <w:rFonts w:ascii="Arial" w:hAnsi="Arial" w:cs="Arial"/>
          <w:b/>
          <w:sz w:val="24"/>
          <w:szCs w:val="24"/>
          <w:u w:val="single"/>
        </w:rPr>
      </w:pPr>
      <w:r w:rsidRPr="00443909">
        <w:rPr>
          <w:rFonts w:ascii="Arial" w:hAnsi="Arial" w:cs="Arial"/>
          <w:b/>
          <w:sz w:val="24"/>
          <w:szCs w:val="24"/>
        </w:rPr>
        <w:t xml:space="preserve">2.0 </w:t>
      </w:r>
      <w:r w:rsidRPr="00443909">
        <w:rPr>
          <w:rFonts w:ascii="Arial" w:hAnsi="Arial" w:cs="Arial"/>
          <w:b/>
          <w:sz w:val="24"/>
          <w:szCs w:val="24"/>
          <w:u w:val="single"/>
        </w:rPr>
        <w:t>Learning Contract</w:t>
      </w:r>
    </w:p>
    <w:p w:rsidR="00443909" w:rsidRDefault="00443909" w:rsidP="004E10BD">
      <w:pPr>
        <w:spacing w:line="360" w:lineRule="auto"/>
        <w:jc w:val="both"/>
        <w:rPr>
          <w:rFonts w:ascii="Arial" w:hAnsi="Arial" w:cs="Arial"/>
          <w:sz w:val="24"/>
          <w:szCs w:val="24"/>
        </w:rPr>
      </w:pPr>
      <w:r>
        <w:rPr>
          <w:rFonts w:ascii="Arial" w:hAnsi="Arial" w:cs="Arial"/>
          <w:sz w:val="24"/>
          <w:szCs w:val="24"/>
        </w:rPr>
        <w:t xml:space="preserve">During this learning contract, I will be working full-time with my </w:t>
      </w:r>
      <w:r w:rsidR="00213F95">
        <w:rPr>
          <w:rFonts w:ascii="Arial" w:hAnsi="Arial" w:cs="Arial"/>
          <w:sz w:val="24"/>
          <w:szCs w:val="24"/>
        </w:rPr>
        <w:t xml:space="preserve">current </w:t>
      </w:r>
      <w:r>
        <w:rPr>
          <w:rFonts w:ascii="Arial" w:hAnsi="Arial" w:cs="Arial"/>
          <w:sz w:val="24"/>
          <w:szCs w:val="24"/>
        </w:rPr>
        <w:t xml:space="preserve">employer, Morganstone Ltd, a </w:t>
      </w:r>
      <w:r w:rsidR="00F35353">
        <w:rPr>
          <w:rFonts w:ascii="Arial" w:hAnsi="Arial" w:cs="Arial"/>
          <w:sz w:val="24"/>
          <w:szCs w:val="24"/>
        </w:rPr>
        <w:t xml:space="preserve">Llanelli based Construction Company. </w:t>
      </w:r>
      <w:r w:rsidR="004331A3">
        <w:rPr>
          <w:rFonts w:ascii="Arial" w:hAnsi="Arial" w:cs="Arial"/>
          <w:sz w:val="24"/>
          <w:szCs w:val="24"/>
        </w:rPr>
        <w:t xml:space="preserve">Where </w:t>
      </w:r>
      <w:r w:rsidR="00F35353">
        <w:rPr>
          <w:rFonts w:ascii="Arial" w:hAnsi="Arial" w:cs="Arial"/>
          <w:sz w:val="24"/>
          <w:szCs w:val="24"/>
        </w:rPr>
        <w:t xml:space="preserve">I </w:t>
      </w:r>
      <w:r w:rsidR="004331A3">
        <w:rPr>
          <w:rFonts w:ascii="Arial" w:hAnsi="Arial" w:cs="Arial"/>
          <w:sz w:val="24"/>
          <w:szCs w:val="24"/>
        </w:rPr>
        <w:t>will be performing my current</w:t>
      </w:r>
      <w:r w:rsidR="00F35353">
        <w:rPr>
          <w:rFonts w:ascii="Arial" w:hAnsi="Arial" w:cs="Arial"/>
          <w:sz w:val="24"/>
          <w:szCs w:val="24"/>
        </w:rPr>
        <w:t xml:space="preserve"> </w:t>
      </w:r>
      <w:r w:rsidR="004331A3">
        <w:rPr>
          <w:rFonts w:ascii="Arial" w:hAnsi="Arial" w:cs="Arial"/>
          <w:sz w:val="24"/>
          <w:szCs w:val="24"/>
        </w:rPr>
        <w:t>role</w:t>
      </w:r>
      <w:r w:rsidR="00F35353">
        <w:rPr>
          <w:rFonts w:ascii="Arial" w:hAnsi="Arial" w:cs="Arial"/>
          <w:sz w:val="24"/>
          <w:szCs w:val="24"/>
        </w:rPr>
        <w:t xml:space="preserve"> as an Assistant Quantity Surveyor and will be looking to broaden my understanding of the importance of my role</w:t>
      </w:r>
      <w:r w:rsidR="00273E5D">
        <w:rPr>
          <w:rFonts w:ascii="Arial" w:hAnsi="Arial" w:cs="Arial"/>
          <w:sz w:val="24"/>
          <w:szCs w:val="24"/>
        </w:rPr>
        <w:t xml:space="preserve"> on the company, and the decisions effected with the information I produce to senior management</w:t>
      </w:r>
      <w:r w:rsidR="00F35353">
        <w:rPr>
          <w:rFonts w:ascii="Arial" w:hAnsi="Arial" w:cs="Arial"/>
          <w:sz w:val="24"/>
          <w:szCs w:val="24"/>
        </w:rPr>
        <w:t>. As such, I will be aiming to improve my knowledge on the 3 main points detailed below:</w:t>
      </w:r>
    </w:p>
    <w:p w:rsidR="00016263" w:rsidRDefault="00016263" w:rsidP="004E10BD">
      <w:pPr>
        <w:spacing w:line="360" w:lineRule="auto"/>
        <w:jc w:val="both"/>
        <w:rPr>
          <w:rFonts w:ascii="Arial" w:hAnsi="Arial" w:cs="Arial"/>
          <w:sz w:val="24"/>
          <w:szCs w:val="24"/>
        </w:rPr>
      </w:pPr>
      <w:bookmarkStart w:id="0" w:name="_GoBack"/>
      <w:bookmarkEnd w:id="0"/>
    </w:p>
    <w:p w:rsidR="00F35353" w:rsidRPr="00F35353" w:rsidRDefault="00F35353" w:rsidP="00F35353">
      <w:pPr>
        <w:pStyle w:val="ListParagraph"/>
        <w:numPr>
          <w:ilvl w:val="0"/>
          <w:numId w:val="2"/>
        </w:numPr>
        <w:spacing w:line="360" w:lineRule="auto"/>
        <w:jc w:val="both"/>
        <w:rPr>
          <w:rFonts w:ascii="Arial" w:hAnsi="Arial" w:cs="Arial"/>
          <w:sz w:val="24"/>
          <w:szCs w:val="24"/>
          <w:u w:val="single"/>
        </w:rPr>
      </w:pPr>
      <w:r>
        <w:rPr>
          <w:rFonts w:ascii="Arial" w:hAnsi="Arial" w:cs="Arial"/>
          <w:sz w:val="24"/>
          <w:szCs w:val="24"/>
        </w:rPr>
        <w:lastRenderedPageBreak/>
        <w:t>The importance of the CVR/Cost Report</w:t>
      </w:r>
    </w:p>
    <w:p w:rsidR="00F35353" w:rsidRPr="00F35353" w:rsidRDefault="00F35353" w:rsidP="00F35353">
      <w:pPr>
        <w:pStyle w:val="ListParagraph"/>
        <w:numPr>
          <w:ilvl w:val="0"/>
          <w:numId w:val="2"/>
        </w:numPr>
        <w:spacing w:line="360" w:lineRule="auto"/>
        <w:jc w:val="both"/>
        <w:rPr>
          <w:rFonts w:ascii="Arial" w:hAnsi="Arial" w:cs="Arial"/>
          <w:sz w:val="24"/>
          <w:szCs w:val="24"/>
          <w:u w:val="single"/>
        </w:rPr>
      </w:pPr>
      <w:r>
        <w:rPr>
          <w:rFonts w:ascii="Arial" w:hAnsi="Arial" w:cs="Arial"/>
          <w:sz w:val="24"/>
          <w:szCs w:val="24"/>
        </w:rPr>
        <w:t>The significance of an accurate cash flow forecast</w:t>
      </w:r>
    </w:p>
    <w:p w:rsidR="006736FA" w:rsidRPr="00577ECA" w:rsidRDefault="00F35353" w:rsidP="006736FA">
      <w:pPr>
        <w:pStyle w:val="ListParagraph"/>
        <w:numPr>
          <w:ilvl w:val="0"/>
          <w:numId w:val="2"/>
        </w:numPr>
        <w:spacing w:line="360" w:lineRule="auto"/>
        <w:jc w:val="both"/>
        <w:rPr>
          <w:rFonts w:ascii="Arial" w:hAnsi="Arial" w:cs="Arial"/>
          <w:sz w:val="24"/>
          <w:szCs w:val="24"/>
          <w:u w:val="single"/>
        </w:rPr>
      </w:pPr>
      <w:r>
        <w:rPr>
          <w:rFonts w:ascii="Arial" w:hAnsi="Arial" w:cs="Arial"/>
          <w:sz w:val="24"/>
          <w:szCs w:val="24"/>
        </w:rPr>
        <w:t>The decisions made by senior management following financial reporting</w:t>
      </w:r>
      <w:r w:rsidR="002F333C">
        <w:rPr>
          <w:rFonts w:ascii="Arial" w:hAnsi="Arial" w:cs="Arial"/>
          <w:sz w:val="24"/>
          <w:szCs w:val="24"/>
        </w:rPr>
        <w:t xml:space="preserve"> has been presented</w:t>
      </w:r>
    </w:p>
    <w:p w:rsidR="002C2D0A" w:rsidRDefault="00F51836" w:rsidP="00577ECA">
      <w:pPr>
        <w:spacing w:line="360" w:lineRule="auto"/>
        <w:jc w:val="both"/>
        <w:rPr>
          <w:rFonts w:ascii="Arial" w:hAnsi="Arial" w:cs="Arial"/>
          <w:sz w:val="24"/>
          <w:szCs w:val="24"/>
        </w:rPr>
      </w:pPr>
      <w:r>
        <w:rPr>
          <w:rFonts w:ascii="Arial" w:hAnsi="Arial" w:cs="Arial"/>
          <w:sz w:val="24"/>
          <w:szCs w:val="24"/>
        </w:rPr>
        <w:t xml:space="preserve">This will be done by working on two live residential projects as the project’s Quantity Surveyor. The projects I will be working on will be a 33 unit retirement apartment block </w:t>
      </w:r>
      <w:r w:rsidR="00907955">
        <w:rPr>
          <w:rFonts w:ascii="Arial" w:hAnsi="Arial" w:cs="Arial"/>
          <w:sz w:val="24"/>
          <w:szCs w:val="24"/>
        </w:rPr>
        <w:t xml:space="preserve">(and bungalows) </w:t>
      </w:r>
      <w:r>
        <w:rPr>
          <w:rFonts w:ascii="Arial" w:hAnsi="Arial" w:cs="Arial"/>
          <w:sz w:val="24"/>
          <w:szCs w:val="24"/>
        </w:rPr>
        <w:t xml:space="preserve">and the other will be a 16 semi-detached properties for another local authority. Whilst working on these projects, I will be </w:t>
      </w:r>
      <w:r w:rsidR="009D2678">
        <w:rPr>
          <w:rFonts w:ascii="Arial" w:hAnsi="Arial" w:cs="Arial"/>
          <w:sz w:val="24"/>
          <w:szCs w:val="24"/>
        </w:rPr>
        <w:t>asking senior management such as the Managing Surveyor and Construction Director question</w:t>
      </w:r>
      <w:r w:rsidR="0002607B">
        <w:rPr>
          <w:rFonts w:ascii="Arial" w:hAnsi="Arial" w:cs="Arial"/>
          <w:sz w:val="24"/>
          <w:szCs w:val="24"/>
        </w:rPr>
        <w:t>s</w:t>
      </w:r>
      <w:r w:rsidR="009D2678">
        <w:rPr>
          <w:rFonts w:ascii="Arial" w:hAnsi="Arial" w:cs="Arial"/>
          <w:sz w:val="24"/>
          <w:szCs w:val="24"/>
        </w:rPr>
        <w:t xml:space="preserve"> regarding the objectives I </w:t>
      </w:r>
      <w:r w:rsidR="001D3AE6">
        <w:rPr>
          <w:rFonts w:ascii="Arial" w:hAnsi="Arial" w:cs="Arial"/>
          <w:sz w:val="24"/>
          <w:szCs w:val="24"/>
        </w:rPr>
        <w:t xml:space="preserve">want to improve on. </w:t>
      </w:r>
      <w:r w:rsidR="002C2D0A">
        <w:rPr>
          <w:rFonts w:ascii="Arial" w:hAnsi="Arial" w:cs="Arial"/>
          <w:sz w:val="24"/>
          <w:szCs w:val="24"/>
        </w:rPr>
        <w:t xml:space="preserve">For my final objective, objective 3, I will be speaking with the Managing Director to get his response to some questions that I will be thinking about throughout the period of this project. </w:t>
      </w:r>
      <w:r w:rsidR="00574838">
        <w:rPr>
          <w:rFonts w:ascii="Arial" w:hAnsi="Arial" w:cs="Arial"/>
          <w:sz w:val="24"/>
          <w:szCs w:val="24"/>
        </w:rPr>
        <w:t xml:space="preserve">Also, I will be using documents such as Microsoft Excel and Word to analyse and record my findings. These databases will also be used in my everyday work tasks such as updating and presenting the CVR Report in project meetings, with the site team. </w:t>
      </w:r>
    </w:p>
    <w:p w:rsidR="002C2D0A" w:rsidRDefault="002C2D0A" w:rsidP="00577ECA">
      <w:pPr>
        <w:spacing w:line="360" w:lineRule="auto"/>
        <w:jc w:val="both"/>
        <w:rPr>
          <w:rFonts w:ascii="Arial" w:hAnsi="Arial" w:cs="Arial"/>
          <w:sz w:val="24"/>
          <w:szCs w:val="24"/>
        </w:rPr>
      </w:pPr>
      <w:r>
        <w:rPr>
          <w:rFonts w:ascii="Arial" w:hAnsi="Arial" w:cs="Arial"/>
          <w:sz w:val="24"/>
          <w:szCs w:val="24"/>
        </w:rPr>
        <w:t>The target date for my final reflective journal will be 30</w:t>
      </w:r>
      <w:r w:rsidRPr="002C2D0A">
        <w:rPr>
          <w:rFonts w:ascii="Arial" w:hAnsi="Arial" w:cs="Arial"/>
          <w:sz w:val="24"/>
          <w:szCs w:val="24"/>
          <w:vertAlign w:val="superscript"/>
        </w:rPr>
        <w:t>th</w:t>
      </w:r>
      <w:r>
        <w:rPr>
          <w:rFonts w:ascii="Arial" w:hAnsi="Arial" w:cs="Arial"/>
          <w:sz w:val="24"/>
          <w:szCs w:val="24"/>
        </w:rPr>
        <w:t xml:space="preserve"> April 2020, but I will be aiming to complete the three objectives by the following dates:</w:t>
      </w:r>
    </w:p>
    <w:p w:rsidR="00577ECA" w:rsidRDefault="002C2D0A" w:rsidP="002C2D0A">
      <w:pPr>
        <w:pStyle w:val="ListParagraph"/>
        <w:numPr>
          <w:ilvl w:val="0"/>
          <w:numId w:val="5"/>
        </w:numPr>
        <w:spacing w:line="360" w:lineRule="auto"/>
        <w:jc w:val="both"/>
        <w:rPr>
          <w:rFonts w:ascii="Arial" w:hAnsi="Arial" w:cs="Arial"/>
          <w:sz w:val="24"/>
          <w:szCs w:val="24"/>
        </w:rPr>
      </w:pPr>
      <w:r>
        <w:rPr>
          <w:rFonts w:ascii="Arial" w:hAnsi="Arial" w:cs="Arial"/>
          <w:sz w:val="24"/>
          <w:szCs w:val="24"/>
        </w:rPr>
        <w:t>Objective 1 – CVR Report importance 19</w:t>
      </w:r>
      <w:r w:rsidRPr="002C2D0A">
        <w:rPr>
          <w:rFonts w:ascii="Arial" w:hAnsi="Arial" w:cs="Arial"/>
          <w:sz w:val="24"/>
          <w:szCs w:val="24"/>
          <w:vertAlign w:val="superscript"/>
        </w:rPr>
        <w:t>th</w:t>
      </w:r>
      <w:r>
        <w:rPr>
          <w:rFonts w:ascii="Arial" w:hAnsi="Arial" w:cs="Arial"/>
          <w:sz w:val="24"/>
          <w:szCs w:val="24"/>
        </w:rPr>
        <w:t xml:space="preserve"> February 2020</w:t>
      </w:r>
    </w:p>
    <w:p w:rsidR="002C2D0A" w:rsidRDefault="002C2D0A" w:rsidP="002C2D0A">
      <w:pPr>
        <w:pStyle w:val="ListParagraph"/>
        <w:numPr>
          <w:ilvl w:val="0"/>
          <w:numId w:val="5"/>
        </w:numPr>
        <w:spacing w:line="360" w:lineRule="auto"/>
        <w:jc w:val="both"/>
        <w:rPr>
          <w:rFonts w:ascii="Arial" w:hAnsi="Arial" w:cs="Arial"/>
          <w:sz w:val="24"/>
          <w:szCs w:val="24"/>
        </w:rPr>
      </w:pPr>
      <w:r>
        <w:rPr>
          <w:rFonts w:ascii="Arial" w:hAnsi="Arial" w:cs="Arial"/>
          <w:sz w:val="24"/>
          <w:szCs w:val="24"/>
        </w:rPr>
        <w:t>Objective 2 – Cash flow forecast importance 9</w:t>
      </w:r>
      <w:r w:rsidRPr="002C2D0A">
        <w:rPr>
          <w:rFonts w:ascii="Arial" w:hAnsi="Arial" w:cs="Arial"/>
          <w:sz w:val="24"/>
          <w:szCs w:val="24"/>
          <w:vertAlign w:val="superscript"/>
        </w:rPr>
        <w:t>th</w:t>
      </w:r>
      <w:r>
        <w:rPr>
          <w:rFonts w:ascii="Arial" w:hAnsi="Arial" w:cs="Arial"/>
          <w:sz w:val="24"/>
          <w:szCs w:val="24"/>
        </w:rPr>
        <w:t xml:space="preserve"> March 2020</w:t>
      </w:r>
    </w:p>
    <w:p w:rsidR="002C2D0A" w:rsidRDefault="002C2D0A" w:rsidP="002C2D0A">
      <w:pPr>
        <w:pStyle w:val="ListParagraph"/>
        <w:numPr>
          <w:ilvl w:val="0"/>
          <w:numId w:val="5"/>
        </w:numPr>
        <w:spacing w:line="360" w:lineRule="auto"/>
        <w:jc w:val="both"/>
        <w:rPr>
          <w:rFonts w:ascii="Arial" w:hAnsi="Arial" w:cs="Arial"/>
          <w:sz w:val="24"/>
          <w:szCs w:val="24"/>
        </w:rPr>
      </w:pPr>
      <w:r>
        <w:rPr>
          <w:rFonts w:ascii="Arial" w:hAnsi="Arial" w:cs="Arial"/>
          <w:sz w:val="24"/>
          <w:szCs w:val="24"/>
        </w:rPr>
        <w:t>Objective 3 – Decisions made by financial data 30</w:t>
      </w:r>
      <w:r w:rsidRPr="002C2D0A">
        <w:rPr>
          <w:rFonts w:ascii="Arial" w:hAnsi="Arial" w:cs="Arial"/>
          <w:sz w:val="24"/>
          <w:szCs w:val="24"/>
          <w:vertAlign w:val="superscript"/>
        </w:rPr>
        <w:t>th</w:t>
      </w:r>
      <w:r>
        <w:rPr>
          <w:rFonts w:ascii="Arial" w:hAnsi="Arial" w:cs="Arial"/>
          <w:sz w:val="24"/>
          <w:szCs w:val="24"/>
        </w:rPr>
        <w:t xml:space="preserve"> March 2020</w:t>
      </w:r>
    </w:p>
    <w:p w:rsidR="002C2D0A" w:rsidRPr="002C2D0A" w:rsidRDefault="0058151F" w:rsidP="002C2D0A">
      <w:pPr>
        <w:spacing w:line="360" w:lineRule="auto"/>
        <w:jc w:val="both"/>
        <w:rPr>
          <w:rFonts w:ascii="Arial" w:hAnsi="Arial" w:cs="Arial"/>
          <w:sz w:val="24"/>
          <w:szCs w:val="24"/>
        </w:rPr>
      </w:pPr>
      <w:r>
        <w:rPr>
          <w:rFonts w:ascii="Arial" w:hAnsi="Arial" w:cs="Arial"/>
          <w:sz w:val="24"/>
          <w:szCs w:val="24"/>
        </w:rPr>
        <w:t xml:space="preserve">Once I have finished the period required for the learning contract, I will submit a reflective journal of the process. Included in the reflective journal will be a written document, describing if I learnt the objectives I have mentioned and </w:t>
      </w:r>
      <w:r w:rsidR="00F23FD8">
        <w:rPr>
          <w:rFonts w:ascii="Arial" w:hAnsi="Arial" w:cs="Arial"/>
          <w:sz w:val="24"/>
          <w:szCs w:val="24"/>
        </w:rPr>
        <w:t>providing evidence showing this. This evidence will</w:t>
      </w:r>
      <w:r w:rsidR="005D330B">
        <w:rPr>
          <w:rFonts w:ascii="Arial" w:hAnsi="Arial" w:cs="Arial"/>
          <w:sz w:val="24"/>
          <w:szCs w:val="24"/>
        </w:rPr>
        <w:t xml:space="preserve"> detail</w:t>
      </w:r>
      <w:r w:rsidR="00F23FD8">
        <w:rPr>
          <w:rFonts w:ascii="Arial" w:hAnsi="Arial" w:cs="Arial"/>
          <w:sz w:val="24"/>
          <w:szCs w:val="24"/>
        </w:rPr>
        <w:t xml:space="preserve"> </w:t>
      </w:r>
      <w:r w:rsidR="00686EE3">
        <w:rPr>
          <w:rFonts w:ascii="Arial" w:hAnsi="Arial" w:cs="Arial"/>
          <w:sz w:val="24"/>
          <w:szCs w:val="24"/>
        </w:rPr>
        <w:t>what I have learnt about the three objectives</w:t>
      </w:r>
      <w:r w:rsidR="005D330B">
        <w:rPr>
          <w:rFonts w:ascii="Arial" w:hAnsi="Arial" w:cs="Arial"/>
          <w:sz w:val="24"/>
          <w:szCs w:val="24"/>
        </w:rPr>
        <w:t xml:space="preserve"> and will show examples of this throughout the document, which will then be submitted to my mentor to provide feedback, confirming if I have achieved the three objectives initially set out or not. </w:t>
      </w:r>
    </w:p>
    <w:p w:rsidR="00983309" w:rsidRPr="00983309" w:rsidRDefault="00983309" w:rsidP="00983309">
      <w:pPr>
        <w:spacing w:line="360" w:lineRule="auto"/>
        <w:jc w:val="both"/>
        <w:rPr>
          <w:rFonts w:ascii="Arial" w:hAnsi="Arial" w:cs="Arial"/>
          <w:sz w:val="24"/>
          <w:szCs w:val="24"/>
          <w:u w:val="single"/>
        </w:rPr>
      </w:pPr>
    </w:p>
    <w:sectPr w:rsidR="00983309" w:rsidRPr="0098330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E1C" w:rsidRDefault="00FF7E1C" w:rsidP="00FF7E1C">
      <w:pPr>
        <w:spacing w:after="0" w:line="240" w:lineRule="auto"/>
      </w:pPr>
      <w:r>
        <w:separator/>
      </w:r>
    </w:p>
  </w:endnote>
  <w:endnote w:type="continuationSeparator" w:id="0">
    <w:p w:rsidR="00FF7E1C" w:rsidRDefault="00FF7E1C" w:rsidP="00FF7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E1C" w:rsidRDefault="00FF7E1C">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7D4C8C">
      <w:rPr>
        <w:caps/>
        <w:noProof/>
        <w:color w:val="5B9BD5" w:themeColor="accent1"/>
      </w:rPr>
      <w:t>4</w:t>
    </w:r>
    <w:r>
      <w:rPr>
        <w:caps/>
        <w:noProof/>
        <w:color w:val="5B9BD5" w:themeColor="accent1"/>
      </w:rPr>
      <w:fldChar w:fldCharType="end"/>
    </w:r>
  </w:p>
  <w:p w:rsidR="00FF7E1C" w:rsidRDefault="00FF7E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E1C" w:rsidRDefault="00FF7E1C" w:rsidP="00FF7E1C">
      <w:pPr>
        <w:spacing w:after="0" w:line="240" w:lineRule="auto"/>
      </w:pPr>
      <w:r>
        <w:separator/>
      </w:r>
    </w:p>
  </w:footnote>
  <w:footnote w:type="continuationSeparator" w:id="0">
    <w:p w:rsidR="00FF7E1C" w:rsidRDefault="00FF7E1C" w:rsidP="00FF7E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aps/>
        <w:color w:val="44546A" w:themeColor="text2"/>
        <w:sz w:val="20"/>
        <w:szCs w:val="20"/>
      </w:rPr>
      <w:alias w:val="Author"/>
      <w:tag w:val=""/>
      <w:id w:val="-1701008461"/>
      <w:placeholder>
        <w:docPart w:val="BAE1D97DF46340B4A7BB1593CDEFEB77"/>
      </w:placeholder>
      <w:dataBinding w:prefixMappings="xmlns:ns0='http://purl.org/dc/elements/1.1/' xmlns:ns1='http://schemas.openxmlformats.org/package/2006/metadata/core-properties' " w:xpath="/ns1:coreProperties[1]/ns0:creator[1]" w:storeItemID="{6C3C8BC8-F283-45AE-878A-BAB7291924A1}"/>
      <w:text/>
    </w:sdtPr>
    <w:sdtEndPr/>
    <w:sdtContent>
      <w:p w:rsidR="00FF7E1C" w:rsidRDefault="00FF7E1C">
        <w:pPr>
          <w:pStyle w:val="Header"/>
          <w:jc w:val="right"/>
          <w:rPr>
            <w:caps/>
            <w:color w:val="44546A" w:themeColor="text2"/>
            <w:sz w:val="20"/>
            <w:szCs w:val="20"/>
          </w:rPr>
        </w:pPr>
        <w:r>
          <w:rPr>
            <w:caps/>
            <w:color w:val="44546A" w:themeColor="text2"/>
            <w:sz w:val="20"/>
            <w:szCs w:val="20"/>
          </w:rPr>
          <w:t>Jay Weaver</w:t>
        </w:r>
      </w:p>
    </w:sdtContent>
  </w:sdt>
  <w:sdt>
    <w:sdtPr>
      <w:rPr>
        <w:caps/>
        <w:color w:val="44546A" w:themeColor="text2"/>
        <w:sz w:val="20"/>
        <w:szCs w:val="20"/>
      </w:rPr>
      <w:alias w:val="Date"/>
      <w:tag w:val="Date"/>
      <w:id w:val="-304078227"/>
      <w:placeholder>
        <w:docPart w:val="5122FF98BB624195B043876B4F1B4D41"/>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rsidR="00FF7E1C" w:rsidRPr="002C6911" w:rsidRDefault="00FF7E1C" w:rsidP="002C6911">
        <w:pPr>
          <w:pStyle w:val="Header"/>
          <w:jc w:val="right"/>
          <w:rPr>
            <w:caps/>
            <w:color w:val="44546A" w:themeColor="text2"/>
            <w:sz w:val="20"/>
            <w:szCs w:val="20"/>
          </w:rPr>
        </w:pPr>
        <w:r>
          <w:rPr>
            <w:caps/>
            <w:color w:val="44546A" w:themeColor="text2"/>
            <w:sz w:val="20"/>
            <w:szCs w:val="20"/>
          </w:rPr>
          <w:t>P151948</w:t>
        </w:r>
      </w:p>
    </w:sdtContent>
  </w:sdt>
  <w:p w:rsidR="002C6911" w:rsidRDefault="002C6911">
    <w:pPr>
      <w:pStyle w:val="Header"/>
    </w:pPr>
    <w:r>
      <w:tab/>
      <w:t>LEARNING CONTRACT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F67E5"/>
    <w:multiLevelType w:val="hybridMultilevel"/>
    <w:tmpl w:val="076055D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8201D7B"/>
    <w:multiLevelType w:val="multilevel"/>
    <w:tmpl w:val="1DD86A8C"/>
    <w:lvl w:ilvl="0">
      <w:start w:val="1"/>
      <w:numFmt w:val="decimal"/>
      <w:lvlText w:val="%1.0"/>
      <w:lvlJc w:val="left"/>
      <w:pPr>
        <w:ind w:left="644" w:hanging="360"/>
      </w:pPr>
      <w:rPr>
        <w:rFonts w:hint="default"/>
        <w:b/>
        <w:u w:val="none"/>
      </w:rPr>
    </w:lvl>
    <w:lvl w:ilvl="1">
      <w:start w:val="1"/>
      <w:numFmt w:val="decimal"/>
      <w:lvlText w:val="%1.%2"/>
      <w:lvlJc w:val="left"/>
      <w:pPr>
        <w:ind w:left="1364" w:hanging="360"/>
      </w:pPr>
      <w:rPr>
        <w:rFonts w:hint="default"/>
        <w:b w:val="0"/>
        <w:u w:val="none"/>
      </w:rPr>
    </w:lvl>
    <w:lvl w:ilvl="2">
      <w:start w:val="1"/>
      <w:numFmt w:val="decimal"/>
      <w:lvlText w:val="%1.%2.%3"/>
      <w:lvlJc w:val="left"/>
      <w:pPr>
        <w:ind w:left="2444" w:hanging="720"/>
      </w:pPr>
      <w:rPr>
        <w:rFonts w:hint="default"/>
        <w:b w:val="0"/>
        <w:u w:val="none"/>
      </w:rPr>
    </w:lvl>
    <w:lvl w:ilvl="3">
      <w:start w:val="1"/>
      <w:numFmt w:val="decimal"/>
      <w:lvlText w:val="%1.%2.%3.%4"/>
      <w:lvlJc w:val="left"/>
      <w:pPr>
        <w:ind w:left="3524" w:hanging="1080"/>
      </w:pPr>
      <w:rPr>
        <w:rFonts w:hint="default"/>
        <w:b w:val="0"/>
        <w:u w:val="none"/>
      </w:rPr>
    </w:lvl>
    <w:lvl w:ilvl="4">
      <w:start w:val="1"/>
      <w:numFmt w:val="decimal"/>
      <w:lvlText w:val="%1.%2.%3.%4.%5"/>
      <w:lvlJc w:val="left"/>
      <w:pPr>
        <w:ind w:left="4244" w:hanging="1080"/>
      </w:pPr>
      <w:rPr>
        <w:rFonts w:hint="default"/>
        <w:b w:val="0"/>
        <w:u w:val="none"/>
      </w:rPr>
    </w:lvl>
    <w:lvl w:ilvl="5">
      <w:start w:val="1"/>
      <w:numFmt w:val="decimal"/>
      <w:lvlText w:val="%1.%2.%3.%4.%5.%6"/>
      <w:lvlJc w:val="left"/>
      <w:pPr>
        <w:ind w:left="5324" w:hanging="1440"/>
      </w:pPr>
      <w:rPr>
        <w:rFonts w:hint="default"/>
        <w:b w:val="0"/>
        <w:u w:val="none"/>
      </w:rPr>
    </w:lvl>
    <w:lvl w:ilvl="6">
      <w:start w:val="1"/>
      <w:numFmt w:val="decimal"/>
      <w:lvlText w:val="%1.%2.%3.%4.%5.%6.%7"/>
      <w:lvlJc w:val="left"/>
      <w:pPr>
        <w:ind w:left="6044" w:hanging="1440"/>
      </w:pPr>
      <w:rPr>
        <w:rFonts w:hint="default"/>
        <w:b w:val="0"/>
        <w:u w:val="none"/>
      </w:rPr>
    </w:lvl>
    <w:lvl w:ilvl="7">
      <w:start w:val="1"/>
      <w:numFmt w:val="decimal"/>
      <w:lvlText w:val="%1.%2.%3.%4.%5.%6.%7.%8"/>
      <w:lvlJc w:val="left"/>
      <w:pPr>
        <w:ind w:left="7124" w:hanging="1800"/>
      </w:pPr>
      <w:rPr>
        <w:rFonts w:hint="default"/>
        <w:b w:val="0"/>
        <w:u w:val="none"/>
      </w:rPr>
    </w:lvl>
    <w:lvl w:ilvl="8">
      <w:start w:val="1"/>
      <w:numFmt w:val="decimal"/>
      <w:lvlText w:val="%1.%2.%3.%4.%5.%6.%7.%8.%9"/>
      <w:lvlJc w:val="left"/>
      <w:pPr>
        <w:ind w:left="7844" w:hanging="1800"/>
      </w:pPr>
      <w:rPr>
        <w:rFonts w:hint="default"/>
        <w:b w:val="0"/>
        <w:u w:val="none"/>
      </w:rPr>
    </w:lvl>
  </w:abstractNum>
  <w:abstractNum w:abstractNumId="2" w15:restartNumberingAfterBreak="0">
    <w:nsid w:val="3D133064"/>
    <w:multiLevelType w:val="multilevel"/>
    <w:tmpl w:val="2BA00578"/>
    <w:lvl w:ilvl="0">
      <w:start w:val="1"/>
      <w:numFmt w:val="decimal"/>
      <w:lvlText w:val="%1.0"/>
      <w:lvlJc w:val="left"/>
      <w:pPr>
        <w:ind w:left="720" w:hanging="360"/>
      </w:pPr>
      <w:rPr>
        <w:rFonts w:hint="default"/>
        <w:b/>
        <w:u w:val="none"/>
      </w:rPr>
    </w:lvl>
    <w:lvl w:ilvl="1">
      <w:start w:val="1"/>
      <w:numFmt w:val="decimal"/>
      <w:lvlText w:val="%1.%2"/>
      <w:lvlJc w:val="left"/>
      <w:pPr>
        <w:ind w:left="1440" w:hanging="360"/>
      </w:pPr>
      <w:rPr>
        <w:rFonts w:hint="default"/>
        <w:b w:val="0"/>
        <w:u w:val="none"/>
      </w:rPr>
    </w:lvl>
    <w:lvl w:ilvl="2">
      <w:start w:val="1"/>
      <w:numFmt w:val="decimal"/>
      <w:lvlText w:val="%1.%2.%3"/>
      <w:lvlJc w:val="left"/>
      <w:pPr>
        <w:ind w:left="2520" w:hanging="720"/>
      </w:pPr>
      <w:rPr>
        <w:rFonts w:hint="default"/>
        <w:b w:val="0"/>
        <w:u w:val="none"/>
      </w:rPr>
    </w:lvl>
    <w:lvl w:ilvl="3">
      <w:start w:val="1"/>
      <w:numFmt w:val="decimal"/>
      <w:lvlText w:val="%1.%2.%3.%4"/>
      <w:lvlJc w:val="left"/>
      <w:pPr>
        <w:ind w:left="3600" w:hanging="1080"/>
      </w:pPr>
      <w:rPr>
        <w:rFonts w:hint="default"/>
        <w:b w:val="0"/>
        <w:u w:val="none"/>
      </w:rPr>
    </w:lvl>
    <w:lvl w:ilvl="4">
      <w:start w:val="1"/>
      <w:numFmt w:val="decimal"/>
      <w:lvlText w:val="%1.%2.%3.%4.%5"/>
      <w:lvlJc w:val="left"/>
      <w:pPr>
        <w:ind w:left="4320" w:hanging="1080"/>
      </w:pPr>
      <w:rPr>
        <w:rFonts w:hint="default"/>
        <w:b w:val="0"/>
        <w:u w:val="none"/>
      </w:rPr>
    </w:lvl>
    <w:lvl w:ilvl="5">
      <w:start w:val="1"/>
      <w:numFmt w:val="decimal"/>
      <w:lvlText w:val="%1.%2.%3.%4.%5.%6"/>
      <w:lvlJc w:val="left"/>
      <w:pPr>
        <w:ind w:left="5400" w:hanging="1440"/>
      </w:pPr>
      <w:rPr>
        <w:rFonts w:hint="default"/>
        <w:b w:val="0"/>
        <w:u w:val="none"/>
      </w:rPr>
    </w:lvl>
    <w:lvl w:ilvl="6">
      <w:start w:val="1"/>
      <w:numFmt w:val="decimal"/>
      <w:lvlText w:val="%1.%2.%3.%4.%5.%6.%7"/>
      <w:lvlJc w:val="left"/>
      <w:pPr>
        <w:ind w:left="6120" w:hanging="1440"/>
      </w:pPr>
      <w:rPr>
        <w:rFonts w:hint="default"/>
        <w:b w:val="0"/>
        <w:u w:val="none"/>
      </w:rPr>
    </w:lvl>
    <w:lvl w:ilvl="7">
      <w:start w:val="1"/>
      <w:numFmt w:val="decimal"/>
      <w:lvlText w:val="%1.%2.%3.%4.%5.%6.%7.%8"/>
      <w:lvlJc w:val="left"/>
      <w:pPr>
        <w:ind w:left="7200" w:hanging="1800"/>
      </w:pPr>
      <w:rPr>
        <w:rFonts w:hint="default"/>
        <w:b w:val="0"/>
        <w:u w:val="none"/>
      </w:rPr>
    </w:lvl>
    <w:lvl w:ilvl="8">
      <w:start w:val="1"/>
      <w:numFmt w:val="decimal"/>
      <w:lvlText w:val="%1.%2.%3.%4.%5.%6.%7.%8.%9"/>
      <w:lvlJc w:val="left"/>
      <w:pPr>
        <w:ind w:left="7920" w:hanging="1800"/>
      </w:pPr>
      <w:rPr>
        <w:rFonts w:hint="default"/>
        <w:b w:val="0"/>
        <w:u w:val="none"/>
      </w:rPr>
    </w:lvl>
  </w:abstractNum>
  <w:abstractNum w:abstractNumId="3" w15:restartNumberingAfterBreak="0">
    <w:nsid w:val="64514E09"/>
    <w:multiLevelType w:val="multilevel"/>
    <w:tmpl w:val="DEB6AECC"/>
    <w:lvl w:ilvl="0">
      <w:start w:val="1"/>
      <w:numFmt w:val="decimal"/>
      <w:lvlText w:val="%1."/>
      <w:lvlJc w:val="left"/>
      <w:pPr>
        <w:ind w:left="720" w:hanging="360"/>
      </w:pPr>
      <w:rPr>
        <w:rFonts w:hint="default"/>
      </w:rPr>
    </w:lvl>
    <w:lvl w:ilv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8501F2D"/>
    <w:multiLevelType w:val="multilevel"/>
    <w:tmpl w:val="DEB6AECC"/>
    <w:lvl w:ilvl="0">
      <w:start w:val="1"/>
      <w:numFmt w:val="decimal"/>
      <w:lvlText w:val="%1."/>
      <w:lvlJc w:val="left"/>
      <w:pPr>
        <w:ind w:left="720" w:hanging="360"/>
      </w:pPr>
      <w:rPr>
        <w:rFonts w:hint="default"/>
      </w:rPr>
    </w:lvl>
    <w:lvl w:ilv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E1C"/>
    <w:rsid w:val="00003C75"/>
    <w:rsid w:val="000064D0"/>
    <w:rsid w:val="00016263"/>
    <w:rsid w:val="0002607B"/>
    <w:rsid w:val="0004170A"/>
    <w:rsid w:val="000938B0"/>
    <w:rsid w:val="000B76C6"/>
    <w:rsid w:val="000E54EB"/>
    <w:rsid w:val="00104D36"/>
    <w:rsid w:val="00106AD2"/>
    <w:rsid w:val="00134039"/>
    <w:rsid w:val="001779A2"/>
    <w:rsid w:val="001D3AE6"/>
    <w:rsid w:val="001D3BAA"/>
    <w:rsid w:val="001D78B6"/>
    <w:rsid w:val="001F5A21"/>
    <w:rsid w:val="00213F95"/>
    <w:rsid w:val="00273E5D"/>
    <w:rsid w:val="002B0F5F"/>
    <w:rsid w:val="002C2D0A"/>
    <w:rsid w:val="002C6911"/>
    <w:rsid w:val="002F333C"/>
    <w:rsid w:val="00364668"/>
    <w:rsid w:val="0037347E"/>
    <w:rsid w:val="003843A2"/>
    <w:rsid w:val="00396723"/>
    <w:rsid w:val="003C5219"/>
    <w:rsid w:val="003E68F9"/>
    <w:rsid w:val="003F02B8"/>
    <w:rsid w:val="0040022B"/>
    <w:rsid w:val="0040731C"/>
    <w:rsid w:val="004331A3"/>
    <w:rsid w:val="0043647F"/>
    <w:rsid w:val="00443909"/>
    <w:rsid w:val="0047633B"/>
    <w:rsid w:val="004831B7"/>
    <w:rsid w:val="004867E7"/>
    <w:rsid w:val="004C20FA"/>
    <w:rsid w:val="004E10BD"/>
    <w:rsid w:val="0050582B"/>
    <w:rsid w:val="00574838"/>
    <w:rsid w:val="00577ECA"/>
    <w:rsid w:val="0058151F"/>
    <w:rsid w:val="005B2E89"/>
    <w:rsid w:val="005D330B"/>
    <w:rsid w:val="00601A86"/>
    <w:rsid w:val="00645056"/>
    <w:rsid w:val="006736FA"/>
    <w:rsid w:val="0067392B"/>
    <w:rsid w:val="00686EE3"/>
    <w:rsid w:val="00707C56"/>
    <w:rsid w:val="00745380"/>
    <w:rsid w:val="00774B2A"/>
    <w:rsid w:val="00781508"/>
    <w:rsid w:val="0078463D"/>
    <w:rsid w:val="007D4C8C"/>
    <w:rsid w:val="008042E6"/>
    <w:rsid w:val="00817585"/>
    <w:rsid w:val="00830C85"/>
    <w:rsid w:val="008C6304"/>
    <w:rsid w:val="008D5270"/>
    <w:rsid w:val="008E19D5"/>
    <w:rsid w:val="008F6263"/>
    <w:rsid w:val="008F7FF1"/>
    <w:rsid w:val="00907955"/>
    <w:rsid w:val="00983309"/>
    <w:rsid w:val="009D2678"/>
    <w:rsid w:val="00A55395"/>
    <w:rsid w:val="00A60A37"/>
    <w:rsid w:val="00A666CF"/>
    <w:rsid w:val="00A71806"/>
    <w:rsid w:val="00A93814"/>
    <w:rsid w:val="00AD68B3"/>
    <w:rsid w:val="00B3336E"/>
    <w:rsid w:val="00B9244E"/>
    <w:rsid w:val="00BA24D2"/>
    <w:rsid w:val="00BA555C"/>
    <w:rsid w:val="00BC30C3"/>
    <w:rsid w:val="00BC721D"/>
    <w:rsid w:val="00BE39B5"/>
    <w:rsid w:val="00BF1BFE"/>
    <w:rsid w:val="00C00AF1"/>
    <w:rsid w:val="00C021C5"/>
    <w:rsid w:val="00C55067"/>
    <w:rsid w:val="00C91F32"/>
    <w:rsid w:val="00CE3788"/>
    <w:rsid w:val="00D22DD3"/>
    <w:rsid w:val="00D33DFD"/>
    <w:rsid w:val="00D77022"/>
    <w:rsid w:val="00D8275B"/>
    <w:rsid w:val="00E53090"/>
    <w:rsid w:val="00E5623B"/>
    <w:rsid w:val="00EA70D5"/>
    <w:rsid w:val="00EB4AB7"/>
    <w:rsid w:val="00ED2086"/>
    <w:rsid w:val="00F23FD8"/>
    <w:rsid w:val="00F35353"/>
    <w:rsid w:val="00F45838"/>
    <w:rsid w:val="00F51836"/>
    <w:rsid w:val="00F53D2F"/>
    <w:rsid w:val="00F6015E"/>
    <w:rsid w:val="00F876A8"/>
    <w:rsid w:val="00F95DFA"/>
    <w:rsid w:val="00FF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CE06EE54-A4AB-4274-9BA2-9948FAC7A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E1C"/>
  </w:style>
  <w:style w:type="paragraph" w:styleId="Footer">
    <w:name w:val="footer"/>
    <w:basedOn w:val="Normal"/>
    <w:link w:val="FooterChar"/>
    <w:uiPriority w:val="99"/>
    <w:unhideWhenUsed/>
    <w:rsid w:val="00FF7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E1C"/>
  </w:style>
  <w:style w:type="character" w:styleId="PlaceholderText">
    <w:name w:val="Placeholder Text"/>
    <w:basedOn w:val="DefaultParagraphFont"/>
    <w:uiPriority w:val="99"/>
    <w:semiHidden/>
    <w:rsid w:val="00FF7E1C"/>
    <w:rPr>
      <w:color w:val="808080"/>
    </w:rPr>
  </w:style>
  <w:style w:type="paragraph" w:customStyle="1" w:styleId="Default">
    <w:name w:val="Default"/>
    <w:rsid w:val="00FF7E1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74B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AE1D97DF46340B4A7BB1593CDEFEB77"/>
        <w:category>
          <w:name w:val="General"/>
          <w:gallery w:val="placeholder"/>
        </w:category>
        <w:types>
          <w:type w:val="bbPlcHdr"/>
        </w:types>
        <w:behaviors>
          <w:behavior w:val="content"/>
        </w:behaviors>
        <w:guid w:val="{A92A9CAA-C455-4CCB-8E7E-9AC7A703A3D6}"/>
      </w:docPartPr>
      <w:docPartBody>
        <w:p w:rsidR="009864B5" w:rsidRDefault="00F55093" w:rsidP="00F55093">
          <w:pPr>
            <w:pStyle w:val="BAE1D97DF46340B4A7BB1593CDEFEB77"/>
          </w:pPr>
          <w:r>
            <w:rPr>
              <w:rStyle w:val="PlaceholderText"/>
            </w:rPr>
            <w:t>[Author name]</w:t>
          </w:r>
        </w:p>
      </w:docPartBody>
    </w:docPart>
    <w:docPart>
      <w:docPartPr>
        <w:name w:val="5122FF98BB624195B043876B4F1B4D41"/>
        <w:category>
          <w:name w:val="General"/>
          <w:gallery w:val="placeholder"/>
        </w:category>
        <w:types>
          <w:type w:val="bbPlcHdr"/>
        </w:types>
        <w:behaviors>
          <w:behavior w:val="content"/>
        </w:behaviors>
        <w:guid w:val="{32E6A3EE-A9A6-4EA5-AFC3-244AD19E6600}"/>
      </w:docPartPr>
      <w:docPartBody>
        <w:p w:rsidR="009864B5" w:rsidRDefault="00F55093" w:rsidP="00F55093">
          <w:pPr>
            <w:pStyle w:val="5122FF98BB624195B043876B4F1B4D41"/>
          </w:pPr>
          <w:r>
            <w:rPr>
              <w:rStyle w:val="PlaceholderText"/>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093"/>
    <w:rsid w:val="009864B5"/>
    <w:rsid w:val="00F55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5093"/>
    <w:rPr>
      <w:color w:val="808080"/>
    </w:rPr>
  </w:style>
  <w:style w:type="paragraph" w:customStyle="1" w:styleId="BAE1D97DF46340B4A7BB1593CDEFEB77">
    <w:name w:val="BAE1D97DF46340B4A7BB1593CDEFEB77"/>
    <w:rsid w:val="00F55093"/>
  </w:style>
  <w:style w:type="paragraph" w:customStyle="1" w:styleId="5122FF98BB624195B043876B4F1B4D41">
    <w:name w:val="5122FF98BB624195B043876B4F1B4D41"/>
    <w:rsid w:val="00F55093"/>
  </w:style>
  <w:style w:type="paragraph" w:customStyle="1" w:styleId="D34A6BDDFD124517A23BF6FFDCF6AED3">
    <w:name w:val="D34A6BDDFD124517A23BF6FFDCF6AED3"/>
    <w:rsid w:val="00F550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P151948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Energy Efficiency</vt:lpstr>
    </vt:vector>
  </TitlesOfParts>
  <Company/>
  <LinksUpToDate>false</LinksUpToDate>
  <CharactersWithSpaces>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Efficiency</dc:title>
  <dc:subject/>
  <dc:creator>Jay Weaver</dc:creator>
  <cp:keywords/>
  <dc:description/>
  <cp:lastModifiedBy>Jay Weaver</cp:lastModifiedBy>
  <cp:revision>90</cp:revision>
  <dcterms:created xsi:type="dcterms:W3CDTF">2019-10-24T13:59:00Z</dcterms:created>
  <dcterms:modified xsi:type="dcterms:W3CDTF">2019-11-14T09:48:00Z</dcterms:modified>
</cp:coreProperties>
</file>