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F27" w:rsidRDefault="00EE5506">
      <w:pPr>
        <w:jc w:val="center"/>
        <w:rPr>
          <w:rFonts w:ascii="Monotype Corsiva" w:hAnsi="Monotype Corsiva"/>
          <w:b/>
          <w:sz w:val="40"/>
        </w:rPr>
      </w:pPr>
      <w:r>
        <w:rPr>
          <w:rFonts w:ascii="Monotype Corsiva" w:hAnsi="Monotype Corsiva"/>
          <w:b/>
          <w:noProof/>
          <w:sz w:val="40"/>
          <w:lang w:eastAsia="en-GB"/>
        </w:rPr>
        <w:drawing>
          <wp:inline distT="0" distB="0" distL="0" distR="0">
            <wp:extent cx="5876925" cy="6477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5876925" cy="647700"/>
                    </a:xfrm>
                    <a:prstGeom prst="rect">
                      <a:avLst/>
                    </a:prstGeom>
                    <a:noFill/>
                    <a:ln w="9525">
                      <a:noFill/>
                      <a:miter lim="800000"/>
                      <a:headEnd/>
                      <a:tailEnd/>
                    </a:ln>
                  </pic:spPr>
                </pic:pic>
              </a:graphicData>
            </a:graphic>
          </wp:inline>
        </w:drawing>
      </w:r>
    </w:p>
    <w:p w:rsidR="0002778A" w:rsidRPr="00AB1F27" w:rsidRDefault="00682A00" w:rsidP="00AB1F27">
      <w:pPr>
        <w:ind w:left="5040" w:firstLine="720"/>
        <w:jc w:val="center"/>
        <w:rPr>
          <w:rFonts w:asciiTheme="minorHAnsi" w:hAnsiTheme="minorHAnsi"/>
          <w:b/>
          <w:sz w:val="32"/>
        </w:rPr>
      </w:pPr>
      <w:r w:rsidRPr="00AB1F27">
        <w:rPr>
          <w:rFonts w:asciiTheme="minorHAnsi" w:hAnsiTheme="minorHAnsi"/>
          <w:b/>
          <w:sz w:val="32"/>
        </w:rPr>
        <w:t xml:space="preserve">Faculty of Applied Design </w:t>
      </w:r>
    </w:p>
    <w:p w:rsidR="0002778A" w:rsidRPr="00AB1F27" w:rsidRDefault="00682A00" w:rsidP="00AB1F27">
      <w:pPr>
        <w:ind w:left="4320" w:firstLine="720"/>
        <w:jc w:val="center"/>
        <w:rPr>
          <w:rFonts w:asciiTheme="minorHAnsi" w:hAnsiTheme="minorHAnsi"/>
          <w:b/>
          <w:sz w:val="32"/>
        </w:rPr>
      </w:pPr>
      <w:proofErr w:type="gramStart"/>
      <w:r w:rsidRPr="00AB1F27">
        <w:rPr>
          <w:rFonts w:asciiTheme="minorHAnsi" w:hAnsiTheme="minorHAnsi"/>
          <w:b/>
          <w:sz w:val="32"/>
        </w:rPr>
        <w:t>and</w:t>
      </w:r>
      <w:proofErr w:type="gramEnd"/>
      <w:r w:rsidRPr="00AB1F27">
        <w:rPr>
          <w:rFonts w:asciiTheme="minorHAnsi" w:hAnsiTheme="minorHAnsi"/>
          <w:b/>
          <w:sz w:val="32"/>
        </w:rPr>
        <w:t xml:space="preserve"> Engineering</w:t>
      </w:r>
    </w:p>
    <w:p w:rsidR="0002778A" w:rsidRPr="00AB1F27" w:rsidRDefault="00AB1F27" w:rsidP="00AB1F27">
      <w:pPr>
        <w:rPr>
          <w:rFonts w:asciiTheme="minorHAnsi" w:hAnsiTheme="minorHAnsi"/>
          <w:sz w:val="36"/>
        </w:rPr>
      </w:pPr>
      <w:r w:rsidRPr="00AB1F27">
        <w:rPr>
          <w:rFonts w:asciiTheme="minorHAnsi" w:hAnsiTheme="minorHAnsi"/>
          <w:sz w:val="36"/>
        </w:rPr>
        <w:t>School of the Built and Natural Environment</w:t>
      </w:r>
    </w:p>
    <w:p w:rsidR="0002778A" w:rsidRDefault="0002778A">
      <w:pPr>
        <w:ind w:left="1440"/>
      </w:pPr>
    </w:p>
    <w:tbl>
      <w:tblPr>
        <w:tblW w:w="0" w:type="auto"/>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02778A" w:rsidRPr="00AB1F27">
        <w:tc>
          <w:tcPr>
            <w:tcW w:w="10638" w:type="dxa"/>
            <w:shd w:val="pct15" w:color="auto" w:fill="auto"/>
          </w:tcPr>
          <w:p w:rsidR="0002778A" w:rsidRPr="00AB1F27" w:rsidRDefault="00682A00">
            <w:pPr>
              <w:pStyle w:val="Heading4"/>
              <w:rPr>
                <w:rFonts w:asciiTheme="minorHAnsi" w:hAnsiTheme="minorHAnsi"/>
                <w:b/>
              </w:rPr>
            </w:pPr>
            <w:r w:rsidRPr="0025731A">
              <w:rPr>
                <w:rFonts w:asciiTheme="minorHAnsi" w:hAnsiTheme="minorHAnsi"/>
                <w:b/>
                <w:sz w:val="32"/>
              </w:rPr>
              <w:t>ASSIGNMENT / COURSEWORK SPECIFICATION</w:t>
            </w:r>
          </w:p>
        </w:tc>
      </w:tr>
      <w:tr w:rsidR="0002778A" w:rsidRPr="00AB1F27">
        <w:tc>
          <w:tcPr>
            <w:tcW w:w="10638" w:type="dxa"/>
            <w:shd w:val="pct15" w:color="auto" w:fill="auto"/>
          </w:tcPr>
          <w:p w:rsidR="0002778A" w:rsidRPr="00AB1F27" w:rsidRDefault="00682A00">
            <w:pPr>
              <w:pStyle w:val="Heading4"/>
              <w:jc w:val="left"/>
              <w:rPr>
                <w:rFonts w:asciiTheme="minorHAnsi" w:hAnsiTheme="minorHAnsi"/>
                <w:b/>
                <w:sz w:val="24"/>
              </w:rPr>
            </w:pPr>
            <w:r w:rsidRPr="0025731A">
              <w:rPr>
                <w:rFonts w:asciiTheme="minorHAnsi" w:hAnsiTheme="minorHAnsi"/>
                <w:b/>
                <w:sz w:val="28"/>
              </w:rPr>
              <w:t>STUDENT NAME:</w:t>
            </w:r>
          </w:p>
        </w:tc>
      </w:tr>
    </w:tbl>
    <w:p w:rsidR="0002778A" w:rsidRDefault="0002778A">
      <w:pPr>
        <w:jc w:val="both"/>
        <w:rPr>
          <w:rFonts w:asciiTheme="minorHAnsi" w:hAnsiTheme="minorHAnsi"/>
        </w:rPr>
      </w:pPr>
    </w:p>
    <w:p w:rsidR="003D6336" w:rsidRPr="00AB1F27" w:rsidRDefault="003D6336">
      <w:pPr>
        <w:jc w:val="both"/>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10"/>
        <w:gridCol w:w="1260"/>
        <w:gridCol w:w="2070"/>
        <w:gridCol w:w="2160"/>
        <w:gridCol w:w="2250"/>
      </w:tblGrid>
      <w:tr w:rsidR="0002778A" w:rsidRPr="00AB1F27">
        <w:tc>
          <w:tcPr>
            <w:tcW w:w="2088" w:type="dxa"/>
            <w:shd w:val="pct15" w:color="auto" w:fill="auto"/>
          </w:tcPr>
          <w:p w:rsidR="0002778A" w:rsidRPr="00AB1F27" w:rsidRDefault="00682A00">
            <w:pPr>
              <w:spacing w:before="120" w:after="120"/>
              <w:jc w:val="both"/>
              <w:rPr>
                <w:rFonts w:asciiTheme="minorHAnsi" w:hAnsiTheme="minorHAnsi"/>
                <w:b/>
              </w:rPr>
            </w:pPr>
            <w:r w:rsidRPr="00AB1F27">
              <w:rPr>
                <w:rFonts w:asciiTheme="minorHAnsi" w:hAnsiTheme="minorHAnsi"/>
                <w:b/>
              </w:rPr>
              <w:t>Programme:</w:t>
            </w:r>
          </w:p>
        </w:tc>
        <w:tc>
          <w:tcPr>
            <w:tcW w:w="8550" w:type="dxa"/>
            <w:gridSpan w:val="5"/>
          </w:tcPr>
          <w:p w:rsidR="0002778A" w:rsidRPr="00AB1F27" w:rsidRDefault="003D6336">
            <w:pPr>
              <w:spacing w:before="120" w:after="120"/>
              <w:jc w:val="both"/>
              <w:rPr>
                <w:rFonts w:asciiTheme="minorHAnsi" w:hAnsiTheme="minorHAnsi"/>
                <w:b/>
              </w:rPr>
            </w:pPr>
            <w:r>
              <w:rPr>
                <w:rFonts w:asciiTheme="minorHAnsi" w:hAnsiTheme="minorHAnsi"/>
                <w:b/>
              </w:rPr>
              <w:t>BSc (Hon</w:t>
            </w:r>
            <w:r w:rsidR="00682A00" w:rsidRPr="00AB1F27">
              <w:rPr>
                <w:rFonts w:asciiTheme="minorHAnsi" w:hAnsiTheme="minorHAnsi"/>
                <w:b/>
              </w:rPr>
              <w:t>) Built Environment Portfolio</w:t>
            </w:r>
          </w:p>
        </w:tc>
      </w:tr>
      <w:tr w:rsidR="0002778A" w:rsidRPr="00AB1F27">
        <w:tc>
          <w:tcPr>
            <w:tcW w:w="2088" w:type="dxa"/>
            <w:shd w:val="pct15" w:color="auto" w:fill="auto"/>
          </w:tcPr>
          <w:p w:rsidR="0002778A" w:rsidRPr="00AB1F27" w:rsidRDefault="00682A00">
            <w:pPr>
              <w:spacing w:before="120" w:after="120"/>
              <w:jc w:val="both"/>
              <w:rPr>
                <w:rFonts w:asciiTheme="minorHAnsi" w:hAnsiTheme="minorHAnsi"/>
                <w:b/>
              </w:rPr>
            </w:pPr>
            <w:r w:rsidRPr="00AB1F27">
              <w:rPr>
                <w:rFonts w:asciiTheme="minorHAnsi" w:hAnsiTheme="minorHAnsi"/>
                <w:b/>
              </w:rPr>
              <w:t>Module/Unit:</w:t>
            </w:r>
          </w:p>
        </w:tc>
        <w:tc>
          <w:tcPr>
            <w:tcW w:w="8550" w:type="dxa"/>
            <w:gridSpan w:val="5"/>
          </w:tcPr>
          <w:p w:rsidR="0002778A" w:rsidRPr="00AB1F27" w:rsidRDefault="00682A00">
            <w:pPr>
              <w:spacing w:before="120" w:after="120"/>
              <w:jc w:val="both"/>
              <w:rPr>
                <w:rFonts w:asciiTheme="minorHAnsi" w:hAnsiTheme="minorHAnsi"/>
                <w:b/>
              </w:rPr>
            </w:pPr>
            <w:r w:rsidRPr="00AB1F27">
              <w:rPr>
                <w:rFonts w:asciiTheme="minorHAnsi" w:hAnsiTheme="minorHAnsi"/>
                <w:b/>
              </w:rPr>
              <w:t>Construction</w:t>
            </w:r>
            <w:r w:rsidR="00AB1F27" w:rsidRPr="00AB1F27">
              <w:rPr>
                <w:rFonts w:asciiTheme="minorHAnsi" w:hAnsiTheme="minorHAnsi"/>
                <w:b/>
              </w:rPr>
              <w:t xml:space="preserve"> and Civil Engineering</w:t>
            </w:r>
            <w:r w:rsidRPr="00AB1F27">
              <w:rPr>
                <w:rFonts w:asciiTheme="minorHAnsi" w:hAnsiTheme="minorHAnsi"/>
                <w:b/>
              </w:rPr>
              <w:t xml:space="preserve"> Technology III</w:t>
            </w:r>
          </w:p>
        </w:tc>
      </w:tr>
      <w:tr w:rsidR="0002778A" w:rsidRPr="00AB1F27">
        <w:tc>
          <w:tcPr>
            <w:tcW w:w="2088" w:type="dxa"/>
            <w:shd w:val="pct15" w:color="auto" w:fill="auto"/>
          </w:tcPr>
          <w:p w:rsidR="0002778A" w:rsidRPr="00AB1F27" w:rsidRDefault="00682A00">
            <w:pPr>
              <w:spacing w:before="120" w:after="120"/>
              <w:jc w:val="both"/>
              <w:rPr>
                <w:rFonts w:asciiTheme="minorHAnsi" w:hAnsiTheme="minorHAnsi"/>
                <w:b/>
              </w:rPr>
            </w:pPr>
            <w:r w:rsidRPr="00AB1F27">
              <w:rPr>
                <w:rFonts w:asciiTheme="minorHAnsi" w:hAnsiTheme="minorHAnsi"/>
                <w:b/>
              </w:rPr>
              <w:t>Assignment No:</w:t>
            </w:r>
          </w:p>
        </w:tc>
        <w:tc>
          <w:tcPr>
            <w:tcW w:w="810" w:type="dxa"/>
          </w:tcPr>
          <w:p w:rsidR="0002778A" w:rsidRPr="00AB1F27" w:rsidRDefault="0002778A">
            <w:pPr>
              <w:spacing w:before="120" w:after="120"/>
              <w:jc w:val="center"/>
              <w:rPr>
                <w:rFonts w:asciiTheme="minorHAnsi" w:hAnsiTheme="minorHAnsi"/>
                <w:b/>
              </w:rPr>
            </w:pPr>
          </w:p>
        </w:tc>
        <w:tc>
          <w:tcPr>
            <w:tcW w:w="1260" w:type="dxa"/>
            <w:shd w:val="pct15" w:color="auto" w:fill="auto"/>
          </w:tcPr>
          <w:p w:rsidR="0002778A" w:rsidRPr="00AB1F27" w:rsidRDefault="00682A00">
            <w:pPr>
              <w:spacing w:before="120" w:after="120"/>
              <w:jc w:val="both"/>
              <w:rPr>
                <w:rFonts w:asciiTheme="minorHAnsi" w:hAnsiTheme="minorHAnsi"/>
                <w:b/>
              </w:rPr>
            </w:pPr>
            <w:r w:rsidRPr="00AB1F27">
              <w:rPr>
                <w:rFonts w:asciiTheme="minorHAnsi" w:hAnsiTheme="minorHAnsi"/>
                <w:b/>
              </w:rPr>
              <w:t>Lecturer:</w:t>
            </w:r>
          </w:p>
        </w:tc>
        <w:tc>
          <w:tcPr>
            <w:tcW w:w="2070" w:type="dxa"/>
          </w:tcPr>
          <w:p w:rsidR="0002778A" w:rsidRPr="00AB1F27" w:rsidRDefault="00AB1F27">
            <w:pPr>
              <w:pStyle w:val="Heading3"/>
              <w:spacing w:before="120" w:after="120"/>
              <w:rPr>
                <w:rFonts w:asciiTheme="minorHAnsi" w:hAnsiTheme="minorHAnsi"/>
              </w:rPr>
            </w:pPr>
            <w:r w:rsidRPr="00AB1F27">
              <w:rPr>
                <w:rFonts w:asciiTheme="minorHAnsi" w:hAnsiTheme="minorHAnsi"/>
              </w:rPr>
              <w:t>Mike</w:t>
            </w:r>
            <w:r w:rsidR="00682A00" w:rsidRPr="00AB1F27">
              <w:rPr>
                <w:rFonts w:asciiTheme="minorHAnsi" w:hAnsiTheme="minorHAnsi"/>
              </w:rPr>
              <w:t xml:space="preserve"> Cullis</w:t>
            </w:r>
          </w:p>
        </w:tc>
        <w:tc>
          <w:tcPr>
            <w:tcW w:w="2160" w:type="dxa"/>
            <w:shd w:val="pct15" w:color="auto" w:fill="auto"/>
          </w:tcPr>
          <w:p w:rsidR="0002778A" w:rsidRPr="00AB1F27" w:rsidRDefault="00682A00">
            <w:pPr>
              <w:spacing w:before="120" w:after="120"/>
              <w:jc w:val="both"/>
              <w:rPr>
                <w:rFonts w:asciiTheme="minorHAnsi" w:hAnsiTheme="minorHAnsi"/>
                <w:b/>
              </w:rPr>
            </w:pPr>
            <w:r w:rsidRPr="00AB1F27">
              <w:rPr>
                <w:rFonts w:asciiTheme="minorHAnsi" w:hAnsiTheme="minorHAnsi"/>
                <w:b/>
              </w:rPr>
              <w:t>Internal Verifier:</w:t>
            </w:r>
          </w:p>
        </w:tc>
        <w:tc>
          <w:tcPr>
            <w:tcW w:w="2250" w:type="dxa"/>
          </w:tcPr>
          <w:p w:rsidR="0002778A" w:rsidRPr="00AB1F27" w:rsidRDefault="00AB1F27">
            <w:pPr>
              <w:pStyle w:val="Heading3"/>
              <w:spacing w:before="120" w:after="120"/>
              <w:rPr>
                <w:rFonts w:asciiTheme="minorHAnsi" w:hAnsiTheme="minorHAnsi"/>
              </w:rPr>
            </w:pPr>
            <w:r w:rsidRPr="00AB1F27">
              <w:rPr>
                <w:rFonts w:asciiTheme="minorHAnsi" w:hAnsiTheme="minorHAnsi"/>
              </w:rPr>
              <w:t>John Greville</w:t>
            </w:r>
          </w:p>
        </w:tc>
      </w:tr>
    </w:tbl>
    <w:p w:rsidR="0002778A" w:rsidRDefault="0002778A">
      <w:pPr>
        <w:jc w:val="center"/>
        <w:rPr>
          <w:rFonts w:asciiTheme="minorHAnsi" w:hAnsiTheme="minorHAnsi"/>
          <w:b/>
        </w:rPr>
      </w:pPr>
    </w:p>
    <w:p w:rsidR="003D6336" w:rsidRPr="00AB1F27" w:rsidRDefault="003D6336">
      <w:pPr>
        <w:jc w:val="center"/>
        <w:rPr>
          <w:rFonts w:asciiTheme="minorHAnsi" w:hAnsi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550"/>
      </w:tblGrid>
      <w:tr w:rsidR="0002778A" w:rsidRPr="00AB1F27">
        <w:tc>
          <w:tcPr>
            <w:tcW w:w="2088" w:type="dxa"/>
            <w:shd w:val="pct15" w:color="auto" w:fill="auto"/>
          </w:tcPr>
          <w:p w:rsidR="0002778A" w:rsidRPr="00AB1F27" w:rsidRDefault="00682A00">
            <w:pPr>
              <w:spacing w:before="120" w:after="120"/>
              <w:jc w:val="both"/>
              <w:rPr>
                <w:rFonts w:asciiTheme="minorHAnsi" w:hAnsiTheme="minorHAnsi"/>
                <w:b/>
              </w:rPr>
            </w:pPr>
            <w:r w:rsidRPr="00AB1F27">
              <w:rPr>
                <w:rFonts w:asciiTheme="minorHAnsi" w:hAnsiTheme="minorHAnsi"/>
                <w:b/>
              </w:rPr>
              <w:t>Assignment Title:</w:t>
            </w:r>
          </w:p>
        </w:tc>
        <w:tc>
          <w:tcPr>
            <w:tcW w:w="8550" w:type="dxa"/>
          </w:tcPr>
          <w:p w:rsidR="0002778A" w:rsidRPr="00AB1F27" w:rsidRDefault="00914D68">
            <w:pPr>
              <w:spacing w:before="120" w:after="120"/>
              <w:jc w:val="both"/>
              <w:rPr>
                <w:rFonts w:asciiTheme="minorHAnsi" w:hAnsiTheme="minorHAnsi"/>
                <w:b/>
              </w:rPr>
            </w:pPr>
            <w:r>
              <w:rPr>
                <w:rFonts w:asciiTheme="minorHAnsi" w:hAnsiTheme="minorHAnsi"/>
                <w:b/>
              </w:rPr>
              <w:t>Construction Change</w:t>
            </w:r>
          </w:p>
        </w:tc>
      </w:tr>
    </w:tbl>
    <w:p w:rsidR="0002778A" w:rsidRDefault="0002778A">
      <w:pPr>
        <w:jc w:val="both"/>
        <w:rPr>
          <w:rFonts w:asciiTheme="minorHAnsi" w:hAnsiTheme="minorHAnsi"/>
          <w:b/>
        </w:rPr>
      </w:pPr>
    </w:p>
    <w:p w:rsidR="003D6336" w:rsidRPr="00AB1F27" w:rsidRDefault="003D6336">
      <w:pPr>
        <w:jc w:val="both"/>
        <w:rPr>
          <w:rFonts w:asciiTheme="minorHAnsi" w:hAnsi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1350"/>
        <w:gridCol w:w="1620"/>
        <w:gridCol w:w="1530"/>
        <w:gridCol w:w="3330"/>
        <w:gridCol w:w="720"/>
      </w:tblGrid>
      <w:tr w:rsidR="0002778A" w:rsidRPr="00AB1F27">
        <w:tc>
          <w:tcPr>
            <w:tcW w:w="2088" w:type="dxa"/>
            <w:shd w:val="pct15" w:color="auto" w:fill="auto"/>
          </w:tcPr>
          <w:p w:rsidR="0002778A" w:rsidRPr="00AB1F27" w:rsidRDefault="00682A00">
            <w:pPr>
              <w:spacing w:before="120" w:after="120"/>
              <w:jc w:val="both"/>
              <w:rPr>
                <w:rFonts w:asciiTheme="minorHAnsi" w:hAnsiTheme="minorHAnsi"/>
                <w:b/>
              </w:rPr>
            </w:pPr>
            <w:r w:rsidRPr="00AB1F27">
              <w:rPr>
                <w:rFonts w:asciiTheme="minorHAnsi" w:hAnsiTheme="minorHAnsi"/>
                <w:b/>
              </w:rPr>
              <w:t>Hand Out Date:</w:t>
            </w:r>
          </w:p>
        </w:tc>
        <w:tc>
          <w:tcPr>
            <w:tcW w:w="1350" w:type="dxa"/>
          </w:tcPr>
          <w:p w:rsidR="0002778A" w:rsidRPr="00AB1F27" w:rsidRDefault="00986BF7" w:rsidP="00986BF7">
            <w:pPr>
              <w:spacing w:before="120" w:after="120"/>
              <w:jc w:val="center"/>
              <w:rPr>
                <w:rFonts w:asciiTheme="minorHAnsi" w:hAnsiTheme="minorHAnsi"/>
                <w:b/>
              </w:rPr>
            </w:pPr>
            <w:r>
              <w:rPr>
                <w:rFonts w:asciiTheme="minorHAnsi" w:hAnsiTheme="minorHAnsi"/>
                <w:b/>
              </w:rPr>
              <w:t>2</w:t>
            </w:r>
            <w:r w:rsidRPr="00986BF7">
              <w:rPr>
                <w:rFonts w:asciiTheme="minorHAnsi" w:hAnsiTheme="minorHAnsi"/>
                <w:b/>
                <w:vertAlign w:val="superscript"/>
              </w:rPr>
              <w:t>nd</w:t>
            </w:r>
            <w:r>
              <w:rPr>
                <w:rFonts w:asciiTheme="minorHAnsi" w:hAnsiTheme="minorHAnsi"/>
                <w:b/>
              </w:rPr>
              <w:t xml:space="preserve"> July </w:t>
            </w:r>
            <w:r w:rsidR="00AB1F27" w:rsidRPr="00AB1F27">
              <w:rPr>
                <w:rFonts w:asciiTheme="minorHAnsi" w:hAnsiTheme="minorHAnsi"/>
                <w:b/>
              </w:rPr>
              <w:t xml:space="preserve"> </w:t>
            </w:r>
            <w:r w:rsidR="0025731A">
              <w:rPr>
                <w:rFonts w:asciiTheme="minorHAnsi" w:hAnsiTheme="minorHAnsi"/>
                <w:b/>
              </w:rPr>
              <w:t>201</w:t>
            </w:r>
            <w:r>
              <w:rPr>
                <w:rFonts w:asciiTheme="minorHAnsi" w:hAnsiTheme="minorHAnsi"/>
                <w:b/>
              </w:rPr>
              <w:t>2</w:t>
            </w:r>
          </w:p>
        </w:tc>
        <w:tc>
          <w:tcPr>
            <w:tcW w:w="1620" w:type="dxa"/>
            <w:shd w:val="pct15" w:color="auto" w:fill="auto"/>
          </w:tcPr>
          <w:p w:rsidR="0002778A" w:rsidRPr="00AB1F27" w:rsidRDefault="00682A00">
            <w:pPr>
              <w:spacing w:before="120" w:after="120"/>
              <w:jc w:val="both"/>
              <w:rPr>
                <w:rFonts w:asciiTheme="minorHAnsi" w:hAnsiTheme="minorHAnsi"/>
                <w:b/>
              </w:rPr>
            </w:pPr>
            <w:r w:rsidRPr="00AB1F27">
              <w:rPr>
                <w:rFonts w:asciiTheme="minorHAnsi" w:hAnsiTheme="minorHAnsi"/>
                <w:b/>
              </w:rPr>
              <w:t>Return Date:</w:t>
            </w:r>
          </w:p>
        </w:tc>
        <w:tc>
          <w:tcPr>
            <w:tcW w:w="1530" w:type="dxa"/>
          </w:tcPr>
          <w:p w:rsidR="0002778A" w:rsidRPr="00AB1F27" w:rsidRDefault="00986BF7" w:rsidP="0025731A">
            <w:pPr>
              <w:spacing w:before="120" w:after="120"/>
              <w:jc w:val="center"/>
              <w:rPr>
                <w:rFonts w:asciiTheme="minorHAnsi" w:hAnsiTheme="minorHAnsi"/>
                <w:b/>
              </w:rPr>
            </w:pPr>
            <w:r>
              <w:rPr>
                <w:rFonts w:asciiTheme="minorHAnsi" w:hAnsiTheme="minorHAnsi"/>
                <w:b/>
              </w:rPr>
              <w:t>7</w:t>
            </w:r>
            <w:r w:rsidRPr="00986BF7">
              <w:rPr>
                <w:rFonts w:asciiTheme="minorHAnsi" w:hAnsiTheme="minorHAnsi"/>
                <w:b/>
                <w:vertAlign w:val="superscript"/>
              </w:rPr>
              <w:t>th</w:t>
            </w:r>
            <w:r>
              <w:rPr>
                <w:rFonts w:asciiTheme="minorHAnsi" w:hAnsiTheme="minorHAnsi"/>
                <w:b/>
              </w:rPr>
              <w:t xml:space="preserve"> Sept. </w:t>
            </w:r>
            <w:r w:rsidR="003D6336">
              <w:rPr>
                <w:rFonts w:asciiTheme="minorHAnsi" w:hAnsiTheme="minorHAnsi"/>
                <w:b/>
              </w:rPr>
              <w:t>2012</w:t>
            </w:r>
            <w:r w:rsidR="00AB1F27" w:rsidRPr="00AB1F27">
              <w:rPr>
                <w:rFonts w:asciiTheme="minorHAnsi" w:hAnsiTheme="minorHAnsi"/>
                <w:b/>
              </w:rPr>
              <w:t xml:space="preserve"> </w:t>
            </w:r>
          </w:p>
        </w:tc>
        <w:tc>
          <w:tcPr>
            <w:tcW w:w="3330" w:type="dxa"/>
            <w:shd w:val="pct15" w:color="auto" w:fill="auto"/>
          </w:tcPr>
          <w:p w:rsidR="0002778A" w:rsidRPr="00AB1F27" w:rsidRDefault="00682A00">
            <w:pPr>
              <w:pStyle w:val="Heading2"/>
              <w:rPr>
                <w:rFonts w:asciiTheme="minorHAnsi" w:hAnsiTheme="minorHAnsi"/>
              </w:rPr>
            </w:pPr>
            <w:r w:rsidRPr="00AB1F27">
              <w:rPr>
                <w:rFonts w:asciiTheme="minorHAnsi" w:hAnsiTheme="minorHAnsi"/>
              </w:rPr>
              <w:t xml:space="preserve">Contribution to Overall </w:t>
            </w:r>
          </w:p>
          <w:p w:rsidR="0002778A" w:rsidRPr="00AB1F27" w:rsidRDefault="00682A00">
            <w:pPr>
              <w:jc w:val="both"/>
              <w:rPr>
                <w:rFonts w:asciiTheme="minorHAnsi" w:hAnsiTheme="minorHAnsi"/>
                <w:b/>
              </w:rPr>
            </w:pPr>
            <w:r w:rsidRPr="00AB1F27">
              <w:rPr>
                <w:rFonts w:asciiTheme="minorHAnsi" w:hAnsiTheme="minorHAnsi"/>
                <w:b/>
              </w:rPr>
              <w:t>Module/Unit Assessment (%):</w:t>
            </w:r>
          </w:p>
        </w:tc>
        <w:tc>
          <w:tcPr>
            <w:tcW w:w="720" w:type="dxa"/>
          </w:tcPr>
          <w:p w:rsidR="0002778A" w:rsidRPr="00AB1F27" w:rsidRDefault="00682A00">
            <w:pPr>
              <w:spacing w:before="120" w:after="120"/>
              <w:jc w:val="both"/>
              <w:rPr>
                <w:rFonts w:asciiTheme="minorHAnsi" w:hAnsiTheme="minorHAnsi"/>
                <w:b/>
              </w:rPr>
            </w:pPr>
            <w:r w:rsidRPr="00AB1F27">
              <w:rPr>
                <w:rFonts w:asciiTheme="minorHAnsi" w:hAnsiTheme="minorHAnsi"/>
                <w:b/>
              </w:rPr>
              <w:t>50%</w:t>
            </w:r>
          </w:p>
        </w:tc>
      </w:tr>
    </w:tbl>
    <w:p w:rsidR="0002778A" w:rsidRDefault="0002778A">
      <w:pPr>
        <w:jc w:val="both"/>
        <w:rPr>
          <w:rFonts w:asciiTheme="minorHAnsi" w:hAnsiTheme="minorHAnsi"/>
        </w:rPr>
      </w:pPr>
    </w:p>
    <w:p w:rsidR="003D6336" w:rsidRPr="00AB1F27" w:rsidRDefault="003D6336">
      <w:pPr>
        <w:jc w:val="both"/>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10638"/>
      </w:tblGrid>
      <w:tr w:rsidR="0002778A" w:rsidRPr="003D6336" w:rsidTr="0025731A">
        <w:trPr>
          <w:trHeight w:val="579"/>
        </w:trPr>
        <w:tc>
          <w:tcPr>
            <w:tcW w:w="10638" w:type="dxa"/>
            <w:shd w:val="pct15" w:color="auto" w:fill="auto"/>
          </w:tcPr>
          <w:p w:rsidR="0002778A" w:rsidRPr="003D6336" w:rsidRDefault="00682A00">
            <w:pPr>
              <w:spacing w:before="60" w:after="60"/>
              <w:jc w:val="center"/>
              <w:rPr>
                <w:rFonts w:asciiTheme="minorHAnsi" w:hAnsiTheme="minorHAnsi"/>
                <w:b/>
                <w:sz w:val="28"/>
              </w:rPr>
            </w:pPr>
            <w:r w:rsidRPr="003D6336">
              <w:rPr>
                <w:rFonts w:asciiTheme="minorHAnsi" w:hAnsiTheme="minorHAnsi"/>
                <w:b/>
                <w:sz w:val="28"/>
              </w:rPr>
              <w:t>Penalties for late submission:  Up to one week late, maximum grade</w:t>
            </w:r>
            <w:r w:rsidR="003D6336">
              <w:rPr>
                <w:rFonts w:asciiTheme="minorHAnsi" w:hAnsiTheme="minorHAnsi"/>
                <w:b/>
                <w:sz w:val="28"/>
              </w:rPr>
              <w:t xml:space="preserve"> of Pass.  Over one week late, f</w:t>
            </w:r>
            <w:r w:rsidRPr="003D6336">
              <w:rPr>
                <w:rFonts w:asciiTheme="minorHAnsi" w:hAnsiTheme="minorHAnsi"/>
                <w:b/>
                <w:sz w:val="28"/>
              </w:rPr>
              <w:t>ail.</w:t>
            </w:r>
          </w:p>
        </w:tc>
      </w:tr>
    </w:tbl>
    <w:p w:rsidR="0002778A" w:rsidRDefault="0002778A">
      <w:pPr>
        <w:jc w:val="center"/>
        <w:rPr>
          <w:rFonts w:asciiTheme="minorHAnsi" w:hAnsiTheme="minorHAnsi"/>
        </w:rPr>
      </w:pPr>
    </w:p>
    <w:p w:rsidR="003D6336" w:rsidRPr="00AB1F27" w:rsidRDefault="003D6336">
      <w:pPr>
        <w:jc w:val="center"/>
        <w:rPr>
          <w:rFonts w:asciiTheme="minorHAnsi" w:hAnsiTheme="minorHAnsi"/>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88"/>
        <w:gridCol w:w="7650"/>
      </w:tblGrid>
      <w:tr w:rsidR="0002778A" w:rsidRPr="00AB1F27">
        <w:tc>
          <w:tcPr>
            <w:tcW w:w="10638" w:type="dxa"/>
            <w:gridSpan w:val="2"/>
            <w:tcBorders>
              <w:top w:val="single" w:sz="6" w:space="0" w:color="auto"/>
              <w:left w:val="single" w:sz="6" w:space="0" w:color="auto"/>
              <w:bottom w:val="single" w:sz="6" w:space="0" w:color="auto"/>
              <w:right w:val="single" w:sz="6" w:space="0" w:color="auto"/>
            </w:tcBorders>
            <w:shd w:val="pct15" w:color="auto" w:fill="auto"/>
          </w:tcPr>
          <w:p w:rsidR="0002778A" w:rsidRPr="00AB1F27" w:rsidRDefault="00682A00">
            <w:pPr>
              <w:jc w:val="center"/>
              <w:rPr>
                <w:rFonts w:asciiTheme="minorHAnsi" w:hAnsiTheme="minorHAnsi"/>
                <w:b/>
              </w:rPr>
            </w:pPr>
            <w:r w:rsidRPr="00AB1F27">
              <w:rPr>
                <w:rFonts w:asciiTheme="minorHAnsi" w:hAnsiTheme="minorHAnsi"/>
                <w:b/>
              </w:rPr>
              <w:t>Outcomes being Assessed (from Module/Unit Syllabus):</w:t>
            </w:r>
          </w:p>
        </w:tc>
      </w:tr>
      <w:tr w:rsidR="0002778A" w:rsidRPr="00AB1F27">
        <w:tc>
          <w:tcPr>
            <w:tcW w:w="2988" w:type="dxa"/>
            <w:tcBorders>
              <w:top w:val="nil"/>
            </w:tcBorders>
          </w:tcPr>
          <w:p w:rsidR="0002778A" w:rsidRPr="00AB1F27" w:rsidRDefault="00682A00">
            <w:pPr>
              <w:jc w:val="center"/>
              <w:rPr>
                <w:rFonts w:asciiTheme="minorHAnsi" w:hAnsiTheme="minorHAnsi"/>
                <w:b/>
              </w:rPr>
            </w:pPr>
            <w:r w:rsidRPr="00AB1F27">
              <w:rPr>
                <w:rFonts w:asciiTheme="minorHAnsi" w:hAnsiTheme="minorHAnsi"/>
                <w:b/>
              </w:rPr>
              <w:t>Number</w:t>
            </w:r>
          </w:p>
        </w:tc>
        <w:tc>
          <w:tcPr>
            <w:tcW w:w="7650" w:type="dxa"/>
            <w:tcBorders>
              <w:top w:val="single" w:sz="6" w:space="0" w:color="auto"/>
            </w:tcBorders>
          </w:tcPr>
          <w:p w:rsidR="0002778A" w:rsidRPr="00AB1F27" w:rsidRDefault="00682A00">
            <w:pPr>
              <w:jc w:val="center"/>
              <w:rPr>
                <w:rFonts w:asciiTheme="minorHAnsi" w:hAnsiTheme="minorHAnsi"/>
                <w:b/>
              </w:rPr>
            </w:pPr>
            <w:r w:rsidRPr="00AB1F27">
              <w:rPr>
                <w:rFonts w:asciiTheme="minorHAnsi" w:hAnsiTheme="minorHAnsi"/>
                <w:b/>
              </w:rPr>
              <w:t>Description</w:t>
            </w:r>
          </w:p>
        </w:tc>
      </w:tr>
      <w:tr w:rsidR="0002778A" w:rsidRPr="00AB1F27">
        <w:tc>
          <w:tcPr>
            <w:tcW w:w="2988" w:type="dxa"/>
          </w:tcPr>
          <w:p w:rsidR="0002778A" w:rsidRPr="00AB1F27" w:rsidRDefault="00AB1F27">
            <w:pPr>
              <w:jc w:val="center"/>
              <w:rPr>
                <w:rFonts w:asciiTheme="minorHAnsi" w:hAnsiTheme="minorHAnsi"/>
              </w:rPr>
            </w:pPr>
            <w:r>
              <w:rPr>
                <w:rFonts w:asciiTheme="minorHAnsi" w:hAnsiTheme="minorHAnsi"/>
              </w:rPr>
              <w:t>1</w:t>
            </w:r>
          </w:p>
          <w:p w:rsidR="0002778A" w:rsidRPr="00AB1F27" w:rsidRDefault="0002778A">
            <w:pPr>
              <w:jc w:val="center"/>
              <w:rPr>
                <w:rFonts w:asciiTheme="minorHAnsi" w:hAnsiTheme="minorHAnsi"/>
              </w:rPr>
            </w:pPr>
          </w:p>
          <w:p w:rsidR="0002778A" w:rsidRDefault="0002778A">
            <w:pPr>
              <w:jc w:val="center"/>
              <w:rPr>
                <w:rFonts w:asciiTheme="minorHAnsi" w:hAnsiTheme="minorHAnsi"/>
              </w:rPr>
            </w:pPr>
          </w:p>
          <w:p w:rsidR="003D6336" w:rsidRDefault="003D6336">
            <w:pPr>
              <w:jc w:val="center"/>
              <w:rPr>
                <w:rFonts w:asciiTheme="minorHAnsi" w:hAnsiTheme="minorHAnsi"/>
              </w:rPr>
            </w:pPr>
          </w:p>
          <w:p w:rsidR="00AB1F27" w:rsidRDefault="00AB1F27">
            <w:pPr>
              <w:jc w:val="center"/>
              <w:rPr>
                <w:rFonts w:asciiTheme="minorHAnsi" w:hAnsiTheme="minorHAnsi"/>
              </w:rPr>
            </w:pPr>
            <w:r>
              <w:rPr>
                <w:rFonts w:asciiTheme="minorHAnsi" w:hAnsiTheme="minorHAnsi"/>
              </w:rPr>
              <w:t>2</w:t>
            </w:r>
          </w:p>
          <w:p w:rsidR="00AB1F27" w:rsidRDefault="00AB1F27">
            <w:pPr>
              <w:jc w:val="center"/>
              <w:rPr>
                <w:rFonts w:asciiTheme="minorHAnsi" w:hAnsiTheme="minorHAnsi"/>
              </w:rPr>
            </w:pPr>
          </w:p>
          <w:p w:rsidR="003D6336" w:rsidRDefault="003D6336">
            <w:pPr>
              <w:jc w:val="center"/>
              <w:rPr>
                <w:rFonts w:asciiTheme="minorHAnsi" w:hAnsiTheme="minorHAnsi"/>
              </w:rPr>
            </w:pPr>
          </w:p>
          <w:p w:rsidR="00AB1F27" w:rsidRPr="00AB1F27" w:rsidRDefault="00AB1F27">
            <w:pPr>
              <w:jc w:val="center"/>
              <w:rPr>
                <w:rFonts w:asciiTheme="minorHAnsi" w:hAnsiTheme="minorHAnsi"/>
              </w:rPr>
            </w:pPr>
            <w:r>
              <w:rPr>
                <w:rFonts w:asciiTheme="minorHAnsi" w:hAnsiTheme="minorHAnsi"/>
              </w:rPr>
              <w:t>3</w:t>
            </w:r>
          </w:p>
        </w:tc>
        <w:tc>
          <w:tcPr>
            <w:tcW w:w="7650" w:type="dxa"/>
          </w:tcPr>
          <w:p w:rsidR="0002778A" w:rsidRDefault="00682A00">
            <w:pPr>
              <w:jc w:val="both"/>
              <w:rPr>
                <w:rFonts w:asciiTheme="minorHAnsi" w:hAnsiTheme="minorHAnsi"/>
              </w:rPr>
            </w:pPr>
            <w:r w:rsidRPr="00AB1F27">
              <w:rPr>
                <w:rFonts w:asciiTheme="minorHAnsi" w:hAnsiTheme="minorHAnsi"/>
              </w:rPr>
              <w:t>Understand the balance between construction knowledge against environmental, functional and economic criteria as they affect building design.</w:t>
            </w:r>
          </w:p>
          <w:p w:rsidR="003D6336" w:rsidRPr="00AB1F27" w:rsidRDefault="003D6336">
            <w:pPr>
              <w:jc w:val="both"/>
              <w:rPr>
                <w:rFonts w:asciiTheme="minorHAnsi" w:hAnsiTheme="minorHAnsi"/>
              </w:rPr>
            </w:pPr>
          </w:p>
          <w:p w:rsidR="0002778A" w:rsidRDefault="00682A00">
            <w:pPr>
              <w:jc w:val="both"/>
              <w:rPr>
                <w:rFonts w:asciiTheme="minorHAnsi" w:hAnsiTheme="minorHAnsi"/>
              </w:rPr>
            </w:pPr>
            <w:r w:rsidRPr="00AB1F27">
              <w:rPr>
                <w:rFonts w:asciiTheme="minorHAnsi" w:hAnsiTheme="minorHAnsi"/>
              </w:rPr>
              <w:t>Comprehend the implications of economic restraints and the effects on design and construction.</w:t>
            </w:r>
          </w:p>
          <w:p w:rsidR="003D6336" w:rsidRPr="00AB1F27" w:rsidRDefault="003D6336">
            <w:pPr>
              <w:jc w:val="both"/>
              <w:rPr>
                <w:rFonts w:asciiTheme="minorHAnsi" w:hAnsiTheme="minorHAnsi"/>
              </w:rPr>
            </w:pPr>
          </w:p>
          <w:p w:rsidR="0002778A" w:rsidRPr="00AB1F27" w:rsidRDefault="00682A00">
            <w:pPr>
              <w:jc w:val="both"/>
              <w:rPr>
                <w:rFonts w:asciiTheme="minorHAnsi" w:hAnsiTheme="minorHAnsi"/>
              </w:rPr>
            </w:pPr>
            <w:r w:rsidRPr="00AB1F27">
              <w:rPr>
                <w:rFonts w:asciiTheme="minorHAnsi" w:hAnsiTheme="minorHAnsi"/>
              </w:rPr>
              <w:t>Develop an appreciation of the changing technological aspects of design and construction.</w:t>
            </w:r>
          </w:p>
        </w:tc>
      </w:tr>
    </w:tbl>
    <w:p w:rsidR="0002778A" w:rsidRPr="00AB1F27" w:rsidRDefault="0002778A">
      <w:pPr>
        <w:jc w:val="both"/>
        <w:rPr>
          <w:rFonts w:asciiTheme="minorHAnsi" w:hAnsiTheme="minorHAnsi"/>
        </w:rPr>
      </w:pPr>
    </w:p>
    <w:p w:rsidR="00682A00" w:rsidRDefault="00682A00" w:rsidP="0025731A">
      <w:pPr>
        <w:rPr>
          <w:rFonts w:asciiTheme="minorHAnsi" w:hAnsiTheme="minorHAnsi"/>
        </w:rPr>
      </w:pPr>
    </w:p>
    <w:p w:rsidR="00986BF7" w:rsidRDefault="00986BF7" w:rsidP="0025731A">
      <w:pPr>
        <w:rPr>
          <w:rFonts w:asciiTheme="minorHAnsi" w:hAnsiTheme="minorHAnsi"/>
        </w:rPr>
      </w:pPr>
    </w:p>
    <w:p w:rsidR="00986BF7" w:rsidRDefault="00986BF7" w:rsidP="0025731A">
      <w:pPr>
        <w:rPr>
          <w:rFonts w:asciiTheme="minorHAnsi" w:hAnsiTheme="minorHAnsi"/>
        </w:rPr>
      </w:pPr>
    </w:p>
    <w:p w:rsidR="00986BF7" w:rsidRPr="00986BF7" w:rsidRDefault="00986BF7" w:rsidP="0025731A">
      <w:pPr>
        <w:rPr>
          <w:rFonts w:asciiTheme="minorHAnsi" w:hAnsiTheme="minorHAnsi"/>
          <w:b/>
        </w:rPr>
      </w:pPr>
      <w:r w:rsidRPr="00986BF7">
        <w:rPr>
          <w:rFonts w:asciiTheme="minorHAnsi" w:hAnsiTheme="minorHAnsi"/>
          <w:b/>
        </w:rPr>
        <w:lastRenderedPageBreak/>
        <w:t>Brief</w:t>
      </w:r>
    </w:p>
    <w:p w:rsidR="00986BF7" w:rsidRDefault="00986BF7" w:rsidP="0025731A">
      <w:pPr>
        <w:rPr>
          <w:rFonts w:asciiTheme="minorHAnsi" w:hAnsiTheme="minorHAnsi"/>
        </w:rPr>
      </w:pPr>
    </w:p>
    <w:p w:rsidR="00986BF7" w:rsidRPr="00986BF7" w:rsidRDefault="00986BF7" w:rsidP="0025731A">
      <w:pPr>
        <w:rPr>
          <w:rFonts w:asciiTheme="minorHAnsi" w:hAnsiTheme="minorHAnsi"/>
          <w:b/>
        </w:rPr>
      </w:pPr>
      <w:r w:rsidRPr="00986BF7">
        <w:rPr>
          <w:rFonts w:asciiTheme="minorHAnsi" w:hAnsiTheme="minorHAnsi"/>
          <w:b/>
        </w:rPr>
        <w:t>The construction industry in the UK is continuously being driven to change; there is much emphasis on doing things differently, being more effective and efficient. The key element with such measures is to achieve more from less!</w:t>
      </w:r>
    </w:p>
    <w:p w:rsidR="00986BF7" w:rsidRPr="00986BF7" w:rsidRDefault="00986BF7" w:rsidP="0025731A">
      <w:pPr>
        <w:rPr>
          <w:rFonts w:asciiTheme="minorHAnsi" w:hAnsiTheme="minorHAnsi"/>
          <w:b/>
        </w:rPr>
      </w:pPr>
    </w:p>
    <w:p w:rsidR="00986BF7" w:rsidRDefault="00986BF7" w:rsidP="0025731A">
      <w:pPr>
        <w:rPr>
          <w:rFonts w:asciiTheme="minorHAnsi" w:hAnsiTheme="minorHAnsi"/>
          <w:b/>
        </w:rPr>
      </w:pPr>
      <w:r w:rsidRPr="00986BF7">
        <w:rPr>
          <w:rFonts w:asciiTheme="minorHAnsi" w:hAnsiTheme="minorHAnsi"/>
          <w:b/>
        </w:rPr>
        <w:t>Using examples from construction technology investigate how the above can be achieved. Include in your analysis the whole construction cycle, from design through to construction, paying particular attention to the challenges expected in incorporating sustainability into the technology itself.</w:t>
      </w:r>
    </w:p>
    <w:p w:rsidR="00414EC7" w:rsidRDefault="00414EC7" w:rsidP="0025731A">
      <w:pPr>
        <w:rPr>
          <w:rFonts w:asciiTheme="minorHAnsi" w:hAnsiTheme="minorHAnsi"/>
          <w:b/>
        </w:rPr>
      </w:pPr>
    </w:p>
    <w:p w:rsidR="00414EC7" w:rsidRPr="00986BF7" w:rsidRDefault="00414EC7" w:rsidP="0025731A">
      <w:pPr>
        <w:rPr>
          <w:rFonts w:asciiTheme="minorHAnsi" w:hAnsiTheme="minorHAnsi"/>
          <w:b/>
        </w:rPr>
      </w:pPr>
      <w:r>
        <w:rPr>
          <w:rFonts w:asciiTheme="minorHAnsi" w:hAnsiTheme="minorHAnsi"/>
          <w:b/>
        </w:rPr>
        <w:t>You may consider a range of construction methods, from traditional to more modern methods of construction; from large, low-rise to multi-story high rise</w:t>
      </w:r>
    </w:p>
    <w:p w:rsidR="00986BF7" w:rsidRDefault="00986BF7" w:rsidP="0025731A">
      <w:pPr>
        <w:rPr>
          <w:rFonts w:asciiTheme="minorHAnsi" w:hAnsiTheme="minorHAnsi"/>
        </w:rPr>
      </w:pPr>
    </w:p>
    <w:p w:rsidR="00986BF7" w:rsidRDefault="00986BF7" w:rsidP="0025731A">
      <w:pPr>
        <w:rPr>
          <w:rFonts w:asciiTheme="minorHAnsi" w:hAnsiTheme="minorHAnsi"/>
        </w:rPr>
      </w:pPr>
    </w:p>
    <w:p w:rsidR="00986BF7" w:rsidRPr="00AB1F27" w:rsidRDefault="00986BF7" w:rsidP="0025731A">
      <w:pPr>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1500 words (+/- 10%)</w:t>
      </w:r>
    </w:p>
    <w:sectPr w:rsidR="00986BF7" w:rsidRPr="00AB1F27" w:rsidSect="00AB1F27">
      <w:footerReference w:type="default" r:id="rId7"/>
      <w:pgSz w:w="11906" w:h="16838"/>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590" w:rsidRDefault="00702590">
      <w:r>
        <w:separator/>
      </w:r>
    </w:p>
  </w:endnote>
  <w:endnote w:type="continuationSeparator" w:id="0">
    <w:p w:rsidR="00702590" w:rsidRDefault="007025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78A" w:rsidRPr="00AB1F27" w:rsidRDefault="006F0F4D">
    <w:pPr>
      <w:pStyle w:val="Footer"/>
      <w:rPr>
        <w:rFonts w:asciiTheme="minorHAnsi" w:hAnsiTheme="minorHAnsi"/>
        <w:sz w:val="16"/>
      </w:rPr>
    </w:pPr>
    <w:r>
      <w:rPr>
        <w:rFonts w:asciiTheme="minorHAnsi" w:hAnsiTheme="minorHAnsi"/>
        <w:sz w:val="16"/>
      </w:rPr>
      <w:t>Re-sit assignment con Tech 3 September</w:t>
    </w:r>
    <w:r w:rsidR="003D6336">
      <w:rPr>
        <w:rFonts w:asciiTheme="minorHAnsi" w:hAnsiTheme="minorHAnsi"/>
        <w:sz w:val="16"/>
      </w:rPr>
      <w:t xml:space="preserve"> 2012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590" w:rsidRDefault="00702590">
      <w:r>
        <w:separator/>
      </w:r>
    </w:p>
  </w:footnote>
  <w:footnote w:type="continuationSeparator" w:id="0">
    <w:p w:rsidR="00702590" w:rsidRDefault="0070259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B1F27"/>
    <w:rsid w:val="0002778A"/>
    <w:rsid w:val="0025731A"/>
    <w:rsid w:val="002942FC"/>
    <w:rsid w:val="003D6336"/>
    <w:rsid w:val="00414EC7"/>
    <w:rsid w:val="00682A00"/>
    <w:rsid w:val="006F0F4D"/>
    <w:rsid w:val="00702590"/>
    <w:rsid w:val="00914D68"/>
    <w:rsid w:val="00986BF7"/>
    <w:rsid w:val="00AB1F27"/>
    <w:rsid w:val="00B72B38"/>
    <w:rsid w:val="00BA6375"/>
    <w:rsid w:val="00CB641C"/>
    <w:rsid w:val="00CF39B7"/>
    <w:rsid w:val="00D2214B"/>
    <w:rsid w:val="00EE550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78A"/>
    <w:rPr>
      <w:sz w:val="24"/>
      <w:szCs w:val="24"/>
      <w:lang w:eastAsia="en-US"/>
    </w:rPr>
  </w:style>
  <w:style w:type="paragraph" w:styleId="Heading2">
    <w:name w:val="heading 2"/>
    <w:basedOn w:val="Normal"/>
    <w:next w:val="Normal"/>
    <w:qFormat/>
    <w:rsid w:val="0002778A"/>
    <w:pPr>
      <w:keepNext/>
      <w:jc w:val="both"/>
      <w:outlineLvl w:val="1"/>
    </w:pPr>
    <w:rPr>
      <w:b/>
      <w:szCs w:val="20"/>
    </w:rPr>
  </w:style>
  <w:style w:type="paragraph" w:styleId="Heading3">
    <w:name w:val="heading 3"/>
    <w:basedOn w:val="Normal"/>
    <w:next w:val="Normal"/>
    <w:qFormat/>
    <w:rsid w:val="0002778A"/>
    <w:pPr>
      <w:keepNext/>
      <w:jc w:val="center"/>
      <w:outlineLvl w:val="2"/>
    </w:pPr>
    <w:rPr>
      <w:b/>
      <w:szCs w:val="20"/>
    </w:rPr>
  </w:style>
  <w:style w:type="paragraph" w:styleId="Heading4">
    <w:name w:val="heading 4"/>
    <w:basedOn w:val="Normal"/>
    <w:next w:val="Normal"/>
    <w:qFormat/>
    <w:rsid w:val="0002778A"/>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02778A"/>
    <w:pPr>
      <w:tabs>
        <w:tab w:val="center" w:pos="4153"/>
        <w:tab w:val="right" w:pos="8306"/>
      </w:tabs>
    </w:pPr>
  </w:style>
  <w:style w:type="paragraph" w:styleId="Footer">
    <w:name w:val="footer"/>
    <w:basedOn w:val="Normal"/>
    <w:semiHidden/>
    <w:rsid w:val="0002778A"/>
    <w:pPr>
      <w:tabs>
        <w:tab w:val="center" w:pos="4153"/>
        <w:tab w:val="right" w:pos="8306"/>
      </w:tabs>
    </w:pPr>
  </w:style>
  <w:style w:type="paragraph" w:styleId="BalloonText">
    <w:name w:val="Balloon Text"/>
    <w:basedOn w:val="Normal"/>
    <w:link w:val="BalloonTextChar"/>
    <w:uiPriority w:val="99"/>
    <w:semiHidden/>
    <w:unhideWhenUsed/>
    <w:rsid w:val="0025731A"/>
    <w:rPr>
      <w:rFonts w:ascii="Tahoma" w:hAnsi="Tahoma" w:cs="Tahoma"/>
      <w:sz w:val="16"/>
      <w:szCs w:val="16"/>
    </w:rPr>
  </w:style>
  <w:style w:type="character" w:customStyle="1" w:styleId="BalloonTextChar">
    <w:name w:val="Balloon Text Char"/>
    <w:basedOn w:val="DefaultParagraphFont"/>
    <w:link w:val="BalloonText"/>
    <w:uiPriority w:val="99"/>
    <w:semiHidden/>
    <w:rsid w:val="0025731A"/>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259</Words>
  <Characters>1479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lpstr>
    </vt:vector>
  </TitlesOfParts>
  <Company>Swansea Institute of Higher Education</Company>
  <LinksUpToDate>false</LinksUpToDate>
  <CharactersWithSpaces>1735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Mike Cullis</dc:creator>
  <cp:keywords/>
  <dc:description/>
  <cp:lastModifiedBy>fad-mjc</cp:lastModifiedBy>
  <cp:revision>4</cp:revision>
  <cp:lastPrinted>2004-02-03T14:30:00Z</cp:lastPrinted>
  <dcterms:created xsi:type="dcterms:W3CDTF">2012-07-02T08:48:00Z</dcterms:created>
  <dcterms:modified xsi:type="dcterms:W3CDTF">2012-07-02T09:08:00Z</dcterms:modified>
</cp:coreProperties>
</file>