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9DDFBD" w14:textId="60BDF001" w:rsidR="00BE6482" w:rsidRPr="00EF7E52" w:rsidRDefault="007F66B6" w:rsidP="00BE6482">
      <w:pPr>
        <w:spacing w:line="360" w:lineRule="auto"/>
        <w:rPr>
          <w:rFonts w:ascii="Arial" w:hAnsi="Arial" w:cs="Arial"/>
          <w:sz w:val="22"/>
          <w:szCs w:val="22"/>
        </w:rPr>
      </w:pPr>
      <w:r w:rsidRPr="00C32350">
        <w:rPr>
          <w:rFonts w:ascii="Tahoma" w:hAnsi="Tahoma" w:cs="Tahoma"/>
          <w:sz w:val="22"/>
          <w:szCs w:val="22"/>
        </w:rPr>
        <w:t>﻿</w:t>
      </w:r>
      <w:r w:rsidR="00BE6482" w:rsidRPr="00EF7E52">
        <w:rPr>
          <w:rFonts w:ascii="Arial" w:hAnsi="Arial" w:cs="Arial"/>
          <w:sz w:val="22"/>
          <w:szCs w:val="22"/>
        </w:rPr>
        <w:t>Name: Catalin Alexandru Artenie</w:t>
      </w:r>
    </w:p>
    <w:p w14:paraId="419D0C22" w14:textId="77777777" w:rsidR="00BE6482" w:rsidRPr="00EF7E52" w:rsidRDefault="00BE6482" w:rsidP="00BE6482">
      <w:pPr>
        <w:spacing w:line="360" w:lineRule="auto"/>
        <w:rPr>
          <w:rFonts w:ascii="Arial" w:hAnsi="Arial" w:cs="Arial"/>
          <w:sz w:val="22"/>
          <w:szCs w:val="22"/>
        </w:rPr>
      </w:pPr>
      <w:r w:rsidRPr="00EF7E52">
        <w:rPr>
          <w:rFonts w:ascii="Arial" w:hAnsi="Arial" w:cs="Arial"/>
          <w:sz w:val="22"/>
          <w:szCs w:val="22"/>
        </w:rPr>
        <w:t>Student Number: 2240460</w:t>
      </w:r>
    </w:p>
    <w:p w14:paraId="40E75037" w14:textId="77777777" w:rsidR="00BE6482" w:rsidRPr="00EF7E52" w:rsidRDefault="00BE6482" w:rsidP="00BE6482">
      <w:pPr>
        <w:spacing w:line="360" w:lineRule="auto"/>
        <w:rPr>
          <w:rFonts w:ascii="Arial" w:hAnsi="Arial" w:cs="Arial"/>
          <w:sz w:val="22"/>
          <w:szCs w:val="22"/>
        </w:rPr>
      </w:pPr>
      <w:r w:rsidRPr="00EF7E52">
        <w:rPr>
          <w:rFonts w:ascii="Arial" w:hAnsi="Arial" w:cs="Arial"/>
          <w:sz w:val="22"/>
          <w:szCs w:val="22"/>
        </w:rPr>
        <w:t>Module code: LCBB4007</w:t>
      </w:r>
    </w:p>
    <w:p w14:paraId="04FD1BFC" w14:textId="77777777" w:rsidR="00BE6482" w:rsidRPr="00EF7E52" w:rsidRDefault="00BE6482" w:rsidP="00BE6482">
      <w:pPr>
        <w:spacing w:line="360" w:lineRule="auto"/>
        <w:rPr>
          <w:rFonts w:ascii="Arial" w:hAnsi="Arial" w:cs="Arial"/>
          <w:sz w:val="22"/>
          <w:szCs w:val="22"/>
        </w:rPr>
      </w:pPr>
      <w:r w:rsidRPr="00EF7E52">
        <w:rPr>
          <w:rFonts w:ascii="Arial" w:hAnsi="Arial" w:cs="Arial"/>
          <w:sz w:val="22"/>
          <w:szCs w:val="22"/>
        </w:rPr>
        <w:t>Module name: Introduction to Business</w:t>
      </w:r>
    </w:p>
    <w:p w14:paraId="7D274964" w14:textId="77777777" w:rsidR="00BE6482" w:rsidRPr="00EF7E52" w:rsidRDefault="00BE6482" w:rsidP="00BE6482">
      <w:pPr>
        <w:spacing w:line="360" w:lineRule="auto"/>
        <w:rPr>
          <w:rFonts w:ascii="Arial" w:hAnsi="Arial" w:cs="Arial"/>
          <w:sz w:val="22"/>
          <w:szCs w:val="22"/>
        </w:rPr>
      </w:pPr>
      <w:r w:rsidRPr="00EF7E52">
        <w:rPr>
          <w:rFonts w:ascii="Arial" w:hAnsi="Arial" w:cs="Arial"/>
          <w:sz w:val="22"/>
          <w:szCs w:val="22"/>
        </w:rPr>
        <w:t>Assignment Title: Component 1: Essay</w:t>
      </w:r>
    </w:p>
    <w:p w14:paraId="67378008" w14:textId="77777777" w:rsidR="00BE6482" w:rsidRPr="00EF7E52" w:rsidRDefault="00BE6482" w:rsidP="00BE6482">
      <w:pPr>
        <w:spacing w:line="360" w:lineRule="auto"/>
        <w:rPr>
          <w:rFonts w:ascii="Arial" w:hAnsi="Arial" w:cs="Arial"/>
          <w:sz w:val="22"/>
          <w:szCs w:val="22"/>
        </w:rPr>
      </w:pPr>
      <w:r w:rsidRPr="00EF7E52">
        <w:rPr>
          <w:rFonts w:ascii="Arial" w:hAnsi="Arial" w:cs="Arial"/>
          <w:sz w:val="22"/>
          <w:szCs w:val="22"/>
        </w:rPr>
        <w:t>Lecturer name:</w:t>
      </w:r>
      <w:r>
        <w:rPr>
          <w:rFonts w:ascii="Arial" w:hAnsi="Arial" w:cs="Arial"/>
          <w:sz w:val="22"/>
          <w:szCs w:val="22"/>
        </w:rPr>
        <w:t xml:space="preserve"> </w:t>
      </w:r>
      <w:proofErr w:type="spellStart"/>
      <w:r>
        <w:rPr>
          <w:rFonts w:ascii="Arial" w:hAnsi="Arial" w:cs="Arial"/>
          <w:sz w:val="22"/>
          <w:szCs w:val="22"/>
        </w:rPr>
        <w:t>Dr.</w:t>
      </w:r>
      <w:proofErr w:type="spellEnd"/>
      <w:r>
        <w:rPr>
          <w:rFonts w:ascii="Arial" w:hAnsi="Arial" w:cs="Arial"/>
          <w:sz w:val="22"/>
          <w:szCs w:val="22"/>
        </w:rPr>
        <w:t xml:space="preserve"> </w:t>
      </w:r>
      <w:r>
        <w:rPr>
          <w:rFonts w:ascii="Segoe UI" w:hAnsi="Segoe UI" w:cs="Segoe UI"/>
          <w:color w:val="1D2125"/>
          <w:sz w:val="23"/>
          <w:szCs w:val="23"/>
          <w:shd w:val="clear" w:color="auto" w:fill="FFFFFF"/>
        </w:rPr>
        <w:t xml:space="preserve">Aderemi </w:t>
      </w:r>
      <w:proofErr w:type="spellStart"/>
      <w:r>
        <w:rPr>
          <w:rFonts w:ascii="Segoe UI" w:hAnsi="Segoe UI" w:cs="Segoe UI"/>
          <w:color w:val="1D2125"/>
          <w:sz w:val="23"/>
          <w:szCs w:val="23"/>
          <w:shd w:val="clear" w:color="auto" w:fill="FFFFFF"/>
        </w:rPr>
        <w:t>Ojebode</w:t>
      </w:r>
      <w:proofErr w:type="spellEnd"/>
    </w:p>
    <w:p w14:paraId="573792BD" w14:textId="77777777" w:rsidR="00BE6482" w:rsidRPr="00EF7E52" w:rsidRDefault="00BE6482" w:rsidP="00BE6482">
      <w:pPr>
        <w:spacing w:line="360" w:lineRule="auto"/>
        <w:rPr>
          <w:rFonts w:ascii="Arial" w:hAnsi="Arial" w:cs="Arial"/>
          <w:sz w:val="22"/>
          <w:szCs w:val="22"/>
        </w:rPr>
      </w:pPr>
    </w:p>
    <w:p w14:paraId="588F9041" w14:textId="06DD2918" w:rsidR="00BE6482" w:rsidRDefault="00BE6482">
      <w:pPr>
        <w:rPr>
          <w:rFonts w:ascii="Arial" w:hAnsi="Arial" w:cs="Arial"/>
          <w:sz w:val="22"/>
          <w:szCs w:val="22"/>
        </w:rPr>
      </w:pPr>
      <w:r>
        <w:rPr>
          <w:rFonts w:ascii="Arial" w:hAnsi="Arial" w:cs="Arial"/>
          <w:sz w:val="22"/>
          <w:szCs w:val="22"/>
        </w:rPr>
        <w:br w:type="page"/>
      </w:r>
    </w:p>
    <w:p w14:paraId="6ABFC178" w14:textId="77777777" w:rsidR="00BE6482" w:rsidRDefault="00BE6482" w:rsidP="00BE6482">
      <w:pPr>
        <w:spacing w:line="360" w:lineRule="auto"/>
        <w:rPr>
          <w:rFonts w:ascii="Arial" w:hAnsi="Arial" w:cs="Arial"/>
          <w:sz w:val="22"/>
          <w:szCs w:val="22"/>
        </w:rPr>
      </w:pPr>
      <w:r>
        <w:rPr>
          <w:rFonts w:ascii="Arial" w:hAnsi="Arial" w:cs="Arial"/>
          <w:sz w:val="22"/>
          <w:szCs w:val="22"/>
        </w:rPr>
        <w:lastRenderedPageBreak/>
        <w:t>Table of Contents</w:t>
      </w:r>
    </w:p>
    <w:p w14:paraId="596DFDAC" w14:textId="77777777" w:rsidR="00BE6482" w:rsidRDefault="00BE6482" w:rsidP="00BE6482">
      <w:pPr>
        <w:spacing w:line="360" w:lineRule="auto"/>
        <w:rPr>
          <w:rFonts w:ascii="Arial" w:hAnsi="Arial" w:cs="Arial"/>
          <w:sz w:val="22"/>
          <w:szCs w:val="22"/>
        </w:rPr>
      </w:pPr>
    </w:p>
    <w:p w14:paraId="6BA98A98" w14:textId="77777777" w:rsidR="00BE6482" w:rsidRDefault="00BE6482" w:rsidP="00BE6482">
      <w:pPr>
        <w:spacing w:line="360" w:lineRule="auto"/>
        <w:rPr>
          <w:rFonts w:ascii="Arial" w:hAnsi="Arial" w:cs="Arial"/>
          <w:sz w:val="22"/>
          <w:szCs w:val="22"/>
        </w:rPr>
      </w:pPr>
      <w:r>
        <w:rPr>
          <w:rFonts w:ascii="Arial" w:hAnsi="Arial" w:cs="Arial"/>
          <w:sz w:val="22"/>
          <w:szCs w:val="22"/>
        </w:rPr>
        <w:t>Introduction: An overview of Ryanair</w:t>
      </w:r>
    </w:p>
    <w:p w14:paraId="6236E4A0" w14:textId="7BB9DCC5" w:rsidR="00BE6482" w:rsidRDefault="00BE6482" w:rsidP="00BE6482">
      <w:pPr>
        <w:spacing w:line="360" w:lineRule="auto"/>
        <w:rPr>
          <w:rFonts w:ascii="Arial" w:hAnsi="Arial" w:cs="Arial"/>
          <w:sz w:val="22"/>
          <w:szCs w:val="22"/>
        </w:rPr>
      </w:pPr>
      <w:r>
        <w:rPr>
          <w:rFonts w:ascii="Arial" w:hAnsi="Arial" w:cs="Arial"/>
          <w:sz w:val="22"/>
          <w:szCs w:val="22"/>
        </w:rPr>
        <w:t>Main Body:</w:t>
      </w:r>
    </w:p>
    <w:p w14:paraId="6EEDAE41" w14:textId="77777777" w:rsidR="00BE6482" w:rsidRDefault="00BE6482" w:rsidP="00BE6482">
      <w:pPr>
        <w:pStyle w:val="ListParagraph"/>
        <w:numPr>
          <w:ilvl w:val="0"/>
          <w:numId w:val="1"/>
        </w:numPr>
        <w:spacing w:line="360" w:lineRule="auto"/>
        <w:rPr>
          <w:rFonts w:ascii="Arial" w:hAnsi="Arial" w:cs="Arial"/>
          <w:sz w:val="22"/>
          <w:szCs w:val="22"/>
        </w:rPr>
      </w:pPr>
      <w:r w:rsidRPr="00EE6F01">
        <w:rPr>
          <w:rFonts w:ascii="Arial" w:hAnsi="Arial" w:cs="Arial"/>
          <w:sz w:val="22"/>
          <w:szCs w:val="22"/>
        </w:rPr>
        <w:t>The business’ environment issues specific to RYANAIR</w:t>
      </w:r>
      <w:r>
        <w:rPr>
          <w:rFonts w:ascii="Arial" w:hAnsi="Arial" w:cs="Arial"/>
          <w:sz w:val="22"/>
          <w:szCs w:val="22"/>
        </w:rPr>
        <w:t xml:space="preserve"> using PESTEL analysis tool.</w:t>
      </w:r>
    </w:p>
    <w:p w14:paraId="2F42F58A" w14:textId="77777777" w:rsidR="00BE6482" w:rsidRPr="000335C1" w:rsidRDefault="00BE6482" w:rsidP="00BE6482">
      <w:pPr>
        <w:pStyle w:val="ListParagraph"/>
        <w:numPr>
          <w:ilvl w:val="0"/>
          <w:numId w:val="1"/>
        </w:numPr>
        <w:spacing w:line="360" w:lineRule="auto"/>
        <w:rPr>
          <w:rFonts w:ascii="Arial" w:hAnsi="Arial" w:cs="Arial"/>
          <w:sz w:val="22"/>
          <w:szCs w:val="22"/>
        </w:rPr>
      </w:pPr>
      <w:r>
        <w:rPr>
          <w:rFonts w:ascii="Arial" w:hAnsi="Arial" w:cs="Arial"/>
          <w:sz w:val="22"/>
          <w:szCs w:val="22"/>
        </w:rPr>
        <w:t>The Ryanair’s competitive position using a SWOT analysis tool and its usefulness to Ryanair’s success.</w:t>
      </w:r>
    </w:p>
    <w:p w14:paraId="36D287C6" w14:textId="77777777" w:rsidR="00BE6482" w:rsidRDefault="00BE6482" w:rsidP="00BE6482">
      <w:pPr>
        <w:spacing w:line="360" w:lineRule="auto"/>
        <w:rPr>
          <w:rFonts w:ascii="Arial" w:hAnsi="Arial" w:cs="Arial"/>
          <w:sz w:val="22"/>
          <w:szCs w:val="22"/>
        </w:rPr>
      </w:pPr>
      <w:r>
        <w:rPr>
          <w:rFonts w:ascii="Arial" w:hAnsi="Arial" w:cs="Arial"/>
          <w:sz w:val="22"/>
          <w:szCs w:val="22"/>
        </w:rPr>
        <w:t xml:space="preserve">Conclusion: The main issues and importance of using PESTEL analysis and SWOT analysis tools </w:t>
      </w:r>
    </w:p>
    <w:p w14:paraId="45AF8C33" w14:textId="77777777" w:rsidR="00BE6482" w:rsidRDefault="00BE6482" w:rsidP="00BE6482">
      <w:pPr>
        <w:spacing w:line="360" w:lineRule="auto"/>
        <w:rPr>
          <w:rFonts w:ascii="Arial" w:hAnsi="Arial" w:cs="Arial"/>
          <w:sz w:val="22"/>
          <w:szCs w:val="22"/>
        </w:rPr>
      </w:pPr>
      <w:r>
        <w:rPr>
          <w:rFonts w:ascii="Arial" w:hAnsi="Arial" w:cs="Arial"/>
          <w:sz w:val="22"/>
          <w:szCs w:val="22"/>
        </w:rPr>
        <w:t>References</w:t>
      </w:r>
    </w:p>
    <w:p w14:paraId="2A02EB4F" w14:textId="4D09EFB1" w:rsidR="00BE6482" w:rsidRDefault="00BE6482" w:rsidP="00BE6482">
      <w:pPr>
        <w:rPr>
          <w:rFonts w:ascii="Arial" w:hAnsi="Arial" w:cs="Arial"/>
          <w:sz w:val="22"/>
          <w:szCs w:val="22"/>
        </w:rPr>
      </w:pPr>
      <w:r>
        <w:rPr>
          <w:rFonts w:ascii="Arial" w:hAnsi="Arial" w:cs="Arial"/>
          <w:sz w:val="22"/>
          <w:szCs w:val="22"/>
        </w:rPr>
        <w:br w:type="page"/>
      </w:r>
    </w:p>
    <w:p w14:paraId="00C76D09" w14:textId="45B385B6" w:rsidR="00BE6482" w:rsidRDefault="00BE6482" w:rsidP="00BE6482">
      <w:pPr>
        <w:spacing w:line="360" w:lineRule="auto"/>
        <w:ind w:firstLine="720"/>
        <w:rPr>
          <w:rFonts w:ascii="Arial" w:hAnsi="Arial" w:cs="Arial"/>
          <w:sz w:val="22"/>
          <w:szCs w:val="22"/>
        </w:rPr>
      </w:pPr>
      <w:r w:rsidRPr="00A05348">
        <w:rPr>
          <w:rFonts w:ascii="Arial" w:hAnsi="Arial" w:cs="Arial"/>
          <w:sz w:val="22"/>
          <w:szCs w:val="22"/>
        </w:rPr>
        <w:lastRenderedPageBreak/>
        <w:t>Introduction</w:t>
      </w:r>
    </w:p>
    <w:p w14:paraId="7DAEA418" w14:textId="77777777" w:rsidR="00BE6482" w:rsidRPr="00CB4669" w:rsidRDefault="00BE6482" w:rsidP="00BE6482">
      <w:pPr>
        <w:spacing w:line="360" w:lineRule="auto"/>
        <w:ind w:firstLine="720"/>
        <w:rPr>
          <w:rFonts w:ascii="Arial" w:hAnsi="Arial" w:cs="Arial"/>
          <w:sz w:val="22"/>
          <w:szCs w:val="22"/>
        </w:rPr>
      </w:pPr>
      <w:r w:rsidRPr="00CB4669">
        <w:rPr>
          <w:rFonts w:ascii="Arial" w:hAnsi="Arial" w:cs="Arial"/>
          <w:sz w:val="22"/>
          <w:szCs w:val="22"/>
        </w:rPr>
        <w:t xml:space="preserve">Gitman </w:t>
      </w:r>
      <w:r w:rsidRPr="00CB4669">
        <w:rPr>
          <w:rFonts w:ascii="Arial" w:hAnsi="Arial" w:cs="Arial"/>
          <w:i/>
          <w:iCs/>
          <w:sz w:val="22"/>
          <w:szCs w:val="22"/>
        </w:rPr>
        <w:t xml:space="preserve">et al </w:t>
      </w:r>
      <w:r w:rsidRPr="00CB4669">
        <w:rPr>
          <w:rFonts w:ascii="Arial" w:hAnsi="Arial" w:cs="Arial"/>
          <w:sz w:val="22"/>
          <w:szCs w:val="22"/>
        </w:rPr>
        <w:t xml:space="preserve">(2018, p. 12) highlighted that </w:t>
      </w:r>
      <w:r w:rsidRPr="00CB4669">
        <w:rPr>
          <w:rFonts w:ascii="Arial" w:hAnsi="Arial" w:cs="Arial"/>
          <w:sz w:val="22"/>
          <w:szCs w:val="22"/>
          <w:shd w:val="clear" w:color="auto" w:fill="FFFFFF"/>
        </w:rPr>
        <w:t>airlines provide services.</w:t>
      </w:r>
    </w:p>
    <w:p w14:paraId="2FDA24E8" w14:textId="77777777" w:rsidR="00BE6482" w:rsidRPr="00CB4669" w:rsidRDefault="00BE6482" w:rsidP="00BE6482">
      <w:pPr>
        <w:spacing w:line="360" w:lineRule="auto"/>
        <w:ind w:firstLine="720"/>
        <w:rPr>
          <w:rFonts w:ascii="Arial" w:hAnsi="Arial" w:cs="Arial"/>
          <w:sz w:val="22"/>
          <w:szCs w:val="22"/>
        </w:rPr>
      </w:pPr>
      <w:r w:rsidRPr="00CB4669">
        <w:rPr>
          <w:rFonts w:ascii="Arial" w:hAnsi="Arial" w:cs="Arial"/>
          <w:sz w:val="22"/>
          <w:szCs w:val="22"/>
        </w:rPr>
        <w:t xml:space="preserve">Ryanair, a private sector organization that operates in the aviation industry, a public company since 1997, according to Boddy (2016, p. 26), is known as one of Europe’s leading low-cost airlines, </w:t>
      </w:r>
    </w:p>
    <w:p w14:paraId="05AC77F5" w14:textId="592F95B8" w:rsidR="00BE6482" w:rsidRPr="007E7D06" w:rsidRDefault="00BE6482" w:rsidP="00BE6482">
      <w:pPr>
        <w:ind w:firstLine="720"/>
      </w:pPr>
      <w:r>
        <w:t xml:space="preserve">According to Corporate Ryanair (2022), the company </w:t>
      </w:r>
      <w:r w:rsidR="00453DB8" w:rsidRPr="00453DB8">
        <w:t>It reported a strong profit of 1.37 billion euros in the first half of the year after tax, on a sale of 6.6 billion dollars.</w:t>
      </w:r>
    </w:p>
    <w:p w14:paraId="409FA2A6" w14:textId="4E57A455" w:rsidR="00420ED8" w:rsidRDefault="00BE6482" w:rsidP="00420ED8">
      <w:pPr>
        <w:spacing w:line="360" w:lineRule="auto"/>
        <w:ind w:firstLine="720"/>
        <w:rPr>
          <w:rFonts w:ascii="Arial" w:hAnsi="Arial" w:cs="Arial"/>
          <w:sz w:val="22"/>
          <w:szCs w:val="22"/>
        </w:rPr>
      </w:pPr>
      <w:r w:rsidRPr="00A05348">
        <w:rPr>
          <w:rFonts w:ascii="Arial" w:hAnsi="Arial" w:cs="Arial"/>
          <w:sz w:val="22"/>
          <w:szCs w:val="22"/>
        </w:rPr>
        <w:t xml:space="preserve">The mission of Ryanair </w:t>
      </w:r>
      <w:r>
        <w:rPr>
          <w:rFonts w:ascii="Arial" w:hAnsi="Arial" w:cs="Arial"/>
          <w:sz w:val="22"/>
          <w:szCs w:val="22"/>
        </w:rPr>
        <w:t>is</w:t>
      </w:r>
      <w:r w:rsidRPr="00A05348">
        <w:rPr>
          <w:rFonts w:ascii="Arial" w:hAnsi="Arial" w:cs="Arial"/>
          <w:sz w:val="22"/>
          <w:szCs w:val="22"/>
        </w:rPr>
        <w:t xml:space="preserve"> low fares</w:t>
      </w:r>
      <w:r>
        <w:rPr>
          <w:rFonts w:ascii="Arial" w:hAnsi="Arial" w:cs="Arial"/>
          <w:sz w:val="22"/>
          <w:szCs w:val="22"/>
        </w:rPr>
        <w:t>/</w:t>
      </w:r>
      <w:r w:rsidRPr="00A05348">
        <w:rPr>
          <w:rFonts w:ascii="Arial" w:hAnsi="Arial" w:cs="Arial"/>
          <w:sz w:val="22"/>
          <w:szCs w:val="22"/>
        </w:rPr>
        <w:t>air travel accessible to all</w:t>
      </w:r>
      <w:r>
        <w:rPr>
          <w:rFonts w:ascii="Arial" w:hAnsi="Arial" w:cs="Arial"/>
          <w:sz w:val="22"/>
          <w:szCs w:val="22"/>
        </w:rPr>
        <w:t xml:space="preserve">, </w:t>
      </w:r>
      <w:r w:rsidRPr="00A05348">
        <w:rPr>
          <w:rFonts w:ascii="Arial" w:hAnsi="Arial" w:cs="Arial"/>
          <w:sz w:val="22"/>
          <w:szCs w:val="22"/>
        </w:rPr>
        <w:t xml:space="preserve">maintaining a commitment to safety, punctuality, and customer service. </w:t>
      </w:r>
    </w:p>
    <w:p w14:paraId="3E2C344A" w14:textId="4A4B2A39" w:rsidR="00BA5EAE" w:rsidRPr="00C32350" w:rsidRDefault="00BA5EAE" w:rsidP="00420ED8">
      <w:pPr>
        <w:spacing w:line="360" w:lineRule="auto"/>
        <w:ind w:firstLine="720"/>
        <w:rPr>
          <w:rFonts w:ascii="Arial" w:hAnsi="Arial" w:cs="Arial"/>
          <w:sz w:val="22"/>
          <w:szCs w:val="22"/>
        </w:rPr>
      </w:pPr>
      <w:r w:rsidRPr="00C32350">
        <w:rPr>
          <w:rFonts w:ascii="Arial" w:hAnsi="Arial" w:cs="Arial"/>
          <w:sz w:val="22"/>
          <w:szCs w:val="22"/>
        </w:rPr>
        <w:t xml:space="preserve">External audit of </w:t>
      </w:r>
      <w:r w:rsidR="007156BE" w:rsidRPr="00C32350">
        <w:rPr>
          <w:rFonts w:ascii="Arial" w:hAnsi="Arial" w:cs="Arial"/>
          <w:sz w:val="22"/>
          <w:szCs w:val="22"/>
        </w:rPr>
        <w:t>Ryanair</w:t>
      </w:r>
    </w:p>
    <w:p w14:paraId="4649A794" w14:textId="5241E6A8" w:rsidR="007F66B6" w:rsidRPr="00C32350" w:rsidRDefault="007F66B6" w:rsidP="00453DB8">
      <w:pPr>
        <w:spacing w:line="360" w:lineRule="auto"/>
        <w:ind w:firstLine="720"/>
        <w:rPr>
          <w:rFonts w:ascii="Arial" w:hAnsi="Arial" w:cs="Arial"/>
          <w:sz w:val="22"/>
          <w:szCs w:val="22"/>
        </w:rPr>
      </w:pPr>
      <w:bookmarkStart w:id="0" w:name="_Hlk170651037"/>
      <w:r w:rsidRPr="00C32350">
        <w:rPr>
          <w:rFonts w:ascii="Arial" w:hAnsi="Arial" w:cs="Arial"/>
          <w:sz w:val="22"/>
          <w:szCs w:val="22"/>
        </w:rPr>
        <w:t>Ryanair is an Irish low-cost airline based in 1984</w:t>
      </w:r>
      <w:r w:rsidR="00453DB8">
        <w:rPr>
          <w:rFonts w:ascii="Arial" w:hAnsi="Arial" w:cs="Arial"/>
          <w:sz w:val="22"/>
          <w:szCs w:val="22"/>
        </w:rPr>
        <w:t>. which</w:t>
      </w:r>
      <w:r w:rsidRPr="00C32350">
        <w:rPr>
          <w:rFonts w:ascii="Arial" w:hAnsi="Arial" w:cs="Arial"/>
          <w:sz w:val="22"/>
          <w:szCs w:val="22"/>
        </w:rPr>
        <w:t xml:space="preserve"> is running a single aircraft kind (Boeing 737), green gasoline control, excessive plane usage, and quick turnaround times. The agency also generates extra revenue from ancillary offerings along with bags costs, seat selection, priority boarding, and in-flight income. Ryanair operates over 1,800 daily flights throughout </w:t>
      </w:r>
      <w:r w:rsidR="00BA5EAE" w:rsidRPr="00C32350">
        <w:rPr>
          <w:rFonts w:ascii="Arial" w:hAnsi="Arial" w:cs="Arial"/>
          <w:sz w:val="22"/>
          <w:szCs w:val="22"/>
        </w:rPr>
        <w:t>forty countries</w:t>
      </w:r>
      <w:r w:rsidRPr="00C32350">
        <w:rPr>
          <w:rFonts w:ascii="Arial" w:hAnsi="Arial" w:cs="Arial"/>
          <w:sz w:val="22"/>
          <w:szCs w:val="22"/>
        </w:rPr>
        <w:t xml:space="preserve">, </w:t>
      </w:r>
    </w:p>
    <w:bookmarkEnd w:id="0"/>
    <w:p w14:paraId="75EFE73C" w14:textId="453AAB33" w:rsidR="008C1C33" w:rsidRPr="00C32350" w:rsidRDefault="008C1C33" w:rsidP="00453DB8">
      <w:pPr>
        <w:spacing w:line="360" w:lineRule="auto"/>
        <w:ind w:firstLine="720"/>
        <w:rPr>
          <w:rFonts w:ascii="Arial" w:hAnsi="Arial" w:cs="Arial"/>
          <w:sz w:val="22"/>
          <w:szCs w:val="22"/>
        </w:rPr>
      </w:pPr>
      <w:r w:rsidRPr="00420ED8">
        <w:rPr>
          <w:rFonts w:ascii="Arial" w:hAnsi="Arial" w:cs="Arial"/>
          <w:sz w:val="22"/>
          <w:szCs w:val="22"/>
        </w:rPr>
        <w:t>PESTEL analysis,</w:t>
      </w:r>
      <w:r>
        <w:rPr>
          <w:rFonts w:ascii="Arial" w:hAnsi="Arial" w:cs="Arial"/>
          <w:sz w:val="22"/>
          <w:szCs w:val="22"/>
        </w:rPr>
        <w:t xml:space="preserve"> according to</w:t>
      </w:r>
      <w:r w:rsidRPr="00420ED8">
        <w:rPr>
          <w:rFonts w:ascii="Arial" w:hAnsi="Arial" w:cs="Arial"/>
          <w:sz w:val="22"/>
          <w:szCs w:val="22"/>
        </w:rPr>
        <w:t xml:space="preserve"> </w:t>
      </w:r>
      <w:r w:rsidRPr="00420ED8">
        <w:t>Boddy and Paton</w:t>
      </w:r>
      <w:r>
        <w:t xml:space="preserve"> (</w:t>
      </w:r>
      <w:r w:rsidRPr="00420ED8">
        <w:t>2011, p. 89</w:t>
      </w:r>
      <w:r w:rsidRPr="00420ED8">
        <w:rPr>
          <w:rFonts w:ascii="Arial" w:hAnsi="Arial" w:cs="Arial"/>
          <w:sz w:val="22"/>
          <w:szCs w:val="22"/>
        </w:rPr>
        <w:t>i</w:t>
      </w:r>
      <w:r>
        <w:rPr>
          <w:rFonts w:ascii="Arial" w:hAnsi="Arial" w:cs="Arial"/>
          <w:sz w:val="22"/>
          <w:szCs w:val="22"/>
        </w:rPr>
        <w:t xml:space="preserve"> ‘i</w:t>
      </w:r>
      <w:r w:rsidRPr="00420ED8">
        <w:rPr>
          <w:rFonts w:ascii="Arial" w:hAnsi="Arial" w:cs="Arial"/>
          <w:sz w:val="22"/>
          <w:szCs w:val="22"/>
        </w:rPr>
        <w:t>s a technique for identifying and listing the political, economic, social, technological, environmental and legal factors in the general, environment most</w:t>
      </w:r>
      <w:r>
        <w:rPr>
          <w:rFonts w:ascii="Arial" w:hAnsi="Arial" w:cs="Arial"/>
          <w:sz w:val="22"/>
          <w:szCs w:val="22"/>
        </w:rPr>
        <w:t xml:space="preserve"> </w:t>
      </w:r>
      <w:r w:rsidRPr="00420ED8">
        <w:rPr>
          <w:rFonts w:ascii="Arial" w:hAnsi="Arial" w:cs="Arial"/>
          <w:sz w:val="22"/>
          <w:szCs w:val="22"/>
        </w:rPr>
        <w:t>relevant to an organisation.</w:t>
      </w:r>
      <w:r w:rsidRPr="00420ED8">
        <w:t>’</w:t>
      </w:r>
    </w:p>
    <w:p w14:paraId="73176AD0" w14:textId="0C034B56" w:rsidR="007F66B6" w:rsidRPr="00C32350" w:rsidRDefault="007F66B6" w:rsidP="00AB3F7E">
      <w:pPr>
        <w:spacing w:line="360" w:lineRule="auto"/>
        <w:ind w:firstLine="720"/>
        <w:rPr>
          <w:rFonts w:ascii="Arial" w:hAnsi="Arial" w:cs="Arial"/>
          <w:sz w:val="22"/>
          <w:szCs w:val="22"/>
        </w:rPr>
      </w:pPr>
      <w:r w:rsidRPr="00C32350">
        <w:rPr>
          <w:rFonts w:ascii="Arial" w:hAnsi="Arial" w:cs="Arial"/>
          <w:sz w:val="22"/>
          <w:szCs w:val="22"/>
        </w:rPr>
        <w:t>Ryanair is subject to diverse political elements that impacted its operations. This includes government policies, taxation policies, and bilateral air provider agreements. Changes in regulations</w:t>
      </w:r>
      <w:r w:rsidR="00BA5EAE" w:rsidRPr="00C32350">
        <w:rPr>
          <w:rFonts w:ascii="Arial" w:hAnsi="Arial" w:cs="Arial"/>
          <w:sz w:val="22"/>
          <w:szCs w:val="22"/>
        </w:rPr>
        <w:t>, laws, political stability</w:t>
      </w:r>
      <w:r w:rsidRPr="00C32350">
        <w:rPr>
          <w:rFonts w:ascii="Arial" w:hAnsi="Arial" w:cs="Arial"/>
          <w:sz w:val="22"/>
          <w:szCs w:val="22"/>
        </w:rPr>
        <w:t xml:space="preserve"> or taxes affected the fee of operations and profitability for the airline. The UK's departure from the European Union leaded to modifications in aviation policies, affecting Ryanair's routes and operations.</w:t>
      </w:r>
    </w:p>
    <w:p w14:paraId="6469ACF0" w14:textId="6E4C59BE" w:rsidR="007F66B6" w:rsidRPr="00C32350" w:rsidRDefault="007F66B6" w:rsidP="00AB3F7E">
      <w:pPr>
        <w:spacing w:line="360" w:lineRule="auto"/>
        <w:ind w:firstLine="720"/>
        <w:rPr>
          <w:rFonts w:ascii="Arial" w:hAnsi="Arial" w:cs="Arial"/>
          <w:sz w:val="22"/>
          <w:szCs w:val="22"/>
        </w:rPr>
      </w:pPr>
      <w:r w:rsidRPr="00C32350">
        <w:rPr>
          <w:rFonts w:ascii="Arial" w:hAnsi="Arial" w:cs="Arial"/>
          <w:sz w:val="22"/>
          <w:szCs w:val="22"/>
        </w:rPr>
        <w:t>Economic factors along with GDP increase, inflation fees, and alternate</w:t>
      </w:r>
      <w:r w:rsidR="007156BE" w:rsidRPr="00C32350">
        <w:rPr>
          <w:rFonts w:ascii="Arial" w:hAnsi="Arial" w:cs="Arial"/>
          <w:sz w:val="22"/>
          <w:szCs w:val="22"/>
        </w:rPr>
        <w:t xml:space="preserve"> (exchange)</w:t>
      </w:r>
      <w:r w:rsidRPr="00C32350">
        <w:rPr>
          <w:rFonts w:ascii="Arial" w:hAnsi="Arial" w:cs="Arial"/>
          <w:sz w:val="22"/>
          <w:szCs w:val="22"/>
        </w:rPr>
        <w:t xml:space="preserve"> rates extensively impacted Ryanair's business. Economic </w:t>
      </w:r>
      <w:r w:rsidR="007156BE" w:rsidRPr="00C32350">
        <w:rPr>
          <w:rFonts w:ascii="Arial" w:hAnsi="Arial" w:cs="Arial"/>
          <w:sz w:val="22"/>
          <w:szCs w:val="22"/>
        </w:rPr>
        <w:t xml:space="preserve">(growth/decline) </w:t>
      </w:r>
      <w:r w:rsidRPr="00C32350">
        <w:rPr>
          <w:rFonts w:ascii="Arial" w:hAnsi="Arial" w:cs="Arial"/>
          <w:sz w:val="22"/>
          <w:szCs w:val="22"/>
        </w:rPr>
        <w:t xml:space="preserve">downturns leaded to reduced passenger demand, recession and pandemic period impacted client spending. Also, as Ryanair operates in more than one </w:t>
      </w:r>
      <w:r w:rsidR="00AB3F7E" w:rsidRPr="00C32350">
        <w:rPr>
          <w:rFonts w:ascii="Arial" w:hAnsi="Arial" w:cs="Arial"/>
          <w:sz w:val="22"/>
          <w:szCs w:val="22"/>
        </w:rPr>
        <w:t>nation; globalisation</w:t>
      </w:r>
      <w:r w:rsidR="007156BE" w:rsidRPr="00C32350">
        <w:rPr>
          <w:rFonts w:ascii="Arial" w:hAnsi="Arial" w:cs="Arial"/>
          <w:sz w:val="22"/>
          <w:szCs w:val="22"/>
        </w:rPr>
        <w:t>, the cost of living, labour cost, consumer spending</w:t>
      </w:r>
      <w:r w:rsidR="00C32350" w:rsidRPr="00C32350">
        <w:rPr>
          <w:rFonts w:ascii="Arial" w:hAnsi="Arial" w:cs="Arial"/>
          <w:sz w:val="22"/>
          <w:szCs w:val="22"/>
        </w:rPr>
        <w:t>,</w:t>
      </w:r>
      <w:r w:rsidRPr="00C32350">
        <w:rPr>
          <w:rFonts w:ascii="Arial" w:hAnsi="Arial" w:cs="Arial"/>
          <w:sz w:val="22"/>
          <w:szCs w:val="22"/>
        </w:rPr>
        <w:t xml:space="preserve"> fluctuations in exchange charges affected its revenues and expenses. After pandemic duration, beneficial economic situations extended travel demand.</w:t>
      </w:r>
    </w:p>
    <w:p w14:paraId="451C6B4C" w14:textId="1EB1433C" w:rsidR="007F66B6" w:rsidRPr="00C32350" w:rsidRDefault="007F66B6" w:rsidP="00AB3F7E">
      <w:pPr>
        <w:spacing w:line="360" w:lineRule="auto"/>
        <w:ind w:firstLine="720"/>
        <w:rPr>
          <w:rFonts w:ascii="Arial" w:hAnsi="Arial" w:cs="Arial"/>
          <w:sz w:val="22"/>
          <w:szCs w:val="22"/>
        </w:rPr>
      </w:pPr>
      <w:r w:rsidRPr="00C32350">
        <w:rPr>
          <w:rFonts w:ascii="Arial" w:hAnsi="Arial" w:cs="Arial"/>
          <w:sz w:val="22"/>
          <w:szCs w:val="22"/>
        </w:rPr>
        <w:t xml:space="preserve">It is understood that Ryanair operates in a numerous marketplace, and sociocultural factors play </w:t>
      </w:r>
      <w:r w:rsidR="00AB3F7E" w:rsidRPr="00C32350">
        <w:rPr>
          <w:rFonts w:ascii="Arial" w:hAnsi="Arial" w:cs="Arial"/>
          <w:sz w:val="22"/>
          <w:szCs w:val="22"/>
        </w:rPr>
        <w:t>an</w:t>
      </w:r>
      <w:r w:rsidRPr="00C32350">
        <w:rPr>
          <w:rFonts w:ascii="Arial" w:hAnsi="Arial" w:cs="Arial"/>
          <w:sz w:val="22"/>
          <w:szCs w:val="22"/>
        </w:rPr>
        <w:t xml:space="preserve"> essential role in shaping patron alternatives and behaviour. </w:t>
      </w:r>
      <w:r w:rsidR="008D57D2" w:rsidRPr="008D57D2">
        <w:rPr>
          <w:rFonts w:ascii="Arial" w:hAnsi="Arial" w:cs="Arial"/>
          <w:sz w:val="22"/>
          <w:szCs w:val="22"/>
        </w:rPr>
        <w:t xml:space="preserve">Health consciousness, population growth rates, cultural norms and expectations, career attitudes, </w:t>
      </w:r>
      <w:r w:rsidR="008D57D2" w:rsidRPr="008D57D2">
        <w:rPr>
          <w:rFonts w:ascii="Arial" w:hAnsi="Arial" w:cs="Arial"/>
          <w:sz w:val="22"/>
          <w:szCs w:val="22"/>
        </w:rPr>
        <w:lastRenderedPageBreak/>
        <w:t xml:space="preserve">health and safety, and age distribution are all significant factors that </w:t>
      </w:r>
      <w:r w:rsidRPr="00C32350">
        <w:rPr>
          <w:rFonts w:ascii="Arial" w:hAnsi="Arial" w:cs="Arial"/>
          <w:sz w:val="22"/>
          <w:szCs w:val="22"/>
        </w:rPr>
        <w:t>impacted demand for air tour.</w:t>
      </w:r>
    </w:p>
    <w:p w14:paraId="6E4D22F7" w14:textId="4BB7F421" w:rsidR="007F66B6" w:rsidRPr="00C32350" w:rsidRDefault="007F66B6" w:rsidP="00AB3F7E">
      <w:pPr>
        <w:spacing w:line="360" w:lineRule="auto"/>
        <w:ind w:firstLine="720"/>
        <w:rPr>
          <w:rFonts w:ascii="Arial" w:hAnsi="Arial" w:cs="Arial"/>
          <w:sz w:val="22"/>
          <w:szCs w:val="22"/>
        </w:rPr>
      </w:pPr>
      <w:r w:rsidRPr="00C32350">
        <w:rPr>
          <w:rFonts w:ascii="Arial" w:hAnsi="Arial" w:cs="Arial"/>
          <w:sz w:val="22"/>
          <w:szCs w:val="22"/>
        </w:rPr>
        <w:t xml:space="preserve">Technological advancements have a sizable impact at the aviation industry. Ryanair has embraced era along with digitalization and e-commerce to enhance operational performance, beautify purchaser enjoy, and reduce charges, which transformed the way </w:t>
      </w:r>
      <w:proofErr w:type="gramStart"/>
      <w:r w:rsidRPr="00C32350">
        <w:rPr>
          <w:rFonts w:ascii="Arial" w:hAnsi="Arial" w:cs="Arial"/>
          <w:sz w:val="22"/>
          <w:szCs w:val="22"/>
        </w:rPr>
        <w:t>clients</w:t>
      </w:r>
      <w:proofErr w:type="gramEnd"/>
      <w:r w:rsidRPr="00C32350">
        <w:rPr>
          <w:rFonts w:ascii="Arial" w:hAnsi="Arial" w:cs="Arial"/>
          <w:sz w:val="22"/>
          <w:szCs w:val="22"/>
        </w:rPr>
        <w:t xml:space="preserve"> </w:t>
      </w:r>
      <w:r w:rsidR="00AB3F7E" w:rsidRPr="00C32350">
        <w:rPr>
          <w:rFonts w:ascii="Arial" w:hAnsi="Arial" w:cs="Arial"/>
          <w:sz w:val="22"/>
          <w:szCs w:val="22"/>
        </w:rPr>
        <w:t>e-book</w:t>
      </w:r>
      <w:r w:rsidRPr="00C32350">
        <w:rPr>
          <w:rFonts w:ascii="Arial" w:hAnsi="Arial" w:cs="Arial"/>
          <w:sz w:val="22"/>
          <w:szCs w:val="22"/>
        </w:rPr>
        <w:t xml:space="preserve"> flights, access information, and engage with airlines However, rapid technological changes posed challenges in phrases of retaining up with purchaser expectations and keeping a competitive edge.</w:t>
      </w:r>
    </w:p>
    <w:p w14:paraId="20434E33" w14:textId="605484DA" w:rsidR="007F66B6" w:rsidRPr="00C32350" w:rsidRDefault="007F66B6" w:rsidP="00AB3F7E">
      <w:pPr>
        <w:spacing w:line="360" w:lineRule="auto"/>
        <w:ind w:firstLine="720"/>
        <w:rPr>
          <w:rFonts w:ascii="Arial" w:hAnsi="Arial" w:cs="Arial"/>
          <w:sz w:val="22"/>
          <w:szCs w:val="22"/>
        </w:rPr>
      </w:pPr>
      <w:r w:rsidRPr="00C32350">
        <w:rPr>
          <w:rFonts w:ascii="Arial" w:hAnsi="Arial" w:cs="Arial"/>
          <w:sz w:val="22"/>
          <w:szCs w:val="22"/>
        </w:rPr>
        <w:t xml:space="preserve">Environmental sustainability is an increasingly important issue inside the aviation industry. </w:t>
      </w:r>
      <w:r w:rsidR="008306A3" w:rsidRPr="008306A3">
        <w:rPr>
          <w:rFonts w:ascii="Tahoma" w:hAnsi="Tahoma" w:cs="Tahoma"/>
          <w:sz w:val="22"/>
          <w:szCs w:val="22"/>
        </w:rPr>
        <w:t>﻿</w:t>
      </w:r>
      <w:r w:rsidR="008306A3" w:rsidRPr="008306A3">
        <w:rPr>
          <w:rFonts w:ascii="Arial" w:hAnsi="Arial" w:cs="Arial"/>
          <w:sz w:val="22"/>
          <w:szCs w:val="22"/>
        </w:rPr>
        <w:t>Ryanair faced stress to lessen its carbon footprint and undertake extra sustainable practices. This protected making an investment in gas-green plane, exploring alternative fuels, and imposing measures to reduce emissions.</w:t>
      </w:r>
    </w:p>
    <w:p w14:paraId="511BC6BB" w14:textId="629A3239" w:rsidR="007F66B6" w:rsidRPr="00C32350" w:rsidRDefault="007F66B6" w:rsidP="00AB3F7E">
      <w:pPr>
        <w:spacing w:line="360" w:lineRule="auto"/>
        <w:ind w:firstLine="720"/>
        <w:rPr>
          <w:rFonts w:ascii="Arial" w:hAnsi="Arial" w:cs="Arial"/>
          <w:sz w:val="22"/>
          <w:szCs w:val="22"/>
        </w:rPr>
      </w:pPr>
      <w:r w:rsidRPr="00C32350">
        <w:rPr>
          <w:rFonts w:ascii="Arial" w:hAnsi="Arial" w:cs="Arial"/>
          <w:sz w:val="22"/>
          <w:szCs w:val="22"/>
        </w:rPr>
        <w:t xml:space="preserve">Ryanair operates in a fantastically regulated industry and </w:t>
      </w:r>
      <w:r w:rsidR="00AB3F7E" w:rsidRPr="00C32350">
        <w:rPr>
          <w:rFonts w:ascii="Arial" w:hAnsi="Arial" w:cs="Arial"/>
          <w:sz w:val="22"/>
          <w:szCs w:val="22"/>
        </w:rPr>
        <w:t>must</w:t>
      </w:r>
      <w:r w:rsidRPr="00C32350">
        <w:rPr>
          <w:rFonts w:ascii="Arial" w:hAnsi="Arial" w:cs="Arial"/>
          <w:sz w:val="22"/>
          <w:szCs w:val="22"/>
        </w:rPr>
        <w:t xml:space="preserve"> follow various felony necessities. This includes protection policies, labour legal guidelines, and opposition legal guidelines. Changes in regulation or legal disputes impacted the airline's operations and popularity.</w:t>
      </w:r>
    </w:p>
    <w:p w14:paraId="31A3C35C" w14:textId="2ED5AF3E" w:rsidR="007F66B6" w:rsidRDefault="007F66B6" w:rsidP="00AB3F7E">
      <w:pPr>
        <w:spacing w:line="360" w:lineRule="auto"/>
        <w:ind w:left="720"/>
        <w:rPr>
          <w:rFonts w:ascii="Arial" w:hAnsi="Arial" w:cs="Arial"/>
          <w:sz w:val="22"/>
          <w:szCs w:val="22"/>
        </w:rPr>
      </w:pPr>
      <w:r w:rsidRPr="00C32350">
        <w:rPr>
          <w:rFonts w:ascii="Arial" w:hAnsi="Arial" w:cs="Arial"/>
          <w:sz w:val="22"/>
          <w:szCs w:val="22"/>
        </w:rPr>
        <w:t>SWOT Analysis</w:t>
      </w:r>
    </w:p>
    <w:p w14:paraId="1116C52D" w14:textId="1BE511DC" w:rsidR="00420ED8" w:rsidRPr="00420ED8" w:rsidRDefault="00420ED8" w:rsidP="00420ED8">
      <w:pPr>
        <w:autoSpaceDE w:val="0"/>
        <w:autoSpaceDN w:val="0"/>
        <w:adjustRightInd w:val="0"/>
        <w:spacing w:after="0" w:line="360" w:lineRule="auto"/>
        <w:ind w:firstLine="720"/>
        <w:rPr>
          <w:rFonts w:ascii="Arial" w:hAnsi="Arial" w:cs="Arial"/>
          <w:kern w:val="0"/>
          <w:sz w:val="22"/>
          <w:szCs w:val="22"/>
        </w:rPr>
      </w:pPr>
      <w:r>
        <w:rPr>
          <w:rFonts w:ascii="Arial" w:hAnsi="Arial" w:cs="Arial"/>
          <w:kern w:val="0"/>
          <w:sz w:val="22"/>
          <w:szCs w:val="22"/>
        </w:rPr>
        <w:t>Cameron highlighted ‘</w:t>
      </w:r>
      <w:r w:rsidRPr="00420ED8">
        <w:rPr>
          <w:rFonts w:ascii="Arial" w:hAnsi="Arial" w:cs="Arial"/>
          <w:kern w:val="0"/>
          <w:sz w:val="22"/>
          <w:szCs w:val="22"/>
        </w:rPr>
        <w:t>Those responsible for marketing a product find that SWOT analysis is a useful framework for thinking about their strategy.</w:t>
      </w:r>
      <w:r>
        <w:rPr>
          <w:rFonts w:ascii="Arial" w:hAnsi="Arial" w:cs="Arial"/>
          <w:kern w:val="0"/>
          <w:sz w:val="22"/>
          <w:szCs w:val="22"/>
        </w:rPr>
        <w:t>’</w:t>
      </w:r>
      <w:r w:rsidRPr="00420ED8">
        <w:rPr>
          <w:rFonts w:ascii="Arial" w:hAnsi="Arial" w:cs="Arial"/>
          <w:kern w:val="0"/>
          <w:sz w:val="22"/>
          <w:szCs w:val="22"/>
        </w:rPr>
        <w:t xml:space="preserve"> (2009, p. 12)</w:t>
      </w:r>
    </w:p>
    <w:p w14:paraId="54210056" w14:textId="38BD04DE" w:rsidR="00420ED8" w:rsidRPr="008306A3" w:rsidRDefault="008C1C33" w:rsidP="008306A3">
      <w:pPr>
        <w:spacing w:line="360" w:lineRule="auto"/>
        <w:ind w:firstLine="720"/>
      </w:pPr>
      <w:r>
        <w:t xml:space="preserve">According to Boddy and Paton (2011, p.178), </w:t>
      </w:r>
      <w:r w:rsidRPr="00420ED8">
        <w:t xml:space="preserve">SWOT analysis </w:t>
      </w:r>
      <w:r w:rsidR="008306A3">
        <w:t>represents</w:t>
      </w:r>
      <w:r w:rsidRPr="00420ED8">
        <w:t xml:space="preserve"> </w:t>
      </w:r>
      <w:r>
        <w:t>‘</w:t>
      </w:r>
      <w:r w:rsidRPr="00420ED8">
        <w:t xml:space="preserve">a way of summarising the organisation’s strengths and weaknesses relative to external opportunities and threats.’ </w:t>
      </w:r>
    </w:p>
    <w:p w14:paraId="728A6893" w14:textId="77777777" w:rsidR="007F66B6" w:rsidRPr="00C32350" w:rsidRDefault="007F66B6" w:rsidP="00AB3F7E">
      <w:pPr>
        <w:spacing w:line="360" w:lineRule="auto"/>
        <w:ind w:firstLine="720"/>
        <w:rPr>
          <w:rFonts w:ascii="Arial" w:hAnsi="Arial" w:cs="Arial"/>
          <w:sz w:val="22"/>
          <w:szCs w:val="22"/>
        </w:rPr>
      </w:pPr>
      <w:r w:rsidRPr="00C32350">
        <w:rPr>
          <w:rFonts w:ascii="Arial" w:hAnsi="Arial" w:cs="Arial"/>
          <w:sz w:val="22"/>
          <w:szCs w:val="22"/>
        </w:rPr>
        <w:t xml:space="preserve">Strengths </w:t>
      </w:r>
    </w:p>
    <w:p w14:paraId="42DACC88" w14:textId="77CE5DD7" w:rsidR="007F66B6" w:rsidRPr="00C32350" w:rsidRDefault="007F66B6" w:rsidP="00AB3F7E">
      <w:pPr>
        <w:spacing w:line="360" w:lineRule="auto"/>
        <w:ind w:firstLine="720"/>
        <w:rPr>
          <w:rFonts w:ascii="Arial" w:hAnsi="Arial" w:cs="Arial"/>
          <w:sz w:val="22"/>
          <w:szCs w:val="22"/>
        </w:rPr>
      </w:pPr>
      <w:r w:rsidRPr="00C32350">
        <w:rPr>
          <w:rFonts w:ascii="Arial" w:hAnsi="Arial" w:cs="Arial"/>
          <w:sz w:val="22"/>
          <w:szCs w:val="22"/>
        </w:rPr>
        <w:t xml:space="preserve">Cost Leadership: Ryanair's low-cost commercial enterprise version lets in it to provide aggressive fares and entice price-touchy </w:t>
      </w:r>
      <w:r w:rsidR="006B61FB" w:rsidRPr="00C32350">
        <w:rPr>
          <w:rFonts w:ascii="Arial" w:hAnsi="Arial" w:cs="Arial"/>
          <w:sz w:val="22"/>
          <w:szCs w:val="22"/>
        </w:rPr>
        <w:t>clients. Extensive</w:t>
      </w:r>
      <w:r w:rsidRPr="00C32350">
        <w:rPr>
          <w:rFonts w:ascii="Arial" w:hAnsi="Arial" w:cs="Arial"/>
          <w:sz w:val="22"/>
          <w:szCs w:val="22"/>
        </w:rPr>
        <w:t xml:space="preserve"> Route Network: The airline has a sizable community of routes across Europe, imparting connectivity to a huge variety of destinations. Strong Financial Performance: Ryanair has always added robust financial results, with high profitability and sales boom.</w:t>
      </w:r>
    </w:p>
    <w:p w14:paraId="5EE5646E" w14:textId="77777777" w:rsidR="007F66B6" w:rsidRPr="00C32350" w:rsidRDefault="007F66B6" w:rsidP="00AB3F7E">
      <w:pPr>
        <w:spacing w:line="360" w:lineRule="auto"/>
        <w:ind w:firstLine="720"/>
        <w:rPr>
          <w:rFonts w:ascii="Arial" w:hAnsi="Arial" w:cs="Arial"/>
          <w:sz w:val="22"/>
          <w:szCs w:val="22"/>
        </w:rPr>
      </w:pPr>
      <w:r w:rsidRPr="00C32350">
        <w:rPr>
          <w:rFonts w:ascii="Arial" w:hAnsi="Arial" w:cs="Arial"/>
          <w:sz w:val="22"/>
          <w:szCs w:val="22"/>
        </w:rPr>
        <w:t>Weaknesses</w:t>
      </w:r>
    </w:p>
    <w:p w14:paraId="214AC6CD" w14:textId="759ABC6F" w:rsidR="007F66B6" w:rsidRPr="00C32350" w:rsidRDefault="007F66B6" w:rsidP="00AB3F7E">
      <w:pPr>
        <w:spacing w:line="360" w:lineRule="auto"/>
        <w:ind w:firstLine="720"/>
        <w:rPr>
          <w:rFonts w:ascii="Arial" w:hAnsi="Arial" w:cs="Arial"/>
          <w:sz w:val="22"/>
          <w:szCs w:val="22"/>
        </w:rPr>
      </w:pPr>
      <w:r w:rsidRPr="00C32350">
        <w:rPr>
          <w:rFonts w:ascii="Arial" w:hAnsi="Arial" w:cs="Arial"/>
          <w:sz w:val="22"/>
          <w:szCs w:val="22"/>
        </w:rPr>
        <w:t xml:space="preserve">Customer Service Perception: </w:t>
      </w:r>
      <w:r w:rsidR="008306A3" w:rsidRPr="008306A3">
        <w:rPr>
          <w:rFonts w:ascii="Tahoma" w:hAnsi="Tahoma" w:cs="Tahoma"/>
          <w:sz w:val="22"/>
          <w:szCs w:val="22"/>
        </w:rPr>
        <w:t>﻿</w:t>
      </w:r>
      <w:r w:rsidR="008306A3" w:rsidRPr="008306A3">
        <w:rPr>
          <w:rFonts w:ascii="Arial" w:hAnsi="Arial" w:cs="Arial"/>
          <w:sz w:val="22"/>
          <w:szCs w:val="22"/>
        </w:rPr>
        <w:t>Ryanair has faced criticism in the past regarding its customer support, that may impact its recognition and customer loyalty.</w:t>
      </w:r>
      <w:r w:rsidR="008306A3">
        <w:rPr>
          <w:rFonts w:ascii="Arial" w:hAnsi="Arial" w:cs="Arial"/>
          <w:sz w:val="22"/>
          <w:szCs w:val="22"/>
        </w:rPr>
        <w:t xml:space="preserve"> </w:t>
      </w:r>
      <w:r w:rsidRPr="00C32350">
        <w:rPr>
          <w:rFonts w:ascii="Arial" w:hAnsi="Arial" w:cs="Arial"/>
          <w:sz w:val="22"/>
          <w:szCs w:val="22"/>
        </w:rPr>
        <w:t xml:space="preserve">Reliance on </w:t>
      </w:r>
      <w:r w:rsidRPr="00C32350">
        <w:rPr>
          <w:rFonts w:ascii="Arial" w:hAnsi="Arial" w:cs="Arial"/>
          <w:sz w:val="22"/>
          <w:szCs w:val="22"/>
        </w:rPr>
        <w:lastRenderedPageBreak/>
        <w:t>Secondary Airports: Ryanair often operates from secondary airports, which may be placed similarly faraway from city centres, resulting in additional travel time for passengers.</w:t>
      </w:r>
    </w:p>
    <w:p w14:paraId="4CB95D18" w14:textId="77777777" w:rsidR="007F66B6" w:rsidRPr="00C32350" w:rsidRDefault="007F66B6" w:rsidP="00AB3F7E">
      <w:pPr>
        <w:spacing w:line="360" w:lineRule="auto"/>
        <w:ind w:firstLine="720"/>
        <w:rPr>
          <w:rFonts w:ascii="Arial" w:hAnsi="Arial" w:cs="Arial"/>
          <w:sz w:val="22"/>
          <w:szCs w:val="22"/>
        </w:rPr>
      </w:pPr>
      <w:r w:rsidRPr="00C32350">
        <w:rPr>
          <w:rFonts w:ascii="Arial" w:hAnsi="Arial" w:cs="Arial"/>
          <w:sz w:val="22"/>
          <w:szCs w:val="22"/>
        </w:rPr>
        <w:t>Opportunities</w:t>
      </w:r>
    </w:p>
    <w:p w14:paraId="7E354B84" w14:textId="77777777" w:rsidR="007F66B6" w:rsidRPr="00C32350" w:rsidRDefault="007F66B6" w:rsidP="00AB3F7E">
      <w:pPr>
        <w:spacing w:line="360" w:lineRule="auto"/>
        <w:ind w:firstLine="720"/>
        <w:rPr>
          <w:rFonts w:ascii="Arial" w:hAnsi="Arial" w:cs="Arial"/>
          <w:sz w:val="22"/>
          <w:szCs w:val="22"/>
        </w:rPr>
      </w:pPr>
      <w:r w:rsidRPr="00C32350">
        <w:rPr>
          <w:rFonts w:ascii="Arial" w:hAnsi="Arial" w:cs="Arial"/>
          <w:sz w:val="22"/>
          <w:szCs w:val="22"/>
        </w:rPr>
        <w:t>Market Expansion: There is ability for Ryanair to make bigger its operations into new markets or increase its marketplace percentage in current markets. Ancillary Revenue: Ryanair can explore opportunities to generate extra revenue via ancillary services inclusive of baggage charges, seat reservations, and onboard income.</w:t>
      </w:r>
    </w:p>
    <w:p w14:paraId="5D9EF313" w14:textId="77777777" w:rsidR="007F66B6" w:rsidRPr="00C32350" w:rsidRDefault="007F66B6" w:rsidP="00AB3F7E">
      <w:pPr>
        <w:spacing w:line="360" w:lineRule="auto"/>
        <w:ind w:firstLine="720"/>
        <w:rPr>
          <w:rFonts w:ascii="Arial" w:hAnsi="Arial" w:cs="Arial"/>
          <w:sz w:val="22"/>
          <w:szCs w:val="22"/>
        </w:rPr>
      </w:pPr>
      <w:r w:rsidRPr="00C32350">
        <w:rPr>
          <w:rFonts w:ascii="Arial" w:hAnsi="Arial" w:cs="Arial"/>
          <w:sz w:val="22"/>
          <w:szCs w:val="22"/>
        </w:rPr>
        <w:t>Threats</w:t>
      </w:r>
    </w:p>
    <w:p w14:paraId="35DFFDF0" w14:textId="77777777" w:rsidR="007F66B6" w:rsidRPr="00C32350" w:rsidRDefault="007F66B6" w:rsidP="00AB3F7E">
      <w:pPr>
        <w:spacing w:line="360" w:lineRule="auto"/>
        <w:ind w:firstLine="720"/>
        <w:rPr>
          <w:rFonts w:ascii="Arial" w:hAnsi="Arial" w:cs="Arial"/>
          <w:sz w:val="22"/>
          <w:szCs w:val="22"/>
        </w:rPr>
      </w:pPr>
      <w:r w:rsidRPr="00C32350">
        <w:rPr>
          <w:rFonts w:ascii="Arial" w:hAnsi="Arial" w:cs="Arial"/>
          <w:sz w:val="22"/>
          <w:szCs w:val="22"/>
        </w:rPr>
        <w:t xml:space="preserve">Intense Competition: The aviation enterprise is incredibly competitive, with </w:t>
      </w:r>
      <w:proofErr w:type="spellStart"/>
      <w:r w:rsidRPr="00C32350">
        <w:rPr>
          <w:rFonts w:ascii="Arial" w:hAnsi="Arial" w:cs="Arial"/>
          <w:sz w:val="22"/>
          <w:szCs w:val="22"/>
        </w:rPr>
        <w:t>severa</w:t>
      </w:r>
      <w:proofErr w:type="spellEnd"/>
      <w:r w:rsidRPr="00C32350">
        <w:rPr>
          <w:rFonts w:ascii="Arial" w:hAnsi="Arial" w:cs="Arial"/>
          <w:sz w:val="22"/>
          <w:szCs w:val="22"/>
        </w:rPr>
        <w:t xml:space="preserve"> low-price providers and legacy airlines vying for marketplace </w:t>
      </w:r>
      <w:proofErr w:type="spellStart"/>
      <w:proofErr w:type="gramStart"/>
      <w:r w:rsidRPr="00C32350">
        <w:rPr>
          <w:rFonts w:ascii="Arial" w:hAnsi="Arial" w:cs="Arial"/>
          <w:sz w:val="22"/>
          <w:szCs w:val="22"/>
        </w:rPr>
        <w:t>share.Economic</w:t>
      </w:r>
      <w:proofErr w:type="spellEnd"/>
      <w:proofErr w:type="gramEnd"/>
      <w:r w:rsidRPr="00C32350">
        <w:rPr>
          <w:rFonts w:ascii="Arial" w:hAnsi="Arial" w:cs="Arial"/>
          <w:sz w:val="22"/>
          <w:szCs w:val="22"/>
        </w:rPr>
        <w:t xml:space="preserve"> Uncertainty: Economic downturns or fluctuations can impact passenger demand for air travel, affecting Ryanair's sales.</w:t>
      </w:r>
    </w:p>
    <w:p w14:paraId="6D1DB873" w14:textId="34A4BD13" w:rsidR="007F66B6" w:rsidRPr="00C32350" w:rsidRDefault="009D4431" w:rsidP="00AB3F7E">
      <w:pPr>
        <w:spacing w:line="360" w:lineRule="auto"/>
        <w:ind w:firstLine="720"/>
        <w:rPr>
          <w:rFonts w:ascii="Arial" w:hAnsi="Arial" w:cs="Arial"/>
          <w:sz w:val="22"/>
          <w:szCs w:val="22"/>
        </w:rPr>
      </w:pPr>
      <w:r w:rsidRPr="009D4431">
        <w:rPr>
          <w:rFonts w:ascii="Tahoma" w:hAnsi="Tahoma" w:cs="Tahoma"/>
          <w:sz w:val="22"/>
          <w:szCs w:val="22"/>
        </w:rPr>
        <w:t>﻿</w:t>
      </w:r>
      <w:r w:rsidRPr="009D4431">
        <w:rPr>
          <w:rFonts w:ascii="Arial" w:hAnsi="Arial" w:cs="Arial"/>
          <w:sz w:val="22"/>
          <w:szCs w:val="22"/>
        </w:rPr>
        <w:t>The SWOT evaluation is a valuable tool for Ryanair as it offers a complete evaluation of the company's internal strengths and weaknesses, similarly to the outside possibilities and threats it faces</w:t>
      </w:r>
      <w:r w:rsidR="007F66B6" w:rsidRPr="00C32350">
        <w:rPr>
          <w:rFonts w:ascii="Arial" w:hAnsi="Arial" w:cs="Arial"/>
          <w:sz w:val="22"/>
          <w:szCs w:val="22"/>
        </w:rPr>
        <w:t>. By identifying its strengths, along with fee leadership and sizable course network, Ryanair can leverage these advantages to hold its aggressive role and entice clients. It also facilitates Ryanair understand regions of development, consisting of customer support belief, and take steps to decorate its offerings.</w:t>
      </w:r>
    </w:p>
    <w:p w14:paraId="283A12EF" w14:textId="77777777" w:rsidR="007F66B6" w:rsidRPr="00C32350" w:rsidRDefault="007F66B6" w:rsidP="00AB3F7E">
      <w:pPr>
        <w:spacing w:line="360" w:lineRule="auto"/>
        <w:ind w:firstLine="720"/>
        <w:rPr>
          <w:rFonts w:ascii="Arial" w:hAnsi="Arial" w:cs="Arial"/>
          <w:sz w:val="22"/>
          <w:szCs w:val="22"/>
        </w:rPr>
      </w:pPr>
      <w:r w:rsidRPr="00C32350">
        <w:rPr>
          <w:rFonts w:ascii="Arial" w:hAnsi="Arial" w:cs="Arial"/>
          <w:sz w:val="22"/>
          <w:szCs w:val="22"/>
        </w:rPr>
        <w:t>Furthermore, the SWOT analysis enables Ryanair pick out capability opportunities for increase, such as market growth and ancillary revenue generation. By capitalizing on those possibilities, Ryanair can in addition make stronger its role within the marketplace and increase its profitability.</w:t>
      </w:r>
    </w:p>
    <w:p w14:paraId="56F517BD" w14:textId="13B36007" w:rsidR="007F66B6" w:rsidRPr="00C32350" w:rsidRDefault="007F66B6" w:rsidP="006B61FB">
      <w:pPr>
        <w:spacing w:line="360" w:lineRule="auto"/>
        <w:ind w:firstLine="720"/>
        <w:rPr>
          <w:rFonts w:ascii="Arial" w:hAnsi="Arial" w:cs="Arial"/>
          <w:sz w:val="22"/>
          <w:szCs w:val="22"/>
        </w:rPr>
      </w:pPr>
      <w:r w:rsidRPr="00C32350">
        <w:rPr>
          <w:rFonts w:ascii="Arial" w:hAnsi="Arial" w:cs="Arial"/>
          <w:sz w:val="22"/>
          <w:szCs w:val="22"/>
        </w:rPr>
        <w:t>Additionally, the SWOT evaluation highlights capacity threats that Ryanair ought to be prepared to deal with</w:t>
      </w:r>
      <w:r w:rsidR="004E7096">
        <w:rPr>
          <w:rFonts w:ascii="Arial" w:hAnsi="Arial" w:cs="Arial"/>
          <w:sz w:val="22"/>
          <w:szCs w:val="22"/>
        </w:rPr>
        <w:t>.</w:t>
      </w:r>
    </w:p>
    <w:p w14:paraId="4B2B8958" w14:textId="1C9D2664" w:rsidR="00183FC4" w:rsidRDefault="007F66B6" w:rsidP="006B61FB">
      <w:pPr>
        <w:spacing w:line="360" w:lineRule="auto"/>
        <w:ind w:firstLine="720"/>
        <w:rPr>
          <w:rFonts w:ascii="Arial" w:hAnsi="Arial" w:cs="Arial"/>
          <w:sz w:val="22"/>
          <w:szCs w:val="22"/>
        </w:rPr>
      </w:pPr>
      <w:r w:rsidRPr="00C32350">
        <w:rPr>
          <w:rFonts w:ascii="Arial" w:hAnsi="Arial" w:cs="Arial"/>
          <w:sz w:val="22"/>
          <w:szCs w:val="22"/>
        </w:rPr>
        <w:t xml:space="preserve">Overall, the SWOT analysis is a useful tool for Ryanair because it presents insights into the internal and outside elements that can impact the agency's success. It enables Ryanair </w:t>
      </w:r>
      <w:r w:rsidR="004E7096" w:rsidRPr="00C32350">
        <w:rPr>
          <w:rFonts w:ascii="Arial" w:hAnsi="Arial" w:cs="Arial"/>
          <w:sz w:val="22"/>
          <w:szCs w:val="22"/>
        </w:rPr>
        <w:t>to make</w:t>
      </w:r>
      <w:r w:rsidRPr="00C32350">
        <w:rPr>
          <w:rFonts w:ascii="Arial" w:hAnsi="Arial" w:cs="Arial"/>
          <w:sz w:val="22"/>
          <w:szCs w:val="22"/>
        </w:rPr>
        <w:t xml:space="preserve"> informed selections, increase powerful techniques, and stay aggressive in the dynamic aviation industry.</w:t>
      </w:r>
    </w:p>
    <w:p w14:paraId="33EC2EDC" w14:textId="77777777" w:rsidR="00420ED8" w:rsidRPr="006368D6" w:rsidRDefault="00420ED8" w:rsidP="00420ED8">
      <w:pPr>
        <w:spacing w:line="276" w:lineRule="auto"/>
        <w:ind w:left="720"/>
        <w:rPr>
          <w:rFonts w:ascii="Arial" w:hAnsi="Arial" w:cs="Arial"/>
          <w:sz w:val="22"/>
          <w:szCs w:val="22"/>
        </w:rPr>
      </w:pPr>
      <w:r w:rsidRPr="006368D6">
        <w:rPr>
          <w:rFonts w:ascii="Arial" w:hAnsi="Arial" w:cs="Arial"/>
          <w:sz w:val="22"/>
          <w:szCs w:val="22"/>
        </w:rPr>
        <w:t>Conclusion</w:t>
      </w:r>
    </w:p>
    <w:p w14:paraId="3AF64420" w14:textId="3433C49B" w:rsidR="00420ED8" w:rsidRPr="006368D6" w:rsidRDefault="00420ED8" w:rsidP="00420ED8">
      <w:pPr>
        <w:spacing w:line="276" w:lineRule="auto"/>
        <w:ind w:firstLine="720"/>
        <w:rPr>
          <w:rFonts w:ascii="Arial" w:hAnsi="Arial" w:cs="Arial"/>
          <w:sz w:val="22"/>
          <w:szCs w:val="22"/>
        </w:rPr>
      </w:pPr>
      <w:r w:rsidRPr="006368D6">
        <w:rPr>
          <w:rFonts w:ascii="Arial" w:hAnsi="Arial" w:cs="Arial"/>
          <w:sz w:val="22"/>
          <w:szCs w:val="22"/>
        </w:rPr>
        <w:t xml:space="preserve">The main issues addressed by PESTEL analysis are the external factors that can impact a business. PESTEL analysis helps </w:t>
      </w:r>
      <w:r w:rsidR="009D4431">
        <w:rPr>
          <w:rFonts w:ascii="Arial" w:hAnsi="Arial" w:cs="Arial"/>
          <w:sz w:val="22"/>
          <w:szCs w:val="22"/>
        </w:rPr>
        <w:t>Ryanair</w:t>
      </w:r>
      <w:r w:rsidRPr="006368D6">
        <w:rPr>
          <w:rFonts w:ascii="Arial" w:hAnsi="Arial" w:cs="Arial"/>
          <w:sz w:val="22"/>
          <w:szCs w:val="22"/>
        </w:rPr>
        <w:t xml:space="preserve"> </w:t>
      </w:r>
      <w:r w:rsidR="009D4431">
        <w:rPr>
          <w:rFonts w:ascii="Arial" w:hAnsi="Arial" w:cs="Arial"/>
          <w:sz w:val="22"/>
          <w:szCs w:val="22"/>
        </w:rPr>
        <w:t xml:space="preserve">to </w:t>
      </w:r>
      <w:r w:rsidRPr="006368D6">
        <w:rPr>
          <w:rFonts w:ascii="Arial" w:hAnsi="Arial" w:cs="Arial"/>
          <w:sz w:val="22"/>
          <w:szCs w:val="22"/>
        </w:rPr>
        <w:t>understand the broader business environment, anticipate potential challenges, and identify opportunities for growth.</w:t>
      </w:r>
    </w:p>
    <w:p w14:paraId="64DA283E" w14:textId="77777777" w:rsidR="009D4431" w:rsidRDefault="009D4431" w:rsidP="00420ED8">
      <w:pPr>
        <w:spacing w:line="360" w:lineRule="auto"/>
        <w:ind w:firstLine="720"/>
        <w:rPr>
          <w:rFonts w:ascii="Arial" w:hAnsi="Arial" w:cs="Arial"/>
          <w:sz w:val="22"/>
          <w:szCs w:val="22"/>
        </w:rPr>
      </w:pPr>
      <w:r w:rsidRPr="009D4431">
        <w:rPr>
          <w:rFonts w:ascii="Tahoma" w:hAnsi="Tahoma" w:cs="Tahoma"/>
          <w:sz w:val="22"/>
          <w:szCs w:val="22"/>
        </w:rPr>
        <w:lastRenderedPageBreak/>
        <w:t>﻿</w:t>
      </w:r>
      <w:r w:rsidRPr="009D4431">
        <w:rPr>
          <w:rFonts w:ascii="Arial" w:hAnsi="Arial" w:cs="Arial"/>
          <w:sz w:val="22"/>
          <w:szCs w:val="22"/>
        </w:rPr>
        <w:t xml:space="preserve">On the other hand, SWOT analysis specializes in the internal strengths and weaknesses of a business, as well as the external possibilities and threats it faces. SWOT evaluation facilitates </w:t>
      </w:r>
      <w:r>
        <w:rPr>
          <w:rFonts w:ascii="Arial" w:hAnsi="Arial" w:cs="Arial"/>
          <w:sz w:val="22"/>
          <w:szCs w:val="22"/>
        </w:rPr>
        <w:t>Ryanair to</w:t>
      </w:r>
      <w:r w:rsidRPr="009D4431">
        <w:rPr>
          <w:rFonts w:ascii="Arial" w:hAnsi="Arial" w:cs="Arial"/>
          <w:sz w:val="22"/>
          <w:szCs w:val="22"/>
        </w:rPr>
        <w:t xml:space="preserve"> verify </w:t>
      </w:r>
      <w:r>
        <w:rPr>
          <w:rFonts w:ascii="Arial" w:hAnsi="Arial" w:cs="Arial"/>
          <w:sz w:val="22"/>
          <w:szCs w:val="22"/>
        </w:rPr>
        <w:t>his</w:t>
      </w:r>
      <w:r w:rsidRPr="009D4431">
        <w:rPr>
          <w:rFonts w:ascii="Arial" w:hAnsi="Arial" w:cs="Arial"/>
          <w:sz w:val="22"/>
          <w:szCs w:val="22"/>
        </w:rPr>
        <w:t xml:space="preserve"> competitive role, identify </w:t>
      </w:r>
      <w:r>
        <w:rPr>
          <w:rFonts w:ascii="Arial" w:hAnsi="Arial" w:cs="Arial"/>
          <w:sz w:val="22"/>
          <w:szCs w:val="22"/>
        </w:rPr>
        <w:t>areas</w:t>
      </w:r>
      <w:r w:rsidRPr="009D4431">
        <w:rPr>
          <w:rFonts w:ascii="Arial" w:hAnsi="Arial" w:cs="Arial"/>
          <w:sz w:val="22"/>
          <w:szCs w:val="22"/>
        </w:rPr>
        <w:t xml:space="preserve"> for development, and increase techniques to leverage strengths and mitigate </w:t>
      </w:r>
      <w:r w:rsidRPr="009D4431">
        <w:rPr>
          <w:rFonts w:ascii="Arial" w:hAnsi="Arial" w:cs="Arial"/>
          <w:sz w:val="22"/>
          <w:szCs w:val="22"/>
        </w:rPr>
        <w:t>weaknesses.</w:t>
      </w:r>
      <w:r w:rsidRPr="006368D6">
        <w:rPr>
          <w:rFonts w:ascii="Arial" w:hAnsi="Arial" w:cs="Arial"/>
          <w:sz w:val="22"/>
          <w:szCs w:val="22"/>
        </w:rPr>
        <w:t xml:space="preserve"> </w:t>
      </w:r>
    </w:p>
    <w:p w14:paraId="7C718932" w14:textId="5057F4EA" w:rsidR="00420ED8" w:rsidRPr="006368D6" w:rsidRDefault="009D4431" w:rsidP="00420ED8">
      <w:pPr>
        <w:spacing w:line="360" w:lineRule="auto"/>
        <w:ind w:firstLine="720"/>
        <w:rPr>
          <w:rFonts w:ascii="Arial" w:hAnsi="Arial" w:cs="Arial"/>
          <w:sz w:val="22"/>
          <w:szCs w:val="22"/>
        </w:rPr>
      </w:pPr>
      <w:r w:rsidRPr="006368D6">
        <w:rPr>
          <w:rFonts w:ascii="Arial" w:hAnsi="Arial" w:cs="Arial"/>
          <w:sz w:val="22"/>
          <w:szCs w:val="22"/>
        </w:rPr>
        <w:t>Both</w:t>
      </w:r>
      <w:r w:rsidR="00420ED8" w:rsidRPr="006368D6">
        <w:rPr>
          <w:rFonts w:ascii="Arial" w:hAnsi="Arial" w:cs="Arial"/>
          <w:sz w:val="22"/>
          <w:szCs w:val="22"/>
        </w:rPr>
        <w:t xml:space="preserve"> PESTEL analysis and SWOT analysis are important tools for </w:t>
      </w:r>
      <w:r>
        <w:rPr>
          <w:rFonts w:ascii="Arial" w:hAnsi="Arial" w:cs="Arial"/>
          <w:sz w:val="22"/>
          <w:szCs w:val="22"/>
        </w:rPr>
        <w:t>Ryanair</w:t>
      </w:r>
      <w:r w:rsidR="00420ED8" w:rsidRPr="006368D6">
        <w:rPr>
          <w:rFonts w:ascii="Arial" w:hAnsi="Arial" w:cs="Arial"/>
          <w:sz w:val="22"/>
          <w:szCs w:val="22"/>
        </w:rPr>
        <w:t xml:space="preserve"> as they provide a comprehensive understanding of the business environment and help inform strategic decision-making.</w:t>
      </w:r>
    </w:p>
    <w:p w14:paraId="65DEEB0D" w14:textId="68EB9D9F" w:rsidR="00420ED8" w:rsidRDefault="00420ED8">
      <w:pPr>
        <w:rPr>
          <w:rFonts w:ascii="Arial" w:hAnsi="Arial" w:cs="Arial"/>
          <w:sz w:val="22"/>
          <w:szCs w:val="22"/>
        </w:rPr>
      </w:pPr>
      <w:r>
        <w:rPr>
          <w:rFonts w:ascii="Arial" w:hAnsi="Arial" w:cs="Arial"/>
          <w:sz w:val="22"/>
          <w:szCs w:val="22"/>
        </w:rPr>
        <w:br w:type="page"/>
      </w:r>
    </w:p>
    <w:p w14:paraId="5F84D33B" w14:textId="2B81FCE7" w:rsidR="00420ED8" w:rsidRDefault="00420ED8" w:rsidP="00420ED8">
      <w:pPr>
        <w:spacing w:line="360" w:lineRule="auto"/>
        <w:ind w:firstLine="720"/>
        <w:rPr>
          <w:rFonts w:ascii="Arial" w:hAnsi="Arial" w:cs="Arial"/>
          <w:sz w:val="22"/>
          <w:szCs w:val="22"/>
        </w:rPr>
      </w:pPr>
      <w:r>
        <w:rPr>
          <w:rFonts w:ascii="Arial" w:hAnsi="Arial" w:cs="Arial"/>
          <w:sz w:val="22"/>
          <w:szCs w:val="22"/>
        </w:rPr>
        <w:lastRenderedPageBreak/>
        <w:t>References</w:t>
      </w:r>
    </w:p>
    <w:p w14:paraId="4ABF4A07" w14:textId="52ABC8DD" w:rsidR="00420ED8" w:rsidRPr="00420ED8" w:rsidRDefault="00420ED8" w:rsidP="008C1C33">
      <w:pPr>
        <w:spacing w:line="360" w:lineRule="auto"/>
        <w:ind w:firstLine="720"/>
        <w:rPr>
          <w:rFonts w:ascii="Arial" w:hAnsi="Arial" w:cs="Arial"/>
          <w:sz w:val="22"/>
          <w:szCs w:val="22"/>
        </w:rPr>
      </w:pPr>
      <w:r w:rsidRPr="00420ED8">
        <w:rPr>
          <w:rFonts w:ascii="Arial" w:hAnsi="Arial" w:cs="Arial"/>
          <w:sz w:val="22"/>
          <w:szCs w:val="22"/>
        </w:rPr>
        <w:t xml:space="preserve">Gitman, L. J. </w:t>
      </w:r>
      <w:r w:rsidRPr="00420ED8">
        <w:rPr>
          <w:rFonts w:ascii="Arial" w:hAnsi="Arial" w:cs="Arial"/>
          <w:i/>
          <w:iCs/>
          <w:sz w:val="22"/>
          <w:szCs w:val="22"/>
        </w:rPr>
        <w:t>et al</w:t>
      </w:r>
      <w:r w:rsidRPr="00420ED8">
        <w:rPr>
          <w:rFonts w:ascii="Arial" w:hAnsi="Arial" w:cs="Arial"/>
          <w:sz w:val="22"/>
          <w:szCs w:val="22"/>
        </w:rPr>
        <w:t xml:space="preserve"> (2018) </w:t>
      </w:r>
      <w:r w:rsidRPr="00420ED8">
        <w:rPr>
          <w:rFonts w:ascii="Arial" w:hAnsi="Arial" w:cs="Arial"/>
          <w:i/>
          <w:iCs/>
          <w:sz w:val="22"/>
          <w:szCs w:val="22"/>
        </w:rPr>
        <w:t>Introduction to Business</w:t>
      </w:r>
      <w:r w:rsidRPr="00420ED8">
        <w:rPr>
          <w:rFonts w:ascii="Arial" w:hAnsi="Arial" w:cs="Arial"/>
          <w:sz w:val="22"/>
          <w:szCs w:val="22"/>
        </w:rPr>
        <w:t>. Houston: OpenStax</w:t>
      </w:r>
    </w:p>
    <w:p w14:paraId="2787CB15" w14:textId="77777777" w:rsidR="00420ED8" w:rsidRPr="00420ED8" w:rsidRDefault="00420ED8" w:rsidP="008C1C33">
      <w:pPr>
        <w:spacing w:line="360" w:lineRule="auto"/>
        <w:ind w:firstLine="720"/>
        <w:rPr>
          <w:rFonts w:ascii="Arial" w:hAnsi="Arial" w:cs="Arial"/>
          <w:sz w:val="22"/>
          <w:szCs w:val="22"/>
        </w:rPr>
      </w:pPr>
      <w:r w:rsidRPr="00420ED8">
        <w:rPr>
          <w:rFonts w:ascii="Arial" w:hAnsi="Arial" w:cs="Arial"/>
          <w:sz w:val="22"/>
          <w:szCs w:val="22"/>
        </w:rPr>
        <w:t xml:space="preserve">Boddy, D. (2016) </w:t>
      </w:r>
      <w:r w:rsidRPr="00420ED8">
        <w:rPr>
          <w:rFonts w:ascii="Arial" w:hAnsi="Arial" w:cs="Arial"/>
          <w:i/>
          <w:iCs/>
          <w:sz w:val="22"/>
          <w:szCs w:val="22"/>
        </w:rPr>
        <w:t xml:space="preserve">Management: an introduction. </w:t>
      </w:r>
      <w:r w:rsidRPr="00420ED8">
        <w:rPr>
          <w:rFonts w:ascii="Arial" w:hAnsi="Arial" w:cs="Arial"/>
          <w:sz w:val="22"/>
          <w:szCs w:val="22"/>
        </w:rPr>
        <w:t>7th edn. New York: Pearson.</w:t>
      </w:r>
    </w:p>
    <w:p w14:paraId="63AC9DFD" w14:textId="77777777" w:rsidR="00420ED8" w:rsidRPr="00420ED8" w:rsidRDefault="00420ED8" w:rsidP="00420ED8">
      <w:pPr>
        <w:spacing w:line="360" w:lineRule="auto"/>
        <w:ind w:firstLine="720"/>
        <w:rPr>
          <w:rFonts w:ascii="Arial" w:hAnsi="Arial" w:cs="Arial"/>
          <w:sz w:val="22"/>
          <w:szCs w:val="22"/>
        </w:rPr>
      </w:pPr>
      <w:r w:rsidRPr="00420ED8">
        <w:rPr>
          <w:rFonts w:ascii="Arial" w:hAnsi="Arial" w:cs="Arial"/>
          <w:sz w:val="22"/>
          <w:szCs w:val="22"/>
        </w:rPr>
        <w:t xml:space="preserve">Boddy, D. and Paton, S. (2011) </w:t>
      </w:r>
      <w:r w:rsidRPr="00420ED8">
        <w:rPr>
          <w:rFonts w:ascii="Arial" w:hAnsi="Arial" w:cs="Arial"/>
          <w:i/>
          <w:iCs/>
          <w:sz w:val="22"/>
          <w:szCs w:val="22"/>
        </w:rPr>
        <w:t xml:space="preserve">Management: an introduction. </w:t>
      </w:r>
      <w:r w:rsidRPr="00420ED8">
        <w:rPr>
          <w:rFonts w:ascii="Arial" w:hAnsi="Arial" w:cs="Arial"/>
          <w:sz w:val="22"/>
          <w:szCs w:val="22"/>
        </w:rPr>
        <w:t>5th edn. Harlow: Pearson.</w:t>
      </w:r>
    </w:p>
    <w:p w14:paraId="4361364E" w14:textId="2ABFC010" w:rsidR="00420ED8" w:rsidRDefault="00420ED8" w:rsidP="00420ED8">
      <w:pPr>
        <w:autoSpaceDE w:val="0"/>
        <w:autoSpaceDN w:val="0"/>
        <w:adjustRightInd w:val="0"/>
        <w:spacing w:after="0" w:line="240" w:lineRule="auto"/>
        <w:rPr>
          <w:rFonts w:ascii="Arial" w:hAnsi="Arial" w:cs="Arial"/>
          <w:kern w:val="0"/>
          <w:sz w:val="22"/>
          <w:szCs w:val="22"/>
        </w:rPr>
      </w:pPr>
      <w:r w:rsidRPr="00420ED8">
        <w:rPr>
          <w:rFonts w:ascii="Arial" w:hAnsi="Arial" w:cs="Arial"/>
          <w:sz w:val="22"/>
          <w:szCs w:val="22"/>
        </w:rPr>
        <w:tab/>
      </w:r>
      <w:r w:rsidRPr="00420ED8">
        <w:rPr>
          <w:rFonts w:ascii="Arial" w:hAnsi="Arial" w:cs="Arial"/>
          <w:kern w:val="0"/>
          <w:sz w:val="22"/>
          <w:szCs w:val="22"/>
        </w:rPr>
        <w:t>Cameron, S. (2009) The business student’s handbook: skills for study and employment. 5th edn. Harlow: Pearson.</w:t>
      </w:r>
    </w:p>
    <w:p w14:paraId="14BEF6B0" w14:textId="77777777" w:rsidR="00420ED8" w:rsidRPr="00420ED8" w:rsidRDefault="00420ED8" w:rsidP="00420ED8">
      <w:pPr>
        <w:autoSpaceDE w:val="0"/>
        <w:autoSpaceDN w:val="0"/>
        <w:adjustRightInd w:val="0"/>
        <w:spacing w:after="0" w:line="240" w:lineRule="auto"/>
        <w:rPr>
          <w:rFonts w:ascii="Arial" w:hAnsi="Arial" w:cs="Arial"/>
          <w:kern w:val="0"/>
          <w:sz w:val="22"/>
          <w:szCs w:val="22"/>
        </w:rPr>
      </w:pPr>
    </w:p>
    <w:p w14:paraId="036D2F26" w14:textId="77777777" w:rsidR="00420ED8" w:rsidRPr="002D0D8E" w:rsidRDefault="00420ED8" w:rsidP="00420ED8">
      <w:pPr>
        <w:shd w:val="clear" w:color="auto" w:fill="FFFFFF"/>
        <w:spacing w:after="0" w:line="240" w:lineRule="auto"/>
        <w:ind w:right="195"/>
        <w:rPr>
          <w:rFonts w:ascii="Arial" w:eastAsia="Times New Roman" w:hAnsi="Arial" w:cs="Arial"/>
          <w:b/>
          <w:bCs/>
          <w:caps/>
          <w:color w:val="2E2E2E"/>
          <w:kern w:val="0"/>
          <w:sz w:val="22"/>
          <w:szCs w:val="22"/>
          <w:lang w:eastAsia="en-GB"/>
          <w14:ligatures w14:val="none"/>
        </w:rPr>
      </w:pPr>
      <w:r w:rsidRPr="002D0D8E">
        <w:rPr>
          <w:rFonts w:ascii="Arial" w:eastAsia="Times New Roman" w:hAnsi="Arial" w:cs="Arial"/>
          <w:i/>
          <w:iCs/>
          <w:caps/>
          <w:color w:val="2E2E2E"/>
          <w:kern w:val="0"/>
          <w:sz w:val="22"/>
          <w:szCs w:val="22"/>
          <w:lang w:eastAsia="en-GB"/>
          <w14:ligatures w14:val="none"/>
        </w:rPr>
        <w:t>RYANAIR REPORTS HALF-YEAR PROFITS OF €1.37BN S.2022 TRAFFIC &amp; FARES ABOVE S.2019 IN STRONG POST COVID RECOVERY RISK OF COVID VARIANTS &amp; UKRAINE OVERHANG H2 WINTER SCHEDULES</w:t>
      </w:r>
      <w:r>
        <w:rPr>
          <w:rFonts w:ascii="Arial" w:eastAsia="Times New Roman" w:hAnsi="Arial" w:cs="Arial"/>
          <w:caps/>
          <w:color w:val="2E2E2E"/>
          <w:kern w:val="0"/>
          <w:sz w:val="22"/>
          <w:szCs w:val="22"/>
          <w:lang w:eastAsia="en-GB"/>
          <w14:ligatures w14:val="none"/>
        </w:rPr>
        <w:t xml:space="preserve"> (2022). </w:t>
      </w:r>
      <w:r>
        <w:rPr>
          <w:rFonts w:ascii="Arial" w:eastAsia="Times New Roman" w:hAnsi="Arial" w:cs="Arial"/>
          <w:color w:val="2E2E2E"/>
          <w:kern w:val="0"/>
          <w:sz w:val="22"/>
          <w:szCs w:val="22"/>
          <w:lang w:eastAsia="en-GB"/>
          <w14:ligatures w14:val="none"/>
        </w:rPr>
        <w:t xml:space="preserve">Available at: </w:t>
      </w:r>
      <w:hyperlink r:id="rId7" w:history="1">
        <w:r>
          <w:rPr>
            <w:rStyle w:val="Hyperlink"/>
          </w:rPr>
          <w:t>Ryanair Reports Half-Year Profits Of €1.37bn S.2022 Traffic &amp; Fares Above S.2019 In Strong Post Covid Recovery Risk Of Covid Variants &amp; Ukraine Overhang H2 Winter Schedules – Ryanair's Corporate Website</w:t>
        </w:r>
      </w:hyperlink>
      <w:r>
        <w:t>. (Accessed: 30 June 2024).</w:t>
      </w:r>
    </w:p>
    <w:p w14:paraId="320AC763" w14:textId="77777777" w:rsidR="00420ED8" w:rsidRPr="00C32350" w:rsidRDefault="00420ED8" w:rsidP="00420ED8">
      <w:pPr>
        <w:spacing w:line="360" w:lineRule="auto"/>
        <w:rPr>
          <w:rFonts w:ascii="Arial" w:hAnsi="Arial" w:cs="Arial"/>
          <w:sz w:val="22"/>
          <w:szCs w:val="22"/>
        </w:rPr>
      </w:pPr>
    </w:p>
    <w:sectPr w:rsidR="00420ED8" w:rsidRPr="00C32350">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B97B4C" w14:textId="77777777" w:rsidR="00E54F24" w:rsidRDefault="00E54F24" w:rsidP="00BE6482">
      <w:pPr>
        <w:spacing w:after="0" w:line="240" w:lineRule="auto"/>
      </w:pPr>
      <w:r>
        <w:separator/>
      </w:r>
    </w:p>
  </w:endnote>
  <w:endnote w:type="continuationSeparator" w:id="0">
    <w:p w14:paraId="4D1798B6" w14:textId="77777777" w:rsidR="00E54F24" w:rsidRDefault="00E54F24" w:rsidP="00BE64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29797817"/>
      <w:docPartObj>
        <w:docPartGallery w:val="Page Numbers (Bottom of Page)"/>
        <w:docPartUnique/>
      </w:docPartObj>
    </w:sdtPr>
    <w:sdtEndPr>
      <w:rPr>
        <w:noProof/>
      </w:rPr>
    </w:sdtEndPr>
    <w:sdtContent>
      <w:p w14:paraId="38B5AB7E" w14:textId="623EA7DF" w:rsidR="008306A3" w:rsidRDefault="008306A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B74E93D" w14:textId="498CD248" w:rsidR="00BE6482" w:rsidRDefault="00BE64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E6E168" w14:textId="77777777" w:rsidR="00E54F24" w:rsidRDefault="00E54F24" w:rsidP="00BE6482">
      <w:pPr>
        <w:spacing w:after="0" w:line="240" w:lineRule="auto"/>
      </w:pPr>
      <w:r>
        <w:separator/>
      </w:r>
    </w:p>
  </w:footnote>
  <w:footnote w:type="continuationSeparator" w:id="0">
    <w:p w14:paraId="3F5BB323" w14:textId="77777777" w:rsidR="00E54F24" w:rsidRDefault="00E54F24" w:rsidP="00BE64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D5151B" w14:textId="61D155EA" w:rsidR="008306A3" w:rsidRDefault="008306A3" w:rsidP="008306A3">
    <w:pPr>
      <w:pStyle w:val="Header"/>
      <w:tabs>
        <w:tab w:val="clear" w:pos="4513"/>
        <w:tab w:val="clear" w:pos="9026"/>
        <w:tab w:val="left" w:pos="5063"/>
      </w:tabs>
    </w:pPr>
  </w:p>
  <w:p w14:paraId="655B7EF6" w14:textId="77777777" w:rsidR="008306A3" w:rsidRDefault="008306A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8150AF3"/>
    <w:multiLevelType w:val="hybridMultilevel"/>
    <w:tmpl w:val="648A87CC"/>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312681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3FC4"/>
    <w:rsid w:val="000031A4"/>
    <w:rsid w:val="00050AFD"/>
    <w:rsid w:val="000C0F7F"/>
    <w:rsid w:val="00183FC4"/>
    <w:rsid w:val="001C4B4F"/>
    <w:rsid w:val="002015B2"/>
    <w:rsid w:val="002D2EEA"/>
    <w:rsid w:val="003C3489"/>
    <w:rsid w:val="00420ED8"/>
    <w:rsid w:val="00453DB8"/>
    <w:rsid w:val="004879EC"/>
    <w:rsid w:val="004E7096"/>
    <w:rsid w:val="005A6D2C"/>
    <w:rsid w:val="00692F19"/>
    <w:rsid w:val="006B61FB"/>
    <w:rsid w:val="006F049B"/>
    <w:rsid w:val="007156BE"/>
    <w:rsid w:val="007174CD"/>
    <w:rsid w:val="007F66B6"/>
    <w:rsid w:val="008306A3"/>
    <w:rsid w:val="00866F5C"/>
    <w:rsid w:val="008838F5"/>
    <w:rsid w:val="008C1C33"/>
    <w:rsid w:val="008D53BF"/>
    <w:rsid w:val="008D57D2"/>
    <w:rsid w:val="008E2A46"/>
    <w:rsid w:val="009D4431"/>
    <w:rsid w:val="00A61E22"/>
    <w:rsid w:val="00A96220"/>
    <w:rsid w:val="00A96832"/>
    <w:rsid w:val="00AB3F7E"/>
    <w:rsid w:val="00AC4A16"/>
    <w:rsid w:val="00BA16D1"/>
    <w:rsid w:val="00BA5EAE"/>
    <w:rsid w:val="00BD2615"/>
    <w:rsid w:val="00BE6482"/>
    <w:rsid w:val="00C32350"/>
    <w:rsid w:val="00C40FD4"/>
    <w:rsid w:val="00C617CE"/>
    <w:rsid w:val="00CA700D"/>
    <w:rsid w:val="00CC2B4C"/>
    <w:rsid w:val="00E54F24"/>
    <w:rsid w:val="00E8319F"/>
    <w:rsid w:val="00EE63A7"/>
    <w:rsid w:val="00EF64E8"/>
    <w:rsid w:val="00FA1799"/>
    <w:rsid w:val="00FE26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A3FCE7"/>
  <w15:chartTrackingRefBased/>
  <w15:docId w15:val="{A2963315-3D3E-4A3A-89AA-DC0D0D8EAE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3FC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83FC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83FC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83FC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83FC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83FC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3FC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3FC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3FC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3FC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83FC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83FC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83FC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83FC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83FC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3FC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3FC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3FC4"/>
    <w:rPr>
      <w:rFonts w:eastAsiaTheme="majorEastAsia" w:cstheme="majorBidi"/>
      <w:color w:val="272727" w:themeColor="text1" w:themeTint="D8"/>
    </w:rPr>
  </w:style>
  <w:style w:type="paragraph" w:styleId="Title">
    <w:name w:val="Title"/>
    <w:basedOn w:val="Normal"/>
    <w:next w:val="Normal"/>
    <w:link w:val="TitleChar"/>
    <w:uiPriority w:val="10"/>
    <w:qFormat/>
    <w:rsid w:val="00183F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3F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3FC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3FC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3FC4"/>
    <w:pPr>
      <w:spacing w:before="160"/>
      <w:jc w:val="center"/>
    </w:pPr>
    <w:rPr>
      <w:i/>
      <w:iCs/>
      <w:color w:val="404040" w:themeColor="text1" w:themeTint="BF"/>
    </w:rPr>
  </w:style>
  <w:style w:type="character" w:customStyle="1" w:styleId="QuoteChar">
    <w:name w:val="Quote Char"/>
    <w:basedOn w:val="DefaultParagraphFont"/>
    <w:link w:val="Quote"/>
    <w:uiPriority w:val="29"/>
    <w:rsid w:val="00183FC4"/>
    <w:rPr>
      <w:i/>
      <w:iCs/>
      <w:color w:val="404040" w:themeColor="text1" w:themeTint="BF"/>
    </w:rPr>
  </w:style>
  <w:style w:type="paragraph" w:styleId="ListParagraph">
    <w:name w:val="List Paragraph"/>
    <w:basedOn w:val="Normal"/>
    <w:uiPriority w:val="34"/>
    <w:qFormat/>
    <w:rsid w:val="00183FC4"/>
    <w:pPr>
      <w:ind w:left="720"/>
      <w:contextualSpacing/>
    </w:pPr>
  </w:style>
  <w:style w:type="character" w:styleId="IntenseEmphasis">
    <w:name w:val="Intense Emphasis"/>
    <w:basedOn w:val="DefaultParagraphFont"/>
    <w:uiPriority w:val="21"/>
    <w:qFormat/>
    <w:rsid w:val="00183FC4"/>
    <w:rPr>
      <w:i/>
      <w:iCs/>
      <w:color w:val="0F4761" w:themeColor="accent1" w:themeShade="BF"/>
    </w:rPr>
  </w:style>
  <w:style w:type="paragraph" w:styleId="IntenseQuote">
    <w:name w:val="Intense Quote"/>
    <w:basedOn w:val="Normal"/>
    <w:next w:val="Normal"/>
    <w:link w:val="IntenseQuoteChar"/>
    <w:uiPriority w:val="30"/>
    <w:qFormat/>
    <w:rsid w:val="00183FC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83FC4"/>
    <w:rPr>
      <w:i/>
      <w:iCs/>
      <w:color w:val="0F4761" w:themeColor="accent1" w:themeShade="BF"/>
    </w:rPr>
  </w:style>
  <w:style w:type="character" w:styleId="IntenseReference">
    <w:name w:val="Intense Reference"/>
    <w:basedOn w:val="DefaultParagraphFont"/>
    <w:uiPriority w:val="32"/>
    <w:qFormat/>
    <w:rsid w:val="00183FC4"/>
    <w:rPr>
      <w:b/>
      <w:bCs/>
      <w:smallCaps/>
      <w:color w:val="0F4761" w:themeColor="accent1" w:themeShade="BF"/>
      <w:spacing w:val="5"/>
    </w:rPr>
  </w:style>
  <w:style w:type="paragraph" w:styleId="Header">
    <w:name w:val="header"/>
    <w:basedOn w:val="Normal"/>
    <w:link w:val="HeaderChar"/>
    <w:uiPriority w:val="99"/>
    <w:unhideWhenUsed/>
    <w:rsid w:val="00BE64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6482"/>
  </w:style>
  <w:style w:type="paragraph" w:styleId="Footer">
    <w:name w:val="footer"/>
    <w:basedOn w:val="Normal"/>
    <w:link w:val="FooterChar"/>
    <w:uiPriority w:val="99"/>
    <w:unhideWhenUsed/>
    <w:rsid w:val="00BE64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482"/>
  </w:style>
  <w:style w:type="character" w:styleId="Hyperlink">
    <w:name w:val="Hyperlink"/>
    <w:basedOn w:val="DefaultParagraphFont"/>
    <w:uiPriority w:val="99"/>
    <w:semiHidden/>
    <w:unhideWhenUsed/>
    <w:rsid w:val="00420ED8"/>
    <w:rPr>
      <w:color w:val="0000FF"/>
      <w:u w:val="single"/>
    </w:rPr>
  </w:style>
  <w:style w:type="paragraph" w:styleId="Revision">
    <w:name w:val="Revision"/>
    <w:hidden/>
    <w:uiPriority w:val="99"/>
    <w:semiHidden/>
    <w:rsid w:val="00E8319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corporate.ryanair.com/novetats/ryanair-reports-half-year-profits-of-e1-37bn-s-2022-traffic-fares-above-s-2019-in-strong-post-covid-recovery-risk-of-covid-variants-ukraine-overhang-h2-winter-schedul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210</TotalTime>
  <Pages>1</Pages>
  <Words>1334</Words>
  <Characters>7609</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Catalin Artenie (2240460)</dc:creator>
  <cp:keywords/>
  <dc:description/>
  <cp:lastModifiedBy>Catalin Artenie (2240460)</cp:lastModifiedBy>
  <cp:revision>25</cp:revision>
  <dcterms:created xsi:type="dcterms:W3CDTF">2024-05-21T05:18:00Z</dcterms:created>
  <dcterms:modified xsi:type="dcterms:W3CDTF">2024-07-01T03:01:00Z</dcterms:modified>
</cp:coreProperties>
</file>