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A6AFB" w14:textId="772EEB70" w:rsidR="006363DD" w:rsidRPr="00D96A1C" w:rsidRDefault="00D96A1C" w:rsidP="00D96A1C">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BA GAMES DESI</w:t>
      </w:r>
      <w:r w:rsidR="00170673" w:rsidRPr="00D96A1C">
        <w:rPr>
          <w:rFonts w:asciiTheme="minorHAnsi" w:hAnsiTheme="minorHAnsi" w:cstheme="minorHAnsi"/>
          <w:b/>
          <w:color w:val="000000" w:themeColor="text1"/>
          <w:u w:val="single"/>
        </w:rPr>
        <w:t>GN - INDEPENDENT</w:t>
      </w:r>
      <w:r w:rsidR="006363DD" w:rsidRPr="00D96A1C">
        <w:rPr>
          <w:rFonts w:asciiTheme="minorHAnsi" w:hAnsiTheme="minorHAnsi" w:cstheme="minorHAnsi"/>
          <w:b/>
          <w:color w:val="000000" w:themeColor="text1"/>
          <w:u w:val="single"/>
        </w:rPr>
        <w:t xml:space="preserve"> PROJECT - </w:t>
      </w:r>
      <w:r w:rsidR="00242112" w:rsidRPr="00D96A1C">
        <w:rPr>
          <w:rFonts w:asciiTheme="minorHAnsi" w:hAnsiTheme="minorHAnsi" w:cstheme="minorHAnsi"/>
          <w:b/>
          <w:color w:val="000000" w:themeColor="text1"/>
          <w:u w:val="single"/>
        </w:rPr>
        <w:t xml:space="preserve">  </w:t>
      </w:r>
      <w:r w:rsidR="00B572CD">
        <w:rPr>
          <w:rFonts w:asciiTheme="minorHAnsi" w:hAnsiTheme="minorHAnsi" w:cstheme="minorHAnsi"/>
          <w:b/>
          <w:color w:val="000000" w:themeColor="text1"/>
          <w:u w:val="single"/>
        </w:rPr>
        <w:t>Final</w:t>
      </w:r>
      <w:r w:rsidR="006363DD" w:rsidRPr="00D96A1C">
        <w:rPr>
          <w:rFonts w:asciiTheme="minorHAnsi" w:hAnsiTheme="minorHAnsi" w:cstheme="minorHAnsi"/>
          <w:b/>
          <w:color w:val="000000" w:themeColor="text1"/>
          <w:u w:val="single"/>
        </w:rPr>
        <w:t xml:space="preserve"> </w:t>
      </w:r>
      <w:r w:rsidR="00D316D2">
        <w:rPr>
          <w:rFonts w:asciiTheme="minorHAnsi" w:hAnsiTheme="minorHAnsi" w:cstheme="minorHAnsi"/>
          <w:b/>
          <w:color w:val="000000" w:themeColor="text1"/>
          <w:u w:val="single"/>
        </w:rPr>
        <w:t xml:space="preserve">Report </w:t>
      </w:r>
      <w:r w:rsidR="006363DD" w:rsidRPr="00D96A1C">
        <w:rPr>
          <w:rFonts w:asciiTheme="minorHAnsi" w:hAnsiTheme="minorHAnsi" w:cstheme="minorHAnsi"/>
          <w:b/>
          <w:color w:val="000000" w:themeColor="text1"/>
          <w:u w:val="single"/>
        </w:rPr>
        <w:t xml:space="preserve">– </w:t>
      </w:r>
      <w:r w:rsidR="00B572CD">
        <w:rPr>
          <w:rFonts w:asciiTheme="minorHAnsi" w:hAnsiTheme="minorHAnsi" w:cstheme="minorHAnsi"/>
          <w:b/>
          <w:color w:val="000000" w:themeColor="text1"/>
          <w:u w:val="single"/>
        </w:rPr>
        <w:t>40</w:t>
      </w:r>
      <w:r w:rsidR="006363DD" w:rsidRPr="00D96A1C">
        <w:rPr>
          <w:rFonts w:asciiTheme="minorHAnsi" w:hAnsiTheme="minorHAnsi" w:cstheme="minorHAnsi"/>
          <w:b/>
          <w:color w:val="000000" w:themeColor="text1"/>
          <w:u w:val="single"/>
        </w:rPr>
        <w:t>%</w:t>
      </w:r>
    </w:p>
    <w:p w14:paraId="26571D97" w14:textId="77777777" w:rsidR="006363DD" w:rsidRPr="00D96A1C" w:rsidRDefault="006363DD" w:rsidP="00D96A1C">
      <w:pPr>
        <w:rPr>
          <w:rFonts w:asciiTheme="minorHAnsi" w:hAnsiTheme="minorHAnsi" w:cstheme="minorHAnsi"/>
          <w:b/>
          <w:color w:val="000000" w:themeColor="text1"/>
          <w:sz w:val="12"/>
        </w:rPr>
      </w:pPr>
    </w:p>
    <w:tbl>
      <w:tblPr>
        <w:tblStyle w:val="TableGrid"/>
        <w:tblW w:w="0" w:type="auto"/>
        <w:tblLook w:val="04A0" w:firstRow="1" w:lastRow="0" w:firstColumn="1" w:lastColumn="0" w:noHBand="0" w:noVBand="1"/>
      </w:tblPr>
      <w:tblGrid>
        <w:gridCol w:w="2341"/>
        <w:gridCol w:w="7009"/>
      </w:tblGrid>
      <w:tr w:rsidR="006A543A" w:rsidRPr="00D96A1C" w14:paraId="481E15B5" w14:textId="77777777" w:rsidTr="00170673">
        <w:trPr>
          <w:trHeight w:val="551"/>
        </w:trPr>
        <w:tc>
          <w:tcPr>
            <w:tcW w:w="2341" w:type="dxa"/>
            <w:shd w:val="clear" w:color="auto" w:fill="D9D9D9" w:themeFill="background1" w:themeFillShade="D9"/>
            <w:vAlign w:val="center"/>
          </w:tcPr>
          <w:p w14:paraId="7716EDD0"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Student Name:</w:t>
            </w:r>
          </w:p>
        </w:tc>
        <w:tc>
          <w:tcPr>
            <w:tcW w:w="7009" w:type="dxa"/>
            <w:vAlign w:val="center"/>
          </w:tcPr>
          <w:p w14:paraId="45AE3B19" w14:textId="56407AAF" w:rsidR="006A543A" w:rsidRPr="00D96A1C" w:rsidRDefault="00050B52" w:rsidP="00D96A1C">
            <w:pPr>
              <w:rPr>
                <w:rFonts w:asciiTheme="minorHAnsi" w:hAnsiTheme="minorHAnsi" w:cstheme="minorHAnsi"/>
                <w:b/>
                <w:color w:val="000000" w:themeColor="text1"/>
              </w:rPr>
            </w:pPr>
            <w:r>
              <w:rPr>
                <w:rFonts w:asciiTheme="minorHAnsi" w:hAnsiTheme="minorHAnsi" w:cstheme="minorHAnsi"/>
                <w:b/>
                <w:color w:val="000000" w:themeColor="text1"/>
              </w:rPr>
              <w:t>Gillean Jofre</w:t>
            </w:r>
          </w:p>
        </w:tc>
      </w:tr>
      <w:tr w:rsidR="006A543A" w:rsidRPr="00D96A1C" w14:paraId="2B516885" w14:textId="77777777" w:rsidTr="00170673">
        <w:trPr>
          <w:trHeight w:val="545"/>
        </w:trPr>
        <w:tc>
          <w:tcPr>
            <w:tcW w:w="2341" w:type="dxa"/>
            <w:shd w:val="clear" w:color="auto" w:fill="D9D9D9" w:themeFill="background1" w:themeFillShade="D9"/>
            <w:vAlign w:val="center"/>
          </w:tcPr>
          <w:p w14:paraId="4533A29C"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Title of Project:</w:t>
            </w:r>
          </w:p>
        </w:tc>
        <w:tc>
          <w:tcPr>
            <w:tcW w:w="7009" w:type="dxa"/>
            <w:vAlign w:val="center"/>
          </w:tcPr>
          <w:p w14:paraId="68F21D0D" w14:textId="77777777" w:rsidR="006A543A" w:rsidRPr="00D96A1C" w:rsidRDefault="006A543A" w:rsidP="00D96A1C">
            <w:pPr>
              <w:rPr>
                <w:rFonts w:asciiTheme="minorHAnsi" w:hAnsiTheme="minorHAnsi" w:cstheme="minorHAnsi"/>
                <w:b/>
                <w:color w:val="000000" w:themeColor="text1"/>
              </w:rPr>
            </w:pPr>
          </w:p>
        </w:tc>
      </w:tr>
      <w:tr w:rsidR="006A543A" w:rsidRPr="00D96A1C" w14:paraId="41B7AADD" w14:textId="77777777" w:rsidTr="00170673">
        <w:trPr>
          <w:trHeight w:val="552"/>
        </w:trPr>
        <w:tc>
          <w:tcPr>
            <w:tcW w:w="2341" w:type="dxa"/>
            <w:shd w:val="clear" w:color="auto" w:fill="D9D9D9" w:themeFill="background1" w:themeFillShade="D9"/>
            <w:vAlign w:val="center"/>
          </w:tcPr>
          <w:p w14:paraId="6D238643"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Supervisor:</w:t>
            </w:r>
          </w:p>
        </w:tc>
        <w:tc>
          <w:tcPr>
            <w:tcW w:w="7009" w:type="dxa"/>
            <w:vAlign w:val="center"/>
          </w:tcPr>
          <w:p w14:paraId="06E2B147" w14:textId="43A0F1C3" w:rsidR="006A543A" w:rsidRPr="00D96A1C" w:rsidRDefault="00050B52" w:rsidP="00D96A1C">
            <w:pPr>
              <w:rPr>
                <w:rFonts w:asciiTheme="minorHAnsi" w:hAnsiTheme="minorHAnsi" w:cstheme="minorHAnsi"/>
                <w:b/>
                <w:color w:val="000000" w:themeColor="text1"/>
              </w:rPr>
            </w:pPr>
            <w:r>
              <w:rPr>
                <w:rFonts w:asciiTheme="minorHAnsi" w:hAnsiTheme="minorHAnsi" w:cstheme="minorHAnsi"/>
                <w:b/>
                <w:color w:val="000000" w:themeColor="text1"/>
              </w:rPr>
              <w:t>Adam Head</w:t>
            </w:r>
          </w:p>
        </w:tc>
      </w:tr>
      <w:tr w:rsidR="006A543A" w:rsidRPr="00D96A1C" w14:paraId="5A33EACA" w14:textId="77777777" w:rsidTr="00170673">
        <w:trPr>
          <w:trHeight w:val="564"/>
        </w:trPr>
        <w:tc>
          <w:tcPr>
            <w:tcW w:w="2341" w:type="dxa"/>
            <w:shd w:val="clear" w:color="auto" w:fill="D9D9D9" w:themeFill="background1" w:themeFillShade="D9"/>
            <w:vAlign w:val="center"/>
          </w:tcPr>
          <w:p w14:paraId="3E22B15C"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2</w:t>
            </w:r>
            <w:r w:rsidRPr="00D96A1C">
              <w:rPr>
                <w:rFonts w:asciiTheme="minorHAnsi" w:hAnsiTheme="minorHAnsi" w:cstheme="minorHAnsi"/>
                <w:b/>
                <w:color w:val="000000" w:themeColor="text1"/>
                <w:vertAlign w:val="superscript"/>
              </w:rPr>
              <w:t>nd</w:t>
            </w:r>
            <w:r w:rsidRPr="00D96A1C">
              <w:rPr>
                <w:rFonts w:asciiTheme="minorHAnsi" w:hAnsiTheme="minorHAnsi" w:cstheme="minorHAnsi"/>
                <w:b/>
                <w:color w:val="000000" w:themeColor="text1"/>
              </w:rPr>
              <w:t xml:space="preserve"> marker: </w:t>
            </w:r>
          </w:p>
        </w:tc>
        <w:tc>
          <w:tcPr>
            <w:tcW w:w="7009" w:type="dxa"/>
            <w:vAlign w:val="center"/>
          </w:tcPr>
          <w:p w14:paraId="53FADE6D" w14:textId="6F4076AE" w:rsidR="006A543A" w:rsidRPr="00D96A1C" w:rsidRDefault="00050B52" w:rsidP="00D96A1C">
            <w:pPr>
              <w:rPr>
                <w:rFonts w:asciiTheme="minorHAnsi" w:hAnsiTheme="minorHAnsi" w:cstheme="minorHAnsi"/>
                <w:b/>
                <w:color w:val="000000" w:themeColor="text1"/>
              </w:rPr>
            </w:pPr>
            <w:r>
              <w:rPr>
                <w:rFonts w:asciiTheme="minorHAnsi" w:hAnsiTheme="minorHAnsi" w:cstheme="minorHAnsi"/>
                <w:b/>
                <w:color w:val="000000" w:themeColor="text1"/>
              </w:rPr>
              <w:t>Rich Morgan</w:t>
            </w:r>
          </w:p>
        </w:tc>
      </w:tr>
    </w:tbl>
    <w:p w14:paraId="14C33681" w14:textId="77777777" w:rsidR="006363DD" w:rsidRPr="00D96A1C" w:rsidRDefault="006363DD" w:rsidP="00D96A1C">
      <w:pPr>
        <w:rPr>
          <w:rFonts w:asciiTheme="minorHAnsi" w:hAnsiTheme="minorHAnsi" w:cstheme="minorHAnsi"/>
          <w:color w:val="000000" w:themeColor="text1"/>
          <w:sz w:val="14"/>
        </w:rPr>
      </w:pPr>
    </w:p>
    <w:tbl>
      <w:tblPr>
        <w:tblW w:w="9346" w:type="dxa"/>
        <w:shd w:val="clear" w:color="auto" w:fill="FFFFFF" w:themeFill="background1"/>
        <w:tblLayout w:type="fixed"/>
        <w:tblLook w:val="04A0" w:firstRow="1" w:lastRow="0" w:firstColumn="1" w:lastColumn="0" w:noHBand="0" w:noVBand="1"/>
      </w:tblPr>
      <w:tblGrid>
        <w:gridCol w:w="8070"/>
        <w:gridCol w:w="1276"/>
      </w:tblGrid>
      <w:tr w:rsidR="00170673" w:rsidRPr="00D96A1C" w14:paraId="6695634C" w14:textId="77777777" w:rsidTr="00170673">
        <w:trPr>
          <w:trHeight w:val="300"/>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bottom"/>
            <w:hideMark/>
          </w:tcPr>
          <w:p w14:paraId="200EB4A7" w14:textId="77777777" w:rsidR="00170673" w:rsidRPr="00D96A1C" w:rsidRDefault="0017067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1. </w:t>
            </w:r>
            <w:r w:rsidR="00DD55E3">
              <w:rPr>
                <w:rFonts w:asciiTheme="minorHAnsi" w:hAnsiTheme="minorHAnsi" w:cstheme="minorHAnsi"/>
                <w:b/>
                <w:color w:val="000000" w:themeColor="text1"/>
                <w:lang w:eastAsia="en-GB"/>
              </w:rPr>
              <w:t>Engagement with Literature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6F353093" w14:textId="77777777" w:rsidR="00170673" w:rsidRPr="00D96A1C" w:rsidRDefault="00170673" w:rsidP="00D96A1C">
            <w:pPr>
              <w:jc w:val="right"/>
              <w:rPr>
                <w:rFonts w:asciiTheme="minorHAnsi" w:hAnsiTheme="minorHAnsi" w:cstheme="minorHAnsi"/>
                <w:color w:val="000000" w:themeColor="text1"/>
                <w:lang w:eastAsia="en-GB"/>
              </w:rPr>
            </w:pPr>
          </w:p>
        </w:tc>
      </w:tr>
      <w:tr w:rsidR="00DD55E3" w:rsidRPr="00D96A1C" w14:paraId="0F03C3F7" w14:textId="77777777" w:rsidTr="00DD55E3">
        <w:trPr>
          <w:trHeight w:val="495"/>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tcPr>
          <w:p w14:paraId="0C0F4A08" w14:textId="77777777" w:rsidR="009A1551" w:rsidRPr="009A1551" w:rsidRDefault="009A1551" w:rsidP="009A1551">
            <w:pPr>
              <w:pStyle w:val="ListParagraph"/>
              <w:numPr>
                <w:ilvl w:val="0"/>
                <w:numId w:val="17"/>
              </w:numPr>
              <w:jc w:val="both"/>
              <w:rPr>
                <w:rFonts w:asciiTheme="minorHAnsi" w:hAnsiTheme="minorHAnsi" w:cs="Arial"/>
              </w:rPr>
            </w:pPr>
            <w:r w:rsidRPr="009A1551">
              <w:rPr>
                <w:rFonts w:asciiTheme="minorHAnsi" w:hAnsiTheme="minorHAnsi" w:cs="Arial"/>
                <w:iCs/>
              </w:rPr>
              <w:t xml:space="preserve">Clearly show your engagement with an extensive range of relevant and credible literature. </w:t>
            </w:r>
          </w:p>
          <w:p w14:paraId="4197CC34" w14:textId="77777777" w:rsidR="009A1551" w:rsidRPr="009A1551" w:rsidRDefault="009A1551" w:rsidP="009A1551">
            <w:pPr>
              <w:pStyle w:val="ListParagraph"/>
              <w:numPr>
                <w:ilvl w:val="0"/>
                <w:numId w:val="17"/>
              </w:numPr>
              <w:jc w:val="both"/>
              <w:rPr>
                <w:rFonts w:asciiTheme="minorHAnsi" w:hAnsiTheme="minorHAnsi" w:cs="Arial"/>
              </w:rPr>
            </w:pPr>
            <w:r w:rsidRPr="009A1551">
              <w:rPr>
                <w:rFonts w:asciiTheme="minorHAnsi" w:hAnsiTheme="minorHAnsi" w:cs="Arial"/>
                <w:iCs/>
              </w:rPr>
              <w:t xml:space="preserve">Use discussion, critique and referencing to demonstrate your awareness of a range of theories and concepts. </w:t>
            </w:r>
          </w:p>
          <w:p w14:paraId="7781C2AD" w14:textId="77777777" w:rsidR="009A1551" w:rsidRPr="009A1551" w:rsidRDefault="009A1551" w:rsidP="009A1551">
            <w:pPr>
              <w:pStyle w:val="ListParagraph"/>
              <w:numPr>
                <w:ilvl w:val="0"/>
                <w:numId w:val="17"/>
              </w:numPr>
              <w:jc w:val="both"/>
              <w:rPr>
                <w:rFonts w:asciiTheme="minorHAnsi" w:hAnsiTheme="minorHAnsi" w:cs="Arial"/>
              </w:rPr>
            </w:pPr>
            <w:r w:rsidRPr="009A1551">
              <w:rPr>
                <w:rFonts w:asciiTheme="minorHAnsi" w:hAnsiTheme="minorHAnsi" w:cs="Arial"/>
                <w:iCs/>
              </w:rPr>
              <w:t>Apply your referencing skills clearly and consistently.</w:t>
            </w:r>
          </w:p>
          <w:p w14:paraId="4816543E" w14:textId="77777777" w:rsidR="009A1551" w:rsidRPr="009A1551" w:rsidRDefault="009A1551" w:rsidP="009A1551">
            <w:pPr>
              <w:pStyle w:val="ListParagraph"/>
              <w:jc w:val="both"/>
              <w:rPr>
                <w:rFonts w:asciiTheme="minorHAnsi" w:hAnsiTheme="minorHAnsi" w:cs="Arial"/>
              </w:rPr>
            </w:pPr>
          </w:p>
          <w:p w14:paraId="1BAAAFDC" w14:textId="77777777" w:rsidR="009A1551" w:rsidRPr="009A1551" w:rsidRDefault="009A1551" w:rsidP="009A1551">
            <w:pPr>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tcPr>
          <w:p w14:paraId="7E293C85" w14:textId="78195D9A" w:rsidR="00DD55E3" w:rsidRPr="00D96A1C" w:rsidRDefault="000345DA"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w:t>
            </w:r>
            <w:r w:rsidR="00A6499E">
              <w:rPr>
                <w:rFonts w:asciiTheme="minorHAnsi" w:hAnsiTheme="minorHAnsi" w:cstheme="minorHAnsi"/>
                <w:color w:val="000000" w:themeColor="text1"/>
                <w:lang w:eastAsia="en-GB"/>
              </w:rPr>
              <w:t>6/</w:t>
            </w:r>
            <w:r w:rsidR="00497493">
              <w:rPr>
                <w:rFonts w:asciiTheme="minorHAnsi" w:hAnsiTheme="minorHAnsi" w:cstheme="minorHAnsi"/>
                <w:color w:val="000000" w:themeColor="text1"/>
                <w:lang w:eastAsia="en-GB"/>
              </w:rPr>
              <w:t>20</w:t>
            </w:r>
          </w:p>
        </w:tc>
      </w:tr>
      <w:tr w:rsidR="00DD55E3" w:rsidRPr="00D96A1C" w14:paraId="106CABA4" w14:textId="77777777" w:rsidTr="00D96A1C">
        <w:trPr>
          <w:trHeight w:val="285"/>
        </w:trPr>
        <w:tc>
          <w:tcPr>
            <w:tcW w:w="8070"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E8181C5"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2. </w:t>
            </w:r>
            <w:r>
              <w:rPr>
                <w:rFonts w:asciiTheme="minorHAnsi" w:hAnsiTheme="minorHAnsi" w:cstheme="minorHAnsi"/>
                <w:b/>
                <w:color w:val="000000" w:themeColor="text1"/>
                <w:lang w:eastAsia="en-GB"/>
              </w:rPr>
              <w:t>Knowledge and Understanding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695C2E64" w14:textId="77777777" w:rsidR="00DD55E3" w:rsidRPr="00D96A1C" w:rsidRDefault="00DD55E3" w:rsidP="00DD55E3">
            <w:pPr>
              <w:jc w:val="right"/>
              <w:rPr>
                <w:rFonts w:asciiTheme="minorHAnsi" w:hAnsiTheme="minorHAnsi" w:cstheme="minorHAnsi"/>
                <w:color w:val="000000" w:themeColor="text1"/>
                <w:lang w:eastAsia="en-GB"/>
              </w:rPr>
            </w:pPr>
          </w:p>
        </w:tc>
      </w:tr>
      <w:tr w:rsidR="00DD55E3" w:rsidRPr="00D96A1C" w14:paraId="5050A5A3" w14:textId="77777777" w:rsidTr="00DD55E3">
        <w:trPr>
          <w:trHeight w:val="300"/>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tcPr>
          <w:p w14:paraId="340168FA" w14:textId="77777777" w:rsidR="009A1551" w:rsidRPr="009A1551" w:rsidRDefault="009A1551" w:rsidP="009A1551">
            <w:pPr>
              <w:pStyle w:val="ListParagraph"/>
              <w:numPr>
                <w:ilvl w:val="0"/>
                <w:numId w:val="18"/>
              </w:numPr>
              <w:jc w:val="both"/>
              <w:rPr>
                <w:rFonts w:asciiTheme="minorHAnsi" w:hAnsiTheme="minorHAnsi" w:cs="Arial"/>
              </w:rPr>
            </w:pPr>
            <w:r w:rsidRPr="009A1551">
              <w:rPr>
                <w:rFonts w:asciiTheme="minorHAnsi" w:hAnsiTheme="minorHAnsi" w:cs="Arial"/>
                <w:iCs/>
              </w:rPr>
              <w:t xml:space="preserve">Manage and organise your research information into a coherent framework which clearly shows your knowledge and understanding of the principles and theories of your topic. </w:t>
            </w:r>
          </w:p>
          <w:p w14:paraId="352513B7" w14:textId="77777777" w:rsidR="009A1551" w:rsidRPr="009A1551" w:rsidRDefault="009A1551" w:rsidP="009A1551">
            <w:pPr>
              <w:pStyle w:val="ListParagraph"/>
              <w:numPr>
                <w:ilvl w:val="0"/>
                <w:numId w:val="18"/>
              </w:numPr>
              <w:jc w:val="both"/>
              <w:rPr>
                <w:rFonts w:asciiTheme="minorHAnsi" w:hAnsiTheme="minorHAnsi" w:cs="Arial"/>
              </w:rPr>
            </w:pPr>
            <w:r w:rsidRPr="009A1551">
              <w:rPr>
                <w:rFonts w:asciiTheme="minorHAnsi" w:hAnsiTheme="minorHAnsi" w:cs="Arial"/>
                <w:iCs/>
              </w:rPr>
              <w:t>Use analysis, discussion, and bibliographic referencing to show you are well-informed by a range of research and scholarship.</w:t>
            </w:r>
          </w:p>
          <w:p w14:paraId="6A72259A" w14:textId="77777777" w:rsidR="009A1551" w:rsidRPr="009A1551" w:rsidRDefault="009A1551" w:rsidP="009A1551">
            <w:pPr>
              <w:pStyle w:val="ListParagraph"/>
              <w:numPr>
                <w:ilvl w:val="0"/>
                <w:numId w:val="18"/>
              </w:numPr>
              <w:jc w:val="both"/>
              <w:rPr>
                <w:rFonts w:asciiTheme="minorHAnsi" w:hAnsiTheme="minorHAnsi" w:cs="Arial"/>
              </w:rPr>
            </w:pPr>
            <w:r w:rsidRPr="009A1551">
              <w:rPr>
                <w:rFonts w:asciiTheme="minorHAnsi" w:hAnsiTheme="minorHAnsi" w:cs="Arial"/>
                <w:iCs/>
              </w:rPr>
              <w:t>Show your ability to learn from your insights and understanding by showing how this could link to your practice, the future direction of your practice, and/or the practices of others.</w:t>
            </w:r>
          </w:p>
          <w:p w14:paraId="381961C8" w14:textId="77777777" w:rsidR="009A1551" w:rsidRDefault="009A1551" w:rsidP="009A1551">
            <w:pPr>
              <w:ind w:left="720"/>
              <w:rPr>
                <w:rFonts w:asciiTheme="minorHAnsi" w:hAnsiTheme="minorHAnsi" w:cstheme="minorHAnsi"/>
                <w:color w:val="000000" w:themeColor="text1"/>
                <w:lang w:eastAsia="en-GB"/>
              </w:rPr>
            </w:pPr>
          </w:p>
          <w:p w14:paraId="40C91185" w14:textId="77777777" w:rsidR="009A1551" w:rsidRPr="00D96A1C" w:rsidRDefault="009A1551" w:rsidP="009A1551">
            <w:pPr>
              <w:ind w:left="720"/>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tcPr>
          <w:p w14:paraId="7CB1E950" w14:textId="2C88DE7F" w:rsidR="00DD55E3" w:rsidRPr="00D96A1C" w:rsidRDefault="000345DA"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2</w:t>
            </w:r>
            <w:r w:rsidR="00AF25A9">
              <w:rPr>
                <w:rFonts w:asciiTheme="minorHAnsi" w:hAnsiTheme="minorHAnsi" w:cstheme="minorHAnsi"/>
                <w:color w:val="000000" w:themeColor="text1"/>
                <w:lang w:eastAsia="en-GB"/>
              </w:rPr>
              <w:t>0</w:t>
            </w:r>
            <w:r w:rsidR="00DD55E3" w:rsidRPr="00D96A1C">
              <w:rPr>
                <w:rFonts w:asciiTheme="minorHAnsi" w:hAnsiTheme="minorHAnsi" w:cstheme="minorHAnsi"/>
                <w:color w:val="000000" w:themeColor="text1"/>
                <w:lang w:eastAsia="en-GB"/>
              </w:rPr>
              <w:t>/</w:t>
            </w:r>
            <w:r w:rsidR="00497493">
              <w:rPr>
                <w:rFonts w:asciiTheme="minorHAnsi" w:hAnsiTheme="minorHAnsi" w:cstheme="minorHAnsi"/>
                <w:color w:val="000000" w:themeColor="text1"/>
                <w:lang w:eastAsia="en-GB"/>
              </w:rPr>
              <w:t>30</w:t>
            </w:r>
          </w:p>
        </w:tc>
      </w:tr>
      <w:tr w:rsidR="00DD55E3" w:rsidRPr="00D96A1C" w14:paraId="68FBA00D" w14:textId="77777777" w:rsidTr="00170673">
        <w:trPr>
          <w:trHeight w:val="349"/>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40EF368E"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3. Cognitive and Intellectual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40CC558" w14:textId="77777777" w:rsidR="00DD55E3" w:rsidRPr="00D96A1C" w:rsidRDefault="00DD55E3" w:rsidP="00DD55E3">
            <w:pPr>
              <w:jc w:val="right"/>
              <w:rPr>
                <w:rFonts w:asciiTheme="minorHAnsi" w:hAnsiTheme="minorHAnsi" w:cstheme="minorHAnsi"/>
                <w:color w:val="000000" w:themeColor="text1"/>
                <w:lang w:eastAsia="en-GB"/>
              </w:rPr>
            </w:pPr>
            <w:r w:rsidRPr="00D96A1C">
              <w:rPr>
                <w:rFonts w:asciiTheme="minorHAnsi" w:hAnsiTheme="minorHAnsi" w:cstheme="minorHAnsi"/>
                <w:color w:val="000000" w:themeColor="text1"/>
                <w:lang w:eastAsia="en-GB"/>
              </w:rPr>
              <w:t> </w:t>
            </w:r>
          </w:p>
        </w:tc>
      </w:tr>
      <w:tr w:rsidR="00DD55E3" w:rsidRPr="00D96A1C" w14:paraId="30230A01" w14:textId="77777777" w:rsidTr="00170673">
        <w:trPr>
          <w:trHeight w:val="487"/>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837FFD2" w14:textId="77777777" w:rsidR="009A1551" w:rsidRPr="009A1551" w:rsidRDefault="009A1551" w:rsidP="009A1551">
            <w:pPr>
              <w:pStyle w:val="ListParagraph"/>
              <w:numPr>
                <w:ilvl w:val="0"/>
                <w:numId w:val="19"/>
              </w:numPr>
              <w:jc w:val="both"/>
              <w:rPr>
                <w:rFonts w:asciiTheme="minorHAnsi" w:hAnsiTheme="minorHAnsi" w:cs="Arial"/>
              </w:rPr>
            </w:pPr>
            <w:r w:rsidRPr="009A1551">
              <w:rPr>
                <w:rFonts w:asciiTheme="minorHAnsi" w:hAnsiTheme="minorHAnsi" w:cs="Arial"/>
                <w:iCs/>
              </w:rPr>
              <w:t>Independently select and build a distinctive research area or field.</w:t>
            </w:r>
          </w:p>
          <w:p w14:paraId="375DE0C0" w14:textId="77777777" w:rsidR="009A1551" w:rsidRPr="009A1551" w:rsidRDefault="009A1551" w:rsidP="009A1551">
            <w:pPr>
              <w:pStyle w:val="ListParagraph"/>
              <w:numPr>
                <w:ilvl w:val="0"/>
                <w:numId w:val="19"/>
              </w:numPr>
              <w:jc w:val="both"/>
              <w:rPr>
                <w:rFonts w:asciiTheme="minorHAnsi" w:hAnsiTheme="minorHAnsi" w:cs="Arial"/>
              </w:rPr>
            </w:pPr>
            <w:r w:rsidRPr="009A1551">
              <w:rPr>
                <w:rFonts w:asciiTheme="minorHAnsi" w:hAnsiTheme="minorHAnsi" w:cs="Arial"/>
                <w:iCs/>
              </w:rPr>
              <w:t>Create links and relationships to theories and practices that apply to your chosen theme/topic.</w:t>
            </w:r>
          </w:p>
          <w:p w14:paraId="2783E7D7" w14:textId="77777777" w:rsidR="009A1551" w:rsidRPr="009A1551" w:rsidRDefault="009A1551" w:rsidP="009A1551">
            <w:pPr>
              <w:pStyle w:val="ListParagraph"/>
              <w:numPr>
                <w:ilvl w:val="0"/>
                <w:numId w:val="19"/>
              </w:numPr>
              <w:jc w:val="both"/>
              <w:rPr>
                <w:rFonts w:asciiTheme="minorHAnsi" w:hAnsiTheme="minorHAnsi" w:cs="Arial"/>
              </w:rPr>
            </w:pPr>
            <w:r w:rsidRPr="009A1551">
              <w:rPr>
                <w:rFonts w:asciiTheme="minorHAnsi" w:hAnsiTheme="minorHAnsi" w:cs="Arial"/>
                <w:iCs/>
              </w:rPr>
              <w:t>Critically evaluate and analyse the relevant theoretical and practice-based discourses;</w:t>
            </w:r>
          </w:p>
          <w:p w14:paraId="0A61DE87" w14:textId="77777777" w:rsidR="009A1551" w:rsidRPr="00497493" w:rsidRDefault="009A1551" w:rsidP="00497493">
            <w:pPr>
              <w:pStyle w:val="ListParagraph"/>
              <w:numPr>
                <w:ilvl w:val="0"/>
                <w:numId w:val="19"/>
              </w:numPr>
              <w:jc w:val="both"/>
              <w:rPr>
                <w:rFonts w:asciiTheme="minorHAnsi" w:hAnsiTheme="minorHAnsi" w:cs="Arial"/>
              </w:rPr>
            </w:pPr>
            <w:r w:rsidRPr="009A1551">
              <w:rPr>
                <w:rFonts w:asciiTheme="minorHAnsi" w:hAnsiTheme="minorHAnsi" w:cs="Arial"/>
                <w:iCs/>
              </w:rPr>
              <w:t xml:space="preserve">Outline and justify the insights and understanding that have come from your research. </w:t>
            </w:r>
          </w:p>
          <w:p w14:paraId="67A29617" w14:textId="77777777" w:rsidR="009A1551" w:rsidRPr="0087285F" w:rsidRDefault="009A1551" w:rsidP="009A1551">
            <w:pPr>
              <w:rPr>
                <w:rFonts w:asciiTheme="minorHAnsi" w:hAnsiTheme="minorHAnsi" w:cstheme="minorHAnsi"/>
                <w:color w:val="000000"/>
              </w:rPr>
            </w:pP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364E145" w14:textId="041E3543" w:rsidR="00DD55E3" w:rsidRPr="00D96A1C" w:rsidRDefault="00377267"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19</w:t>
            </w:r>
            <w:r w:rsidR="00DD55E3" w:rsidRPr="00D96A1C">
              <w:rPr>
                <w:rFonts w:asciiTheme="minorHAnsi" w:hAnsiTheme="minorHAnsi" w:cstheme="minorHAnsi"/>
                <w:color w:val="000000" w:themeColor="text1"/>
                <w:lang w:eastAsia="en-GB"/>
              </w:rPr>
              <w:t>/2</w:t>
            </w:r>
            <w:r w:rsidR="00497493">
              <w:rPr>
                <w:rFonts w:asciiTheme="minorHAnsi" w:hAnsiTheme="minorHAnsi" w:cstheme="minorHAnsi"/>
                <w:color w:val="000000" w:themeColor="text1"/>
                <w:lang w:eastAsia="en-GB"/>
              </w:rPr>
              <w:t>5</w:t>
            </w:r>
          </w:p>
        </w:tc>
      </w:tr>
      <w:tr w:rsidR="00DD55E3" w:rsidRPr="00D96A1C" w14:paraId="5BBA9D2B" w14:textId="77777777" w:rsidTr="00D96A1C">
        <w:trPr>
          <w:trHeight w:val="331"/>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4B439E75" w14:textId="15299057" w:rsidR="00DD55E3" w:rsidRPr="00D96A1C" w:rsidRDefault="00DD55E3" w:rsidP="00DD55E3">
            <w:pPr>
              <w:rPr>
                <w:rFonts w:asciiTheme="minorHAnsi" w:hAnsiTheme="minorHAnsi" w:cstheme="minorHAnsi"/>
                <w:color w:val="000000" w:themeColor="text1"/>
                <w:lang w:eastAsia="en-GB"/>
              </w:rPr>
            </w:pPr>
            <w:r w:rsidRPr="00D96A1C">
              <w:rPr>
                <w:rFonts w:asciiTheme="minorHAnsi" w:hAnsiTheme="minorHAnsi" w:cstheme="minorHAnsi"/>
                <w:b/>
                <w:color w:val="000000" w:themeColor="text1"/>
                <w:lang w:eastAsia="en-GB"/>
              </w:rPr>
              <w:t>4. Practical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7C22BD07" w14:textId="77777777" w:rsidR="00DD55E3" w:rsidRPr="00D96A1C" w:rsidRDefault="00DD55E3" w:rsidP="00DD55E3">
            <w:pPr>
              <w:jc w:val="right"/>
              <w:rPr>
                <w:rFonts w:asciiTheme="minorHAnsi" w:hAnsiTheme="minorHAnsi" w:cstheme="minorHAnsi"/>
                <w:color w:val="000000" w:themeColor="text1"/>
                <w:lang w:eastAsia="en-GB"/>
              </w:rPr>
            </w:pPr>
          </w:p>
        </w:tc>
      </w:tr>
      <w:tr w:rsidR="00DD55E3" w:rsidRPr="00D96A1C" w14:paraId="15B77DE7" w14:textId="77777777" w:rsidTr="00170673">
        <w:trPr>
          <w:trHeight w:val="487"/>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12C5C8E" w14:textId="77777777" w:rsidR="00497493" w:rsidRDefault="00497493" w:rsidP="00497493">
            <w:pPr>
              <w:jc w:val="center"/>
              <w:rPr>
                <w:rFonts w:asciiTheme="minorHAnsi" w:hAnsiTheme="minorHAnsi" w:cstheme="minorHAnsi"/>
                <w:i/>
                <w:color w:val="000000" w:themeColor="text1"/>
                <w:lang w:eastAsia="en-GB"/>
              </w:rPr>
            </w:pPr>
          </w:p>
          <w:p w14:paraId="3DE77693" w14:textId="77777777" w:rsidR="00497493" w:rsidRDefault="00497493" w:rsidP="00497493">
            <w:pPr>
              <w:jc w:val="center"/>
              <w:rPr>
                <w:rFonts w:asciiTheme="minorHAnsi" w:hAnsiTheme="minorHAnsi" w:cstheme="minorHAnsi"/>
                <w:i/>
                <w:color w:val="000000" w:themeColor="text1"/>
                <w:lang w:eastAsia="en-GB"/>
              </w:rPr>
            </w:pPr>
          </w:p>
          <w:p w14:paraId="73BCA7B6" w14:textId="77777777" w:rsidR="005F1F5C" w:rsidRDefault="005F1F5C" w:rsidP="00497493">
            <w:pPr>
              <w:jc w:val="center"/>
              <w:rPr>
                <w:rFonts w:asciiTheme="minorHAnsi" w:hAnsiTheme="minorHAnsi" w:cstheme="minorHAnsi"/>
                <w:i/>
                <w:color w:val="808080" w:themeColor="background1" w:themeShade="80"/>
                <w:lang w:eastAsia="en-GB"/>
              </w:rPr>
            </w:pPr>
          </w:p>
          <w:p w14:paraId="277AE7CE" w14:textId="77777777" w:rsidR="005F1F5C" w:rsidRDefault="005F1F5C" w:rsidP="00497493">
            <w:pPr>
              <w:jc w:val="center"/>
              <w:rPr>
                <w:rFonts w:asciiTheme="minorHAnsi" w:hAnsiTheme="minorHAnsi" w:cstheme="minorHAnsi"/>
                <w:i/>
                <w:color w:val="808080" w:themeColor="background1" w:themeShade="80"/>
                <w:lang w:eastAsia="en-GB"/>
              </w:rPr>
            </w:pPr>
          </w:p>
          <w:p w14:paraId="311B98E3" w14:textId="77777777" w:rsidR="009A1551" w:rsidRPr="00497493" w:rsidRDefault="00497493" w:rsidP="00497493">
            <w:pPr>
              <w:jc w:val="center"/>
              <w:rPr>
                <w:rFonts w:asciiTheme="minorHAnsi" w:hAnsiTheme="minorHAnsi" w:cstheme="minorHAnsi"/>
                <w:i/>
                <w:color w:val="808080" w:themeColor="background1" w:themeShade="80"/>
                <w:lang w:eastAsia="en-GB"/>
              </w:rPr>
            </w:pPr>
            <w:r w:rsidRPr="00497493">
              <w:rPr>
                <w:rFonts w:asciiTheme="minorHAnsi" w:hAnsiTheme="minorHAnsi" w:cstheme="minorHAnsi"/>
                <w:i/>
                <w:color w:val="808080" w:themeColor="background1" w:themeShade="80"/>
                <w:lang w:eastAsia="en-GB"/>
              </w:rPr>
              <w:t>Criteria not assessed as part of this submission</w:t>
            </w:r>
          </w:p>
          <w:p w14:paraId="0AC50825" w14:textId="77777777" w:rsidR="009A1551" w:rsidRDefault="009A1551" w:rsidP="009A1551">
            <w:pPr>
              <w:rPr>
                <w:rFonts w:asciiTheme="minorHAnsi" w:hAnsiTheme="minorHAnsi" w:cstheme="minorHAnsi"/>
                <w:color w:val="000000" w:themeColor="text1"/>
                <w:lang w:eastAsia="en-GB"/>
              </w:rPr>
            </w:pPr>
          </w:p>
          <w:p w14:paraId="43D63873" w14:textId="77777777" w:rsidR="00497493" w:rsidRDefault="00497493" w:rsidP="009A1551">
            <w:pPr>
              <w:rPr>
                <w:rFonts w:asciiTheme="minorHAnsi" w:hAnsiTheme="minorHAnsi" w:cstheme="minorHAnsi"/>
                <w:color w:val="000000" w:themeColor="text1"/>
                <w:lang w:eastAsia="en-GB"/>
              </w:rPr>
            </w:pPr>
          </w:p>
          <w:p w14:paraId="0C4078C9" w14:textId="77777777" w:rsidR="00497493" w:rsidRDefault="00497493" w:rsidP="009A1551">
            <w:pPr>
              <w:rPr>
                <w:rFonts w:asciiTheme="minorHAnsi" w:hAnsiTheme="minorHAnsi" w:cstheme="minorHAnsi"/>
                <w:color w:val="000000" w:themeColor="text1"/>
                <w:lang w:eastAsia="en-GB"/>
              </w:rPr>
            </w:pPr>
          </w:p>
          <w:p w14:paraId="206664CE" w14:textId="77777777" w:rsidR="00497493" w:rsidRPr="00D96A1C" w:rsidRDefault="00497493" w:rsidP="009A1551">
            <w:pPr>
              <w:rPr>
                <w:rFonts w:asciiTheme="minorHAnsi" w:hAnsiTheme="minorHAnsi" w:cstheme="minorHAnsi"/>
                <w:color w:val="000000" w:themeColor="text1"/>
                <w:lang w:eastAsia="en-GB"/>
              </w:rPr>
            </w:pP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1335E5A4" w14:textId="77777777" w:rsidR="00DD55E3" w:rsidRPr="00497493" w:rsidRDefault="00497493" w:rsidP="005F1F5C">
            <w:pPr>
              <w:jc w:val="center"/>
              <w:rPr>
                <w:rFonts w:asciiTheme="minorHAnsi" w:hAnsiTheme="minorHAnsi" w:cstheme="minorHAnsi"/>
                <w:i/>
                <w:color w:val="808080" w:themeColor="background1" w:themeShade="80"/>
                <w:lang w:eastAsia="en-GB"/>
              </w:rPr>
            </w:pPr>
            <w:r w:rsidRPr="00497493">
              <w:rPr>
                <w:rFonts w:asciiTheme="minorHAnsi" w:hAnsiTheme="minorHAnsi" w:cstheme="minorHAnsi"/>
                <w:i/>
                <w:color w:val="808080" w:themeColor="background1" w:themeShade="80"/>
                <w:lang w:eastAsia="en-GB"/>
              </w:rPr>
              <w:t>n/a</w:t>
            </w:r>
          </w:p>
        </w:tc>
      </w:tr>
    </w:tbl>
    <w:p w14:paraId="35C4A636" w14:textId="77777777" w:rsidR="0053024D" w:rsidRDefault="0053024D">
      <w:r>
        <w:br w:type="page"/>
      </w:r>
    </w:p>
    <w:tbl>
      <w:tblPr>
        <w:tblW w:w="9346" w:type="dxa"/>
        <w:shd w:val="clear" w:color="auto" w:fill="FFFFFF" w:themeFill="background1"/>
        <w:tblLayout w:type="fixed"/>
        <w:tblLook w:val="04A0" w:firstRow="1" w:lastRow="0" w:firstColumn="1" w:lastColumn="0" w:noHBand="0" w:noVBand="1"/>
      </w:tblPr>
      <w:tblGrid>
        <w:gridCol w:w="8070"/>
        <w:gridCol w:w="1276"/>
      </w:tblGrid>
      <w:tr w:rsidR="00DD55E3" w:rsidRPr="00D96A1C" w14:paraId="3557F3B1" w14:textId="77777777" w:rsidTr="00170673">
        <w:trPr>
          <w:trHeight w:val="389"/>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3B65B8AC" w14:textId="664D1251"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lastRenderedPageBreak/>
              <w:t>5. Transferable Skills for Life and Professional Practice</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486A6956" w14:textId="77777777" w:rsidR="00DD55E3" w:rsidRPr="00D96A1C" w:rsidRDefault="00DD55E3" w:rsidP="00DD55E3">
            <w:pPr>
              <w:jc w:val="right"/>
              <w:rPr>
                <w:rFonts w:asciiTheme="minorHAnsi" w:hAnsiTheme="minorHAnsi" w:cstheme="minorHAnsi"/>
                <w:color w:val="000000" w:themeColor="text1"/>
                <w:lang w:eastAsia="en-GB"/>
              </w:rPr>
            </w:pPr>
            <w:r w:rsidRPr="00D96A1C">
              <w:rPr>
                <w:rFonts w:asciiTheme="minorHAnsi" w:hAnsiTheme="minorHAnsi" w:cstheme="minorHAnsi"/>
                <w:color w:val="000000" w:themeColor="text1"/>
                <w:lang w:eastAsia="en-GB"/>
              </w:rPr>
              <w:t> </w:t>
            </w:r>
          </w:p>
        </w:tc>
      </w:tr>
      <w:tr w:rsidR="00DD55E3" w:rsidRPr="00D96A1C" w14:paraId="0F162790" w14:textId="77777777" w:rsidTr="00170673">
        <w:trPr>
          <w:trHeight w:val="521"/>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A2C92EA" w14:textId="77777777" w:rsidR="00497493" w:rsidRPr="009A1551" w:rsidRDefault="00497493" w:rsidP="00497493">
            <w:pPr>
              <w:numPr>
                <w:ilvl w:val="0"/>
                <w:numId w:val="9"/>
              </w:numPr>
              <w:jc w:val="both"/>
              <w:rPr>
                <w:rFonts w:asciiTheme="minorHAnsi" w:hAnsiTheme="minorHAnsi" w:cs="Arial"/>
              </w:rPr>
            </w:pPr>
            <w:r w:rsidRPr="009A1551">
              <w:rPr>
                <w:rFonts w:asciiTheme="minorHAnsi" w:hAnsiTheme="minorHAnsi" w:cs="Arial"/>
                <w:iCs/>
              </w:rPr>
              <w:t xml:space="preserve">Assimilate and apply the required rules and criteria of the dissertation format to your text. </w:t>
            </w:r>
          </w:p>
          <w:p w14:paraId="6B0CC4AA" w14:textId="77777777" w:rsidR="00497493" w:rsidRPr="009A1551" w:rsidRDefault="00497493" w:rsidP="00497493">
            <w:pPr>
              <w:numPr>
                <w:ilvl w:val="0"/>
                <w:numId w:val="9"/>
              </w:numPr>
              <w:jc w:val="both"/>
              <w:rPr>
                <w:rFonts w:asciiTheme="minorHAnsi" w:hAnsiTheme="minorHAnsi" w:cs="Arial"/>
              </w:rPr>
            </w:pPr>
            <w:r w:rsidRPr="009A1551">
              <w:rPr>
                <w:rFonts w:asciiTheme="minorHAnsi" w:hAnsiTheme="minorHAnsi" w:cs="Arial"/>
                <w:iCs/>
              </w:rPr>
              <w:t xml:space="preserve">Organise information into a coherent framework which identifies and clearly communicates the ideas of others, your own ideas drawn from a theoretical discourse, your insights and understandings. </w:t>
            </w:r>
          </w:p>
          <w:p w14:paraId="63E1ADA9" w14:textId="77777777" w:rsidR="00497493" w:rsidRPr="00497493" w:rsidRDefault="00497493" w:rsidP="00497493">
            <w:pPr>
              <w:pStyle w:val="ListParagraph"/>
              <w:numPr>
                <w:ilvl w:val="0"/>
                <w:numId w:val="9"/>
              </w:numPr>
              <w:jc w:val="both"/>
              <w:rPr>
                <w:rFonts w:asciiTheme="minorHAnsi" w:hAnsiTheme="minorHAnsi" w:cs="Arial"/>
              </w:rPr>
            </w:pPr>
            <w:r w:rsidRPr="009A1551">
              <w:rPr>
                <w:rFonts w:asciiTheme="minorHAnsi" w:hAnsiTheme="minorHAnsi" w:cs="Arial"/>
                <w:iCs/>
              </w:rPr>
              <w:t>Consistently apply referencing conventions to suit the required format.</w:t>
            </w:r>
          </w:p>
          <w:p w14:paraId="63D008A1" w14:textId="77777777" w:rsidR="009A1551" w:rsidRPr="009A1551" w:rsidRDefault="009A1551" w:rsidP="009A1551">
            <w:pPr>
              <w:numPr>
                <w:ilvl w:val="0"/>
                <w:numId w:val="9"/>
              </w:numPr>
              <w:jc w:val="both"/>
              <w:rPr>
                <w:rFonts w:asciiTheme="minorHAnsi" w:hAnsiTheme="minorHAnsi" w:cs="Arial"/>
              </w:rPr>
            </w:pPr>
            <w:r w:rsidRPr="009A1551">
              <w:rPr>
                <w:rFonts w:asciiTheme="minorHAnsi" w:hAnsiTheme="minorHAnsi" w:cs="Arial"/>
                <w:iCs/>
              </w:rPr>
              <w:t>Present your text professionally, applying attention to the conventions of English language and grammar.</w:t>
            </w:r>
          </w:p>
          <w:p w14:paraId="3EE7F955" w14:textId="77777777" w:rsidR="009A1551" w:rsidRPr="009A1551" w:rsidRDefault="009A1551" w:rsidP="009A1551">
            <w:pPr>
              <w:numPr>
                <w:ilvl w:val="0"/>
                <w:numId w:val="9"/>
              </w:numPr>
              <w:jc w:val="both"/>
              <w:rPr>
                <w:rFonts w:asciiTheme="minorHAnsi" w:hAnsiTheme="minorHAnsi" w:cs="Arial"/>
              </w:rPr>
            </w:pPr>
            <w:r w:rsidRPr="009A1551">
              <w:rPr>
                <w:rFonts w:asciiTheme="minorHAnsi" w:hAnsiTheme="minorHAnsi" w:cs="Arial"/>
                <w:iCs/>
              </w:rPr>
              <w:t xml:space="preserve">Communicate your ideas in a coherent and consistent style with due consideration to the reader/audience.  </w:t>
            </w:r>
          </w:p>
          <w:p w14:paraId="6454FA7C" w14:textId="77777777" w:rsidR="009A1551" w:rsidRPr="009A1551" w:rsidRDefault="009A1551" w:rsidP="009A1551">
            <w:pPr>
              <w:numPr>
                <w:ilvl w:val="0"/>
                <w:numId w:val="9"/>
              </w:numPr>
              <w:jc w:val="both"/>
              <w:rPr>
                <w:rFonts w:asciiTheme="minorHAnsi" w:hAnsiTheme="minorHAnsi" w:cs="Arial"/>
              </w:rPr>
            </w:pPr>
            <w:r w:rsidRPr="009A1551">
              <w:rPr>
                <w:rFonts w:asciiTheme="minorHAnsi" w:hAnsiTheme="minorHAnsi" w:cs="Arial"/>
                <w:iCs/>
              </w:rPr>
              <w:t xml:space="preserve">Apply your writing knowledge showing a command of writing structures, such as sentence structure, paragraphing, the use of headings and chapters, and appropriate and explicit use of visuals to enhance communication.  </w:t>
            </w:r>
          </w:p>
          <w:p w14:paraId="2B1A4143" w14:textId="77777777" w:rsidR="00DD55E3" w:rsidRPr="00D96A1C" w:rsidRDefault="00DD55E3" w:rsidP="00DD55E3">
            <w:pPr>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hideMark/>
          </w:tcPr>
          <w:p w14:paraId="2946757E" w14:textId="19CC722D" w:rsidR="00DD55E3" w:rsidRPr="00D96A1C" w:rsidRDefault="00AF25A9"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19</w:t>
            </w:r>
            <w:r w:rsidR="00DD55E3" w:rsidRPr="00D96A1C">
              <w:rPr>
                <w:rFonts w:asciiTheme="minorHAnsi" w:hAnsiTheme="minorHAnsi" w:cstheme="minorHAnsi"/>
                <w:color w:val="000000" w:themeColor="text1"/>
                <w:lang w:eastAsia="en-GB"/>
              </w:rPr>
              <w:t>/2</w:t>
            </w:r>
            <w:r w:rsidR="00497493">
              <w:rPr>
                <w:rFonts w:asciiTheme="minorHAnsi" w:hAnsiTheme="minorHAnsi" w:cstheme="minorHAnsi"/>
                <w:color w:val="000000" w:themeColor="text1"/>
                <w:lang w:eastAsia="en-GB"/>
              </w:rPr>
              <w:t>5</w:t>
            </w:r>
          </w:p>
        </w:tc>
      </w:tr>
      <w:tr w:rsidR="00DD55E3" w:rsidRPr="00D96A1C" w14:paraId="339A09B1" w14:textId="77777777" w:rsidTr="00170673">
        <w:trPr>
          <w:trHeight w:val="632"/>
        </w:trPr>
        <w:tc>
          <w:tcPr>
            <w:tcW w:w="8070"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5FF8690C" w14:textId="77777777" w:rsidR="00DD55E3" w:rsidRPr="00D96A1C" w:rsidRDefault="00DD55E3" w:rsidP="00DD55E3">
            <w:pPr>
              <w:jc w:val="right"/>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TOTAL</w:t>
            </w: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57E2D1DE" w14:textId="2117ADF3" w:rsidR="00DD55E3" w:rsidRPr="00D96A1C" w:rsidRDefault="00F5664C" w:rsidP="00DD55E3">
            <w:pPr>
              <w:jc w:val="right"/>
              <w:rPr>
                <w:rFonts w:asciiTheme="minorHAnsi" w:hAnsiTheme="minorHAnsi" w:cstheme="minorHAnsi"/>
                <w:b/>
                <w:color w:val="000000" w:themeColor="text1"/>
                <w:lang w:eastAsia="en-GB"/>
              </w:rPr>
            </w:pPr>
            <w:r>
              <w:rPr>
                <w:rFonts w:asciiTheme="minorHAnsi" w:hAnsiTheme="minorHAnsi" w:cstheme="minorHAnsi"/>
                <w:b/>
                <w:color w:val="000000" w:themeColor="text1"/>
                <w:lang w:eastAsia="en-GB"/>
              </w:rPr>
              <w:t>74</w:t>
            </w:r>
            <w:r w:rsidR="00DD55E3" w:rsidRPr="00D96A1C">
              <w:rPr>
                <w:rFonts w:asciiTheme="minorHAnsi" w:hAnsiTheme="minorHAnsi" w:cstheme="minorHAnsi"/>
                <w:b/>
                <w:color w:val="000000" w:themeColor="text1"/>
                <w:lang w:eastAsia="en-GB"/>
              </w:rPr>
              <w:t>/100</w:t>
            </w:r>
          </w:p>
        </w:tc>
      </w:tr>
    </w:tbl>
    <w:p w14:paraId="37728F30" w14:textId="77777777" w:rsidR="009A1551" w:rsidRDefault="009A1551" w:rsidP="00D96A1C">
      <w:pPr>
        <w:rPr>
          <w:rFonts w:asciiTheme="minorHAnsi" w:hAnsiTheme="minorHAnsi" w:cstheme="minorHAnsi"/>
          <w:color w:val="000000" w:themeColor="text1"/>
        </w:rPr>
      </w:pPr>
    </w:p>
    <w:p w14:paraId="40EBEDA5" w14:textId="77777777" w:rsidR="00D87BAB" w:rsidRDefault="00A12820" w:rsidP="00D96A1C">
      <w:pPr>
        <w:rPr>
          <w:rFonts w:asciiTheme="minorHAnsi" w:hAnsiTheme="minorHAnsi" w:cstheme="minorHAnsi"/>
          <w:b/>
          <w:color w:val="000000" w:themeColor="text1"/>
        </w:rPr>
      </w:pPr>
      <w:r>
        <w:rPr>
          <w:rFonts w:asciiTheme="minorHAnsi" w:hAnsiTheme="minorHAnsi" w:cstheme="minorHAnsi"/>
          <w:b/>
          <w:color w:val="000000" w:themeColor="text1"/>
        </w:rPr>
        <w:t>Feedback/</w:t>
      </w:r>
      <w:r w:rsidR="006363DD" w:rsidRPr="00D96A1C">
        <w:rPr>
          <w:rFonts w:asciiTheme="minorHAnsi" w:hAnsiTheme="minorHAnsi" w:cstheme="minorHAnsi"/>
          <w:b/>
          <w:color w:val="000000" w:themeColor="text1"/>
        </w:rPr>
        <w:t>Comments:</w:t>
      </w:r>
    </w:p>
    <w:p w14:paraId="3608982D" w14:textId="77777777" w:rsidR="004E382F" w:rsidRDefault="004E382F" w:rsidP="00D96A1C">
      <w:pPr>
        <w:rPr>
          <w:rFonts w:asciiTheme="minorHAnsi" w:hAnsiTheme="minorHAnsi" w:cstheme="minorHAnsi"/>
          <w:b/>
          <w:color w:val="000000" w:themeColor="text1"/>
        </w:rPr>
      </w:pPr>
    </w:p>
    <w:tbl>
      <w:tblPr>
        <w:tblW w:w="9630" w:type="dxa"/>
        <w:tblInd w:w="-22" w:type="dxa"/>
        <w:tblLayout w:type="fixed"/>
        <w:tblLook w:val="04A0" w:firstRow="1" w:lastRow="0" w:firstColumn="1" w:lastColumn="0" w:noHBand="0" w:noVBand="1"/>
      </w:tblPr>
      <w:tblGrid>
        <w:gridCol w:w="8496"/>
        <w:gridCol w:w="1134"/>
      </w:tblGrid>
      <w:tr w:rsidR="004E382F" w14:paraId="6932B3BF" w14:textId="77777777" w:rsidTr="004E382F">
        <w:tc>
          <w:tcPr>
            <w:tcW w:w="8494" w:type="dxa"/>
            <w:tcBorders>
              <w:top w:val="single" w:sz="4" w:space="0" w:color="000000"/>
              <w:left w:val="single" w:sz="4" w:space="0" w:color="000000"/>
              <w:bottom w:val="single" w:sz="4" w:space="0" w:color="000000"/>
              <w:right w:val="nil"/>
            </w:tcBorders>
            <w:shd w:val="clear" w:color="auto" w:fill="BFBFBF" w:themeFill="background1" w:themeFillShade="BF"/>
          </w:tcPr>
          <w:p w14:paraId="02C2C9E6" w14:textId="77777777" w:rsidR="004E382F" w:rsidRDefault="004E382F">
            <w:pPr>
              <w:snapToGrid w:val="0"/>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05C81DFA" w14:textId="77777777" w:rsidR="004E382F" w:rsidRDefault="004E382F">
            <w:pPr>
              <w:snapToGrid w:val="0"/>
              <w:jc w:val="center"/>
              <w:rPr>
                <w:rFonts w:asciiTheme="minorHAnsi" w:hAnsiTheme="minorHAnsi"/>
                <w:b/>
                <w:color w:val="000000" w:themeColor="text1"/>
                <w:lang w:val="en-US"/>
              </w:rPr>
            </w:pPr>
            <w:r>
              <w:rPr>
                <w:rFonts w:asciiTheme="minorHAnsi" w:hAnsiTheme="minorHAnsi"/>
                <w:b/>
                <w:color w:val="000000" w:themeColor="text1"/>
                <w:lang w:val="en-US"/>
              </w:rPr>
              <w:t>Mark %</w:t>
            </w:r>
          </w:p>
        </w:tc>
      </w:tr>
      <w:tr w:rsidR="004E382F" w14:paraId="1B82B5C9" w14:textId="77777777" w:rsidTr="004E382F">
        <w:tc>
          <w:tcPr>
            <w:tcW w:w="8494" w:type="dxa"/>
            <w:tcBorders>
              <w:top w:val="single" w:sz="4" w:space="0" w:color="000000"/>
              <w:left w:val="single" w:sz="4" w:space="0" w:color="000000"/>
              <w:bottom w:val="single" w:sz="4" w:space="0" w:color="000000"/>
              <w:right w:val="nil"/>
            </w:tcBorders>
          </w:tcPr>
          <w:p w14:paraId="5926927F" w14:textId="77777777" w:rsidR="004E382F" w:rsidRDefault="004E382F">
            <w:pPr>
              <w:snapToGrid w:val="0"/>
              <w:rPr>
                <w:rFonts w:asciiTheme="minorHAnsi" w:hAnsiTheme="minorHAnsi"/>
                <w:b/>
                <w:color w:val="000000" w:themeColor="text1"/>
                <w:u w:val="single"/>
                <w:lang w:val="en-US"/>
              </w:rPr>
            </w:pPr>
            <w:r>
              <w:rPr>
                <w:rFonts w:asciiTheme="minorHAnsi" w:hAnsiTheme="minorHAnsi"/>
                <w:b/>
                <w:color w:val="000000" w:themeColor="text1"/>
                <w:u w:val="single"/>
                <w:lang w:val="en-US"/>
              </w:rPr>
              <w:t>First Marker’s General Comments and Original Mark</w:t>
            </w:r>
          </w:p>
          <w:p w14:paraId="37CF072D" w14:textId="78EB9221" w:rsidR="004E382F" w:rsidRDefault="004E382F">
            <w:pPr>
              <w:rPr>
                <w:rFonts w:asciiTheme="minorHAnsi" w:hAnsiTheme="minorHAnsi"/>
                <w:b/>
                <w:color w:val="000000" w:themeColor="text1"/>
                <w:lang w:val="en-US"/>
              </w:rPr>
            </w:pPr>
          </w:p>
          <w:p w14:paraId="60DDBCA8" w14:textId="77777777" w:rsidR="000345DA" w:rsidRDefault="000345DA" w:rsidP="000345DA">
            <w:pPr>
              <w:rPr>
                <w:rFonts w:asciiTheme="minorHAnsi" w:hAnsiTheme="minorHAnsi"/>
                <w:b/>
                <w:color w:val="000000" w:themeColor="text1"/>
                <w:u w:val="single"/>
                <w:lang w:val="en-US"/>
              </w:rPr>
            </w:pPr>
            <w:r>
              <w:rPr>
                <w:rFonts w:asciiTheme="minorHAnsi" w:hAnsiTheme="minorHAnsi"/>
                <w:b/>
                <w:color w:val="000000" w:themeColor="text1"/>
                <w:u w:val="single"/>
                <w:lang w:val="en-US"/>
              </w:rPr>
              <w:t>1: Engagement with Literature Skills</w:t>
            </w:r>
          </w:p>
          <w:p w14:paraId="359B677A" w14:textId="77777777" w:rsidR="000345DA" w:rsidRPr="009A1551" w:rsidRDefault="000345DA" w:rsidP="000345DA">
            <w:pPr>
              <w:pStyle w:val="ListParagraph"/>
              <w:numPr>
                <w:ilvl w:val="0"/>
                <w:numId w:val="17"/>
              </w:numPr>
              <w:jc w:val="both"/>
              <w:rPr>
                <w:rFonts w:asciiTheme="minorHAnsi" w:hAnsiTheme="minorHAnsi" w:cs="Arial"/>
              </w:rPr>
            </w:pPr>
            <w:r>
              <w:rPr>
                <w:rFonts w:asciiTheme="minorHAnsi" w:hAnsiTheme="minorHAnsi" w:cs="Arial"/>
                <w:iCs/>
              </w:rPr>
              <w:t>En</w:t>
            </w:r>
            <w:r w:rsidRPr="009A1551">
              <w:rPr>
                <w:rFonts w:asciiTheme="minorHAnsi" w:hAnsiTheme="minorHAnsi" w:cs="Arial"/>
                <w:iCs/>
              </w:rPr>
              <w:t>gagement with an extensive range of relevant and credible literature</w:t>
            </w:r>
            <w:r>
              <w:rPr>
                <w:rFonts w:asciiTheme="minorHAnsi" w:hAnsiTheme="minorHAnsi" w:cs="Arial"/>
                <w:iCs/>
              </w:rPr>
              <w:t xml:space="preserve"> has been clearly displayed in the report.</w:t>
            </w:r>
          </w:p>
          <w:p w14:paraId="25DD9182" w14:textId="77777777" w:rsidR="000345DA" w:rsidRPr="009A1551" w:rsidRDefault="000345DA" w:rsidP="000345DA">
            <w:pPr>
              <w:pStyle w:val="ListParagraph"/>
              <w:numPr>
                <w:ilvl w:val="0"/>
                <w:numId w:val="17"/>
              </w:numPr>
              <w:jc w:val="both"/>
              <w:rPr>
                <w:rFonts w:asciiTheme="minorHAnsi" w:hAnsiTheme="minorHAnsi" w:cs="Arial"/>
              </w:rPr>
            </w:pPr>
            <w:r>
              <w:rPr>
                <w:rFonts w:asciiTheme="minorHAnsi" w:hAnsiTheme="minorHAnsi" w:cs="Arial"/>
                <w:iCs/>
              </w:rPr>
              <w:t>D</w:t>
            </w:r>
            <w:r w:rsidRPr="009A1551">
              <w:rPr>
                <w:rFonts w:asciiTheme="minorHAnsi" w:hAnsiTheme="minorHAnsi" w:cs="Arial"/>
                <w:iCs/>
              </w:rPr>
              <w:t xml:space="preserve">iscussion, critique and referencing </w:t>
            </w:r>
            <w:r>
              <w:rPr>
                <w:rFonts w:asciiTheme="minorHAnsi" w:hAnsiTheme="minorHAnsi" w:cs="Arial"/>
                <w:iCs/>
              </w:rPr>
              <w:t xml:space="preserve">have been used extensively </w:t>
            </w:r>
            <w:r w:rsidRPr="009A1551">
              <w:rPr>
                <w:rFonts w:asciiTheme="minorHAnsi" w:hAnsiTheme="minorHAnsi" w:cs="Arial"/>
                <w:iCs/>
              </w:rPr>
              <w:t xml:space="preserve">to demonstrate </w:t>
            </w:r>
            <w:r>
              <w:rPr>
                <w:rFonts w:asciiTheme="minorHAnsi" w:hAnsiTheme="minorHAnsi" w:cs="Arial"/>
                <w:iCs/>
              </w:rPr>
              <w:t>an</w:t>
            </w:r>
            <w:r w:rsidRPr="009A1551">
              <w:rPr>
                <w:rFonts w:asciiTheme="minorHAnsi" w:hAnsiTheme="minorHAnsi" w:cs="Arial"/>
                <w:iCs/>
              </w:rPr>
              <w:t xml:space="preserve"> awareness of a range of theories and concepts. </w:t>
            </w:r>
          </w:p>
          <w:p w14:paraId="4023E811" w14:textId="77777777" w:rsidR="000345DA" w:rsidRPr="009A1551" w:rsidRDefault="000345DA" w:rsidP="000345DA">
            <w:pPr>
              <w:pStyle w:val="ListParagraph"/>
              <w:numPr>
                <w:ilvl w:val="0"/>
                <w:numId w:val="17"/>
              </w:numPr>
              <w:jc w:val="both"/>
              <w:rPr>
                <w:rFonts w:asciiTheme="minorHAnsi" w:hAnsiTheme="minorHAnsi" w:cs="Arial"/>
              </w:rPr>
            </w:pPr>
            <w:r>
              <w:rPr>
                <w:rFonts w:asciiTheme="minorHAnsi" w:hAnsiTheme="minorHAnsi" w:cs="Arial"/>
                <w:iCs/>
              </w:rPr>
              <w:t>R</w:t>
            </w:r>
            <w:r w:rsidRPr="009A1551">
              <w:rPr>
                <w:rFonts w:asciiTheme="minorHAnsi" w:hAnsiTheme="minorHAnsi" w:cs="Arial"/>
                <w:iCs/>
              </w:rPr>
              <w:t>eferencing skills clearly and consistently</w:t>
            </w:r>
            <w:r>
              <w:rPr>
                <w:rFonts w:asciiTheme="minorHAnsi" w:hAnsiTheme="minorHAnsi" w:cs="Arial"/>
                <w:iCs/>
              </w:rPr>
              <w:t xml:space="preserve"> applied with an extensive bibliography</w:t>
            </w:r>
            <w:r w:rsidRPr="009A1551">
              <w:rPr>
                <w:rFonts w:asciiTheme="minorHAnsi" w:hAnsiTheme="minorHAnsi" w:cs="Arial"/>
                <w:iCs/>
              </w:rPr>
              <w:t>.</w:t>
            </w:r>
          </w:p>
          <w:p w14:paraId="0051E57E" w14:textId="06317043" w:rsidR="000345DA" w:rsidRDefault="000345DA">
            <w:pPr>
              <w:rPr>
                <w:rFonts w:asciiTheme="minorHAnsi" w:hAnsiTheme="minorHAnsi"/>
                <w:b/>
                <w:color w:val="000000" w:themeColor="text1"/>
              </w:rPr>
            </w:pPr>
          </w:p>
          <w:p w14:paraId="18444417" w14:textId="77777777" w:rsidR="000345DA" w:rsidRDefault="000345DA" w:rsidP="000345DA">
            <w:pPr>
              <w:rPr>
                <w:rFonts w:asciiTheme="minorHAnsi" w:hAnsiTheme="minorHAnsi"/>
                <w:b/>
                <w:bCs/>
                <w:color w:val="000000" w:themeColor="text1"/>
                <w:u w:val="single"/>
                <w:lang w:val="en-US"/>
              </w:rPr>
            </w:pPr>
            <w:r>
              <w:rPr>
                <w:rFonts w:asciiTheme="minorHAnsi" w:hAnsiTheme="minorHAnsi"/>
                <w:b/>
                <w:bCs/>
                <w:color w:val="000000" w:themeColor="text1"/>
                <w:u w:val="single"/>
                <w:lang w:val="en-US"/>
              </w:rPr>
              <w:t>2: Knowledge and Understanding Skills</w:t>
            </w:r>
          </w:p>
          <w:p w14:paraId="0DF4E00E" w14:textId="77777777" w:rsidR="000345DA" w:rsidRPr="009A1551" w:rsidRDefault="000345DA" w:rsidP="000345DA">
            <w:pPr>
              <w:pStyle w:val="ListParagraph"/>
              <w:numPr>
                <w:ilvl w:val="0"/>
                <w:numId w:val="18"/>
              </w:numPr>
              <w:jc w:val="both"/>
              <w:rPr>
                <w:rFonts w:asciiTheme="minorHAnsi" w:hAnsiTheme="minorHAnsi" w:cs="Arial"/>
              </w:rPr>
            </w:pPr>
            <w:r>
              <w:rPr>
                <w:rFonts w:asciiTheme="minorHAnsi" w:hAnsiTheme="minorHAnsi" w:cs="Arial"/>
                <w:iCs/>
              </w:rPr>
              <w:t>R</w:t>
            </w:r>
            <w:r w:rsidRPr="009A1551">
              <w:rPr>
                <w:rFonts w:asciiTheme="minorHAnsi" w:hAnsiTheme="minorHAnsi" w:cs="Arial"/>
                <w:iCs/>
              </w:rPr>
              <w:t xml:space="preserve">esearch information </w:t>
            </w:r>
            <w:r>
              <w:rPr>
                <w:rFonts w:asciiTheme="minorHAnsi" w:hAnsiTheme="minorHAnsi" w:cs="Arial"/>
                <w:iCs/>
              </w:rPr>
              <w:t xml:space="preserve">has been managed and organised </w:t>
            </w:r>
            <w:r w:rsidRPr="009A1551">
              <w:rPr>
                <w:rFonts w:asciiTheme="minorHAnsi" w:hAnsiTheme="minorHAnsi" w:cs="Arial"/>
                <w:iCs/>
              </w:rPr>
              <w:t>into a coherent framework which clearly shows your knowledge and understanding of the principles and theories of your topic.</w:t>
            </w:r>
          </w:p>
          <w:p w14:paraId="06442752" w14:textId="77777777" w:rsidR="000345DA" w:rsidRPr="009A1551" w:rsidRDefault="000345DA" w:rsidP="000345DA">
            <w:pPr>
              <w:pStyle w:val="ListParagraph"/>
              <w:numPr>
                <w:ilvl w:val="0"/>
                <w:numId w:val="18"/>
              </w:numPr>
              <w:jc w:val="both"/>
              <w:rPr>
                <w:rFonts w:asciiTheme="minorHAnsi" w:hAnsiTheme="minorHAnsi" w:cs="Arial"/>
              </w:rPr>
            </w:pPr>
            <w:r>
              <w:rPr>
                <w:rFonts w:asciiTheme="minorHAnsi" w:hAnsiTheme="minorHAnsi" w:cs="Arial"/>
                <w:iCs/>
              </w:rPr>
              <w:t>A</w:t>
            </w:r>
            <w:r w:rsidRPr="009A1551">
              <w:rPr>
                <w:rFonts w:asciiTheme="minorHAnsi" w:hAnsiTheme="minorHAnsi" w:cs="Arial"/>
                <w:iCs/>
              </w:rPr>
              <w:t xml:space="preserve">nalysis, discussion, and bibliographic referencing </w:t>
            </w:r>
            <w:r>
              <w:rPr>
                <w:rFonts w:asciiTheme="minorHAnsi" w:hAnsiTheme="minorHAnsi" w:cs="Arial"/>
                <w:iCs/>
              </w:rPr>
              <w:t xml:space="preserve">have been used </w:t>
            </w:r>
            <w:r w:rsidRPr="009A1551">
              <w:rPr>
                <w:rFonts w:asciiTheme="minorHAnsi" w:hAnsiTheme="minorHAnsi" w:cs="Arial"/>
                <w:iCs/>
              </w:rPr>
              <w:t>to show you are well-informed by a range of research and scholarship.</w:t>
            </w:r>
            <w:r>
              <w:rPr>
                <w:rFonts w:asciiTheme="minorHAnsi" w:hAnsiTheme="minorHAnsi" w:cs="Arial"/>
                <w:iCs/>
              </w:rPr>
              <w:t xml:space="preserve">  The look into psychological based work in reference to games design is particularly interesting and well navigated.</w:t>
            </w:r>
          </w:p>
          <w:p w14:paraId="7FA52B09" w14:textId="77777777" w:rsidR="000345DA" w:rsidRPr="009A1551" w:rsidRDefault="000345DA" w:rsidP="000345DA">
            <w:pPr>
              <w:pStyle w:val="ListParagraph"/>
              <w:numPr>
                <w:ilvl w:val="0"/>
                <w:numId w:val="18"/>
              </w:numPr>
              <w:jc w:val="both"/>
              <w:rPr>
                <w:rFonts w:asciiTheme="minorHAnsi" w:hAnsiTheme="minorHAnsi" w:cs="Arial"/>
              </w:rPr>
            </w:pPr>
            <w:r>
              <w:rPr>
                <w:rFonts w:asciiTheme="minorHAnsi" w:hAnsiTheme="minorHAnsi" w:cs="Arial"/>
                <w:iCs/>
              </w:rPr>
              <w:t xml:space="preserve">Your </w:t>
            </w:r>
            <w:r w:rsidRPr="009A1551">
              <w:rPr>
                <w:rFonts w:asciiTheme="minorHAnsi" w:hAnsiTheme="minorHAnsi" w:cs="Arial"/>
                <w:iCs/>
              </w:rPr>
              <w:t>ability to learn from your insights and understanding by showing how this could link to your practice, the future direction of your practice, and/or the practices of others</w:t>
            </w:r>
            <w:r>
              <w:rPr>
                <w:rFonts w:asciiTheme="minorHAnsi" w:hAnsiTheme="minorHAnsi" w:cs="Arial"/>
                <w:iCs/>
              </w:rPr>
              <w:t xml:space="preserve"> has been shown throughout the report in detail.</w:t>
            </w:r>
          </w:p>
          <w:p w14:paraId="31AC6773" w14:textId="0FF73C6E" w:rsidR="000345DA" w:rsidRDefault="000345DA">
            <w:pPr>
              <w:rPr>
                <w:rFonts w:asciiTheme="minorHAnsi" w:hAnsiTheme="minorHAnsi"/>
                <w:b/>
                <w:color w:val="000000" w:themeColor="text1"/>
              </w:rPr>
            </w:pPr>
          </w:p>
          <w:p w14:paraId="19A480B2" w14:textId="77777777" w:rsidR="000345DA" w:rsidRDefault="000345DA" w:rsidP="000345DA">
            <w:pPr>
              <w:rPr>
                <w:rFonts w:asciiTheme="minorHAnsi" w:hAnsiTheme="minorHAnsi"/>
                <w:b/>
                <w:bCs/>
                <w:color w:val="000000" w:themeColor="text1"/>
                <w:u w:val="single"/>
                <w:lang w:val="en-US"/>
              </w:rPr>
            </w:pPr>
            <w:r>
              <w:rPr>
                <w:rFonts w:asciiTheme="minorHAnsi" w:hAnsiTheme="minorHAnsi"/>
                <w:b/>
                <w:bCs/>
                <w:color w:val="000000" w:themeColor="text1"/>
                <w:u w:val="single"/>
                <w:lang w:val="en-US"/>
              </w:rPr>
              <w:t>3: Cognitive and Intellectual Skills</w:t>
            </w:r>
          </w:p>
          <w:p w14:paraId="56E9F7BE" w14:textId="77777777" w:rsidR="000345DA" w:rsidRPr="009A1551" w:rsidRDefault="000345DA" w:rsidP="000345DA">
            <w:pPr>
              <w:pStyle w:val="ListParagraph"/>
              <w:numPr>
                <w:ilvl w:val="0"/>
                <w:numId w:val="19"/>
              </w:numPr>
              <w:jc w:val="both"/>
              <w:rPr>
                <w:rFonts w:asciiTheme="minorHAnsi" w:hAnsiTheme="minorHAnsi" w:cs="Arial"/>
              </w:rPr>
            </w:pPr>
            <w:r>
              <w:rPr>
                <w:rFonts w:asciiTheme="minorHAnsi" w:hAnsiTheme="minorHAnsi" w:cs="Arial"/>
                <w:iCs/>
              </w:rPr>
              <w:t>A</w:t>
            </w:r>
            <w:r w:rsidRPr="009A1551">
              <w:rPr>
                <w:rFonts w:asciiTheme="minorHAnsi" w:hAnsiTheme="minorHAnsi" w:cs="Arial"/>
                <w:iCs/>
              </w:rPr>
              <w:t xml:space="preserve"> distinctive research area </w:t>
            </w:r>
            <w:r>
              <w:rPr>
                <w:rFonts w:asciiTheme="minorHAnsi" w:hAnsiTheme="minorHAnsi" w:cs="Arial"/>
                <w:iCs/>
              </w:rPr>
              <w:t>has been selected and built, with a topic which is largely cutting edge and ever developing.  Well done</w:t>
            </w:r>
            <w:r w:rsidRPr="009A1551">
              <w:rPr>
                <w:rFonts w:asciiTheme="minorHAnsi" w:hAnsiTheme="minorHAnsi" w:cs="Arial"/>
                <w:iCs/>
              </w:rPr>
              <w:t>.</w:t>
            </w:r>
          </w:p>
          <w:p w14:paraId="68D20E03" w14:textId="77777777" w:rsidR="000345DA" w:rsidRPr="009A1551" w:rsidRDefault="000345DA" w:rsidP="000345DA">
            <w:pPr>
              <w:pStyle w:val="ListParagraph"/>
              <w:numPr>
                <w:ilvl w:val="0"/>
                <w:numId w:val="19"/>
              </w:numPr>
              <w:jc w:val="both"/>
              <w:rPr>
                <w:rFonts w:asciiTheme="minorHAnsi" w:hAnsiTheme="minorHAnsi" w:cs="Arial"/>
              </w:rPr>
            </w:pPr>
            <w:r>
              <w:rPr>
                <w:rFonts w:asciiTheme="minorHAnsi" w:hAnsiTheme="minorHAnsi" w:cs="Arial"/>
                <w:iCs/>
              </w:rPr>
              <w:lastRenderedPageBreak/>
              <w:t>L</w:t>
            </w:r>
            <w:r w:rsidRPr="009A1551">
              <w:rPr>
                <w:rFonts w:asciiTheme="minorHAnsi" w:hAnsiTheme="minorHAnsi" w:cs="Arial"/>
                <w:iCs/>
              </w:rPr>
              <w:t xml:space="preserve">inks and relationships to theories and practices that </w:t>
            </w:r>
            <w:r>
              <w:rPr>
                <w:rFonts w:asciiTheme="minorHAnsi" w:hAnsiTheme="minorHAnsi" w:cs="Arial"/>
                <w:iCs/>
              </w:rPr>
              <w:t>have been applied</w:t>
            </w:r>
            <w:r w:rsidRPr="009A1551">
              <w:rPr>
                <w:rFonts w:asciiTheme="minorHAnsi" w:hAnsiTheme="minorHAnsi" w:cs="Arial"/>
                <w:iCs/>
              </w:rPr>
              <w:t xml:space="preserve"> to your chosen them</w:t>
            </w:r>
            <w:r>
              <w:rPr>
                <w:rFonts w:asciiTheme="minorHAnsi" w:hAnsiTheme="minorHAnsi" w:cs="Arial"/>
                <w:iCs/>
              </w:rPr>
              <w:t>e, with not only future applications of your findings outlined but also the technology in a general sense.</w:t>
            </w:r>
          </w:p>
          <w:p w14:paraId="5D7068B2" w14:textId="77777777" w:rsidR="000345DA" w:rsidRPr="009A1551" w:rsidRDefault="000345DA" w:rsidP="000345DA">
            <w:pPr>
              <w:pStyle w:val="ListParagraph"/>
              <w:numPr>
                <w:ilvl w:val="0"/>
                <w:numId w:val="19"/>
              </w:numPr>
              <w:jc w:val="both"/>
              <w:rPr>
                <w:rFonts w:asciiTheme="minorHAnsi" w:hAnsiTheme="minorHAnsi" w:cs="Arial"/>
              </w:rPr>
            </w:pPr>
            <w:r>
              <w:rPr>
                <w:rFonts w:asciiTheme="minorHAnsi" w:hAnsiTheme="minorHAnsi" w:cs="Arial"/>
                <w:iCs/>
              </w:rPr>
              <w:t>There is a sound c</w:t>
            </w:r>
            <w:r w:rsidRPr="009A1551">
              <w:rPr>
                <w:rFonts w:asciiTheme="minorHAnsi" w:hAnsiTheme="minorHAnsi" w:cs="Arial"/>
                <w:iCs/>
              </w:rPr>
              <w:t>ritical evaluat</w:t>
            </w:r>
            <w:r>
              <w:rPr>
                <w:rFonts w:asciiTheme="minorHAnsi" w:hAnsiTheme="minorHAnsi" w:cs="Arial"/>
                <w:iCs/>
              </w:rPr>
              <w:t>ion</w:t>
            </w:r>
            <w:r w:rsidRPr="009A1551">
              <w:rPr>
                <w:rFonts w:asciiTheme="minorHAnsi" w:hAnsiTheme="minorHAnsi" w:cs="Arial"/>
                <w:iCs/>
              </w:rPr>
              <w:t xml:space="preserve"> and analys</w:t>
            </w:r>
            <w:r>
              <w:rPr>
                <w:rFonts w:asciiTheme="minorHAnsi" w:hAnsiTheme="minorHAnsi" w:cs="Arial"/>
                <w:iCs/>
              </w:rPr>
              <w:t>is</w:t>
            </w:r>
            <w:r w:rsidRPr="009A1551">
              <w:rPr>
                <w:rFonts w:asciiTheme="minorHAnsi" w:hAnsiTheme="minorHAnsi" w:cs="Arial"/>
                <w:iCs/>
              </w:rPr>
              <w:t xml:space="preserve"> </w:t>
            </w:r>
            <w:r>
              <w:rPr>
                <w:rFonts w:asciiTheme="minorHAnsi" w:hAnsiTheme="minorHAnsi" w:cs="Arial"/>
                <w:iCs/>
              </w:rPr>
              <w:t xml:space="preserve">of </w:t>
            </w:r>
            <w:r w:rsidRPr="009A1551">
              <w:rPr>
                <w:rFonts w:asciiTheme="minorHAnsi" w:hAnsiTheme="minorHAnsi" w:cs="Arial"/>
                <w:iCs/>
              </w:rPr>
              <w:t>the relevant theoretical and practice-based discourses</w:t>
            </w:r>
            <w:r>
              <w:rPr>
                <w:rFonts w:asciiTheme="minorHAnsi" w:hAnsiTheme="minorHAnsi" w:cs="Arial"/>
                <w:iCs/>
              </w:rPr>
              <w:t>, with the positive and negatives of each illustrated.</w:t>
            </w:r>
          </w:p>
          <w:p w14:paraId="3C6D6C2D" w14:textId="77777777" w:rsidR="000345DA" w:rsidRPr="00497493" w:rsidRDefault="000345DA" w:rsidP="000345DA">
            <w:pPr>
              <w:pStyle w:val="ListParagraph"/>
              <w:numPr>
                <w:ilvl w:val="0"/>
                <w:numId w:val="19"/>
              </w:numPr>
              <w:jc w:val="both"/>
              <w:rPr>
                <w:rFonts w:asciiTheme="minorHAnsi" w:hAnsiTheme="minorHAnsi" w:cs="Arial"/>
              </w:rPr>
            </w:pPr>
            <w:r>
              <w:rPr>
                <w:rFonts w:asciiTheme="minorHAnsi" w:hAnsiTheme="minorHAnsi" w:cs="Arial"/>
                <w:iCs/>
              </w:rPr>
              <w:t>I</w:t>
            </w:r>
            <w:r w:rsidRPr="009A1551">
              <w:rPr>
                <w:rFonts w:asciiTheme="minorHAnsi" w:hAnsiTheme="minorHAnsi" w:cs="Arial"/>
                <w:iCs/>
              </w:rPr>
              <w:t xml:space="preserve">nsights and understanding that </w:t>
            </w:r>
            <w:r>
              <w:rPr>
                <w:rFonts w:asciiTheme="minorHAnsi" w:hAnsiTheme="minorHAnsi" w:cs="Arial"/>
                <w:iCs/>
              </w:rPr>
              <w:t>has</w:t>
            </w:r>
            <w:r w:rsidRPr="009A1551">
              <w:rPr>
                <w:rFonts w:asciiTheme="minorHAnsi" w:hAnsiTheme="minorHAnsi" w:cs="Arial"/>
                <w:iCs/>
              </w:rPr>
              <w:t xml:space="preserve"> come from your research</w:t>
            </w:r>
            <w:r>
              <w:rPr>
                <w:rFonts w:asciiTheme="minorHAnsi" w:hAnsiTheme="minorHAnsi" w:cs="Arial"/>
                <w:iCs/>
              </w:rPr>
              <w:t xml:space="preserve"> has been well documented and justified</w:t>
            </w:r>
            <w:r w:rsidRPr="009A1551">
              <w:rPr>
                <w:rFonts w:asciiTheme="minorHAnsi" w:hAnsiTheme="minorHAnsi" w:cs="Arial"/>
                <w:iCs/>
              </w:rPr>
              <w:t xml:space="preserve">. </w:t>
            </w:r>
          </w:p>
          <w:p w14:paraId="1AD5F54C" w14:textId="6FAAB0E6" w:rsidR="000345DA" w:rsidRDefault="000345DA">
            <w:pPr>
              <w:rPr>
                <w:rFonts w:asciiTheme="minorHAnsi" w:hAnsiTheme="minorHAnsi"/>
                <w:b/>
                <w:color w:val="000000" w:themeColor="text1"/>
              </w:rPr>
            </w:pPr>
          </w:p>
          <w:p w14:paraId="1F33AF62" w14:textId="77777777" w:rsidR="000345DA" w:rsidRDefault="000345DA" w:rsidP="000345DA">
            <w:pPr>
              <w:rPr>
                <w:rFonts w:asciiTheme="minorHAnsi" w:hAnsiTheme="minorHAnsi"/>
                <w:b/>
                <w:bCs/>
                <w:color w:val="000000" w:themeColor="text1"/>
                <w:u w:val="single"/>
                <w:lang w:val="en-US"/>
              </w:rPr>
            </w:pPr>
            <w:r>
              <w:rPr>
                <w:rFonts w:asciiTheme="minorHAnsi" w:hAnsiTheme="minorHAnsi"/>
                <w:b/>
                <w:bCs/>
                <w:color w:val="000000" w:themeColor="text1"/>
                <w:u w:val="single"/>
                <w:lang w:val="en-US"/>
              </w:rPr>
              <w:t>5: Transferable Skills for Life and Professional Practice</w:t>
            </w:r>
          </w:p>
          <w:p w14:paraId="1CDC1686" w14:textId="77777777" w:rsidR="000345DA" w:rsidRPr="009A1551" w:rsidRDefault="000345DA" w:rsidP="000345DA">
            <w:pPr>
              <w:numPr>
                <w:ilvl w:val="0"/>
                <w:numId w:val="9"/>
              </w:numPr>
              <w:jc w:val="both"/>
              <w:rPr>
                <w:rFonts w:asciiTheme="minorHAnsi" w:hAnsiTheme="minorHAnsi" w:cs="Arial"/>
              </w:rPr>
            </w:pPr>
            <w:r>
              <w:rPr>
                <w:rFonts w:asciiTheme="minorHAnsi" w:hAnsiTheme="minorHAnsi" w:cs="Arial"/>
                <w:iCs/>
              </w:rPr>
              <w:t>T</w:t>
            </w:r>
            <w:r w:rsidRPr="009A1551">
              <w:rPr>
                <w:rFonts w:asciiTheme="minorHAnsi" w:hAnsiTheme="minorHAnsi" w:cs="Arial"/>
                <w:iCs/>
              </w:rPr>
              <w:t>h</w:t>
            </w:r>
            <w:r>
              <w:rPr>
                <w:rFonts w:asciiTheme="minorHAnsi" w:hAnsiTheme="minorHAnsi" w:cs="Arial"/>
                <w:iCs/>
              </w:rPr>
              <w:t xml:space="preserve">e </w:t>
            </w:r>
            <w:r w:rsidRPr="009A1551">
              <w:rPr>
                <w:rFonts w:asciiTheme="minorHAnsi" w:hAnsiTheme="minorHAnsi" w:cs="Arial"/>
                <w:iCs/>
              </w:rPr>
              <w:t xml:space="preserve">required rules and criteria of the dissertation format </w:t>
            </w:r>
            <w:r>
              <w:rPr>
                <w:rFonts w:asciiTheme="minorHAnsi" w:hAnsiTheme="minorHAnsi" w:cs="Arial"/>
                <w:iCs/>
              </w:rPr>
              <w:t xml:space="preserve">have been assimilated and applied </w:t>
            </w:r>
            <w:r w:rsidRPr="009A1551">
              <w:rPr>
                <w:rFonts w:asciiTheme="minorHAnsi" w:hAnsiTheme="minorHAnsi" w:cs="Arial"/>
                <w:iCs/>
              </w:rPr>
              <w:t xml:space="preserve">to your text. </w:t>
            </w:r>
          </w:p>
          <w:p w14:paraId="4258D6F1" w14:textId="77777777" w:rsidR="000345DA" w:rsidRPr="009A1551" w:rsidRDefault="000345DA" w:rsidP="000345DA">
            <w:pPr>
              <w:numPr>
                <w:ilvl w:val="0"/>
                <w:numId w:val="9"/>
              </w:numPr>
              <w:jc w:val="both"/>
              <w:rPr>
                <w:rFonts w:asciiTheme="minorHAnsi" w:hAnsiTheme="minorHAnsi" w:cs="Arial"/>
              </w:rPr>
            </w:pPr>
            <w:r>
              <w:rPr>
                <w:rFonts w:asciiTheme="minorHAnsi" w:hAnsiTheme="minorHAnsi" w:cs="Arial"/>
                <w:iCs/>
              </w:rPr>
              <w:t>Information has been ogranised</w:t>
            </w:r>
            <w:r w:rsidRPr="009A1551">
              <w:rPr>
                <w:rFonts w:asciiTheme="minorHAnsi" w:hAnsiTheme="minorHAnsi" w:cs="Arial"/>
                <w:iCs/>
              </w:rPr>
              <w:t xml:space="preserve"> into a coherent framework which identifies and clearly communicates the ideas of others, your own ideas drawn from a theoretical discourse, your insights and understandings. </w:t>
            </w:r>
          </w:p>
          <w:p w14:paraId="653AA13B" w14:textId="77777777" w:rsidR="000345DA" w:rsidRPr="00497493" w:rsidRDefault="000345DA" w:rsidP="000345DA">
            <w:pPr>
              <w:pStyle w:val="ListParagraph"/>
              <w:numPr>
                <w:ilvl w:val="0"/>
                <w:numId w:val="9"/>
              </w:numPr>
              <w:jc w:val="both"/>
              <w:rPr>
                <w:rFonts w:asciiTheme="minorHAnsi" w:hAnsiTheme="minorHAnsi" w:cs="Arial"/>
              </w:rPr>
            </w:pPr>
            <w:r>
              <w:rPr>
                <w:rFonts w:asciiTheme="minorHAnsi" w:hAnsiTheme="minorHAnsi" w:cs="Arial"/>
                <w:iCs/>
              </w:rPr>
              <w:t xml:space="preserve">IEEE </w:t>
            </w:r>
            <w:r w:rsidRPr="009A1551">
              <w:rPr>
                <w:rFonts w:asciiTheme="minorHAnsi" w:hAnsiTheme="minorHAnsi" w:cs="Arial"/>
                <w:iCs/>
              </w:rPr>
              <w:t xml:space="preserve">referencing conventions </w:t>
            </w:r>
            <w:r>
              <w:rPr>
                <w:rFonts w:asciiTheme="minorHAnsi" w:hAnsiTheme="minorHAnsi" w:cs="Arial"/>
                <w:iCs/>
              </w:rPr>
              <w:t xml:space="preserve">have been applied extensively throughout the report </w:t>
            </w:r>
            <w:r w:rsidRPr="009A1551">
              <w:rPr>
                <w:rFonts w:asciiTheme="minorHAnsi" w:hAnsiTheme="minorHAnsi" w:cs="Arial"/>
                <w:iCs/>
              </w:rPr>
              <w:t>to suit the required format.</w:t>
            </w:r>
          </w:p>
          <w:p w14:paraId="154851CB" w14:textId="157A1A15" w:rsidR="000345DA" w:rsidRPr="009A1551" w:rsidRDefault="000345DA" w:rsidP="000345DA">
            <w:pPr>
              <w:numPr>
                <w:ilvl w:val="0"/>
                <w:numId w:val="9"/>
              </w:numPr>
              <w:jc w:val="both"/>
              <w:rPr>
                <w:rFonts w:asciiTheme="minorHAnsi" w:hAnsiTheme="minorHAnsi" w:cs="Arial"/>
              </w:rPr>
            </w:pPr>
            <w:r>
              <w:rPr>
                <w:rFonts w:asciiTheme="minorHAnsi" w:hAnsiTheme="minorHAnsi" w:cs="Arial"/>
                <w:iCs/>
              </w:rPr>
              <w:t>T</w:t>
            </w:r>
            <w:r w:rsidRPr="009A1551">
              <w:rPr>
                <w:rFonts w:asciiTheme="minorHAnsi" w:hAnsiTheme="minorHAnsi" w:cs="Arial"/>
                <w:iCs/>
              </w:rPr>
              <w:t>ext</w:t>
            </w:r>
            <w:r>
              <w:rPr>
                <w:rFonts w:asciiTheme="minorHAnsi" w:hAnsiTheme="minorHAnsi" w:cs="Arial"/>
                <w:iCs/>
              </w:rPr>
              <w:t xml:space="preserve"> is presented</w:t>
            </w:r>
            <w:r w:rsidRPr="009A1551">
              <w:rPr>
                <w:rFonts w:asciiTheme="minorHAnsi" w:hAnsiTheme="minorHAnsi" w:cs="Arial"/>
                <w:iCs/>
              </w:rPr>
              <w:t xml:space="preserve"> professionally, </w:t>
            </w:r>
            <w:r>
              <w:rPr>
                <w:rFonts w:asciiTheme="minorHAnsi" w:hAnsiTheme="minorHAnsi" w:cs="Arial"/>
                <w:iCs/>
              </w:rPr>
              <w:t>with</w:t>
            </w:r>
            <w:r w:rsidRPr="009A1551">
              <w:rPr>
                <w:rFonts w:asciiTheme="minorHAnsi" w:hAnsiTheme="minorHAnsi" w:cs="Arial"/>
                <w:iCs/>
              </w:rPr>
              <w:t xml:space="preserve"> </w:t>
            </w:r>
            <w:r>
              <w:rPr>
                <w:rFonts w:asciiTheme="minorHAnsi" w:hAnsiTheme="minorHAnsi" w:cs="Arial"/>
                <w:iCs/>
              </w:rPr>
              <w:t>some spelling/grammar issues present.</w:t>
            </w:r>
          </w:p>
          <w:p w14:paraId="127687CE" w14:textId="77777777" w:rsidR="000345DA" w:rsidRPr="009A1551" w:rsidRDefault="000345DA" w:rsidP="000345DA">
            <w:pPr>
              <w:numPr>
                <w:ilvl w:val="0"/>
                <w:numId w:val="9"/>
              </w:numPr>
              <w:jc w:val="both"/>
              <w:rPr>
                <w:rFonts w:asciiTheme="minorHAnsi" w:hAnsiTheme="minorHAnsi" w:cs="Arial"/>
              </w:rPr>
            </w:pPr>
            <w:r>
              <w:rPr>
                <w:rFonts w:asciiTheme="minorHAnsi" w:hAnsiTheme="minorHAnsi" w:cs="Arial"/>
                <w:iCs/>
              </w:rPr>
              <w:t>I</w:t>
            </w:r>
            <w:r w:rsidRPr="009A1551">
              <w:rPr>
                <w:rFonts w:asciiTheme="minorHAnsi" w:hAnsiTheme="minorHAnsi" w:cs="Arial"/>
                <w:iCs/>
              </w:rPr>
              <w:t>deas</w:t>
            </w:r>
            <w:r>
              <w:rPr>
                <w:rFonts w:asciiTheme="minorHAnsi" w:hAnsiTheme="minorHAnsi" w:cs="Arial"/>
                <w:iCs/>
              </w:rPr>
              <w:t xml:space="preserve"> have been communicated </w:t>
            </w:r>
            <w:r w:rsidRPr="009A1551">
              <w:rPr>
                <w:rFonts w:asciiTheme="minorHAnsi" w:hAnsiTheme="minorHAnsi" w:cs="Arial"/>
                <w:iCs/>
              </w:rPr>
              <w:t xml:space="preserve">in a coherent and consistent style with due consideration to the reader.  </w:t>
            </w:r>
          </w:p>
          <w:p w14:paraId="6844A002" w14:textId="77777777" w:rsidR="000345DA" w:rsidRPr="009A1551" w:rsidRDefault="000345DA" w:rsidP="000345DA">
            <w:pPr>
              <w:numPr>
                <w:ilvl w:val="0"/>
                <w:numId w:val="9"/>
              </w:numPr>
              <w:jc w:val="both"/>
              <w:rPr>
                <w:rFonts w:asciiTheme="minorHAnsi" w:hAnsiTheme="minorHAnsi" w:cs="Arial"/>
              </w:rPr>
            </w:pPr>
            <w:r>
              <w:rPr>
                <w:rFonts w:asciiTheme="minorHAnsi" w:hAnsiTheme="minorHAnsi" w:cs="Arial"/>
                <w:iCs/>
              </w:rPr>
              <w:t>W</w:t>
            </w:r>
            <w:r w:rsidRPr="009A1551">
              <w:rPr>
                <w:rFonts w:asciiTheme="minorHAnsi" w:hAnsiTheme="minorHAnsi" w:cs="Arial"/>
                <w:iCs/>
              </w:rPr>
              <w:t>riting structures, such as sentence structure, paragraphing, the use of headings and chapters, and appropriate and explicit use of visuals to enhance communication</w:t>
            </w:r>
            <w:r>
              <w:rPr>
                <w:rFonts w:asciiTheme="minorHAnsi" w:hAnsiTheme="minorHAnsi" w:cs="Arial"/>
                <w:iCs/>
              </w:rPr>
              <w:t xml:space="preserve"> have been applied throughout extensively.</w:t>
            </w:r>
          </w:p>
          <w:p w14:paraId="025156AD" w14:textId="77777777" w:rsidR="000345DA" w:rsidRPr="000345DA" w:rsidRDefault="000345DA">
            <w:pPr>
              <w:rPr>
                <w:rFonts w:asciiTheme="minorHAnsi" w:hAnsiTheme="minorHAnsi"/>
                <w:b/>
                <w:color w:val="000000" w:themeColor="text1"/>
              </w:rPr>
            </w:pPr>
          </w:p>
          <w:p w14:paraId="1C53188D" w14:textId="77777777" w:rsidR="004E382F" w:rsidRDefault="004E382F">
            <w:pPr>
              <w:rPr>
                <w:rFonts w:asciiTheme="minorHAnsi" w:hAnsiTheme="minorHAnsi"/>
                <w:color w:val="000000" w:themeColor="text1"/>
                <w:lang w:val="en-US"/>
              </w:rPr>
            </w:pPr>
          </w:p>
          <w:p w14:paraId="3AE18C79" w14:textId="77777777" w:rsidR="004E382F" w:rsidRDefault="004E382F">
            <w:pPr>
              <w:rPr>
                <w:rFonts w:asciiTheme="minorHAnsi" w:hAnsiTheme="minorHAnsi"/>
                <w:color w:val="000000" w:themeColor="text1"/>
                <w:lang w:val="en-US"/>
              </w:rPr>
            </w:pPr>
          </w:p>
          <w:p w14:paraId="79D6E115" w14:textId="77777777" w:rsidR="004E382F" w:rsidRDefault="004E382F">
            <w:pPr>
              <w:rPr>
                <w:rFonts w:asciiTheme="minorHAnsi" w:hAnsiTheme="minorHAnsi"/>
                <w:color w:val="000000" w:themeColor="text1"/>
                <w:lang w:val="en-US"/>
              </w:rPr>
            </w:pPr>
          </w:p>
          <w:p w14:paraId="4385EEBF" w14:textId="77777777" w:rsidR="004E382F" w:rsidRDefault="004E382F">
            <w:pPr>
              <w:rPr>
                <w:rFonts w:asciiTheme="minorHAnsi" w:hAnsiTheme="minorHAnsi"/>
                <w:color w:val="000000" w:themeColor="text1"/>
                <w:lang w:val="en-US"/>
              </w:rPr>
            </w:pPr>
          </w:p>
          <w:p w14:paraId="0424E2A4" w14:textId="77777777" w:rsidR="004E382F" w:rsidRDefault="004E382F">
            <w:pPr>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4" w:space="0" w:color="000000"/>
              <w:right w:val="single" w:sz="4" w:space="0" w:color="000000"/>
            </w:tcBorders>
          </w:tcPr>
          <w:p w14:paraId="16176B79" w14:textId="23BF4F6F" w:rsidR="004E382F" w:rsidRDefault="00F5664C">
            <w:pPr>
              <w:snapToGrid w:val="0"/>
              <w:rPr>
                <w:rFonts w:asciiTheme="minorHAnsi" w:hAnsiTheme="minorHAnsi"/>
                <w:color w:val="000000" w:themeColor="text1"/>
                <w:lang w:val="en-US"/>
              </w:rPr>
            </w:pPr>
            <w:r>
              <w:rPr>
                <w:rFonts w:asciiTheme="minorHAnsi" w:hAnsiTheme="minorHAnsi"/>
                <w:color w:val="000000" w:themeColor="text1"/>
                <w:lang w:val="en-US"/>
              </w:rPr>
              <w:lastRenderedPageBreak/>
              <w:t>74</w:t>
            </w:r>
            <w:r w:rsidR="000345DA">
              <w:rPr>
                <w:rFonts w:asciiTheme="minorHAnsi" w:hAnsiTheme="minorHAnsi"/>
                <w:color w:val="000000" w:themeColor="text1"/>
                <w:lang w:val="en-US"/>
              </w:rPr>
              <w:t>%</w:t>
            </w:r>
          </w:p>
        </w:tc>
      </w:tr>
      <w:tr w:rsidR="004E382F" w14:paraId="5FAC7243" w14:textId="77777777" w:rsidTr="004E382F">
        <w:tc>
          <w:tcPr>
            <w:tcW w:w="8494" w:type="dxa"/>
            <w:tcBorders>
              <w:top w:val="single" w:sz="4" w:space="0" w:color="000000"/>
              <w:left w:val="single" w:sz="4" w:space="0" w:color="000000"/>
              <w:bottom w:val="single" w:sz="8" w:space="0" w:color="000000"/>
              <w:right w:val="nil"/>
            </w:tcBorders>
          </w:tcPr>
          <w:p w14:paraId="008495AC" w14:textId="77777777" w:rsidR="004E382F" w:rsidRDefault="004E382F">
            <w:pPr>
              <w:snapToGrid w:val="0"/>
              <w:rPr>
                <w:rFonts w:asciiTheme="minorHAnsi" w:hAnsiTheme="minorHAnsi"/>
                <w:b/>
                <w:color w:val="000000" w:themeColor="text1"/>
                <w:u w:val="single"/>
                <w:lang w:val="en-US"/>
              </w:rPr>
            </w:pPr>
            <w:r>
              <w:rPr>
                <w:rFonts w:asciiTheme="minorHAnsi" w:hAnsiTheme="minorHAnsi"/>
                <w:b/>
                <w:color w:val="000000" w:themeColor="text1"/>
                <w:u w:val="single"/>
                <w:lang w:val="en-US"/>
              </w:rPr>
              <w:t>Second Marker’s General Comments and Original Mark</w:t>
            </w:r>
          </w:p>
          <w:p w14:paraId="796E9D0E" w14:textId="77777777" w:rsidR="004E382F" w:rsidRDefault="004E382F">
            <w:pPr>
              <w:snapToGrid w:val="0"/>
              <w:rPr>
                <w:rFonts w:asciiTheme="minorHAnsi" w:hAnsiTheme="minorHAnsi"/>
                <w:b/>
                <w:color w:val="000000" w:themeColor="text1"/>
                <w:u w:val="single"/>
                <w:lang w:val="en-US"/>
              </w:rPr>
            </w:pPr>
          </w:p>
          <w:p w14:paraId="3D4C8903" w14:textId="77777777" w:rsidR="003205D3" w:rsidRDefault="003205D3" w:rsidP="003205D3">
            <w:pPr>
              <w:rPr>
                <w:rFonts w:asciiTheme="minorHAnsi" w:hAnsiTheme="minorHAnsi"/>
                <w:bCs/>
                <w:color w:val="000000" w:themeColor="text1"/>
                <w:lang w:val="en-US"/>
              </w:rPr>
            </w:pPr>
            <w:r>
              <w:rPr>
                <w:rFonts w:asciiTheme="minorHAnsi" w:hAnsiTheme="minorHAnsi"/>
                <w:bCs/>
                <w:color w:val="000000" w:themeColor="text1"/>
                <w:lang w:val="en-US"/>
              </w:rPr>
              <w:t>The submitted document is presented well, with elements required for an academic paper included such as declaration, table of figures, contents, etc.</w:t>
            </w:r>
          </w:p>
          <w:p w14:paraId="3C310AF6" w14:textId="77777777" w:rsidR="003205D3" w:rsidRDefault="003205D3" w:rsidP="003205D3">
            <w:pPr>
              <w:rPr>
                <w:rFonts w:asciiTheme="minorHAnsi" w:hAnsiTheme="minorHAnsi"/>
                <w:bCs/>
                <w:color w:val="000000" w:themeColor="text1"/>
                <w:lang w:val="en-US"/>
              </w:rPr>
            </w:pPr>
          </w:p>
          <w:p w14:paraId="407E5529" w14:textId="77777777" w:rsidR="003205D3" w:rsidRDefault="003205D3" w:rsidP="003205D3">
            <w:pPr>
              <w:rPr>
                <w:rFonts w:asciiTheme="minorHAnsi" w:hAnsiTheme="minorHAnsi"/>
                <w:bCs/>
                <w:color w:val="000000" w:themeColor="text1"/>
                <w:lang w:val="en-US"/>
              </w:rPr>
            </w:pPr>
            <w:r>
              <w:rPr>
                <w:rFonts w:asciiTheme="minorHAnsi" w:hAnsiTheme="minorHAnsi"/>
                <w:bCs/>
                <w:color w:val="000000" w:themeColor="text1"/>
                <w:lang w:val="en-US"/>
              </w:rPr>
              <w:t>Research relating to psychology is good to see as this allows more in-depth topics to be explored. Knowledge and understanding of immersion and related areas such as Gestalt Principles indicate that a good level of research has been conducted.</w:t>
            </w:r>
          </w:p>
          <w:p w14:paraId="4995DEE9" w14:textId="77777777" w:rsidR="003205D3" w:rsidRDefault="003205D3" w:rsidP="003205D3">
            <w:pPr>
              <w:rPr>
                <w:rFonts w:asciiTheme="minorHAnsi" w:hAnsiTheme="minorHAnsi"/>
                <w:bCs/>
                <w:color w:val="000000" w:themeColor="text1"/>
                <w:lang w:val="en-US"/>
              </w:rPr>
            </w:pPr>
          </w:p>
          <w:p w14:paraId="15956265" w14:textId="77777777" w:rsidR="003205D3" w:rsidRDefault="003205D3" w:rsidP="003205D3">
            <w:pPr>
              <w:rPr>
                <w:rFonts w:asciiTheme="minorHAnsi" w:hAnsiTheme="minorHAnsi"/>
                <w:bCs/>
                <w:color w:val="000000" w:themeColor="text1"/>
                <w:lang w:val="en-US"/>
              </w:rPr>
            </w:pPr>
            <w:r>
              <w:rPr>
                <w:rFonts w:asciiTheme="minorHAnsi" w:hAnsiTheme="minorHAnsi"/>
                <w:bCs/>
                <w:color w:val="000000" w:themeColor="text1"/>
                <w:lang w:val="en-US"/>
              </w:rPr>
              <w:t>Case studies are well documented with supporting imagery and captions. The term ‘Immersion’ may need to be defined in terms of purpose and gameplay in some instances, as visually some of these examples appear a little dated. That said, this is in-keeping with the theme of the report, seeing where the threshold lies for players visually.</w:t>
            </w:r>
          </w:p>
          <w:p w14:paraId="1EEC76B0" w14:textId="77777777" w:rsidR="003205D3" w:rsidRDefault="003205D3" w:rsidP="003205D3">
            <w:pPr>
              <w:rPr>
                <w:rFonts w:asciiTheme="minorHAnsi" w:hAnsiTheme="minorHAnsi"/>
                <w:bCs/>
                <w:color w:val="000000" w:themeColor="text1"/>
                <w:lang w:val="en-US"/>
              </w:rPr>
            </w:pPr>
          </w:p>
          <w:p w14:paraId="7092080A" w14:textId="77777777" w:rsidR="003205D3" w:rsidRDefault="003205D3" w:rsidP="003205D3">
            <w:pPr>
              <w:rPr>
                <w:rFonts w:asciiTheme="minorHAnsi" w:hAnsiTheme="minorHAnsi"/>
                <w:bCs/>
                <w:color w:val="000000" w:themeColor="text1"/>
                <w:lang w:val="en-US"/>
              </w:rPr>
            </w:pPr>
            <w:r>
              <w:rPr>
                <w:rFonts w:asciiTheme="minorHAnsi" w:hAnsiTheme="minorHAnsi"/>
                <w:bCs/>
                <w:color w:val="000000" w:themeColor="text1"/>
                <w:lang w:val="en-US"/>
              </w:rPr>
              <w:t>Use of primary research in the form of questionnaires is good. It would be ideal to expand the sample group for a bit more data. That said, what has been collected is analysed and documented well in the report.</w:t>
            </w:r>
          </w:p>
          <w:p w14:paraId="2D4B5A20" w14:textId="77777777" w:rsidR="003205D3" w:rsidRDefault="003205D3" w:rsidP="003205D3">
            <w:pPr>
              <w:rPr>
                <w:rFonts w:asciiTheme="minorHAnsi" w:hAnsiTheme="minorHAnsi"/>
                <w:bCs/>
                <w:color w:val="000000" w:themeColor="text1"/>
                <w:lang w:val="en-US"/>
              </w:rPr>
            </w:pPr>
          </w:p>
          <w:p w14:paraId="3ECD4615" w14:textId="77777777" w:rsidR="003205D3" w:rsidRDefault="003205D3" w:rsidP="003205D3">
            <w:pPr>
              <w:rPr>
                <w:rFonts w:asciiTheme="minorHAnsi" w:hAnsiTheme="minorHAnsi"/>
                <w:bCs/>
                <w:color w:val="000000" w:themeColor="text1"/>
                <w:lang w:val="en-US"/>
              </w:rPr>
            </w:pPr>
            <w:r>
              <w:rPr>
                <w:rFonts w:asciiTheme="minorHAnsi" w:hAnsiTheme="minorHAnsi"/>
                <w:bCs/>
                <w:color w:val="000000" w:themeColor="text1"/>
                <w:lang w:val="en-US"/>
              </w:rPr>
              <w:t>A good amount of references are listed in the document, presented in IEEE format.</w:t>
            </w:r>
          </w:p>
          <w:p w14:paraId="238C1D6C" w14:textId="77777777" w:rsidR="004E382F" w:rsidRDefault="004E382F">
            <w:pPr>
              <w:rPr>
                <w:rFonts w:asciiTheme="minorHAnsi" w:hAnsiTheme="minorHAnsi"/>
                <w:b/>
                <w:color w:val="000000" w:themeColor="text1"/>
                <w:u w:val="single"/>
                <w:lang w:val="en-US"/>
              </w:rPr>
            </w:pPr>
          </w:p>
          <w:p w14:paraId="51517680" w14:textId="77777777" w:rsidR="004E382F" w:rsidRDefault="004E382F">
            <w:pPr>
              <w:rPr>
                <w:rFonts w:asciiTheme="minorHAnsi" w:hAnsiTheme="minorHAnsi"/>
                <w:b/>
                <w:color w:val="000000" w:themeColor="text1"/>
                <w:u w:val="single"/>
                <w:lang w:val="en-US"/>
              </w:rPr>
            </w:pPr>
          </w:p>
          <w:p w14:paraId="3D3BE42B" w14:textId="77777777" w:rsidR="004E382F" w:rsidRDefault="004E382F">
            <w:pPr>
              <w:rPr>
                <w:rFonts w:asciiTheme="minorHAnsi" w:hAnsiTheme="minorHAnsi"/>
                <w:b/>
                <w:color w:val="000000" w:themeColor="text1"/>
                <w:u w:val="single"/>
                <w:lang w:val="en-US"/>
              </w:rPr>
            </w:pPr>
          </w:p>
          <w:p w14:paraId="3DAD0D07" w14:textId="77777777" w:rsidR="004E382F" w:rsidRDefault="004E382F">
            <w:pPr>
              <w:rPr>
                <w:rFonts w:asciiTheme="minorHAnsi" w:hAnsiTheme="minorHAnsi"/>
                <w:b/>
                <w:color w:val="000000" w:themeColor="text1"/>
                <w:u w:val="single"/>
                <w:lang w:val="en-US"/>
              </w:rPr>
            </w:pPr>
          </w:p>
          <w:p w14:paraId="32D9A35B" w14:textId="77777777" w:rsidR="004E382F" w:rsidRDefault="004E382F">
            <w:pPr>
              <w:rPr>
                <w:rFonts w:asciiTheme="minorHAnsi" w:hAnsiTheme="minorHAnsi"/>
                <w:b/>
                <w:color w:val="000000" w:themeColor="text1"/>
                <w:u w:val="single"/>
                <w:lang w:val="en-US"/>
              </w:rPr>
            </w:pPr>
          </w:p>
          <w:p w14:paraId="625C9D6B" w14:textId="77777777" w:rsidR="004E382F" w:rsidRDefault="004E382F">
            <w:pPr>
              <w:rPr>
                <w:rFonts w:asciiTheme="minorHAnsi" w:hAnsiTheme="minorHAnsi"/>
                <w:b/>
                <w:color w:val="000000" w:themeColor="text1"/>
                <w:u w:val="single"/>
                <w:lang w:val="en-US"/>
              </w:rPr>
            </w:pPr>
          </w:p>
          <w:p w14:paraId="160FF707" w14:textId="77777777" w:rsidR="004E382F" w:rsidRDefault="004E382F">
            <w:pPr>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8" w:space="0" w:color="000000"/>
              <w:right w:val="single" w:sz="4" w:space="0" w:color="000000"/>
            </w:tcBorders>
          </w:tcPr>
          <w:p w14:paraId="7D848342" w14:textId="0D26EAB0" w:rsidR="004E382F" w:rsidRDefault="003205D3">
            <w:pPr>
              <w:snapToGrid w:val="0"/>
              <w:rPr>
                <w:rFonts w:asciiTheme="minorHAnsi" w:hAnsiTheme="minorHAnsi"/>
                <w:color w:val="000000" w:themeColor="text1"/>
                <w:lang w:val="en-US"/>
              </w:rPr>
            </w:pPr>
            <w:r>
              <w:rPr>
                <w:rFonts w:asciiTheme="minorHAnsi" w:hAnsiTheme="minorHAnsi"/>
                <w:color w:val="000000" w:themeColor="text1"/>
                <w:lang w:val="en-US"/>
              </w:rPr>
              <w:lastRenderedPageBreak/>
              <w:t>72%</w:t>
            </w:r>
          </w:p>
        </w:tc>
      </w:tr>
      <w:tr w:rsidR="004E382F" w14:paraId="0B11C712" w14:textId="77777777" w:rsidTr="004E382F">
        <w:trPr>
          <w:trHeight w:val="1876"/>
        </w:trPr>
        <w:tc>
          <w:tcPr>
            <w:tcW w:w="8494" w:type="dxa"/>
            <w:tcBorders>
              <w:top w:val="single" w:sz="4" w:space="0" w:color="000000"/>
              <w:left w:val="single" w:sz="4" w:space="0" w:color="000000"/>
              <w:bottom w:val="single" w:sz="8" w:space="0" w:color="000000"/>
              <w:right w:val="nil"/>
            </w:tcBorders>
          </w:tcPr>
          <w:p w14:paraId="75A854C5" w14:textId="77777777" w:rsidR="004E382F" w:rsidRDefault="004E382F">
            <w:pPr>
              <w:snapToGrid w:val="0"/>
              <w:rPr>
                <w:rFonts w:asciiTheme="minorHAnsi" w:hAnsiTheme="minorHAnsi"/>
                <w:b/>
                <w:color w:val="000000" w:themeColor="text1"/>
                <w:u w:val="single"/>
                <w:lang w:val="en-US"/>
              </w:rPr>
            </w:pPr>
            <w:r>
              <w:rPr>
                <w:rFonts w:asciiTheme="minorHAnsi" w:hAnsiTheme="minorHAnsi"/>
                <w:b/>
                <w:color w:val="000000" w:themeColor="text1"/>
                <w:u w:val="single"/>
                <w:lang w:val="en-US"/>
              </w:rPr>
              <w:t>Comment After Consultation With Other Marker &amp; Final Agreed Mark</w:t>
            </w:r>
          </w:p>
          <w:p w14:paraId="55C90100" w14:textId="77777777" w:rsidR="004E382F" w:rsidRDefault="004E382F">
            <w:pPr>
              <w:snapToGrid w:val="0"/>
              <w:rPr>
                <w:rFonts w:asciiTheme="minorHAnsi" w:hAnsiTheme="minorHAnsi"/>
                <w:b/>
                <w:color w:val="000000" w:themeColor="text1"/>
                <w:u w:val="single"/>
                <w:lang w:val="en-US"/>
              </w:rPr>
            </w:pPr>
          </w:p>
          <w:p w14:paraId="0EC31037" w14:textId="77777777" w:rsidR="00816A63" w:rsidRPr="00372B47" w:rsidRDefault="00816A63" w:rsidP="00816A63">
            <w:pPr>
              <w:snapToGrid w:val="0"/>
              <w:rPr>
                <w:rFonts w:asciiTheme="minorHAnsi" w:hAnsiTheme="minorHAnsi"/>
                <w:bCs/>
                <w:color w:val="000000" w:themeColor="text1"/>
                <w:lang w:val="en-US"/>
              </w:rPr>
            </w:pPr>
            <w:r>
              <w:rPr>
                <w:rFonts w:asciiTheme="minorHAnsi" w:hAnsiTheme="minorHAnsi"/>
                <w:bCs/>
                <w:color w:val="000000" w:themeColor="text1"/>
                <w:lang w:val="en-US"/>
              </w:rPr>
              <w:t>Mark agreed following meeting of first and second marker.</w:t>
            </w:r>
          </w:p>
          <w:p w14:paraId="1B384B86" w14:textId="483AB1C8" w:rsidR="004E382F" w:rsidRPr="00B55E6F" w:rsidRDefault="004E382F">
            <w:pPr>
              <w:snapToGrid w:val="0"/>
              <w:rPr>
                <w:rFonts w:asciiTheme="minorHAnsi" w:hAnsiTheme="minorHAnsi"/>
                <w:bCs/>
                <w:color w:val="000000" w:themeColor="text1"/>
                <w:lang w:val="en-US"/>
              </w:rPr>
            </w:pPr>
          </w:p>
          <w:p w14:paraId="59B60415" w14:textId="77777777" w:rsidR="004E382F" w:rsidRDefault="004E382F">
            <w:pPr>
              <w:snapToGrid w:val="0"/>
              <w:rPr>
                <w:rFonts w:asciiTheme="minorHAnsi" w:hAnsiTheme="minorHAnsi"/>
                <w:b/>
                <w:color w:val="000000" w:themeColor="text1"/>
                <w:u w:val="single"/>
                <w:lang w:val="en-US"/>
              </w:rPr>
            </w:pPr>
          </w:p>
          <w:p w14:paraId="36C78082" w14:textId="77777777" w:rsidR="004E382F" w:rsidRDefault="004E382F">
            <w:pPr>
              <w:snapToGrid w:val="0"/>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8" w:space="0" w:color="000000"/>
              <w:right w:val="single" w:sz="4" w:space="0" w:color="000000"/>
            </w:tcBorders>
          </w:tcPr>
          <w:p w14:paraId="1E99BDC4" w14:textId="6FFEC805" w:rsidR="004E382F" w:rsidRDefault="00B55E6F">
            <w:pPr>
              <w:snapToGrid w:val="0"/>
              <w:rPr>
                <w:rFonts w:asciiTheme="minorHAnsi" w:hAnsiTheme="minorHAnsi"/>
                <w:color w:val="000000" w:themeColor="text1"/>
                <w:lang w:val="en-US"/>
              </w:rPr>
            </w:pPr>
            <w:r>
              <w:rPr>
                <w:rFonts w:asciiTheme="minorHAnsi" w:hAnsiTheme="minorHAnsi"/>
                <w:color w:val="000000" w:themeColor="text1"/>
                <w:lang w:val="en-US"/>
              </w:rPr>
              <w:t>73%</w:t>
            </w:r>
          </w:p>
        </w:tc>
      </w:tr>
    </w:tbl>
    <w:p w14:paraId="440EC03A" w14:textId="77777777" w:rsidR="004E382F" w:rsidRDefault="004E382F" w:rsidP="004E382F">
      <w:pPr>
        <w:rPr>
          <w:rFonts w:asciiTheme="minorHAnsi" w:hAnsiTheme="minorHAnsi"/>
          <w:color w:val="000000" w:themeColor="text1"/>
        </w:rPr>
      </w:pPr>
    </w:p>
    <w:p w14:paraId="04F13DE0" w14:textId="77777777" w:rsidR="004E382F" w:rsidRDefault="004E382F" w:rsidP="004E382F">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1088"/>
        <w:gridCol w:w="4549"/>
        <w:gridCol w:w="2037"/>
        <w:gridCol w:w="1932"/>
      </w:tblGrid>
      <w:tr w:rsidR="008B4891" w14:paraId="54C035AF" w14:textId="0EE3695C" w:rsidTr="008B4891">
        <w:tc>
          <w:tcPr>
            <w:tcW w:w="1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41F035" w14:textId="77777777" w:rsidR="008B4891" w:rsidRDefault="008B4891">
            <w:pPr>
              <w:rPr>
                <w:rFonts w:asciiTheme="minorHAnsi" w:hAnsiTheme="minorHAnsi"/>
                <w:b/>
                <w:color w:val="000000" w:themeColor="text1"/>
                <w:lang w:val="en-US"/>
              </w:rPr>
            </w:pPr>
            <w:r>
              <w:rPr>
                <w:rFonts w:asciiTheme="minorHAnsi" w:hAnsiTheme="minorHAnsi"/>
                <w:b/>
                <w:color w:val="000000" w:themeColor="text1"/>
                <w:lang w:val="en-US"/>
              </w:rPr>
              <w:t>Signed:</w:t>
            </w:r>
          </w:p>
        </w:tc>
        <w:tc>
          <w:tcPr>
            <w:tcW w:w="45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A8F627" w14:textId="7A214955" w:rsidR="008B4891" w:rsidRDefault="00816A63">
            <w:pPr>
              <w:rPr>
                <w:rFonts w:asciiTheme="minorHAnsi" w:hAnsiTheme="minorHAnsi"/>
                <w:b/>
                <w:color w:val="000000" w:themeColor="text1"/>
                <w:lang w:val="en-US"/>
              </w:rPr>
            </w:pPr>
            <w:r>
              <w:rPr>
                <w:rFonts w:asciiTheme="minorHAnsi" w:hAnsiTheme="minorHAnsi"/>
                <w:b/>
                <w:color w:val="000000" w:themeColor="text1"/>
                <w:lang w:val="en-US"/>
              </w:rPr>
              <w:t>A Head</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F7E1ED" w14:textId="7F7BF9C9" w:rsidR="008B4891" w:rsidRDefault="008B4891">
            <w:pPr>
              <w:rPr>
                <w:rFonts w:asciiTheme="minorHAnsi" w:hAnsiTheme="minorHAnsi"/>
                <w:b/>
                <w:color w:val="000000" w:themeColor="text1"/>
                <w:lang w:val="en-US"/>
              </w:rPr>
            </w:pPr>
            <w:r>
              <w:rPr>
                <w:rFonts w:asciiTheme="minorHAnsi" w:hAnsiTheme="minorHAnsi"/>
                <w:b/>
                <w:color w:val="000000" w:themeColor="text1"/>
                <w:lang w:val="en-US"/>
              </w:rPr>
              <w:t>Date:</w:t>
            </w:r>
          </w:p>
          <w:p w14:paraId="68A31DEF" w14:textId="77777777" w:rsidR="008B4891" w:rsidRDefault="008B4891">
            <w:pPr>
              <w:rPr>
                <w:rFonts w:asciiTheme="minorHAnsi" w:hAnsiTheme="minorHAnsi"/>
                <w:b/>
                <w:color w:val="000000" w:themeColor="text1"/>
                <w:lang w:val="en-US"/>
              </w:rPr>
            </w:pPr>
          </w:p>
        </w:tc>
        <w:tc>
          <w:tcPr>
            <w:tcW w:w="19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4DB514" w14:textId="74068D13" w:rsidR="008B4891" w:rsidRDefault="00816A63">
            <w:pPr>
              <w:rPr>
                <w:rFonts w:asciiTheme="minorHAnsi" w:hAnsiTheme="minorHAnsi"/>
                <w:b/>
                <w:color w:val="000000" w:themeColor="text1"/>
                <w:lang w:val="en-US"/>
              </w:rPr>
            </w:pPr>
            <w:r>
              <w:rPr>
                <w:rFonts w:asciiTheme="minorHAnsi" w:hAnsiTheme="minorHAnsi"/>
                <w:b/>
                <w:color w:val="000000" w:themeColor="text1"/>
                <w:lang w:val="en-US"/>
              </w:rPr>
              <w:t>21/05/2025</w:t>
            </w:r>
          </w:p>
        </w:tc>
      </w:tr>
    </w:tbl>
    <w:p w14:paraId="35DF74D2" w14:textId="7C512694" w:rsidR="009A1551" w:rsidRPr="00D96A1C" w:rsidRDefault="009A1551" w:rsidP="008B4891">
      <w:pPr>
        <w:rPr>
          <w:rFonts w:asciiTheme="minorHAnsi" w:hAnsiTheme="minorHAnsi" w:cstheme="minorHAnsi"/>
          <w:b/>
          <w:color w:val="000000" w:themeColor="text1"/>
        </w:rPr>
      </w:pPr>
    </w:p>
    <w:sectPr w:rsidR="009A1551" w:rsidRPr="00D96A1C" w:rsidSect="004E382F">
      <w:pgSz w:w="12240" w:h="15840"/>
      <w:pgMar w:top="720" w:right="90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79FFC" w14:textId="77777777" w:rsidR="00AE3453" w:rsidRDefault="00AE3453" w:rsidP="00D316D2">
      <w:r>
        <w:separator/>
      </w:r>
    </w:p>
  </w:endnote>
  <w:endnote w:type="continuationSeparator" w:id="0">
    <w:p w14:paraId="0E164447" w14:textId="77777777" w:rsidR="00AE3453" w:rsidRDefault="00AE3453" w:rsidP="00D31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7085EF" w14:textId="77777777" w:rsidR="00AE3453" w:rsidRDefault="00AE3453" w:rsidP="00D316D2">
      <w:r>
        <w:separator/>
      </w:r>
    </w:p>
  </w:footnote>
  <w:footnote w:type="continuationSeparator" w:id="0">
    <w:p w14:paraId="1F9CDCD5" w14:textId="77777777" w:rsidR="00AE3453" w:rsidRDefault="00AE3453" w:rsidP="00D316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F2515"/>
    <w:multiLevelType w:val="hybridMultilevel"/>
    <w:tmpl w:val="C618F97A"/>
    <w:lvl w:ilvl="0" w:tplc="5C7C5D42">
      <w:start w:val="1"/>
      <w:numFmt w:val="bullet"/>
      <w:lvlText w:val=""/>
      <w:lvlJc w:val="left"/>
      <w:pPr>
        <w:tabs>
          <w:tab w:val="num" w:pos="720"/>
        </w:tabs>
        <w:ind w:left="720" w:hanging="360"/>
      </w:pPr>
      <w:rPr>
        <w:rFonts w:ascii="Wingdings" w:hAnsi="Wingdings" w:hint="default"/>
      </w:rPr>
    </w:lvl>
    <w:lvl w:ilvl="1" w:tplc="0EDEC82E" w:tentative="1">
      <w:start w:val="1"/>
      <w:numFmt w:val="bullet"/>
      <w:lvlText w:val=""/>
      <w:lvlJc w:val="left"/>
      <w:pPr>
        <w:tabs>
          <w:tab w:val="num" w:pos="1440"/>
        </w:tabs>
        <w:ind w:left="1440" w:hanging="360"/>
      </w:pPr>
      <w:rPr>
        <w:rFonts w:ascii="Wingdings" w:hAnsi="Wingdings" w:hint="default"/>
      </w:rPr>
    </w:lvl>
    <w:lvl w:ilvl="2" w:tplc="258E24C2" w:tentative="1">
      <w:start w:val="1"/>
      <w:numFmt w:val="bullet"/>
      <w:lvlText w:val=""/>
      <w:lvlJc w:val="left"/>
      <w:pPr>
        <w:tabs>
          <w:tab w:val="num" w:pos="2160"/>
        </w:tabs>
        <w:ind w:left="2160" w:hanging="360"/>
      </w:pPr>
      <w:rPr>
        <w:rFonts w:ascii="Wingdings" w:hAnsi="Wingdings" w:hint="default"/>
      </w:rPr>
    </w:lvl>
    <w:lvl w:ilvl="3" w:tplc="7C8A5272" w:tentative="1">
      <w:start w:val="1"/>
      <w:numFmt w:val="bullet"/>
      <w:lvlText w:val=""/>
      <w:lvlJc w:val="left"/>
      <w:pPr>
        <w:tabs>
          <w:tab w:val="num" w:pos="2880"/>
        </w:tabs>
        <w:ind w:left="2880" w:hanging="360"/>
      </w:pPr>
      <w:rPr>
        <w:rFonts w:ascii="Wingdings" w:hAnsi="Wingdings" w:hint="default"/>
      </w:rPr>
    </w:lvl>
    <w:lvl w:ilvl="4" w:tplc="60D2E90A" w:tentative="1">
      <w:start w:val="1"/>
      <w:numFmt w:val="bullet"/>
      <w:lvlText w:val=""/>
      <w:lvlJc w:val="left"/>
      <w:pPr>
        <w:tabs>
          <w:tab w:val="num" w:pos="3600"/>
        </w:tabs>
        <w:ind w:left="3600" w:hanging="360"/>
      </w:pPr>
      <w:rPr>
        <w:rFonts w:ascii="Wingdings" w:hAnsi="Wingdings" w:hint="default"/>
      </w:rPr>
    </w:lvl>
    <w:lvl w:ilvl="5" w:tplc="AD90187A" w:tentative="1">
      <w:start w:val="1"/>
      <w:numFmt w:val="bullet"/>
      <w:lvlText w:val=""/>
      <w:lvlJc w:val="left"/>
      <w:pPr>
        <w:tabs>
          <w:tab w:val="num" w:pos="4320"/>
        </w:tabs>
        <w:ind w:left="4320" w:hanging="360"/>
      </w:pPr>
      <w:rPr>
        <w:rFonts w:ascii="Wingdings" w:hAnsi="Wingdings" w:hint="default"/>
      </w:rPr>
    </w:lvl>
    <w:lvl w:ilvl="6" w:tplc="3E4C75C6" w:tentative="1">
      <w:start w:val="1"/>
      <w:numFmt w:val="bullet"/>
      <w:lvlText w:val=""/>
      <w:lvlJc w:val="left"/>
      <w:pPr>
        <w:tabs>
          <w:tab w:val="num" w:pos="5040"/>
        </w:tabs>
        <w:ind w:left="5040" w:hanging="360"/>
      </w:pPr>
      <w:rPr>
        <w:rFonts w:ascii="Wingdings" w:hAnsi="Wingdings" w:hint="default"/>
      </w:rPr>
    </w:lvl>
    <w:lvl w:ilvl="7" w:tplc="8946C07E" w:tentative="1">
      <w:start w:val="1"/>
      <w:numFmt w:val="bullet"/>
      <w:lvlText w:val=""/>
      <w:lvlJc w:val="left"/>
      <w:pPr>
        <w:tabs>
          <w:tab w:val="num" w:pos="5760"/>
        </w:tabs>
        <w:ind w:left="5760" w:hanging="360"/>
      </w:pPr>
      <w:rPr>
        <w:rFonts w:ascii="Wingdings" w:hAnsi="Wingdings" w:hint="default"/>
      </w:rPr>
    </w:lvl>
    <w:lvl w:ilvl="8" w:tplc="544C778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48329B"/>
    <w:multiLevelType w:val="multilevel"/>
    <w:tmpl w:val="2DC680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27288F"/>
    <w:multiLevelType w:val="hybridMultilevel"/>
    <w:tmpl w:val="3E0CAAB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580B53"/>
    <w:multiLevelType w:val="multilevel"/>
    <w:tmpl w:val="37309A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6D2E18"/>
    <w:multiLevelType w:val="multilevel"/>
    <w:tmpl w:val="039AA3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75776C"/>
    <w:multiLevelType w:val="multilevel"/>
    <w:tmpl w:val="669AB0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D068C2"/>
    <w:multiLevelType w:val="hybridMultilevel"/>
    <w:tmpl w:val="6B68E2C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F73729"/>
    <w:multiLevelType w:val="hybridMultilevel"/>
    <w:tmpl w:val="D87A73F2"/>
    <w:lvl w:ilvl="0" w:tplc="93CEC396">
      <w:start w:val="1"/>
      <w:numFmt w:val="bullet"/>
      <w:lvlText w:val=""/>
      <w:lvlJc w:val="left"/>
      <w:pPr>
        <w:tabs>
          <w:tab w:val="num" w:pos="720"/>
        </w:tabs>
        <w:ind w:left="720" w:hanging="360"/>
      </w:pPr>
      <w:rPr>
        <w:rFonts w:ascii="Wingdings" w:hAnsi="Wingdings" w:hint="default"/>
      </w:rPr>
    </w:lvl>
    <w:lvl w:ilvl="1" w:tplc="CB0037BA" w:tentative="1">
      <w:start w:val="1"/>
      <w:numFmt w:val="bullet"/>
      <w:lvlText w:val=""/>
      <w:lvlJc w:val="left"/>
      <w:pPr>
        <w:tabs>
          <w:tab w:val="num" w:pos="1440"/>
        </w:tabs>
        <w:ind w:left="1440" w:hanging="360"/>
      </w:pPr>
      <w:rPr>
        <w:rFonts w:ascii="Wingdings" w:hAnsi="Wingdings" w:hint="default"/>
      </w:rPr>
    </w:lvl>
    <w:lvl w:ilvl="2" w:tplc="220C8756" w:tentative="1">
      <w:start w:val="1"/>
      <w:numFmt w:val="bullet"/>
      <w:lvlText w:val=""/>
      <w:lvlJc w:val="left"/>
      <w:pPr>
        <w:tabs>
          <w:tab w:val="num" w:pos="2160"/>
        </w:tabs>
        <w:ind w:left="2160" w:hanging="360"/>
      </w:pPr>
      <w:rPr>
        <w:rFonts w:ascii="Wingdings" w:hAnsi="Wingdings" w:hint="default"/>
      </w:rPr>
    </w:lvl>
    <w:lvl w:ilvl="3" w:tplc="608A2D70" w:tentative="1">
      <w:start w:val="1"/>
      <w:numFmt w:val="bullet"/>
      <w:lvlText w:val=""/>
      <w:lvlJc w:val="left"/>
      <w:pPr>
        <w:tabs>
          <w:tab w:val="num" w:pos="2880"/>
        </w:tabs>
        <w:ind w:left="2880" w:hanging="360"/>
      </w:pPr>
      <w:rPr>
        <w:rFonts w:ascii="Wingdings" w:hAnsi="Wingdings" w:hint="default"/>
      </w:rPr>
    </w:lvl>
    <w:lvl w:ilvl="4" w:tplc="A0D8F51E" w:tentative="1">
      <w:start w:val="1"/>
      <w:numFmt w:val="bullet"/>
      <w:lvlText w:val=""/>
      <w:lvlJc w:val="left"/>
      <w:pPr>
        <w:tabs>
          <w:tab w:val="num" w:pos="3600"/>
        </w:tabs>
        <w:ind w:left="3600" w:hanging="360"/>
      </w:pPr>
      <w:rPr>
        <w:rFonts w:ascii="Wingdings" w:hAnsi="Wingdings" w:hint="default"/>
      </w:rPr>
    </w:lvl>
    <w:lvl w:ilvl="5" w:tplc="32F07DF4" w:tentative="1">
      <w:start w:val="1"/>
      <w:numFmt w:val="bullet"/>
      <w:lvlText w:val=""/>
      <w:lvlJc w:val="left"/>
      <w:pPr>
        <w:tabs>
          <w:tab w:val="num" w:pos="4320"/>
        </w:tabs>
        <w:ind w:left="4320" w:hanging="360"/>
      </w:pPr>
      <w:rPr>
        <w:rFonts w:ascii="Wingdings" w:hAnsi="Wingdings" w:hint="default"/>
      </w:rPr>
    </w:lvl>
    <w:lvl w:ilvl="6" w:tplc="5FC804B6" w:tentative="1">
      <w:start w:val="1"/>
      <w:numFmt w:val="bullet"/>
      <w:lvlText w:val=""/>
      <w:lvlJc w:val="left"/>
      <w:pPr>
        <w:tabs>
          <w:tab w:val="num" w:pos="5040"/>
        </w:tabs>
        <w:ind w:left="5040" w:hanging="360"/>
      </w:pPr>
      <w:rPr>
        <w:rFonts w:ascii="Wingdings" w:hAnsi="Wingdings" w:hint="default"/>
      </w:rPr>
    </w:lvl>
    <w:lvl w:ilvl="7" w:tplc="27F43DC0" w:tentative="1">
      <w:start w:val="1"/>
      <w:numFmt w:val="bullet"/>
      <w:lvlText w:val=""/>
      <w:lvlJc w:val="left"/>
      <w:pPr>
        <w:tabs>
          <w:tab w:val="num" w:pos="5760"/>
        </w:tabs>
        <w:ind w:left="5760" w:hanging="360"/>
      </w:pPr>
      <w:rPr>
        <w:rFonts w:ascii="Wingdings" w:hAnsi="Wingdings" w:hint="default"/>
      </w:rPr>
    </w:lvl>
    <w:lvl w:ilvl="8" w:tplc="4D5058F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C4767B1"/>
    <w:multiLevelType w:val="hybridMultilevel"/>
    <w:tmpl w:val="759A177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DE62A0"/>
    <w:multiLevelType w:val="hybridMultilevel"/>
    <w:tmpl w:val="14509CC0"/>
    <w:lvl w:ilvl="0" w:tplc="1AC44B86">
      <w:start w:val="1"/>
      <w:numFmt w:val="bullet"/>
      <w:lvlText w:val=""/>
      <w:lvlJc w:val="left"/>
      <w:pPr>
        <w:ind w:left="1080" w:hanging="360"/>
      </w:pPr>
      <w:rPr>
        <w:rFonts w:ascii="Symbol" w:hAnsi="Symbol" w:hint="default"/>
        <w:sz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5CC6A39"/>
    <w:multiLevelType w:val="hybridMultilevel"/>
    <w:tmpl w:val="BF5CB8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E5B3689"/>
    <w:multiLevelType w:val="multilevel"/>
    <w:tmpl w:val="E5A698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E991268"/>
    <w:multiLevelType w:val="hybridMultilevel"/>
    <w:tmpl w:val="D42057FA"/>
    <w:lvl w:ilvl="0" w:tplc="D444F17C">
      <w:start w:val="1"/>
      <w:numFmt w:val="bullet"/>
      <w:lvlText w:val=""/>
      <w:lvlJc w:val="left"/>
      <w:pPr>
        <w:tabs>
          <w:tab w:val="num" w:pos="720"/>
        </w:tabs>
        <w:ind w:left="720" w:hanging="360"/>
      </w:pPr>
      <w:rPr>
        <w:rFonts w:ascii="Wingdings" w:hAnsi="Wingdings" w:hint="default"/>
      </w:rPr>
    </w:lvl>
    <w:lvl w:ilvl="1" w:tplc="E7042168" w:tentative="1">
      <w:start w:val="1"/>
      <w:numFmt w:val="bullet"/>
      <w:lvlText w:val=""/>
      <w:lvlJc w:val="left"/>
      <w:pPr>
        <w:tabs>
          <w:tab w:val="num" w:pos="1440"/>
        </w:tabs>
        <w:ind w:left="1440" w:hanging="360"/>
      </w:pPr>
      <w:rPr>
        <w:rFonts w:ascii="Wingdings" w:hAnsi="Wingdings" w:hint="default"/>
      </w:rPr>
    </w:lvl>
    <w:lvl w:ilvl="2" w:tplc="F1025B2C" w:tentative="1">
      <w:start w:val="1"/>
      <w:numFmt w:val="bullet"/>
      <w:lvlText w:val=""/>
      <w:lvlJc w:val="left"/>
      <w:pPr>
        <w:tabs>
          <w:tab w:val="num" w:pos="2160"/>
        </w:tabs>
        <w:ind w:left="2160" w:hanging="360"/>
      </w:pPr>
      <w:rPr>
        <w:rFonts w:ascii="Wingdings" w:hAnsi="Wingdings" w:hint="default"/>
      </w:rPr>
    </w:lvl>
    <w:lvl w:ilvl="3" w:tplc="133EB5F8" w:tentative="1">
      <w:start w:val="1"/>
      <w:numFmt w:val="bullet"/>
      <w:lvlText w:val=""/>
      <w:lvlJc w:val="left"/>
      <w:pPr>
        <w:tabs>
          <w:tab w:val="num" w:pos="2880"/>
        </w:tabs>
        <w:ind w:left="2880" w:hanging="360"/>
      </w:pPr>
      <w:rPr>
        <w:rFonts w:ascii="Wingdings" w:hAnsi="Wingdings" w:hint="default"/>
      </w:rPr>
    </w:lvl>
    <w:lvl w:ilvl="4" w:tplc="81284EDC" w:tentative="1">
      <w:start w:val="1"/>
      <w:numFmt w:val="bullet"/>
      <w:lvlText w:val=""/>
      <w:lvlJc w:val="left"/>
      <w:pPr>
        <w:tabs>
          <w:tab w:val="num" w:pos="3600"/>
        </w:tabs>
        <w:ind w:left="3600" w:hanging="360"/>
      </w:pPr>
      <w:rPr>
        <w:rFonts w:ascii="Wingdings" w:hAnsi="Wingdings" w:hint="default"/>
      </w:rPr>
    </w:lvl>
    <w:lvl w:ilvl="5" w:tplc="B0E60574" w:tentative="1">
      <w:start w:val="1"/>
      <w:numFmt w:val="bullet"/>
      <w:lvlText w:val=""/>
      <w:lvlJc w:val="left"/>
      <w:pPr>
        <w:tabs>
          <w:tab w:val="num" w:pos="4320"/>
        </w:tabs>
        <w:ind w:left="4320" w:hanging="360"/>
      </w:pPr>
      <w:rPr>
        <w:rFonts w:ascii="Wingdings" w:hAnsi="Wingdings" w:hint="default"/>
      </w:rPr>
    </w:lvl>
    <w:lvl w:ilvl="6" w:tplc="9BEE7E1A" w:tentative="1">
      <w:start w:val="1"/>
      <w:numFmt w:val="bullet"/>
      <w:lvlText w:val=""/>
      <w:lvlJc w:val="left"/>
      <w:pPr>
        <w:tabs>
          <w:tab w:val="num" w:pos="5040"/>
        </w:tabs>
        <w:ind w:left="5040" w:hanging="360"/>
      </w:pPr>
      <w:rPr>
        <w:rFonts w:ascii="Wingdings" w:hAnsi="Wingdings" w:hint="default"/>
      </w:rPr>
    </w:lvl>
    <w:lvl w:ilvl="7" w:tplc="21DEAD70" w:tentative="1">
      <w:start w:val="1"/>
      <w:numFmt w:val="bullet"/>
      <w:lvlText w:val=""/>
      <w:lvlJc w:val="left"/>
      <w:pPr>
        <w:tabs>
          <w:tab w:val="num" w:pos="5760"/>
        </w:tabs>
        <w:ind w:left="5760" w:hanging="360"/>
      </w:pPr>
      <w:rPr>
        <w:rFonts w:ascii="Wingdings" w:hAnsi="Wingdings" w:hint="default"/>
      </w:rPr>
    </w:lvl>
    <w:lvl w:ilvl="8" w:tplc="1DA6D90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29D7CF7"/>
    <w:multiLevelType w:val="multilevel"/>
    <w:tmpl w:val="D71281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5793033"/>
    <w:multiLevelType w:val="hybridMultilevel"/>
    <w:tmpl w:val="8466CC18"/>
    <w:lvl w:ilvl="0" w:tplc="4DF894C8">
      <w:start w:val="1"/>
      <w:numFmt w:val="bullet"/>
      <w:lvlText w:val=""/>
      <w:lvlJc w:val="left"/>
      <w:pPr>
        <w:tabs>
          <w:tab w:val="num" w:pos="720"/>
        </w:tabs>
        <w:ind w:left="720" w:hanging="360"/>
      </w:pPr>
      <w:rPr>
        <w:rFonts w:ascii="Wingdings" w:hAnsi="Wingdings" w:hint="default"/>
      </w:rPr>
    </w:lvl>
    <w:lvl w:ilvl="1" w:tplc="3904BD66" w:tentative="1">
      <w:start w:val="1"/>
      <w:numFmt w:val="bullet"/>
      <w:lvlText w:val=""/>
      <w:lvlJc w:val="left"/>
      <w:pPr>
        <w:tabs>
          <w:tab w:val="num" w:pos="1440"/>
        </w:tabs>
        <w:ind w:left="1440" w:hanging="360"/>
      </w:pPr>
      <w:rPr>
        <w:rFonts w:ascii="Wingdings" w:hAnsi="Wingdings" w:hint="default"/>
      </w:rPr>
    </w:lvl>
    <w:lvl w:ilvl="2" w:tplc="98047162" w:tentative="1">
      <w:start w:val="1"/>
      <w:numFmt w:val="bullet"/>
      <w:lvlText w:val=""/>
      <w:lvlJc w:val="left"/>
      <w:pPr>
        <w:tabs>
          <w:tab w:val="num" w:pos="2160"/>
        </w:tabs>
        <w:ind w:left="2160" w:hanging="360"/>
      </w:pPr>
      <w:rPr>
        <w:rFonts w:ascii="Wingdings" w:hAnsi="Wingdings" w:hint="default"/>
      </w:rPr>
    </w:lvl>
    <w:lvl w:ilvl="3" w:tplc="4D52A834" w:tentative="1">
      <w:start w:val="1"/>
      <w:numFmt w:val="bullet"/>
      <w:lvlText w:val=""/>
      <w:lvlJc w:val="left"/>
      <w:pPr>
        <w:tabs>
          <w:tab w:val="num" w:pos="2880"/>
        </w:tabs>
        <w:ind w:left="2880" w:hanging="360"/>
      </w:pPr>
      <w:rPr>
        <w:rFonts w:ascii="Wingdings" w:hAnsi="Wingdings" w:hint="default"/>
      </w:rPr>
    </w:lvl>
    <w:lvl w:ilvl="4" w:tplc="6742D0FE" w:tentative="1">
      <w:start w:val="1"/>
      <w:numFmt w:val="bullet"/>
      <w:lvlText w:val=""/>
      <w:lvlJc w:val="left"/>
      <w:pPr>
        <w:tabs>
          <w:tab w:val="num" w:pos="3600"/>
        </w:tabs>
        <w:ind w:left="3600" w:hanging="360"/>
      </w:pPr>
      <w:rPr>
        <w:rFonts w:ascii="Wingdings" w:hAnsi="Wingdings" w:hint="default"/>
      </w:rPr>
    </w:lvl>
    <w:lvl w:ilvl="5" w:tplc="39C48442" w:tentative="1">
      <w:start w:val="1"/>
      <w:numFmt w:val="bullet"/>
      <w:lvlText w:val=""/>
      <w:lvlJc w:val="left"/>
      <w:pPr>
        <w:tabs>
          <w:tab w:val="num" w:pos="4320"/>
        </w:tabs>
        <w:ind w:left="4320" w:hanging="360"/>
      </w:pPr>
      <w:rPr>
        <w:rFonts w:ascii="Wingdings" w:hAnsi="Wingdings" w:hint="default"/>
      </w:rPr>
    </w:lvl>
    <w:lvl w:ilvl="6" w:tplc="69E271EC" w:tentative="1">
      <w:start w:val="1"/>
      <w:numFmt w:val="bullet"/>
      <w:lvlText w:val=""/>
      <w:lvlJc w:val="left"/>
      <w:pPr>
        <w:tabs>
          <w:tab w:val="num" w:pos="5040"/>
        </w:tabs>
        <w:ind w:left="5040" w:hanging="360"/>
      </w:pPr>
      <w:rPr>
        <w:rFonts w:ascii="Wingdings" w:hAnsi="Wingdings" w:hint="default"/>
      </w:rPr>
    </w:lvl>
    <w:lvl w:ilvl="7" w:tplc="E7183ACE" w:tentative="1">
      <w:start w:val="1"/>
      <w:numFmt w:val="bullet"/>
      <w:lvlText w:val=""/>
      <w:lvlJc w:val="left"/>
      <w:pPr>
        <w:tabs>
          <w:tab w:val="num" w:pos="5760"/>
        </w:tabs>
        <w:ind w:left="5760" w:hanging="360"/>
      </w:pPr>
      <w:rPr>
        <w:rFonts w:ascii="Wingdings" w:hAnsi="Wingdings" w:hint="default"/>
      </w:rPr>
    </w:lvl>
    <w:lvl w:ilvl="8" w:tplc="40AA3AC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4692354"/>
    <w:multiLevelType w:val="hybridMultilevel"/>
    <w:tmpl w:val="EEA6DEBC"/>
    <w:lvl w:ilvl="0" w:tplc="77AC6D06">
      <w:start w:val="1"/>
      <w:numFmt w:val="bullet"/>
      <w:lvlText w:val=""/>
      <w:lvlJc w:val="left"/>
      <w:pPr>
        <w:tabs>
          <w:tab w:val="num" w:pos="720"/>
        </w:tabs>
        <w:ind w:left="720" w:hanging="360"/>
      </w:pPr>
      <w:rPr>
        <w:rFonts w:ascii="Wingdings" w:hAnsi="Wingdings" w:hint="default"/>
      </w:rPr>
    </w:lvl>
    <w:lvl w:ilvl="1" w:tplc="0694B662" w:tentative="1">
      <w:start w:val="1"/>
      <w:numFmt w:val="bullet"/>
      <w:lvlText w:val=""/>
      <w:lvlJc w:val="left"/>
      <w:pPr>
        <w:tabs>
          <w:tab w:val="num" w:pos="1440"/>
        </w:tabs>
        <w:ind w:left="1440" w:hanging="360"/>
      </w:pPr>
      <w:rPr>
        <w:rFonts w:ascii="Wingdings" w:hAnsi="Wingdings" w:hint="default"/>
      </w:rPr>
    </w:lvl>
    <w:lvl w:ilvl="2" w:tplc="6076E956" w:tentative="1">
      <w:start w:val="1"/>
      <w:numFmt w:val="bullet"/>
      <w:lvlText w:val=""/>
      <w:lvlJc w:val="left"/>
      <w:pPr>
        <w:tabs>
          <w:tab w:val="num" w:pos="2160"/>
        </w:tabs>
        <w:ind w:left="2160" w:hanging="360"/>
      </w:pPr>
      <w:rPr>
        <w:rFonts w:ascii="Wingdings" w:hAnsi="Wingdings" w:hint="default"/>
      </w:rPr>
    </w:lvl>
    <w:lvl w:ilvl="3" w:tplc="0C603FB8" w:tentative="1">
      <w:start w:val="1"/>
      <w:numFmt w:val="bullet"/>
      <w:lvlText w:val=""/>
      <w:lvlJc w:val="left"/>
      <w:pPr>
        <w:tabs>
          <w:tab w:val="num" w:pos="2880"/>
        </w:tabs>
        <w:ind w:left="2880" w:hanging="360"/>
      </w:pPr>
      <w:rPr>
        <w:rFonts w:ascii="Wingdings" w:hAnsi="Wingdings" w:hint="default"/>
      </w:rPr>
    </w:lvl>
    <w:lvl w:ilvl="4" w:tplc="CDBC4EE4" w:tentative="1">
      <w:start w:val="1"/>
      <w:numFmt w:val="bullet"/>
      <w:lvlText w:val=""/>
      <w:lvlJc w:val="left"/>
      <w:pPr>
        <w:tabs>
          <w:tab w:val="num" w:pos="3600"/>
        </w:tabs>
        <w:ind w:left="3600" w:hanging="360"/>
      </w:pPr>
      <w:rPr>
        <w:rFonts w:ascii="Wingdings" w:hAnsi="Wingdings" w:hint="default"/>
      </w:rPr>
    </w:lvl>
    <w:lvl w:ilvl="5" w:tplc="00948F62" w:tentative="1">
      <w:start w:val="1"/>
      <w:numFmt w:val="bullet"/>
      <w:lvlText w:val=""/>
      <w:lvlJc w:val="left"/>
      <w:pPr>
        <w:tabs>
          <w:tab w:val="num" w:pos="4320"/>
        </w:tabs>
        <w:ind w:left="4320" w:hanging="360"/>
      </w:pPr>
      <w:rPr>
        <w:rFonts w:ascii="Wingdings" w:hAnsi="Wingdings" w:hint="default"/>
      </w:rPr>
    </w:lvl>
    <w:lvl w:ilvl="6" w:tplc="3C84E2E0" w:tentative="1">
      <w:start w:val="1"/>
      <w:numFmt w:val="bullet"/>
      <w:lvlText w:val=""/>
      <w:lvlJc w:val="left"/>
      <w:pPr>
        <w:tabs>
          <w:tab w:val="num" w:pos="5040"/>
        </w:tabs>
        <w:ind w:left="5040" w:hanging="360"/>
      </w:pPr>
      <w:rPr>
        <w:rFonts w:ascii="Wingdings" w:hAnsi="Wingdings" w:hint="default"/>
      </w:rPr>
    </w:lvl>
    <w:lvl w:ilvl="7" w:tplc="3B3251DE" w:tentative="1">
      <w:start w:val="1"/>
      <w:numFmt w:val="bullet"/>
      <w:lvlText w:val=""/>
      <w:lvlJc w:val="left"/>
      <w:pPr>
        <w:tabs>
          <w:tab w:val="num" w:pos="5760"/>
        </w:tabs>
        <w:ind w:left="5760" w:hanging="360"/>
      </w:pPr>
      <w:rPr>
        <w:rFonts w:ascii="Wingdings" w:hAnsi="Wingdings" w:hint="default"/>
      </w:rPr>
    </w:lvl>
    <w:lvl w:ilvl="8" w:tplc="035C37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CD66EFE"/>
    <w:multiLevelType w:val="multilevel"/>
    <w:tmpl w:val="8A6E38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E4B4902"/>
    <w:multiLevelType w:val="multilevel"/>
    <w:tmpl w:val="05F017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F6B71EC"/>
    <w:multiLevelType w:val="multilevel"/>
    <w:tmpl w:val="98C661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16"/>
  </w:num>
  <w:num w:numId="2">
    <w:abstractNumId w:val="18"/>
  </w:num>
  <w:num w:numId="3">
    <w:abstractNumId w:val="13"/>
  </w:num>
  <w:num w:numId="4">
    <w:abstractNumId w:val="4"/>
  </w:num>
  <w:num w:numId="5">
    <w:abstractNumId w:val="17"/>
  </w:num>
  <w:num w:numId="6">
    <w:abstractNumId w:val="11"/>
  </w:num>
  <w:num w:numId="7">
    <w:abstractNumId w:val="3"/>
  </w:num>
  <w:num w:numId="8">
    <w:abstractNumId w:val="5"/>
  </w:num>
  <w:num w:numId="9">
    <w:abstractNumId w:val="1"/>
  </w:num>
  <w:num w:numId="10">
    <w:abstractNumId w:val="10"/>
  </w:num>
  <w:num w:numId="11">
    <w:abstractNumId w:val="9"/>
  </w:num>
  <w:num w:numId="12">
    <w:abstractNumId w:val="7"/>
  </w:num>
  <w:num w:numId="13">
    <w:abstractNumId w:val="14"/>
  </w:num>
  <w:num w:numId="14">
    <w:abstractNumId w:val="0"/>
  </w:num>
  <w:num w:numId="15">
    <w:abstractNumId w:val="12"/>
  </w:num>
  <w:num w:numId="16">
    <w:abstractNumId w:val="15"/>
  </w:num>
  <w:num w:numId="17">
    <w:abstractNumId w:val="6"/>
  </w:num>
  <w:num w:numId="18">
    <w:abstractNumId w:val="2"/>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3DD"/>
    <w:rsid w:val="000345DA"/>
    <w:rsid w:val="00050B52"/>
    <w:rsid w:val="00125730"/>
    <w:rsid w:val="00170673"/>
    <w:rsid w:val="001D0DDD"/>
    <w:rsid w:val="001F5131"/>
    <w:rsid w:val="002071E2"/>
    <w:rsid w:val="00210C59"/>
    <w:rsid w:val="00242112"/>
    <w:rsid w:val="00253402"/>
    <w:rsid w:val="002D3179"/>
    <w:rsid w:val="003205D3"/>
    <w:rsid w:val="00377267"/>
    <w:rsid w:val="003F049D"/>
    <w:rsid w:val="00497493"/>
    <w:rsid w:val="004E382F"/>
    <w:rsid w:val="0053024D"/>
    <w:rsid w:val="005A54B0"/>
    <w:rsid w:val="005F1F5C"/>
    <w:rsid w:val="006363DD"/>
    <w:rsid w:val="00647A98"/>
    <w:rsid w:val="006530D2"/>
    <w:rsid w:val="006645F5"/>
    <w:rsid w:val="00692C0F"/>
    <w:rsid w:val="006A543A"/>
    <w:rsid w:val="00716B31"/>
    <w:rsid w:val="00777F92"/>
    <w:rsid w:val="00816A63"/>
    <w:rsid w:val="008575BA"/>
    <w:rsid w:val="00866E85"/>
    <w:rsid w:val="0087285F"/>
    <w:rsid w:val="00882D77"/>
    <w:rsid w:val="008B05C1"/>
    <w:rsid w:val="008B4891"/>
    <w:rsid w:val="008D4A65"/>
    <w:rsid w:val="009A1551"/>
    <w:rsid w:val="009F37CB"/>
    <w:rsid w:val="00A12820"/>
    <w:rsid w:val="00A151E5"/>
    <w:rsid w:val="00A6499E"/>
    <w:rsid w:val="00A736BA"/>
    <w:rsid w:val="00AB34FE"/>
    <w:rsid w:val="00AC6617"/>
    <w:rsid w:val="00AE3453"/>
    <w:rsid w:val="00AF25A9"/>
    <w:rsid w:val="00B55E6F"/>
    <w:rsid w:val="00B572CD"/>
    <w:rsid w:val="00BC1053"/>
    <w:rsid w:val="00BD7FFC"/>
    <w:rsid w:val="00C423F9"/>
    <w:rsid w:val="00C60A27"/>
    <w:rsid w:val="00CB15CD"/>
    <w:rsid w:val="00CC4C41"/>
    <w:rsid w:val="00CD2262"/>
    <w:rsid w:val="00CF3983"/>
    <w:rsid w:val="00D316D2"/>
    <w:rsid w:val="00D420B9"/>
    <w:rsid w:val="00D70634"/>
    <w:rsid w:val="00D87BAB"/>
    <w:rsid w:val="00D96A1C"/>
    <w:rsid w:val="00DD55E3"/>
    <w:rsid w:val="00E03544"/>
    <w:rsid w:val="00E41754"/>
    <w:rsid w:val="00F14758"/>
    <w:rsid w:val="00F5664C"/>
    <w:rsid w:val="00F66A81"/>
    <w:rsid w:val="00F66DA8"/>
    <w:rsid w:val="00F74E23"/>
    <w:rsid w:val="00F826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F84A7E3"/>
  <w15:docId w15:val="{A1910B38-BB6A-4CF0-9E1C-6AF54A430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link w:val="ListParagraphChar"/>
    <w:uiPriority w:val="34"/>
    <w:qFormat/>
    <w:rsid w:val="00D96A1C"/>
    <w:pPr>
      <w:ind w:left="720"/>
      <w:contextualSpacing/>
    </w:pPr>
  </w:style>
  <w:style w:type="character" w:customStyle="1" w:styleId="ListParagraphChar">
    <w:name w:val="List Paragraph Char"/>
    <w:link w:val="ListParagraph"/>
    <w:uiPriority w:val="34"/>
    <w:locked/>
    <w:rsid w:val="009A1551"/>
    <w:rPr>
      <w:rFonts w:ascii="Times New Roman" w:eastAsia="Times New Roman" w:hAnsi="Times New Roman" w:cs="Times New Roman"/>
      <w:sz w:val="24"/>
      <w:szCs w:val="24"/>
      <w:lang w:val="en-GB"/>
    </w:rPr>
  </w:style>
  <w:style w:type="paragraph" w:styleId="Header">
    <w:name w:val="header"/>
    <w:basedOn w:val="Normal"/>
    <w:link w:val="HeaderChar"/>
    <w:uiPriority w:val="99"/>
    <w:unhideWhenUsed/>
    <w:rsid w:val="00D316D2"/>
    <w:pPr>
      <w:tabs>
        <w:tab w:val="center" w:pos="4513"/>
        <w:tab w:val="right" w:pos="9026"/>
      </w:tabs>
    </w:pPr>
  </w:style>
  <w:style w:type="character" w:customStyle="1" w:styleId="HeaderChar">
    <w:name w:val="Header Char"/>
    <w:basedOn w:val="DefaultParagraphFont"/>
    <w:link w:val="Header"/>
    <w:uiPriority w:val="99"/>
    <w:rsid w:val="00D316D2"/>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D316D2"/>
    <w:pPr>
      <w:tabs>
        <w:tab w:val="center" w:pos="4513"/>
        <w:tab w:val="right" w:pos="9026"/>
      </w:tabs>
    </w:pPr>
  </w:style>
  <w:style w:type="character" w:customStyle="1" w:styleId="FooterChar">
    <w:name w:val="Footer Char"/>
    <w:basedOn w:val="DefaultParagraphFont"/>
    <w:link w:val="Footer"/>
    <w:uiPriority w:val="99"/>
    <w:rsid w:val="00D316D2"/>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30965">
      <w:bodyDiv w:val="1"/>
      <w:marLeft w:val="0"/>
      <w:marRight w:val="0"/>
      <w:marTop w:val="0"/>
      <w:marBottom w:val="0"/>
      <w:divBdr>
        <w:top w:val="none" w:sz="0" w:space="0" w:color="auto"/>
        <w:left w:val="none" w:sz="0" w:space="0" w:color="auto"/>
        <w:bottom w:val="none" w:sz="0" w:space="0" w:color="auto"/>
        <w:right w:val="none" w:sz="0" w:space="0" w:color="auto"/>
      </w:divBdr>
    </w:div>
    <w:div w:id="59905212">
      <w:bodyDiv w:val="1"/>
      <w:marLeft w:val="0"/>
      <w:marRight w:val="0"/>
      <w:marTop w:val="0"/>
      <w:marBottom w:val="0"/>
      <w:divBdr>
        <w:top w:val="none" w:sz="0" w:space="0" w:color="auto"/>
        <w:left w:val="none" w:sz="0" w:space="0" w:color="auto"/>
        <w:bottom w:val="none" w:sz="0" w:space="0" w:color="auto"/>
        <w:right w:val="none" w:sz="0" w:space="0" w:color="auto"/>
      </w:divBdr>
    </w:div>
    <w:div w:id="174421634">
      <w:bodyDiv w:val="1"/>
      <w:marLeft w:val="0"/>
      <w:marRight w:val="0"/>
      <w:marTop w:val="0"/>
      <w:marBottom w:val="0"/>
      <w:divBdr>
        <w:top w:val="none" w:sz="0" w:space="0" w:color="auto"/>
        <w:left w:val="none" w:sz="0" w:space="0" w:color="auto"/>
        <w:bottom w:val="none" w:sz="0" w:space="0" w:color="auto"/>
        <w:right w:val="none" w:sz="0" w:space="0" w:color="auto"/>
      </w:divBdr>
    </w:div>
    <w:div w:id="521939894">
      <w:bodyDiv w:val="1"/>
      <w:marLeft w:val="0"/>
      <w:marRight w:val="0"/>
      <w:marTop w:val="0"/>
      <w:marBottom w:val="0"/>
      <w:divBdr>
        <w:top w:val="none" w:sz="0" w:space="0" w:color="auto"/>
        <w:left w:val="none" w:sz="0" w:space="0" w:color="auto"/>
        <w:bottom w:val="none" w:sz="0" w:space="0" w:color="auto"/>
        <w:right w:val="none" w:sz="0" w:space="0" w:color="auto"/>
      </w:divBdr>
    </w:div>
    <w:div w:id="526406118">
      <w:bodyDiv w:val="1"/>
      <w:marLeft w:val="0"/>
      <w:marRight w:val="0"/>
      <w:marTop w:val="0"/>
      <w:marBottom w:val="0"/>
      <w:divBdr>
        <w:top w:val="none" w:sz="0" w:space="0" w:color="auto"/>
        <w:left w:val="none" w:sz="0" w:space="0" w:color="auto"/>
        <w:bottom w:val="none" w:sz="0" w:space="0" w:color="auto"/>
        <w:right w:val="none" w:sz="0" w:space="0" w:color="auto"/>
      </w:divBdr>
    </w:div>
    <w:div w:id="1129204482">
      <w:bodyDiv w:val="1"/>
      <w:marLeft w:val="0"/>
      <w:marRight w:val="0"/>
      <w:marTop w:val="0"/>
      <w:marBottom w:val="0"/>
      <w:divBdr>
        <w:top w:val="none" w:sz="0" w:space="0" w:color="auto"/>
        <w:left w:val="none" w:sz="0" w:space="0" w:color="auto"/>
        <w:bottom w:val="none" w:sz="0" w:space="0" w:color="auto"/>
        <w:right w:val="none" w:sz="0" w:space="0" w:color="auto"/>
      </w:divBdr>
    </w:div>
    <w:div w:id="1902596538">
      <w:bodyDiv w:val="1"/>
      <w:marLeft w:val="0"/>
      <w:marRight w:val="0"/>
      <w:marTop w:val="0"/>
      <w:marBottom w:val="0"/>
      <w:divBdr>
        <w:top w:val="none" w:sz="0" w:space="0" w:color="auto"/>
        <w:left w:val="none" w:sz="0" w:space="0" w:color="auto"/>
        <w:bottom w:val="none" w:sz="0" w:space="0" w:color="auto"/>
        <w:right w:val="none" w:sz="0" w:space="0" w:color="auto"/>
      </w:divBdr>
    </w:div>
    <w:div w:id="1954168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935</Words>
  <Characters>5330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sc-gt</dc:creator>
  <cp:lastModifiedBy>Adam Head</cp:lastModifiedBy>
  <cp:revision>10</cp:revision>
  <cp:lastPrinted>2013-09-25T13:21:00Z</cp:lastPrinted>
  <dcterms:created xsi:type="dcterms:W3CDTF">2025-05-23T13:54:00Z</dcterms:created>
  <dcterms:modified xsi:type="dcterms:W3CDTF">2025-05-27T15:19:00Z</dcterms:modified>
</cp:coreProperties>
</file>