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76E7D" w14:textId="77777777" w:rsidR="0066475C" w:rsidRPr="0066475C" w:rsidRDefault="0066475C" w:rsidP="0066475C">
      <w:pPr>
        <w:spacing w:line="360" w:lineRule="auto"/>
        <w:jc w:val="both"/>
        <w:rPr>
          <w:rFonts w:cstheme="minorHAnsi"/>
        </w:rPr>
      </w:pPr>
      <w:r w:rsidRPr="0066475C">
        <w:rPr>
          <w:rFonts w:eastAsiaTheme="majorEastAsia" w:cstheme="minorHAnsi"/>
          <w:b/>
          <w:caps/>
          <w:noProof/>
          <w:color w:val="000000" w:themeColor="text1"/>
          <w:spacing w:val="40"/>
          <w:kern w:val="28"/>
          <w14:ligatures w14:val="standardContextual"/>
        </w:rPr>
        <w:drawing>
          <wp:anchor distT="0" distB="0" distL="114300" distR="114300" simplePos="0" relativeHeight="251659264" behindDoc="0" locked="0" layoutInCell="1" allowOverlap="1" wp14:anchorId="5AB22096" wp14:editId="7E98FF58">
            <wp:simplePos x="0" y="0"/>
            <wp:positionH relativeFrom="column">
              <wp:posOffset>-1203960</wp:posOffset>
            </wp:positionH>
            <wp:positionV relativeFrom="paragraph">
              <wp:posOffset>-1036320</wp:posOffset>
            </wp:positionV>
            <wp:extent cx="9387649" cy="1092708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9387649" cy="10927080"/>
                    </a:xfrm>
                    <a:prstGeom prst="rect">
                      <a:avLst/>
                    </a:prstGeom>
                  </pic:spPr>
                </pic:pic>
              </a:graphicData>
            </a:graphic>
            <wp14:sizeRelH relativeFrom="page">
              <wp14:pctWidth>0</wp14:pctWidth>
            </wp14:sizeRelH>
            <wp14:sizeRelV relativeFrom="page">
              <wp14:pctHeight>0</wp14:pctHeight>
            </wp14:sizeRelV>
          </wp:anchor>
        </w:drawing>
      </w:r>
      <w:r w:rsidRPr="0066475C">
        <w:rPr>
          <w:rFonts w:cstheme="minorHAnsi"/>
          <w:noProof/>
        </w:rPr>
        <w:drawing>
          <wp:anchor distT="0" distB="0" distL="114300" distR="114300" simplePos="0" relativeHeight="251661312" behindDoc="0" locked="0" layoutInCell="1" allowOverlap="1" wp14:anchorId="4E88BF8A" wp14:editId="6F28F29D">
            <wp:simplePos x="0" y="0"/>
            <wp:positionH relativeFrom="column">
              <wp:posOffset>-1051560</wp:posOffset>
            </wp:positionH>
            <wp:positionV relativeFrom="paragraph">
              <wp:posOffset>-926465</wp:posOffset>
            </wp:positionV>
            <wp:extent cx="2365339" cy="879499"/>
            <wp:effectExtent l="0" t="0" r="0" b="0"/>
            <wp:wrapNone/>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9403" r="-13" b="24818"/>
                    <a:stretch/>
                  </pic:blipFill>
                  <pic:spPr bwMode="auto">
                    <a:xfrm>
                      <a:off x="0" y="0"/>
                      <a:ext cx="2365339" cy="87949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
      <w:sdtPr>
        <w:rPr>
          <w:rFonts w:cstheme="minorHAnsi"/>
        </w:rPr>
        <w:id w:val="316002312"/>
        <w:docPartObj>
          <w:docPartGallery w:val="Cover Pages"/>
          <w:docPartUnique/>
        </w:docPartObj>
      </w:sdtPr>
      <w:sdtEndPr/>
      <w:sdtContent>
        <w:p w14:paraId="7376A253" w14:textId="77777777" w:rsidR="00A421C3" w:rsidRPr="0066475C" w:rsidRDefault="00A421C3" w:rsidP="0066475C">
          <w:pPr>
            <w:spacing w:line="360" w:lineRule="auto"/>
            <w:jc w:val="both"/>
            <w:rPr>
              <w:rFonts w:cstheme="minorHAnsi"/>
            </w:rPr>
          </w:pPr>
        </w:p>
        <w:p w14:paraId="293E4017" w14:textId="77777777" w:rsidR="0066475C" w:rsidRPr="0066475C" w:rsidRDefault="0066475C" w:rsidP="0066475C">
          <w:pPr>
            <w:spacing w:line="360" w:lineRule="auto"/>
            <w:jc w:val="both"/>
            <w:rPr>
              <w:rFonts w:cstheme="minorHAnsi"/>
            </w:rPr>
          </w:pPr>
          <w:r w:rsidRPr="0066475C">
            <w:rPr>
              <w:rFonts w:cstheme="minorHAnsi"/>
              <w:noProof/>
            </w:rPr>
            <mc:AlternateContent>
              <mc:Choice Requires="wps">
                <w:drawing>
                  <wp:anchor distT="0" distB="0" distL="114300" distR="114300" simplePos="0" relativeHeight="251663360" behindDoc="0" locked="0" layoutInCell="1" allowOverlap="1" wp14:anchorId="10F056F1" wp14:editId="6F441039">
                    <wp:simplePos x="0" y="0"/>
                    <wp:positionH relativeFrom="column">
                      <wp:posOffset>-807720</wp:posOffset>
                    </wp:positionH>
                    <wp:positionV relativeFrom="paragraph">
                      <wp:posOffset>4900930</wp:posOffset>
                    </wp:positionV>
                    <wp:extent cx="4050707" cy="2640650"/>
                    <wp:effectExtent l="0" t="0" r="0" b="0"/>
                    <wp:wrapNone/>
                    <wp:docPr id="2" name="Text Box 2"/>
                    <wp:cNvGraphicFramePr/>
                    <a:graphic xmlns:a="http://schemas.openxmlformats.org/drawingml/2006/main">
                      <a:graphicData uri="http://schemas.microsoft.com/office/word/2010/wordprocessingShape">
                        <wps:wsp>
                          <wps:cNvSpPr txBox="1"/>
                          <wps:spPr>
                            <a:xfrm>
                              <a:off x="0" y="0"/>
                              <a:ext cx="4050707" cy="2640650"/>
                            </a:xfrm>
                            <a:prstGeom prst="rect">
                              <a:avLst/>
                            </a:prstGeom>
                            <a:noFill/>
                            <a:ln w="6350">
                              <a:noFill/>
                            </a:ln>
                          </wps:spPr>
                          <wps:txbx>
                            <w:txbxContent>
                              <w:p w14:paraId="212F4F26" w14:textId="77777777" w:rsidR="0066475C" w:rsidRPr="0069677B" w:rsidRDefault="0066475C" w:rsidP="0066475C">
                                <w:pPr>
                                  <w:jc w:val="center"/>
                                  <w:rPr>
                                    <w:rFonts w:ascii="Bradley Hand" w:hAnsi="Bradley Hand"/>
                                    <w:color w:val="000000" w:themeColor="text1"/>
                                    <w:sz w:val="44"/>
                                    <w:szCs w:val="44"/>
                                  </w:rPr>
                                </w:pPr>
                                <w:r w:rsidRPr="0069677B">
                                  <w:rPr>
                                    <w:rFonts w:ascii="Bradley Hand" w:hAnsi="Bradley Hand"/>
                                    <w:color w:val="000000" w:themeColor="text1"/>
                                    <w:sz w:val="44"/>
                                    <w:szCs w:val="44"/>
                                  </w:rPr>
                                  <w:t>Critical reflective evaluation of the overall professional teaching experience</w:t>
                                </w:r>
                              </w:p>
                              <w:p w14:paraId="2EFC22C6" w14:textId="77777777" w:rsidR="0066475C" w:rsidRPr="0069677B" w:rsidRDefault="0066475C" w:rsidP="0066475C">
                                <w:pPr>
                                  <w:jc w:val="center"/>
                                  <w:rPr>
                                    <w:rFonts w:ascii="Bradley Hand" w:hAnsi="Bradley Hand"/>
                                    <w:color w:val="000000" w:themeColor="text1"/>
                                    <w:sz w:val="44"/>
                                    <w:szCs w:val="44"/>
                                  </w:rPr>
                                </w:pPr>
                              </w:p>
                              <w:p w14:paraId="19CEC1BA" w14:textId="77777777" w:rsidR="0066475C" w:rsidRPr="0069677B" w:rsidRDefault="0066475C" w:rsidP="0066475C">
                                <w:pPr>
                                  <w:kinsoku w:val="0"/>
                                  <w:overflowPunct w:val="0"/>
                                  <w:spacing w:line="480" w:lineRule="auto"/>
                                  <w:jc w:val="center"/>
                                  <w:textAlignment w:val="baseline"/>
                                  <w:rPr>
                                    <w:rFonts w:ascii="Bradley Hand" w:hAnsi="Bradley Hand"/>
                                    <w:color w:val="000000" w:themeColor="text1"/>
                                    <w:sz w:val="44"/>
                                    <w:szCs w:val="44"/>
                                  </w:rPr>
                                </w:pPr>
                                <w:r w:rsidRPr="0069677B">
                                  <w:rPr>
                                    <w:rFonts w:ascii="Bradley Hand" w:eastAsia="Tahoma" w:hAnsi="Bradley Hand"/>
                                    <w:color w:val="000000" w:themeColor="text1"/>
                                    <w:kern w:val="24"/>
                                    <w:sz w:val="44"/>
                                    <w:szCs w:val="44"/>
                                    <w:lang w:val="en-US"/>
                                  </w:rPr>
                                  <w:t>Jonathan Lowe</w:t>
                                </w:r>
                              </w:p>
                              <w:p w14:paraId="2BEAAE19" w14:textId="77777777" w:rsidR="0066475C" w:rsidRPr="0069677B" w:rsidRDefault="0066475C" w:rsidP="0066475C">
                                <w:pPr>
                                  <w:kinsoku w:val="0"/>
                                  <w:overflowPunct w:val="0"/>
                                  <w:spacing w:line="480" w:lineRule="auto"/>
                                  <w:jc w:val="center"/>
                                  <w:textAlignment w:val="baseline"/>
                                  <w:rPr>
                                    <w:rFonts w:ascii="Bradley Hand" w:eastAsia="Tahoma" w:hAnsi="Bradley Hand"/>
                                    <w:color w:val="000000" w:themeColor="text1"/>
                                    <w:kern w:val="24"/>
                                    <w:sz w:val="44"/>
                                    <w:szCs w:val="44"/>
                                    <w:lang w:val="en-US"/>
                                  </w:rPr>
                                </w:pPr>
                                <w:r w:rsidRPr="0069677B">
                                  <w:rPr>
                                    <w:rFonts w:ascii="Bradley Hand" w:eastAsia="Tahoma" w:hAnsi="Bradley Hand"/>
                                    <w:color w:val="000000" w:themeColor="text1"/>
                                    <w:kern w:val="24"/>
                                    <w:sz w:val="44"/>
                                    <w:szCs w:val="44"/>
                                    <w:lang w:val="en-US"/>
                                  </w:rPr>
                                  <w:t>Enrolment No:1502921</w:t>
                                </w:r>
                              </w:p>
                              <w:p w14:paraId="6525D164" w14:textId="77777777" w:rsidR="0066475C" w:rsidRPr="0069677B" w:rsidRDefault="0066475C" w:rsidP="0066475C">
                                <w:pPr>
                                  <w:kinsoku w:val="0"/>
                                  <w:overflowPunct w:val="0"/>
                                  <w:spacing w:line="480" w:lineRule="auto"/>
                                  <w:jc w:val="center"/>
                                  <w:textAlignment w:val="baseline"/>
                                  <w:rPr>
                                    <w:rFonts w:ascii="Bradley Hand" w:hAnsi="Bradley Hand"/>
                                    <w:color w:val="000000" w:themeColor="text1"/>
                                    <w:sz w:val="52"/>
                                    <w:szCs w:val="52"/>
                                  </w:rPr>
                                </w:pPr>
                              </w:p>
                              <w:p w14:paraId="76DEE123" w14:textId="77777777" w:rsidR="0066475C" w:rsidRPr="0069677B" w:rsidRDefault="0066475C" w:rsidP="0066475C">
                                <w:pPr>
                                  <w:rPr>
                                    <w:rFonts w:ascii="Bradley Hand" w:eastAsia="Hiragino Kaku Gothic StdN W8" w:hAnsi="Bradley Hand"/>
                                    <w:color w:val="000000" w:themeColor="text1"/>
                                    <w:sz w:val="44"/>
                                    <w:szCs w:val="44"/>
                                  </w:rPr>
                                </w:pPr>
                              </w:p>
                              <w:p w14:paraId="5F6FE690" w14:textId="77777777" w:rsidR="0066475C" w:rsidRPr="0069677B" w:rsidRDefault="0066475C" w:rsidP="0066475C">
                                <w:pPr>
                                  <w:rPr>
                                    <w:rFonts w:ascii="Bradley Hand" w:eastAsia="Hiragino Kaku Gothic StdN W8" w:hAnsi="Bradley Hand"/>
                                    <w:color w:val="000000" w:themeColor="text1"/>
                                    <w:sz w:val="44"/>
                                    <w:szCs w:val="44"/>
                                  </w:rPr>
                                </w:pPr>
                              </w:p>
                              <w:p w14:paraId="62ECFD0D" w14:textId="77777777" w:rsidR="0066475C" w:rsidRPr="0069677B" w:rsidRDefault="0066475C" w:rsidP="0066475C">
                                <w:pPr>
                                  <w:rPr>
                                    <w:rFonts w:ascii="Bradley Hand" w:hAnsi="Bradley Hand"/>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F056F1" id="_x0000_t202" coordsize="21600,21600" o:spt="202" path="m,l,21600r21600,l21600,xe">
                    <v:stroke joinstyle="miter"/>
                    <v:path gradientshapeok="t" o:connecttype="rect"/>
                  </v:shapetype>
                  <v:shape id="Text Box 2" o:spid="_x0000_s1026" type="#_x0000_t202" style="position:absolute;left:0;text-align:left;margin-left:-63.6pt;margin-top:385.9pt;width:318.95pt;height:207.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" filled="f" stroked="f" strokeweight=".5pt">
                    <v:textbox>
                      <w:txbxContent>
                        <w:p w14:paraId="212F4F26" w14:textId="77777777" w:rsidR="0066475C" w:rsidRPr="0069677B" w:rsidRDefault="0066475C" w:rsidP="0066475C">
                          <w:pPr>
                            <w:jc w:val="center"/>
                            <w:rPr>
                              <w:rFonts w:ascii="Bradley Hand" w:hAnsi="Bradley Hand"/>
                              <w:color w:val="000000" w:themeColor="text1"/>
                              <w:sz w:val="44"/>
                              <w:szCs w:val="44"/>
                            </w:rPr>
                          </w:pPr>
                          <w:r w:rsidRPr="0069677B">
                            <w:rPr>
                              <w:rFonts w:ascii="Bradley Hand" w:hAnsi="Bradley Hand"/>
                              <w:color w:val="000000" w:themeColor="text1"/>
                              <w:sz w:val="44"/>
                              <w:szCs w:val="44"/>
                            </w:rPr>
                            <w:t>Critical reflective evaluation of the overall professional teaching experience</w:t>
                          </w:r>
                        </w:p>
                        <w:p w14:paraId="2EFC22C6" w14:textId="77777777" w:rsidR="0066475C" w:rsidRPr="0069677B" w:rsidRDefault="0066475C" w:rsidP="0066475C">
                          <w:pPr>
                            <w:jc w:val="center"/>
                            <w:rPr>
                              <w:rFonts w:ascii="Bradley Hand" w:hAnsi="Bradley Hand"/>
                              <w:color w:val="000000" w:themeColor="text1"/>
                              <w:sz w:val="44"/>
                              <w:szCs w:val="44"/>
                            </w:rPr>
                          </w:pPr>
                        </w:p>
                        <w:p w14:paraId="19CEC1BA" w14:textId="77777777" w:rsidR="0066475C" w:rsidRPr="0069677B" w:rsidRDefault="0066475C" w:rsidP="0066475C">
                          <w:pPr>
                            <w:kinsoku w:val="0"/>
                            <w:overflowPunct w:val="0"/>
                            <w:spacing w:line="480" w:lineRule="auto"/>
                            <w:jc w:val="center"/>
                            <w:textAlignment w:val="baseline"/>
                            <w:rPr>
                              <w:rFonts w:ascii="Bradley Hand" w:hAnsi="Bradley Hand"/>
                              <w:color w:val="000000" w:themeColor="text1"/>
                              <w:sz w:val="44"/>
                              <w:szCs w:val="44"/>
                            </w:rPr>
                          </w:pPr>
                          <w:r w:rsidRPr="0069677B">
                            <w:rPr>
                              <w:rFonts w:ascii="Bradley Hand" w:eastAsia="Tahoma" w:hAnsi="Bradley Hand"/>
                              <w:color w:val="000000" w:themeColor="text1"/>
                              <w:kern w:val="24"/>
                              <w:sz w:val="44"/>
                              <w:szCs w:val="44"/>
                              <w:lang w:val="en-US"/>
                            </w:rPr>
                            <w:t>Jonathan Lowe</w:t>
                          </w:r>
                        </w:p>
                        <w:p w14:paraId="2BEAAE19" w14:textId="77777777" w:rsidR="0066475C" w:rsidRPr="0069677B" w:rsidRDefault="0066475C" w:rsidP="0066475C">
                          <w:pPr>
                            <w:kinsoku w:val="0"/>
                            <w:overflowPunct w:val="0"/>
                            <w:spacing w:line="480" w:lineRule="auto"/>
                            <w:jc w:val="center"/>
                            <w:textAlignment w:val="baseline"/>
                            <w:rPr>
                              <w:rFonts w:ascii="Bradley Hand" w:eastAsia="Tahoma" w:hAnsi="Bradley Hand"/>
                              <w:color w:val="000000" w:themeColor="text1"/>
                              <w:kern w:val="24"/>
                              <w:sz w:val="44"/>
                              <w:szCs w:val="44"/>
                              <w:lang w:val="en-US"/>
                            </w:rPr>
                          </w:pPr>
                          <w:r w:rsidRPr="0069677B">
                            <w:rPr>
                              <w:rFonts w:ascii="Bradley Hand" w:eastAsia="Tahoma" w:hAnsi="Bradley Hand"/>
                              <w:color w:val="000000" w:themeColor="text1"/>
                              <w:kern w:val="24"/>
                              <w:sz w:val="44"/>
                              <w:szCs w:val="44"/>
                              <w:lang w:val="en-US"/>
                            </w:rPr>
                            <w:t>Enrolment No:1502921</w:t>
                          </w:r>
                        </w:p>
                        <w:p w14:paraId="6525D164" w14:textId="77777777" w:rsidR="0066475C" w:rsidRPr="0069677B" w:rsidRDefault="0066475C" w:rsidP="0066475C">
                          <w:pPr>
                            <w:kinsoku w:val="0"/>
                            <w:overflowPunct w:val="0"/>
                            <w:spacing w:line="480" w:lineRule="auto"/>
                            <w:jc w:val="center"/>
                            <w:textAlignment w:val="baseline"/>
                            <w:rPr>
                              <w:rFonts w:ascii="Bradley Hand" w:hAnsi="Bradley Hand"/>
                              <w:color w:val="000000" w:themeColor="text1"/>
                              <w:sz w:val="52"/>
                              <w:szCs w:val="52"/>
                            </w:rPr>
                          </w:pPr>
                        </w:p>
                        <w:p w14:paraId="76DEE123" w14:textId="77777777" w:rsidR="0066475C" w:rsidRPr="0069677B" w:rsidRDefault="0066475C" w:rsidP="0066475C">
                          <w:pPr>
                            <w:rPr>
                              <w:rFonts w:ascii="Bradley Hand" w:eastAsia="Hiragino Kaku Gothic StdN W8" w:hAnsi="Bradley Hand"/>
                              <w:color w:val="000000" w:themeColor="text1"/>
                              <w:sz w:val="44"/>
                              <w:szCs w:val="44"/>
                            </w:rPr>
                          </w:pPr>
                        </w:p>
                        <w:p w14:paraId="5F6FE690" w14:textId="77777777" w:rsidR="0066475C" w:rsidRPr="0069677B" w:rsidRDefault="0066475C" w:rsidP="0066475C">
                          <w:pPr>
                            <w:rPr>
                              <w:rFonts w:ascii="Bradley Hand" w:eastAsia="Hiragino Kaku Gothic StdN W8" w:hAnsi="Bradley Hand"/>
                              <w:color w:val="000000" w:themeColor="text1"/>
                              <w:sz w:val="44"/>
                              <w:szCs w:val="44"/>
                            </w:rPr>
                          </w:pPr>
                        </w:p>
                        <w:p w14:paraId="62ECFD0D" w14:textId="77777777" w:rsidR="0066475C" w:rsidRPr="0069677B" w:rsidRDefault="0066475C" w:rsidP="0066475C">
                          <w:pPr>
                            <w:rPr>
                              <w:rFonts w:ascii="Bradley Hand" w:hAnsi="Bradley Hand"/>
                              <w:color w:val="000000" w:themeColor="text1"/>
                            </w:rPr>
                          </w:pPr>
                        </w:p>
                      </w:txbxContent>
                    </v:textbox>
                  </v:shape>
                </w:pict>
              </mc:Fallback>
            </mc:AlternateContent>
          </w:r>
          <w:r w:rsidRPr="0066475C">
            <w:rPr>
              <w:rFonts w:cstheme="minorHAnsi"/>
            </w:rPr>
            <w:br w:type="page"/>
          </w:r>
        </w:p>
        <w:p w14:paraId="542D8899" w14:textId="54BC624E" w:rsidR="0066475C" w:rsidRPr="0066475C" w:rsidRDefault="0066475C" w:rsidP="0066475C">
          <w:pPr>
            <w:spacing w:line="360" w:lineRule="auto"/>
            <w:jc w:val="both"/>
            <w:rPr>
              <w:rFonts w:cstheme="minorHAnsi"/>
              <w:color w:val="000000" w:themeColor="text1"/>
            </w:rPr>
          </w:pPr>
          <w:r w:rsidRPr="0066475C">
            <w:rPr>
              <w:rFonts w:cstheme="minorHAnsi"/>
              <w:color w:val="000000" w:themeColor="text1"/>
            </w:rPr>
            <w:lastRenderedPageBreak/>
            <w:t xml:space="preserve">This </w:t>
          </w:r>
          <w:r w:rsidR="00AA1CA1">
            <w:rPr>
              <w:rFonts w:cstheme="minorHAnsi"/>
              <w:color w:val="000000" w:themeColor="text1"/>
            </w:rPr>
            <w:t>essay</w:t>
          </w:r>
          <w:r w:rsidRPr="0066475C">
            <w:rPr>
              <w:rFonts w:cstheme="minorHAnsi"/>
              <w:color w:val="000000" w:themeColor="text1"/>
            </w:rPr>
            <w:t xml:space="preserve"> </w:t>
          </w:r>
          <w:r w:rsidR="00747DFC">
            <w:rPr>
              <w:rFonts w:cstheme="minorHAnsi"/>
              <w:color w:val="000000" w:themeColor="text1"/>
            </w:rPr>
            <w:t>is a</w:t>
          </w:r>
          <w:r w:rsidRPr="0066475C">
            <w:rPr>
              <w:rFonts w:cstheme="minorHAnsi"/>
              <w:color w:val="000000" w:themeColor="text1"/>
            </w:rPr>
            <w:t xml:space="preserve"> reflect</w:t>
          </w:r>
          <w:r w:rsidR="00747DFC">
            <w:rPr>
              <w:rFonts w:cstheme="minorHAnsi"/>
              <w:color w:val="000000" w:themeColor="text1"/>
            </w:rPr>
            <w:t>ion</w:t>
          </w:r>
          <w:bookmarkStart w:id="0" w:name="_GoBack"/>
          <w:bookmarkEnd w:id="0"/>
          <w:r w:rsidRPr="0066475C">
            <w:rPr>
              <w:rFonts w:cstheme="minorHAnsi"/>
              <w:color w:val="000000" w:themeColor="text1"/>
            </w:rPr>
            <w:t xml:space="preserve"> on the overall duration of the PGCE (PCET) teaching experience</w:t>
          </w:r>
          <w:r w:rsidR="00747DFC">
            <w:rPr>
              <w:rFonts w:cstheme="minorHAnsi"/>
              <w:color w:val="000000" w:themeColor="text1"/>
            </w:rPr>
            <w:t>,</w:t>
          </w:r>
          <w:r w:rsidRPr="0066475C">
            <w:rPr>
              <w:rFonts w:cstheme="minorHAnsi"/>
              <w:color w:val="000000" w:themeColor="text1"/>
            </w:rPr>
            <w:t xml:space="preserve"> entailing one hundred and fifty hours of placement.</w:t>
          </w:r>
          <w:r w:rsidR="004B4B66">
            <w:rPr>
              <w:rFonts w:cstheme="minorHAnsi"/>
              <w:color w:val="000000" w:themeColor="text1"/>
            </w:rPr>
            <w:t xml:space="preserve"> GIBBS (1988</w:t>
          </w:r>
          <w:r w:rsidRPr="0066475C">
            <w:rPr>
              <w:rFonts w:cstheme="minorHAnsi"/>
              <w:color w:val="000000" w:themeColor="text1"/>
            </w:rPr>
            <w:t xml:space="preserve">) cycle </w:t>
          </w:r>
          <w:r w:rsidR="00747DFC">
            <w:rPr>
              <w:rFonts w:cstheme="minorHAnsi"/>
              <w:color w:val="000000" w:themeColor="text1"/>
            </w:rPr>
            <w:t xml:space="preserve">is </w:t>
          </w:r>
          <w:r w:rsidRPr="0066475C">
            <w:rPr>
              <w:rFonts w:cstheme="minorHAnsi"/>
              <w:color w:val="000000" w:themeColor="text1"/>
            </w:rPr>
            <w:t>used to apply reflective practice to the overall experience. This framework provide</w:t>
          </w:r>
          <w:r w:rsidR="00747DFC">
            <w:rPr>
              <w:rFonts w:cstheme="minorHAnsi"/>
              <w:color w:val="000000" w:themeColor="text1"/>
            </w:rPr>
            <w:t>s</w:t>
          </w:r>
          <w:r w:rsidRPr="0066475C">
            <w:rPr>
              <w:rFonts w:cstheme="minorHAnsi"/>
              <w:color w:val="000000" w:themeColor="text1"/>
            </w:rPr>
            <w:t xml:space="preserve"> a structured</w:t>
          </w:r>
          <w:r w:rsidRPr="0066475C">
            <w:rPr>
              <w:rFonts w:cstheme="minorHAnsi"/>
              <w:bCs/>
              <w:color w:val="000000" w:themeColor="text1"/>
            </w:rPr>
            <w:t xml:space="preserve"> critical analysis </w:t>
          </w:r>
          <w:r w:rsidRPr="0066475C">
            <w:rPr>
              <w:rFonts w:cstheme="minorHAnsi"/>
              <w:color w:val="000000" w:themeColor="text1"/>
            </w:rPr>
            <w:t xml:space="preserve">outlining the opportunities and challenges faced </w:t>
          </w:r>
          <w:r w:rsidR="00747DFC">
            <w:rPr>
              <w:rFonts w:cstheme="minorHAnsi"/>
              <w:color w:val="000000" w:themeColor="text1"/>
            </w:rPr>
            <w:t>while on</w:t>
          </w:r>
          <w:r w:rsidRPr="0066475C">
            <w:rPr>
              <w:rFonts w:cstheme="minorHAnsi"/>
              <w:color w:val="000000" w:themeColor="text1"/>
            </w:rPr>
            <w:t xml:space="preserve"> placement. It is intended that this practice of reflection will be transferred to any future practice in education.</w:t>
          </w:r>
        </w:p>
        <w:p w14:paraId="71DE320A" w14:textId="77777777" w:rsidR="0066475C" w:rsidRPr="0066475C" w:rsidRDefault="0066475C" w:rsidP="0066475C">
          <w:pPr>
            <w:spacing w:line="360" w:lineRule="auto"/>
            <w:jc w:val="both"/>
            <w:rPr>
              <w:rFonts w:cstheme="minorHAnsi"/>
              <w:color w:val="000000" w:themeColor="text1"/>
            </w:rPr>
          </w:pPr>
        </w:p>
        <w:p w14:paraId="7432AF61" w14:textId="77777777" w:rsidR="00A421C3" w:rsidRPr="0066475C" w:rsidRDefault="00AA1CA1" w:rsidP="0066475C">
          <w:pPr>
            <w:spacing w:line="360" w:lineRule="auto"/>
            <w:jc w:val="both"/>
            <w:rPr>
              <w:rFonts w:cstheme="minorHAnsi"/>
            </w:rPr>
          </w:pPr>
        </w:p>
      </w:sdtContent>
    </w:sdt>
    <w:p w14:paraId="577EFEEB" w14:textId="77777777" w:rsidR="00A421C3" w:rsidRPr="0066475C" w:rsidRDefault="00A421C3" w:rsidP="0066475C">
      <w:pPr>
        <w:spacing w:line="360" w:lineRule="auto"/>
        <w:jc w:val="both"/>
        <w:rPr>
          <w:rFonts w:cstheme="minorHAnsi"/>
          <w:color w:val="FF0000"/>
        </w:rPr>
      </w:pPr>
      <w:r w:rsidRPr="0066475C">
        <w:rPr>
          <w:rFonts w:cstheme="minorHAnsi"/>
          <w:color w:val="FF0000"/>
        </w:rPr>
        <w:t xml:space="preserve">Stage 1: Description of the event </w:t>
      </w:r>
    </w:p>
    <w:p w14:paraId="3E065FC1" w14:textId="77777777" w:rsidR="00A421C3" w:rsidRPr="0066475C" w:rsidRDefault="00A421C3" w:rsidP="0066475C">
      <w:pPr>
        <w:spacing w:line="360" w:lineRule="auto"/>
        <w:jc w:val="both"/>
        <w:rPr>
          <w:rFonts w:cstheme="minorHAnsi"/>
          <w:color w:val="FF0000"/>
        </w:rPr>
      </w:pPr>
      <w:r w:rsidRPr="0066475C">
        <w:rPr>
          <w:rFonts w:cstheme="minorHAnsi"/>
          <w:color w:val="FF0000"/>
        </w:rPr>
        <w:t>Describe in detail the event you are reflecting on.</w:t>
      </w:r>
    </w:p>
    <w:p w14:paraId="1594358C" w14:textId="77777777" w:rsidR="00A421C3" w:rsidRPr="0066475C" w:rsidRDefault="00A421C3" w:rsidP="0066475C">
      <w:pPr>
        <w:spacing w:line="360" w:lineRule="auto"/>
        <w:jc w:val="both"/>
        <w:rPr>
          <w:rFonts w:cstheme="minorHAnsi"/>
          <w:color w:val="FF0000"/>
        </w:rPr>
      </w:pPr>
      <w:r w:rsidRPr="0066475C">
        <w:rPr>
          <w:rFonts w:cstheme="minorHAnsi"/>
          <w:color w:val="FF0000"/>
        </w:rPr>
        <w:t>Include e.g. where were you; who else was there; why were you there; what were you doing; what were other people doing; what was the context of the event; what happened; what was your part in this; what parts did the other people play; what was the result.</w:t>
      </w:r>
    </w:p>
    <w:p w14:paraId="71D70BCE" w14:textId="77777777" w:rsidR="0066475C" w:rsidRPr="0066475C" w:rsidRDefault="0066475C" w:rsidP="0066475C">
      <w:pPr>
        <w:spacing w:line="360" w:lineRule="auto"/>
        <w:jc w:val="both"/>
        <w:rPr>
          <w:rFonts w:cstheme="minorHAnsi"/>
          <w:color w:val="FF0000"/>
        </w:rPr>
      </w:pPr>
    </w:p>
    <w:p w14:paraId="61ECD6C5" w14:textId="1147F184" w:rsidR="0066475C" w:rsidRPr="0066475C" w:rsidRDefault="0066475C" w:rsidP="0066475C">
      <w:pPr>
        <w:spacing w:after="75" w:line="360" w:lineRule="auto"/>
        <w:jc w:val="both"/>
        <w:rPr>
          <w:rFonts w:cstheme="minorHAnsi"/>
          <w:color w:val="000000" w:themeColor="text1"/>
        </w:rPr>
      </w:pPr>
      <w:r w:rsidRPr="0066475C">
        <w:rPr>
          <w:rFonts w:cstheme="minorHAnsi"/>
          <w:color w:val="000000" w:themeColor="text1"/>
        </w:rPr>
        <w:t xml:space="preserve">The placement experience took place in Gower College Swansea (GCS). Prior to the first day of term, arrangements had been made via email to meet the </w:t>
      </w:r>
      <w:r w:rsidR="00747DFC">
        <w:rPr>
          <w:rFonts w:cstheme="minorHAnsi"/>
          <w:color w:val="000000" w:themeColor="text1"/>
        </w:rPr>
        <w:t>B</w:t>
      </w:r>
      <w:r w:rsidRPr="0066475C">
        <w:rPr>
          <w:rFonts w:cstheme="minorHAnsi"/>
          <w:color w:val="000000" w:themeColor="text1"/>
        </w:rPr>
        <w:t xml:space="preserve">usiness </w:t>
      </w:r>
      <w:r w:rsidR="00747DFC">
        <w:rPr>
          <w:rFonts w:cstheme="minorHAnsi"/>
          <w:color w:val="000000" w:themeColor="text1"/>
        </w:rPr>
        <w:t>D</w:t>
      </w:r>
      <w:r w:rsidRPr="0066475C">
        <w:rPr>
          <w:rFonts w:cstheme="minorHAnsi"/>
          <w:color w:val="000000" w:themeColor="text1"/>
        </w:rPr>
        <w:t xml:space="preserve">epartment’s </w:t>
      </w:r>
      <w:r w:rsidR="00747DFC">
        <w:rPr>
          <w:rFonts w:cstheme="minorHAnsi"/>
          <w:color w:val="000000" w:themeColor="text1"/>
        </w:rPr>
        <w:t>C</w:t>
      </w:r>
      <w:r w:rsidRPr="0066475C">
        <w:rPr>
          <w:rFonts w:cstheme="minorHAnsi"/>
          <w:color w:val="000000" w:themeColor="text1"/>
        </w:rPr>
        <w:t xml:space="preserve">urriculum </w:t>
      </w:r>
      <w:r w:rsidR="00747DFC">
        <w:rPr>
          <w:rFonts w:cstheme="minorHAnsi"/>
          <w:color w:val="000000" w:themeColor="text1"/>
        </w:rPr>
        <w:t>L</w:t>
      </w:r>
      <w:r w:rsidRPr="0066475C">
        <w:rPr>
          <w:rFonts w:cstheme="minorHAnsi"/>
          <w:color w:val="000000" w:themeColor="text1"/>
        </w:rPr>
        <w:t xml:space="preserve">eader and my allocated main mentor. A schedule was created around the </w:t>
      </w:r>
      <w:r w:rsidR="00747DFC">
        <w:rPr>
          <w:rFonts w:cstheme="minorHAnsi"/>
          <w:color w:val="000000" w:themeColor="text1"/>
        </w:rPr>
        <w:t>B</w:t>
      </w:r>
      <w:r w:rsidRPr="0066475C">
        <w:rPr>
          <w:rFonts w:cstheme="minorHAnsi"/>
          <w:color w:val="000000" w:themeColor="text1"/>
        </w:rPr>
        <w:t xml:space="preserve">usiness </w:t>
      </w:r>
      <w:r w:rsidR="00747DFC">
        <w:rPr>
          <w:rFonts w:cstheme="minorHAnsi"/>
          <w:color w:val="000000" w:themeColor="text1"/>
        </w:rPr>
        <w:t>D</w:t>
      </w:r>
      <w:r w:rsidRPr="0066475C">
        <w:rPr>
          <w:rFonts w:cstheme="minorHAnsi"/>
          <w:color w:val="000000" w:themeColor="text1"/>
        </w:rPr>
        <w:t xml:space="preserve">epartment rota for me to observe the delivery of different modules. This was planned to coincide with the addition of computing modules, in preparation for delivery of subjects developed by </w:t>
      </w:r>
      <w:r w:rsidR="003D7651">
        <w:rPr>
          <w:rFonts w:cstheme="minorHAnsi"/>
          <w:color w:val="000000" w:themeColor="text1"/>
        </w:rPr>
        <w:t xml:space="preserve">the </w:t>
      </w:r>
      <w:r w:rsidRPr="0066475C">
        <w:rPr>
          <w:rFonts w:cstheme="minorHAnsi"/>
          <w:color w:val="000000" w:themeColor="text1"/>
        </w:rPr>
        <w:t>Pearson BTEC in the coming weeks of the first term.</w:t>
      </w:r>
    </w:p>
    <w:p w14:paraId="55F82400" w14:textId="77777777" w:rsidR="0066475C" w:rsidRPr="0066475C" w:rsidRDefault="0066475C" w:rsidP="0066475C">
      <w:pPr>
        <w:spacing w:after="75" w:line="360" w:lineRule="auto"/>
        <w:jc w:val="both"/>
        <w:rPr>
          <w:rFonts w:cstheme="minorHAnsi"/>
          <w:color w:val="000000" w:themeColor="text1"/>
        </w:rPr>
      </w:pPr>
    </w:p>
    <w:p w14:paraId="2B89E513" w14:textId="77777777" w:rsidR="0066475C" w:rsidRPr="0066475C" w:rsidRDefault="0066475C" w:rsidP="0066475C">
      <w:pPr>
        <w:pStyle w:val="Heading2"/>
        <w:spacing w:line="360" w:lineRule="auto"/>
        <w:jc w:val="both"/>
        <w:rPr>
          <w:rFonts w:asciiTheme="minorHAnsi" w:hAnsiTheme="minorHAnsi" w:cstheme="minorHAnsi"/>
          <w:sz w:val="24"/>
          <w:szCs w:val="24"/>
        </w:rPr>
      </w:pPr>
      <w:r w:rsidRPr="0066475C">
        <w:rPr>
          <w:rFonts w:asciiTheme="minorHAnsi" w:hAnsiTheme="minorHAnsi" w:cstheme="minorHAnsi"/>
          <w:sz w:val="24"/>
          <w:szCs w:val="24"/>
          <w:lang w:val="en-US"/>
        </w:rPr>
        <w:t>Term 1</w:t>
      </w:r>
    </w:p>
    <w:p w14:paraId="19F2A07A" w14:textId="7D1D8271"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The first semester should have consisted of a three-week placement observing teaching in the classroom. The observation period is designed to help student teachers develop an insight into the techniques they might use in order to replicate the professional delivery of material to lea</w:t>
      </w:r>
      <w:r w:rsidR="00747DFC">
        <w:rPr>
          <w:rFonts w:cstheme="minorHAnsi"/>
          <w:color w:val="000000" w:themeColor="text1"/>
        </w:rPr>
        <w:t>r</w:t>
      </w:r>
      <w:r w:rsidRPr="0066475C">
        <w:rPr>
          <w:rFonts w:cstheme="minorHAnsi"/>
          <w:color w:val="000000" w:themeColor="text1"/>
        </w:rPr>
        <w:t xml:space="preserve">ners. Having </w:t>
      </w:r>
      <w:r w:rsidR="00747DFC">
        <w:rPr>
          <w:rFonts w:cstheme="minorHAnsi"/>
          <w:color w:val="000000" w:themeColor="text1"/>
        </w:rPr>
        <w:t>undertaken</w:t>
      </w:r>
      <w:r w:rsidRPr="0066475C">
        <w:rPr>
          <w:rFonts w:cstheme="minorHAnsi"/>
          <w:color w:val="000000" w:themeColor="text1"/>
        </w:rPr>
        <w:t xml:space="preserve"> agency student support in Gower College previously, I was quickly offered greater teaching responsibility from the outset, which I accepted. This gave me hands-on experience</w:t>
      </w:r>
      <w:r w:rsidR="003D7651">
        <w:rPr>
          <w:rFonts w:cstheme="minorHAnsi"/>
          <w:color w:val="000000" w:themeColor="text1"/>
        </w:rPr>
        <w:t>:</w:t>
      </w:r>
      <w:r w:rsidRPr="0066475C">
        <w:rPr>
          <w:rFonts w:cstheme="minorHAnsi"/>
          <w:color w:val="000000" w:themeColor="text1"/>
        </w:rPr>
        <w:t xml:space="preserve"> learning by teaching on the job, as opposed to purely observing for the intended two weeks. However, managing my workload and prioritising my time effectively became a large issue. </w:t>
      </w:r>
    </w:p>
    <w:p w14:paraId="21C1203F" w14:textId="3BBFCF23" w:rsidR="0066475C" w:rsidRPr="0066475C" w:rsidRDefault="0066475C" w:rsidP="000844CE">
      <w:pPr>
        <w:spacing w:before="240" w:line="360" w:lineRule="auto"/>
        <w:jc w:val="both"/>
        <w:rPr>
          <w:rFonts w:cstheme="minorHAnsi"/>
          <w:color w:val="000000" w:themeColor="text1"/>
        </w:rPr>
      </w:pPr>
      <w:r w:rsidRPr="0066475C">
        <w:rPr>
          <w:rFonts w:cstheme="minorHAnsi"/>
          <w:color w:val="000000" w:themeColor="text1"/>
        </w:rPr>
        <w:lastRenderedPageBreak/>
        <w:t xml:space="preserve">Procrastination was no longer an option when creating lessons for placement and producing essays for my PCET qualification, leaving me a small window of time to prepare. This was in addition to taking into consideration the variation </w:t>
      </w:r>
      <w:r w:rsidR="003D7651">
        <w:rPr>
          <w:rFonts w:cstheme="minorHAnsi"/>
          <w:color w:val="000000" w:themeColor="text1"/>
        </w:rPr>
        <w:t>in</w:t>
      </w:r>
      <w:r w:rsidRPr="0066475C">
        <w:rPr>
          <w:rFonts w:cstheme="minorHAnsi"/>
          <w:color w:val="000000" w:themeColor="text1"/>
        </w:rPr>
        <w:t xml:space="preserve"> subject material</w:t>
      </w:r>
      <w:r w:rsidR="003D7651">
        <w:rPr>
          <w:rFonts w:cstheme="minorHAnsi"/>
          <w:color w:val="000000" w:themeColor="text1"/>
        </w:rPr>
        <w:t>s</w:t>
      </w:r>
      <w:r w:rsidRPr="0066475C">
        <w:rPr>
          <w:rFonts w:cstheme="minorHAnsi"/>
          <w:color w:val="000000" w:themeColor="text1"/>
        </w:rPr>
        <w:t xml:space="preserve"> and academic level. In an attempt to </w:t>
      </w:r>
      <w:r w:rsidR="004B4B66">
        <w:t>combat this time constraint</w:t>
      </w:r>
      <w:r w:rsidR="004B4B66">
        <w:t>.</w:t>
      </w:r>
      <w:r w:rsidRPr="0066475C">
        <w:rPr>
          <w:rFonts w:cstheme="minorHAnsi"/>
          <w:color w:val="000000" w:themeColor="text1"/>
        </w:rPr>
        <w:t xml:space="preserve"> I revisited </w:t>
      </w:r>
      <w:r w:rsidRPr="0066475C">
        <w:rPr>
          <w:rFonts w:cstheme="minorHAnsi"/>
          <w:color w:val="000000" w:themeColor="text1"/>
          <w:lang w:val="en-US"/>
        </w:rPr>
        <w:t>books and media</w:t>
      </w:r>
      <w:r w:rsidR="00747DFC">
        <w:rPr>
          <w:rFonts w:cstheme="minorHAnsi"/>
          <w:color w:val="000000" w:themeColor="text1"/>
          <w:lang w:val="en-US"/>
        </w:rPr>
        <w:t xml:space="preserve"> to</w:t>
      </w:r>
      <w:r w:rsidRPr="0066475C">
        <w:rPr>
          <w:rFonts w:cstheme="minorHAnsi"/>
          <w:color w:val="000000" w:themeColor="text1"/>
          <w:lang w:val="en-US"/>
        </w:rPr>
        <w:t xml:space="preserve"> recap my knowledge, allowing me to reinforce what I already knew with up</w:t>
      </w:r>
      <w:r w:rsidR="00747DFC">
        <w:rPr>
          <w:rFonts w:cstheme="minorHAnsi"/>
          <w:color w:val="000000" w:themeColor="text1"/>
          <w:lang w:val="en-US"/>
        </w:rPr>
        <w:t>-</w:t>
      </w:r>
      <w:r w:rsidRPr="0066475C">
        <w:rPr>
          <w:rFonts w:cstheme="minorHAnsi"/>
          <w:color w:val="000000" w:themeColor="text1"/>
          <w:lang w:val="en-US"/>
        </w:rPr>
        <w:t>to</w:t>
      </w:r>
      <w:r w:rsidR="00747DFC">
        <w:rPr>
          <w:rFonts w:cstheme="minorHAnsi"/>
          <w:color w:val="000000" w:themeColor="text1"/>
          <w:lang w:val="en-US"/>
        </w:rPr>
        <w:t>-</w:t>
      </w:r>
      <w:r w:rsidRPr="0066475C">
        <w:rPr>
          <w:rFonts w:cstheme="minorHAnsi"/>
          <w:color w:val="000000" w:themeColor="text1"/>
          <w:lang w:val="en-US"/>
        </w:rPr>
        <w:t xml:space="preserve">date current information on the module topics. This helped me to </w:t>
      </w:r>
      <w:r w:rsidRPr="0066475C">
        <w:rPr>
          <w:rFonts w:cstheme="minorHAnsi"/>
          <w:color w:val="000000" w:themeColor="text1"/>
        </w:rPr>
        <w:t>create and apply subject material to the best of my ability.</w:t>
      </w:r>
    </w:p>
    <w:p w14:paraId="08FEE0EA" w14:textId="77777777" w:rsidR="0066475C" w:rsidRPr="0066475C" w:rsidRDefault="0066475C" w:rsidP="000844CE">
      <w:bookmarkStart w:id="1" w:name="_Toc8567422"/>
    </w:p>
    <w:p w14:paraId="3507242F" w14:textId="77777777" w:rsidR="0066475C" w:rsidRPr="0066475C" w:rsidRDefault="0066475C" w:rsidP="0066475C">
      <w:pPr>
        <w:pStyle w:val="Heading2"/>
        <w:spacing w:line="360" w:lineRule="auto"/>
        <w:jc w:val="both"/>
        <w:rPr>
          <w:rFonts w:asciiTheme="minorHAnsi" w:hAnsiTheme="minorHAnsi" w:cstheme="minorHAnsi"/>
          <w:sz w:val="24"/>
          <w:szCs w:val="24"/>
        </w:rPr>
      </w:pPr>
      <w:r w:rsidRPr="0066475C">
        <w:rPr>
          <w:rFonts w:asciiTheme="minorHAnsi" w:hAnsiTheme="minorHAnsi" w:cstheme="minorHAnsi"/>
          <w:sz w:val="24"/>
          <w:szCs w:val="24"/>
          <w:lang w:val="en-US"/>
        </w:rPr>
        <w:t>Term 2</w:t>
      </w:r>
      <w:bookmarkEnd w:id="1"/>
    </w:p>
    <w:p w14:paraId="29CA16AC" w14:textId="4E44DF0B" w:rsidR="0066475C" w:rsidRPr="0066475C" w:rsidRDefault="004B4B66" w:rsidP="000844CE">
      <w:pPr>
        <w:spacing w:before="120" w:line="360" w:lineRule="auto"/>
        <w:jc w:val="both"/>
        <w:rPr>
          <w:rFonts w:cstheme="minorHAnsi"/>
          <w:color w:val="000000" w:themeColor="text1"/>
        </w:rPr>
      </w:pPr>
      <w:r>
        <w:t>six weeks on sick leave</w:t>
      </w:r>
      <w:r w:rsidR="0066475C" w:rsidRPr="0066475C">
        <w:rPr>
          <w:rFonts w:cstheme="minorHAnsi"/>
          <w:color w:val="000000" w:themeColor="text1"/>
        </w:rPr>
        <w:t xml:space="preserve">, I returned to </w:t>
      </w:r>
      <w:r w:rsidR="003D7651">
        <w:rPr>
          <w:rFonts w:cstheme="minorHAnsi"/>
          <w:color w:val="000000" w:themeColor="text1"/>
        </w:rPr>
        <w:t xml:space="preserve">the </w:t>
      </w:r>
      <w:r w:rsidR="0066475C" w:rsidRPr="0066475C">
        <w:rPr>
          <w:rFonts w:cstheme="minorHAnsi"/>
          <w:color w:val="000000" w:themeColor="text1"/>
        </w:rPr>
        <w:t>placement having provided medical certificates as documented evidence to validate my absence due to the relapse of a long-term medical issue. Before returning to the classroom, a meeting was arranged</w:t>
      </w:r>
      <w:r w:rsidR="00747DFC">
        <w:rPr>
          <w:rFonts w:cstheme="minorHAnsi"/>
          <w:color w:val="000000" w:themeColor="text1"/>
        </w:rPr>
        <w:t xml:space="preserve">, which was </w:t>
      </w:r>
      <w:r w:rsidR="0066475C" w:rsidRPr="0066475C">
        <w:rPr>
          <w:rFonts w:cstheme="minorHAnsi"/>
          <w:color w:val="000000" w:themeColor="text1"/>
        </w:rPr>
        <w:t xml:space="preserve">vital to the continuation of my placement. </w:t>
      </w:r>
    </w:p>
    <w:p w14:paraId="48D49149" w14:textId="58B34087"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 xml:space="preserve">The meeting was one to one with my mentor, lasting over two hours. I was </w:t>
      </w:r>
      <w:r w:rsidR="003D7651">
        <w:rPr>
          <w:rFonts w:cstheme="minorHAnsi"/>
          <w:color w:val="000000" w:themeColor="text1"/>
        </w:rPr>
        <w:t>i</w:t>
      </w:r>
      <w:r w:rsidRPr="0066475C">
        <w:rPr>
          <w:rFonts w:cstheme="minorHAnsi"/>
          <w:color w:val="000000" w:themeColor="text1"/>
        </w:rPr>
        <w:t>nformed I would not be signed off at the end of the course for my one hundred and fifty hours, even if I w</w:t>
      </w:r>
      <w:r w:rsidR="00747DFC">
        <w:rPr>
          <w:rFonts w:cstheme="minorHAnsi"/>
          <w:color w:val="000000" w:themeColor="text1"/>
        </w:rPr>
        <w:t>ere</w:t>
      </w:r>
      <w:r w:rsidRPr="0066475C">
        <w:rPr>
          <w:rFonts w:cstheme="minorHAnsi"/>
          <w:color w:val="000000" w:themeColor="text1"/>
        </w:rPr>
        <w:t xml:space="preserve"> to make up and collect the missing</w:t>
      </w:r>
      <w:r w:rsidR="00747DFC">
        <w:rPr>
          <w:rFonts w:cstheme="minorHAnsi"/>
          <w:color w:val="000000" w:themeColor="text1"/>
        </w:rPr>
        <w:t xml:space="preserve"> hours</w:t>
      </w:r>
      <w:r w:rsidRPr="0066475C">
        <w:rPr>
          <w:rFonts w:cstheme="minorHAnsi"/>
          <w:color w:val="000000" w:themeColor="text1"/>
        </w:rPr>
        <w:t>. I explained I was not down on hours as I had completed th</w:t>
      </w:r>
      <w:r w:rsidR="003D7651">
        <w:rPr>
          <w:rFonts w:cstheme="minorHAnsi"/>
          <w:color w:val="000000" w:themeColor="text1"/>
        </w:rPr>
        <w:t>o</w:t>
      </w:r>
      <w:r w:rsidRPr="0066475C">
        <w:rPr>
          <w:rFonts w:cstheme="minorHAnsi"/>
          <w:color w:val="000000" w:themeColor="text1"/>
        </w:rPr>
        <w:t xml:space="preserve">se in abundance over the previous term; therefore, I was not seeking to replace </w:t>
      </w:r>
      <w:proofErr w:type="gramStart"/>
      <w:r w:rsidRPr="0066475C">
        <w:rPr>
          <w:rFonts w:cstheme="minorHAnsi"/>
          <w:color w:val="000000" w:themeColor="text1"/>
        </w:rPr>
        <w:t>hours</w:t>
      </w:r>
      <w:proofErr w:type="gramEnd"/>
      <w:r w:rsidR="00747DFC">
        <w:rPr>
          <w:rFonts w:cstheme="minorHAnsi"/>
          <w:color w:val="000000" w:themeColor="text1"/>
        </w:rPr>
        <w:t xml:space="preserve"> but</w:t>
      </w:r>
      <w:r w:rsidRPr="0066475C">
        <w:rPr>
          <w:rFonts w:cstheme="minorHAnsi"/>
          <w:color w:val="000000" w:themeColor="text1"/>
        </w:rPr>
        <w:t xml:space="preserve"> I was willing to do more if required. My mentor reinforced several times that</w:t>
      </w:r>
      <w:r w:rsidR="00747DFC">
        <w:rPr>
          <w:rFonts w:cstheme="minorHAnsi"/>
          <w:color w:val="000000" w:themeColor="text1"/>
        </w:rPr>
        <w:t>,</w:t>
      </w:r>
      <w:r w:rsidRPr="0066475C">
        <w:rPr>
          <w:rFonts w:cstheme="minorHAnsi"/>
          <w:color w:val="000000" w:themeColor="text1"/>
        </w:rPr>
        <w:t xml:space="preserve"> because of sickness</w:t>
      </w:r>
      <w:r w:rsidR="00747DFC">
        <w:rPr>
          <w:rFonts w:cstheme="minorHAnsi"/>
          <w:color w:val="000000" w:themeColor="text1"/>
        </w:rPr>
        <w:t>,</w:t>
      </w:r>
      <w:r w:rsidRPr="0066475C">
        <w:rPr>
          <w:rFonts w:cstheme="minorHAnsi"/>
          <w:color w:val="000000" w:themeColor="text1"/>
        </w:rPr>
        <w:t xml:space="preserve"> deferring me for the year would </w:t>
      </w:r>
      <w:r w:rsidR="00747DFC">
        <w:rPr>
          <w:rFonts w:cstheme="minorHAnsi"/>
          <w:color w:val="000000" w:themeColor="text1"/>
        </w:rPr>
        <w:t xml:space="preserve">be </w:t>
      </w:r>
      <w:r w:rsidRPr="0066475C">
        <w:rPr>
          <w:rFonts w:cstheme="minorHAnsi"/>
          <w:color w:val="000000" w:themeColor="text1"/>
        </w:rPr>
        <w:t xml:space="preserve">the best solution and to restart my placement in the forthcoming September. However, </w:t>
      </w:r>
      <w:r w:rsidR="00747DFC">
        <w:rPr>
          <w:rFonts w:cstheme="minorHAnsi"/>
          <w:color w:val="000000" w:themeColor="text1"/>
        </w:rPr>
        <w:t xml:space="preserve">he </w:t>
      </w:r>
      <w:r w:rsidRPr="0066475C">
        <w:rPr>
          <w:rFonts w:cstheme="minorHAnsi"/>
          <w:color w:val="000000" w:themeColor="text1"/>
        </w:rPr>
        <w:t>suggest</w:t>
      </w:r>
      <w:r w:rsidR="00747DFC">
        <w:rPr>
          <w:rFonts w:cstheme="minorHAnsi"/>
          <w:color w:val="000000" w:themeColor="text1"/>
        </w:rPr>
        <w:t>ed</w:t>
      </w:r>
      <w:r w:rsidRPr="0066475C">
        <w:rPr>
          <w:rFonts w:cstheme="minorHAnsi"/>
          <w:color w:val="000000" w:themeColor="text1"/>
        </w:rPr>
        <w:t xml:space="preserve"> that I might continue to teach based on staff consensus and remind</w:t>
      </w:r>
      <w:r w:rsidR="00747DFC">
        <w:rPr>
          <w:rFonts w:cstheme="minorHAnsi"/>
          <w:color w:val="000000" w:themeColor="text1"/>
        </w:rPr>
        <w:t>ed</w:t>
      </w:r>
      <w:r w:rsidRPr="0066475C">
        <w:rPr>
          <w:rFonts w:cstheme="minorHAnsi"/>
          <w:color w:val="000000" w:themeColor="text1"/>
        </w:rPr>
        <w:t xml:space="preserve"> me I would not be signed off for the year even if this w</w:t>
      </w:r>
      <w:r w:rsidR="00747DFC">
        <w:rPr>
          <w:rFonts w:cstheme="minorHAnsi"/>
          <w:color w:val="000000" w:themeColor="text1"/>
        </w:rPr>
        <w:t>ere</w:t>
      </w:r>
      <w:r w:rsidRPr="0066475C">
        <w:rPr>
          <w:rFonts w:cstheme="minorHAnsi"/>
          <w:color w:val="000000" w:themeColor="text1"/>
        </w:rPr>
        <w:t xml:space="preserve"> the case. With no recognisable options available to switch placements, I decided to try and make th</w:t>
      </w:r>
      <w:r w:rsidR="00747DFC">
        <w:rPr>
          <w:rFonts w:cstheme="minorHAnsi"/>
          <w:color w:val="000000" w:themeColor="text1"/>
        </w:rPr>
        <w:t>e</w:t>
      </w:r>
      <w:r w:rsidRPr="0066475C">
        <w:rPr>
          <w:rFonts w:cstheme="minorHAnsi"/>
          <w:color w:val="000000" w:themeColor="text1"/>
        </w:rPr>
        <w:t xml:space="preserve"> placement work and achieve the hundred and fifty hours required</w:t>
      </w:r>
      <w:r w:rsidR="00747DFC">
        <w:rPr>
          <w:rFonts w:cstheme="minorHAnsi"/>
          <w:color w:val="000000" w:themeColor="text1"/>
        </w:rPr>
        <w:t>,</w:t>
      </w:r>
      <w:r w:rsidRPr="0066475C">
        <w:rPr>
          <w:rFonts w:cstheme="minorHAnsi"/>
          <w:color w:val="000000" w:themeColor="text1"/>
        </w:rPr>
        <w:t xml:space="preserve"> including the assessments necessary for my portfolio. On return to placement</w:t>
      </w:r>
      <w:r w:rsidR="00747DFC">
        <w:rPr>
          <w:rFonts w:cstheme="minorHAnsi"/>
          <w:color w:val="000000" w:themeColor="text1"/>
        </w:rPr>
        <w:t>,</w:t>
      </w:r>
      <w:r w:rsidRPr="0066475C">
        <w:rPr>
          <w:rFonts w:cstheme="minorHAnsi"/>
          <w:color w:val="000000" w:themeColor="text1"/>
        </w:rPr>
        <w:t xml:space="preserve"> the same modules were given to me to deliver. However, no lecturers were willing to carry out assessments for me, making my teaching practice harder to develop. </w:t>
      </w:r>
    </w:p>
    <w:p w14:paraId="1DD67E54" w14:textId="77777777" w:rsidR="0066475C" w:rsidRDefault="0066475C" w:rsidP="0066475C">
      <w:pPr>
        <w:spacing w:line="360" w:lineRule="auto"/>
        <w:jc w:val="both"/>
        <w:rPr>
          <w:rFonts w:cstheme="minorHAnsi"/>
          <w:color w:val="000000" w:themeColor="text1"/>
        </w:rPr>
      </w:pPr>
    </w:p>
    <w:p w14:paraId="028FA7F2" w14:textId="77777777" w:rsidR="0066475C" w:rsidRPr="0066475C" w:rsidRDefault="0066475C" w:rsidP="0066475C">
      <w:pPr>
        <w:pStyle w:val="Heading2"/>
        <w:spacing w:line="360" w:lineRule="auto"/>
        <w:jc w:val="both"/>
        <w:rPr>
          <w:rFonts w:asciiTheme="minorHAnsi" w:hAnsiTheme="minorHAnsi" w:cstheme="minorHAnsi"/>
          <w:sz w:val="24"/>
          <w:szCs w:val="24"/>
        </w:rPr>
      </w:pPr>
      <w:bookmarkStart w:id="2" w:name="_Toc8567423"/>
      <w:r w:rsidRPr="0066475C">
        <w:rPr>
          <w:rFonts w:asciiTheme="minorHAnsi" w:hAnsiTheme="minorHAnsi" w:cstheme="minorHAnsi"/>
          <w:sz w:val="24"/>
          <w:szCs w:val="24"/>
        </w:rPr>
        <w:t>Term 3</w:t>
      </w:r>
      <w:bookmarkEnd w:id="2"/>
    </w:p>
    <w:p w14:paraId="68600220" w14:textId="42E5E544"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The final term continued with my mentor agreeing to my continued teaching after a consultation meeting with other staff members</w:t>
      </w:r>
      <w:r w:rsidR="00747DFC">
        <w:rPr>
          <w:rFonts w:cstheme="minorHAnsi"/>
          <w:color w:val="000000" w:themeColor="text1"/>
        </w:rPr>
        <w:t>, who were</w:t>
      </w:r>
      <w:r w:rsidRPr="0066475C">
        <w:rPr>
          <w:rFonts w:cstheme="minorHAnsi"/>
          <w:color w:val="000000" w:themeColor="text1"/>
        </w:rPr>
        <w:t xml:space="preserve"> also in agree</w:t>
      </w:r>
      <w:r w:rsidR="00747DFC">
        <w:rPr>
          <w:rFonts w:cstheme="minorHAnsi"/>
          <w:color w:val="000000" w:themeColor="text1"/>
        </w:rPr>
        <w:t>ment</w:t>
      </w:r>
      <w:r w:rsidRPr="0066475C">
        <w:rPr>
          <w:rFonts w:cstheme="minorHAnsi"/>
          <w:color w:val="000000" w:themeColor="text1"/>
        </w:rPr>
        <w:t>. The term continued</w:t>
      </w:r>
      <w:r w:rsidR="00747DFC">
        <w:rPr>
          <w:rFonts w:cstheme="minorHAnsi"/>
          <w:color w:val="000000" w:themeColor="text1"/>
        </w:rPr>
        <w:t xml:space="preserve"> </w:t>
      </w:r>
      <w:r w:rsidRPr="0066475C">
        <w:rPr>
          <w:rFonts w:cstheme="minorHAnsi"/>
          <w:color w:val="000000" w:themeColor="text1"/>
        </w:rPr>
        <w:t xml:space="preserve">with the same designated learners. Unfortunately, a fractured relationship </w:t>
      </w:r>
      <w:r w:rsidRPr="0066475C">
        <w:rPr>
          <w:rFonts w:cstheme="minorHAnsi"/>
          <w:color w:val="000000" w:themeColor="text1"/>
        </w:rPr>
        <w:lastRenderedPageBreak/>
        <w:t>continued with my mentor</w:t>
      </w:r>
      <w:r w:rsidR="00747DFC">
        <w:rPr>
          <w:rFonts w:cstheme="minorHAnsi"/>
          <w:color w:val="000000" w:themeColor="text1"/>
        </w:rPr>
        <w:t>,</w:t>
      </w:r>
      <w:r w:rsidRPr="0066475C">
        <w:rPr>
          <w:rFonts w:cstheme="minorHAnsi"/>
          <w:color w:val="000000" w:themeColor="text1"/>
        </w:rPr>
        <w:t xml:space="preserve"> this negativity becoming more obviously common knowledge. Gaining assessments proved to be increasing</w:t>
      </w:r>
      <w:r w:rsidR="00747DFC">
        <w:rPr>
          <w:rFonts w:cstheme="minorHAnsi"/>
          <w:color w:val="000000" w:themeColor="text1"/>
        </w:rPr>
        <w:t>ly</w:t>
      </w:r>
      <w:r w:rsidRPr="0066475C">
        <w:rPr>
          <w:rFonts w:cstheme="minorHAnsi"/>
          <w:color w:val="000000" w:themeColor="text1"/>
        </w:rPr>
        <w:t xml:space="preserve"> difficult</w:t>
      </w:r>
      <w:r w:rsidR="00747DFC">
        <w:rPr>
          <w:rFonts w:cstheme="minorHAnsi"/>
          <w:color w:val="000000" w:themeColor="text1"/>
        </w:rPr>
        <w:t>,</w:t>
      </w:r>
      <w:r w:rsidRPr="0066475C">
        <w:rPr>
          <w:rFonts w:cstheme="minorHAnsi"/>
          <w:color w:val="000000" w:themeColor="text1"/>
        </w:rPr>
        <w:t xml:space="preserve"> as lecturers would refuse to complete </w:t>
      </w:r>
      <w:r w:rsidR="004B4B66">
        <w:rPr>
          <w:rFonts w:cstheme="minorHAnsi"/>
          <w:color w:val="000000" w:themeColor="text1"/>
        </w:rPr>
        <w:t xml:space="preserve">observation </w:t>
      </w:r>
      <w:r w:rsidRPr="0066475C">
        <w:rPr>
          <w:rFonts w:cstheme="minorHAnsi"/>
          <w:color w:val="000000" w:themeColor="text1"/>
        </w:rPr>
        <w:t xml:space="preserve">forms provided </w:t>
      </w:r>
      <w:r w:rsidR="004B4B66">
        <w:rPr>
          <w:rFonts w:cstheme="minorHAnsi"/>
          <w:color w:val="000000" w:themeColor="text1"/>
        </w:rPr>
        <w:t xml:space="preserve">by myself, </w:t>
      </w:r>
      <w:r w:rsidRPr="0066475C">
        <w:rPr>
          <w:rFonts w:cstheme="minorHAnsi"/>
          <w:color w:val="000000" w:themeColor="text1"/>
        </w:rPr>
        <w:t xml:space="preserve">due to fear of reprisals. </w:t>
      </w:r>
    </w:p>
    <w:p w14:paraId="68802A3C" w14:textId="4385A8BE" w:rsidR="0066475C" w:rsidRPr="0066475C" w:rsidRDefault="0066475C" w:rsidP="000844CE">
      <w:pPr>
        <w:spacing w:before="240" w:after="240" w:line="360" w:lineRule="auto"/>
        <w:jc w:val="both"/>
        <w:rPr>
          <w:rFonts w:cstheme="minorHAnsi"/>
          <w:color w:val="000000" w:themeColor="text1"/>
        </w:rPr>
      </w:pPr>
      <w:r w:rsidRPr="0066475C">
        <w:rPr>
          <w:rFonts w:cstheme="minorHAnsi"/>
          <w:color w:val="000000" w:themeColor="text1"/>
        </w:rPr>
        <w:t xml:space="preserve">Verbal feedback also proved to be </w:t>
      </w:r>
      <w:r w:rsidR="00747DFC">
        <w:rPr>
          <w:rFonts w:cstheme="minorHAnsi"/>
          <w:color w:val="000000" w:themeColor="text1"/>
        </w:rPr>
        <w:t xml:space="preserve">a </w:t>
      </w:r>
      <w:r w:rsidRPr="0066475C">
        <w:rPr>
          <w:rFonts w:cstheme="minorHAnsi"/>
          <w:color w:val="000000" w:themeColor="text1"/>
        </w:rPr>
        <w:t>problem</w:t>
      </w:r>
      <w:r w:rsidR="00747DFC">
        <w:rPr>
          <w:rFonts w:cstheme="minorHAnsi"/>
          <w:color w:val="000000" w:themeColor="text1"/>
        </w:rPr>
        <w:t>:</w:t>
      </w:r>
      <w:r w:rsidRPr="0066475C">
        <w:rPr>
          <w:rFonts w:cstheme="minorHAnsi"/>
          <w:color w:val="000000" w:themeColor="text1"/>
        </w:rPr>
        <w:t xml:space="preserve"> I either could not obtain any</w:t>
      </w:r>
      <w:r w:rsidR="00747DFC">
        <w:rPr>
          <w:rFonts w:cstheme="minorHAnsi"/>
          <w:color w:val="000000" w:themeColor="text1"/>
        </w:rPr>
        <w:t xml:space="preserve"> feedback</w:t>
      </w:r>
      <w:r w:rsidRPr="0066475C">
        <w:rPr>
          <w:rFonts w:cstheme="minorHAnsi"/>
          <w:color w:val="000000" w:themeColor="text1"/>
        </w:rPr>
        <w:t xml:space="preserve"> </w:t>
      </w:r>
      <w:r w:rsidR="003D7651">
        <w:rPr>
          <w:rFonts w:cstheme="minorHAnsi"/>
          <w:color w:val="000000" w:themeColor="text1"/>
        </w:rPr>
        <w:t>that would help me</w:t>
      </w:r>
      <w:r w:rsidR="00747DFC">
        <w:rPr>
          <w:rFonts w:cstheme="minorHAnsi"/>
          <w:color w:val="000000" w:themeColor="text1"/>
        </w:rPr>
        <w:t xml:space="preserve"> </w:t>
      </w:r>
      <w:r w:rsidRPr="0066475C">
        <w:rPr>
          <w:rFonts w:cstheme="minorHAnsi"/>
          <w:color w:val="000000" w:themeColor="text1"/>
        </w:rPr>
        <w:t xml:space="preserve">to develop and improve my teaching or it was extremely minimal/negative. However, one member of staff did decide to carry out assessments for me </w:t>
      </w:r>
      <w:r w:rsidR="004B4B66">
        <w:t>unofficially</w:t>
      </w:r>
      <w:r w:rsidR="004B4B66">
        <w:t>.</w:t>
      </w:r>
      <w:r w:rsidRPr="0066475C">
        <w:rPr>
          <w:rFonts w:cstheme="minorHAnsi"/>
          <w:color w:val="000000" w:themeColor="text1"/>
        </w:rPr>
        <w:t xml:space="preserve"> This feedback gave me the support </w:t>
      </w:r>
      <w:r w:rsidR="003E6263">
        <w:rPr>
          <w:rFonts w:cstheme="minorHAnsi"/>
          <w:color w:val="000000" w:themeColor="text1"/>
        </w:rPr>
        <w:t xml:space="preserve">I needed </w:t>
      </w:r>
      <w:r w:rsidRPr="0066475C">
        <w:rPr>
          <w:rFonts w:cstheme="minorHAnsi"/>
          <w:color w:val="000000" w:themeColor="text1"/>
        </w:rPr>
        <w:t>to develop each week to be better than the last. I was thus tailoring material more su</w:t>
      </w:r>
      <w:r w:rsidR="00A049D2">
        <w:rPr>
          <w:rFonts w:cstheme="minorHAnsi"/>
          <w:color w:val="000000" w:themeColor="text1"/>
        </w:rPr>
        <w:t>ited</w:t>
      </w:r>
      <w:r w:rsidRPr="0066475C">
        <w:rPr>
          <w:rFonts w:cstheme="minorHAnsi"/>
          <w:color w:val="000000" w:themeColor="text1"/>
        </w:rPr>
        <w:t xml:space="preserve"> to the needs of the learners. The feedback identified strengths and weaknesses</w:t>
      </w:r>
      <w:r w:rsidR="00A049D2">
        <w:rPr>
          <w:rFonts w:cstheme="minorHAnsi"/>
          <w:color w:val="000000" w:themeColor="text1"/>
        </w:rPr>
        <w:t xml:space="preserve"> and was</w:t>
      </w:r>
      <w:r w:rsidRPr="0066475C">
        <w:rPr>
          <w:rFonts w:cstheme="minorHAnsi"/>
          <w:color w:val="000000" w:themeColor="text1"/>
        </w:rPr>
        <w:t xml:space="preserve"> combined with advice </w:t>
      </w:r>
      <w:r w:rsidR="00A049D2">
        <w:rPr>
          <w:rFonts w:cstheme="minorHAnsi"/>
          <w:color w:val="000000" w:themeColor="text1"/>
        </w:rPr>
        <w:t xml:space="preserve">on </w:t>
      </w:r>
      <w:r w:rsidRPr="0066475C">
        <w:rPr>
          <w:rFonts w:cstheme="minorHAnsi"/>
          <w:color w:val="000000" w:themeColor="text1"/>
        </w:rPr>
        <w:t>how to improve</w:t>
      </w:r>
      <w:r w:rsidR="00A049D2">
        <w:rPr>
          <w:rFonts w:cstheme="minorHAnsi"/>
          <w:color w:val="000000" w:themeColor="text1"/>
        </w:rPr>
        <w:t xml:space="preserve"> and</w:t>
      </w:r>
      <w:r w:rsidRPr="0066475C">
        <w:rPr>
          <w:rFonts w:cstheme="minorHAnsi"/>
          <w:color w:val="000000" w:themeColor="text1"/>
        </w:rPr>
        <w:t xml:space="preserve"> develop new ways of teaching to the same audience of learners. </w:t>
      </w:r>
      <w:r w:rsidR="003E6263">
        <w:rPr>
          <w:rFonts w:cstheme="minorHAnsi"/>
          <w:color w:val="000000" w:themeColor="text1"/>
        </w:rPr>
        <w:t>The</w:t>
      </w:r>
      <w:r w:rsidRPr="0066475C">
        <w:rPr>
          <w:rFonts w:cstheme="minorHAnsi"/>
          <w:color w:val="000000" w:themeColor="text1"/>
        </w:rPr>
        <w:t xml:space="preserve"> integration of cross-cutting themes had relevance and effectiveness when teaching. </w:t>
      </w:r>
      <w:r w:rsidR="00A049D2">
        <w:rPr>
          <w:rFonts w:cstheme="minorHAnsi"/>
          <w:color w:val="000000" w:themeColor="text1"/>
        </w:rPr>
        <w:t>In a</w:t>
      </w:r>
      <w:r w:rsidRPr="0066475C">
        <w:rPr>
          <w:rFonts w:cstheme="minorHAnsi"/>
          <w:color w:val="000000" w:themeColor="text1"/>
        </w:rPr>
        <w:t>ddition, creating</w:t>
      </w:r>
      <w:r w:rsidRPr="0066475C">
        <w:rPr>
          <w:rFonts w:cstheme="minorHAnsi"/>
          <w:color w:val="000000" w:themeColor="text1"/>
          <w:shd w:val="clear" w:color="auto" w:fill="FFFFFF"/>
        </w:rPr>
        <w:t xml:space="preserve"> relationships with students and understanding their diverse needs would ultimately promote higher </w:t>
      </w:r>
      <w:r w:rsidRPr="0066475C">
        <w:rPr>
          <w:rFonts w:cstheme="minorHAnsi"/>
          <w:color w:val="000000" w:themeColor="text1"/>
        </w:rPr>
        <w:t>engagement from the learners</w:t>
      </w:r>
      <w:r w:rsidR="00A049D2">
        <w:rPr>
          <w:rFonts w:cstheme="minorHAnsi"/>
          <w:color w:val="000000" w:themeColor="text1"/>
        </w:rPr>
        <w:t>, t</w:t>
      </w:r>
      <w:r w:rsidRPr="0066475C">
        <w:rPr>
          <w:rFonts w:cstheme="minorHAnsi"/>
          <w:color w:val="000000" w:themeColor="text1"/>
        </w:rPr>
        <w:t>hus creating and encourag</w:t>
      </w:r>
      <w:r w:rsidR="00A049D2">
        <w:rPr>
          <w:rFonts w:cstheme="minorHAnsi"/>
          <w:color w:val="000000" w:themeColor="text1"/>
        </w:rPr>
        <w:t>ing</w:t>
      </w:r>
      <w:r w:rsidRPr="0066475C">
        <w:rPr>
          <w:rFonts w:cstheme="minorHAnsi"/>
          <w:color w:val="000000" w:themeColor="text1"/>
        </w:rPr>
        <w:t xml:space="preserve"> a higher-order thought process.</w:t>
      </w:r>
    </w:p>
    <w:p w14:paraId="17E11EBC" w14:textId="77777777" w:rsidR="0066475C" w:rsidRPr="0066475C" w:rsidRDefault="0066475C" w:rsidP="0066475C">
      <w:pPr>
        <w:spacing w:line="360" w:lineRule="auto"/>
        <w:jc w:val="both"/>
        <w:rPr>
          <w:rFonts w:cstheme="minorHAnsi"/>
          <w:color w:val="000000" w:themeColor="text1"/>
        </w:rPr>
      </w:pPr>
    </w:p>
    <w:p w14:paraId="3264CB18" w14:textId="77777777" w:rsidR="0066475C" w:rsidRPr="0066475C" w:rsidRDefault="0066475C" w:rsidP="0066475C">
      <w:pPr>
        <w:spacing w:line="360" w:lineRule="auto"/>
        <w:jc w:val="both"/>
        <w:rPr>
          <w:rFonts w:cstheme="minorHAnsi"/>
          <w:color w:val="FF0000"/>
        </w:rPr>
      </w:pPr>
      <w:r w:rsidRPr="0066475C">
        <w:rPr>
          <w:rStyle w:val="Heading1Char"/>
          <w:rFonts w:asciiTheme="minorHAnsi" w:hAnsiTheme="minorHAnsi" w:cstheme="minorHAnsi"/>
          <w:sz w:val="24"/>
          <w:szCs w:val="24"/>
        </w:rPr>
        <w:br w:type="page"/>
      </w:r>
    </w:p>
    <w:p w14:paraId="5FD0256B" w14:textId="77777777" w:rsidR="00A421C3" w:rsidRPr="0066475C" w:rsidRDefault="00A421C3" w:rsidP="0066475C">
      <w:pPr>
        <w:spacing w:line="360" w:lineRule="auto"/>
        <w:jc w:val="both"/>
        <w:rPr>
          <w:rFonts w:cstheme="minorHAnsi"/>
          <w:color w:val="FF0000"/>
        </w:rPr>
      </w:pPr>
    </w:p>
    <w:p w14:paraId="4F386192" w14:textId="77777777" w:rsidR="00A421C3" w:rsidRPr="0066475C" w:rsidRDefault="00A421C3" w:rsidP="0066475C">
      <w:pPr>
        <w:spacing w:line="360" w:lineRule="auto"/>
        <w:jc w:val="both"/>
        <w:rPr>
          <w:rFonts w:cstheme="minorHAnsi"/>
          <w:color w:val="FF0000"/>
        </w:rPr>
      </w:pPr>
      <w:r w:rsidRPr="0066475C">
        <w:rPr>
          <w:rFonts w:cstheme="minorHAnsi"/>
          <w:color w:val="FF0000"/>
        </w:rPr>
        <w:t>Stage 2: Feelings and Thoughts (</w:t>
      </w:r>
      <w:r w:rsidR="0066475C" w:rsidRPr="0066475C">
        <w:rPr>
          <w:rFonts w:cstheme="minorHAnsi"/>
          <w:color w:val="FF0000"/>
        </w:rPr>
        <w:t>Self-awareness</w:t>
      </w:r>
      <w:r w:rsidRPr="0066475C">
        <w:rPr>
          <w:rFonts w:cstheme="minorHAnsi"/>
          <w:color w:val="FF0000"/>
        </w:rPr>
        <w:t>)</w:t>
      </w:r>
    </w:p>
    <w:p w14:paraId="410406DD" w14:textId="77777777" w:rsidR="00A421C3" w:rsidRPr="0066475C" w:rsidRDefault="00A421C3" w:rsidP="0066475C">
      <w:pPr>
        <w:spacing w:line="360" w:lineRule="auto"/>
        <w:jc w:val="both"/>
        <w:rPr>
          <w:rFonts w:cstheme="minorHAnsi"/>
          <w:color w:val="FF0000"/>
        </w:rPr>
      </w:pPr>
      <w:r w:rsidRPr="0066475C">
        <w:rPr>
          <w:rFonts w:cstheme="minorHAnsi"/>
          <w:color w:val="FF0000"/>
        </w:rPr>
        <w:t xml:space="preserve">At this stage, try to recall and explore those things that were going on inside your head. Include: </w:t>
      </w:r>
    </w:p>
    <w:p w14:paraId="52882A8B" w14:textId="77777777" w:rsidR="00A421C3" w:rsidRPr="0066475C" w:rsidRDefault="00A421C3" w:rsidP="0066475C">
      <w:pPr>
        <w:spacing w:line="360" w:lineRule="auto"/>
        <w:jc w:val="both"/>
        <w:rPr>
          <w:rFonts w:cstheme="minorHAnsi"/>
          <w:color w:val="FF0000"/>
        </w:rPr>
      </w:pPr>
    </w:p>
    <w:p w14:paraId="4CD503AB" w14:textId="77777777" w:rsidR="0066475C" w:rsidRPr="0066475C" w:rsidRDefault="00A421C3" w:rsidP="0066475C">
      <w:pPr>
        <w:pStyle w:val="ListParagraph"/>
        <w:numPr>
          <w:ilvl w:val="0"/>
          <w:numId w:val="1"/>
        </w:numPr>
        <w:spacing w:line="360" w:lineRule="auto"/>
        <w:jc w:val="both"/>
        <w:rPr>
          <w:rFonts w:cstheme="minorHAnsi"/>
          <w:color w:val="000000" w:themeColor="text1"/>
        </w:rPr>
      </w:pPr>
      <w:r w:rsidRPr="0066475C">
        <w:rPr>
          <w:rFonts w:cstheme="minorHAnsi"/>
          <w:color w:val="FF0000"/>
        </w:rPr>
        <w:t xml:space="preserve">How you were feeling when the event started? </w:t>
      </w:r>
    </w:p>
    <w:p w14:paraId="22FA838D" w14:textId="123E9AE9"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At the start of the placement</w:t>
      </w:r>
      <w:r w:rsidR="00A049D2">
        <w:rPr>
          <w:rFonts w:cstheme="minorHAnsi"/>
          <w:color w:val="000000" w:themeColor="text1"/>
        </w:rPr>
        <w:t>,</w:t>
      </w:r>
      <w:r w:rsidRPr="0066475C">
        <w:rPr>
          <w:rFonts w:cstheme="minorHAnsi"/>
          <w:color w:val="000000" w:themeColor="text1"/>
        </w:rPr>
        <w:t xml:space="preserve"> I felt confident that I had made a wise choice </w:t>
      </w:r>
      <w:r w:rsidR="00A049D2">
        <w:rPr>
          <w:rFonts w:cstheme="minorHAnsi"/>
          <w:color w:val="000000" w:themeColor="text1"/>
        </w:rPr>
        <w:t>in selecting</w:t>
      </w:r>
      <w:r w:rsidRPr="0066475C">
        <w:rPr>
          <w:rFonts w:cstheme="minorHAnsi"/>
          <w:color w:val="000000" w:themeColor="text1"/>
        </w:rPr>
        <w:t xml:space="preserve"> a faculty </w:t>
      </w:r>
      <w:r w:rsidR="00A049D2">
        <w:rPr>
          <w:rFonts w:cstheme="minorHAnsi"/>
          <w:color w:val="000000" w:themeColor="text1"/>
        </w:rPr>
        <w:t xml:space="preserve">in which </w:t>
      </w:r>
      <w:r w:rsidRPr="0066475C">
        <w:rPr>
          <w:rFonts w:cstheme="minorHAnsi"/>
          <w:color w:val="000000" w:themeColor="text1"/>
        </w:rPr>
        <w:t>I had previous experience. I felt that this would relieve some of the initial pressures of be</w:t>
      </w:r>
      <w:r w:rsidR="003E6263">
        <w:rPr>
          <w:rFonts w:cstheme="minorHAnsi"/>
          <w:color w:val="000000" w:themeColor="text1"/>
        </w:rPr>
        <w:t>coming</w:t>
      </w:r>
      <w:r w:rsidRPr="0066475C">
        <w:rPr>
          <w:rFonts w:cstheme="minorHAnsi"/>
          <w:color w:val="000000" w:themeColor="text1"/>
        </w:rPr>
        <w:t xml:space="preserve"> familiar</w:t>
      </w:r>
      <w:r w:rsidR="003E6263">
        <w:rPr>
          <w:rFonts w:cstheme="minorHAnsi"/>
          <w:color w:val="000000" w:themeColor="text1"/>
        </w:rPr>
        <w:t xml:space="preserve"> to </w:t>
      </w:r>
      <w:r w:rsidRPr="0066475C">
        <w:rPr>
          <w:rFonts w:cstheme="minorHAnsi"/>
          <w:color w:val="000000" w:themeColor="text1"/>
        </w:rPr>
        <w:t xml:space="preserve">the faculty, staff, and students. I had gained a good </w:t>
      </w:r>
      <w:r w:rsidR="004B4B66">
        <w:t>rapport</w:t>
      </w:r>
      <w:r w:rsidR="004B4B66" w:rsidRPr="0066475C">
        <w:rPr>
          <w:rFonts w:cstheme="minorHAnsi"/>
          <w:color w:val="000000" w:themeColor="text1"/>
        </w:rPr>
        <w:t xml:space="preserve"> </w:t>
      </w:r>
      <w:r w:rsidRPr="0066475C">
        <w:rPr>
          <w:rFonts w:cstheme="minorHAnsi"/>
          <w:color w:val="000000" w:themeColor="text1"/>
        </w:rPr>
        <w:t>with the College and felt that this experience would be challenging, but pleasurable.</w:t>
      </w:r>
    </w:p>
    <w:p w14:paraId="7F95762F" w14:textId="77777777" w:rsidR="0066475C" w:rsidRPr="0066475C" w:rsidRDefault="0066475C" w:rsidP="0066475C">
      <w:pPr>
        <w:spacing w:line="360" w:lineRule="auto"/>
        <w:jc w:val="both"/>
        <w:rPr>
          <w:rFonts w:cstheme="minorHAnsi"/>
          <w:color w:val="000000" w:themeColor="text1"/>
        </w:rPr>
      </w:pPr>
    </w:p>
    <w:p w14:paraId="23E3F198" w14:textId="77777777" w:rsidR="00A421C3" w:rsidRPr="0066475C" w:rsidRDefault="00A421C3" w:rsidP="0066475C">
      <w:pPr>
        <w:numPr>
          <w:ilvl w:val="0"/>
          <w:numId w:val="1"/>
        </w:numPr>
        <w:spacing w:line="360" w:lineRule="auto"/>
        <w:jc w:val="both"/>
        <w:rPr>
          <w:rFonts w:cstheme="minorHAnsi"/>
          <w:color w:val="FF0000"/>
        </w:rPr>
      </w:pPr>
      <w:r w:rsidRPr="0066475C">
        <w:rPr>
          <w:rFonts w:cstheme="minorHAnsi"/>
          <w:color w:val="FF0000"/>
        </w:rPr>
        <w:t>What you were thinking about at the time?</w:t>
      </w:r>
      <w:r w:rsidR="0066475C" w:rsidRPr="0066475C">
        <w:rPr>
          <w:rFonts w:cstheme="minorHAnsi"/>
          <w:color w:val="FF0000"/>
        </w:rPr>
        <w:t xml:space="preserve"> </w:t>
      </w:r>
    </w:p>
    <w:p w14:paraId="7AB82C42" w14:textId="1094E94C" w:rsidR="0066475C" w:rsidRPr="0066475C" w:rsidRDefault="0066475C" w:rsidP="000844CE">
      <w:pPr>
        <w:spacing w:before="120" w:line="360" w:lineRule="auto"/>
        <w:jc w:val="both"/>
        <w:rPr>
          <w:rFonts w:cstheme="minorHAnsi"/>
          <w:color w:val="FF0000"/>
        </w:rPr>
      </w:pPr>
      <w:r w:rsidRPr="0066475C">
        <w:rPr>
          <w:rFonts w:cstheme="minorHAnsi"/>
          <w:color w:val="000000" w:themeColor="text1"/>
        </w:rPr>
        <w:t>I was thinking about how the students might react to me in the classroom with a differing role but also about my future and how this placement would help me meet my goal of becoming a teacher. I thought that being previously associated with the College staff and students would make the whole process more manageable.</w:t>
      </w:r>
    </w:p>
    <w:p w14:paraId="0686CA3B" w14:textId="77777777" w:rsidR="0066475C" w:rsidRPr="0066475C" w:rsidRDefault="00A421C3" w:rsidP="000844CE">
      <w:pPr>
        <w:pStyle w:val="ListParagraph"/>
        <w:numPr>
          <w:ilvl w:val="0"/>
          <w:numId w:val="1"/>
        </w:numPr>
        <w:spacing w:before="120" w:line="360" w:lineRule="auto"/>
        <w:jc w:val="both"/>
        <w:rPr>
          <w:rFonts w:cstheme="minorHAnsi"/>
          <w:color w:val="000000" w:themeColor="text1"/>
        </w:rPr>
      </w:pPr>
      <w:r w:rsidRPr="0066475C">
        <w:rPr>
          <w:rFonts w:cstheme="minorHAnsi"/>
          <w:color w:val="FF0000"/>
        </w:rPr>
        <w:t xml:space="preserve">How did it make you feel? </w:t>
      </w:r>
    </w:p>
    <w:p w14:paraId="7C08DC6C" w14:textId="3BC6AFDF" w:rsidR="00A421C3" w:rsidRPr="0066475C" w:rsidRDefault="0066475C" w:rsidP="000844CE">
      <w:pPr>
        <w:spacing w:before="120" w:after="120" w:line="360" w:lineRule="auto"/>
        <w:jc w:val="both"/>
        <w:rPr>
          <w:rFonts w:cstheme="minorHAnsi"/>
          <w:color w:val="000000" w:themeColor="text1"/>
        </w:rPr>
      </w:pPr>
      <w:r w:rsidRPr="0066475C">
        <w:rPr>
          <w:rFonts w:cstheme="minorHAnsi"/>
          <w:color w:val="000000" w:themeColor="text1"/>
        </w:rPr>
        <w:t>I felt confident having had previous experience in th</w:t>
      </w:r>
      <w:r w:rsidR="003E6263">
        <w:rPr>
          <w:rFonts w:cstheme="minorHAnsi"/>
          <w:color w:val="000000" w:themeColor="text1"/>
        </w:rPr>
        <w:t>e</w:t>
      </w:r>
      <w:r w:rsidRPr="0066475C">
        <w:rPr>
          <w:rFonts w:cstheme="minorHAnsi"/>
          <w:color w:val="000000" w:themeColor="text1"/>
        </w:rPr>
        <w:t xml:space="preserve"> faculty that I would be part of a positive experience and had no reason to believe otherwise.</w:t>
      </w:r>
      <w:r w:rsidRPr="0066475C">
        <w:rPr>
          <w:rFonts w:cstheme="minorHAnsi"/>
          <w:color w:val="FF0000"/>
        </w:rPr>
        <w:t xml:space="preserve"> </w:t>
      </w:r>
    </w:p>
    <w:p w14:paraId="7AFD14C4" w14:textId="77777777" w:rsidR="0066475C" w:rsidRPr="0066475C" w:rsidRDefault="00A421C3" w:rsidP="0066475C">
      <w:pPr>
        <w:numPr>
          <w:ilvl w:val="0"/>
          <w:numId w:val="1"/>
        </w:numPr>
        <w:spacing w:line="360" w:lineRule="auto"/>
        <w:jc w:val="both"/>
        <w:rPr>
          <w:rFonts w:cstheme="minorHAnsi"/>
          <w:color w:val="FF0000"/>
        </w:rPr>
      </w:pPr>
      <w:r w:rsidRPr="0066475C">
        <w:rPr>
          <w:rFonts w:cstheme="minorHAnsi"/>
          <w:color w:val="FF0000"/>
        </w:rPr>
        <w:t xml:space="preserve">How did other people make you feel? </w:t>
      </w:r>
    </w:p>
    <w:p w14:paraId="5A129505" w14:textId="0C7F7B5A"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Initially</w:t>
      </w:r>
      <w:r w:rsidR="00A049D2">
        <w:rPr>
          <w:rFonts w:cstheme="minorHAnsi"/>
          <w:color w:val="000000" w:themeColor="text1"/>
        </w:rPr>
        <w:t>,</w:t>
      </w:r>
      <w:r w:rsidRPr="0066475C">
        <w:rPr>
          <w:rFonts w:cstheme="minorHAnsi"/>
          <w:color w:val="000000" w:themeColor="text1"/>
        </w:rPr>
        <w:t xml:space="preserve"> I felt </w:t>
      </w:r>
      <w:r w:rsidR="004B4B66">
        <w:t>reassured</w:t>
      </w:r>
      <w:r w:rsidR="004B4B66" w:rsidRPr="0066475C">
        <w:rPr>
          <w:rFonts w:cstheme="minorHAnsi"/>
          <w:color w:val="000000" w:themeColor="text1"/>
        </w:rPr>
        <w:t xml:space="preserve"> </w:t>
      </w:r>
      <w:r w:rsidR="004B4B66">
        <w:rPr>
          <w:rFonts w:cstheme="minorHAnsi"/>
          <w:color w:val="000000" w:themeColor="text1"/>
        </w:rPr>
        <w:t>t</w:t>
      </w:r>
      <w:r w:rsidRPr="0066475C">
        <w:rPr>
          <w:rFonts w:cstheme="minorHAnsi"/>
          <w:color w:val="000000" w:themeColor="text1"/>
        </w:rPr>
        <w:t>o be working alongside staff and students I was already familiar with and I felt appreciative that they were willing to support my educational growth during my time there.</w:t>
      </w:r>
    </w:p>
    <w:p w14:paraId="0EE61666" w14:textId="4B740FA9"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During my ‘back to work meeting’ following my absence</w:t>
      </w:r>
      <w:r w:rsidR="00A049D2">
        <w:rPr>
          <w:rFonts w:cstheme="minorHAnsi"/>
          <w:color w:val="000000" w:themeColor="text1"/>
        </w:rPr>
        <w:t>,</w:t>
      </w:r>
      <w:r w:rsidRPr="0066475C">
        <w:rPr>
          <w:rFonts w:cstheme="minorHAnsi"/>
          <w:color w:val="000000" w:themeColor="text1"/>
        </w:rPr>
        <w:t xml:space="preserve"> I felt</w:t>
      </w:r>
      <w:r w:rsidR="00A049D2">
        <w:rPr>
          <w:rFonts w:cstheme="minorHAnsi"/>
          <w:color w:val="000000" w:themeColor="text1"/>
        </w:rPr>
        <w:t xml:space="preserve"> that</w:t>
      </w:r>
      <w:r w:rsidRPr="0066475C">
        <w:rPr>
          <w:rFonts w:cstheme="minorHAnsi"/>
          <w:color w:val="000000" w:themeColor="text1"/>
        </w:rPr>
        <w:t xml:space="preserve"> I </w:t>
      </w:r>
      <w:r w:rsidR="00A049D2">
        <w:rPr>
          <w:rFonts w:cstheme="minorHAnsi"/>
          <w:color w:val="000000" w:themeColor="text1"/>
        </w:rPr>
        <w:t xml:space="preserve">was </w:t>
      </w:r>
      <w:r w:rsidRPr="0066475C">
        <w:rPr>
          <w:rFonts w:cstheme="minorHAnsi"/>
          <w:color w:val="000000" w:themeColor="text1"/>
        </w:rPr>
        <w:t>under interrogation, with feelings of desperation arising over the security of my continuing placement; I felt</w:t>
      </w:r>
      <w:r w:rsidR="00A049D2">
        <w:rPr>
          <w:rFonts w:cstheme="minorHAnsi"/>
          <w:color w:val="000000" w:themeColor="text1"/>
        </w:rPr>
        <w:t xml:space="preserve"> that</w:t>
      </w:r>
      <w:r w:rsidRPr="0066475C">
        <w:rPr>
          <w:rFonts w:cstheme="minorHAnsi"/>
          <w:color w:val="000000" w:themeColor="text1"/>
        </w:rPr>
        <w:t xml:space="preserve"> I owed my mentor an explanation. I explained my sickness</w:t>
      </w:r>
      <w:r w:rsidR="003E6263">
        <w:rPr>
          <w:rFonts w:cstheme="minorHAnsi"/>
          <w:color w:val="000000" w:themeColor="text1"/>
        </w:rPr>
        <w:t xml:space="preserve"> openly</w:t>
      </w:r>
      <w:r w:rsidR="00A049D2">
        <w:rPr>
          <w:rFonts w:cstheme="minorHAnsi"/>
          <w:color w:val="000000" w:themeColor="text1"/>
        </w:rPr>
        <w:t>,</w:t>
      </w:r>
      <w:r w:rsidRPr="0066475C">
        <w:rPr>
          <w:rFonts w:cstheme="minorHAnsi"/>
          <w:color w:val="000000" w:themeColor="text1"/>
        </w:rPr>
        <w:t xml:space="preserve"> having suffered from chronic illness since 2013. I felt pressured to reveal information that I find very personal; explaining how my illness </w:t>
      </w:r>
      <w:r w:rsidR="00A049D2">
        <w:rPr>
          <w:rFonts w:cstheme="minorHAnsi"/>
          <w:color w:val="000000" w:themeColor="text1"/>
        </w:rPr>
        <w:t>a</w:t>
      </w:r>
      <w:r w:rsidRPr="0066475C">
        <w:rPr>
          <w:rFonts w:cstheme="minorHAnsi"/>
          <w:color w:val="000000" w:themeColor="text1"/>
        </w:rPr>
        <w:t xml:space="preserve">ffects my </w:t>
      </w:r>
      <w:proofErr w:type="spellStart"/>
      <w:r w:rsidR="00A049D2">
        <w:rPr>
          <w:rFonts w:cstheme="minorHAnsi"/>
          <w:color w:val="000000" w:themeColor="text1"/>
        </w:rPr>
        <w:t>m</w:t>
      </w:r>
      <w:r w:rsidRPr="0066475C">
        <w:rPr>
          <w:rFonts w:cstheme="minorHAnsi"/>
          <w:color w:val="000000" w:themeColor="text1"/>
        </w:rPr>
        <w:t>otability</w:t>
      </w:r>
      <w:proofErr w:type="spellEnd"/>
      <w:r w:rsidRPr="0066475C">
        <w:rPr>
          <w:rFonts w:cstheme="minorHAnsi"/>
          <w:color w:val="000000" w:themeColor="text1"/>
        </w:rPr>
        <w:t>, managed by medication to control my pain</w:t>
      </w:r>
      <w:r w:rsidR="00A049D2">
        <w:rPr>
          <w:rFonts w:cstheme="minorHAnsi"/>
          <w:color w:val="000000" w:themeColor="text1"/>
        </w:rPr>
        <w:t>,</w:t>
      </w:r>
      <w:r w:rsidRPr="0066475C">
        <w:rPr>
          <w:rFonts w:cstheme="minorHAnsi"/>
          <w:color w:val="000000" w:themeColor="text1"/>
        </w:rPr>
        <w:t xml:space="preserve"> in addition to </w:t>
      </w:r>
      <w:r w:rsidR="00A049D2">
        <w:rPr>
          <w:rFonts w:cstheme="minorHAnsi"/>
          <w:color w:val="000000" w:themeColor="text1"/>
        </w:rPr>
        <w:t>six</w:t>
      </w:r>
      <w:r w:rsidRPr="0066475C">
        <w:rPr>
          <w:rFonts w:cstheme="minorHAnsi"/>
          <w:color w:val="000000" w:themeColor="text1"/>
        </w:rPr>
        <w:t xml:space="preserve">-monthly spinal epidurals. I felt saddened by the fact that I had to divulge that I had previously been unable to walk for over two years; seeking understanding or </w:t>
      </w:r>
      <w:r w:rsidRPr="0066475C">
        <w:rPr>
          <w:rFonts w:cstheme="minorHAnsi"/>
          <w:color w:val="000000" w:themeColor="text1"/>
        </w:rPr>
        <w:lastRenderedPageBreak/>
        <w:t xml:space="preserve">empathy from the mentor proved to be fruitless. I felt </w:t>
      </w:r>
      <w:r w:rsidR="00A049D2">
        <w:rPr>
          <w:rFonts w:cstheme="minorHAnsi"/>
          <w:color w:val="000000" w:themeColor="text1"/>
        </w:rPr>
        <w:t>as if</w:t>
      </w:r>
      <w:r w:rsidRPr="0066475C">
        <w:rPr>
          <w:rFonts w:cstheme="minorHAnsi"/>
          <w:color w:val="000000" w:themeColor="text1"/>
        </w:rPr>
        <w:t xml:space="preserve"> a decision had been made from my point of absence that I would not be allowed to qualify without deferring for another year. This left me feeling mainly isolated and ostracised during the remaining time I spent </w:t>
      </w:r>
      <w:r w:rsidR="00A049D2">
        <w:rPr>
          <w:rFonts w:cstheme="minorHAnsi"/>
          <w:color w:val="000000" w:themeColor="text1"/>
        </w:rPr>
        <w:t>o</w:t>
      </w:r>
      <w:r w:rsidRPr="0066475C">
        <w:rPr>
          <w:rFonts w:cstheme="minorHAnsi"/>
          <w:color w:val="000000" w:themeColor="text1"/>
        </w:rPr>
        <w:t xml:space="preserve">n placement and inadequate and undermined in front of students. I feel this had a knock-on effect </w:t>
      </w:r>
      <w:r w:rsidR="00A049D2">
        <w:rPr>
          <w:rFonts w:cstheme="minorHAnsi"/>
          <w:color w:val="000000" w:themeColor="text1"/>
        </w:rPr>
        <w:t>regarding</w:t>
      </w:r>
      <w:r w:rsidRPr="0066475C">
        <w:rPr>
          <w:rFonts w:cstheme="minorHAnsi"/>
          <w:color w:val="000000" w:themeColor="text1"/>
        </w:rPr>
        <w:t xml:space="preserve"> how I was personally perceived and engaged with towards the end of my placement. However, I did feel </w:t>
      </w:r>
      <w:r w:rsidR="00A049D2">
        <w:rPr>
          <w:rFonts w:cstheme="minorHAnsi"/>
          <w:color w:val="000000" w:themeColor="text1"/>
        </w:rPr>
        <w:t>that</w:t>
      </w:r>
      <w:r w:rsidRPr="0066475C">
        <w:rPr>
          <w:rFonts w:cstheme="minorHAnsi"/>
          <w:color w:val="000000" w:themeColor="text1"/>
        </w:rPr>
        <w:t xml:space="preserve"> I was growing and developing teaching skills in ICT, mainly </w:t>
      </w:r>
      <w:r w:rsidR="00A049D2">
        <w:rPr>
          <w:rFonts w:cstheme="minorHAnsi"/>
          <w:color w:val="000000" w:themeColor="text1"/>
        </w:rPr>
        <w:t>due to</w:t>
      </w:r>
      <w:r w:rsidRPr="0066475C">
        <w:rPr>
          <w:rFonts w:cstheme="minorHAnsi"/>
          <w:color w:val="000000" w:themeColor="text1"/>
        </w:rPr>
        <w:t xml:space="preserve"> working independently and escaping negativities. I felt grateful that I was able to gain emotional support from Mark Flagg</w:t>
      </w:r>
      <w:r w:rsidR="00A049D2">
        <w:rPr>
          <w:rFonts w:cstheme="minorHAnsi"/>
          <w:color w:val="000000" w:themeColor="text1"/>
        </w:rPr>
        <w:t>,</w:t>
      </w:r>
      <w:r w:rsidRPr="0066475C">
        <w:rPr>
          <w:rFonts w:cstheme="minorHAnsi"/>
          <w:color w:val="000000" w:themeColor="text1"/>
        </w:rPr>
        <w:t xml:space="preserve"> alleviating some of the growing stress I was feeling as the process unfolded.</w:t>
      </w:r>
    </w:p>
    <w:p w14:paraId="2BF5EF98" w14:textId="77777777" w:rsidR="0066475C" w:rsidRPr="0066475C" w:rsidRDefault="0066475C" w:rsidP="0066475C">
      <w:pPr>
        <w:spacing w:line="360" w:lineRule="auto"/>
        <w:ind w:left="360"/>
        <w:jc w:val="both"/>
        <w:rPr>
          <w:rFonts w:cstheme="minorHAnsi"/>
          <w:color w:val="FF0000"/>
        </w:rPr>
      </w:pPr>
    </w:p>
    <w:p w14:paraId="14F557F6" w14:textId="77777777" w:rsidR="0066475C" w:rsidRPr="0066475C" w:rsidRDefault="00A421C3" w:rsidP="0066475C">
      <w:pPr>
        <w:numPr>
          <w:ilvl w:val="0"/>
          <w:numId w:val="1"/>
        </w:numPr>
        <w:spacing w:line="360" w:lineRule="auto"/>
        <w:jc w:val="both"/>
        <w:rPr>
          <w:rFonts w:cstheme="minorHAnsi"/>
          <w:color w:val="FF0000"/>
        </w:rPr>
      </w:pPr>
      <w:r w:rsidRPr="0066475C">
        <w:rPr>
          <w:rFonts w:cstheme="minorHAnsi"/>
          <w:color w:val="FF0000"/>
        </w:rPr>
        <w:t xml:space="preserve">How did you feel about the outcome of the event? </w:t>
      </w:r>
    </w:p>
    <w:p w14:paraId="233C459F" w14:textId="237E263B" w:rsidR="0066475C" w:rsidRPr="0066475C" w:rsidRDefault="0066475C" w:rsidP="000844CE">
      <w:pPr>
        <w:spacing w:before="120" w:line="360" w:lineRule="auto"/>
        <w:jc w:val="both"/>
        <w:rPr>
          <w:rFonts w:cstheme="minorHAnsi"/>
          <w:color w:val="FF0000"/>
        </w:rPr>
      </w:pPr>
      <w:r w:rsidRPr="0066475C">
        <w:rPr>
          <w:rFonts w:cstheme="minorHAnsi"/>
          <w:color w:val="000000" w:themeColor="text1"/>
        </w:rPr>
        <w:t xml:space="preserve">I feel that the reality of the experience as a whole was disappointingly very different </w:t>
      </w:r>
      <w:r w:rsidR="00A049D2">
        <w:rPr>
          <w:rFonts w:cstheme="minorHAnsi"/>
          <w:color w:val="000000" w:themeColor="text1"/>
        </w:rPr>
        <w:t>from</w:t>
      </w:r>
      <w:r w:rsidRPr="0066475C">
        <w:rPr>
          <w:rFonts w:cstheme="minorHAnsi"/>
          <w:color w:val="000000" w:themeColor="text1"/>
        </w:rPr>
        <w:t xml:space="preserve"> the one that I had imagined. I feel relieved that I even managed to collect the one hundred and fifty required placement hours </w:t>
      </w:r>
      <w:r w:rsidR="00A049D2">
        <w:rPr>
          <w:rFonts w:cstheme="minorHAnsi"/>
          <w:color w:val="000000" w:themeColor="text1"/>
        </w:rPr>
        <w:t>in</w:t>
      </w:r>
      <w:r w:rsidRPr="0066475C">
        <w:rPr>
          <w:rFonts w:cstheme="minorHAnsi"/>
          <w:color w:val="000000" w:themeColor="text1"/>
        </w:rPr>
        <w:t xml:space="preserve"> the circumstances. However, I feel saddened by the impression that I was being punished for my unforeseen absence. I feel great appreciation to the member of staff </w:t>
      </w:r>
      <w:r w:rsidR="00A049D2">
        <w:rPr>
          <w:rFonts w:cstheme="minorHAnsi"/>
          <w:color w:val="000000" w:themeColor="text1"/>
        </w:rPr>
        <w:t>who</w:t>
      </w:r>
      <w:r w:rsidRPr="0066475C">
        <w:rPr>
          <w:rFonts w:cstheme="minorHAnsi"/>
          <w:color w:val="000000" w:themeColor="text1"/>
        </w:rPr>
        <w:t xml:space="preserve"> took the initiative to support me when no one else would and for the support from Mark Flagg</w:t>
      </w:r>
      <w:r w:rsidR="003E6263">
        <w:rPr>
          <w:rFonts w:cstheme="minorHAnsi"/>
          <w:color w:val="000000" w:themeColor="text1"/>
        </w:rPr>
        <w:t>.</w:t>
      </w:r>
      <w:r w:rsidRPr="0066475C">
        <w:rPr>
          <w:rFonts w:cstheme="minorHAnsi"/>
          <w:color w:val="000000" w:themeColor="text1"/>
        </w:rPr>
        <w:t xml:space="preserve"> </w:t>
      </w:r>
      <w:r w:rsidR="003E6263">
        <w:rPr>
          <w:rFonts w:cstheme="minorHAnsi"/>
          <w:color w:val="000000" w:themeColor="text1"/>
        </w:rPr>
        <w:t>W</w:t>
      </w:r>
      <w:r w:rsidRPr="0066475C">
        <w:rPr>
          <w:rFonts w:cstheme="minorHAnsi"/>
          <w:color w:val="000000" w:themeColor="text1"/>
        </w:rPr>
        <w:t>ithout their support I would not have gone on</w:t>
      </w:r>
      <w:r w:rsidR="00A049D2">
        <w:rPr>
          <w:rFonts w:cstheme="minorHAnsi"/>
          <w:color w:val="000000" w:themeColor="text1"/>
        </w:rPr>
        <w:t xml:space="preserve"> </w:t>
      </w:r>
      <w:r w:rsidRPr="0066475C">
        <w:rPr>
          <w:rFonts w:cstheme="minorHAnsi"/>
          <w:color w:val="000000" w:themeColor="text1"/>
        </w:rPr>
        <w:t xml:space="preserve">to complete the paperwork required for the PGCE qualification. </w:t>
      </w:r>
    </w:p>
    <w:p w14:paraId="5A47A2A7" w14:textId="77777777" w:rsidR="0066475C" w:rsidRPr="0066475C" w:rsidRDefault="0066475C" w:rsidP="0066475C">
      <w:pPr>
        <w:spacing w:line="360" w:lineRule="auto"/>
        <w:jc w:val="both"/>
        <w:rPr>
          <w:rFonts w:cstheme="minorHAnsi"/>
          <w:color w:val="FF0000"/>
        </w:rPr>
      </w:pPr>
    </w:p>
    <w:p w14:paraId="0937BBDC" w14:textId="77777777" w:rsidR="00A421C3" w:rsidRPr="0066475C" w:rsidRDefault="00A421C3" w:rsidP="0066475C">
      <w:pPr>
        <w:numPr>
          <w:ilvl w:val="0"/>
          <w:numId w:val="1"/>
        </w:numPr>
        <w:spacing w:line="360" w:lineRule="auto"/>
        <w:jc w:val="both"/>
        <w:rPr>
          <w:rFonts w:cstheme="minorHAnsi"/>
          <w:color w:val="FF0000"/>
        </w:rPr>
      </w:pPr>
      <w:r w:rsidRPr="0066475C">
        <w:rPr>
          <w:rFonts w:cstheme="minorHAnsi"/>
          <w:color w:val="FF0000"/>
        </w:rPr>
        <w:t>What do you think about it now?</w:t>
      </w:r>
    </w:p>
    <w:p w14:paraId="293968FA" w14:textId="398D6EC0" w:rsidR="0066475C" w:rsidRPr="0066475C" w:rsidRDefault="0066475C" w:rsidP="000844CE">
      <w:pPr>
        <w:spacing w:before="120" w:line="360" w:lineRule="auto"/>
        <w:jc w:val="both"/>
        <w:rPr>
          <w:rFonts w:cstheme="minorHAnsi"/>
          <w:color w:val="000000" w:themeColor="text1"/>
        </w:rPr>
      </w:pPr>
      <w:r w:rsidRPr="0066475C">
        <w:rPr>
          <w:rFonts w:cstheme="minorHAnsi"/>
          <w:color w:val="000000" w:themeColor="text1"/>
        </w:rPr>
        <w:t>I still feel some uncertainty in relation to gaining my qualification. I feel emotionally and physically drained by the whole experience and disappointed that seemingly one person can have such a controlling effect on the placement experience and the influence of others. I feel massively let down by Gower College and would certainly not want a repeat of this experience.</w:t>
      </w:r>
      <w:r>
        <w:rPr>
          <w:rFonts w:cstheme="minorHAnsi"/>
          <w:color w:val="000000" w:themeColor="text1"/>
        </w:rPr>
        <w:t xml:space="preserve"> I feel empowered by the fact that I did not let this experience get the better of me, and relatively positive that I have done everything possible in order to qualify.</w:t>
      </w:r>
    </w:p>
    <w:p w14:paraId="1A7D13CB" w14:textId="77777777" w:rsidR="00A421C3" w:rsidRPr="0066475C" w:rsidRDefault="00A421C3" w:rsidP="0066475C">
      <w:pPr>
        <w:spacing w:line="360" w:lineRule="auto"/>
        <w:jc w:val="both"/>
        <w:rPr>
          <w:rFonts w:cstheme="minorHAnsi"/>
          <w:color w:val="FF0000"/>
        </w:rPr>
      </w:pPr>
    </w:p>
    <w:p w14:paraId="4B6D0579" w14:textId="77777777" w:rsidR="0066475C" w:rsidRDefault="0066475C" w:rsidP="0066475C">
      <w:pPr>
        <w:spacing w:line="360" w:lineRule="auto"/>
        <w:jc w:val="both"/>
        <w:rPr>
          <w:rFonts w:cstheme="minorHAnsi"/>
          <w:color w:val="FF0000"/>
        </w:rPr>
      </w:pPr>
    </w:p>
    <w:p w14:paraId="3077CBAC" w14:textId="77777777" w:rsidR="0066475C" w:rsidRDefault="0066475C" w:rsidP="0066475C">
      <w:pPr>
        <w:spacing w:line="360" w:lineRule="auto"/>
        <w:jc w:val="both"/>
        <w:rPr>
          <w:rFonts w:cstheme="minorHAnsi"/>
          <w:color w:val="FF0000"/>
        </w:rPr>
      </w:pPr>
    </w:p>
    <w:p w14:paraId="7ECD61B8" w14:textId="77777777" w:rsidR="0066475C" w:rsidRDefault="0066475C" w:rsidP="0066475C">
      <w:pPr>
        <w:spacing w:line="360" w:lineRule="auto"/>
        <w:jc w:val="both"/>
        <w:rPr>
          <w:rFonts w:cstheme="minorHAnsi"/>
          <w:color w:val="FF0000"/>
        </w:rPr>
      </w:pPr>
    </w:p>
    <w:p w14:paraId="282AC0B0" w14:textId="77777777" w:rsidR="0066475C" w:rsidRDefault="0066475C" w:rsidP="0066475C">
      <w:pPr>
        <w:spacing w:line="360" w:lineRule="auto"/>
        <w:jc w:val="both"/>
        <w:rPr>
          <w:rFonts w:cstheme="minorHAnsi"/>
          <w:color w:val="FF0000"/>
        </w:rPr>
      </w:pPr>
    </w:p>
    <w:p w14:paraId="0B2EE8B2" w14:textId="77777777" w:rsidR="00A421C3" w:rsidRPr="0066475C" w:rsidRDefault="00A421C3" w:rsidP="0066475C">
      <w:pPr>
        <w:spacing w:line="360" w:lineRule="auto"/>
        <w:jc w:val="both"/>
        <w:rPr>
          <w:rFonts w:cstheme="minorHAnsi"/>
          <w:color w:val="FF0000"/>
        </w:rPr>
      </w:pPr>
      <w:r w:rsidRPr="0066475C">
        <w:rPr>
          <w:rFonts w:cstheme="minorHAnsi"/>
          <w:color w:val="FF0000"/>
        </w:rPr>
        <w:lastRenderedPageBreak/>
        <w:t>Stage 3: Evaluation</w:t>
      </w:r>
    </w:p>
    <w:p w14:paraId="21A1B674" w14:textId="77777777" w:rsidR="0066475C" w:rsidRPr="0066475C" w:rsidRDefault="00A421C3" w:rsidP="0066475C">
      <w:pPr>
        <w:spacing w:line="360" w:lineRule="auto"/>
        <w:jc w:val="both"/>
        <w:rPr>
          <w:rFonts w:cstheme="minorHAnsi"/>
          <w:color w:val="FF0000"/>
        </w:rPr>
      </w:pPr>
      <w:r w:rsidRPr="0066475C">
        <w:rPr>
          <w:rFonts w:cstheme="minorHAnsi"/>
          <w:color w:val="FF0000"/>
        </w:rPr>
        <w:t xml:space="preserve">Try to evaluate or make a judgement about what has happened. Consider what was good about the experience and what was bad about the experience </w:t>
      </w:r>
      <w:r w:rsidR="0066475C">
        <w:rPr>
          <w:rFonts w:cstheme="minorHAnsi"/>
          <w:color w:val="FF0000"/>
        </w:rPr>
        <w:t>or what did or didn’t go so we</w:t>
      </w:r>
    </w:p>
    <w:p w14:paraId="53E1460C" w14:textId="77777777" w:rsidR="00A421C3" w:rsidRPr="0066475C" w:rsidRDefault="00A421C3" w:rsidP="0066475C">
      <w:pPr>
        <w:spacing w:line="360" w:lineRule="auto"/>
        <w:jc w:val="both"/>
        <w:rPr>
          <w:rFonts w:cstheme="minorHAnsi"/>
          <w:color w:val="FF0000"/>
        </w:rPr>
      </w:pPr>
    </w:p>
    <w:p w14:paraId="04492643" w14:textId="7614D73A" w:rsidR="0066475C" w:rsidRDefault="0066475C" w:rsidP="000844CE">
      <w:pPr>
        <w:spacing w:line="360" w:lineRule="auto"/>
        <w:jc w:val="both"/>
        <w:rPr>
          <w:color w:val="000000" w:themeColor="text1"/>
        </w:rPr>
      </w:pPr>
      <w:r>
        <w:rPr>
          <w:rFonts w:cstheme="minorHAnsi"/>
          <w:color w:val="000000" w:themeColor="text1"/>
        </w:rPr>
        <w:t xml:space="preserve">There were good </w:t>
      </w:r>
      <w:r w:rsidR="00A049D2">
        <w:rPr>
          <w:rFonts w:cstheme="minorHAnsi"/>
          <w:color w:val="000000" w:themeColor="text1"/>
        </w:rPr>
        <w:t xml:space="preserve">and </w:t>
      </w:r>
      <w:r>
        <w:rPr>
          <w:rFonts w:cstheme="minorHAnsi"/>
          <w:color w:val="000000" w:themeColor="text1"/>
        </w:rPr>
        <w:t xml:space="preserve">bad points throughout my placement time. It was good that I did not have to </w:t>
      </w:r>
      <w:r w:rsidR="00A049D2">
        <w:rPr>
          <w:rFonts w:cstheme="minorHAnsi"/>
          <w:color w:val="000000" w:themeColor="text1"/>
        </w:rPr>
        <w:t>under</w:t>
      </w:r>
      <w:r>
        <w:rPr>
          <w:rFonts w:cstheme="minorHAnsi"/>
          <w:color w:val="000000" w:themeColor="text1"/>
        </w:rPr>
        <w:t>go an induction period</w:t>
      </w:r>
      <w:r w:rsidR="00A049D2">
        <w:rPr>
          <w:rFonts w:cstheme="minorHAnsi"/>
          <w:color w:val="000000" w:themeColor="text1"/>
        </w:rPr>
        <w:t>,</w:t>
      </w:r>
      <w:r>
        <w:rPr>
          <w:rFonts w:cstheme="minorHAnsi"/>
          <w:color w:val="000000" w:themeColor="text1"/>
        </w:rPr>
        <w:t xml:space="preserve"> which allowed me to gain more time in the classroom delivering classes. I had continuation </w:t>
      </w:r>
      <w:r w:rsidR="00A049D2">
        <w:rPr>
          <w:rFonts w:cstheme="minorHAnsi"/>
          <w:color w:val="000000" w:themeColor="text1"/>
        </w:rPr>
        <w:t>with</w:t>
      </w:r>
      <w:r>
        <w:rPr>
          <w:rFonts w:cstheme="minorHAnsi"/>
          <w:color w:val="000000" w:themeColor="text1"/>
        </w:rPr>
        <w:t xml:space="preserve"> the same variety of learners</w:t>
      </w:r>
      <w:r w:rsidR="00A049D2">
        <w:rPr>
          <w:rFonts w:cstheme="minorHAnsi"/>
          <w:color w:val="000000" w:themeColor="text1"/>
        </w:rPr>
        <w:t>, which</w:t>
      </w:r>
      <w:r>
        <w:rPr>
          <w:rFonts w:cstheme="minorHAnsi"/>
          <w:color w:val="000000" w:themeColor="text1"/>
        </w:rPr>
        <w:t xml:space="preserve"> I</w:t>
      </w:r>
      <w:r w:rsidR="00A049D2">
        <w:rPr>
          <w:rFonts w:cstheme="minorHAnsi"/>
          <w:color w:val="000000" w:themeColor="text1"/>
        </w:rPr>
        <w:t xml:space="preserve"> also</w:t>
      </w:r>
      <w:r>
        <w:rPr>
          <w:rFonts w:cstheme="minorHAnsi"/>
          <w:color w:val="000000" w:themeColor="text1"/>
        </w:rPr>
        <w:t xml:space="preserve"> considered to be an advantage. </w:t>
      </w:r>
      <w:r w:rsidRPr="00A6205F">
        <w:rPr>
          <w:color w:val="000000" w:themeColor="text1"/>
        </w:rPr>
        <w:t xml:space="preserve">A combination of the skills learned has allowed me to understand my own professional identity and the role and responsibilities of other professionals, as I have had the opportunity to observe </w:t>
      </w:r>
      <w:r w:rsidR="003E6263">
        <w:rPr>
          <w:color w:val="000000" w:themeColor="text1"/>
        </w:rPr>
        <w:t xml:space="preserve">the </w:t>
      </w:r>
      <w:r w:rsidRPr="00A6205F">
        <w:rPr>
          <w:color w:val="000000" w:themeColor="text1"/>
        </w:rPr>
        <w:t xml:space="preserve">attitudes and values of </w:t>
      </w:r>
      <w:r w:rsidR="003E6263">
        <w:rPr>
          <w:color w:val="000000" w:themeColor="text1"/>
        </w:rPr>
        <w:t xml:space="preserve">those in </w:t>
      </w:r>
      <w:r w:rsidRPr="00A6205F">
        <w:rPr>
          <w:color w:val="000000" w:themeColor="text1"/>
        </w:rPr>
        <w:t>other professional disciplines (Reeves et al., 2010).</w:t>
      </w:r>
      <w:r>
        <w:rPr>
          <w:color w:val="000000" w:themeColor="text1"/>
        </w:rPr>
        <w:t xml:space="preserve"> </w:t>
      </w:r>
    </w:p>
    <w:p w14:paraId="0875BF92" w14:textId="3F6822ED" w:rsidR="0066475C" w:rsidRPr="0069677B" w:rsidRDefault="0066475C" w:rsidP="000844CE">
      <w:pPr>
        <w:spacing w:before="120" w:after="120" w:line="360" w:lineRule="auto"/>
        <w:rPr>
          <w:color w:val="000000" w:themeColor="text1"/>
        </w:rPr>
      </w:pPr>
      <w:r w:rsidRPr="001A15CC">
        <w:rPr>
          <w:color w:val="000000" w:themeColor="text1"/>
        </w:rPr>
        <w:t xml:space="preserve">This </w:t>
      </w:r>
      <w:r>
        <w:rPr>
          <w:color w:val="000000" w:themeColor="text1"/>
        </w:rPr>
        <w:t xml:space="preserve">experience has </w:t>
      </w:r>
      <w:r w:rsidR="00B52728">
        <w:rPr>
          <w:color w:val="000000" w:themeColor="text1"/>
        </w:rPr>
        <w:t xml:space="preserve">enabled </w:t>
      </w:r>
      <w:r>
        <w:rPr>
          <w:color w:val="000000" w:themeColor="text1"/>
        </w:rPr>
        <w:t xml:space="preserve">me </w:t>
      </w:r>
      <w:r w:rsidRPr="001A15CC">
        <w:rPr>
          <w:color w:val="000000" w:themeColor="text1"/>
        </w:rPr>
        <w:t>to apply theory to practice by challenging the issues related to teaching</w:t>
      </w:r>
      <w:r>
        <w:rPr>
          <w:color w:val="000000" w:themeColor="text1"/>
        </w:rPr>
        <w:t>. A</w:t>
      </w:r>
      <w:r w:rsidRPr="001A15CC">
        <w:rPr>
          <w:color w:val="000000" w:themeColor="text1"/>
        </w:rPr>
        <w:t xml:space="preserve">ccording to </w:t>
      </w:r>
      <w:r w:rsidRPr="001A15CC">
        <w:rPr>
          <w:noProof/>
          <w:color w:val="000000" w:themeColor="text1"/>
        </w:rPr>
        <w:t xml:space="preserve">John </w:t>
      </w:r>
      <w:r>
        <w:rPr>
          <w:noProof/>
          <w:color w:val="000000" w:themeColor="text1"/>
        </w:rPr>
        <w:t>(</w:t>
      </w:r>
      <w:r w:rsidRPr="001A15CC">
        <w:rPr>
          <w:noProof/>
          <w:color w:val="000000" w:themeColor="text1"/>
        </w:rPr>
        <w:t>2017)</w:t>
      </w:r>
      <w:r w:rsidR="003E6263">
        <w:rPr>
          <w:noProof/>
          <w:color w:val="000000" w:themeColor="text1"/>
        </w:rPr>
        <w:t>,</w:t>
      </w:r>
      <w:r w:rsidRPr="001A15CC">
        <w:rPr>
          <w:color w:val="000000" w:themeColor="text1"/>
        </w:rPr>
        <w:t xml:space="preserve"> </w:t>
      </w:r>
    </w:p>
    <w:p w14:paraId="2842F977" w14:textId="15FCA0D7" w:rsidR="0066475C" w:rsidRPr="000844CE" w:rsidRDefault="0066475C">
      <w:pPr>
        <w:ind w:left="720"/>
        <w:rPr>
          <w:color w:val="000000" w:themeColor="text1"/>
        </w:rPr>
      </w:pPr>
      <w:r w:rsidRPr="000844CE">
        <w:rPr>
          <w:color w:val="000000" w:themeColor="text1"/>
        </w:rPr>
        <w:t>lifelong learning isn</w:t>
      </w:r>
      <w:r w:rsidR="003E6263">
        <w:rPr>
          <w:color w:val="000000" w:themeColor="text1"/>
        </w:rPr>
        <w:t>’</w:t>
      </w:r>
      <w:r w:rsidRPr="000844CE">
        <w:rPr>
          <w:color w:val="000000" w:themeColor="text1"/>
        </w:rPr>
        <w:t xml:space="preserve">t simply an economic imperative but a social, emotional, and physical one as well. We live in an age of abundant opportunity for learning and development. Capturing that opportunity </w:t>
      </w:r>
      <w:r w:rsidR="003E6263">
        <w:rPr>
          <w:color w:val="000000" w:themeColor="text1"/>
        </w:rPr>
        <w:t xml:space="preserve">– </w:t>
      </w:r>
      <w:r w:rsidRPr="000844CE">
        <w:rPr>
          <w:color w:val="000000" w:themeColor="text1"/>
        </w:rPr>
        <w:t xml:space="preserve">maintaining our curiosity and intellectual humility </w:t>
      </w:r>
      <w:r w:rsidRPr="000844CE">
        <w:rPr>
          <w:rFonts w:hint="eastAsia"/>
          <w:color w:val="000000" w:themeColor="text1"/>
        </w:rPr>
        <w:t>— </w:t>
      </w:r>
      <w:r w:rsidRPr="000844CE">
        <w:rPr>
          <w:color w:val="000000" w:themeColor="text1"/>
        </w:rPr>
        <w:t>can be one of life</w:t>
      </w:r>
      <w:r w:rsidR="003E6263">
        <w:rPr>
          <w:color w:val="000000" w:themeColor="text1"/>
        </w:rPr>
        <w:t>’</w:t>
      </w:r>
      <w:r w:rsidRPr="000844CE">
        <w:rPr>
          <w:color w:val="000000" w:themeColor="text1"/>
        </w:rPr>
        <w:t>s most rewarding pursuits.</w:t>
      </w:r>
    </w:p>
    <w:p w14:paraId="2C691144" w14:textId="77777777" w:rsidR="0066475C" w:rsidRPr="000173C9" w:rsidRDefault="0066475C">
      <w:pPr>
        <w:spacing w:line="360" w:lineRule="auto"/>
        <w:rPr>
          <w:color w:val="000000" w:themeColor="text1"/>
        </w:rPr>
      </w:pPr>
    </w:p>
    <w:p w14:paraId="55C818AC" w14:textId="77777777" w:rsidR="00A421C3" w:rsidRPr="0066475C" w:rsidRDefault="00A421C3" w:rsidP="0066475C">
      <w:pPr>
        <w:spacing w:line="360" w:lineRule="auto"/>
        <w:jc w:val="both"/>
        <w:rPr>
          <w:rFonts w:cstheme="minorHAnsi"/>
          <w:color w:val="FF0000"/>
        </w:rPr>
      </w:pPr>
      <w:r w:rsidRPr="0066475C">
        <w:rPr>
          <w:rFonts w:cstheme="minorHAnsi"/>
          <w:color w:val="FF0000"/>
        </w:rPr>
        <w:t>Stage 4: Analysis</w:t>
      </w:r>
    </w:p>
    <w:p w14:paraId="2F6C5D0F" w14:textId="4B31E067" w:rsidR="0066475C" w:rsidRPr="0066475C" w:rsidRDefault="00A421C3" w:rsidP="0066475C">
      <w:pPr>
        <w:spacing w:line="360" w:lineRule="auto"/>
        <w:jc w:val="both"/>
        <w:rPr>
          <w:rFonts w:cstheme="minorHAnsi"/>
          <w:color w:val="FF0000"/>
        </w:rPr>
      </w:pPr>
      <w:r w:rsidRPr="0066475C">
        <w:rPr>
          <w:rFonts w:cstheme="minorHAnsi"/>
          <w:color w:val="FF0000"/>
        </w:rPr>
        <w:t>Break the event down into its component parts so they can be explored separately. You may need to ask more detailed questions about the answers to the last stage. Include:</w:t>
      </w:r>
      <w:r w:rsidR="00B52728">
        <w:rPr>
          <w:rFonts w:cstheme="minorHAnsi"/>
          <w:color w:val="FF0000"/>
        </w:rPr>
        <w:t xml:space="preserve"> </w:t>
      </w:r>
      <w:r w:rsidRPr="0066475C">
        <w:rPr>
          <w:rFonts w:cstheme="minorHAnsi"/>
          <w:color w:val="FF0000"/>
        </w:rPr>
        <w:t xml:space="preserve">What went well? </w:t>
      </w:r>
    </w:p>
    <w:p w14:paraId="6B3AD5D9" w14:textId="537AB625" w:rsidR="0066475C" w:rsidRPr="0066475C" w:rsidRDefault="0066475C" w:rsidP="000844CE">
      <w:pPr>
        <w:spacing w:before="120" w:line="360" w:lineRule="auto"/>
        <w:jc w:val="both"/>
        <w:rPr>
          <w:rFonts w:cstheme="minorHAnsi"/>
          <w:color w:val="FF0000"/>
        </w:rPr>
      </w:pPr>
      <w:r w:rsidRPr="0066475C">
        <w:rPr>
          <w:rFonts w:cstheme="minorHAnsi"/>
          <w:color w:val="000000" w:themeColor="text1"/>
        </w:rPr>
        <w:t>I deliberately arrived slightly early to demonstrate good time</w:t>
      </w:r>
      <w:r w:rsidR="00B52728">
        <w:rPr>
          <w:rFonts w:cstheme="minorHAnsi"/>
          <w:color w:val="000000" w:themeColor="text1"/>
        </w:rPr>
        <w:t>-</w:t>
      </w:r>
      <w:r w:rsidRPr="0066475C">
        <w:rPr>
          <w:rFonts w:cstheme="minorHAnsi"/>
          <w:color w:val="000000" w:themeColor="text1"/>
        </w:rPr>
        <w:t xml:space="preserve">keeping skills and </w:t>
      </w:r>
      <w:r w:rsidR="003E6263">
        <w:rPr>
          <w:rFonts w:cstheme="minorHAnsi"/>
          <w:color w:val="000000" w:themeColor="text1"/>
        </w:rPr>
        <w:t xml:space="preserve">to </w:t>
      </w:r>
      <w:r w:rsidRPr="0066475C">
        <w:rPr>
          <w:rFonts w:cstheme="minorHAnsi"/>
          <w:color w:val="000000" w:themeColor="text1"/>
        </w:rPr>
        <w:t xml:space="preserve">show my respect for being accepted for academic placement, as supported by </w:t>
      </w:r>
      <w:r w:rsidRPr="0066475C">
        <w:rPr>
          <w:rFonts w:cstheme="minorHAnsi"/>
          <w:noProof/>
          <w:color w:val="000000" w:themeColor="text1"/>
        </w:rPr>
        <w:t>Cottrell (2015)</w:t>
      </w:r>
      <w:r w:rsidRPr="0066475C">
        <w:rPr>
          <w:rFonts w:cstheme="minorHAnsi"/>
          <w:color w:val="000000" w:themeColor="text1"/>
        </w:rPr>
        <w:t>.</w:t>
      </w:r>
    </w:p>
    <w:p w14:paraId="4B2AD806" w14:textId="77777777" w:rsidR="00A421C3" w:rsidRPr="0066475C" w:rsidRDefault="00A421C3" w:rsidP="0066475C">
      <w:pPr>
        <w:pStyle w:val="ListParagraph"/>
        <w:spacing w:line="360" w:lineRule="auto"/>
        <w:jc w:val="both"/>
        <w:rPr>
          <w:rFonts w:cstheme="minorHAnsi"/>
          <w:color w:val="000000" w:themeColor="text1"/>
        </w:rPr>
      </w:pPr>
    </w:p>
    <w:p w14:paraId="45AE3120" w14:textId="77777777" w:rsidR="0066475C" w:rsidRPr="0066475C" w:rsidRDefault="00A421C3" w:rsidP="0066475C">
      <w:pPr>
        <w:numPr>
          <w:ilvl w:val="0"/>
          <w:numId w:val="2"/>
        </w:numPr>
        <w:spacing w:line="360" w:lineRule="auto"/>
        <w:jc w:val="both"/>
        <w:rPr>
          <w:rFonts w:cstheme="minorHAnsi"/>
          <w:color w:val="FF0000"/>
        </w:rPr>
      </w:pPr>
      <w:r w:rsidRPr="0066475C">
        <w:rPr>
          <w:rFonts w:cstheme="minorHAnsi"/>
          <w:color w:val="FF0000"/>
        </w:rPr>
        <w:t xml:space="preserve">What did you do well? </w:t>
      </w:r>
    </w:p>
    <w:p w14:paraId="469F7563" w14:textId="63F586B2" w:rsidR="00A421C3" w:rsidRPr="0066475C" w:rsidRDefault="0066475C" w:rsidP="000844CE">
      <w:pPr>
        <w:spacing w:before="120" w:line="360" w:lineRule="auto"/>
        <w:jc w:val="both"/>
        <w:rPr>
          <w:rFonts w:cstheme="minorHAnsi"/>
          <w:color w:val="FF0000"/>
        </w:rPr>
      </w:pPr>
      <w:r w:rsidRPr="0066475C">
        <w:rPr>
          <w:rFonts w:cstheme="minorHAnsi"/>
          <w:color w:val="000000" w:themeColor="text1"/>
        </w:rPr>
        <w:t>I adapted as well as could be expected following the growth of a toxic environment. Initially</w:t>
      </w:r>
      <w:r w:rsidR="00B52728">
        <w:rPr>
          <w:rFonts w:cstheme="minorHAnsi"/>
          <w:color w:val="000000" w:themeColor="text1"/>
        </w:rPr>
        <w:t>,</w:t>
      </w:r>
      <w:r w:rsidRPr="0066475C">
        <w:rPr>
          <w:rFonts w:cstheme="minorHAnsi"/>
          <w:color w:val="000000" w:themeColor="text1"/>
        </w:rPr>
        <w:t xml:space="preserve"> my classroom management was very natural among the different groups.</w:t>
      </w:r>
    </w:p>
    <w:p w14:paraId="6E672BDB" w14:textId="77777777" w:rsidR="00A421C3" w:rsidRPr="0066475C" w:rsidRDefault="00A421C3" w:rsidP="000844CE">
      <w:pPr>
        <w:numPr>
          <w:ilvl w:val="0"/>
          <w:numId w:val="2"/>
        </w:numPr>
        <w:spacing w:before="120" w:line="360" w:lineRule="auto"/>
        <w:jc w:val="both"/>
        <w:rPr>
          <w:rFonts w:cstheme="minorHAnsi"/>
          <w:color w:val="FF0000"/>
        </w:rPr>
      </w:pPr>
      <w:r w:rsidRPr="0066475C">
        <w:rPr>
          <w:rFonts w:cstheme="minorHAnsi"/>
          <w:color w:val="FF0000"/>
        </w:rPr>
        <w:t xml:space="preserve">What did others do well? </w:t>
      </w:r>
    </w:p>
    <w:p w14:paraId="070A690C" w14:textId="25AA8468" w:rsidR="0066475C" w:rsidRPr="0066475C" w:rsidRDefault="0066475C" w:rsidP="000844CE">
      <w:pPr>
        <w:spacing w:before="120" w:line="360" w:lineRule="auto"/>
        <w:jc w:val="both"/>
        <w:rPr>
          <w:rFonts w:cstheme="minorHAnsi"/>
          <w:color w:val="FF0000"/>
        </w:rPr>
      </w:pPr>
      <w:r w:rsidRPr="0066475C">
        <w:rPr>
          <w:rFonts w:cstheme="minorHAnsi"/>
          <w:color w:val="000000" w:themeColor="text1"/>
        </w:rPr>
        <w:t>The students were supporti</w:t>
      </w:r>
      <w:r w:rsidR="00B52728">
        <w:rPr>
          <w:rFonts w:cstheme="minorHAnsi"/>
          <w:color w:val="000000" w:themeColor="text1"/>
        </w:rPr>
        <w:t>ve</w:t>
      </w:r>
      <w:r w:rsidRPr="0066475C">
        <w:rPr>
          <w:rFonts w:cstheme="minorHAnsi"/>
          <w:color w:val="000000" w:themeColor="text1"/>
        </w:rPr>
        <w:t xml:space="preserve"> and engaging in the initial stages of my placement</w:t>
      </w:r>
      <w:r>
        <w:rPr>
          <w:rFonts w:cstheme="minorHAnsi"/>
          <w:color w:val="000000" w:themeColor="text1"/>
        </w:rPr>
        <w:t>.</w:t>
      </w:r>
    </w:p>
    <w:p w14:paraId="246F723E" w14:textId="77777777" w:rsidR="00A421C3" w:rsidRPr="0066475C" w:rsidRDefault="00A421C3" w:rsidP="0066475C">
      <w:pPr>
        <w:numPr>
          <w:ilvl w:val="0"/>
          <w:numId w:val="2"/>
        </w:numPr>
        <w:spacing w:line="360" w:lineRule="auto"/>
        <w:jc w:val="both"/>
        <w:rPr>
          <w:rFonts w:cstheme="minorHAnsi"/>
          <w:color w:val="FF0000"/>
        </w:rPr>
      </w:pPr>
      <w:r w:rsidRPr="0066475C">
        <w:rPr>
          <w:rFonts w:cstheme="minorHAnsi"/>
          <w:color w:val="FF0000"/>
        </w:rPr>
        <w:t xml:space="preserve">What went wrong or did not turn out how it should have done? </w:t>
      </w:r>
    </w:p>
    <w:p w14:paraId="627E8286" w14:textId="59B52884" w:rsidR="0066475C" w:rsidRPr="00A96378" w:rsidRDefault="0066475C" w:rsidP="000844CE">
      <w:pPr>
        <w:spacing w:before="120" w:line="360" w:lineRule="auto"/>
        <w:jc w:val="both"/>
        <w:rPr>
          <w:rFonts w:cstheme="minorHAnsi"/>
          <w:color w:val="000000" w:themeColor="text1"/>
        </w:rPr>
      </w:pPr>
      <w:r w:rsidRPr="00B52728">
        <w:rPr>
          <w:rFonts w:cstheme="minorHAnsi"/>
          <w:color w:val="000000" w:themeColor="text1"/>
        </w:rPr>
        <w:lastRenderedPageBreak/>
        <w:t xml:space="preserve">My confidence in the classroom was slowly diminishing due to a breakdown in relationships and </w:t>
      </w:r>
      <w:r w:rsidR="00B52728">
        <w:rPr>
          <w:rFonts w:cstheme="minorHAnsi"/>
          <w:color w:val="000000" w:themeColor="text1"/>
        </w:rPr>
        <w:t xml:space="preserve">this </w:t>
      </w:r>
      <w:r w:rsidRPr="00B52728">
        <w:rPr>
          <w:rFonts w:cstheme="minorHAnsi"/>
          <w:color w:val="000000" w:themeColor="text1"/>
        </w:rPr>
        <w:t xml:space="preserve">led to a lack of constructive support and development. I was thrown into classes </w:t>
      </w:r>
      <w:r w:rsidR="00B52728">
        <w:rPr>
          <w:rFonts w:cstheme="minorHAnsi"/>
          <w:color w:val="000000" w:themeColor="text1"/>
        </w:rPr>
        <w:t>for which</w:t>
      </w:r>
      <w:r w:rsidRPr="00B52728">
        <w:rPr>
          <w:rFonts w:cstheme="minorHAnsi"/>
          <w:color w:val="000000" w:themeColor="text1"/>
        </w:rPr>
        <w:t xml:space="preserve"> I was underprepared</w:t>
      </w:r>
      <w:r w:rsidR="00B52728">
        <w:rPr>
          <w:rFonts w:cstheme="minorHAnsi"/>
          <w:color w:val="000000" w:themeColor="text1"/>
        </w:rPr>
        <w:t>,</w:t>
      </w:r>
      <w:r w:rsidRPr="00B52728">
        <w:rPr>
          <w:rFonts w:cstheme="minorHAnsi"/>
          <w:color w:val="000000" w:themeColor="text1"/>
        </w:rPr>
        <w:t xml:space="preserve"> exa</w:t>
      </w:r>
      <w:r w:rsidR="00B52728">
        <w:rPr>
          <w:rFonts w:cstheme="minorHAnsi"/>
          <w:color w:val="000000" w:themeColor="text1"/>
        </w:rPr>
        <w:t>cerb</w:t>
      </w:r>
      <w:r w:rsidRPr="00B52728">
        <w:rPr>
          <w:rFonts w:cstheme="minorHAnsi"/>
          <w:color w:val="000000" w:themeColor="text1"/>
        </w:rPr>
        <w:t>ated by a lack of support and guidance and increasing self-doubt</w:t>
      </w:r>
      <w:r w:rsidR="00B52728">
        <w:rPr>
          <w:rFonts w:cstheme="minorHAnsi"/>
          <w:color w:val="000000" w:themeColor="text1"/>
        </w:rPr>
        <w:t>, which</w:t>
      </w:r>
      <w:r w:rsidRPr="00B52728">
        <w:rPr>
          <w:rFonts w:cstheme="minorHAnsi"/>
          <w:color w:val="000000" w:themeColor="text1"/>
        </w:rPr>
        <w:t xml:space="preserve"> left me unable to deliver</w:t>
      </w:r>
      <w:r w:rsidR="003E6263">
        <w:rPr>
          <w:rFonts w:cstheme="minorHAnsi"/>
          <w:color w:val="000000" w:themeColor="text1"/>
        </w:rPr>
        <w:t>,</w:t>
      </w:r>
      <w:r w:rsidRPr="00B52728">
        <w:rPr>
          <w:rFonts w:cstheme="minorHAnsi"/>
          <w:color w:val="000000" w:themeColor="text1"/>
        </w:rPr>
        <w:t xml:space="preserve"> on occasion</w:t>
      </w:r>
      <w:r w:rsidR="00B52728">
        <w:rPr>
          <w:rFonts w:cstheme="minorHAnsi"/>
          <w:color w:val="000000" w:themeColor="text1"/>
        </w:rPr>
        <w:t>s,</w:t>
      </w:r>
      <w:r w:rsidRPr="00B52728">
        <w:rPr>
          <w:rFonts w:cstheme="minorHAnsi"/>
          <w:color w:val="000000" w:themeColor="text1"/>
        </w:rPr>
        <w:t xml:space="preserve"> let alone in a confident and professional manner. </w:t>
      </w:r>
      <w:r w:rsidRPr="00ED3657">
        <w:rPr>
          <w:rFonts w:cstheme="minorHAnsi"/>
          <w:color w:val="000000" w:themeColor="text1"/>
        </w:rPr>
        <w:t xml:space="preserve">Body language can be difficult to convey </w:t>
      </w:r>
      <w:r w:rsidR="00B52728">
        <w:rPr>
          <w:rFonts w:cstheme="minorHAnsi"/>
          <w:color w:val="000000" w:themeColor="text1"/>
        </w:rPr>
        <w:t>a</w:t>
      </w:r>
      <w:r w:rsidRPr="00ED3657">
        <w:rPr>
          <w:rFonts w:cstheme="minorHAnsi"/>
          <w:color w:val="000000" w:themeColor="text1"/>
        </w:rPr>
        <w:t>nd is probably the most difficult to manage</w:t>
      </w:r>
      <w:r w:rsidR="00B52728">
        <w:rPr>
          <w:rFonts w:cstheme="minorHAnsi"/>
          <w:color w:val="000000" w:themeColor="text1"/>
        </w:rPr>
        <w:t>.</w:t>
      </w:r>
      <w:r w:rsidRPr="00ED3657">
        <w:rPr>
          <w:rFonts w:cstheme="minorHAnsi"/>
          <w:color w:val="000000" w:themeColor="text1"/>
        </w:rPr>
        <w:t xml:space="preserve"> I tend to slouch and sit down a lot,</w:t>
      </w:r>
      <w:r w:rsidR="00B52728">
        <w:rPr>
          <w:rFonts w:cstheme="minorHAnsi"/>
          <w:color w:val="000000" w:themeColor="text1"/>
        </w:rPr>
        <w:t xml:space="preserve"> which</w:t>
      </w:r>
      <w:r w:rsidRPr="00ED3657">
        <w:rPr>
          <w:rFonts w:cstheme="minorHAnsi"/>
          <w:color w:val="000000" w:themeColor="text1"/>
        </w:rPr>
        <w:t xml:space="preserve"> could give </w:t>
      </w:r>
      <w:r w:rsidRPr="00A96378">
        <w:rPr>
          <w:rFonts w:cstheme="minorHAnsi"/>
          <w:color w:val="000000" w:themeColor="text1"/>
        </w:rPr>
        <w:t xml:space="preserve">a negative impression when presenting myself in the teaching environment amongst staff and students </w:t>
      </w:r>
      <w:r w:rsidR="00B52728">
        <w:rPr>
          <w:rFonts w:cstheme="minorHAnsi"/>
          <w:color w:val="000000" w:themeColor="text1"/>
        </w:rPr>
        <w:t>(</w:t>
      </w:r>
      <w:r w:rsidRPr="00ED3657">
        <w:rPr>
          <w:rFonts w:cstheme="minorHAnsi"/>
          <w:color w:val="000000" w:themeColor="text1"/>
        </w:rPr>
        <w:t>Eggert</w:t>
      </w:r>
      <w:r w:rsidR="00B52728">
        <w:rPr>
          <w:rFonts w:cstheme="minorHAnsi"/>
          <w:color w:val="000000" w:themeColor="text1"/>
        </w:rPr>
        <w:t>,</w:t>
      </w:r>
      <w:r w:rsidRPr="00ED3657">
        <w:rPr>
          <w:rFonts w:cstheme="minorHAnsi"/>
          <w:color w:val="000000" w:themeColor="text1"/>
        </w:rPr>
        <w:t xml:space="preserve"> 2010). </w:t>
      </w:r>
    </w:p>
    <w:p w14:paraId="4B6C2B61" w14:textId="179F53CA" w:rsidR="0066475C" w:rsidRPr="00AA1CA1" w:rsidRDefault="0066475C" w:rsidP="000844CE">
      <w:pPr>
        <w:spacing w:before="120" w:line="360" w:lineRule="auto"/>
        <w:jc w:val="both"/>
        <w:rPr>
          <w:rFonts w:cstheme="minorHAnsi"/>
          <w:i/>
          <w:color w:val="000000" w:themeColor="text1"/>
          <w:highlight w:val="yellow"/>
        </w:rPr>
      </w:pPr>
      <w:r w:rsidRPr="00AA1CA1">
        <w:rPr>
          <w:rFonts w:cstheme="minorHAnsi"/>
          <w:color w:val="000000" w:themeColor="text1"/>
          <w:highlight w:val="yellow"/>
        </w:rPr>
        <w:t>I should have communicated with human resources (HR) throughout the placement</w:t>
      </w:r>
      <w:r w:rsidR="003E6263" w:rsidRPr="00AA1CA1">
        <w:rPr>
          <w:rFonts w:cstheme="minorHAnsi"/>
          <w:color w:val="000000" w:themeColor="text1"/>
          <w:highlight w:val="yellow"/>
        </w:rPr>
        <w:t>,</w:t>
      </w:r>
      <w:r w:rsidRPr="00AA1CA1">
        <w:rPr>
          <w:rFonts w:cstheme="minorHAnsi"/>
          <w:color w:val="000000" w:themeColor="text1"/>
          <w:highlight w:val="yellow"/>
        </w:rPr>
        <w:t xml:space="preserve"> rather than hope the situation would resolve itself. In addition, collaborating well as a team can reduce pressure</w:t>
      </w:r>
      <w:r w:rsidR="00B52728" w:rsidRPr="00AA1CA1">
        <w:rPr>
          <w:rFonts w:cstheme="minorHAnsi"/>
          <w:color w:val="000000" w:themeColor="text1"/>
          <w:highlight w:val="yellow"/>
        </w:rPr>
        <w:t>,</w:t>
      </w:r>
      <w:r w:rsidRPr="00AA1CA1">
        <w:rPr>
          <w:rFonts w:cstheme="minorHAnsi"/>
          <w:color w:val="000000" w:themeColor="text1"/>
          <w:highlight w:val="yellow"/>
        </w:rPr>
        <w:t xml:space="preserve"> as the workload can be shared </w:t>
      </w:r>
      <w:r w:rsidR="00B52728" w:rsidRPr="00AA1CA1">
        <w:rPr>
          <w:rFonts w:cstheme="minorHAnsi"/>
          <w:color w:val="000000" w:themeColor="text1"/>
          <w:highlight w:val="yellow"/>
        </w:rPr>
        <w:t xml:space="preserve">and </w:t>
      </w:r>
      <w:r w:rsidRPr="00AA1CA1">
        <w:rPr>
          <w:rFonts w:cstheme="minorHAnsi"/>
          <w:color w:val="000000" w:themeColor="text1"/>
          <w:highlight w:val="yellow"/>
        </w:rPr>
        <w:t>distributed more evenly</w:t>
      </w:r>
      <w:r w:rsidR="00B52728" w:rsidRPr="00AA1CA1">
        <w:rPr>
          <w:rFonts w:cstheme="minorHAnsi"/>
          <w:color w:val="000000" w:themeColor="text1"/>
          <w:highlight w:val="yellow"/>
        </w:rPr>
        <w:t>,</w:t>
      </w:r>
      <w:r w:rsidRPr="00AA1CA1">
        <w:rPr>
          <w:rFonts w:cstheme="minorHAnsi"/>
          <w:color w:val="000000" w:themeColor="text1"/>
          <w:highlight w:val="yellow"/>
        </w:rPr>
        <w:t xml:space="preserve"> allowing an enhanced sense of </w:t>
      </w:r>
      <w:r w:rsidR="00B52728" w:rsidRPr="00AA1CA1">
        <w:rPr>
          <w:rFonts w:cstheme="minorHAnsi"/>
          <w:color w:val="000000" w:themeColor="text1"/>
          <w:highlight w:val="yellow"/>
        </w:rPr>
        <w:t xml:space="preserve">professional </w:t>
      </w:r>
      <w:r w:rsidRPr="00AA1CA1">
        <w:rPr>
          <w:rFonts w:cstheme="minorHAnsi"/>
          <w:color w:val="000000" w:themeColor="text1"/>
          <w:highlight w:val="yellow"/>
        </w:rPr>
        <w:t>pride from feeling more supported and prepared to help students succeed (Ryan, 2010).</w:t>
      </w:r>
      <w:r w:rsidR="00B52728" w:rsidRPr="00AA1CA1">
        <w:rPr>
          <w:rFonts w:cstheme="minorHAnsi"/>
          <w:color w:val="000000" w:themeColor="text1"/>
          <w:highlight w:val="yellow"/>
        </w:rPr>
        <w:t xml:space="preserve"> </w:t>
      </w:r>
      <w:r w:rsidRPr="00AA1CA1">
        <w:rPr>
          <w:rFonts w:cstheme="minorHAnsi"/>
          <w:color w:val="000000" w:themeColor="text1"/>
          <w:highlight w:val="yellow"/>
        </w:rPr>
        <w:t>According</w:t>
      </w:r>
      <w:r w:rsidR="00B52728" w:rsidRPr="00AA1CA1">
        <w:rPr>
          <w:rFonts w:cstheme="minorHAnsi"/>
          <w:color w:val="000000" w:themeColor="text1"/>
          <w:highlight w:val="yellow"/>
        </w:rPr>
        <w:t xml:space="preserve"> to</w:t>
      </w:r>
      <w:r w:rsidRPr="00AA1CA1">
        <w:rPr>
          <w:rFonts w:cstheme="minorHAnsi"/>
          <w:color w:val="000000" w:themeColor="text1"/>
          <w:highlight w:val="yellow"/>
        </w:rPr>
        <w:t xml:space="preserve"> (REF</w:t>
      </w:r>
      <w:r w:rsidR="00887DB8" w:rsidRPr="00AA1CA1">
        <w:rPr>
          <w:rFonts w:cstheme="minorHAnsi"/>
          <w:color w:val="000000" w:themeColor="text1"/>
          <w:highlight w:val="yellow"/>
        </w:rPr>
        <w:t>),</w:t>
      </w:r>
    </w:p>
    <w:p w14:paraId="0FC90753" w14:textId="77777777" w:rsidR="0066475C" w:rsidRPr="00AA1CA1" w:rsidRDefault="0066475C" w:rsidP="000844CE">
      <w:pPr>
        <w:spacing w:line="360" w:lineRule="auto"/>
        <w:rPr>
          <w:rFonts w:cstheme="minorHAnsi"/>
          <w:color w:val="000000" w:themeColor="text1"/>
          <w:highlight w:val="yellow"/>
        </w:rPr>
      </w:pPr>
    </w:p>
    <w:p w14:paraId="2E2AC1E3" w14:textId="2708EAE2" w:rsidR="0066475C" w:rsidRPr="00AA1CA1" w:rsidRDefault="0066475C">
      <w:pPr>
        <w:ind w:left="720"/>
        <w:rPr>
          <w:rFonts w:cstheme="minorHAnsi"/>
          <w:color w:val="000000" w:themeColor="text1"/>
          <w:highlight w:val="yellow"/>
        </w:rPr>
      </w:pPr>
      <w:r w:rsidRPr="00AA1CA1">
        <w:rPr>
          <w:rFonts w:cstheme="minorHAnsi"/>
          <w:color w:val="000000" w:themeColor="text1"/>
          <w:highlight w:val="yellow"/>
          <w:shd w:val="clear" w:color="auto" w:fill="FFFFFF"/>
        </w:rPr>
        <w:t>teachers must find the time to practice lifelong learning in their subject areas and pursue continuing professional development (CPD). They need to keep up-to-date with new pedagogical methods and best practices in their field. These measures are equally important for inexperienced and veteran teachers.</w:t>
      </w:r>
    </w:p>
    <w:p w14:paraId="395CE6ED" w14:textId="77777777" w:rsidR="0066475C" w:rsidRPr="00AA1CA1" w:rsidRDefault="0066475C">
      <w:pPr>
        <w:spacing w:line="360" w:lineRule="auto"/>
        <w:jc w:val="both"/>
        <w:rPr>
          <w:rFonts w:cstheme="minorHAnsi"/>
          <w:color w:val="000000" w:themeColor="text1"/>
          <w:highlight w:val="yellow"/>
        </w:rPr>
      </w:pPr>
    </w:p>
    <w:p w14:paraId="5FBFF0DB" w14:textId="5F87B722" w:rsidR="0066475C" w:rsidRPr="00ED3657" w:rsidRDefault="0066475C">
      <w:pPr>
        <w:spacing w:line="360" w:lineRule="auto"/>
        <w:rPr>
          <w:rFonts w:cstheme="minorHAnsi"/>
          <w:color w:val="000000" w:themeColor="text1"/>
        </w:rPr>
      </w:pPr>
      <w:r w:rsidRPr="00AA1CA1">
        <w:rPr>
          <w:rFonts w:cstheme="minorHAnsi"/>
          <w:color w:val="000000" w:themeColor="text1"/>
          <w:highlight w:val="yellow"/>
        </w:rPr>
        <w:t>Most importantly</w:t>
      </w:r>
      <w:r w:rsidR="00B52728" w:rsidRPr="00AA1CA1">
        <w:rPr>
          <w:rFonts w:cstheme="minorHAnsi"/>
          <w:color w:val="000000" w:themeColor="text1"/>
          <w:highlight w:val="yellow"/>
        </w:rPr>
        <w:t>,</w:t>
      </w:r>
      <w:r w:rsidRPr="00AA1CA1">
        <w:rPr>
          <w:rFonts w:cstheme="minorHAnsi"/>
          <w:color w:val="000000" w:themeColor="text1"/>
          <w:highlight w:val="yellow"/>
        </w:rPr>
        <w:t xml:space="preserve"> leadership skills are a key component in the teaching environment.</w:t>
      </w:r>
    </w:p>
    <w:p w14:paraId="715ACDA9" w14:textId="77777777" w:rsidR="0066475C" w:rsidRPr="0066475C" w:rsidRDefault="0066475C" w:rsidP="0066475C">
      <w:pPr>
        <w:spacing w:line="360" w:lineRule="auto"/>
        <w:jc w:val="both"/>
        <w:rPr>
          <w:rFonts w:cstheme="minorHAnsi"/>
          <w:color w:val="FF0000"/>
        </w:rPr>
      </w:pPr>
    </w:p>
    <w:p w14:paraId="4390C8DA" w14:textId="77777777" w:rsidR="00A421C3" w:rsidRPr="0066475C" w:rsidRDefault="00A421C3" w:rsidP="0066475C">
      <w:pPr>
        <w:numPr>
          <w:ilvl w:val="0"/>
          <w:numId w:val="2"/>
        </w:numPr>
        <w:spacing w:line="360" w:lineRule="auto"/>
        <w:jc w:val="both"/>
        <w:rPr>
          <w:rFonts w:cstheme="minorHAnsi"/>
          <w:color w:val="FF0000"/>
        </w:rPr>
      </w:pPr>
      <w:r w:rsidRPr="0066475C">
        <w:rPr>
          <w:rFonts w:cstheme="minorHAnsi"/>
          <w:color w:val="FF0000"/>
        </w:rPr>
        <w:t>In what way did you or others contribute to this?</w:t>
      </w:r>
    </w:p>
    <w:p w14:paraId="62FB5757" w14:textId="3B9CE41D" w:rsidR="0066475C" w:rsidRDefault="0066475C" w:rsidP="000844CE">
      <w:pPr>
        <w:spacing w:before="120" w:line="360" w:lineRule="auto"/>
        <w:jc w:val="both"/>
        <w:rPr>
          <w:rFonts w:cstheme="minorHAnsi"/>
          <w:color w:val="000000" w:themeColor="text1"/>
        </w:rPr>
      </w:pPr>
      <w:r>
        <w:rPr>
          <w:rFonts w:cstheme="minorHAnsi"/>
          <w:color w:val="000000" w:themeColor="text1"/>
        </w:rPr>
        <w:t>I was perhaps too eager to please from the beginning and le</w:t>
      </w:r>
      <w:r w:rsidR="00887DB8">
        <w:rPr>
          <w:rFonts w:cstheme="minorHAnsi"/>
          <w:color w:val="000000" w:themeColor="text1"/>
        </w:rPr>
        <w:t>t</w:t>
      </w:r>
      <w:r>
        <w:rPr>
          <w:rFonts w:cstheme="minorHAnsi"/>
          <w:color w:val="000000" w:themeColor="text1"/>
        </w:rPr>
        <w:t xml:space="preserve"> myself </w:t>
      </w:r>
      <w:r w:rsidR="00B52728">
        <w:rPr>
          <w:rFonts w:cstheme="minorHAnsi"/>
          <w:color w:val="000000" w:themeColor="text1"/>
        </w:rPr>
        <w:t xml:space="preserve">become </w:t>
      </w:r>
      <w:r>
        <w:rPr>
          <w:rFonts w:cstheme="minorHAnsi"/>
          <w:color w:val="000000" w:themeColor="text1"/>
        </w:rPr>
        <w:t xml:space="preserve">vulnerable to </w:t>
      </w:r>
      <w:r w:rsidR="00B52728">
        <w:rPr>
          <w:rFonts w:cstheme="minorHAnsi"/>
          <w:color w:val="000000" w:themeColor="text1"/>
        </w:rPr>
        <w:t xml:space="preserve">having to </w:t>
      </w:r>
      <w:r>
        <w:rPr>
          <w:rFonts w:cstheme="minorHAnsi"/>
          <w:color w:val="000000" w:themeColor="text1"/>
        </w:rPr>
        <w:t>meet unrealistic</w:t>
      </w:r>
      <w:r w:rsidR="00B52728">
        <w:rPr>
          <w:rFonts w:cstheme="minorHAnsi"/>
          <w:color w:val="000000" w:themeColor="text1"/>
        </w:rPr>
        <w:t>ally</w:t>
      </w:r>
      <w:r>
        <w:rPr>
          <w:rFonts w:cstheme="minorHAnsi"/>
          <w:color w:val="000000" w:themeColor="text1"/>
        </w:rPr>
        <w:t xml:space="preserve"> high expectations based on m</w:t>
      </w:r>
      <w:r w:rsidR="00B52728">
        <w:rPr>
          <w:rFonts w:cstheme="minorHAnsi"/>
          <w:color w:val="000000" w:themeColor="text1"/>
        </w:rPr>
        <w:t>y</w:t>
      </w:r>
      <w:r>
        <w:rPr>
          <w:rFonts w:cstheme="minorHAnsi"/>
          <w:color w:val="000000" w:themeColor="text1"/>
        </w:rPr>
        <w:t xml:space="preserve"> having a degree (a very different thing to having supported teaching experience). I persiste</w:t>
      </w:r>
      <w:r w:rsidR="00B52728">
        <w:rPr>
          <w:rFonts w:cstheme="minorHAnsi"/>
          <w:color w:val="000000" w:themeColor="text1"/>
        </w:rPr>
        <w:t>d</w:t>
      </w:r>
      <w:r>
        <w:rPr>
          <w:rFonts w:cstheme="minorHAnsi"/>
          <w:color w:val="000000" w:themeColor="text1"/>
        </w:rPr>
        <w:t xml:space="preserve"> in the belief that</w:t>
      </w:r>
      <w:r w:rsidR="00B52728">
        <w:rPr>
          <w:rFonts w:cstheme="minorHAnsi"/>
          <w:color w:val="000000" w:themeColor="text1"/>
        </w:rPr>
        <w:t>,</w:t>
      </w:r>
      <w:r>
        <w:rPr>
          <w:rFonts w:cstheme="minorHAnsi"/>
          <w:color w:val="000000" w:themeColor="text1"/>
        </w:rPr>
        <w:t xml:space="preserve"> with</w:t>
      </w:r>
      <w:r w:rsidRPr="0066475C">
        <w:rPr>
          <w:rFonts w:cstheme="minorHAnsi"/>
          <w:color w:val="000000" w:themeColor="text1"/>
        </w:rPr>
        <w:t xml:space="preserve"> time and perseverance</w:t>
      </w:r>
      <w:r w:rsidR="00B52728">
        <w:rPr>
          <w:rFonts w:cstheme="minorHAnsi"/>
          <w:color w:val="000000" w:themeColor="text1"/>
        </w:rPr>
        <w:t>,</w:t>
      </w:r>
      <w:r w:rsidRPr="0066475C">
        <w:rPr>
          <w:rFonts w:cstheme="minorHAnsi"/>
          <w:color w:val="000000" w:themeColor="text1"/>
        </w:rPr>
        <w:t xml:space="preserve"> the barriers in place stopping me from qualifying would fade away</w:t>
      </w:r>
      <w:r>
        <w:rPr>
          <w:rFonts w:cstheme="minorHAnsi"/>
          <w:color w:val="000000" w:themeColor="text1"/>
        </w:rPr>
        <w:t xml:space="preserve"> </w:t>
      </w:r>
      <w:r w:rsidRPr="0066475C">
        <w:rPr>
          <w:rFonts w:cstheme="minorHAnsi"/>
          <w:color w:val="000000" w:themeColor="text1"/>
        </w:rPr>
        <w:t xml:space="preserve">and </w:t>
      </w:r>
      <w:r>
        <w:rPr>
          <w:rFonts w:cstheme="minorHAnsi"/>
          <w:color w:val="000000" w:themeColor="text1"/>
        </w:rPr>
        <w:t xml:space="preserve">that </w:t>
      </w:r>
      <w:r w:rsidRPr="0066475C">
        <w:rPr>
          <w:rFonts w:cstheme="minorHAnsi"/>
          <w:color w:val="000000" w:themeColor="text1"/>
        </w:rPr>
        <w:t xml:space="preserve">my relationship </w:t>
      </w:r>
      <w:r w:rsidR="004B4B66">
        <w:t>with my mentor</w:t>
      </w:r>
      <w:r w:rsidR="004B4B66" w:rsidRPr="0066475C">
        <w:rPr>
          <w:rFonts w:cstheme="minorHAnsi"/>
          <w:color w:val="000000" w:themeColor="text1"/>
        </w:rPr>
        <w:t xml:space="preserve"> </w:t>
      </w:r>
      <w:r w:rsidRPr="0066475C">
        <w:rPr>
          <w:rFonts w:cstheme="minorHAnsi"/>
          <w:color w:val="000000" w:themeColor="text1"/>
        </w:rPr>
        <w:t>would also be restored</w:t>
      </w:r>
      <w:r>
        <w:rPr>
          <w:rFonts w:cstheme="minorHAnsi"/>
          <w:color w:val="000000" w:themeColor="text1"/>
        </w:rPr>
        <w:t xml:space="preserve">. </w:t>
      </w:r>
    </w:p>
    <w:p w14:paraId="7B5F265C" w14:textId="706B49EA" w:rsidR="0066475C" w:rsidRDefault="0066475C" w:rsidP="000844CE">
      <w:pPr>
        <w:spacing w:before="240" w:line="360" w:lineRule="auto"/>
        <w:jc w:val="both"/>
        <w:rPr>
          <w:color w:val="000000" w:themeColor="text1"/>
        </w:rPr>
      </w:pPr>
      <w:r>
        <w:rPr>
          <w:color w:val="000000" w:themeColor="text1"/>
        </w:rPr>
        <w:t xml:space="preserve">More development of self-confidence might have led me to be more effective when teaching. </w:t>
      </w:r>
      <w:r w:rsidR="00B52728">
        <w:rPr>
          <w:color w:val="000000" w:themeColor="text1"/>
        </w:rPr>
        <w:t>O</w:t>
      </w:r>
      <w:r>
        <w:rPr>
          <w:color w:val="000000" w:themeColor="text1"/>
        </w:rPr>
        <w:t>btaining a classroom list of all the classes would</w:t>
      </w:r>
      <w:r w:rsidR="00B52728">
        <w:rPr>
          <w:color w:val="000000" w:themeColor="text1"/>
        </w:rPr>
        <w:t xml:space="preserve"> also</w:t>
      </w:r>
      <w:r>
        <w:rPr>
          <w:color w:val="000000" w:themeColor="text1"/>
        </w:rPr>
        <w:t xml:space="preserve"> have been useful</w:t>
      </w:r>
      <w:r w:rsidR="00B52728">
        <w:rPr>
          <w:color w:val="000000" w:themeColor="text1"/>
        </w:rPr>
        <w:t>,</w:t>
      </w:r>
      <w:r>
        <w:rPr>
          <w:color w:val="000000" w:themeColor="text1"/>
        </w:rPr>
        <w:t xml:space="preserve"> as I would have known everyone’s name prior to teaching the class, enabling everyone to feel equally important and </w:t>
      </w:r>
      <w:r w:rsidR="00887DB8">
        <w:rPr>
          <w:color w:val="000000" w:themeColor="text1"/>
        </w:rPr>
        <w:t xml:space="preserve">part of </w:t>
      </w:r>
      <w:r w:rsidR="00B52728">
        <w:rPr>
          <w:color w:val="000000" w:themeColor="text1"/>
        </w:rPr>
        <w:t xml:space="preserve">a </w:t>
      </w:r>
      <w:r>
        <w:rPr>
          <w:color w:val="000000" w:themeColor="text1"/>
        </w:rPr>
        <w:t>more inclusive</w:t>
      </w:r>
      <w:r w:rsidR="00B52728">
        <w:rPr>
          <w:color w:val="000000" w:themeColor="text1"/>
        </w:rPr>
        <w:t xml:space="preserve"> class</w:t>
      </w:r>
      <w:r>
        <w:rPr>
          <w:color w:val="000000" w:themeColor="text1"/>
        </w:rPr>
        <w:t xml:space="preserve"> </w:t>
      </w:r>
      <w:r w:rsidRPr="005B5BD5">
        <w:rPr>
          <w:color w:val="000000" w:themeColor="text1"/>
        </w:rPr>
        <w:t>(Oates, 2010).</w:t>
      </w:r>
    </w:p>
    <w:p w14:paraId="337C06D4" w14:textId="77777777" w:rsidR="00A421C3" w:rsidRPr="0066475C" w:rsidRDefault="00A421C3" w:rsidP="0066475C">
      <w:pPr>
        <w:spacing w:line="360" w:lineRule="auto"/>
        <w:jc w:val="both"/>
        <w:rPr>
          <w:rFonts w:cstheme="minorHAnsi"/>
          <w:color w:val="FF0000"/>
        </w:rPr>
      </w:pPr>
      <w:r w:rsidRPr="0066475C">
        <w:rPr>
          <w:rFonts w:cstheme="minorHAnsi"/>
          <w:color w:val="FF0000"/>
        </w:rPr>
        <w:t xml:space="preserve">Stage 5: Conclusion (Synthesis) </w:t>
      </w:r>
    </w:p>
    <w:p w14:paraId="381EBD92" w14:textId="77777777" w:rsidR="00A421C3" w:rsidRDefault="00A421C3" w:rsidP="0066475C">
      <w:pPr>
        <w:spacing w:line="360" w:lineRule="auto"/>
        <w:jc w:val="both"/>
        <w:rPr>
          <w:rFonts w:cstheme="minorHAnsi"/>
          <w:color w:val="FF0000"/>
        </w:rPr>
      </w:pPr>
      <w:r w:rsidRPr="0066475C">
        <w:rPr>
          <w:rFonts w:cstheme="minorHAnsi"/>
          <w:color w:val="FF0000"/>
        </w:rPr>
        <w:lastRenderedPageBreak/>
        <w:t>This differs from the evaluation stage in that now you have explored the issue from different angles and have a lot of information to base your judgement. It is here that you are likely to develop insight into you own and other people’s behaviour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w:t>
      </w:r>
    </w:p>
    <w:p w14:paraId="0E5B599E" w14:textId="77777777" w:rsidR="0066475C" w:rsidRDefault="0066475C" w:rsidP="0066475C">
      <w:pPr>
        <w:spacing w:line="360" w:lineRule="auto"/>
        <w:jc w:val="both"/>
        <w:rPr>
          <w:rFonts w:cstheme="minorHAnsi"/>
          <w:color w:val="FF0000"/>
        </w:rPr>
      </w:pPr>
    </w:p>
    <w:p w14:paraId="788AB09E" w14:textId="2A35EDB4" w:rsidR="00457EC3" w:rsidRDefault="0066475C" w:rsidP="00457EC3">
      <w:pPr>
        <w:spacing w:line="360" w:lineRule="auto"/>
        <w:jc w:val="both"/>
        <w:rPr>
          <w:rFonts w:ascii="Calibri" w:hAnsi="Calibri" w:cs="Calibri"/>
          <w:color w:val="000000" w:themeColor="text1"/>
        </w:rPr>
      </w:pPr>
      <w:r w:rsidRPr="000844CE">
        <w:rPr>
          <w:rFonts w:ascii="Calibri" w:hAnsi="Calibri" w:cs="Calibri"/>
          <w:color w:val="000000" w:themeColor="text1"/>
        </w:rPr>
        <w:t xml:space="preserve">The placement has given me insight into the </w:t>
      </w:r>
      <w:r w:rsidR="00B52728">
        <w:rPr>
          <w:rFonts w:ascii="Calibri" w:hAnsi="Calibri" w:cs="Calibri"/>
          <w:color w:val="000000" w:themeColor="text1"/>
        </w:rPr>
        <w:t xml:space="preserve">practice of </w:t>
      </w:r>
      <w:r w:rsidRPr="000844CE">
        <w:rPr>
          <w:rFonts w:ascii="Calibri" w:hAnsi="Calibri" w:cs="Calibri"/>
          <w:color w:val="000000" w:themeColor="text1"/>
        </w:rPr>
        <w:t>teaching</w:t>
      </w:r>
      <w:r w:rsidR="00B52728">
        <w:rPr>
          <w:rFonts w:ascii="Calibri" w:hAnsi="Calibri" w:cs="Calibri"/>
          <w:color w:val="000000" w:themeColor="text1"/>
        </w:rPr>
        <w:t xml:space="preserve"> and</w:t>
      </w:r>
      <w:r w:rsidRPr="000844CE">
        <w:rPr>
          <w:rFonts w:ascii="Calibri" w:hAnsi="Calibri" w:cs="Calibri"/>
          <w:color w:val="000000" w:themeColor="text1"/>
        </w:rPr>
        <w:t xml:space="preserve"> these experiences</w:t>
      </w:r>
      <w:r w:rsidR="00B52728">
        <w:rPr>
          <w:rFonts w:ascii="Calibri" w:hAnsi="Calibri" w:cs="Calibri"/>
          <w:color w:val="000000" w:themeColor="text1"/>
        </w:rPr>
        <w:t>,</w:t>
      </w:r>
      <w:r w:rsidRPr="000844CE">
        <w:rPr>
          <w:rFonts w:ascii="Calibri" w:hAnsi="Calibri" w:cs="Calibri"/>
          <w:color w:val="000000" w:themeColor="text1"/>
        </w:rPr>
        <w:t xml:space="preserve"> good or bad</w:t>
      </w:r>
      <w:r w:rsidR="00B52728">
        <w:rPr>
          <w:rFonts w:ascii="Calibri" w:hAnsi="Calibri" w:cs="Calibri"/>
          <w:color w:val="000000" w:themeColor="text1"/>
        </w:rPr>
        <w:t>,</w:t>
      </w:r>
      <w:r w:rsidRPr="000844CE">
        <w:rPr>
          <w:rFonts w:ascii="Calibri" w:hAnsi="Calibri" w:cs="Calibri"/>
          <w:color w:val="000000" w:themeColor="text1"/>
        </w:rPr>
        <w:t xml:space="preserve"> have provided a foundation for me to move forwards and build on in the future </w:t>
      </w:r>
      <w:r w:rsidR="00B52728">
        <w:rPr>
          <w:rFonts w:ascii="Calibri" w:hAnsi="Calibri" w:cs="Calibri"/>
          <w:color w:val="000000" w:themeColor="text1"/>
        </w:rPr>
        <w:t>in my</w:t>
      </w:r>
      <w:r w:rsidRPr="000844CE">
        <w:rPr>
          <w:rFonts w:ascii="Calibri" w:hAnsi="Calibri" w:cs="Calibri"/>
          <w:color w:val="000000" w:themeColor="text1"/>
        </w:rPr>
        <w:t xml:space="preserve"> teaching. I have managed to work </w:t>
      </w:r>
      <w:r w:rsidR="00B52728">
        <w:rPr>
          <w:rFonts w:ascii="Calibri" w:hAnsi="Calibri" w:cs="Calibri"/>
          <w:color w:val="000000" w:themeColor="text1"/>
        </w:rPr>
        <w:t xml:space="preserve">to </w:t>
      </w:r>
      <w:r w:rsidRPr="000844CE">
        <w:rPr>
          <w:rFonts w:ascii="Calibri" w:hAnsi="Calibri" w:cs="Calibri"/>
          <w:color w:val="000000" w:themeColor="text1"/>
        </w:rPr>
        <w:t>tight time frames I thought would have been unachievable. Communication between other members of staff ha</w:t>
      </w:r>
      <w:r w:rsidR="00B52728">
        <w:rPr>
          <w:rFonts w:ascii="Calibri" w:hAnsi="Calibri" w:cs="Calibri"/>
          <w:color w:val="000000" w:themeColor="text1"/>
        </w:rPr>
        <w:t>d</w:t>
      </w:r>
      <w:r w:rsidRPr="000844CE">
        <w:rPr>
          <w:rFonts w:ascii="Calibri" w:hAnsi="Calibri" w:cs="Calibri"/>
          <w:color w:val="000000" w:themeColor="text1"/>
        </w:rPr>
        <w:t xml:space="preserve"> frequently been difficult, with negativity</w:t>
      </w:r>
      <w:r w:rsidR="00B52728">
        <w:rPr>
          <w:rFonts w:ascii="Calibri" w:hAnsi="Calibri" w:cs="Calibri"/>
          <w:color w:val="000000" w:themeColor="text1"/>
        </w:rPr>
        <w:t xml:space="preserve"> towards </w:t>
      </w:r>
      <w:r w:rsidRPr="000844CE">
        <w:rPr>
          <w:rFonts w:ascii="Calibri" w:hAnsi="Calibri" w:cs="Calibri"/>
          <w:color w:val="000000" w:themeColor="text1"/>
        </w:rPr>
        <w:t xml:space="preserve">me continuing on the placement </w:t>
      </w:r>
      <w:r w:rsidR="00457EC3">
        <w:rPr>
          <w:rFonts w:ascii="Calibri" w:hAnsi="Calibri" w:cs="Calibri"/>
          <w:color w:val="000000" w:themeColor="text1"/>
        </w:rPr>
        <w:t xml:space="preserve">and </w:t>
      </w:r>
      <w:r w:rsidRPr="000844CE">
        <w:rPr>
          <w:rFonts w:ascii="Calibri" w:hAnsi="Calibri" w:cs="Calibri"/>
          <w:color w:val="000000" w:themeColor="text1"/>
        </w:rPr>
        <w:t xml:space="preserve">I </w:t>
      </w:r>
      <w:r w:rsidR="00887DB8">
        <w:rPr>
          <w:rFonts w:ascii="Calibri" w:hAnsi="Calibri" w:cs="Calibri"/>
          <w:color w:val="000000" w:themeColor="text1"/>
        </w:rPr>
        <w:t>was</w:t>
      </w:r>
      <w:r w:rsidRPr="000844CE">
        <w:rPr>
          <w:rFonts w:ascii="Calibri" w:hAnsi="Calibri" w:cs="Calibri"/>
          <w:color w:val="000000" w:themeColor="text1"/>
        </w:rPr>
        <w:t xml:space="preserve"> under the influence of failure from my mentor</w:t>
      </w:r>
      <w:r w:rsidR="00457EC3">
        <w:rPr>
          <w:rFonts w:ascii="Calibri" w:hAnsi="Calibri" w:cs="Calibri"/>
          <w:color w:val="000000" w:themeColor="text1"/>
        </w:rPr>
        <w:t>.</w:t>
      </w:r>
      <w:r w:rsidRPr="000844CE">
        <w:rPr>
          <w:rFonts w:ascii="Calibri" w:hAnsi="Calibri" w:cs="Calibri"/>
          <w:color w:val="000000" w:themeColor="text1"/>
        </w:rPr>
        <w:t xml:space="preserve"> </w:t>
      </w:r>
      <w:r w:rsidR="00457EC3">
        <w:rPr>
          <w:rFonts w:ascii="Calibri" w:hAnsi="Calibri" w:cs="Calibri"/>
          <w:color w:val="000000" w:themeColor="text1"/>
        </w:rPr>
        <w:t>I</w:t>
      </w:r>
      <w:r w:rsidRPr="000844CE">
        <w:rPr>
          <w:rFonts w:ascii="Calibri" w:hAnsi="Calibri" w:cs="Calibri"/>
          <w:color w:val="000000" w:themeColor="text1"/>
        </w:rPr>
        <w:t>n turn</w:t>
      </w:r>
      <w:r w:rsidR="00457EC3">
        <w:rPr>
          <w:rFonts w:ascii="Calibri" w:hAnsi="Calibri" w:cs="Calibri"/>
          <w:color w:val="000000" w:themeColor="text1"/>
        </w:rPr>
        <w:t>,</w:t>
      </w:r>
      <w:r w:rsidRPr="000844CE">
        <w:rPr>
          <w:rFonts w:ascii="Calibri" w:hAnsi="Calibri" w:cs="Calibri"/>
          <w:color w:val="000000" w:themeColor="text1"/>
        </w:rPr>
        <w:t xml:space="preserve"> this has made m</w:t>
      </w:r>
      <w:r w:rsidR="00457EC3">
        <w:rPr>
          <w:rFonts w:ascii="Calibri" w:hAnsi="Calibri" w:cs="Calibri"/>
          <w:color w:val="000000" w:themeColor="text1"/>
        </w:rPr>
        <w:t>e</w:t>
      </w:r>
      <w:r w:rsidRPr="000844CE">
        <w:rPr>
          <w:rFonts w:ascii="Calibri" w:hAnsi="Calibri" w:cs="Calibri"/>
          <w:color w:val="000000" w:themeColor="text1"/>
        </w:rPr>
        <w:t xml:space="preserve"> more determined to carry on with education, enabling m</w:t>
      </w:r>
      <w:r w:rsidR="00457EC3">
        <w:rPr>
          <w:rFonts w:ascii="Calibri" w:hAnsi="Calibri" w:cs="Calibri"/>
          <w:color w:val="000000" w:themeColor="text1"/>
        </w:rPr>
        <w:t>e</w:t>
      </w:r>
      <w:r w:rsidRPr="000844CE">
        <w:rPr>
          <w:rFonts w:ascii="Calibri" w:hAnsi="Calibri" w:cs="Calibri"/>
          <w:color w:val="000000" w:themeColor="text1"/>
        </w:rPr>
        <w:t xml:space="preserve"> to attain a lecturing position.</w:t>
      </w:r>
    </w:p>
    <w:p w14:paraId="16AD1EEA" w14:textId="54A0BEBD" w:rsidR="0066475C" w:rsidRPr="000844CE" w:rsidRDefault="00457EC3" w:rsidP="000844CE">
      <w:pPr>
        <w:spacing w:before="120" w:after="200" w:line="360" w:lineRule="auto"/>
        <w:jc w:val="both"/>
        <w:rPr>
          <w:rFonts w:ascii="Calibri" w:hAnsi="Calibri" w:cs="Calibri"/>
        </w:rPr>
      </w:pPr>
      <w:r>
        <w:rPr>
          <w:rFonts w:ascii="Calibri" w:hAnsi="Calibri" w:cs="Calibri"/>
          <w:color w:val="000000" w:themeColor="text1"/>
        </w:rPr>
        <w:t>In a</w:t>
      </w:r>
      <w:r w:rsidR="0066475C" w:rsidRPr="000844CE">
        <w:rPr>
          <w:rFonts w:ascii="Calibri" w:hAnsi="Calibri" w:cs="Calibri"/>
          <w:color w:val="000000" w:themeColor="text1"/>
        </w:rPr>
        <w:t xml:space="preserve">ddition, over the </w:t>
      </w:r>
      <w:r>
        <w:rPr>
          <w:rFonts w:ascii="Calibri" w:hAnsi="Calibri" w:cs="Calibri"/>
          <w:color w:val="000000" w:themeColor="text1"/>
        </w:rPr>
        <w:t>duration of the placement, my</w:t>
      </w:r>
      <w:r w:rsidR="0066475C" w:rsidRPr="000844CE">
        <w:rPr>
          <w:rFonts w:ascii="Calibri" w:hAnsi="Calibri" w:cs="Calibri"/>
          <w:color w:val="000000" w:themeColor="text1"/>
        </w:rPr>
        <w:t xml:space="preserve"> communication skills have improved, leading to</w:t>
      </w:r>
      <w:r>
        <w:rPr>
          <w:rFonts w:ascii="Calibri" w:hAnsi="Calibri" w:cs="Calibri"/>
          <w:color w:val="000000" w:themeColor="text1"/>
        </w:rPr>
        <w:t xml:space="preserve"> my</w:t>
      </w:r>
      <w:r w:rsidR="0066475C" w:rsidRPr="000844CE">
        <w:rPr>
          <w:rFonts w:ascii="Calibri" w:hAnsi="Calibri" w:cs="Calibri"/>
          <w:color w:val="000000" w:themeColor="text1"/>
        </w:rPr>
        <w:t xml:space="preserve"> becoming more successful </w:t>
      </w:r>
      <w:r>
        <w:rPr>
          <w:rFonts w:ascii="Calibri" w:hAnsi="Calibri" w:cs="Calibri"/>
          <w:color w:val="000000" w:themeColor="text1"/>
        </w:rPr>
        <w:t>in</w:t>
      </w:r>
      <w:r w:rsidR="0066475C" w:rsidRPr="000844CE">
        <w:rPr>
          <w:rFonts w:ascii="Calibri" w:hAnsi="Calibri" w:cs="Calibri"/>
          <w:color w:val="000000" w:themeColor="text1"/>
        </w:rPr>
        <w:t xml:space="preserve"> problem</w:t>
      </w:r>
      <w:r>
        <w:rPr>
          <w:rFonts w:ascii="Calibri" w:hAnsi="Calibri" w:cs="Calibri"/>
          <w:color w:val="000000" w:themeColor="text1"/>
        </w:rPr>
        <w:t xml:space="preserve"> </w:t>
      </w:r>
      <w:r w:rsidR="0066475C" w:rsidRPr="000844CE">
        <w:rPr>
          <w:rFonts w:ascii="Calibri" w:hAnsi="Calibri" w:cs="Calibri"/>
          <w:color w:val="000000" w:themeColor="text1"/>
        </w:rPr>
        <w:t>solving.</w:t>
      </w:r>
      <w:r>
        <w:rPr>
          <w:rFonts w:ascii="Calibri" w:hAnsi="Calibri" w:cs="Calibri"/>
          <w:color w:val="000000" w:themeColor="text1"/>
        </w:rPr>
        <w:t xml:space="preserve"> </w:t>
      </w:r>
      <w:r w:rsidR="0066475C" w:rsidRPr="000844CE">
        <w:rPr>
          <w:rFonts w:ascii="Calibri" w:hAnsi="Calibri" w:cs="Calibri"/>
          <w:color w:val="000000" w:themeColor="text1"/>
        </w:rPr>
        <w:t>Experimenting with material and attempting to be more creative has proven to be more successful when trying to achieve a higher level of engagement</w:t>
      </w:r>
      <w:r>
        <w:rPr>
          <w:rFonts w:ascii="Calibri" w:hAnsi="Calibri" w:cs="Calibri"/>
          <w:color w:val="000000" w:themeColor="text1"/>
        </w:rPr>
        <w:t>,</w:t>
      </w:r>
      <w:r w:rsidR="0066475C" w:rsidRPr="000844CE">
        <w:rPr>
          <w:rFonts w:ascii="Calibri" w:hAnsi="Calibri" w:cs="Calibri"/>
          <w:color w:val="000000" w:themeColor="text1"/>
        </w:rPr>
        <w:t xml:space="preserve"> especially in a class of students who may well engage on a minimalistic level. </w:t>
      </w:r>
      <w:r>
        <w:rPr>
          <w:rFonts w:ascii="Calibri" w:hAnsi="Calibri" w:cs="Calibri"/>
          <w:color w:val="000000" w:themeColor="text1"/>
        </w:rPr>
        <w:t>T</w:t>
      </w:r>
      <w:r w:rsidR="0066475C" w:rsidRPr="000844CE">
        <w:rPr>
          <w:rFonts w:ascii="Calibri" w:hAnsi="Calibri" w:cs="Calibri"/>
          <w:color w:val="000000" w:themeColor="text1"/>
        </w:rPr>
        <w:t>his experience has given me the tools ultimately</w:t>
      </w:r>
      <w:r>
        <w:rPr>
          <w:rFonts w:ascii="Calibri" w:hAnsi="Calibri" w:cs="Calibri"/>
          <w:color w:val="000000" w:themeColor="text1"/>
        </w:rPr>
        <w:t xml:space="preserve"> to</w:t>
      </w:r>
      <w:r w:rsidR="0066475C" w:rsidRPr="000844CE">
        <w:rPr>
          <w:rFonts w:ascii="Calibri" w:hAnsi="Calibri" w:cs="Calibri"/>
          <w:color w:val="000000" w:themeColor="text1"/>
        </w:rPr>
        <w:t xml:space="preserve"> seek employment for next September, a role I personally find exciting and rewarding from </w:t>
      </w:r>
      <w:r>
        <w:rPr>
          <w:rFonts w:ascii="Calibri" w:hAnsi="Calibri" w:cs="Calibri"/>
          <w:color w:val="000000" w:themeColor="text1"/>
        </w:rPr>
        <w:t xml:space="preserve">the point of view of </w:t>
      </w:r>
      <w:r w:rsidR="0066475C" w:rsidRPr="000844CE">
        <w:rPr>
          <w:rFonts w:ascii="Calibri" w:hAnsi="Calibri" w:cs="Calibri"/>
          <w:color w:val="000000" w:themeColor="text1"/>
        </w:rPr>
        <w:t>helping other people achieve their dream</w:t>
      </w:r>
      <w:r>
        <w:rPr>
          <w:rFonts w:ascii="Calibri" w:hAnsi="Calibri" w:cs="Calibri"/>
          <w:color w:val="000000" w:themeColor="text1"/>
        </w:rPr>
        <w:t>s,</w:t>
      </w:r>
      <w:r w:rsidR="0066475C" w:rsidRPr="000844CE">
        <w:rPr>
          <w:rFonts w:ascii="Calibri" w:hAnsi="Calibri" w:cs="Calibri"/>
          <w:color w:val="000000" w:themeColor="text1"/>
        </w:rPr>
        <w:t xml:space="preserve"> go</w:t>
      </w:r>
      <w:r>
        <w:rPr>
          <w:rFonts w:ascii="Calibri" w:hAnsi="Calibri" w:cs="Calibri"/>
          <w:color w:val="000000" w:themeColor="text1"/>
        </w:rPr>
        <w:t>a</w:t>
      </w:r>
      <w:r w:rsidR="0066475C" w:rsidRPr="000844CE">
        <w:rPr>
          <w:rFonts w:ascii="Calibri" w:hAnsi="Calibri" w:cs="Calibri"/>
          <w:color w:val="000000" w:themeColor="text1"/>
        </w:rPr>
        <w:t>ls or desires in life. Every student is unique</w:t>
      </w:r>
      <w:r>
        <w:rPr>
          <w:rFonts w:ascii="Calibri" w:hAnsi="Calibri" w:cs="Calibri"/>
          <w:color w:val="000000" w:themeColor="text1"/>
        </w:rPr>
        <w:t>,</w:t>
      </w:r>
      <w:r w:rsidR="0066475C" w:rsidRPr="000844CE">
        <w:rPr>
          <w:rFonts w:ascii="Calibri" w:hAnsi="Calibri" w:cs="Calibri"/>
          <w:color w:val="000000" w:themeColor="text1"/>
        </w:rPr>
        <w:t xml:space="preserve"> </w:t>
      </w:r>
      <w:r>
        <w:rPr>
          <w:rFonts w:ascii="Calibri" w:hAnsi="Calibri" w:cs="Calibri"/>
          <w:color w:val="000000" w:themeColor="text1"/>
        </w:rPr>
        <w:t xml:space="preserve">they </w:t>
      </w:r>
      <w:r w:rsidR="0066475C" w:rsidRPr="000844CE">
        <w:rPr>
          <w:rFonts w:ascii="Calibri" w:hAnsi="Calibri" w:cs="Calibri"/>
          <w:color w:val="000000" w:themeColor="text1"/>
        </w:rPr>
        <w:t>learn at different speeds and</w:t>
      </w:r>
      <w:r>
        <w:rPr>
          <w:rFonts w:ascii="Calibri" w:hAnsi="Calibri" w:cs="Calibri"/>
          <w:color w:val="000000" w:themeColor="text1"/>
        </w:rPr>
        <w:t xml:space="preserve"> have various</w:t>
      </w:r>
      <w:r w:rsidR="0066475C" w:rsidRPr="000844CE">
        <w:rPr>
          <w:rFonts w:ascii="Calibri" w:hAnsi="Calibri" w:cs="Calibri"/>
          <w:color w:val="000000" w:themeColor="text1"/>
        </w:rPr>
        <w:t xml:space="preserve"> way</w:t>
      </w:r>
      <w:r>
        <w:rPr>
          <w:rFonts w:ascii="Calibri" w:hAnsi="Calibri" w:cs="Calibri"/>
          <w:color w:val="000000" w:themeColor="text1"/>
        </w:rPr>
        <w:t>s</w:t>
      </w:r>
      <w:r w:rsidR="0066475C" w:rsidRPr="000844CE">
        <w:rPr>
          <w:rFonts w:ascii="Calibri" w:hAnsi="Calibri" w:cs="Calibri"/>
          <w:color w:val="000000" w:themeColor="text1"/>
        </w:rPr>
        <w:t xml:space="preserve"> of remembering </w:t>
      </w:r>
      <w:r>
        <w:rPr>
          <w:rFonts w:ascii="Calibri" w:hAnsi="Calibri" w:cs="Calibri"/>
          <w:color w:val="000000" w:themeColor="text1"/>
        </w:rPr>
        <w:t>content</w:t>
      </w:r>
      <w:r w:rsidR="0066475C" w:rsidRPr="000844CE">
        <w:rPr>
          <w:rFonts w:ascii="Calibri" w:hAnsi="Calibri" w:cs="Calibri"/>
          <w:color w:val="000000" w:themeColor="text1"/>
        </w:rPr>
        <w:t xml:space="preserve">. It is important when implementing a fixed curriculum </w:t>
      </w:r>
      <w:r>
        <w:rPr>
          <w:rFonts w:ascii="Calibri" w:hAnsi="Calibri" w:cs="Calibri"/>
          <w:color w:val="000000" w:themeColor="text1"/>
        </w:rPr>
        <w:t>for</w:t>
      </w:r>
      <w:r w:rsidR="0066475C" w:rsidRPr="000844CE">
        <w:rPr>
          <w:rFonts w:ascii="Calibri" w:hAnsi="Calibri" w:cs="Calibri"/>
          <w:color w:val="000000" w:themeColor="text1"/>
        </w:rPr>
        <w:t xml:space="preserve"> students with differentiat</w:t>
      </w:r>
      <w:r>
        <w:rPr>
          <w:rFonts w:ascii="Calibri" w:hAnsi="Calibri" w:cs="Calibri"/>
          <w:color w:val="000000" w:themeColor="text1"/>
        </w:rPr>
        <w:t>ed</w:t>
      </w:r>
      <w:r w:rsidR="0066475C" w:rsidRPr="000844CE">
        <w:rPr>
          <w:rFonts w:ascii="Calibri" w:hAnsi="Calibri" w:cs="Calibri"/>
          <w:color w:val="000000" w:themeColor="text1"/>
        </w:rPr>
        <w:t xml:space="preserve"> needs to keep the content as tailored as possible or engagement can decline in the classroom</w:t>
      </w:r>
      <w:r>
        <w:rPr>
          <w:rFonts w:ascii="Calibri" w:hAnsi="Calibri" w:cs="Calibri"/>
          <w:color w:val="000000" w:themeColor="text1"/>
        </w:rPr>
        <w:t>,</w:t>
      </w:r>
      <w:r w:rsidR="0066475C" w:rsidRPr="000844CE">
        <w:rPr>
          <w:rFonts w:ascii="Calibri" w:hAnsi="Calibri" w:cs="Calibri"/>
          <w:color w:val="000000" w:themeColor="text1"/>
        </w:rPr>
        <w:t xml:space="preserve"> presenting classroom management situations. When delivering material</w:t>
      </w:r>
      <w:r>
        <w:rPr>
          <w:rFonts w:ascii="Calibri" w:hAnsi="Calibri" w:cs="Calibri"/>
          <w:color w:val="000000" w:themeColor="text1"/>
        </w:rPr>
        <w:t>, we must,</w:t>
      </w:r>
      <w:r w:rsidR="0066475C" w:rsidRPr="000844CE">
        <w:rPr>
          <w:rFonts w:ascii="Calibri" w:hAnsi="Calibri" w:cs="Calibri"/>
          <w:color w:val="000000" w:themeColor="text1"/>
        </w:rPr>
        <w:t xml:space="preserve"> as lecturers</w:t>
      </w:r>
      <w:r>
        <w:rPr>
          <w:rFonts w:ascii="Calibri" w:hAnsi="Calibri" w:cs="Calibri"/>
          <w:color w:val="000000" w:themeColor="text1"/>
        </w:rPr>
        <w:t>, b</w:t>
      </w:r>
      <w:r w:rsidR="0066475C" w:rsidRPr="000844CE">
        <w:rPr>
          <w:rFonts w:ascii="Calibri" w:hAnsi="Calibri" w:cs="Calibri"/>
          <w:color w:val="000000" w:themeColor="text1"/>
        </w:rPr>
        <w:t>e mindful</w:t>
      </w:r>
      <w:r>
        <w:rPr>
          <w:rFonts w:ascii="Calibri" w:hAnsi="Calibri" w:cs="Calibri"/>
          <w:color w:val="000000" w:themeColor="text1"/>
        </w:rPr>
        <w:t xml:space="preserve"> of the suggestion by</w:t>
      </w:r>
      <w:r w:rsidR="0066475C" w:rsidRPr="000844CE">
        <w:rPr>
          <w:rFonts w:ascii="Calibri" w:hAnsi="Calibri" w:cs="Calibri"/>
          <w:color w:val="000000" w:themeColor="text1"/>
        </w:rPr>
        <w:t xml:space="preserve"> </w:t>
      </w:r>
      <w:proofErr w:type="spellStart"/>
      <w:r w:rsidR="0066475C" w:rsidRPr="000844CE">
        <w:rPr>
          <w:rFonts w:ascii="Calibri" w:hAnsi="Calibri" w:cs="Calibri"/>
          <w:color w:val="000000" w:themeColor="text1"/>
        </w:rPr>
        <w:t>Rungapadiachy</w:t>
      </w:r>
      <w:proofErr w:type="spellEnd"/>
      <w:r w:rsidR="0066475C" w:rsidRPr="000844CE">
        <w:rPr>
          <w:rFonts w:ascii="Calibri" w:hAnsi="Calibri" w:cs="Calibri"/>
          <w:color w:val="000000" w:themeColor="text1"/>
        </w:rPr>
        <w:t xml:space="preserve"> </w:t>
      </w:r>
      <w:r>
        <w:rPr>
          <w:rFonts w:ascii="Calibri" w:hAnsi="Calibri" w:cs="Calibri"/>
          <w:color w:val="000000" w:themeColor="text1"/>
        </w:rPr>
        <w:t>(</w:t>
      </w:r>
      <w:r w:rsidR="0066475C" w:rsidRPr="000844CE">
        <w:rPr>
          <w:rFonts w:ascii="Calibri" w:hAnsi="Calibri" w:cs="Calibri"/>
          <w:color w:val="000000" w:themeColor="text1"/>
        </w:rPr>
        <w:t>2007, p. 17)</w:t>
      </w:r>
      <w:r>
        <w:rPr>
          <w:rFonts w:ascii="Calibri" w:hAnsi="Calibri" w:cs="Calibri"/>
          <w:color w:val="000000" w:themeColor="text1"/>
        </w:rPr>
        <w:t xml:space="preserve"> that</w:t>
      </w:r>
      <w:r w:rsidR="0066475C" w:rsidRPr="000844CE">
        <w:rPr>
          <w:rFonts w:ascii="Calibri" w:hAnsi="Calibri" w:cs="Calibri"/>
          <w:color w:val="000000" w:themeColor="text1"/>
        </w:rPr>
        <w:t xml:space="preserve"> “we use one pair of glasses to look at ourselves and a different pair to look at others”</w:t>
      </w:r>
      <w:r>
        <w:rPr>
          <w:rFonts w:ascii="Calibri" w:hAnsi="Calibri" w:cs="Calibri"/>
          <w:color w:val="000000" w:themeColor="text1"/>
        </w:rPr>
        <w:t xml:space="preserve"> when</w:t>
      </w:r>
      <w:r w:rsidR="0066475C" w:rsidRPr="000844CE">
        <w:rPr>
          <w:rFonts w:ascii="Calibri" w:hAnsi="Calibri" w:cs="Calibri"/>
          <w:color w:val="000000" w:themeColor="text1"/>
        </w:rPr>
        <w:t xml:space="preserve"> reflecting on situations</w:t>
      </w:r>
      <w:r w:rsidR="00AD5542">
        <w:rPr>
          <w:rFonts w:ascii="Calibri" w:hAnsi="Calibri" w:cs="Calibri"/>
          <w:color w:val="000000" w:themeColor="text1"/>
        </w:rPr>
        <w:t>. These situations,</w:t>
      </w:r>
      <w:r w:rsidR="0066475C" w:rsidRPr="000844CE">
        <w:rPr>
          <w:rFonts w:ascii="Calibri" w:hAnsi="Calibri" w:cs="Calibri"/>
          <w:color w:val="000000" w:themeColor="text1"/>
        </w:rPr>
        <w:t xml:space="preserve"> </w:t>
      </w:r>
      <w:r w:rsidR="00AD5542">
        <w:rPr>
          <w:rFonts w:ascii="Calibri" w:hAnsi="Calibri" w:cs="Calibri"/>
          <w:color w:val="000000" w:themeColor="text1"/>
        </w:rPr>
        <w:t xml:space="preserve">whether </w:t>
      </w:r>
      <w:r w:rsidR="0066475C" w:rsidRPr="000844CE">
        <w:rPr>
          <w:rFonts w:ascii="Calibri" w:hAnsi="Calibri" w:cs="Calibri"/>
          <w:color w:val="000000" w:themeColor="text1"/>
        </w:rPr>
        <w:t>positive or negative</w:t>
      </w:r>
      <w:r>
        <w:rPr>
          <w:rFonts w:ascii="Calibri" w:hAnsi="Calibri" w:cs="Calibri"/>
          <w:color w:val="000000" w:themeColor="text1"/>
        </w:rPr>
        <w:t xml:space="preserve">, </w:t>
      </w:r>
      <w:r w:rsidR="0066475C" w:rsidRPr="000844CE">
        <w:rPr>
          <w:rFonts w:ascii="Calibri" w:hAnsi="Calibri" w:cs="Calibri"/>
          <w:color w:val="000000" w:themeColor="text1"/>
        </w:rPr>
        <w:t>are equally important in being successful in facilitating our learners’ journey.</w:t>
      </w:r>
    </w:p>
    <w:p w14:paraId="0A87B9FF" w14:textId="77777777" w:rsidR="00A421C3" w:rsidRPr="0066475C" w:rsidRDefault="00A421C3" w:rsidP="0066475C">
      <w:pPr>
        <w:spacing w:line="360" w:lineRule="auto"/>
        <w:jc w:val="both"/>
        <w:rPr>
          <w:rFonts w:cstheme="minorHAnsi"/>
          <w:color w:val="FF0000"/>
        </w:rPr>
      </w:pPr>
    </w:p>
    <w:p w14:paraId="13F72DF4" w14:textId="77777777" w:rsidR="00A421C3" w:rsidRPr="0066475C" w:rsidRDefault="00A421C3" w:rsidP="0066475C">
      <w:pPr>
        <w:spacing w:line="360" w:lineRule="auto"/>
        <w:jc w:val="both"/>
        <w:rPr>
          <w:rFonts w:cstheme="minorHAnsi"/>
          <w:color w:val="FF0000"/>
        </w:rPr>
      </w:pPr>
      <w:r w:rsidRPr="0066475C">
        <w:rPr>
          <w:rFonts w:cstheme="minorHAnsi"/>
          <w:color w:val="FF0000"/>
        </w:rPr>
        <w:t xml:space="preserve">Stage 6: Action Plan  </w:t>
      </w:r>
    </w:p>
    <w:p w14:paraId="0CAA939B" w14:textId="77777777" w:rsidR="00A421C3" w:rsidRPr="0066475C" w:rsidRDefault="00A421C3" w:rsidP="0066475C">
      <w:pPr>
        <w:spacing w:line="360" w:lineRule="auto"/>
        <w:jc w:val="both"/>
        <w:rPr>
          <w:rFonts w:cstheme="minorHAnsi"/>
          <w:color w:val="FF0000"/>
        </w:rPr>
      </w:pPr>
      <w:r w:rsidRPr="0066475C">
        <w:rPr>
          <w:rFonts w:cstheme="minorHAnsi"/>
          <w:color w:val="FF0000"/>
        </w:rPr>
        <w:t xml:space="preserve">During this stage you should think yourself forward into encountering the event again and to plan what you would do – would you act </w:t>
      </w:r>
      <w:r w:rsidR="0066475C" w:rsidRPr="0066475C">
        <w:rPr>
          <w:rFonts w:cstheme="minorHAnsi"/>
          <w:color w:val="FF0000"/>
        </w:rPr>
        <w:t>differently,</w:t>
      </w:r>
      <w:r w:rsidRPr="0066475C">
        <w:rPr>
          <w:rFonts w:cstheme="minorHAnsi"/>
          <w:color w:val="FF0000"/>
        </w:rPr>
        <w:t xml:space="preserve"> or would you be likely to do the same?</w:t>
      </w:r>
    </w:p>
    <w:p w14:paraId="06ED4A00" w14:textId="77777777" w:rsidR="00A421C3" w:rsidRDefault="00A421C3" w:rsidP="0066475C">
      <w:pPr>
        <w:spacing w:line="360" w:lineRule="auto"/>
        <w:jc w:val="both"/>
        <w:rPr>
          <w:rFonts w:cstheme="minorHAnsi"/>
          <w:color w:val="FF0000"/>
        </w:rPr>
      </w:pPr>
      <w:r w:rsidRPr="0066475C">
        <w:rPr>
          <w:rFonts w:cstheme="minorHAnsi"/>
          <w:color w:val="FF0000"/>
        </w:rPr>
        <w:t>Here the cycle is tentatively completed and suggests that should the event occur again it will be the focus of another reflective cycle</w:t>
      </w:r>
    </w:p>
    <w:p w14:paraId="583C8750" w14:textId="77777777" w:rsidR="0066475C" w:rsidRPr="0066475C" w:rsidRDefault="0066475C" w:rsidP="0066475C">
      <w:pPr>
        <w:spacing w:line="360" w:lineRule="auto"/>
        <w:jc w:val="both"/>
        <w:rPr>
          <w:rFonts w:cstheme="minorHAnsi"/>
          <w:color w:val="FF0000"/>
        </w:rPr>
      </w:pPr>
    </w:p>
    <w:p w14:paraId="251FF370" w14:textId="08F05E6E" w:rsidR="0066475C" w:rsidRPr="00ED3657" w:rsidRDefault="0066475C" w:rsidP="000844CE">
      <w:pPr>
        <w:spacing w:line="360" w:lineRule="auto"/>
        <w:jc w:val="both"/>
        <w:rPr>
          <w:rFonts w:cstheme="minorHAnsi"/>
          <w:color w:val="00B050"/>
        </w:rPr>
      </w:pPr>
      <w:r w:rsidRPr="000844CE">
        <w:rPr>
          <w:rFonts w:cstheme="minorHAnsi"/>
          <w:color w:val="000000" w:themeColor="text1"/>
        </w:rPr>
        <w:t>I should have communicated with HR</w:t>
      </w:r>
      <w:r w:rsidR="00457EC3">
        <w:rPr>
          <w:rFonts w:cstheme="minorHAnsi"/>
          <w:color w:val="000000" w:themeColor="text1"/>
        </w:rPr>
        <w:t xml:space="preserve"> </w:t>
      </w:r>
      <w:r w:rsidRPr="000844CE">
        <w:rPr>
          <w:rFonts w:cstheme="minorHAnsi"/>
          <w:color w:val="000000" w:themeColor="text1"/>
        </w:rPr>
        <w:t>throughout the placement</w:t>
      </w:r>
      <w:r w:rsidR="00AD5542">
        <w:rPr>
          <w:rFonts w:cstheme="minorHAnsi"/>
          <w:color w:val="000000" w:themeColor="text1"/>
        </w:rPr>
        <w:t>,</w:t>
      </w:r>
      <w:r w:rsidRPr="000844CE">
        <w:rPr>
          <w:rFonts w:cstheme="minorHAnsi"/>
          <w:color w:val="000000" w:themeColor="text1"/>
        </w:rPr>
        <w:t xml:space="preserve"> rather than hop</w:t>
      </w:r>
      <w:r w:rsidR="00AD5542">
        <w:rPr>
          <w:rFonts w:cstheme="minorHAnsi"/>
          <w:color w:val="000000" w:themeColor="text1"/>
        </w:rPr>
        <w:t>ing that</w:t>
      </w:r>
      <w:r w:rsidRPr="000844CE">
        <w:rPr>
          <w:rFonts w:cstheme="minorHAnsi"/>
          <w:color w:val="000000" w:themeColor="text1"/>
        </w:rPr>
        <w:t xml:space="preserve"> the situation would resolve itself. In addition, collaborating well as a team can reduce pressure</w:t>
      </w:r>
      <w:r w:rsidR="00457EC3">
        <w:rPr>
          <w:rFonts w:cstheme="minorHAnsi"/>
          <w:color w:val="000000" w:themeColor="text1"/>
        </w:rPr>
        <w:t>,</w:t>
      </w:r>
      <w:r w:rsidRPr="000844CE">
        <w:rPr>
          <w:rFonts w:cstheme="minorHAnsi"/>
          <w:color w:val="000000" w:themeColor="text1"/>
        </w:rPr>
        <w:t xml:space="preserve"> as the workload can be shared </w:t>
      </w:r>
      <w:r w:rsidR="00457EC3">
        <w:rPr>
          <w:rFonts w:cstheme="minorHAnsi"/>
          <w:color w:val="000000" w:themeColor="text1"/>
        </w:rPr>
        <w:t xml:space="preserve">and </w:t>
      </w:r>
      <w:r w:rsidRPr="000844CE">
        <w:rPr>
          <w:rFonts w:cstheme="minorHAnsi"/>
          <w:color w:val="000000" w:themeColor="text1"/>
        </w:rPr>
        <w:t>distributed more evenly</w:t>
      </w:r>
      <w:r w:rsidR="00457EC3">
        <w:rPr>
          <w:rFonts w:cstheme="minorHAnsi"/>
          <w:color w:val="000000" w:themeColor="text1"/>
        </w:rPr>
        <w:t>,</w:t>
      </w:r>
      <w:r w:rsidRPr="000844CE">
        <w:rPr>
          <w:rFonts w:cstheme="minorHAnsi"/>
          <w:color w:val="000000" w:themeColor="text1"/>
        </w:rPr>
        <w:t xml:space="preserve"> allowing teaching professionals an enhanced sense of pride from feeling more supported and prepared to help students succeed (Ryan, 2010).</w:t>
      </w:r>
    </w:p>
    <w:p w14:paraId="0540E3F9" w14:textId="77777777" w:rsidR="0066475C" w:rsidRDefault="0066475C" w:rsidP="0066475C">
      <w:pPr>
        <w:ind w:left="720" w:hanging="720"/>
        <w:rPr>
          <w:rFonts w:ascii="Times" w:hAnsi="Times"/>
          <w:color w:val="000000" w:themeColor="text1"/>
        </w:rPr>
      </w:pPr>
    </w:p>
    <w:p w14:paraId="25767773" w14:textId="086355BD" w:rsidR="0066475C" w:rsidRPr="000844CE" w:rsidRDefault="0066475C" w:rsidP="0066475C">
      <w:pPr>
        <w:ind w:left="720" w:hanging="720"/>
        <w:rPr>
          <w:rFonts w:cstheme="minorHAnsi"/>
          <w:i/>
          <w:color w:val="000000" w:themeColor="text1"/>
        </w:rPr>
      </w:pPr>
      <w:r w:rsidRPr="000844CE">
        <w:rPr>
          <w:rFonts w:cstheme="minorHAnsi"/>
          <w:color w:val="000000" w:themeColor="text1"/>
        </w:rPr>
        <w:t>According</w:t>
      </w:r>
      <w:r w:rsidR="00457EC3" w:rsidRPr="000844CE">
        <w:rPr>
          <w:rFonts w:cstheme="minorHAnsi"/>
          <w:color w:val="000000" w:themeColor="text1"/>
        </w:rPr>
        <w:t xml:space="preserve"> to</w:t>
      </w:r>
      <w:r w:rsidRPr="000844CE">
        <w:rPr>
          <w:rFonts w:cstheme="minorHAnsi"/>
          <w:color w:val="000000" w:themeColor="text1"/>
        </w:rPr>
        <w:t xml:space="preserve"> (REF)</w:t>
      </w:r>
      <w:r w:rsidR="00AD5542">
        <w:rPr>
          <w:rFonts w:cstheme="minorHAnsi"/>
          <w:color w:val="000000" w:themeColor="text1"/>
        </w:rPr>
        <w:t>,</w:t>
      </w:r>
    </w:p>
    <w:p w14:paraId="4CD14A82" w14:textId="77777777" w:rsidR="0066475C" w:rsidRPr="000844CE" w:rsidRDefault="0066475C" w:rsidP="0066475C">
      <w:pPr>
        <w:rPr>
          <w:rFonts w:cstheme="minorHAnsi"/>
          <w:color w:val="000000" w:themeColor="text1"/>
        </w:rPr>
      </w:pPr>
    </w:p>
    <w:p w14:paraId="1424499D" w14:textId="698FF95F" w:rsidR="0066475C" w:rsidRPr="000844CE" w:rsidRDefault="0066475C" w:rsidP="0066475C">
      <w:pPr>
        <w:ind w:left="720"/>
        <w:rPr>
          <w:rFonts w:cstheme="minorHAnsi"/>
          <w:color w:val="000000" w:themeColor="text1"/>
        </w:rPr>
      </w:pPr>
      <w:r w:rsidRPr="000844CE">
        <w:rPr>
          <w:rFonts w:cstheme="minorHAnsi"/>
          <w:color w:val="000000" w:themeColor="text1"/>
          <w:shd w:val="clear" w:color="auto" w:fill="FFFFFF"/>
        </w:rPr>
        <w:t>teachers must find the time to practice lifelong learning in their subject areas and pursue continuing professional development (CPD).  They need to keep up-to-date with new pedagogical methods and best practices in their field.  These measures are equally important for inexperienced and veteran teachers.</w:t>
      </w:r>
    </w:p>
    <w:p w14:paraId="4F28C8E0" w14:textId="77777777" w:rsidR="00A421C3" w:rsidRPr="00457EC3" w:rsidRDefault="00A421C3" w:rsidP="0066475C">
      <w:pPr>
        <w:spacing w:line="360" w:lineRule="auto"/>
        <w:jc w:val="both"/>
        <w:rPr>
          <w:rFonts w:cstheme="minorHAnsi"/>
        </w:rPr>
      </w:pPr>
    </w:p>
    <w:p w14:paraId="5C555610" w14:textId="524D4435" w:rsidR="0066475C" w:rsidRDefault="0066475C" w:rsidP="0066475C">
      <w:pPr>
        <w:spacing w:line="360" w:lineRule="auto"/>
        <w:jc w:val="both"/>
        <w:rPr>
          <w:color w:val="000000" w:themeColor="text1"/>
        </w:rPr>
      </w:pPr>
      <w:r w:rsidRPr="00A6205F">
        <w:rPr>
          <w:color w:val="000000" w:themeColor="text1"/>
        </w:rPr>
        <w:t xml:space="preserve">Continuously developing new skills and strategies </w:t>
      </w:r>
      <w:r w:rsidR="00AD5542">
        <w:rPr>
          <w:color w:val="000000" w:themeColor="text1"/>
        </w:rPr>
        <w:t>as a result of</w:t>
      </w:r>
      <w:r w:rsidRPr="00A6205F">
        <w:rPr>
          <w:color w:val="000000" w:themeColor="text1"/>
        </w:rPr>
        <w:t xml:space="preserve"> reflective practice is essential in delivering </w:t>
      </w:r>
      <w:r w:rsidR="00457EC3">
        <w:rPr>
          <w:color w:val="000000" w:themeColor="text1"/>
        </w:rPr>
        <w:t>high-</w:t>
      </w:r>
      <w:r w:rsidRPr="00A6205F">
        <w:rPr>
          <w:color w:val="000000" w:themeColor="text1"/>
        </w:rPr>
        <w:t xml:space="preserve">quality teaching and learning to students. </w:t>
      </w:r>
      <w:r w:rsidR="00457EC3">
        <w:rPr>
          <w:color w:val="000000" w:themeColor="text1"/>
        </w:rPr>
        <w:t>C</w:t>
      </w:r>
      <w:r w:rsidRPr="00A6205F">
        <w:rPr>
          <w:color w:val="000000" w:themeColor="text1"/>
        </w:rPr>
        <w:t xml:space="preserve">ollaborative practice with </w:t>
      </w:r>
      <w:r w:rsidR="004B4B66">
        <w:t>colleagues</w:t>
      </w:r>
      <w:r w:rsidR="004B4B66" w:rsidRPr="001A15CC">
        <w:rPr>
          <w:color w:val="000000" w:themeColor="text1"/>
        </w:rPr>
        <w:t xml:space="preserve"> </w:t>
      </w:r>
      <w:r w:rsidRPr="001A15CC">
        <w:rPr>
          <w:color w:val="000000" w:themeColor="text1"/>
        </w:rPr>
        <w:t xml:space="preserve">can </w:t>
      </w:r>
      <w:r w:rsidR="00457EC3">
        <w:rPr>
          <w:color w:val="000000" w:themeColor="text1"/>
        </w:rPr>
        <w:t xml:space="preserve">also </w:t>
      </w:r>
      <w:r w:rsidRPr="001A15CC">
        <w:rPr>
          <w:color w:val="000000" w:themeColor="text1"/>
        </w:rPr>
        <w:t xml:space="preserve">help shape better ways of working </w:t>
      </w:r>
      <w:r>
        <w:rPr>
          <w:color w:val="000000" w:themeColor="text1"/>
        </w:rPr>
        <w:t>in the educational environment (</w:t>
      </w:r>
      <w:r w:rsidRPr="001A15CC">
        <w:rPr>
          <w:color w:val="000000" w:themeColor="text1"/>
        </w:rPr>
        <w:t>Gallagher, 2013).</w:t>
      </w:r>
    </w:p>
    <w:p w14:paraId="50D37A81" w14:textId="77777777" w:rsidR="0066475C" w:rsidRDefault="0066475C" w:rsidP="0066475C">
      <w:pPr>
        <w:spacing w:line="360" w:lineRule="auto"/>
        <w:jc w:val="both"/>
        <w:rPr>
          <w:color w:val="000000" w:themeColor="text1"/>
        </w:rPr>
      </w:pPr>
    </w:p>
    <w:p w14:paraId="2AB1BF22" w14:textId="77777777" w:rsidR="004B4B66" w:rsidRPr="0066475C" w:rsidRDefault="004B4B66" w:rsidP="0066475C">
      <w:pPr>
        <w:spacing w:line="360" w:lineRule="auto"/>
        <w:jc w:val="both"/>
        <w:rPr>
          <w:rFonts w:cstheme="minorHAnsi"/>
        </w:rPr>
      </w:pPr>
    </w:p>
    <w:sectPr w:rsidR="004B4B66" w:rsidRPr="0066475C" w:rsidSect="00A421C3">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Bradley Hand">
    <w:panose1 w:val="00000700000000000000"/>
    <w:charset w:val="4D"/>
    <w:family w:val="auto"/>
    <w:pitch w:val="variable"/>
    <w:sig w:usb0="800000FF" w:usb1="5000204A" w:usb2="00000000" w:usb3="00000000" w:csb0="00000111" w:csb1="00000000"/>
  </w:font>
  <w:font w:name="Tahoma">
    <w:panose1 w:val="020B0604030504040204"/>
    <w:charset w:val="00"/>
    <w:family w:val="swiss"/>
    <w:pitch w:val="variable"/>
    <w:sig w:usb0="E1002EFF" w:usb1="C000605B" w:usb2="00000029" w:usb3="00000000" w:csb0="000101FF" w:csb1="00000000"/>
  </w:font>
  <w:font w:name="Hiragino Kaku Gothic StdN W8">
    <w:panose1 w:val="020B0800000000000000"/>
    <w:charset w:val="80"/>
    <w:family w:val="swiss"/>
    <w:pitch w:val="variable"/>
    <w:sig w:usb0="800002CF" w:usb1="6AC7FCFC" w:usb2="00000012" w:usb3="00000000" w:csb0="0002000D"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B1169"/>
    <w:multiLevelType w:val="hybridMultilevel"/>
    <w:tmpl w:val="41C47A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C4A4240"/>
    <w:multiLevelType w:val="hybridMultilevel"/>
    <w:tmpl w:val="9AB6C8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1C3"/>
    <w:rsid w:val="000315FF"/>
    <w:rsid w:val="000544C7"/>
    <w:rsid w:val="000844CE"/>
    <w:rsid w:val="00091930"/>
    <w:rsid w:val="00200111"/>
    <w:rsid w:val="00266E55"/>
    <w:rsid w:val="003D7651"/>
    <w:rsid w:val="003E6263"/>
    <w:rsid w:val="004331AF"/>
    <w:rsid w:val="00457EC3"/>
    <w:rsid w:val="00482B41"/>
    <w:rsid w:val="004B4B66"/>
    <w:rsid w:val="005C12FB"/>
    <w:rsid w:val="0066475C"/>
    <w:rsid w:val="00747DFC"/>
    <w:rsid w:val="0076466E"/>
    <w:rsid w:val="00886750"/>
    <w:rsid w:val="00887DB8"/>
    <w:rsid w:val="00923DEB"/>
    <w:rsid w:val="00956B9A"/>
    <w:rsid w:val="009D1266"/>
    <w:rsid w:val="00A049D2"/>
    <w:rsid w:val="00A421C3"/>
    <w:rsid w:val="00A65AA0"/>
    <w:rsid w:val="00A96378"/>
    <w:rsid w:val="00AA1CA1"/>
    <w:rsid w:val="00AD5542"/>
    <w:rsid w:val="00B02301"/>
    <w:rsid w:val="00B32453"/>
    <w:rsid w:val="00B52728"/>
    <w:rsid w:val="00BF3A02"/>
    <w:rsid w:val="00CC02E3"/>
    <w:rsid w:val="00CC05C4"/>
    <w:rsid w:val="00D5714C"/>
    <w:rsid w:val="00E268BB"/>
    <w:rsid w:val="00EC39A3"/>
    <w:rsid w:val="00ED3657"/>
    <w:rsid w:val="00FB13A3"/>
    <w:rsid w:val="00FF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F3F7"/>
  <w14:defaultImageDpi w14:val="32767"/>
  <w15:chartTrackingRefBased/>
  <w15:docId w15:val="{F11E94B7-8C60-E345-892E-ABC71C144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75C"/>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66475C"/>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21C3"/>
    <w:rPr>
      <w:rFonts w:eastAsiaTheme="minorEastAsia"/>
      <w:sz w:val="22"/>
      <w:szCs w:val="22"/>
      <w:lang w:val="en-US" w:eastAsia="zh-CN"/>
    </w:rPr>
  </w:style>
  <w:style w:type="character" w:customStyle="1" w:styleId="NoSpacingChar">
    <w:name w:val="No Spacing Char"/>
    <w:basedOn w:val="DefaultParagraphFont"/>
    <w:link w:val="NoSpacing"/>
    <w:uiPriority w:val="1"/>
    <w:rsid w:val="00A421C3"/>
    <w:rPr>
      <w:rFonts w:eastAsiaTheme="minorEastAsia"/>
      <w:sz w:val="22"/>
      <w:szCs w:val="22"/>
      <w:lang w:val="en-US" w:eastAsia="zh-CN"/>
    </w:rPr>
  </w:style>
  <w:style w:type="character" w:customStyle="1" w:styleId="Heading1Char">
    <w:name w:val="Heading 1 Char"/>
    <w:basedOn w:val="DefaultParagraphFont"/>
    <w:link w:val="Heading1"/>
    <w:uiPriority w:val="9"/>
    <w:rsid w:val="0066475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6475C"/>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66475C"/>
    <w:pPr>
      <w:ind w:left="720"/>
      <w:contextualSpacing/>
    </w:pPr>
  </w:style>
  <w:style w:type="character" w:styleId="CommentReference">
    <w:name w:val="annotation reference"/>
    <w:basedOn w:val="DefaultParagraphFont"/>
    <w:uiPriority w:val="99"/>
    <w:semiHidden/>
    <w:unhideWhenUsed/>
    <w:rsid w:val="00747DFC"/>
    <w:rPr>
      <w:sz w:val="16"/>
      <w:szCs w:val="16"/>
    </w:rPr>
  </w:style>
  <w:style w:type="paragraph" w:styleId="CommentText">
    <w:name w:val="annotation text"/>
    <w:basedOn w:val="Normal"/>
    <w:link w:val="CommentTextChar"/>
    <w:uiPriority w:val="99"/>
    <w:semiHidden/>
    <w:unhideWhenUsed/>
    <w:rsid w:val="00747DFC"/>
    <w:rPr>
      <w:sz w:val="20"/>
      <w:szCs w:val="20"/>
    </w:rPr>
  </w:style>
  <w:style w:type="character" w:customStyle="1" w:styleId="CommentTextChar">
    <w:name w:val="Comment Text Char"/>
    <w:basedOn w:val="DefaultParagraphFont"/>
    <w:link w:val="CommentText"/>
    <w:uiPriority w:val="99"/>
    <w:semiHidden/>
    <w:rsid w:val="00747DFC"/>
    <w:rPr>
      <w:sz w:val="20"/>
      <w:szCs w:val="20"/>
    </w:rPr>
  </w:style>
  <w:style w:type="paragraph" w:styleId="CommentSubject">
    <w:name w:val="annotation subject"/>
    <w:basedOn w:val="CommentText"/>
    <w:next w:val="CommentText"/>
    <w:link w:val="CommentSubjectChar"/>
    <w:uiPriority w:val="99"/>
    <w:semiHidden/>
    <w:unhideWhenUsed/>
    <w:rsid w:val="00747DFC"/>
    <w:rPr>
      <w:b/>
      <w:bCs/>
    </w:rPr>
  </w:style>
  <w:style w:type="character" w:customStyle="1" w:styleId="CommentSubjectChar">
    <w:name w:val="Comment Subject Char"/>
    <w:basedOn w:val="CommentTextChar"/>
    <w:link w:val="CommentSubject"/>
    <w:uiPriority w:val="99"/>
    <w:semiHidden/>
    <w:rsid w:val="00747DFC"/>
    <w:rPr>
      <w:b/>
      <w:bCs/>
      <w:sz w:val="20"/>
      <w:szCs w:val="20"/>
    </w:rPr>
  </w:style>
  <w:style w:type="paragraph" w:styleId="BalloonText">
    <w:name w:val="Balloon Text"/>
    <w:basedOn w:val="Normal"/>
    <w:link w:val="BalloonTextChar"/>
    <w:uiPriority w:val="99"/>
    <w:semiHidden/>
    <w:unhideWhenUsed/>
    <w:rsid w:val="00747D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7D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tif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1806101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895743-ABCB-994B-A059-9446CD869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2695</Words>
  <Characters>14801</Characters>
  <Application>Microsoft Office Word</Application>
  <DocSecurity>0</DocSecurity>
  <Lines>1345</Lines>
  <Paragraphs>286</Paragraphs>
  <ScaleCrop>false</ScaleCrop>
  <HeadingPairs>
    <vt:vector size="2" baseType="variant">
      <vt:variant>
        <vt:lpstr>Title</vt:lpstr>
      </vt:variant>
      <vt:variant>
        <vt:i4>1</vt:i4>
      </vt:variant>
    </vt:vector>
  </HeadingPairs>
  <TitlesOfParts>
    <vt:vector size="1" baseType="lpstr">
      <vt:lpstr>Critical Reflective Evaluation 
(Level 6)</vt:lpstr>
    </vt:vector>
  </TitlesOfParts>
  <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Reflective Evaluation 
(Level 6)</dc:title>
  <dc:subject>Overall Professional Teaching</dc:subject>
  <dc:creator>Danielle Baskerville</dc:creator>
  <cp:keywords/>
  <dc:description/>
  <cp:lastModifiedBy>Jonathan Lowe (1502921)</cp:lastModifiedBy>
  <cp:revision>2</cp:revision>
  <dcterms:created xsi:type="dcterms:W3CDTF">2019-05-28T18:31:00Z</dcterms:created>
  <dcterms:modified xsi:type="dcterms:W3CDTF">2019-05-28T18:31:00Z</dcterms:modified>
  <cp:category/>
</cp:coreProperties>
</file>