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41"/>
        <w:gridCol w:w="3365"/>
      </w:tblGrid>
      <w:tr w:rsidR="004B7E44" w14:paraId="70B30FAA" w14:textId="77777777" w:rsidTr="004B7E44">
        <w:trPr>
          <w:trHeight w:val="2536"/>
        </w:trPr>
        <w:tc>
          <w:tcPr>
            <w:tcW w:w="8541" w:type="dxa"/>
            <w:gridSpan w:val="2"/>
            <w:tcBorders>
              <w:top w:val="nil"/>
              <w:left w:val="nil"/>
              <w:bottom w:val="nil"/>
              <w:right w:val="nil"/>
            </w:tcBorders>
          </w:tcPr>
          <w:p w14:paraId="7AC87106" w14:textId="22744FBF" w:rsidR="004B7E44" w:rsidRDefault="00D2281E" w:rsidP="004B7E44">
            <w:r>
              <w:t>-</w:t>
            </w:r>
          </w:p>
          <w:p w14:paraId="76A4EA8A" w14:textId="70A2A451" w:rsidR="004B7E44" w:rsidRDefault="004B7E44" w:rsidP="004B7E44"/>
          <w:p w14:paraId="2FC6979C" w14:textId="7D7A5957" w:rsidR="004B7E44" w:rsidRDefault="00FE2736" w:rsidP="004B7E44">
            <w:r>
              <w:rPr>
                <w:noProof/>
                <w:lang w:bidi="en-GB"/>
              </w:rPr>
              <mc:AlternateContent>
                <mc:Choice Requires="wps">
                  <w:drawing>
                    <wp:anchor distT="0" distB="0" distL="114300" distR="114300" simplePos="0" relativeHeight="251667456" behindDoc="1" locked="0" layoutInCell="1" allowOverlap="1" wp14:anchorId="71D815D1" wp14:editId="2D1DA814">
                      <wp:simplePos x="0" y="0"/>
                      <wp:positionH relativeFrom="column">
                        <wp:posOffset>31115</wp:posOffset>
                      </wp:positionH>
                      <wp:positionV relativeFrom="paragraph">
                        <wp:posOffset>1462996</wp:posOffset>
                      </wp:positionV>
                      <wp:extent cx="5138420" cy="1296670"/>
                      <wp:effectExtent l="0" t="0" r="0" b="0"/>
                      <wp:wrapTight wrapText="bothSides">
                        <wp:wrapPolygon edited="0">
                          <wp:start x="240" y="0"/>
                          <wp:lineTo x="240" y="21262"/>
                          <wp:lineTo x="21301" y="21262"/>
                          <wp:lineTo x="21301" y="0"/>
                          <wp:lineTo x="240" y="0"/>
                        </wp:wrapPolygon>
                      </wp:wrapTight>
                      <wp:docPr id="3" name="Text Box 3"/>
                      <wp:cNvGraphicFramePr/>
                      <a:graphic xmlns:a="http://schemas.openxmlformats.org/drawingml/2006/main">
                        <a:graphicData uri="http://schemas.microsoft.com/office/word/2010/wordprocessingShape">
                          <wps:wsp>
                            <wps:cNvSpPr txBox="1"/>
                            <wps:spPr>
                              <a:xfrm>
                                <a:off x="0" y="0"/>
                                <a:ext cx="5138420" cy="1296670"/>
                              </a:xfrm>
                              <a:prstGeom prst="rect">
                                <a:avLst/>
                              </a:prstGeom>
                              <a:noFill/>
                              <a:ln w="6350">
                                <a:noFill/>
                              </a:ln>
                            </wps:spPr>
                            <wps:txbx>
                              <w:txbxContent>
                                <w:p w14:paraId="0EAC9795" w14:textId="6BE09E44" w:rsidR="004B7E44" w:rsidRPr="00316707" w:rsidRDefault="002152FE" w:rsidP="004B7E44">
                                  <w:pPr>
                                    <w:pStyle w:val="Subtitle"/>
                                  </w:pPr>
                                  <w:r w:rsidRPr="00316707">
                                    <w:rPr>
                                      <w:lang w:bidi="en-GB"/>
                                    </w:rPr>
                                    <w:t>ACHA4011 Workshop and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D815D1" id="_x0000_t202" coordsize="21600,21600" o:spt="202" path="m,l,21600r21600,l21600,xe">
                      <v:stroke joinstyle="miter"/>
                      <v:path gradientshapeok="t" o:connecttype="rect"/>
                    </v:shapetype>
                    <v:shape id="Text Box 3" o:spid="_x0000_s1026" type="#_x0000_t202" style="position:absolute;margin-left:2.45pt;margin-top:115.2pt;width:404.6pt;height:102.1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" filled="f" stroked="f" strokeweight=".5pt">
                      <v:textbox>
                        <w:txbxContent>
                          <w:p w14:paraId="0EAC9795" w14:textId="6BE09E44" w:rsidR="004B7E44" w:rsidRPr="00316707" w:rsidRDefault="002152FE" w:rsidP="004B7E44">
                            <w:pPr>
                              <w:pStyle w:val="Subtitle"/>
                            </w:pPr>
                            <w:r w:rsidRPr="00316707">
                              <w:rPr>
                                <w:lang w:bidi="en-GB"/>
                              </w:rPr>
                              <w:t>ACHA4011 Workshop and practice</w:t>
                            </w:r>
                          </w:p>
                        </w:txbxContent>
                      </v:textbox>
                      <w10:wrap type="tight"/>
                    </v:shape>
                  </w:pict>
                </mc:Fallback>
              </mc:AlternateContent>
            </w:r>
            <w:r>
              <w:rPr>
                <w:noProof/>
                <w:lang w:bidi="en-GB"/>
              </w:rPr>
              <mc:AlternateContent>
                <mc:Choice Requires="wps">
                  <w:drawing>
                    <wp:anchor distT="0" distB="0" distL="114300" distR="114300" simplePos="0" relativeHeight="251665408" behindDoc="1" locked="0" layoutInCell="1" allowOverlap="1" wp14:anchorId="0CE24479" wp14:editId="0AF44D5E">
                      <wp:simplePos x="0" y="0"/>
                      <wp:positionH relativeFrom="column">
                        <wp:posOffset>95228</wp:posOffset>
                      </wp:positionH>
                      <wp:positionV relativeFrom="paragraph">
                        <wp:posOffset>1195771</wp:posOffset>
                      </wp:positionV>
                      <wp:extent cx="785495" cy="0"/>
                      <wp:effectExtent l="0" t="38100" r="52705" b="38100"/>
                      <wp:wrapTight wrapText="bothSides">
                        <wp:wrapPolygon edited="0">
                          <wp:start x="0" y="-1"/>
                          <wp:lineTo x="0" y="-1"/>
                          <wp:lineTo x="22525" y="-1"/>
                          <wp:lineTo x="22525" y="-1"/>
                          <wp:lineTo x="0" y="-1"/>
                        </wp:wrapPolygon>
                      </wp:wrapTight>
                      <wp:docPr id="5" name="Straight Connector 5" descr="text divider"/>
                      <wp:cNvGraphicFramePr/>
                      <a:graphic xmlns:a="http://schemas.openxmlformats.org/drawingml/2006/main">
                        <a:graphicData uri="http://schemas.microsoft.com/office/word/2010/wordprocessingShape">
                          <wps:wsp>
                            <wps:cNvCnPr/>
                            <wps:spPr>
                              <a:xfrm>
                                <a:off x="0" y="0"/>
                                <a:ext cx="785495"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37B436" id="Straight Connector 5" o:spid="_x0000_s1026" alt="text divider" style="position:absolute;z-index:-251651072;visibility:visible;mso-wrap-style:square;mso-wrap-distance-left:9pt;mso-wrap-distance-top:0;mso-wrap-distance-right:9pt;mso-wrap-distance-bottom:0;mso-position-horizontal:absolute;mso-position-horizontal-relative:text;mso-position-vertical:absolute;mso-position-vertical-relative:text" from="7.5pt,94.15pt" to="69.35pt,9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" strokecolor="white [3212]" strokeweight="6pt">
                      <w10:wrap type="tight"/>
                    </v:line>
                  </w:pict>
                </mc:Fallback>
              </mc:AlternateContent>
            </w:r>
          </w:p>
        </w:tc>
      </w:tr>
      <w:tr w:rsidR="004B7E44" w14:paraId="50338F58" w14:textId="77777777" w:rsidTr="004B7E44">
        <w:trPr>
          <w:gridAfter w:val="1"/>
          <w:wAfter w:w="3365" w:type="dxa"/>
          <w:trHeight w:val="3814"/>
        </w:trPr>
        <w:tc>
          <w:tcPr>
            <w:tcW w:w="8541" w:type="dxa"/>
            <w:tcBorders>
              <w:top w:val="nil"/>
              <w:left w:val="nil"/>
              <w:bottom w:val="nil"/>
              <w:right w:val="nil"/>
            </w:tcBorders>
            <w:vAlign w:val="bottom"/>
          </w:tcPr>
          <w:p w14:paraId="206CDE5A" w14:textId="59C252E5" w:rsidR="004B7E44" w:rsidRDefault="00793829" w:rsidP="004B7E44">
            <w:r>
              <w:rPr>
                <w:noProof/>
                <w:lang w:bidi="en-GB"/>
              </w:rPr>
              <mc:AlternateContent>
                <mc:Choice Requires="wps">
                  <w:drawing>
                    <wp:anchor distT="0" distB="0" distL="114300" distR="114300" simplePos="0" relativeHeight="251669504" behindDoc="1" locked="0" layoutInCell="1" allowOverlap="1" wp14:anchorId="6B6671F6" wp14:editId="6AC29212">
                      <wp:simplePos x="0" y="0"/>
                      <wp:positionH relativeFrom="margin">
                        <wp:posOffset>92710</wp:posOffset>
                      </wp:positionH>
                      <wp:positionV relativeFrom="margin">
                        <wp:posOffset>22225</wp:posOffset>
                      </wp:positionV>
                      <wp:extent cx="3768725" cy="442595"/>
                      <wp:effectExtent l="0" t="0" r="0" b="0"/>
                      <wp:wrapSquare wrapText="bothSides"/>
                      <wp:docPr id="508017166" name="Text Box 16"/>
                      <wp:cNvGraphicFramePr/>
                      <a:graphic xmlns:a="http://schemas.openxmlformats.org/drawingml/2006/main">
                        <a:graphicData uri="http://schemas.microsoft.com/office/word/2010/wordprocessingShape">
                          <wps:wsp>
                            <wps:cNvSpPr txBox="1"/>
                            <wps:spPr>
                              <a:xfrm>
                                <a:off x="0" y="0"/>
                                <a:ext cx="3768725" cy="442595"/>
                              </a:xfrm>
                              <a:prstGeom prst="rect">
                                <a:avLst/>
                              </a:prstGeom>
                              <a:noFill/>
                              <a:ln w="6350">
                                <a:noFill/>
                              </a:ln>
                            </wps:spPr>
                            <wps:txbx>
                              <w:txbxContent>
                                <w:p w14:paraId="25FC26E1" w14:textId="30AC26B5" w:rsidR="00280E51" w:rsidRPr="00280E51" w:rsidRDefault="00280E51">
                                  <w:pPr>
                                    <w:rPr>
                                      <w:sz w:val="40"/>
                                      <w:szCs w:val="32"/>
                                      <w:lang w:val="en-US"/>
                                    </w:rPr>
                                  </w:pPr>
                                  <w:r>
                                    <w:rPr>
                                      <w:sz w:val="40"/>
                                      <w:szCs w:val="32"/>
                                      <w:lang w:val="en-US"/>
                                    </w:rPr>
                                    <w:t>Finlay Kingscott (2410844)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6671F6" id="Text Box 16" o:spid="_x0000_s1027" type="#_x0000_t202" style="position:absolute;margin-left:7.3pt;margin-top:1.75pt;width:296.75pt;height:34.85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" filled="f" stroked="f" strokeweight=".5pt">
                      <v:textbox>
                        <w:txbxContent>
                          <w:p w14:paraId="25FC26E1" w14:textId="30AC26B5" w:rsidR="00280E51" w:rsidRPr="00280E51" w:rsidRDefault="00280E51">
                            <w:pPr>
                              <w:rPr>
                                <w:sz w:val="40"/>
                                <w:szCs w:val="32"/>
                                <w:lang w:val="en-US"/>
                              </w:rPr>
                            </w:pPr>
                            <w:r>
                              <w:rPr>
                                <w:sz w:val="40"/>
                                <w:szCs w:val="32"/>
                                <w:lang w:val="en-US"/>
                              </w:rPr>
                              <w:t>Finlay Kingscott (2410844)</w:t>
                            </w:r>
                          </w:p>
                        </w:txbxContent>
                      </v:textbox>
                      <w10:wrap type="square" anchorx="margin" anchory="margin"/>
                    </v:shape>
                  </w:pict>
                </mc:Fallback>
              </mc:AlternateContent>
            </w:r>
            <w:r>
              <w:rPr>
                <w:noProof/>
                <w:lang w:bidi="en-GB"/>
              </w:rPr>
              <mc:AlternateContent>
                <mc:Choice Requires="wps">
                  <w:drawing>
                    <wp:anchor distT="0" distB="0" distL="114300" distR="114300" simplePos="0" relativeHeight="251663360" behindDoc="1" locked="0" layoutInCell="1" allowOverlap="1" wp14:anchorId="265D3536" wp14:editId="461ECC19">
                      <wp:simplePos x="0" y="0"/>
                      <wp:positionH relativeFrom="margin">
                        <wp:posOffset>153035</wp:posOffset>
                      </wp:positionH>
                      <wp:positionV relativeFrom="margin">
                        <wp:posOffset>424180</wp:posOffset>
                      </wp:positionV>
                      <wp:extent cx="2524125" cy="605155"/>
                      <wp:effectExtent l="0" t="0" r="0" b="4445"/>
                      <wp:wrapSquare wrapText="bothSides"/>
                      <wp:docPr id="7" name="Text Box 7"/>
                      <wp:cNvGraphicFramePr/>
                      <a:graphic xmlns:a="http://schemas.openxmlformats.org/drawingml/2006/main">
                        <a:graphicData uri="http://schemas.microsoft.com/office/word/2010/wordprocessingShape">
                          <wps:wsp>
                            <wps:cNvSpPr txBox="1"/>
                            <wps:spPr>
                              <a:xfrm>
                                <a:off x="0" y="0"/>
                                <a:ext cx="2524125" cy="605155"/>
                              </a:xfrm>
                              <a:prstGeom prst="rect">
                                <a:avLst/>
                              </a:prstGeom>
                              <a:noFill/>
                              <a:ln w="6350">
                                <a:noFill/>
                              </a:ln>
                            </wps:spPr>
                            <wps:txbx>
                              <w:txbxContent>
                                <w:p w14:paraId="63A45711" w14:textId="45FB8E79" w:rsidR="009E2793" w:rsidRDefault="009E2793" w:rsidP="004B7E44">
                                  <w:pPr>
                                    <w:rPr>
                                      <w:lang w:bidi="en-GB"/>
                                    </w:rPr>
                                  </w:pPr>
                                  <w:r>
                                    <w:rPr>
                                      <w:lang w:bidi="en-GB"/>
                                    </w:rPr>
                                    <w:t>Motorsport Engineering</w:t>
                                  </w:r>
                                </w:p>
                                <w:p w14:paraId="2B9BEDCB" w14:textId="78FED7A9" w:rsidR="004B7E44" w:rsidRPr="004B7E44" w:rsidRDefault="002152FE" w:rsidP="004B7E44">
                                  <w:r>
                                    <w:rPr>
                                      <w:lang w:bidi="en-GB"/>
                                    </w:rPr>
                                    <w:t>December 1</w:t>
                                  </w:r>
                                  <w:r w:rsidRPr="002152FE">
                                    <w:rPr>
                                      <w:vertAlign w:val="superscript"/>
                                      <w:lang w:bidi="en-GB"/>
                                    </w:rPr>
                                    <w:t>st</w:t>
                                  </w:r>
                                  <w:r>
                                    <w:rPr>
                                      <w:lang w:bidi="en-GB"/>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5D3536" id="Text Box 7" o:spid="_x0000_s1028" type="#_x0000_t202" style="position:absolute;margin-left:12.05pt;margin-top:33.4pt;width:198.75pt;height:47.6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" filled="f" stroked="f" strokeweight=".5pt">
                      <v:textbox>
                        <w:txbxContent>
                          <w:p w14:paraId="63A45711" w14:textId="45FB8E79" w:rsidR="009E2793" w:rsidRDefault="009E2793" w:rsidP="004B7E44">
                            <w:pPr>
                              <w:rPr>
                                <w:lang w:bidi="en-GB"/>
                              </w:rPr>
                            </w:pPr>
                            <w:r>
                              <w:rPr>
                                <w:lang w:bidi="en-GB"/>
                              </w:rPr>
                              <w:t>Motorsport Engineering</w:t>
                            </w:r>
                          </w:p>
                          <w:p w14:paraId="2B9BEDCB" w14:textId="78FED7A9" w:rsidR="004B7E44" w:rsidRPr="004B7E44" w:rsidRDefault="002152FE" w:rsidP="004B7E44">
                            <w:r>
                              <w:rPr>
                                <w:lang w:bidi="en-GB"/>
                              </w:rPr>
                              <w:t>December 1</w:t>
                            </w:r>
                            <w:r w:rsidRPr="002152FE">
                              <w:rPr>
                                <w:vertAlign w:val="superscript"/>
                                <w:lang w:bidi="en-GB"/>
                              </w:rPr>
                              <w:t>st</w:t>
                            </w:r>
                            <w:r>
                              <w:rPr>
                                <w:lang w:bidi="en-GB"/>
                              </w:rPr>
                              <w:t>, 2024</w:t>
                            </w:r>
                          </w:p>
                        </w:txbxContent>
                      </v:textbox>
                      <w10:wrap type="square" anchorx="margin" anchory="margin"/>
                    </v:shape>
                  </w:pict>
                </mc:Fallback>
              </mc:AlternateContent>
            </w:r>
            <w:r w:rsidR="00A36435">
              <w:rPr>
                <w:noProof/>
                <w:lang w:bidi="en-GB"/>
              </w:rPr>
              <mc:AlternateContent>
                <mc:Choice Requires="wps">
                  <w:drawing>
                    <wp:inline distT="0" distB="0" distL="0" distR="0" wp14:anchorId="222DD9FF" wp14:editId="3B47543C">
                      <wp:extent cx="4431665" cy="469265"/>
                      <wp:effectExtent l="0" t="0" r="0" b="6985"/>
                      <wp:docPr id="6" name="Text Box 6"/>
                      <wp:cNvGraphicFramePr/>
                      <a:graphic xmlns:a="http://schemas.openxmlformats.org/drawingml/2006/main">
                        <a:graphicData uri="http://schemas.microsoft.com/office/word/2010/wordprocessingShape">
                          <wps:wsp>
                            <wps:cNvSpPr txBox="1"/>
                            <wps:spPr>
                              <a:xfrm>
                                <a:off x="0" y="0"/>
                                <a:ext cx="4431665" cy="469265"/>
                              </a:xfrm>
                              <a:prstGeom prst="rect">
                                <a:avLst/>
                              </a:prstGeom>
                              <a:noFill/>
                              <a:ln w="6350">
                                <a:noFill/>
                              </a:ln>
                            </wps:spPr>
                            <wps:txbx>
                              <w:txbxContent>
                                <w:p w14:paraId="456EF443" w14:textId="2C590AB7" w:rsidR="004B7E44" w:rsidRPr="004B7E44" w:rsidRDefault="002152FE" w:rsidP="004B7E44">
                                  <w:pPr>
                                    <w:pStyle w:val="Heading1"/>
                                  </w:pPr>
                                  <w:r>
                                    <w:rPr>
                                      <w:lang w:bidi="en-GB"/>
                                    </w:rPr>
                                    <w:t>Finlay Kingscott (2410844)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22DD9FF" id="Text Box 6" o:spid="_x0000_s1029" type="#_x0000_t202" style="width:348.95pt;height:3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" filled="f" stroked="f" strokeweight=".5pt">
                      <v:textbox>
                        <w:txbxContent>
                          <w:p w14:paraId="456EF443" w14:textId="2C590AB7" w:rsidR="004B7E44" w:rsidRPr="004B7E44" w:rsidRDefault="002152FE" w:rsidP="004B7E44">
                            <w:pPr>
                              <w:pStyle w:val="Heading1"/>
                            </w:pPr>
                            <w:r>
                              <w:rPr>
                                <w:lang w:bidi="en-GB"/>
                              </w:rPr>
                              <w:t>Finlay Kingscott (2410844)</w:t>
                            </w:r>
                          </w:p>
                        </w:txbxContent>
                      </v:textbox>
                      <w10:anchorlock/>
                    </v:shape>
                  </w:pict>
                </mc:Fallback>
              </mc:AlternateContent>
            </w:r>
          </w:p>
          <w:p w14:paraId="0B9AE443" w14:textId="0AA607F8" w:rsidR="004B7E44" w:rsidRDefault="004B7E44" w:rsidP="004B7E44"/>
        </w:tc>
      </w:tr>
    </w:tbl>
    <w:p w14:paraId="7EEA14DE" w14:textId="3ED3B897" w:rsidR="00280E51" w:rsidRPr="00280E51" w:rsidRDefault="006D5A06" w:rsidP="00280E51">
      <w:pPr>
        <w:spacing w:after="200"/>
        <w:sectPr w:rsidR="00280E51" w:rsidRPr="00280E51" w:rsidSect="005B2CD0">
          <w:headerReference w:type="default" r:id="rId8"/>
          <w:footerReference w:type="default" r:id="rId9"/>
          <w:footerReference w:type="first" r:id="rId10"/>
          <w:pgSz w:w="11906" w:h="16838" w:code="9"/>
          <w:pgMar w:top="0" w:right="0" w:bottom="0" w:left="0" w:header="0" w:footer="0" w:gutter="0"/>
          <w:pgNumType w:start="1"/>
          <w:cols w:space="720"/>
          <w:titlePg/>
          <w:docGrid w:linePitch="381"/>
        </w:sectPr>
      </w:pPr>
      <w:r>
        <w:rPr>
          <w:noProof/>
        </w:rPr>
        <mc:AlternateContent>
          <mc:Choice Requires="wps">
            <w:drawing>
              <wp:anchor distT="0" distB="0" distL="114300" distR="114300" simplePos="0" relativeHeight="251660799" behindDoc="0" locked="0" layoutInCell="1" allowOverlap="1" wp14:anchorId="033672CE" wp14:editId="00B1036D">
                <wp:simplePos x="0" y="0"/>
                <wp:positionH relativeFrom="margin">
                  <wp:align>left</wp:align>
                </wp:positionH>
                <wp:positionV relativeFrom="paragraph">
                  <wp:posOffset>1702676</wp:posOffset>
                </wp:positionV>
                <wp:extent cx="6447571" cy="5770179"/>
                <wp:effectExtent l="0" t="0" r="0" b="2540"/>
                <wp:wrapNone/>
                <wp:docPr id="1275928234" name="Rectangle 15"/>
                <wp:cNvGraphicFramePr/>
                <a:graphic xmlns:a="http://schemas.openxmlformats.org/drawingml/2006/main">
                  <a:graphicData uri="http://schemas.microsoft.com/office/word/2010/wordprocessingShape">
                    <wps:wsp>
                      <wps:cNvSpPr/>
                      <wps:spPr>
                        <a:xfrm>
                          <a:off x="0" y="0"/>
                          <a:ext cx="6447571" cy="5770179"/>
                        </a:xfrm>
                        <a:prstGeom prst="rect">
                          <a:avLst/>
                        </a:prstGeom>
                        <a:solidFill>
                          <a:schemeClr val="accent1">
                            <a:alpha val="9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9AEDA5" id="Rectangle 15" o:spid="_x0000_s1026" style="position:absolute;margin-left:0;margin-top:134.05pt;width:507.7pt;height:454.35pt;z-index:25166079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" fillcolor="#4a66ac [3204]" stroked="f">
                <v:fill opacity="59110f"/>
                <w10:wrap anchorx="margin"/>
              </v:rect>
            </w:pict>
          </mc:Fallback>
        </mc:AlternateContent>
      </w:r>
      <w:r>
        <w:rPr>
          <w:noProof/>
        </w:rPr>
        <w:drawing>
          <wp:anchor distT="0" distB="0" distL="114300" distR="114300" simplePos="0" relativeHeight="251661312" behindDoc="1" locked="0" layoutInCell="1" allowOverlap="1" wp14:anchorId="338B13F5" wp14:editId="48B49CE9">
            <wp:simplePos x="0" y="0"/>
            <wp:positionH relativeFrom="margin">
              <wp:posOffset>788276</wp:posOffset>
            </wp:positionH>
            <wp:positionV relativeFrom="paragraph">
              <wp:posOffset>7893050</wp:posOffset>
            </wp:positionV>
            <wp:extent cx="2689860" cy="939165"/>
            <wp:effectExtent l="0" t="0" r="0" b="0"/>
            <wp:wrapTight wrapText="bothSides">
              <wp:wrapPolygon edited="0">
                <wp:start x="0" y="0"/>
                <wp:lineTo x="0" y="8763"/>
                <wp:lineTo x="459" y="18402"/>
                <wp:lineTo x="3671" y="20592"/>
                <wp:lineTo x="8720" y="21030"/>
                <wp:lineTo x="9484" y="21030"/>
                <wp:lineTo x="15909" y="20592"/>
                <wp:lineTo x="21416" y="17963"/>
                <wp:lineTo x="21416" y="13144"/>
                <wp:lineTo x="20499" y="10953"/>
                <wp:lineTo x="18510" y="7448"/>
                <wp:lineTo x="19428" y="2191"/>
                <wp:lineTo x="18816" y="1314"/>
                <wp:lineTo x="14686" y="0"/>
                <wp:lineTo x="0" y="0"/>
              </wp:wrapPolygon>
            </wp:wrapTight>
            <wp:docPr id="758528498" name="Picture 2" descr="Homepage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528498" name="Picture 2" descr="Homepage | University of Wales Trinity Saint David"/>
                    <pic:cNvPicPr>
                      <a:picLocks noChangeAspect="1" noChangeArrowheads="1"/>
                    </pic:cNvPicPr>
                  </pic:nvPicPr>
                  <pic:blipFill>
                    <a:blip r:embed="rId11">
                      <a:extLst>
                        <a:ext uri="{BEBA8EAE-BF5A-486C-A8C5-ECC9F3942E4B}">
                          <a14:imgProps xmlns:a14="http://schemas.microsoft.com/office/drawing/2010/main">
                            <a14:imgLayer r:embed="rId12">
                              <a14:imgEffect>
                                <a14:colorTemperature colorTemp="7200"/>
                              </a14:imgEffect>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689860" cy="9391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bidi="en-GB"/>
        </w:rPr>
        <mc:AlternateContent>
          <mc:Choice Requires="wps">
            <w:drawing>
              <wp:anchor distT="0" distB="0" distL="114300" distR="114300" simplePos="0" relativeHeight="251668480" behindDoc="1" locked="0" layoutInCell="1" allowOverlap="1" wp14:anchorId="2638DB0F" wp14:editId="5C580E09">
                <wp:simplePos x="0" y="0"/>
                <wp:positionH relativeFrom="margin">
                  <wp:posOffset>709448</wp:posOffset>
                </wp:positionH>
                <wp:positionV relativeFrom="paragraph">
                  <wp:posOffset>1851967</wp:posOffset>
                </wp:positionV>
                <wp:extent cx="5641340" cy="1463675"/>
                <wp:effectExtent l="0" t="0" r="0" b="3175"/>
                <wp:wrapTight wrapText="bothSides">
                  <wp:wrapPolygon edited="0">
                    <wp:start x="219" y="0"/>
                    <wp:lineTo x="219" y="21366"/>
                    <wp:lineTo x="21371" y="21366"/>
                    <wp:lineTo x="21371" y="0"/>
                    <wp:lineTo x="219" y="0"/>
                  </wp:wrapPolygon>
                </wp:wrapTight>
                <wp:docPr id="8" name="Text Box 8"/>
                <wp:cNvGraphicFramePr/>
                <a:graphic xmlns:a="http://schemas.openxmlformats.org/drawingml/2006/main">
                  <a:graphicData uri="http://schemas.microsoft.com/office/word/2010/wordprocessingShape">
                    <wps:wsp>
                      <wps:cNvSpPr txBox="1"/>
                      <wps:spPr>
                        <a:xfrm>
                          <a:off x="0" y="0"/>
                          <a:ext cx="5641340" cy="1463675"/>
                        </a:xfrm>
                        <a:prstGeom prst="rect">
                          <a:avLst/>
                        </a:prstGeom>
                        <a:noFill/>
                        <a:ln w="6350">
                          <a:noFill/>
                        </a:ln>
                      </wps:spPr>
                      <wps:txbx>
                        <w:txbxContent>
                          <w:p w14:paraId="5BD059F0" w14:textId="1E8B2C35" w:rsidR="004B7E44" w:rsidRPr="00F2423A" w:rsidRDefault="00F2423A" w:rsidP="004B7E44">
                            <w:pPr>
                              <w:pStyle w:val="Title"/>
                              <w:rPr>
                                <w:sz w:val="96"/>
                                <w:szCs w:val="36"/>
                              </w:rPr>
                            </w:pPr>
                            <w:r>
                              <w:rPr>
                                <w:sz w:val="96"/>
                                <w:szCs w:val="36"/>
                                <w:lang w:bidi="en-GB"/>
                              </w:rPr>
                              <w:t>Engineering Technical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38DB0F" id="Text Box 8" o:spid="_x0000_s1030" type="#_x0000_t202" style="position:absolute;margin-left:55.85pt;margin-top:145.8pt;width:444.2pt;height:115.25pt;z-index:-25164800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" filled="f" stroked="f" strokeweight=".5pt">
                <v:textbox>
                  <w:txbxContent>
                    <w:p w14:paraId="5BD059F0" w14:textId="1E8B2C35" w:rsidR="004B7E44" w:rsidRPr="00F2423A" w:rsidRDefault="00F2423A" w:rsidP="004B7E44">
                      <w:pPr>
                        <w:pStyle w:val="Title"/>
                        <w:rPr>
                          <w:sz w:val="96"/>
                          <w:szCs w:val="36"/>
                        </w:rPr>
                      </w:pPr>
                      <w:r>
                        <w:rPr>
                          <w:sz w:val="96"/>
                          <w:szCs w:val="36"/>
                          <w:lang w:bidi="en-GB"/>
                        </w:rPr>
                        <w:t>Engineering Technical Report</w:t>
                      </w:r>
                    </w:p>
                  </w:txbxContent>
                </v:textbox>
                <w10:wrap type="tight" anchorx="margin"/>
              </v:shape>
            </w:pict>
          </mc:Fallback>
        </mc:AlternateContent>
      </w:r>
      <w:r w:rsidR="005B2CD0">
        <w:rPr>
          <w:noProof/>
          <w:lang w:bidi="en-GB"/>
        </w:rPr>
        <w:drawing>
          <wp:anchor distT="0" distB="0" distL="114300" distR="114300" simplePos="0" relativeHeight="251660287" behindDoc="1" locked="0" layoutInCell="1" allowOverlap="1" wp14:anchorId="03AF2C87" wp14:editId="11DCC6EB">
            <wp:simplePos x="0" y="0"/>
            <wp:positionH relativeFrom="margin">
              <wp:align>right</wp:align>
            </wp:positionH>
            <wp:positionV relativeFrom="paragraph">
              <wp:posOffset>0</wp:posOffset>
            </wp:positionV>
            <wp:extent cx="7565765" cy="10214610"/>
            <wp:effectExtent l="0" t="0" r="0" b="1905"/>
            <wp:wrapTight wrapText="bothSides">
              <wp:wrapPolygon edited="0">
                <wp:start x="0" y="0"/>
                <wp:lineTo x="0" y="21552"/>
                <wp:lineTo x="21538" y="21552"/>
                <wp:lineTo x="21538" y="0"/>
                <wp:lineTo x="0" y="0"/>
              </wp:wrapPolygon>
            </wp:wrapTight>
            <wp:docPr id="521536863" name="Picture 14" descr="A race track with a curved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536863" name="Picture 14" descr="A race track with a curved road&#10;&#10;Description automatically generated"/>
                    <pic:cNvPicPr>
                      <a:picLocks noChangeAspect="1" noChangeArrowheads="1"/>
                    </pic:cNvPicPr>
                  </pic:nvPicPr>
                  <pic:blipFill>
                    <a:blip r:embed="rId13" cstate="print">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7565390" cy="10214610"/>
                    </a:xfrm>
                    <a:prstGeom prst="rect">
                      <a:avLst/>
                    </a:prstGeom>
                    <a:noFill/>
                  </pic:spPr>
                </pic:pic>
              </a:graphicData>
            </a:graphic>
            <wp14:sizeRelH relativeFrom="margin">
              <wp14:pctWidth>0</wp14:pctWidth>
            </wp14:sizeRelH>
            <wp14:sizeRelV relativeFrom="margin">
              <wp14:pctHeight>0</wp14:pctHeight>
            </wp14:sizeRelV>
          </wp:anchor>
        </w:drawing>
      </w:r>
    </w:p>
    <w:p w14:paraId="2D630C5A" w14:textId="7D035F6F" w:rsidR="00FC5D75" w:rsidRDefault="00FC5D75" w:rsidP="004B7E44">
      <w:pPr>
        <w:pStyle w:val="Heading2"/>
        <w:spacing w:after="500"/>
        <w:rPr>
          <w:sz w:val="28"/>
          <w:szCs w:val="10"/>
        </w:rPr>
      </w:pPr>
    </w:p>
    <w:p w14:paraId="01EECC66" w14:textId="77777777" w:rsidR="009E2793" w:rsidRPr="009E2793" w:rsidRDefault="009E2793" w:rsidP="004B7E44">
      <w:pPr>
        <w:pStyle w:val="Heading2"/>
        <w:spacing w:after="500"/>
        <w:rPr>
          <w:sz w:val="28"/>
          <w:szCs w:val="10"/>
        </w:rPr>
      </w:pPr>
    </w:p>
    <w:p w14:paraId="09A5D5AE" w14:textId="7BFBBAED" w:rsidR="002152FE" w:rsidRDefault="002152FE" w:rsidP="004B7E44">
      <w:pPr>
        <w:rPr>
          <w:color w:val="auto"/>
        </w:rPr>
      </w:pPr>
    </w:p>
    <w:p w14:paraId="033F05F8" w14:textId="77777777" w:rsidR="002152FE" w:rsidRDefault="002152FE">
      <w:pPr>
        <w:spacing w:after="200"/>
        <w:rPr>
          <w:color w:val="auto"/>
        </w:rPr>
      </w:pPr>
      <w:r>
        <w:rPr>
          <w:color w:val="auto"/>
        </w:rPr>
        <w:br w:type="page"/>
      </w:r>
    </w:p>
    <w:p w14:paraId="16408D41" w14:textId="77777777" w:rsidR="00280E51" w:rsidRPr="00FC2989" w:rsidRDefault="00280E51" w:rsidP="00280E51">
      <w:pPr>
        <w:pStyle w:val="Heading2"/>
        <w:spacing w:after="500"/>
        <w:rPr>
          <w:rFonts w:asciiTheme="minorHAnsi" w:hAnsiTheme="minorHAnsi" w:cstheme="minorHAnsi"/>
          <w:sz w:val="40"/>
          <w:szCs w:val="16"/>
        </w:rPr>
      </w:pPr>
      <w:bookmarkStart w:id="0" w:name="Chapter_1"/>
      <w:r w:rsidRPr="00FC2989">
        <w:rPr>
          <w:rFonts w:asciiTheme="minorHAnsi" w:hAnsiTheme="minorHAnsi" w:cstheme="minorHAnsi"/>
          <w:sz w:val="40"/>
          <w:szCs w:val="16"/>
        </w:rPr>
        <w:lastRenderedPageBreak/>
        <w:t>Contents</w:t>
      </w:r>
    </w:p>
    <w:p w14:paraId="4577A78B" w14:textId="77777777" w:rsidR="00280E51" w:rsidRPr="005A72CC" w:rsidRDefault="00280E51" w:rsidP="00280E51">
      <w:pPr>
        <w:pStyle w:val="Heading2"/>
        <w:spacing w:after="500"/>
        <w:rPr>
          <w:sz w:val="28"/>
          <w:szCs w:val="10"/>
        </w:rPr>
      </w:pPr>
      <w:hyperlink w:anchor="Chapter_1" w:history="1">
        <w:r w:rsidRPr="005A72CC">
          <w:rPr>
            <w:rStyle w:val="Hyperlink"/>
            <w:color w:val="auto"/>
            <w:sz w:val="28"/>
            <w:szCs w:val="10"/>
            <w:u w:val="none"/>
          </w:rPr>
          <w:t>Chapter 1 – Introduction</w:t>
        </w:r>
      </w:hyperlink>
      <w:r w:rsidRPr="005A72CC">
        <w:rPr>
          <w:sz w:val="28"/>
          <w:szCs w:val="10"/>
        </w:rPr>
        <w:t xml:space="preserve">                                                                                             3</w:t>
      </w:r>
    </w:p>
    <w:p w14:paraId="1A634A6D" w14:textId="416C2BFD" w:rsidR="00280E51" w:rsidRDefault="00280E51" w:rsidP="00280E51">
      <w:pPr>
        <w:pStyle w:val="Heading2"/>
        <w:spacing w:after="500"/>
        <w:rPr>
          <w:sz w:val="28"/>
          <w:szCs w:val="10"/>
        </w:rPr>
      </w:pPr>
      <w:hyperlink w:anchor="Chapter_2" w:history="1">
        <w:r w:rsidRPr="005A72CC">
          <w:rPr>
            <w:rStyle w:val="Hyperlink"/>
            <w:color w:val="auto"/>
            <w:sz w:val="28"/>
            <w:szCs w:val="10"/>
            <w:u w:val="none"/>
          </w:rPr>
          <w:t>Chapter 2 – Health &amp; Safety with Risk Assessment</w:t>
        </w:r>
      </w:hyperlink>
      <w:r>
        <w:rPr>
          <w:sz w:val="28"/>
          <w:szCs w:val="10"/>
        </w:rPr>
        <w:t xml:space="preserve">                                                 4</w:t>
      </w:r>
    </w:p>
    <w:p w14:paraId="0D74BDC5" w14:textId="701DD091" w:rsidR="00FD718A" w:rsidRPr="00FC2989" w:rsidRDefault="00D5773E" w:rsidP="00FD718A">
      <w:pPr>
        <w:pStyle w:val="Heading2"/>
        <w:spacing w:after="500"/>
        <w:ind w:left="720"/>
        <w:rPr>
          <w:b w:val="0"/>
          <w:bCs/>
          <w:color w:val="000000" w:themeColor="text1"/>
          <w:sz w:val="28"/>
          <w:szCs w:val="10"/>
        </w:rPr>
      </w:pPr>
      <w:hyperlink w:anchor="RAM" w:history="1">
        <w:r w:rsidR="00FD718A" w:rsidRPr="00FC2989">
          <w:rPr>
            <w:rStyle w:val="Hyperlink"/>
            <w:b w:val="0"/>
            <w:bCs/>
            <w:color w:val="000000" w:themeColor="text1"/>
            <w:sz w:val="28"/>
            <w:szCs w:val="10"/>
            <w:u w:val="none"/>
          </w:rPr>
          <w:t xml:space="preserve">2.1 – Risk Assessment Matrix                                                                         </w:t>
        </w:r>
      </w:hyperlink>
      <w:r w:rsidR="00FD718A" w:rsidRPr="00FC2989">
        <w:rPr>
          <w:b w:val="0"/>
          <w:bCs/>
          <w:color w:val="000000" w:themeColor="text1"/>
          <w:sz w:val="28"/>
          <w:szCs w:val="10"/>
        </w:rPr>
        <w:t xml:space="preserve"> 4</w:t>
      </w:r>
    </w:p>
    <w:p w14:paraId="6E2B03A6" w14:textId="161EDAD4" w:rsidR="00280E51" w:rsidRDefault="00280E51" w:rsidP="00280E51">
      <w:pPr>
        <w:pStyle w:val="Heading2"/>
        <w:spacing w:after="500"/>
        <w:rPr>
          <w:rStyle w:val="Hyperlink"/>
          <w:color w:val="auto"/>
          <w:sz w:val="28"/>
          <w:szCs w:val="10"/>
          <w:u w:val="none"/>
        </w:rPr>
      </w:pPr>
      <w:hyperlink w:anchor="Chapter_3" w:history="1">
        <w:r w:rsidRPr="005A72CC">
          <w:rPr>
            <w:rStyle w:val="Hyperlink"/>
            <w:color w:val="auto"/>
            <w:sz w:val="28"/>
            <w:szCs w:val="10"/>
            <w:u w:val="none"/>
          </w:rPr>
          <w:t>Chapter 3 – Engineers Role in Society</w:t>
        </w:r>
      </w:hyperlink>
      <w:r w:rsidR="0095549F">
        <w:rPr>
          <w:rStyle w:val="Hyperlink"/>
          <w:color w:val="auto"/>
          <w:sz w:val="28"/>
          <w:szCs w:val="10"/>
          <w:u w:val="none"/>
        </w:rPr>
        <w:t xml:space="preserve">                                                                       5</w:t>
      </w:r>
    </w:p>
    <w:p w14:paraId="5167B1E2" w14:textId="42D74DF3" w:rsidR="00FD718A" w:rsidRPr="00FC2989" w:rsidRDefault="003C1F5C" w:rsidP="00FD718A">
      <w:pPr>
        <w:pStyle w:val="Heading2"/>
        <w:spacing w:after="500"/>
        <w:ind w:left="720"/>
        <w:rPr>
          <w:b w:val="0"/>
          <w:bCs/>
          <w:sz w:val="28"/>
          <w:szCs w:val="10"/>
        </w:rPr>
      </w:pPr>
      <w:hyperlink w:anchor="RDC" w:history="1">
        <w:r w:rsidR="00FD718A" w:rsidRPr="00FC2989">
          <w:rPr>
            <w:rStyle w:val="Hyperlink"/>
            <w:b w:val="0"/>
            <w:bCs/>
            <w:color w:val="000000" w:themeColor="text1"/>
            <w:sz w:val="28"/>
            <w:szCs w:val="10"/>
            <w:u w:val="none"/>
          </w:rPr>
          <w:t>3.1 – Responsibilities of Different Companies</w:t>
        </w:r>
        <w:r w:rsidR="0022750A" w:rsidRPr="00FC2989">
          <w:rPr>
            <w:rStyle w:val="Hyperlink"/>
            <w:b w:val="0"/>
            <w:bCs/>
            <w:color w:val="000000" w:themeColor="text1"/>
            <w:sz w:val="28"/>
            <w:szCs w:val="10"/>
            <w:u w:val="none"/>
          </w:rPr>
          <w:t xml:space="preserve">            </w:t>
        </w:r>
        <w:r w:rsidR="00FC2989">
          <w:rPr>
            <w:rStyle w:val="Hyperlink"/>
            <w:b w:val="0"/>
            <w:bCs/>
            <w:color w:val="000000" w:themeColor="text1"/>
            <w:sz w:val="28"/>
            <w:szCs w:val="10"/>
            <w:u w:val="none"/>
          </w:rPr>
          <w:t xml:space="preserve"> </w:t>
        </w:r>
        <w:r w:rsidR="0022750A" w:rsidRPr="00FC2989">
          <w:rPr>
            <w:rStyle w:val="Hyperlink"/>
            <w:b w:val="0"/>
            <w:bCs/>
            <w:color w:val="000000" w:themeColor="text1"/>
            <w:sz w:val="28"/>
            <w:szCs w:val="10"/>
            <w:u w:val="none"/>
          </w:rPr>
          <w:t xml:space="preserve">                                  </w:t>
        </w:r>
      </w:hyperlink>
      <w:r w:rsidR="0022750A" w:rsidRPr="00FC2989">
        <w:rPr>
          <w:rStyle w:val="Hyperlink"/>
          <w:b w:val="0"/>
          <w:bCs/>
          <w:color w:val="auto"/>
          <w:sz w:val="28"/>
          <w:szCs w:val="10"/>
          <w:u w:val="none"/>
        </w:rPr>
        <w:t xml:space="preserve"> 5</w:t>
      </w:r>
    </w:p>
    <w:p w14:paraId="0337DF29" w14:textId="522C4AAF" w:rsidR="00280E51" w:rsidRPr="005A72CC" w:rsidRDefault="00280E51" w:rsidP="00280E51">
      <w:pPr>
        <w:pStyle w:val="Heading2"/>
        <w:spacing w:after="500"/>
        <w:rPr>
          <w:sz w:val="28"/>
          <w:szCs w:val="10"/>
        </w:rPr>
      </w:pPr>
      <w:hyperlink w:anchor="Chapter_4" w:history="1">
        <w:r w:rsidRPr="005A72CC">
          <w:rPr>
            <w:rStyle w:val="Hyperlink"/>
            <w:color w:val="auto"/>
            <w:sz w:val="28"/>
            <w:szCs w:val="10"/>
            <w:u w:val="none"/>
          </w:rPr>
          <w:t>Chapter 4 – Problem Solving</w:t>
        </w:r>
      </w:hyperlink>
      <w:r w:rsidR="00D9422E">
        <w:rPr>
          <w:rStyle w:val="Hyperlink"/>
          <w:color w:val="auto"/>
          <w:sz w:val="28"/>
          <w:szCs w:val="10"/>
          <w:u w:val="none"/>
        </w:rPr>
        <w:t xml:space="preserve">                                                                                      6</w:t>
      </w:r>
    </w:p>
    <w:p w14:paraId="1178D215" w14:textId="142D709A" w:rsidR="00280E51" w:rsidRDefault="00280E51" w:rsidP="00280E51">
      <w:pPr>
        <w:pStyle w:val="Heading2"/>
        <w:spacing w:after="500"/>
        <w:rPr>
          <w:rStyle w:val="Hyperlink"/>
          <w:color w:val="auto"/>
          <w:sz w:val="28"/>
          <w:szCs w:val="10"/>
          <w:u w:val="none"/>
        </w:rPr>
      </w:pPr>
      <w:hyperlink w:anchor="Chapter_5" w:history="1">
        <w:r w:rsidRPr="005A72CC">
          <w:rPr>
            <w:rStyle w:val="Hyperlink"/>
            <w:color w:val="auto"/>
            <w:sz w:val="28"/>
            <w:szCs w:val="10"/>
            <w:u w:val="none"/>
          </w:rPr>
          <w:t>Chapter 5 – Team Structure</w:t>
        </w:r>
      </w:hyperlink>
      <w:r w:rsidR="00D9422E">
        <w:rPr>
          <w:rStyle w:val="Hyperlink"/>
          <w:color w:val="auto"/>
          <w:sz w:val="28"/>
          <w:szCs w:val="10"/>
          <w:u w:val="none"/>
        </w:rPr>
        <w:t xml:space="preserve">                                                                                       7</w:t>
      </w:r>
    </w:p>
    <w:p w14:paraId="6823E513" w14:textId="2F4C6A0D" w:rsidR="0022750A" w:rsidRPr="00FC2989" w:rsidRDefault="003C1F5C" w:rsidP="0022750A">
      <w:pPr>
        <w:pStyle w:val="Heading2"/>
        <w:spacing w:after="500"/>
        <w:ind w:left="720"/>
        <w:rPr>
          <w:b w:val="0"/>
          <w:bCs/>
          <w:sz w:val="28"/>
          <w:szCs w:val="10"/>
        </w:rPr>
      </w:pPr>
      <w:hyperlink w:anchor="FTS" w:history="1">
        <w:r w:rsidR="004A0524" w:rsidRPr="00FC2989">
          <w:rPr>
            <w:rStyle w:val="Hyperlink"/>
            <w:b w:val="0"/>
            <w:bCs/>
            <w:color w:val="000000" w:themeColor="text1"/>
            <w:sz w:val="28"/>
            <w:szCs w:val="10"/>
            <w:u w:val="none"/>
          </w:rPr>
          <w:t>5.1 – Pros &amp; Cons of a F</w:t>
        </w:r>
        <w:r w:rsidR="00E16520" w:rsidRPr="00FC2989">
          <w:rPr>
            <w:rStyle w:val="Hyperlink"/>
            <w:b w:val="0"/>
            <w:bCs/>
            <w:color w:val="000000" w:themeColor="text1"/>
            <w:sz w:val="28"/>
            <w:szCs w:val="10"/>
            <w:u w:val="none"/>
          </w:rPr>
          <w:t>u</w:t>
        </w:r>
        <w:r w:rsidR="004A0524" w:rsidRPr="00FC2989">
          <w:rPr>
            <w:rStyle w:val="Hyperlink"/>
            <w:b w:val="0"/>
            <w:bCs/>
            <w:color w:val="000000" w:themeColor="text1"/>
            <w:sz w:val="28"/>
            <w:szCs w:val="10"/>
            <w:u w:val="none"/>
          </w:rPr>
          <w:t>nctional Team Structure</w:t>
        </w:r>
        <w:r w:rsidR="00E16520" w:rsidRPr="00FC2989">
          <w:rPr>
            <w:rStyle w:val="Hyperlink"/>
            <w:b w:val="0"/>
            <w:bCs/>
            <w:color w:val="000000" w:themeColor="text1"/>
            <w:sz w:val="28"/>
            <w:szCs w:val="10"/>
            <w:u w:val="none"/>
          </w:rPr>
          <w:t xml:space="preserve">                                       </w:t>
        </w:r>
      </w:hyperlink>
      <w:r w:rsidR="00E16520" w:rsidRPr="00FC2989">
        <w:rPr>
          <w:rStyle w:val="Hyperlink"/>
          <w:b w:val="0"/>
          <w:bCs/>
          <w:color w:val="auto"/>
          <w:sz w:val="28"/>
          <w:szCs w:val="10"/>
          <w:u w:val="none"/>
        </w:rPr>
        <w:t xml:space="preserve"> 8</w:t>
      </w:r>
    </w:p>
    <w:p w14:paraId="63202D38" w14:textId="31A95D6F" w:rsidR="00280E51" w:rsidRPr="005A72CC" w:rsidRDefault="00280E51" w:rsidP="00280E51">
      <w:pPr>
        <w:pStyle w:val="Heading2"/>
        <w:spacing w:after="500"/>
        <w:rPr>
          <w:sz w:val="28"/>
          <w:szCs w:val="10"/>
        </w:rPr>
      </w:pPr>
      <w:hyperlink w:anchor="Chapter_6" w:history="1">
        <w:r w:rsidRPr="005A72CC">
          <w:rPr>
            <w:rStyle w:val="Hyperlink"/>
            <w:color w:val="auto"/>
            <w:sz w:val="28"/>
            <w:szCs w:val="10"/>
            <w:u w:val="none"/>
          </w:rPr>
          <w:t>Chapter 6 – Personal Development Plan</w:t>
        </w:r>
      </w:hyperlink>
      <w:r w:rsidR="00D9422E">
        <w:rPr>
          <w:rStyle w:val="Hyperlink"/>
          <w:color w:val="auto"/>
          <w:sz w:val="28"/>
          <w:szCs w:val="10"/>
          <w:u w:val="none"/>
        </w:rPr>
        <w:t xml:space="preserve">                                                                  </w:t>
      </w:r>
      <w:r w:rsidR="00FD718A">
        <w:rPr>
          <w:rStyle w:val="Hyperlink"/>
          <w:color w:val="auto"/>
          <w:sz w:val="28"/>
          <w:szCs w:val="10"/>
          <w:u w:val="none"/>
        </w:rPr>
        <w:t>9</w:t>
      </w:r>
    </w:p>
    <w:p w14:paraId="6473BA06" w14:textId="33A10938" w:rsidR="00280E51" w:rsidRPr="005A72CC" w:rsidRDefault="00280E51" w:rsidP="00280E51">
      <w:pPr>
        <w:pStyle w:val="Heading2"/>
        <w:spacing w:after="500"/>
        <w:rPr>
          <w:sz w:val="28"/>
          <w:szCs w:val="10"/>
        </w:rPr>
      </w:pPr>
      <w:hyperlink w:anchor="Chapter_7" w:history="1">
        <w:r w:rsidRPr="005A72CC">
          <w:rPr>
            <w:rStyle w:val="Hyperlink"/>
            <w:color w:val="auto"/>
            <w:sz w:val="28"/>
            <w:szCs w:val="10"/>
            <w:u w:val="none"/>
          </w:rPr>
          <w:t>Chapter 7 – Conclusion</w:t>
        </w:r>
      </w:hyperlink>
      <w:r w:rsidR="0023109F">
        <w:rPr>
          <w:rStyle w:val="Hyperlink"/>
          <w:color w:val="auto"/>
          <w:sz w:val="28"/>
          <w:szCs w:val="10"/>
          <w:u w:val="none"/>
        </w:rPr>
        <w:t xml:space="preserve">                                                                                            </w:t>
      </w:r>
      <w:r w:rsidR="00FD718A">
        <w:rPr>
          <w:rStyle w:val="Hyperlink"/>
          <w:color w:val="auto"/>
          <w:sz w:val="28"/>
          <w:szCs w:val="10"/>
          <w:u w:val="none"/>
        </w:rPr>
        <w:t>10</w:t>
      </w:r>
    </w:p>
    <w:p w14:paraId="46B45B9C" w14:textId="3937A03C" w:rsidR="00280E51" w:rsidRPr="005A72CC" w:rsidRDefault="00280E51" w:rsidP="00280E51">
      <w:pPr>
        <w:pStyle w:val="Heading2"/>
        <w:spacing w:after="500"/>
        <w:rPr>
          <w:sz w:val="28"/>
          <w:szCs w:val="10"/>
        </w:rPr>
      </w:pPr>
      <w:hyperlink w:anchor="bibliography" w:history="1">
        <w:r w:rsidRPr="005A72CC">
          <w:rPr>
            <w:rStyle w:val="Hyperlink"/>
            <w:color w:val="auto"/>
            <w:sz w:val="28"/>
            <w:szCs w:val="10"/>
            <w:u w:val="none"/>
          </w:rPr>
          <w:t>Bibliography</w:t>
        </w:r>
      </w:hyperlink>
      <w:r w:rsidR="0023109F">
        <w:rPr>
          <w:rStyle w:val="Hyperlink"/>
          <w:color w:val="auto"/>
          <w:sz w:val="28"/>
          <w:szCs w:val="10"/>
          <w:u w:val="none"/>
        </w:rPr>
        <w:t xml:space="preserve">                                                                                                               1</w:t>
      </w:r>
      <w:r w:rsidR="00FD718A">
        <w:rPr>
          <w:rStyle w:val="Hyperlink"/>
          <w:color w:val="auto"/>
          <w:sz w:val="28"/>
          <w:szCs w:val="10"/>
          <w:u w:val="none"/>
        </w:rPr>
        <w:t>1</w:t>
      </w:r>
    </w:p>
    <w:p w14:paraId="11FCAD01" w14:textId="77777777" w:rsidR="00280E51" w:rsidRDefault="00280E51" w:rsidP="004B7E44">
      <w:pPr>
        <w:rPr>
          <w:color w:val="auto"/>
          <w:sz w:val="40"/>
          <w:szCs w:val="32"/>
        </w:rPr>
      </w:pPr>
    </w:p>
    <w:p w14:paraId="137E670D" w14:textId="77777777" w:rsidR="00280E51" w:rsidRDefault="00280E51" w:rsidP="004B7E44">
      <w:pPr>
        <w:rPr>
          <w:color w:val="auto"/>
          <w:sz w:val="40"/>
          <w:szCs w:val="32"/>
        </w:rPr>
      </w:pPr>
    </w:p>
    <w:p w14:paraId="154C0397" w14:textId="77777777" w:rsidR="00280E51" w:rsidRDefault="00280E51" w:rsidP="004B7E44">
      <w:pPr>
        <w:rPr>
          <w:color w:val="auto"/>
          <w:sz w:val="40"/>
          <w:szCs w:val="32"/>
        </w:rPr>
      </w:pPr>
    </w:p>
    <w:p w14:paraId="4B1858DC" w14:textId="77777777" w:rsidR="00280E51" w:rsidRDefault="00280E51" w:rsidP="004B7E44">
      <w:pPr>
        <w:rPr>
          <w:color w:val="auto"/>
          <w:sz w:val="40"/>
          <w:szCs w:val="32"/>
        </w:rPr>
      </w:pPr>
    </w:p>
    <w:p w14:paraId="5DC4DCB4" w14:textId="77777777" w:rsidR="00280E51" w:rsidRDefault="00280E51" w:rsidP="004B7E44">
      <w:pPr>
        <w:rPr>
          <w:color w:val="auto"/>
          <w:sz w:val="40"/>
          <w:szCs w:val="32"/>
        </w:rPr>
      </w:pPr>
    </w:p>
    <w:p w14:paraId="7B8B9D5C" w14:textId="77777777" w:rsidR="00280E51" w:rsidRDefault="00280E51" w:rsidP="004B7E44">
      <w:pPr>
        <w:rPr>
          <w:color w:val="auto"/>
          <w:sz w:val="40"/>
          <w:szCs w:val="32"/>
        </w:rPr>
      </w:pPr>
    </w:p>
    <w:p w14:paraId="248D9241" w14:textId="77777777" w:rsidR="00280E51" w:rsidRDefault="00280E51" w:rsidP="004B7E44">
      <w:pPr>
        <w:rPr>
          <w:color w:val="auto"/>
          <w:sz w:val="40"/>
          <w:szCs w:val="32"/>
        </w:rPr>
      </w:pPr>
    </w:p>
    <w:p w14:paraId="6DDD884A" w14:textId="77777777" w:rsidR="00280E51" w:rsidRDefault="00280E51" w:rsidP="004B7E44">
      <w:pPr>
        <w:rPr>
          <w:color w:val="auto"/>
          <w:sz w:val="40"/>
          <w:szCs w:val="32"/>
        </w:rPr>
      </w:pPr>
    </w:p>
    <w:p w14:paraId="4EFC9BE1" w14:textId="77777777" w:rsidR="00280E51" w:rsidRDefault="00280E51" w:rsidP="004B7E44">
      <w:pPr>
        <w:rPr>
          <w:color w:val="auto"/>
          <w:sz w:val="40"/>
          <w:szCs w:val="32"/>
        </w:rPr>
      </w:pPr>
    </w:p>
    <w:p w14:paraId="4E49B042" w14:textId="7A872A15" w:rsidR="002152FE" w:rsidRPr="002E6A64" w:rsidRDefault="002152FE" w:rsidP="004B7E44">
      <w:pPr>
        <w:rPr>
          <w:b/>
          <w:bCs/>
          <w:color w:val="auto"/>
          <w:sz w:val="40"/>
          <w:szCs w:val="32"/>
        </w:rPr>
      </w:pPr>
      <w:r w:rsidRPr="002E6A64">
        <w:rPr>
          <w:b/>
          <w:bCs/>
          <w:color w:val="auto"/>
          <w:sz w:val="40"/>
          <w:szCs w:val="32"/>
        </w:rPr>
        <w:lastRenderedPageBreak/>
        <w:t>Chapter 1 – Introduction</w:t>
      </w:r>
    </w:p>
    <w:bookmarkEnd w:id="0"/>
    <w:p w14:paraId="6F62BF7A" w14:textId="77777777" w:rsidR="00F2423A" w:rsidRDefault="00F2423A">
      <w:pPr>
        <w:spacing w:after="200"/>
        <w:rPr>
          <w:color w:val="auto"/>
        </w:rPr>
      </w:pPr>
    </w:p>
    <w:p w14:paraId="7B4D5AC3" w14:textId="3FE2F90D" w:rsidR="00475371" w:rsidRDefault="005E574D">
      <w:pPr>
        <w:spacing w:after="200"/>
        <w:rPr>
          <w:color w:val="auto"/>
          <w:sz w:val="22"/>
          <w:szCs w:val="18"/>
        </w:rPr>
      </w:pPr>
      <w:r>
        <w:rPr>
          <w:color w:val="auto"/>
          <w:sz w:val="22"/>
          <w:szCs w:val="18"/>
        </w:rPr>
        <w:t xml:space="preserve">This report </w:t>
      </w:r>
      <w:r w:rsidR="004B4902">
        <w:rPr>
          <w:color w:val="auto"/>
          <w:sz w:val="22"/>
          <w:szCs w:val="18"/>
        </w:rPr>
        <w:t xml:space="preserve">will </w:t>
      </w:r>
      <w:r w:rsidR="002845E2">
        <w:rPr>
          <w:color w:val="auto"/>
          <w:sz w:val="22"/>
          <w:szCs w:val="18"/>
        </w:rPr>
        <w:t>offer a brief overview of some of the topics covered during the first semester of</w:t>
      </w:r>
      <w:r w:rsidR="00461CED">
        <w:rPr>
          <w:color w:val="auto"/>
          <w:sz w:val="22"/>
          <w:szCs w:val="18"/>
        </w:rPr>
        <w:t xml:space="preserve"> the Workshop &amp; Practice lectures</w:t>
      </w:r>
      <w:r w:rsidR="00084E1A">
        <w:rPr>
          <w:color w:val="auto"/>
          <w:sz w:val="22"/>
          <w:szCs w:val="18"/>
        </w:rPr>
        <w:t xml:space="preserve"> such as</w:t>
      </w:r>
      <w:r w:rsidR="001B3298">
        <w:rPr>
          <w:color w:val="auto"/>
          <w:sz w:val="22"/>
          <w:szCs w:val="18"/>
        </w:rPr>
        <w:t xml:space="preserve"> the role in society engineers have and </w:t>
      </w:r>
      <w:r w:rsidR="00C75702">
        <w:rPr>
          <w:color w:val="auto"/>
          <w:sz w:val="22"/>
          <w:szCs w:val="18"/>
        </w:rPr>
        <w:t>how they could deal with issues in the industry to name a few</w:t>
      </w:r>
      <w:r w:rsidR="00BC2C62">
        <w:rPr>
          <w:color w:val="auto"/>
          <w:sz w:val="22"/>
          <w:szCs w:val="18"/>
        </w:rPr>
        <w:t xml:space="preserve"> with an overarch</w:t>
      </w:r>
      <w:r w:rsidR="00AA1761">
        <w:rPr>
          <w:color w:val="auto"/>
          <w:sz w:val="22"/>
          <w:szCs w:val="18"/>
        </w:rPr>
        <w:t>ing theme of</w:t>
      </w:r>
      <w:r w:rsidR="00192C48">
        <w:rPr>
          <w:color w:val="auto"/>
          <w:sz w:val="22"/>
          <w:szCs w:val="18"/>
        </w:rPr>
        <w:t xml:space="preserve"> responsibility</w:t>
      </w:r>
      <w:r w:rsidR="00461CED">
        <w:rPr>
          <w:color w:val="auto"/>
          <w:sz w:val="22"/>
          <w:szCs w:val="18"/>
        </w:rPr>
        <w:t xml:space="preserve">. </w:t>
      </w:r>
      <w:r w:rsidR="00A11797">
        <w:rPr>
          <w:color w:val="auto"/>
          <w:sz w:val="22"/>
          <w:szCs w:val="18"/>
        </w:rPr>
        <w:t xml:space="preserve">Given that engineering is such a broad topic, this </w:t>
      </w:r>
      <w:r w:rsidR="00E87B49">
        <w:rPr>
          <w:color w:val="auto"/>
          <w:sz w:val="22"/>
          <w:szCs w:val="18"/>
        </w:rPr>
        <w:t xml:space="preserve">report has been tailored towards the course being studied so will feature </w:t>
      </w:r>
      <w:r w:rsidR="00DA6C45">
        <w:rPr>
          <w:color w:val="auto"/>
          <w:sz w:val="22"/>
          <w:szCs w:val="18"/>
        </w:rPr>
        <w:t xml:space="preserve">predominantly references and ideas specific to the automotive </w:t>
      </w:r>
      <w:r w:rsidR="008000DB">
        <w:rPr>
          <w:color w:val="auto"/>
          <w:sz w:val="22"/>
          <w:szCs w:val="18"/>
        </w:rPr>
        <w:t xml:space="preserve">and motorsport </w:t>
      </w:r>
      <w:r w:rsidR="00DA6C45">
        <w:rPr>
          <w:color w:val="auto"/>
          <w:sz w:val="22"/>
          <w:szCs w:val="18"/>
        </w:rPr>
        <w:t>industr</w:t>
      </w:r>
      <w:r w:rsidR="008000DB">
        <w:rPr>
          <w:color w:val="auto"/>
          <w:sz w:val="22"/>
          <w:szCs w:val="18"/>
        </w:rPr>
        <w:t>ies</w:t>
      </w:r>
      <w:r w:rsidR="00DA6C45">
        <w:rPr>
          <w:color w:val="auto"/>
          <w:sz w:val="22"/>
          <w:szCs w:val="18"/>
        </w:rPr>
        <w:t>.</w:t>
      </w:r>
      <w:r w:rsidR="00D449B7">
        <w:rPr>
          <w:color w:val="auto"/>
          <w:sz w:val="22"/>
          <w:szCs w:val="18"/>
        </w:rPr>
        <w:t xml:space="preserve"> </w:t>
      </w:r>
    </w:p>
    <w:p w14:paraId="50228A11" w14:textId="77777777" w:rsidR="00475371" w:rsidRDefault="00475371">
      <w:pPr>
        <w:spacing w:after="200"/>
        <w:rPr>
          <w:color w:val="auto"/>
          <w:sz w:val="22"/>
          <w:szCs w:val="18"/>
        </w:rPr>
      </w:pPr>
    </w:p>
    <w:p w14:paraId="70CC519A" w14:textId="77777777" w:rsidR="00486791" w:rsidRDefault="00486791">
      <w:pPr>
        <w:spacing w:after="200"/>
        <w:rPr>
          <w:color w:val="auto"/>
          <w:sz w:val="22"/>
          <w:szCs w:val="18"/>
        </w:rPr>
      </w:pPr>
    </w:p>
    <w:p w14:paraId="057FD0F5" w14:textId="60E7872A" w:rsidR="00AA623C" w:rsidRPr="004D044B" w:rsidRDefault="00AA623C">
      <w:pPr>
        <w:spacing w:after="200"/>
        <w:rPr>
          <w:color w:val="auto"/>
          <w:sz w:val="20"/>
          <w:szCs w:val="16"/>
        </w:rPr>
      </w:pPr>
      <w:r w:rsidRPr="004D044B">
        <w:rPr>
          <w:color w:val="auto"/>
          <w:sz w:val="20"/>
          <w:szCs w:val="16"/>
        </w:rPr>
        <w:t xml:space="preserve">I have used Aria AI </w:t>
      </w:r>
      <w:r w:rsidR="00F34423" w:rsidRPr="004D044B">
        <w:rPr>
          <w:color w:val="auto"/>
          <w:sz w:val="20"/>
          <w:szCs w:val="16"/>
        </w:rPr>
        <w:t>to help with obtaining accurate references</w:t>
      </w:r>
    </w:p>
    <w:p w14:paraId="2BEC6ED7" w14:textId="77777777" w:rsidR="00486791" w:rsidRDefault="00486791">
      <w:pPr>
        <w:spacing w:after="200"/>
        <w:rPr>
          <w:color w:val="auto"/>
          <w:sz w:val="22"/>
          <w:szCs w:val="18"/>
        </w:rPr>
      </w:pPr>
    </w:p>
    <w:p w14:paraId="46845C60" w14:textId="77777777" w:rsidR="00486791" w:rsidRDefault="00486791">
      <w:pPr>
        <w:spacing w:after="200"/>
        <w:rPr>
          <w:color w:val="auto"/>
          <w:sz w:val="22"/>
          <w:szCs w:val="18"/>
        </w:rPr>
      </w:pPr>
    </w:p>
    <w:p w14:paraId="35D725A1" w14:textId="1BDCEC2B" w:rsidR="002152FE" w:rsidRDefault="002152FE">
      <w:pPr>
        <w:spacing w:after="200"/>
        <w:rPr>
          <w:color w:val="auto"/>
        </w:rPr>
      </w:pPr>
      <w:r>
        <w:rPr>
          <w:color w:val="auto"/>
        </w:rPr>
        <w:br w:type="page"/>
      </w:r>
    </w:p>
    <w:p w14:paraId="43B4A058" w14:textId="3CA8A165" w:rsidR="00294650" w:rsidRPr="002E6A64" w:rsidRDefault="002152FE" w:rsidP="004B7E44">
      <w:pPr>
        <w:rPr>
          <w:b/>
          <w:bCs/>
          <w:color w:val="auto"/>
          <w:sz w:val="40"/>
          <w:szCs w:val="32"/>
        </w:rPr>
      </w:pPr>
      <w:bookmarkStart w:id="1" w:name="Chapter_2"/>
      <w:r w:rsidRPr="002E6A64">
        <w:rPr>
          <w:b/>
          <w:bCs/>
          <w:color w:val="auto"/>
          <w:sz w:val="40"/>
          <w:szCs w:val="32"/>
        </w:rPr>
        <w:lastRenderedPageBreak/>
        <w:t>Chapter 2 – Health &amp; Safety</w:t>
      </w:r>
      <w:r w:rsidR="00294650" w:rsidRPr="002E6A64">
        <w:rPr>
          <w:b/>
          <w:bCs/>
          <w:color w:val="auto"/>
          <w:sz w:val="40"/>
          <w:szCs w:val="32"/>
        </w:rPr>
        <w:t xml:space="preserve"> with Risk Assessments</w:t>
      </w:r>
    </w:p>
    <w:bookmarkEnd w:id="1"/>
    <w:p w14:paraId="0E2D0A02" w14:textId="77777777" w:rsidR="005E574D" w:rsidRDefault="005E574D">
      <w:pPr>
        <w:spacing w:after="200"/>
        <w:rPr>
          <w:color w:val="auto"/>
        </w:rPr>
      </w:pPr>
    </w:p>
    <w:p w14:paraId="1EBA11F0" w14:textId="63E7EAED" w:rsidR="00FD2C6B" w:rsidRPr="00E95EB0" w:rsidRDefault="008B1F5A">
      <w:pPr>
        <w:spacing w:after="200"/>
        <w:rPr>
          <w:color w:val="auto"/>
          <w:sz w:val="22"/>
          <w:szCs w:val="18"/>
        </w:rPr>
      </w:pPr>
      <w:r>
        <w:rPr>
          <w:color w:val="auto"/>
          <w:sz w:val="22"/>
          <w:szCs w:val="18"/>
        </w:rPr>
        <w:t>The university has recently acquired a BMW 1 series track car, owned by an external party that wants it turned into a tarmac rally car. One of the major modifications required is the designing and mounting of a skid plate to the underside.</w:t>
      </w:r>
      <w:r w:rsidR="00F429C0">
        <w:rPr>
          <w:color w:val="auto"/>
          <w:sz w:val="22"/>
          <w:szCs w:val="18"/>
        </w:rPr>
        <w:t xml:space="preserve"> There is already a universal front skid plate </w:t>
      </w:r>
      <w:r w:rsidR="00FC5868">
        <w:rPr>
          <w:color w:val="auto"/>
          <w:sz w:val="22"/>
          <w:szCs w:val="18"/>
        </w:rPr>
        <w:t>made from</w:t>
      </w:r>
      <w:r w:rsidR="00F429C0">
        <w:rPr>
          <w:color w:val="auto"/>
          <w:sz w:val="22"/>
          <w:szCs w:val="18"/>
        </w:rPr>
        <w:t xml:space="preserve"> 2mm </w:t>
      </w:r>
      <w:r w:rsidR="00FC5868">
        <w:rPr>
          <w:color w:val="auto"/>
          <w:sz w:val="22"/>
          <w:szCs w:val="18"/>
        </w:rPr>
        <w:t xml:space="preserve">sheet </w:t>
      </w:r>
      <w:r w:rsidR="00F429C0">
        <w:rPr>
          <w:color w:val="auto"/>
          <w:sz w:val="22"/>
          <w:szCs w:val="18"/>
        </w:rPr>
        <w:t>steel</w:t>
      </w:r>
      <w:r w:rsidR="00FC5868">
        <w:rPr>
          <w:color w:val="auto"/>
          <w:sz w:val="22"/>
          <w:szCs w:val="18"/>
        </w:rPr>
        <w:t xml:space="preserve"> which weighs around </w:t>
      </w:r>
      <w:r w:rsidR="00382703">
        <w:rPr>
          <w:color w:val="auto"/>
          <w:sz w:val="22"/>
          <w:szCs w:val="18"/>
        </w:rPr>
        <w:t>15.5</w:t>
      </w:r>
      <w:r w:rsidR="00FC5868">
        <w:rPr>
          <w:color w:val="auto"/>
          <w:sz w:val="22"/>
          <w:szCs w:val="18"/>
        </w:rPr>
        <w:t xml:space="preserve">kg. </w:t>
      </w:r>
      <w:r w:rsidR="00782AAC">
        <w:rPr>
          <w:color w:val="auto"/>
          <w:sz w:val="22"/>
          <w:szCs w:val="18"/>
        </w:rPr>
        <w:t>F</w:t>
      </w:r>
      <w:r w:rsidR="00FC5868">
        <w:rPr>
          <w:color w:val="auto"/>
          <w:sz w:val="22"/>
          <w:szCs w:val="18"/>
        </w:rPr>
        <w:t>or a race application</w:t>
      </w:r>
      <w:r w:rsidR="00782AAC">
        <w:rPr>
          <w:color w:val="auto"/>
          <w:sz w:val="22"/>
          <w:szCs w:val="18"/>
        </w:rPr>
        <w:t xml:space="preserve">, steel </w:t>
      </w:r>
      <w:r w:rsidR="00FC5868">
        <w:rPr>
          <w:color w:val="auto"/>
          <w:sz w:val="22"/>
          <w:szCs w:val="18"/>
        </w:rPr>
        <w:t xml:space="preserve">is far too heavy so a </w:t>
      </w:r>
      <w:r w:rsidR="00267E4B">
        <w:rPr>
          <w:color w:val="auto"/>
          <w:sz w:val="22"/>
          <w:szCs w:val="18"/>
        </w:rPr>
        <w:t xml:space="preserve">part aluminium, part </w:t>
      </w:r>
      <w:r w:rsidR="00FC5868">
        <w:rPr>
          <w:color w:val="auto"/>
          <w:sz w:val="22"/>
          <w:szCs w:val="18"/>
        </w:rPr>
        <w:t>carbon-kevlar skid is being constructed</w:t>
      </w:r>
      <w:r w:rsidR="00782AAC">
        <w:rPr>
          <w:color w:val="auto"/>
          <w:sz w:val="22"/>
          <w:szCs w:val="18"/>
        </w:rPr>
        <w:t xml:space="preserve">. A template needs to be made to ensure the new plate will be the correct size and sit securely. </w:t>
      </w:r>
      <w:r w:rsidR="00971251">
        <w:rPr>
          <w:color w:val="auto"/>
          <w:sz w:val="22"/>
          <w:szCs w:val="18"/>
        </w:rPr>
        <w:t>Card is a fairly common material to mock up quick templates</w:t>
      </w:r>
      <w:r w:rsidR="00CF5EE4">
        <w:rPr>
          <w:color w:val="auto"/>
          <w:sz w:val="22"/>
          <w:szCs w:val="18"/>
        </w:rPr>
        <w:t xml:space="preserve"> due to its light weight </w:t>
      </w:r>
      <w:r w:rsidR="004E6375">
        <w:rPr>
          <w:color w:val="auto"/>
          <w:sz w:val="22"/>
          <w:szCs w:val="18"/>
        </w:rPr>
        <w:t xml:space="preserve">and ease to work with. </w:t>
      </w:r>
      <w:r w:rsidR="00F36A23">
        <w:rPr>
          <w:color w:val="auto"/>
          <w:sz w:val="22"/>
          <w:szCs w:val="18"/>
        </w:rPr>
        <w:t>Card can either be cut with scissors or a box cutter</w:t>
      </w:r>
      <w:r w:rsidR="00222491">
        <w:rPr>
          <w:color w:val="auto"/>
          <w:sz w:val="22"/>
          <w:szCs w:val="18"/>
        </w:rPr>
        <w:t xml:space="preserve">. Whilst a box </w:t>
      </w:r>
      <w:r w:rsidR="00B94424">
        <w:rPr>
          <w:color w:val="auto"/>
          <w:sz w:val="22"/>
          <w:szCs w:val="18"/>
        </w:rPr>
        <w:t>c</w:t>
      </w:r>
      <w:r w:rsidR="00222491">
        <w:rPr>
          <w:color w:val="auto"/>
          <w:sz w:val="22"/>
          <w:szCs w:val="18"/>
        </w:rPr>
        <w:t xml:space="preserve">utter may take longer on larger </w:t>
      </w:r>
      <w:r w:rsidR="00B94424">
        <w:rPr>
          <w:color w:val="auto"/>
          <w:sz w:val="22"/>
          <w:szCs w:val="18"/>
        </w:rPr>
        <w:t xml:space="preserve">tasks such as this, it will likely be more accurate but does </w:t>
      </w:r>
      <w:r w:rsidR="004F7C0C">
        <w:rPr>
          <w:color w:val="auto"/>
          <w:sz w:val="22"/>
          <w:szCs w:val="18"/>
        </w:rPr>
        <w:t xml:space="preserve">come with more safety concerns due to the exposed blade. </w:t>
      </w:r>
      <w:r w:rsidR="004A0213">
        <w:rPr>
          <w:color w:val="auto"/>
          <w:sz w:val="22"/>
          <w:szCs w:val="18"/>
        </w:rPr>
        <w:t>It is i</w:t>
      </w:r>
      <w:r w:rsidR="00F05595">
        <w:rPr>
          <w:color w:val="auto"/>
          <w:sz w:val="22"/>
          <w:szCs w:val="18"/>
        </w:rPr>
        <w:t xml:space="preserve">mportant that gloves are </w:t>
      </w:r>
      <w:r w:rsidR="00A00044">
        <w:rPr>
          <w:color w:val="auto"/>
          <w:sz w:val="22"/>
          <w:szCs w:val="18"/>
        </w:rPr>
        <w:t>worn,</w:t>
      </w:r>
      <w:r w:rsidR="00F05595">
        <w:rPr>
          <w:color w:val="auto"/>
          <w:sz w:val="22"/>
          <w:szCs w:val="18"/>
        </w:rPr>
        <w:t xml:space="preserve"> and any cuts are made facing away from the body to minimise risk of</w:t>
      </w:r>
      <w:r w:rsidR="00A76E76">
        <w:rPr>
          <w:color w:val="auto"/>
          <w:sz w:val="22"/>
          <w:szCs w:val="18"/>
        </w:rPr>
        <w:t xml:space="preserve"> cuts or nicks. </w:t>
      </w:r>
      <w:r w:rsidR="00A76E76">
        <w:rPr>
          <w:color w:val="auto"/>
          <w:sz w:val="16"/>
          <w:szCs w:val="12"/>
        </w:rPr>
        <w:t>(Washington</w:t>
      </w:r>
      <w:r w:rsidR="003E476E">
        <w:rPr>
          <w:color w:val="auto"/>
          <w:sz w:val="16"/>
          <w:szCs w:val="12"/>
        </w:rPr>
        <w:t>.edu, 2023)</w:t>
      </w:r>
      <w:r w:rsidR="00A00044">
        <w:rPr>
          <w:color w:val="auto"/>
          <w:sz w:val="16"/>
          <w:szCs w:val="12"/>
        </w:rPr>
        <w:t xml:space="preserve"> </w:t>
      </w:r>
      <w:r w:rsidR="002A441E">
        <w:rPr>
          <w:color w:val="auto"/>
          <w:sz w:val="22"/>
          <w:szCs w:val="18"/>
        </w:rPr>
        <w:t>GCSE and A-Level exam boards</w:t>
      </w:r>
      <w:r w:rsidR="005E4DE6">
        <w:rPr>
          <w:color w:val="auto"/>
          <w:sz w:val="22"/>
          <w:szCs w:val="18"/>
        </w:rPr>
        <w:t xml:space="preserve"> for relevant subject such as Design &amp; Technology or Product Design (</w:t>
      </w:r>
      <w:r w:rsidR="000F1EBB">
        <w:rPr>
          <w:color w:val="auto"/>
          <w:sz w:val="22"/>
          <w:szCs w:val="18"/>
        </w:rPr>
        <w:t>e.g</w:t>
      </w:r>
      <w:r w:rsidR="00F23426">
        <w:rPr>
          <w:color w:val="auto"/>
          <w:sz w:val="22"/>
          <w:szCs w:val="18"/>
        </w:rPr>
        <w:t>.</w:t>
      </w:r>
      <w:r w:rsidR="000F1EBB">
        <w:rPr>
          <w:color w:val="auto"/>
          <w:sz w:val="22"/>
          <w:szCs w:val="18"/>
        </w:rPr>
        <w:t xml:space="preserve">: </w:t>
      </w:r>
      <w:r w:rsidR="00D61EB6">
        <w:rPr>
          <w:color w:val="auto"/>
          <w:sz w:val="22"/>
          <w:szCs w:val="18"/>
        </w:rPr>
        <w:t>AQA &amp; WJEC) will mention the requirement for a cutting board as t not damage the surface underneath the material being cut. However, in a workshop environment with large, metal work surfaces</w:t>
      </w:r>
      <w:r w:rsidR="002A3B6D">
        <w:rPr>
          <w:color w:val="auto"/>
          <w:sz w:val="22"/>
          <w:szCs w:val="18"/>
        </w:rPr>
        <w:t>, this isn’t particularly necessary.</w:t>
      </w:r>
    </w:p>
    <w:p w14:paraId="6197E5C0" w14:textId="77777777" w:rsidR="00D044BA" w:rsidRDefault="00D044BA">
      <w:pPr>
        <w:spacing w:after="200"/>
        <w:rPr>
          <w:color w:val="auto"/>
          <w:sz w:val="22"/>
          <w:szCs w:val="18"/>
        </w:rPr>
      </w:pPr>
    </w:p>
    <w:p w14:paraId="4B65C685" w14:textId="2039BEE1" w:rsidR="00D044BA" w:rsidRPr="006962B5" w:rsidRDefault="00A07730">
      <w:pPr>
        <w:spacing w:after="200"/>
        <w:rPr>
          <w:color w:val="auto"/>
          <w:sz w:val="22"/>
          <w:szCs w:val="18"/>
        </w:rPr>
      </w:pPr>
      <w:r>
        <w:rPr>
          <w:color w:val="auto"/>
          <w:sz w:val="22"/>
          <w:szCs w:val="18"/>
        </w:rPr>
        <w:t xml:space="preserve">A workshop environment can have lots of </w:t>
      </w:r>
      <w:r w:rsidR="00A4618D">
        <w:rPr>
          <w:color w:val="auto"/>
          <w:sz w:val="22"/>
          <w:szCs w:val="18"/>
        </w:rPr>
        <w:t>hazards,</w:t>
      </w:r>
      <w:r>
        <w:rPr>
          <w:color w:val="auto"/>
          <w:sz w:val="22"/>
          <w:szCs w:val="18"/>
        </w:rPr>
        <w:t xml:space="preserve"> so it is essential that the correct </w:t>
      </w:r>
      <w:r w:rsidR="00AB2195">
        <w:rPr>
          <w:color w:val="auto"/>
          <w:sz w:val="22"/>
          <w:szCs w:val="18"/>
        </w:rPr>
        <w:t xml:space="preserve">personal protective equipment (PPE) is worn. </w:t>
      </w:r>
      <w:r w:rsidR="00C2273C">
        <w:rPr>
          <w:color w:val="auto"/>
          <w:sz w:val="22"/>
          <w:szCs w:val="18"/>
        </w:rPr>
        <w:t xml:space="preserve">Foot protection </w:t>
      </w:r>
      <w:r w:rsidR="0077680E">
        <w:rPr>
          <w:color w:val="auto"/>
          <w:sz w:val="22"/>
          <w:szCs w:val="18"/>
        </w:rPr>
        <w:t xml:space="preserve">in the form of steel-toe cap shoes/boots </w:t>
      </w:r>
      <w:r w:rsidR="00C2273C">
        <w:rPr>
          <w:color w:val="auto"/>
          <w:sz w:val="22"/>
          <w:szCs w:val="18"/>
        </w:rPr>
        <w:t xml:space="preserve">is </w:t>
      </w:r>
      <w:r w:rsidR="004B7BD5">
        <w:rPr>
          <w:color w:val="auto"/>
          <w:sz w:val="22"/>
          <w:szCs w:val="18"/>
        </w:rPr>
        <w:t xml:space="preserve">essential to </w:t>
      </w:r>
      <w:r w:rsidR="00C00375">
        <w:rPr>
          <w:color w:val="auto"/>
          <w:sz w:val="22"/>
          <w:szCs w:val="18"/>
        </w:rPr>
        <w:t xml:space="preserve">for minimising injuries. </w:t>
      </w:r>
      <w:r w:rsidR="00514230">
        <w:rPr>
          <w:color w:val="auto"/>
          <w:sz w:val="22"/>
          <w:szCs w:val="18"/>
        </w:rPr>
        <w:t>Safety gloves and eye protection</w:t>
      </w:r>
      <w:r w:rsidR="00F5379F">
        <w:rPr>
          <w:color w:val="auto"/>
          <w:sz w:val="22"/>
          <w:szCs w:val="18"/>
        </w:rPr>
        <w:t xml:space="preserve"> are </w:t>
      </w:r>
      <w:r w:rsidR="00E8486C">
        <w:rPr>
          <w:color w:val="auto"/>
          <w:sz w:val="22"/>
          <w:szCs w:val="18"/>
        </w:rPr>
        <w:t>also recommended to be worn but can be essential depending on the task being performed</w:t>
      </w:r>
      <w:r w:rsidR="006962B5">
        <w:rPr>
          <w:color w:val="auto"/>
          <w:sz w:val="22"/>
          <w:szCs w:val="18"/>
        </w:rPr>
        <w:t>.</w:t>
      </w:r>
      <w:r w:rsidR="00E8486C">
        <w:rPr>
          <w:color w:val="auto"/>
          <w:sz w:val="22"/>
          <w:szCs w:val="18"/>
        </w:rPr>
        <w:t xml:space="preserve"> </w:t>
      </w:r>
      <w:r w:rsidR="00E8486C" w:rsidRPr="006962B5">
        <w:rPr>
          <w:color w:val="auto"/>
          <w:sz w:val="16"/>
          <w:szCs w:val="12"/>
        </w:rPr>
        <w:t>(Tower</w:t>
      </w:r>
      <w:r w:rsidR="008A5FF5" w:rsidRPr="006962B5">
        <w:rPr>
          <w:color w:val="auto"/>
          <w:sz w:val="16"/>
          <w:szCs w:val="12"/>
        </w:rPr>
        <w:t>, n.d.)</w:t>
      </w:r>
      <w:r w:rsidR="006962B5">
        <w:rPr>
          <w:color w:val="auto"/>
          <w:sz w:val="22"/>
          <w:szCs w:val="18"/>
        </w:rPr>
        <w:t xml:space="preserve"> </w:t>
      </w:r>
      <w:r w:rsidR="00C04B26">
        <w:rPr>
          <w:color w:val="auto"/>
          <w:sz w:val="22"/>
          <w:szCs w:val="18"/>
        </w:rPr>
        <w:t xml:space="preserve">Whilst not </w:t>
      </w:r>
      <w:r w:rsidR="00CC642C">
        <w:rPr>
          <w:color w:val="auto"/>
          <w:sz w:val="22"/>
          <w:szCs w:val="18"/>
        </w:rPr>
        <w:t xml:space="preserve">specifically </w:t>
      </w:r>
      <w:r w:rsidR="00686D86">
        <w:rPr>
          <w:color w:val="auto"/>
          <w:sz w:val="22"/>
          <w:szCs w:val="18"/>
        </w:rPr>
        <w:t xml:space="preserve">mentioned in any health and safety </w:t>
      </w:r>
      <w:r w:rsidR="000B3564">
        <w:rPr>
          <w:color w:val="auto"/>
          <w:sz w:val="22"/>
          <w:szCs w:val="18"/>
        </w:rPr>
        <w:t xml:space="preserve">guidelines for workshops, having headphones in with music playing can be dangerous as it prevents or limits </w:t>
      </w:r>
      <w:r w:rsidR="00E14384">
        <w:rPr>
          <w:color w:val="auto"/>
          <w:sz w:val="22"/>
          <w:szCs w:val="18"/>
        </w:rPr>
        <w:t xml:space="preserve">the person from being able to hear any potential dangers. </w:t>
      </w:r>
      <w:r w:rsidR="009A54BF">
        <w:rPr>
          <w:color w:val="auto"/>
          <w:sz w:val="22"/>
          <w:szCs w:val="18"/>
        </w:rPr>
        <w:t xml:space="preserve">If the person wants to listen to music whilst they work, a radio or speaker would be the safest option but </w:t>
      </w:r>
      <w:r w:rsidR="00BD4327">
        <w:rPr>
          <w:color w:val="auto"/>
          <w:sz w:val="22"/>
          <w:szCs w:val="18"/>
        </w:rPr>
        <w:t>only having a singular ear bud in is an acceptable alternative</w:t>
      </w:r>
      <w:r w:rsidR="00C01617">
        <w:rPr>
          <w:color w:val="auto"/>
          <w:sz w:val="22"/>
          <w:szCs w:val="18"/>
        </w:rPr>
        <w:t>.</w:t>
      </w:r>
    </w:p>
    <w:p w14:paraId="4176CA2D" w14:textId="77777777" w:rsidR="005E574D" w:rsidRDefault="005E574D">
      <w:pPr>
        <w:spacing w:after="200"/>
        <w:rPr>
          <w:color w:val="auto"/>
          <w:sz w:val="22"/>
          <w:szCs w:val="18"/>
        </w:rPr>
      </w:pPr>
    </w:p>
    <w:p w14:paraId="2CDA9A25" w14:textId="52756ACD" w:rsidR="00A426A7" w:rsidRPr="00C812B6" w:rsidRDefault="00241AAF">
      <w:pPr>
        <w:spacing w:after="200"/>
        <w:rPr>
          <w:b/>
          <w:bCs/>
          <w:color w:val="auto"/>
        </w:rPr>
      </w:pPr>
      <w:bookmarkStart w:id="2" w:name="RAM"/>
      <w:r>
        <w:rPr>
          <w:b/>
          <w:bCs/>
          <w:color w:val="auto"/>
        </w:rPr>
        <w:t xml:space="preserve">2.1 </w:t>
      </w:r>
      <w:r w:rsidR="005E574D" w:rsidRPr="00C812B6">
        <w:rPr>
          <w:b/>
          <w:bCs/>
          <w:color w:val="auto"/>
        </w:rPr>
        <w:t xml:space="preserve">Risk </w:t>
      </w:r>
      <w:r w:rsidR="002E6A64">
        <w:rPr>
          <w:b/>
          <w:bCs/>
          <w:color w:val="auto"/>
        </w:rPr>
        <w:t>A</w:t>
      </w:r>
      <w:r w:rsidR="005E574D" w:rsidRPr="00C812B6">
        <w:rPr>
          <w:b/>
          <w:bCs/>
          <w:color w:val="auto"/>
        </w:rPr>
        <w:t xml:space="preserve">ssessment </w:t>
      </w:r>
      <w:r w:rsidR="002E6A64">
        <w:rPr>
          <w:b/>
          <w:bCs/>
          <w:color w:val="auto"/>
        </w:rPr>
        <w:t>M</w:t>
      </w:r>
      <w:r w:rsidR="005E574D" w:rsidRPr="00C812B6">
        <w:rPr>
          <w:b/>
          <w:bCs/>
          <w:color w:val="auto"/>
        </w:rPr>
        <w:t>atrix</w:t>
      </w:r>
    </w:p>
    <w:bookmarkEnd w:id="2"/>
    <w:tbl>
      <w:tblPr>
        <w:tblStyle w:val="TableGrid"/>
        <w:tblW w:w="0" w:type="auto"/>
        <w:tblInd w:w="-289" w:type="dxa"/>
        <w:tblLook w:val="04A0" w:firstRow="1" w:lastRow="0" w:firstColumn="1" w:lastColumn="0" w:noHBand="0" w:noVBand="1"/>
      </w:tblPr>
      <w:tblGrid>
        <w:gridCol w:w="1888"/>
        <w:gridCol w:w="1599"/>
        <w:gridCol w:w="1598"/>
        <w:gridCol w:w="1598"/>
        <w:gridCol w:w="1599"/>
        <w:gridCol w:w="1599"/>
      </w:tblGrid>
      <w:tr w:rsidR="00A426A7" w14:paraId="3EB2D10E" w14:textId="77777777" w:rsidTr="00A426A7">
        <w:tc>
          <w:tcPr>
            <w:tcW w:w="1888" w:type="dxa"/>
            <w:tcBorders>
              <w:top w:val="nil"/>
              <w:left w:val="nil"/>
            </w:tcBorders>
          </w:tcPr>
          <w:p w14:paraId="6B36012B" w14:textId="77777777" w:rsidR="00A426A7" w:rsidRDefault="00A426A7">
            <w:pPr>
              <w:spacing w:after="200"/>
              <w:rPr>
                <w:color w:val="auto"/>
              </w:rPr>
            </w:pPr>
          </w:p>
        </w:tc>
        <w:tc>
          <w:tcPr>
            <w:tcW w:w="1599" w:type="dxa"/>
          </w:tcPr>
          <w:p w14:paraId="48069F52" w14:textId="31A0169D" w:rsidR="00A426A7" w:rsidRDefault="00A426A7" w:rsidP="00F06440">
            <w:pPr>
              <w:spacing w:after="200"/>
              <w:jc w:val="center"/>
              <w:rPr>
                <w:color w:val="auto"/>
              </w:rPr>
            </w:pPr>
            <w:r>
              <w:rPr>
                <w:color w:val="auto"/>
              </w:rPr>
              <w:t>Negligible</w:t>
            </w:r>
          </w:p>
        </w:tc>
        <w:tc>
          <w:tcPr>
            <w:tcW w:w="1598" w:type="dxa"/>
          </w:tcPr>
          <w:p w14:paraId="411AE940" w14:textId="6D585745" w:rsidR="00A426A7" w:rsidRDefault="00A426A7" w:rsidP="00F06440">
            <w:pPr>
              <w:spacing w:after="200"/>
              <w:jc w:val="center"/>
              <w:rPr>
                <w:color w:val="auto"/>
              </w:rPr>
            </w:pPr>
            <w:r>
              <w:rPr>
                <w:color w:val="auto"/>
              </w:rPr>
              <w:t>Minor</w:t>
            </w:r>
          </w:p>
        </w:tc>
        <w:tc>
          <w:tcPr>
            <w:tcW w:w="1598" w:type="dxa"/>
          </w:tcPr>
          <w:p w14:paraId="40731BA2" w14:textId="7DB3F50F" w:rsidR="00A426A7" w:rsidRDefault="00A426A7" w:rsidP="00F06440">
            <w:pPr>
              <w:spacing w:after="200"/>
              <w:jc w:val="center"/>
              <w:rPr>
                <w:color w:val="auto"/>
              </w:rPr>
            </w:pPr>
            <w:r>
              <w:rPr>
                <w:color w:val="auto"/>
              </w:rPr>
              <w:t>Moderate</w:t>
            </w:r>
          </w:p>
        </w:tc>
        <w:tc>
          <w:tcPr>
            <w:tcW w:w="1599" w:type="dxa"/>
          </w:tcPr>
          <w:p w14:paraId="1AF7F876" w14:textId="428A4B1F" w:rsidR="00A426A7" w:rsidRDefault="00A426A7" w:rsidP="00F06440">
            <w:pPr>
              <w:spacing w:after="200"/>
              <w:jc w:val="center"/>
              <w:rPr>
                <w:color w:val="auto"/>
              </w:rPr>
            </w:pPr>
            <w:r>
              <w:rPr>
                <w:color w:val="auto"/>
              </w:rPr>
              <w:t>Significant</w:t>
            </w:r>
          </w:p>
        </w:tc>
        <w:tc>
          <w:tcPr>
            <w:tcW w:w="1599" w:type="dxa"/>
          </w:tcPr>
          <w:p w14:paraId="36037BD8" w14:textId="37E0341E" w:rsidR="00A426A7" w:rsidRDefault="00A426A7" w:rsidP="00F06440">
            <w:pPr>
              <w:spacing w:after="200"/>
              <w:jc w:val="center"/>
              <w:rPr>
                <w:color w:val="auto"/>
              </w:rPr>
            </w:pPr>
            <w:r>
              <w:rPr>
                <w:color w:val="auto"/>
              </w:rPr>
              <w:t>Severe</w:t>
            </w:r>
          </w:p>
        </w:tc>
      </w:tr>
      <w:tr w:rsidR="00A426A7" w14:paraId="7C33E115" w14:textId="77777777" w:rsidTr="00FE2E9C">
        <w:tc>
          <w:tcPr>
            <w:tcW w:w="1888" w:type="dxa"/>
          </w:tcPr>
          <w:p w14:paraId="1EA7CC18" w14:textId="6D76D620" w:rsidR="00A426A7" w:rsidRDefault="00A426A7" w:rsidP="00F06440">
            <w:pPr>
              <w:spacing w:after="200"/>
              <w:jc w:val="center"/>
              <w:rPr>
                <w:color w:val="auto"/>
              </w:rPr>
            </w:pPr>
            <w:r>
              <w:rPr>
                <w:color w:val="auto"/>
              </w:rPr>
              <w:t>Very Likely</w:t>
            </w:r>
          </w:p>
        </w:tc>
        <w:tc>
          <w:tcPr>
            <w:tcW w:w="1599" w:type="dxa"/>
            <w:shd w:val="clear" w:color="auto" w:fill="92D050"/>
            <w:vAlign w:val="center"/>
          </w:tcPr>
          <w:p w14:paraId="6D0AD9C7" w14:textId="642B93E5" w:rsidR="00A426A7" w:rsidRPr="008B1F5A" w:rsidRDefault="00FC5868" w:rsidP="00FE2E9C">
            <w:pPr>
              <w:spacing w:after="200"/>
              <w:jc w:val="center"/>
              <w:rPr>
                <w:color w:val="auto"/>
                <w:sz w:val="20"/>
                <w:szCs w:val="20"/>
              </w:rPr>
            </w:pPr>
            <w:r>
              <w:rPr>
                <w:color w:val="auto"/>
                <w:sz w:val="20"/>
                <w:szCs w:val="20"/>
              </w:rPr>
              <w:t>Cutting a finger with box cutter/scissors</w:t>
            </w:r>
          </w:p>
        </w:tc>
        <w:tc>
          <w:tcPr>
            <w:tcW w:w="1598" w:type="dxa"/>
            <w:shd w:val="clear" w:color="auto" w:fill="FFFF00"/>
            <w:vAlign w:val="center"/>
          </w:tcPr>
          <w:p w14:paraId="5451A360" w14:textId="77777777" w:rsidR="00A426A7" w:rsidRPr="008B1F5A" w:rsidRDefault="00A426A7" w:rsidP="00FE2E9C">
            <w:pPr>
              <w:spacing w:after="200"/>
              <w:jc w:val="center"/>
              <w:rPr>
                <w:color w:val="auto"/>
                <w:sz w:val="20"/>
                <w:szCs w:val="20"/>
              </w:rPr>
            </w:pPr>
          </w:p>
        </w:tc>
        <w:tc>
          <w:tcPr>
            <w:tcW w:w="1598" w:type="dxa"/>
            <w:shd w:val="clear" w:color="auto" w:fill="FFC000"/>
            <w:vAlign w:val="center"/>
          </w:tcPr>
          <w:p w14:paraId="5AF56BEC" w14:textId="77777777" w:rsidR="00A426A7" w:rsidRPr="008B1F5A" w:rsidRDefault="00A426A7" w:rsidP="00FE2E9C">
            <w:pPr>
              <w:spacing w:after="200"/>
              <w:jc w:val="center"/>
              <w:rPr>
                <w:color w:val="auto"/>
                <w:sz w:val="20"/>
                <w:szCs w:val="20"/>
              </w:rPr>
            </w:pPr>
          </w:p>
        </w:tc>
        <w:tc>
          <w:tcPr>
            <w:tcW w:w="1599" w:type="dxa"/>
            <w:shd w:val="clear" w:color="auto" w:fill="FF0000"/>
            <w:vAlign w:val="center"/>
          </w:tcPr>
          <w:p w14:paraId="143A129B" w14:textId="77777777" w:rsidR="00A426A7" w:rsidRPr="008B1F5A" w:rsidRDefault="00A426A7" w:rsidP="00FE2E9C">
            <w:pPr>
              <w:spacing w:after="200"/>
              <w:jc w:val="center"/>
              <w:rPr>
                <w:color w:val="auto"/>
                <w:sz w:val="20"/>
                <w:szCs w:val="20"/>
              </w:rPr>
            </w:pPr>
          </w:p>
        </w:tc>
        <w:tc>
          <w:tcPr>
            <w:tcW w:w="1599" w:type="dxa"/>
            <w:shd w:val="clear" w:color="auto" w:fill="FF0000"/>
            <w:vAlign w:val="center"/>
          </w:tcPr>
          <w:p w14:paraId="12E87DEE" w14:textId="77777777" w:rsidR="00A426A7" w:rsidRPr="008B1F5A" w:rsidRDefault="00A426A7" w:rsidP="00FE2E9C">
            <w:pPr>
              <w:spacing w:after="200"/>
              <w:jc w:val="center"/>
              <w:rPr>
                <w:color w:val="auto"/>
                <w:sz w:val="20"/>
                <w:szCs w:val="20"/>
              </w:rPr>
            </w:pPr>
          </w:p>
        </w:tc>
      </w:tr>
      <w:tr w:rsidR="00A426A7" w14:paraId="4E7152E7" w14:textId="77777777" w:rsidTr="00FE2E9C">
        <w:tc>
          <w:tcPr>
            <w:tcW w:w="1888" w:type="dxa"/>
          </w:tcPr>
          <w:p w14:paraId="020ABEB2" w14:textId="17D1FA2A" w:rsidR="00A426A7" w:rsidRDefault="00A426A7" w:rsidP="00F06440">
            <w:pPr>
              <w:spacing w:after="200"/>
              <w:jc w:val="center"/>
              <w:rPr>
                <w:color w:val="auto"/>
              </w:rPr>
            </w:pPr>
            <w:r>
              <w:rPr>
                <w:color w:val="auto"/>
              </w:rPr>
              <w:t>Likely</w:t>
            </w:r>
          </w:p>
        </w:tc>
        <w:tc>
          <w:tcPr>
            <w:tcW w:w="1599" w:type="dxa"/>
            <w:shd w:val="clear" w:color="auto" w:fill="00B050"/>
            <w:vAlign w:val="center"/>
          </w:tcPr>
          <w:p w14:paraId="6D4EE9B9" w14:textId="264D643A" w:rsidR="00A426A7" w:rsidRPr="008B1F5A" w:rsidRDefault="00A426A7" w:rsidP="00FE2E9C">
            <w:pPr>
              <w:spacing w:after="200"/>
              <w:jc w:val="center"/>
              <w:rPr>
                <w:color w:val="auto"/>
                <w:sz w:val="20"/>
                <w:szCs w:val="20"/>
              </w:rPr>
            </w:pPr>
          </w:p>
        </w:tc>
        <w:tc>
          <w:tcPr>
            <w:tcW w:w="1598" w:type="dxa"/>
            <w:shd w:val="clear" w:color="auto" w:fill="92D050"/>
            <w:vAlign w:val="center"/>
          </w:tcPr>
          <w:p w14:paraId="07694B3B" w14:textId="77777777" w:rsidR="00A426A7" w:rsidRPr="008B1F5A" w:rsidRDefault="00A426A7" w:rsidP="00FE2E9C">
            <w:pPr>
              <w:spacing w:after="200"/>
              <w:jc w:val="center"/>
              <w:rPr>
                <w:color w:val="auto"/>
                <w:sz w:val="20"/>
                <w:szCs w:val="20"/>
              </w:rPr>
            </w:pPr>
          </w:p>
        </w:tc>
        <w:tc>
          <w:tcPr>
            <w:tcW w:w="1598" w:type="dxa"/>
            <w:shd w:val="clear" w:color="auto" w:fill="FFFF00"/>
            <w:vAlign w:val="center"/>
          </w:tcPr>
          <w:p w14:paraId="6D77D4FF" w14:textId="1D096E9A" w:rsidR="00A426A7" w:rsidRPr="008B1F5A" w:rsidRDefault="00AD38DD" w:rsidP="00FE2E9C">
            <w:pPr>
              <w:spacing w:after="200"/>
              <w:jc w:val="center"/>
              <w:rPr>
                <w:color w:val="auto"/>
                <w:sz w:val="20"/>
                <w:szCs w:val="20"/>
              </w:rPr>
            </w:pPr>
            <w:r>
              <w:rPr>
                <w:color w:val="auto"/>
                <w:sz w:val="20"/>
                <w:szCs w:val="20"/>
              </w:rPr>
              <w:t>Trap fingers when securing</w:t>
            </w:r>
            <w:r w:rsidR="00E026A1">
              <w:rPr>
                <w:color w:val="auto"/>
                <w:sz w:val="20"/>
                <w:szCs w:val="20"/>
              </w:rPr>
              <w:t xml:space="preserve"> plate to car</w:t>
            </w:r>
          </w:p>
        </w:tc>
        <w:tc>
          <w:tcPr>
            <w:tcW w:w="1599" w:type="dxa"/>
            <w:shd w:val="clear" w:color="auto" w:fill="FFC000"/>
            <w:vAlign w:val="center"/>
          </w:tcPr>
          <w:p w14:paraId="29332E2E" w14:textId="04EB8F88" w:rsidR="00A426A7" w:rsidRPr="008B1F5A" w:rsidRDefault="008B1F5A" w:rsidP="00FE2E9C">
            <w:pPr>
              <w:spacing w:after="200"/>
              <w:jc w:val="center"/>
              <w:rPr>
                <w:color w:val="auto"/>
                <w:sz w:val="20"/>
                <w:szCs w:val="20"/>
              </w:rPr>
            </w:pPr>
            <w:r w:rsidRPr="008B1F5A">
              <w:rPr>
                <w:color w:val="auto"/>
                <w:sz w:val="20"/>
                <w:szCs w:val="20"/>
              </w:rPr>
              <w:t xml:space="preserve">Skid plate falls whilst </w:t>
            </w:r>
            <w:r w:rsidR="00B83582">
              <w:rPr>
                <w:color w:val="auto"/>
                <w:sz w:val="20"/>
                <w:szCs w:val="20"/>
              </w:rPr>
              <w:t xml:space="preserve">working </w:t>
            </w:r>
            <w:r w:rsidRPr="008B1F5A">
              <w:rPr>
                <w:color w:val="auto"/>
                <w:sz w:val="20"/>
                <w:szCs w:val="20"/>
              </w:rPr>
              <w:t>under the car</w:t>
            </w:r>
          </w:p>
        </w:tc>
        <w:tc>
          <w:tcPr>
            <w:tcW w:w="1599" w:type="dxa"/>
            <w:shd w:val="clear" w:color="auto" w:fill="FF0000"/>
            <w:vAlign w:val="center"/>
          </w:tcPr>
          <w:p w14:paraId="2B7F51C9" w14:textId="77777777" w:rsidR="00A426A7" w:rsidRPr="008B1F5A" w:rsidRDefault="00A426A7" w:rsidP="00FE2E9C">
            <w:pPr>
              <w:spacing w:after="200"/>
              <w:jc w:val="center"/>
              <w:rPr>
                <w:color w:val="auto"/>
                <w:sz w:val="20"/>
                <w:szCs w:val="20"/>
              </w:rPr>
            </w:pPr>
          </w:p>
        </w:tc>
      </w:tr>
      <w:tr w:rsidR="00A426A7" w14:paraId="7DBC1D69" w14:textId="77777777" w:rsidTr="00FE2E9C">
        <w:tc>
          <w:tcPr>
            <w:tcW w:w="1888" w:type="dxa"/>
          </w:tcPr>
          <w:p w14:paraId="1980B9D6" w14:textId="250ECA02" w:rsidR="00A426A7" w:rsidRDefault="00A426A7" w:rsidP="00F06440">
            <w:pPr>
              <w:spacing w:after="200"/>
              <w:jc w:val="center"/>
              <w:rPr>
                <w:color w:val="auto"/>
              </w:rPr>
            </w:pPr>
            <w:r>
              <w:rPr>
                <w:color w:val="auto"/>
              </w:rPr>
              <w:t>Possible</w:t>
            </w:r>
          </w:p>
        </w:tc>
        <w:tc>
          <w:tcPr>
            <w:tcW w:w="1599" w:type="dxa"/>
            <w:shd w:val="clear" w:color="auto" w:fill="00B050"/>
            <w:vAlign w:val="center"/>
          </w:tcPr>
          <w:p w14:paraId="6C863B50" w14:textId="714259EC" w:rsidR="00A426A7" w:rsidRPr="008B1F5A" w:rsidRDefault="00A426A7" w:rsidP="00FE2E9C">
            <w:pPr>
              <w:spacing w:after="200"/>
              <w:jc w:val="center"/>
              <w:rPr>
                <w:color w:val="auto"/>
                <w:sz w:val="20"/>
                <w:szCs w:val="20"/>
              </w:rPr>
            </w:pPr>
          </w:p>
        </w:tc>
        <w:tc>
          <w:tcPr>
            <w:tcW w:w="1598" w:type="dxa"/>
            <w:shd w:val="clear" w:color="auto" w:fill="92D050"/>
            <w:vAlign w:val="center"/>
          </w:tcPr>
          <w:p w14:paraId="749E4C44" w14:textId="436A30EF" w:rsidR="00A426A7" w:rsidRPr="008B1F5A" w:rsidRDefault="008B1F5A" w:rsidP="00FE2E9C">
            <w:pPr>
              <w:spacing w:after="200"/>
              <w:jc w:val="center"/>
              <w:rPr>
                <w:color w:val="auto"/>
                <w:sz w:val="20"/>
                <w:szCs w:val="20"/>
              </w:rPr>
            </w:pPr>
            <w:r>
              <w:rPr>
                <w:color w:val="auto"/>
                <w:sz w:val="20"/>
                <w:szCs w:val="20"/>
              </w:rPr>
              <w:t>Cut hands on unfinished metal edges</w:t>
            </w:r>
          </w:p>
        </w:tc>
        <w:tc>
          <w:tcPr>
            <w:tcW w:w="1598" w:type="dxa"/>
            <w:shd w:val="clear" w:color="auto" w:fill="FFFF00"/>
            <w:vAlign w:val="center"/>
          </w:tcPr>
          <w:p w14:paraId="77E0D598" w14:textId="77777777" w:rsidR="00A426A7" w:rsidRPr="008B1F5A" w:rsidRDefault="00A426A7" w:rsidP="00FE2E9C">
            <w:pPr>
              <w:spacing w:after="200"/>
              <w:jc w:val="center"/>
              <w:rPr>
                <w:color w:val="auto"/>
                <w:sz w:val="20"/>
                <w:szCs w:val="20"/>
              </w:rPr>
            </w:pPr>
          </w:p>
        </w:tc>
        <w:tc>
          <w:tcPr>
            <w:tcW w:w="1599" w:type="dxa"/>
            <w:shd w:val="clear" w:color="auto" w:fill="FFC000"/>
            <w:vAlign w:val="center"/>
          </w:tcPr>
          <w:p w14:paraId="076F2308" w14:textId="1A2257AF" w:rsidR="00A426A7" w:rsidRPr="008B1F5A" w:rsidRDefault="00AC0E2E" w:rsidP="00FE2E9C">
            <w:pPr>
              <w:spacing w:after="200"/>
              <w:jc w:val="center"/>
              <w:rPr>
                <w:color w:val="auto"/>
                <w:sz w:val="20"/>
                <w:szCs w:val="20"/>
              </w:rPr>
            </w:pPr>
            <w:r>
              <w:rPr>
                <w:color w:val="auto"/>
                <w:sz w:val="20"/>
                <w:szCs w:val="20"/>
              </w:rPr>
              <w:t>Hearing</w:t>
            </w:r>
            <w:r w:rsidR="00A539D0">
              <w:rPr>
                <w:color w:val="auto"/>
                <w:sz w:val="20"/>
                <w:szCs w:val="20"/>
              </w:rPr>
              <w:t xml:space="preserve"> </w:t>
            </w:r>
            <w:r>
              <w:rPr>
                <w:color w:val="auto"/>
                <w:sz w:val="20"/>
                <w:szCs w:val="20"/>
              </w:rPr>
              <w:t>damage if power tools are used</w:t>
            </w:r>
          </w:p>
        </w:tc>
        <w:tc>
          <w:tcPr>
            <w:tcW w:w="1599" w:type="dxa"/>
            <w:shd w:val="clear" w:color="auto" w:fill="FFC000"/>
            <w:vAlign w:val="center"/>
          </w:tcPr>
          <w:p w14:paraId="4D9F924B" w14:textId="77777777" w:rsidR="00A426A7" w:rsidRPr="008B1F5A" w:rsidRDefault="00A426A7" w:rsidP="00FE2E9C">
            <w:pPr>
              <w:spacing w:after="200"/>
              <w:jc w:val="center"/>
              <w:rPr>
                <w:color w:val="auto"/>
                <w:sz w:val="20"/>
                <w:szCs w:val="20"/>
              </w:rPr>
            </w:pPr>
          </w:p>
        </w:tc>
      </w:tr>
      <w:tr w:rsidR="00A426A7" w14:paraId="7E2D1310" w14:textId="77777777" w:rsidTr="00FE2E9C">
        <w:tc>
          <w:tcPr>
            <w:tcW w:w="1888" w:type="dxa"/>
          </w:tcPr>
          <w:p w14:paraId="35CCC18D" w14:textId="48684AA3" w:rsidR="00A426A7" w:rsidRDefault="00A426A7" w:rsidP="00F06440">
            <w:pPr>
              <w:spacing w:after="200"/>
              <w:jc w:val="center"/>
              <w:rPr>
                <w:color w:val="auto"/>
              </w:rPr>
            </w:pPr>
            <w:r>
              <w:rPr>
                <w:color w:val="auto"/>
              </w:rPr>
              <w:t>Unlikely</w:t>
            </w:r>
          </w:p>
        </w:tc>
        <w:tc>
          <w:tcPr>
            <w:tcW w:w="1599" w:type="dxa"/>
            <w:shd w:val="clear" w:color="auto" w:fill="00B050"/>
            <w:vAlign w:val="center"/>
          </w:tcPr>
          <w:p w14:paraId="34C14101" w14:textId="7A65FDF6" w:rsidR="00A426A7" w:rsidRPr="008B1F5A" w:rsidRDefault="00A426A7" w:rsidP="00FE2E9C">
            <w:pPr>
              <w:spacing w:after="200"/>
              <w:jc w:val="center"/>
              <w:rPr>
                <w:color w:val="auto"/>
                <w:sz w:val="20"/>
                <w:szCs w:val="20"/>
              </w:rPr>
            </w:pPr>
          </w:p>
        </w:tc>
        <w:tc>
          <w:tcPr>
            <w:tcW w:w="1598" w:type="dxa"/>
            <w:shd w:val="clear" w:color="auto" w:fill="92D050"/>
            <w:vAlign w:val="center"/>
          </w:tcPr>
          <w:p w14:paraId="74E78094" w14:textId="77777777" w:rsidR="00A426A7" w:rsidRPr="008B1F5A" w:rsidRDefault="00A426A7" w:rsidP="00FE2E9C">
            <w:pPr>
              <w:spacing w:after="200"/>
              <w:jc w:val="center"/>
              <w:rPr>
                <w:color w:val="auto"/>
                <w:sz w:val="20"/>
                <w:szCs w:val="20"/>
              </w:rPr>
            </w:pPr>
          </w:p>
        </w:tc>
        <w:tc>
          <w:tcPr>
            <w:tcW w:w="1598" w:type="dxa"/>
            <w:shd w:val="clear" w:color="auto" w:fill="92D050"/>
            <w:vAlign w:val="center"/>
          </w:tcPr>
          <w:p w14:paraId="703C96F6" w14:textId="5AF2A458" w:rsidR="00A426A7" w:rsidRPr="008B1F5A" w:rsidRDefault="00F429C0" w:rsidP="00FE2E9C">
            <w:pPr>
              <w:spacing w:after="200"/>
              <w:jc w:val="center"/>
              <w:rPr>
                <w:color w:val="auto"/>
                <w:sz w:val="20"/>
                <w:szCs w:val="20"/>
              </w:rPr>
            </w:pPr>
            <w:r>
              <w:rPr>
                <w:color w:val="auto"/>
                <w:sz w:val="20"/>
                <w:szCs w:val="20"/>
              </w:rPr>
              <w:t>Dropping skid plate whilst carrying it</w:t>
            </w:r>
          </w:p>
        </w:tc>
        <w:tc>
          <w:tcPr>
            <w:tcW w:w="1599" w:type="dxa"/>
            <w:shd w:val="clear" w:color="auto" w:fill="FFFF00"/>
            <w:vAlign w:val="center"/>
          </w:tcPr>
          <w:p w14:paraId="5F785C78" w14:textId="77777777" w:rsidR="00A426A7" w:rsidRPr="008B1F5A" w:rsidRDefault="00A426A7" w:rsidP="00FE2E9C">
            <w:pPr>
              <w:spacing w:after="200"/>
              <w:jc w:val="center"/>
              <w:rPr>
                <w:color w:val="auto"/>
                <w:sz w:val="20"/>
                <w:szCs w:val="20"/>
              </w:rPr>
            </w:pPr>
          </w:p>
        </w:tc>
        <w:tc>
          <w:tcPr>
            <w:tcW w:w="1599" w:type="dxa"/>
            <w:shd w:val="clear" w:color="auto" w:fill="FFC000"/>
            <w:vAlign w:val="center"/>
          </w:tcPr>
          <w:p w14:paraId="2780403C" w14:textId="4400D178" w:rsidR="00A426A7" w:rsidRPr="008B1F5A" w:rsidRDefault="00350F09" w:rsidP="00FE2E9C">
            <w:pPr>
              <w:spacing w:after="200"/>
              <w:jc w:val="center"/>
              <w:rPr>
                <w:color w:val="auto"/>
                <w:sz w:val="20"/>
                <w:szCs w:val="20"/>
              </w:rPr>
            </w:pPr>
            <w:r w:rsidRPr="008B1F5A">
              <w:rPr>
                <w:color w:val="auto"/>
                <w:sz w:val="20"/>
                <w:szCs w:val="20"/>
              </w:rPr>
              <w:t>Jack stands fail</w:t>
            </w:r>
          </w:p>
        </w:tc>
      </w:tr>
      <w:tr w:rsidR="00A426A7" w14:paraId="41B23BBA" w14:textId="77777777" w:rsidTr="00FE2E9C">
        <w:tc>
          <w:tcPr>
            <w:tcW w:w="1888" w:type="dxa"/>
          </w:tcPr>
          <w:p w14:paraId="2CB6EE60" w14:textId="4734BDED" w:rsidR="00A426A7" w:rsidRDefault="00A426A7" w:rsidP="00F06440">
            <w:pPr>
              <w:spacing w:after="200"/>
              <w:jc w:val="center"/>
              <w:rPr>
                <w:color w:val="auto"/>
              </w:rPr>
            </w:pPr>
            <w:r>
              <w:rPr>
                <w:color w:val="auto"/>
              </w:rPr>
              <w:t>Very Unlikely</w:t>
            </w:r>
          </w:p>
        </w:tc>
        <w:tc>
          <w:tcPr>
            <w:tcW w:w="1599" w:type="dxa"/>
            <w:shd w:val="clear" w:color="auto" w:fill="00B050"/>
            <w:vAlign w:val="center"/>
          </w:tcPr>
          <w:p w14:paraId="00E3AEBF" w14:textId="7E88A831" w:rsidR="00A426A7" w:rsidRPr="008B1F5A" w:rsidRDefault="00CC4892" w:rsidP="00FE2E9C">
            <w:pPr>
              <w:spacing w:after="200"/>
              <w:jc w:val="center"/>
              <w:rPr>
                <w:color w:val="auto"/>
                <w:sz w:val="20"/>
                <w:szCs w:val="20"/>
              </w:rPr>
            </w:pPr>
            <w:r>
              <w:rPr>
                <w:color w:val="auto"/>
                <w:sz w:val="20"/>
                <w:szCs w:val="20"/>
              </w:rPr>
              <w:t>Bolt falls from underside of the car</w:t>
            </w:r>
          </w:p>
        </w:tc>
        <w:tc>
          <w:tcPr>
            <w:tcW w:w="1598" w:type="dxa"/>
            <w:shd w:val="clear" w:color="auto" w:fill="00B050"/>
            <w:vAlign w:val="center"/>
          </w:tcPr>
          <w:p w14:paraId="39B38F02" w14:textId="77777777" w:rsidR="00A426A7" w:rsidRPr="008B1F5A" w:rsidRDefault="00A426A7" w:rsidP="00FE2E9C">
            <w:pPr>
              <w:spacing w:after="200"/>
              <w:jc w:val="center"/>
              <w:rPr>
                <w:color w:val="auto"/>
                <w:sz w:val="20"/>
                <w:szCs w:val="20"/>
              </w:rPr>
            </w:pPr>
          </w:p>
        </w:tc>
        <w:tc>
          <w:tcPr>
            <w:tcW w:w="1598" w:type="dxa"/>
            <w:shd w:val="clear" w:color="auto" w:fill="92D050"/>
            <w:vAlign w:val="center"/>
          </w:tcPr>
          <w:p w14:paraId="38820D5B" w14:textId="77777777" w:rsidR="00A426A7" w:rsidRPr="008B1F5A" w:rsidRDefault="00A426A7" w:rsidP="00FE2E9C">
            <w:pPr>
              <w:spacing w:after="200"/>
              <w:jc w:val="center"/>
              <w:rPr>
                <w:color w:val="auto"/>
                <w:sz w:val="20"/>
                <w:szCs w:val="20"/>
              </w:rPr>
            </w:pPr>
          </w:p>
        </w:tc>
        <w:tc>
          <w:tcPr>
            <w:tcW w:w="1599" w:type="dxa"/>
            <w:shd w:val="clear" w:color="auto" w:fill="FFFF00"/>
            <w:vAlign w:val="center"/>
          </w:tcPr>
          <w:p w14:paraId="704721E4" w14:textId="77777777" w:rsidR="00A426A7" w:rsidRPr="008B1F5A" w:rsidRDefault="00A426A7" w:rsidP="00FE2E9C">
            <w:pPr>
              <w:spacing w:after="200"/>
              <w:jc w:val="center"/>
              <w:rPr>
                <w:color w:val="auto"/>
                <w:sz w:val="20"/>
                <w:szCs w:val="20"/>
              </w:rPr>
            </w:pPr>
          </w:p>
        </w:tc>
        <w:tc>
          <w:tcPr>
            <w:tcW w:w="1599" w:type="dxa"/>
            <w:shd w:val="clear" w:color="auto" w:fill="FFFF00"/>
            <w:vAlign w:val="center"/>
          </w:tcPr>
          <w:p w14:paraId="73EC0CC1" w14:textId="6E70C2A8" w:rsidR="00A426A7" w:rsidRPr="008B1F5A" w:rsidRDefault="00A426A7" w:rsidP="00FE2E9C">
            <w:pPr>
              <w:spacing w:after="200"/>
              <w:jc w:val="center"/>
              <w:rPr>
                <w:color w:val="auto"/>
                <w:sz w:val="20"/>
                <w:szCs w:val="20"/>
              </w:rPr>
            </w:pPr>
          </w:p>
        </w:tc>
      </w:tr>
    </w:tbl>
    <w:p w14:paraId="4B63545F" w14:textId="1D55A43D" w:rsidR="00294650" w:rsidRPr="002E6A64" w:rsidRDefault="00294650" w:rsidP="00316707">
      <w:pPr>
        <w:spacing w:after="200"/>
        <w:rPr>
          <w:b/>
          <w:bCs/>
          <w:color w:val="auto"/>
        </w:rPr>
      </w:pPr>
      <w:r>
        <w:rPr>
          <w:color w:val="auto"/>
        </w:rPr>
        <w:br w:type="page"/>
      </w:r>
      <w:bookmarkStart w:id="3" w:name="Chapter_3"/>
      <w:r w:rsidRPr="002E6A64">
        <w:rPr>
          <w:b/>
          <w:bCs/>
          <w:color w:val="auto"/>
          <w:sz w:val="40"/>
          <w:szCs w:val="32"/>
        </w:rPr>
        <w:lastRenderedPageBreak/>
        <w:t>Chapter 3 – Engineers Role in Society</w:t>
      </w:r>
    </w:p>
    <w:bookmarkEnd w:id="3"/>
    <w:p w14:paraId="2E1EF668" w14:textId="77777777" w:rsidR="005E574D" w:rsidRDefault="005E574D">
      <w:pPr>
        <w:spacing w:after="200"/>
        <w:rPr>
          <w:color w:val="auto"/>
        </w:rPr>
      </w:pPr>
    </w:p>
    <w:p w14:paraId="5CBCB865" w14:textId="109FE9DA" w:rsidR="005E574D" w:rsidRPr="00107D3C" w:rsidRDefault="005946E0" w:rsidP="005E574D">
      <w:pPr>
        <w:spacing w:after="200"/>
        <w:rPr>
          <w:color w:val="auto"/>
          <w:sz w:val="22"/>
          <w:szCs w:val="18"/>
        </w:rPr>
      </w:pPr>
      <w:r w:rsidRPr="009E3D73">
        <w:rPr>
          <w:color w:val="auto"/>
          <w:sz w:val="22"/>
          <w:szCs w:val="18"/>
        </w:rPr>
        <w:t xml:space="preserve">The term ‘engineer’ covers an incredibly </w:t>
      </w:r>
      <w:r w:rsidR="00480342" w:rsidRPr="009E3D73">
        <w:rPr>
          <w:color w:val="auto"/>
          <w:sz w:val="22"/>
          <w:szCs w:val="18"/>
        </w:rPr>
        <w:t xml:space="preserve">broad range of professions, with six major branches and hundreds of </w:t>
      </w:r>
      <w:r w:rsidR="00D14F05" w:rsidRPr="009E3D73">
        <w:rPr>
          <w:color w:val="auto"/>
          <w:sz w:val="22"/>
          <w:szCs w:val="18"/>
        </w:rPr>
        <w:t>subcategories</w:t>
      </w:r>
      <w:r w:rsidR="00D14F05">
        <w:rPr>
          <w:color w:val="auto"/>
          <w:sz w:val="22"/>
          <w:szCs w:val="18"/>
        </w:rPr>
        <w:t>,</w:t>
      </w:r>
      <w:r w:rsidR="009E3D73" w:rsidRPr="009E3D73">
        <w:rPr>
          <w:color w:val="auto"/>
          <w:sz w:val="22"/>
          <w:szCs w:val="18"/>
        </w:rPr>
        <w:t xml:space="preserve"> </w:t>
      </w:r>
      <w:r w:rsidR="009E3D73">
        <w:rPr>
          <w:color w:val="auto"/>
          <w:sz w:val="16"/>
          <w:szCs w:val="12"/>
        </w:rPr>
        <w:t>(</w:t>
      </w:r>
      <w:r w:rsidR="00DE0FBC">
        <w:rPr>
          <w:color w:val="auto"/>
          <w:sz w:val="16"/>
          <w:szCs w:val="12"/>
        </w:rPr>
        <w:t xml:space="preserve">Types of Engineering Degrees, 2016) </w:t>
      </w:r>
      <w:r w:rsidR="00D14F05">
        <w:rPr>
          <w:color w:val="auto"/>
          <w:sz w:val="22"/>
          <w:szCs w:val="18"/>
        </w:rPr>
        <w:t>it is important that</w:t>
      </w:r>
      <w:r w:rsidR="001C646F">
        <w:rPr>
          <w:color w:val="auto"/>
          <w:sz w:val="22"/>
          <w:szCs w:val="18"/>
        </w:rPr>
        <w:t xml:space="preserve"> there is a code of </w:t>
      </w:r>
      <w:r w:rsidR="004365C2">
        <w:rPr>
          <w:color w:val="auto"/>
          <w:sz w:val="22"/>
          <w:szCs w:val="18"/>
        </w:rPr>
        <w:t>conduct to ensure every action is performed safely and with consideration</w:t>
      </w:r>
      <w:r w:rsidR="00F5634A">
        <w:rPr>
          <w:color w:val="auto"/>
          <w:sz w:val="22"/>
          <w:szCs w:val="18"/>
        </w:rPr>
        <w:t xml:space="preserve"> for </w:t>
      </w:r>
      <w:r w:rsidR="005C2B6B">
        <w:rPr>
          <w:color w:val="auto"/>
          <w:sz w:val="22"/>
          <w:szCs w:val="18"/>
        </w:rPr>
        <w:t xml:space="preserve">things like sustainability, environmental impact and </w:t>
      </w:r>
      <w:r w:rsidR="006A2C5B">
        <w:rPr>
          <w:color w:val="auto"/>
          <w:sz w:val="22"/>
          <w:szCs w:val="18"/>
        </w:rPr>
        <w:t xml:space="preserve">well as how it will impact how a person or company is </w:t>
      </w:r>
      <w:r w:rsidR="00D1190B">
        <w:rPr>
          <w:color w:val="auto"/>
          <w:sz w:val="22"/>
          <w:szCs w:val="18"/>
        </w:rPr>
        <w:t>perceived</w:t>
      </w:r>
      <w:r w:rsidR="004365C2">
        <w:rPr>
          <w:color w:val="auto"/>
          <w:sz w:val="22"/>
          <w:szCs w:val="18"/>
        </w:rPr>
        <w:t xml:space="preserve">. </w:t>
      </w:r>
      <w:r w:rsidR="00AA7C2D">
        <w:rPr>
          <w:color w:val="auto"/>
          <w:sz w:val="22"/>
          <w:szCs w:val="18"/>
        </w:rPr>
        <w:t xml:space="preserve">Due to the wide range of sectors, there are multiple different codes of conduct that will all </w:t>
      </w:r>
      <w:r w:rsidR="000D46B1">
        <w:rPr>
          <w:color w:val="auto"/>
          <w:sz w:val="22"/>
          <w:szCs w:val="18"/>
        </w:rPr>
        <w:t xml:space="preserve">have very similar main bodies of </w:t>
      </w:r>
      <w:r w:rsidR="005E6CF6">
        <w:rPr>
          <w:color w:val="auto"/>
          <w:sz w:val="22"/>
          <w:szCs w:val="18"/>
        </w:rPr>
        <w:t>text,</w:t>
      </w:r>
      <w:r w:rsidR="00A06987">
        <w:rPr>
          <w:color w:val="auto"/>
          <w:sz w:val="22"/>
          <w:szCs w:val="18"/>
        </w:rPr>
        <w:t xml:space="preserve"> but</w:t>
      </w:r>
      <w:r w:rsidR="000D46B1">
        <w:rPr>
          <w:color w:val="auto"/>
          <w:sz w:val="22"/>
          <w:szCs w:val="18"/>
        </w:rPr>
        <w:t xml:space="preserve"> will each have extensive sections </w:t>
      </w:r>
      <w:r w:rsidR="00CA0120">
        <w:rPr>
          <w:color w:val="auto"/>
          <w:sz w:val="22"/>
          <w:szCs w:val="18"/>
        </w:rPr>
        <w:t xml:space="preserve">with more specific </w:t>
      </w:r>
      <w:r w:rsidR="00676FC5">
        <w:rPr>
          <w:color w:val="auto"/>
          <w:sz w:val="22"/>
          <w:szCs w:val="18"/>
        </w:rPr>
        <w:t>regulations</w:t>
      </w:r>
      <w:r w:rsidR="00C76679">
        <w:rPr>
          <w:color w:val="auto"/>
          <w:sz w:val="22"/>
          <w:szCs w:val="18"/>
        </w:rPr>
        <w:t>.</w:t>
      </w:r>
      <w:r w:rsidR="00882137">
        <w:rPr>
          <w:color w:val="auto"/>
          <w:sz w:val="22"/>
          <w:szCs w:val="18"/>
        </w:rPr>
        <w:t xml:space="preserve"> </w:t>
      </w:r>
      <w:r w:rsidR="009B4FA1">
        <w:rPr>
          <w:color w:val="auto"/>
          <w:sz w:val="22"/>
          <w:szCs w:val="18"/>
        </w:rPr>
        <w:t xml:space="preserve">As the transport sector makes up such a </w:t>
      </w:r>
      <w:r w:rsidR="00062955">
        <w:rPr>
          <w:color w:val="auto"/>
          <w:sz w:val="22"/>
          <w:szCs w:val="18"/>
        </w:rPr>
        <w:t xml:space="preserve">significant </w:t>
      </w:r>
      <w:r w:rsidR="008533B3">
        <w:rPr>
          <w:color w:val="auto"/>
          <w:sz w:val="22"/>
          <w:szCs w:val="18"/>
        </w:rPr>
        <w:t>portion</w:t>
      </w:r>
      <w:r w:rsidR="009B4FA1">
        <w:rPr>
          <w:color w:val="auto"/>
          <w:sz w:val="22"/>
          <w:szCs w:val="18"/>
        </w:rPr>
        <w:t xml:space="preserve"> of global emissions </w:t>
      </w:r>
      <w:r w:rsidR="008533B3">
        <w:rPr>
          <w:color w:val="auto"/>
          <w:sz w:val="22"/>
          <w:szCs w:val="18"/>
        </w:rPr>
        <w:t>–</w:t>
      </w:r>
      <w:r w:rsidR="009B4FA1">
        <w:rPr>
          <w:color w:val="auto"/>
          <w:sz w:val="22"/>
          <w:szCs w:val="18"/>
        </w:rPr>
        <w:t xml:space="preserve"> </w:t>
      </w:r>
      <w:r w:rsidR="008533B3">
        <w:rPr>
          <w:color w:val="auto"/>
          <w:sz w:val="22"/>
          <w:szCs w:val="18"/>
        </w:rPr>
        <w:t>around 14%</w:t>
      </w:r>
      <w:r w:rsidR="00BA0AEC">
        <w:rPr>
          <w:color w:val="auto"/>
          <w:sz w:val="22"/>
          <w:szCs w:val="18"/>
        </w:rPr>
        <w:t xml:space="preserve"> </w:t>
      </w:r>
      <w:r w:rsidR="00BA0AEC">
        <w:rPr>
          <w:color w:val="auto"/>
          <w:sz w:val="16"/>
          <w:szCs w:val="12"/>
        </w:rPr>
        <w:t>(Harrison,2001</w:t>
      </w:r>
      <w:r w:rsidR="007E095E">
        <w:rPr>
          <w:color w:val="auto"/>
          <w:sz w:val="16"/>
          <w:szCs w:val="12"/>
        </w:rPr>
        <w:t>)</w:t>
      </w:r>
      <w:r w:rsidR="00107D3C">
        <w:rPr>
          <w:color w:val="auto"/>
          <w:sz w:val="22"/>
          <w:szCs w:val="18"/>
        </w:rPr>
        <w:t xml:space="preserve"> with the majority of this coming from tailpipe emissions </w:t>
      </w:r>
      <w:r w:rsidR="00B33C39">
        <w:rPr>
          <w:color w:val="auto"/>
          <w:sz w:val="22"/>
          <w:szCs w:val="18"/>
        </w:rPr>
        <w:t xml:space="preserve">– the automotive sector for engineering has a large </w:t>
      </w:r>
      <w:r w:rsidR="004D3C87">
        <w:rPr>
          <w:color w:val="auto"/>
          <w:sz w:val="22"/>
          <w:szCs w:val="18"/>
        </w:rPr>
        <w:t>responsibility</w:t>
      </w:r>
      <w:r w:rsidR="00275BAA">
        <w:rPr>
          <w:color w:val="auto"/>
          <w:sz w:val="22"/>
          <w:szCs w:val="18"/>
        </w:rPr>
        <w:t xml:space="preserve"> to uphold sustainable practices.</w:t>
      </w:r>
    </w:p>
    <w:p w14:paraId="0C5E418A" w14:textId="77777777" w:rsidR="005E574D" w:rsidRDefault="005E574D" w:rsidP="005E574D">
      <w:pPr>
        <w:spacing w:after="200"/>
        <w:rPr>
          <w:color w:val="auto"/>
          <w:sz w:val="20"/>
          <w:szCs w:val="16"/>
        </w:rPr>
      </w:pPr>
    </w:p>
    <w:p w14:paraId="1D4D3569" w14:textId="0F8988F1" w:rsidR="00F2379D" w:rsidRPr="00F2379D" w:rsidRDefault="00F2379D" w:rsidP="005E574D">
      <w:pPr>
        <w:spacing w:after="200"/>
        <w:rPr>
          <w:b/>
          <w:bCs/>
          <w:color w:val="auto"/>
        </w:rPr>
      </w:pPr>
      <w:bookmarkStart w:id="4" w:name="RDC"/>
      <w:r>
        <w:rPr>
          <w:b/>
          <w:bCs/>
          <w:color w:val="auto"/>
        </w:rPr>
        <w:t xml:space="preserve">3.1 </w:t>
      </w:r>
      <w:r w:rsidR="002E6A64">
        <w:rPr>
          <w:b/>
          <w:bCs/>
          <w:color w:val="auto"/>
        </w:rPr>
        <w:t>Responsibilities of Different Companies</w:t>
      </w:r>
    </w:p>
    <w:bookmarkEnd w:id="4"/>
    <w:tbl>
      <w:tblPr>
        <w:tblStyle w:val="TableGrid"/>
        <w:tblW w:w="0" w:type="auto"/>
        <w:tblLook w:val="04A0" w:firstRow="1" w:lastRow="0" w:firstColumn="1" w:lastColumn="0" w:noHBand="0" w:noVBand="1"/>
      </w:tblPr>
      <w:tblGrid>
        <w:gridCol w:w="1555"/>
        <w:gridCol w:w="3543"/>
        <w:gridCol w:w="4494"/>
      </w:tblGrid>
      <w:tr w:rsidR="005A2229" w14:paraId="645E0A71" w14:textId="77777777" w:rsidTr="003E1A2A">
        <w:tc>
          <w:tcPr>
            <w:tcW w:w="1555" w:type="dxa"/>
            <w:tcBorders>
              <w:top w:val="nil"/>
              <w:left w:val="nil"/>
            </w:tcBorders>
            <w:shd w:val="clear" w:color="auto" w:fill="auto"/>
          </w:tcPr>
          <w:p w14:paraId="66F56FD4" w14:textId="77777777" w:rsidR="005A2229" w:rsidRPr="005A2229" w:rsidRDefault="005A2229" w:rsidP="005E574D">
            <w:pPr>
              <w:spacing w:after="200"/>
              <w:rPr>
                <w:color w:val="auto"/>
                <w:sz w:val="22"/>
                <w:szCs w:val="18"/>
              </w:rPr>
            </w:pPr>
          </w:p>
        </w:tc>
        <w:tc>
          <w:tcPr>
            <w:tcW w:w="3543" w:type="dxa"/>
            <w:shd w:val="clear" w:color="auto" w:fill="5AA2AE" w:themeFill="accent5"/>
          </w:tcPr>
          <w:p w14:paraId="5B13E185" w14:textId="4495FD51" w:rsidR="005A2229" w:rsidRPr="009841FC" w:rsidRDefault="00541E6D" w:rsidP="005E574D">
            <w:pPr>
              <w:spacing w:after="200"/>
              <w:rPr>
                <w:color w:val="auto"/>
              </w:rPr>
            </w:pPr>
            <w:r>
              <w:rPr>
                <w:color w:val="auto"/>
              </w:rPr>
              <w:t>PIRELLI Group</w:t>
            </w:r>
          </w:p>
        </w:tc>
        <w:tc>
          <w:tcPr>
            <w:tcW w:w="4494" w:type="dxa"/>
            <w:shd w:val="clear" w:color="auto" w:fill="5AA2AE" w:themeFill="accent5"/>
          </w:tcPr>
          <w:p w14:paraId="24BF9258" w14:textId="64B76630" w:rsidR="005A2229" w:rsidRPr="000C7E0C" w:rsidRDefault="006613A5" w:rsidP="005E574D">
            <w:pPr>
              <w:spacing w:after="200"/>
              <w:rPr>
                <w:color w:val="auto"/>
              </w:rPr>
            </w:pPr>
            <w:r>
              <w:rPr>
                <w:color w:val="auto"/>
              </w:rPr>
              <w:t>FORD Performance</w:t>
            </w:r>
          </w:p>
        </w:tc>
      </w:tr>
      <w:tr w:rsidR="005A2229" w14:paraId="0E84543B" w14:textId="77777777" w:rsidTr="003E1A2A">
        <w:tc>
          <w:tcPr>
            <w:tcW w:w="1555" w:type="dxa"/>
          </w:tcPr>
          <w:p w14:paraId="343D24B8" w14:textId="28F4DAC4" w:rsidR="005A2229" w:rsidRDefault="00C71F02" w:rsidP="005E574D">
            <w:pPr>
              <w:spacing w:after="200"/>
              <w:rPr>
                <w:color w:val="auto"/>
                <w:sz w:val="20"/>
                <w:szCs w:val="16"/>
              </w:rPr>
            </w:pPr>
            <w:r>
              <w:rPr>
                <w:color w:val="auto"/>
                <w:sz w:val="20"/>
                <w:szCs w:val="16"/>
              </w:rPr>
              <w:t>Sustainability</w:t>
            </w:r>
            <w:r w:rsidR="009841FC">
              <w:rPr>
                <w:color w:val="auto"/>
                <w:sz w:val="20"/>
                <w:szCs w:val="16"/>
              </w:rPr>
              <w:t xml:space="preserve"> </w:t>
            </w:r>
            <w:r w:rsidR="00A918E6">
              <w:rPr>
                <w:color w:val="auto"/>
                <w:sz w:val="20"/>
                <w:szCs w:val="16"/>
              </w:rPr>
              <w:t>responsibilities</w:t>
            </w:r>
          </w:p>
        </w:tc>
        <w:tc>
          <w:tcPr>
            <w:tcW w:w="3543" w:type="dxa"/>
          </w:tcPr>
          <w:p w14:paraId="77F19A91" w14:textId="66284CDB" w:rsidR="005A2229" w:rsidRDefault="00B05EEF" w:rsidP="005E574D">
            <w:pPr>
              <w:spacing w:after="200"/>
              <w:rPr>
                <w:color w:val="auto"/>
                <w:sz w:val="20"/>
                <w:szCs w:val="16"/>
              </w:rPr>
            </w:pPr>
            <w:r>
              <w:rPr>
                <w:color w:val="auto"/>
                <w:sz w:val="20"/>
                <w:szCs w:val="16"/>
              </w:rPr>
              <w:t>Pirelli make both race tyres and road tyres</w:t>
            </w:r>
            <w:r w:rsidR="002C0572">
              <w:rPr>
                <w:color w:val="auto"/>
                <w:sz w:val="20"/>
                <w:szCs w:val="16"/>
              </w:rPr>
              <w:t xml:space="preserve"> which both have vastly different </w:t>
            </w:r>
            <w:r w:rsidR="00E165D3">
              <w:rPr>
                <w:color w:val="auto"/>
                <w:sz w:val="20"/>
                <w:szCs w:val="16"/>
              </w:rPr>
              <w:t xml:space="preserve">applications and purposes, as well as different regulations they </w:t>
            </w:r>
            <w:r w:rsidR="003E1A7E">
              <w:rPr>
                <w:color w:val="auto"/>
                <w:sz w:val="20"/>
                <w:szCs w:val="16"/>
              </w:rPr>
              <w:t>must</w:t>
            </w:r>
            <w:r w:rsidR="00E165D3">
              <w:rPr>
                <w:color w:val="auto"/>
                <w:sz w:val="20"/>
                <w:szCs w:val="16"/>
              </w:rPr>
              <w:t xml:space="preserve"> meet, particularly for their sustainability.</w:t>
            </w:r>
          </w:p>
        </w:tc>
        <w:tc>
          <w:tcPr>
            <w:tcW w:w="4494" w:type="dxa"/>
          </w:tcPr>
          <w:p w14:paraId="0AC3A457" w14:textId="5FDE35C8" w:rsidR="005A2229" w:rsidRDefault="00310039" w:rsidP="005E574D">
            <w:pPr>
              <w:spacing w:after="200"/>
              <w:rPr>
                <w:color w:val="auto"/>
                <w:sz w:val="20"/>
                <w:szCs w:val="16"/>
              </w:rPr>
            </w:pPr>
            <w:r>
              <w:rPr>
                <w:color w:val="auto"/>
                <w:sz w:val="20"/>
                <w:szCs w:val="16"/>
              </w:rPr>
              <w:t xml:space="preserve">As </w:t>
            </w:r>
            <w:r w:rsidR="00876660">
              <w:rPr>
                <w:color w:val="auto"/>
                <w:sz w:val="20"/>
                <w:szCs w:val="16"/>
              </w:rPr>
              <w:t xml:space="preserve">we </w:t>
            </w:r>
            <w:r w:rsidR="006D2D36">
              <w:rPr>
                <w:color w:val="auto"/>
                <w:sz w:val="20"/>
                <w:szCs w:val="16"/>
              </w:rPr>
              <w:t>move to the future</w:t>
            </w:r>
            <w:r w:rsidR="00D0373D">
              <w:rPr>
                <w:color w:val="auto"/>
                <w:sz w:val="20"/>
                <w:szCs w:val="16"/>
              </w:rPr>
              <w:t xml:space="preserve">, there is a big push </w:t>
            </w:r>
            <w:r w:rsidR="00876660">
              <w:rPr>
                <w:color w:val="auto"/>
                <w:sz w:val="20"/>
                <w:szCs w:val="16"/>
              </w:rPr>
              <w:t xml:space="preserve">on manufacturers </w:t>
            </w:r>
            <w:r w:rsidR="00D0373D">
              <w:rPr>
                <w:color w:val="auto"/>
                <w:sz w:val="20"/>
                <w:szCs w:val="16"/>
              </w:rPr>
              <w:t>for more sus</w:t>
            </w:r>
            <w:r w:rsidR="00876660">
              <w:rPr>
                <w:color w:val="auto"/>
                <w:sz w:val="20"/>
                <w:szCs w:val="16"/>
              </w:rPr>
              <w:t>tainable methods of powering their vehicles. Whether that be electric</w:t>
            </w:r>
            <w:r w:rsidR="00233071">
              <w:rPr>
                <w:color w:val="auto"/>
                <w:sz w:val="20"/>
                <w:szCs w:val="16"/>
              </w:rPr>
              <w:t>, hydrogen</w:t>
            </w:r>
            <w:r w:rsidR="003601CF">
              <w:rPr>
                <w:color w:val="auto"/>
                <w:sz w:val="20"/>
                <w:szCs w:val="16"/>
              </w:rPr>
              <w:t xml:space="preserve"> or </w:t>
            </w:r>
            <w:r w:rsidR="008C031F">
              <w:rPr>
                <w:color w:val="auto"/>
                <w:sz w:val="20"/>
                <w:szCs w:val="16"/>
              </w:rPr>
              <w:t>another fuel alternative, it is important that these compan</w:t>
            </w:r>
            <w:r w:rsidR="00E65C88">
              <w:rPr>
                <w:color w:val="auto"/>
                <w:sz w:val="20"/>
                <w:szCs w:val="16"/>
              </w:rPr>
              <w:t xml:space="preserve">ies switch as </w:t>
            </w:r>
            <w:r w:rsidR="00A564E7">
              <w:rPr>
                <w:color w:val="auto"/>
                <w:sz w:val="20"/>
                <w:szCs w:val="16"/>
              </w:rPr>
              <w:t>the world is running out of fossil fuels.</w:t>
            </w:r>
            <w:r w:rsidR="00CE6179">
              <w:rPr>
                <w:color w:val="auto"/>
                <w:sz w:val="20"/>
                <w:szCs w:val="16"/>
              </w:rPr>
              <w:t xml:space="preserve"> It is also important that any manufacturing facilities </w:t>
            </w:r>
            <w:r w:rsidR="00924B27">
              <w:rPr>
                <w:color w:val="auto"/>
                <w:sz w:val="20"/>
                <w:szCs w:val="16"/>
              </w:rPr>
              <w:t>are powered and operated in a sustainable way with resources coming from reputable locations and companies.</w:t>
            </w:r>
          </w:p>
        </w:tc>
      </w:tr>
      <w:tr w:rsidR="005A2229" w14:paraId="58EF6186" w14:textId="77777777" w:rsidTr="00DA3EBA">
        <w:tc>
          <w:tcPr>
            <w:tcW w:w="1555" w:type="dxa"/>
            <w:tcBorders>
              <w:bottom w:val="single" w:sz="4" w:space="0" w:color="auto"/>
            </w:tcBorders>
          </w:tcPr>
          <w:p w14:paraId="56DC3CC5" w14:textId="50AC448A" w:rsidR="005A2229" w:rsidRDefault="00C71F02" w:rsidP="005E574D">
            <w:pPr>
              <w:spacing w:after="200"/>
              <w:rPr>
                <w:color w:val="auto"/>
                <w:sz w:val="20"/>
                <w:szCs w:val="16"/>
              </w:rPr>
            </w:pPr>
            <w:r>
              <w:rPr>
                <w:color w:val="auto"/>
                <w:sz w:val="20"/>
                <w:szCs w:val="16"/>
              </w:rPr>
              <w:t>Environmental responsibilities</w:t>
            </w:r>
          </w:p>
        </w:tc>
        <w:tc>
          <w:tcPr>
            <w:tcW w:w="3543" w:type="dxa"/>
            <w:tcBorders>
              <w:bottom w:val="single" w:sz="4" w:space="0" w:color="auto"/>
            </w:tcBorders>
          </w:tcPr>
          <w:p w14:paraId="05A01EDF" w14:textId="2D07BDEB" w:rsidR="005A2229" w:rsidRPr="00135F96" w:rsidRDefault="000F1710" w:rsidP="005E574D">
            <w:pPr>
              <w:spacing w:after="200"/>
              <w:rPr>
                <w:color w:val="auto"/>
                <w:sz w:val="20"/>
                <w:szCs w:val="16"/>
              </w:rPr>
            </w:pPr>
            <w:r>
              <w:rPr>
                <w:color w:val="auto"/>
                <w:sz w:val="20"/>
                <w:szCs w:val="16"/>
              </w:rPr>
              <w:t>Rubber is</w:t>
            </w:r>
            <w:r w:rsidR="003D3328">
              <w:rPr>
                <w:color w:val="auto"/>
                <w:sz w:val="20"/>
                <w:szCs w:val="16"/>
              </w:rPr>
              <w:t xml:space="preserve"> a material that can be both sustainable and not depending on how it is sourced and used</w:t>
            </w:r>
            <w:r w:rsidR="0008174B">
              <w:rPr>
                <w:color w:val="auto"/>
                <w:sz w:val="20"/>
                <w:szCs w:val="16"/>
              </w:rPr>
              <w:t>.</w:t>
            </w:r>
            <w:r w:rsidR="003C0061">
              <w:rPr>
                <w:color w:val="auto"/>
                <w:sz w:val="20"/>
                <w:szCs w:val="16"/>
              </w:rPr>
              <w:t xml:space="preserve"> It is important that tyre manufacturers like Pirelli use</w:t>
            </w:r>
            <w:r w:rsidR="004F382F">
              <w:rPr>
                <w:color w:val="auto"/>
                <w:sz w:val="20"/>
                <w:szCs w:val="16"/>
              </w:rPr>
              <w:t xml:space="preserve"> </w:t>
            </w:r>
            <w:r w:rsidR="005A0AA5">
              <w:rPr>
                <w:color w:val="auto"/>
                <w:sz w:val="20"/>
                <w:szCs w:val="16"/>
              </w:rPr>
              <w:t>sustainably sourced rubber to limit their carbon footprint</w:t>
            </w:r>
            <w:r w:rsidR="00424D47">
              <w:rPr>
                <w:color w:val="auto"/>
                <w:sz w:val="20"/>
                <w:szCs w:val="16"/>
              </w:rPr>
              <w:t xml:space="preserve"> as rubber </w:t>
            </w:r>
            <w:r w:rsidR="00B27A3D">
              <w:rPr>
                <w:color w:val="auto"/>
                <w:sz w:val="20"/>
                <w:szCs w:val="16"/>
              </w:rPr>
              <w:t xml:space="preserve">for tyres make up 75% of </w:t>
            </w:r>
            <w:r w:rsidR="003E1A7E">
              <w:rPr>
                <w:color w:val="auto"/>
                <w:sz w:val="20"/>
                <w:szCs w:val="16"/>
              </w:rPr>
              <w:t>all-natural</w:t>
            </w:r>
            <w:r w:rsidR="00B27A3D">
              <w:rPr>
                <w:color w:val="auto"/>
                <w:sz w:val="20"/>
                <w:szCs w:val="16"/>
              </w:rPr>
              <w:t xml:space="preserve"> rubber produced</w:t>
            </w:r>
            <w:r w:rsidR="007D5CA6">
              <w:rPr>
                <w:color w:val="auto"/>
                <w:sz w:val="20"/>
                <w:szCs w:val="16"/>
              </w:rPr>
              <w:t>.</w:t>
            </w:r>
            <w:r w:rsidR="00B27A3D">
              <w:rPr>
                <w:color w:val="auto"/>
                <w:sz w:val="20"/>
                <w:szCs w:val="16"/>
              </w:rPr>
              <w:t xml:space="preserve"> </w:t>
            </w:r>
            <w:r w:rsidR="00FF78DA">
              <w:rPr>
                <w:color w:val="auto"/>
                <w:sz w:val="16"/>
                <w:szCs w:val="12"/>
              </w:rPr>
              <w:t>(</w:t>
            </w:r>
            <w:r w:rsidR="00FF78DA" w:rsidRPr="00FF78DA">
              <w:rPr>
                <w:color w:val="auto"/>
                <w:sz w:val="16"/>
                <w:szCs w:val="12"/>
              </w:rPr>
              <w:t>www.zsl.org</w:t>
            </w:r>
            <w:r w:rsidR="00FF78DA">
              <w:rPr>
                <w:color w:val="auto"/>
                <w:sz w:val="16"/>
                <w:szCs w:val="12"/>
              </w:rPr>
              <w:t xml:space="preserve">, n.d.) </w:t>
            </w:r>
            <w:r w:rsidR="007D5CA6">
              <w:rPr>
                <w:color w:val="auto"/>
                <w:sz w:val="20"/>
                <w:szCs w:val="16"/>
              </w:rPr>
              <w:t>Pirelli currently supply t</w:t>
            </w:r>
            <w:r w:rsidR="00CC1308">
              <w:rPr>
                <w:color w:val="auto"/>
                <w:sz w:val="20"/>
                <w:szCs w:val="16"/>
              </w:rPr>
              <w:t xml:space="preserve">yres for Formula 1: they offer five slick compounds as well as two </w:t>
            </w:r>
            <w:r w:rsidR="00605FED">
              <w:rPr>
                <w:color w:val="auto"/>
                <w:sz w:val="20"/>
                <w:szCs w:val="16"/>
              </w:rPr>
              <w:t xml:space="preserve">wet compounds </w:t>
            </w:r>
            <w:r w:rsidR="005E2D5C">
              <w:rPr>
                <w:color w:val="auto"/>
                <w:sz w:val="16"/>
                <w:szCs w:val="12"/>
              </w:rPr>
              <w:t>(Pirelli,2024)</w:t>
            </w:r>
            <w:r w:rsidR="00135F96">
              <w:rPr>
                <w:color w:val="auto"/>
                <w:sz w:val="20"/>
                <w:szCs w:val="16"/>
              </w:rPr>
              <w:t xml:space="preserve"> where there is less concern about </w:t>
            </w:r>
            <w:r w:rsidR="00E278F2">
              <w:rPr>
                <w:color w:val="auto"/>
                <w:sz w:val="20"/>
                <w:szCs w:val="16"/>
              </w:rPr>
              <w:t>longevity of the tyre – the softest lick compound, the C</w:t>
            </w:r>
            <w:r w:rsidR="0010253B">
              <w:rPr>
                <w:color w:val="auto"/>
                <w:sz w:val="20"/>
                <w:szCs w:val="16"/>
              </w:rPr>
              <w:t>5, may only last</w:t>
            </w:r>
            <w:r w:rsidR="004049C2">
              <w:rPr>
                <w:color w:val="auto"/>
                <w:sz w:val="20"/>
                <w:szCs w:val="16"/>
              </w:rPr>
              <w:t xml:space="preserve"> </w:t>
            </w:r>
            <w:r w:rsidR="00015E5E">
              <w:rPr>
                <w:color w:val="auto"/>
                <w:sz w:val="20"/>
                <w:szCs w:val="16"/>
              </w:rPr>
              <w:t>15 laps.</w:t>
            </w:r>
          </w:p>
        </w:tc>
        <w:tc>
          <w:tcPr>
            <w:tcW w:w="4494" w:type="dxa"/>
            <w:tcBorders>
              <w:bottom w:val="single" w:sz="4" w:space="0" w:color="auto"/>
            </w:tcBorders>
          </w:tcPr>
          <w:p w14:paraId="6ACD16C5" w14:textId="2ED37300" w:rsidR="005A2229" w:rsidRPr="00EC18BB" w:rsidRDefault="008B288D" w:rsidP="005E574D">
            <w:pPr>
              <w:spacing w:after="200"/>
              <w:rPr>
                <w:color w:val="auto"/>
                <w:sz w:val="20"/>
                <w:szCs w:val="16"/>
              </w:rPr>
            </w:pPr>
            <w:r>
              <w:rPr>
                <w:color w:val="auto"/>
                <w:sz w:val="20"/>
                <w:szCs w:val="16"/>
              </w:rPr>
              <w:t>As FORD’s performance division, it is important that the company</w:t>
            </w:r>
            <w:r w:rsidR="000B6DFD">
              <w:rPr>
                <w:color w:val="auto"/>
                <w:sz w:val="20"/>
                <w:szCs w:val="16"/>
              </w:rPr>
              <w:t xml:space="preserve"> abide by any emissions laws or an</w:t>
            </w:r>
            <w:r w:rsidR="00D1190B">
              <w:rPr>
                <w:color w:val="auto"/>
                <w:sz w:val="20"/>
                <w:szCs w:val="16"/>
              </w:rPr>
              <w:t>y manufacturing stipulations regarding environmental impact.</w:t>
            </w:r>
            <w:r w:rsidR="00E74AB1">
              <w:rPr>
                <w:color w:val="auto"/>
                <w:sz w:val="20"/>
                <w:szCs w:val="16"/>
              </w:rPr>
              <w:t xml:space="preserve"> </w:t>
            </w:r>
            <w:r w:rsidR="00B127AE">
              <w:rPr>
                <w:color w:val="auto"/>
                <w:sz w:val="20"/>
                <w:szCs w:val="16"/>
              </w:rPr>
              <w:t>The USA</w:t>
            </w:r>
            <w:r w:rsidR="00E86C61">
              <w:rPr>
                <w:color w:val="auto"/>
                <w:sz w:val="20"/>
                <w:szCs w:val="16"/>
              </w:rPr>
              <w:t xml:space="preserve"> division of FORD Performance mainly comprises of vehicles with high curb weights and high displacement engines </w:t>
            </w:r>
            <w:r w:rsidR="00567070">
              <w:rPr>
                <w:color w:val="auto"/>
                <w:sz w:val="20"/>
                <w:szCs w:val="16"/>
              </w:rPr>
              <w:t>such as the Bronco</w:t>
            </w:r>
            <w:r w:rsidR="00447852">
              <w:rPr>
                <w:color w:val="auto"/>
                <w:sz w:val="20"/>
                <w:szCs w:val="16"/>
                <w:vertAlign w:val="superscript"/>
              </w:rPr>
              <w:t>®</w:t>
            </w:r>
            <w:r w:rsidR="00567070">
              <w:rPr>
                <w:color w:val="auto"/>
                <w:sz w:val="20"/>
                <w:szCs w:val="16"/>
              </w:rPr>
              <w:t xml:space="preserve"> and F-150</w:t>
            </w:r>
            <w:r w:rsidR="00447852">
              <w:rPr>
                <w:color w:val="auto"/>
                <w:sz w:val="20"/>
                <w:szCs w:val="16"/>
                <w:vertAlign w:val="superscript"/>
              </w:rPr>
              <w:t>®</w:t>
            </w:r>
            <w:r w:rsidR="00567070">
              <w:rPr>
                <w:color w:val="auto"/>
                <w:sz w:val="20"/>
                <w:szCs w:val="16"/>
              </w:rPr>
              <w:t xml:space="preserve"> Raptor</w:t>
            </w:r>
            <w:r w:rsidR="0066549F">
              <w:rPr>
                <w:color w:val="auto"/>
                <w:sz w:val="20"/>
                <w:szCs w:val="16"/>
                <w:vertAlign w:val="superscript"/>
              </w:rPr>
              <w:t>®</w:t>
            </w:r>
            <w:r w:rsidR="00567070">
              <w:rPr>
                <w:color w:val="auto"/>
                <w:sz w:val="20"/>
                <w:szCs w:val="16"/>
              </w:rPr>
              <w:t xml:space="preserve"> and the latest gen of Mustang</w:t>
            </w:r>
            <w:r w:rsidR="0066549F">
              <w:rPr>
                <w:color w:val="auto"/>
                <w:sz w:val="20"/>
                <w:szCs w:val="16"/>
                <w:vertAlign w:val="superscript"/>
              </w:rPr>
              <w:t xml:space="preserve">® </w:t>
            </w:r>
            <w:r w:rsidR="003A1DF5">
              <w:rPr>
                <w:color w:val="auto"/>
                <w:sz w:val="16"/>
                <w:szCs w:val="12"/>
              </w:rPr>
              <w:t>(</w:t>
            </w:r>
            <w:r w:rsidR="0016679F">
              <w:rPr>
                <w:color w:val="auto"/>
                <w:sz w:val="16"/>
                <w:szCs w:val="12"/>
              </w:rPr>
              <w:t>Ford Motor Company,2022)</w:t>
            </w:r>
            <w:r w:rsidR="00EC18BB">
              <w:rPr>
                <w:color w:val="auto"/>
                <w:sz w:val="20"/>
                <w:szCs w:val="16"/>
              </w:rPr>
              <w:t xml:space="preserve"> so there is a responsibility to make sure th</w:t>
            </w:r>
            <w:r w:rsidR="00FE6FCB">
              <w:rPr>
                <w:color w:val="auto"/>
                <w:sz w:val="20"/>
                <w:szCs w:val="16"/>
              </w:rPr>
              <w:t xml:space="preserve">e </w:t>
            </w:r>
            <w:r w:rsidR="00640C4B">
              <w:rPr>
                <w:color w:val="auto"/>
                <w:sz w:val="20"/>
                <w:szCs w:val="16"/>
              </w:rPr>
              <w:t xml:space="preserve">vehicles </w:t>
            </w:r>
            <w:r w:rsidR="00051DEF">
              <w:rPr>
                <w:color w:val="auto"/>
                <w:sz w:val="20"/>
                <w:szCs w:val="16"/>
              </w:rPr>
              <w:t>meet the regulations to all countries the vehicles will be sold in.</w:t>
            </w:r>
          </w:p>
        </w:tc>
      </w:tr>
      <w:tr w:rsidR="00CA6793" w14:paraId="32155717" w14:textId="77777777" w:rsidTr="00DA3EBA">
        <w:tc>
          <w:tcPr>
            <w:tcW w:w="1555" w:type="dxa"/>
            <w:tcBorders>
              <w:left w:val="nil"/>
              <w:bottom w:val="nil"/>
              <w:right w:val="nil"/>
            </w:tcBorders>
          </w:tcPr>
          <w:p w14:paraId="392E4291" w14:textId="77777777" w:rsidR="00CA6793" w:rsidRDefault="00CA6793" w:rsidP="005E574D">
            <w:pPr>
              <w:spacing w:after="200"/>
              <w:rPr>
                <w:color w:val="auto"/>
                <w:sz w:val="20"/>
                <w:szCs w:val="16"/>
              </w:rPr>
            </w:pPr>
          </w:p>
        </w:tc>
        <w:tc>
          <w:tcPr>
            <w:tcW w:w="3543" w:type="dxa"/>
            <w:tcBorders>
              <w:left w:val="nil"/>
              <w:bottom w:val="nil"/>
              <w:right w:val="nil"/>
            </w:tcBorders>
          </w:tcPr>
          <w:p w14:paraId="3EBC7CF2" w14:textId="77777777" w:rsidR="00CA6793" w:rsidRDefault="00CA6793" w:rsidP="005E574D">
            <w:pPr>
              <w:spacing w:after="200"/>
              <w:rPr>
                <w:color w:val="auto"/>
                <w:sz w:val="20"/>
                <w:szCs w:val="16"/>
              </w:rPr>
            </w:pPr>
          </w:p>
        </w:tc>
        <w:tc>
          <w:tcPr>
            <w:tcW w:w="4494" w:type="dxa"/>
            <w:tcBorders>
              <w:left w:val="nil"/>
              <w:bottom w:val="nil"/>
              <w:right w:val="nil"/>
            </w:tcBorders>
          </w:tcPr>
          <w:p w14:paraId="60121DFD" w14:textId="77777777" w:rsidR="00CA6793" w:rsidRDefault="00CA6793" w:rsidP="005E574D">
            <w:pPr>
              <w:spacing w:after="200"/>
              <w:rPr>
                <w:color w:val="auto"/>
                <w:sz w:val="20"/>
                <w:szCs w:val="16"/>
              </w:rPr>
            </w:pPr>
          </w:p>
        </w:tc>
      </w:tr>
    </w:tbl>
    <w:p w14:paraId="68ED0827" w14:textId="77777777" w:rsidR="00874096" w:rsidRPr="005E574D" w:rsidRDefault="00874096" w:rsidP="005E574D">
      <w:pPr>
        <w:spacing w:after="200"/>
        <w:rPr>
          <w:color w:val="auto"/>
          <w:sz w:val="20"/>
          <w:szCs w:val="16"/>
        </w:rPr>
      </w:pPr>
    </w:p>
    <w:p w14:paraId="106FBDF1" w14:textId="78D8BEDC" w:rsidR="00294650" w:rsidRDefault="00294650">
      <w:pPr>
        <w:spacing w:after="200"/>
        <w:rPr>
          <w:color w:val="auto"/>
        </w:rPr>
      </w:pPr>
      <w:r>
        <w:rPr>
          <w:color w:val="auto"/>
        </w:rPr>
        <w:br w:type="page"/>
      </w:r>
    </w:p>
    <w:p w14:paraId="24984748" w14:textId="15D3E199" w:rsidR="00294650" w:rsidRPr="002E6A64" w:rsidRDefault="00294650" w:rsidP="004B7E44">
      <w:pPr>
        <w:rPr>
          <w:b/>
          <w:bCs/>
          <w:color w:val="auto"/>
          <w:sz w:val="52"/>
          <w:szCs w:val="44"/>
        </w:rPr>
      </w:pPr>
      <w:bookmarkStart w:id="5" w:name="Chapter_4"/>
      <w:r w:rsidRPr="002E6A64">
        <w:rPr>
          <w:b/>
          <w:bCs/>
          <w:color w:val="auto"/>
          <w:sz w:val="40"/>
          <w:szCs w:val="32"/>
        </w:rPr>
        <w:lastRenderedPageBreak/>
        <w:t>Chapter 4 – Problem Solving</w:t>
      </w:r>
    </w:p>
    <w:bookmarkEnd w:id="5"/>
    <w:p w14:paraId="4FA299A9" w14:textId="77777777" w:rsidR="005E574D" w:rsidRDefault="005E574D">
      <w:pPr>
        <w:spacing w:after="200"/>
        <w:rPr>
          <w:color w:val="auto"/>
        </w:rPr>
      </w:pPr>
    </w:p>
    <w:p w14:paraId="6278073F" w14:textId="2742EFEB" w:rsidR="005E574D" w:rsidRDefault="00B766AE">
      <w:pPr>
        <w:spacing w:after="200"/>
        <w:rPr>
          <w:color w:val="auto"/>
          <w:sz w:val="22"/>
          <w:szCs w:val="18"/>
        </w:rPr>
      </w:pPr>
      <w:r>
        <w:rPr>
          <w:color w:val="auto"/>
          <w:sz w:val="22"/>
          <w:szCs w:val="18"/>
        </w:rPr>
        <w:t>“Failure is central to engineering</w:t>
      </w:r>
      <w:r w:rsidR="0017709C">
        <w:rPr>
          <w:color w:val="auto"/>
          <w:sz w:val="22"/>
          <w:szCs w:val="18"/>
        </w:rPr>
        <w:t>.</w:t>
      </w:r>
      <w:r>
        <w:rPr>
          <w:color w:val="auto"/>
          <w:sz w:val="22"/>
          <w:szCs w:val="18"/>
        </w:rPr>
        <w:t xml:space="preserve">” </w:t>
      </w:r>
      <w:r w:rsidR="00475371" w:rsidRPr="0017709C">
        <w:rPr>
          <w:color w:val="auto"/>
          <w:sz w:val="16"/>
          <w:szCs w:val="12"/>
        </w:rPr>
        <w:t>(Petroski, 1992)</w:t>
      </w:r>
      <w:r w:rsidR="0017709C" w:rsidRPr="0017709C">
        <w:rPr>
          <w:color w:val="auto"/>
          <w:sz w:val="16"/>
          <w:szCs w:val="12"/>
        </w:rPr>
        <w:t xml:space="preserve"> </w:t>
      </w:r>
      <w:r w:rsidR="0017709C">
        <w:rPr>
          <w:color w:val="auto"/>
          <w:sz w:val="22"/>
          <w:szCs w:val="18"/>
        </w:rPr>
        <w:t>In this modern day, it is rare that a product or idea will come to market having never seen any issues in the development, production or distribution phases of its life cycle. In the automotive sector, this is especially prevalent. Within the</w:t>
      </w:r>
      <w:r w:rsidR="00875AD6">
        <w:rPr>
          <w:color w:val="auto"/>
          <w:sz w:val="22"/>
          <w:szCs w:val="18"/>
        </w:rPr>
        <w:t xml:space="preserve"> first 8 months of 2024, </w:t>
      </w:r>
      <w:r w:rsidR="00156992">
        <w:rPr>
          <w:color w:val="auto"/>
          <w:sz w:val="22"/>
          <w:szCs w:val="18"/>
        </w:rPr>
        <w:t>1.1 million</w:t>
      </w:r>
      <w:r w:rsidR="005E4C46">
        <w:rPr>
          <w:color w:val="auto"/>
          <w:sz w:val="22"/>
          <w:szCs w:val="18"/>
        </w:rPr>
        <w:t xml:space="preserve"> of the 41.1 million</w:t>
      </w:r>
      <w:r w:rsidR="00156992">
        <w:rPr>
          <w:color w:val="auto"/>
          <w:sz w:val="22"/>
          <w:szCs w:val="18"/>
        </w:rPr>
        <w:t xml:space="preserve"> </w:t>
      </w:r>
      <w:r w:rsidR="00907BFE">
        <w:rPr>
          <w:color w:val="auto"/>
          <w:sz w:val="22"/>
          <w:szCs w:val="18"/>
        </w:rPr>
        <w:t xml:space="preserve">cars </w:t>
      </w:r>
      <w:r w:rsidR="003A5613">
        <w:rPr>
          <w:color w:val="auto"/>
          <w:sz w:val="22"/>
          <w:szCs w:val="18"/>
        </w:rPr>
        <w:t xml:space="preserve">on the road </w:t>
      </w:r>
      <w:r w:rsidR="00907BFE">
        <w:rPr>
          <w:color w:val="auto"/>
          <w:sz w:val="22"/>
          <w:szCs w:val="18"/>
        </w:rPr>
        <w:t>were recalled by the DVSA</w:t>
      </w:r>
      <w:r w:rsidR="000262AA">
        <w:rPr>
          <w:color w:val="auto"/>
          <w:sz w:val="22"/>
          <w:szCs w:val="18"/>
        </w:rPr>
        <w:t xml:space="preserve">. </w:t>
      </w:r>
      <w:r w:rsidR="00720B49">
        <w:rPr>
          <w:color w:val="auto"/>
          <w:sz w:val="22"/>
          <w:szCs w:val="18"/>
        </w:rPr>
        <w:t>Comparably, in 1997, only 27 of the</w:t>
      </w:r>
      <w:r w:rsidR="002B16BC">
        <w:rPr>
          <w:color w:val="auto"/>
          <w:sz w:val="22"/>
          <w:szCs w:val="18"/>
        </w:rPr>
        <w:t xml:space="preserve"> 22.8 million</w:t>
      </w:r>
      <w:r w:rsidR="00AE53D7">
        <w:rPr>
          <w:color w:val="auto"/>
          <w:sz w:val="22"/>
          <w:szCs w:val="18"/>
        </w:rPr>
        <w:t xml:space="preserve"> </w:t>
      </w:r>
      <w:r w:rsidR="00AE53D7">
        <w:rPr>
          <w:color w:val="auto"/>
          <w:sz w:val="16"/>
          <w:szCs w:val="12"/>
        </w:rPr>
        <w:t>(</w:t>
      </w:r>
      <w:r w:rsidR="00070CE8" w:rsidRPr="00070CE8">
        <w:rPr>
          <w:color w:val="auto"/>
          <w:sz w:val="16"/>
          <w:szCs w:val="12"/>
        </w:rPr>
        <w:t>www.nimblefins.co.uk</w:t>
      </w:r>
      <w:r w:rsidR="00070CE8">
        <w:rPr>
          <w:color w:val="auto"/>
          <w:sz w:val="16"/>
          <w:szCs w:val="12"/>
        </w:rPr>
        <w:t>, 2019)</w:t>
      </w:r>
      <w:r w:rsidR="002B16BC">
        <w:rPr>
          <w:color w:val="auto"/>
          <w:sz w:val="22"/>
          <w:szCs w:val="18"/>
        </w:rPr>
        <w:t xml:space="preserve"> cars were recalled.</w:t>
      </w:r>
      <w:r w:rsidR="00451370">
        <w:rPr>
          <w:color w:val="auto"/>
          <w:sz w:val="22"/>
          <w:szCs w:val="18"/>
        </w:rPr>
        <w:t xml:space="preserve"> </w:t>
      </w:r>
      <w:r w:rsidR="00451370">
        <w:rPr>
          <w:color w:val="auto"/>
          <w:sz w:val="16"/>
          <w:szCs w:val="12"/>
        </w:rPr>
        <w:t xml:space="preserve">(Bodyshop Magazine </w:t>
      </w:r>
      <w:r w:rsidR="00254850">
        <w:rPr>
          <w:color w:val="auto"/>
          <w:sz w:val="16"/>
          <w:szCs w:val="12"/>
        </w:rPr>
        <w:t>–</w:t>
      </w:r>
      <w:r w:rsidR="00451370">
        <w:rPr>
          <w:color w:val="auto"/>
          <w:sz w:val="16"/>
          <w:szCs w:val="12"/>
        </w:rPr>
        <w:t xml:space="preserve"> </w:t>
      </w:r>
      <w:r w:rsidR="00254850">
        <w:rPr>
          <w:color w:val="auto"/>
          <w:sz w:val="16"/>
          <w:szCs w:val="12"/>
        </w:rPr>
        <w:t>The leading accident repair industry website, 2024)</w:t>
      </w:r>
      <w:r w:rsidR="002B16BC">
        <w:rPr>
          <w:color w:val="auto"/>
          <w:sz w:val="22"/>
          <w:szCs w:val="18"/>
        </w:rPr>
        <w:t xml:space="preserve"> This data could be used to show that as manufacturing moves towards </w:t>
      </w:r>
      <w:r w:rsidR="002536EF">
        <w:rPr>
          <w:color w:val="auto"/>
          <w:sz w:val="22"/>
          <w:szCs w:val="18"/>
        </w:rPr>
        <w:t>higher output production</w:t>
      </w:r>
      <w:r w:rsidR="001B6FCD">
        <w:rPr>
          <w:color w:val="auto"/>
          <w:sz w:val="22"/>
          <w:szCs w:val="18"/>
        </w:rPr>
        <w:t>, more issues will arise.</w:t>
      </w:r>
    </w:p>
    <w:p w14:paraId="42B8759C" w14:textId="77777777" w:rsidR="00021C4F" w:rsidRDefault="00021C4F">
      <w:pPr>
        <w:spacing w:after="200"/>
        <w:rPr>
          <w:color w:val="auto"/>
          <w:sz w:val="22"/>
          <w:szCs w:val="18"/>
        </w:rPr>
      </w:pPr>
    </w:p>
    <w:p w14:paraId="323777FD" w14:textId="6F7E1FEA" w:rsidR="00021C4F" w:rsidRDefault="00BA2507">
      <w:pPr>
        <w:spacing w:after="200"/>
        <w:rPr>
          <w:color w:val="auto"/>
          <w:sz w:val="22"/>
          <w:szCs w:val="18"/>
        </w:rPr>
      </w:pPr>
      <w:r>
        <w:rPr>
          <w:color w:val="auto"/>
          <w:sz w:val="22"/>
          <w:szCs w:val="18"/>
        </w:rPr>
        <w:t>Depending on when an issue is found, how easy it w</w:t>
      </w:r>
      <w:r w:rsidR="00214A29">
        <w:rPr>
          <w:color w:val="auto"/>
          <w:sz w:val="22"/>
          <w:szCs w:val="18"/>
        </w:rPr>
        <w:t xml:space="preserve">ill be to rectify the problem will differ dramatically. If the issue is found quickly whilst the product is still in the development </w:t>
      </w:r>
      <w:r w:rsidR="00326E5D">
        <w:rPr>
          <w:color w:val="auto"/>
          <w:sz w:val="22"/>
          <w:szCs w:val="18"/>
        </w:rPr>
        <w:t xml:space="preserve">phase, </w:t>
      </w:r>
      <w:r w:rsidR="00ED0F83">
        <w:rPr>
          <w:color w:val="auto"/>
          <w:sz w:val="22"/>
          <w:szCs w:val="18"/>
        </w:rPr>
        <w:t xml:space="preserve">the amount of time and expense to </w:t>
      </w:r>
      <w:r w:rsidR="00AE46C2">
        <w:rPr>
          <w:color w:val="auto"/>
          <w:sz w:val="22"/>
          <w:szCs w:val="18"/>
        </w:rPr>
        <w:t>fix the issue will be low. However, if tan issue is not found until the product is already commercially available, it can have significant</w:t>
      </w:r>
      <w:r w:rsidR="00086FFF">
        <w:rPr>
          <w:color w:val="auto"/>
          <w:sz w:val="22"/>
          <w:szCs w:val="18"/>
        </w:rPr>
        <w:t xml:space="preserve"> impacts on the business, both financially as well as the brands image. </w:t>
      </w:r>
    </w:p>
    <w:p w14:paraId="4C4A09D7" w14:textId="52F76317" w:rsidR="00634AFA" w:rsidRDefault="00774463">
      <w:pPr>
        <w:spacing w:after="200"/>
        <w:rPr>
          <w:color w:val="auto"/>
          <w:sz w:val="22"/>
          <w:szCs w:val="18"/>
        </w:rPr>
      </w:pPr>
      <w:r>
        <w:rPr>
          <w:color w:val="auto"/>
          <w:sz w:val="22"/>
          <w:szCs w:val="18"/>
        </w:rPr>
        <w:t>If an issue is found with the product already on market, the most common ways a manufacturer can dea</w:t>
      </w:r>
      <w:r w:rsidR="00BE0D57">
        <w:rPr>
          <w:color w:val="auto"/>
          <w:sz w:val="22"/>
          <w:szCs w:val="18"/>
        </w:rPr>
        <w:t xml:space="preserve">l with them is to either have a recall of the </w:t>
      </w:r>
      <w:r w:rsidR="0037328E">
        <w:rPr>
          <w:color w:val="auto"/>
          <w:sz w:val="22"/>
          <w:szCs w:val="18"/>
        </w:rPr>
        <w:t>product or</w:t>
      </w:r>
      <w:r w:rsidR="00BE0D57">
        <w:rPr>
          <w:color w:val="auto"/>
          <w:sz w:val="22"/>
          <w:szCs w:val="18"/>
        </w:rPr>
        <w:t xml:space="preserve"> send out</w:t>
      </w:r>
      <w:r w:rsidR="00692A72">
        <w:rPr>
          <w:color w:val="auto"/>
          <w:sz w:val="22"/>
          <w:szCs w:val="18"/>
        </w:rPr>
        <w:t xml:space="preserve"> updated replacement parts or </w:t>
      </w:r>
      <w:r w:rsidR="00064086">
        <w:rPr>
          <w:color w:val="auto"/>
          <w:sz w:val="22"/>
          <w:szCs w:val="18"/>
        </w:rPr>
        <w:t>products. A recall on a large scale can be very expensive and time consuming for a company</w:t>
      </w:r>
      <w:r w:rsidR="0037328E">
        <w:rPr>
          <w:color w:val="auto"/>
          <w:sz w:val="22"/>
          <w:szCs w:val="18"/>
        </w:rPr>
        <w:t>.</w:t>
      </w:r>
    </w:p>
    <w:p w14:paraId="69D6FA47" w14:textId="77777777" w:rsidR="00214A29" w:rsidRPr="0017709C" w:rsidRDefault="00214A29">
      <w:pPr>
        <w:spacing w:after="200"/>
        <w:rPr>
          <w:color w:val="auto"/>
          <w:sz w:val="22"/>
          <w:szCs w:val="18"/>
        </w:rPr>
      </w:pPr>
    </w:p>
    <w:p w14:paraId="4CABC38A" w14:textId="462D0D80" w:rsidR="005E574D" w:rsidRPr="005E574D" w:rsidRDefault="005E574D" w:rsidP="007D49B3">
      <w:pPr>
        <w:spacing w:after="200"/>
        <w:rPr>
          <w:color w:val="auto"/>
          <w:sz w:val="22"/>
          <w:szCs w:val="18"/>
        </w:rPr>
      </w:pPr>
      <w:r w:rsidRPr="005E574D">
        <w:rPr>
          <w:color w:val="auto"/>
          <w:sz w:val="22"/>
          <w:szCs w:val="18"/>
        </w:rPr>
        <w:t> </w:t>
      </w:r>
      <w:r w:rsidR="0012161F" w:rsidRPr="001C1DCB">
        <w:rPr>
          <w:noProof/>
          <w:color w:val="auto"/>
          <w:sz w:val="22"/>
          <w:szCs w:val="18"/>
        </w:rPr>
        <w:drawing>
          <wp:anchor distT="0" distB="0" distL="114300" distR="114300" simplePos="0" relativeHeight="251670528" behindDoc="1" locked="0" layoutInCell="1" allowOverlap="1" wp14:anchorId="7700A5DC" wp14:editId="23052201">
            <wp:simplePos x="0" y="0"/>
            <wp:positionH relativeFrom="column">
              <wp:posOffset>-513715</wp:posOffset>
            </wp:positionH>
            <wp:positionV relativeFrom="paragraph">
              <wp:posOffset>333375</wp:posOffset>
            </wp:positionV>
            <wp:extent cx="7126605" cy="3902075"/>
            <wp:effectExtent l="0" t="0" r="0" b="3175"/>
            <wp:wrapTight wrapText="bothSides">
              <wp:wrapPolygon edited="0">
                <wp:start x="0" y="0"/>
                <wp:lineTo x="0" y="21512"/>
                <wp:lineTo x="21536" y="21512"/>
                <wp:lineTo x="21536" y="0"/>
                <wp:lineTo x="0" y="0"/>
              </wp:wrapPolygon>
            </wp:wrapTight>
            <wp:docPr id="2114544736"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544736" name="Picture 1" descr="A diagram of a flow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126605" cy="3902075"/>
                    </a:xfrm>
                    <a:prstGeom prst="rect">
                      <a:avLst/>
                    </a:prstGeom>
                  </pic:spPr>
                </pic:pic>
              </a:graphicData>
            </a:graphic>
            <wp14:sizeRelH relativeFrom="margin">
              <wp14:pctWidth>0</wp14:pctWidth>
            </wp14:sizeRelH>
            <wp14:sizeRelV relativeFrom="margin">
              <wp14:pctHeight>0</wp14:pctHeight>
            </wp14:sizeRelV>
          </wp:anchor>
        </w:drawing>
      </w:r>
    </w:p>
    <w:p w14:paraId="74795DB2" w14:textId="4F88A8D3" w:rsidR="005E574D" w:rsidRPr="00CB53BA" w:rsidRDefault="00774BC7" w:rsidP="005E574D">
      <w:pPr>
        <w:spacing w:after="200"/>
        <w:rPr>
          <w:color w:val="auto"/>
          <w:sz w:val="16"/>
          <w:szCs w:val="12"/>
        </w:rPr>
      </w:pPr>
      <w:r>
        <w:rPr>
          <w:i/>
          <w:iCs/>
          <w:color w:val="auto"/>
          <w:sz w:val="22"/>
          <w:szCs w:val="18"/>
        </w:rPr>
        <w:t xml:space="preserve">Figure 1: </w:t>
      </w:r>
      <w:r w:rsidR="008F25FA">
        <w:rPr>
          <w:color w:val="auto"/>
          <w:sz w:val="22"/>
          <w:szCs w:val="18"/>
        </w:rPr>
        <w:t xml:space="preserve">Flow diagram created using miro.com </w:t>
      </w:r>
      <w:r w:rsidR="002011D7">
        <w:rPr>
          <w:color w:val="auto"/>
          <w:sz w:val="22"/>
          <w:szCs w:val="18"/>
        </w:rPr>
        <w:t>–</w:t>
      </w:r>
      <w:r w:rsidR="007D49B3">
        <w:rPr>
          <w:color w:val="auto"/>
          <w:sz w:val="22"/>
          <w:szCs w:val="18"/>
        </w:rPr>
        <w:t xml:space="preserve"> </w:t>
      </w:r>
      <w:r w:rsidR="00BB5F9E">
        <w:rPr>
          <w:color w:val="auto"/>
          <w:sz w:val="22"/>
          <w:szCs w:val="18"/>
        </w:rPr>
        <w:t>based on product development</w:t>
      </w:r>
      <w:r w:rsidR="00B53A1C">
        <w:rPr>
          <w:color w:val="auto"/>
          <w:sz w:val="22"/>
          <w:szCs w:val="18"/>
        </w:rPr>
        <w:t xml:space="preserve"> cycle taught </w:t>
      </w:r>
      <w:r w:rsidR="007D49B3">
        <w:rPr>
          <w:color w:val="auto"/>
          <w:sz w:val="22"/>
          <w:szCs w:val="18"/>
        </w:rPr>
        <w:t>at A level Design &amp; Technology</w:t>
      </w:r>
      <w:r w:rsidR="008F25FA">
        <w:rPr>
          <w:color w:val="auto"/>
          <w:sz w:val="22"/>
          <w:szCs w:val="18"/>
        </w:rPr>
        <w:t xml:space="preserve"> </w:t>
      </w:r>
      <w:r w:rsidR="002011D7">
        <w:rPr>
          <w:color w:val="auto"/>
          <w:sz w:val="16"/>
          <w:szCs w:val="12"/>
        </w:rPr>
        <w:t>(WJEC.co.uk, 2024)</w:t>
      </w:r>
    </w:p>
    <w:p w14:paraId="17F2CE57" w14:textId="5AF0E606" w:rsidR="005E574D" w:rsidRPr="005E574D" w:rsidRDefault="005E574D">
      <w:pPr>
        <w:spacing w:after="200"/>
        <w:rPr>
          <w:color w:val="auto"/>
          <w:sz w:val="22"/>
          <w:szCs w:val="18"/>
        </w:rPr>
      </w:pPr>
    </w:p>
    <w:p w14:paraId="5CD9425D" w14:textId="0F58264E" w:rsidR="00294650" w:rsidRPr="002E6A64" w:rsidRDefault="00294650" w:rsidP="004F5183">
      <w:pPr>
        <w:spacing w:after="200"/>
        <w:rPr>
          <w:b/>
          <w:bCs/>
          <w:color w:val="auto"/>
        </w:rPr>
      </w:pPr>
      <w:bookmarkStart w:id="6" w:name="Chapter_5"/>
      <w:r w:rsidRPr="002E6A64">
        <w:rPr>
          <w:b/>
          <w:bCs/>
          <w:color w:val="auto"/>
          <w:sz w:val="40"/>
          <w:szCs w:val="32"/>
        </w:rPr>
        <w:lastRenderedPageBreak/>
        <w:t>Chapter 5 - Team Structure</w:t>
      </w:r>
    </w:p>
    <w:bookmarkEnd w:id="6"/>
    <w:p w14:paraId="685BDC84" w14:textId="3C6CD59D" w:rsidR="005E574D" w:rsidRDefault="005E574D">
      <w:pPr>
        <w:spacing w:after="200"/>
        <w:rPr>
          <w:color w:val="auto"/>
        </w:rPr>
      </w:pPr>
    </w:p>
    <w:p w14:paraId="7A230FA1" w14:textId="67CFBA14" w:rsidR="00EB06A1" w:rsidRDefault="003E2EDA">
      <w:pPr>
        <w:spacing w:after="200"/>
        <w:rPr>
          <w:color w:val="auto"/>
          <w:sz w:val="22"/>
          <w:szCs w:val="18"/>
        </w:rPr>
      </w:pPr>
      <w:r>
        <w:rPr>
          <w:color w:val="auto"/>
          <w:sz w:val="22"/>
          <w:szCs w:val="18"/>
        </w:rPr>
        <w:t>As part of</w:t>
      </w:r>
      <w:r w:rsidR="00AA3CFC">
        <w:rPr>
          <w:color w:val="auto"/>
          <w:sz w:val="22"/>
          <w:szCs w:val="18"/>
        </w:rPr>
        <w:t xml:space="preserve"> the Duke of Edinburgh Gold awa</w:t>
      </w:r>
      <w:r w:rsidR="00C15EE1">
        <w:rPr>
          <w:color w:val="auto"/>
          <w:sz w:val="22"/>
          <w:szCs w:val="18"/>
        </w:rPr>
        <w:t>rd</w:t>
      </w:r>
      <w:r w:rsidR="00922E33">
        <w:rPr>
          <w:color w:val="auto"/>
          <w:sz w:val="22"/>
          <w:szCs w:val="18"/>
        </w:rPr>
        <w:t xml:space="preserve">, a </w:t>
      </w:r>
      <w:r w:rsidR="007116AD">
        <w:rPr>
          <w:color w:val="auto"/>
          <w:sz w:val="22"/>
          <w:szCs w:val="18"/>
        </w:rPr>
        <w:t>4-day</w:t>
      </w:r>
      <w:r w:rsidR="00922E33">
        <w:rPr>
          <w:color w:val="auto"/>
          <w:sz w:val="22"/>
          <w:szCs w:val="18"/>
        </w:rPr>
        <w:t xml:space="preserve"> expedition </w:t>
      </w:r>
      <w:r w:rsidR="0072025E">
        <w:rPr>
          <w:color w:val="auto"/>
          <w:sz w:val="22"/>
          <w:szCs w:val="18"/>
        </w:rPr>
        <w:t>must</w:t>
      </w:r>
      <w:r w:rsidR="00922E33">
        <w:rPr>
          <w:color w:val="auto"/>
          <w:sz w:val="22"/>
          <w:szCs w:val="18"/>
        </w:rPr>
        <w:t xml:space="preserve"> be completed. </w:t>
      </w:r>
      <w:r w:rsidR="002540A1" w:rsidRPr="0072025E">
        <w:rPr>
          <w:color w:val="auto"/>
          <w:sz w:val="16"/>
          <w:szCs w:val="12"/>
        </w:rPr>
        <w:t>(</w:t>
      </w:r>
      <w:r w:rsidR="00123B90" w:rsidRPr="0072025E">
        <w:rPr>
          <w:color w:val="auto"/>
          <w:sz w:val="16"/>
          <w:szCs w:val="12"/>
        </w:rPr>
        <w:t xml:space="preserve">The Duke of Edinburgh’s Award, n.d.) </w:t>
      </w:r>
      <w:r w:rsidR="00BA56E0">
        <w:rPr>
          <w:color w:val="auto"/>
          <w:sz w:val="22"/>
          <w:szCs w:val="18"/>
        </w:rPr>
        <w:t>To</w:t>
      </w:r>
      <w:r w:rsidR="0099108F">
        <w:rPr>
          <w:color w:val="auto"/>
          <w:sz w:val="22"/>
          <w:szCs w:val="18"/>
        </w:rPr>
        <w:t xml:space="preserve"> make it considerably easier, I did it as part of a group of </w:t>
      </w:r>
      <w:r w:rsidR="005159E9">
        <w:rPr>
          <w:color w:val="auto"/>
          <w:sz w:val="22"/>
          <w:szCs w:val="18"/>
        </w:rPr>
        <w:t>seven</w:t>
      </w:r>
      <w:r w:rsidR="005D6F13">
        <w:rPr>
          <w:color w:val="auto"/>
          <w:sz w:val="22"/>
          <w:szCs w:val="18"/>
        </w:rPr>
        <w:t xml:space="preserve"> comprised of </w:t>
      </w:r>
      <w:r w:rsidR="00800804">
        <w:rPr>
          <w:color w:val="auto"/>
          <w:sz w:val="22"/>
          <w:szCs w:val="18"/>
        </w:rPr>
        <w:t xml:space="preserve">friends from sixth form. </w:t>
      </w:r>
      <w:r w:rsidR="00477DFF">
        <w:rPr>
          <w:color w:val="auto"/>
          <w:sz w:val="22"/>
          <w:szCs w:val="18"/>
        </w:rPr>
        <w:t xml:space="preserve">The expedition was done in </w:t>
      </w:r>
      <w:r w:rsidR="00E27907">
        <w:rPr>
          <w:color w:val="auto"/>
          <w:sz w:val="22"/>
          <w:szCs w:val="18"/>
        </w:rPr>
        <w:t xml:space="preserve">the Eryri (formerly Snowdonia) </w:t>
      </w:r>
      <w:r w:rsidR="003B724D">
        <w:rPr>
          <w:color w:val="auto"/>
          <w:sz w:val="22"/>
          <w:szCs w:val="18"/>
        </w:rPr>
        <w:t>N</w:t>
      </w:r>
      <w:r w:rsidR="00E27907">
        <w:rPr>
          <w:color w:val="auto"/>
          <w:sz w:val="22"/>
          <w:szCs w:val="18"/>
        </w:rPr>
        <w:t xml:space="preserve">ational </w:t>
      </w:r>
      <w:r w:rsidR="003B724D">
        <w:rPr>
          <w:color w:val="auto"/>
          <w:sz w:val="22"/>
          <w:szCs w:val="18"/>
        </w:rPr>
        <w:t>P</w:t>
      </w:r>
      <w:r w:rsidR="00E27907">
        <w:rPr>
          <w:color w:val="auto"/>
          <w:sz w:val="22"/>
          <w:szCs w:val="18"/>
        </w:rPr>
        <w:t>ark</w:t>
      </w:r>
      <w:r w:rsidR="00AC4438">
        <w:rPr>
          <w:color w:val="auto"/>
          <w:sz w:val="22"/>
          <w:szCs w:val="18"/>
        </w:rPr>
        <w:t xml:space="preserve"> with the group having full freedom over the route and where we would be staying</w:t>
      </w:r>
      <w:r w:rsidR="00AF0089">
        <w:rPr>
          <w:color w:val="auto"/>
          <w:sz w:val="22"/>
          <w:szCs w:val="18"/>
        </w:rPr>
        <w:t>.</w:t>
      </w:r>
    </w:p>
    <w:p w14:paraId="420DFCEB" w14:textId="564E9976" w:rsidR="0050219B" w:rsidRDefault="004A04A9">
      <w:pPr>
        <w:spacing w:after="200"/>
        <w:rPr>
          <w:color w:val="auto"/>
          <w:sz w:val="22"/>
          <w:szCs w:val="18"/>
        </w:rPr>
      </w:pPr>
      <w:r>
        <w:rPr>
          <w:color w:val="auto"/>
          <w:sz w:val="22"/>
          <w:szCs w:val="18"/>
        </w:rPr>
        <w:t xml:space="preserve">It made the most </w:t>
      </w:r>
      <w:r w:rsidR="00D22EB3">
        <w:rPr>
          <w:color w:val="auto"/>
          <w:sz w:val="22"/>
          <w:szCs w:val="18"/>
        </w:rPr>
        <w:t>sense to</w:t>
      </w:r>
      <w:r w:rsidR="00252EAE">
        <w:rPr>
          <w:color w:val="auto"/>
          <w:sz w:val="22"/>
          <w:szCs w:val="18"/>
        </w:rPr>
        <w:t xml:space="preserve"> use </w:t>
      </w:r>
      <w:r w:rsidR="00D22EB3">
        <w:rPr>
          <w:color w:val="auto"/>
          <w:sz w:val="22"/>
          <w:szCs w:val="18"/>
        </w:rPr>
        <w:t>a functional team structure as each person ha</w:t>
      </w:r>
      <w:r w:rsidR="00B844F0">
        <w:rPr>
          <w:color w:val="auto"/>
          <w:sz w:val="22"/>
          <w:szCs w:val="18"/>
        </w:rPr>
        <w:t>d</w:t>
      </w:r>
      <w:r w:rsidR="00D22EB3">
        <w:rPr>
          <w:color w:val="auto"/>
          <w:sz w:val="22"/>
          <w:szCs w:val="18"/>
        </w:rPr>
        <w:t xml:space="preserve"> </w:t>
      </w:r>
      <w:r w:rsidR="00B844F0">
        <w:rPr>
          <w:color w:val="auto"/>
          <w:sz w:val="22"/>
          <w:szCs w:val="18"/>
        </w:rPr>
        <w:t xml:space="preserve">a role that they were well versed in. </w:t>
      </w:r>
      <w:r w:rsidR="00102125">
        <w:rPr>
          <w:color w:val="auto"/>
          <w:sz w:val="22"/>
          <w:szCs w:val="18"/>
        </w:rPr>
        <w:t>A</w:t>
      </w:r>
      <w:r w:rsidR="00BF05CB">
        <w:rPr>
          <w:color w:val="auto"/>
          <w:sz w:val="22"/>
          <w:szCs w:val="18"/>
        </w:rPr>
        <w:t xml:space="preserve"> </w:t>
      </w:r>
      <w:r w:rsidR="00B16320">
        <w:rPr>
          <w:color w:val="auto"/>
          <w:sz w:val="22"/>
          <w:szCs w:val="18"/>
        </w:rPr>
        <w:t>“</w:t>
      </w:r>
      <w:r w:rsidR="00BF05CB">
        <w:rPr>
          <w:color w:val="auto"/>
          <w:sz w:val="22"/>
          <w:szCs w:val="18"/>
        </w:rPr>
        <w:t xml:space="preserve">functional </w:t>
      </w:r>
      <w:r w:rsidR="003A43C7">
        <w:rPr>
          <w:color w:val="auto"/>
          <w:sz w:val="22"/>
          <w:szCs w:val="18"/>
        </w:rPr>
        <w:t xml:space="preserve">organisational structure groups people into different </w:t>
      </w:r>
      <w:r w:rsidR="00162978">
        <w:rPr>
          <w:color w:val="auto"/>
          <w:sz w:val="22"/>
          <w:szCs w:val="18"/>
        </w:rPr>
        <w:t xml:space="preserve">sectors </w:t>
      </w:r>
      <w:r w:rsidR="00CE02E6">
        <w:rPr>
          <w:color w:val="auto"/>
          <w:sz w:val="22"/>
          <w:szCs w:val="18"/>
        </w:rPr>
        <w:t>based on areas of expertise</w:t>
      </w:r>
      <w:r w:rsidR="00B16320">
        <w:rPr>
          <w:color w:val="auto"/>
          <w:sz w:val="22"/>
          <w:szCs w:val="18"/>
        </w:rPr>
        <w:t xml:space="preserve">” </w:t>
      </w:r>
      <w:r w:rsidR="00B16320" w:rsidRPr="00234966">
        <w:rPr>
          <w:color w:val="auto"/>
          <w:sz w:val="16"/>
          <w:szCs w:val="12"/>
        </w:rPr>
        <w:t>(Vaughan, 2022)</w:t>
      </w:r>
      <w:r w:rsidR="00AF0089" w:rsidRPr="00234966">
        <w:rPr>
          <w:color w:val="auto"/>
          <w:sz w:val="16"/>
          <w:szCs w:val="12"/>
        </w:rPr>
        <w:t xml:space="preserve"> </w:t>
      </w:r>
      <w:r w:rsidR="00AF0089">
        <w:rPr>
          <w:color w:val="auto"/>
          <w:sz w:val="22"/>
          <w:szCs w:val="18"/>
        </w:rPr>
        <w:t xml:space="preserve">by using this </w:t>
      </w:r>
      <w:r w:rsidR="00CB1ABC">
        <w:rPr>
          <w:color w:val="auto"/>
          <w:sz w:val="22"/>
          <w:szCs w:val="18"/>
        </w:rPr>
        <w:t>way of structuring the group we were able t</w:t>
      </w:r>
      <w:r w:rsidR="00470199">
        <w:rPr>
          <w:color w:val="auto"/>
          <w:sz w:val="22"/>
          <w:szCs w:val="18"/>
        </w:rPr>
        <w:t>o use our time very efficiently</w:t>
      </w:r>
      <w:r w:rsidR="007F486B">
        <w:rPr>
          <w:color w:val="auto"/>
          <w:sz w:val="22"/>
          <w:szCs w:val="18"/>
        </w:rPr>
        <w:t xml:space="preserve">. </w:t>
      </w:r>
      <w:r w:rsidR="00515B38">
        <w:rPr>
          <w:color w:val="auto"/>
          <w:sz w:val="22"/>
          <w:szCs w:val="18"/>
        </w:rPr>
        <w:t>This was particularly important for the navigation aspect as</w:t>
      </w:r>
      <w:r w:rsidR="00C21DB7">
        <w:rPr>
          <w:color w:val="auto"/>
          <w:sz w:val="22"/>
          <w:szCs w:val="18"/>
        </w:rPr>
        <w:t xml:space="preserve"> we had a minimum of 15km</w:t>
      </w:r>
      <w:r w:rsidR="00A4618D">
        <w:rPr>
          <w:color w:val="auto"/>
          <w:sz w:val="22"/>
          <w:szCs w:val="18"/>
        </w:rPr>
        <w:t xml:space="preserve"> worth of walking each day</w:t>
      </w:r>
      <w:r w:rsidR="00245603">
        <w:rPr>
          <w:color w:val="auto"/>
          <w:sz w:val="22"/>
          <w:szCs w:val="18"/>
        </w:rPr>
        <w:t xml:space="preserve"> </w:t>
      </w:r>
      <w:r w:rsidR="00AC66A7">
        <w:rPr>
          <w:color w:val="auto"/>
          <w:sz w:val="22"/>
          <w:szCs w:val="18"/>
        </w:rPr>
        <w:t xml:space="preserve">with </w:t>
      </w:r>
      <w:r w:rsidR="007F2EF2">
        <w:rPr>
          <w:color w:val="auto"/>
          <w:sz w:val="22"/>
          <w:szCs w:val="18"/>
        </w:rPr>
        <w:t xml:space="preserve">rucksacks weighing around </w:t>
      </w:r>
      <w:r w:rsidR="001149D2">
        <w:rPr>
          <w:color w:val="auto"/>
          <w:sz w:val="22"/>
          <w:szCs w:val="18"/>
        </w:rPr>
        <w:t>18kg.</w:t>
      </w:r>
      <w:r w:rsidR="0094766A">
        <w:rPr>
          <w:color w:val="auto"/>
          <w:sz w:val="22"/>
          <w:szCs w:val="18"/>
        </w:rPr>
        <w:t xml:space="preserve"> As there was only </w:t>
      </w:r>
      <w:r w:rsidR="005159E9">
        <w:rPr>
          <w:color w:val="auto"/>
          <w:sz w:val="22"/>
          <w:szCs w:val="18"/>
        </w:rPr>
        <w:t xml:space="preserve">seven of us, we were not split into teams but instead had individual roles </w:t>
      </w:r>
      <w:r w:rsidR="009B1651">
        <w:rPr>
          <w:color w:val="auto"/>
          <w:sz w:val="22"/>
          <w:szCs w:val="18"/>
        </w:rPr>
        <w:t xml:space="preserve">based on our skill sets. </w:t>
      </w:r>
      <w:r w:rsidR="00E142FD">
        <w:rPr>
          <w:color w:val="auto"/>
          <w:sz w:val="22"/>
          <w:szCs w:val="18"/>
        </w:rPr>
        <w:t xml:space="preserve">For </w:t>
      </w:r>
      <w:r w:rsidR="001C4165">
        <w:rPr>
          <w:color w:val="auto"/>
          <w:sz w:val="22"/>
          <w:szCs w:val="18"/>
        </w:rPr>
        <w:t xml:space="preserve">example, </w:t>
      </w:r>
      <w:r w:rsidR="001079C9">
        <w:rPr>
          <w:color w:val="auto"/>
          <w:sz w:val="22"/>
          <w:szCs w:val="18"/>
        </w:rPr>
        <w:t>a couple</w:t>
      </w:r>
      <w:r w:rsidR="001C4165">
        <w:rPr>
          <w:color w:val="auto"/>
          <w:sz w:val="22"/>
          <w:szCs w:val="18"/>
        </w:rPr>
        <w:t xml:space="preserve"> member</w:t>
      </w:r>
      <w:r w:rsidR="001079C9">
        <w:rPr>
          <w:color w:val="auto"/>
          <w:sz w:val="22"/>
          <w:szCs w:val="18"/>
        </w:rPr>
        <w:t>s</w:t>
      </w:r>
      <w:r w:rsidR="001C4165">
        <w:rPr>
          <w:color w:val="auto"/>
          <w:sz w:val="22"/>
          <w:szCs w:val="18"/>
        </w:rPr>
        <w:t xml:space="preserve"> had proficient map reading skill</w:t>
      </w:r>
      <w:r w:rsidR="000B1091">
        <w:rPr>
          <w:color w:val="auto"/>
          <w:sz w:val="22"/>
          <w:szCs w:val="18"/>
        </w:rPr>
        <w:t xml:space="preserve"> as they had done orienteering in the past. And another</w:t>
      </w:r>
      <w:r w:rsidR="001079C9">
        <w:rPr>
          <w:color w:val="auto"/>
          <w:sz w:val="22"/>
          <w:szCs w:val="18"/>
        </w:rPr>
        <w:t xml:space="preserve"> used t</w:t>
      </w:r>
      <w:r w:rsidR="00890AA7">
        <w:rPr>
          <w:color w:val="auto"/>
          <w:sz w:val="22"/>
          <w:szCs w:val="18"/>
        </w:rPr>
        <w:t xml:space="preserve">heir time in the scouts </w:t>
      </w:r>
      <w:r w:rsidR="003B735C">
        <w:rPr>
          <w:color w:val="auto"/>
          <w:sz w:val="22"/>
          <w:szCs w:val="18"/>
        </w:rPr>
        <w:t>to take charge on the campsites</w:t>
      </w:r>
      <w:r w:rsidR="009C7E46">
        <w:rPr>
          <w:color w:val="auto"/>
          <w:sz w:val="22"/>
          <w:szCs w:val="18"/>
        </w:rPr>
        <w:t xml:space="preserve"> and set up the cooking apparatus. </w:t>
      </w:r>
      <w:r w:rsidR="000D21C8">
        <w:rPr>
          <w:color w:val="auto"/>
          <w:sz w:val="22"/>
          <w:szCs w:val="18"/>
        </w:rPr>
        <w:t xml:space="preserve">Having this structure with everybody having their own roles led to very little </w:t>
      </w:r>
      <w:r w:rsidR="00BB1371">
        <w:rPr>
          <w:color w:val="auto"/>
          <w:sz w:val="22"/>
          <w:szCs w:val="18"/>
        </w:rPr>
        <w:t xml:space="preserve">disagreements meaning we were able to work very efficiently and finish each day </w:t>
      </w:r>
      <w:r w:rsidR="003E44FC">
        <w:rPr>
          <w:color w:val="auto"/>
          <w:sz w:val="22"/>
          <w:szCs w:val="18"/>
        </w:rPr>
        <w:t>ahead of our planned schedule.</w:t>
      </w:r>
      <w:r w:rsidR="00E5674F">
        <w:rPr>
          <w:color w:val="auto"/>
          <w:sz w:val="22"/>
          <w:szCs w:val="18"/>
        </w:rPr>
        <w:t xml:space="preserve"> We finished the expedition</w:t>
      </w:r>
      <w:r w:rsidR="00DF52F9">
        <w:rPr>
          <w:color w:val="auto"/>
          <w:sz w:val="22"/>
          <w:szCs w:val="18"/>
        </w:rPr>
        <w:t xml:space="preserve"> with an accomplished feeling knowing we had worked as effectively as</w:t>
      </w:r>
      <w:r w:rsidR="00F606BE">
        <w:rPr>
          <w:color w:val="auto"/>
          <w:sz w:val="22"/>
          <w:szCs w:val="18"/>
        </w:rPr>
        <w:t xml:space="preserve"> a group as we could with only a couple minor navigational mistakes.</w:t>
      </w:r>
    </w:p>
    <w:p w14:paraId="0181CD8C" w14:textId="77777777" w:rsidR="00902F8B" w:rsidRDefault="00902F8B">
      <w:pPr>
        <w:spacing w:after="200"/>
        <w:rPr>
          <w:color w:val="auto"/>
          <w:sz w:val="22"/>
          <w:szCs w:val="18"/>
        </w:rPr>
      </w:pPr>
    </w:p>
    <w:p w14:paraId="65940EB6" w14:textId="4A141A78" w:rsidR="0073787D" w:rsidRDefault="0073787D">
      <w:pPr>
        <w:spacing w:after="200"/>
        <w:rPr>
          <w:b/>
          <w:bCs/>
          <w:color w:val="auto"/>
        </w:rPr>
      </w:pPr>
      <w:r w:rsidRPr="00815C54">
        <w:rPr>
          <w:noProof/>
          <w:color w:val="auto"/>
          <w:sz w:val="22"/>
          <w:szCs w:val="18"/>
        </w:rPr>
        <w:drawing>
          <wp:anchor distT="0" distB="0" distL="114300" distR="114300" simplePos="0" relativeHeight="251671552" behindDoc="1" locked="0" layoutInCell="1" allowOverlap="1" wp14:anchorId="799D191F" wp14:editId="00483D3F">
            <wp:simplePos x="0" y="0"/>
            <wp:positionH relativeFrom="margin">
              <wp:align>left</wp:align>
            </wp:positionH>
            <wp:positionV relativeFrom="paragraph">
              <wp:posOffset>10265</wp:posOffset>
            </wp:positionV>
            <wp:extent cx="4237355" cy="2047240"/>
            <wp:effectExtent l="0" t="0" r="0" b="0"/>
            <wp:wrapTight wrapText="bothSides">
              <wp:wrapPolygon edited="0">
                <wp:start x="0" y="0"/>
                <wp:lineTo x="0" y="21305"/>
                <wp:lineTo x="21461" y="21305"/>
                <wp:lineTo x="21461" y="0"/>
                <wp:lineTo x="0" y="0"/>
              </wp:wrapPolygon>
            </wp:wrapTight>
            <wp:docPr id="1168090209"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090209" name="Picture 1" descr="A diagram of a company&#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237355" cy="2047240"/>
                    </a:xfrm>
                    <a:prstGeom prst="rect">
                      <a:avLst/>
                    </a:prstGeom>
                  </pic:spPr>
                </pic:pic>
              </a:graphicData>
            </a:graphic>
            <wp14:sizeRelH relativeFrom="margin">
              <wp14:pctWidth>0</wp14:pctWidth>
            </wp14:sizeRelH>
            <wp14:sizeRelV relativeFrom="margin">
              <wp14:pctHeight>0</wp14:pctHeight>
            </wp14:sizeRelV>
          </wp:anchor>
        </w:drawing>
      </w:r>
    </w:p>
    <w:p w14:paraId="74014F7A" w14:textId="3DC3285C" w:rsidR="0073787D" w:rsidRDefault="0073787D">
      <w:pPr>
        <w:spacing w:after="200"/>
        <w:rPr>
          <w:b/>
          <w:bCs/>
          <w:color w:val="auto"/>
        </w:rPr>
      </w:pPr>
    </w:p>
    <w:p w14:paraId="1582ACB5" w14:textId="274C7DA1" w:rsidR="0073787D" w:rsidRDefault="0073787D">
      <w:pPr>
        <w:spacing w:after="200"/>
        <w:rPr>
          <w:b/>
          <w:bCs/>
          <w:color w:val="auto"/>
        </w:rPr>
      </w:pPr>
    </w:p>
    <w:p w14:paraId="155FBA7C" w14:textId="77777777" w:rsidR="0073787D" w:rsidRDefault="0073787D">
      <w:pPr>
        <w:spacing w:after="200"/>
        <w:rPr>
          <w:b/>
          <w:bCs/>
          <w:color w:val="auto"/>
        </w:rPr>
      </w:pPr>
    </w:p>
    <w:p w14:paraId="54FF5479" w14:textId="6D291D9C" w:rsidR="0073787D" w:rsidRDefault="0073787D">
      <w:pPr>
        <w:spacing w:after="200"/>
        <w:rPr>
          <w:b/>
          <w:bCs/>
          <w:color w:val="auto"/>
        </w:rPr>
      </w:pPr>
    </w:p>
    <w:p w14:paraId="76D2964C" w14:textId="683EBCF4" w:rsidR="0073787D" w:rsidRDefault="0073787D">
      <w:pPr>
        <w:spacing w:after="200"/>
        <w:rPr>
          <w:b/>
          <w:bCs/>
          <w:color w:val="auto"/>
        </w:rPr>
      </w:pPr>
    </w:p>
    <w:p w14:paraId="3F1D8254" w14:textId="4B5AAB0E" w:rsidR="0073787D" w:rsidRDefault="0073787D">
      <w:pPr>
        <w:spacing w:after="200"/>
        <w:rPr>
          <w:b/>
          <w:bCs/>
          <w:color w:val="auto"/>
        </w:rPr>
      </w:pPr>
      <w:r>
        <w:rPr>
          <w:i/>
          <w:iCs/>
          <w:color w:val="auto"/>
          <w:sz w:val="22"/>
          <w:szCs w:val="18"/>
        </w:rPr>
        <w:t xml:space="preserve">Figure 2: </w:t>
      </w:r>
      <w:r>
        <w:rPr>
          <w:color w:val="auto"/>
          <w:sz w:val="22"/>
          <w:szCs w:val="18"/>
        </w:rPr>
        <w:t xml:space="preserve">A diagram to show the layout of a functional team </w:t>
      </w:r>
      <w:r>
        <w:rPr>
          <w:color w:val="auto"/>
          <w:sz w:val="22"/>
          <w:szCs w:val="18"/>
        </w:rPr>
        <w:t>structure</w:t>
      </w:r>
      <w:r>
        <w:rPr>
          <w:color w:val="auto"/>
          <w:sz w:val="22"/>
          <w:szCs w:val="18"/>
        </w:rPr>
        <w:t xml:space="preserve"> </w:t>
      </w:r>
      <w:r>
        <w:rPr>
          <w:color w:val="auto"/>
          <w:sz w:val="16"/>
          <w:szCs w:val="12"/>
        </w:rPr>
        <w:t>(slideegg, n.d.)</w:t>
      </w:r>
    </w:p>
    <w:p w14:paraId="0E2321FC" w14:textId="7B58EE9E" w:rsidR="0073787D" w:rsidRDefault="0073787D">
      <w:pPr>
        <w:spacing w:after="200"/>
        <w:rPr>
          <w:b/>
          <w:bCs/>
          <w:color w:val="auto"/>
        </w:rPr>
      </w:pPr>
    </w:p>
    <w:p w14:paraId="23EA65BD" w14:textId="77777777" w:rsidR="0073787D" w:rsidRDefault="0073787D">
      <w:pPr>
        <w:spacing w:after="200"/>
        <w:rPr>
          <w:b/>
          <w:bCs/>
          <w:color w:val="auto"/>
        </w:rPr>
      </w:pPr>
    </w:p>
    <w:p w14:paraId="2E09A243" w14:textId="77777777" w:rsidR="0073787D" w:rsidRDefault="0073787D">
      <w:pPr>
        <w:spacing w:after="200"/>
        <w:rPr>
          <w:b/>
          <w:bCs/>
          <w:color w:val="auto"/>
        </w:rPr>
      </w:pPr>
    </w:p>
    <w:p w14:paraId="7769C7C3" w14:textId="77777777" w:rsidR="0073787D" w:rsidRDefault="0073787D">
      <w:pPr>
        <w:spacing w:after="200"/>
        <w:rPr>
          <w:b/>
          <w:bCs/>
          <w:color w:val="auto"/>
        </w:rPr>
      </w:pPr>
    </w:p>
    <w:p w14:paraId="0D9D50BC" w14:textId="77777777" w:rsidR="0073787D" w:rsidRDefault="0073787D">
      <w:pPr>
        <w:spacing w:after="200"/>
        <w:rPr>
          <w:b/>
          <w:bCs/>
          <w:color w:val="auto"/>
        </w:rPr>
      </w:pPr>
    </w:p>
    <w:p w14:paraId="0E1337B8" w14:textId="77777777" w:rsidR="0073787D" w:rsidRDefault="0073787D">
      <w:pPr>
        <w:spacing w:after="200"/>
        <w:rPr>
          <w:b/>
          <w:bCs/>
          <w:color w:val="auto"/>
        </w:rPr>
      </w:pPr>
    </w:p>
    <w:p w14:paraId="38375F51" w14:textId="6CA67CF1" w:rsidR="0073787D" w:rsidRDefault="0073787D">
      <w:pPr>
        <w:spacing w:after="200"/>
        <w:rPr>
          <w:b/>
          <w:bCs/>
          <w:color w:val="auto"/>
        </w:rPr>
      </w:pPr>
    </w:p>
    <w:p w14:paraId="6E38CB38" w14:textId="3E0D615E" w:rsidR="00902F8B" w:rsidRPr="00902F8B" w:rsidRDefault="0073787D">
      <w:pPr>
        <w:spacing w:after="200"/>
        <w:rPr>
          <w:b/>
          <w:bCs/>
          <w:color w:val="auto"/>
        </w:rPr>
      </w:pPr>
      <w:bookmarkStart w:id="7" w:name="FTS"/>
      <w:r>
        <w:rPr>
          <w:b/>
          <w:bCs/>
          <w:color w:val="auto"/>
        </w:rPr>
        <w:lastRenderedPageBreak/>
        <w:t>5.1 Pros &amp; Cons of a Functional Team Structure</w:t>
      </w:r>
    </w:p>
    <w:tbl>
      <w:tblPr>
        <w:tblStyle w:val="TableGrid"/>
        <w:tblW w:w="0" w:type="auto"/>
        <w:tblLook w:val="04A0" w:firstRow="1" w:lastRow="0" w:firstColumn="1" w:lastColumn="0" w:noHBand="0" w:noVBand="1"/>
      </w:tblPr>
      <w:tblGrid>
        <w:gridCol w:w="4796"/>
        <w:gridCol w:w="4796"/>
      </w:tblGrid>
      <w:tr w:rsidR="00600CBC" w14:paraId="007241B6" w14:textId="77777777" w:rsidTr="00600CBC">
        <w:tc>
          <w:tcPr>
            <w:tcW w:w="4796" w:type="dxa"/>
            <w:shd w:val="clear" w:color="auto" w:fill="5AA2AE" w:themeFill="accent5"/>
          </w:tcPr>
          <w:bookmarkEnd w:id="7"/>
          <w:p w14:paraId="167D3988" w14:textId="65DCD59E" w:rsidR="00600CBC" w:rsidRPr="0060781D" w:rsidRDefault="00600CBC">
            <w:pPr>
              <w:spacing w:after="200"/>
              <w:rPr>
                <w:color w:val="auto"/>
                <w:szCs w:val="28"/>
              </w:rPr>
            </w:pPr>
            <w:r w:rsidRPr="0060781D">
              <w:rPr>
                <w:color w:val="auto"/>
                <w:szCs w:val="28"/>
              </w:rPr>
              <w:t xml:space="preserve">Positives of a </w:t>
            </w:r>
            <w:r w:rsidR="0060781D" w:rsidRPr="0060781D">
              <w:rPr>
                <w:color w:val="auto"/>
                <w:szCs w:val="28"/>
              </w:rPr>
              <w:t>functional team structure</w:t>
            </w:r>
          </w:p>
        </w:tc>
        <w:tc>
          <w:tcPr>
            <w:tcW w:w="4796" w:type="dxa"/>
            <w:shd w:val="clear" w:color="auto" w:fill="5AA2AE" w:themeFill="accent5"/>
          </w:tcPr>
          <w:p w14:paraId="5D14C263" w14:textId="032D7E22" w:rsidR="00600CBC" w:rsidRPr="0060781D" w:rsidRDefault="0060781D">
            <w:pPr>
              <w:spacing w:after="200"/>
              <w:rPr>
                <w:color w:val="auto"/>
                <w:szCs w:val="28"/>
              </w:rPr>
            </w:pPr>
            <w:r w:rsidRPr="0060781D">
              <w:rPr>
                <w:color w:val="auto"/>
                <w:szCs w:val="28"/>
              </w:rPr>
              <w:t>Negatives of a functional team structure</w:t>
            </w:r>
          </w:p>
        </w:tc>
      </w:tr>
      <w:tr w:rsidR="00600CBC" w14:paraId="41F2F8C5" w14:textId="77777777" w:rsidTr="00600CBC">
        <w:tc>
          <w:tcPr>
            <w:tcW w:w="4796" w:type="dxa"/>
          </w:tcPr>
          <w:p w14:paraId="0A3391E1" w14:textId="33F23B8B" w:rsidR="00600CBC" w:rsidRDefault="00A6616A">
            <w:pPr>
              <w:spacing w:after="200"/>
              <w:rPr>
                <w:color w:val="auto"/>
                <w:sz w:val="22"/>
                <w:szCs w:val="18"/>
              </w:rPr>
            </w:pPr>
            <w:r>
              <w:rPr>
                <w:color w:val="auto"/>
                <w:sz w:val="22"/>
                <w:szCs w:val="18"/>
              </w:rPr>
              <w:t>Allows tasks to be per</w:t>
            </w:r>
            <w:r w:rsidR="006D0313">
              <w:rPr>
                <w:color w:val="auto"/>
                <w:sz w:val="22"/>
                <w:szCs w:val="18"/>
              </w:rPr>
              <w:t xml:space="preserve">formed more efficiently </w:t>
            </w:r>
            <w:r w:rsidR="00D71556">
              <w:rPr>
                <w:color w:val="auto"/>
                <w:sz w:val="22"/>
                <w:szCs w:val="18"/>
              </w:rPr>
              <w:t>as the team</w:t>
            </w:r>
            <w:r w:rsidR="0094766A">
              <w:rPr>
                <w:color w:val="auto"/>
                <w:sz w:val="22"/>
                <w:szCs w:val="18"/>
              </w:rPr>
              <w:t xml:space="preserve"> will all hav</w:t>
            </w:r>
            <w:r w:rsidR="00CE1DEB">
              <w:rPr>
                <w:color w:val="auto"/>
                <w:sz w:val="22"/>
                <w:szCs w:val="18"/>
              </w:rPr>
              <w:t>e greater knowledge in that field</w:t>
            </w:r>
            <w:r w:rsidR="00B95179">
              <w:rPr>
                <w:color w:val="auto"/>
                <w:sz w:val="22"/>
                <w:szCs w:val="18"/>
              </w:rPr>
              <w:t>.</w:t>
            </w:r>
          </w:p>
          <w:p w14:paraId="6B2BA63D" w14:textId="1DA2C700" w:rsidR="00B95179" w:rsidRDefault="009F4CAC">
            <w:pPr>
              <w:spacing w:after="200"/>
              <w:rPr>
                <w:color w:val="auto"/>
                <w:sz w:val="22"/>
                <w:szCs w:val="18"/>
              </w:rPr>
            </w:pPr>
            <w:r>
              <w:rPr>
                <w:color w:val="auto"/>
                <w:sz w:val="22"/>
                <w:szCs w:val="18"/>
              </w:rPr>
              <w:t xml:space="preserve">People within the team can further their knowledge and experience in the field </w:t>
            </w:r>
            <w:r w:rsidR="00C17022">
              <w:rPr>
                <w:color w:val="auto"/>
                <w:sz w:val="22"/>
                <w:szCs w:val="18"/>
              </w:rPr>
              <w:t>as they roles and tasks they will be performing will be similar</w:t>
            </w:r>
            <w:r w:rsidR="00873961">
              <w:rPr>
                <w:color w:val="auto"/>
                <w:sz w:val="22"/>
                <w:szCs w:val="18"/>
              </w:rPr>
              <w:t>.</w:t>
            </w:r>
            <w:r w:rsidR="00B143BE">
              <w:rPr>
                <w:color w:val="auto"/>
                <w:sz w:val="22"/>
                <w:szCs w:val="18"/>
              </w:rPr>
              <w:t xml:space="preserve"> </w:t>
            </w:r>
          </w:p>
          <w:p w14:paraId="35CEA654" w14:textId="154E26BD" w:rsidR="00873961" w:rsidRDefault="000D3191">
            <w:pPr>
              <w:spacing w:after="200"/>
              <w:rPr>
                <w:color w:val="auto"/>
                <w:sz w:val="22"/>
                <w:szCs w:val="18"/>
              </w:rPr>
            </w:pPr>
            <w:r>
              <w:rPr>
                <w:color w:val="auto"/>
                <w:sz w:val="22"/>
                <w:szCs w:val="18"/>
              </w:rPr>
              <w:t xml:space="preserve">Reduced operating costs </w:t>
            </w:r>
            <w:r w:rsidR="009F52CE">
              <w:rPr>
                <w:color w:val="auto"/>
                <w:sz w:val="22"/>
                <w:szCs w:val="18"/>
              </w:rPr>
              <w:t>from less time and resources spend on R&amp;D (</w:t>
            </w:r>
            <w:r w:rsidR="007C6B7F">
              <w:rPr>
                <w:color w:val="auto"/>
                <w:sz w:val="22"/>
                <w:szCs w:val="18"/>
              </w:rPr>
              <w:t>less</w:t>
            </w:r>
            <w:r w:rsidR="009F52CE">
              <w:rPr>
                <w:color w:val="auto"/>
                <w:sz w:val="22"/>
                <w:szCs w:val="18"/>
              </w:rPr>
              <w:t xml:space="preserve"> relevant </w:t>
            </w:r>
            <w:r w:rsidR="0025672E">
              <w:rPr>
                <w:color w:val="auto"/>
                <w:sz w:val="22"/>
                <w:szCs w:val="18"/>
              </w:rPr>
              <w:t xml:space="preserve">to </w:t>
            </w:r>
            <w:r w:rsidR="007C6B7F">
              <w:rPr>
                <w:color w:val="auto"/>
                <w:sz w:val="22"/>
                <w:szCs w:val="18"/>
              </w:rPr>
              <w:t>my example)</w:t>
            </w:r>
          </w:p>
          <w:p w14:paraId="3A4F8C41" w14:textId="1B97523B" w:rsidR="003E44FC" w:rsidRDefault="003E44FC">
            <w:pPr>
              <w:spacing w:after="200"/>
              <w:rPr>
                <w:color w:val="auto"/>
                <w:sz w:val="22"/>
                <w:szCs w:val="18"/>
              </w:rPr>
            </w:pPr>
          </w:p>
        </w:tc>
        <w:tc>
          <w:tcPr>
            <w:tcW w:w="4796" w:type="dxa"/>
          </w:tcPr>
          <w:p w14:paraId="237CD288" w14:textId="134FE511" w:rsidR="00600CBC" w:rsidRDefault="00E56A18">
            <w:pPr>
              <w:spacing w:after="200"/>
              <w:rPr>
                <w:color w:val="auto"/>
                <w:sz w:val="22"/>
                <w:szCs w:val="18"/>
              </w:rPr>
            </w:pPr>
            <w:r>
              <w:rPr>
                <w:color w:val="auto"/>
                <w:sz w:val="22"/>
                <w:szCs w:val="18"/>
              </w:rPr>
              <w:t xml:space="preserve">As everyone in each sector </w:t>
            </w:r>
            <w:r w:rsidR="00337D14">
              <w:rPr>
                <w:color w:val="auto"/>
                <w:sz w:val="22"/>
                <w:szCs w:val="18"/>
              </w:rPr>
              <w:t xml:space="preserve">can be considered a specialist, there can be conflicts of interest with each person having a slightly different solution to a problem. This can </w:t>
            </w:r>
            <w:r w:rsidR="00233B26">
              <w:rPr>
                <w:color w:val="auto"/>
                <w:sz w:val="22"/>
                <w:szCs w:val="18"/>
              </w:rPr>
              <w:t xml:space="preserve">slow down any </w:t>
            </w:r>
            <w:r w:rsidR="00F32285">
              <w:rPr>
                <w:color w:val="auto"/>
                <w:sz w:val="22"/>
                <w:szCs w:val="18"/>
              </w:rPr>
              <w:t>decisions.</w:t>
            </w:r>
          </w:p>
          <w:p w14:paraId="746DB8D2" w14:textId="13AF6736" w:rsidR="003E44FC" w:rsidRDefault="00B012CF">
            <w:pPr>
              <w:spacing w:after="200"/>
              <w:rPr>
                <w:color w:val="auto"/>
                <w:sz w:val="22"/>
                <w:szCs w:val="18"/>
              </w:rPr>
            </w:pPr>
            <w:r>
              <w:rPr>
                <w:color w:val="auto"/>
                <w:sz w:val="22"/>
                <w:szCs w:val="18"/>
              </w:rPr>
              <w:t xml:space="preserve">As the team is comprised of people with expertise in the same field, </w:t>
            </w:r>
            <w:r w:rsidR="00C50962">
              <w:rPr>
                <w:color w:val="auto"/>
                <w:sz w:val="22"/>
                <w:szCs w:val="18"/>
              </w:rPr>
              <w:t xml:space="preserve">it can limit the viewpoint of the </w:t>
            </w:r>
            <w:r w:rsidR="00B91CF2">
              <w:rPr>
                <w:color w:val="auto"/>
                <w:sz w:val="22"/>
                <w:szCs w:val="18"/>
              </w:rPr>
              <w:t>group,</w:t>
            </w:r>
            <w:r w:rsidR="00C50962">
              <w:rPr>
                <w:color w:val="auto"/>
                <w:sz w:val="22"/>
                <w:szCs w:val="18"/>
              </w:rPr>
              <w:t xml:space="preserve"> and they may not consider</w:t>
            </w:r>
            <w:r w:rsidR="000401F2">
              <w:rPr>
                <w:color w:val="auto"/>
                <w:sz w:val="22"/>
                <w:szCs w:val="18"/>
              </w:rPr>
              <w:t xml:space="preserve"> the overarching picture for the </w:t>
            </w:r>
            <w:r w:rsidR="00981DC9">
              <w:rPr>
                <w:color w:val="auto"/>
                <w:sz w:val="22"/>
                <w:szCs w:val="18"/>
              </w:rPr>
              <w:t>whole organisation</w:t>
            </w:r>
            <w:r w:rsidR="00B95179">
              <w:rPr>
                <w:color w:val="auto"/>
                <w:sz w:val="22"/>
                <w:szCs w:val="18"/>
              </w:rPr>
              <w:t>.</w:t>
            </w:r>
          </w:p>
          <w:p w14:paraId="18C468BE" w14:textId="25EF15EB" w:rsidR="00E86414" w:rsidRDefault="00E86414">
            <w:pPr>
              <w:spacing w:after="200"/>
              <w:rPr>
                <w:color w:val="auto"/>
                <w:sz w:val="22"/>
                <w:szCs w:val="18"/>
              </w:rPr>
            </w:pPr>
            <w:r>
              <w:rPr>
                <w:color w:val="auto"/>
                <w:sz w:val="22"/>
                <w:szCs w:val="18"/>
              </w:rPr>
              <w:t>There may be a lack of comm</w:t>
            </w:r>
            <w:r w:rsidR="00B143BE">
              <w:rPr>
                <w:color w:val="auto"/>
                <w:sz w:val="22"/>
                <w:szCs w:val="18"/>
              </w:rPr>
              <w:t xml:space="preserve">unication between different groups in an organisation, which can limit progress </w:t>
            </w:r>
            <w:r w:rsidR="001F4E60">
              <w:rPr>
                <w:color w:val="auto"/>
                <w:sz w:val="22"/>
                <w:szCs w:val="18"/>
              </w:rPr>
              <w:t>and, in some cases,</w:t>
            </w:r>
            <w:r w:rsidR="00B143BE">
              <w:rPr>
                <w:color w:val="auto"/>
                <w:sz w:val="22"/>
                <w:szCs w:val="18"/>
              </w:rPr>
              <w:t xml:space="preserve"> have a negative impact on it.</w:t>
            </w:r>
          </w:p>
        </w:tc>
      </w:tr>
    </w:tbl>
    <w:p w14:paraId="558A1FC0" w14:textId="61B73967" w:rsidR="00600CBC" w:rsidRPr="00A6060E" w:rsidRDefault="00AF6E09">
      <w:pPr>
        <w:spacing w:after="200"/>
        <w:rPr>
          <w:color w:val="auto"/>
          <w:sz w:val="16"/>
          <w:szCs w:val="12"/>
        </w:rPr>
      </w:pPr>
      <w:r>
        <w:rPr>
          <w:color w:val="auto"/>
          <w:sz w:val="16"/>
          <w:szCs w:val="12"/>
        </w:rPr>
        <w:t>(Gleeson</w:t>
      </w:r>
      <w:r w:rsidR="0013074B">
        <w:rPr>
          <w:color w:val="auto"/>
          <w:sz w:val="16"/>
          <w:szCs w:val="12"/>
        </w:rPr>
        <w:t xml:space="preserve">, 2019) </w:t>
      </w:r>
      <w:r w:rsidR="00A6060E">
        <w:rPr>
          <w:color w:val="auto"/>
          <w:sz w:val="16"/>
          <w:szCs w:val="12"/>
        </w:rPr>
        <w:t>(</w:t>
      </w:r>
      <w:r w:rsidR="002035B9">
        <w:rPr>
          <w:color w:val="auto"/>
          <w:sz w:val="16"/>
          <w:szCs w:val="12"/>
        </w:rPr>
        <w:t>Slingo, n.d.)</w:t>
      </w:r>
    </w:p>
    <w:p w14:paraId="6BCBF936" w14:textId="6A7428B3" w:rsidR="00800804" w:rsidRDefault="00800804">
      <w:pPr>
        <w:spacing w:after="200"/>
        <w:rPr>
          <w:color w:val="auto"/>
          <w:sz w:val="22"/>
          <w:szCs w:val="18"/>
        </w:rPr>
      </w:pPr>
    </w:p>
    <w:p w14:paraId="1972F11F" w14:textId="70611F8F" w:rsidR="00294650" w:rsidRDefault="00294650">
      <w:pPr>
        <w:spacing w:after="200"/>
        <w:rPr>
          <w:color w:val="auto"/>
        </w:rPr>
      </w:pPr>
      <w:r>
        <w:rPr>
          <w:color w:val="auto"/>
        </w:rPr>
        <w:br w:type="page"/>
      </w:r>
    </w:p>
    <w:p w14:paraId="3866F840" w14:textId="74F473BA" w:rsidR="00294650" w:rsidRPr="002E6A64" w:rsidRDefault="00294650" w:rsidP="004B7E44">
      <w:pPr>
        <w:rPr>
          <w:b/>
          <w:bCs/>
          <w:color w:val="auto"/>
          <w:sz w:val="40"/>
          <w:szCs w:val="32"/>
        </w:rPr>
      </w:pPr>
      <w:bookmarkStart w:id="8" w:name="Chapter_6"/>
      <w:r w:rsidRPr="002E6A64">
        <w:rPr>
          <w:b/>
          <w:bCs/>
          <w:color w:val="auto"/>
          <w:sz w:val="40"/>
          <w:szCs w:val="32"/>
        </w:rPr>
        <w:lastRenderedPageBreak/>
        <w:t>Chapter 6 – Personal Development Plan</w:t>
      </w:r>
    </w:p>
    <w:bookmarkEnd w:id="8"/>
    <w:p w14:paraId="1064CE49" w14:textId="77777777" w:rsidR="009E2793" w:rsidRDefault="009E2793">
      <w:pPr>
        <w:spacing w:after="200"/>
        <w:rPr>
          <w:color w:val="auto"/>
        </w:rPr>
      </w:pPr>
    </w:p>
    <w:p w14:paraId="77D985A4" w14:textId="59EA0188" w:rsidR="009E2793" w:rsidRPr="00D34BB7" w:rsidRDefault="009E2793">
      <w:pPr>
        <w:spacing w:after="200"/>
        <w:rPr>
          <w:color w:val="auto"/>
          <w:sz w:val="22"/>
          <w:szCs w:val="18"/>
        </w:rPr>
      </w:pPr>
      <w:r w:rsidRPr="00D34BB7">
        <w:rPr>
          <w:b/>
          <w:bCs/>
          <w:color w:val="auto"/>
          <w:sz w:val="22"/>
          <w:szCs w:val="18"/>
        </w:rPr>
        <w:t>Name –</w:t>
      </w:r>
      <w:r w:rsidR="005E574D" w:rsidRPr="00D34BB7">
        <w:rPr>
          <w:b/>
          <w:bCs/>
          <w:color w:val="auto"/>
          <w:sz w:val="22"/>
          <w:szCs w:val="18"/>
        </w:rPr>
        <w:t xml:space="preserve"> </w:t>
      </w:r>
      <w:r w:rsidR="005E574D" w:rsidRPr="00D34BB7">
        <w:rPr>
          <w:color w:val="auto"/>
          <w:sz w:val="22"/>
          <w:szCs w:val="18"/>
        </w:rPr>
        <w:t>Finlay Kingscott</w:t>
      </w:r>
    </w:p>
    <w:p w14:paraId="31BF3B99" w14:textId="37F943E0" w:rsidR="009E2793" w:rsidRPr="00D34BB7" w:rsidRDefault="009E2793">
      <w:pPr>
        <w:spacing w:after="200"/>
        <w:rPr>
          <w:color w:val="auto"/>
          <w:sz w:val="22"/>
          <w:szCs w:val="18"/>
        </w:rPr>
      </w:pPr>
      <w:r w:rsidRPr="00D34BB7">
        <w:rPr>
          <w:b/>
          <w:bCs/>
          <w:color w:val="auto"/>
          <w:sz w:val="22"/>
          <w:szCs w:val="18"/>
        </w:rPr>
        <w:t xml:space="preserve">Degree – </w:t>
      </w:r>
      <w:r w:rsidR="005E574D" w:rsidRPr="00D34BB7">
        <w:rPr>
          <w:color w:val="auto"/>
          <w:sz w:val="22"/>
          <w:szCs w:val="18"/>
        </w:rPr>
        <w:t>Motorsport Engineering</w:t>
      </w:r>
    </w:p>
    <w:p w14:paraId="426237BA" w14:textId="300EF3BC" w:rsidR="009E2793" w:rsidRPr="00D34BB7" w:rsidRDefault="009E2793">
      <w:pPr>
        <w:spacing w:after="200"/>
        <w:rPr>
          <w:color w:val="auto"/>
          <w:sz w:val="22"/>
          <w:szCs w:val="18"/>
        </w:rPr>
      </w:pPr>
      <w:r w:rsidRPr="00D34BB7">
        <w:rPr>
          <w:b/>
          <w:bCs/>
          <w:color w:val="auto"/>
          <w:sz w:val="22"/>
          <w:szCs w:val="18"/>
        </w:rPr>
        <w:t xml:space="preserve">Previous Qualifications – </w:t>
      </w:r>
      <w:r w:rsidR="005E574D" w:rsidRPr="00D34BB7">
        <w:rPr>
          <w:color w:val="auto"/>
          <w:sz w:val="22"/>
          <w:szCs w:val="18"/>
        </w:rPr>
        <w:t xml:space="preserve">Physics, Design &amp; Technology </w:t>
      </w:r>
      <w:r w:rsidR="001D4F5F" w:rsidRPr="00D34BB7">
        <w:rPr>
          <w:color w:val="auto"/>
          <w:sz w:val="22"/>
          <w:szCs w:val="18"/>
        </w:rPr>
        <w:t>and Geography A-Levels</w:t>
      </w:r>
    </w:p>
    <w:p w14:paraId="54C2F6B9" w14:textId="2CC3DEF6" w:rsidR="009E2793" w:rsidRPr="00033E56" w:rsidRDefault="009E2793">
      <w:pPr>
        <w:spacing w:after="200"/>
        <w:rPr>
          <w:color w:val="auto"/>
          <w:sz w:val="22"/>
          <w:szCs w:val="18"/>
        </w:rPr>
      </w:pPr>
      <w:r w:rsidRPr="00D34BB7">
        <w:rPr>
          <w:b/>
          <w:bCs/>
          <w:color w:val="auto"/>
          <w:sz w:val="22"/>
          <w:szCs w:val="18"/>
        </w:rPr>
        <w:t>Previous Experience –</w:t>
      </w:r>
      <w:r w:rsidR="00033E56">
        <w:rPr>
          <w:b/>
          <w:bCs/>
          <w:color w:val="auto"/>
          <w:sz w:val="22"/>
          <w:szCs w:val="18"/>
        </w:rPr>
        <w:t xml:space="preserve"> </w:t>
      </w:r>
      <w:r w:rsidR="00033E56">
        <w:rPr>
          <w:color w:val="auto"/>
          <w:sz w:val="22"/>
          <w:szCs w:val="18"/>
        </w:rPr>
        <w:t xml:space="preserve">researched and built a custom shopping trolley go-kart as part of an </w:t>
      </w:r>
      <w:r w:rsidR="003A0B6F">
        <w:rPr>
          <w:color w:val="auto"/>
          <w:sz w:val="22"/>
          <w:szCs w:val="18"/>
        </w:rPr>
        <w:t>Extended Project Qualification during Sixth Form</w:t>
      </w:r>
    </w:p>
    <w:tbl>
      <w:tblPr>
        <w:tblStyle w:val="TableGrid"/>
        <w:tblW w:w="0" w:type="auto"/>
        <w:tblLook w:val="04A0" w:firstRow="1" w:lastRow="0" w:firstColumn="1" w:lastColumn="0" w:noHBand="0" w:noVBand="1"/>
      </w:tblPr>
      <w:tblGrid>
        <w:gridCol w:w="1916"/>
        <w:gridCol w:w="1916"/>
        <w:gridCol w:w="1917"/>
        <w:gridCol w:w="1928"/>
        <w:gridCol w:w="1915"/>
      </w:tblGrid>
      <w:tr w:rsidR="009E2793" w14:paraId="33C5CC6D" w14:textId="77777777" w:rsidTr="00A00E00">
        <w:trPr>
          <w:trHeight w:val="306"/>
        </w:trPr>
        <w:tc>
          <w:tcPr>
            <w:tcW w:w="9592" w:type="dxa"/>
            <w:gridSpan w:val="5"/>
            <w:shd w:val="clear" w:color="auto" w:fill="5AA2AE" w:themeFill="accent5"/>
          </w:tcPr>
          <w:p w14:paraId="43A88A13" w14:textId="769DF338" w:rsidR="009E2793" w:rsidRDefault="00F56176">
            <w:pPr>
              <w:spacing w:after="200"/>
              <w:rPr>
                <w:color w:val="auto"/>
              </w:rPr>
            </w:pPr>
            <w:r>
              <w:rPr>
                <w:color w:val="auto"/>
              </w:rPr>
              <w:t>Long Term Goals (5 – 10 years)</w:t>
            </w:r>
          </w:p>
        </w:tc>
      </w:tr>
      <w:tr w:rsidR="009E2793" w14:paraId="2972F231" w14:textId="77777777" w:rsidTr="00A00E00">
        <w:trPr>
          <w:trHeight w:val="1637"/>
        </w:trPr>
        <w:tc>
          <w:tcPr>
            <w:tcW w:w="9592" w:type="dxa"/>
            <w:gridSpan w:val="5"/>
          </w:tcPr>
          <w:p w14:paraId="620DE6B8" w14:textId="77777777" w:rsidR="000D2FD0" w:rsidRDefault="00C1535C">
            <w:pPr>
              <w:spacing w:after="200"/>
              <w:rPr>
                <w:color w:val="auto"/>
                <w:sz w:val="22"/>
                <w:szCs w:val="18"/>
              </w:rPr>
            </w:pPr>
            <w:r w:rsidRPr="00C1535C">
              <w:rPr>
                <w:color w:val="auto"/>
                <w:sz w:val="22"/>
                <w:szCs w:val="18"/>
              </w:rPr>
              <w:t xml:space="preserve">I’m not somebody who believes </w:t>
            </w:r>
            <w:r>
              <w:rPr>
                <w:color w:val="auto"/>
                <w:sz w:val="22"/>
                <w:szCs w:val="18"/>
              </w:rPr>
              <w:t>that long term goals are beneficial</w:t>
            </w:r>
            <w:r w:rsidR="005A4198">
              <w:rPr>
                <w:color w:val="auto"/>
                <w:sz w:val="22"/>
                <w:szCs w:val="18"/>
              </w:rPr>
              <w:t xml:space="preserve">; </w:t>
            </w:r>
            <w:r w:rsidR="00EC106F">
              <w:rPr>
                <w:color w:val="auto"/>
                <w:sz w:val="22"/>
                <w:szCs w:val="18"/>
              </w:rPr>
              <w:t>i</w:t>
            </w:r>
            <w:r w:rsidR="00E55785">
              <w:rPr>
                <w:color w:val="auto"/>
                <w:sz w:val="22"/>
                <w:szCs w:val="18"/>
              </w:rPr>
              <w:t xml:space="preserve">t can give you tunnel vision and prevent you from seeing </w:t>
            </w:r>
            <w:r w:rsidR="00916010">
              <w:rPr>
                <w:color w:val="auto"/>
                <w:sz w:val="22"/>
                <w:szCs w:val="18"/>
              </w:rPr>
              <w:t>opportunities</w:t>
            </w:r>
            <w:r w:rsidR="00E55785">
              <w:rPr>
                <w:color w:val="auto"/>
                <w:sz w:val="22"/>
                <w:szCs w:val="18"/>
              </w:rPr>
              <w:t xml:space="preserve"> </w:t>
            </w:r>
            <w:r w:rsidR="00916010">
              <w:rPr>
                <w:color w:val="auto"/>
                <w:sz w:val="22"/>
                <w:szCs w:val="18"/>
              </w:rPr>
              <w:t>outside of your initial</w:t>
            </w:r>
            <w:r w:rsidR="00CF009A">
              <w:rPr>
                <w:color w:val="auto"/>
                <w:sz w:val="22"/>
                <w:szCs w:val="18"/>
              </w:rPr>
              <w:t xml:space="preserve"> aspirations</w:t>
            </w:r>
            <w:r w:rsidR="005A4198">
              <w:rPr>
                <w:color w:val="auto"/>
                <w:sz w:val="22"/>
                <w:szCs w:val="18"/>
              </w:rPr>
              <w:t>.</w:t>
            </w:r>
            <w:r w:rsidR="00EC106F">
              <w:rPr>
                <w:color w:val="auto"/>
                <w:sz w:val="22"/>
                <w:szCs w:val="18"/>
              </w:rPr>
              <w:t xml:space="preserve"> Because of this mindset, I tend to keep any </w:t>
            </w:r>
            <w:r w:rsidR="00F6141A">
              <w:rPr>
                <w:color w:val="auto"/>
                <w:sz w:val="22"/>
                <w:szCs w:val="18"/>
              </w:rPr>
              <w:t>long-term</w:t>
            </w:r>
            <w:r w:rsidR="00EC106F">
              <w:rPr>
                <w:color w:val="auto"/>
                <w:sz w:val="22"/>
                <w:szCs w:val="18"/>
              </w:rPr>
              <w:t xml:space="preserve"> goals vague</w:t>
            </w:r>
            <w:r w:rsidR="000D2FD0">
              <w:rPr>
                <w:color w:val="auto"/>
                <w:sz w:val="22"/>
                <w:szCs w:val="18"/>
              </w:rPr>
              <w:t>.</w:t>
            </w:r>
          </w:p>
          <w:p w14:paraId="46403D0D" w14:textId="6C476E91" w:rsidR="00B86A12" w:rsidRPr="00B86A12" w:rsidRDefault="0089772B">
            <w:pPr>
              <w:spacing w:after="200"/>
              <w:rPr>
                <w:color w:val="auto"/>
                <w:sz w:val="22"/>
                <w:szCs w:val="18"/>
              </w:rPr>
            </w:pPr>
            <w:r>
              <w:rPr>
                <w:color w:val="auto"/>
                <w:sz w:val="22"/>
                <w:szCs w:val="18"/>
              </w:rPr>
              <w:t xml:space="preserve">Have a </w:t>
            </w:r>
            <w:r w:rsidR="00862792">
              <w:rPr>
                <w:color w:val="auto"/>
                <w:sz w:val="22"/>
                <w:szCs w:val="18"/>
              </w:rPr>
              <w:t>well-paying</w:t>
            </w:r>
            <w:r>
              <w:rPr>
                <w:color w:val="auto"/>
                <w:sz w:val="22"/>
                <w:szCs w:val="18"/>
              </w:rPr>
              <w:t xml:space="preserve"> job in the motorsport field that I enjoy</w:t>
            </w:r>
            <w:r w:rsidR="00517D76">
              <w:rPr>
                <w:color w:val="auto"/>
                <w:sz w:val="22"/>
                <w:szCs w:val="18"/>
              </w:rPr>
              <w:t xml:space="preserve">. Ideally </w:t>
            </w:r>
            <w:r w:rsidR="00063983">
              <w:rPr>
                <w:color w:val="auto"/>
                <w:sz w:val="22"/>
                <w:szCs w:val="18"/>
              </w:rPr>
              <w:t>on location but a factory</w:t>
            </w:r>
            <w:r w:rsidR="00862792">
              <w:rPr>
                <w:color w:val="auto"/>
                <w:sz w:val="22"/>
                <w:szCs w:val="18"/>
              </w:rPr>
              <w:t xml:space="preserve"> position is fine</w:t>
            </w:r>
            <w:r w:rsidR="00063983">
              <w:rPr>
                <w:color w:val="auto"/>
                <w:sz w:val="22"/>
                <w:szCs w:val="18"/>
              </w:rPr>
              <w:t xml:space="preserve"> </w:t>
            </w:r>
          </w:p>
        </w:tc>
      </w:tr>
      <w:tr w:rsidR="009E2793" w14:paraId="64720DDB" w14:textId="77777777" w:rsidTr="00A00E00">
        <w:trPr>
          <w:trHeight w:val="521"/>
        </w:trPr>
        <w:tc>
          <w:tcPr>
            <w:tcW w:w="9592" w:type="dxa"/>
            <w:gridSpan w:val="5"/>
            <w:shd w:val="clear" w:color="auto" w:fill="5AA2AE" w:themeFill="accent5"/>
          </w:tcPr>
          <w:p w14:paraId="39C20CCE" w14:textId="2E56FAD9" w:rsidR="009E2793" w:rsidRDefault="00F56176">
            <w:pPr>
              <w:spacing w:after="200"/>
              <w:rPr>
                <w:color w:val="auto"/>
              </w:rPr>
            </w:pPr>
            <w:r>
              <w:rPr>
                <w:color w:val="auto"/>
              </w:rPr>
              <w:t>Short Term Goals (next 5 years)</w:t>
            </w:r>
          </w:p>
        </w:tc>
      </w:tr>
      <w:tr w:rsidR="009E2793" w14:paraId="07B5DDA9" w14:textId="77777777" w:rsidTr="00A00E00">
        <w:trPr>
          <w:trHeight w:val="2326"/>
        </w:trPr>
        <w:tc>
          <w:tcPr>
            <w:tcW w:w="9592" w:type="dxa"/>
            <w:gridSpan w:val="5"/>
          </w:tcPr>
          <w:p w14:paraId="2F4259E8" w14:textId="6A63B1AE" w:rsidR="009E2793" w:rsidRDefault="00C1535C">
            <w:pPr>
              <w:spacing w:after="200"/>
              <w:rPr>
                <w:color w:val="auto"/>
                <w:sz w:val="22"/>
                <w:szCs w:val="18"/>
              </w:rPr>
            </w:pPr>
            <w:r>
              <w:rPr>
                <w:color w:val="auto"/>
                <w:sz w:val="22"/>
                <w:szCs w:val="18"/>
              </w:rPr>
              <w:t xml:space="preserve">I came to this course thinking I had a solid understanding of most </w:t>
            </w:r>
            <w:r w:rsidR="00ED05AB">
              <w:rPr>
                <w:color w:val="auto"/>
                <w:sz w:val="22"/>
                <w:szCs w:val="18"/>
              </w:rPr>
              <w:t>things’</w:t>
            </w:r>
            <w:r>
              <w:rPr>
                <w:color w:val="auto"/>
                <w:sz w:val="22"/>
                <w:szCs w:val="18"/>
              </w:rPr>
              <w:t xml:space="preserve"> motorsport. I appear to have slightly overestimated my practical knowledge. Therefore, during my time on this course, I want to get involved with the rally team </w:t>
            </w:r>
            <w:r w:rsidR="00FD2C6B">
              <w:rPr>
                <w:color w:val="auto"/>
                <w:sz w:val="22"/>
                <w:szCs w:val="18"/>
              </w:rPr>
              <w:t xml:space="preserve">and broaden my experiences. </w:t>
            </w:r>
          </w:p>
          <w:p w14:paraId="16D23AD4" w14:textId="6D3C4FA3" w:rsidR="00F6141A" w:rsidRDefault="00DA1416">
            <w:pPr>
              <w:spacing w:after="200"/>
              <w:rPr>
                <w:color w:val="auto"/>
                <w:sz w:val="22"/>
                <w:szCs w:val="18"/>
              </w:rPr>
            </w:pPr>
            <w:r>
              <w:rPr>
                <w:color w:val="auto"/>
                <w:sz w:val="22"/>
                <w:szCs w:val="18"/>
              </w:rPr>
              <w:t xml:space="preserve">I </w:t>
            </w:r>
            <w:r w:rsidR="001D5C24">
              <w:rPr>
                <w:color w:val="auto"/>
                <w:sz w:val="22"/>
                <w:szCs w:val="18"/>
              </w:rPr>
              <w:t xml:space="preserve">am on a course that heavily centres around </w:t>
            </w:r>
            <w:r w:rsidR="000C3010">
              <w:rPr>
                <w:color w:val="auto"/>
                <w:sz w:val="22"/>
                <w:szCs w:val="18"/>
              </w:rPr>
              <w:t xml:space="preserve">vehicles and racing but don’t have a </w:t>
            </w:r>
            <w:r w:rsidR="004A6315">
              <w:rPr>
                <w:color w:val="auto"/>
                <w:sz w:val="22"/>
                <w:szCs w:val="18"/>
              </w:rPr>
              <w:t>driver’s</w:t>
            </w:r>
            <w:r w:rsidR="000C3010">
              <w:rPr>
                <w:color w:val="auto"/>
                <w:sz w:val="22"/>
                <w:szCs w:val="18"/>
              </w:rPr>
              <w:t xml:space="preserve"> </w:t>
            </w:r>
            <w:r w:rsidR="00D35BBA">
              <w:rPr>
                <w:color w:val="auto"/>
                <w:sz w:val="22"/>
                <w:szCs w:val="18"/>
              </w:rPr>
              <w:t>licence</w:t>
            </w:r>
            <w:r w:rsidR="000C3010">
              <w:rPr>
                <w:color w:val="auto"/>
                <w:sz w:val="22"/>
                <w:szCs w:val="18"/>
              </w:rPr>
              <w:t xml:space="preserve">. </w:t>
            </w:r>
            <w:r w:rsidR="00D35BBA">
              <w:rPr>
                <w:color w:val="auto"/>
                <w:sz w:val="22"/>
                <w:szCs w:val="18"/>
              </w:rPr>
              <w:t xml:space="preserve">Not having </w:t>
            </w:r>
            <w:r w:rsidR="004A6315">
              <w:rPr>
                <w:color w:val="auto"/>
                <w:sz w:val="22"/>
                <w:szCs w:val="18"/>
              </w:rPr>
              <w:t>a pink bit o</w:t>
            </w:r>
            <w:r w:rsidR="00D67A3C">
              <w:rPr>
                <w:color w:val="auto"/>
                <w:sz w:val="22"/>
                <w:szCs w:val="18"/>
              </w:rPr>
              <w:t>f</w:t>
            </w:r>
            <w:r w:rsidR="004A6315">
              <w:rPr>
                <w:color w:val="auto"/>
                <w:sz w:val="22"/>
                <w:szCs w:val="18"/>
              </w:rPr>
              <w:t xml:space="preserve"> plastic isn’t my main concern, </w:t>
            </w:r>
            <w:r w:rsidR="00A82DCC">
              <w:rPr>
                <w:color w:val="auto"/>
                <w:sz w:val="22"/>
                <w:szCs w:val="18"/>
              </w:rPr>
              <w:t>it’s</w:t>
            </w:r>
            <w:r w:rsidR="004A6315">
              <w:rPr>
                <w:color w:val="auto"/>
                <w:sz w:val="22"/>
                <w:szCs w:val="18"/>
              </w:rPr>
              <w:t xml:space="preserve"> </w:t>
            </w:r>
            <w:r w:rsidR="00391863">
              <w:rPr>
                <w:color w:val="auto"/>
                <w:sz w:val="22"/>
                <w:szCs w:val="18"/>
              </w:rPr>
              <w:t xml:space="preserve">about not having knowledge of </w:t>
            </w:r>
            <w:r w:rsidR="009D6E5A">
              <w:rPr>
                <w:color w:val="auto"/>
                <w:sz w:val="22"/>
                <w:szCs w:val="18"/>
              </w:rPr>
              <w:t>how a car should feel to drive and how it shouldn’t.</w:t>
            </w:r>
          </w:p>
          <w:p w14:paraId="068A6E4B" w14:textId="4C1A338C" w:rsidR="00FD2C6B" w:rsidRPr="00F56176" w:rsidRDefault="00B3564A">
            <w:pPr>
              <w:spacing w:after="200"/>
              <w:rPr>
                <w:color w:val="auto"/>
                <w:sz w:val="22"/>
                <w:szCs w:val="18"/>
              </w:rPr>
            </w:pPr>
            <w:r>
              <w:rPr>
                <w:color w:val="auto"/>
                <w:sz w:val="22"/>
                <w:szCs w:val="18"/>
              </w:rPr>
              <w:t xml:space="preserve">Decide what industry I would like to </w:t>
            </w:r>
            <w:r w:rsidR="00D80A49">
              <w:rPr>
                <w:color w:val="auto"/>
                <w:sz w:val="22"/>
                <w:szCs w:val="18"/>
              </w:rPr>
              <w:t xml:space="preserve">go into </w:t>
            </w:r>
            <w:r w:rsidR="00D429C6">
              <w:rPr>
                <w:color w:val="auto"/>
                <w:sz w:val="22"/>
                <w:szCs w:val="18"/>
              </w:rPr>
              <w:t xml:space="preserve">after university. </w:t>
            </w:r>
          </w:p>
        </w:tc>
      </w:tr>
      <w:tr w:rsidR="00F56176" w14:paraId="50BC3C5B" w14:textId="77777777" w:rsidTr="00A00E00">
        <w:trPr>
          <w:trHeight w:val="837"/>
        </w:trPr>
        <w:tc>
          <w:tcPr>
            <w:tcW w:w="1916" w:type="dxa"/>
            <w:shd w:val="clear" w:color="auto" w:fill="5AA2AE" w:themeFill="accent5"/>
          </w:tcPr>
          <w:p w14:paraId="5A877CCF" w14:textId="2EE72264" w:rsidR="00F56176" w:rsidRDefault="00F56176">
            <w:pPr>
              <w:spacing w:after="200"/>
              <w:rPr>
                <w:color w:val="auto"/>
              </w:rPr>
            </w:pPr>
            <w:r>
              <w:rPr>
                <w:color w:val="auto"/>
              </w:rPr>
              <w:t>Goal</w:t>
            </w:r>
          </w:p>
        </w:tc>
        <w:tc>
          <w:tcPr>
            <w:tcW w:w="1916" w:type="dxa"/>
            <w:shd w:val="clear" w:color="auto" w:fill="5AA2AE" w:themeFill="accent5"/>
          </w:tcPr>
          <w:p w14:paraId="1ACC0351" w14:textId="4CB0C16B" w:rsidR="00F56176" w:rsidRDefault="00F56176">
            <w:pPr>
              <w:spacing w:after="200"/>
              <w:rPr>
                <w:color w:val="auto"/>
              </w:rPr>
            </w:pPr>
            <w:r>
              <w:rPr>
                <w:color w:val="auto"/>
              </w:rPr>
              <w:t>Objective</w:t>
            </w:r>
          </w:p>
        </w:tc>
        <w:tc>
          <w:tcPr>
            <w:tcW w:w="1917" w:type="dxa"/>
            <w:shd w:val="clear" w:color="auto" w:fill="5AA2AE" w:themeFill="accent5"/>
          </w:tcPr>
          <w:p w14:paraId="1FA80668" w14:textId="282D237B" w:rsidR="00F56176" w:rsidRDefault="00F56176">
            <w:pPr>
              <w:spacing w:after="200"/>
              <w:rPr>
                <w:color w:val="auto"/>
              </w:rPr>
            </w:pPr>
            <w:r>
              <w:rPr>
                <w:color w:val="auto"/>
              </w:rPr>
              <w:t>Resources Required</w:t>
            </w:r>
          </w:p>
        </w:tc>
        <w:tc>
          <w:tcPr>
            <w:tcW w:w="1928" w:type="dxa"/>
            <w:shd w:val="clear" w:color="auto" w:fill="5AA2AE" w:themeFill="accent5"/>
          </w:tcPr>
          <w:p w14:paraId="0C0A7E4E" w14:textId="7F18A5A5" w:rsidR="00F56176" w:rsidRDefault="00F56176">
            <w:pPr>
              <w:spacing w:after="200"/>
              <w:rPr>
                <w:color w:val="auto"/>
              </w:rPr>
            </w:pPr>
            <w:r>
              <w:rPr>
                <w:color w:val="auto"/>
              </w:rPr>
              <w:t>Measurement</w:t>
            </w:r>
          </w:p>
        </w:tc>
        <w:tc>
          <w:tcPr>
            <w:tcW w:w="1915" w:type="dxa"/>
            <w:shd w:val="clear" w:color="auto" w:fill="5AA2AE" w:themeFill="accent5"/>
          </w:tcPr>
          <w:p w14:paraId="67054886" w14:textId="6C6B4CB3" w:rsidR="00F56176" w:rsidRDefault="00F56176">
            <w:pPr>
              <w:spacing w:after="200"/>
              <w:rPr>
                <w:color w:val="auto"/>
              </w:rPr>
            </w:pPr>
            <w:r>
              <w:rPr>
                <w:color w:val="auto"/>
              </w:rPr>
              <w:t>Target Date</w:t>
            </w:r>
          </w:p>
        </w:tc>
      </w:tr>
      <w:tr w:rsidR="00F56176" w14:paraId="05444F17" w14:textId="77777777" w:rsidTr="00A00E00">
        <w:trPr>
          <w:trHeight w:val="1432"/>
        </w:trPr>
        <w:tc>
          <w:tcPr>
            <w:tcW w:w="1916" w:type="dxa"/>
          </w:tcPr>
          <w:p w14:paraId="545AD297" w14:textId="7D70E7CF" w:rsidR="00F56176" w:rsidRPr="00F56176" w:rsidRDefault="00B27729">
            <w:pPr>
              <w:spacing w:after="200"/>
              <w:rPr>
                <w:color w:val="auto"/>
                <w:sz w:val="22"/>
                <w:szCs w:val="18"/>
              </w:rPr>
            </w:pPr>
            <w:r>
              <w:rPr>
                <w:color w:val="auto"/>
                <w:sz w:val="22"/>
                <w:szCs w:val="18"/>
              </w:rPr>
              <w:t xml:space="preserve">Get </w:t>
            </w:r>
            <w:r w:rsidR="00071BC8">
              <w:rPr>
                <w:color w:val="auto"/>
                <w:sz w:val="22"/>
                <w:szCs w:val="18"/>
              </w:rPr>
              <w:t>involved with and work with the rally team</w:t>
            </w:r>
          </w:p>
        </w:tc>
        <w:tc>
          <w:tcPr>
            <w:tcW w:w="1916" w:type="dxa"/>
          </w:tcPr>
          <w:p w14:paraId="3B4DD5EE" w14:textId="59E80F84" w:rsidR="00F56176" w:rsidRPr="00F56176" w:rsidRDefault="00C0252B">
            <w:pPr>
              <w:spacing w:after="200"/>
              <w:rPr>
                <w:color w:val="auto"/>
                <w:sz w:val="22"/>
                <w:szCs w:val="18"/>
              </w:rPr>
            </w:pPr>
            <w:r>
              <w:rPr>
                <w:color w:val="auto"/>
                <w:sz w:val="22"/>
                <w:szCs w:val="18"/>
              </w:rPr>
              <w:t>Work on the car</w:t>
            </w:r>
            <w:r w:rsidR="0051652D">
              <w:rPr>
                <w:color w:val="auto"/>
                <w:sz w:val="22"/>
                <w:szCs w:val="18"/>
              </w:rPr>
              <w:t xml:space="preserve"> and maybe get involved with sponsorships</w:t>
            </w:r>
          </w:p>
        </w:tc>
        <w:tc>
          <w:tcPr>
            <w:tcW w:w="1917" w:type="dxa"/>
          </w:tcPr>
          <w:p w14:paraId="3414D498" w14:textId="77777777" w:rsidR="00F56176" w:rsidRPr="00F56176" w:rsidRDefault="00F56176">
            <w:pPr>
              <w:spacing w:after="200"/>
              <w:rPr>
                <w:color w:val="auto"/>
                <w:sz w:val="22"/>
                <w:szCs w:val="18"/>
              </w:rPr>
            </w:pPr>
          </w:p>
        </w:tc>
        <w:tc>
          <w:tcPr>
            <w:tcW w:w="1928" w:type="dxa"/>
          </w:tcPr>
          <w:p w14:paraId="1E2C897D" w14:textId="2B5CE25D" w:rsidR="00F56176" w:rsidRPr="00F56176" w:rsidRDefault="007D0497">
            <w:pPr>
              <w:spacing w:after="200"/>
              <w:rPr>
                <w:color w:val="auto"/>
                <w:sz w:val="22"/>
                <w:szCs w:val="18"/>
              </w:rPr>
            </w:pPr>
            <w:r>
              <w:rPr>
                <w:color w:val="auto"/>
                <w:sz w:val="22"/>
                <w:szCs w:val="18"/>
              </w:rPr>
              <w:t>Attending meeting age getting assign</w:t>
            </w:r>
            <w:r w:rsidR="000867D1">
              <w:rPr>
                <w:color w:val="auto"/>
                <w:sz w:val="22"/>
                <w:szCs w:val="18"/>
              </w:rPr>
              <w:t>ed roles and tasks to complete</w:t>
            </w:r>
          </w:p>
        </w:tc>
        <w:tc>
          <w:tcPr>
            <w:tcW w:w="1915" w:type="dxa"/>
          </w:tcPr>
          <w:p w14:paraId="60645CAD" w14:textId="3757DF54" w:rsidR="00F56176" w:rsidRPr="00F56176" w:rsidRDefault="00B6490C">
            <w:pPr>
              <w:spacing w:after="200"/>
              <w:rPr>
                <w:color w:val="auto"/>
                <w:sz w:val="22"/>
                <w:szCs w:val="18"/>
              </w:rPr>
            </w:pPr>
            <w:r>
              <w:rPr>
                <w:color w:val="auto"/>
                <w:sz w:val="22"/>
                <w:szCs w:val="18"/>
              </w:rPr>
              <w:t>June ‘25</w:t>
            </w:r>
          </w:p>
        </w:tc>
      </w:tr>
      <w:tr w:rsidR="009A2881" w14:paraId="22D46D24" w14:textId="77777777" w:rsidTr="00A00E00">
        <w:trPr>
          <w:trHeight w:val="2130"/>
        </w:trPr>
        <w:tc>
          <w:tcPr>
            <w:tcW w:w="1916" w:type="dxa"/>
          </w:tcPr>
          <w:p w14:paraId="5A03B242" w14:textId="77777777" w:rsidR="00CE4EAA" w:rsidRDefault="009A2881">
            <w:pPr>
              <w:spacing w:after="200"/>
              <w:rPr>
                <w:color w:val="auto"/>
                <w:sz w:val="22"/>
                <w:szCs w:val="18"/>
              </w:rPr>
            </w:pPr>
            <w:r>
              <w:rPr>
                <w:color w:val="auto"/>
                <w:sz w:val="22"/>
                <w:szCs w:val="18"/>
              </w:rPr>
              <w:t>Acquire a full driv</w:t>
            </w:r>
            <w:r w:rsidR="004939E2">
              <w:rPr>
                <w:color w:val="auto"/>
                <w:sz w:val="22"/>
                <w:szCs w:val="18"/>
              </w:rPr>
              <w:t xml:space="preserve">ing </w:t>
            </w:r>
            <w:r w:rsidR="00FE57CF">
              <w:rPr>
                <w:color w:val="auto"/>
                <w:sz w:val="22"/>
                <w:szCs w:val="18"/>
              </w:rPr>
              <w:t>licence</w:t>
            </w:r>
            <w:r w:rsidR="00892277">
              <w:rPr>
                <w:color w:val="auto"/>
                <w:sz w:val="22"/>
                <w:szCs w:val="18"/>
              </w:rPr>
              <w:t xml:space="preserve"> </w:t>
            </w:r>
          </w:p>
          <w:p w14:paraId="1AD8C873" w14:textId="1877FC47" w:rsidR="009A2881" w:rsidRDefault="00034DBA">
            <w:pPr>
              <w:spacing w:after="200"/>
              <w:rPr>
                <w:color w:val="auto"/>
                <w:sz w:val="22"/>
                <w:szCs w:val="18"/>
              </w:rPr>
            </w:pPr>
            <w:r>
              <w:rPr>
                <w:color w:val="auto"/>
                <w:sz w:val="22"/>
                <w:szCs w:val="18"/>
              </w:rPr>
              <w:t>Maybe get motorcycle licence too</w:t>
            </w:r>
          </w:p>
        </w:tc>
        <w:tc>
          <w:tcPr>
            <w:tcW w:w="1916" w:type="dxa"/>
          </w:tcPr>
          <w:p w14:paraId="3A55CC54" w14:textId="77777777" w:rsidR="009A2881" w:rsidRDefault="00892277">
            <w:pPr>
              <w:spacing w:after="200"/>
              <w:rPr>
                <w:color w:val="auto"/>
                <w:sz w:val="22"/>
                <w:szCs w:val="18"/>
              </w:rPr>
            </w:pPr>
            <w:r>
              <w:rPr>
                <w:color w:val="auto"/>
                <w:sz w:val="22"/>
                <w:szCs w:val="18"/>
              </w:rPr>
              <w:t>Pass my practical driving test</w:t>
            </w:r>
          </w:p>
          <w:p w14:paraId="098EB35B" w14:textId="161EB77F" w:rsidR="00517940" w:rsidRPr="00F56176" w:rsidRDefault="00CE4EAA">
            <w:pPr>
              <w:spacing w:after="200"/>
              <w:rPr>
                <w:color w:val="auto"/>
                <w:sz w:val="22"/>
                <w:szCs w:val="18"/>
              </w:rPr>
            </w:pPr>
            <w:r>
              <w:rPr>
                <w:color w:val="auto"/>
                <w:sz w:val="22"/>
                <w:szCs w:val="18"/>
              </w:rPr>
              <w:t>Take a CBT test</w:t>
            </w:r>
            <w:r w:rsidR="00517940">
              <w:rPr>
                <w:color w:val="auto"/>
                <w:sz w:val="22"/>
                <w:szCs w:val="18"/>
              </w:rPr>
              <w:t xml:space="preserve"> and all other necessary exams</w:t>
            </w:r>
          </w:p>
        </w:tc>
        <w:tc>
          <w:tcPr>
            <w:tcW w:w="1917" w:type="dxa"/>
          </w:tcPr>
          <w:p w14:paraId="39047C81" w14:textId="6E9A71BA" w:rsidR="00034DBA" w:rsidRDefault="00D57ABC">
            <w:pPr>
              <w:spacing w:after="200"/>
              <w:rPr>
                <w:color w:val="auto"/>
                <w:sz w:val="22"/>
                <w:szCs w:val="18"/>
              </w:rPr>
            </w:pPr>
            <w:r>
              <w:rPr>
                <w:color w:val="auto"/>
                <w:sz w:val="22"/>
                <w:szCs w:val="18"/>
              </w:rPr>
              <w:t>A car</w:t>
            </w:r>
            <w:r w:rsidR="00CE4EAA">
              <w:rPr>
                <w:color w:val="auto"/>
                <w:sz w:val="22"/>
                <w:szCs w:val="18"/>
              </w:rPr>
              <w:t xml:space="preserve"> </w:t>
            </w:r>
          </w:p>
          <w:p w14:paraId="428359CA" w14:textId="2D92AA42" w:rsidR="009A2881" w:rsidRPr="00F56176" w:rsidRDefault="00034DBA">
            <w:pPr>
              <w:spacing w:after="200"/>
              <w:rPr>
                <w:color w:val="auto"/>
                <w:sz w:val="22"/>
                <w:szCs w:val="18"/>
              </w:rPr>
            </w:pPr>
            <w:r>
              <w:rPr>
                <w:color w:val="auto"/>
                <w:sz w:val="22"/>
                <w:szCs w:val="18"/>
              </w:rPr>
              <w:t>A</w:t>
            </w:r>
            <w:r w:rsidR="00CE4EAA">
              <w:rPr>
                <w:color w:val="auto"/>
                <w:sz w:val="22"/>
                <w:szCs w:val="18"/>
              </w:rPr>
              <w:t xml:space="preserve"> motorbike </w:t>
            </w:r>
            <w:r>
              <w:rPr>
                <w:color w:val="auto"/>
                <w:sz w:val="22"/>
                <w:szCs w:val="18"/>
              </w:rPr>
              <w:t>and all necessary gear</w:t>
            </w:r>
          </w:p>
        </w:tc>
        <w:tc>
          <w:tcPr>
            <w:tcW w:w="1928" w:type="dxa"/>
          </w:tcPr>
          <w:p w14:paraId="639705A0" w14:textId="0B5C2BF9" w:rsidR="009A2881" w:rsidRDefault="00751030">
            <w:pPr>
              <w:spacing w:after="200"/>
              <w:rPr>
                <w:color w:val="auto"/>
                <w:sz w:val="22"/>
                <w:szCs w:val="18"/>
              </w:rPr>
            </w:pPr>
            <w:r>
              <w:rPr>
                <w:color w:val="auto"/>
                <w:sz w:val="22"/>
                <w:szCs w:val="18"/>
              </w:rPr>
              <w:t>Passing practical test</w:t>
            </w:r>
            <w:r w:rsidR="00517940">
              <w:rPr>
                <w:color w:val="auto"/>
                <w:sz w:val="22"/>
                <w:szCs w:val="18"/>
              </w:rPr>
              <w:t xml:space="preserve"> for driving</w:t>
            </w:r>
          </w:p>
          <w:p w14:paraId="763ACD5D" w14:textId="0257259E" w:rsidR="00517940" w:rsidRDefault="003D2E75">
            <w:pPr>
              <w:spacing w:after="200"/>
              <w:rPr>
                <w:color w:val="auto"/>
                <w:sz w:val="22"/>
                <w:szCs w:val="18"/>
              </w:rPr>
            </w:pPr>
            <w:r>
              <w:rPr>
                <w:color w:val="auto"/>
                <w:sz w:val="22"/>
                <w:szCs w:val="18"/>
              </w:rPr>
              <w:t>P</w:t>
            </w:r>
            <w:r w:rsidR="00517940">
              <w:rPr>
                <w:color w:val="auto"/>
                <w:sz w:val="22"/>
                <w:szCs w:val="18"/>
              </w:rPr>
              <w:t>ass</w:t>
            </w:r>
            <w:r>
              <w:rPr>
                <w:color w:val="auto"/>
                <w:sz w:val="22"/>
                <w:szCs w:val="18"/>
              </w:rPr>
              <w:t>ing all required tests for motorbikes</w:t>
            </w:r>
          </w:p>
          <w:p w14:paraId="441868E8" w14:textId="2A27BD23" w:rsidR="00034DBA" w:rsidRPr="00F56176" w:rsidRDefault="00034DBA">
            <w:pPr>
              <w:spacing w:after="200"/>
              <w:rPr>
                <w:color w:val="auto"/>
                <w:sz w:val="22"/>
                <w:szCs w:val="18"/>
              </w:rPr>
            </w:pPr>
          </w:p>
        </w:tc>
        <w:tc>
          <w:tcPr>
            <w:tcW w:w="1915" w:type="dxa"/>
          </w:tcPr>
          <w:p w14:paraId="777D73E7" w14:textId="63E489DA" w:rsidR="009A2881" w:rsidRDefault="004939E2">
            <w:pPr>
              <w:spacing w:after="200"/>
              <w:rPr>
                <w:color w:val="auto"/>
                <w:sz w:val="22"/>
                <w:szCs w:val="18"/>
              </w:rPr>
            </w:pPr>
            <w:r>
              <w:rPr>
                <w:color w:val="auto"/>
                <w:sz w:val="22"/>
                <w:szCs w:val="18"/>
              </w:rPr>
              <w:t>Winter ‘25</w:t>
            </w:r>
          </w:p>
        </w:tc>
      </w:tr>
      <w:tr w:rsidR="00F56176" w14:paraId="555B0D9F" w14:textId="77777777" w:rsidTr="00A00E00">
        <w:trPr>
          <w:trHeight w:val="949"/>
        </w:trPr>
        <w:tc>
          <w:tcPr>
            <w:tcW w:w="1916" w:type="dxa"/>
          </w:tcPr>
          <w:p w14:paraId="2280C4F0" w14:textId="37566BAA" w:rsidR="00F56176" w:rsidRPr="00F56176" w:rsidRDefault="00497B76">
            <w:pPr>
              <w:spacing w:after="200"/>
              <w:rPr>
                <w:color w:val="auto"/>
                <w:sz w:val="22"/>
                <w:szCs w:val="18"/>
              </w:rPr>
            </w:pPr>
            <w:r>
              <w:rPr>
                <w:color w:val="auto"/>
                <w:sz w:val="22"/>
                <w:szCs w:val="18"/>
              </w:rPr>
              <w:t xml:space="preserve">Graduate with </w:t>
            </w:r>
            <w:r w:rsidR="001E39FE">
              <w:rPr>
                <w:color w:val="auto"/>
                <w:sz w:val="22"/>
                <w:szCs w:val="18"/>
              </w:rPr>
              <w:t>good results</w:t>
            </w:r>
          </w:p>
        </w:tc>
        <w:tc>
          <w:tcPr>
            <w:tcW w:w="1916" w:type="dxa"/>
          </w:tcPr>
          <w:p w14:paraId="410FFC43" w14:textId="7393D861" w:rsidR="00F56176" w:rsidRPr="00F56176" w:rsidRDefault="003D2E75">
            <w:pPr>
              <w:spacing w:after="200"/>
              <w:rPr>
                <w:color w:val="auto"/>
                <w:sz w:val="22"/>
                <w:szCs w:val="18"/>
              </w:rPr>
            </w:pPr>
            <w:r>
              <w:rPr>
                <w:color w:val="auto"/>
                <w:sz w:val="22"/>
                <w:szCs w:val="18"/>
              </w:rPr>
              <w:t xml:space="preserve">Pass </w:t>
            </w:r>
            <w:r w:rsidR="00EE6970">
              <w:rPr>
                <w:color w:val="auto"/>
                <w:sz w:val="22"/>
                <w:szCs w:val="18"/>
              </w:rPr>
              <w:t>each section of my course</w:t>
            </w:r>
            <w:r w:rsidR="00645CF5">
              <w:rPr>
                <w:color w:val="auto"/>
                <w:sz w:val="22"/>
                <w:szCs w:val="18"/>
              </w:rPr>
              <w:t xml:space="preserve"> </w:t>
            </w:r>
          </w:p>
        </w:tc>
        <w:tc>
          <w:tcPr>
            <w:tcW w:w="1917" w:type="dxa"/>
          </w:tcPr>
          <w:p w14:paraId="1D4D5E59" w14:textId="77777777" w:rsidR="00F56176" w:rsidRPr="00F56176" w:rsidRDefault="00F56176">
            <w:pPr>
              <w:spacing w:after="200"/>
              <w:rPr>
                <w:color w:val="auto"/>
                <w:sz w:val="22"/>
                <w:szCs w:val="18"/>
              </w:rPr>
            </w:pPr>
          </w:p>
        </w:tc>
        <w:tc>
          <w:tcPr>
            <w:tcW w:w="1928" w:type="dxa"/>
          </w:tcPr>
          <w:p w14:paraId="3C29452A" w14:textId="540C6C20" w:rsidR="00F56176" w:rsidRPr="00F56176" w:rsidRDefault="00EE6970">
            <w:pPr>
              <w:spacing w:after="200"/>
              <w:rPr>
                <w:color w:val="auto"/>
                <w:sz w:val="22"/>
                <w:szCs w:val="18"/>
              </w:rPr>
            </w:pPr>
            <w:r>
              <w:rPr>
                <w:color w:val="auto"/>
                <w:sz w:val="22"/>
                <w:szCs w:val="18"/>
              </w:rPr>
              <w:t>Results</w:t>
            </w:r>
            <w:r w:rsidR="00282AB1">
              <w:rPr>
                <w:color w:val="auto"/>
                <w:sz w:val="22"/>
                <w:szCs w:val="18"/>
              </w:rPr>
              <w:t xml:space="preserve"> </w:t>
            </w:r>
            <w:r>
              <w:rPr>
                <w:color w:val="auto"/>
                <w:sz w:val="22"/>
                <w:szCs w:val="18"/>
              </w:rPr>
              <w:t>after final year</w:t>
            </w:r>
          </w:p>
        </w:tc>
        <w:tc>
          <w:tcPr>
            <w:tcW w:w="1915" w:type="dxa"/>
          </w:tcPr>
          <w:p w14:paraId="289ACA99" w14:textId="7513975E" w:rsidR="00F56176" w:rsidRPr="00F56176" w:rsidRDefault="001E39FE">
            <w:pPr>
              <w:spacing w:after="200"/>
              <w:rPr>
                <w:color w:val="auto"/>
                <w:sz w:val="22"/>
                <w:szCs w:val="18"/>
              </w:rPr>
            </w:pPr>
            <w:r>
              <w:rPr>
                <w:color w:val="auto"/>
                <w:sz w:val="22"/>
                <w:szCs w:val="18"/>
              </w:rPr>
              <w:t>June ’27</w:t>
            </w:r>
          </w:p>
        </w:tc>
      </w:tr>
      <w:tr w:rsidR="00F56176" w14:paraId="5B85593C" w14:textId="77777777" w:rsidTr="00A00E00">
        <w:trPr>
          <w:trHeight w:val="939"/>
        </w:trPr>
        <w:tc>
          <w:tcPr>
            <w:tcW w:w="1916" w:type="dxa"/>
          </w:tcPr>
          <w:p w14:paraId="0F9B1783" w14:textId="141A971F" w:rsidR="00F56176" w:rsidRPr="00F56176" w:rsidRDefault="00517D76">
            <w:pPr>
              <w:spacing w:after="200"/>
              <w:rPr>
                <w:color w:val="auto"/>
                <w:sz w:val="22"/>
                <w:szCs w:val="18"/>
              </w:rPr>
            </w:pPr>
            <w:r>
              <w:rPr>
                <w:color w:val="auto"/>
                <w:sz w:val="22"/>
                <w:szCs w:val="18"/>
              </w:rPr>
              <w:t>Work in the motorsport sector</w:t>
            </w:r>
          </w:p>
        </w:tc>
        <w:tc>
          <w:tcPr>
            <w:tcW w:w="1916" w:type="dxa"/>
          </w:tcPr>
          <w:p w14:paraId="4BE1C352" w14:textId="6E2DC067" w:rsidR="00F56176" w:rsidRPr="00F56176" w:rsidRDefault="00B17B93">
            <w:pPr>
              <w:spacing w:after="200"/>
              <w:rPr>
                <w:color w:val="auto"/>
                <w:sz w:val="22"/>
                <w:szCs w:val="18"/>
              </w:rPr>
            </w:pPr>
            <w:r>
              <w:rPr>
                <w:color w:val="auto"/>
                <w:sz w:val="22"/>
                <w:szCs w:val="18"/>
              </w:rPr>
              <w:t>Get a job working for a race team</w:t>
            </w:r>
          </w:p>
        </w:tc>
        <w:tc>
          <w:tcPr>
            <w:tcW w:w="1917" w:type="dxa"/>
          </w:tcPr>
          <w:p w14:paraId="2F0F0C9D" w14:textId="77777777" w:rsidR="00F56176" w:rsidRPr="00F56176" w:rsidRDefault="00F56176">
            <w:pPr>
              <w:spacing w:after="200"/>
              <w:rPr>
                <w:color w:val="auto"/>
                <w:sz w:val="22"/>
                <w:szCs w:val="18"/>
              </w:rPr>
            </w:pPr>
          </w:p>
        </w:tc>
        <w:tc>
          <w:tcPr>
            <w:tcW w:w="1928" w:type="dxa"/>
          </w:tcPr>
          <w:p w14:paraId="6F63A51F" w14:textId="083BB61C" w:rsidR="00F56176" w:rsidRPr="00F56176" w:rsidRDefault="002D5A3D">
            <w:pPr>
              <w:spacing w:after="200"/>
              <w:rPr>
                <w:color w:val="auto"/>
                <w:sz w:val="22"/>
                <w:szCs w:val="18"/>
              </w:rPr>
            </w:pPr>
            <w:r>
              <w:rPr>
                <w:color w:val="auto"/>
                <w:sz w:val="22"/>
                <w:szCs w:val="18"/>
              </w:rPr>
              <w:t xml:space="preserve">Getting accepted into </w:t>
            </w:r>
            <w:r w:rsidR="00AD7B1F">
              <w:rPr>
                <w:color w:val="auto"/>
                <w:sz w:val="22"/>
                <w:szCs w:val="18"/>
              </w:rPr>
              <w:t xml:space="preserve">a position at a reputable team </w:t>
            </w:r>
          </w:p>
        </w:tc>
        <w:tc>
          <w:tcPr>
            <w:tcW w:w="1915" w:type="dxa"/>
          </w:tcPr>
          <w:p w14:paraId="212675E3" w14:textId="28B5F5E0" w:rsidR="00F56176" w:rsidRPr="00F56176" w:rsidRDefault="0019277C">
            <w:pPr>
              <w:spacing w:after="200"/>
              <w:rPr>
                <w:color w:val="auto"/>
                <w:sz w:val="22"/>
                <w:szCs w:val="18"/>
              </w:rPr>
            </w:pPr>
            <w:r>
              <w:rPr>
                <w:color w:val="auto"/>
                <w:sz w:val="22"/>
                <w:szCs w:val="18"/>
              </w:rPr>
              <w:t>Summer ‘28</w:t>
            </w:r>
          </w:p>
        </w:tc>
      </w:tr>
    </w:tbl>
    <w:p w14:paraId="4AF6B116" w14:textId="78C6AA29" w:rsidR="00294650" w:rsidRPr="002E6A64" w:rsidRDefault="00294650" w:rsidP="00A00E00">
      <w:pPr>
        <w:spacing w:after="200"/>
        <w:rPr>
          <w:b/>
          <w:bCs/>
          <w:color w:val="auto"/>
        </w:rPr>
      </w:pPr>
      <w:bookmarkStart w:id="9" w:name="Chapter_7"/>
      <w:r w:rsidRPr="002E6A64">
        <w:rPr>
          <w:b/>
          <w:bCs/>
          <w:color w:val="auto"/>
          <w:sz w:val="40"/>
          <w:szCs w:val="32"/>
        </w:rPr>
        <w:lastRenderedPageBreak/>
        <w:t>Chapter 7 – Conclusion</w:t>
      </w:r>
    </w:p>
    <w:bookmarkEnd w:id="9"/>
    <w:p w14:paraId="14CD570C" w14:textId="77777777" w:rsidR="00087428" w:rsidRDefault="00087428">
      <w:pPr>
        <w:spacing w:after="200"/>
        <w:rPr>
          <w:color w:val="auto"/>
        </w:rPr>
      </w:pPr>
    </w:p>
    <w:p w14:paraId="75250F0C" w14:textId="77777777" w:rsidR="00352D59" w:rsidRDefault="00891B58">
      <w:pPr>
        <w:spacing w:after="200"/>
        <w:rPr>
          <w:color w:val="auto"/>
          <w:sz w:val="22"/>
          <w:szCs w:val="18"/>
        </w:rPr>
      </w:pPr>
      <w:r>
        <w:rPr>
          <w:color w:val="auto"/>
          <w:sz w:val="22"/>
          <w:szCs w:val="18"/>
        </w:rPr>
        <w:t xml:space="preserve">The responsibility of an engineer </w:t>
      </w:r>
      <w:r w:rsidR="009B257E">
        <w:rPr>
          <w:color w:val="auto"/>
          <w:sz w:val="22"/>
          <w:szCs w:val="18"/>
        </w:rPr>
        <w:t xml:space="preserve">particularly to maintaining a safe working environment for themselves and those around them is </w:t>
      </w:r>
      <w:r w:rsidR="0029346C">
        <w:rPr>
          <w:color w:val="auto"/>
          <w:sz w:val="22"/>
          <w:szCs w:val="18"/>
        </w:rPr>
        <w:t xml:space="preserve">incredibly important. </w:t>
      </w:r>
      <w:r w:rsidR="00607CC8">
        <w:rPr>
          <w:color w:val="auto"/>
          <w:sz w:val="22"/>
          <w:szCs w:val="18"/>
        </w:rPr>
        <w:t>There are multiple ways to ensure this</w:t>
      </w:r>
      <w:r w:rsidR="009A05C1">
        <w:rPr>
          <w:color w:val="auto"/>
          <w:sz w:val="22"/>
          <w:szCs w:val="18"/>
        </w:rPr>
        <w:t xml:space="preserve"> with risk matrixes </w:t>
      </w:r>
      <w:r w:rsidR="00B37604">
        <w:rPr>
          <w:color w:val="auto"/>
          <w:sz w:val="22"/>
          <w:szCs w:val="18"/>
        </w:rPr>
        <w:t>and flow charts offering a good visual representation</w:t>
      </w:r>
      <w:r w:rsidR="001A1CF4">
        <w:rPr>
          <w:color w:val="auto"/>
          <w:sz w:val="22"/>
          <w:szCs w:val="18"/>
        </w:rPr>
        <w:t xml:space="preserve"> </w:t>
      </w:r>
      <w:r w:rsidR="005C0447">
        <w:rPr>
          <w:color w:val="auto"/>
          <w:sz w:val="22"/>
          <w:szCs w:val="18"/>
        </w:rPr>
        <w:t xml:space="preserve">of the sort of issues that may face an engineer in the workplace, whether that be </w:t>
      </w:r>
      <w:r w:rsidR="003836CB">
        <w:rPr>
          <w:color w:val="auto"/>
          <w:sz w:val="22"/>
          <w:szCs w:val="18"/>
        </w:rPr>
        <w:t xml:space="preserve">in a manufacturing facility, workshop, </w:t>
      </w:r>
      <w:r w:rsidR="00F31921">
        <w:rPr>
          <w:color w:val="auto"/>
          <w:sz w:val="22"/>
          <w:szCs w:val="18"/>
        </w:rPr>
        <w:t>research &amp; development department or anywhere</w:t>
      </w:r>
      <w:r w:rsidR="00A55E42">
        <w:rPr>
          <w:color w:val="auto"/>
          <w:sz w:val="22"/>
          <w:szCs w:val="18"/>
        </w:rPr>
        <w:t xml:space="preserve"> else you would find an engineer. </w:t>
      </w:r>
    </w:p>
    <w:p w14:paraId="2CDFD3B7" w14:textId="6B5D5AE9" w:rsidR="001643B6" w:rsidRDefault="0058177E">
      <w:pPr>
        <w:spacing w:after="200"/>
        <w:rPr>
          <w:color w:val="auto"/>
          <w:sz w:val="22"/>
          <w:szCs w:val="18"/>
        </w:rPr>
      </w:pPr>
      <w:r>
        <w:rPr>
          <w:color w:val="auto"/>
          <w:sz w:val="22"/>
          <w:szCs w:val="18"/>
        </w:rPr>
        <w:t xml:space="preserve">Efficiency is key </w:t>
      </w:r>
      <w:r w:rsidR="007915EB">
        <w:rPr>
          <w:color w:val="auto"/>
          <w:sz w:val="22"/>
          <w:szCs w:val="18"/>
        </w:rPr>
        <w:t>to a company or brands success</w:t>
      </w:r>
      <w:r w:rsidR="00F67A60">
        <w:rPr>
          <w:color w:val="auto"/>
          <w:sz w:val="22"/>
          <w:szCs w:val="18"/>
        </w:rPr>
        <w:t>. A high level of efficiency can be created through the use of an appropriate team structure</w:t>
      </w:r>
      <w:r w:rsidR="001D771A">
        <w:rPr>
          <w:color w:val="auto"/>
          <w:sz w:val="22"/>
          <w:szCs w:val="18"/>
        </w:rPr>
        <w:t xml:space="preserve"> and good problem-solving skills. These both tie in with each other as </w:t>
      </w:r>
      <w:r w:rsidR="005016D0">
        <w:rPr>
          <w:color w:val="auto"/>
          <w:sz w:val="22"/>
          <w:szCs w:val="18"/>
        </w:rPr>
        <w:t xml:space="preserve">a </w:t>
      </w:r>
      <w:r w:rsidR="00D51F4D">
        <w:rPr>
          <w:color w:val="auto"/>
          <w:sz w:val="22"/>
          <w:szCs w:val="18"/>
        </w:rPr>
        <w:t>good team struc</w:t>
      </w:r>
      <w:r w:rsidR="00AC54BC">
        <w:rPr>
          <w:color w:val="auto"/>
          <w:sz w:val="22"/>
          <w:szCs w:val="18"/>
        </w:rPr>
        <w:t xml:space="preserve">ture can increase </w:t>
      </w:r>
      <w:r w:rsidR="00EB2D9A">
        <w:rPr>
          <w:color w:val="auto"/>
          <w:sz w:val="22"/>
          <w:szCs w:val="18"/>
        </w:rPr>
        <w:t>t</w:t>
      </w:r>
      <w:r w:rsidR="00EE027D">
        <w:rPr>
          <w:color w:val="auto"/>
          <w:sz w:val="22"/>
          <w:szCs w:val="18"/>
        </w:rPr>
        <w:t>he</w:t>
      </w:r>
      <w:r w:rsidR="00EB2D9A">
        <w:rPr>
          <w:color w:val="auto"/>
          <w:sz w:val="22"/>
          <w:szCs w:val="18"/>
        </w:rPr>
        <w:t xml:space="preserve"> </w:t>
      </w:r>
      <w:r w:rsidR="00EE027D">
        <w:rPr>
          <w:color w:val="auto"/>
          <w:sz w:val="22"/>
          <w:szCs w:val="18"/>
        </w:rPr>
        <w:t>team’s</w:t>
      </w:r>
      <w:r w:rsidR="00EB2D9A">
        <w:rPr>
          <w:color w:val="auto"/>
          <w:sz w:val="22"/>
          <w:szCs w:val="18"/>
        </w:rPr>
        <w:t xml:space="preserve"> ability to </w:t>
      </w:r>
      <w:r w:rsidR="00EE027D">
        <w:rPr>
          <w:color w:val="auto"/>
          <w:sz w:val="22"/>
          <w:szCs w:val="18"/>
        </w:rPr>
        <w:t xml:space="preserve">solve problems more complex </w:t>
      </w:r>
      <w:r w:rsidR="00B41CD4">
        <w:rPr>
          <w:color w:val="auto"/>
          <w:sz w:val="22"/>
          <w:szCs w:val="18"/>
        </w:rPr>
        <w:t>or faster than a poorly organised team. This creates a positive feedback loop but does narrow the scope of the team</w:t>
      </w:r>
      <w:r w:rsidR="001643B6">
        <w:rPr>
          <w:color w:val="auto"/>
          <w:sz w:val="22"/>
          <w:szCs w:val="18"/>
        </w:rPr>
        <w:t xml:space="preserve"> in certain cases so it may be more beneficial in some cases to have a wide range of skill sets in a group, depending on the task at hand.</w:t>
      </w:r>
    </w:p>
    <w:p w14:paraId="027A5B73" w14:textId="7D8F29D0" w:rsidR="005C5BE9" w:rsidRDefault="005C5BE9">
      <w:pPr>
        <w:spacing w:after="200"/>
        <w:rPr>
          <w:color w:val="auto"/>
          <w:sz w:val="22"/>
          <w:szCs w:val="18"/>
        </w:rPr>
      </w:pPr>
      <w:r>
        <w:rPr>
          <w:color w:val="auto"/>
          <w:sz w:val="22"/>
          <w:szCs w:val="18"/>
        </w:rPr>
        <w:t xml:space="preserve">This report </w:t>
      </w:r>
      <w:r w:rsidR="0032050F">
        <w:rPr>
          <w:color w:val="auto"/>
          <w:sz w:val="22"/>
          <w:szCs w:val="18"/>
        </w:rPr>
        <w:t xml:space="preserve">is finished with </w:t>
      </w:r>
      <w:r w:rsidR="006A4AFD">
        <w:rPr>
          <w:color w:val="auto"/>
          <w:sz w:val="22"/>
          <w:szCs w:val="18"/>
        </w:rPr>
        <w:t xml:space="preserve">a personal development plan, a </w:t>
      </w:r>
      <w:r w:rsidR="00D93F96">
        <w:rPr>
          <w:color w:val="auto"/>
          <w:sz w:val="22"/>
          <w:szCs w:val="18"/>
        </w:rPr>
        <w:t>brief look into what I have achieved in the past and what I wan</w:t>
      </w:r>
      <w:r w:rsidR="002E6A64">
        <w:rPr>
          <w:color w:val="auto"/>
          <w:sz w:val="22"/>
          <w:szCs w:val="18"/>
        </w:rPr>
        <w:t>t</w:t>
      </w:r>
      <w:r w:rsidR="00D93F96">
        <w:rPr>
          <w:color w:val="auto"/>
          <w:sz w:val="22"/>
          <w:szCs w:val="18"/>
        </w:rPr>
        <w:t xml:space="preserve"> to achieve in the future. </w:t>
      </w:r>
      <w:r w:rsidR="00C24F39">
        <w:rPr>
          <w:color w:val="auto"/>
          <w:sz w:val="22"/>
          <w:szCs w:val="18"/>
        </w:rPr>
        <w:t xml:space="preserve">It offers a clear and concise </w:t>
      </w:r>
      <w:r w:rsidR="003B60B8">
        <w:rPr>
          <w:color w:val="auto"/>
          <w:sz w:val="22"/>
          <w:szCs w:val="18"/>
        </w:rPr>
        <w:t xml:space="preserve">interpretation of my aspirations </w:t>
      </w:r>
      <w:r w:rsidR="00F62667">
        <w:rPr>
          <w:color w:val="auto"/>
          <w:sz w:val="22"/>
          <w:szCs w:val="18"/>
        </w:rPr>
        <w:t xml:space="preserve">both during the remaining length of the course and beyond. While personally, I do not like the idea of planning out your future, I can however see that it could </w:t>
      </w:r>
      <w:r w:rsidR="00B032A4">
        <w:rPr>
          <w:color w:val="auto"/>
          <w:sz w:val="22"/>
          <w:szCs w:val="18"/>
        </w:rPr>
        <w:t>prove valuable to a lot of people</w:t>
      </w:r>
      <w:r w:rsidR="003213E4">
        <w:rPr>
          <w:color w:val="auto"/>
          <w:sz w:val="22"/>
          <w:szCs w:val="18"/>
        </w:rPr>
        <w:t xml:space="preserve"> </w:t>
      </w:r>
      <w:r w:rsidR="008E03AF">
        <w:rPr>
          <w:color w:val="auto"/>
          <w:sz w:val="22"/>
          <w:szCs w:val="18"/>
        </w:rPr>
        <w:t>as it gives them goals to strive for.</w:t>
      </w:r>
    </w:p>
    <w:p w14:paraId="0090EE13" w14:textId="77777777" w:rsidR="001226FE" w:rsidRDefault="001226FE">
      <w:pPr>
        <w:spacing w:after="200"/>
        <w:rPr>
          <w:color w:val="auto"/>
          <w:sz w:val="22"/>
          <w:szCs w:val="18"/>
        </w:rPr>
      </w:pPr>
    </w:p>
    <w:p w14:paraId="41D6573D" w14:textId="77777777" w:rsidR="001226FE" w:rsidRDefault="001226FE">
      <w:pPr>
        <w:spacing w:after="200"/>
        <w:rPr>
          <w:color w:val="auto"/>
          <w:sz w:val="22"/>
          <w:szCs w:val="18"/>
        </w:rPr>
      </w:pPr>
    </w:p>
    <w:p w14:paraId="40CC4878" w14:textId="77777777" w:rsidR="001226FE" w:rsidRDefault="001226FE">
      <w:pPr>
        <w:spacing w:after="200"/>
        <w:rPr>
          <w:color w:val="auto"/>
          <w:sz w:val="22"/>
          <w:szCs w:val="18"/>
        </w:rPr>
      </w:pPr>
    </w:p>
    <w:p w14:paraId="1F64A63A" w14:textId="77777777" w:rsidR="00B01758" w:rsidRDefault="00B01758">
      <w:pPr>
        <w:spacing w:after="200"/>
        <w:rPr>
          <w:color w:val="auto"/>
          <w:sz w:val="22"/>
          <w:szCs w:val="18"/>
        </w:rPr>
      </w:pPr>
    </w:p>
    <w:p w14:paraId="6E61AA5F" w14:textId="77777777" w:rsidR="00B01758" w:rsidRDefault="00B01758">
      <w:pPr>
        <w:spacing w:after="200"/>
        <w:rPr>
          <w:color w:val="auto"/>
          <w:sz w:val="22"/>
          <w:szCs w:val="18"/>
        </w:rPr>
      </w:pPr>
    </w:p>
    <w:p w14:paraId="19848B79" w14:textId="77777777" w:rsidR="00B01758" w:rsidRDefault="00B01758">
      <w:pPr>
        <w:spacing w:after="200"/>
        <w:rPr>
          <w:color w:val="auto"/>
          <w:sz w:val="22"/>
          <w:szCs w:val="18"/>
        </w:rPr>
      </w:pPr>
    </w:p>
    <w:p w14:paraId="22B00BB6" w14:textId="77777777" w:rsidR="00B01758" w:rsidRDefault="00B01758">
      <w:pPr>
        <w:spacing w:after="200"/>
        <w:rPr>
          <w:color w:val="auto"/>
          <w:sz w:val="22"/>
          <w:szCs w:val="18"/>
        </w:rPr>
      </w:pPr>
    </w:p>
    <w:p w14:paraId="55775D08" w14:textId="77777777" w:rsidR="00B01758" w:rsidRDefault="00B01758">
      <w:pPr>
        <w:spacing w:after="200"/>
        <w:rPr>
          <w:color w:val="auto"/>
          <w:sz w:val="22"/>
          <w:szCs w:val="18"/>
        </w:rPr>
      </w:pPr>
    </w:p>
    <w:p w14:paraId="21EB77E1" w14:textId="77777777" w:rsidR="00B01758" w:rsidRDefault="00B01758">
      <w:pPr>
        <w:spacing w:after="200"/>
        <w:rPr>
          <w:color w:val="auto"/>
          <w:sz w:val="22"/>
          <w:szCs w:val="18"/>
        </w:rPr>
      </w:pPr>
    </w:p>
    <w:p w14:paraId="25498735" w14:textId="77777777" w:rsidR="00B01758" w:rsidRDefault="00B01758">
      <w:pPr>
        <w:spacing w:after="200"/>
        <w:rPr>
          <w:color w:val="auto"/>
          <w:sz w:val="22"/>
          <w:szCs w:val="18"/>
        </w:rPr>
      </w:pPr>
    </w:p>
    <w:p w14:paraId="4ECA580A" w14:textId="77777777" w:rsidR="00B01758" w:rsidRDefault="00B01758">
      <w:pPr>
        <w:spacing w:after="200"/>
        <w:rPr>
          <w:color w:val="auto"/>
          <w:sz w:val="22"/>
          <w:szCs w:val="18"/>
        </w:rPr>
      </w:pPr>
    </w:p>
    <w:p w14:paraId="784E4188" w14:textId="77777777" w:rsidR="00B01758" w:rsidRDefault="00B01758">
      <w:pPr>
        <w:spacing w:after="200"/>
        <w:rPr>
          <w:color w:val="auto"/>
          <w:sz w:val="22"/>
          <w:szCs w:val="18"/>
        </w:rPr>
      </w:pPr>
    </w:p>
    <w:p w14:paraId="239A29B2" w14:textId="77777777" w:rsidR="00B01758" w:rsidRDefault="00B01758">
      <w:pPr>
        <w:spacing w:after="200"/>
        <w:rPr>
          <w:color w:val="auto"/>
          <w:sz w:val="22"/>
          <w:szCs w:val="18"/>
        </w:rPr>
      </w:pPr>
    </w:p>
    <w:p w14:paraId="2F9E1D55" w14:textId="77777777" w:rsidR="00B01758" w:rsidRDefault="00B01758">
      <w:pPr>
        <w:spacing w:after="200"/>
        <w:rPr>
          <w:color w:val="auto"/>
          <w:sz w:val="22"/>
          <w:szCs w:val="18"/>
        </w:rPr>
      </w:pPr>
    </w:p>
    <w:p w14:paraId="7FE1378C" w14:textId="77777777" w:rsidR="00B01758" w:rsidRDefault="00B01758">
      <w:pPr>
        <w:spacing w:after="200"/>
        <w:rPr>
          <w:color w:val="auto"/>
          <w:sz w:val="22"/>
          <w:szCs w:val="18"/>
        </w:rPr>
      </w:pPr>
    </w:p>
    <w:p w14:paraId="39DEC120" w14:textId="77777777" w:rsidR="00B01758" w:rsidRDefault="00B01758">
      <w:pPr>
        <w:spacing w:after="200"/>
        <w:rPr>
          <w:color w:val="auto"/>
          <w:sz w:val="22"/>
          <w:szCs w:val="18"/>
        </w:rPr>
      </w:pPr>
    </w:p>
    <w:p w14:paraId="08DED812" w14:textId="4A9D8B2C" w:rsidR="001226FE" w:rsidRDefault="001226FE">
      <w:pPr>
        <w:spacing w:after="200"/>
        <w:rPr>
          <w:color w:val="auto"/>
          <w:sz w:val="22"/>
          <w:szCs w:val="18"/>
        </w:rPr>
      </w:pPr>
      <w:r>
        <w:rPr>
          <w:color w:val="auto"/>
          <w:sz w:val="22"/>
          <w:szCs w:val="18"/>
        </w:rPr>
        <w:t xml:space="preserve">Word count (excluding </w:t>
      </w:r>
      <w:r w:rsidR="003213E4">
        <w:rPr>
          <w:color w:val="auto"/>
          <w:sz w:val="22"/>
          <w:szCs w:val="18"/>
        </w:rPr>
        <w:t xml:space="preserve">Chapter 6): </w:t>
      </w:r>
      <w:r w:rsidR="003D4599">
        <w:rPr>
          <w:color w:val="auto"/>
          <w:sz w:val="22"/>
          <w:szCs w:val="18"/>
        </w:rPr>
        <w:t>1,910</w:t>
      </w:r>
    </w:p>
    <w:p w14:paraId="3A032896" w14:textId="56A8E0CB" w:rsidR="00E94B5F" w:rsidRDefault="00294650" w:rsidP="004B7E44">
      <w:pPr>
        <w:rPr>
          <w:color w:val="auto"/>
          <w:sz w:val="40"/>
          <w:szCs w:val="32"/>
        </w:rPr>
      </w:pPr>
      <w:bookmarkStart w:id="10" w:name="bibliography"/>
      <w:r w:rsidRPr="009E2793">
        <w:rPr>
          <w:color w:val="auto"/>
          <w:sz w:val="40"/>
          <w:szCs w:val="32"/>
        </w:rPr>
        <w:lastRenderedPageBreak/>
        <w:t>Bibliography</w:t>
      </w:r>
    </w:p>
    <w:bookmarkEnd w:id="10"/>
    <w:p w14:paraId="493EFB6D" w14:textId="77777777" w:rsidR="00475371" w:rsidRDefault="00475371" w:rsidP="004B7E44">
      <w:pPr>
        <w:rPr>
          <w:color w:val="auto"/>
          <w:sz w:val="40"/>
          <w:szCs w:val="32"/>
        </w:rPr>
      </w:pPr>
    </w:p>
    <w:p w14:paraId="68778968" w14:textId="2C8EDA02" w:rsidR="00C55F24" w:rsidRPr="00375CAC" w:rsidRDefault="00C55F24" w:rsidP="004B7E44">
      <w:pPr>
        <w:rPr>
          <w:color w:val="auto"/>
          <w:sz w:val="20"/>
          <w:szCs w:val="16"/>
        </w:rPr>
      </w:pPr>
      <w:r>
        <w:rPr>
          <w:color w:val="auto"/>
          <w:sz w:val="20"/>
          <w:szCs w:val="16"/>
        </w:rPr>
        <w:t>Bodyshop Magazine – The leading accident repair industry website</w:t>
      </w:r>
      <w:r w:rsidR="00375CAC">
        <w:rPr>
          <w:color w:val="auto"/>
          <w:sz w:val="20"/>
          <w:szCs w:val="16"/>
        </w:rPr>
        <w:t>. (2024).</w:t>
      </w:r>
      <w:r w:rsidR="00375CAC">
        <w:rPr>
          <w:i/>
          <w:iCs/>
          <w:color w:val="auto"/>
          <w:sz w:val="20"/>
          <w:szCs w:val="16"/>
        </w:rPr>
        <w:t xml:space="preserve"> UK vehicle recalls up</w:t>
      </w:r>
      <w:r w:rsidR="007812D5">
        <w:rPr>
          <w:i/>
          <w:iCs/>
          <w:color w:val="auto"/>
          <w:sz w:val="20"/>
          <w:szCs w:val="16"/>
        </w:rPr>
        <w:t xml:space="preserve"> </w:t>
      </w:r>
      <w:r w:rsidR="00375CAC">
        <w:rPr>
          <w:i/>
          <w:iCs/>
          <w:color w:val="auto"/>
          <w:sz w:val="20"/>
          <w:szCs w:val="16"/>
        </w:rPr>
        <w:t>tenfold in 30 years.</w:t>
      </w:r>
      <w:r w:rsidR="00375CAC">
        <w:rPr>
          <w:color w:val="auto"/>
          <w:sz w:val="20"/>
          <w:szCs w:val="16"/>
        </w:rPr>
        <w:t xml:space="preserve"> [online</w:t>
      </w:r>
      <w:r w:rsidR="007812D5">
        <w:rPr>
          <w:color w:val="auto"/>
          <w:sz w:val="20"/>
          <w:szCs w:val="16"/>
        </w:rPr>
        <w:t xml:space="preserve">] Available at: </w:t>
      </w:r>
      <w:hyperlink r:id="rId17" w:anchor=":~:text=UK%20vehicle%20recalls%20are%2010,also%20lead%20to%20voluntary%20recalls" w:history="1">
        <w:r w:rsidR="007812D5" w:rsidRPr="00FA2B8C">
          <w:rPr>
            <w:rStyle w:val="Hyperlink"/>
            <w:sz w:val="20"/>
            <w:szCs w:val="16"/>
          </w:rPr>
          <w:t>https://www.bodyshopmag.com/2024/news/uk-vehicle-recalls-up-tenfold-in-30-years/#:~:text=UK%20vehicle%20recalls%20are%2010,also%20lead%20to%20voluntary%20recalls</w:t>
        </w:r>
      </w:hyperlink>
      <w:r w:rsidR="007812D5" w:rsidRPr="007812D5">
        <w:rPr>
          <w:color w:val="auto"/>
          <w:sz w:val="20"/>
          <w:szCs w:val="16"/>
        </w:rPr>
        <w:t>.</w:t>
      </w:r>
      <w:r w:rsidR="007812D5">
        <w:rPr>
          <w:color w:val="auto"/>
          <w:sz w:val="20"/>
          <w:szCs w:val="16"/>
        </w:rPr>
        <w:t xml:space="preserve"> [Accessed 24/11]</w:t>
      </w:r>
    </w:p>
    <w:p w14:paraId="2D901FCB" w14:textId="77777777" w:rsidR="00C55F24" w:rsidRDefault="00C55F24" w:rsidP="004B7E44">
      <w:pPr>
        <w:rPr>
          <w:color w:val="auto"/>
          <w:sz w:val="20"/>
          <w:szCs w:val="16"/>
        </w:rPr>
      </w:pPr>
    </w:p>
    <w:p w14:paraId="5A787FD8" w14:textId="75335E44" w:rsidR="000A0354" w:rsidRDefault="000A0354" w:rsidP="004B7E44">
      <w:pPr>
        <w:rPr>
          <w:rStyle w:val="Hyperlink"/>
          <w:sz w:val="20"/>
          <w:szCs w:val="16"/>
        </w:rPr>
      </w:pPr>
      <w:r>
        <w:rPr>
          <w:color w:val="auto"/>
          <w:sz w:val="20"/>
          <w:szCs w:val="16"/>
        </w:rPr>
        <w:t>The Duke of Edinburgh’s Award</w:t>
      </w:r>
      <w:r w:rsidR="004008A1">
        <w:rPr>
          <w:color w:val="auto"/>
          <w:sz w:val="20"/>
          <w:szCs w:val="16"/>
        </w:rPr>
        <w:t xml:space="preserve">. </w:t>
      </w:r>
      <w:r w:rsidR="004008A1" w:rsidRPr="00600CBC">
        <w:rPr>
          <w:color w:val="auto"/>
          <w:sz w:val="20"/>
          <w:szCs w:val="16"/>
        </w:rPr>
        <w:t xml:space="preserve">(n.d.). </w:t>
      </w:r>
      <w:r w:rsidR="004008A1" w:rsidRPr="00600CBC">
        <w:rPr>
          <w:i/>
          <w:iCs/>
          <w:color w:val="auto"/>
          <w:sz w:val="20"/>
          <w:szCs w:val="16"/>
        </w:rPr>
        <w:t>Timescales.</w:t>
      </w:r>
      <w:r w:rsidR="004008A1" w:rsidRPr="00600CBC">
        <w:rPr>
          <w:color w:val="auto"/>
          <w:sz w:val="20"/>
          <w:szCs w:val="16"/>
        </w:rPr>
        <w:t xml:space="preserve"> </w:t>
      </w:r>
      <w:r w:rsidR="004008A1" w:rsidRPr="00944363">
        <w:rPr>
          <w:color w:val="auto"/>
          <w:sz w:val="20"/>
          <w:szCs w:val="16"/>
        </w:rPr>
        <w:t xml:space="preserve">[online] Available </w:t>
      </w:r>
      <w:r w:rsidR="00ED05AB" w:rsidRPr="00944363">
        <w:rPr>
          <w:color w:val="auto"/>
          <w:sz w:val="20"/>
          <w:szCs w:val="16"/>
        </w:rPr>
        <w:t>at:</w:t>
      </w:r>
      <w:r w:rsidR="00944363" w:rsidRPr="00944363">
        <w:rPr>
          <w:color w:val="auto"/>
          <w:sz w:val="20"/>
          <w:szCs w:val="16"/>
        </w:rPr>
        <w:t xml:space="preserve"> </w:t>
      </w:r>
      <w:hyperlink r:id="rId18" w:history="1">
        <w:r w:rsidR="007116AD" w:rsidRPr="002F76F1">
          <w:rPr>
            <w:rStyle w:val="Hyperlink"/>
            <w:sz w:val="20"/>
            <w:szCs w:val="16"/>
          </w:rPr>
          <w:t>https://www.dofe.org/do/timmescales/</w:t>
        </w:r>
      </w:hyperlink>
    </w:p>
    <w:p w14:paraId="2C655615" w14:textId="71759F8C" w:rsidR="0016679F" w:rsidRDefault="0016679F" w:rsidP="004B7E44">
      <w:pPr>
        <w:rPr>
          <w:rStyle w:val="Hyperlink"/>
          <w:sz w:val="20"/>
          <w:szCs w:val="16"/>
        </w:rPr>
      </w:pPr>
    </w:p>
    <w:p w14:paraId="539BBE95" w14:textId="47503F98" w:rsidR="0016679F" w:rsidRDefault="004C002A" w:rsidP="004B7E44">
      <w:pPr>
        <w:rPr>
          <w:color w:val="auto"/>
          <w:sz w:val="20"/>
          <w:szCs w:val="16"/>
        </w:rPr>
      </w:pPr>
      <w:r w:rsidRPr="004C002A">
        <w:rPr>
          <w:color w:val="auto"/>
          <w:sz w:val="20"/>
          <w:szCs w:val="16"/>
        </w:rPr>
        <w:t>Ford Motor Company. (2022). </w:t>
      </w:r>
      <w:r w:rsidRPr="004C002A">
        <w:rPr>
          <w:i/>
          <w:iCs/>
          <w:color w:val="auto"/>
          <w:sz w:val="20"/>
          <w:szCs w:val="16"/>
        </w:rPr>
        <w:t>Performance Ford</w:t>
      </w:r>
      <w:r w:rsidRPr="004B7258">
        <w:rPr>
          <w:i/>
          <w:iCs/>
          <w:color w:val="auto"/>
          <w:sz w:val="20"/>
          <w:szCs w:val="16"/>
          <w:vertAlign w:val="superscript"/>
        </w:rPr>
        <w:t>®</w:t>
      </w:r>
      <w:r w:rsidRPr="004C002A">
        <w:rPr>
          <w:i/>
          <w:iCs/>
          <w:color w:val="auto"/>
          <w:sz w:val="20"/>
          <w:szCs w:val="16"/>
        </w:rPr>
        <w:t xml:space="preserve"> Style | Find the Best New Ford</w:t>
      </w:r>
      <w:r w:rsidRPr="004B7258">
        <w:rPr>
          <w:i/>
          <w:iCs/>
          <w:color w:val="auto"/>
          <w:sz w:val="20"/>
          <w:szCs w:val="16"/>
          <w:vertAlign w:val="superscript"/>
        </w:rPr>
        <w:t xml:space="preserve">® </w:t>
      </w:r>
      <w:r w:rsidRPr="004C002A">
        <w:rPr>
          <w:i/>
          <w:iCs/>
          <w:color w:val="auto"/>
          <w:sz w:val="20"/>
          <w:szCs w:val="16"/>
        </w:rPr>
        <w:t>Performance Sports Cars &amp; Trucks for You | Ford.com</w:t>
      </w:r>
      <w:r w:rsidRPr="004C002A">
        <w:rPr>
          <w:color w:val="auto"/>
          <w:sz w:val="20"/>
          <w:szCs w:val="16"/>
        </w:rPr>
        <w:t>. [online] Available at: https://www.ford.com/new-performance-vehicles/.</w:t>
      </w:r>
    </w:p>
    <w:p w14:paraId="0BDCBE68" w14:textId="7EBF2F4E" w:rsidR="0013074B" w:rsidRDefault="0013074B" w:rsidP="004B7E44">
      <w:pPr>
        <w:rPr>
          <w:color w:val="auto"/>
          <w:sz w:val="20"/>
          <w:szCs w:val="16"/>
        </w:rPr>
      </w:pPr>
      <w:r>
        <w:rPr>
          <w:color w:val="auto"/>
          <w:sz w:val="20"/>
          <w:szCs w:val="16"/>
        </w:rPr>
        <w:t>Gleeson,</w:t>
      </w:r>
      <w:r w:rsidR="00287B78">
        <w:rPr>
          <w:color w:val="auto"/>
          <w:sz w:val="20"/>
          <w:szCs w:val="16"/>
        </w:rPr>
        <w:t xml:space="preserve"> </w:t>
      </w:r>
      <w:r>
        <w:rPr>
          <w:color w:val="auto"/>
          <w:sz w:val="20"/>
          <w:szCs w:val="16"/>
        </w:rPr>
        <w:t xml:space="preserve">P. (2019). </w:t>
      </w:r>
      <w:r>
        <w:rPr>
          <w:i/>
          <w:iCs/>
          <w:color w:val="auto"/>
          <w:sz w:val="20"/>
          <w:szCs w:val="16"/>
        </w:rPr>
        <w:t>Benefits</w:t>
      </w:r>
      <w:r w:rsidR="00C9044C">
        <w:rPr>
          <w:i/>
          <w:iCs/>
          <w:color w:val="auto"/>
          <w:sz w:val="20"/>
          <w:szCs w:val="16"/>
        </w:rPr>
        <w:t xml:space="preserve"> &amp; Disadvantages of a Functional Organisational S</w:t>
      </w:r>
      <w:r w:rsidR="00287B78">
        <w:rPr>
          <w:i/>
          <w:iCs/>
          <w:color w:val="auto"/>
          <w:sz w:val="20"/>
          <w:szCs w:val="16"/>
        </w:rPr>
        <w:t>t</w:t>
      </w:r>
      <w:r w:rsidR="00C9044C">
        <w:rPr>
          <w:i/>
          <w:iCs/>
          <w:color w:val="auto"/>
          <w:sz w:val="20"/>
          <w:szCs w:val="16"/>
        </w:rPr>
        <w:t>ructure</w:t>
      </w:r>
      <w:r w:rsidR="00287B78">
        <w:rPr>
          <w:i/>
          <w:iCs/>
          <w:color w:val="auto"/>
          <w:sz w:val="20"/>
          <w:szCs w:val="16"/>
        </w:rPr>
        <w:t>.</w:t>
      </w:r>
      <w:r w:rsidR="00287B78">
        <w:rPr>
          <w:color w:val="auto"/>
          <w:sz w:val="20"/>
          <w:szCs w:val="16"/>
        </w:rPr>
        <w:t xml:space="preserve"> [online] Chron. Available at: </w:t>
      </w:r>
      <w:hyperlink r:id="rId19" w:history="1">
        <w:r w:rsidR="00287B78" w:rsidRPr="00F64B0D">
          <w:rPr>
            <w:rStyle w:val="Hyperlink"/>
            <w:sz w:val="20"/>
            <w:szCs w:val="16"/>
          </w:rPr>
          <w:t>https://smallbusiness.chron.com/benefits-disadvantages-functional-organizational-structure-11944.html</w:t>
        </w:r>
      </w:hyperlink>
      <w:r w:rsidR="00287B78">
        <w:rPr>
          <w:color w:val="auto"/>
          <w:sz w:val="20"/>
          <w:szCs w:val="16"/>
        </w:rPr>
        <w:t xml:space="preserve"> </w:t>
      </w:r>
    </w:p>
    <w:p w14:paraId="055E6722" w14:textId="77777777" w:rsidR="00287B78" w:rsidRDefault="00287B78" w:rsidP="004B7E44">
      <w:pPr>
        <w:rPr>
          <w:color w:val="auto"/>
          <w:sz w:val="20"/>
          <w:szCs w:val="16"/>
        </w:rPr>
      </w:pPr>
    </w:p>
    <w:p w14:paraId="2CAB768D" w14:textId="73D37DED" w:rsidR="007E095E" w:rsidRDefault="007E095E" w:rsidP="004B7E44">
      <w:pPr>
        <w:rPr>
          <w:color w:val="auto"/>
          <w:sz w:val="20"/>
          <w:szCs w:val="16"/>
        </w:rPr>
      </w:pPr>
      <w:r>
        <w:rPr>
          <w:color w:val="auto"/>
          <w:sz w:val="20"/>
          <w:szCs w:val="16"/>
        </w:rPr>
        <w:t xml:space="preserve">Harrison, R.M. (2001). </w:t>
      </w:r>
      <w:r w:rsidR="00ED05AB">
        <w:rPr>
          <w:i/>
          <w:iCs/>
          <w:color w:val="auto"/>
          <w:sz w:val="20"/>
          <w:szCs w:val="16"/>
        </w:rPr>
        <w:t>Pollution:</w:t>
      </w:r>
      <w:r w:rsidR="006B4714">
        <w:rPr>
          <w:i/>
          <w:iCs/>
          <w:color w:val="auto"/>
          <w:sz w:val="20"/>
          <w:szCs w:val="16"/>
        </w:rPr>
        <w:t xml:space="preserve"> causes, effects and control. </w:t>
      </w:r>
      <w:r w:rsidR="006B4714">
        <w:rPr>
          <w:color w:val="auto"/>
          <w:sz w:val="20"/>
          <w:szCs w:val="16"/>
        </w:rPr>
        <w:t>Cambridge</w:t>
      </w:r>
      <w:r w:rsidR="00037D1C">
        <w:rPr>
          <w:color w:val="auto"/>
          <w:sz w:val="20"/>
          <w:szCs w:val="16"/>
        </w:rPr>
        <w:t>, England: Royal Society of Chemistry</w:t>
      </w:r>
    </w:p>
    <w:p w14:paraId="49F9A0B5" w14:textId="77777777" w:rsidR="00037D1C" w:rsidRPr="006B4714" w:rsidRDefault="00037D1C" w:rsidP="004B7E44">
      <w:pPr>
        <w:rPr>
          <w:color w:val="auto"/>
          <w:sz w:val="20"/>
          <w:szCs w:val="16"/>
        </w:rPr>
      </w:pPr>
    </w:p>
    <w:p w14:paraId="6094B118" w14:textId="746BABCE" w:rsidR="00312BF1" w:rsidRDefault="00312BF1" w:rsidP="004B7E44">
      <w:pPr>
        <w:rPr>
          <w:color w:val="auto"/>
          <w:sz w:val="20"/>
          <w:szCs w:val="16"/>
        </w:rPr>
      </w:pPr>
      <w:r w:rsidRPr="00A06987">
        <w:rPr>
          <w:color w:val="auto"/>
          <w:sz w:val="20"/>
          <w:szCs w:val="16"/>
        </w:rPr>
        <w:t xml:space="preserve">www.nimblefins.co.uk. </w:t>
      </w:r>
      <w:r w:rsidRPr="000D2621">
        <w:rPr>
          <w:color w:val="auto"/>
          <w:sz w:val="20"/>
          <w:szCs w:val="16"/>
        </w:rPr>
        <w:t>(2019)</w:t>
      </w:r>
      <w:r w:rsidR="000D2621" w:rsidRPr="000D2621">
        <w:rPr>
          <w:color w:val="auto"/>
          <w:sz w:val="20"/>
          <w:szCs w:val="16"/>
        </w:rPr>
        <w:t xml:space="preserve">. </w:t>
      </w:r>
      <w:r w:rsidR="000D2621" w:rsidRPr="000D2621">
        <w:rPr>
          <w:i/>
          <w:iCs/>
          <w:color w:val="auto"/>
          <w:sz w:val="20"/>
          <w:szCs w:val="16"/>
        </w:rPr>
        <w:t xml:space="preserve">Number of </w:t>
      </w:r>
      <w:r w:rsidR="000D2621">
        <w:rPr>
          <w:i/>
          <w:iCs/>
          <w:color w:val="auto"/>
          <w:sz w:val="20"/>
          <w:szCs w:val="16"/>
        </w:rPr>
        <w:t>Cars in the UK 2022.</w:t>
      </w:r>
      <w:r w:rsidR="000D2621">
        <w:rPr>
          <w:color w:val="auto"/>
          <w:sz w:val="20"/>
          <w:szCs w:val="16"/>
        </w:rPr>
        <w:t xml:space="preserve"> [onli</w:t>
      </w:r>
      <w:r w:rsidR="000427C6">
        <w:rPr>
          <w:color w:val="auto"/>
          <w:sz w:val="20"/>
          <w:szCs w:val="16"/>
        </w:rPr>
        <w:t xml:space="preserve">ne] Available at: </w:t>
      </w:r>
      <w:hyperlink r:id="rId20" w:anchor="nogo" w:history="1">
        <w:r w:rsidR="000427C6" w:rsidRPr="00FA2B8C">
          <w:rPr>
            <w:rStyle w:val="Hyperlink"/>
            <w:sz w:val="20"/>
            <w:szCs w:val="16"/>
          </w:rPr>
          <w:t>https://www.nimblefins.co.uk/cheap-car-insurance/number-cars-great-britain#nogo</w:t>
        </w:r>
      </w:hyperlink>
      <w:r w:rsidR="000427C6">
        <w:rPr>
          <w:color w:val="auto"/>
          <w:sz w:val="20"/>
          <w:szCs w:val="16"/>
        </w:rPr>
        <w:t xml:space="preserve"> </w:t>
      </w:r>
    </w:p>
    <w:p w14:paraId="76F4E1FB" w14:textId="77777777" w:rsidR="000427C6" w:rsidRPr="000D2621" w:rsidRDefault="000427C6" w:rsidP="004B7E44">
      <w:pPr>
        <w:rPr>
          <w:color w:val="auto"/>
          <w:sz w:val="20"/>
          <w:szCs w:val="16"/>
        </w:rPr>
      </w:pPr>
    </w:p>
    <w:p w14:paraId="0EEFB1D2" w14:textId="5A0705DB" w:rsidR="00475371" w:rsidRDefault="00475371" w:rsidP="004B7E44">
      <w:pPr>
        <w:rPr>
          <w:color w:val="auto"/>
          <w:sz w:val="20"/>
          <w:szCs w:val="16"/>
        </w:rPr>
      </w:pPr>
      <w:r w:rsidRPr="000427C6">
        <w:rPr>
          <w:color w:val="auto"/>
          <w:sz w:val="20"/>
          <w:szCs w:val="16"/>
        </w:rPr>
        <w:t>Petroski</w:t>
      </w:r>
      <w:r w:rsidR="0017709C" w:rsidRPr="000427C6">
        <w:rPr>
          <w:color w:val="auto"/>
          <w:sz w:val="20"/>
          <w:szCs w:val="16"/>
        </w:rPr>
        <w:t xml:space="preserve">, H. (1992). </w:t>
      </w:r>
      <w:r w:rsidR="0017709C">
        <w:rPr>
          <w:i/>
          <w:iCs/>
          <w:color w:val="auto"/>
          <w:sz w:val="20"/>
          <w:szCs w:val="16"/>
        </w:rPr>
        <w:t>To engineer is human: the role of failure is successful design.</w:t>
      </w:r>
      <w:r w:rsidR="0017709C">
        <w:rPr>
          <w:color w:val="auto"/>
          <w:sz w:val="20"/>
          <w:szCs w:val="16"/>
        </w:rPr>
        <w:t xml:space="preserve"> New York: Vintage Books</w:t>
      </w:r>
    </w:p>
    <w:p w14:paraId="43B53FAE" w14:textId="77777777" w:rsidR="00A34E9F" w:rsidRDefault="00A34E9F" w:rsidP="004B7E44">
      <w:pPr>
        <w:rPr>
          <w:color w:val="auto"/>
          <w:sz w:val="20"/>
          <w:szCs w:val="16"/>
        </w:rPr>
      </w:pPr>
    </w:p>
    <w:p w14:paraId="3A3AC87F" w14:textId="4739A72E" w:rsidR="00A34E9F" w:rsidRPr="0066164D" w:rsidRDefault="00A34E9F" w:rsidP="004B7E44">
      <w:pPr>
        <w:rPr>
          <w:color w:val="auto"/>
          <w:sz w:val="20"/>
          <w:szCs w:val="16"/>
        </w:rPr>
      </w:pPr>
      <w:r w:rsidRPr="004B4902">
        <w:rPr>
          <w:color w:val="auto"/>
          <w:sz w:val="20"/>
          <w:szCs w:val="16"/>
        </w:rPr>
        <w:t>Pirelli (2024)</w:t>
      </w:r>
      <w:r w:rsidR="006A1EFA" w:rsidRPr="004B4902">
        <w:rPr>
          <w:color w:val="auto"/>
          <w:sz w:val="20"/>
          <w:szCs w:val="16"/>
        </w:rPr>
        <w:t xml:space="preserve">. </w:t>
      </w:r>
      <w:r w:rsidR="006A1EFA" w:rsidRPr="006A1EFA">
        <w:rPr>
          <w:i/>
          <w:iCs/>
          <w:color w:val="auto"/>
          <w:sz w:val="20"/>
          <w:szCs w:val="16"/>
        </w:rPr>
        <w:t>Pirelli Motorsport: best products f</w:t>
      </w:r>
      <w:r w:rsidR="006A1EFA">
        <w:rPr>
          <w:i/>
          <w:iCs/>
          <w:color w:val="auto"/>
          <w:sz w:val="20"/>
          <w:szCs w:val="16"/>
        </w:rPr>
        <w:t>or motor competitions.</w:t>
      </w:r>
      <w:r w:rsidR="006A1EFA">
        <w:rPr>
          <w:color w:val="auto"/>
          <w:sz w:val="20"/>
          <w:szCs w:val="16"/>
        </w:rPr>
        <w:t xml:space="preserve"> </w:t>
      </w:r>
      <w:r w:rsidR="006A1EFA" w:rsidRPr="0066164D">
        <w:rPr>
          <w:color w:val="auto"/>
          <w:sz w:val="20"/>
          <w:szCs w:val="16"/>
        </w:rPr>
        <w:t>[online]</w:t>
      </w:r>
      <w:r w:rsidR="0021004F" w:rsidRPr="0066164D">
        <w:rPr>
          <w:color w:val="auto"/>
          <w:sz w:val="20"/>
          <w:szCs w:val="16"/>
        </w:rPr>
        <w:t xml:space="preserve"> Pirelli.com</w:t>
      </w:r>
      <w:r w:rsidR="0066164D">
        <w:rPr>
          <w:color w:val="auto"/>
          <w:sz w:val="20"/>
          <w:szCs w:val="16"/>
        </w:rPr>
        <w:t>.</w:t>
      </w:r>
      <w:r w:rsidR="0021004F" w:rsidRPr="0066164D">
        <w:rPr>
          <w:color w:val="auto"/>
          <w:sz w:val="20"/>
          <w:szCs w:val="16"/>
        </w:rPr>
        <w:t xml:space="preserve"> </w:t>
      </w:r>
      <w:r w:rsidR="006A1EFA" w:rsidRPr="0066164D">
        <w:rPr>
          <w:color w:val="auto"/>
          <w:sz w:val="20"/>
          <w:szCs w:val="16"/>
        </w:rPr>
        <w:t>Avail</w:t>
      </w:r>
      <w:r w:rsidR="0066164D">
        <w:rPr>
          <w:color w:val="auto"/>
          <w:sz w:val="20"/>
          <w:szCs w:val="16"/>
        </w:rPr>
        <w:t>able</w:t>
      </w:r>
      <w:r w:rsidR="006A1EFA" w:rsidRPr="0066164D">
        <w:rPr>
          <w:color w:val="auto"/>
          <w:sz w:val="20"/>
          <w:szCs w:val="16"/>
        </w:rPr>
        <w:t xml:space="preserve"> at: </w:t>
      </w:r>
      <w:hyperlink r:id="rId21" w:history="1">
        <w:r w:rsidR="006A1EFA" w:rsidRPr="0066164D">
          <w:rPr>
            <w:rStyle w:val="Hyperlink"/>
            <w:sz w:val="20"/>
            <w:szCs w:val="16"/>
          </w:rPr>
          <w:t>https://www.pirelli.com/tyres/en-ww/motorsport/car/formula-1</w:t>
        </w:r>
      </w:hyperlink>
      <w:r w:rsidR="006A1EFA" w:rsidRPr="0066164D">
        <w:rPr>
          <w:color w:val="auto"/>
          <w:sz w:val="20"/>
          <w:szCs w:val="16"/>
        </w:rPr>
        <w:t xml:space="preserve"> </w:t>
      </w:r>
    </w:p>
    <w:p w14:paraId="7AE597E7" w14:textId="77777777" w:rsidR="00234966" w:rsidRDefault="00234966" w:rsidP="004B7E44">
      <w:pPr>
        <w:rPr>
          <w:color w:val="auto"/>
          <w:sz w:val="20"/>
          <w:szCs w:val="16"/>
        </w:rPr>
      </w:pPr>
    </w:p>
    <w:p w14:paraId="67E319C3" w14:textId="6A7BC438" w:rsidR="005D22DD" w:rsidRPr="00D9422E" w:rsidRDefault="006A090C" w:rsidP="004B7E44">
      <w:pPr>
        <w:rPr>
          <w:color w:val="auto"/>
          <w:sz w:val="20"/>
          <w:szCs w:val="16"/>
        </w:rPr>
      </w:pPr>
      <w:r>
        <w:rPr>
          <w:color w:val="auto"/>
          <w:sz w:val="20"/>
          <w:szCs w:val="16"/>
        </w:rPr>
        <w:t xml:space="preserve">Slideegg. (n.d.) </w:t>
      </w:r>
      <w:r>
        <w:rPr>
          <w:i/>
          <w:iCs/>
          <w:color w:val="auto"/>
          <w:sz w:val="20"/>
          <w:szCs w:val="16"/>
        </w:rPr>
        <w:t xml:space="preserve">Functional </w:t>
      </w:r>
      <w:r w:rsidR="00107BE1">
        <w:rPr>
          <w:i/>
          <w:iCs/>
          <w:color w:val="auto"/>
          <w:sz w:val="20"/>
          <w:szCs w:val="16"/>
        </w:rPr>
        <w:t>Organisational</w:t>
      </w:r>
      <w:r>
        <w:rPr>
          <w:i/>
          <w:iCs/>
          <w:color w:val="auto"/>
          <w:sz w:val="20"/>
          <w:szCs w:val="16"/>
        </w:rPr>
        <w:t xml:space="preserve"> Structure PPT and Google Slides</w:t>
      </w:r>
      <w:r w:rsidR="00D9422E">
        <w:rPr>
          <w:i/>
          <w:iCs/>
          <w:color w:val="auto"/>
          <w:sz w:val="20"/>
          <w:szCs w:val="16"/>
        </w:rPr>
        <w:t>.</w:t>
      </w:r>
      <w:r w:rsidR="00D9422E">
        <w:rPr>
          <w:color w:val="auto"/>
          <w:sz w:val="20"/>
          <w:szCs w:val="16"/>
        </w:rPr>
        <w:t xml:space="preserve"> [online] Available at: </w:t>
      </w:r>
      <w:hyperlink r:id="rId22" w:history="1">
        <w:r w:rsidR="00D9422E" w:rsidRPr="00333149">
          <w:rPr>
            <w:rStyle w:val="Hyperlink"/>
            <w:sz w:val="20"/>
            <w:szCs w:val="16"/>
          </w:rPr>
          <w:t>https://www.slideegg.com/functional-organizational-structure-57049</w:t>
        </w:r>
      </w:hyperlink>
      <w:r w:rsidR="00D9422E">
        <w:rPr>
          <w:color w:val="auto"/>
          <w:sz w:val="20"/>
          <w:szCs w:val="16"/>
        </w:rPr>
        <w:t xml:space="preserve">  </w:t>
      </w:r>
      <w:r w:rsidR="00D9422E" w:rsidRPr="00D9422E">
        <w:rPr>
          <w:i/>
          <w:iCs/>
          <w:color w:val="auto"/>
          <w:sz w:val="20"/>
          <w:szCs w:val="16"/>
        </w:rPr>
        <w:t>(image)</w:t>
      </w:r>
    </w:p>
    <w:p w14:paraId="15DADA10" w14:textId="77777777" w:rsidR="00D9422E" w:rsidRPr="00D9422E" w:rsidRDefault="00D9422E" w:rsidP="004B7E44">
      <w:pPr>
        <w:rPr>
          <w:color w:val="auto"/>
          <w:sz w:val="20"/>
          <w:szCs w:val="16"/>
        </w:rPr>
      </w:pPr>
    </w:p>
    <w:p w14:paraId="03ED8256" w14:textId="40363977" w:rsidR="002035B9" w:rsidRDefault="00485BA8" w:rsidP="004B7E44">
      <w:pPr>
        <w:rPr>
          <w:color w:val="auto"/>
          <w:sz w:val="20"/>
          <w:szCs w:val="16"/>
        </w:rPr>
      </w:pPr>
      <w:r>
        <w:rPr>
          <w:color w:val="auto"/>
          <w:sz w:val="20"/>
          <w:szCs w:val="16"/>
        </w:rPr>
        <w:t xml:space="preserve">Slingo, L. (n.d.). </w:t>
      </w:r>
      <w:r>
        <w:rPr>
          <w:i/>
          <w:iCs/>
          <w:color w:val="auto"/>
          <w:sz w:val="20"/>
          <w:szCs w:val="16"/>
        </w:rPr>
        <w:t>Functional organisational structures</w:t>
      </w:r>
      <w:r w:rsidR="00C61704">
        <w:rPr>
          <w:i/>
          <w:iCs/>
          <w:color w:val="auto"/>
          <w:sz w:val="20"/>
          <w:szCs w:val="16"/>
        </w:rPr>
        <w:t xml:space="preserve"> – pros and cons.</w:t>
      </w:r>
      <w:r w:rsidR="00C61704">
        <w:rPr>
          <w:color w:val="auto"/>
          <w:sz w:val="20"/>
          <w:szCs w:val="16"/>
        </w:rPr>
        <w:t xml:space="preserve"> [online] TopCV. Available at: </w:t>
      </w:r>
      <w:hyperlink r:id="rId23" w:history="1">
        <w:r w:rsidR="00C61704" w:rsidRPr="00F64B0D">
          <w:rPr>
            <w:rStyle w:val="Hyperlink"/>
            <w:sz w:val="20"/>
            <w:szCs w:val="16"/>
          </w:rPr>
          <w:t>https://topcv.co.uk/career-advice/functional-organisational-structure-pros-and-cons</w:t>
        </w:r>
      </w:hyperlink>
    </w:p>
    <w:p w14:paraId="31ADAD52" w14:textId="77777777" w:rsidR="00234966" w:rsidRPr="00C61704" w:rsidRDefault="00234966" w:rsidP="004B7E44">
      <w:pPr>
        <w:rPr>
          <w:color w:val="auto"/>
          <w:sz w:val="20"/>
          <w:szCs w:val="16"/>
        </w:rPr>
      </w:pPr>
    </w:p>
    <w:p w14:paraId="6EFC4B18" w14:textId="0681167B" w:rsidR="008A5FF5" w:rsidRDefault="00ED05AB" w:rsidP="004B7E44">
      <w:pPr>
        <w:rPr>
          <w:rStyle w:val="Hyperlink"/>
          <w:sz w:val="20"/>
          <w:szCs w:val="16"/>
        </w:rPr>
      </w:pPr>
      <w:r>
        <w:rPr>
          <w:color w:val="auto"/>
          <w:sz w:val="20"/>
          <w:szCs w:val="16"/>
        </w:rPr>
        <w:t>Tower.</w:t>
      </w:r>
      <w:r w:rsidR="008A5FF5">
        <w:rPr>
          <w:color w:val="auto"/>
          <w:sz w:val="20"/>
          <w:szCs w:val="16"/>
        </w:rPr>
        <w:t xml:space="preserve"> (n.d.). </w:t>
      </w:r>
      <w:r w:rsidR="008A5FF5">
        <w:rPr>
          <w:i/>
          <w:iCs/>
          <w:color w:val="auto"/>
          <w:sz w:val="20"/>
          <w:szCs w:val="16"/>
        </w:rPr>
        <w:t>What are the most effective forms of PPE</w:t>
      </w:r>
      <w:r w:rsidR="00D43147">
        <w:rPr>
          <w:i/>
          <w:iCs/>
          <w:color w:val="auto"/>
          <w:sz w:val="20"/>
          <w:szCs w:val="16"/>
        </w:rPr>
        <w:t xml:space="preserve"> for the automotive industry?</w:t>
      </w:r>
      <w:r w:rsidR="00D43147">
        <w:rPr>
          <w:color w:val="auto"/>
          <w:sz w:val="20"/>
          <w:szCs w:val="16"/>
        </w:rPr>
        <w:t xml:space="preserve"> </w:t>
      </w:r>
      <w:r w:rsidR="00B527F3">
        <w:rPr>
          <w:color w:val="auto"/>
          <w:sz w:val="20"/>
          <w:szCs w:val="16"/>
        </w:rPr>
        <w:t>[online] Available at:</w:t>
      </w:r>
      <w:r w:rsidR="006962B5" w:rsidRPr="006962B5">
        <w:t xml:space="preserve"> </w:t>
      </w:r>
      <w:hyperlink r:id="rId24" w:history="1">
        <w:r w:rsidR="006962B5" w:rsidRPr="002F76F1">
          <w:rPr>
            <w:rStyle w:val="Hyperlink"/>
            <w:sz w:val="20"/>
            <w:szCs w:val="16"/>
          </w:rPr>
          <w:t>https://wearetower.com/industry/automotive/most-effective-forms-of-ppe-for-the-automotive-industry</w:t>
        </w:r>
      </w:hyperlink>
    </w:p>
    <w:p w14:paraId="7B5220DF" w14:textId="77777777" w:rsidR="00234966" w:rsidRDefault="00234966" w:rsidP="004B7E44">
      <w:pPr>
        <w:rPr>
          <w:color w:val="auto"/>
          <w:sz w:val="20"/>
          <w:szCs w:val="16"/>
        </w:rPr>
      </w:pPr>
    </w:p>
    <w:p w14:paraId="106CE33B" w14:textId="5A7350BA" w:rsidR="00B16320" w:rsidRDefault="00B16320" w:rsidP="004B7E44">
      <w:pPr>
        <w:rPr>
          <w:rStyle w:val="Hyperlink"/>
          <w:sz w:val="20"/>
          <w:szCs w:val="16"/>
        </w:rPr>
      </w:pPr>
      <w:r>
        <w:rPr>
          <w:color w:val="auto"/>
          <w:sz w:val="20"/>
          <w:szCs w:val="16"/>
        </w:rPr>
        <w:t>Vaug</w:t>
      </w:r>
      <w:r w:rsidR="00CD7A33">
        <w:rPr>
          <w:color w:val="auto"/>
          <w:sz w:val="20"/>
          <w:szCs w:val="16"/>
        </w:rPr>
        <w:t>h</w:t>
      </w:r>
      <w:r>
        <w:rPr>
          <w:color w:val="auto"/>
          <w:sz w:val="20"/>
          <w:szCs w:val="16"/>
        </w:rPr>
        <w:t>an</w:t>
      </w:r>
      <w:r w:rsidR="00CD7A33">
        <w:rPr>
          <w:color w:val="auto"/>
          <w:sz w:val="20"/>
          <w:szCs w:val="16"/>
        </w:rPr>
        <w:t xml:space="preserve">, T. (2022). </w:t>
      </w:r>
      <w:r w:rsidR="00CD7A33">
        <w:rPr>
          <w:i/>
          <w:iCs/>
          <w:color w:val="auto"/>
          <w:sz w:val="20"/>
          <w:szCs w:val="16"/>
        </w:rPr>
        <w:t xml:space="preserve">Functional </w:t>
      </w:r>
      <w:r w:rsidR="00630646">
        <w:rPr>
          <w:i/>
          <w:iCs/>
          <w:color w:val="auto"/>
          <w:sz w:val="20"/>
          <w:szCs w:val="16"/>
        </w:rPr>
        <w:t>O</w:t>
      </w:r>
      <w:r w:rsidR="00CD7A33">
        <w:rPr>
          <w:i/>
          <w:iCs/>
          <w:color w:val="auto"/>
          <w:sz w:val="20"/>
          <w:szCs w:val="16"/>
        </w:rPr>
        <w:t xml:space="preserve">rganisational </w:t>
      </w:r>
      <w:r w:rsidR="00630646">
        <w:rPr>
          <w:i/>
          <w:iCs/>
          <w:color w:val="auto"/>
          <w:sz w:val="20"/>
          <w:szCs w:val="16"/>
        </w:rPr>
        <w:t>S</w:t>
      </w:r>
      <w:r w:rsidR="00CD7A33">
        <w:rPr>
          <w:i/>
          <w:iCs/>
          <w:color w:val="auto"/>
          <w:sz w:val="20"/>
          <w:szCs w:val="16"/>
        </w:rPr>
        <w:t xml:space="preserve">tructure: </w:t>
      </w:r>
      <w:r w:rsidR="00630646">
        <w:rPr>
          <w:i/>
          <w:iCs/>
          <w:color w:val="auto"/>
          <w:sz w:val="20"/>
          <w:szCs w:val="16"/>
        </w:rPr>
        <w:t>P</w:t>
      </w:r>
      <w:r w:rsidR="00CD7A33">
        <w:rPr>
          <w:i/>
          <w:iCs/>
          <w:color w:val="auto"/>
          <w:sz w:val="20"/>
          <w:szCs w:val="16"/>
        </w:rPr>
        <w:t xml:space="preserve">ros and </w:t>
      </w:r>
      <w:r w:rsidR="00630646">
        <w:rPr>
          <w:i/>
          <w:iCs/>
          <w:color w:val="auto"/>
          <w:sz w:val="20"/>
          <w:szCs w:val="16"/>
        </w:rPr>
        <w:t>C</w:t>
      </w:r>
      <w:r w:rsidR="00CD7A33">
        <w:rPr>
          <w:i/>
          <w:iCs/>
          <w:color w:val="auto"/>
          <w:sz w:val="20"/>
          <w:szCs w:val="16"/>
        </w:rPr>
        <w:t>ons</w:t>
      </w:r>
      <w:r w:rsidR="002705DD">
        <w:rPr>
          <w:i/>
          <w:iCs/>
          <w:color w:val="auto"/>
          <w:sz w:val="20"/>
          <w:szCs w:val="16"/>
        </w:rPr>
        <w:t xml:space="preserve"> </w:t>
      </w:r>
      <w:r w:rsidR="002705DD">
        <w:rPr>
          <w:rFonts w:cstheme="minorHAnsi"/>
          <w:i/>
          <w:iCs/>
          <w:color w:val="auto"/>
          <w:sz w:val="20"/>
          <w:szCs w:val="16"/>
        </w:rPr>
        <w:t>Ⅰ</w:t>
      </w:r>
      <w:r w:rsidR="00630646">
        <w:rPr>
          <w:i/>
          <w:iCs/>
          <w:color w:val="auto"/>
          <w:sz w:val="20"/>
          <w:szCs w:val="16"/>
        </w:rPr>
        <w:t xml:space="preserve"> Poppulo</w:t>
      </w:r>
      <w:r w:rsidR="00C020EA">
        <w:rPr>
          <w:i/>
          <w:iCs/>
          <w:color w:val="auto"/>
          <w:sz w:val="20"/>
          <w:szCs w:val="16"/>
        </w:rPr>
        <w:t>.</w:t>
      </w:r>
      <w:r w:rsidR="00C020EA">
        <w:rPr>
          <w:color w:val="auto"/>
          <w:sz w:val="20"/>
          <w:szCs w:val="16"/>
        </w:rPr>
        <w:t xml:space="preserve"> [online] poppulo.com. Available at: </w:t>
      </w:r>
      <w:hyperlink r:id="rId25" w:history="1">
        <w:r w:rsidR="00153E00" w:rsidRPr="002F76F1">
          <w:rPr>
            <w:rStyle w:val="Hyperlink"/>
            <w:sz w:val="20"/>
            <w:szCs w:val="16"/>
          </w:rPr>
          <w:t>https://wwww.poppulo.com/blog/functional-organizationa-structure-pros-and-cons</w:t>
        </w:r>
      </w:hyperlink>
    </w:p>
    <w:p w14:paraId="22F6707E" w14:textId="1AB3103A" w:rsidR="003E476E" w:rsidRDefault="003E476E" w:rsidP="004B7E44">
      <w:pPr>
        <w:rPr>
          <w:rStyle w:val="Hyperlink"/>
          <w:sz w:val="20"/>
          <w:szCs w:val="16"/>
        </w:rPr>
      </w:pPr>
    </w:p>
    <w:p w14:paraId="37C2150F" w14:textId="5BB83B6F" w:rsidR="003E476E" w:rsidRDefault="00CE683A" w:rsidP="004B7E44">
      <w:pPr>
        <w:rPr>
          <w:color w:val="auto"/>
          <w:sz w:val="20"/>
          <w:szCs w:val="16"/>
        </w:rPr>
      </w:pPr>
      <w:r>
        <w:rPr>
          <w:color w:val="auto"/>
          <w:sz w:val="20"/>
          <w:szCs w:val="16"/>
        </w:rPr>
        <w:t xml:space="preserve">Washigton.edu. (2023). </w:t>
      </w:r>
      <w:r>
        <w:rPr>
          <w:i/>
          <w:iCs/>
          <w:color w:val="auto"/>
          <w:sz w:val="20"/>
          <w:szCs w:val="16"/>
        </w:rPr>
        <w:t>New box cutter safety guidance</w:t>
      </w:r>
      <w:r w:rsidR="008C48BB">
        <w:rPr>
          <w:i/>
          <w:iCs/>
          <w:color w:val="auto"/>
          <w:sz w:val="20"/>
          <w:szCs w:val="16"/>
        </w:rPr>
        <w:t xml:space="preserve"> </w:t>
      </w:r>
      <w:r w:rsidR="008C48BB">
        <w:rPr>
          <w:rFonts w:cstheme="minorHAnsi"/>
          <w:i/>
          <w:iCs/>
          <w:color w:val="auto"/>
          <w:sz w:val="20"/>
          <w:szCs w:val="16"/>
        </w:rPr>
        <w:t>Ⅰ</w:t>
      </w:r>
      <w:r w:rsidR="008C48BB">
        <w:rPr>
          <w:i/>
          <w:iCs/>
          <w:color w:val="auto"/>
          <w:sz w:val="20"/>
          <w:szCs w:val="16"/>
        </w:rPr>
        <w:t xml:space="preserve"> </w:t>
      </w:r>
      <w:r w:rsidR="00AF285E">
        <w:rPr>
          <w:i/>
          <w:iCs/>
          <w:color w:val="auto"/>
          <w:sz w:val="20"/>
          <w:szCs w:val="16"/>
        </w:rPr>
        <w:t>EHS.</w:t>
      </w:r>
      <w:r w:rsidR="00AF285E">
        <w:rPr>
          <w:color w:val="auto"/>
          <w:sz w:val="20"/>
          <w:szCs w:val="16"/>
        </w:rPr>
        <w:t xml:space="preserve"> [online]. Available at: </w:t>
      </w:r>
      <w:hyperlink r:id="rId26" w:history="1">
        <w:r w:rsidR="00AF285E" w:rsidRPr="000D5363">
          <w:rPr>
            <w:rStyle w:val="Hyperlink"/>
            <w:sz w:val="20"/>
            <w:szCs w:val="16"/>
          </w:rPr>
          <w:t>https://www.ehs.washington.edu/about/latest-news/new-box-cutter-safety-guidance</w:t>
        </w:r>
      </w:hyperlink>
      <w:r w:rsidR="00AF285E">
        <w:rPr>
          <w:color w:val="auto"/>
          <w:sz w:val="20"/>
          <w:szCs w:val="16"/>
        </w:rPr>
        <w:t xml:space="preserve"> </w:t>
      </w:r>
      <w:r w:rsidR="00A00044">
        <w:rPr>
          <w:color w:val="auto"/>
          <w:sz w:val="20"/>
          <w:szCs w:val="16"/>
        </w:rPr>
        <w:t>[Accessed 23/11]</w:t>
      </w:r>
    </w:p>
    <w:p w14:paraId="4F77ACEA" w14:textId="77777777" w:rsidR="008569D0" w:rsidRDefault="008569D0" w:rsidP="004B7E44">
      <w:pPr>
        <w:rPr>
          <w:color w:val="auto"/>
          <w:sz w:val="20"/>
          <w:szCs w:val="16"/>
        </w:rPr>
      </w:pPr>
    </w:p>
    <w:p w14:paraId="2E00C4F3" w14:textId="2E6EAB89" w:rsidR="008569D0" w:rsidRDefault="008569D0" w:rsidP="004B7E44">
      <w:pPr>
        <w:rPr>
          <w:color w:val="auto"/>
          <w:sz w:val="20"/>
          <w:szCs w:val="16"/>
        </w:rPr>
      </w:pPr>
      <w:r>
        <w:rPr>
          <w:color w:val="auto"/>
          <w:sz w:val="20"/>
          <w:szCs w:val="16"/>
        </w:rPr>
        <w:t xml:space="preserve">Wjec.co.uk. </w:t>
      </w:r>
      <w:r w:rsidR="00EB5E09">
        <w:rPr>
          <w:color w:val="auto"/>
          <w:sz w:val="20"/>
          <w:szCs w:val="16"/>
        </w:rPr>
        <w:t xml:space="preserve">(2024). </w:t>
      </w:r>
      <w:r w:rsidR="00EB5E09">
        <w:rPr>
          <w:i/>
          <w:iCs/>
          <w:color w:val="auto"/>
          <w:sz w:val="20"/>
          <w:szCs w:val="16"/>
        </w:rPr>
        <w:t>AS/A Level Design and Technology.</w:t>
      </w:r>
      <w:r w:rsidR="00EB5E09">
        <w:rPr>
          <w:color w:val="auto"/>
          <w:sz w:val="20"/>
          <w:szCs w:val="16"/>
        </w:rPr>
        <w:t xml:space="preserve"> [online]</w:t>
      </w:r>
      <w:r w:rsidR="002E1ACB">
        <w:rPr>
          <w:color w:val="auto"/>
          <w:sz w:val="20"/>
          <w:szCs w:val="16"/>
        </w:rPr>
        <w:t xml:space="preserve"> Available at: </w:t>
      </w:r>
      <w:hyperlink r:id="rId27" w:anchor="tab_resources" w:history="1">
        <w:r w:rsidR="002E1ACB" w:rsidRPr="001818F5">
          <w:rPr>
            <w:rStyle w:val="Hyperlink"/>
            <w:sz w:val="20"/>
            <w:szCs w:val="16"/>
          </w:rPr>
          <w:t>https://www.wjec.co.uk/qualifications/design-and-technology-asa-level/?sub_nav_level=digital-resources#tab_resources</w:t>
        </w:r>
      </w:hyperlink>
      <w:r w:rsidR="002E1ACB">
        <w:rPr>
          <w:color w:val="auto"/>
          <w:sz w:val="20"/>
          <w:szCs w:val="16"/>
        </w:rPr>
        <w:t xml:space="preserve"> [Accessed 24/11]</w:t>
      </w:r>
    </w:p>
    <w:p w14:paraId="2A755833" w14:textId="77777777" w:rsidR="006133ED" w:rsidRDefault="006133ED" w:rsidP="004B7E44">
      <w:pPr>
        <w:rPr>
          <w:color w:val="auto"/>
          <w:sz w:val="20"/>
          <w:szCs w:val="16"/>
        </w:rPr>
      </w:pPr>
    </w:p>
    <w:p w14:paraId="1786BD6F" w14:textId="1BE924B1" w:rsidR="006133ED" w:rsidRPr="00E871D5" w:rsidRDefault="006133ED" w:rsidP="004B7E44">
      <w:pPr>
        <w:rPr>
          <w:color w:val="auto"/>
          <w:sz w:val="20"/>
          <w:szCs w:val="16"/>
        </w:rPr>
      </w:pPr>
      <w:r>
        <w:rPr>
          <w:color w:val="auto"/>
          <w:sz w:val="20"/>
          <w:szCs w:val="16"/>
        </w:rPr>
        <w:t xml:space="preserve">Wwwzsl.org. (n.d.). </w:t>
      </w:r>
      <w:r>
        <w:rPr>
          <w:i/>
          <w:iCs/>
          <w:color w:val="auto"/>
          <w:sz w:val="20"/>
          <w:szCs w:val="16"/>
        </w:rPr>
        <w:t xml:space="preserve">Unsustainable </w:t>
      </w:r>
      <w:r w:rsidR="00B9691A">
        <w:rPr>
          <w:i/>
          <w:iCs/>
          <w:color w:val="auto"/>
          <w:sz w:val="20"/>
          <w:szCs w:val="16"/>
        </w:rPr>
        <w:t>natural rubber poses major threat to wildlife and people</w:t>
      </w:r>
      <w:r w:rsidR="00E871D5">
        <w:rPr>
          <w:i/>
          <w:iCs/>
          <w:color w:val="auto"/>
          <w:sz w:val="20"/>
          <w:szCs w:val="16"/>
        </w:rPr>
        <w:t xml:space="preserve"> </w:t>
      </w:r>
      <w:r w:rsidR="00E871D5">
        <w:rPr>
          <w:rFonts w:cstheme="minorHAnsi"/>
          <w:i/>
          <w:iCs/>
          <w:color w:val="auto"/>
          <w:sz w:val="20"/>
          <w:szCs w:val="16"/>
        </w:rPr>
        <w:t>Ⅰ</w:t>
      </w:r>
      <w:r w:rsidR="00E871D5">
        <w:rPr>
          <w:i/>
          <w:iCs/>
          <w:color w:val="auto"/>
          <w:sz w:val="20"/>
          <w:szCs w:val="16"/>
        </w:rPr>
        <w:t xml:space="preserve"> ZSL.</w:t>
      </w:r>
      <w:r w:rsidR="00E871D5">
        <w:rPr>
          <w:color w:val="auto"/>
          <w:sz w:val="20"/>
          <w:szCs w:val="16"/>
        </w:rPr>
        <w:t xml:space="preserve"> [online] Available at:</w:t>
      </w:r>
      <w:r w:rsidR="00DE6255">
        <w:rPr>
          <w:color w:val="auto"/>
          <w:sz w:val="20"/>
          <w:szCs w:val="16"/>
        </w:rPr>
        <w:t xml:space="preserve"> </w:t>
      </w:r>
      <w:hyperlink r:id="rId28" w:history="1">
        <w:r w:rsidR="00CD5FCA" w:rsidRPr="00333149">
          <w:rPr>
            <w:rStyle w:val="Hyperlink"/>
            <w:sz w:val="20"/>
            <w:szCs w:val="16"/>
          </w:rPr>
          <w:t>https://www.zsl.org/news-and-events/news/natural-rubber-transparancy-issues-sustainability</w:t>
        </w:r>
      </w:hyperlink>
      <w:r w:rsidR="00CD5FCA">
        <w:rPr>
          <w:color w:val="auto"/>
          <w:sz w:val="20"/>
          <w:szCs w:val="16"/>
        </w:rPr>
        <w:t xml:space="preserve"> </w:t>
      </w:r>
    </w:p>
    <w:sectPr w:rsidR="006133ED" w:rsidRPr="00E871D5" w:rsidSect="00280E51">
      <w:pgSz w:w="11906" w:h="16838" w:code="9"/>
      <w:pgMar w:top="720" w:right="1151" w:bottom="720" w:left="1151"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FC0BC6" w14:textId="77777777" w:rsidR="00C20AA5" w:rsidRDefault="00C20AA5" w:rsidP="004B7E44">
      <w:r>
        <w:separator/>
      </w:r>
    </w:p>
  </w:endnote>
  <w:endnote w:type="continuationSeparator" w:id="0">
    <w:p w14:paraId="1B4DBA0F" w14:textId="77777777" w:rsidR="00C20AA5" w:rsidRDefault="00C20AA5"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4B7E44" w14:paraId="1C0D869C" w14:textId="77777777" w:rsidTr="004B7E44">
      <w:trPr>
        <w:trHeight w:val="730"/>
        <w:jc w:val="center"/>
      </w:trPr>
      <w:tc>
        <w:tcPr>
          <w:tcW w:w="12258" w:type="dxa"/>
          <w:tcBorders>
            <w:top w:val="nil"/>
            <w:left w:val="nil"/>
            <w:bottom w:val="nil"/>
            <w:right w:val="nil"/>
          </w:tcBorders>
          <w:shd w:val="clear" w:color="auto" w:fill="000000" w:themeFill="text1"/>
          <w:vAlign w:val="center"/>
        </w:tcPr>
        <w:p w14:paraId="55A7A90F" w14:textId="21FA8E6D" w:rsidR="004B7E44" w:rsidRDefault="00294650" w:rsidP="004B7E44">
          <w:pPr>
            <w:pStyle w:val="Footer"/>
          </w:pPr>
          <w:r>
            <w:rPr>
              <w:lang w:bidi="en-GB"/>
            </w:rPr>
            <w:t>University of Wales Trinity Saint David</w:t>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6191010"/>
      <w:docPartObj>
        <w:docPartGallery w:val="Page Numbers (Bottom of Page)"/>
        <w:docPartUnique/>
      </w:docPartObj>
    </w:sdtPr>
    <w:sdtEndPr>
      <w:rPr>
        <w:noProof/>
      </w:rPr>
    </w:sdtEndPr>
    <w:sdtContent>
      <w:p w14:paraId="4E6740D7" w14:textId="77777777" w:rsidR="005A718F" w:rsidRDefault="005A718F" w:rsidP="004B7E44">
        <w:pPr>
          <w:pStyle w:val="Footer"/>
        </w:pPr>
        <w:r>
          <w:rPr>
            <w:lang w:bidi="en-GB"/>
          </w:rPr>
          <w:fldChar w:fldCharType="begin"/>
        </w:r>
        <w:r>
          <w:rPr>
            <w:lang w:bidi="en-GB"/>
          </w:rPr>
          <w:instrText xml:space="preserve"> PAGE   \* MERGEFORMAT </w:instrText>
        </w:r>
        <w:r>
          <w:rPr>
            <w:lang w:bidi="en-GB"/>
          </w:rPr>
          <w:fldChar w:fldCharType="separate"/>
        </w:r>
        <w:r w:rsidR="009120E9">
          <w:rPr>
            <w:noProof/>
            <w:lang w:bidi="en-GB"/>
          </w:rPr>
          <w:t>1</w:t>
        </w:r>
        <w:r>
          <w:rPr>
            <w:noProof/>
            <w:lang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867326" w14:textId="77777777" w:rsidR="00C20AA5" w:rsidRDefault="00C20AA5" w:rsidP="004B7E44">
      <w:r>
        <w:separator/>
      </w:r>
    </w:p>
  </w:footnote>
  <w:footnote w:type="continuationSeparator" w:id="0">
    <w:p w14:paraId="5A83A01B" w14:textId="77777777" w:rsidR="00C20AA5" w:rsidRDefault="00C20AA5"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7FA6C133" w14:textId="77777777" w:rsidTr="004B7E44">
      <w:trPr>
        <w:trHeight w:val="1318"/>
      </w:trPr>
      <w:tc>
        <w:tcPr>
          <w:tcW w:w="12210" w:type="dxa"/>
          <w:tcBorders>
            <w:top w:val="nil"/>
            <w:left w:val="nil"/>
            <w:bottom w:val="nil"/>
            <w:right w:val="nil"/>
          </w:tcBorders>
        </w:tcPr>
        <w:p w14:paraId="0BE58833" w14:textId="77777777" w:rsidR="004B7E44" w:rsidRDefault="004B7E44" w:rsidP="004B7E44">
          <w:pPr>
            <w:pStyle w:val="Header"/>
          </w:pPr>
          <w:r>
            <w:rPr>
              <w:noProof/>
              <w:lang w:bidi="en-GB"/>
            </w:rPr>
            <mc:AlternateContent>
              <mc:Choice Requires="wps">
                <w:drawing>
                  <wp:inline distT="0" distB="0" distL="0" distR="0" wp14:anchorId="433B3A21" wp14:editId="5231CE9E">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72FF41" w14:textId="77777777" w:rsidR="004B7E44" w:rsidRPr="00294650" w:rsidRDefault="004B7E44" w:rsidP="004B7E44">
                                <w:pPr>
                                  <w:jc w:val="center"/>
                                  <w:rPr>
                                    <w:b/>
                                    <w:color w:val="000000" w:themeColor="text1"/>
                                  </w:rPr>
                                </w:pPr>
                                <w:r w:rsidRPr="00294650">
                                  <w:rPr>
                                    <w:b/>
                                    <w:color w:val="000000" w:themeColor="text1"/>
                                    <w:lang w:bidi="en-GB"/>
                                  </w:rPr>
                                  <w:fldChar w:fldCharType="begin"/>
                                </w:r>
                                <w:r w:rsidRPr="00294650">
                                  <w:rPr>
                                    <w:b/>
                                    <w:color w:val="000000" w:themeColor="text1"/>
                                    <w:lang w:bidi="en-GB"/>
                                  </w:rPr>
                                  <w:instrText xml:space="preserve"> PAGE  \* Arabic  \* MERGEFORMAT </w:instrText>
                                </w:r>
                                <w:r w:rsidRPr="00294650">
                                  <w:rPr>
                                    <w:b/>
                                    <w:color w:val="000000" w:themeColor="text1"/>
                                    <w:lang w:bidi="en-GB"/>
                                  </w:rPr>
                                  <w:fldChar w:fldCharType="separate"/>
                                </w:r>
                                <w:r w:rsidR="009120E9" w:rsidRPr="00294650">
                                  <w:rPr>
                                    <w:b/>
                                    <w:noProof/>
                                    <w:color w:val="000000" w:themeColor="text1"/>
                                    <w:lang w:bidi="en-GB"/>
                                  </w:rPr>
                                  <w:t>2</w:t>
                                </w:r>
                                <w:r w:rsidRPr="00294650">
                                  <w:rPr>
                                    <w:b/>
                                    <w:color w:val="000000" w:themeColor="text1"/>
                                    <w:lang w:bidi="en-G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33B3A21" id="Rectangle 11" o:spid="_x0000_s1031"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" fillcolor="#4a66ac [3204]" stroked="f" strokeweight="2pt">
                    <v:textbox>
                      <w:txbxContent>
                        <w:p w14:paraId="2C72FF41" w14:textId="77777777" w:rsidR="004B7E44" w:rsidRPr="00294650" w:rsidRDefault="004B7E44" w:rsidP="004B7E44">
                          <w:pPr>
                            <w:jc w:val="center"/>
                            <w:rPr>
                              <w:b/>
                              <w:color w:val="000000" w:themeColor="text1"/>
                            </w:rPr>
                          </w:pPr>
                          <w:r w:rsidRPr="00294650">
                            <w:rPr>
                              <w:b/>
                              <w:color w:val="000000" w:themeColor="text1"/>
                              <w:lang w:bidi="en-GB"/>
                            </w:rPr>
                            <w:fldChar w:fldCharType="begin"/>
                          </w:r>
                          <w:r w:rsidRPr="00294650">
                            <w:rPr>
                              <w:b/>
                              <w:color w:val="000000" w:themeColor="text1"/>
                              <w:lang w:bidi="en-GB"/>
                            </w:rPr>
                            <w:instrText xml:space="preserve"> PAGE  \* Arabic  \* MERGEFORMAT </w:instrText>
                          </w:r>
                          <w:r w:rsidRPr="00294650">
                            <w:rPr>
                              <w:b/>
                              <w:color w:val="000000" w:themeColor="text1"/>
                              <w:lang w:bidi="en-GB"/>
                            </w:rPr>
                            <w:fldChar w:fldCharType="separate"/>
                          </w:r>
                          <w:r w:rsidR="009120E9" w:rsidRPr="00294650">
                            <w:rPr>
                              <w:b/>
                              <w:noProof/>
                              <w:color w:val="000000" w:themeColor="text1"/>
                              <w:lang w:bidi="en-GB"/>
                            </w:rPr>
                            <w:t>2</w:t>
                          </w:r>
                          <w:r w:rsidRPr="00294650">
                            <w:rPr>
                              <w:b/>
                              <w:color w:val="000000" w:themeColor="text1"/>
                              <w:lang w:bidi="en-GB"/>
                            </w:rPr>
                            <w:fldChar w:fldCharType="end"/>
                          </w:r>
                        </w:p>
                      </w:txbxContent>
                    </v:textbox>
                    <w10:anchorlock/>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9A1B54"/>
    <w:multiLevelType w:val="multilevel"/>
    <w:tmpl w:val="1B723E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436669B8"/>
    <w:multiLevelType w:val="multilevel"/>
    <w:tmpl w:val="0538A7F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74745E71"/>
    <w:multiLevelType w:val="multilevel"/>
    <w:tmpl w:val="AB5C96A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118717378">
    <w:abstractNumId w:val="0"/>
  </w:num>
  <w:num w:numId="2" w16cid:durableId="717169657">
    <w:abstractNumId w:val="1"/>
  </w:num>
  <w:num w:numId="3" w16cid:durableId="16217615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2FE"/>
    <w:rsid w:val="00015E5E"/>
    <w:rsid w:val="00021C4F"/>
    <w:rsid w:val="000262AA"/>
    <w:rsid w:val="00033E56"/>
    <w:rsid w:val="00034DBA"/>
    <w:rsid w:val="00037D1C"/>
    <w:rsid w:val="000401F2"/>
    <w:rsid w:val="000427C6"/>
    <w:rsid w:val="000476B5"/>
    <w:rsid w:val="00051DEF"/>
    <w:rsid w:val="00062955"/>
    <w:rsid w:val="00063983"/>
    <w:rsid w:val="00064086"/>
    <w:rsid w:val="00070CE8"/>
    <w:rsid w:val="00071BC8"/>
    <w:rsid w:val="00074A8D"/>
    <w:rsid w:val="0008174B"/>
    <w:rsid w:val="000821D9"/>
    <w:rsid w:val="00084268"/>
    <w:rsid w:val="00084E1A"/>
    <w:rsid w:val="000867D1"/>
    <w:rsid w:val="00086FFF"/>
    <w:rsid w:val="00087428"/>
    <w:rsid w:val="00095697"/>
    <w:rsid w:val="00096396"/>
    <w:rsid w:val="000A0354"/>
    <w:rsid w:val="000A16CE"/>
    <w:rsid w:val="000A7727"/>
    <w:rsid w:val="000B1091"/>
    <w:rsid w:val="000B3564"/>
    <w:rsid w:val="000B6DFD"/>
    <w:rsid w:val="000C3010"/>
    <w:rsid w:val="000C7E0C"/>
    <w:rsid w:val="000D21C8"/>
    <w:rsid w:val="000D2621"/>
    <w:rsid w:val="000D27A6"/>
    <w:rsid w:val="000D2FD0"/>
    <w:rsid w:val="000D3191"/>
    <w:rsid w:val="000D46B1"/>
    <w:rsid w:val="000F1710"/>
    <w:rsid w:val="000F1EBB"/>
    <w:rsid w:val="00100226"/>
    <w:rsid w:val="00102125"/>
    <w:rsid w:val="0010253B"/>
    <w:rsid w:val="001079C9"/>
    <w:rsid w:val="00107BE1"/>
    <w:rsid w:val="00107D3C"/>
    <w:rsid w:val="001149D2"/>
    <w:rsid w:val="0012161F"/>
    <w:rsid w:val="001226FE"/>
    <w:rsid w:val="00123B90"/>
    <w:rsid w:val="0013074B"/>
    <w:rsid w:val="00135F96"/>
    <w:rsid w:val="00153E00"/>
    <w:rsid w:val="00156992"/>
    <w:rsid w:val="00162978"/>
    <w:rsid w:val="001643B6"/>
    <w:rsid w:val="0016679F"/>
    <w:rsid w:val="0017709C"/>
    <w:rsid w:val="0019277C"/>
    <w:rsid w:val="00192C48"/>
    <w:rsid w:val="001A055A"/>
    <w:rsid w:val="001A1CF4"/>
    <w:rsid w:val="001B3298"/>
    <w:rsid w:val="001B6FCD"/>
    <w:rsid w:val="001C1DCB"/>
    <w:rsid w:val="001C331C"/>
    <w:rsid w:val="001C4165"/>
    <w:rsid w:val="001C646F"/>
    <w:rsid w:val="001C6E45"/>
    <w:rsid w:val="001D4F5F"/>
    <w:rsid w:val="001D5C24"/>
    <w:rsid w:val="001D771A"/>
    <w:rsid w:val="001E39FE"/>
    <w:rsid w:val="001F4E60"/>
    <w:rsid w:val="002011D7"/>
    <w:rsid w:val="002035B9"/>
    <w:rsid w:val="00206214"/>
    <w:rsid w:val="0021004F"/>
    <w:rsid w:val="002127E9"/>
    <w:rsid w:val="00214A29"/>
    <w:rsid w:val="002152FE"/>
    <w:rsid w:val="00222491"/>
    <w:rsid w:val="00222E79"/>
    <w:rsid w:val="0022750A"/>
    <w:rsid w:val="0023109F"/>
    <w:rsid w:val="00233071"/>
    <w:rsid w:val="00233B26"/>
    <w:rsid w:val="00234966"/>
    <w:rsid w:val="00241AAF"/>
    <w:rsid w:val="00245603"/>
    <w:rsid w:val="00247283"/>
    <w:rsid w:val="00252EAE"/>
    <w:rsid w:val="002536EF"/>
    <w:rsid w:val="002540A1"/>
    <w:rsid w:val="00254850"/>
    <w:rsid w:val="0025672E"/>
    <w:rsid w:val="00267E4B"/>
    <w:rsid w:val="002705DD"/>
    <w:rsid w:val="00275BAA"/>
    <w:rsid w:val="00280E51"/>
    <w:rsid w:val="0028246A"/>
    <w:rsid w:val="00282AB1"/>
    <w:rsid w:val="002845E2"/>
    <w:rsid w:val="00287B78"/>
    <w:rsid w:val="0029346C"/>
    <w:rsid w:val="00293B83"/>
    <w:rsid w:val="00294650"/>
    <w:rsid w:val="002A3B6D"/>
    <w:rsid w:val="002A441E"/>
    <w:rsid w:val="002B16BC"/>
    <w:rsid w:val="002C0572"/>
    <w:rsid w:val="002D5A3D"/>
    <w:rsid w:val="002D6C16"/>
    <w:rsid w:val="002E1ACB"/>
    <w:rsid w:val="002E4E72"/>
    <w:rsid w:val="002E6A64"/>
    <w:rsid w:val="002F4E07"/>
    <w:rsid w:val="00310039"/>
    <w:rsid w:val="00312BF1"/>
    <w:rsid w:val="00316707"/>
    <w:rsid w:val="0032050F"/>
    <w:rsid w:val="003213E4"/>
    <w:rsid w:val="00326E5D"/>
    <w:rsid w:val="00337D14"/>
    <w:rsid w:val="00337ECB"/>
    <w:rsid w:val="00350F09"/>
    <w:rsid w:val="00352D59"/>
    <w:rsid w:val="003601CF"/>
    <w:rsid w:val="00366AE1"/>
    <w:rsid w:val="0037328E"/>
    <w:rsid w:val="00375CAC"/>
    <w:rsid w:val="00380F2A"/>
    <w:rsid w:val="00382703"/>
    <w:rsid w:val="00382C33"/>
    <w:rsid w:val="003836CB"/>
    <w:rsid w:val="003867E5"/>
    <w:rsid w:val="00387054"/>
    <w:rsid w:val="00391863"/>
    <w:rsid w:val="00395031"/>
    <w:rsid w:val="003A0B6F"/>
    <w:rsid w:val="003A1DF5"/>
    <w:rsid w:val="003A43C7"/>
    <w:rsid w:val="003A5613"/>
    <w:rsid w:val="003B60B8"/>
    <w:rsid w:val="003B724D"/>
    <w:rsid w:val="003B735C"/>
    <w:rsid w:val="003B774C"/>
    <w:rsid w:val="003C0061"/>
    <w:rsid w:val="003C1F5C"/>
    <w:rsid w:val="003D2E75"/>
    <w:rsid w:val="003D3328"/>
    <w:rsid w:val="003D4599"/>
    <w:rsid w:val="003D6097"/>
    <w:rsid w:val="003E1A2A"/>
    <w:rsid w:val="003E1A7E"/>
    <w:rsid w:val="003E2EDA"/>
    <w:rsid w:val="003E44FC"/>
    <w:rsid w:val="003E476E"/>
    <w:rsid w:val="003F2489"/>
    <w:rsid w:val="004008A1"/>
    <w:rsid w:val="004049C2"/>
    <w:rsid w:val="00412ED8"/>
    <w:rsid w:val="00414D54"/>
    <w:rsid w:val="00424D47"/>
    <w:rsid w:val="00425AC4"/>
    <w:rsid w:val="004365C2"/>
    <w:rsid w:val="00445902"/>
    <w:rsid w:val="00447852"/>
    <w:rsid w:val="00451370"/>
    <w:rsid w:val="004573CC"/>
    <w:rsid w:val="00460FFC"/>
    <w:rsid w:val="00461CED"/>
    <w:rsid w:val="00470199"/>
    <w:rsid w:val="00475371"/>
    <w:rsid w:val="00477DFF"/>
    <w:rsid w:val="00480342"/>
    <w:rsid w:val="00485BA8"/>
    <w:rsid w:val="00486791"/>
    <w:rsid w:val="004939E2"/>
    <w:rsid w:val="00497B76"/>
    <w:rsid w:val="004A0213"/>
    <w:rsid w:val="004A04A9"/>
    <w:rsid w:val="004A0524"/>
    <w:rsid w:val="004A6315"/>
    <w:rsid w:val="004B4902"/>
    <w:rsid w:val="004B7258"/>
    <w:rsid w:val="004B7BD5"/>
    <w:rsid w:val="004B7E44"/>
    <w:rsid w:val="004C002A"/>
    <w:rsid w:val="004D044B"/>
    <w:rsid w:val="004D3C87"/>
    <w:rsid w:val="004D5252"/>
    <w:rsid w:val="004E58AA"/>
    <w:rsid w:val="004E6375"/>
    <w:rsid w:val="004F2677"/>
    <w:rsid w:val="004F2B86"/>
    <w:rsid w:val="004F382F"/>
    <w:rsid w:val="004F5183"/>
    <w:rsid w:val="004F7C0C"/>
    <w:rsid w:val="005006C8"/>
    <w:rsid w:val="005016D0"/>
    <w:rsid w:val="00501BE3"/>
    <w:rsid w:val="0050219B"/>
    <w:rsid w:val="00514230"/>
    <w:rsid w:val="005159E9"/>
    <w:rsid w:val="00515B38"/>
    <w:rsid w:val="0051652D"/>
    <w:rsid w:val="00517940"/>
    <w:rsid w:val="00517D76"/>
    <w:rsid w:val="00541E6D"/>
    <w:rsid w:val="00567070"/>
    <w:rsid w:val="0058177E"/>
    <w:rsid w:val="005946E0"/>
    <w:rsid w:val="005A0AA5"/>
    <w:rsid w:val="005A2229"/>
    <w:rsid w:val="005A4198"/>
    <w:rsid w:val="005A718F"/>
    <w:rsid w:val="005A72CC"/>
    <w:rsid w:val="005B2CD0"/>
    <w:rsid w:val="005C0447"/>
    <w:rsid w:val="005C2B6B"/>
    <w:rsid w:val="005C5BE9"/>
    <w:rsid w:val="005D22DD"/>
    <w:rsid w:val="005D6588"/>
    <w:rsid w:val="005D6F13"/>
    <w:rsid w:val="005E2D5C"/>
    <w:rsid w:val="005E4C46"/>
    <w:rsid w:val="005E4DE6"/>
    <w:rsid w:val="005E574D"/>
    <w:rsid w:val="005E6CF6"/>
    <w:rsid w:val="005F078A"/>
    <w:rsid w:val="00600CBC"/>
    <w:rsid w:val="00605FED"/>
    <w:rsid w:val="0060781D"/>
    <w:rsid w:val="006079BA"/>
    <w:rsid w:val="00607CC8"/>
    <w:rsid w:val="006133ED"/>
    <w:rsid w:val="00630646"/>
    <w:rsid w:val="00634AFA"/>
    <w:rsid w:val="00640C4B"/>
    <w:rsid w:val="006413BD"/>
    <w:rsid w:val="00645CF5"/>
    <w:rsid w:val="006613A5"/>
    <w:rsid w:val="0066164D"/>
    <w:rsid w:val="0066549F"/>
    <w:rsid w:val="00676FC5"/>
    <w:rsid w:val="00686D86"/>
    <w:rsid w:val="00692A72"/>
    <w:rsid w:val="00695E7B"/>
    <w:rsid w:val="006962B5"/>
    <w:rsid w:val="006A090C"/>
    <w:rsid w:val="006A1EFA"/>
    <w:rsid w:val="006A2C5B"/>
    <w:rsid w:val="006A3CE7"/>
    <w:rsid w:val="006A4AFD"/>
    <w:rsid w:val="006B16E2"/>
    <w:rsid w:val="006B4714"/>
    <w:rsid w:val="006B5D50"/>
    <w:rsid w:val="006D0313"/>
    <w:rsid w:val="006D2D36"/>
    <w:rsid w:val="006D5A06"/>
    <w:rsid w:val="006D7B7A"/>
    <w:rsid w:val="00701EB5"/>
    <w:rsid w:val="007116AD"/>
    <w:rsid w:val="00711838"/>
    <w:rsid w:val="0072025E"/>
    <w:rsid w:val="00720B49"/>
    <w:rsid w:val="007279DE"/>
    <w:rsid w:val="00727C0B"/>
    <w:rsid w:val="0073787D"/>
    <w:rsid w:val="00737E6D"/>
    <w:rsid w:val="00751030"/>
    <w:rsid w:val="007516CF"/>
    <w:rsid w:val="00755971"/>
    <w:rsid w:val="00774463"/>
    <w:rsid w:val="00774BC7"/>
    <w:rsid w:val="0077680E"/>
    <w:rsid w:val="007812D5"/>
    <w:rsid w:val="00782AAC"/>
    <w:rsid w:val="007915EB"/>
    <w:rsid w:val="00791728"/>
    <w:rsid w:val="00793829"/>
    <w:rsid w:val="007A0400"/>
    <w:rsid w:val="007A6952"/>
    <w:rsid w:val="007C6B7F"/>
    <w:rsid w:val="007C79A7"/>
    <w:rsid w:val="007D0497"/>
    <w:rsid w:val="007D49B3"/>
    <w:rsid w:val="007D5CA6"/>
    <w:rsid w:val="007E095E"/>
    <w:rsid w:val="007E2642"/>
    <w:rsid w:val="007F2EF2"/>
    <w:rsid w:val="007F486B"/>
    <w:rsid w:val="008000DB"/>
    <w:rsid w:val="00800804"/>
    <w:rsid w:val="00815C54"/>
    <w:rsid w:val="0082042F"/>
    <w:rsid w:val="0082691F"/>
    <w:rsid w:val="008533B3"/>
    <w:rsid w:val="008569D0"/>
    <w:rsid w:val="00862792"/>
    <w:rsid w:val="00873961"/>
    <w:rsid w:val="00874096"/>
    <w:rsid w:val="00875AD6"/>
    <w:rsid w:val="00876660"/>
    <w:rsid w:val="00882137"/>
    <w:rsid w:val="008841A0"/>
    <w:rsid w:val="00890460"/>
    <w:rsid w:val="00890AA7"/>
    <w:rsid w:val="00891B58"/>
    <w:rsid w:val="00892277"/>
    <w:rsid w:val="0089772B"/>
    <w:rsid w:val="008A5FF5"/>
    <w:rsid w:val="008B1F5A"/>
    <w:rsid w:val="008B288D"/>
    <w:rsid w:val="008B33BC"/>
    <w:rsid w:val="008C031F"/>
    <w:rsid w:val="008C187F"/>
    <w:rsid w:val="008C48BB"/>
    <w:rsid w:val="008D3024"/>
    <w:rsid w:val="008D4FFA"/>
    <w:rsid w:val="008D5EB1"/>
    <w:rsid w:val="008E03AF"/>
    <w:rsid w:val="008F12C2"/>
    <w:rsid w:val="008F164A"/>
    <w:rsid w:val="008F25FA"/>
    <w:rsid w:val="008F50E3"/>
    <w:rsid w:val="00902F8B"/>
    <w:rsid w:val="00905BE4"/>
    <w:rsid w:val="00907BFE"/>
    <w:rsid w:val="009120E9"/>
    <w:rsid w:val="00916010"/>
    <w:rsid w:val="00922E33"/>
    <w:rsid w:val="00924B27"/>
    <w:rsid w:val="00944363"/>
    <w:rsid w:val="00945900"/>
    <w:rsid w:val="0094766A"/>
    <w:rsid w:val="00951308"/>
    <w:rsid w:val="0095549F"/>
    <w:rsid w:val="00955CD4"/>
    <w:rsid w:val="009662B1"/>
    <w:rsid w:val="009662FC"/>
    <w:rsid w:val="009674A5"/>
    <w:rsid w:val="00971251"/>
    <w:rsid w:val="00972A8D"/>
    <w:rsid w:val="00981DC9"/>
    <w:rsid w:val="009841FC"/>
    <w:rsid w:val="0099108F"/>
    <w:rsid w:val="009A05C1"/>
    <w:rsid w:val="009A2881"/>
    <w:rsid w:val="009A54BF"/>
    <w:rsid w:val="009B1651"/>
    <w:rsid w:val="009B257E"/>
    <w:rsid w:val="009B4FA1"/>
    <w:rsid w:val="009C396C"/>
    <w:rsid w:val="009C7E46"/>
    <w:rsid w:val="009D6E5A"/>
    <w:rsid w:val="009E2793"/>
    <w:rsid w:val="009E3D73"/>
    <w:rsid w:val="009F03FA"/>
    <w:rsid w:val="009F4CAC"/>
    <w:rsid w:val="009F52CE"/>
    <w:rsid w:val="00A00044"/>
    <w:rsid w:val="00A00E00"/>
    <w:rsid w:val="00A06987"/>
    <w:rsid w:val="00A07730"/>
    <w:rsid w:val="00A11186"/>
    <w:rsid w:val="00A11797"/>
    <w:rsid w:val="00A15CE2"/>
    <w:rsid w:val="00A34E9F"/>
    <w:rsid w:val="00A36435"/>
    <w:rsid w:val="00A426A7"/>
    <w:rsid w:val="00A4618D"/>
    <w:rsid w:val="00A53475"/>
    <w:rsid w:val="00A539D0"/>
    <w:rsid w:val="00A5563B"/>
    <w:rsid w:val="00A55E42"/>
    <w:rsid w:val="00A564E7"/>
    <w:rsid w:val="00A6060E"/>
    <w:rsid w:val="00A6616A"/>
    <w:rsid w:val="00A76E76"/>
    <w:rsid w:val="00A82DCC"/>
    <w:rsid w:val="00A918E6"/>
    <w:rsid w:val="00A929D5"/>
    <w:rsid w:val="00AA1761"/>
    <w:rsid w:val="00AA3CFC"/>
    <w:rsid w:val="00AA623C"/>
    <w:rsid w:val="00AA7C2D"/>
    <w:rsid w:val="00AB2195"/>
    <w:rsid w:val="00AC0E2E"/>
    <w:rsid w:val="00AC4438"/>
    <w:rsid w:val="00AC54BC"/>
    <w:rsid w:val="00AC66A7"/>
    <w:rsid w:val="00AD38DD"/>
    <w:rsid w:val="00AD6E1D"/>
    <w:rsid w:val="00AD7B1F"/>
    <w:rsid w:val="00AE46C2"/>
    <w:rsid w:val="00AE53D7"/>
    <w:rsid w:val="00AF0089"/>
    <w:rsid w:val="00AF285E"/>
    <w:rsid w:val="00AF6E09"/>
    <w:rsid w:val="00B012CF"/>
    <w:rsid w:val="00B01758"/>
    <w:rsid w:val="00B0226A"/>
    <w:rsid w:val="00B0300A"/>
    <w:rsid w:val="00B032A4"/>
    <w:rsid w:val="00B05EEF"/>
    <w:rsid w:val="00B127AE"/>
    <w:rsid w:val="00B143BE"/>
    <w:rsid w:val="00B16320"/>
    <w:rsid w:val="00B17B93"/>
    <w:rsid w:val="00B27729"/>
    <w:rsid w:val="00B27A3D"/>
    <w:rsid w:val="00B3032E"/>
    <w:rsid w:val="00B33C39"/>
    <w:rsid w:val="00B3564A"/>
    <w:rsid w:val="00B37604"/>
    <w:rsid w:val="00B41CD4"/>
    <w:rsid w:val="00B434AE"/>
    <w:rsid w:val="00B4513A"/>
    <w:rsid w:val="00B4613C"/>
    <w:rsid w:val="00B527F3"/>
    <w:rsid w:val="00B53A1C"/>
    <w:rsid w:val="00B572B4"/>
    <w:rsid w:val="00B64431"/>
    <w:rsid w:val="00B6490C"/>
    <w:rsid w:val="00B766AE"/>
    <w:rsid w:val="00B807F0"/>
    <w:rsid w:val="00B8309E"/>
    <w:rsid w:val="00B83582"/>
    <w:rsid w:val="00B844F0"/>
    <w:rsid w:val="00B86A12"/>
    <w:rsid w:val="00B91CF2"/>
    <w:rsid w:val="00B9332F"/>
    <w:rsid w:val="00B94424"/>
    <w:rsid w:val="00B95179"/>
    <w:rsid w:val="00B9691A"/>
    <w:rsid w:val="00BA0AEC"/>
    <w:rsid w:val="00BA2507"/>
    <w:rsid w:val="00BA56E0"/>
    <w:rsid w:val="00BB1371"/>
    <w:rsid w:val="00BB2004"/>
    <w:rsid w:val="00BB246D"/>
    <w:rsid w:val="00BB5F9E"/>
    <w:rsid w:val="00BC2C62"/>
    <w:rsid w:val="00BD2BB8"/>
    <w:rsid w:val="00BD4327"/>
    <w:rsid w:val="00BE0D57"/>
    <w:rsid w:val="00BF05CB"/>
    <w:rsid w:val="00C00375"/>
    <w:rsid w:val="00C01617"/>
    <w:rsid w:val="00C020EA"/>
    <w:rsid w:val="00C0252B"/>
    <w:rsid w:val="00C04B26"/>
    <w:rsid w:val="00C05644"/>
    <w:rsid w:val="00C14231"/>
    <w:rsid w:val="00C1535C"/>
    <w:rsid w:val="00C15EE1"/>
    <w:rsid w:val="00C17022"/>
    <w:rsid w:val="00C20AA5"/>
    <w:rsid w:val="00C20FF5"/>
    <w:rsid w:val="00C21DB7"/>
    <w:rsid w:val="00C2273C"/>
    <w:rsid w:val="00C24DC4"/>
    <w:rsid w:val="00C24F39"/>
    <w:rsid w:val="00C50962"/>
    <w:rsid w:val="00C55F24"/>
    <w:rsid w:val="00C61704"/>
    <w:rsid w:val="00C6541E"/>
    <w:rsid w:val="00C71F02"/>
    <w:rsid w:val="00C75702"/>
    <w:rsid w:val="00C76679"/>
    <w:rsid w:val="00C812B6"/>
    <w:rsid w:val="00C86835"/>
    <w:rsid w:val="00C9044C"/>
    <w:rsid w:val="00C9489F"/>
    <w:rsid w:val="00CA0120"/>
    <w:rsid w:val="00CA6793"/>
    <w:rsid w:val="00CB1ABC"/>
    <w:rsid w:val="00CB53BA"/>
    <w:rsid w:val="00CC1308"/>
    <w:rsid w:val="00CC4892"/>
    <w:rsid w:val="00CC642C"/>
    <w:rsid w:val="00CC79B7"/>
    <w:rsid w:val="00CD5FCA"/>
    <w:rsid w:val="00CD7A33"/>
    <w:rsid w:val="00CE02E6"/>
    <w:rsid w:val="00CE1DEB"/>
    <w:rsid w:val="00CE48C9"/>
    <w:rsid w:val="00CE4EAA"/>
    <w:rsid w:val="00CE6179"/>
    <w:rsid w:val="00CE683A"/>
    <w:rsid w:val="00CF009A"/>
    <w:rsid w:val="00CF5EE4"/>
    <w:rsid w:val="00D00A99"/>
    <w:rsid w:val="00D0373D"/>
    <w:rsid w:val="00D044BA"/>
    <w:rsid w:val="00D1190B"/>
    <w:rsid w:val="00D14F05"/>
    <w:rsid w:val="00D2281E"/>
    <w:rsid w:val="00D22EB3"/>
    <w:rsid w:val="00D23AD9"/>
    <w:rsid w:val="00D34BB7"/>
    <w:rsid w:val="00D35BBA"/>
    <w:rsid w:val="00D429C6"/>
    <w:rsid w:val="00D43147"/>
    <w:rsid w:val="00D449B7"/>
    <w:rsid w:val="00D51F4D"/>
    <w:rsid w:val="00D57129"/>
    <w:rsid w:val="00D5773E"/>
    <w:rsid w:val="00D57ABC"/>
    <w:rsid w:val="00D61EB6"/>
    <w:rsid w:val="00D67A3C"/>
    <w:rsid w:val="00D71556"/>
    <w:rsid w:val="00D80A49"/>
    <w:rsid w:val="00D8592A"/>
    <w:rsid w:val="00D86ACB"/>
    <w:rsid w:val="00D93F96"/>
    <w:rsid w:val="00D9422E"/>
    <w:rsid w:val="00DA1416"/>
    <w:rsid w:val="00DA2BE6"/>
    <w:rsid w:val="00DA32E1"/>
    <w:rsid w:val="00DA3EBA"/>
    <w:rsid w:val="00DA501E"/>
    <w:rsid w:val="00DA6C45"/>
    <w:rsid w:val="00DB26A7"/>
    <w:rsid w:val="00DB2DEE"/>
    <w:rsid w:val="00DC0881"/>
    <w:rsid w:val="00DE0FBC"/>
    <w:rsid w:val="00DE6255"/>
    <w:rsid w:val="00DF52F9"/>
    <w:rsid w:val="00DF6BD4"/>
    <w:rsid w:val="00E0096D"/>
    <w:rsid w:val="00E026A1"/>
    <w:rsid w:val="00E142FD"/>
    <w:rsid w:val="00E14384"/>
    <w:rsid w:val="00E16520"/>
    <w:rsid w:val="00E165D3"/>
    <w:rsid w:val="00E278F2"/>
    <w:rsid w:val="00E27907"/>
    <w:rsid w:val="00E331F9"/>
    <w:rsid w:val="00E55785"/>
    <w:rsid w:val="00E5674F"/>
    <w:rsid w:val="00E56A18"/>
    <w:rsid w:val="00E575F8"/>
    <w:rsid w:val="00E65C88"/>
    <w:rsid w:val="00E74AB1"/>
    <w:rsid w:val="00E76CAD"/>
    <w:rsid w:val="00E8486C"/>
    <w:rsid w:val="00E86414"/>
    <w:rsid w:val="00E86C61"/>
    <w:rsid w:val="00E871D5"/>
    <w:rsid w:val="00E87B49"/>
    <w:rsid w:val="00E94B5F"/>
    <w:rsid w:val="00E95EB0"/>
    <w:rsid w:val="00EB06A1"/>
    <w:rsid w:val="00EB2D9A"/>
    <w:rsid w:val="00EB5E09"/>
    <w:rsid w:val="00EC106F"/>
    <w:rsid w:val="00EC18BB"/>
    <w:rsid w:val="00ED05AB"/>
    <w:rsid w:val="00ED0F83"/>
    <w:rsid w:val="00ED7DA7"/>
    <w:rsid w:val="00EE027D"/>
    <w:rsid w:val="00EE6970"/>
    <w:rsid w:val="00F028A3"/>
    <w:rsid w:val="00F05595"/>
    <w:rsid w:val="00F06440"/>
    <w:rsid w:val="00F14204"/>
    <w:rsid w:val="00F23426"/>
    <w:rsid w:val="00F2379D"/>
    <w:rsid w:val="00F2423A"/>
    <w:rsid w:val="00F31921"/>
    <w:rsid w:val="00F32285"/>
    <w:rsid w:val="00F34423"/>
    <w:rsid w:val="00F36A23"/>
    <w:rsid w:val="00F3717F"/>
    <w:rsid w:val="00F429C0"/>
    <w:rsid w:val="00F5379F"/>
    <w:rsid w:val="00F54052"/>
    <w:rsid w:val="00F55061"/>
    <w:rsid w:val="00F56176"/>
    <w:rsid w:val="00F5634A"/>
    <w:rsid w:val="00F5786A"/>
    <w:rsid w:val="00F606BE"/>
    <w:rsid w:val="00F6141A"/>
    <w:rsid w:val="00F615EC"/>
    <w:rsid w:val="00F62667"/>
    <w:rsid w:val="00F6674E"/>
    <w:rsid w:val="00F67A60"/>
    <w:rsid w:val="00F67EE2"/>
    <w:rsid w:val="00FB6C79"/>
    <w:rsid w:val="00FB71ED"/>
    <w:rsid w:val="00FC2989"/>
    <w:rsid w:val="00FC5868"/>
    <w:rsid w:val="00FC5D75"/>
    <w:rsid w:val="00FD2C6B"/>
    <w:rsid w:val="00FD718A"/>
    <w:rsid w:val="00FE2736"/>
    <w:rsid w:val="00FE2E9C"/>
    <w:rsid w:val="00FE3838"/>
    <w:rsid w:val="00FE57CF"/>
    <w:rsid w:val="00FE608D"/>
    <w:rsid w:val="00FE6FCB"/>
    <w:rsid w:val="00FF78D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FE345"/>
  <w15:chartTrackingRefBased/>
  <w15:docId w15:val="{DB458704-6110-4C0D-A0BF-F2E309066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18"/>
        <w:szCs w:val="18"/>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44"/>
    <w:pPr>
      <w:spacing w:after="0"/>
    </w:pPr>
    <w:rPr>
      <w:rFonts w:eastAsiaTheme="minorEastAsia"/>
      <w:color w:val="FFFFFF" w:themeColor="background1"/>
      <w:sz w:val="28"/>
      <w:szCs w:val="22"/>
    </w:r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000000"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000000"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595959"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table" w:styleId="TableGrid">
    <w:name w:val="Table Grid"/>
    <w:basedOn w:val="TableNormal"/>
    <w:uiPriority w:val="39"/>
    <w:rsid w:val="009E27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62B5"/>
    <w:rPr>
      <w:color w:val="9454C3" w:themeColor="hyperlink"/>
      <w:u w:val="single"/>
    </w:rPr>
  </w:style>
  <w:style w:type="character" w:styleId="UnresolvedMention">
    <w:name w:val="Unresolved Mention"/>
    <w:basedOn w:val="DefaultParagraphFont"/>
    <w:uiPriority w:val="99"/>
    <w:semiHidden/>
    <w:unhideWhenUsed/>
    <w:rsid w:val="006962B5"/>
    <w:rPr>
      <w:color w:val="605E5C"/>
      <w:shd w:val="clear" w:color="auto" w:fill="E1DFDD"/>
    </w:rPr>
  </w:style>
  <w:style w:type="character" w:styleId="FollowedHyperlink">
    <w:name w:val="FollowedHyperlink"/>
    <w:basedOn w:val="DefaultParagraphFont"/>
    <w:uiPriority w:val="99"/>
    <w:semiHidden/>
    <w:unhideWhenUsed/>
    <w:rsid w:val="005A72CC"/>
    <w:rPr>
      <w:color w:val="3EBBF0" w:themeColor="followedHyperlink"/>
      <w:u w:val="single"/>
    </w:rPr>
  </w:style>
  <w:style w:type="paragraph" w:styleId="Caption">
    <w:name w:val="caption"/>
    <w:basedOn w:val="Normal"/>
    <w:next w:val="Normal"/>
    <w:uiPriority w:val="35"/>
    <w:unhideWhenUsed/>
    <w:qFormat/>
    <w:rsid w:val="0012161F"/>
    <w:pPr>
      <w:spacing w:after="200" w:line="240" w:lineRule="auto"/>
    </w:pPr>
    <w:rPr>
      <w:i/>
      <w:iCs/>
      <w:color w:val="242852"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4115882">
      <w:bodyDiv w:val="1"/>
      <w:marLeft w:val="0"/>
      <w:marRight w:val="0"/>
      <w:marTop w:val="0"/>
      <w:marBottom w:val="0"/>
      <w:divBdr>
        <w:top w:val="none" w:sz="0" w:space="0" w:color="auto"/>
        <w:left w:val="none" w:sz="0" w:space="0" w:color="auto"/>
        <w:bottom w:val="none" w:sz="0" w:space="0" w:color="auto"/>
        <w:right w:val="none" w:sz="0" w:space="0" w:color="auto"/>
      </w:divBdr>
      <w:divsChild>
        <w:div w:id="692922516">
          <w:marLeft w:val="0"/>
          <w:marRight w:val="0"/>
          <w:marTop w:val="0"/>
          <w:marBottom w:val="0"/>
          <w:divBdr>
            <w:top w:val="none" w:sz="0" w:space="0" w:color="auto"/>
            <w:left w:val="none" w:sz="0" w:space="0" w:color="auto"/>
            <w:bottom w:val="none" w:sz="0" w:space="0" w:color="auto"/>
            <w:right w:val="none" w:sz="0" w:space="0" w:color="auto"/>
          </w:divBdr>
        </w:div>
        <w:div w:id="982808499">
          <w:marLeft w:val="0"/>
          <w:marRight w:val="0"/>
          <w:marTop w:val="0"/>
          <w:marBottom w:val="0"/>
          <w:divBdr>
            <w:top w:val="none" w:sz="0" w:space="0" w:color="auto"/>
            <w:left w:val="none" w:sz="0" w:space="0" w:color="auto"/>
            <w:bottom w:val="none" w:sz="0" w:space="0" w:color="auto"/>
            <w:right w:val="none" w:sz="0" w:space="0" w:color="auto"/>
          </w:divBdr>
        </w:div>
        <w:div w:id="681131244">
          <w:marLeft w:val="0"/>
          <w:marRight w:val="0"/>
          <w:marTop w:val="0"/>
          <w:marBottom w:val="0"/>
          <w:divBdr>
            <w:top w:val="none" w:sz="0" w:space="0" w:color="auto"/>
            <w:left w:val="none" w:sz="0" w:space="0" w:color="auto"/>
            <w:bottom w:val="none" w:sz="0" w:space="0" w:color="auto"/>
            <w:right w:val="none" w:sz="0" w:space="0" w:color="auto"/>
          </w:divBdr>
        </w:div>
        <w:div w:id="1356618675">
          <w:marLeft w:val="0"/>
          <w:marRight w:val="0"/>
          <w:marTop w:val="0"/>
          <w:marBottom w:val="0"/>
          <w:divBdr>
            <w:top w:val="none" w:sz="0" w:space="0" w:color="auto"/>
            <w:left w:val="none" w:sz="0" w:space="0" w:color="auto"/>
            <w:bottom w:val="none" w:sz="0" w:space="0" w:color="auto"/>
            <w:right w:val="none" w:sz="0" w:space="0" w:color="auto"/>
          </w:divBdr>
        </w:div>
        <w:div w:id="957643277">
          <w:marLeft w:val="0"/>
          <w:marRight w:val="0"/>
          <w:marTop w:val="0"/>
          <w:marBottom w:val="0"/>
          <w:divBdr>
            <w:top w:val="none" w:sz="0" w:space="0" w:color="auto"/>
            <w:left w:val="none" w:sz="0" w:space="0" w:color="auto"/>
            <w:bottom w:val="none" w:sz="0" w:space="0" w:color="auto"/>
            <w:right w:val="none" w:sz="0" w:space="0" w:color="auto"/>
          </w:divBdr>
        </w:div>
        <w:div w:id="2133402536">
          <w:marLeft w:val="0"/>
          <w:marRight w:val="0"/>
          <w:marTop w:val="0"/>
          <w:marBottom w:val="0"/>
          <w:divBdr>
            <w:top w:val="none" w:sz="0" w:space="0" w:color="auto"/>
            <w:left w:val="none" w:sz="0" w:space="0" w:color="auto"/>
            <w:bottom w:val="none" w:sz="0" w:space="0" w:color="auto"/>
            <w:right w:val="none" w:sz="0" w:space="0" w:color="auto"/>
          </w:divBdr>
        </w:div>
        <w:div w:id="1700472332">
          <w:marLeft w:val="0"/>
          <w:marRight w:val="0"/>
          <w:marTop w:val="0"/>
          <w:marBottom w:val="0"/>
          <w:divBdr>
            <w:top w:val="none" w:sz="0" w:space="0" w:color="auto"/>
            <w:left w:val="none" w:sz="0" w:space="0" w:color="auto"/>
            <w:bottom w:val="none" w:sz="0" w:space="0" w:color="auto"/>
            <w:right w:val="none" w:sz="0" w:space="0" w:color="auto"/>
          </w:divBdr>
        </w:div>
      </w:divsChild>
    </w:div>
    <w:div w:id="789587454">
      <w:bodyDiv w:val="1"/>
      <w:marLeft w:val="0"/>
      <w:marRight w:val="0"/>
      <w:marTop w:val="0"/>
      <w:marBottom w:val="0"/>
      <w:divBdr>
        <w:top w:val="none" w:sz="0" w:space="0" w:color="auto"/>
        <w:left w:val="none" w:sz="0" w:space="0" w:color="auto"/>
        <w:bottom w:val="none" w:sz="0" w:space="0" w:color="auto"/>
        <w:right w:val="none" w:sz="0" w:space="0" w:color="auto"/>
      </w:divBdr>
    </w:div>
    <w:div w:id="1083647626">
      <w:bodyDiv w:val="1"/>
      <w:marLeft w:val="0"/>
      <w:marRight w:val="0"/>
      <w:marTop w:val="0"/>
      <w:marBottom w:val="0"/>
      <w:divBdr>
        <w:top w:val="none" w:sz="0" w:space="0" w:color="auto"/>
        <w:left w:val="none" w:sz="0" w:space="0" w:color="auto"/>
        <w:bottom w:val="none" w:sz="0" w:space="0" w:color="auto"/>
        <w:right w:val="none" w:sz="0" w:space="0" w:color="auto"/>
      </w:divBdr>
      <w:divsChild>
        <w:div w:id="1654138234">
          <w:marLeft w:val="0"/>
          <w:marRight w:val="0"/>
          <w:marTop w:val="0"/>
          <w:marBottom w:val="0"/>
          <w:divBdr>
            <w:top w:val="none" w:sz="0" w:space="0" w:color="auto"/>
            <w:left w:val="none" w:sz="0" w:space="0" w:color="auto"/>
            <w:bottom w:val="none" w:sz="0" w:space="0" w:color="auto"/>
            <w:right w:val="none" w:sz="0" w:space="0" w:color="auto"/>
          </w:divBdr>
        </w:div>
        <w:div w:id="1120153087">
          <w:marLeft w:val="0"/>
          <w:marRight w:val="0"/>
          <w:marTop w:val="0"/>
          <w:marBottom w:val="0"/>
          <w:divBdr>
            <w:top w:val="none" w:sz="0" w:space="0" w:color="auto"/>
            <w:left w:val="none" w:sz="0" w:space="0" w:color="auto"/>
            <w:bottom w:val="none" w:sz="0" w:space="0" w:color="auto"/>
            <w:right w:val="none" w:sz="0" w:space="0" w:color="auto"/>
          </w:divBdr>
        </w:div>
        <w:div w:id="604115911">
          <w:marLeft w:val="0"/>
          <w:marRight w:val="0"/>
          <w:marTop w:val="0"/>
          <w:marBottom w:val="0"/>
          <w:divBdr>
            <w:top w:val="none" w:sz="0" w:space="0" w:color="auto"/>
            <w:left w:val="none" w:sz="0" w:space="0" w:color="auto"/>
            <w:bottom w:val="none" w:sz="0" w:space="0" w:color="auto"/>
            <w:right w:val="none" w:sz="0" w:space="0" w:color="auto"/>
          </w:divBdr>
        </w:div>
      </w:divsChild>
    </w:div>
    <w:div w:id="1178420744">
      <w:bodyDiv w:val="1"/>
      <w:marLeft w:val="0"/>
      <w:marRight w:val="0"/>
      <w:marTop w:val="0"/>
      <w:marBottom w:val="0"/>
      <w:divBdr>
        <w:top w:val="none" w:sz="0" w:space="0" w:color="auto"/>
        <w:left w:val="none" w:sz="0" w:space="0" w:color="auto"/>
        <w:bottom w:val="none" w:sz="0" w:space="0" w:color="auto"/>
        <w:right w:val="none" w:sz="0" w:space="0" w:color="auto"/>
      </w:divBdr>
      <w:divsChild>
        <w:div w:id="335309103">
          <w:marLeft w:val="0"/>
          <w:marRight w:val="0"/>
          <w:marTop w:val="0"/>
          <w:marBottom w:val="0"/>
          <w:divBdr>
            <w:top w:val="none" w:sz="0" w:space="0" w:color="auto"/>
            <w:left w:val="none" w:sz="0" w:space="0" w:color="auto"/>
            <w:bottom w:val="none" w:sz="0" w:space="0" w:color="auto"/>
            <w:right w:val="none" w:sz="0" w:space="0" w:color="auto"/>
          </w:divBdr>
        </w:div>
        <w:div w:id="1741906739">
          <w:marLeft w:val="0"/>
          <w:marRight w:val="0"/>
          <w:marTop w:val="0"/>
          <w:marBottom w:val="0"/>
          <w:divBdr>
            <w:top w:val="none" w:sz="0" w:space="0" w:color="auto"/>
            <w:left w:val="none" w:sz="0" w:space="0" w:color="auto"/>
            <w:bottom w:val="none" w:sz="0" w:space="0" w:color="auto"/>
            <w:right w:val="none" w:sz="0" w:space="0" w:color="auto"/>
          </w:divBdr>
        </w:div>
        <w:div w:id="1020859008">
          <w:marLeft w:val="0"/>
          <w:marRight w:val="0"/>
          <w:marTop w:val="0"/>
          <w:marBottom w:val="0"/>
          <w:divBdr>
            <w:top w:val="none" w:sz="0" w:space="0" w:color="auto"/>
            <w:left w:val="none" w:sz="0" w:space="0" w:color="auto"/>
            <w:bottom w:val="none" w:sz="0" w:space="0" w:color="auto"/>
            <w:right w:val="none" w:sz="0" w:space="0" w:color="auto"/>
          </w:divBdr>
        </w:div>
      </w:divsChild>
    </w:div>
    <w:div w:id="1441409589">
      <w:bodyDiv w:val="1"/>
      <w:marLeft w:val="0"/>
      <w:marRight w:val="0"/>
      <w:marTop w:val="0"/>
      <w:marBottom w:val="0"/>
      <w:divBdr>
        <w:top w:val="none" w:sz="0" w:space="0" w:color="auto"/>
        <w:left w:val="none" w:sz="0" w:space="0" w:color="auto"/>
        <w:bottom w:val="none" w:sz="0" w:space="0" w:color="auto"/>
        <w:right w:val="none" w:sz="0" w:space="0" w:color="auto"/>
      </w:divBdr>
      <w:divsChild>
        <w:div w:id="703287926">
          <w:marLeft w:val="0"/>
          <w:marRight w:val="0"/>
          <w:marTop w:val="0"/>
          <w:marBottom w:val="0"/>
          <w:divBdr>
            <w:top w:val="none" w:sz="0" w:space="0" w:color="auto"/>
            <w:left w:val="none" w:sz="0" w:space="0" w:color="auto"/>
            <w:bottom w:val="none" w:sz="0" w:space="0" w:color="auto"/>
            <w:right w:val="none" w:sz="0" w:space="0" w:color="auto"/>
          </w:divBdr>
        </w:div>
        <w:div w:id="423264054">
          <w:marLeft w:val="0"/>
          <w:marRight w:val="0"/>
          <w:marTop w:val="0"/>
          <w:marBottom w:val="0"/>
          <w:divBdr>
            <w:top w:val="none" w:sz="0" w:space="0" w:color="auto"/>
            <w:left w:val="none" w:sz="0" w:space="0" w:color="auto"/>
            <w:bottom w:val="none" w:sz="0" w:space="0" w:color="auto"/>
            <w:right w:val="none" w:sz="0" w:space="0" w:color="auto"/>
          </w:divBdr>
        </w:div>
      </w:divsChild>
    </w:div>
    <w:div w:id="1527475584">
      <w:bodyDiv w:val="1"/>
      <w:marLeft w:val="0"/>
      <w:marRight w:val="0"/>
      <w:marTop w:val="0"/>
      <w:marBottom w:val="0"/>
      <w:divBdr>
        <w:top w:val="none" w:sz="0" w:space="0" w:color="auto"/>
        <w:left w:val="none" w:sz="0" w:space="0" w:color="auto"/>
        <w:bottom w:val="none" w:sz="0" w:space="0" w:color="auto"/>
        <w:right w:val="none" w:sz="0" w:space="0" w:color="auto"/>
      </w:divBdr>
      <w:divsChild>
        <w:div w:id="1415393322">
          <w:marLeft w:val="0"/>
          <w:marRight w:val="0"/>
          <w:marTop w:val="0"/>
          <w:marBottom w:val="0"/>
          <w:divBdr>
            <w:top w:val="none" w:sz="0" w:space="0" w:color="auto"/>
            <w:left w:val="none" w:sz="0" w:space="0" w:color="auto"/>
            <w:bottom w:val="none" w:sz="0" w:space="0" w:color="auto"/>
            <w:right w:val="none" w:sz="0" w:space="0" w:color="auto"/>
          </w:divBdr>
        </w:div>
        <w:div w:id="1164932824">
          <w:marLeft w:val="0"/>
          <w:marRight w:val="0"/>
          <w:marTop w:val="0"/>
          <w:marBottom w:val="0"/>
          <w:divBdr>
            <w:top w:val="none" w:sz="0" w:space="0" w:color="auto"/>
            <w:left w:val="none" w:sz="0" w:space="0" w:color="auto"/>
            <w:bottom w:val="none" w:sz="0" w:space="0" w:color="auto"/>
            <w:right w:val="none" w:sz="0" w:space="0" w:color="auto"/>
          </w:divBdr>
        </w:div>
      </w:divsChild>
    </w:div>
    <w:div w:id="1623226475">
      <w:bodyDiv w:val="1"/>
      <w:marLeft w:val="0"/>
      <w:marRight w:val="0"/>
      <w:marTop w:val="0"/>
      <w:marBottom w:val="0"/>
      <w:divBdr>
        <w:top w:val="none" w:sz="0" w:space="0" w:color="auto"/>
        <w:left w:val="none" w:sz="0" w:space="0" w:color="auto"/>
        <w:bottom w:val="none" w:sz="0" w:space="0" w:color="auto"/>
        <w:right w:val="none" w:sz="0" w:space="0" w:color="auto"/>
      </w:divBdr>
    </w:div>
    <w:div w:id="2104916524">
      <w:bodyDiv w:val="1"/>
      <w:marLeft w:val="0"/>
      <w:marRight w:val="0"/>
      <w:marTop w:val="0"/>
      <w:marBottom w:val="0"/>
      <w:divBdr>
        <w:top w:val="none" w:sz="0" w:space="0" w:color="auto"/>
        <w:left w:val="none" w:sz="0" w:space="0" w:color="auto"/>
        <w:bottom w:val="none" w:sz="0" w:space="0" w:color="auto"/>
        <w:right w:val="none" w:sz="0" w:space="0" w:color="auto"/>
      </w:divBdr>
      <w:divsChild>
        <w:div w:id="2078896793">
          <w:marLeft w:val="0"/>
          <w:marRight w:val="0"/>
          <w:marTop w:val="0"/>
          <w:marBottom w:val="0"/>
          <w:divBdr>
            <w:top w:val="none" w:sz="0" w:space="0" w:color="auto"/>
            <w:left w:val="none" w:sz="0" w:space="0" w:color="auto"/>
            <w:bottom w:val="none" w:sz="0" w:space="0" w:color="auto"/>
            <w:right w:val="none" w:sz="0" w:space="0" w:color="auto"/>
          </w:divBdr>
        </w:div>
        <w:div w:id="310907680">
          <w:marLeft w:val="0"/>
          <w:marRight w:val="0"/>
          <w:marTop w:val="0"/>
          <w:marBottom w:val="0"/>
          <w:divBdr>
            <w:top w:val="none" w:sz="0" w:space="0" w:color="auto"/>
            <w:left w:val="none" w:sz="0" w:space="0" w:color="auto"/>
            <w:bottom w:val="none" w:sz="0" w:space="0" w:color="auto"/>
            <w:right w:val="none" w:sz="0" w:space="0" w:color="auto"/>
          </w:divBdr>
        </w:div>
        <w:div w:id="1890412311">
          <w:marLeft w:val="0"/>
          <w:marRight w:val="0"/>
          <w:marTop w:val="0"/>
          <w:marBottom w:val="0"/>
          <w:divBdr>
            <w:top w:val="none" w:sz="0" w:space="0" w:color="auto"/>
            <w:left w:val="none" w:sz="0" w:space="0" w:color="auto"/>
            <w:bottom w:val="none" w:sz="0" w:space="0" w:color="auto"/>
            <w:right w:val="none" w:sz="0" w:space="0" w:color="auto"/>
          </w:divBdr>
        </w:div>
        <w:div w:id="1439906880">
          <w:marLeft w:val="0"/>
          <w:marRight w:val="0"/>
          <w:marTop w:val="0"/>
          <w:marBottom w:val="0"/>
          <w:divBdr>
            <w:top w:val="none" w:sz="0" w:space="0" w:color="auto"/>
            <w:left w:val="none" w:sz="0" w:space="0" w:color="auto"/>
            <w:bottom w:val="none" w:sz="0" w:space="0" w:color="auto"/>
            <w:right w:val="none" w:sz="0" w:space="0" w:color="auto"/>
          </w:divBdr>
        </w:div>
        <w:div w:id="1217159099">
          <w:marLeft w:val="0"/>
          <w:marRight w:val="0"/>
          <w:marTop w:val="0"/>
          <w:marBottom w:val="0"/>
          <w:divBdr>
            <w:top w:val="none" w:sz="0" w:space="0" w:color="auto"/>
            <w:left w:val="none" w:sz="0" w:space="0" w:color="auto"/>
            <w:bottom w:val="none" w:sz="0" w:space="0" w:color="auto"/>
            <w:right w:val="none" w:sz="0" w:space="0" w:color="auto"/>
          </w:divBdr>
        </w:div>
        <w:div w:id="950472063">
          <w:marLeft w:val="0"/>
          <w:marRight w:val="0"/>
          <w:marTop w:val="0"/>
          <w:marBottom w:val="0"/>
          <w:divBdr>
            <w:top w:val="none" w:sz="0" w:space="0" w:color="auto"/>
            <w:left w:val="none" w:sz="0" w:space="0" w:color="auto"/>
            <w:bottom w:val="none" w:sz="0" w:space="0" w:color="auto"/>
            <w:right w:val="none" w:sz="0" w:space="0" w:color="auto"/>
          </w:divBdr>
        </w:div>
        <w:div w:id="12936313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hyperlink" Target="https://www.dofe.org/do/timmescales/" TargetMode="External"/><Relationship Id="rId26" Type="http://schemas.openxmlformats.org/officeDocument/2006/relationships/hyperlink" Target="https://www.ehs.washington.edu/about/latest-news/new-box-cutter-safety-guidance" TargetMode="External"/><Relationship Id="rId3" Type="http://schemas.openxmlformats.org/officeDocument/2006/relationships/styles" Target="styles.xml"/><Relationship Id="rId21" Type="http://schemas.openxmlformats.org/officeDocument/2006/relationships/hyperlink" Target="https://www.pirelli.com/tyres/en-ww/motorsport/car/formula-1" TargetMode="Externa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hyperlink" Target="https://www.bodyshopmag.com/2024/news/uk-vehicle-recalls-up-tenfold-in-30-years/" TargetMode="External"/><Relationship Id="rId25" Type="http://schemas.openxmlformats.org/officeDocument/2006/relationships/hyperlink" Target="https://wwww.poppulo.com/blog/functional-organizationa-structure-pros-and-con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nimblefins.co.uk/cheap-car-insurance/number-cars-great-britai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wearetower.com/industry/automotive/most-effective-forms-of-ppe-for-the-automotive-industry"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topcv.co.uk/career-advice/functional-organisational-structure-pros-and-cons" TargetMode="External"/><Relationship Id="rId28" Type="http://schemas.openxmlformats.org/officeDocument/2006/relationships/hyperlink" Target="https://www.zsl.org/news-and-events/news/natural-rubber-transparancy-issues-sustainability" TargetMode="External"/><Relationship Id="rId10" Type="http://schemas.openxmlformats.org/officeDocument/2006/relationships/footer" Target="footer2.xml"/><Relationship Id="rId19" Type="http://schemas.openxmlformats.org/officeDocument/2006/relationships/hyperlink" Target="https://smallbusiness.chron.com/benefits-disadvantages-functional-organizational-structure-11944.html" TargetMode="Externa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hdphoto" Target="media/hdphoto2.wdp"/><Relationship Id="rId22" Type="http://schemas.openxmlformats.org/officeDocument/2006/relationships/hyperlink" Target="https://www.slideegg.com/functional-organizational-structure-57049" TargetMode="External"/><Relationship Id="rId27" Type="http://schemas.openxmlformats.org/officeDocument/2006/relationships/hyperlink" Target="https://www.wjec.co.uk/qualifications/design-and-technology-asa-level/?sub_nav_level=digital-resources" TargetMode="Externa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inne\AppData\Local\Microsoft\Office\16.0\DTS\en-GB%7bAF3AFC3B-739C-4DC5-90F4-35632496841D%7d\%7bEC3839D1-0DFF-4498-9B81-679D2A283260%7dtf16392796_win32.dotx" TargetMode="External"/></Relationships>
</file>

<file path=word/theme/theme1.xml><?xml version="1.0" encoding="utf-8"?>
<a:theme xmlns:a="http://schemas.openxmlformats.org/drawingml/2006/main" name="Theme2">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63B924-0A58-4BCB-BC61-349C770FD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{EC3839D1-0DFF-4498-9B81-679D2A283260}tf16392796_win32</Template>
  <TotalTime>1554</TotalTime>
  <Pages>12</Pages>
  <Words>2897</Words>
  <Characters>16517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Finlay Kingscott</dc:creator>
  <cp:keywords/>
  <dc:description/>
  <cp:lastModifiedBy>Finlay Kingscott</cp:lastModifiedBy>
  <cp:revision>535</cp:revision>
  <dcterms:created xsi:type="dcterms:W3CDTF">2024-11-20T12:00:00Z</dcterms:created>
  <dcterms:modified xsi:type="dcterms:W3CDTF">2024-12-01T11:47:00Z</dcterms:modified>
</cp:coreProperties>
</file>