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ADB9B" w14:textId="42F3C561" w:rsidR="007014DD" w:rsidRPr="00742324" w:rsidRDefault="00742324">
      <w:pPr>
        <w:rPr>
          <w:b/>
          <w:bCs/>
          <w:sz w:val="28"/>
          <w:szCs w:val="28"/>
          <w:u w:val="single"/>
        </w:rPr>
      </w:pPr>
      <w:r w:rsidRPr="000F2746">
        <w:rPr>
          <w:noProof/>
          <w:sz w:val="64"/>
          <w:szCs w:val="64"/>
          <w:lang w:eastAsia="en-GB"/>
        </w:rPr>
        <w:drawing>
          <wp:anchor distT="0" distB="0" distL="114300" distR="114300" simplePos="0" relativeHeight="251659264" behindDoc="1" locked="0" layoutInCell="1" allowOverlap="1" wp14:anchorId="331F75AD" wp14:editId="10760B37">
            <wp:simplePos x="0" y="0"/>
            <wp:positionH relativeFrom="margin">
              <wp:align>right</wp:align>
            </wp:positionH>
            <wp:positionV relativeFrom="margin">
              <wp:posOffset>-635</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8813FC" w14:textId="6645C71F" w:rsidR="00BB4200" w:rsidRDefault="00BB4200"/>
    <w:p w14:paraId="0BB771CF" w14:textId="77777777" w:rsidR="00EB450A" w:rsidRPr="00493FA6" w:rsidRDefault="00EB450A">
      <w:pPr>
        <w:rPr>
          <w:b/>
          <w:bCs/>
        </w:rPr>
      </w:pPr>
    </w:p>
    <w:p w14:paraId="2774F03A" w14:textId="31B3D51A" w:rsidR="00EB450A" w:rsidRPr="00493FA6" w:rsidRDefault="00493FA6" w:rsidP="00742324">
      <w:pPr>
        <w:pStyle w:val="Title"/>
        <w:jc w:val="center"/>
        <w:rPr>
          <w:rFonts w:ascii="Arial" w:hAnsi="Arial" w:cs="Arial"/>
          <w:b/>
          <w:bCs/>
        </w:rPr>
      </w:pPr>
      <w:r w:rsidRPr="00493FA6">
        <w:rPr>
          <w:rFonts w:ascii="Arial" w:hAnsi="Arial" w:cs="Arial"/>
          <w:b/>
          <w:bCs/>
        </w:rPr>
        <w:t xml:space="preserve">An investigation into </w:t>
      </w:r>
      <w:r w:rsidR="00742324" w:rsidRPr="00493FA6">
        <w:rPr>
          <w:rFonts w:ascii="Arial" w:hAnsi="Arial" w:cs="Arial"/>
          <w:b/>
          <w:bCs/>
        </w:rPr>
        <w:t>Double crewing</w:t>
      </w:r>
      <w:r w:rsidRPr="00493FA6">
        <w:rPr>
          <w:rFonts w:ascii="Arial" w:hAnsi="Arial" w:cs="Arial"/>
          <w:b/>
          <w:bCs/>
        </w:rPr>
        <w:t xml:space="preserve"> in policing in the United Kingdom</w:t>
      </w:r>
      <w:r w:rsidR="00742324" w:rsidRPr="00493FA6">
        <w:rPr>
          <w:rFonts w:ascii="Arial" w:hAnsi="Arial" w:cs="Arial"/>
          <w:b/>
          <w:bCs/>
        </w:rPr>
        <w:t xml:space="preserve"> – Should officers </w:t>
      </w:r>
      <w:r w:rsidR="00707483" w:rsidRPr="00493FA6">
        <w:rPr>
          <w:rFonts w:ascii="Arial" w:hAnsi="Arial" w:cs="Arial"/>
          <w:b/>
          <w:bCs/>
        </w:rPr>
        <w:t>always be double crewed</w:t>
      </w:r>
      <w:r w:rsidR="00742324" w:rsidRPr="00493FA6">
        <w:rPr>
          <w:rFonts w:ascii="Arial" w:hAnsi="Arial" w:cs="Arial"/>
          <w:b/>
          <w:bCs/>
        </w:rPr>
        <w:t xml:space="preserve"> when on duty?</w:t>
      </w:r>
    </w:p>
    <w:p w14:paraId="76F7E70A" w14:textId="65CF0BC2" w:rsidR="00BB4200" w:rsidRPr="00493FA6" w:rsidRDefault="00BB4200">
      <w:pPr>
        <w:rPr>
          <w:rFonts w:ascii="Arial" w:hAnsi="Arial" w:cs="Arial"/>
        </w:rPr>
      </w:pPr>
    </w:p>
    <w:p w14:paraId="53030C82" w14:textId="3703BACF" w:rsidR="00BB4200" w:rsidRPr="00493FA6" w:rsidRDefault="00BB4200">
      <w:pPr>
        <w:rPr>
          <w:rFonts w:ascii="Arial" w:hAnsi="Arial" w:cs="Arial"/>
        </w:rPr>
      </w:pPr>
    </w:p>
    <w:p w14:paraId="25225A0A" w14:textId="77777777" w:rsidR="00BB4200" w:rsidRPr="00493FA6" w:rsidRDefault="00BB4200">
      <w:pPr>
        <w:rPr>
          <w:rFonts w:ascii="Arial" w:hAnsi="Arial" w:cs="Arial"/>
        </w:rPr>
      </w:pPr>
    </w:p>
    <w:p w14:paraId="620C77C4" w14:textId="7B3C4616" w:rsidR="00493FA6" w:rsidRPr="00493FA6" w:rsidRDefault="00742324" w:rsidP="00493FA6">
      <w:pPr>
        <w:jc w:val="center"/>
        <w:rPr>
          <w:rFonts w:ascii="Arial" w:hAnsi="Arial" w:cs="Arial"/>
          <w:b/>
          <w:bCs/>
          <w:sz w:val="36"/>
          <w:szCs w:val="36"/>
        </w:rPr>
      </w:pPr>
      <w:r w:rsidRPr="00493FA6">
        <w:rPr>
          <w:rFonts w:ascii="Arial" w:hAnsi="Arial" w:cs="Arial"/>
          <w:b/>
          <w:bCs/>
          <w:sz w:val="36"/>
          <w:szCs w:val="36"/>
        </w:rPr>
        <w:t>Christopher George</w:t>
      </w:r>
      <w:r w:rsidR="00493FA6" w:rsidRPr="00493FA6">
        <w:rPr>
          <w:rFonts w:ascii="Arial" w:hAnsi="Arial" w:cs="Arial"/>
          <w:b/>
          <w:bCs/>
          <w:sz w:val="36"/>
          <w:szCs w:val="36"/>
        </w:rPr>
        <w:t xml:space="preserve"> (2222767)</w:t>
      </w:r>
    </w:p>
    <w:p w14:paraId="79A37FB1" w14:textId="5F6F4B49" w:rsidR="00CE6DB9" w:rsidRPr="00493FA6" w:rsidRDefault="00493FA6" w:rsidP="00493FA6">
      <w:pPr>
        <w:jc w:val="center"/>
        <w:rPr>
          <w:rFonts w:ascii="Arial" w:hAnsi="Arial" w:cs="Arial"/>
        </w:rPr>
      </w:pPr>
      <w:r w:rsidRPr="00493FA6">
        <w:rPr>
          <w:rFonts w:ascii="Arial" w:hAnsi="Arial" w:cs="Arial"/>
          <w:b/>
          <w:bCs/>
          <w:sz w:val="36"/>
          <w:szCs w:val="36"/>
        </w:rPr>
        <w:t xml:space="preserve">BSc </w:t>
      </w:r>
      <w:r w:rsidR="00A56B16">
        <w:rPr>
          <w:rFonts w:ascii="Arial" w:hAnsi="Arial" w:cs="Arial"/>
          <w:b/>
          <w:bCs/>
          <w:sz w:val="36"/>
          <w:szCs w:val="36"/>
        </w:rPr>
        <w:t>Professional Policing</w:t>
      </w:r>
    </w:p>
    <w:p w14:paraId="262D4FA6" w14:textId="7018F6DB" w:rsidR="00707483" w:rsidRPr="00BA464A" w:rsidRDefault="00BA464A" w:rsidP="00BA464A">
      <w:pPr>
        <w:jc w:val="center"/>
        <w:rPr>
          <w:rFonts w:ascii="Arial" w:hAnsi="Arial" w:cs="Arial"/>
          <w:b/>
          <w:bCs/>
          <w:sz w:val="36"/>
          <w:szCs w:val="36"/>
        </w:rPr>
      </w:pPr>
      <w:r w:rsidRPr="00BA464A">
        <w:rPr>
          <w:rFonts w:ascii="Arial" w:hAnsi="Arial" w:cs="Arial"/>
          <w:b/>
          <w:bCs/>
          <w:sz w:val="36"/>
          <w:szCs w:val="36"/>
        </w:rPr>
        <w:t>Date of submission:</w:t>
      </w:r>
      <w:r w:rsidR="00A56B16">
        <w:rPr>
          <w:rFonts w:ascii="Arial" w:hAnsi="Arial" w:cs="Arial"/>
          <w:b/>
          <w:bCs/>
          <w:sz w:val="36"/>
          <w:szCs w:val="36"/>
        </w:rPr>
        <w:t>27/06/2025</w:t>
      </w:r>
    </w:p>
    <w:p w14:paraId="6B04A741" w14:textId="77777777" w:rsidR="00707483" w:rsidRDefault="00707483"/>
    <w:p w14:paraId="60553858" w14:textId="77777777" w:rsidR="00707483" w:rsidRDefault="00707483"/>
    <w:p w14:paraId="2A3A45B4" w14:textId="77777777" w:rsidR="00707483" w:rsidRDefault="00707483"/>
    <w:p w14:paraId="077CB509" w14:textId="77777777" w:rsidR="00707483" w:rsidRDefault="00707483"/>
    <w:p w14:paraId="01CAD33F" w14:textId="77777777" w:rsidR="00707483" w:rsidRDefault="00707483"/>
    <w:p w14:paraId="4C4E39F0" w14:textId="77777777" w:rsidR="00707483" w:rsidRDefault="00707483"/>
    <w:p w14:paraId="69DF9CC4" w14:textId="77777777" w:rsidR="00707483" w:rsidRDefault="00707483"/>
    <w:p w14:paraId="5CDCF786" w14:textId="77777777" w:rsidR="00707483" w:rsidRDefault="00707483"/>
    <w:p w14:paraId="2F3B59DE" w14:textId="77777777" w:rsidR="00707483" w:rsidRDefault="00707483"/>
    <w:p w14:paraId="1F3264A3" w14:textId="77777777" w:rsidR="00707483" w:rsidRDefault="00707483"/>
    <w:p w14:paraId="4D070B16" w14:textId="77777777" w:rsidR="00707483" w:rsidRDefault="00707483"/>
    <w:p w14:paraId="6FD4AE3E" w14:textId="12B3DAF3" w:rsidR="00BB4200" w:rsidRDefault="00D068AF" w:rsidP="00D068AF">
      <w:pPr>
        <w:pStyle w:val="Title"/>
        <w:jc w:val="center"/>
      </w:pPr>
      <w:r>
        <w:t>Acknowledgements</w:t>
      </w:r>
    </w:p>
    <w:p w14:paraId="62C258EE" w14:textId="77777777" w:rsidR="00D068AF" w:rsidRDefault="00D068AF" w:rsidP="00D068AF"/>
    <w:p w14:paraId="306A8BF7" w14:textId="1C978C3F" w:rsidR="00D068AF" w:rsidRPr="00493FA6" w:rsidRDefault="00D068AF" w:rsidP="00D068AF">
      <w:pPr>
        <w:rPr>
          <w:rFonts w:ascii="Arial" w:hAnsi="Arial" w:cs="Arial"/>
          <w:sz w:val="24"/>
          <w:szCs w:val="24"/>
        </w:rPr>
      </w:pPr>
      <w:r w:rsidRPr="00493FA6">
        <w:rPr>
          <w:rFonts w:ascii="Arial" w:hAnsi="Arial" w:cs="Arial"/>
          <w:sz w:val="24"/>
          <w:szCs w:val="24"/>
        </w:rPr>
        <w:t xml:space="preserve">This research project was made possible through the unwavering support and guidance of various individuals and organisations, and I am truly grateful for their contributions and support. </w:t>
      </w:r>
    </w:p>
    <w:p w14:paraId="0FCA2B8B" w14:textId="77777777" w:rsidR="00D068AF" w:rsidRPr="00493FA6" w:rsidRDefault="00D068AF" w:rsidP="00D068AF">
      <w:pPr>
        <w:rPr>
          <w:rFonts w:ascii="Arial" w:hAnsi="Arial" w:cs="Arial"/>
          <w:sz w:val="24"/>
          <w:szCs w:val="24"/>
        </w:rPr>
      </w:pPr>
    </w:p>
    <w:p w14:paraId="0EABC4CC" w14:textId="69CFC040" w:rsidR="00846274" w:rsidRPr="00493FA6" w:rsidRDefault="00846274" w:rsidP="00D068AF">
      <w:pPr>
        <w:rPr>
          <w:rFonts w:ascii="Arial" w:hAnsi="Arial" w:cs="Arial"/>
          <w:sz w:val="24"/>
          <w:szCs w:val="24"/>
        </w:rPr>
      </w:pPr>
      <w:r w:rsidRPr="00493FA6">
        <w:rPr>
          <w:rFonts w:ascii="Arial" w:hAnsi="Arial" w:cs="Arial"/>
          <w:sz w:val="24"/>
          <w:szCs w:val="24"/>
        </w:rPr>
        <w:t xml:space="preserve">This body of research reflects the boundless love and unwavering support I have received from my friends and family </w:t>
      </w:r>
      <w:proofErr w:type="gramStart"/>
      <w:r w:rsidRPr="00493FA6">
        <w:rPr>
          <w:rFonts w:ascii="Arial" w:hAnsi="Arial" w:cs="Arial"/>
          <w:sz w:val="24"/>
          <w:szCs w:val="24"/>
        </w:rPr>
        <w:t>during the course of</w:t>
      </w:r>
      <w:proofErr w:type="gramEnd"/>
      <w:r w:rsidRPr="00493FA6">
        <w:rPr>
          <w:rFonts w:ascii="Arial" w:hAnsi="Arial" w:cs="Arial"/>
          <w:sz w:val="24"/>
          <w:szCs w:val="24"/>
        </w:rPr>
        <w:t xml:space="preserve"> its completion. I owe a great deal of gratitude to my parents, who have supported and nurtured my drive and desire to achieve my </w:t>
      </w:r>
      <w:r w:rsidR="00707483" w:rsidRPr="00493FA6">
        <w:rPr>
          <w:rFonts w:ascii="Arial" w:hAnsi="Arial" w:cs="Arial"/>
          <w:sz w:val="24"/>
          <w:szCs w:val="24"/>
        </w:rPr>
        <w:t>lifelong</w:t>
      </w:r>
      <w:r w:rsidRPr="00493FA6">
        <w:rPr>
          <w:rFonts w:ascii="Arial" w:hAnsi="Arial" w:cs="Arial"/>
          <w:sz w:val="24"/>
          <w:szCs w:val="24"/>
        </w:rPr>
        <w:t xml:space="preserve"> goals of becoming a police officer and completing a university degree. Your support and encouragement have been instrumental throughout my whole life, and I am eternally grateful to you both.</w:t>
      </w:r>
    </w:p>
    <w:p w14:paraId="29D59E9C" w14:textId="77777777" w:rsidR="00846274" w:rsidRPr="00493FA6" w:rsidRDefault="00846274" w:rsidP="00D068AF">
      <w:pPr>
        <w:rPr>
          <w:rFonts w:ascii="Arial" w:hAnsi="Arial" w:cs="Arial"/>
          <w:sz w:val="24"/>
          <w:szCs w:val="24"/>
        </w:rPr>
      </w:pPr>
    </w:p>
    <w:p w14:paraId="07C5422C" w14:textId="108CDE5D" w:rsidR="00D068AF" w:rsidRPr="00493FA6" w:rsidRDefault="00846274" w:rsidP="00BB4200">
      <w:pPr>
        <w:rPr>
          <w:rFonts w:ascii="Arial" w:hAnsi="Arial" w:cs="Arial"/>
          <w:sz w:val="24"/>
          <w:szCs w:val="24"/>
        </w:rPr>
      </w:pPr>
      <w:r w:rsidRPr="00493FA6">
        <w:rPr>
          <w:rFonts w:ascii="Arial" w:hAnsi="Arial" w:cs="Arial"/>
          <w:sz w:val="24"/>
          <w:szCs w:val="24"/>
        </w:rPr>
        <w:t xml:space="preserve">To my loving partner, Lauren. Your encouragement, support, and understanding throughout all aspects of this research project cannot be understated. Without your sacrifices, I would not have succeeded. </w:t>
      </w:r>
    </w:p>
    <w:p w14:paraId="0A2B4D5C" w14:textId="77777777" w:rsidR="00846274" w:rsidRPr="00493FA6" w:rsidRDefault="00846274" w:rsidP="00BB4200">
      <w:pPr>
        <w:rPr>
          <w:rFonts w:ascii="Arial" w:hAnsi="Arial" w:cs="Arial"/>
          <w:sz w:val="24"/>
          <w:szCs w:val="24"/>
        </w:rPr>
      </w:pPr>
    </w:p>
    <w:p w14:paraId="471AA0BB" w14:textId="3A287ECD" w:rsidR="00846274" w:rsidRPr="00493FA6" w:rsidRDefault="00846274" w:rsidP="00BB4200">
      <w:pPr>
        <w:rPr>
          <w:rFonts w:ascii="Arial" w:hAnsi="Arial" w:cs="Arial"/>
          <w:sz w:val="24"/>
          <w:szCs w:val="24"/>
        </w:rPr>
      </w:pPr>
      <w:r w:rsidRPr="00493FA6">
        <w:rPr>
          <w:rFonts w:ascii="Arial" w:hAnsi="Arial" w:cs="Arial"/>
          <w:sz w:val="24"/>
          <w:szCs w:val="24"/>
        </w:rPr>
        <w:t xml:space="preserve">Finally, to my wonderful colleagues and supervisor. </w:t>
      </w:r>
      <w:r w:rsidR="00707483" w:rsidRPr="00493FA6">
        <w:rPr>
          <w:rFonts w:ascii="Arial" w:hAnsi="Arial" w:cs="Arial"/>
          <w:sz w:val="24"/>
          <w:szCs w:val="24"/>
        </w:rPr>
        <w:t xml:space="preserve">The guidance, discussions, assistance, and knowledge have been invaluable and have provided the enrichment and instrumental insights </w:t>
      </w:r>
      <w:r w:rsidR="00E37B1B">
        <w:rPr>
          <w:rFonts w:ascii="Arial" w:hAnsi="Arial" w:cs="Arial"/>
          <w:sz w:val="24"/>
          <w:szCs w:val="24"/>
        </w:rPr>
        <w:t>that</w:t>
      </w:r>
      <w:r w:rsidR="00707483" w:rsidRPr="00493FA6">
        <w:rPr>
          <w:rFonts w:ascii="Arial" w:hAnsi="Arial" w:cs="Arial"/>
          <w:sz w:val="24"/>
          <w:szCs w:val="24"/>
        </w:rPr>
        <w:t xml:space="preserve"> have been pivotal in completing this research project.</w:t>
      </w:r>
    </w:p>
    <w:p w14:paraId="46A15FC4" w14:textId="77777777" w:rsidR="00D068AF" w:rsidRDefault="00D068AF" w:rsidP="00BB4200"/>
    <w:p w14:paraId="39BDFB92" w14:textId="77777777" w:rsidR="00707483" w:rsidRDefault="00707483" w:rsidP="00BB4200"/>
    <w:p w14:paraId="7B2C168E" w14:textId="77777777" w:rsidR="00707483" w:rsidRDefault="00707483" w:rsidP="00BB4200"/>
    <w:p w14:paraId="379CD85F" w14:textId="77777777" w:rsidR="00707483" w:rsidRDefault="00707483" w:rsidP="00BB4200"/>
    <w:p w14:paraId="158E12FC" w14:textId="77777777" w:rsidR="00707483" w:rsidRDefault="00707483" w:rsidP="00BB4200"/>
    <w:p w14:paraId="389DEC72" w14:textId="77777777" w:rsidR="00707483" w:rsidRDefault="00707483" w:rsidP="00BB4200"/>
    <w:p w14:paraId="05B34DE7" w14:textId="77777777" w:rsidR="00707483" w:rsidRDefault="00707483" w:rsidP="00BB4200"/>
    <w:p w14:paraId="4C074C7A" w14:textId="77777777" w:rsidR="00707483" w:rsidRDefault="00707483" w:rsidP="00BB4200"/>
    <w:p w14:paraId="5F5304E6" w14:textId="77777777" w:rsidR="00707483" w:rsidRDefault="00707483" w:rsidP="00BB4200"/>
    <w:p w14:paraId="3592509A" w14:textId="77777777" w:rsidR="00D068AF" w:rsidRDefault="00D068AF" w:rsidP="00BB4200"/>
    <w:p w14:paraId="5FC974DF" w14:textId="77777777" w:rsidR="00742324" w:rsidRDefault="00742324" w:rsidP="003E6CEA"/>
    <w:p w14:paraId="215A4F82" w14:textId="77777777" w:rsidR="00707483" w:rsidRDefault="00707483" w:rsidP="003E6CEA"/>
    <w:p w14:paraId="0EB2F0D8" w14:textId="77777777" w:rsidR="00707483" w:rsidRDefault="00707483" w:rsidP="003E6CEA">
      <w:pPr>
        <w:rPr>
          <w:u w:val="single"/>
        </w:rPr>
      </w:pPr>
    </w:p>
    <w:p w14:paraId="251A28BE" w14:textId="77777777" w:rsidR="00707483" w:rsidRDefault="00707483" w:rsidP="00707483">
      <w:pPr>
        <w:pStyle w:val="Title"/>
        <w:jc w:val="center"/>
      </w:pPr>
    </w:p>
    <w:p w14:paraId="0121ACE7" w14:textId="51BEF06B" w:rsidR="003E6CEA" w:rsidRDefault="003E6CEA" w:rsidP="00707483">
      <w:pPr>
        <w:pStyle w:val="Title"/>
        <w:jc w:val="center"/>
      </w:pPr>
      <w:r w:rsidRPr="003E6CEA">
        <w:t xml:space="preserve">Declaration </w:t>
      </w:r>
      <w:r w:rsidR="00742324">
        <w:t>and Statements</w:t>
      </w:r>
    </w:p>
    <w:p w14:paraId="0B4C12CD" w14:textId="77777777" w:rsidR="00742324" w:rsidRPr="00742324" w:rsidRDefault="00742324" w:rsidP="003E6CEA">
      <w:pPr>
        <w:rPr>
          <w:rFonts w:ascii="Aptos Narrow" w:hAnsi="Aptos Narrow"/>
          <w:sz w:val="24"/>
          <w:szCs w:val="24"/>
          <w:u w:val="single"/>
        </w:rPr>
      </w:pPr>
    </w:p>
    <w:p w14:paraId="03F2DB56" w14:textId="77777777" w:rsidR="003E6CEA" w:rsidRPr="00742324" w:rsidRDefault="003E6CEA" w:rsidP="003E6CEA">
      <w:pPr>
        <w:spacing w:after="0"/>
        <w:rPr>
          <w:rFonts w:ascii="Aptos Narrow" w:hAnsi="Aptos Narrow"/>
          <w:sz w:val="24"/>
          <w:szCs w:val="24"/>
        </w:rPr>
      </w:pPr>
      <w:r w:rsidRPr="00742324">
        <w:rPr>
          <w:rFonts w:ascii="Aptos Narrow" w:hAnsi="Aptos Narrow"/>
          <w:sz w:val="24"/>
          <w:szCs w:val="24"/>
        </w:rPr>
        <w:t>This work has not previously been accepted in substance for any degree and is not being concurrently submitted in candidature for any degree.</w:t>
      </w:r>
    </w:p>
    <w:p w14:paraId="16D51550" w14:textId="6D243828" w:rsidR="003E6CEA" w:rsidRPr="00742324" w:rsidRDefault="003E6CEA" w:rsidP="003E6CEA">
      <w:pPr>
        <w:spacing w:after="0"/>
        <w:rPr>
          <w:rFonts w:ascii="Aptos Narrow" w:hAnsi="Aptos Narrow"/>
          <w:sz w:val="24"/>
          <w:szCs w:val="24"/>
        </w:rPr>
      </w:pPr>
      <w:r w:rsidRPr="00742324">
        <w:rPr>
          <w:rFonts w:ascii="Aptos Narrow" w:hAnsi="Aptos Narrow"/>
          <w:sz w:val="24"/>
          <w:szCs w:val="24"/>
        </w:rPr>
        <w:t xml:space="preserve">Signed: </w:t>
      </w:r>
      <w:r w:rsidR="00155DFB" w:rsidRPr="00742324">
        <w:rPr>
          <w:rFonts w:ascii="Aptos Narrow" w:hAnsi="Aptos Narrow"/>
          <w:sz w:val="24"/>
          <w:szCs w:val="24"/>
        </w:rPr>
        <w:t>C. George</w:t>
      </w:r>
    </w:p>
    <w:p w14:paraId="079F5D57" w14:textId="1C976235" w:rsidR="003E6CEA" w:rsidRPr="00742324" w:rsidRDefault="003E6CEA" w:rsidP="003E6CEA">
      <w:pPr>
        <w:spacing w:after="0"/>
        <w:rPr>
          <w:rFonts w:ascii="Aptos Narrow" w:hAnsi="Aptos Narrow"/>
          <w:sz w:val="24"/>
          <w:szCs w:val="24"/>
        </w:rPr>
      </w:pPr>
      <w:r w:rsidRPr="00742324">
        <w:rPr>
          <w:rFonts w:ascii="Aptos Narrow" w:hAnsi="Aptos Narrow"/>
          <w:sz w:val="24"/>
          <w:szCs w:val="24"/>
        </w:rPr>
        <w:t xml:space="preserve">Date: </w:t>
      </w:r>
      <w:r w:rsidR="00155DFB" w:rsidRPr="00742324">
        <w:rPr>
          <w:rFonts w:ascii="Aptos Narrow" w:hAnsi="Aptos Narrow"/>
          <w:sz w:val="24"/>
          <w:szCs w:val="24"/>
        </w:rPr>
        <w:t>07/03/2025</w:t>
      </w:r>
    </w:p>
    <w:p w14:paraId="7689B103" w14:textId="77777777" w:rsidR="003E6CEA" w:rsidRPr="00742324" w:rsidRDefault="003E6CEA" w:rsidP="003E6CEA">
      <w:pPr>
        <w:rPr>
          <w:rFonts w:ascii="Aptos Narrow" w:hAnsi="Aptos Narrow"/>
          <w:sz w:val="24"/>
          <w:szCs w:val="24"/>
        </w:rPr>
      </w:pPr>
    </w:p>
    <w:p w14:paraId="4A826161" w14:textId="7202F54E" w:rsidR="003E6CEA" w:rsidRPr="00493FA6" w:rsidRDefault="003E6CEA" w:rsidP="003E6CEA">
      <w:pPr>
        <w:spacing w:after="0"/>
        <w:rPr>
          <w:rFonts w:ascii="Aptos Narrow" w:hAnsi="Aptos Narrow"/>
          <w:b/>
          <w:bCs/>
          <w:sz w:val="24"/>
          <w:szCs w:val="24"/>
        </w:rPr>
      </w:pPr>
      <w:r w:rsidRPr="00493FA6">
        <w:rPr>
          <w:rFonts w:ascii="Aptos Narrow" w:hAnsi="Aptos Narrow"/>
          <w:b/>
          <w:bCs/>
          <w:sz w:val="24"/>
          <w:szCs w:val="24"/>
        </w:rPr>
        <w:t xml:space="preserve">STATEMENT 1 </w:t>
      </w:r>
    </w:p>
    <w:p w14:paraId="06DE9CD7" w14:textId="4E639E13" w:rsidR="003E6CEA" w:rsidRPr="00493FA6" w:rsidRDefault="003E6CEA" w:rsidP="003E6CEA">
      <w:pPr>
        <w:spacing w:after="0"/>
        <w:rPr>
          <w:rFonts w:ascii="Aptos Narrow" w:hAnsi="Aptos Narrow"/>
          <w:i/>
          <w:iCs/>
          <w:sz w:val="24"/>
          <w:szCs w:val="24"/>
        </w:rPr>
      </w:pPr>
      <w:r w:rsidRPr="00493FA6">
        <w:rPr>
          <w:rFonts w:ascii="Aptos Narrow" w:hAnsi="Aptos Narrow"/>
          <w:i/>
          <w:iCs/>
          <w:sz w:val="24"/>
          <w:szCs w:val="24"/>
        </w:rPr>
        <w:t xml:space="preserve">This dissertation is being submitted in partial </w:t>
      </w:r>
      <w:r w:rsidR="00493FA6">
        <w:rPr>
          <w:rFonts w:ascii="Aptos Narrow" w:hAnsi="Aptos Narrow"/>
          <w:i/>
          <w:iCs/>
          <w:sz w:val="24"/>
          <w:szCs w:val="24"/>
        </w:rPr>
        <w:t>fulfilment</w:t>
      </w:r>
      <w:r w:rsidRPr="00493FA6">
        <w:rPr>
          <w:rFonts w:ascii="Aptos Narrow" w:hAnsi="Aptos Narrow"/>
          <w:i/>
          <w:iCs/>
          <w:sz w:val="24"/>
          <w:szCs w:val="24"/>
        </w:rPr>
        <w:t xml:space="preserve"> of the requirements for the degree of BA.</w:t>
      </w:r>
    </w:p>
    <w:p w14:paraId="25339E8D" w14:textId="218B4341" w:rsidR="003E6CEA" w:rsidRPr="00493FA6" w:rsidRDefault="003E6CEA" w:rsidP="003E6CEA">
      <w:pPr>
        <w:spacing w:after="0"/>
        <w:rPr>
          <w:rFonts w:ascii="Aptos Narrow" w:hAnsi="Aptos Narrow"/>
          <w:b/>
          <w:bCs/>
          <w:sz w:val="24"/>
          <w:szCs w:val="24"/>
        </w:rPr>
      </w:pPr>
      <w:r w:rsidRPr="00493FA6">
        <w:rPr>
          <w:rFonts w:ascii="Aptos Narrow" w:hAnsi="Aptos Narrow"/>
          <w:b/>
          <w:bCs/>
          <w:sz w:val="24"/>
          <w:szCs w:val="24"/>
        </w:rPr>
        <w:t>Signed:</w:t>
      </w:r>
      <w:r w:rsidR="00155DFB" w:rsidRPr="00493FA6">
        <w:rPr>
          <w:rFonts w:ascii="Aptos Narrow" w:hAnsi="Aptos Narrow"/>
          <w:b/>
          <w:bCs/>
          <w:sz w:val="24"/>
          <w:szCs w:val="24"/>
        </w:rPr>
        <w:t xml:space="preserve"> C. George</w:t>
      </w:r>
    </w:p>
    <w:p w14:paraId="485654C6" w14:textId="2DC6CC53" w:rsidR="003E6CEA" w:rsidRPr="00493FA6" w:rsidRDefault="003E6CEA" w:rsidP="003E6CEA">
      <w:pPr>
        <w:rPr>
          <w:rFonts w:ascii="Aptos Narrow" w:hAnsi="Aptos Narrow"/>
          <w:b/>
          <w:bCs/>
          <w:sz w:val="24"/>
          <w:szCs w:val="24"/>
        </w:rPr>
      </w:pPr>
      <w:r w:rsidRPr="00493FA6">
        <w:rPr>
          <w:rFonts w:ascii="Aptos Narrow" w:hAnsi="Aptos Narrow"/>
          <w:b/>
          <w:bCs/>
          <w:sz w:val="24"/>
          <w:szCs w:val="24"/>
        </w:rPr>
        <w:t xml:space="preserve">Date: </w:t>
      </w:r>
      <w:r w:rsidR="00155DFB" w:rsidRPr="00493FA6">
        <w:rPr>
          <w:rFonts w:ascii="Aptos Narrow" w:hAnsi="Aptos Narrow"/>
          <w:b/>
          <w:bCs/>
          <w:sz w:val="24"/>
          <w:szCs w:val="24"/>
        </w:rPr>
        <w:t>07/03/2025</w:t>
      </w:r>
    </w:p>
    <w:p w14:paraId="32FF09B2" w14:textId="77777777" w:rsidR="003E6CEA" w:rsidRPr="00742324" w:rsidRDefault="003E6CEA" w:rsidP="003E6CEA">
      <w:pPr>
        <w:rPr>
          <w:rFonts w:ascii="Aptos Narrow" w:hAnsi="Aptos Narrow"/>
          <w:sz w:val="24"/>
          <w:szCs w:val="24"/>
        </w:rPr>
      </w:pPr>
    </w:p>
    <w:p w14:paraId="7D23BC5D" w14:textId="77777777" w:rsidR="003E6CEA" w:rsidRPr="00493FA6" w:rsidRDefault="003E6CEA" w:rsidP="003E6CEA">
      <w:pPr>
        <w:spacing w:after="0"/>
        <w:rPr>
          <w:rFonts w:ascii="Aptos Narrow" w:hAnsi="Aptos Narrow"/>
          <w:b/>
          <w:bCs/>
          <w:sz w:val="24"/>
          <w:szCs w:val="24"/>
        </w:rPr>
      </w:pPr>
      <w:r w:rsidRPr="00493FA6">
        <w:rPr>
          <w:rFonts w:ascii="Aptos Narrow" w:hAnsi="Aptos Narrow"/>
          <w:b/>
          <w:bCs/>
          <w:sz w:val="24"/>
          <w:szCs w:val="24"/>
        </w:rPr>
        <w:t>STATEMENT 2</w:t>
      </w:r>
    </w:p>
    <w:p w14:paraId="5EFE3FA8" w14:textId="0FB2C34F" w:rsidR="003E6CEA" w:rsidRPr="00493FA6" w:rsidRDefault="003E6CEA" w:rsidP="003E6CEA">
      <w:pPr>
        <w:spacing w:after="0"/>
        <w:rPr>
          <w:rFonts w:ascii="Aptos Narrow" w:hAnsi="Aptos Narrow"/>
          <w:i/>
          <w:iCs/>
          <w:sz w:val="24"/>
          <w:szCs w:val="24"/>
        </w:rPr>
      </w:pPr>
      <w:r w:rsidRPr="00493FA6">
        <w:rPr>
          <w:rFonts w:ascii="Aptos Narrow" w:hAnsi="Aptos Narrow"/>
          <w:i/>
          <w:iCs/>
          <w:sz w:val="24"/>
          <w:szCs w:val="24"/>
        </w:rPr>
        <w:t>This dissertation is the result of my independent work/investigation, except where otherwise stated.</w:t>
      </w:r>
    </w:p>
    <w:p w14:paraId="5ADD043E" w14:textId="3FF25577" w:rsidR="003E6CEA" w:rsidRPr="00493FA6" w:rsidRDefault="003E6CEA" w:rsidP="003E6CEA">
      <w:pPr>
        <w:spacing w:after="0"/>
        <w:rPr>
          <w:rFonts w:ascii="Aptos Narrow" w:hAnsi="Aptos Narrow"/>
          <w:i/>
          <w:iCs/>
          <w:sz w:val="24"/>
          <w:szCs w:val="24"/>
        </w:rPr>
      </w:pPr>
      <w:r w:rsidRPr="00493FA6">
        <w:rPr>
          <w:rFonts w:ascii="Aptos Narrow" w:hAnsi="Aptos Narrow"/>
          <w:i/>
          <w:iCs/>
          <w:sz w:val="24"/>
          <w:szCs w:val="24"/>
        </w:rPr>
        <w:t xml:space="preserve">Other sources are acknowledged </w:t>
      </w:r>
      <w:r w:rsidR="00742324" w:rsidRPr="00493FA6">
        <w:rPr>
          <w:rFonts w:ascii="Aptos Narrow" w:hAnsi="Aptos Narrow"/>
          <w:i/>
          <w:iCs/>
          <w:sz w:val="24"/>
          <w:szCs w:val="24"/>
        </w:rPr>
        <w:t>through footnotes that provide</w:t>
      </w:r>
      <w:r w:rsidRPr="00493FA6">
        <w:rPr>
          <w:rFonts w:ascii="Aptos Narrow" w:hAnsi="Aptos Narrow"/>
          <w:i/>
          <w:iCs/>
          <w:sz w:val="24"/>
          <w:szCs w:val="24"/>
        </w:rPr>
        <w:t xml:space="preserve"> explicit references.  A bibliography is appended.</w:t>
      </w:r>
    </w:p>
    <w:p w14:paraId="6BF8B429" w14:textId="596C4BE1" w:rsidR="003E6CEA" w:rsidRPr="00493FA6" w:rsidRDefault="003E6CEA" w:rsidP="003E6CEA">
      <w:pPr>
        <w:spacing w:after="0"/>
        <w:rPr>
          <w:rFonts w:ascii="Aptos Narrow" w:hAnsi="Aptos Narrow"/>
          <w:b/>
          <w:bCs/>
          <w:sz w:val="24"/>
          <w:szCs w:val="24"/>
        </w:rPr>
      </w:pPr>
      <w:r w:rsidRPr="00493FA6">
        <w:rPr>
          <w:rFonts w:ascii="Aptos Narrow" w:hAnsi="Aptos Narrow"/>
          <w:b/>
          <w:bCs/>
          <w:sz w:val="24"/>
          <w:szCs w:val="24"/>
        </w:rPr>
        <w:t xml:space="preserve">Signed: </w:t>
      </w:r>
      <w:r w:rsidR="00155DFB" w:rsidRPr="00493FA6">
        <w:rPr>
          <w:rFonts w:ascii="Aptos Narrow" w:hAnsi="Aptos Narrow"/>
          <w:b/>
          <w:bCs/>
          <w:sz w:val="24"/>
          <w:szCs w:val="24"/>
        </w:rPr>
        <w:t>C. George</w:t>
      </w:r>
    </w:p>
    <w:p w14:paraId="3F24697A" w14:textId="410F7372" w:rsidR="003E6CEA" w:rsidRPr="00493FA6" w:rsidRDefault="003E6CEA" w:rsidP="003E6CEA">
      <w:pPr>
        <w:spacing w:after="0"/>
        <w:rPr>
          <w:rFonts w:ascii="Aptos Narrow" w:hAnsi="Aptos Narrow"/>
          <w:b/>
          <w:bCs/>
          <w:sz w:val="24"/>
          <w:szCs w:val="24"/>
        </w:rPr>
      </w:pPr>
      <w:r w:rsidRPr="00493FA6">
        <w:rPr>
          <w:rFonts w:ascii="Aptos Narrow" w:hAnsi="Aptos Narrow"/>
          <w:b/>
          <w:bCs/>
          <w:sz w:val="24"/>
          <w:szCs w:val="24"/>
        </w:rPr>
        <w:t xml:space="preserve">Date: </w:t>
      </w:r>
      <w:r w:rsidR="00155DFB" w:rsidRPr="00493FA6">
        <w:rPr>
          <w:rFonts w:ascii="Aptos Narrow" w:hAnsi="Aptos Narrow"/>
          <w:b/>
          <w:bCs/>
          <w:sz w:val="24"/>
          <w:szCs w:val="24"/>
        </w:rPr>
        <w:t>07/03/2025</w:t>
      </w:r>
    </w:p>
    <w:p w14:paraId="28E821D0" w14:textId="77777777" w:rsidR="003E6CEA" w:rsidRPr="00742324" w:rsidRDefault="003E6CEA" w:rsidP="003E6CEA">
      <w:pPr>
        <w:spacing w:after="0"/>
        <w:rPr>
          <w:rFonts w:ascii="Aptos Narrow" w:hAnsi="Aptos Narrow"/>
          <w:sz w:val="24"/>
          <w:szCs w:val="24"/>
        </w:rPr>
      </w:pPr>
    </w:p>
    <w:p w14:paraId="6152F883" w14:textId="77777777" w:rsidR="003E6CEA" w:rsidRPr="00493FA6" w:rsidRDefault="003E6CEA" w:rsidP="003E6CEA">
      <w:pPr>
        <w:spacing w:after="0"/>
        <w:rPr>
          <w:rFonts w:ascii="Aptos Narrow" w:hAnsi="Aptos Narrow"/>
          <w:b/>
          <w:bCs/>
          <w:sz w:val="24"/>
          <w:szCs w:val="24"/>
        </w:rPr>
      </w:pPr>
      <w:r w:rsidRPr="00493FA6">
        <w:rPr>
          <w:rFonts w:ascii="Aptos Narrow" w:hAnsi="Aptos Narrow"/>
          <w:b/>
          <w:bCs/>
          <w:sz w:val="24"/>
          <w:szCs w:val="24"/>
        </w:rPr>
        <w:t>STATEMENT 3</w:t>
      </w:r>
    </w:p>
    <w:p w14:paraId="4714A569" w14:textId="77777777" w:rsidR="003E6CEA" w:rsidRPr="00493FA6" w:rsidRDefault="003E6CEA" w:rsidP="003E6CEA">
      <w:pPr>
        <w:spacing w:after="0"/>
        <w:rPr>
          <w:rFonts w:ascii="Aptos Narrow" w:hAnsi="Aptos Narrow"/>
          <w:i/>
          <w:iCs/>
          <w:sz w:val="24"/>
          <w:szCs w:val="24"/>
        </w:rPr>
      </w:pPr>
      <w:r w:rsidRPr="00493FA6">
        <w:rPr>
          <w:rFonts w:ascii="Aptos Narrow" w:hAnsi="Aptos Narrow"/>
          <w:i/>
          <w:iCs/>
          <w:sz w:val="24"/>
          <w:szCs w:val="24"/>
        </w:rPr>
        <w:t>I hereby give consent for my dissertation, if accepted, to be available for photocopying and for interlibrary loan, and for the title and summary to be made available to outside organisations.</w:t>
      </w:r>
    </w:p>
    <w:p w14:paraId="7E1A9597" w14:textId="7BB08809" w:rsidR="003E6CEA" w:rsidRPr="00493FA6" w:rsidRDefault="003E6CEA" w:rsidP="003E6CEA">
      <w:pPr>
        <w:spacing w:after="0"/>
        <w:rPr>
          <w:rFonts w:ascii="Aptos Narrow" w:hAnsi="Aptos Narrow"/>
          <w:b/>
          <w:bCs/>
          <w:sz w:val="24"/>
          <w:szCs w:val="24"/>
        </w:rPr>
      </w:pPr>
      <w:r w:rsidRPr="00493FA6">
        <w:rPr>
          <w:rFonts w:ascii="Aptos Narrow" w:hAnsi="Aptos Narrow"/>
          <w:b/>
          <w:bCs/>
          <w:sz w:val="24"/>
          <w:szCs w:val="24"/>
        </w:rPr>
        <w:t>Signed</w:t>
      </w:r>
      <w:r w:rsidR="00155DFB" w:rsidRPr="00493FA6">
        <w:rPr>
          <w:rFonts w:ascii="Aptos Narrow" w:hAnsi="Aptos Narrow"/>
          <w:b/>
          <w:bCs/>
          <w:sz w:val="24"/>
          <w:szCs w:val="24"/>
        </w:rPr>
        <w:t>: C. George</w:t>
      </w:r>
    </w:p>
    <w:p w14:paraId="357FD791" w14:textId="4B2B9AC0" w:rsidR="003E6CEA" w:rsidRPr="00493FA6" w:rsidRDefault="003E6CEA" w:rsidP="003E6CEA">
      <w:pPr>
        <w:spacing w:after="0"/>
        <w:rPr>
          <w:rFonts w:ascii="Aptos Narrow" w:hAnsi="Aptos Narrow"/>
          <w:b/>
          <w:bCs/>
          <w:sz w:val="24"/>
          <w:szCs w:val="24"/>
        </w:rPr>
      </w:pPr>
      <w:r w:rsidRPr="00493FA6">
        <w:rPr>
          <w:rFonts w:ascii="Aptos Narrow" w:hAnsi="Aptos Narrow"/>
          <w:b/>
          <w:bCs/>
          <w:sz w:val="24"/>
          <w:szCs w:val="24"/>
        </w:rPr>
        <w:t>Date:</w:t>
      </w:r>
      <w:r w:rsidR="00155DFB" w:rsidRPr="00493FA6">
        <w:rPr>
          <w:rFonts w:ascii="Aptos Narrow" w:hAnsi="Aptos Narrow"/>
          <w:b/>
          <w:bCs/>
          <w:sz w:val="24"/>
          <w:szCs w:val="24"/>
        </w:rPr>
        <w:t xml:space="preserve"> 07/03/2025</w:t>
      </w:r>
    </w:p>
    <w:p w14:paraId="65C8C0DB" w14:textId="77777777" w:rsidR="00EB450A" w:rsidRPr="00742324" w:rsidRDefault="00EB450A" w:rsidP="003E6CEA">
      <w:pPr>
        <w:spacing w:after="0"/>
        <w:rPr>
          <w:rFonts w:ascii="Aptos Narrow" w:hAnsi="Aptos Narrow"/>
          <w:sz w:val="24"/>
          <w:szCs w:val="24"/>
        </w:rPr>
      </w:pPr>
    </w:p>
    <w:p w14:paraId="5305D9AF" w14:textId="77777777" w:rsidR="00EB450A" w:rsidRPr="00493FA6" w:rsidRDefault="00EB450A" w:rsidP="00EB450A">
      <w:pPr>
        <w:spacing w:after="0"/>
        <w:rPr>
          <w:rFonts w:ascii="Aptos Narrow" w:hAnsi="Aptos Narrow"/>
          <w:b/>
          <w:bCs/>
          <w:sz w:val="24"/>
          <w:szCs w:val="24"/>
        </w:rPr>
      </w:pPr>
      <w:r w:rsidRPr="00493FA6">
        <w:rPr>
          <w:rFonts w:ascii="Aptos Narrow" w:hAnsi="Aptos Narrow"/>
          <w:b/>
          <w:bCs/>
          <w:sz w:val="24"/>
          <w:szCs w:val="24"/>
        </w:rPr>
        <w:t>STATEMENT 4</w:t>
      </w:r>
    </w:p>
    <w:p w14:paraId="227CF168" w14:textId="77777777" w:rsidR="00EB450A" w:rsidRPr="00493FA6" w:rsidRDefault="00EB450A" w:rsidP="00EB450A">
      <w:pPr>
        <w:spacing w:after="0"/>
        <w:rPr>
          <w:rFonts w:ascii="Aptos Narrow" w:hAnsi="Aptos Narrow"/>
          <w:i/>
          <w:iCs/>
          <w:sz w:val="24"/>
          <w:szCs w:val="24"/>
        </w:rPr>
      </w:pPr>
      <w:r w:rsidRPr="00493FA6">
        <w:rPr>
          <w:rFonts w:ascii="Aptos Narrow" w:hAnsi="Aptos Narrow"/>
          <w:i/>
          <w:iCs/>
          <w:sz w:val="24"/>
          <w:szCs w:val="24"/>
        </w:rPr>
        <w:t>I hereby give consent for my dissertation, if accepted, to be available on the university’s IT system to those who have consent to use the system.</w:t>
      </w:r>
    </w:p>
    <w:p w14:paraId="2E45ECA9" w14:textId="5E4BE5F9" w:rsidR="00EB450A" w:rsidRPr="00493FA6" w:rsidRDefault="00EB450A" w:rsidP="00EB450A">
      <w:pPr>
        <w:spacing w:after="0"/>
        <w:rPr>
          <w:rFonts w:ascii="Aptos Narrow" w:hAnsi="Aptos Narrow"/>
          <w:b/>
          <w:bCs/>
          <w:sz w:val="24"/>
          <w:szCs w:val="24"/>
        </w:rPr>
      </w:pPr>
      <w:r w:rsidRPr="00493FA6">
        <w:rPr>
          <w:rFonts w:ascii="Aptos Narrow" w:hAnsi="Aptos Narrow"/>
          <w:b/>
          <w:bCs/>
          <w:sz w:val="24"/>
          <w:szCs w:val="24"/>
        </w:rPr>
        <w:t xml:space="preserve">Signed: </w:t>
      </w:r>
      <w:r w:rsidR="00155DFB" w:rsidRPr="00493FA6">
        <w:rPr>
          <w:rFonts w:ascii="Aptos Narrow" w:hAnsi="Aptos Narrow"/>
          <w:b/>
          <w:bCs/>
          <w:sz w:val="24"/>
          <w:szCs w:val="24"/>
        </w:rPr>
        <w:t>C. George</w:t>
      </w:r>
    </w:p>
    <w:p w14:paraId="23AD4BA2" w14:textId="3DFB35F0" w:rsidR="00EB450A" w:rsidRPr="00493FA6" w:rsidRDefault="00EB450A" w:rsidP="00EB450A">
      <w:pPr>
        <w:spacing w:after="0"/>
        <w:rPr>
          <w:rFonts w:ascii="Aptos Narrow" w:hAnsi="Aptos Narrow"/>
          <w:b/>
          <w:bCs/>
          <w:sz w:val="24"/>
          <w:szCs w:val="24"/>
        </w:rPr>
      </w:pPr>
      <w:r w:rsidRPr="00493FA6">
        <w:rPr>
          <w:rFonts w:ascii="Aptos Narrow" w:hAnsi="Aptos Narrow"/>
          <w:b/>
          <w:bCs/>
          <w:sz w:val="24"/>
          <w:szCs w:val="24"/>
        </w:rPr>
        <w:t>Date:</w:t>
      </w:r>
      <w:r w:rsidR="00155DFB" w:rsidRPr="00493FA6">
        <w:rPr>
          <w:rFonts w:ascii="Aptos Narrow" w:hAnsi="Aptos Narrow"/>
          <w:b/>
          <w:bCs/>
          <w:sz w:val="24"/>
          <w:szCs w:val="24"/>
        </w:rPr>
        <w:t xml:space="preserve"> 07/03/2025</w:t>
      </w:r>
    </w:p>
    <w:p w14:paraId="5EAE2AB1" w14:textId="77777777" w:rsidR="00EB450A" w:rsidRDefault="00EB450A" w:rsidP="003E6CEA">
      <w:pPr>
        <w:spacing w:after="0"/>
      </w:pPr>
    </w:p>
    <w:p w14:paraId="5FC537A0" w14:textId="77777777" w:rsidR="00707483" w:rsidRDefault="00707483" w:rsidP="003E6CEA">
      <w:pPr>
        <w:spacing w:after="0"/>
      </w:pPr>
    </w:p>
    <w:p w14:paraId="15FBC73D" w14:textId="77777777" w:rsidR="00EB450A" w:rsidRDefault="00EB450A" w:rsidP="003E6CEA">
      <w:pPr>
        <w:spacing w:after="0"/>
      </w:pPr>
    </w:p>
    <w:p w14:paraId="68128BFB" w14:textId="77777777" w:rsidR="00742324" w:rsidRDefault="00742324" w:rsidP="003E6CEA">
      <w:pPr>
        <w:spacing w:after="0"/>
      </w:pPr>
    </w:p>
    <w:p w14:paraId="1A9C236B" w14:textId="77777777" w:rsidR="00742324" w:rsidRDefault="00742324" w:rsidP="003E6CEA">
      <w:pPr>
        <w:spacing w:after="0"/>
      </w:pPr>
    </w:p>
    <w:p w14:paraId="006AE8CD" w14:textId="77777777" w:rsidR="00742324" w:rsidRDefault="00742324" w:rsidP="003E6CEA">
      <w:pPr>
        <w:spacing w:after="0"/>
      </w:pPr>
    </w:p>
    <w:p w14:paraId="4291D7CF" w14:textId="431D28E4" w:rsidR="00616ECA" w:rsidRDefault="00616ECA" w:rsidP="00932A0B">
      <w:pPr>
        <w:pStyle w:val="Title"/>
        <w:rPr>
          <w:b/>
          <w:bCs/>
        </w:rPr>
      </w:pPr>
      <w:r w:rsidRPr="00932A0B">
        <w:rPr>
          <w:b/>
          <w:bCs/>
        </w:rPr>
        <w:t>Table of contents:</w:t>
      </w:r>
    </w:p>
    <w:p w14:paraId="463B2386" w14:textId="77777777" w:rsidR="00932A0B" w:rsidRPr="00932A0B" w:rsidRDefault="00932A0B" w:rsidP="00932A0B"/>
    <w:p w14:paraId="1420A485" w14:textId="195E2016" w:rsidR="00616ECA" w:rsidRPr="00932A0B" w:rsidRDefault="00616ECA" w:rsidP="00BB4200">
      <w:pPr>
        <w:rPr>
          <w:rFonts w:ascii="Arial" w:hAnsi="Arial" w:cs="Arial"/>
          <w:b/>
          <w:bCs/>
          <w:sz w:val="32"/>
          <w:szCs w:val="32"/>
        </w:rPr>
      </w:pPr>
      <w:r w:rsidRPr="00932A0B">
        <w:rPr>
          <w:rFonts w:ascii="Arial" w:hAnsi="Arial" w:cs="Arial"/>
          <w:b/>
          <w:bCs/>
          <w:sz w:val="32"/>
          <w:szCs w:val="32"/>
        </w:rPr>
        <w:t>Chapter 1- Introduction</w:t>
      </w:r>
    </w:p>
    <w:p w14:paraId="30D67671" w14:textId="0A765460" w:rsidR="00616ECA" w:rsidRPr="00932A0B" w:rsidRDefault="00616ECA" w:rsidP="00BB4200">
      <w:pPr>
        <w:rPr>
          <w:rFonts w:ascii="Arial" w:hAnsi="Arial" w:cs="Arial"/>
          <w:b/>
          <w:bCs/>
          <w:sz w:val="32"/>
          <w:szCs w:val="32"/>
        </w:rPr>
      </w:pPr>
      <w:r w:rsidRPr="00932A0B">
        <w:rPr>
          <w:rFonts w:ascii="Arial" w:hAnsi="Arial" w:cs="Arial"/>
          <w:b/>
          <w:bCs/>
          <w:sz w:val="32"/>
          <w:szCs w:val="32"/>
        </w:rPr>
        <w:t>Chapter 2 – Literature review</w:t>
      </w:r>
    </w:p>
    <w:p w14:paraId="76C50C18" w14:textId="5DF19E98" w:rsidR="00616ECA" w:rsidRPr="00932A0B" w:rsidRDefault="00616ECA" w:rsidP="00BB4200">
      <w:pPr>
        <w:rPr>
          <w:rFonts w:ascii="Arial" w:hAnsi="Arial" w:cs="Arial"/>
          <w:b/>
          <w:bCs/>
          <w:sz w:val="32"/>
          <w:szCs w:val="32"/>
        </w:rPr>
      </w:pPr>
      <w:r w:rsidRPr="00932A0B">
        <w:rPr>
          <w:rFonts w:ascii="Arial" w:hAnsi="Arial" w:cs="Arial"/>
          <w:b/>
          <w:bCs/>
          <w:sz w:val="32"/>
          <w:szCs w:val="32"/>
        </w:rPr>
        <w:t xml:space="preserve">Chapter 3 – Research Methodology </w:t>
      </w:r>
    </w:p>
    <w:p w14:paraId="7611FCAA" w14:textId="6AEC0D36" w:rsidR="007D4F7E" w:rsidRPr="00932A0B" w:rsidRDefault="007D4F7E" w:rsidP="00BB4200">
      <w:pPr>
        <w:rPr>
          <w:rFonts w:ascii="Arial" w:hAnsi="Arial" w:cs="Arial"/>
          <w:b/>
          <w:bCs/>
          <w:sz w:val="32"/>
          <w:szCs w:val="32"/>
        </w:rPr>
      </w:pPr>
      <w:r w:rsidRPr="00932A0B">
        <w:rPr>
          <w:rFonts w:ascii="Arial" w:hAnsi="Arial" w:cs="Arial"/>
          <w:b/>
          <w:bCs/>
          <w:sz w:val="32"/>
          <w:szCs w:val="32"/>
        </w:rPr>
        <w:t xml:space="preserve">Chapter 4 – Findings and </w:t>
      </w:r>
      <w:r w:rsidR="00932A0B">
        <w:rPr>
          <w:rFonts w:ascii="Arial" w:hAnsi="Arial" w:cs="Arial"/>
          <w:b/>
          <w:bCs/>
          <w:sz w:val="32"/>
          <w:szCs w:val="32"/>
        </w:rPr>
        <w:t>Recommendations</w:t>
      </w:r>
      <w:r w:rsidRPr="00932A0B">
        <w:rPr>
          <w:rFonts w:ascii="Arial" w:hAnsi="Arial" w:cs="Arial"/>
          <w:b/>
          <w:bCs/>
          <w:sz w:val="32"/>
          <w:szCs w:val="32"/>
        </w:rPr>
        <w:t xml:space="preserve"> </w:t>
      </w:r>
    </w:p>
    <w:p w14:paraId="65811A26" w14:textId="1AED5223" w:rsidR="007D4F7E" w:rsidRPr="00932A0B" w:rsidRDefault="007D4F7E" w:rsidP="00BB4200">
      <w:pPr>
        <w:rPr>
          <w:rFonts w:ascii="Arial" w:hAnsi="Arial" w:cs="Arial"/>
          <w:b/>
          <w:bCs/>
          <w:sz w:val="32"/>
          <w:szCs w:val="32"/>
        </w:rPr>
      </w:pPr>
      <w:r w:rsidRPr="00932A0B">
        <w:rPr>
          <w:rFonts w:ascii="Arial" w:hAnsi="Arial" w:cs="Arial"/>
          <w:b/>
          <w:bCs/>
          <w:sz w:val="32"/>
          <w:szCs w:val="32"/>
        </w:rPr>
        <w:t>Chapter 5 – Bibliography</w:t>
      </w:r>
    </w:p>
    <w:p w14:paraId="1E15A672" w14:textId="1C7E3002" w:rsidR="007D4F7E" w:rsidRPr="00932A0B" w:rsidRDefault="007D4F7E" w:rsidP="00BB4200">
      <w:pPr>
        <w:rPr>
          <w:rFonts w:ascii="Arial" w:hAnsi="Arial" w:cs="Arial"/>
          <w:b/>
          <w:bCs/>
          <w:sz w:val="32"/>
          <w:szCs w:val="32"/>
        </w:rPr>
      </w:pPr>
      <w:r w:rsidRPr="00932A0B">
        <w:rPr>
          <w:rFonts w:ascii="Arial" w:hAnsi="Arial" w:cs="Arial"/>
          <w:b/>
          <w:bCs/>
          <w:sz w:val="32"/>
          <w:szCs w:val="32"/>
        </w:rPr>
        <w:t xml:space="preserve">Chapter 6 - Annex </w:t>
      </w:r>
    </w:p>
    <w:p w14:paraId="2FA6169A" w14:textId="77777777" w:rsidR="007D4F7E" w:rsidRDefault="007D4F7E" w:rsidP="00BB4200">
      <w:pPr>
        <w:rPr>
          <w:rFonts w:ascii="Arial" w:hAnsi="Arial" w:cs="Arial"/>
          <w:b/>
          <w:bCs/>
          <w:sz w:val="24"/>
          <w:szCs w:val="24"/>
          <w:u w:val="single"/>
        </w:rPr>
      </w:pPr>
    </w:p>
    <w:p w14:paraId="7734CCA4" w14:textId="77777777" w:rsidR="00932A0B" w:rsidRDefault="00932A0B" w:rsidP="00BB4200">
      <w:pPr>
        <w:rPr>
          <w:rFonts w:ascii="Arial" w:hAnsi="Arial" w:cs="Arial"/>
          <w:b/>
          <w:bCs/>
          <w:sz w:val="24"/>
          <w:szCs w:val="24"/>
          <w:u w:val="single"/>
        </w:rPr>
      </w:pPr>
    </w:p>
    <w:p w14:paraId="3C39A4A5" w14:textId="6311304B" w:rsidR="007D4F7E" w:rsidRDefault="00BA464A" w:rsidP="00BA464A">
      <w:pPr>
        <w:pStyle w:val="Title"/>
      </w:pPr>
      <w:r>
        <w:t xml:space="preserve">Chapter 1 – Introduction </w:t>
      </w:r>
    </w:p>
    <w:p w14:paraId="332C62F2" w14:textId="77777777" w:rsidR="00DC614D" w:rsidRDefault="00DC614D" w:rsidP="00BB4200"/>
    <w:p w14:paraId="5BDD4302" w14:textId="77777777" w:rsidR="00C85DFC" w:rsidRPr="005C4E04" w:rsidRDefault="00C85DFC" w:rsidP="00C85DFC">
      <w:pPr>
        <w:spacing w:line="480" w:lineRule="auto"/>
        <w:rPr>
          <w:rFonts w:ascii="Arial" w:hAnsi="Arial" w:cs="Arial"/>
          <w:sz w:val="24"/>
          <w:szCs w:val="24"/>
        </w:rPr>
      </w:pPr>
      <w:r w:rsidRPr="005C4E04">
        <w:rPr>
          <w:rFonts w:ascii="Arial" w:hAnsi="Arial" w:cs="Arial"/>
          <w:sz w:val="24"/>
          <w:szCs w:val="24"/>
        </w:rPr>
        <w:t xml:space="preserve">This chapter of the dissertation aims to provide a background and rationale for the research study. Within this chapter will be an explanation of the aims and objectives of the dissertation, as well as its structure. </w:t>
      </w:r>
    </w:p>
    <w:p w14:paraId="5260995D" w14:textId="77777777" w:rsidR="00C85DFC" w:rsidRPr="005C4E04" w:rsidRDefault="00C85DFC" w:rsidP="00C85DFC">
      <w:pPr>
        <w:spacing w:line="480" w:lineRule="auto"/>
        <w:rPr>
          <w:rFonts w:ascii="Arial" w:hAnsi="Arial" w:cs="Arial"/>
          <w:sz w:val="24"/>
          <w:szCs w:val="24"/>
        </w:rPr>
      </w:pPr>
    </w:p>
    <w:p w14:paraId="5EE8655E" w14:textId="77777777" w:rsidR="00C85DFC" w:rsidRPr="005C4E04" w:rsidRDefault="00C85DFC" w:rsidP="00C85DFC">
      <w:pPr>
        <w:spacing w:line="480" w:lineRule="auto"/>
        <w:rPr>
          <w:rFonts w:ascii="Arial" w:hAnsi="Arial" w:cs="Arial"/>
          <w:b/>
          <w:bCs/>
          <w:sz w:val="24"/>
          <w:szCs w:val="24"/>
        </w:rPr>
      </w:pPr>
      <w:r w:rsidRPr="005C4E04">
        <w:rPr>
          <w:rFonts w:ascii="Arial" w:hAnsi="Arial" w:cs="Arial"/>
          <w:b/>
          <w:bCs/>
          <w:sz w:val="24"/>
          <w:szCs w:val="24"/>
        </w:rPr>
        <w:t>Background and rationale</w:t>
      </w:r>
    </w:p>
    <w:p w14:paraId="1485A629" w14:textId="77777777" w:rsidR="00C85DFC" w:rsidRPr="005C4E04" w:rsidRDefault="00C85DFC" w:rsidP="00C85DFC">
      <w:pPr>
        <w:spacing w:line="480" w:lineRule="auto"/>
        <w:rPr>
          <w:rFonts w:ascii="Arial" w:hAnsi="Arial" w:cs="Arial"/>
          <w:sz w:val="24"/>
          <w:szCs w:val="24"/>
        </w:rPr>
      </w:pPr>
      <w:r w:rsidRPr="005C4E04">
        <w:rPr>
          <w:rFonts w:ascii="Arial" w:hAnsi="Arial" w:cs="Arial"/>
          <w:sz w:val="24"/>
          <w:szCs w:val="24"/>
        </w:rPr>
        <w:t>This research project is inspired by my own experiences working as a police constable and those of my colleagues and peers who have first-hand experience of the pressures modern-day constables face in completing their day-to-day duties, the risks posed by dangerous offenders, and the ever-changing expectations and needs of the public. It is also inspired by the story of my friend and colleague Nathan Attwell, who on Friday, 20</w:t>
      </w:r>
      <w:r w:rsidRPr="005C4E04">
        <w:rPr>
          <w:rFonts w:ascii="Arial" w:hAnsi="Arial" w:cs="Arial"/>
          <w:sz w:val="24"/>
          <w:szCs w:val="24"/>
          <w:vertAlign w:val="superscript"/>
        </w:rPr>
        <w:t>th</w:t>
      </w:r>
      <w:r w:rsidRPr="005C4E04">
        <w:rPr>
          <w:rFonts w:ascii="Arial" w:hAnsi="Arial" w:cs="Arial"/>
          <w:sz w:val="24"/>
          <w:szCs w:val="24"/>
        </w:rPr>
        <w:t xml:space="preserve"> December 2024, was working a normal shift on a single crewed basis and responded to a call to locate a male involved in a violent incident. </w:t>
      </w:r>
      <w:r w:rsidRPr="005C4E04">
        <w:rPr>
          <w:rFonts w:ascii="Arial" w:hAnsi="Arial" w:cs="Arial"/>
          <w:sz w:val="24"/>
          <w:szCs w:val="24"/>
        </w:rPr>
        <w:lastRenderedPageBreak/>
        <w:t xml:space="preserve">Attwell located the male in an alleyway and was subjected to a violent assault resulting in serious injuries, including a fractured cheekbone, eye socket, and broken nose. </w:t>
      </w:r>
      <w:proofErr w:type="spellStart"/>
      <w:r w:rsidRPr="005C4E04">
        <w:rPr>
          <w:rFonts w:ascii="Arial" w:hAnsi="Arial" w:cs="Arial"/>
          <w:sz w:val="24"/>
          <w:szCs w:val="24"/>
        </w:rPr>
        <w:t>Vladev</w:t>
      </w:r>
      <w:proofErr w:type="spellEnd"/>
      <w:r w:rsidRPr="005C4E04">
        <w:rPr>
          <w:rFonts w:ascii="Arial" w:hAnsi="Arial" w:cs="Arial"/>
          <w:sz w:val="24"/>
          <w:szCs w:val="24"/>
        </w:rPr>
        <w:t>, L. (2025)</w:t>
      </w:r>
    </w:p>
    <w:p w14:paraId="664432A8" w14:textId="756511DB" w:rsidR="00C85DFC" w:rsidRPr="005C4E04" w:rsidRDefault="00C85DFC" w:rsidP="00C85DFC">
      <w:pPr>
        <w:spacing w:line="480" w:lineRule="auto"/>
        <w:rPr>
          <w:rFonts w:ascii="Arial" w:hAnsi="Arial" w:cs="Arial"/>
          <w:sz w:val="24"/>
          <w:szCs w:val="24"/>
        </w:rPr>
      </w:pPr>
      <w:r w:rsidRPr="005C4E04">
        <w:rPr>
          <w:rFonts w:ascii="Arial" w:hAnsi="Arial" w:cs="Arial"/>
          <w:sz w:val="24"/>
          <w:szCs w:val="24"/>
        </w:rPr>
        <w:t xml:space="preserve">Policing is an inherently dangerous occupation, and the ever-changing landscape of policing in the United Kingdom requires constant evaluation to ensure the safety of officers, as well as the requirement of meeting the needs of the public. A recent report found that a staggering 50,259 assaults on emergency workers were recorded in the year March 2023-2024, (Police Federation, 2024). The need for adequate and robust measures to protect officers cannot be understated, and this research aims to analyse the key themes in deciding if a single or double </w:t>
      </w:r>
      <w:proofErr w:type="spellStart"/>
      <w:r w:rsidRPr="005C4E04">
        <w:rPr>
          <w:rFonts w:ascii="Arial" w:hAnsi="Arial" w:cs="Arial"/>
          <w:sz w:val="24"/>
          <w:szCs w:val="24"/>
        </w:rPr>
        <w:t>cr</w:t>
      </w:r>
      <w:r>
        <w:rPr>
          <w:rFonts w:ascii="Arial" w:hAnsi="Arial" w:cs="Arial"/>
          <w:sz w:val="24"/>
          <w:szCs w:val="24"/>
        </w:rPr>
        <w:t>ewed</w:t>
      </w:r>
      <w:proofErr w:type="spellEnd"/>
      <w:r w:rsidRPr="005C4E04">
        <w:rPr>
          <w:rFonts w:ascii="Arial" w:hAnsi="Arial" w:cs="Arial"/>
          <w:sz w:val="24"/>
          <w:szCs w:val="24"/>
        </w:rPr>
        <w:t xml:space="preserve"> unit is more appropriate for everyday policing in the modern age. </w:t>
      </w:r>
      <w:r>
        <w:rPr>
          <w:rFonts w:ascii="Arial" w:hAnsi="Arial" w:cs="Arial"/>
          <w:sz w:val="24"/>
          <w:szCs w:val="24"/>
        </w:rPr>
        <w:t>The importance of research into the benefits and drawbacks of double crewing cannot be understated, as this research will provide decision-makers with insight to take steps to ensure the safety and welfare of officers on duty, as well as meeting the needs of the organisation.</w:t>
      </w:r>
    </w:p>
    <w:p w14:paraId="615846F9" w14:textId="77777777" w:rsidR="00C85DFC" w:rsidRPr="005C4E04" w:rsidRDefault="00C85DFC" w:rsidP="00C85DFC">
      <w:pPr>
        <w:rPr>
          <w:rFonts w:ascii="Arial" w:hAnsi="Arial" w:cs="Arial"/>
          <w:sz w:val="24"/>
          <w:szCs w:val="24"/>
        </w:rPr>
      </w:pPr>
    </w:p>
    <w:p w14:paraId="12A7A689" w14:textId="77777777" w:rsidR="00C85DFC" w:rsidRPr="005C4E04" w:rsidRDefault="00C85DFC" w:rsidP="00C85DFC">
      <w:pPr>
        <w:rPr>
          <w:rFonts w:ascii="Arial" w:hAnsi="Arial" w:cs="Arial"/>
          <w:b/>
          <w:bCs/>
          <w:sz w:val="24"/>
          <w:szCs w:val="24"/>
        </w:rPr>
      </w:pPr>
      <w:r w:rsidRPr="005C4E04">
        <w:rPr>
          <w:rFonts w:ascii="Arial" w:hAnsi="Arial" w:cs="Arial"/>
          <w:b/>
          <w:bCs/>
          <w:sz w:val="24"/>
          <w:szCs w:val="24"/>
        </w:rPr>
        <w:t>Aim</w:t>
      </w:r>
      <w:r>
        <w:rPr>
          <w:rFonts w:ascii="Arial" w:hAnsi="Arial" w:cs="Arial"/>
          <w:b/>
          <w:bCs/>
          <w:sz w:val="24"/>
          <w:szCs w:val="24"/>
        </w:rPr>
        <w:t>s,</w:t>
      </w:r>
      <w:r w:rsidRPr="005C4E04">
        <w:rPr>
          <w:rFonts w:ascii="Arial" w:hAnsi="Arial" w:cs="Arial"/>
          <w:b/>
          <w:bCs/>
          <w:sz w:val="24"/>
          <w:szCs w:val="24"/>
        </w:rPr>
        <w:t xml:space="preserve"> Objectives</w:t>
      </w:r>
      <w:r>
        <w:rPr>
          <w:rFonts w:ascii="Arial" w:hAnsi="Arial" w:cs="Arial"/>
          <w:b/>
          <w:bCs/>
          <w:sz w:val="24"/>
          <w:szCs w:val="24"/>
        </w:rPr>
        <w:t>, and Structure.</w:t>
      </w:r>
    </w:p>
    <w:p w14:paraId="44AC94B6" w14:textId="77777777" w:rsidR="00C85DFC" w:rsidRPr="005C4E04" w:rsidRDefault="00C85DFC" w:rsidP="00C85DFC">
      <w:pPr>
        <w:rPr>
          <w:rFonts w:ascii="Arial" w:hAnsi="Arial" w:cs="Arial"/>
          <w:b/>
          <w:bCs/>
          <w:sz w:val="24"/>
          <w:szCs w:val="24"/>
        </w:rPr>
      </w:pPr>
    </w:p>
    <w:p w14:paraId="2BD1D3C6" w14:textId="4A241602" w:rsidR="00C85DFC" w:rsidRPr="005C4E04" w:rsidRDefault="00C85DFC" w:rsidP="00C85DFC">
      <w:pPr>
        <w:spacing w:line="480" w:lineRule="auto"/>
        <w:rPr>
          <w:rFonts w:ascii="Arial" w:hAnsi="Arial" w:cs="Arial"/>
          <w:sz w:val="24"/>
          <w:szCs w:val="24"/>
        </w:rPr>
      </w:pPr>
      <w:r w:rsidRPr="005C4E04">
        <w:rPr>
          <w:rFonts w:ascii="Arial" w:hAnsi="Arial" w:cs="Arial"/>
          <w:b/>
          <w:bCs/>
          <w:sz w:val="24"/>
          <w:szCs w:val="24"/>
        </w:rPr>
        <w:t>Aim -</w:t>
      </w:r>
      <w:r w:rsidRPr="005C4E04">
        <w:rPr>
          <w:rFonts w:ascii="Arial" w:hAnsi="Arial" w:cs="Arial"/>
          <w:sz w:val="24"/>
          <w:szCs w:val="24"/>
        </w:rPr>
        <w:t xml:space="preserve"> This dissertation aims to investigate and critically evaluate the role of double crewing in a policing context</w:t>
      </w:r>
      <w:r w:rsidR="00910166">
        <w:rPr>
          <w:rFonts w:ascii="Arial" w:hAnsi="Arial" w:cs="Arial"/>
          <w:sz w:val="24"/>
          <w:szCs w:val="24"/>
        </w:rPr>
        <w:t>.</w:t>
      </w:r>
      <w:r w:rsidRPr="005C4E04">
        <w:rPr>
          <w:rFonts w:ascii="Arial" w:hAnsi="Arial" w:cs="Arial"/>
          <w:sz w:val="24"/>
          <w:szCs w:val="24"/>
        </w:rPr>
        <w:t xml:space="preserve"> </w:t>
      </w:r>
      <w:r w:rsidR="00910166">
        <w:rPr>
          <w:rFonts w:ascii="Arial" w:hAnsi="Arial" w:cs="Arial"/>
          <w:sz w:val="24"/>
          <w:szCs w:val="24"/>
        </w:rPr>
        <w:t>T</w:t>
      </w:r>
      <w:r w:rsidRPr="005C4E04">
        <w:rPr>
          <w:rFonts w:ascii="Arial" w:hAnsi="Arial" w:cs="Arial"/>
          <w:sz w:val="24"/>
          <w:szCs w:val="24"/>
        </w:rPr>
        <w:t xml:space="preserve">o evaluate the effectiveness of both single and double crewed units and provide insights to inform future policy considerations to keep officers and the public safe. </w:t>
      </w:r>
    </w:p>
    <w:p w14:paraId="2BB61B9D" w14:textId="77777777" w:rsidR="00C85DFC" w:rsidRPr="005C4E04" w:rsidRDefault="00C85DFC" w:rsidP="00C85DFC">
      <w:pPr>
        <w:rPr>
          <w:rFonts w:ascii="Arial" w:hAnsi="Arial" w:cs="Arial"/>
          <w:sz w:val="24"/>
          <w:szCs w:val="24"/>
        </w:rPr>
      </w:pPr>
      <w:r w:rsidRPr="005C4E04">
        <w:rPr>
          <w:rFonts w:ascii="Arial" w:hAnsi="Arial" w:cs="Arial"/>
          <w:sz w:val="24"/>
          <w:szCs w:val="24"/>
        </w:rPr>
        <w:t xml:space="preserve"> </w:t>
      </w:r>
    </w:p>
    <w:p w14:paraId="044E10DC" w14:textId="77777777" w:rsidR="00C85DFC" w:rsidRPr="005C4E04" w:rsidRDefault="00C85DFC" w:rsidP="00C85DFC">
      <w:pPr>
        <w:rPr>
          <w:rFonts w:ascii="Arial" w:hAnsi="Arial" w:cs="Arial"/>
          <w:sz w:val="24"/>
          <w:szCs w:val="24"/>
        </w:rPr>
      </w:pPr>
      <w:r w:rsidRPr="005C4E04">
        <w:rPr>
          <w:rFonts w:ascii="Arial" w:hAnsi="Arial" w:cs="Arial"/>
          <w:sz w:val="24"/>
          <w:szCs w:val="24"/>
        </w:rPr>
        <w:t>There are four objectives outlined in this dissertation as outlined below.</w:t>
      </w:r>
    </w:p>
    <w:p w14:paraId="41E96B97" w14:textId="77777777" w:rsidR="00C85DFC" w:rsidRPr="005C4E04" w:rsidRDefault="00C85DFC" w:rsidP="00C85DFC">
      <w:pPr>
        <w:pStyle w:val="ListParagraph"/>
        <w:numPr>
          <w:ilvl w:val="0"/>
          <w:numId w:val="33"/>
        </w:numPr>
        <w:spacing w:line="480" w:lineRule="auto"/>
        <w:rPr>
          <w:rFonts w:ascii="Arial" w:hAnsi="Arial" w:cs="Arial"/>
        </w:rPr>
      </w:pPr>
      <w:r w:rsidRPr="005C4E04">
        <w:rPr>
          <w:rFonts w:ascii="Arial" w:hAnsi="Arial" w:cs="Arial"/>
        </w:rPr>
        <w:lastRenderedPageBreak/>
        <w:t>To investigate and analyse literature currently available using appropriate and evaluated sources to understand key themes surrounding the topic of double crewing.</w:t>
      </w:r>
    </w:p>
    <w:p w14:paraId="32D14504" w14:textId="77777777" w:rsidR="00C85DFC" w:rsidRPr="005C4E04" w:rsidRDefault="00C85DFC" w:rsidP="00C85DFC">
      <w:pPr>
        <w:pStyle w:val="ListParagraph"/>
        <w:spacing w:line="480" w:lineRule="auto"/>
        <w:rPr>
          <w:rFonts w:ascii="Arial" w:hAnsi="Arial" w:cs="Arial"/>
        </w:rPr>
      </w:pPr>
    </w:p>
    <w:p w14:paraId="21517708" w14:textId="77777777" w:rsidR="00C85DFC" w:rsidRPr="005C4E04" w:rsidRDefault="00C85DFC" w:rsidP="00C85DFC">
      <w:pPr>
        <w:pStyle w:val="ListParagraph"/>
        <w:numPr>
          <w:ilvl w:val="0"/>
          <w:numId w:val="33"/>
        </w:numPr>
        <w:spacing w:line="480" w:lineRule="auto"/>
        <w:rPr>
          <w:rFonts w:ascii="Arial" w:hAnsi="Arial" w:cs="Arial"/>
        </w:rPr>
      </w:pPr>
      <w:r w:rsidRPr="005C4E04">
        <w:rPr>
          <w:rFonts w:ascii="Arial" w:hAnsi="Arial" w:cs="Arial"/>
        </w:rPr>
        <w:t>To identify and select an appropriate and considered approach to the research and fully understand the subject of double crewing.</w:t>
      </w:r>
    </w:p>
    <w:p w14:paraId="4D5039CF" w14:textId="77777777" w:rsidR="00C85DFC" w:rsidRPr="005C4E04" w:rsidRDefault="00C85DFC" w:rsidP="00C85DFC">
      <w:pPr>
        <w:pStyle w:val="ListParagraph"/>
        <w:spacing w:line="480" w:lineRule="auto"/>
        <w:rPr>
          <w:rFonts w:ascii="Arial" w:hAnsi="Arial" w:cs="Arial"/>
        </w:rPr>
      </w:pPr>
    </w:p>
    <w:p w14:paraId="19C6941E" w14:textId="77777777" w:rsidR="00C85DFC" w:rsidRPr="005C4E04" w:rsidRDefault="00C85DFC" w:rsidP="00C85DFC">
      <w:pPr>
        <w:pStyle w:val="ListParagraph"/>
        <w:numPr>
          <w:ilvl w:val="0"/>
          <w:numId w:val="33"/>
        </w:numPr>
        <w:spacing w:line="480" w:lineRule="auto"/>
        <w:rPr>
          <w:rFonts w:ascii="Arial" w:hAnsi="Arial" w:cs="Arial"/>
        </w:rPr>
      </w:pPr>
      <w:r w:rsidRPr="005C4E04">
        <w:rPr>
          <w:rFonts w:ascii="Arial" w:hAnsi="Arial" w:cs="Arial"/>
        </w:rPr>
        <w:t xml:space="preserve">To obtain further information </w:t>
      </w:r>
      <w:proofErr w:type="gramStart"/>
      <w:r w:rsidRPr="005C4E04">
        <w:rPr>
          <w:rFonts w:ascii="Arial" w:hAnsi="Arial" w:cs="Arial"/>
        </w:rPr>
        <w:t>through the use of</w:t>
      </w:r>
      <w:proofErr w:type="gramEnd"/>
      <w:r w:rsidRPr="005C4E04">
        <w:rPr>
          <w:rFonts w:ascii="Arial" w:hAnsi="Arial" w:cs="Arial"/>
        </w:rPr>
        <w:t xml:space="preserve"> </w:t>
      </w:r>
      <w:proofErr w:type="gramStart"/>
      <w:r w:rsidRPr="005C4E04">
        <w:rPr>
          <w:rFonts w:ascii="Arial" w:hAnsi="Arial" w:cs="Arial"/>
        </w:rPr>
        <w:t>first hand</w:t>
      </w:r>
      <w:proofErr w:type="gramEnd"/>
      <w:r w:rsidRPr="005C4E04">
        <w:rPr>
          <w:rFonts w:ascii="Arial" w:hAnsi="Arial" w:cs="Arial"/>
        </w:rPr>
        <w:t xml:space="preserve"> research and analyse the collected data to gain an insight into the opinions and experiences of currently serving and ex-serving officers with invaluable experience to better understand the topic of double crewing.</w:t>
      </w:r>
    </w:p>
    <w:p w14:paraId="722CF52C" w14:textId="77777777" w:rsidR="00C85DFC" w:rsidRPr="005C4E04" w:rsidRDefault="00C85DFC" w:rsidP="00C85DFC">
      <w:pPr>
        <w:pStyle w:val="ListParagraph"/>
        <w:spacing w:line="480" w:lineRule="auto"/>
        <w:rPr>
          <w:rFonts w:ascii="Arial" w:hAnsi="Arial" w:cs="Arial"/>
        </w:rPr>
      </w:pPr>
    </w:p>
    <w:p w14:paraId="41C6949E" w14:textId="77777777" w:rsidR="00C85DFC" w:rsidRDefault="00C85DFC" w:rsidP="00C85DFC">
      <w:pPr>
        <w:pStyle w:val="ListParagraph"/>
        <w:numPr>
          <w:ilvl w:val="0"/>
          <w:numId w:val="33"/>
        </w:numPr>
        <w:spacing w:line="480" w:lineRule="auto"/>
        <w:rPr>
          <w:rFonts w:ascii="Arial" w:hAnsi="Arial" w:cs="Arial"/>
        </w:rPr>
      </w:pPr>
      <w:r w:rsidRPr="005C4E04">
        <w:rPr>
          <w:rFonts w:ascii="Arial" w:hAnsi="Arial" w:cs="Arial"/>
        </w:rPr>
        <w:t>To provide recommendations to support further areas of study and research to further improve understanding on the research topic.</w:t>
      </w:r>
    </w:p>
    <w:p w14:paraId="7A404025" w14:textId="77777777" w:rsidR="00C85DFC" w:rsidRPr="005C4E04" w:rsidRDefault="00C85DFC" w:rsidP="00C85DFC">
      <w:pPr>
        <w:spacing w:line="480" w:lineRule="auto"/>
        <w:rPr>
          <w:rFonts w:ascii="Arial" w:hAnsi="Arial" w:cs="Arial"/>
        </w:rPr>
      </w:pPr>
      <w:r>
        <w:rPr>
          <w:rFonts w:ascii="Arial" w:hAnsi="Arial" w:cs="Arial"/>
        </w:rPr>
        <w:t xml:space="preserve">Chapter one has introduced the research topic. It has introduced the research rationale, the aim of the research, and its objectives. The next chapter will present a literature review, which will present the Secondary research obtained and outline gaps in the available knowledge.  </w:t>
      </w:r>
    </w:p>
    <w:p w14:paraId="56263CEC" w14:textId="77777777" w:rsidR="00DC614D" w:rsidRDefault="00DC614D" w:rsidP="00BB4200"/>
    <w:p w14:paraId="3B97ABB6" w14:textId="78F4A1C6" w:rsidR="00E463D0" w:rsidRPr="00616ECA" w:rsidRDefault="00616ECA" w:rsidP="00BA464A">
      <w:pPr>
        <w:pStyle w:val="Title"/>
      </w:pPr>
      <w:r w:rsidRPr="00616ECA">
        <w:t>Chapter 2 – Literature review</w:t>
      </w:r>
    </w:p>
    <w:p w14:paraId="4B802236" w14:textId="77777777" w:rsidR="00BA464A" w:rsidRDefault="00BA464A" w:rsidP="00A30974">
      <w:pPr>
        <w:spacing w:line="480" w:lineRule="auto"/>
        <w:rPr>
          <w:rFonts w:ascii="Arial" w:hAnsi="Arial" w:cs="Arial"/>
          <w:b/>
          <w:bCs/>
          <w:sz w:val="24"/>
          <w:szCs w:val="24"/>
          <w:u w:val="single"/>
        </w:rPr>
      </w:pPr>
    </w:p>
    <w:p w14:paraId="50C6BD2C" w14:textId="0DAD5B92" w:rsidR="00884EE3" w:rsidRPr="00BA464A" w:rsidRDefault="00616ECA" w:rsidP="00A30974">
      <w:pPr>
        <w:spacing w:line="480" w:lineRule="auto"/>
        <w:rPr>
          <w:rFonts w:ascii="Arial" w:hAnsi="Arial" w:cs="Arial"/>
          <w:b/>
          <w:bCs/>
          <w:sz w:val="24"/>
          <w:szCs w:val="24"/>
          <w:u w:val="single"/>
        </w:rPr>
      </w:pPr>
      <w:r>
        <w:rPr>
          <w:rFonts w:ascii="Arial" w:hAnsi="Arial" w:cs="Arial"/>
          <w:b/>
          <w:bCs/>
          <w:sz w:val="24"/>
          <w:szCs w:val="24"/>
          <w:u w:val="single"/>
        </w:rPr>
        <w:t>Introduction</w:t>
      </w:r>
    </w:p>
    <w:p w14:paraId="73542C6E" w14:textId="77777777" w:rsidR="00884EE3" w:rsidRPr="00A30974" w:rsidRDefault="00884EE3" w:rsidP="00A30974">
      <w:pPr>
        <w:spacing w:line="480" w:lineRule="auto"/>
        <w:rPr>
          <w:rFonts w:ascii="Arial" w:hAnsi="Arial" w:cs="Arial"/>
          <w:sz w:val="24"/>
          <w:szCs w:val="24"/>
        </w:rPr>
      </w:pPr>
      <w:r w:rsidRPr="00A30974">
        <w:rPr>
          <w:rFonts w:ascii="Arial" w:hAnsi="Arial" w:cs="Arial"/>
          <w:sz w:val="24"/>
          <w:szCs w:val="24"/>
        </w:rPr>
        <w:t xml:space="preserve">Double crewing in a policing context is the practice of deploying two officers in a single vehicle, or in the absence of a vehicle, having two officers deployed to a single request for service from a member of the public or organisation requesting police </w:t>
      </w:r>
      <w:r w:rsidRPr="00A30974">
        <w:rPr>
          <w:rFonts w:ascii="Arial" w:hAnsi="Arial" w:cs="Arial"/>
          <w:sz w:val="24"/>
          <w:szCs w:val="24"/>
        </w:rPr>
        <w:lastRenderedPageBreak/>
        <w:t xml:space="preserve">attendance. The subject of double crewing has been the subject of heated debate within the field of policing for some time. This literature review aims to explore the implications and role of double crewing. It will achieve this by exploring existing research available to the public, identifying key themes, and highlighting gaps in the currently available body of knowledge. I will utilise search engines such as Google, forums, existing libraries containing academic studies, and the scholarly search engine Google Scholar to locate and extract information from existing items of literature to form the foundation of the literature review. </w:t>
      </w:r>
    </w:p>
    <w:p w14:paraId="7F396F65" w14:textId="77777777" w:rsidR="00884EE3" w:rsidRPr="00A30974" w:rsidRDefault="00884EE3" w:rsidP="00A30974">
      <w:pPr>
        <w:spacing w:line="480" w:lineRule="auto"/>
        <w:rPr>
          <w:rFonts w:ascii="Arial" w:hAnsi="Arial" w:cs="Arial"/>
          <w:sz w:val="24"/>
          <w:szCs w:val="24"/>
        </w:rPr>
      </w:pPr>
    </w:p>
    <w:p w14:paraId="59736436" w14:textId="77777777" w:rsidR="00884EE3" w:rsidRPr="00A30974" w:rsidRDefault="00884EE3" w:rsidP="00A30974">
      <w:pPr>
        <w:spacing w:line="480" w:lineRule="auto"/>
        <w:rPr>
          <w:rFonts w:ascii="Arial" w:hAnsi="Arial" w:cs="Arial"/>
          <w:sz w:val="24"/>
          <w:szCs w:val="24"/>
        </w:rPr>
      </w:pPr>
    </w:p>
    <w:p w14:paraId="3AD84276" w14:textId="5C52546F" w:rsidR="00884EE3" w:rsidRPr="00A30974" w:rsidRDefault="00884EE3" w:rsidP="00A30974">
      <w:pPr>
        <w:spacing w:line="480" w:lineRule="auto"/>
        <w:rPr>
          <w:rFonts w:ascii="Arial" w:hAnsi="Arial" w:cs="Arial"/>
          <w:b/>
          <w:bCs/>
          <w:sz w:val="24"/>
          <w:szCs w:val="24"/>
          <w:u w:val="single"/>
        </w:rPr>
      </w:pPr>
      <w:r w:rsidRPr="00A30974">
        <w:rPr>
          <w:rFonts w:ascii="Arial" w:hAnsi="Arial" w:cs="Arial"/>
          <w:b/>
          <w:bCs/>
          <w:sz w:val="24"/>
          <w:szCs w:val="24"/>
          <w:u w:val="single"/>
        </w:rPr>
        <w:t>Evolution of policing methods and technological advancement</w:t>
      </w:r>
    </w:p>
    <w:p w14:paraId="157A705A" w14:textId="77777777" w:rsidR="00884EE3" w:rsidRPr="00A30974" w:rsidRDefault="00884EE3" w:rsidP="00A30974">
      <w:pPr>
        <w:spacing w:line="480" w:lineRule="auto"/>
        <w:rPr>
          <w:rFonts w:ascii="Arial" w:hAnsi="Arial" w:cs="Arial"/>
          <w:sz w:val="24"/>
          <w:szCs w:val="24"/>
        </w:rPr>
      </w:pPr>
    </w:p>
    <w:p w14:paraId="1534EB1D" w14:textId="77777777" w:rsidR="00884EE3" w:rsidRPr="00A30974" w:rsidRDefault="00884EE3" w:rsidP="00A30974">
      <w:pPr>
        <w:spacing w:line="480" w:lineRule="auto"/>
        <w:rPr>
          <w:rFonts w:ascii="Arial" w:hAnsi="Arial" w:cs="Arial"/>
          <w:sz w:val="24"/>
          <w:szCs w:val="24"/>
        </w:rPr>
      </w:pPr>
      <w:r w:rsidRPr="00A30974">
        <w:rPr>
          <w:rFonts w:ascii="Arial" w:hAnsi="Arial" w:cs="Arial"/>
          <w:sz w:val="24"/>
          <w:szCs w:val="24"/>
        </w:rPr>
        <w:t>There have been several changes in policing operational strategies, resource allocation policies, and reviews of community engagement and methods over the years, which have contributed to the evolution of normal crewing practices within police forces across the United Kingdom. Community-oriented policing, which is most often associated with a focus on crime prevention through effective engagement with local communities, community leaders, collaboration between the police and other agencies such as local authorities, social services departments, youth clubs and other working relationships rather than just enforcement (</w:t>
      </w:r>
      <w:proofErr w:type="spellStart"/>
      <w:r w:rsidRPr="00A30974">
        <w:rPr>
          <w:rFonts w:ascii="Arial" w:hAnsi="Arial" w:cs="Arial"/>
          <w:sz w:val="24"/>
          <w:szCs w:val="24"/>
        </w:rPr>
        <w:t>Skogan</w:t>
      </w:r>
      <w:proofErr w:type="spellEnd"/>
      <w:r w:rsidRPr="00A30974">
        <w:rPr>
          <w:rFonts w:ascii="Arial" w:hAnsi="Arial" w:cs="Arial"/>
          <w:sz w:val="24"/>
          <w:szCs w:val="24"/>
        </w:rPr>
        <w:t xml:space="preserve">, 1990). This change was somewhat influenced by public demands for more effective policing strategies </w:t>
      </w:r>
      <w:proofErr w:type="gramStart"/>
      <w:r w:rsidRPr="00A30974">
        <w:rPr>
          <w:rFonts w:ascii="Arial" w:hAnsi="Arial" w:cs="Arial"/>
          <w:sz w:val="24"/>
          <w:szCs w:val="24"/>
        </w:rPr>
        <w:t>as a result of</w:t>
      </w:r>
      <w:proofErr w:type="gramEnd"/>
      <w:r w:rsidRPr="00A30974">
        <w:rPr>
          <w:rFonts w:ascii="Arial" w:hAnsi="Arial" w:cs="Arial"/>
          <w:sz w:val="24"/>
          <w:szCs w:val="24"/>
        </w:rPr>
        <w:t xml:space="preserve"> rising crime rates in the United Kingdom. (Maguire, 2007.) </w:t>
      </w:r>
    </w:p>
    <w:p w14:paraId="2A2C76C7" w14:textId="77777777" w:rsidR="00884EE3" w:rsidRPr="00A30974" w:rsidRDefault="00884EE3" w:rsidP="00A30974">
      <w:pPr>
        <w:spacing w:line="480" w:lineRule="auto"/>
        <w:ind w:firstLine="720"/>
        <w:rPr>
          <w:rFonts w:ascii="Arial" w:hAnsi="Arial" w:cs="Arial"/>
          <w:sz w:val="24"/>
          <w:szCs w:val="24"/>
        </w:rPr>
      </w:pPr>
      <w:r w:rsidRPr="00A30974">
        <w:rPr>
          <w:rFonts w:ascii="Arial" w:hAnsi="Arial" w:cs="Arial"/>
          <w:sz w:val="24"/>
          <w:szCs w:val="24"/>
        </w:rPr>
        <w:lastRenderedPageBreak/>
        <w:t xml:space="preserve">The shift to more proactive policing methods outlined above, rather than focusing solely on responding to incidents when they are called in by service users, can have a notable effect on the requirement for officers to be double crewed. Through targeted action by analysing crime data, utilising intelligence-led action, community engagement, and an emphasis on anticipatory measures to reduce and prevent crime before it occurs by providing a high-visibility proactive presence, can assist in the reallocation of resources and re-evaluation of traditional patrolling methods, </w:t>
      </w:r>
      <w:proofErr w:type="spellStart"/>
      <w:r w:rsidRPr="00A30974">
        <w:rPr>
          <w:rFonts w:ascii="Arial" w:hAnsi="Arial" w:cs="Arial"/>
          <w:sz w:val="24"/>
          <w:szCs w:val="24"/>
        </w:rPr>
        <w:t>ie</w:t>
      </w:r>
      <w:proofErr w:type="spellEnd"/>
      <w:r w:rsidRPr="00A30974">
        <w:rPr>
          <w:rFonts w:ascii="Arial" w:hAnsi="Arial" w:cs="Arial"/>
          <w:sz w:val="24"/>
          <w:szCs w:val="24"/>
        </w:rPr>
        <w:t xml:space="preserve">, double crewing, by reducing crime in “hot-spots” and reducing the need for officer backup from another unit. (Taylor et al., 2010) </w:t>
      </w:r>
    </w:p>
    <w:p w14:paraId="06D56F76" w14:textId="77777777" w:rsidR="00884EE3" w:rsidRPr="00A30974" w:rsidRDefault="00884EE3" w:rsidP="00A30974">
      <w:pPr>
        <w:spacing w:line="480" w:lineRule="auto"/>
        <w:ind w:firstLine="720"/>
        <w:rPr>
          <w:rFonts w:ascii="Arial" w:hAnsi="Arial" w:cs="Arial"/>
          <w:sz w:val="24"/>
          <w:szCs w:val="24"/>
        </w:rPr>
      </w:pPr>
    </w:p>
    <w:p w14:paraId="4521BA10" w14:textId="38BFEAFF" w:rsidR="00884EE3" w:rsidRPr="00A30974" w:rsidRDefault="00884EE3" w:rsidP="00A30974">
      <w:pPr>
        <w:spacing w:line="480" w:lineRule="auto"/>
        <w:ind w:firstLine="720"/>
        <w:rPr>
          <w:rFonts w:ascii="Arial" w:hAnsi="Arial" w:cs="Arial"/>
          <w:sz w:val="24"/>
          <w:szCs w:val="24"/>
        </w:rPr>
      </w:pPr>
      <w:r w:rsidRPr="00A30974">
        <w:rPr>
          <w:rFonts w:ascii="Arial" w:hAnsi="Arial" w:cs="Arial"/>
          <w:sz w:val="24"/>
          <w:szCs w:val="24"/>
        </w:rPr>
        <w:t xml:space="preserve">The introduction of technological advancements and the use of technology have had a notable impact on the policies implemented concerning single crewed units, which have become more prevalent as a result. Technological advancements have profoundly transformed how officers are dispatched and respond to incidents. The implementation of technological advancements has </w:t>
      </w:r>
      <w:proofErr w:type="gramStart"/>
      <w:r w:rsidRPr="00A30974">
        <w:rPr>
          <w:rFonts w:ascii="Arial" w:hAnsi="Arial" w:cs="Arial"/>
          <w:sz w:val="24"/>
          <w:szCs w:val="24"/>
        </w:rPr>
        <w:t>had an effect on</w:t>
      </w:r>
      <w:proofErr w:type="gramEnd"/>
      <w:r w:rsidRPr="00A30974">
        <w:rPr>
          <w:rFonts w:ascii="Arial" w:hAnsi="Arial" w:cs="Arial"/>
          <w:sz w:val="24"/>
          <w:szCs w:val="24"/>
        </w:rPr>
        <w:t xml:space="preserve"> operational efficiency, enabling police forces to adapt to the ever-changing needs of communities and to changing crime patterns. The introduction of body-worn video cameras (BWV), which was first introduced and trialled by the Metropolitan Police Service in 2005 and has been instrumental in transforming how officers document interactions with the public and provide an unfiltered account of what has happened at the scene of an incident, this in turn enhances accountability and promotes ethical practices. (Miranda, 2021; Ghaffari, 2023) There are, however, notable limitations when considering body-worn cameras, most notably the officer using the equipment must activate it and is therefore not an accurate means of capturing all incidents, only those that are chosen by the attending officer(s). It does, however, indicate that </w:t>
      </w:r>
      <w:r w:rsidRPr="00A30974">
        <w:rPr>
          <w:rFonts w:ascii="Arial" w:hAnsi="Arial" w:cs="Arial"/>
          <w:sz w:val="24"/>
          <w:szCs w:val="24"/>
        </w:rPr>
        <w:lastRenderedPageBreak/>
        <w:t>when using BWV, there can be a notable change in behaviour by both the police officer and the subject owing to the knowledge that the incident is being recorded and can be used as evidence.</w:t>
      </w:r>
    </w:p>
    <w:p w14:paraId="39EBDA7E" w14:textId="77777777" w:rsidR="00884EE3" w:rsidRPr="00A30974" w:rsidRDefault="00884EE3" w:rsidP="00A30974">
      <w:pPr>
        <w:spacing w:line="480" w:lineRule="auto"/>
        <w:ind w:firstLine="720"/>
        <w:rPr>
          <w:rFonts w:ascii="Arial" w:hAnsi="Arial" w:cs="Arial"/>
          <w:sz w:val="24"/>
          <w:szCs w:val="24"/>
        </w:rPr>
      </w:pPr>
      <w:r w:rsidRPr="00A30974">
        <w:rPr>
          <w:rFonts w:ascii="Arial" w:hAnsi="Arial" w:cs="Arial"/>
          <w:sz w:val="24"/>
          <w:szCs w:val="24"/>
        </w:rPr>
        <w:t>Research suggests that when BWVs are used in public interactions, the rates of assaults on officers are 15% higher than when they are not activated. (University of Cambridge, 2016) This research indicates that there is a notable difference between the timing of the officer using the BWV during an incident, indicating that if the attending officer activates the BWV and both persons are aware of the camera being utilised then this is more likely to alter the behaviour of the subject to become more compliant, however if the camera is activated mid-interaction this is more likely to provoke a reaction that results in use of force, and likely assault. (University of Cambridge, 2016)</w:t>
      </w:r>
    </w:p>
    <w:p w14:paraId="6BBC783C" w14:textId="77777777" w:rsidR="00932A0B" w:rsidRDefault="00932A0B" w:rsidP="00A30974">
      <w:pPr>
        <w:spacing w:line="480" w:lineRule="auto"/>
        <w:rPr>
          <w:rFonts w:ascii="Arial" w:hAnsi="Arial" w:cs="Arial"/>
          <w:sz w:val="24"/>
          <w:szCs w:val="24"/>
        </w:rPr>
      </w:pPr>
    </w:p>
    <w:p w14:paraId="6CD24317" w14:textId="67F2E15C" w:rsidR="00884EE3" w:rsidRPr="00A30974" w:rsidRDefault="00884EE3" w:rsidP="00A30974">
      <w:pPr>
        <w:spacing w:line="480" w:lineRule="auto"/>
        <w:rPr>
          <w:rFonts w:ascii="Arial" w:hAnsi="Arial" w:cs="Arial"/>
          <w:b/>
          <w:bCs/>
          <w:sz w:val="24"/>
          <w:szCs w:val="24"/>
          <w:u w:val="single"/>
        </w:rPr>
      </w:pPr>
      <w:r w:rsidRPr="00A30974">
        <w:rPr>
          <w:rFonts w:ascii="Arial" w:hAnsi="Arial" w:cs="Arial"/>
          <w:b/>
          <w:bCs/>
          <w:sz w:val="24"/>
          <w:szCs w:val="24"/>
          <w:u w:val="single"/>
        </w:rPr>
        <w:t xml:space="preserve">Economic and financial considerations  </w:t>
      </w:r>
    </w:p>
    <w:p w14:paraId="5964C3C9" w14:textId="77777777" w:rsidR="00884EE3" w:rsidRPr="00A30974" w:rsidRDefault="00884EE3" w:rsidP="00A30974">
      <w:pPr>
        <w:spacing w:line="480" w:lineRule="auto"/>
        <w:rPr>
          <w:rFonts w:ascii="Arial" w:hAnsi="Arial" w:cs="Arial"/>
          <w:sz w:val="24"/>
          <w:szCs w:val="24"/>
        </w:rPr>
      </w:pPr>
      <w:r w:rsidRPr="00A30974">
        <w:rPr>
          <w:rFonts w:ascii="Arial" w:hAnsi="Arial" w:cs="Arial"/>
          <w:sz w:val="24"/>
          <w:szCs w:val="24"/>
        </w:rPr>
        <w:t xml:space="preserve">A key consideration when asking the question of </w:t>
      </w:r>
      <w:proofErr w:type="gramStart"/>
      <w:r w:rsidRPr="00A30974">
        <w:rPr>
          <w:rFonts w:ascii="Arial" w:hAnsi="Arial" w:cs="Arial"/>
          <w:sz w:val="24"/>
          <w:szCs w:val="24"/>
        </w:rPr>
        <w:t>whether or not</w:t>
      </w:r>
      <w:proofErr w:type="gramEnd"/>
      <w:r w:rsidRPr="00A30974">
        <w:rPr>
          <w:rFonts w:ascii="Arial" w:hAnsi="Arial" w:cs="Arial"/>
          <w:sz w:val="24"/>
          <w:szCs w:val="24"/>
        </w:rPr>
        <w:t xml:space="preserve"> single or double crewing should be the normal working practice for UK police forces is the Economic and financial considerations. The average police constable, working in 2025, earns a salary of £36,000 per year. (Glassdoor.co.uk, 2025) With police forces facing budget constraints, cost effectiveness is a key factor when choosing the crewing statuses of officers, as forces face tough decisions amid the constraints of ever-tightening budgets. This means forces are looking for ways to reduce spending, and with officers costing over £36,000 per year, utilising employees to be as efficient as possible must be a key factor in the financial burden on forces. An instrumental government policy which has played a transformational role in the ability of forces to </w:t>
      </w:r>
      <w:r w:rsidRPr="00A30974">
        <w:rPr>
          <w:rFonts w:ascii="Arial" w:hAnsi="Arial" w:cs="Arial"/>
          <w:sz w:val="24"/>
          <w:szCs w:val="24"/>
        </w:rPr>
        <w:lastRenderedPageBreak/>
        <w:t>properly fund workforces and, in turn, adjust the crewing status of officers on patrol is the introduction of Austerity measures following the 2008 financial crisis. The UK coalition government at the time, formed by the Conservative and Liberal Democrats, imposed a period of Austerity which lasted until it was declared ended in 2019, and was aimed at reducing public expenditure substantially to address the massive budget deficits facing the UK treasury. These measures, which significantly reduced public spending, had impacts on policing that are still felt to this day. (Topping, J. 2021) Following the introduction of Austerity, a report called The Comprehensive Spending Review 2010 highlighted that the budget cuts for UK policing amounted to around 20% of the overall policing budget by 2014/2015, which imposed constraints on the essential resources required for effective policing, such as staffing, training, and resource availability. (Allsop, 2013) This reduction in funding effectively resulted in a large decline in the number of employed police officers on duty and thus had a detrimental effect on the frontline operational capabilities of forces across the country. As a result, in March 2018, it was recorded that the UK had the lowest number of police officers since 1980.  The police officer headcount fell steadily during the 2010’s following the introduction of Austerity, from 146,030 in March 2010 to 125,094 in March 2018, a decline of 20,936 officers despite the population of the UK increasing significantly from 63 million (2010) to 66.4 million (2018) This decline in officers and increase in population has undoubtedly affected force policies and financial constraints, leading to policy changes and extra workloads for the remaining workforce, thus resulting in a reduction in the ability of the police to respond effectively and promptly to incidents and reduce crime in communities. (Leahey et al., 2020)</w:t>
      </w:r>
    </w:p>
    <w:p w14:paraId="09B7EEBC" w14:textId="77777777" w:rsidR="00884EE3" w:rsidRPr="00A30974" w:rsidRDefault="00884EE3" w:rsidP="00A30974">
      <w:pPr>
        <w:spacing w:line="480" w:lineRule="auto"/>
        <w:rPr>
          <w:rFonts w:ascii="Arial" w:hAnsi="Arial" w:cs="Arial"/>
          <w:sz w:val="24"/>
          <w:szCs w:val="24"/>
        </w:rPr>
      </w:pPr>
      <w:r w:rsidRPr="00A30974">
        <w:rPr>
          <w:rFonts w:ascii="Arial" w:hAnsi="Arial" w:cs="Arial"/>
          <w:sz w:val="24"/>
          <w:szCs w:val="24"/>
        </w:rPr>
        <w:lastRenderedPageBreak/>
        <w:tab/>
        <w:t xml:space="preserve">As a result of Austerity overall, Police forces are often dealing with issues of social welfare concerns such as mental health crises, homelessness, and other social issues where other services have been affected, and the police are being called upon as the only available service to be able to respond to the call for service. The growing demand for police involvement in these matters, when paired with the reductions in staffing levels and policy changes, has led to officers being stretched thinner than ever before and, in turn, further diminishing the ability to focus on core objectives and policing responsibilities. </w:t>
      </w:r>
    </w:p>
    <w:p w14:paraId="704E474F" w14:textId="288AD792" w:rsidR="00884EE3" w:rsidRPr="00A30974" w:rsidRDefault="00884EE3" w:rsidP="00A30974">
      <w:pPr>
        <w:spacing w:line="480" w:lineRule="auto"/>
        <w:rPr>
          <w:rFonts w:ascii="Arial" w:hAnsi="Arial" w:cs="Arial"/>
          <w:b/>
          <w:bCs/>
          <w:sz w:val="24"/>
          <w:szCs w:val="24"/>
          <w:u w:val="single"/>
        </w:rPr>
      </w:pPr>
      <w:r w:rsidRPr="00A30974">
        <w:rPr>
          <w:rFonts w:ascii="Arial" w:hAnsi="Arial" w:cs="Arial"/>
          <w:b/>
          <w:bCs/>
          <w:sz w:val="24"/>
          <w:szCs w:val="24"/>
          <w:u w:val="single"/>
        </w:rPr>
        <w:t>Experience, decision-making and groupthink theory</w:t>
      </w:r>
    </w:p>
    <w:p w14:paraId="06129791" w14:textId="2EB4F955" w:rsidR="00884EE3" w:rsidRPr="00A30974" w:rsidRDefault="00884EE3" w:rsidP="00A30974">
      <w:pPr>
        <w:spacing w:line="480" w:lineRule="auto"/>
        <w:rPr>
          <w:rFonts w:ascii="Arial" w:hAnsi="Arial" w:cs="Arial"/>
          <w:sz w:val="24"/>
          <w:szCs w:val="24"/>
        </w:rPr>
      </w:pPr>
      <w:r w:rsidRPr="00A30974">
        <w:rPr>
          <w:rFonts w:ascii="Arial" w:hAnsi="Arial" w:cs="Arial"/>
          <w:sz w:val="24"/>
          <w:szCs w:val="24"/>
        </w:rPr>
        <w:t xml:space="preserve">Another crucial consideration when discussing single and double crewing status in policing in the United Kingdom is the level of competence of the officers on shifts. Following the austerity measures discussed above, and following a large proportion of long-term serving officers with an abundance of experience working as constables and higher ranks left the police service, taking up the Voluntary Redundancy Scheme, which further increased the deficit of officers. The home office, seeing that crime rates were rising at the time, introduced in 2019 the uplift program as part of the Boris Johnson government with an aim to recruit 20,000 new police officers to ease pressure on policing, reduce crime, and improve outcomes for victims. (NPCC, 2025) As a result of this, the reduction of experienced officers and the introduction of constables fresh out of training leads to significantly affected policing outcomes </w:t>
      </w:r>
      <w:proofErr w:type="gramStart"/>
      <w:r w:rsidRPr="00A30974">
        <w:rPr>
          <w:rFonts w:ascii="Arial" w:hAnsi="Arial" w:cs="Arial"/>
          <w:sz w:val="24"/>
          <w:szCs w:val="24"/>
        </w:rPr>
        <w:t>as a result of</w:t>
      </w:r>
      <w:proofErr w:type="gramEnd"/>
      <w:r w:rsidRPr="00A30974">
        <w:rPr>
          <w:rFonts w:ascii="Arial" w:hAnsi="Arial" w:cs="Arial"/>
          <w:sz w:val="24"/>
          <w:szCs w:val="24"/>
        </w:rPr>
        <w:t xml:space="preserve"> poorer decision-making confidence, levels of situational awareness, and overall effectiveness and efficiency of responses in various policing situations. Research indicates that confidence and experience have a vital role to play in how police officers handle uncertain, challenging, and confrontational encounters with the public, which is a core element of the role of a </w:t>
      </w:r>
      <w:r w:rsidR="00DE4D4E">
        <w:rPr>
          <w:rFonts w:ascii="Arial" w:hAnsi="Arial" w:cs="Arial"/>
          <w:sz w:val="24"/>
          <w:szCs w:val="24"/>
        </w:rPr>
        <w:t>P</w:t>
      </w:r>
      <w:r w:rsidRPr="00A30974">
        <w:rPr>
          <w:rFonts w:ascii="Arial" w:hAnsi="Arial" w:cs="Arial"/>
          <w:sz w:val="24"/>
          <w:szCs w:val="24"/>
        </w:rPr>
        <w:t xml:space="preserve">olice </w:t>
      </w:r>
      <w:r w:rsidR="00DE4D4E">
        <w:rPr>
          <w:rFonts w:ascii="Arial" w:hAnsi="Arial" w:cs="Arial"/>
          <w:sz w:val="24"/>
          <w:szCs w:val="24"/>
        </w:rPr>
        <w:t>C</w:t>
      </w:r>
      <w:r w:rsidRPr="00A30974">
        <w:rPr>
          <w:rFonts w:ascii="Arial" w:hAnsi="Arial" w:cs="Arial"/>
          <w:sz w:val="24"/>
          <w:szCs w:val="24"/>
        </w:rPr>
        <w:t xml:space="preserve">onstable. Novices exhibit less </w:t>
      </w:r>
      <w:r w:rsidRPr="00A30974">
        <w:rPr>
          <w:rFonts w:ascii="Arial" w:hAnsi="Arial" w:cs="Arial"/>
          <w:sz w:val="24"/>
          <w:szCs w:val="24"/>
        </w:rPr>
        <w:lastRenderedPageBreak/>
        <w:t xml:space="preserve">confidence than experienced officers, resulting in hesitance during critical incidents (Shortland et al., 2020) For example, officers with less experience may find it more difficult to effectively apply the National Decision Model (NDM) in high-pressure situations, leading them to rely more on their colleagues, mentors, </w:t>
      </w:r>
      <w:r w:rsidR="00DE4D4E">
        <w:rPr>
          <w:rFonts w:ascii="Arial" w:hAnsi="Arial" w:cs="Arial"/>
          <w:sz w:val="24"/>
          <w:szCs w:val="24"/>
        </w:rPr>
        <w:t>S</w:t>
      </w:r>
      <w:r w:rsidRPr="00A30974">
        <w:rPr>
          <w:rFonts w:ascii="Arial" w:hAnsi="Arial" w:cs="Arial"/>
          <w:sz w:val="24"/>
          <w:szCs w:val="24"/>
        </w:rPr>
        <w:t xml:space="preserve">ergeants and their intuition and immediate thoughts rather than utilising a well-structured decision making process learned through on-the-job experience. </w:t>
      </w:r>
    </w:p>
    <w:p w14:paraId="124D3E84" w14:textId="77777777" w:rsidR="00884EE3" w:rsidRPr="00A30974" w:rsidRDefault="00884EE3" w:rsidP="00A30974">
      <w:pPr>
        <w:spacing w:line="480" w:lineRule="auto"/>
        <w:ind w:firstLine="720"/>
        <w:rPr>
          <w:rFonts w:ascii="Arial" w:hAnsi="Arial" w:cs="Arial"/>
          <w:sz w:val="24"/>
          <w:szCs w:val="24"/>
        </w:rPr>
      </w:pPr>
      <w:r w:rsidRPr="00A30974">
        <w:rPr>
          <w:rFonts w:ascii="Arial" w:hAnsi="Arial" w:cs="Arial"/>
          <w:sz w:val="24"/>
          <w:szCs w:val="24"/>
        </w:rPr>
        <w:t xml:space="preserve">Integration of mentoring by an experienced officer in a double-crewed status is vitally important when officers are inexperienced, so that the effects of collaborative working can lead to a sense of confidence and foster a sense of competence and readiness, which is key in decision-making in the context of policing. There is evidence outlined in research that guided experience can enhance learning outcomes and increase officer safety by reducing the chances of poor decisions being made at crucial elements of an officer's attendance at a call, which may lead to an increased opportunity for violence and escalation. (Ponomarenko et al., 2022; Phillips, 2016) </w:t>
      </w:r>
      <w:r w:rsidRPr="00A30974">
        <w:rPr>
          <w:rFonts w:ascii="Arial" w:hAnsi="Arial" w:cs="Arial"/>
          <w:sz w:val="24"/>
          <w:szCs w:val="24"/>
        </w:rPr>
        <w:tab/>
      </w:r>
    </w:p>
    <w:p w14:paraId="38640134" w14:textId="77777777" w:rsidR="00884EE3" w:rsidRPr="00A30974" w:rsidRDefault="00884EE3" w:rsidP="00A30974">
      <w:pPr>
        <w:spacing w:line="480" w:lineRule="auto"/>
        <w:ind w:firstLine="720"/>
        <w:rPr>
          <w:rFonts w:ascii="Arial" w:hAnsi="Arial" w:cs="Arial"/>
          <w:sz w:val="24"/>
          <w:szCs w:val="24"/>
        </w:rPr>
      </w:pPr>
      <w:r w:rsidRPr="00A30974">
        <w:rPr>
          <w:rFonts w:ascii="Arial" w:hAnsi="Arial" w:cs="Arial"/>
          <w:sz w:val="24"/>
          <w:szCs w:val="24"/>
        </w:rPr>
        <w:t>Conversely, regardless of the level of experience between crewed officers, crewed composition, whether single or double, can shape the overall effectiveness of decision-making. With officers being more stressed than ever, with increased demand and more demanding workloads and investigations, this additional cognitive load can have an effect in dynamic situations (</w:t>
      </w:r>
      <w:proofErr w:type="spellStart"/>
      <w:r w:rsidRPr="00A30974">
        <w:rPr>
          <w:rFonts w:ascii="Arial" w:hAnsi="Arial" w:cs="Arial"/>
          <w:sz w:val="24"/>
          <w:szCs w:val="24"/>
        </w:rPr>
        <w:t>Houdmont</w:t>
      </w:r>
      <w:proofErr w:type="spellEnd"/>
      <w:r w:rsidRPr="00A30974">
        <w:rPr>
          <w:rFonts w:ascii="Arial" w:hAnsi="Arial" w:cs="Arial"/>
          <w:sz w:val="24"/>
          <w:szCs w:val="24"/>
        </w:rPr>
        <w:t xml:space="preserve"> et al., 2008)  </w:t>
      </w:r>
    </w:p>
    <w:p w14:paraId="6F8F0B05" w14:textId="77777777" w:rsidR="00884EE3" w:rsidRPr="00A30974" w:rsidRDefault="00884EE3" w:rsidP="00A30974">
      <w:pPr>
        <w:spacing w:line="480" w:lineRule="auto"/>
        <w:rPr>
          <w:rFonts w:ascii="Arial" w:hAnsi="Arial" w:cs="Arial"/>
          <w:sz w:val="24"/>
          <w:szCs w:val="24"/>
        </w:rPr>
      </w:pPr>
      <w:r w:rsidRPr="00A30974">
        <w:rPr>
          <w:rFonts w:ascii="Arial" w:hAnsi="Arial" w:cs="Arial"/>
          <w:sz w:val="24"/>
          <w:szCs w:val="24"/>
        </w:rPr>
        <w:tab/>
        <w:t xml:space="preserve">While there is clear evidence that there are vast benefits to crewing an experienced officer or officers with inexperienced officers, particularly when discussing confidence and decision-making at incidents, conversely, there is a need to consider the possible effects of groupthink theory. Groupthink theory, introduced </w:t>
      </w:r>
      <w:r w:rsidRPr="00A30974">
        <w:rPr>
          <w:rFonts w:ascii="Arial" w:hAnsi="Arial" w:cs="Arial"/>
          <w:sz w:val="24"/>
          <w:szCs w:val="24"/>
        </w:rPr>
        <w:lastRenderedPageBreak/>
        <w:t xml:space="preserve">by Irving Janis, is explained as a psychological phenomenon that happens in cohesive groups, which is often the case in policing. Officers work together in shifts and spend long shifts with each other every working day. It is explained that where there is the desire for a leader, or consensus when making decisions, this can also over-ride the decision-making process of individual officers. </w:t>
      </w:r>
    </w:p>
    <w:p w14:paraId="5DA6A491" w14:textId="77777777" w:rsidR="00884EE3" w:rsidRPr="00A30974" w:rsidRDefault="00884EE3" w:rsidP="00A30974">
      <w:pPr>
        <w:spacing w:line="480" w:lineRule="auto"/>
        <w:ind w:firstLine="720"/>
        <w:rPr>
          <w:rFonts w:ascii="Arial" w:hAnsi="Arial" w:cs="Arial"/>
          <w:sz w:val="24"/>
          <w:szCs w:val="24"/>
        </w:rPr>
      </w:pPr>
      <w:r w:rsidRPr="00A30974">
        <w:rPr>
          <w:rFonts w:ascii="Arial" w:hAnsi="Arial" w:cs="Arial"/>
          <w:sz w:val="24"/>
          <w:szCs w:val="24"/>
        </w:rPr>
        <w:t xml:space="preserve">Where new police officers are trained to achieve “gold-standard” policing from the initial training received, often their input can be overlooked or silenced by those of their more experienced counterparts. The urgent nature of policing situations can lead to officers prioritising swift actions following the instructions of their peers over taking time to discuss best practice and deliberate prior to </w:t>
      </w:r>
      <w:proofErr w:type="gramStart"/>
      <w:r w:rsidRPr="00A30974">
        <w:rPr>
          <w:rFonts w:ascii="Arial" w:hAnsi="Arial" w:cs="Arial"/>
          <w:sz w:val="24"/>
          <w:szCs w:val="24"/>
        </w:rPr>
        <w:t>taking action</w:t>
      </w:r>
      <w:proofErr w:type="gramEnd"/>
      <w:r w:rsidRPr="00A30974">
        <w:rPr>
          <w:rFonts w:ascii="Arial" w:hAnsi="Arial" w:cs="Arial"/>
          <w:sz w:val="24"/>
          <w:szCs w:val="24"/>
        </w:rPr>
        <w:t>, thus leading to poorly informed decisions (</w:t>
      </w:r>
      <w:proofErr w:type="spellStart"/>
      <w:r w:rsidRPr="00A30974">
        <w:rPr>
          <w:rFonts w:ascii="Arial" w:hAnsi="Arial" w:cs="Arial"/>
          <w:sz w:val="24"/>
          <w:szCs w:val="24"/>
        </w:rPr>
        <w:t>Priyanto</w:t>
      </w:r>
      <w:proofErr w:type="spellEnd"/>
      <w:r w:rsidRPr="00A30974">
        <w:rPr>
          <w:rFonts w:ascii="Arial" w:hAnsi="Arial" w:cs="Arial"/>
          <w:sz w:val="24"/>
          <w:szCs w:val="24"/>
        </w:rPr>
        <w:t xml:space="preserve"> &amp; Wening, 2024)  </w:t>
      </w:r>
    </w:p>
    <w:p w14:paraId="5D04424A" w14:textId="77777777" w:rsidR="00884EE3" w:rsidRPr="00A30974" w:rsidRDefault="00884EE3" w:rsidP="00A30974">
      <w:pPr>
        <w:spacing w:line="480" w:lineRule="auto"/>
        <w:rPr>
          <w:rFonts w:ascii="Arial" w:hAnsi="Arial" w:cs="Arial"/>
          <w:sz w:val="24"/>
          <w:szCs w:val="24"/>
        </w:rPr>
      </w:pPr>
    </w:p>
    <w:p w14:paraId="076FF524" w14:textId="68235568" w:rsidR="00884EE3" w:rsidRPr="00A30974" w:rsidRDefault="00884EE3" w:rsidP="00A30974">
      <w:pPr>
        <w:spacing w:line="480" w:lineRule="auto"/>
        <w:rPr>
          <w:rFonts w:ascii="Arial" w:hAnsi="Arial" w:cs="Arial"/>
          <w:b/>
          <w:bCs/>
          <w:sz w:val="24"/>
          <w:szCs w:val="24"/>
          <w:u w:val="single"/>
        </w:rPr>
      </w:pPr>
      <w:r w:rsidRPr="00A30974">
        <w:rPr>
          <w:rFonts w:ascii="Arial" w:hAnsi="Arial" w:cs="Arial"/>
          <w:b/>
          <w:bCs/>
          <w:sz w:val="24"/>
          <w:szCs w:val="24"/>
          <w:u w:val="single"/>
        </w:rPr>
        <w:t>Officer Safety Training (OST) and equipment</w:t>
      </w:r>
    </w:p>
    <w:p w14:paraId="6D1C1AE6" w14:textId="378CA718" w:rsidR="00884EE3" w:rsidRPr="00A30974" w:rsidRDefault="00884EE3" w:rsidP="00A30974">
      <w:pPr>
        <w:spacing w:line="480" w:lineRule="auto"/>
        <w:rPr>
          <w:rFonts w:ascii="Arial" w:hAnsi="Arial" w:cs="Arial"/>
          <w:sz w:val="24"/>
          <w:szCs w:val="24"/>
        </w:rPr>
      </w:pPr>
      <w:r w:rsidRPr="00A30974">
        <w:rPr>
          <w:rFonts w:ascii="Arial" w:hAnsi="Arial" w:cs="Arial"/>
          <w:sz w:val="24"/>
          <w:szCs w:val="24"/>
        </w:rPr>
        <w:t xml:space="preserve">Proper training and effective equipment are essential elements when assessing the need for consideration for police officers to operate in double-crewed units. With effective training methodologies, personal protective equipment, and confidence to use the equipment in the correct situations enhances an officer's capability which plays a role in determining policing strategies, risk assessments when deploying to policing incidents and operations. Officers are required to complete mandatory Officer Safety Training as part of the onboarding process and the initial 28-week training course every officer undertakes before going out into the public on patrol. This is followed by an annual refresher, which teaches self-defence techniques, practical application of </w:t>
      </w:r>
      <w:r w:rsidR="00A40BAE">
        <w:rPr>
          <w:rFonts w:ascii="Arial" w:hAnsi="Arial" w:cs="Arial"/>
          <w:sz w:val="24"/>
          <w:szCs w:val="24"/>
        </w:rPr>
        <w:t>equipment</w:t>
      </w:r>
      <w:r w:rsidRPr="00A30974">
        <w:rPr>
          <w:rFonts w:ascii="Arial" w:hAnsi="Arial" w:cs="Arial"/>
          <w:sz w:val="24"/>
          <w:szCs w:val="24"/>
        </w:rPr>
        <w:t xml:space="preserve"> </w:t>
      </w:r>
      <w:r w:rsidR="00A40BAE" w:rsidRPr="00A30974">
        <w:rPr>
          <w:rFonts w:ascii="Arial" w:hAnsi="Arial" w:cs="Arial"/>
          <w:sz w:val="24"/>
          <w:szCs w:val="24"/>
        </w:rPr>
        <w:t>uses</w:t>
      </w:r>
      <w:r w:rsidR="00A40BAE">
        <w:rPr>
          <w:rFonts w:ascii="Arial" w:hAnsi="Arial" w:cs="Arial"/>
          <w:sz w:val="24"/>
          <w:szCs w:val="24"/>
        </w:rPr>
        <w:t xml:space="preserve"> such as handcuffing, baton wielding, unarmed tactics, use of PAVA – an incapacitant spray</w:t>
      </w:r>
      <w:r w:rsidRPr="00A30974">
        <w:rPr>
          <w:rFonts w:ascii="Arial" w:hAnsi="Arial" w:cs="Arial"/>
          <w:sz w:val="24"/>
          <w:szCs w:val="24"/>
        </w:rPr>
        <w:t>,</w:t>
      </w:r>
      <w:r w:rsidR="00A40BAE">
        <w:rPr>
          <w:rFonts w:ascii="Arial" w:hAnsi="Arial" w:cs="Arial"/>
          <w:sz w:val="24"/>
          <w:szCs w:val="24"/>
        </w:rPr>
        <w:t xml:space="preserve"> taser,</w:t>
      </w:r>
      <w:r w:rsidRPr="00A30974">
        <w:rPr>
          <w:rFonts w:ascii="Arial" w:hAnsi="Arial" w:cs="Arial"/>
          <w:sz w:val="24"/>
          <w:szCs w:val="24"/>
        </w:rPr>
        <w:t xml:space="preserve"> first-aid, and conflict </w:t>
      </w:r>
      <w:r w:rsidRPr="00A30974">
        <w:rPr>
          <w:rFonts w:ascii="Arial" w:hAnsi="Arial" w:cs="Arial"/>
          <w:sz w:val="24"/>
          <w:szCs w:val="24"/>
        </w:rPr>
        <w:lastRenderedPageBreak/>
        <w:t xml:space="preserve">resolution and management training. The application of this training in real-world scenarios </w:t>
      </w:r>
      <w:proofErr w:type="gramStart"/>
      <w:r w:rsidRPr="00A30974">
        <w:rPr>
          <w:rFonts w:ascii="Arial" w:hAnsi="Arial" w:cs="Arial"/>
          <w:sz w:val="24"/>
          <w:szCs w:val="24"/>
        </w:rPr>
        <w:t>has an effect on</w:t>
      </w:r>
      <w:proofErr w:type="gramEnd"/>
      <w:r w:rsidRPr="00A30974">
        <w:rPr>
          <w:rFonts w:ascii="Arial" w:hAnsi="Arial" w:cs="Arial"/>
          <w:sz w:val="24"/>
          <w:szCs w:val="24"/>
        </w:rPr>
        <w:t xml:space="preserve"> operational safety and efficiency, which in turn when used correctly and proper risk assessments are completed, can decrease the necessity for double crewing. </w:t>
      </w:r>
    </w:p>
    <w:p w14:paraId="6A40EBED" w14:textId="7A791B38" w:rsidR="00884EE3" w:rsidRPr="00A30974" w:rsidRDefault="00884EE3" w:rsidP="00A30974">
      <w:pPr>
        <w:spacing w:line="480" w:lineRule="auto"/>
        <w:ind w:firstLine="720"/>
        <w:rPr>
          <w:rFonts w:ascii="Arial" w:hAnsi="Arial" w:cs="Arial"/>
          <w:sz w:val="24"/>
          <w:szCs w:val="24"/>
        </w:rPr>
      </w:pPr>
      <w:r w:rsidRPr="00A30974">
        <w:rPr>
          <w:rFonts w:ascii="Arial" w:hAnsi="Arial" w:cs="Arial"/>
          <w:sz w:val="24"/>
          <w:szCs w:val="24"/>
        </w:rPr>
        <w:t>The above, combined with the use of technology, is instrumental in streamlining operational effectiveness, allowing officers to respond to incidents independently. (Airel et al., 2018) Conversely, however, advancements in specialist training for police officers</w:t>
      </w:r>
      <w:r w:rsidR="00A40BAE">
        <w:rPr>
          <w:rFonts w:ascii="Arial" w:hAnsi="Arial" w:cs="Arial"/>
          <w:sz w:val="24"/>
          <w:szCs w:val="24"/>
        </w:rPr>
        <w:t>, sufficient appointments</w:t>
      </w:r>
      <w:r w:rsidRPr="00A30974">
        <w:rPr>
          <w:rFonts w:ascii="Arial" w:hAnsi="Arial" w:cs="Arial"/>
          <w:sz w:val="24"/>
          <w:szCs w:val="24"/>
        </w:rPr>
        <w:t xml:space="preserve"> and technological advancements, when put together, aren’t always sufficient when dealing with certain situations and do not completely negate the need for tactical evaluations when determining the need for backup from additional officers and the deployment of double-crewed units. In high-risk situations, it is important to recognise the need for a balanced approach in practical scenarios when deciding on how best to crew officers when responding to these incidents. </w:t>
      </w:r>
    </w:p>
    <w:p w14:paraId="57A7E566" w14:textId="3A18E559" w:rsidR="00884EE3" w:rsidRPr="00A30974" w:rsidRDefault="00884EE3" w:rsidP="00A30974">
      <w:pPr>
        <w:spacing w:line="480" w:lineRule="auto"/>
        <w:rPr>
          <w:rFonts w:ascii="Arial" w:hAnsi="Arial" w:cs="Arial"/>
          <w:b/>
          <w:bCs/>
          <w:sz w:val="24"/>
          <w:szCs w:val="24"/>
          <w:u w:val="single"/>
        </w:rPr>
      </w:pPr>
      <w:r w:rsidRPr="00A30974">
        <w:rPr>
          <w:rFonts w:ascii="Arial" w:hAnsi="Arial" w:cs="Arial"/>
          <w:b/>
          <w:bCs/>
          <w:sz w:val="24"/>
          <w:szCs w:val="24"/>
          <w:u w:val="single"/>
        </w:rPr>
        <w:t>Conclusion:</w:t>
      </w:r>
    </w:p>
    <w:p w14:paraId="37FE356A" w14:textId="3D67EC5E" w:rsidR="00884EE3" w:rsidRPr="00A30974" w:rsidRDefault="00884EE3" w:rsidP="00A30974">
      <w:pPr>
        <w:spacing w:line="480" w:lineRule="auto"/>
        <w:rPr>
          <w:sz w:val="24"/>
          <w:szCs w:val="24"/>
        </w:rPr>
      </w:pPr>
      <w:r w:rsidRPr="00A30974">
        <w:rPr>
          <w:rFonts w:ascii="Arial" w:hAnsi="Arial" w:cs="Arial"/>
          <w:sz w:val="24"/>
          <w:szCs w:val="24"/>
        </w:rPr>
        <w:t xml:space="preserve">In conclusion, the literature review has identified that whilst there are several previous publications and research papers on the topic of officer safety and double crewing, the question of </w:t>
      </w:r>
      <w:proofErr w:type="gramStart"/>
      <w:r w:rsidRPr="00A30974">
        <w:rPr>
          <w:rFonts w:ascii="Arial" w:hAnsi="Arial" w:cs="Arial"/>
          <w:sz w:val="24"/>
          <w:szCs w:val="24"/>
        </w:rPr>
        <w:t>whether or not</w:t>
      </w:r>
      <w:proofErr w:type="gramEnd"/>
      <w:r w:rsidRPr="00A30974">
        <w:rPr>
          <w:rFonts w:ascii="Arial" w:hAnsi="Arial" w:cs="Arial"/>
          <w:sz w:val="24"/>
          <w:szCs w:val="24"/>
        </w:rPr>
        <w:t xml:space="preserve"> officers should be routinely double crewed remains unanswered due to gaps in the available literature. Whilst there are arguments both for and against, and several considerations raised, there is not enough concrete evidence to support or refute the benefits of single versus double crewing in policing in the United Kingdom. The literature review has raised points that support single crewing, such as financial constraints following years of budget cuts and deficits to police budgets as well as technological advancements and </w:t>
      </w:r>
      <w:r w:rsidRPr="00A30974">
        <w:rPr>
          <w:rFonts w:ascii="Arial" w:hAnsi="Arial" w:cs="Arial"/>
          <w:sz w:val="24"/>
          <w:szCs w:val="24"/>
        </w:rPr>
        <w:lastRenderedPageBreak/>
        <w:t xml:space="preserve">availability of technology to assist officers and increase efficiency, there are still identifiable dangers posed by single crewed officers when compared to double crewed teams and these must be risk assessed. Officers who are double crewed are also subject to factors that can increase or decrease their effectiveness whilst performing their duties. Being paired with more experienced officers can lead to groupthink, and the reduction in discussion and opportunity for deeper considered decision making, </w:t>
      </w:r>
      <w:r w:rsidR="0092342E">
        <w:rPr>
          <w:rFonts w:ascii="Arial" w:hAnsi="Arial" w:cs="Arial"/>
          <w:sz w:val="24"/>
          <w:szCs w:val="24"/>
        </w:rPr>
        <w:t>which</w:t>
      </w:r>
      <w:r w:rsidRPr="00A30974">
        <w:rPr>
          <w:rFonts w:ascii="Arial" w:hAnsi="Arial" w:cs="Arial"/>
          <w:sz w:val="24"/>
          <w:szCs w:val="24"/>
        </w:rPr>
        <w:t xml:space="preserve"> can lead to confrontations</w:t>
      </w:r>
      <w:r w:rsidR="0092342E">
        <w:rPr>
          <w:rFonts w:ascii="Arial" w:hAnsi="Arial" w:cs="Arial"/>
          <w:sz w:val="24"/>
          <w:szCs w:val="24"/>
        </w:rPr>
        <w:t xml:space="preserve">, </w:t>
      </w:r>
      <w:r w:rsidRPr="00A30974">
        <w:rPr>
          <w:rFonts w:ascii="Arial" w:hAnsi="Arial" w:cs="Arial"/>
          <w:sz w:val="24"/>
          <w:szCs w:val="24"/>
        </w:rPr>
        <w:t xml:space="preserve">poor decision-making, and </w:t>
      </w:r>
      <w:r w:rsidR="0092342E">
        <w:rPr>
          <w:rFonts w:ascii="Arial" w:hAnsi="Arial" w:cs="Arial"/>
          <w:sz w:val="24"/>
          <w:szCs w:val="24"/>
        </w:rPr>
        <w:t xml:space="preserve">a reduction in </w:t>
      </w:r>
      <w:r w:rsidRPr="00A30974">
        <w:rPr>
          <w:rFonts w:ascii="Arial" w:hAnsi="Arial" w:cs="Arial"/>
          <w:sz w:val="24"/>
          <w:szCs w:val="24"/>
        </w:rPr>
        <w:t>learning opportunities. It is clear, however, that the workforce is under a lot of stress and stretched thin, as well as far less experienced than it used to be, following Austerity measures as well as officers taking up voluntary redundancies being offered in the past. There are identifiable gaps in the literature, mainly due to the lack of available literature in the United Kingdom. Much of the available literature cited in the literature review above was sourced from reports that were created and based on policing in other countries, such as the United States of America. The problem with this is that the style of policing in America can differ from state to state, and is generally considered a policing by force narrative, whereas policing in the United Kingdom is by consent of the public. There are also notable differences in the standards of training and equipment carried by officers. Officers in the United Kingdom are not routinely armed with firearms for protection, whereas most officers in America do carry firearms. It is also noted that officers in the United Kingdom do not always carry tasers either, and a lack of lethal and non-lethal at-range subject subdual methods can mean a big difference in the ability of constables to be single crewed in America.</w:t>
      </w:r>
    </w:p>
    <w:p w14:paraId="613DED0A" w14:textId="49699D66" w:rsidR="00A30974" w:rsidRDefault="00226157" w:rsidP="00A30974">
      <w:pPr>
        <w:pStyle w:val="Title"/>
      </w:pPr>
      <w:r>
        <w:t xml:space="preserve">Chapter 3 - </w:t>
      </w:r>
      <w:r w:rsidR="00A30974">
        <w:t>Research methodology</w:t>
      </w:r>
    </w:p>
    <w:p w14:paraId="1FBB7D0A" w14:textId="77777777" w:rsidR="00A30974" w:rsidRDefault="00A30974" w:rsidP="00A30974"/>
    <w:p w14:paraId="76B8AB64" w14:textId="47DB109B" w:rsidR="00A30974" w:rsidRPr="00A30974" w:rsidRDefault="00932A0B" w:rsidP="00A30974">
      <w:pPr>
        <w:spacing w:line="480" w:lineRule="auto"/>
        <w:rPr>
          <w:rFonts w:ascii="Arial" w:hAnsi="Arial" w:cs="Arial"/>
          <w:b/>
          <w:bCs/>
          <w:sz w:val="24"/>
          <w:szCs w:val="24"/>
          <w:u w:val="single"/>
        </w:rPr>
      </w:pPr>
      <w:r>
        <w:rPr>
          <w:rFonts w:ascii="Arial" w:hAnsi="Arial" w:cs="Arial"/>
          <w:b/>
          <w:bCs/>
          <w:sz w:val="24"/>
          <w:szCs w:val="24"/>
          <w:u w:val="single"/>
        </w:rPr>
        <w:lastRenderedPageBreak/>
        <w:t>I</w:t>
      </w:r>
      <w:r w:rsidR="00A30974" w:rsidRPr="00A30974">
        <w:rPr>
          <w:rFonts w:ascii="Arial" w:hAnsi="Arial" w:cs="Arial"/>
          <w:b/>
          <w:bCs/>
          <w:sz w:val="24"/>
          <w:szCs w:val="24"/>
          <w:u w:val="single"/>
        </w:rPr>
        <w:t>ntroduction</w:t>
      </w:r>
    </w:p>
    <w:p w14:paraId="25941577" w14:textId="77777777" w:rsidR="00A30974" w:rsidRPr="00A30974" w:rsidRDefault="00A30974" w:rsidP="00A30974">
      <w:pPr>
        <w:spacing w:line="480" w:lineRule="auto"/>
        <w:rPr>
          <w:rFonts w:ascii="Arial" w:hAnsi="Arial" w:cs="Arial"/>
          <w:sz w:val="24"/>
          <w:szCs w:val="24"/>
        </w:rPr>
      </w:pPr>
      <w:r w:rsidRPr="00A30974">
        <w:rPr>
          <w:rFonts w:ascii="Arial" w:hAnsi="Arial" w:cs="Arial"/>
          <w:sz w:val="24"/>
          <w:szCs w:val="24"/>
        </w:rPr>
        <w:t>The previous chapter of this research project set out to analyse the existing key literature available on the topic of double crewing in a policing context in the UK. This chapter aims to identify the best method of selecting the most appropriate research methods to conduct the research project. This document will outline the methods used in collecting primary and secondary research, both of which have been employed in this research project.</w:t>
      </w:r>
    </w:p>
    <w:p w14:paraId="3D082CB4" w14:textId="77777777" w:rsidR="00A30974" w:rsidRPr="00A30974" w:rsidRDefault="00A30974" w:rsidP="00A30974">
      <w:pPr>
        <w:spacing w:line="480" w:lineRule="auto"/>
        <w:rPr>
          <w:rFonts w:ascii="Arial" w:hAnsi="Arial" w:cs="Arial"/>
          <w:sz w:val="24"/>
          <w:szCs w:val="24"/>
        </w:rPr>
      </w:pPr>
      <w:r w:rsidRPr="00A30974">
        <w:rPr>
          <w:rFonts w:ascii="Arial" w:hAnsi="Arial" w:cs="Arial"/>
          <w:sz w:val="24"/>
          <w:szCs w:val="24"/>
        </w:rPr>
        <w:t xml:space="preserve">There are </w:t>
      </w:r>
      <w:proofErr w:type="gramStart"/>
      <w:r w:rsidRPr="00A30974">
        <w:rPr>
          <w:rFonts w:ascii="Arial" w:hAnsi="Arial" w:cs="Arial"/>
          <w:sz w:val="24"/>
          <w:szCs w:val="24"/>
        </w:rPr>
        <w:t>many</w:t>
      </w:r>
      <w:proofErr w:type="gramEnd"/>
      <w:r w:rsidRPr="00A30974">
        <w:rPr>
          <w:rFonts w:ascii="Arial" w:hAnsi="Arial" w:cs="Arial"/>
          <w:sz w:val="24"/>
          <w:szCs w:val="24"/>
        </w:rPr>
        <w:t xml:space="preserve"> reasons research is used to achieve the goals of the researcher. The advancement of knowledge – Research contributes to the increase of knowledge in a particular field, helping to expand on understanding, validate theories, and explain concepts. Research helps to address real-world problems and can be instrumental in improving processes, practices, policies, and outcomes. It assists in informing decision-making, innovation, development, and the evaluation of current guidelines and practices. (Hassan, M. 2023)</w:t>
      </w:r>
    </w:p>
    <w:p w14:paraId="7DA7D140" w14:textId="77777777" w:rsidR="00A30974" w:rsidRPr="00A30974" w:rsidRDefault="00A30974" w:rsidP="00A30974">
      <w:pPr>
        <w:spacing w:line="480" w:lineRule="auto"/>
        <w:rPr>
          <w:rFonts w:ascii="Arial" w:hAnsi="Arial" w:cs="Arial"/>
          <w:sz w:val="24"/>
          <w:szCs w:val="24"/>
        </w:rPr>
      </w:pPr>
      <w:r w:rsidRPr="00A30974">
        <w:rPr>
          <w:rFonts w:ascii="Arial" w:hAnsi="Arial" w:cs="Arial"/>
          <w:sz w:val="24"/>
          <w:szCs w:val="24"/>
        </w:rPr>
        <w:t xml:space="preserve">As explained by Layla Taylor, there are typically two main types of research. These are Primary and Secondary research. Primary research is used when new information is collected </w:t>
      </w:r>
      <w:proofErr w:type="gramStart"/>
      <w:r w:rsidRPr="00A30974">
        <w:rPr>
          <w:rFonts w:ascii="Arial" w:hAnsi="Arial" w:cs="Arial"/>
          <w:sz w:val="24"/>
          <w:szCs w:val="24"/>
        </w:rPr>
        <w:t>through the use of</w:t>
      </w:r>
      <w:proofErr w:type="gramEnd"/>
      <w:r w:rsidRPr="00A30974">
        <w:rPr>
          <w:rFonts w:ascii="Arial" w:hAnsi="Arial" w:cs="Arial"/>
          <w:sz w:val="24"/>
          <w:szCs w:val="24"/>
        </w:rPr>
        <w:t xml:space="preserve"> interviews, surveys, and experiments, and is original data. Secondary research is typically existing information that has already been collected by someone else, for example, data collected from previous studies, books, articles, and government reports. Both have benefits when used to complete research studies and can work synergistically to produce a new theory or study. (Taylor, L. 2024)</w:t>
      </w:r>
    </w:p>
    <w:p w14:paraId="2A13789E" w14:textId="26B3F90F" w:rsidR="00A30974" w:rsidRPr="00A30974" w:rsidRDefault="00A30974" w:rsidP="00A30974">
      <w:pPr>
        <w:spacing w:line="480" w:lineRule="auto"/>
        <w:rPr>
          <w:rFonts w:ascii="Arial" w:hAnsi="Arial" w:cs="Arial"/>
          <w:b/>
          <w:bCs/>
          <w:sz w:val="24"/>
          <w:szCs w:val="24"/>
          <w:u w:val="single"/>
        </w:rPr>
      </w:pPr>
      <w:r w:rsidRPr="00A30974">
        <w:rPr>
          <w:rFonts w:ascii="Arial" w:hAnsi="Arial" w:cs="Arial"/>
          <w:b/>
          <w:bCs/>
          <w:sz w:val="24"/>
          <w:szCs w:val="24"/>
          <w:u w:val="single"/>
        </w:rPr>
        <w:t>Research Design</w:t>
      </w:r>
    </w:p>
    <w:p w14:paraId="4806FC52" w14:textId="77777777" w:rsidR="00A30974" w:rsidRPr="00A30974" w:rsidRDefault="00A30974" w:rsidP="00A30974">
      <w:pPr>
        <w:spacing w:line="480" w:lineRule="auto"/>
        <w:rPr>
          <w:rFonts w:ascii="Arial" w:hAnsi="Arial" w:cs="Arial"/>
          <w:sz w:val="24"/>
          <w:szCs w:val="24"/>
        </w:rPr>
      </w:pPr>
      <w:r w:rsidRPr="00A30974">
        <w:rPr>
          <w:rFonts w:ascii="Arial" w:hAnsi="Arial" w:cs="Arial"/>
          <w:sz w:val="24"/>
          <w:szCs w:val="24"/>
        </w:rPr>
        <w:lastRenderedPageBreak/>
        <w:t xml:space="preserve">When considering techniques and theories around the collection of primary research data for use in this study, a common method for research collection is the use of The Research Onion (Phair, D, and </w:t>
      </w:r>
      <w:proofErr w:type="spellStart"/>
      <w:proofErr w:type="gramStart"/>
      <w:r w:rsidRPr="00A30974">
        <w:rPr>
          <w:rFonts w:ascii="Arial" w:hAnsi="Arial" w:cs="Arial"/>
          <w:sz w:val="24"/>
          <w:szCs w:val="24"/>
        </w:rPr>
        <w:t>Warren,K</w:t>
      </w:r>
      <w:proofErr w:type="spellEnd"/>
      <w:r w:rsidRPr="00A30974">
        <w:rPr>
          <w:rFonts w:ascii="Arial" w:hAnsi="Arial" w:cs="Arial"/>
          <w:sz w:val="24"/>
          <w:szCs w:val="24"/>
        </w:rPr>
        <w:t>.</w:t>
      </w:r>
      <w:proofErr w:type="gramEnd"/>
      <w:r w:rsidRPr="00A30974">
        <w:rPr>
          <w:rFonts w:ascii="Arial" w:hAnsi="Arial" w:cs="Arial"/>
          <w:sz w:val="24"/>
          <w:szCs w:val="24"/>
        </w:rPr>
        <w:t xml:space="preserve"> 2021). This was considered and applied in the collection of both qualitative data and quantitative data. Quantitative data is the collection of numerical data and its analysis through statistical methods. Whereas Qualitative research gathers non-numerical data, for example, an exploration of the experiences and attitudes to gain insights about the studied topic. (McLeod, 2025) </w:t>
      </w:r>
    </w:p>
    <w:p w14:paraId="4F0AB519" w14:textId="77777777" w:rsidR="00A30974" w:rsidRPr="00A30974" w:rsidRDefault="00A30974" w:rsidP="00A30974">
      <w:pPr>
        <w:spacing w:line="480" w:lineRule="auto"/>
        <w:rPr>
          <w:sz w:val="24"/>
          <w:szCs w:val="24"/>
        </w:rPr>
      </w:pPr>
      <w:r w:rsidRPr="00A30974">
        <w:rPr>
          <w:rFonts w:ascii="Arial" w:hAnsi="Arial" w:cs="Arial"/>
          <w:noProof/>
          <w:sz w:val="24"/>
          <w:szCs w:val="24"/>
        </w:rPr>
        <w:drawing>
          <wp:inline distT="0" distB="0" distL="0" distR="0" wp14:anchorId="60197CF1" wp14:editId="4CDB0FE7">
            <wp:extent cx="5731514" cy="4046850"/>
            <wp:effectExtent l="0" t="0" r="2536" b="0"/>
            <wp:docPr id="1757582405" name="Picture 2" descr="A diagram of a scientific metho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4" cy="4046850"/>
                    </a:xfrm>
                    <a:prstGeom prst="rect">
                      <a:avLst/>
                    </a:prstGeom>
                    <a:noFill/>
                    <a:ln>
                      <a:noFill/>
                      <a:prstDash/>
                    </a:ln>
                  </pic:spPr>
                </pic:pic>
              </a:graphicData>
            </a:graphic>
          </wp:inline>
        </w:drawing>
      </w:r>
    </w:p>
    <w:p w14:paraId="68D25BB8" w14:textId="77777777" w:rsidR="00A30974" w:rsidRPr="00A30974" w:rsidRDefault="00A30974" w:rsidP="00A30974">
      <w:pPr>
        <w:spacing w:line="480" w:lineRule="auto"/>
        <w:rPr>
          <w:rFonts w:ascii="Arial" w:hAnsi="Arial" w:cs="Arial"/>
          <w:sz w:val="24"/>
          <w:szCs w:val="24"/>
        </w:rPr>
      </w:pPr>
      <w:r w:rsidRPr="00A30974">
        <w:rPr>
          <w:rFonts w:ascii="Arial" w:hAnsi="Arial" w:cs="Arial"/>
          <w:sz w:val="24"/>
          <w:szCs w:val="24"/>
        </w:rPr>
        <w:t>The Research Onion contains six layers to outline how the research data is collected. These are.</w:t>
      </w:r>
    </w:p>
    <w:p w14:paraId="6915814D" w14:textId="77777777" w:rsidR="00A30974" w:rsidRPr="00A30974" w:rsidRDefault="00A30974" w:rsidP="00A30974">
      <w:pPr>
        <w:spacing w:line="480" w:lineRule="auto"/>
        <w:rPr>
          <w:sz w:val="24"/>
          <w:szCs w:val="24"/>
        </w:rPr>
      </w:pPr>
      <w:r w:rsidRPr="00A30974">
        <w:rPr>
          <w:rFonts w:ascii="Arial" w:hAnsi="Arial" w:cs="Arial"/>
          <w:b/>
          <w:bCs/>
          <w:sz w:val="24"/>
          <w:szCs w:val="24"/>
        </w:rPr>
        <w:t>Philosophies</w:t>
      </w:r>
      <w:r w:rsidRPr="00A30974">
        <w:rPr>
          <w:rFonts w:ascii="Arial" w:hAnsi="Arial" w:cs="Arial"/>
          <w:sz w:val="24"/>
          <w:szCs w:val="24"/>
        </w:rPr>
        <w:t xml:space="preserve">: The selected philosophy for use in this research is interpretive. </w:t>
      </w:r>
    </w:p>
    <w:p w14:paraId="790E508B" w14:textId="77777777" w:rsidR="00A30974" w:rsidRPr="00A30974" w:rsidRDefault="00A30974" w:rsidP="00A30974">
      <w:pPr>
        <w:spacing w:line="480" w:lineRule="auto"/>
        <w:rPr>
          <w:sz w:val="24"/>
          <w:szCs w:val="24"/>
        </w:rPr>
      </w:pPr>
      <w:r w:rsidRPr="00A30974">
        <w:rPr>
          <w:rFonts w:ascii="Arial" w:hAnsi="Arial" w:cs="Arial"/>
          <w:b/>
          <w:bCs/>
          <w:sz w:val="24"/>
          <w:szCs w:val="24"/>
        </w:rPr>
        <w:t>Approaches</w:t>
      </w:r>
      <w:r w:rsidRPr="00A30974">
        <w:rPr>
          <w:rFonts w:ascii="Arial" w:hAnsi="Arial" w:cs="Arial"/>
          <w:sz w:val="24"/>
          <w:szCs w:val="24"/>
        </w:rPr>
        <w:t>: The selected Approach is Inductive.</w:t>
      </w:r>
    </w:p>
    <w:p w14:paraId="3534E214" w14:textId="77777777" w:rsidR="00A30974" w:rsidRPr="00A30974" w:rsidRDefault="00A30974" w:rsidP="00A30974">
      <w:pPr>
        <w:spacing w:line="480" w:lineRule="auto"/>
        <w:rPr>
          <w:sz w:val="24"/>
          <w:szCs w:val="24"/>
        </w:rPr>
      </w:pPr>
      <w:r w:rsidRPr="00A30974">
        <w:rPr>
          <w:rFonts w:ascii="Arial" w:hAnsi="Arial" w:cs="Arial"/>
          <w:b/>
          <w:bCs/>
          <w:sz w:val="24"/>
          <w:szCs w:val="24"/>
        </w:rPr>
        <w:t>Strategies</w:t>
      </w:r>
      <w:r w:rsidRPr="00A30974">
        <w:rPr>
          <w:rFonts w:ascii="Arial" w:hAnsi="Arial" w:cs="Arial"/>
          <w:sz w:val="24"/>
          <w:szCs w:val="24"/>
        </w:rPr>
        <w:t>: The selected strategy is a survey.</w:t>
      </w:r>
    </w:p>
    <w:p w14:paraId="48D1DD3A" w14:textId="77777777" w:rsidR="00A30974" w:rsidRPr="00A30974" w:rsidRDefault="00A30974" w:rsidP="00A30974">
      <w:pPr>
        <w:spacing w:line="480" w:lineRule="auto"/>
        <w:rPr>
          <w:sz w:val="24"/>
          <w:szCs w:val="24"/>
        </w:rPr>
      </w:pPr>
      <w:r w:rsidRPr="00A30974">
        <w:rPr>
          <w:rFonts w:ascii="Arial" w:hAnsi="Arial" w:cs="Arial"/>
          <w:b/>
          <w:bCs/>
          <w:sz w:val="24"/>
          <w:szCs w:val="24"/>
        </w:rPr>
        <w:lastRenderedPageBreak/>
        <w:t>Choices</w:t>
      </w:r>
      <w:r w:rsidRPr="00A30974">
        <w:rPr>
          <w:rFonts w:ascii="Arial" w:hAnsi="Arial" w:cs="Arial"/>
          <w:sz w:val="24"/>
          <w:szCs w:val="24"/>
        </w:rPr>
        <w:t>: Mixed methods approach utilising both qualitative and Quantitative research.</w:t>
      </w:r>
    </w:p>
    <w:p w14:paraId="3620CA3F" w14:textId="77777777" w:rsidR="00A30974" w:rsidRPr="00A30974" w:rsidRDefault="00A30974" w:rsidP="00A30974">
      <w:pPr>
        <w:spacing w:line="480" w:lineRule="auto"/>
        <w:rPr>
          <w:sz w:val="24"/>
          <w:szCs w:val="24"/>
        </w:rPr>
      </w:pPr>
      <w:r w:rsidRPr="00A30974">
        <w:rPr>
          <w:rFonts w:ascii="Arial" w:hAnsi="Arial" w:cs="Arial"/>
          <w:b/>
          <w:bCs/>
          <w:sz w:val="24"/>
          <w:szCs w:val="24"/>
        </w:rPr>
        <w:t>Time Horizons</w:t>
      </w:r>
      <w:r w:rsidRPr="00A30974">
        <w:rPr>
          <w:rFonts w:ascii="Arial" w:hAnsi="Arial" w:cs="Arial"/>
          <w:sz w:val="24"/>
          <w:szCs w:val="24"/>
        </w:rPr>
        <w:t>: Cross-sectional time horizon</w:t>
      </w:r>
    </w:p>
    <w:p w14:paraId="22FB9400" w14:textId="77777777" w:rsidR="00A30974" w:rsidRPr="00A30974" w:rsidRDefault="00A30974" w:rsidP="00A30974">
      <w:pPr>
        <w:spacing w:line="480" w:lineRule="auto"/>
        <w:rPr>
          <w:sz w:val="24"/>
          <w:szCs w:val="24"/>
        </w:rPr>
      </w:pPr>
      <w:r w:rsidRPr="00A30974">
        <w:rPr>
          <w:rFonts w:ascii="Arial" w:hAnsi="Arial" w:cs="Arial"/>
          <w:b/>
          <w:bCs/>
          <w:sz w:val="24"/>
          <w:szCs w:val="24"/>
        </w:rPr>
        <w:t>Techniques and procedures</w:t>
      </w:r>
      <w:r w:rsidRPr="00A30974">
        <w:rPr>
          <w:rFonts w:ascii="Arial" w:hAnsi="Arial" w:cs="Arial"/>
          <w:sz w:val="24"/>
          <w:szCs w:val="24"/>
        </w:rPr>
        <w:t>: I will outline in this Methodology chapter the techniques and procedures used in the collection of data.</w:t>
      </w:r>
    </w:p>
    <w:p w14:paraId="286997EC" w14:textId="77777777" w:rsidR="00A30974" w:rsidRPr="00A30974" w:rsidRDefault="00A30974" w:rsidP="00A30974">
      <w:pPr>
        <w:spacing w:line="480" w:lineRule="auto"/>
        <w:rPr>
          <w:rFonts w:ascii="Arial" w:hAnsi="Arial" w:cs="Arial"/>
          <w:sz w:val="24"/>
          <w:szCs w:val="24"/>
        </w:rPr>
      </w:pPr>
    </w:p>
    <w:p w14:paraId="75F5FCFE" w14:textId="77777777" w:rsidR="00A30974" w:rsidRPr="00A30974" w:rsidRDefault="00A30974" w:rsidP="00A30974">
      <w:pPr>
        <w:spacing w:line="480" w:lineRule="auto"/>
        <w:rPr>
          <w:rFonts w:ascii="Arial" w:hAnsi="Arial" w:cs="Arial"/>
          <w:sz w:val="24"/>
          <w:szCs w:val="24"/>
        </w:rPr>
      </w:pPr>
      <w:r w:rsidRPr="00A30974">
        <w:rPr>
          <w:rFonts w:ascii="Arial" w:hAnsi="Arial" w:cs="Arial"/>
          <w:sz w:val="24"/>
          <w:szCs w:val="24"/>
        </w:rPr>
        <w:t>Another method used in the collection of data will be used as part of my primary research collection: the use of the Likert scale. The Likert scale is typically used as a tool to collect data as part of a survey to measure opinions, beliefs, perceptions, and attitudes about a particular topic. (Williams, T. 2023)</w:t>
      </w:r>
    </w:p>
    <w:p w14:paraId="78F78851" w14:textId="5992E0A7" w:rsidR="00A30974" w:rsidRPr="00A30974" w:rsidRDefault="00A30974" w:rsidP="00A30974">
      <w:pPr>
        <w:spacing w:line="480" w:lineRule="auto"/>
        <w:rPr>
          <w:rFonts w:ascii="Arial" w:hAnsi="Arial" w:cs="Arial"/>
          <w:b/>
          <w:bCs/>
          <w:sz w:val="24"/>
          <w:szCs w:val="24"/>
          <w:u w:val="single"/>
        </w:rPr>
      </w:pPr>
      <w:r w:rsidRPr="00A30974">
        <w:rPr>
          <w:rFonts w:ascii="Arial" w:hAnsi="Arial" w:cs="Arial"/>
          <w:b/>
          <w:bCs/>
          <w:sz w:val="24"/>
          <w:szCs w:val="24"/>
          <w:u w:val="single"/>
        </w:rPr>
        <w:t>Participants and sample size</w:t>
      </w:r>
    </w:p>
    <w:p w14:paraId="4B3588EE" w14:textId="77777777" w:rsidR="00A30974" w:rsidRPr="00A30974" w:rsidRDefault="00A30974" w:rsidP="00A30974">
      <w:pPr>
        <w:spacing w:line="480" w:lineRule="auto"/>
        <w:rPr>
          <w:rFonts w:ascii="Arial" w:hAnsi="Arial" w:cs="Arial"/>
          <w:sz w:val="24"/>
          <w:szCs w:val="24"/>
        </w:rPr>
      </w:pPr>
      <w:r w:rsidRPr="00A30974">
        <w:rPr>
          <w:rFonts w:ascii="Arial" w:hAnsi="Arial" w:cs="Arial"/>
          <w:sz w:val="24"/>
          <w:szCs w:val="24"/>
        </w:rPr>
        <w:t xml:space="preserve">To achieve the desired Qualitative and Quantitative research outcomes, I have carefully selected a considered approach to selecting participants to take part in the research study. To be able to provide a worthwhile response to the questions raised in the survey, I have only </w:t>
      </w:r>
      <w:proofErr w:type="gramStart"/>
      <w:r w:rsidRPr="00A30974">
        <w:rPr>
          <w:rFonts w:ascii="Arial" w:hAnsi="Arial" w:cs="Arial"/>
          <w:sz w:val="24"/>
          <w:szCs w:val="24"/>
        </w:rPr>
        <w:t>opened up</w:t>
      </w:r>
      <w:proofErr w:type="gramEnd"/>
      <w:r w:rsidRPr="00A30974">
        <w:rPr>
          <w:rFonts w:ascii="Arial" w:hAnsi="Arial" w:cs="Arial"/>
          <w:sz w:val="24"/>
          <w:szCs w:val="24"/>
        </w:rPr>
        <w:t xml:space="preserve"> the survey to currently serving or previously serving front-line police constables and higher ranks with at least some front-line service in their careers. This was chosen because the participants must have at some point worked both independently and whilst being crewed as part of a double-</w:t>
      </w:r>
      <w:proofErr w:type="spellStart"/>
      <w:r w:rsidRPr="00A30974">
        <w:rPr>
          <w:rFonts w:ascii="Arial" w:hAnsi="Arial" w:cs="Arial"/>
          <w:sz w:val="24"/>
          <w:szCs w:val="24"/>
        </w:rPr>
        <w:t>crewed</w:t>
      </w:r>
      <w:proofErr w:type="spellEnd"/>
      <w:r w:rsidRPr="00A30974">
        <w:rPr>
          <w:rFonts w:ascii="Arial" w:hAnsi="Arial" w:cs="Arial"/>
          <w:sz w:val="24"/>
          <w:szCs w:val="24"/>
        </w:rPr>
        <w:t xml:space="preserve"> unit, so they </w:t>
      </w:r>
      <w:proofErr w:type="gramStart"/>
      <w:r w:rsidRPr="00A30974">
        <w:rPr>
          <w:rFonts w:ascii="Arial" w:hAnsi="Arial" w:cs="Arial"/>
          <w:sz w:val="24"/>
          <w:szCs w:val="24"/>
        </w:rPr>
        <w:t>have an understanding of</w:t>
      </w:r>
      <w:proofErr w:type="gramEnd"/>
      <w:r w:rsidRPr="00A30974">
        <w:rPr>
          <w:rFonts w:ascii="Arial" w:hAnsi="Arial" w:cs="Arial"/>
          <w:sz w:val="24"/>
          <w:szCs w:val="24"/>
        </w:rPr>
        <w:t xml:space="preserve"> the topic and can provide a real insight into their experiences and give their opinions accordingly. The sample size of this study was aimed at achieving 50 participants. The reason at least 50 participants were requested is to ensure there was enough variety of participants, diversity of participants, as well as the difference in experience levels and ranks. This amount </w:t>
      </w:r>
      <w:r w:rsidRPr="00A30974">
        <w:rPr>
          <w:rFonts w:ascii="Arial" w:hAnsi="Arial" w:cs="Arial"/>
          <w:sz w:val="24"/>
          <w:szCs w:val="24"/>
        </w:rPr>
        <w:lastRenderedPageBreak/>
        <w:t>has been exceeded, with a total of 55 participants providing their answers and feedback.</w:t>
      </w:r>
    </w:p>
    <w:p w14:paraId="5FD2F5E4" w14:textId="1E09249B" w:rsidR="00A30974" w:rsidRPr="00A30974" w:rsidRDefault="00A30974" w:rsidP="00A30974">
      <w:pPr>
        <w:spacing w:line="480" w:lineRule="auto"/>
        <w:rPr>
          <w:rFonts w:ascii="Arial" w:hAnsi="Arial" w:cs="Arial"/>
          <w:b/>
          <w:bCs/>
          <w:sz w:val="24"/>
          <w:szCs w:val="24"/>
          <w:u w:val="single"/>
        </w:rPr>
      </w:pPr>
      <w:r w:rsidRPr="00A30974">
        <w:rPr>
          <w:rFonts w:ascii="Arial" w:hAnsi="Arial" w:cs="Arial"/>
          <w:b/>
          <w:bCs/>
          <w:sz w:val="24"/>
          <w:szCs w:val="24"/>
          <w:u w:val="single"/>
        </w:rPr>
        <w:t>Data collection methods</w:t>
      </w:r>
    </w:p>
    <w:p w14:paraId="3B300717" w14:textId="77777777" w:rsidR="00A30974" w:rsidRPr="00A30974" w:rsidRDefault="00A30974" w:rsidP="00A30974">
      <w:pPr>
        <w:spacing w:line="480" w:lineRule="auto"/>
        <w:rPr>
          <w:rFonts w:ascii="Arial" w:hAnsi="Arial" w:cs="Arial"/>
          <w:sz w:val="24"/>
          <w:szCs w:val="24"/>
        </w:rPr>
      </w:pPr>
      <w:r w:rsidRPr="00A30974">
        <w:rPr>
          <w:rFonts w:ascii="Arial" w:hAnsi="Arial" w:cs="Arial"/>
          <w:sz w:val="24"/>
          <w:szCs w:val="24"/>
        </w:rPr>
        <w:t xml:space="preserve">A survey was created </w:t>
      </w:r>
      <w:proofErr w:type="gramStart"/>
      <w:r w:rsidRPr="00A30974">
        <w:rPr>
          <w:rFonts w:ascii="Arial" w:hAnsi="Arial" w:cs="Arial"/>
          <w:sz w:val="24"/>
          <w:szCs w:val="24"/>
        </w:rPr>
        <w:t>through the use of</w:t>
      </w:r>
      <w:proofErr w:type="gramEnd"/>
      <w:r w:rsidRPr="00A30974">
        <w:rPr>
          <w:rFonts w:ascii="Arial" w:hAnsi="Arial" w:cs="Arial"/>
          <w:sz w:val="24"/>
          <w:szCs w:val="24"/>
        </w:rPr>
        <w:t xml:space="preserve"> Microsoft Forms, an openly accessible software available online, and a link was created and published on ‘the Beat’, which is the Gwent Police intranet system where access is freely gained by police officers and staff. This survey was completely optional and anonymous. This was used for the Qualitative portion of the research. To collect the Quantitative portion of the research, </w:t>
      </w:r>
      <w:proofErr w:type="gramStart"/>
      <w:r w:rsidRPr="00A30974">
        <w:rPr>
          <w:rFonts w:ascii="Arial" w:hAnsi="Arial" w:cs="Arial"/>
          <w:sz w:val="24"/>
          <w:szCs w:val="24"/>
        </w:rPr>
        <w:t>the majority of</w:t>
      </w:r>
      <w:proofErr w:type="gramEnd"/>
      <w:r w:rsidRPr="00A30974">
        <w:rPr>
          <w:rFonts w:ascii="Arial" w:hAnsi="Arial" w:cs="Arial"/>
          <w:sz w:val="24"/>
          <w:szCs w:val="24"/>
        </w:rPr>
        <w:t xml:space="preserve"> existing studies were sourced via the internet using search engines such as Google and Google Scholar, to ensure the validity and reliability of sources quoted. I also sent messages via Teams messenger to groups of employees directly to request their participation.</w:t>
      </w:r>
    </w:p>
    <w:p w14:paraId="3C8CE056" w14:textId="17CD368E" w:rsidR="00A30974" w:rsidRPr="00A30974" w:rsidRDefault="00A30974" w:rsidP="00A30974">
      <w:pPr>
        <w:spacing w:line="480" w:lineRule="auto"/>
        <w:rPr>
          <w:rFonts w:ascii="Arial" w:hAnsi="Arial" w:cs="Arial"/>
          <w:b/>
          <w:bCs/>
          <w:sz w:val="24"/>
          <w:szCs w:val="24"/>
          <w:u w:val="single"/>
        </w:rPr>
      </w:pPr>
      <w:r w:rsidRPr="00A30974">
        <w:rPr>
          <w:rFonts w:ascii="Arial" w:hAnsi="Arial" w:cs="Arial"/>
          <w:b/>
          <w:bCs/>
          <w:sz w:val="24"/>
          <w:szCs w:val="24"/>
          <w:u w:val="single"/>
        </w:rPr>
        <w:t>Data analysis</w:t>
      </w:r>
    </w:p>
    <w:p w14:paraId="03871B10" w14:textId="77777777" w:rsidR="00A30974" w:rsidRPr="00A30974" w:rsidRDefault="00A30974" w:rsidP="00A30974">
      <w:pPr>
        <w:spacing w:line="480" w:lineRule="auto"/>
        <w:rPr>
          <w:rFonts w:ascii="Arial" w:hAnsi="Arial" w:cs="Arial"/>
          <w:sz w:val="24"/>
          <w:szCs w:val="24"/>
        </w:rPr>
      </w:pPr>
      <w:r w:rsidRPr="00A30974">
        <w:rPr>
          <w:rFonts w:ascii="Arial" w:hAnsi="Arial" w:cs="Arial"/>
          <w:sz w:val="24"/>
          <w:szCs w:val="24"/>
        </w:rPr>
        <w:t>The data obtained has been collated and examined through the existing software of Microsoft Forms, which provides circular graphs to give a clear indication of the results obtained for easy manual analysis.</w:t>
      </w:r>
    </w:p>
    <w:p w14:paraId="7125E3CA" w14:textId="568D1EC2" w:rsidR="00A30974" w:rsidRPr="00A30974" w:rsidRDefault="00A30974" w:rsidP="00A30974">
      <w:pPr>
        <w:spacing w:line="480" w:lineRule="auto"/>
        <w:rPr>
          <w:rFonts w:ascii="Arial" w:hAnsi="Arial" w:cs="Arial"/>
          <w:b/>
          <w:bCs/>
          <w:sz w:val="24"/>
          <w:szCs w:val="24"/>
          <w:u w:val="single"/>
        </w:rPr>
      </w:pPr>
      <w:r w:rsidRPr="00A30974">
        <w:rPr>
          <w:rFonts w:ascii="Arial" w:hAnsi="Arial" w:cs="Arial"/>
          <w:b/>
          <w:bCs/>
          <w:sz w:val="24"/>
          <w:szCs w:val="24"/>
          <w:u w:val="single"/>
        </w:rPr>
        <w:t>Ethical considerations</w:t>
      </w:r>
    </w:p>
    <w:p w14:paraId="55A0B850" w14:textId="77777777" w:rsidR="00A30974" w:rsidRPr="00A30974" w:rsidRDefault="00A30974" w:rsidP="00A30974">
      <w:pPr>
        <w:spacing w:line="480" w:lineRule="auto"/>
        <w:rPr>
          <w:rFonts w:ascii="Arial" w:hAnsi="Arial" w:cs="Arial"/>
          <w:sz w:val="24"/>
          <w:szCs w:val="24"/>
        </w:rPr>
      </w:pPr>
      <w:r w:rsidRPr="00A30974">
        <w:rPr>
          <w:rFonts w:ascii="Arial" w:hAnsi="Arial" w:cs="Arial"/>
          <w:sz w:val="24"/>
          <w:szCs w:val="24"/>
        </w:rPr>
        <w:t xml:space="preserve">To ensure the data was collected ethically, I had obtained Ethical approval before the commencement of the research activity by outlining the methods to be used, the target audience, compliance with data protection regulations and legislation, the control measures used to ensure safety of data and I ensured that I obtained informed consent from all participants before completion of the survey. This was achieved by an opening statement both before clicking the link and accessing the survey itself, and by a confirmation message at the very start of the survey detailing </w:t>
      </w:r>
      <w:r w:rsidRPr="00A30974">
        <w:rPr>
          <w:rFonts w:ascii="Arial" w:hAnsi="Arial" w:cs="Arial"/>
          <w:sz w:val="24"/>
          <w:szCs w:val="24"/>
        </w:rPr>
        <w:lastRenderedPageBreak/>
        <w:t>an anonymity clause, that participation was voluntary, and withdrawal can be achieved at any time by closing the survey before completion.</w:t>
      </w:r>
    </w:p>
    <w:p w14:paraId="11CBBFB0" w14:textId="194B3680" w:rsidR="00A30974" w:rsidRPr="00A30974" w:rsidRDefault="00A30974" w:rsidP="00A30974">
      <w:pPr>
        <w:spacing w:line="480" w:lineRule="auto"/>
        <w:rPr>
          <w:rFonts w:ascii="Arial" w:hAnsi="Arial" w:cs="Arial"/>
          <w:b/>
          <w:bCs/>
          <w:sz w:val="24"/>
          <w:szCs w:val="24"/>
          <w:u w:val="single"/>
        </w:rPr>
      </w:pPr>
      <w:r w:rsidRPr="00A30974">
        <w:rPr>
          <w:rFonts w:ascii="Arial" w:hAnsi="Arial" w:cs="Arial"/>
          <w:b/>
          <w:bCs/>
          <w:sz w:val="24"/>
          <w:szCs w:val="24"/>
          <w:u w:val="single"/>
        </w:rPr>
        <w:t>Validity and reliability</w:t>
      </w:r>
    </w:p>
    <w:p w14:paraId="5085889F" w14:textId="77777777" w:rsidR="00A30974" w:rsidRPr="00A30974" w:rsidRDefault="00A30974" w:rsidP="00A30974">
      <w:pPr>
        <w:spacing w:line="480" w:lineRule="auto"/>
        <w:rPr>
          <w:rFonts w:ascii="Arial" w:hAnsi="Arial" w:cs="Arial"/>
          <w:sz w:val="24"/>
          <w:szCs w:val="24"/>
        </w:rPr>
      </w:pPr>
      <w:r w:rsidRPr="00A30974">
        <w:rPr>
          <w:rFonts w:ascii="Arial" w:hAnsi="Arial" w:cs="Arial"/>
          <w:sz w:val="24"/>
          <w:szCs w:val="24"/>
        </w:rPr>
        <w:t xml:space="preserve">To ensure the reliability and validity of data obtained, I have retained copies of screenshots of the original questionnaire, the posting location, and associated messages. The only people who can access the survey and complete it are employees of Gwent Police; therefore, any intrusion would not be possible, ensuring the target audience is achieved and therefore the reliability of those involved is not refuted. </w:t>
      </w:r>
    </w:p>
    <w:p w14:paraId="2DD712C1" w14:textId="37B967B5" w:rsidR="00A30974" w:rsidRPr="00A30974" w:rsidRDefault="00A30974" w:rsidP="00A30974">
      <w:pPr>
        <w:spacing w:line="480" w:lineRule="auto"/>
        <w:rPr>
          <w:rFonts w:ascii="Arial" w:hAnsi="Arial" w:cs="Arial"/>
          <w:b/>
          <w:bCs/>
          <w:sz w:val="24"/>
          <w:szCs w:val="24"/>
          <w:u w:val="single"/>
        </w:rPr>
      </w:pPr>
      <w:r w:rsidRPr="00A30974">
        <w:rPr>
          <w:rFonts w:ascii="Arial" w:hAnsi="Arial" w:cs="Arial"/>
          <w:b/>
          <w:bCs/>
          <w:sz w:val="24"/>
          <w:szCs w:val="24"/>
          <w:u w:val="single"/>
        </w:rPr>
        <w:t>Limitations</w:t>
      </w:r>
    </w:p>
    <w:p w14:paraId="2EF74B88" w14:textId="77777777" w:rsidR="00A30974" w:rsidRPr="00A30974" w:rsidRDefault="00A30974" w:rsidP="00A30974">
      <w:pPr>
        <w:spacing w:line="480" w:lineRule="auto"/>
        <w:rPr>
          <w:rFonts w:ascii="Arial" w:hAnsi="Arial" w:cs="Arial"/>
          <w:sz w:val="24"/>
          <w:szCs w:val="24"/>
        </w:rPr>
      </w:pPr>
      <w:r w:rsidRPr="00A30974">
        <w:rPr>
          <w:rFonts w:ascii="Arial" w:hAnsi="Arial" w:cs="Arial"/>
          <w:sz w:val="24"/>
          <w:szCs w:val="24"/>
        </w:rPr>
        <w:t xml:space="preserve">There are some limitations to the collection of data achieved </w:t>
      </w:r>
      <w:proofErr w:type="gramStart"/>
      <w:r w:rsidRPr="00A30974">
        <w:rPr>
          <w:rFonts w:ascii="Arial" w:hAnsi="Arial" w:cs="Arial"/>
          <w:sz w:val="24"/>
          <w:szCs w:val="24"/>
        </w:rPr>
        <w:t>through the use of</w:t>
      </w:r>
      <w:proofErr w:type="gramEnd"/>
      <w:r w:rsidRPr="00A30974">
        <w:rPr>
          <w:rFonts w:ascii="Arial" w:hAnsi="Arial" w:cs="Arial"/>
          <w:sz w:val="24"/>
          <w:szCs w:val="24"/>
        </w:rPr>
        <w:t xml:space="preserve"> the survey method outlined above. The intranet service is openly accessible, and there is a message box on the right-hand side that is viewed upon accessing the site. This is, however, a busy area, and the request for survey completion would not have been at the top of the screen for very long, thus reducing the visibility and reducing the number of viewers and potentially reducing the sample size and reducing the opportunity for a more broadened participant study.</w:t>
      </w:r>
    </w:p>
    <w:p w14:paraId="285C7D99" w14:textId="5010D1DF" w:rsidR="005E3FDE" w:rsidRPr="0030727B" w:rsidRDefault="00226157" w:rsidP="0030727B">
      <w:pPr>
        <w:pStyle w:val="Title"/>
      </w:pPr>
      <w:r w:rsidRPr="0030727B">
        <w:t xml:space="preserve">Chapter </w:t>
      </w:r>
      <w:r w:rsidR="00932A0B">
        <w:t>4</w:t>
      </w:r>
      <w:r w:rsidRPr="0030727B">
        <w:t xml:space="preserve"> – Analysis of results</w:t>
      </w:r>
    </w:p>
    <w:p w14:paraId="73385BCD" w14:textId="77777777" w:rsidR="005E3FDE" w:rsidRDefault="005E3FDE" w:rsidP="005E3FDE">
      <w:pPr>
        <w:spacing w:line="480" w:lineRule="auto"/>
        <w:rPr>
          <w:rFonts w:ascii="Arial" w:hAnsi="Arial" w:cs="Arial"/>
          <w:sz w:val="24"/>
          <w:szCs w:val="24"/>
        </w:rPr>
      </w:pPr>
    </w:p>
    <w:p w14:paraId="2D00A5D8" w14:textId="77777777" w:rsidR="00932A0B" w:rsidRDefault="00932A0B" w:rsidP="005E3FDE">
      <w:pPr>
        <w:spacing w:line="480" w:lineRule="auto"/>
        <w:rPr>
          <w:rFonts w:ascii="Arial" w:hAnsi="Arial" w:cs="Arial"/>
          <w:b/>
          <w:bCs/>
          <w:sz w:val="24"/>
          <w:szCs w:val="24"/>
          <w:u w:val="single"/>
        </w:rPr>
      </w:pPr>
    </w:p>
    <w:p w14:paraId="5CD38824" w14:textId="154365B0" w:rsidR="00932A0B" w:rsidRPr="00932A0B" w:rsidRDefault="00932A0B" w:rsidP="005E3FDE">
      <w:pPr>
        <w:spacing w:line="480" w:lineRule="auto"/>
        <w:rPr>
          <w:rFonts w:ascii="Arial" w:hAnsi="Arial" w:cs="Arial"/>
          <w:b/>
          <w:bCs/>
          <w:sz w:val="24"/>
          <w:szCs w:val="24"/>
          <w:u w:val="single"/>
        </w:rPr>
      </w:pPr>
      <w:r w:rsidRPr="00932A0B">
        <w:rPr>
          <w:rFonts w:ascii="Arial" w:hAnsi="Arial" w:cs="Arial"/>
          <w:b/>
          <w:bCs/>
          <w:sz w:val="24"/>
          <w:szCs w:val="24"/>
          <w:u w:val="single"/>
        </w:rPr>
        <w:t xml:space="preserve">Introduction </w:t>
      </w:r>
    </w:p>
    <w:p w14:paraId="1479E458" w14:textId="5DF00A99" w:rsidR="005E3FDE" w:rsidRDefault="005E3FDE" w:rsidP="005E3FDE">
      <w:pPr>
        <w:spacing w:line="480" w:lineRule="auto"/>
        <w:rPr>
          <w:sz w:val="24"/>
          <w:szCs w:val="24"/>
        </w:rPr>
      </w:pPr>
      <w:r w:rsidRPr="005E3FDE">
        <w:rPr>
          <w:rFonts w:ascii="Arial" w:hAnsi="Arial" w:cs="Arial"/>
          <w:sz w:val="24"/>
          <w:szCs w:val="24"/>
        </w:rPr>
        <w:t xml:space="preserve">The previous chapter of this research project set out the methodology for the collection of primary data as part of the primary research data collection for this </w:t>
      </w:r>
      <w:r w:rsidRPr="005E3FDE">
        <w:rPr>
          <w:rFonts w:ascii="Arial" w:hAnsi="Arial" w:cs="Arial"/>
          <w:sz w:val="24"/>
          <w:szCs w:val="24"/>
        </w:rPr>
        <w:lastRenderedPageBreak/>
        <w:t>dissertation. The chosen method was the use of a survey, which was posted on the Gwent Police intranet and Teams chats over the course of two weeks between 4</w:t>
      </w:r>
      <w:r w:rsidRPr="005E3FDE">
        <w:rPr>
          <w:rFonts w:ascii="Arial" w:hAnsi="Arial" w:cs="Arial"/>
          <w:sz w:val="24"/>
          <w:szCs w:val="24"/>
          <w:vertAlign w:val="superscript"/>
        </w:rPr>
        <w:t>th</w:t>
      </w:r>
      <w:r w:rsidRPr="005E3FDE">
        <w:rPr>
          <w:rFonts w:ascii="Arial" w:hAnsi="Arial" w:cs="Arial"/>
          <w:sz w:val="24"/>
          <w:szCs w:val="24"/>
        </w:rPr>
        <w:t xml:space="preserve"> June 2025 and 18</w:t>
      </w:r>
      <w:r w:rsidRPr="005E3FDE">
        <w:rPr>
          <w:rFonts w:ascii="Arial" w:hAnsi="Arial" w:cs="Arial"/>
          <w:sz w:val="24"/>
          <w:szCs w:val="24"/>
          <w:vertAlign w:val="superscript"/>
        </w:rPr>
        <w:t>th</w:t>
      </w:r>
      <w:r w:rsidRPr="005E3FDE">
        <w:rPr>
          <w:rFonts w:ascii="Arial" w:hAnsi="Arial" w:cs="Arial"/>
          <w:sz w:val="24"/>
          <w:szCs w:val="24"/>
        </w:rPr>
        <w:t xml:space="preserve"> June 2025. In total, 55 responses were received, and the collection of data will be analysed in this chapter. The data will be presented in the form of multiple-choice questions, including Likert scale (Williams, T. 2023) questions and free-text comments. The data collected (George, C. 2025) aims to achieve a better understanding of the topic of double crewing and the opinions of colleagues and peers in the Gwent Police Service to answer the question ‘Should officers </w:t>
      </w:r>
      <w:proofErr w:type="gramStart"/>
      <w:r w:rsidRPr="005E3FDE">
        <w:rPr>
          <w:rFonts w:ascii="Arial" w:hAnsi="Arial" w:cs="Arial"/>
          <w:sz w:val="24"/>
          <w:szCs w:val="24"/>
        </w:rPr>
        <w:t>be double crewed at all times</w:t>
      </w:r>
      <w:proofErr w:type="gramEnd"/>
      <w:r w:rsidRPr="005E3FDE">
        <w:rPr>
          <w:rFonts w:ascii="Arial" w:hAnsi="Arial" w:cs="Arial"/>
          <w:sz w:val="24"/>
          <w:szCs w:val="24"/>
        </w:rPr>
        <w:t>? The nature of the data collection is Qualitative data. The respondents were asked to consent to taking part in the survey and complete a short demographic questionnaire before continuing onto the main data collection points for analysis. The results are as follows:</w:t>
      </w:r>
    </w:p>
    <w:p w14:paraId="1E1323EB" w14:textId="77480729" w:rsidR="00226157" w:rsidRPr="00226157" w:rsidRDefault="00226157" w:rsidP="005E3FDE">
      <w:pPr>
        <w:spacing w:line="480" w:lineRule="auto"/>
        <w:rPr>
          <w:sz w:val="24"/>
          <w:szCs w:val="24"/>
        </w:rPr>
      </w:pPr>
    </w:p>
    <w:p w14:paraId="2339C070" w14:textId="33F45B2A" w:rsidR="005E3FDE" w:rsidRPr="005E3FDE" w:rsidRDefault="00226157" w:rsidP="005E3FDE">
      <w:pPr>
        <w:spacing w:line="480" w:lineRule="auto"/>
        <w:rPr>
          <w:rFonts w:ascii="Arial" w:hAnsi="Arial" w:cs="Arial"/>
          <w:sz w:val="24"/>
          <w:szCs w:val="24"/>
        </w:rPr>
      </w:pPr>
      <w:r w:rsidRPr="005E3FDE">
        <w:rPr>
          <w:rFonts w:ascii="Arial" w:hAnsi="Arial" w:cs="Arial"/>
          <w:noProof/>
          <w:sz w:val="24"/>
          <w:szCs w:val="24"/>
        </w:rPr>
        <w:drawing>
          <wp:anchor distT="0" distB="0" distL="114300" distR="114300" simplePos="0" relativeHeight="251661312" behindDoc="1" locked="0" layoutInCell="1" allowOverlap="1" wp14:anchorId="44588A49" wp14:editId="5FC1326D">
            <wp:simplePos x="0" y="0"/>
            <wp:positionH relativeFrom="margin">
              <wp:posOffset>-50165</wp:posOffset>
            </wp:positionH>
            <wp:positionV relativeFrom="page">
              <wp:align>bottom</wp:align>
            </wp:positionV>
            <wp:extent cx="5731510" cy="3238500"/>
            <wp:effectExtent l="0" t="0" r="2540" b="0"/>
            <wp:wrapTight wrapText="bothSides">
              <wp:wrapPolygon edited="0">
                <wp:start x="0" y="0"/>
                <wp:lineTo x="0" y="21473"/>
                <wp:lineTo x="21538" y="21473"/>
                <wp:lineTo x="21538" y="0"/>
                <wp:lineTo x="0" y="0"/>
              </wp:wrapPolygon>
            </wp:wrapTight>
            <wp:docPr id="1317343687" name="Picture 1" descr="A screenshot of a surve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3238500"/>
                    </a:xfrm>
                    <a:prstGeom prst="rect">
                      <a:avLst/>
                    </a:prstGeom>
                    <a:noFill/>
                    <a:ln>
                      <a:noFill/>
                      <a:prstDash/>
                    </a:ln>
                  </pic:spPr>
                </pic:pic>
              </a:graphicData>
            </a:graphic>
          </wp:anchor>
        </w:drawing>
      </w:r>
      <w:r w:rsidR="005E3FDE" w:rsidRPr="005E3FDE">
        <w:rPr>
          <w:rFonts w:ascii="Arial" w:hAnsi="Arial" w:cs="Arial"/>
          <w:sz w:val="24"/>
          <w:szCs w:val="24"/>
        </w:rPr>
        <w:t>The first figure provided a statement of fact relating to the survey and ensured the sample participants fully understood the anonymity clause and ethical considerations of the survey. All participants were therefore aware that they could withdraw at any</w:t>
      </w:r>
      <w:r>
        <w:rPr>
          <w:rFonts w:ascii="Arial" w:hAnsi="Arial" w:cs="Arial"/>
          <w:sz w:val="24"/>
          <w:szCs w:val="24"/>
        </w:rPr>
        <w:t xml:space="preserve"> </w:t>
      </w:r>
      <w:r w:rsidR="005E3FDE" w:rsidRPr="005E3FDE">
        <w:rPr>
          <w:rFonts w:ascii="Arial" w:hAnsi="Arial" w:cs="Arial"/>
          <w:sz w:val="24"/>
          <w:szCs w:val="24"/>
        </w:rPr>
        <w:t>time and not choose to proceed. 100% of participants gave their consent to proceed with the survey.</w:t>
      </w:r>
    </w:p>
    <w:p w14:paraId="656353AA" w14:textId="77777777" w:rsidR="00226157" w:rsidRDefault="00226157" w:rsidP="005E3FDE">
      <w:pPr>
        <w:spacing w:line="480" w:lineRule="auto"/>
        <w:rPr>
          <w:rFonts w:ascii="Arial" w:hAnsi="Arial" w:cs="Arial"/>
          <w:sz w:val="24"/>
          <w:szCs w:val="24"/>
        </w:rPr>
      </w:pPr>
    </w:p>
    <w:p w14:paraId="3693A00C" w14:textId="4EEB69B0" w:rsidR="00594FED" w:rsidRDefault="00594FED" w:rsidP="005E3FDE">
      <w:pPr>
        <w:spacing w:line="480" w:lineRule="auto"/>
        <w:rPr>
          <w:rFonts w:ascii="Arial" w:hAnsi="Arial" w:cs="Arial"/>
          <w:sz w:val="24"/>
          <w:szCs w:val="24"/>
        </w:rPr>
      </w:pPr>
      <w:r w:rsidRPr="005E3FDE">
        <w:rPr>
          <w:rFonts w:ascii="Arial" w:hAnsi="Arial" w:cs="Arial"/>
          <w:noProof/>
          <w:sz w:val="24"/>
          <w:szCs w:val="24"/>
        </w:rPr>
        <w:drawing>
          <wp:anchor distT="0" distB="0" distL="114300" distR="114300" simplePos="0" relativeHeight="251662336" behindDoc="0" locked="0" layoutInCell="1" allowOverlap="1" wp14:anchorId="20D45664" wp14:editId="7E14F036">
            <wp:simplePos x="0" y="0"/>
            <wp:positionH relativeFrom="column">
              <wp:posOffset>-28575</wp:posOffset>
            </wp:positionH>
            <wp:positionV relativeFrom="paragraph">
              <wp:posOffset>1400175</wp:posOffset>
            </wp:positionV>
            <wp:extent cx="5731510" cy="2002790"/>
            <wp:effectExtent l="0" t="0" r="2540" b="0"/>
            <wp:wrapTopAndBottom/>
            <wp:docPr id="1655688227" name="Picture 2"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2002790"/>
                    </a:xfrm>
                    <a:prstGeom prst="rect">
                      <a:avLst/>
                    </a:prstGeom>
                    <a:noFill/>
                    <a:ln>
                      <a:noFill/>
                      <a:prstDash/>
                    </a:ln>
                  </pic:spPr>
                </pic:pic>
              </a:graphicData>
            </a:graphic>
          </wp:anchor>
        </w:drawing>
      </w:r>
      <w:r w:rsidR="005E3FDE" w:rsidRPr="005E3FDE">
        <w:rPr>
          <w:rFonts w:ascii="Arial" w:hAnsi="Arial" w:cs="Arial"/>
          <w:sz w:val="24"/>
          <w:szCs w:val="24"/>
        </w:rPr>
        <w:t xml:space="preserve">Participants were asked about their current rank and experience within the police. This was to confirm that every participant had some form of front-line policing experience to ensure the accuracy of data collected and value. </w:t>
      </w:r>
      <w:proofErr w:type="gramStart"/>
      <w:r w:rsidR="005E3FDE" w:rsidRPr="005E3FDE">
        <w:rPr>
          <w:rFonts w:ascii="Arial" w:hAnsi="Arial" w:cs="Arial"/>
          <w:sz w:val="24"/>
          <w:szCs w:val="24"/>
        </w:rPr>
        <w:t>The vast majority of</w:t>
      </w:r>
      <w:proofErr w:type="gramEnd"/>
      <w:r w:rsidR="005E3FDE" w:rsidRPr="005E3FDE">
        <w:rPr>
          <w:rFonts w:ascii="Arial" w:hAnsi="Arial" w:cs="Arial"/>
          <w:sz w:val="24"/>
          <w:szCs w:val="24"/>
        </w:rPr>
        <w:t xml:space="preserve"> respondents were currently serving as constables.</w:t>
      </w:r>
    </w:p>
    <w:p w14:paraId="6AA65AE5" w14:textId="77777777" w:rsidR="00594FED" w:rsidRDefault="00594FED" w:rsidP="005E3FDE">
      <w:pPr>
        <w:spacing w:line="480" w:lineRule="auto"/>
        <w:rPr>
          <w:rFonts w:ascii="Arial" w:hAnsi="Arial" w:cs="Arial"/>
          <w:sz w:val="24"/>
          <w:szCs w:val="24"/>
        </w:rPr>
      </w:pPr>
    </w:p>
    <w:p w14:paraId="3FDECCF5" w14:textId="7DB79D93" w:rsidR="00594FED" w:rsidRDefault="00594FED" w:rsidP="005E3FDE">
      <w:pPr>
        <w:spacing w:line="480" w:lineRule="auto"/>
        <w:rPr>
          <w:rFonts w:ascii="Arial" w:hAnsi="Arial" w:cs="Arial"/>
          <w:sz w:val="24"/>
          <w:szCs w:val="24"/>
        </w:rPr>
      </w:pPr>
      <w:r w:rsidRPr="005E3FDE">
        <w:rPr>
          <w:rFonts w:ascii="Arial" w:hAnsi="Arial" w:cs="Arial"/>
          <w:noProof/>
          <w:sz w:val="24"/>
          <w:szCs w:val="24"/>
        </w:rPr>
        <w:drawing>
          <wp:anchor distT="0" distB="0" distL="114300" distR="114300" simplePos="0" relativeHeight="251663360" behindDoc="0" locked="0" layoutInCell="1" allowOverlap="1" wp14:anchorId="7604EF67" wp14:editId="5CA99A5C">
            <wp:simplePos x="0" y="0"/>
            <wp:positionH relativeFrom="column">
              <wp:posOffset>-113665</wp:posOffset>
            </wp:positionH>
            <wp:positionV relativeFrom="paragraph">
              <wp:posOffset>688340</wp:posOffset>
            </wp:positionV>
            <wp:extent cx="5731514" cy="1985006"/>
            <wp:effectExtent l="0" t="0" r="2536" b="0"/>
            <wp:wrapTopAndBottom/>
            <wp:docPr id="1164262792" name="Picture 3" descr="A close-up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4" cy="1985006"/>
                    </a:xfrm>
                    <a:prstGeom prst="rect">
                      <a:avLst/>
                    </a:prstGeom>
                    <a:noFill/>
                    <a:ln>
                      <a:noFill/>
                      <a:prstDash/>
                    </a:ln>
                  </pic:spPr>
                </pic:pic>
              </a:graphicData>
            </a:graphic>
          </wp:anchor>
        </w:drawing>
      </w:r>
      <w:r w:rsidR="005E3FDE" w:rsidRPr="005E3FDE">
        <w:rPr>
          <w:rFonts w:ascii="Arial" w:hAnsi="Arial" w:cs="Arial"/>
          <w:sz w:val="24"/>
          <w:szCs w:val="24"/>
        </w:rPr>
        <w:t>The next section asked respondents to provide their gender</w:t>
      </w:r>
      <w:r>
        <w:rPr>
          <w:rFonts w:ascii="Arial" w:hAnsi="Arial" w:cs="Arial"/>
          <w:sz w:val="24"/>
          <w:szCs w:val="24"/>
        </w:rPr>
        <w:t xml:space="preserve"> and age</w:t>
      </w:r>
      <w:r w:rsidR="005E3FDE" w:rsidRPr="005E3FDE">
        <w:rPr>
          <w:rFonts w:ascii="Arial" w:hAnsi="Arial" w:cs="Arial"/>
          <w:sz w:val="24"/>
          <w:szCs w:val="24"/>
        </w:rPr>
        <w:t xml:space="preserve"> to gather </w:t>
      </w:r>
      <w:r>
        <w:rPr>
          <w:rFonts w:ascii="Arial" w:hAnsi="Arial" w:cs="Arial"/>
          <w:sz w:val="24"/>
          <w:szCs w:val="24"/>
        </w:rPr>
        <w:t>further demographic information.</w:t>
      </w:r>
    </w:p>
    <w:p w14:paraId="30409350" w14:textId="77777777" w:rsidR="00594FED" w:rsidRDefault="00594FED" w:rsidP="005E3FDE">
      <w:pPr>
        <w:spacing w:line="480" w:lineRule="auto"/>
        <w:rPr>
          <w:rFonts w:ascii="Arial" w:hAnsi="Arial" w:cs="Arial"/>
          <w:sz w:val="24"/>
          <w:szCs w:val="24"/>
        </w:rPr>
      </w:pPr>
    </w:p>
    <w:p w14:paraId="5B8A82C0" w14:textId="6574DAF4" w:rsidR="00594FED" w:rsidRDefault="00594FED" w:rsidP="005E3FDE">
      <w:pPr>
        <w:spacing w:line="480" w:lineRule="auto"/>
        <w:rPr>
          <w:rFonts w:ascii="Arial" w:hAnsi="Arial" w:cs="Arial"/>
          <w:sz w:val="24"/>
          <w:szCs w:val="24"/>
        </w:rPr>
      </w:pPr>
    </w:p>
    <w:p w14:paraId="46A1C703" w14:textId="3CC5A431" w:rsidR="00594FED" w:rsidRDefault="00594FED" w:rsidP="005E3FDE">
      <w:pPr>
        <w:spacing w:line="480" w:lineRule="auto"/>
        <w:rPr>
          <w:rFonts w:ascii="Arial" w:hAnsi="Arial" w:cs="Arial"/>
          <w:sz w:val="24"/>
          <w:szCs w:val="24"/>
        </w:rPr>
      </w:pPr>
    </w:p>
    <w:p w14:paraId="43B9741A" w14:textId="012D281A" w:rsidR="00594FED" w:rsidRDefault="00594FED" w:rsidP="005E3FDE">
      <w:pPr>
        <w:spacing w:line="480" w:lineRule="auto"/>
        <w:rPr>
          <w:rFonts w:ascii="Arial" w:hAnsi="Arial" w:cs="Arial"/>
          <w:sz w:val="24"/>
          <w:szCs w:val="24"/>
        </w:rPr>
      </w:pPr>
    </w:p>
    <w:p w14:paraId="1011F5D5" w14:textId="1DDE988F" w:rsidR="00594FED" w:rsidRDefault="00594FED" w:rsidP="005E3FDE">
      <w:pPr>
        <w:spacing w:line="480" w:lineRule="auto"/>
        <w:rPr>
          <w:rFonts w:ascii="Arial" w:hAnsi="Arial" w:cs="Arial"/>
          <w:sz w:val="24"/>
          <w:szCs w:val="24"/>
        </w:rPr>
      </w:pPr>
    </w:p>
    <w:p w14:paraId="45F0D94C" w14:textId="0F527AD2" w:rsidR="00594FED" w:rsidRDefault="00594FED" w:rsidP="005E3FDE">
      <w:pPr>
        <w:spacing w:line="480" w:lineRule="auto"/>
        <w:rPr>
          <w:rFonts w:ascii="Arial" w:hAnsi="Arial" w:cs="Arial"/>
          <w:sz w:val="24"/>
          <w:szCs w:val="24"/>
        </w:rPr>
      </w:pPr>
    </w:p>
    <w:p w14:paraId="66239F7D" w14:textId="5F440DB7" w:rsidR="00594FED" w:rsidRDefault="005E3FDE" w:rsidP="005E3FDE">
      <w:pPr>
        <w:spacing w:line="480" w:lineRule="auto"/>
        <w:rPr>
          <w:rFonts w:ascii="Arial" w:hAnsi="Arial" w:cs="Arial"/>
          <w:sz w:val="24"/>
          <w:szCs w:val="24"/>
        </w:rPr>
      </w:pPr>
      <w:r w:rsidRPr="005E3FDE">
        <w:rPr>
          <w:rFonts w:ascii="Arial" w:hAnsi="Arial" w:cs="Arial"/>
          <w:sz w:val="24"/>
          <w:szCs w:val="24"/>
        </w:rPr>
        <w:t xml:space="preserve"> </w:t>
      </w:r>
    </w:p>
    <w:p w14:paraId="46AEEDE9" w14:textId="0538CAAA" w:rsidR="00594FED" w:rsidRDefault="00594FED" w:rsidP="005E3FDE">
      <w:pPr>
        <w:spacing w:line="480" w:lineRule="auto"/>
        <w:rPr>
          <w:rFonts w:ascii="Arial" w:hAnsi="Arial" w:cs="Arial"/>
          <w:sz w:val="24"/>
          <w:szCs w:val="24"/>
        </w:rPr>
      </w:pPr>
      <w:r w:rsidRPr="005E3FDE">
        <w:rPr>
          <w:rFonts w:ascii="Arial" w:hAnsi="Arial" w:cs="Arial"/>
          <w:noProof/>
          <w:sz w:val="24"/>
          <w:szCs w:val="24"/>
        </w:rPr>
        <w:drawing>
          <wp:anchor distT="0" distB="0" distL="114300" distR="114300" simplePos="0" relativeHeight="251664384" behindDoc="0" locked="0" layoutInCell="1" allowOverlap="1" wp14:anchorId="63789DA8" wp14:editId="6295024D">
            <wp:simplePos x="0" y="0"/>
            <wp:positionH relativeFrom="margin">
              <wp:posOffset>-219710</wp:posOffset>
            </wp:positionH>
            <wp:positionV relativeFrom="paragraph">
              <wp:posOffset>453390</wp:posOffset>
            </wp:positionV>
            <wp:extent cx="5731510" cy="2419985"/>
            <wp:effectExtent l="0" t="0" r="2540" b="0"/>
            <wp:wrapSquare wrapText="bothSides"/>
            <wp:docPr id="1762575016" name="Picture 4" descr="A white background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2419985"/>
                    </a:xfrm>
                    <a:prstGeom prst="rect">
                      <a:avLst/>
                    </a:prstGeom>
                    <a:noFill/>
                    <a:ln>
                      <a:noFill/>
                      <a:prstDash/>
                    </a:ln>
                  </pic:spPr>
                </pic:pic>
              </a:graphicData>
            </a:graphic>
          </wp:anchor>
        </w:drawing>
      </w:r>
    </w:p>
    <w:p w14:paraId="0B07E288" w14:textId="60EB6132" w:rsidR="00594FED" w:rsidRDefault="00594FED" w:rsidP="005E3FDE">
      <w:pPr>
        <w:spacing w:line="480" w:lineRule="auto"/>
        <w:rPr>
          <w:rFonts w:ascii="Arial" w:hAnsi="Arial" w:cs="Arial"/>
          <w:sz w:val="24"/>
          <w:szCs w:val="24"/>
        </w:rPr>
      </w:pPr>
    </w:p>
    <w:p w14:paraId="345A793C" w14:textId="5BCFC600" w:rsidR="005E3FDE" w:rsidRPr="005E3FDE" w:rsidRDefault="00594FED" w:rsidP="005E3FDE">
      <w:pPr>
        <w:spacing w:line="480" w:lineRule="auto"/>
        <w:rPr>
          <w:sz w:val="24"/>
          <w:szCs w:val="24"/>
        </w:rPr>
      </w:pPr>
      <w:r w:rsidRPr="005E3FDE">
        <w:rPr>
          <w:rFonts w:ascii="Arial" w:hAnsi="Arial" w:cs="Arial"/>
          <w:noProof/>
          <w:sz w:val="24"/>
          <w:szCs w:val="24"/>
        </w:rPr>
        <w:drawing>
          <wp:anchor distT="0" distB="0" distL="114300" distR="114300" simplePos="0" relativeHeight="251665408" behindDoc="0" locked="0" layoutInCell="1" allowOverlap="1" wp14:anchorId="4D53D35A" wp14:editId="67566025">
            <wp:simplePos x="0" y="0"/>
            <wp:positionH relativeFrom="column">
              <wp:posOffset>-38100</wp:posOffset>
            </wp:positionH>
            <wp:positionV relativeFrom="paragraph">
              <wp:posOffset>1283335</wp:posOffset>
            </wp:positionV>
            <wp:extent cx="5731514" cy="2371725"/>
            <wp:effectExtent l="0" t="0" r="2536" b="9525"/>
            <wp:wrapTopAndBottom/>
            <wp:docPr id="1259137067" name="Picture 5" descr="A blue circle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4" cy="2371725"/>
                    </a:xfrm>
                    <a:prstGeom prst="rect">
                      <a:avLst/>
                    </a:prstGeom>
                    <a:noFill/>
                    <a:ln>
                      <a:noFill/>
                      <a:prstDash/>
                    </a:ln>
                  </pic:spPr>
                </pic:pic>
              </a:graphicData>
            </a:graphic>
          </wp:anchor>
        </w:drawing>
      </w:r>
      <w:r w:rsidR="005E3FDE" w:rsidRPr="005E3FDE">
        <w:rPr>
          <w:rFonts w:ascii="Arial" w:hAnsi="Arial" w:cs="Arial"/>
          <w:sz w:val="24"/>
          <w:szCs w:val="24"/>
        </w:rPr>
        <w:t xml:space="preserve">Somewhat unsurprisingly, the next question produced an expected result when asking the question “Have you been assaulted whilst on duty?” A staggering 93% of respondents returned a yes, stating they had been assaulted on duty during their careers. </w:t>
      </w:r>
    </w:p>
    <w:p w14:paraId="0DE9C4EC" w14:textId="50CA9019" w:rsidR="005E3FDE" w:rsidRPr="005E3FDE" w:rsidRDefault="005E3FDE" w:rsidP="005E3FDE">
      <w:pPr>
        <w:spacing w:line="480" w:lineRule="auto"/>
        <w:rPr>
          <w:rFonts w:ascii="Arial" w:hAnsi="Arial" w:cs="Arial"/>
          <w:sz w:val="24"/>
          <w:szCs w:val="24"/>
        </w:rPr>
      </w:pPr>
      <w:r w:rsidRPr="005E3FDE">
        <w:rPr>
          <w:rFonts w:ascii="Arial" w:hAnsi="Arial" w:cs="Arial"/>
          <w:sz w:val="24"/>
          <w:szCs w:val="24"/>
        </w:rPr>
        <w:lastRenderedPageBreak/>
        <w:t xml:space="preserve">The next question, “What was your crewing status at the time?” aimed to evidence </w:t>
      </w:r>
      <w:proofErr w:type="gramStart"/>
      <w:r w:rsidRPr="005E3FDE">
        <w:rPr>
          <w:rFonts w:ascii="Arial" w:hAnsi="Arial" w:cs="Arial"/>
          <w:sz w:val="24"/>
          <w:szCs w:val="24"/>
        </w:rPr>
        <w:t>whether or not</w:t>
      </w:r>
      <w:proofErr w:type="gramEnd"/>
      <w:r w:rsidRPr="005E3FDE">
        <w:rPr>
          <w:rFonts w:ascii="Arial" w:hAnsi="Arial" w:cs="Arial"/>
          <w:sz w:val="24"/>
          <w:szCs w:val="24"/>
        </w:rPr>
        <w:t xml:space="preserve"> officers were more likely to be assaulted when they were single crewed or double crewed. Initially, the expected outcome was that more officers would be assaulted as a single </w:t>
      </w:r>
      <w:proofErr w:type="spellStart"/>
      <w:r w:rsidRPr="005E3FDE">
        <w:rPr>
          <w:rFonts w:ascii="Arial" w:hAnsi="Arial" w:cs="Arial"/>
          <w:sz w:val="24"/>
          <w:szCs w:val="24"/>
        </w:rPr>
        <w:t>crewed</w:t>
      </w:r>
      <w:proofErr w:type="spellEnd"/>
      <w:r w:rsidRPr="005E3FDE">
        <w:rPr>
          <w:rFonts w:ascii="Arial" w:hAnsi="Arial" w:cs="Arial"/>
          <w:sz w:val="24"/>
          <w:szCs w:val="24"/>
        </w:rPr>
        <w:t xml:space="preserve"> unit, however the results returned that more of the respondents were </w:t>
      </w:r>
      <w:proofErr w:type="gramStart"/>
      <w:r w:rsidRPr="005E3FDE">
        <w:rPr>
          <w:rFonts w:ascii="Arial" w:hAnsi="Arial" w:cs="Arial"/>
          <w:sz w:val="24"/>
          <w:szCs w:val="24"/>
        </w:rPr>
        <w:t>actually assaulted</w:t>
      </w:r>
      <w:proofErr w:type="gramEnd"/>
      <w:r w:rsidRPr="005E3FDE">
        <w:rPr>
          <w:rFonts w:ascii="Arial" w:hAnsi="Arial" w:cs="Arial"/>
          <w:sz w:val="24"/>
          <w:szCs w:val="24"/>
        </w:rPr>
        <w:t xml:space="preserve"> when they were in a double crewed setting with 51% of respondents stating they were double crewed when they were assaulted on duty compared to 49% who were single crewed at the time. </w:t>
      </w:r>
    </w:p>
    <w:p w14:paraId="5C344835" w14:textId="69B9429E" w:rsidR="005E3FDE" w:rsidRPr="005E3FDE" w:rsidRDefault="005E3FDE" w:rsidP="005E3FDE">
      <w:pPr>
        <w:spacing w:line="480" w:lineRule="auto"/>
        <w:rPr>
          <w:sz w:val="24"/>
          <w:szCs w:val="24"/>
        </w:rPr>
      </w:pPr>
      <w:r w:rsidRPr="005E3FDE">
        <w:rPr>
          <w:rFonts w:ascii="Arial" w:hAnsi="Arial" w:cs="Arial"/>
          <w:noProof/>
          <w:sz w:val="24"/>
          <w:szCs w:val="24"/>
        </w:rPr>
        <w:drawing>
          <wp:inline distT="0" distB="0" distL="0" distR="0" wp14:anchorId="6592CEC7" wp14:editId="4C138B33">
            <wp:extent cx="5731514" cy="2261868"/>
            <wp:effectExtent l="0" t="0" r="2536" b="5082"/>
            <wp:docPr id="2037358580" name="Picture 7" descr="A screenshot of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4" cy="2261868"/>
                    </a:xfrm>
                    <a:prstGeom prst="rect">
                      <a:avLst/>
                    </a:prstGeom>
                    <a:noFill/>
                    <a:ln>
                      <a:noFill/>
                      <a:prstDash/>
                    </a:ln>
                  </pic:spPr>
                </pic:pic>
              </a:graphicData>
            </a:graphic>
          </wp:inline>
        </w:drawing>
      </w:r>
    </w:p>
    <w:p w14:paraId="5CC2F51D" w14:textId="77777777" w:rsidR="005E3FDE" w:rsidRPr="005E3FDE" w:rsidRDefault="005E3FDE" w:rsidP="005E3FDE">
      <w:pPr>
        <w:spacing w:line="480" w:lineRule="auto"/>
        <w:rPr>
          <w:rFonts w:ascii="Arial" w:hAnsi="Arial" w:cs="Arial"/>
          <w:sz w:val="24"/>
          <w:szCs w:val="24"/>
        </w:rPr>
      </w:pPr>
      <w:r w:rsidRPr="005E3FDE">
        <w:rPr>
          <w:rFonts w:ascii="Arial" w:hAnsi="Arial" w:cs="Arial"/>
          <w:sz w:val="24"/>
          <w:szCs w:val="24"/>
        </w:rPr>
        <w:t xml:space="preserve">Despite the above statistic received with </w:t>
      </w:r>
      <w:proofErr w:type="gramStart"/>
      <w:r w:rsidRPr="005E3FDE">
        <w:rPr>
          <w:rFonts w:ascii="Arial" w:hAnsi="Arial" w:cs="Arial"/>
          <w:sz w:val="24"/>
          <w:szCs w:val="24"/>
        </w:rPr>
        <w:t>the majority of</w:t>
      </w:r>
      <w:proofErr w:type="gramEnd"/>
      <w:r w:rsidRPr="005E3FDE">
        <w:rPr>
          <w:rFonts w:ascii="Arial" w:hAnsi="Arial" w:cs="Arial"/>
          <w:sz w:val="24"/>
          <w:szCs w:val="24"/>
        </w:rPr>
        <w:t xml:space="preserve"> respondents being assaulted whilst being double crewed when they were assaulted on duty, the next question related to the attitude of officers and their feelings of safety when double crewed. The findings were surprising in that 86% of respondents strongly agreed with the statement “I feel safer on duty when double crewed.”, despite being assaulted when in this paired crewing status. This may be evidence that even though the likelihood of being assaulted may not be affected by the crewing status, the feeling of safety working with another officer to have your back at calls is more important than the likelihood of </w:t>
      </w:r>
      <w:proofErr w:type="gramStart"/>
      <w:r w:rsidRPr="005E3FDE">
        <w:rPr>
          <w:rFonts w:ascii="Arial" w:hAnsi="Arial" w:cs="Arial"/>
          <w:sz w:val="24"/>
          <w:szCs w:val="24"/>
        </w:rPr>
        <w:t>actually being</w:t>
      </w:r>
      <w:proofErr w:type="gramEnd"/>
      <w:r w:rsidRPr="005E3FDE">
        <w:rPr>
          <w:rFonts w:ascii="Arial" w:hAnsi="Arial" w:cs="Arial"/>
          <w:sz w:val="24"/>
          <w:szCs w:val="24"/>
        </w:rPr>
        <w:t xml:space="preserve"> assaulted. </w:t>
      </w:r>
    </w:p>
    <w:p w14:paraId="3E424DE6" w14:textId="77777777" w:rsidR="005E3FDE" w:rsidRPr="005E3FDE" w:rsidRDefault="005E3FDE" w:rsidP="005E3FDE">
      <w:pPr>
        <w:spacing w:line="480" w:lineRule="auto"/>
        <w:rPr>
          <w:rFonts w:ascii="Arial" w:hAnsi="Arial" w:cs="Arial"/>
          <w:sz w:val="24"/>
          <w:szCs w:val="24"/>
        </w:rPr>
      </w:pPr>
    </w:p>
    <w:p w14:paraId="10B34DC5" w14:textId="77777777" w:rsidR="005E3FDE" w:rsidRPr="005E3FDE" w:rsidRDefault="005E3FDE" w:rsidP="005E3FDE">
      <w:pPr>
        <w:spacing w:line="480" w:lineRule="auto"/>
        <w:rPr>
          <w:sz w:val="24"/>
          <w:szCs w:val="24"/>
        </w:rPr>
      </w:pPr>
      <w:r w:rsidRPr="005E3FDE">
        <w:rPr>
          <w:rFonts w:ascii="Arial" w:hAnsi="Arial" w:cs="Arial"/>
          <w:noProof/>
          <w:sz w:val="24"/>
          <w:szCs w:val="24"/>
        </w:rPr>
        <w:lastRenderedPageBreak/>
        <w:drawing>
          <wp:anchor distT="0" distB="0" distL="114300" distR="114300" simplePos="0" relativeHeight="251666432" behindDoc="0" locked="0" layoutInCell="1" allowOverlap="1" wp14:anchorId="24CFF461" wp14:editId="58DEE057">
            <wp:simplePos x="0" y="0"/>
            <wp:positionH relativeFrom="margin">
              <wp:posOffset>-116842</wp:posOffset>
            </wp:positionH>
            <wp:positionV relativeFrom="paragraph">
              <wp:posOffset>1847216</wp:posOffset>
            </wp:positionV>
            <wp:extent cx="5731514" cy="1509390"/>
            <wp:effectExtent l="0" t="0" r="2536" b="0"/>
            <wp:wrapTopAndBottom/>
            <wp:docPr id="1603130826" name="Picture 8"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4" cy="1509390"/>
                    </a:xfrm>
                    <a:prstGeom prst="rect">
                      <a:avLst/>
                    </a:prstGeom>
                    <a:noFill/>
                    <a:ln>
                      <a:noFill/>
                      <a:prstDash/>
                    </a:ln>
                  </pic:spPr>
                </pic:pic>
              </a:graphicData>
            </a:graphic>
          </wp:anchor>
        </w:drawing>
      </w:r>
      <w:r w:rsidRPr="005E3FDE">
        <w:rPr>
          <w:rFonts w:ascii="Arial" w:hAnsi="Arial" w:cs="Arial"/>
          <w:sz w:val="24"/>
          <w:szCs w:val="24"/>
        </w:rPr>
        <w:t xml:space="preserve">To further support this argument, the next question asked was another Likert scale statement: ‘I am less likely to be assaulted if I am double crewed.’ Again, the result of this is somewhat surprising when compared to the respondents' assault responses, with 45.5% of respondents strongly agreeing that they are less likely to be assaulted if they were double crewed. </w:t>
      </w:r>
    </w:p>
    <w:p w14:paraId="49BB308B" w14:textId="77777777" w:rsidR="005E3FDE" w:rsidRPr="005E3FDE" w:rsidRDefault="005E3FDE" w:rsidP="005E3FDE">
      <w:pPr>
        <w:spacing w:line="480" w:lineRule="auto"/>
        <w:rPr>
          <w:rFonts w:ascii="Arial" w:hAnsi="Arial" w:cs="Arial"/>
          <w:sz w:val="24"/>
          <w:szCs w:val="24"/>
        </w:rPr>
      </w:pPr>
    </w:p>
    <w:p w14:paraId="2D422442" w14:textId="77777777" w:rsidR="005E3FDE" w:rsidRPr="005E3FDE" w:rsidRDefault="005E3FDE" w:rsidP="005E3FDE">
      <w:pPr>
        <w:spacing w:line="480" w:lineRule="auto"/>
        <w:rPr>
          <w:sz w:val="24"/>
          <w:szCs w:val="24"/>
        </w:rPr>
      </w:pPr>
      <w:r w:rsidRPr="005E3FDE">
        <w:rPr>
          <w:rFonts w:ascii="Arial" w:hAnsi="Arial" w:cs="Arial"/>
          <w:noProof/>
          <w:sz w:val="24"/>
          <w:szCs w:val="24"/>
        </w:rPr>
        <w:drawing>
          <wp:anchor distT="0" distB="0" distL="114300" distR="114300" simplePos="0" relativeHeight="251667456" behindDoc="0" locked="0" layoutInCell="1" allowOverlap="1" wp14:anchorId="79513ECC" wp14:editId="3CE3061B">
            <wp:simplePos x="0" y="0"/>
            <wp:positionH relativeFrom="margin">
              <wp:align>right</wp:align>
            </wp:positionH>
            <wp:positionV relativeFrom="paragraph">
              <wp:posOffset>1596386</wp:posOffset>
            </wp:positionV>
            <wp:extent cx="5731514" cy="1383030"/>
            <wp:effectExtent l="0" t="0" r="2536" b="7620"/>
            <wp:wrapTopAndBottom/>
            <wp:docPr id="133265194" name="Picture 9"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4" cy="1383030"/>
                    </a:xfrm>
                    <a:prstGeom prst="rect">
                      <a:avLst/>
                    </a:prstGeom>
                    <a:noFill/>
                    <a:ln>
                      <a:noFill/>
                      <a:prstDash/>
                    </a:ln>
                  </pic:spPr>
                </pic:pic>
              </a:graphicData>
            </a:graphic>
          </wp:anchor>
        </w:drawing>
      </w:r>
      <w:r w:rsidRPr="005E3FDE">
        <w:rPr>
          <w:rFonts w:ascii="Arial" w:hAnsi="Arial" w:cs="Arial"/>
          <w:sz w:val="24"/>
          <w:szCs w:val="24"/>
        </w:rPr>
        <w:t xml:space="preserve">Another key question when considering whether it is best to be single or double crewed is that of efficiency at calls. When asked, 70.9% of respondents strongly agreed, and 25.5% of respondents somewhat agreed that being double crewed meant they were more efficient at calls. </w:t>
      </w:r>
    </w:p>
    <w:p w14:paraId="5D75B0B2" w14:textId="77777777" w:rsidR="005E3FDE" w:rsidRPr="005E3FDE" w:rsidRDefault="005E3FDE" w:rsidP="005E3FDE">
      <w:pPr>
        <w:spacing w:line="480" w:lineRule="auto"/>
        <w:rPr>
          <w:rFonts w:ascii="Arial" w:hAnsi="Arial" w:cs="Arial"/>
          <w:sz w:val="24"/>
          <w:szCs w:val="24"/>
        </w:rPr>
      </w:pPr>
    </w:p>
    <w:p w14:paraId="070889C3" w14:textId="56EE43B8" w:rsidR="005E3FDE" w:rsidRPr="005E3FDE" w:rsidRDefault="005E3FDE" w:rsidP="005E3FDE">
      <w:pPr>
        <w:spacing w:line="480" w:lineRule="auto"/>
        <w:rPr>
          <w:rFonts w:ascii="Arial" w:hAnsi="Arial" w:cs="Arial"/>
          <w:sz w:val="24"/>
          <w:szCs w:val="24"/>
        </w:rPr>
      </w:pPr>
      <w:r w:rsidRPr="005E3FDE">
        <w:rPr>
          <w:rFonts w:ascii="Arial" w:hAnsi="Arial" w:cs="Arial"/>
          <w:sz w:val="24"/>
          <w:szCs w:val="24"/>
        </w:rPr>
        <w:t>As part of this dissertation study, it</w:t>
      </w:r>
      <w:r w:rsidR="00A7714E">
        <w:rPr>
          <w:rFonts w:ascii="Arial" w:hAnsi="Arial" w:cs="Arial"/>
          <w:sz w:val="24"/>
          <w:szCs w:val="24"/>
        </w:rPr>
        <w:t xml:space="preserve"> was</w:t>
      </w:r>
      <w:r w:rsidRPr="005E3FDE">
        <w:rPr>
          <w:rFonts w:ascii="Arial" w:hAnsi="Arial" w:cs="Arial"/>
          <w:sz w:val="24"/>
          <w:szCs w:val="24"/>
        </w:rPr>
        <w:t xml:space="preserve"> </w:t>
      </w:r>
      <w:r w:rsidR="00A7714E">
        <w:rPr>
          <w:rFonts w:ascii="Arial" w:hAnsi="Arial" w:cs="Arial"/>
          <w:sz w:val="24"/>
          <w:szCs w:val="24"/>
        </w:rPr>
        <w:t>also important to</w:t>
      </w:r>
      <w:r w:rsidRPr="005E3FDE">
        <w:rPr>
          <w:rFonts w:ascii="Arial" w:hAnsi="Arial" w:cs="Arial"/>
          <w:sz w:val="24"/>
          <w:szCs w:val="24"/>
        </w:rPr>
        <w:t xml:space="preserve"> consider how officers felt about double crewing when considering utilising the National Decision Model (NDM) and whether they felt it was important to have another officer with them when decision-making at calls. 53.7% of respondents strongly agreed that they preferred </w:t>
      </w:r>
      <w:r w:rsidRPr="005E3FDE">
        <w:rPr>
          <w:rFonts w:ascii="Arial" w:hAnsi="Arial" w:cs="Arial"/>
          <w:sz w:val="24"/>
          <w:szCs w:val="24"/>
        </w:rPr>
        <w:lastRenderedPageBreak/>
        <w:t xml:space="preserve">to have a second officer at a call to better utilise the NDM, 29.6% agreed, 9.3% neither agreed nor disagreed, and the remaining 7.4% disagreed. </w:t>
      </w:r>
    </w:p>
    <w:p w14:paraId="6D99C34C" w14:textId="77777777" w:rsidR="005E3FDE" w:rsidRPr="005E3FDE" w:rsidRDefault="005E3FDE" w:rsidP="005E3FDE">
      <w:pPr>
        <w:spacing w:line="480" w:lineRule="auto"/>
        <w:rPr>
          <w:sz w:val="24"/>
          <w:szCs w:val="24"/>
        </w:rPr>
      </w:pPr>
      <w:r w:rsidRPr="005E3FDE">
        <w:rPr>
          <w:rFonts w:ascii="Arial" w:hAnsi="Arial" w:cs="Arial"/>
          <w:noProof/>
          <w:sz w:val="24"/>
          <w:szCs w:val="24"/>
        </w:rPr>
        <w:drawing>
          <wp:inline distT="0" distB="0" distL="0" distR="0" wp14:anchorId="6C6E0628" wp14:editId="53EF3041">
            <wp:extent cx="5731514" cy="1511302"/>
            <wp:effectExtent l="0" t="0" r="2536" b="0"/>
            <wp:docPr id="836954379" name="Picture 10"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4" cy="1511302"/>
                    </a:xfrm>
                    <a:prstGeom prst="rect">
                      <a:avLst/>
                    </a:prstGeom>
                    <a:noFill/>
                    <a:ln>
                      <a:noFill/>
                      <a:prstDash/>
                    </a:ln>
                  </pic:spPr>
                </pic:pic>
              </a:graphicData>
            </a:graphic>
          </wp:inline>
        </w:drawing>
      </w:r>
    </w:p>
    <w:p w14:paraId="3EE6230F" w14:textId="77777777" w:rsidR="005E3FDE" w:rsidRPr="005E3FDE" w:rsidRDefault="005E3FDE" w:rsidP="005E3FDE">
      <w:pPr>
        <w:spacing w:line="480" w:lineRule="auto"/>
        <w:rPr>
          <w:rFonts w:ascii="Arial" w:hAnsi="Arial" w:cs="Arial"/>
          <w:sz w:val="24"/>
          <w:szCs w:val="24"/>
        </w:rPr>
      </w:pPr>
      <w:r w:rsidRPr="005E3FDE">
        <w:rPr>
          <w:rFonts w:ascii="Arial" w:hAnsi="Arial" w:cs="Arial"/>
          <w:sz w:val="24"/>
          <w:szCs w:val="24"/>
        </w:rPr>
        <w:t xml:space="preserve">Respondents were also asked if, in contrast to the above, they preferred making decisions on their own and felt that others’ input might hinder the decision-making process. The results of this question were more mixed, with 11.1% strongly agreeing, 14.8% agreeing, 25.9% neither agreeing nor disagreeing, 35.2% disagreeing, and the remaining 13% strongly disagreeing. </w:t>
      </w:r>
    </w:p>
    <w:p w14:paraId="1DDBD862" w14:textId="77777777" w:rsidR="005E3FDE" w:rsidRPr="005E3FDE" w:rsidRDefault="005E3FDE" w:rsidP="005E3FDE">
      <w:pPr>
        <w:spacing w:line="480" w:lineRule="auto"/>
        <w:rPr>
          <w:sz w:val="24"/>
          <w:szCs w:val="24"/>
        </w:rPr>
      </w:pPr>
      <w:r w:rsidRPr="005E3FDE">
        <w:rPr>
          <w:rFonts w:ascii="Arial" w:hAnsi="Arial" w:cs="Arial"/>
          <w:noProof/>
          <w:sz w:val="24"/>
          <w:szCs w:val="24"/>
        </w:rPr>
        <w:drawing>
          <wp:inline distT="0" distB="0" distL="0" distR="0" wp14:anchorId="1A1B140B" wp14:editId="1BDCA917">
            <wp:extent cx="5731514" cy="1436366"/>
            <wp:effectExtent l="0" t="0" r="2536" b="0"/>
            <wp:docPr id="137462372" name="Picture 1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4" cy="1436366"/>
                    </a:xfrm>
                    <a:prstGeom prst="rect">
                      <a:avLst/>
                    </a:prstGeom>
                    <a:noFill/>
                    <a:ln>
                      <a:noFill/>
                      <a:prstDash/>
                    </a:ln>
                  </pic:spPr>
                </pic:pic>
              </a:graphicData>
            </a:graphic>
          </wp:inline>
        </w:drawing>
      </w:r>
    </w:p>
    <w:p w14:paraId="1608EA97" w14:textId="77777777" w:rsidR="005E3FDE" w:rsidRPr="005E3FDE" w:rsidRDefault="005E3FDE" w:rsidP="005E3FDE">
      <w:pPr>
        <w:spacing w:line="480" w:lineRule="auto"/>
        <w:rPr>
          <w:rFonts w:ascii="Arial" w:hAnsi="Arial" w:cs="Arial"/>
          <w:sz w:val="24"/>
          <w:szCs w:val="24"/>
        </w:rPr>
      </w:pPr>
      <w:r w:rsidRPr="005E3FDE">
        <w:rPr>
          <w:rFonts w:ascii="Arial" w:hAnsi="Arial" w:cs="Arial"/>
          <w:sz w:val="24"/>
          <w:szCs w:val="24"/>
        </w:rPr>
        <w:t>Finally, respondents were encouraged to use the final part of the survey to leave any additional comments they felt would assist in the research study. 13 respondents chose to write a short statement as follows.</w:t>
      </w:r>
    </w:p>
    <w:p w14:paraId="6F1C652A" w14:textId="77777777" w:rsidR="005E3FDE" w:rsidRPr="005E3FDE" w:rsidRDefault="005E3FDE" w:rsidP="005E3FDE">
      <w:pPr>
        <w:spacing w:line="480" w:lineRule="auto"/>
        <w:rPr>
          <w:sz w:val="24"/>
          <w:szCs w:val="24"/>
        </w:rPr>
      </w:pPr>
      <w:r w:rsidRPr="005E3FDE">
        <w:rPr>
          <w:rFonts w:ascii="Arial" w:hAnsi="Arial" w:cs="Arial"/>
          <w:noProof/>
          <w:sz w:val="24"/>
          <w:szCs w:val="24"/>
        </w:rPr>
        <w:drawing>
          <wp:inline distT="0" distB="0" distL="0" distR="0" wp14:anchorId="7B4F8894" wp14:editId="3537A2EE">
            <wp:extent cx="5731514" cy="1056003"/>
            <wp:effectExtent l="0" t="0" r="2536" b="0"/>
            <wp:docPr id="1175700805" name="Picture 12" descr="A close-up of a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1514" cy="1056003"/>
                    </a:xfrm>
                    <a:prstGeom prst="rect">
                      <a:avLst/>
                    </a:prstGeom>
                    <a:noFill/>
                    <a:ln>
                      <a:noFill/>
                      <a:prstDash/>
                    </a:ln>
                  </pic:spPr>
                </pic:pic>
              </a:graphicData>
            </a:graphic>
          </wp:inline>
        </w:drawing>
      </w:r>
    </w:p>
    <w:p w14:paraId="2F61F2F2" w14:textId="77777777" w:rsidR="005E3FDE" w:rsidRPr="005E3FDE" w:rsidRDefault="005E3FDE" w:rsidP="005E3FDE">
      <w:pPr>
        <w:spacing w:line="480" w:lineRule="auto"/>
        <w:rPr>
          <w:sz w:val="24"/>
          <w:szCs w:val="24"/>
        </w:rPr>
      </w:pPr>
      <w:r w:rsidRPr="005E3FDE">
        <w:rPr>
          <w:rFonts w:ascii="Arial" w:hAnsi="Arial" w:cs="Arial"/>
          <w:noProof/>
          <w:sz w:val="24"/>
          <w:szCs w:val="24"/>
        </w:rPr>
        <w:lastRenderedPageBreak/>
        <w:drawing>
          <wp:inline distT="0" distB="0" distL="0" distR="0" wp14:anchorId="32726665" wp14:editId="69CEF3AD">
            <wp:extent cx="5731514" cy="955035"/>
            <wp:effectExtent l="0" t="0" r="2536" b="0"/>
            <wp:docPr id="2087027249" name="Picture 13" descr="A close-up of a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4" cy="955035"/>
                    </a:xfrm>
                    <a:prstGeom prst="rect">
                      <a:avLst/>
                    </a:prstGeom>
                    <a:noFill/>
                    <a:ln>
                      <a:noFill/>
                      <a:prstDash/>
                    </a:ln>
                  </pic:spPr>
                </pic:pic>
              </a:graphicData>
            </a:graphic>
          </wp:inline>
        </w:drawing>
      </w:r>
    </w:p>
    <w:p w14:paraId="5BB1FCF6" w14:textId="77777777" w:rsidR="005E3FDE" w:rsidRPr="005E3FDE" w:rsidRDefault="005E3FDE" w:rsidP="005E3FDE">
      <w:pPr>
        <w:spacing w:line="480" w:lineRule="auto"/>
        <w:rPr>
          <w:sz w:val="24"/>
          <w:szCs w:val="24"/>
        </w:rPr>
      </w:pPr>
      <w:r w:rsidRPr="005E3FDE">
        <w:rPr>
          <w:rFonts w:ascii="Arial" w:hAnsi="Arial" w:cs="Arial"/>
          <w:noProof/>
          <w:sz w:val="24"/>
          <w:szCs w:val="24"/>
        </w:rPr>
        <w:drawing>
          <wp:inline distT="0" distB="0" distL="0" distR="0" wp14:anchorId="43671C86" wp14:editId="65BE1100">
            <wp:extent cx="5731514" cy="899156"/>
            <wp:effectExtent l="0" t="0" r="2536" b="0"/>
            <wp:docPr id="1785802350" name="Picture 14" descr="A white background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4" cy="899156"/>
                    </a:xfrm>
                    <a:prstGeom prst="rect">
                      <a:avLst/>
                    </a:prstGeom>
                    <a:noFill/>
                    <a:ln>
                      <a:noFill/>
                      <a:prstDash/>
                    </a:ln>
                  </pic:spPr>
                </pic:pic>
              </a:graphicData>
            </a:graphic>
          </wp:inline>
        </w:drawing>
      </w:r>
    </w:p>
    <w:p w14:paraId="56425B68" w14:textId="77777777" w:rsidR="005E3FDE" w:rsidRPr="005E3FDE" w:rsidRDefault="005E3FDE" w:rsidP="005E3FDE">
      <w:pPr>
        <w:spacing w:line="480" w:lineRule="auto"/>
        <w:rPr>
          <w:sz w:val="24"/>
          <w:szCs w:val="24"/>
        </w:rPr>
      </w:pPr>
      <w:r w:rsidRPr="005E3FDE">
        <w:rPr>
          <w:rFonts w:ascii="Arial" w:hAnsi="Arial" w:cs="Arial"/>
          <w:noProof/>
          <w:sz w:val="24"/>
          <w:szCs w:val="24"/>
        </w:rPr>
        <w:drawing>
          <wp:inline distT="0" distB="0" distL="0" distR="0" wp14:anchorId="479F226A" wp14:editId="3EF80830">
            <wp:extent cx="5731514" cy="608962"/>
            <wp:effectExtent l="0" t="0" r="2536" b="638"/>
            <wp:docPr id="531157382"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1514" cy="608962"/>
                    </a:xfrm>
                    <a:prstGeom prst="rect">
                      <a:avLst/>
                    </a:prstGeom>
                    <a:noFill/>
                    <a:ln>
                      <a:noFill/>
                      <a:prstDash/>
                    </a:ln>
                  </pic:spPr>
                </pic:pic>
              </a:graphicData>
            </a:graphic>
          </wp:inline>
        </w:drawing>
      </w:r>
    </w:p>
    <w:p w14:paraId="4AB99027" w14:textId="77777777" w:rsidR="005E3FDE" w:rsidRPr="005E3FDE" w:rsidRDefault="005E3FDE" w:rsidP="005E3FDE">
      <w:pPr>
        <w:spacing w:line="480" w:lineRule="auto"/>
        <w:rPr>
          <w:sz w:val="24"/>
          <w:szCs w:val="24"/>
        </w:rPr>
      </w:pPr>
      <w:r w:rsidRPr="005E3FDE">
        <w:rPr>
          <w:rFonts w:ascii="Arial" w:hAnsi="Arial" w:cs="Arial"/>
          <w:noProof/>
          <w:sz w:val="24"/>
          <w:szCs w:val="24"/>
        </w:rPr>
        <w:drawing>
          <wp:inline distT="0" distB="0" distL="0" distR="0" wp14:anchorId="4C5EDE72" wp14:editId="6E88A06A">
            <wp:extent cx="5731514" cy="656594"/>
            <wp:effectExtent l="0" t="0" r="2536" b="0"/>
            <wp:docPr id="912131723"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31514" cy="656594"/>
                    </a:xfrm>
                    <a:prstGeom prst="rect">
                      <a:avLst/>
                    </a:prstGeom>
                    <a:noFill/>
                    <a:ln>
                      <a:noFill/>
                      <a:prstDash/>
                    </a:ln>
                  </pic:spPr>
                </pic:pic>
              </a:graphicData>
            </a:graphic>
          </wp:inline>
        </w:drawing>
      </w:r>
    </w:p>
    <w:p w14:paraId="4BDC0D2C" w14:textId="77777777" w:rsidR="005E3FDE" w:rsidRPr="005E3FDE" w:rsidRDefault="005E3FDE" w:rsidP="005E3FDE">
      <w:pPr>
        <w:spacing w:line="480" w:lineRule="auto"/>
        <w:rPr>
          <w:sz w:val="24"/>
          <w:szCs w:val="24"/>
        </w:rPr>
      </w:pPr>
      <w:r w:rsidRPr="005E3FDE">
        <w:rPr>
          <w:rFonts w:ascii="Arial" w:hAnsi="Arial" w:cs="Arial"/>
          <w:noProof/>
          <w:sz w:val="24"/>
          <w:szCs w:val="24"/>
        </w:rPr>
        <w:drawing>
          <wp:inline distT="0" distB="0" distL="0" distR="0" wp14:anchorId="0A7EFD05" wp14:editId="44BD5BB1">
            <wp:extent cx="5731514" cy="641981"/>
            <wp:effectExtent l="0" t="0" r="2536" b="5719"/>
            <wp:docPr id="1027537807"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31514" cy="641981"/>
                    </a:xfrm>
                    <a:prstGeom prst="rect">
                      <a:avLst/>
                    </a:prstGeom>
                    <a:noFill/>
                    <a:ln>
                      <a:noFill/>
                      <a:prstDash/>
                    </a:ln>
                  </pic:spPr>
                </pic:pic>
              </a:graphicData>
            </a:graphic>
          </wp:inline>
        </w:drawing>
      </w:r>
    </w:p>
    <w:p w14:paraId="53F22521" w14:textId="77777777" w:rsidR="005E3FDE" w:rsidRPr="005E3FDE" w:rsidRDefault="005E3FDE" w:rsidP="005E3FDE">
      <w:pPr>
        <w:spacing w:line="480" w:lineRule="auto"/>
        <w:rPr>
          <w:sz w:val="24"/>
          <w:szCs w:val="24"/>
        </w:rPr>
      </w:pPr>
      <w:r w:rsidRPr="005E3FDE">
        <w:rPr>
          <w:rFonts w:ascii="Arial" w:hAnsi="Arial" w:cs="Arial"/>
          <w:noProof/>
          <w:sz w:val="24"/>
          <w:szCs w:val="24"/>
        </w:rPr>
        <w:drawing>
          <wp:inline distT="0" distB="0" distL="0" distR="0" wp14:anchorId="2F737BF4" wp14:editId="7C6713A2">
            <wp:extent cx="5731514" cy="581028"/>
            <wp:effectExtent l="0" t="0" r="2536" b="9522"/>
            <wp:docPr id="88101284"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31514" cy="581028"/>
                    </a:xfrm>
                    <a:prstGeom prst="rect">
                      <a:avLst/>
                    </a:prstGeom>
                    <a:noFill/>
                    <a:ln>
                      <a:noFill/>
                      <a:prstDash/>
                    </a:ln>
                  </pic:spPr>
                </pic:pic>
              </a:graphicData>
            </a:graphic>
          </wp:inline>
        </w:drawing>
      </w:r>
    </w:p>
    <w:p w14:paraId="0B873C28" w14:textId="77777777" w:rsidR="005E3FDE" w:rsidRPr="005E3FDE" w:rsidRDefault="005E3FDE" w:rsidP="005E3FDE">
      <w:pPr>
        <w:spacing w:line="480" w:lineRule="auto"/>
        <w:rPr>
          <w:sz w:val="24"/>
          <w:szCs w:val="24"/>
        </w:rPr>
      </w:pPr>
      <w:r w:rsidRPr="005E3FDE">
        <w:rPr>
          <w:rFonts w:ascii="Arial" w:hAnsi="Arial" w:cs="Arial"/>
          <w:noProof/>
          <w:sz w:val="24"/>
          <w:szCs w:val="24"/>
        </w:rPr>
        <w:drawing>
          <wp:inline distT="0" distB="0" distL="0" distR="0" wp14:anchorId="19691F72" wp14:editId="70E819F9">
            <wp:extent cx="5731514" cy="715646"/>
            <wp:effectExtent l="0" t="0" r="2536" b="8254"/>
            <wp:docPr id="2127623941" name="Picture 19" descr="A close 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31514" cy="715646"/>
                    </a:xfrm>
                    <a:prstGeom prst="rect">
                      <a:avLst/>
                    </a:prstGeom>
                    <a:noFill/>
                    <a:ln>
                      <a:noFill/>
                      <a:prstDash/>
                    </a:ln>
                  </pic:spPr>
                </pic:pic>
              </a:graphicData>
            </a:graphic>
          </wp:inline>
        </w:drawing>
      </w:r>
    </w:p>
    <w:p w14:paraId="5E1B83DA" w14:textId="77777777" w:rsidR="005E3FDE" w:rsidRPr="005E3FDE" w:rsidRDefault="005E3FDE" w:rsidP="005E3FDE">
      <w:pPr>
        <w:spacing w:line="480" w:lineRule="auto"/>
        <w:rPr>
          <w:sz w:val="24"/>
          <w:szCs w:val="24"/>
        </w:rPr>
      </w:pPr>
      <w:r w:rsidRPr="005E3FDE">
        <w:rPr>
          <w:rFonts w:ascii="Arial" w:hAnsi="Arial" w:cs="Arial"/>
          <w:noProof/>
          <w:sz w:val="24"/>
          <w:szCs w:val="24"/>
        </w:rPr>
        <w:drawing>
          <wp:inline distT="0" distB="0" distL="0" distR="0" wp14:anchorId="13396331" wp14:editId="1B9EFA7D">
            <wp:extent cx="5731514" cy="553724"/>
            <wp:effectExtent l="0" t="0" r="2536" b="0"/>
            <wp:docPr id="2142116244"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31514" cy="553724"/>
                    </a:xfrm>
                    <a:prstGeom prst="rect">
                      <a:avLst/>
                    </a:prstGeom>
                    <a:noFill/>
                    <a:ln>
                      <a:noFill/>
                      <a:prstDash/>
                    </a:ln>
                  </pic:spPr>
                </pic:pic>
              </a:graphicData>
            </a:graphic>
          </wp:inline>
        </w:drawing>
      </w:r>
    </w:p>
    <w:p w14:paraId="609E1A4F" w14:textId="77777777" w:rsidR="005E3FDE" w:rsidRPr="005E3FDE" w:rsidRDefault="005E3FDE" w:rsidP="005E3FDE">
      <w:pPr>
        <w:spacing w:line="480" w:lineRule="auto"/>
        <w:rPr>
          <w:sz w:val="24"/>
          <w:szCs w:val="24"/>
        </w:rPr>
      </w:pPr>
      <w:r w:rsidRPr="005E3FDE">
        <w:rPr>
          <w:rFonts w:ascii="Arial" w:hAnsi="Arial" w:cs="Arial"/>
          <w:noProof/>
          <w:sz w:val="24"/>
          <w:szCs w:val="24"/>
        </w:rPr>
        <w:drawing>
          <wp:inline distT="0" distB="0" distL="0" distR="0" wp14:anchorId="3CFC3CEA" wp14:editId="33B9BCFE">
            <wp:extent cx="5731514" cy="439424"/>
            <wp:effectExtent l="0" t="0" r="2536" b="0"/>
            <wp:docPr id="530650784"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31514" cy="439424"/>
                    </a:xfrm>
                    <a:prstGeom prst="rect">
                      <a:avLst/>
                    </a:prstGeom>
                    <a:noFill/>
                    <a:ln>
                      <a:noFill/>
                      <a:prstDash/>
                    </a:ln>
                  </pic:spPr>
                </pic:pic>
              </a:graphicData>
            </a:graphic>
          </wp:inline>
        </w:drawing>
      </w:r>
    </w:p>
    <w:p w14:paraId="2C6439EB" w14:textId="77777777" w:rsidR="005E3FDE" w:rsidRPr="005E3FDE" w:rsidRDefault="005E3FDE" w:rsidP="005E3FDE">
      <w:pPr>
        <w:spacing w:line="480" w:lineRule="auto"/>
        <w:rPr>
          <w:sz w:val="24"/>
          <w:szCs w:val="24"/>
        </w:rPr>
      </w:pPr>
      <w:r w:rsidRPr="005E3FDE">
        <w:rPr>
          <w:rFonts w:ascii="Arial" w:hAnsi="Arial" w:cs="Arial"/>
          <w:noProof/>
          <w:sz w:val="24"/>
          <w:szCs w:val="24"/>
        </w:rPr>
        <w:drawing>
          <wp:inline distT="0" distB="0" distL="0" distR="0" wp14:anchorId="779429E5" wp14:editId="0A183D4A">
            <wp:extent cx="5731514" cy="270506"/>
            <wp:effectExtent l="0" t="0" r="2536" b="0"/>
            <wp:docPr id="1039936828"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731514" cy="270506"/>
                    </a:xfrm>
                    <a:prstGeom prst="rect">
                      <a:avLst/>
                    </a:prstGeom>
                    <a:noFill/>
                    <a:ln>
                      <a:noFill/>
                      <a:prstDash/>
                    </a:ln>
                  </pic:spPr>
                </pic:pic>
              </a:graphicData>
            </a:graphic>
          </wp:inline>
        </w:drawing>
      </w:r>
    </w:p>
    <w:p w14:paraId="1C0EB175" w14:textId="77777777" w:rsidR="005E3FDE" w:rsidRPr="005E3FDE" w:rsidRDefault="005E3FDE" w:rsidP="005E3FDE">
      <w:pPr>
        <w:spacing w:line="480" w:lineRule="auto"/>
        <w:rPr>
          <w:sz w:val="24"/>
          <w:szCs w:val="24"/>
        </w:rPr>
      </w:pPr>
      <w:r w:rsidRPr="005E3FDE">
        <w:rPr>
          <w:rFonts w:ascii="Arial" w:hAnsi="Arial" w:cs="Arial"/>
          <w:noProof/>
          <w:sz w:val="24"/>
          <w:szCs w:val="24"/>
        </w:rPr>
        <w:lastRenderedPageBreak/>
        <w:drawing>
          <wp:inline distT="0" distB="0" distL="0" distR="0" wp14:anchorId="5EF4068A" wp14:editId="52ABC0FC">
            <wp:extent cx="5731514" cy="2056769"/>
            <wp:effectExtent l="0" t="0" r="2536" b="631"/>
            <wp:docPr id="609236050" name="Picture 23" descr="A close-up of a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31514" cy="2056769"/>
                    </a:xfrm>
                    <a:prstGeom prst="rect">
                      <a:avLst/>
                    </a:prstGeom>
                    <a:noFill/>
                    <a:ln>
                      <a:noFill/>
                      <a:prstDash/>
                    </a:ln>
                  </pic:spPr>
                </pic:pic>
              </a:graphicData>
            </a:graphic>
          </wp:inline>
        </w:drawing>
      </w:r>
    </w:p>
    <w:p w14:paraId="7ABA9B1C" w14:textId="77777777" w:rsidR="005E3FDE" w:rsidRPr="005E3FDE" w:rsidRDefault="005E3FDE" w:rsidP="005E3FDE">
      <w:pPr>
        <w:spacing w:line="480" w:lineRule="auto"/>
        <w:rPr>
          <w:sz w:val="24"/>
          <w:szCs w:val="24"/>
        </w:rPr>
      </w:pPr>
      <w:r w:rsidRPr="005E3FDE">
        <w:rPr>
          <w:rFonts w:ascii="Arial" w:hAnsi="Arial" w:cs="Arial"/>
          <w:noProof/>
          <w:sz w:val="24"/>
          <w:szCs w:val="24"/>
        </w:rPr>
        <w:drawing>
          <wp:inline distT="0" distB="0" distL="0" distR="0" wp14:anchorId="2217701F" wp14:editId="7835104D">
            <wp:extent cx="5731514" cy="586743"/>
            <wp:effectExtent l="0" t="0" r="2536" b="3807"/>
            <wp:docPr id="1174649282" name="Picture 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31514" cy="586743"/>
                    </a:xfrm>
                    <a:prstGeom prst="rect">
                      <a:avLst/>
                    </a:prstGeom>
                    <a:noFill/>
                    <a:ln>
                      <a:noFill/>
                      <a:prstDash/>
                    </a:ln>
                  </pic:spPr>
                </pic:pic>
              </a:graphicData>
            </a:graphic>
          </wp:inline>
        </w:drawing>
      </w:r>
    </w:p>
    <w:p w14:paraId="63DD778F" w14:textId="77777777" w:rsidR="005E3FDE" w:rsidRDefault="005E3FDE" w:rsidP="005E3FDE">
      <w:pPr>
        <w:spacing w:line="480" w:lineRule="auto"/>
        <w:rPr>
          <w:rFonts w:ascii="Arial" w:hAnsi="Arial" w:cs="Arial"/>
          <w:sz w:val="24"/>
          <w:szCs w:val="24"/>
        </w:rPr>
      </w:pPr>
    </w:p>
    <w:p w14:paraId="20B999CE" w14:textId="77777777" w:rsidR="00DF1599" w:rsidRPr="005E3FDE" w:rsidRDefault="00DF1599" w:rsidP="005E3FDE">
      <w:pPr>
        <w:spacing w:line="480" w:lineRule="auto"/>
        <w:rPr>
          <w:rFonts w:ascii="Arial" w:hAnsi="Arial" w:cs="Arial"/>
          <w:sz w:val="24"/>
          <w:szCs w:val="24"/>
        </w:rPr>
      </w:pPr>
    </w:p>
    <w:p w14:paraId="4240827D" w14:textId="4637F0F2" w:rsidR="005E3FDE" w:rsidRPr="005E3FDE" w:rsidRDefault="005E3FDE" w:rsidP="005E3FDE">
      <w:pPr>
        <w:spacing w:line="480" w:lineRule="auto"/>
        <w:rPr>
          <w:rFonts w:ascii="Arial" w:hAnsi="Arial" w:cs="Arial"/>
          <w:b/>
          <w:bCs/>
          <w:sz w:val="24"/>
          <w:szCs w:val="24"/>
          <w:u w:val="single"/>
        </w:rPr>
      </w:pPr>
      <w:r w:rsidRPr="005E3FDE">
        <w:rPr>
          <w:rFonts w:ascii="Arial" w:hAnsi="Arial" w:cs="Arial"/>
          <w:b/>
          <w:bCs/>
          <w:sz w:val="24"/>
          <w:szCs w:val="24"/>
          <w:u w:val="single"/>
        </w:rPr>
        <w:t>Result of findings:</w:t>
      </w:r>
    </w:p>
    <w:p w14:paraId="3FDAD193" w14:textId="77777777" w:rsidR="005E3FDE" w:rsidRPr="005E3FDE" w:rsidRDefault="005E3FDE" w:rsidP="005E3FDE">
      <w:pPr>
        <w:spacing w:line="480" w:lineRule="auto"/>
        <w:rPr>
          <w:rFonts w:ascii="Arial" w:hAnsi="Arial" w:cs="Arial"/>
          <w:sz w:val="24"/>
          <w:szCs w:val="24"/>
        </w:rPr>
      </w:pPr>
      <w:r w:rsidRPr="005E3FDE">
        <w:rPr>
          <w:rFonts w:ascii="Arial" w:hAnsi="Arial" w:cs="Arial"/>
          <w:sz w:val="24"/>
          <w:szCs w:val="24"/>
        </w:rPr>
        <w:t xml:space="preserve">By reviewing the Qualitative responses outlined above it is clear that officers have strong opinions about whether or not officers should be double crewed at all times when on duty in the UK, with the majority of respondents indicating that they are less likely to be assaulted, more efficient, able to better use the NDM to make decisions at incidents and calls as well as providing invaluable insights into their views and experiences which are all varied and considered. It is however clear, that despite feeling safer and better equipped to deal with situations from a safety and efficiency perspective, the overarching finding, question 6 where respondents indicated that more of them were assault while being double crewed does not support that the opinions and other statements of the benefits of being double crewed translate into a reduction in the likelihood of assault whilst on duty. </w:t>
      </w:r>
    </w:p>
    <w:p w14:paraId="48A6B7EA" w14:textId="77777777" w:rsidR="005E3FDE" w:rsidRDefault="005E3FDE" w:rsidP="005E3FDE">
      <w:pPr>
        <w:spacing w:line="480" w:lineRule="auto"/>
        <w:rPr>
          <w:rFonts w:ascii="Arial" w:hAnsi="Arial" w:cs="Arial"/>
          <w:b/>
          <w:bCs/>
          <w:sz w:val="24"/>
          <w:szCs w:val="24"/>
          <w:u w:val="single"/>
        </w:rPr>
      </w:pPr>
    </w:p>
    <w:p w14:paraId="4E5A691E" w14:textId="77777777" w:rsidR="00DF1599" w:rsidRPr="005E3FDE" w:rsidRDefault="00DF1599" w:rsidP="005E3FDE">
      <w:pPr>
        <w:spacing w:line="480" w:lineRule="auto"/>
        <w:rPr>
          <w:rFonts w:ascii="Arial" w:hAnsi="Arial" w:cs="Arial"/>
          <w:b/>
          <w:bCs/>
          <w:sz w:val="24"/>
          <w:szCs w:val="24"/>
          <w:u w:val="single"/>
        </w:rPr>
      </w:pPr>
    </w:p>
    <w:p w14:paraId="3EEA58BC" w14:textId="1CAD7A42" w:rsidR="005E3FDE" w:rsidRPr="005E3FDE" w:rsidRDefault="005E3FDE" w:rsidP="005E3FDE">
      <w:pPr>
        <w:spacing w:line="480" w:lineRule="auto"/>
        <w:rPr>
          <w:rFonts w:ascii="Arial" w:hAnsi="Arial" w:cs="Arial"/>
          <w:b/>
          <w:bCs/>
          <w:sz w:val="24"/>
          <w:szCs w:val="24"/>
          <w:u w:val="single"/>
        </w:rPr>
      </w:pPr>
      <w:r w:rsidRPr="005E3FDE">
        <w:rPr>
          <w:rFonts w:ascii="Arial" w:hAnsi="Arial" w:cs="Arial"/>
          <w:b/>
          <w:bCs/>
          <w:sz w:val="24"/>
          <w:szCs w:val="24"/>
          <w:u w:val="single"/>
        </w:rPr>
        <w:t>Conclusion:</w:t>
      </w:r>
    </w:p>
    <w:p w14:paraId="3F5AFE23" w14:textId="77777777" w:rsidR="005E3FDE" w:rsidRPr="005E3FDE" w:rsidRDefault="005E3FDE" w:rsidP="005E3FDE">
      <w:pPr>
        <w:spacing w:line="480" w:lineRule="auto"/>
        <w:rPr>
          <w:sz w:val="24"/>
          <w:szCs w:val="24"/>
        </w:rPr>
      </w:pPr>
      <w:r w:rsidRPr="005E3FDE">
        <w:rPr>
          <w:rFonts w:ascii="Arial" w:hAnsi="Arial" w:cs="Arial"/>
          <w:sz w:val="24"/>
          <w:szCs w:val="24"/>
        </w:rPr>
        <w:t xml:space="preserve">This chapter of the research project set out to obtain insights into the opinions of serving and ex-serving police constables and higher ranks in relation to questions surrounding the research topic. The results were mixed and somewhat contradictory. This indicates that the answer to the question of double crewing is not as simple as it may seem and requires further in-depth analysis and research. The next chapter of the dissertation will seek to provide recommendations and answer the question: Should police officers </w:t>
      </w:r>
      <w:proofErr w:type="gramStart"/>
      <w:r w:rsidRPr="005E3FDE">
        <w:rPr>
          <w:rFonts w:ascii="Arial" w:hAnsi="Arial" w:cs="Arial"/>
          <w:sz w:val="24"/>
          <w:szCs w:val="24"/>
        </w:rPr>
        <w:t>be double crewed at all times</w:t>
      </w:r>
      <w:proofErr w:type="gramEnd"/>
      <w:r w:rsidRPr="005E3FDE">
        <w:rPr>
          <w:rFonts w:ascii="Arial" w:hAnsi="Arial" w:cs="Arial"/>
          <w:sz w:val="24"/>
          <w:szCs w:val="24"/>
        </w:rPr>
        <w:t xml:space="preserve">? </w:t>
      </w:r>
    </w:p>
    <w:p w14:paraId="34367613" w14:textId="77777777" w:rsidR="005E3FDE" w:rsidRDefault="005E3FDE" w:rsidP="00E463D0"/>
    <w:p w14:paraId="1582E7F3" w14:textId="6469E37C" w:rsidR="00E463D0" w:rsidRPr="00226157" w:rsidRDefault="007D4F7E" w:rsidP="0030727B">
      <w:pPr>
        <w:pStyle w:val="Title"/>
      </w:pPr>
      <w:bookmarkStart w:id="0" w:name="_Hlk201822874"/>
      <w:r w:rsidRPr="00226157">
        <w:t xml:space="preserve">Chapter 4 – Findings and Recommendations </w:t>
      </w:r>
    </w:p>
    <w:p w14:paraId="0B364842" w14:textId="77777777" w:rsidR="007D4F7E" w:rsidRPr="007D4F7E" w:rsidRDefault="007D4F7E" w:rsidP="007D4F7E">
      <w:pPr>
        <w:rPr>
          <w:rFonts w:ascii="Arial" w:hAnsi="Arial" w:cs="Arial"/>
          <w:sz w:val="24"/>
          <w:szCs w:val="24"/>
        </w:rPr>
      </w:pPr>
    </w:p>
    <w:p w14:paraId="7F3DC5D9" w14:textId="5B8E0F35" w:rsidR="007D4F7E" w:rsidRPr="007D4F7E" w:rsidRDefault="007D4F7E" w:rsidP="007D4F7E">
      <w:pPr>
        <w:spacing w:line="480" w:lineRule="auto"/>
        <w:rPr>
          <w:rFonts w:ascii="Arial" w:hAnsi="Arial" w:cs="Arial"/>
          <w:sz w:val="24"/>
          <w:szCs w:val="24"/>
        </w:rPr>
      </w:pPr>
      <w:r w:rsidRPr="007D4F7E">
        <w:rPr>
          <w:rFonts w:ascii="Arial" w:hAnsi="Arial" w:cs="Arial"/>
          <w:sz w:val="24"/>
          <w:szCs w:val="24"/>
        </w:rPr>
        <w:t>This research project aimed to identify key themes surrounding the topic of double-crewing in the context of policing in the UK to answer the question, “Should officers be double-crewed at all times?” Based on the Qualitative and Quantitative analysis outlined in the research project above, it can be concluded that while there are benefits to operational efficiency and, in certain situations, benefits to officer safety, the results indicate that officers are not always more likely to be subjected to assault on duty when single crewed. The research examine</w:t>
      </w:r>
      <w:r w:rsidR="00E8661F">
        <w:rPr>
          <w:rFonts w:ascii="Arial" w:hAnsi="Arial" w:cs="Arial"/>
          <w:sz w:val="24"/>
          <w:szCs w:val="24"/>
        </w:rPr>
        <w:t>d</w:t>
      </w:r>
      <w:r w:rsidRPr="007D4F7E">
        <w:rPr>
          <w:rFonts w:ascii="Arial" w:hAnsi="Arial" w:cs="Arial"/>
          <w:sz w:val="24"/>
          <w:szCs w:val="24"/>
        </w:rPr>
        <w:t xml:space="preserve"> critical aspects of modern-day policing in the United Kingdom by focusing on the practice of double-crewing and its effects on officer safety, decision-making, and public accountability. The research project has highlighted that, though traditionally the practice of double-crewing was used as a safety measure, to keep officers safe and enhance confidence when </w:t>
      </w:r>
      <w:r w:rsidRPr="007D4F7E">
        <w:rPr>
          <w:rFonts w:ascii="Arial" w:hAnsi="Arial" w:cs="Arial"/>
          <w:sz w:val="24"/>
          <w:szCs w:val="24"/>
        </w:rPr>
        <w:lastRenderedPageBreak/>
        <w:t xml:space="preserve">dealing with high-risk, complex, and challenging situations during their duties. The research conducted as part of this dissertation has highlighted, however, the necessity for the practice of double-crewing is undermined </w:t>
      </w:r>
      <w:proofErr w:type="gramStart"/>
      <w:r w:rsidRPr="007D4F7E">
        <w:rPr>
          <w:rFonts w:ascii="Arial" w:hAnsi="Arial" w:cs="Arial"/>
          <w:sz w:val="24"/>
          <w:szCs w:val="24"/>
        </w:rPr>
        <w:t>in light of</w:t>
      </w:r>
      <w:proofErr w:type="gramEnd"/>
      <w:r w:rsidRPr="007D4F7E">
        <w:rPr>
          <w:rFonts w:ascii="Arial" w:hAnsi="Arial" w:cs="Arial"/>
          <w:sz w:val="24"/>
          <w:szCs w:val="24"/>
        </w:rPr>
        <w:t xml:space="preserve"> advancing technology, community engagement strategies and policy implementations, and shifts in policing philosophies and attitudes that facilitate better single-crewing models.  </w:t>
      </w:r>
    </w:p>
    <w:p w14:paraId="7FDC1E59" w14:textId="77777777" w:rsidR="007D4F7E" w:rsidRPr="007D4F7E" w:rsidRDefault="007D4F7E" w:rsidP="007D4F7E">
      <w:pPr>
        <w:spacing w:line="480" w:lineRule="auto"/>
        <w:rPr>
          <w:rFonts w:ascii="Arial" w:hAnsi="Arial" w:cs="Arial"/>
          <w:sz w:val="24"/>
          <w:szCs w:val="24"/>
        </w:rPr>
      </w:pPr>
    </w:p>
    <w:p w14:paraId="3A853ABD" w14:textId="77777777" w:rsidR="007D4F7E" w:rsidRPr="007D4F7E" w:rsidRDefault="007D4F7E" w:rsidP="007D4F7E">
      <w:pPr>
        <w:spacing w:line="480" w:lineRule="auto"/>
        <w:rPr>
          <w:rFonts w:ascii="Arial" w:hAnsi="Arial" w:cs="Arial"/>
          <w:sz w:val="24"/>
          <w:szCs w:val="24"/>
        </w:rPr>
      </w:pPr>
      <w:r w:rsidRPr="007D4F7E">
        <w:rPr>
          <w:rFonts w:ascii="Arial" w:hAnsi="Arial" w:cs="Arial"/>
          <w:sz w:val="24"/>
          <w:szCs w:val="24"/>
        </w:rPr>
        <w:t xml:space="preserve">One of the key findings relates to decision-making and the role that confidence plays. Research indicates that officers of all abilities and experience levels </w:t>
      </w:r>
      <w:proofErr w:type="gramStart"/>
      <w:r w:rsidRPr="007D4F7E">
        <w:rPr>
          <w:rFonts w:ascii="Arial" w:hAnsi="Arial" w:cs="Arial"/>
          <w:sz w:val="24"/>
          <w:szCs w:val="24"/>
        </w:rPr>
        <w:t>have a tendency to</w:t>
      </w:r>
      <w:proofErr w:type="gramEnd"/>
      <w:r w:rsidRPr="007D4F7E">
        <w:rPr>
          <w:rFonts w:ascii="Arial" w:hAnsi="Arial" w:cs="Arial"/>
          <w:sz w:val="24"/>
          <w:szCs w:val="24"/>
        </w:rPr>
        <w:t xml:space="preserve"> prefer to be double crewed for the benefits of having a second person to share the decision-making process with and to apply the NDM better. Officers with less experience often lack the experience needed to be able to make effective and timely decisions in high-pressure situations, which officers commonly encounter daily, thus being a requirement for effective policing and potentially at a detriment to both their safety and the effectiveness of their response.</w:t>
      </w:r>
    </w:p>
    <w:p w14:paraId="242B289F" w14:textId="77777777" w:rsidR="007D4F7E" w:rsidRPr="007D4F7E" w:rsidRDefault="007D4F7E" w:rsidP="007D4F7E">
      <w:pPr>
        <w:spacing w:line="480" w:lineRule="auto"/>
        <w:rPr>
          <w:rFonts w:ascii="Arial" w:hAnsi="Arial" w:cs="Arial"/>
          <w:sz w:val="24"/>
          <w:szCs w:val="24"/>
        </w:rPr>
      </w:pPr>
    </w:p>
    <w:p w14:paraId="26C22BF0" w14:textId="77777777" w:rsidR="007D4F7E" w:rsidRPr="007D4F7E" w:rsidRDefault="007D4F7E" w:rsidP="007D4F7E">
      <w:pPr>
        <w:spacing w:line="480" w:lineRule="auto"/>
        <w:rPr>
          <w:rFonts w:ascii="Arial" w:hAnsi="Arial" w:cs="Arial"/>
          <w:sz w:val="24"/>
          <w:szCs w:val="24"/>
        </w:rPr>
      </w:pPr>
      <w:r w:rsidRPr="007D4F7E">
        <w:rPr>
          <w:rFonts w:ascii="Arial" w:hAnsi="Arial" w:cs="Arial"/>
          <w:sz w:val="24"/>
          <w:szCs w:val="24"/>
        </w:rPr>
        <w:t xml:space="preserve">Having less experience means newer officers frequently rely on more experienced officers for guidance, which increases the necessity for double crewing; conversely, however, this can lead to situations where decisions are made on peer influence rather than on established best practices as learnt through the training given as part of the onboarding process as a new constable. More experienced officers may not have received updated training or guidance on how to better deal with situations and by crewing more experienced officers with new officers this can lead to the dilution of </w:t>
      </w:r>
      <w:r w:rsidRPr="007D4F7E">
        <w:rPr>
          <w:rFonts w:ascii="Arial" w:hAnsi="Arial" w:cs="Arial"/>
          <w:sz w:val="24"/>
          <w:szCs w:val="24"/>
        </w:rPr>
        <w:lastRenderedPageBreak/>
        <w:t xml:space="preserve">training given, in favour of more tried and tested methods of dealing with incidents that may not be as functional as they used to be. </w:t>
      </w:r>
    </w:p>
    <w:p w14:paraId="021C574E" w14:textId="77777777" w:rsidR="007D4F7E" w:rsidRPr="007D4F7E" w:rsidRDefault="007D4F7E" w:rsidP="007D4F7E">
      <w:pPr>
        <w:spacing w:line="480" w:lineRule="auto"/>
        <w:rPr>
          <w:rFonts w:ascii="Arial" w:hAnsi="Arial" w:cs="Arial"/>
          <w:sz w:val="24"/>
          <w:szCs w:val="24"/>
        </w:rPr>
      </w:pPr>
    </w:p>
    <w:p w14:paraId="144DF8E5" w14:textId="77777777" w:rsidR="007D4F7E" w:rsidRPr="007D4F7E" w:rsidRDefault="007D4F7E" w:rsidP="007D4F7E">
      <w:pPr>
        <w:spacing w:line="480" w:lineRule="auto"/>
        <w:rPr>
          <w:rFonts w:ascii="Arial" w:hAnsi="Arial" w:cs="Arial"/>
          <w:sz w:val="24"/>
          <w:szCs w:val="24"/>
        </w:rPr>
      </w:pPr>
      <w:r w:rsidRPr="007D4F7E">
        <w:rPr>
          <w:rFonts w:ascii="Arial" w:hAnsi="Arial" w:cs="Arial"/>
          <w:sz w:val="24"/>
          <w:szCs w:val="24"/>
        </w:rPr>
        <w:t xml:space="preserve">This issue raised by the research completed as part of this dissertation topic concludes that while the presence of an experienced officer in a double-crewed setting may provide a sense of security, reassurance and safety for the newer officer, it can often lead to the inhabitation of decision-making development and thus reducing the opportunity for autonomy going forward, and increasing the necessity for the officer to be more frequently double-crewed. </w:t>
      </w:r>
    </w:p>
    <w:p w14:paraId="0E522D75" w14:textId="77777777" w:rsidR="007D4F7E" w:rsidRPr="007D4F7E" w:rsidRDefault="007D4F7E" w:rsidP="007D4F7E">
      <w:pPr>
        <w:spacing w:line="480" w:lineRule="auto"/>
        <w:rPr>
          <w:rFonts w:ascii="Arial" w:hAnsi="Arial" w:cs="Arial"/>
          <w:sz w:val="24"/>
          <w:szCs w:val="24"/>
        </w:rPr>
      </w:pPr>
    </w:p>
    <w:p w14:paraId="01A697D5" w14:textId="77777777" w:rsidR="007D4F7E" w:rsidRPr="007D4F7E" w:rsidRDefault="007D4F7E" w:rsidP="007D4F7E">
      <w:pPr>
        <w:spacing w:line="480" w:lineRule="auto"/>
        <w:rPr>
          <w:rFonts w:ascii="Arial" w:hAnsi="Arial" w:cs="Arial"/>
          <w:sz w:val="24"/>
          <w:szCs w:val="24"/>
        </w:rPr>
      </w:pPr>
      <w:r w:rsidRPr="007D4F7E">
        <w:rPr>
          <w:rFonts w:ascii="Arial" w:hAnsi="Arial" w:cs="Arial"/>
          <w:sz w:val="24"/>
          <w:szCs w:val="24"/>
        </w:rPr>
        <w:t xml:space="preserve">The significance of the financial and cost implications of double-crewing cannot be understated either, and the findings have emphasised that the effects of Austerity measures introduced years ago are still having an impact on policing, the need for forces to implement policies that support single-crewing to improve efficiency and reduce reliance on double-crewing. The budget restraints have impacted essential services, leading to officers being more stressed, with higher workloads and dealing with more mental health and socio-economic incidents, where other agencies would be better suited to dealing with them. These fiscal constraints have led to a rise in the use of technology to support intelligence-led proactive policing, which is supplementary to and sometimes replaces the traditional method of response policing and responding to incidents as they happen, as the evidence shows that targeted action based on crime data can assist forces in optimizing the use of and allocation of resources, lowering the need for double-crewing. </w:t>
      </w:r>
    </w:p>
    <w:p w14:paraId="6F1B6DF0" w14:textId="77777777" w:rsidR="007D4F7E" w:rsidRPr="007D4F7E" w:rsidRDefault="007D4F7E" w:rsidP="007D4F7E">
      <w:pPr>
        <w:spacing w:line="480" w:lineRule="auto"/>
        <w:rPr>
          <w:rFonts w:ascii="Arial" w:hAnsi="Arial" w:cs="Arial"/>
          <w:sz w:val="24"/>
          <w:szCs w:val="24"/>
        </w:rPr>
      </w:pPr>
    </w:p>
    <w:p w14:paraId="0A558CCC" w14:textId="77777777" w:rsidR="007D4F7E" w:rsidRPr="007D4F7E" w:rsidRDefault="007D4F7E" w:rsidP="007D4F7E">
      <w:pPr>
        <w:spacing w:line="480" w:lineRule="auto"/>
        <w:rPr>
          <w:rFonts w:ascii="Arial" w:hAnsi="Arial" w:cs="Arial"/>
          <w:sz w:val="24"/>
          <w:szCs w:val="24"/>
        </w:rPr>
      </w:pPr>
      <w:r w:rsidRPr="007D4F7E">
        <w:rPr>
          <w:rFonts w:ascii="Arial" w:hAnsi="Arial" w:cs="Arial"/>
          <w:sz w:val="24"/>
          <w:szCs w:val="24"/>
        </w:rPr>
        <w:lastRenderedPageBreak/>
        <w:t xml:space="preserve">Even though double crewing has traditionally been linked to increased officer safety, the circumstances of contemporary police demand that its applicability be re-examined. A move towards more adaptable, intelligence-led policing tactics may produce better results given the implications of financial limitations, technological breakthroughs, and the demand for decisive and independent policing </w:t>
      </w:r>
      <w:proofErr w:type="gramStart"/>
      <w:r w:rsidRPr="007D4F7E">
        <w:rPr>
          <w:rFonts w:ascii="Arial" w:hAnsi="Arial" w:cs="Arial"/>
          <w:sz w:val="24"/>
          <w:szCs w:val="24"/>
        </w:rPr>
        <w:t>as a result of</w:t>
      </w:r>
      <w:proofErr w:type="gramEnd"/>
      <w:r w:rsidRPr="007D4F7E">
        <w:rPr>
          <w:rFonts w:ascii="Arial" w:hAnsi="Arial" w:cs="Arial"/>
          <w:sz w:val="24"/>
          <w:szCs w:val="24"/>
        </w:rPr>
        <w:t xml:space="preserve"> Austerity measures and the introduction of a much newer, less experienced workforce. </w:t>
      </w:r>
    </w:p>
    <w:p w14:paraId="0F072FD3" w14:textId="77777777" w:rsidR="007D4F7E" w:rsidRPr="007D4F7E" w:rsidRDefault="007D4F7E" w:rsidP="007D4F7E">
      <w:pPr>
        <w:spacing w:line="480" w:lineRule="auto"/>
        <w:rPr>
          <w:rFonts w:ascii="Arial" w:hAnsi="Arial" w:cs="Arial"/>
          <w:sz w:val="24"/>
          <w:szCs w:val="24"/>
        </w:rPr>
      </w:pPr>
    </w:p>
    <w:p w14:paraId="21C27098" w14:textId="77777777" w:rsidR="007D4F7E" w:rsidRPr="007D4F7E" w:rsidRDefault="007D4F7E" w:rsidP="007D4F7E">
      <w:pPr>
        <w:spacing w:line="480" w:lineRule="auto"/>
        <w:rPr>
          <w:rFonts w:ascii="Arial" w:hAnsi="Arial" w:cs="Arial"/>
          <w:sz w:val="24"/>
          <w:szCs w:val="24"/>
        </w:rPr>
      </w:pPr>
      <w:r w:rsidRPr="007D4F7E">
        <w:rPr>
          <w:rFonts w:ascii="Arial" w:hAnsi="Arial" w:cs="Arial"/>
          <w:sz w:val="24"/>
          <w:szCs w:val="24"/>
        </w:rPr>
        <w:t xml:space="preserve">The research also produced invaluable opinions from officers as part of the Qualitative research obtained as part of the research conducted to fill the gaps in the literature and knowledge, as well as raise additional topics to further inform decision-making around double crewing practices and policies. </w:t>
      </w:r>
    </w:p>
    <w:p w14:paraId="3B6640E0" w14:textId="77777777" w:rsidR="007D4F7E" w:rsidRPr="007D4F7E" w:rsidRDefault="007D4F7E" w:rsidP="007D4F7E">
      <w:pPr>
        <w:spacing w:line="480" w:lineRule="auto"/>
        <w:rPr>
          <w:rFonts w:ascii="Arial" w:hAnsi="Arial" w:cs="Arial"/>
          <w:sz w:val="24"/>
          <w:szCs w:val="24"/>
        </w:rPr>
      </w:pPr>
    </w:p>
    <w:p w14:paraId="5CD39A0E" w14:textId="77777777" w:rsidR="007D4F7E" w:rsidRPr="007D4F7E" w:rsidRDefault="007D4F7E" w:rsidP="007D4F7E">
      <w:pPr>
        <w:spacing w:line="480" w:lineRule="auto"/>
        <w:rPr>
          <w:rFonts w:ascii="Arial" w:hAnsi="Arial" w:cs="Arial"/>
          <w:sz w:val="24"/>
          <w:szCs w:val="24"/>
        </w:rPr>
      </w:pPr>
      <w:r w:rsidRPr="007D4F7E">
        <w:rPr>
          <w:rFonts w:ascii="Arial" w:hAnsi="Arial" w:cs="Arial"/>
          <w:sz w:val="24"/>
          <w:szCs w:val="24"/>
        </w:rPr>
        <w:t xml:space="preserve">As a result of these findings, my initial recommendation raises the question: </w:t>
      </w:r>
      <w:r w:rsidRPr="007D4F7E">
        <w:rPr>
          <w:rFonts w:ascii="Arial" w:hAnsi="Arial" w:cs="Arial"/>
          <w:b/>
          <w:bCs/>
          <w:i/>
          <w:iCs/>
          <w:sz w:val="24"/>
          <w:szCs w:val="24"/>
        </w:rPr>
        <w:t>Are Police forces and organisational leaders able to effectively risk-assess incidents to ensure officer safety and manage the needs and expectations of the public efficiently by allocating the correct resources to ensure optimal results?</w:t>
      </w:r>
      <w:r w:rsidRPr="007D4F7E">
        <w:rPr>
          <w:rFonts w:ascii="Arial" w:hAnsi="Arial" w:cs="Arial"/>
          <w:sz w:val="24"/>
          <w:szCs w:val="24"/>
        </w:rPr>
        <w:t xml:space="preserve"> And the need for future research into this topic. The research outlined in this dissertation has explored the correlations between single and double crewed resourcing in the contexts of officer safety, efficiency, and decision-making. </w:t>
      </w:r>
    </w:p>
    <w:p w14:paraId="3CC9EC45" w14:textId="77777777" w:rsidR="007D4F7E" w:rsidRPr="007D4F7E" w:rsidRDefault="007D4F7E" w:rsidP="007D4F7E">
      <w:pPr>
        <w:spacing w:line="480" w:lineRule="auto"/>
        <w:rPr>
          <w:rFonts w:ascii="Arial" w:hAnsi="Arial" w:cs="Arial"/>
          <w:sz w:val="24"/>
          <w:szCs w:val="24"/>
        </w:rPr>
      </w:pPr>
    </w:p>
    <w:p w14:paraId="2979DD19" w14:textId="77777777" w:rsidR="007D4F7E" w:rsidRPr="007D4F7E" w:rsidRDefault="007D4F7E" w:rsidP="007D4F7E">
      <w:pPr>
        <w:spacing w:line="480" w:lineRule="auto"/>
        <w:rPr>
          <w:rFonts w:ascii="Arial" w:hAnsi="Arial" w:cs="Arial"/>
          <w:sz w:val="24"/>
          <w:szCs w:val="24"/>
        </w:rPr>
      </w:pPr>
      <w:r w:rsidRPr="007D4F7E">
        <w:rPr>
          <w:rFonts w:ascii="Arial" w:hAnsi="Arial" w:cs="Arial"/>
          <w:sz w:val="24"/>
          <w:szCs w:val="24"/>
        </w:rPr>
        <w:t xml:space="preserve">The second recommendation I make following concluding my research would be consideration for further research into ranking officers and individual responsible for the implementation of resourcing and allocation of officers whether single or double </w:t>
      </w:r>
      <w:r w:rsidRPr="007D4F7E">
        <w:rPr>
          <w:rFonts w:ascii="Arial" w:hAnsi="Arial" w:cs="Arial"/>
          <w:sz w:val="24"/>
          <w:szCs w:val="24"/>
        </w:rPr>
        <w:lastRenderedPageBreak/>
        <w:t>crewed, and whether or not they are too detached from front-line policing having progressed onto higher ranking roles and whether or not they are out of touch with modern policing to be able to make accurate evaluations of policing contexts, crime analytics and changes since they stopped working on the front line. This would bolster research into the ability of forces to make determinations to better safeguard officers and improve efficiency.</w:t>
      </w:r>
    </w:p>
    <w:p w14:paraId="4323CD3E" w14:textId="77777777" w:rsidR="007D4F7E" w:rsidRPr="007D4F7E" w:rsidRDefault="007D4F7E" w:rsidP="007D4F7E">
      <w:pPr>
        <w:spacing w:line="480" w:lineRule="auto"/>
        <w:rPr>
          <w:rFonts w:ascii="Arial" w:hAnsi="Arial" w:cs="Arial"/>
          <w:sz w:val="24"/>
          <w:szCs w:val="24"/>
        </w:rPr>
      </w:pPr>
    </w:p>
    <w:p w14:paraId="4F859019" w14:textId="46F32EE7" w:rsidR="007D4F7E" w:rsidRPr="007D4F7E" w:rsidRDefault="007D4F7E" w:rsidP="007D4F7E">
      <w:pPr>
        <w:spacing w:line="480" w:lineRule="auto"/>
        <w:rPr>
          <w:rFonts w:ascii="Arial" w:hAnsi="Arial" w:cs="Arial"/>
          <w:sz w:val="24"/>
          <w:szCs w:val="24"/>
        </w:rPr>
      </w:pPr>
      <w:r w:rsidRPr="007D4F7E">
        <w:rPr>
          <w:rFonts w:ascii="Arial" w:hAnsi="Arial" w:cs="Arial"/>
          <w:sz w:val="24"/>
          <w:szCs w:val="24"/>
        </w:rPr>
        <w:t xml:space="preserve">Another recommendation would be the exploration of how </w:t>
      </w:r>
      <w:proofErr w:type="gramStart"/>
      <w:r w:rsidRPr="007D4F7E">
        <w:rPr>
          <w:rFonts w:ascii="Arial" w:hAnsi="Arial" w:cs="Arial"/>
          <w:sz w:val="24"/>
          <w:szCs w:val="24"/>
        </w:rPr>
        <w:t>double-crewing</w:t>
      </w:r>
      <w:proofErr w:type="gramEnd"/>
      <w:r w:rsidRPr="007D4F7E">
        <w:rPr>
          <w:rFonts w:ascii="Arial" w:hAnsi="Arial" w:cs="Arial"/>
          <w:sz w:val="24"/>
          <w:szCs w:val="24"/>
        </w:rPr>
        <w:t xml:space="preserve"> affects the likelihood of and outcomes of complaints against officers. According to a report by the IOPCC in the year 2023-2024, there were 85,458 complaints made against officers.</w:t>
      </w:r>
      <w:r w:rsidR="0030727B">
        <w:rPr>
          <w:rFonts w:ascii="Arial" w:hAnsi="Arial" w:cs="Arial"/>
          <w:sz w:val="24"/>
          <w:szCs w:val="24"/>
        </w:rPr>
        <w:t xml:space="preserve"> (IOPCC, 2025)</w:t>
      </w:r>
      <w:r w:rsidRPr="007D4F7E">
        <w:rPr>
          <w:rFonts w:ascii="Arial" w:hAnsi="Arial" w:cs="Arial"/>
          <w:sz w:val="24"/>
          <w:szCs w:val="24"/>
        </w:rPr>
        <w:t xml:space="preserve"> A comparison of the crewing status of these complaints would highlight areas of further research to provide context and further information to support whether single or double crewing is a better option going forward.</w:t>
      </w:r>
    </w:p>
    <w:p w14:paraId="51F60159" w14:textId="77777777" w:rsidR="007D4F7E" w:rsidRPr="007D4F7E" w:rsidRDefault="007D4F7E" w:rsidP="007D4F7E">
      <w:pPr>
        <w:spacing w:line="480" w:lineRule="auto"/>
        <w:rPr>
          <w:rFonts w:ascii="Arial" w:hAnsi="Arial" w:cs="Arial"/>
          <w:sz w:val="24"/>
          <w:szCs w:val="24"/>
        </w:rPr>
      </w:pPr>
    </w:p>
    <w:p w14:paraId="659E8D3E" w14:textId="77777777" w:rsidR="007D4F7E" w:rsidRPr="007D4F7E" w:rsidRDefault="007D4F7E" w:rsidP="007D4F7E">
      <w:pPr>
        <w:spacing w:line="480" w:lineRule="auto"/>
        <w:rPr>
          <w:rFonts w:ascii="Arial" w:hAnsi="Arial" w:cs="Arial"/>
          <w:sz w:val="24"/>
          <w:szCs w:val="24"/>
        </w:rPr>
      </w:pPr>
      <w:r w:rsidRPr="007D4F7E">
        <w:rPr>
          <w:rFonts w:ascii="Arial" w:hAnsi="Arial" w:cs="Arial"/>
          <w:sz w:val="24"/>
          <w:szCs w:val="24"/>
        </w:rPr>
        <w:t>Finally, a further topic for further research would be the impact of morale and mental health considerations for officers on the front line dealing with traumatic incidents and ever-increasing demand and workload stresses. This body of research identified that there are arguments for and against double crewing in the context of efficiency. By focusing future research on the impact of morale and mental health, this will add further weight to the argument.</w:t>
      </w:r>
    </w:p>
    <w:p w14:paraId="3B781DAE" w14:textId="77777777" w:rsidR="007D4F7E" w:rsidRDefault="007D4F7E" w:rsidP="00E463D0"/>
    <w:p w14:paraId="3E3E833E" w14:textId="77777777" w:rsidR="007D4F7E" w:rsidRDefault="007D4F7E" w:rsidP="00E463D0"/>
    <w:bookmarkEnd w:id="0"/>
    <w:p w14:paraId="5A090395" w14:textId="30B641E0" w:rsidR="00E463D0" w:rsidRDefault="00226157" w:rsidP="0030727B">
      <w:pPr>
        <w:pStyle w:val="Title"/>
      </w:pPr>
      <w:r w:rsidRPr="00226157">
        <w:t xml:space="preserve">Chapter 5 – Bibliography </w:t>
      </w:r>
    </w:p>
    <w:p w14:paraId="5C1FBC1C" w14:textId="77777777" w:rsidR="00226157" w:rsidRPr="00226157" w:rsidRDefault="00226157" w:rsidP="00E463D0">
      <w:pPr>
        <w:rPr>
          <w:rFonts w:ascii="Arial" w:hAnsi="Arial" w:cs="Arial"/>
          <w:b/>
          <w:bCs/>
          <w:sz w:val="28"/>
          <w:szCs w:val="28"/>
          <w:u w:val="single"/>
        </w:rPr>
      </w:pPr>
    </w:p>
    <w:p w14:paraId="4E67A48D" w14:textId="77777777" w:rsidR="00F21023" w:rsidRDefault="00F21023" w:rsidP="00F21023">
      <w:pPr>
        <w:spacing w:line="480" w:lineRule="auto"/>
        <w:rPr>
          <w:rFonts w:ascii="Arial" w:hAnsi="Arial" w:cs="Arial"/>
        </w:rPr>
      </w:pPr>
      <w:r w:rsidRPr="00403CBD">
        <w:rPr>
          <w:rFonts w:ascii="Arial" w:hAnsi="Arial" w:cs="Arial"/>
        </w:rPr>
        <w:lastRenderedPageBreak/>
        <w:t xml:space="preserve">Allsop, C. (2013). Motivations, money and modern policing: accounting for cold case reviews in an age of austerity. Policing &amp; Society, 23(3), 362-375. </w:t>
      </w:r>
      <w:hyperlink r:id="rId32" w:history="1">
        <w:r w:rsidRPr="00403CBD">
          <w:rPr>
            <w:rStyle w:val="Hyperlink"/>
            <w:rFonts w:ascii="Arial" w:hAnsi="Arial" w:cs="Arial"/>
          </w:rPr>
          <w:t>https://doi.org/10.1080/10439463.2013.782211</w:t>
        </w:r>
      </w:hyperlink>
    </w:p>
    <w:p w14:paraId="70890D7E" w14:textId="77777777" w:rsidR="00F21023" w:rsidRDefault="00F21023" w:rsidP="00F21023">
      <w:pPr>
        <w:spacing w:line="480" w:lineRule="auto"/>
        <w:rPr>
          <w:rFonts w:ascii="Arial" w:hAnsi="Arial" w:cs="Arial"/>
        </w:rPr>
      </w:pPr>
    </w:p>
    <w:p w14:paraId="7920A3D0" w14:textId="77777777" w:rsidR="00F21023" w:rsidRDefault="00F21023" w:rsidP="00F21023">
      <w:pPr>
        <w:spacing w:line="480" w:lineRule="auto"/>
        <w:rPr>
          <w:rFonts w:ascii="Arial" w:hAnsi="Arial" w:cs="Arial"/>
        </w:rPr>
      </w:pPr>
      <w:r w:rsidRPr="00403CBD">
        <w:rPr>
          <w:rFonts w:ascii="Arial" w:hAnsi="Arial" w:cs="Arial"/>
        </w:rPr>
        <w:t xml:space="preserve">Ariel, B., Lawes, D., </w:t>
      </w:r>
      <w:proofErr w:type="spellStart"/>
      <w:r w:rsidRPr="00403CBD">
        <w:rPr>
          <w:rFonts w:ascii="Arial" w:hAnsi="Arial" w:cs="Arial"/>
        </w:rPr>
        <w:t>Weinborn</w:t>
      </w:r>
      <w:proofErr w:type="spellEnd"/>
      <w:r w:rsidRPr="00403CBD">
        <w:rPr>
          <w:rFonts w:ascii="Arial" w:hAnsi="Arial" w:cs="Arial"/>
        </w:rPr>
        <w:t xml:space="preserve">, C., Henry, R., Chen, K., &amp; Sabo, H. (2018). The “less-than-lethal weapons effect”—introducing tasers to routine police operations in </w:t>
      </w:r>
      <w:proofErr w:type="spellStart"/>
      <w:r w:rsidRPr="00403CBD">
        <w:rPr>
          <w:rFonts w:ascii="Arial" w:hAnsi="Arial" w:cs="Arial"/>
        </w:rPr>
        <w:t>england</w:t>
      </w:r>
      <w:proofErr w:type="spellEnd"/>
      <w:r w:rsidRPr="00403CBD">
        <w:rPr>
          <w:rFonts w:ascii="Arial" w:hAnsi="Arial" w:cs="Arial"/>
        </w:rPr>
        <w:t xml:space="preserve"> and </w:t>
      </w:r>
      <w:proofErr w:type="spellStart"/>
      <w:r w:rsidRPr="00403CBD">
        <w:rPr>
          <w:rFonts w:ascii="Arial" w:hAnsi="Arial" w:cs="Arial"/>
        </w:rPr>
        <w:t>wales</w:t>
      </w:r>
      <w:proofErr w:type="spellEnd"/>
      <w:r w:rsidRPr="00403CBD">
        <w:rPr>
          <w:rFonts w:ascii="Arial" w:hAnsi="Arial" w:cs="Arial"/>
        </w:rPr>
        <w:t xml:space="preserve">: a randomized controlled trial. Criminal Justice and </w:t>
      </w:r>
      <w:proofErr w:type="spellStart"/>
      <w:r w:rsidRPr="00403CBD">
        <w:rPr>
          <w:rFonts w:ascii="Arial" w:hAnsi="Arial" w:cs="Arial"/>
        </w:rPr>
        <w:t>Behavior</w:t>
      </w:r>
      <w:proofErr w:type="spellEnd"/>
      <w:r w:rsidRPr="00403CBD">
        <w:rPr>
          <w:rFonts w:ascii="Arial" w:hAnsi="Arial" w:cs="Arial"/>
        </w:rPr>
        <w:t xml:space="preserve">, 46(2), 280-300. </w:t>
      </w:r>
      <w:hyperlink r:id="rId33" w:history="1">
        <w:r w:rsidRPr="00403CBD">
          <w:rPr>
            <w:rStyle w:val="Hyperlink"/>
            <w:rFonts w:ascii="Arial" w:hAnsi="Arial" w:cs="Arial"/>
          </w:rPr>
          <w:t>https://doi.org/10.1177/0093854818812918</w:t>
        </w:r>
      </w:hyperlink>
    </w:p>
    <w:p w14:paraId="6E0AFE72" w14:textId="77777777" w:rsidR="00F21023" w:rsidRPr="00403CBD" w:rsidRDefault="00F21023" w:rsidP="00F21023">
      <w:pPr>
        <w:spacing w:line="480" w:lineRule="auto"/>
        <w:rPr>
          <w:rFonts w:ascii="Arial" w:hAnsi="Arial" w:cs="Arial"/>
        </w:rPr>
      </w:pPr>
    </w:p>
    <w:p w14:paraId="743966A9" w14:textId="77777777" w:rsidR="00F21023" w:rsidRDefault="00F21023" w:rsidP="00F21023">
      <w:pPr>
        <w:spacing w:line="480" w:lineRule="auto"/>
        <w:rPr>
          <w:rFonts w:ascii="Arial" w:hAnsi="Arial" w:cs="Arial"/>
        </w:rPr>
      </w:pPr>
      <w:r w:rsidRPr="00403CBD">
        <w:rPr>
          <w:rFonts w:ascii="Arial" w:hAnsi="Arial" w:cs="Arial"/>
        </w:rPr>
        <w:t xml:space="preserve">Ghaffari, N. (2023). Surveillance and resistance: police use of technology and activist mobilization in the </w:t>
      </w:r>
      <w:proofErr w:type="spellStart"/>
      <w:r w:rsidRPr="00403CBD">
        <w:rPr>
          <w:rFonts w:ascii="Arial" w:hAnsi="Arial" w:cs="Arial"/>
        </w:rPr>
        <w:t>san</w:t>
      </w:r>
      <w:proofErr w:type="spellEnd"/>
      <w:r w:rsidRPr="00403CBD">
        <w:rPr>
          <w:rFonts w:ascii="Arial" w:hAnsi="Arial" w:cs="Arial"/>
        </w:rPr>
        <w:t xml:space="preserve"> </w:t>
      </w:r>
      <w:proofErr w:type="spellStart"/>
      <w:r w:rsidRPr="00403CBD">
        <w:rPr>
          <w:rFonts w:ascii="Arial" w:hAnsi="Arial" w:cs="Arial"/>
        </w:rPr>
        <w:t>francisco</w:t>
      </w:r>
      <w:proofErr w:type="spellEnd"/>
      <w:r w:rsidRPr="00403CBD">
        <w:rPr>
          <w:rFonts w:ascii="Arial" w:hAnsi="Arial" w:cs="Arial"/>
        </w:rPr>
        <w:t xml:space="preserve"> bay area. Berkeley Undergraduate Journal, 37(1). </w:t>
      </w:r>
      <w:hyperlink r:id="rId34" w:history="1">
        <w:r w:rsidRPr="00403CBD">
          <w:rPr>
            <w:rStyle w:val="Hyperlink"/>
            <w:rFonts w:ascii="Arial" w:hAnsi="Arial" w:cs="Arial"/>
          </w:rPr>
          <w:t>https://doi.org/10.5070/b337162076</w:t>
        </w:r>
      </w:hyperlink>
    </w:p>
    <w:p w14:paraId="6ED9964A" w14:textId="77777777" w:rsidR="00F21023" w:rsidRDefault="00F21023" w:rsidP="00F21023">
      <w:pPr>
        <w:spacing w:line="480" w:lineRule="auto"/>
        <w:rPr>
          <w:rFonts w:ascii="Arial" w:hAnsi="Arial" w:cs="Arial"/>
        </w:rPr>
      </w:pPr>
    </w:p>
    <w:p w14:paraId="59244439" w14:textId="77777777" w:rsidR="00F21023" w:rsidRDefault="00F21023" w:rsidP="00F21023">
      <w:pPr>
        <w:spacing w:line="480" w:lineRule="auto"/>
        <w:rPr>
          <w:rFonts w:ascii="Arial" w:hAnsi="Arial" w:cs="Arial"/>
        </w:rPr>
      </w:pPr>
      <w:r w:rsidRPr="00213124">
        <w:rPr>
          <w:rFonts w:ascii="Arial" w:hAnsi="Arial" w:cs="Arial"/>
        </w:rPr>
        <w:t xml:space="preserve">Hassan, M. (2023). </w:t>
      </w:r>
      <w:r w:rsidRPr="00213124">
        <w:rPr>
          <w:rFonts w:ascii="Arial" w:hAnsi="Arial" w:cs="Arial"/>
          <w:i/>
          <w:iCs/>
        </w:rPr>
        <w:t>Purpose of Research - Objectives and Applications</w:t>
      </w:r>
      <w:r w:rsidRPr="00213124">
        <w:rPr>
          <w:rFonts w:ascii="Arial" w:hAnsi="Arial" w:cs="Arial"/>
        </w:rPr>
        <w:t xml:space="preserve">. [online] Research Method. Available at: </w:t>
      </w:r>
      <w:hyperlink r:id="rId35" w:anchor="google_vignette" w:history="1">
        <w:r w:rsidRPr="00213124">
          <w:rPr>
            <w:rStyle w:val="Hyperlink"/>
            <w:rFonts w:ascii="Arial" w:hAnsi="Arial" w:cs="Arial"/>
          </w:rPr>
          <w:t>https://researchmethod.net/purpose-of-research/#google_vignette</w:t>
        </w:r>
      </w:hyperlink>
      <w:r w:rsidRPr="00213124">
        <w:rPr>
          <w:rFonts w:ascii="Arial" w:hAnsi="Arial" w:cs="Arial"/>
        </w:rPr>
        <w:t>.</w:t>
      </w:r>
    </w:p>
    <w:p w14:paraId="195706C7" w14:textId="77777777" w:rsidR="00F21023" w:rsidRDefault="00F21023" w:rsidP="00F21023">
      <w:pPr>
        <w:spacing w:line="480" w:lineRule="auto"/>
        <w:rPr>
          <w:rFonts w:ascii="Arial" w:hAnsi="Arial" w:cs="Arial"/>
        </w:rPr>
      </w:pPr>
    </w:p>
    <w:p w14:paraId="5F5A2F06" w14:textId="77777777" w:rsidR="00F21023" w:rsidRDefault="00F21023" w:rsidP="00F21023">
      <w:pPr>
        <w:spacing w:line="480" w:lineRule="auto"/>
      </w:pPr>
      <w:proofErr w:type="spellStart"/>
      <w:r w:rsidRPr="00403CBD">
        <w:rPr>
          <w:rFonts w:ascii="Arial" w:hAnsi="Arial" w:cs="Arial"/>
        </w:rPr>
        <w:t>Houdmont</w:t>
      </w:r>
      <w:proofErr w:type="spellEnd"/>
      <w:r w:rsidRPr="00403CBD">
        <w:rPr>
          <w:rFonts w:ascii="Arial" w:hAnsi="Arial" w:cs="Arial"/>
        </w:rPr>
        <w:t xml:space="preserve">, J., Elliott-Davies, M., &amp; Donnelly, J. (2018). Single crewing in </w:t>
      </w:r>
      <w:proofErr w:type="spellStart"/>
      <w:r w:rsidRPr="00403CBD">
        <w:rPr>
          <w:rFonts w:ascii="Arial" w:hAnsi="Arial" w:cs="Arial"/>
        </w:rPr>
        <w:t>english</w:t>
      </w:r>
      <w:proofErr w:type="spellEnd"/>
      <w:r w:rsidRPr="00403CBD">
        <w:rPr>
          <w:rFonts w:ascii="Arial" w:hAnsi="Arial" w:cs="Arial"/>
        </w:rPr>
        <w:t xml:space="preserve"> and </w:t>
      </w:r>
      <w:proofErr w:type="spellStart"/>
      <w:r w:rsidRPr="00403CBD">
        <w:rPr>
          <w:rFonts w:ascii="Arial" w:hAnsi="Arial" w:cs="Arial"/>
        </w:rPr>
        <w:t>welsh</w:t>
      </w:r>
      <w:proofErr w:type="spellEnd"/>
      <w:r w:rsidRPr="00403CBD">
        <w:rPr>
          <w:rFonts w:ascii="Arial" w:hAnsi="Arial" w:cs="Arial"/>
        </w:rPr>
        <w:t xml:space="preserve"> policing: frequency and associations with violence towards and injuries in officers. Policing &amp; Society, 29(7), 820-833. </w:t>
      </w:r>
      <w:hyperlink r:id="rId36" w:history="1">
        <w:r w:rsidRPr="00ED71AE">
          <w:rPr>
            <w:rStyle w:val="Hyperlink"/>
            <w:rFonts w:ascii="Arial" w:hAnsi="Arial" w:cs="Arial"/>
          </w:rPr>
          <w:t>https://doi.org/10.1080/10439463.2017.1417990</w:t>
        </w:r>
      </w:hyperlink>
    </w:p>
    <w:p w14:paraId="0A1C12E4" w14:textId="77777777" w:rsidR="0030727B" w:rsidRDefault="0030727B" w:rsidP="00F21023">
      <w:pPr>
        <w:spacing w:line="480" w:lineRule="auto"/>
        <w:rPr>
          <w:rFonts w:ascii="Arial" w:hAnsi="Arial" w:cs="Arial"/>
        </w:rPr>
      </w:pPr>
    </w:p>
    <w:p w14:paraId="170C71E2" w14:textId="77777777" w:rsidR="0030727B" w:rsidRPr="0030727B" w:rsidRDefault="0030727B" w:rsidP="0030727B">
      <w:pPr>
        <w:spacing w:line="480" w:lineRule="auto"/>
        <w:rPr>
          <w:rFonts w:ascii="Arial" w:hAnsi="Arial" w:cs="Arial"/>
        </w:rPr>
      </w:pPr>
      <w:r w:rsidRPr="0030727B">
        <w:rPr>
          <w:rFonts w:ascii="Arial" w:hAnsi="Arial" w:cs="Arial"/>
        </w:rPr>
        <w:t xml:space="preserve">IOPC (2023). </w:t>
      </w:r>
      <w:r w:rsidRPr="0030727B">
        <w:rPr>
          <w:rFonts w:ascii="Arial" w:hAnsi="Arial" w:cs="Arial"/>
          <w:i/>
          <w:iCs/>
        </w:rPr>
        <w:t>Police complaints Statistics for England and Wales (plain text format) - 2023/24 | Independent Office for Police Conduct (IOPC)</w:t>
      </w:r>
      <w:r w:rsidRPr="0030727B">
        <w:rPr>
          <w:rFonts w:ascii="Arial" w:hAnsi="Arial" w:cs="Arial"/>
        </w:rPr>
        <w:t>. [online] Policeconduct.gov.uk. Available at: https://www.policeconduct.gov.uk/publications/police-complaints-statistics-england-and-wales-202324-plain-text.</w:t>
      </w:r>
    </w:p>
    <w:p w14:paraId="01E93049" w14:textId="77777777" w:rsidR="00C85BED" w:rsidRDefault="00C85BED" w:rsidP="00F21023">
      <w:pPr>
        <w:spacing w:line="480" w:lineRule="auto"/>
        <w:rPr>
          <w:rFonts w:ascii="Arial" w:hAnsi="Arial" w:cs="Arial"/>
        </w:rPr>
      </w:pPr>
    </w:p>
    <w:p w14:paraId="21CADDBC" w14:textId="77777777" w:rsidR="00F21023" w:rsidRDefault="00F21023" w:rsidP="00F21023">
      <w:pPr>
        <w:spacing w:line="480" w:lineRule="auto"/>
        <w:rPr>
          <w:rFonts w:ascii="Arial" w:hAnsi="Arial" w:cs="Arial"/>
        </w:rPr>
      </w:pPr>
      <w:r w:rsidRPr="00403CBD">
        <w:rPr>
          <w:rFonts w:ascii="Arial" w:hAnsi="Arial" w:cs="Arial"/>
        </w:rPr>
        <w:t xml:space="preserve">Leahy, D., Pepper, I., &amp; Light, P. (2020). Recruiting police support volunteers for their professional knowledge and skills: a pilot study. The Police Journal Theory Practice and Principles, 94(3), 282-297. </w:t>
      </w:r>
      <w:hyperlink r:id="rId37" w:history="1">
        <w:r w:rsidRPr="00403CBD">
          <w:rPr>
            <w:rStyle w:val="Hyperlink"/>
            <w:rFonts w:ascii="Arial" w:hAnsi="Arial" w:cs="Arial"/>
          </w:rPr>
          <w:t>https://doi.org/10.1177/0032258x20914676</w:t>
        </w:r>
      </w:hyperlink>
    </w:p>
    <w:p w14:paraId="6B3E5A27" w14:textId="77777777" w:rsidR="00F21023" w:rsidRDefault="00F21023" w:rsidP="00F21023">
      <w:pPr>
        <w:spacing w:line="480" w:lineRule="auto"/>
        <w:rPr>
          <w:rFonts w:ascii="Arial" w:hAnsi="Arial" w:cs="Arial"/>
        </w:rPr>
      </w:pPr>
    </w:p>
    <w:p w14:paraId="7EA945FE" w14:textId="77777777" w:rsidR="00F21023" w:rsidRDefault="00F21023" w:rsidP="00F21023">
      <w:pPr>
        <w:spacing w:line="480" w:lineRule="auto"/>
        <w:rPr>
          <w:rFonts w:ascii="Arial" w:hAnsi="Arial" w:cs="Arial"/>
        </w:rPr>
      </w:pPr>
      <w:r w:rsidRPr="00403CBD">
        <w:rPr>
          <w:rFonts w:ascii="Arial" w:hAnsi="Arial" w:cs="Arial"/>
        </w:rPr>
        <w:t xml:space="preserve">Miranda, D. (2021). Body-worn cameras ‘on the move’: exploring the contextual, technical and ethical challenges in policing practice. Policing &amp; Society, 32(1), 18-34. </w:t>
      </w:r>
      <w:hyperlink r:id="rId38" w:history="1">
        <w:r w:rsidRPr="00403CBD">
          <w:rPr>
            <w:rStyle w:val="Hyperlink"/>
            <w:rFonts w:ascii="Arial" w:hAnsi="Arial" w:cs="Arial"/>
          </w:rPr>
          <w:t>https://doi.org/10.1080/10439463.2021.1879074</w:t>
        </w:r>
      </w:hyperlink>
    </w:p>
    <w:p w14:paraId="17A571E3" w14:textId="77777777" w:rsidR="00F21023" w:rsidRDefault="00F21023" w:rsidP="00F21023">
      <w:pPr>
        <w:spacing w:line="480" w:lineRule="auto"/>
        <w:rPr>
          <w:rFonts w:ascii="Arial" w:hAnsi="Arial" w:cs="Arial"/>
        </w:rPr>
      </w:pPr>
    </w:p>
    <w:p w14:paraId="3EEF132A" w14:textId="77777777" w:rsidR="00F21023" w:rsidRDefault="00F21023" w:rsidP="00F21023">
      <w:pPr>
        <w:spacing w:line="480" w:lineRule="auto"/>
        <w:rPr>
          <w:rFonts w:ascii="Arial" w:hAnsi="Arial" w:cs="Arial"/>
        </w:rPr>
      </w:pPr>
      <w:r w:rsidRPr="004A1175">
        <w:rPr>
          <w:rFonts w:ascii="Arial" w:hAnsi="Arial" w:cs="Arial"/>
        </w:rPr>
        <w:t xml:space="preserve">NPCC (2025). </w:t>
      </w:r>
      <w:r w:rsidRPr="004A1175">
        <w:rPr>
          <w:rFonts w:ascii="Arial" w:hAnsi="Arial" w:cs="Arial"/>
          <w:i/>
          <w:iCs/>
        </w:rPr>
        <w:t>Police Uplift Programme</w:t>
      </w:r>
      <w:r w:rsidRPr="004A1175">
        <w:rPr>
          <w:rFonts w:ascii="Arial" w:hAnsi="Arial" w:cs="Arial"/>
        </w:rPr>
        <w:t xml:space="preserve">. [online] Police.uk. Available at: </w:t>
      </w:r>
      <w:hyperlink r:id="rId39" w:history="1">
        <w:r w:rsidRPr="004A1175">
          <w:rPr>
            <w:rStyle w:val="Hyperlink"/>
            <w:rFonts w:ascii="Arial" w:hAnsi="Arial" w:cs="Arial"/>
          </w:rPr>
          <w:t>https://www.npcc.police.uk/our-work/police-uplift-programme/</w:t>
        </w:r>
      </w:hyperlink>
      <w:r w:rsidRPr="004A1175">
        <w:rPr>
          <w:rFonts w:ascii="Arial" w:hAnsi="Arial" w:cs="Arial"/>
        </w:rPr>
        <w:t>.</w:t>
      </w:r>
    </w:p>
    <w:p w14:paraId="13E27734" w14:textId="77777777" w:rsidR="00F21023" w:rsidRDefault="00F21023" w:rsidP="00F21023">
      <w:pPr>
        <w:spacing w:line="480" w:lineRule="auto"/>
        <w:rPr>
          <w:rFonts w:ascii="Arial" w:hAnsi="Arial" w:cs="Arial"/>
        </w:rPr>
      </w:pPr>
    </w:p>
    <w:p w14:paraId="74BF0FB1" w14:textId="77777777" w:rsidR="00F21023" w:rsidRDefault="00F21023" w:rsidP="00F21023">
      <w:pPr>
        <w:spacing w:line="480" w:lineRule="auto"/>
        <w:rPr>
          <w:rFonts w:ascii="Arial" w:hAnsi="Arial" w:cs="Arial"/>
        </w:rPr>
      </w:pPr>
      <w:r w:rsidRPr="00FB025C">
        <w:rPr>
          <w:rFonts w:ascii="Arial" w:hAnsi="Arial" w:cs="Arial"/>
        </w:rPr>
        <w:t xml:space="preserve">Phair, D. and Warren, K. (2021). </w:t>
      </w:r>
      <w:r w:rsidRPr="00FB025C">
        <w:rPr>
          <w:rFonts w:ascii="Arial" w:hAnsi="Arial" w:cs="Arial"/>
          <w:i/>
          <w:iCs/>
        </w:rPr>
        <w:t>Saunders’ Research Onion: Explained Simply</w:t>
      </w:r>
      <w:r w:rsidRPr="00FB025C">
        <w:rPr>
          <w:rFonts w:ascii="Arial" w:hAnsi="Arial" w:cs="Arial"/>
        </w:rPr>
        <w:t xml:space="preserve">. [online] Grad Coach. Available at: </w:t>
      </w:r>
      <w:hyperlink r:id="rId40" w:history="1">
        <w:r w:rsidRPr="00FB025C">
          <w:rPr>
            <w:rStyle w:val="Hyperlink"/>
            <w:rFonts w:ascii="Arial" w:hAnsi="Arial" w:cs="Arial"/>
          </w:rPr>
          <w:t>https://gradcoach.com/saunders-research-onion/</w:t>
        </w:r>
      </w:hyperlink>
      <w:r w:rsidRPr="00FB025C">
        <w:rPr>
          <w:rFonts w:ascii="Arial" w:hAnsi="Arial" w:cs="Arial"/>
        </w:rPr>
        <w:t>.</w:t>
      </w:r>
    </w:p>
    <w:p w14:paraId="5F686127" w14:textId="77777777" w:rsidR="00F21023" w:rsidRDefault="00F21023" w:rsidP="00F21023">
      <w:pPr>
        <w:spacing w:line="480" w:lineRule="auto"/>
        <w:rPr>
          <w:rFonts w:ascii="Arial" w:hAnsi="Arial" w:cs="Arial"/>
        </w:rPr>
      </w:pPr>
    </w:p>
    <w:p w14:paraId="60C9E68B" w14:textId="77777777" w:rsidR="00F21023" w:rsidRDefault="00F21023" w:rsidP="00F21023">
      <w:pPr>
        <w:spacing w:line="480" w:lineRule="auto"/>
        <w:rPr>
          <w:rFonts w:ascii="Arial" w:hAnsi="Arial" w:cs="Arial"/>
        </w:rPr>
      </w:pPr>
      <w:r w:rsidRPr="00403CBD">
        <w:rPr>
          <w:rFonts w:ascii="Arial" w:hAnsi="Arial" w:cs="Arial"/>
        </w:rPr>
        <w:t xml:space="preserve">Phillips, S. (2016). Police discretion and boredom. Journal of Contemporary Ethnography, 45(5), 580-601. </w:t>
      </w:r>
      <w:hyperlink r:id="rId41" w:history="1">
        <w:r w:rsidRPr="00403CBD">
          <w:rPr>
            <w:rStyle w:val="Hyperlink"/>
            <w:rFonts w:ascii="Arial" w:hAnsi="Arial" w:cs="Arial"/>
          </w:rPr>
          <w:t>https://doi.org/10.1177/0891241615587385</w:t>
        </w:r>
      </w:hyperlink>
    </w:p>
    <w:p w14:paraId="42FBEDC8" w14:textId="77777777" w:rsidR="00F21023" w:rsidRDefault="00F21023" w:rsidP="00F21023">
      <w:pPr>
        <w:spacing w:line="480" w:lineRule="auto"/>
        <w:rPr>
          <w:rFonts w:ascii="Arial" w:hAnsi="Arial" w:cs="Arial"/>
        </w:rPr>
      </w:pPr>
    </w:p>
    <w:p w14:paraId="3C9E5C68" w14:textId="77777777" w:rsidR="00F21023" w:rsidRDefault="00F21023" w:rsidP="00F21023">
      <w:pPr>
        <w:spacing w:line="480" w:lineRule="auto"/>
        <w:rPr>
          <w:rFonts w:ascii="Arial" w:hAnsi="Arial" w:cs="Arial"/>
        </w:rPr>
      </w:pPr>
      <w:r w:rsidRPr="00403CBD">
        <w:rPr>
          <w:rFonts w:ascii="Arial" w:hAnsi="Arial" w:cs="Arial"/>
        </w:rPr>
        <w:t>Police Federation (2024). </w:t>
      </w:r>
      <w:r w:rsidRPr="00403CBD">
        <w:rPr>
          <w:rFonts w:ascii="Arial" w:hAnsi="Arial" w:cs="Arial"/>
          <w:i/>
          <w:iCs/>
        </w:rPr>
        <w:t xml:space="preserve">‘Appalling’ Number </w:t>
      </w:r>
      <w:proofErr w:type="gramStart"/>
      <w:r w:rsidRPr="00403CBD">
        <w:rPr>
          <w:rFonts w:ascii="Arial" w:hAnsi="Arial" w:cs="Arial"/>
          <w:i/>
          <w:iCs/>
        </w:rPr>
        <w:t>Of</w:t>
      </w:r>
      <w:proofErr w:type="gramEnd"/>
      <w:r w:rsidRPr="00403CBD">
        <w:rPr>
          <w:rFonts w:ascii="Arial" w:hAnsi="Arial" w:cs="Arial"/>
          <w:i/>
          <w:iCs/>
        </w:rPr>
        <w:t xml:space="preserve"> Assaults </w:t>
      </w:r>
      <w:proofErr w:type="gramStart"/>
      <w:r w:rsidRPr="00403CBD">
        <w:rPr>
          <w:rFonts w:ascii="Arial" w:hAnsi="Arial" w:cs="Arial"/>
          <w:i/>
          <w:iCs/>
        </w:rPr>
        <w:t>On</w:t>
      </w:r>
      <w:proofErr w:type="gramEnd"/>
      <w:r w:rsidRPr="00403CBD">
        <w:rPr>
          <w:rFonts w:ascii="Arial" w:hAnsi="Arial" w:cs="Arial"/>
          <w:i/>
          <w:iCs/>
        </w:rPr>
        <w:t xml:space="preserve"> Police Officers</w:t>
      </w:r>
      <w:r w:rsidRPr="00403CBD">
        <w:rPr>
          <w:rFonts w:ascii="Arial" w:hAnsi="Arial" w:cs="Arial"/>
        </w:rPr>
        <w:t xml:space="preserve">. [online] www.polfed.org. Available at: </w:t>
      </w:r>
      <w:hyperlink r:id="rId42" w:history="1">
        <w:r w:rsidRPr="00ED71AE">
          <w:rPr>
            <w:rStyle w:val="Hyperlink"/>
            <w:rFonts w:ascii="Arial" w:hAnsi="Arial" w:cs="Arial"/>
          </w:rPr>
          <w:t>https://www.polfed.org/dorset/news/2024/appalling-number-of-assaults-on-police-officers/</w:t>
        </w:r>
      </w:hyperlink>
      <w:r w:rsidRPr="00403CBD">
        <w:rPr>
          <w:rFonts w:ascii="Arial" w:hAnsi="Arial" w:cs="Arial"/>
        </w:rPr>
        <w:t>.</w:t>
      </w:r>
    </w:p>
    <w:p w14:paraId="3E668665" w14:textId="77777777" w:rsidR="00F21023" w:rsidRDefault="00F21023" w:rsidP="00F21023">
      <w:pPr>
        <w:spacing w:line="480" w:lineRule="auto"/>
        <w:rPr>
          <w:rFonts w:ascii="Arial" w:hAnsi="Arial" w:cs="Arial"/>
        </w:rPr>
      </w:pPr>
    </w:p>
    <w:p w14:paraId="224BC991" w14:textId="09873675" w:rsidR="00F21023" w:rsidRDefault="00F21023" w:rsidP="00F21023">
      <w:pPr>
        <w:spacing w:line="480" w:lineRule="auto"/>
        <w:rPr>
          <w:rFonts w:ascii="Arial" w:hAnsi="Arial" w:cs="Arial"/>
        </w:rPr>
      </w:pPr>
      <w:bookmarkStart w:id="1" w:name="_Hlk201660591"/>
      <w:r w:rsidRPr="00403CBD">
        <w:rPr>
          <w:rFonts w:ascii="Arial" w:hAnsi="Arial" w:cs="Arial"/>
        </w:rPr>
        <w:lastRenderedPageBreak/>
        <w:t>Police Federation (2024). </w:t>
      </w:r>
      <w:r w:rsidRPr="00403CBD">
        <w:rPr>
          <w:rFonts w:ascii="Arial" w:hAnsi="Arial" w:cs="Arial"/>
          <w:i/>
          <w:iCs/>
        </w:rPr>
        <w:t xml:space="preserve">‘Appalling’ Number </w:t>
      </w:r>
      <w:proofErr w:type="gramStart"/>
      <w:r w:rsidRPr="00403CBD">
        <w:rPr>
          <w:rFonts w:ascii="Arial" w:hAnsi="Arial" w:cs="Arial"/>
          <w:i/>
          <w:iCs/>
        </w:rPr>
        <w:t>Of</w:t>
      </w:r>
      <w:proofErr w:type="gramEnd"/>
      <w:r w:rsidRPr="00403CBD">
        <w:rPr>
          <w:rFonts w:ascii="Arial" w:hAnsi="Arial" w:cs="Arial"/>
          <w:i/>
          <w:iCs/>
        </w:rPr>
        <w:t xml:space="preserve"> Assaults </w:t>
      </w:r>
      <w:proofErr w:type="gramStart"/>
      <w:r w:rsidRPr="00403CBD">
        <w:rPr>
          <w:rFonts w:ascii="Arial" w:hAnsi="Arial" w:cs="Arial"/>
          <w:i/>
          <w:iCs/>
        </w:rPr>
        <w:t>On</w:t>
      </w:r>
      <w:proofErr w:type="gramEnd"/>
      <w:r w:rsidRPr="00403CBD">
        <w:rPr>
          <w:rFonts w:ascii="Arial" w:hAnsi="Arial" w:cs="Arial"/>
          <w:i/>
          <w:iCs/>
        </w:rPr>
        <w:t xml:space="preserve"> Police Officers</w:t>
      </w:r>
      <w:r w:rsidRPr="00403CBD">
        <w:rPr>
          <w:rFonts w:ascii="Arial" w:hAnsi="Arial" w:cs="Arial"/>
        </w:rPr>
        <w:t xml:space="preserve">. [online] www.polfed.org. Available at: </w:t>
      </w:r>
      <w:hyperlink r:id="rId43" w:history="1">
        <w:r w:rsidRPr="00ED71AE">
          <w:rPr>
            <w:rStyle w:val="Hyperlink"/>
            <w:rFonts w:ascii="Arial" w:hAnsi="Arial" w:cs="Arial"/>
          </w:rPr>
          <w:t>https://www.polfed.org/dorset/news/2024/appalling-number-of-assaults-on-police-officers/</w:t>
        </w:r>
      </w:hyperlink>
      <w:r w:rsidRPr="00403CBD">
        <w:rPr>
          <w:rFonts w:ascii="Arial" w:hAnsi="Arial" w:cs="Arial"/>
        </w:rPr>
        <w:t>.</w:t>
      </w:r>
      <w:bookmarkEnd w:id="1"/>
    </w:p>
    <w:p w14:paraId="646C557B" w14:textId="77777777" w:rsidR="00F21023" w:rsidRPr="00403CBD" w:rsidRDefault="00F21023" w:rsidP="00F21023">
      <w:pPr>
        <w:spacing w:line="480" w:lineRule="auto"/>
        <w:rPr>
          <w:rFonts w:ascii="Arial" w:hAnsi="Arial" w:cs="Arial"/>
        </w:rPr>
      </w:pPr>
    </w:p>
    <w:p w14:paraId="5080739A" w14:textId="77777777" w:rsidR="00F21023" w:rsidRDefault="00F21023" w:rsidP="00F21023">
      <w:pPr>
        <w:spacing w:line="480" w:lineRule="auto"/>
        <w:rPr>
          <w:rFonts w:ascii="Arial" w:hAnsi="Arial" w:cs="Arial"/>
        </w:rPr>
      </w:pPr>
      <w:r w:rsidRPr="00403CBD">
        <w:rPr>
          <w:rFonts w:ascii="Arial" w:hAnsi="Arial" w:cs="Arial"/>
          <w:i/>
          <w:iCs/>
        </w:rPr>
        <w:t>Police Officer Salaries</w:t>
      </w:r>
      <w:r w:rsidRPr="00403CBD">
        <w:rPr>
          <w:rFonts w:ascii="Arial" w:hAnsi="Arial" w:cs="Arial"/>
        </w:rPr>
        <w:t> (2025) </w:t>
      </w:r>
      <w:r w:rsidRPr="00403CBD">
        <w:rPr>
          <w:rFonts w:ascii="Arial" w:hAnsi="Arial" w:cs="Arial"/>
          <w:i/>
          <w:iCs/>
        </w:rPr>
        <w:t>Glassdoor.co.uk</w:t>
      </w:r>
      <w:r w:rsidRPr="00403CBD">
        <w:rPr>
          <w:rFonts w:ascii="Arial" w:hAnsi="Arial" w:cs="Arial"/>
        </w:rPr>
        <w:t xml:space="preserve">. Available at: </w:t>
      </w:r>
      <w:hyperlink r:id="rId44" w:history="1">
        <w:r w:rsidRPr="00ED71AE">
          <w:rPr>
            <w:rStyle w:val="Hyperlink"/>
            <w:rFonts w:ascii="Arial" w:hAnsi="Arial" w:cs="Arial"/>
          </w:rPr>
          <w:t>https://www.glassdoor.co.uk/Salaries/police-officer-salary-SRCH_KO0,14.htm</w:t>
        </w:r>
      </w:hyperlink>
      <w:r w:rsidRPr="00403CBD">
        <w:rPr>
          <w:rFonts w:ascii="Arial" w:hAnsi="Arial" w:cs="Arial"/>
        </w:rPr>
        <w:t>.</w:t>
      </w:r>
    </w:p>
    <w:p w14:paraId="79DC3859" w14:textId="77777777" w:rsidR="00F21023" w:rsidRDefault="00F21023" w:rsidP="00F21023">
      <w:pPr>
        <w:spacing w:line="480" w:lineRule="auto"/>
        <w:rPr>
          <w:rFonts w:ascii="Arial" w:hAnsi="Arial" w:cs="Arial"/>
        </w:rPr>
      </w:pPr>
    </w:p>
    <w:p w14:paraId="6ADFB010" w14:textId="77777777" w:rsidR="00F21023" w:rsidRDefault="00F21023" w:rsidP="00F21023">
      <w:pPr>
        <w:spacing w:line="480" w:lineRule="auto"/>
        <w:rPr>
          <w:rFonts w:ascii="Arial" w:hAnsi="Arial" w:cs="Arial"/>
        </w:rPr>
      </w:pPr>
      <w:proofErr w:type="spellStart"/>
      <w:r w:rsidRPr="00403CBD">
        <w:rPr>
          <w:rFonts w:ascii="Arial" w:hAnsi="Arial" w:cs="Arial"/>
        </w:rPr>
        <w:t>Priyanto</w:t>
      </w:r>
      <w:proofErr w:type="spellEnd"/>
      <w:r w:rsidRPr="00403CBD">
        <w:rPr>
          <w:rFonts w:ascii="Arial" w:hAnsi="Arial" w:cs="Arial"/>
        </w:rPr>
        <w:t xml:space="preserve">, E. and Wening, N. (2024). The influence of dominant leadership and group cohesiveness on groupthink phenomenon in the decision-making process: a systematic literature review. </w:t>
      </w:r>
      <w:proofErr w:type="spellStart"/>
      <w:r w:rsidRPr="00403CBD">
        <w:rPr>
          <w:rFonts w:ascii="Arial" w:hAnsi="Arial" w:cs="Arial"/>
        </w:rPr>
        <w:t>Eduvest</w:t>
      </w:r>
      <w:proofErr w:type="spellEnd"/>
      <w:r w:rsidRPr="00403CBD">
        <w:rPr>
          <w:rFonts w:ascii="Arial" w:hAnsi="Arial" w:cs="Arial"/>
        </w:rPr>
        <w:t xml:space="preserve"> - Journal of Universal Studies, 4(6), 4766-4784. </w:t>
      </w:r>
      <w:hyperlink r:id="rId45" w:history="1">
        <w:r w:rsidRPr="00403CBD">
          <w:rPr>
            <w:rStyle w:val="Hyperlink"/>
            <w:rFonts w:ascii="Arial" w:hAnsi="Arial" w:cs="Arial"/>
          </w:rPr>
          <w:t>https://doi.org/10.59188/eduvest.v4i6.1201</w:t>
        </w:r>
      </w:hyperlink>
    </w:p>
    <w:p w14:paraId="6E1A610F" w14:textId="77777777" w:rsidR="00F21023" w:rsidRDefault="00F21023" w:rsidP="00F21023">
      <w:pPr>
        <w:spacing w:line="480" w:lineRule="auto"/>
        <w:rPr>
          <w:rFonts w:ascii="Arial" w:hAnsi="Arial" w:cs="Arial"/>
        </w:rPr>
      </w:pPr>
    </w:p>
    <w:p w14:paraId="22723CD7" w14:textId="77777777" w:rsidR="00F21023" w:rsidRDefault="00F21023" w:rsidP="00F21023">
      <w:pPr>
        <w:spacing w:line="480" w:lineRule="auto"/>
        <w:rPr>
          <w:rFonts w:ascii="Arial" w:hAnsi="Arial" w:cs="Arial"/>
        </w:rPr>
      </w:pPr>
      <w:r w:rsidRPr="00403CBD">
        <w:rPr>
          <w:rFonts w:ascii="Arial" w:hAnsi="Arial" w:cs="Arial"/>
        </w:rPr>
        <w:t xml:space="preserve">Shortland, N., Thompson, L., &amp; Alison, L. (2020). Police perfection: examining the effect of trait maximization on police decision-making. Frontiers in Psychology, 11. </w:t>
      </w:r>
      <w:hyperlink r:id="rId46" w:history="1">
        <w:r w:rsidRPr="00403CBD">
          <w:rPr>
            <w:rStyle w:val="Hyperlink"/>
            <w:rFonts w:ascii="Arial" w:hAnsi="Arial" w:cs="Arial"/>
          </w:rPr>
          <w:t>https://doi.org/10.3389/fpsyg.2020.01817</w:t>
        </w:r>
      </w:hyperlink>
    </w:p>
    <w:p w14:paraId="45D39B12" w14:textId="77777777" w:rsidR="00F21023" w:rsidRDefault="00F21023" w:rsidP="00F21023">
      <w:pPr>
        <w:spacing w:line="480" w:lineRule="auto"/>
        <w:rPr>
          <w:rFonts w:ascii="Arial" w:hAnsi="Arial" w:cs="Arial"/>
        </w:rPr>
      </w:pPr>
    </w:p>
    <w:p w14:paraId="1394D4A8" w14:textId="77777777" w:rsidR="00F21023" w:rsidRDefault="00F21023" w:rsidP="00F21023">
      <w:pPr>
        <w:spacing w:line="480" w:lineRule="auto"/>
        <w:rPr>
          <w:rFonts w:ascii="Arial" w:hAnsi="Arial" w:cs="Arial"/>
        </w:rPr>
      </w:pPr>
      <w:r w:rsidRPr="00403CBD">
        <w:rPr>
          <w:rFonts w:ascii="Arial" w:hAnsi="Arial" w:cs="Arial"/>
        </w:rPr>
        <w:t xml:space="preserve">Simpson, R. and Grossman, L. (2025). An examination of calls for service handled by single- versus double-crewed patrol units in </w:t>
      </w:r>
      <w:proofErr w:type="spellStart"/>
      <w:r w:rsidRPr="00403CBD">
        <w:rPr>
          <w:rFonts w:ascii="Arial" w:hAnsi="Arial" w:cs="Arial"/>
        </w:rPr>
        <w:t>oakland</w:t>
      </w:r>
      <w:proofErr w:type="spellEnd"/>
      <w:r w:rsidRPr="00403CBD">
        <w:rPr>
          <w:rFonts w:ascii="Arial" w:hAnsi="Arial" w:cs="Arial"/>
        </w:rPr>
        <w:t xml:space="preserve">, </w:t>
      </w:r>
      <w:proofErr w:type="spellStart"/>
      <w:r w:rsidRPr="00403CBD">
        <w:rPr>
          <w:rFonts w:ascii="Arial" w:hAnsi="Arial" w:cs="Arial"/>
        </w:rPr>
        <w:t>california</w:t>
      </w:r>
      <w:proofErr w:type="spellEnd"/>
      <w:r w:rsidRPr="00403CBD">
        <w:rPr>
          <w:rFonts w:ascii="Arial" w:hAnsi="Arial" w:cs="Arial"/>
        </w:rPr>
        <w:t xml:space="preserve">. APB, 1(1), 52-54. </w:t>
      </w:r>
      <w:hyperlink r:id="rId47" w:history="1">
        <w:r w:rsidRPr="00403CBD">
          <w:rPr>
            <w:rStyle w:val="Hyperlink"/>
            <w:rFonts w:ascii="Arial" w:hAnsi="Arial" w:cs="Arial"/>
          </w:rPr>
          <w:t>https://doi.org/10.22215/apb.v1i1.5235</w:t>
        </w:r>
      </w:hyperlink>
    </w:p>
    <w:p w14:paraId="20244B8D" w14:textId="77777777" w:rsidR="00F21023" w:rsidRDefault="00F21023" w:rsidP="00F21023">
      <w:pPr>
        <w:spacing w:line="480" w:lineRule="auto"/>
        <w:rPr>
          <w:rFonts w:ascii="Arial" w:hAnsi="Arial" w:cs="Arial"/>
        </w:rPr>
      </w:pPr>
    </w:p>
    <w:p w14:paraId="4FAEEE9F" w14:textId="77777777" w:rsidR="00F21023" w:rsidRDefault="00F21023" w:rsidP="00F21023">
      <w:pPr>
        <w:spacing w:line="480" w:lineRule="auto"/>
        <w:rPr>
          <w:rFonts w:ascii="Arial" w:hAnsi="Arial" w:cs="Arial"/>
        </w:rPr>
      </w:pPr>
      <w:r w:rsidRPr="00403CBD">
        <w:rPr>
          <w:rFonts w:ascii="Arial" w:hAnsi="Arial" w:cs="Arial"/>
        </w:rPr>
        <w:t xml:space="preserve">Taylor, B., Koper, C., &amp; Woods, D. (2010). A randomized controlled trial of different policing strategies at hot spots of violent crime. Journal of Experimental Criminology, 7(2), 149-181. </w:t>
      </w:r>
      <w:hyperlink r:id="rId48" w:history="1">
        <w:r w:rsidRPr="00403CBD">
          <w:rPr>
            <w:rStyle w:val="Hyperlink"/>
            <w:rFonts w:ascii="Arial" w:hAnsi="Arial" w:cs="Arial"/>
          </w:rPr>
          <w:t>https://doi.org/10.1007/s11292-010-9120-6</w:t>
        </w:r>
      </w:hyperlink>
    </w:p>
    <w:p w14:paraId="7DE090FB" w14:textId="77777777" w:rsidR="00F21023" w:rsidRDefault="00F21023" w:rsidP="00F21023">
      <w:pPr>
        <w:spacing w:line="480" w:lineRule="auto"/>
        <w:rPr>
          <w:rFonts w:ascii="Arial" w:hAnsi="Arial" w:cs="Arial"/>
        </w:rPr>
      </w:pPr>
    </w:p>
    <w:p w14:paraId="05052F71" w14:textId="77777777" w:rsidR="00F21023" w:rsidRDefault="00F21023" w:rsidP="00F21023">
      <w:pPr>
        <w:spacing w:line="480" w:lineRule="auto"/>
        <w:rPr>
          <w:rFonts w:ascii="Arial" w:hAnsi="Arial" w:cs="Arial"/>
        </w:rPr>
      </w:pPr>
      <w:r w:rsidRPr="008B62D7">
        <w:rPr>
          <w:rFonts w:ascii="Arial" w:hAnsi="Arial" w:cs="Arial"/>
        </w:rPr>
        <w:lastRenderedPageBreak/>
        <w:t xml:space="preserve">Taylor, L. (2024). </w:t>
      </w:r>
      <w:r w:rsidRPr="008B62D7">
        <w:rPr>
          <w:rFonts w:ascii="Arial" w:hAnsi="Arial" w:cs="Arial"/>
          <w:i/>
          <w:iCs/>
        </w:rPr>
        <w:t>Primary vs Secondary Research – What’s The Difference?</w:t>
      </w:r>
      <w:r w:rsidRPr="008B62D7">
        <w:rPr>
          <w:rFonts w:ascii="Arial" w:hAnsi="Arial" w:cs="Arial"/>
        </w:rPr>
        <w:t xml:space="preserve"> [online] Journal Publisher Blog. Available at: </w:t>
      </w:r>
      <w:hyperlink r:id="rId49" w:history="1">
        <w:r w:rsidRPr="008B62D7">
          <w:rPr>
            <w:rStyle w:val="Hyperlink"/>
            <w:rFonts w:ascii="Arial" w:hAnsi="Arial" w:cs="Arial"/>
          </w:rPr>
          <w:t>https://www.journalpublisher.co.uk/blog/primary-vs-secondary-research/</w:t>
        </w:r>
      </w:hyperlink>
      <w:r w:rsidRPr="008B62D7">
        <w:rPr>
          <w:rFonts w:ascii="Arial" w:hAnsi="Arial" w:cs="Arial"/>
        </w:rPr>
        <w:t>.</w:t>
      </w:r>
    </w:p>
    <w:p w14:paraId="10AFB23B" w14:textId="77777777" w:rsidR="00F21023" w:rsidRDefault="00F21023" w:rsidP="00F21023">
      <w:pPr>
        <w:spacing w:line="480" w:lineRule="auto"/>
        <w:rPr>
          <w:rFonts w:ascii="Arial" w:hAnsi="Arial" w:cs="Arial"/>
        </w:rPr>
      </w:pPr>
    </w:p>
    <w:p w14:paraId="32F9C82F" w14:textId="77777777" w:rsidR="00F21023" w:rsidRDefault="00F21023" w:rsidP="00F21023">
      <w:pPr>
        <w:spacing w:line="480" w:lineRule="auto"/>
        <w:rPr>
          <w:rFonts w:ascii="Arial" w:hAnsi="Arial" w:cs="Arial"/>
        </w:rPr>
      </w:pPr>
      <w:r w:rsidRPr="00403CBD">
        <w:rPr>
          <w:rFonts w:ascii="Arial" w:hAnsi="Arial" w:cs="Arial"/>
        </w:rPr>
        <w:t xml:space="preserve">Topping, J. (2021). Austerity, path dependency and the (re)configuration of policing. Policing &amp; Society, 32(6), 715-730. </w:t>
      </w:r>
      <w:hyperlink r:id="rId50" w:history="1">
        <w:r w:rsidRPr="00403CBD">
          <w:rPr>
            <w:rStyle w:val="Hyperlink"/>
            <w:rFonts w:ascii="Arial" w:hAnsi="Arial" w:cs="Arial"/>
          </w:rPr>
          <w:t>https://doi.org/10.1080/10439463.2021.1965142</w:t>
        </w:r>
      </w:hyperlink>
    </w:p>
    <w:p w14:paraId="43A7B722" w14:textId="77777777" w:rsidR="00F21023" w:rsidRDefault="00F21023" w:rsidP="00F21023">
      <w:pPr>
        <w:spacing w:line="480" w:lineRule="auto"/>
        <w:rPr>
          <w:rFonts w:ascii="Arial" w:hAnsi="Arial" w:cs="Arial"/>
        </w:rPr>
      </w:pPr>
    </w:p>
    <w:p w14:paraId="33818D84" w14:textId="77777777" w:rsidR="00F21023" w:rsidRDefault="00F21023" w:rsidP="00F21023">
      <w:pPr>
        <w:spacing w:line="480" w:lineRule="auto"/>
        <w:rPr>
          <w:rFonts w:ascii="Arial" w:hAnsi="Arial" w:cs="Arial"/>
        </w:rPr>
      </w:pPr>
      <w:proofErr w:type="spellStart"/>
      <w:r w:rsidRPr="00403CBD">
        <w:rPr>
          <w:rFonts w:ascii="Arial" w:hAnsi="Arial" w:cs="Arial"/>
        </w:rPr>
        <w:t>Vladev</w:t>
      </w:r>
      <w:proofErr w:type="spellEnd"/>
      <w:r w:rsidRPr="00403CBD">
        <w:rPr>
          <w:rFonts w:ascii="Arial" w:hAnsi="Arial" w:cs="Arial"/>
        </w:rPr>
        <w:t>, L. (2025). Cwmbran: Man jailed for violent attack on police officer. </w:t>
      </w:r>
      <w:r w:rsidRPr="00403CBD">
        <w:rPr>
          <w:rFonts w:ascii="Arial" w:hAnsi="Arial" w:cs="Arial"/>
          <w:i/>
          <w:iCs/>
        </w:rPr>
        <w:t>BBC News</w:t>
      </w:r>
      <w:r w:rsidRPr="00403CBD">
        <w:rPr>
          <w:rFonts w:ascii="Arial" w:hAnsi="Arial" w:cs="Arial"/>
        </w:rPr>
        <w:t xml:space="preserve">. [online] 1 Apr. Available at: </w:t>
      </w:r>
      <w:hyperlink r:id="rId51" w:history="1">
        <w:r w:rsidRPr="00ED71AE">
          <w:rPr>
            <w:rStyle w:val="Hyperlink"/>
            <w:rFonts w:ascii="Arial" w:hAnsi="Arial" w:cs="Arial"/>
          </w:rPr>
          <w:t>https://www.bbc.co.uk/news/articles/ckg5vy7jxwwo</w:t>
        </w:r>
      </w:hyperlink>
      <w:r w:rsidRPr="00403CBD">
        <w:rPr>
          <w:rFonts w:ascii="Arial" w:hAnsi="Arial" w:cs="Arial"/>
        </w:rPr>
        <w:t>.</w:t>
      </w:r>
    </w:p>
    <w:p w14:paraId="16628A8D" w14:textId="77777777" w:rsidR="00F21023" w:rsidRDefault="00F21023" w:rsidP="00F21023">
      <w:pPr>
        <w:spacing w:line="480" w:lineRule="auto"/>
        <w:rPr>
          <w:rFonts w:ascii="Arial" w:hAnsi="Arial" w:cs="Arial"/>
        </w:rPr>
      </w:pPr>
    </w:p>
    <w:p w14:paraId="0C1EBDA6" w14:textId="77777777" w:rsidR="00F21023" w:rsidRDefault="00F21023" w:rsidP="00F21023">
      <w:pPr>
        <w:spacing w:line="480" w:lineRule="auto"/>
        <w:rPr>
          <w:rFonts w:ascii="Arial" w:hAnsi="Arial" w:cs="Arial"/>
        </w:rPr>
      </w:pPr>
      <w:r w:rsidRPr="009B6437">
        <w:rPr>
          <w:rFonts w:ascii="Arial" w:hAnsi="Arial" w:cs="Arial"/>
        </w:rPr>
        <w:t xml:space="preserve">Williams, T. (2023). </w:t>
      </w:r>
      <w:r w:rsidRPr="009B6437">
        <w:rPr>
          <w:rFonts w:ascii="Arial" w:hAnsi="Arial" w:cs="Arial"/>
          <w:i/>
          <w:iCs/>
        </w:rPr>
        <w:t>Likert Scale 101: Everything You Need to Know (With Examples)</w:t>
      </w:r>
      <w:r w:rsidRPr="009B6437">
        <w:rPr>
          <w:rFonts w:ascii="Arial" w:hAnsi="Arial" w:cs="Arial"/>
        </w:rPr>
        <w:t xml:space="preserve">. [online] dovetail.com. Available at: </w:t>
      </w:r>
      <w:hyperlink r:id="rId52" w:history="1">
        <w:r w:rsidRPr="009B6437">
          <w:rPr>
            <w:rStyle w:val="Hyperlink"/>
            <w:rFonts w:ascii="Arial" w:hAnsi="Arial" w:cs="Arial"/>
          </w:rPr>
          <w:t>https://dovetail.com/surveys/likert-scale/</w:t>
        </w:r>
      </w:hyperlink>
      <w:r w:rsidRPr="009B6437">
        <w:rPr>
          <w:rFonts w:ascii="Arial" w:hAnsi="Arial" w:cs="Arial"/>
        </w:rPr>
        <w:t>.</w:t>
      </w:r>
    </w:p>
    <w:p w14:paraId="183CAE63" w14:textId="77777777" w:rsidR="00F21023" w:rsidRDefault="00F21023" w:rsidP="00E463D0"/>
    <w:p w14:paraId="02FD45FC" w14:textId="00486538" w:rsidR="00742324" w:rsidRPr="00742324" w:rsidRDefault="009C7C7F" w:rsidP="009C7C7F">
      <w:pPr>
        <w:pStyle w:val="Title"/>
      </w:pPr>
      <w:r>
        <w:t>Chapter 6 - Appendix</w:t>
      </w:r>
    </w:p>
    <w:p w14:paraId="2FA881D5" w14:textId="77777777" w:rsidR="00025444" w:rsidRDefault="00025444" w:rsidP="00025444"/>
    <w:p w14:paraId="31D34800" w14:textId="77777777" w:rsidR="00025444" w:rsidRDefault="00025444" w:rsidP="00025444"/>
    <w:p w14:paraId="05DCD442" w14:textId="77777777" w:rsidR="009C7C7F" w:rsidRPr="00B61956" w:rsidRDefault="009C7C7F" w:rsidP="009C7C7F">
      <w:pPr>
        <w:rPr>
          <w:rFonts w:cstheme="minorHAnsi"/>
        </w:rPr>
      </w:pPr>
      <w:bookmarkStart w:id="2" w:name="_Toc303070346"/>
    </w:p>
    <w:p w14:paraId="03C79FCD" w14:textId="77777777" w:rsidR="009C7C7F" w:rsidRPr="00B61956" w:rsidRDefault="009C7C7F" w:rsidP="009C7C7F">
      <w:pPr>
        <w:jc w:val="center"/>
        <w:rPr>
          <w:rFonts w:cstheme="minorHAnsi"/>
        </w:rPr>
      </w:pPr>
      <w:r w:rsidRPr="00B61956">
        <w:rPr>
          <w:rFonts w:cstheme="minorHAnsi"/>
          <w:noProof/>
        </w:rPr>
        <w:drawing>
          <wp:inline distT="0" distB="0" distL="0" distR="0" wp14:anchorId="1078F2C2" wp14:editId="2D355244">
            <wp:extent cx="1619250" cy="638125"/>
            <wp:effectExtent l="0" t="0" r="0" b="0"/>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2"/>
    <w:p w14:paraId="1C4A3B50" w14:textId="77777777" w:rsidR="009C7C7F" w:rsidRDefault="009C7C7F" w:rsidP="009C7C7F">
      <w:pPr>
        <w:jc w:val="center"/>
        <w:rPr>
          <w:rFonts w:cstheme="minorHAnsi"/>
        </w:rPr>
      </w:pPr>
    </w:p>
    <w:tbl>
      <w:tblPr>
        <w:tblStyle w:val="TableGrid"/>
        <w:tblW w:w="0" w:type="auto"/>
        <w:tblLook w:val="04A0" w:firstRow="1" w:lastRow="0" w:firstColumn="1" w:lastColumn="0" w:noHBand="0" w:noVBand="1"/>
      </w:tblPr>
      <w:tblGrid>
        <w:gridCol w:w="9016"/>
      </w:tblGrid>
      <w:tr w:rsidR="009C7C7F" w14:paraId="4E96FF88" w14:textId="77777777" w:rsidTr="006B1EF3">
        <w:tc>
          <w:tcPr>
            <w:tcW w:w="9350" w:type="dxa"/>
            <w:shd w:val="clear" w:color="auto" w:fill="E7E6E6" w:themeFill="background2"/>
          </w:tcPr>
          <w:p w14:paraId="66D23C9C" w14:textId="77777777" w:rsidR="009C7C7F" w:rsidRPr="00946F49" w:rsidRDefault="009C7C7F" w:rsidP="006B1EF3">
            <w:pPr>
              <w:jc w:val="center"/>
              <w:rPr>
                <w:rFonts w:cs="Arial"/>
                <w:b/>
                <w:szCs w:val="24"/>
              </w:rPr>
            </w:pPr>
          </w:p>
          <w:p w14:paraId="2A6C10A1" w14:textId="77777777" w:rsidR="009C7C7F" w:rsidRPr="00946F49" w:rsidRDefault="009C7C7F" w:rsidP="006B1EF3">
            <w:pPr>
              <w:jc w:val="center"/>
              <w:rPr>
                <w:rFonts w:cs="Arial"/>
                <w:b/>
                <w:szCs w:val="24"/>
              </w:rPr>
            </w:pPr>
            <w:r w:rsidRPr="00946F49">
              <w:rPr>
                <w:rFonts w:cs="Arial"/>
                <w:b/>
                <w:szCs w:val="24"/>
              </w:rPr>
              <w:t>UNDERGRADUATE DISSERTATION</w:t>
            </w:r>
          </w:p>
          <w:p w14:paraId="0EC6AFCE" w14:textId="77777777" w:rsidR="009C7C7F" w:rsidRPr="00946F49" w:rsidRDefault="009C7C7F" w:rsidP="006B1EF3">
            <w:pPr>
              <w:jc w:val="center"/>
              <w:rPr>
                <w:rFonts w:cs="Arial"/>
                <w:b/>
                <w:bCs/>
                <w:szCs w:val="24"/>
              </w:rPr>
            </w:pPr>
            <w:r w:rsidRPr="00946F49">
              <w:rPr>
                <w:rFonts w:cs="Arial"/>
                <w:b/>
                <w:bCs/>
                <w:szCs w:val="24"/>
              </w:rPr>
              <w:t>RESEARCH PROPOSAL FORM</w:t>
            </w:r>
          </w:p>
          <w:p w14:paraId="775337F7" w14:textId="77777777" w:rsidR="009C7C7F" w:rsidRDefault="009C7C7F" w:rsidP="006B1EF3">
            <w:pPr>
              <w:jc w:val="center"/>
              <w:rPr>
                <w:rFonts w:asciiTheme="minorHAnsi" w:hAnsiTheme="minorHAnsi" w:cstheme="minorHAnsi"/>
                <w:sz w:val="22"/>
                <w:szCs w:val="22"/>
              </w:rPr>
            </w:pPr>
          </w:p>
        </w:tc>
      </w:tr>
    </w:tbl>
    <w:p w14:paraId="11D5E78A" w14:textId="77777777" w:rsidR="009C7C7F" w:rsidRPr="00B61956" w:rsidRDefault="009C7C7F" w:rsidP="009C7C7F">
      <w:pPr>
        <w:ind w:right="-199"/>
        <w:rPr>
          <w:rFonts w:cstheme="minorHAnsi"/>
        </w:rPr>
      </w:pPr>
      <w:r w:rsidRPr="00B61956">
        <w:rPr>
          <w:rFonts w:cstheme="minorHAnsi"/>
          <w:b/>
          <w:bCs/>
        </w:rPr>
        <w:t xml:space="preserve"> </w:t>
      </w:r>
    </w:p>
    <w:p w14:paraId="56205885" w14:textId="77777777" w:rsidR="009C7C7F" w:rsidRPr="004B0295" w:rsidRDefault="009C7C7F" w:rsidP="009C7C7F">
      <w:pPr>
        <w:rPr>
          <w:rFonts w:cs="Arial"/>
          <w:b/>
          <w:bCs/>
        </w:rPr>
      </w:pPr>
      <w:r w:rsidRPr="004B0295">
        <w:rPr>
          <w:rFonts w:cs="Arial"/>
          <w:b/>
          <w:bCs/>
        </w:rPr>
        <w:t xml:space="preserve">Please complete the following research proposal and submit it to Turnitin. </w:t>
      </w:r>
    </w:p>
    <w:p w14:paraId="31F0D9C8" w14:textId="77777777" w:rsidR="009C7C7F" w:rsidRPr="004B0295" w:rsidRDefault="009C7C7F" w:rsidP="009C7C7F">
      <w:pPr>
        <w:rPr>
          <w:rFonts w:cs="Arial"/>
          <w:b/>
          <w:bCs/>
        </w:rPr>
      </w:pPr>
    </w:p>
    <w:p w14:paraId="7FDFA3F8" w14:textId="77777777" w:rsidR="009C7C7F" w:rsidRPr="004B0295" w:rsidRDefault="009C7C7F" w:rsidP="009C7C7F">
      <w:pPr>
        <w:rPr>
          <w:rFonts w:cs="Arial"/>
          <w:b/>
          <w:bCs/>
        </w:rPr>
      </w:pPr>
      <w:r w:rsidRPr="004B0295">
        <w:rPr>
          <w:rFonts w:cs="Arial"/>
          <w:b/>
          <w:bCs/>
        </w:rPr>
        <w:t>Which project option are you taking? Please tick:</w:t>
      </w:r>
    </w:p>
    <w:p w14:paraId="41A26AE3" w14:textId="77777777" w:rsidR="009C7C7F" w:rsidRPr="004B0295" w:rsidRDefault="009C7C7F" w:rsidP="009C7C7F">
      <w:pPr>
        <w:rPr>
          <w:rFonts w:cs="Arial"/>
          <w:b/>
          <w:bCs/>
        </w:rPr>
      </w:pPr>
    </w:p>
    <w:p w14:paraId="0EEB61CE" w14:textId="77777777" w:rsidR="009C7C7F" w:rsidRPr="006B004A" w:rsidRDefault="009C7C7F" w:rsidP="009C7C7F">
      <w:pPr>
        <w:rPr>
          <w:rFonts w:cs="Arial"/>
          <w:b/>
          <w:bCs/>
        </w:rPr>
      </w:pPr>
      <w:r w:rsidRPr="004B0295">
        <w:rPr>
          <w:rFonts w:cs="Arial"/>
          <w:b/>
          <w:bCs/>
        </w:rPr>
        <w:t xml:space="preserve">8,000-word project  </w:t>
      </w:r>
    </w:p>
    <w:p w14:paraId="7713DF6B" w14:textId="77777777" w:rsidR="009C7C7F" w:rsidRPr="00B61956" w:rsidRDefault="009C7C7F" w:rsidP="009C7C7F">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9C7C7F" w:rsidRPr="00B61956" w14:paraId="6145093C" w14:textId="77777777" w:rsidTr="006B1EF3">
        <w:tc>
          <w:tcPr>
            <w:tcW w:w="6242" w:type="dxa"/>
            <w:tcMar>
              <w:top w:w="0" w:type="dxa"/>
              <w:left w:w="108" w:type="dxa"/>
              <w:bottom w:w="0" w:type="dxa"/>
              <w:right w:w="108" w:type="dxa"/>
            </w:tcMar>
          </w:tcPr>
          <w:p w14:paraId="506F05EE" w14:textId="77777777" w:rsidR="009C7C7F" w:rsidRDefault="009C7C7F" w:rsidP="006B1EF3">
            <w:pPr>
              <w:pStyle w:val="BodyText"/>
              <w:jc w:val="both"/>
              <w:rPr>
                <w:rFonts w:cs="Arial"/>
                <w:b/>
                <w:bCs/>
                <w:sz w:val="22"/>
                <w:szCs w:val="22"/>
              </w:rPr>
            </w:pPr>
            <w:r w:rsidRPr="00D012E7">
              <w:rPr>
                <w:rFonts w:cs="Arial"/>
                <w:b/>
                <w:bCs/>
                <w:sz w:val="22"/>
                <w:szCs w:val="22"/>
              </w:rPr>
              <w:t xml:space="preserve">NAME: </w:t>
            </w:r>
            <w:r>
              <w:rPr>
                <w:rFonts w:cs="Arial"/>
                <w:b/>
                <w:bCs/>
                <w:sz w:val="22"/>
                <w:szCs w:val="22"/>
              </w:rPr>
              <w:t>Christopher George</w:t>
            </w:r>
          </w:p>
          <w:p w14:paraId="4E435141" w14:textId="77777777" w:rsidR="009C7C7F" w:rsidRPr="00D012E7" w:rsidRDefault="009C7C7F" w:rsidP="006B1EF3">
            <w:pPr>
              <w:pStyle w:val="BodyText"/>
              <w:jc w:val="both"/>
              <w:rPr>
                <w:rFonts w:cs="Arial"/>
                <w:b/>
                <w:bCs/>
                <w:sz w:val="22"/>
                <w:szCs w:val="22"/>
              </w:rPr>
            </w:pPr>
          </w:p>
        </w:tc>
        <w:tc>
          <w:tcPr>
            <w:tcW w:w="2835" w:type="dxa"/>
          </w:tcPr>
          <w:p w14:paraId="079103A2" w14:textId="77777777" w:rsidR="009C7C7F" w:rsidRPr="00946F49" w:rsidRDefault="009C7C7F" w:rsidP="006B1EF3">
            <w:pPr>
              <w:jc w:val="both"/>
              <w:rPr>
                <w:rFonts w:cs="Arial"/>
              </w:rPr>
            </w:pPr>
            <w:r>
              <w:rPr>
                <w:rFonts w:cs="Arial"/>
                <w:b/>
                <w:bCs/>
              </w:rPr>
              <w:t>STUDENT I</w:t>
            </w:r>
            <w:r w:rsidRPr="00946F49">
              <w:rPr>
                <w:rFonts w:cs="Arial"/>
                <w:b/>
                <w:bCs/>
              </w:rPr>
              <w:t xml:space="preserve">D No.: </w:t>
            </w:r>
            <w:r>
              <w:rPr>
                <w:rFonts w:cs="Arial"/>
                <w:b/>
                <w:bCs/>
              </w:rPr>
              <w:t>2222767</w:t>
            </w:r>
          </w:p>
        </w:tc>
      </w:tr>
      <w:tr w:rsidR="009C7C7F" w:rsidRPr="00B61956" w14:paraId="3A1D3040" w14:textId="77777777" w:rsidTr="006B1EF3">
        <w:tc>
          <w:tcPr>
            <w:tcW w:w="9077" w:type="dxa"/>
            <w:gridSpan w:val="2"/>
            <w:shd w:val="clear" w:color="auto" w:fill="FFFFFF"/>
            <w:tcMar>
              <w:top w:w="0" w:type="dxa"/>
              <w:left w:w="108" w:type="dxa"/>
              <w:bottom w:w="0" w:type="dxa"/>
              <w:right w:w="108" w:type="dxa"/>
            </w:tcMar>
          </w:tcPr>
          <w:p w14:paraId="30802328" w14:textId="77777777" w:rsidR="009C7C7F" w:rsidRPr="00493FA6" w:rsidRDefault="009C7C7F" w:rsidP="006B1EF3">
            <w:pPr>
              <w:pStyle w:val="Title"/>
              <w:rPr>
                <w:rFonts w:cs="Arial"/>
                <w:b/>
                <w:bCs/>
              </w:rPr>
            </w:pPr>
            <w:r w:rsidRPr="00D012E7">
              <w:rPr>
                <w:rFonts w:cs="Arial"/>
                <w:sz w:val="22"/>
                <w:szCs w:val="22"/>
              </w:rPr>
              <w:t>DRAFT RESEARCH TITLE</w:t>
            </w:r>
            <w:r>
              <w:rPr>
                <w:rFonts w:cs="Arial"/>
                <w:sz w:val="22"/>
                <w:szCs w:val="22"/>
              </w:rPr>
              <w:t xml:space="preserve"> </w:t>
            </w:r>
            <w:r w:rsidRPr="00D012E7">
              <w:rPr>
                <w:rFonts w:cs="Arial"/>
                <w:sz w:val="22"/>
                <w:szCs w:val="22"/>
              </w:rPr>
              <w:t>QUESTION:</w:t>
            </w:r>
            <w:r>
              <w:rPr>
                <w:rFonts w:cs="Arial"/>
                <w:sz w:val="22"/>
                <w:szCs w:val="22"/>
              </w:rPr>
              <w:t xml:space="preserve"> </w:t>
            </w:r>
            <w:r w:rsidRPr="00493FA6">
              <w:rPr>
                <w:rFonts w:cs="Arial"/>
              </w:rPr>
              <w:t>An investigation into Double crewing in policing in the United Kingdom – Should officers always be double crewed when on duty?</w:t>
            </w:r>
          </w:p>
          <w:p w14:paraId="3ED17FA3" w14:textId="77777777" w:rsidR="009C7C7F" w:rsidRDefault="009C7C7F" w:rsidP="006B1EF3">
            <w:pPr>
              <w:jc w:val="both"/>
              <w:rPr>
                <w:rFonts w:cs="Arial"/>
                <w:b/>
                <w:bCs/>
              </w:rPr>
            </w:pPr>
          </w:p>
          <w:p w14:paraId="061A5C59" w14:textId="77777777" w:rsidR="009C7C7F" w:rsidRDefault="009C7C7F" w:rsidP="006B1EF3">
            <w:pPr>
              <w:jc w:val="both"/>
              <w:rPr>
                <w:rFonts w:cs="Arial"/>
                <w:b/>
                <w:bCs/>
              </w:rPr>
            </w:pPr>
            <w:r w:rsidRPr="002D0EF0">
              <w:rPr>
                <w:rFonts w:cs="Arial"/>
                <w:b/>
                <w:bCs/>
              </w:rPr>
              <w:t>INTRO</w:t>
            </w:r>
            <w:r>
              <w:rPr>
                <w:rFonts w:cs="Arial"/>
                <w:b/>
                <w:bCs/>
              </w:rPr>
              <w:t>DUCTION</w:t>
            </w:r>
            <w:r w:rsidRPr="002D0EF0">
              <w:rPr>
                <w:rFonts w:cs="Arial"/>
                <w:b/>
                <w:bCs/>
              </w:rPr>
              <w:t>:</w:t>
            </w:r>
            <w:r>
              <w:rPr>
                <w:rFonts w:cs="Arial"/>
                <w:b/>
                <w:bCs/>
              </w:rPr>
              <w:t xml:space="preserve"> </w:t>
            </w:r>
          </w:p>
          <w:p w14:paraId="3C55646D" w14:textId="77777777" w:rsidR="009C7C7F" w:rsidRDefault="009C7C7F" w:rsidP="006B1EF3">
            <w:pPr>
              <w:jc w:val="both"/>
              <w:rPr>
                <w:rFonts w:cs="Arial"/>
                <w:b/>
                <w:bCs/>
              </w:rPr>
            </w:pPr>
          </w:p>
          <w:p w14:paraId="32FA75E0" w14:textId="77777777" w:rsidR="009C7C7F" w:rsidRDefault="009C7C7F" w:rsidP="006B1EF3">
            <w:pPr>
              <w:jc w:val="both"/>
              <w:rPr>
                <w:rFonts w:cs="Arial"/>
                <w:b/>
                <w:bCs/>
              </w:rPr>
            </w:pPr>
            <w:r>
              <w:rPr>
                <w:rFonts w:cs="Arial"/>
                <w:b/>
                <w:bCs/>
              </w:rPr>
              <w:t xml:space="preserve">The role of a Police Constable in the UK is one that carries the need for critical thinking in stressful, fast-paced moments where an officer’s decision making can mean the difference between life and death for not only the public they serve, but also for themselves and their colleagues. As a standard in my Police force, Police officers routinely patrol and answer emergency calls as a single unit. In this dissertation, I will conduct research and consider whether police constables in the UK should be routinely double crewed. I will consider officer safety, critical thinking, training and efficiency when researching this topic.   </w:t>
            </w:r>
          </w:p>
          <w:p w14:paraId="4D88E8C4" w14:textId="77777777" w:rsidR="009C7C7F" w:rsidRDefault="009C7C7F" w:rsidP="006B1EF3">
            <w:pPr>
              <w:jc w:val="both"/>
              <w:rPr>
                <w:rFonts w:cs="Arial"/>
                <w:b/>
                <w:bCs/>
              </w:rPr>
            </w:pPr>
          </w:p>
          <w:p w14:paraId="1856919B" w14:textId="77777777" w:rsidR="009C7C7F" w:rsidRDefault="009C7C7F" w:rsidP="006B1EF3">
            <w:pPr>
              <w:jc w:val="both"/>
              <w:rPr>
                <w:rFonts w:cs="Arial"/>
                <w:b/>
                <w:bCs/>
              </w:rPr>
            </w:pPr>
            <w:r>
              <w:rPr>
                <w:rFonts w:cs="Arial"/>
                <w:b/>
                <w:bCs/>
              </w:rPr>
              <w:t xml:space="preserve"> </w:t>
            </w:r>
          </w:p>
          <w:p w14:paraId="4C1C9816" w14:textId="77777777" w:rsidR="009C7C7F" w:rsidRDefault="009C7C7F" w:rsidP="006B1EF3">
            <w:pPr>
              <w:jc w:val="both"/>
              <w:rPr>
                <w:rFonts w:cs="Arial"/>
                <w:b/>
                <w:bCs/>
              </w:rPr>
            </w:pPr>
            <w:r>
              <w:rPr>
                <w:rFonts w:cs="Arial"/>
                <w:b/>
                <w:bCs/>
              </w:rPr>
              <w:t xml:space="preserve">There has been some research into the effectiveness of double crewed units in comparison to single crewed officers which I have discovered in my initial research of the topic, however the vast majority of the research I have found tends to focus on the ability of the officer(s) to manage conflict and focuses on violence and injuries, rather than the effectiveness of double crewing, comparing considerations around decision making processes and the value of having two persons working together to utilise the national decision making process and how effective or how detrimental having two conflicting, or supporting opinions can be to the service provided by police services in the UK. </w:t>
            </w:r>
          </w:p>
          <w:p w14:paraId="0003675A" w14:textId="77777777" w:rsidR="009C7C7F" w:rsidRDefault="009C7C7F" w:rsidP="006B1EF3">
            <w:pPr>
              <w:jc w:val="both"/>
              <w:rPr>
                <w:rFonts w:cs="Arial"/>
                <w:b/>
                <w:bCs/>
              </w:rPr>
            </w:pPr>
          </w:p>
          <w:p w14:paraId="1DA095A1" w14:textId="77777777" w:rsidR="009C7C7F" w:rsidRDefault="009C7C7F" w:rsidP="006B1EF3">
            <w:pPr>
              <w:jc w:val="both"/>
              <w:rPr>
                <w:rFonts w:cs="Arial"/>
                <w:b/>
                <w:bCs/>
              </w:rPr>
            </w:pPr>
          </w:p>
          <w:p w14:paraId="3499023B" w14:textId="77777777" w:rsidR="009C7C7F" w:rsidRDefault="009C7C7F" w:rsidP="006B1EF3">
            <w:pPr>
              <w:jc w:val="both"/>
              <w:rPr>
                <w:rFonts w:cs="Arial"/>
                <w:b/>
                <w:bCs/>
              </w:rPr>
            </w:pPr>
            <w:r>
              <w:rPr>
                <w:rFonts w:cs="Arial"/>
                <w:b/>
                <w:bCs/>
              </w:rPr>
              <w:t xml:space="preserve">By completing this research, I hope to identify areas to support or contradict the argument for double crewing within the police to support police forces' decision-making process when deciding how best to allocate units to incidents going forward. I believe this research will contribute a great </w:t>
            </w:r>
            <w:r>
              <w:rPr>
                <w:rFonts w:cs="Arial"/>
                <w:b/>
                <w:bCs/>
              </w:rPr>
              <w:lastRenderedPageBreak/>
              <w:t>deal to considerations for force policies going forward, while filling in the gap of research currently present in this topic of discussion.</w:t>
            </w:r>
          </w:p>
          <w:p w14:paraId="6CF75055" w14:textId="77777777" w:rsidR="009C7C7F" w:rsidRDefault="009C7C7F" w:rsidP="006B1EF3">
            <w:pPr>
              <w:jc w:val="both"/>
              <w:rPr>
                <w:rFonts w:cs="Arial"/>
                <w:b/>
                <w:bCs/>
              </w:rPr>
            </w:pPr>
          </w:p>
          <w:p w14:paraId="66D1CC98" w14:textId="77777777" w:rsidR="009C7C7F" w:rsidRPr="002D0EF0" w:rsidRDefault="009C7C7F" w:rsidP="006B1EF3">
            <w:pPr>
              <w:jc w:val="both"/>
              <w:rPr>
                <w:rFonts w:cs="Arial"/>
                <w:b/>
                <w:bCs/>
              </w:rPr>
            </w:pPr>
            <w:r>
              <w:rPr>
                <w:rFonts w:cs="Arial"/>
                <w:b/>
                <w:bCs/>
              </w:rPr>
              <w:t xml:space="preserve"> </w:t>
            </w:r>
          </w:p>
          <w:p w14:paraId="19A2C142" w14:textId="77777777" w:rsidR="009C7C7F" w:rsidRPr="00D012E7" w:rsidRDefault="009C7C7F" w:rsidP="006B1EF3">
            <w:pPr>
              <w:tabs>
                <w:tab w:val="left" w:pos="1860"/>
              </w:tabs>
              <w:jc w:val="both"/>
              <w:rPr>
                <w:rFonts w:cs="Arial"/>
                <w:highlight w:val="yellow"/>
              </w:rPr>
            </w:pPr>
          </w:p>
          <w:p w14:paraId="13DCB2E2" w14:textId="77777777" w:rsidR="009C7C7F" w:rsidRPr="00D012E7" w:rsidRDefault="009C7C7F" w:rsidP="006B1EF3">
            <w:pPr>
              <w:tabs>
                <w:tab w:val="left" w:pos="1860"/>
              </w:tabs>
              <w:jc w:val="both"/>
              <w:rPr>
                <w:rFonts w:cs="Arial"/>
                <w:highlight w:val="yellow"/>
              </w:rPr>
            </w:pPr>
          </w:p>
          <w:p w14:paraId="14C73A88" w14:textId="77777777" w:rsidR="009C7C7F" w:rsidRPr="00D012E7" w:rsidRDefault="009C7C7F" w:rsidP="006B1EF3">
            <w:pPr>
              <w:tabs>
                <w:tab w:val="left" w:pos="1860"/>
              </w:tabs>
              <w:jc w:val="both"/>
              <w:rPr>
                <w:rFonts w:cs="Arial"/>
              </w:rPr>
            </w:pPr>
          </w:p>
        </w:tc>
      </w:tr>
      <w:tr w:rsidR="009C7C7F" w:rsidRPr="00B61956" w14:paraId="06FC3854" w14:textId="77777777" w:rsidTr="006B1EF3">
        <w:tc>
          <w:tcPr>
            <w:tcW w:w="9077" w:type="dxa"/>
            <w:gridSpan w:val="2"/>
            <w:tcMar>
              <w:top w:w="0" w:type="dxa"/>
              <w:left w:w="108" w:type="dxa"/>
              <w:bottom w:w="0" w:type="dxa"/>
              <w:right w:w="108" w:type="dxa"/>
            </w:tcMar>
          </w:tcPr>
          <w:p w14:paraId="0CD0CD9C" w14:textId="77777777" w:rsidR="009C7C7F" w:rsidRDefault="009C7C7F" w:rsidP="006B1EF3">
            <w:pPr>
              <w:jc w:val="both"/>
              <w:rPr>
                <w:rFonts w:cs="Arial"/>
                <w:b/>
                <w:bCs/>
              </w:rPr>
            </w:pPr>
            <w:r w:rsidRPr="00D012E7">
              <w:rPr>
                <w:rFonts w:cs="Arial"/>
                <w:b/>
                <w:bCs/>
              </w:rPr>
              <w:lastRenderedPageBreak/>
              <w:t>SUMMARY OF RESEARCH OBJECTIVES:</w:t>
            </w:r>
          </w:p>
          <w:p w14:paraId="416CA2A7" w14:textId="77777777" w:rsidR="009C7C7F" w:rsidRDefault="009C7C7F" w:rsidP="006B1EF3">
            <w:pPr>
              <w:jc w:val="both"/>
              <w:rPr>
                <w:rFonts w:cs="Arial"/>
                <w:b/>
                <w:bCs/>
              </w:rPr>
            </w:pPr>
          </w:p>
          <w:p w14:paraId="7FA8B75B" w14:textId="77777777" w:rsidR="009C7C7F" w:rsidRDefault="009C7C7F" w:rsidP="009C7C7F">
            <w:pPr>
              <w:pStyle w:val="ListParagraph"/>
              <w:numPr>
                <w:ilvl w:val="0"/>
                <w:numId w:val="5"/>
              </w:numPr>
              <w:spacing w:after="0" w:line="240" w:lineRule="auto"/>
              <w:jc w:val="both"/>
              <w:rPr>
                <w:rFonts w:cs="Arial"/>
                <w:b/>
                <w:bCs/>
              </w:rPr>
            </w:pPr>
            <w:r>
              <w:rPr>
                <w:rFonts w:cs="Arial"/>
                <w:b/>
                <w:bCs/>
              </w:rPr>
              <w:t xml:space="preserve">To identify key advantages or drawbacks of officers being double or single crewed </w:t>
            </w:r>
          </w:p>
          <w:p w14:paraId="068F2455" w14:textId="77777777" w:rsidR="009C7C7F" w:rsidRDefault="009C7C7F" w:rsidP="009C7C7F">
            <w:pPr>
              <w:pStyle w:val="ListParagraph"/>
              <w:numPr>
                <w:ilvl w:val="0"/>
                <w:numId w:val="5"/>
              </w:numPr>
              <w:spacing w:after="0" w:line="240" w:lineRule="auto"/>
              <w:jc w:val="both"/>
              <w:rPr>
                <w:rFonts w:cs="Arial"/>
                <w:b/>
                <w:bCs/>
              </w:rPr>
            </w:pPr>
            <w:r>
              <w:rPr>
                <w:rFonts w:cs="Arial"/>
                <w:b/>
                <w:bCs/>
              </w:rPr>
              <w:t>To establish the perception of the public when being dealt with by either one or two officers during their interactions.</w:t>
            </w:r>
          </w:p>
          <w:p w14:paraId="3C719789" w14:textId="77777777" w:rsidR="009C7C7F" w:rsidRPr="003A0DF2" w:rsidRDefault="009C7C7F" w:rsidP="009C7C7F">
            <w:pPr>
              <w:pStyle w:val="ListParagraph"/>
              <w:numPr>
                <w:ilvl w:val="0"/>
                <w:numId w:val="5"/>
              </w:numPr>
              <w:spacing w:after="0" w:line="240" w:lineRule="auto"/>
              <w:jc w:val="both"/>
              <w:rPr>
                <w:rFonts w:cs="Arial"/>
                <w:b/>
                <w:bCs/>
              </w:rPr>
            </w:pPr>
            <w:r>
              <w:rPr>
                <w:rFonts w:cs="Arial"/>
                <w:b/>
                <w:bCs/>
              </w:rPr>
              <w:t>To gain insight into the decision-making processes and how it may be affected by the addition of a second officer if double crewed rather than single crewed, and the confidence of the officer(s) to make decisions when attending incidents</w:t>
            </w:r>
          </w:p>
          <w:p w14:paraId="6CCF479F" w14:textId="77777777" w:rsidR="009C7C7F" w:rsidRPr="00B948CD" w:rsidRDefault="009C7C7F" w:rsidP="006B1EF3">
            <w:pPr>
              <w:rPr>
                <w:rFonts w:cs="Arial"/>
                <w:color w:val="FF0000"/>
              </w:rPr>
            </w:pPr>
          </w:p>
          <w:p w14:paraId="66FB8B55" w14:textId="77777777" w:rsidR="009C7C7F" w:rsidRPr="00D012E7" w:rsidRDefault="009C7C7F" w:rsidP="006B1EF3">
            <w:pPr>
              <w:jc w:val="both"/>
              <w:rPr>
                <w:rFonts w:cs="Arial"/>
              </w:rPr>
            </w:pPr>
          </w:p>
          <w:p w14:paraId="5B1D1D5C" w14:textId="77777777" w:rsidR="009C7C7F" w:rsidRPr="00D012E7" w:rsidRDefault="009C7C7F" w:rsidP="006B1EF3">
            <w:pPr>
              <w:jc w:val="both"/>
              <w:rPr>
                <w:rFonts w:cs="Arial"/>
              </w:rPr>
            </w:pPr>
          </w:p>
        </w:tc>
      </w:tr>
      <w:tr w:rsidR="009C7C7F" w:rsidRPr="00B61956" w14:paraId="262C36F9" w14:textId="77777777" w:rsidTr="006B1EF3">
        <w:tc>
          <w:tcPr>
            <w:tcW w:w="9077" w:type="dxa"/>
            <w:gridSpan w:val="2"/>
            <w:tcMar>
              <w:top w:w="0" w:type="dxa"/>
              <w:left w:w="108" w:type="dxa"/>
              <w:bottom w:w="0" w:type="dxa"/>
              <w:right w:w="108" w:type="dxa"/>
            </w:tcMar>
          </w:tcPr>
          <w:p w14:paraId="1509A331" w14:textId="77777777" w:rsidR="009C7C7F" w:rsidRDefault="009C7C7F" w:rsidP="006B1EF3">
            <w:pPr>
              <w:rPr>
                <w:rFonts w:cs="Arial"/>
                <w:b/>
                <w:bCs/>
              </w:rPr>
            </w:pPr>
            <w:r>
              <w:rPr>
                <w:rFonts w:cs="Arial"/>
                <w:b/>
                <w:bCs/>
              </w:rPr>
              <w:t>LITERATURE REVIEW</w:t>
            </w:r>
            <w:r w:rsidRPr="00D012E7">
              <w:rPr>
                <w:rFonts w:cs="Arial"/>
                <w:b/>
                <w:bCs/>
              </w:rPr>
              <w:t>:</w:t>
            </w:r>
          </w:p>
          <w:p w14:paraId="2DC65CE1" w14:textId="77777777" w:rsidR="009C7C7F" w:rsidRPr="00D012E7" w:rsidRDefault="009C7C7F" w:rsidP="006B1EF3">
            <w:pPr>
              <w:rPr>
                <w:rFonts w:cs="Arial"/>
                <w:b/>
                <w:bCs/>
              </w:rPr>
            </w:pPr>
          </w:p>
          <w:p w14:paraId="2DE5E18E" w14:textId="77777777" w:rsidR="009C7C7F" w:rsidRPr="003A0DF2" w:rsidRDefault="009C7C7F" w:rsidP="006B1EF3">
            <w:pPr>
              <w:jc w:val="both"/>
              <w:rPr>
                <w:rStyle w:val="lookup-resultcontent"/>
                <w:rFonts w:cs="Arial"/>
                <w:b/>
                <w:bCs/>
                <w:color w:val="000000" w:themeColor="text1"/>
              </w:rPr>
            </w:pPr>
            <w:r w:rsidRPr="003A0DF2">
              <w:rPr>
                <w:rStyle w:val="lookup-resultcontent"/>
                <w:rFonts w:cs="Arial"/>
                <w:b/>
                <w:bCs/>
                <w:color w:val="000000" w:themeColor="text1"/>
              </w:rPr>
              <w:t>There are some bodies of research I have been able to locate that e</w:t>
            </w:r>
            <w:r w:rsidRPr="003A0DF2">
              <w:rPr>
                <w:rStyle w:val="lookup-resultcontent"/>
                <w:b/>
                <w:bCs/>
                <w:color w:val="000000" w:themeColor="text1"/>
              </w:rPr>
              <w:t xml:space="preserve">xplore the benefits of </w:t>
            </w:r>
            <w:r>
              <w:rPr>
                <w:rStyle w:val="lookup-resultcontent"/>
                <w:b/>
                <w:bCs/>
                <w:color w:val="000000" w:themeColor="text1"/>
              </w:rPr>
              <w:t>double-crewed</w:t>
            </w:r>
            <w:r w:rsidRPr="003A0DF2">
              <w:rPr>
                <w:rStyle w:val="lookup-resultcontent"/>
                <w:b/>
                <w:bCs/>
                <w:color w:val="000000" w:themeColor="text1"/>
              </w:rPr>
              <w:t xml:space="preserve"> officers whilst conducting their roles, however</w:t>
            </w:r>
            <w:r>
              <w:rPr>
                <w:rStyle w:val="lookup-resultcontent"/>
                <w:b/>
                <w:bCs/>
                <w:color w:val="000000" w:themeColor="text1"/>
              </w:rPr>
              <w:t>,</w:t>
            </w:r>
            <w:r w:rsidRPr="003A0DF2">
              <w:rPr>
                <w:rStyle w:val="lookup-resultcontent"/>
                <w:b/>
                <w:bCs/>
                <w:color w:val="000000" w:themeColor="text1"/>
              </w:rPr>
              <w:t xml:space="preserve"> there isn’t enough research available in comparison with other research topics. </w:t>
            </w:r>
            <w:r>
              <w:rPr>
                <w:rStyle w:val="lookup-resultcontent"/>
                <w:b/>
                <w:bCs/>
                <w:color w:val="000000" w:themeColor="text1"/>
              </w:rPr>
              <w:t>I aim</w:t>
            </w:r>
            <w:r w:rsidRPr="003A0DF2">
              <w:rPr>
                <w:rStyle w:val="lookup-resultcontent"/>
                <w:b/>
                <w:bCs/>
                <w:color w:val="000000" w:themeColor="text1"/>
              </w:rPr>
              <w:t xml:space="preserve"> to increase the research available to be able to produce a body of work </w:t>
            </w:r>
            <w:r>
              <w:rPr>
                <w:rStyle w:val="lookup-resultcontent"/>
                <w:b/>
                <w:bCs/>
                <w:color w:val="000000" w:themeColor="text1"/>
              </w:rPr>
              <w:t>that</w:t>
            </w:r>
            <w:r w:rsidRPr="003A0DF2">
              <w:rPr>
                <w:rStyle w:val="lookup-resultcontent"/>
                <w:b/>
                <w:bCs/>
                <w:color w:val="000000" w:themeColor="text1"/>
              </w:rPr>
              <w:t xml:space="preserve"> may help to </w:t>
            </w:r>
            <w:proofErr w:type="gramStart"/>
            <w:r w:rsidRPr="003A0DF2">
              <w:rPr>
                <w:rStyle w:val="lookup-resultcontent"/>
                <w:b/>
                <w:bCs/>
                <w:color w:val="000000" w:themeColor="text1"/>
              </w:rPr>
              <w:t>gain a better insight into the benefits of double crewing at all times</w:t>
            </w:r>
            <w:proofErr w:type="gramEnd"/>
            <w:r w:rsidRPr="003A0DF2">
              <w:rPr>
                <w:rStyle w:val="lookup-resultcontent"/>
                <w:b/>
                <w:bCs/>
                <w:color w:val="000000" w:themeColor="text1"/>
              </w:rPr>
              <w:t>.</w:t>
            </w:r>
          </w:p>
          <w:p w14:paraId="670AD8CE" w14:textId="77777777" w:rsidR="009C7C7F" w:rsidRPr="00D012E7" w:rsidRDefault="009C7C7F" w:rsidP="006B1EF3">
            <w:pPr>
              <w:jc w:val="both"/>
              <w:rPr>
                <w:rFonts w:cs="Arial"/>
              </w:rPr>
            </w:pPr>
          </w:p>
        </w:tc>
      </w:tr>
      <w:tr w:rsidR="009C7C7F" w:rsidRPr="00B61956" w14:paraId="417FEA06" w14:textId="77777777" w:rsidTr="006B1EF3">
        <w:tc>
          <w:tcPr>
            <w:tcW w:w="9077" w:type="dxa"/>
            <w:gridSpan w:val="2"/>
            <w:tcMar>
              <w:top w:w="0" w:type="dxa"/>
              <w:left w:w="108" w:type="dxa"/>
              <w:bottom w:w="0" w:type="dxa"/>
              <w:right w:w="108" w:type="dxa"/>
            </w:tcMar>
          </w:tcPr>
          <w:p w14:paraId="0945A3A9" w14:textId="77777777" w:rsidR="009C7C7F" w:rsidRDefault="009C7C7F" w:rsidP="006B1EF3">
            <w:pPr>
              <w:rPr>
                <w:rFonts w:cs="Arial"/>
                <w:b/>
                <w:bCs/>
              </w:rPr>
            </w:pPr>
            <w:r w:rsidRPr="00B5610A">
              <w:rPr>
                <w:rFonts w:cs="Arial"/>
                <w:b/>
                <w:bCs/>
              </w:rPr>
              <w:t xml:space="preserve">SUMMARY OF RESEARCH –SURVEY METHOD: </w:t>
            </w:r>
          </w:p>
          <w:p w14:paraId="4FA43C85" w14:textId="77777777" w:rsidR="009C7C7F" w:rsidRDefault="009C7C7F" w:rsidP="006B1EF3">
            <w:pPr>
              <w:rPr>
                <w:rFonts w:cs="Arial"/>
                <w:b/>
                <w:bCs/>
              </w:rPr>
            </w:pPr>
          </w:p>
          <w:p w14:paraId="6AB2A802" w14:textId="77777777" w:rsidR="009C7C7F" w:rsidRDefault="009C7C7F" w:rsidP="006B1EF3">
            <w:pPr>
              <w:rPr>
                <w:rFonts w:cs="Arial"/>
                <w:b/>
                <w:bCs/>
              </w:rPr>
            </w:pPr>
            <w:r>
              <w:rPr>
                <w:rFonts w:cs="Arial"/>
                <w:b/>
                <w:bCs/>
              </w:rPr>
              <w:t>I am going to utilise several research methods when completing my dissertation, including online research. The internet provides easy access to published articles, previous research by other academic students, professional reports, and insights as part of my quantitative and qualitative research methods.</w:t>
            </w:r>
          </w:p>
          <w:p w14:paraId="62E451EE" w14:textId="77777777" w:rsidR="009C7C7F" w:rsidRDefault="009C7C7F" w:rsidP="006B1EF3">
            <w:pPr>
              <w:rPr>
                <w:rFonts w:cs="Arial"/>
                <w:b/>
                <w:bCs/>
              </w:rPr>
            </w:pPr>
          </w:p>
          <w:p w14:paraId="6C28054E" w14:textId="77777777" w:rsidR="009C7C7F" w:rsidRDefault="009C7C7F" w:rsidP="006B1EF3">
            <w:pPr>
              <w:rPr>
                <w:rFonts w:cs="Arial"/>
                <w:b/>
                <w:bCs/>
              </w:rPr>
            </w:pPr>
            <w:r>
              <w:rPr>
                <w:rFonts w:cs="Arial"/>
                <w:b/>
                <w:bCs/>
              </w:rPr>
              <w:t>Library – previous publications and books can also provide excellent materials to bolster my understanding of the topic to better understand what research has been done previously, what gaps are present in the current research available, and where best to concentrate my efforts.</w:t>
            </w:r>
          </w:p>
          <w:p w14:paraId="5660661D" w14:textId="77777777" w:rsidR="009C7C7F" w:rsidRDefault="009C7C7F" w:rsidP="006B1EF3">
            <w:pPr>
              <w:rPr>
                <w:rFonts w:cs="Arial"/>
                <w:b/>
                <w:bCs/>
              </w:rPr>
            </w:pPr>
          </w:p>
          <w:p w14:paraId="4B3A4C36" w14:textId="77777777" w:rsidR="009C7C7F" w:rsidRDefault="009C7C7F" w:rsidP="006B1EF3">
            <w:pPr>
              <w:rPr>
                <w:rFonts w:cs="Arial"/>
                <w:b/>
                <w:bCs/>
              </w:rPr>
            </w:pPr>
            <w:r>
              <w:rPr>
                <w:rFonts w:cs="Arial"/>
                <w:b/>
                <w:bCs/>
              </w:rPr>
              <w:t>Questionnaires – Asking serving and retired police constables, sergeants, and other ranks questions to better understand how front-line and back office to draw on their experiences during their careers. I will also use this primary source of research to identify further areas of study to bolster my research.</w:t>
            </w:r>
          </w:p>
          <w:p w14:paraId="168AA01E" w14:textId="77777777" w:rsidR="009C7C7F" w:rsidRDefault="009C7C7F" w:rsidP="006B1EF3">
            <w:pPr>
              <w:rPr>
                <w:rFonts w:cs="Arial"/>
                <w:b/>
                <w:bCs/>
              </w:rPr>
            </w:pPr>
          </w:p>
          <w:p w14:paraId="5F2D52F9" w14:textId="77777777" w:rsidR="009C7C7F" w:rsidRDefault="009C7C7F" w:rsidP="006B1EF3">
            <w:pPr>
              <w:rPr>
                <w:rFonts w:cs="Arial"/>
                <w:b/>
                <w:bCs/>
              </w:rPr>
            </w:pPr>
            <w:r>
              <w:rPr>
                <w:rFonts w:cs="Arial"/>
                <w:b/>
                <w:bCs/>
              </w:rPr>
              <w:t>Internet research – I will utilise search engines such as Google to find existing studies, bodies of research, articles, and forums where topics exploring double crewing have already been published, explore the existing research, and locate gaps in the literature to identify worthwhile topics for further exploration to bolster my research.</w:t>
            </w:r>
          </w:p>
          <w:p w14:paraId="68D4FD83" w14:textId="77777777" w:rsidR="009C7C7F" w:rsidRDefault="009C7C7F" w:rsidP="006B1EF3">
            <w:pPr>
              <w:rPr>
                <w:rFonts w:cs="Arial"/>
                <w:b/>
                <w:bCs/>
              </w:rPr>
            </w:pPr>
          </w:p>
          <w:p w14:paraId="4E0E6960" w14:textId="77777777" w:rsidR="009C7C7F" w:rsidRDefault="009C7C7F" w:rsidP="006B1EF3">
            <w:pPr>
              <w:rPr>
                <w:rFonts w:cs="Arial"/>
                <w:b/>
                <w:bCs/>
              </w:rPr>
            </w:pPr>
            <w:r>
              <w:rPr>
                <w:rFonts w:cs="Arial"/>
                <w:b/>
                <w:bCs/>
              </w:rPr>
              <w:t>UWTSD MOODLE library – I will explore the available literature offered on the University of Wales Trinity Saint David’s page to explore existing publications.</w:t>
            </w:r>
          </w:p>
          <w:p w14:paraId="19ED591A" w14:textId="77777777" w:rsidR="009C7C7F" w:rsidRPr="00B61956" w:rsidRDefault="009C7C7F" w:rsidP="006B1EF3">
            <w:pPr>
              <w:rPr>
                <w:rFonts w:cstheme="minorHAnsi"/>
              </w:rPr>
            </w:pPr>
          </w:p>
        </w:tc>
      </w:tr>
      <w:tr w:rsidR="009C7C7F" w:rsidRPr="00B61956" w14:paraId="2E05FC43" w14:textId="77777777" w:rsidTr="006B1EF3">
        <w:tc>
          <w:tcPr>
            <w:tcW w:w="9077" w:type="dxa"/>
            <w:gridSpan w:val="2"/>
            <w:tcMar>
              <w:top w:w="0" w:type="dxa"/>
              <w:left w:w="108" w:type="dxa"/>
              <w:bottom w:w="0" w:type="dxa"/>
              <w:right w:w="108" w:type="dxa"/>
            </w:tcMar>
          </w:tcPr>
          <w:p w14:paraId="6341CF21" w14:textId="77777777" w:rsidR="009C7C7F" w:rsidRPr="003A0DF2" w:rsidRDefault="009C7C7F" w:rsidP="006B1EF3">
            <w:pPr>
              <w:rPr>
                <w:rFonts w:cstheme="minorHAnsi"/>
              </w:rPr>
            </w:pPr>
            <w:r w:rsidRPr="003A0DF2">
              <w:rPr>
                <w:rFonts w:cs="Arial"/>
              </w:rPr>
              <w:lastRenderedPageBreak/>
              <w:t>SUMMARY OF SAMPLING FRAMEWORK:</w:t>
            </w:r>
            <w:r w:rsidRPr="003A0DF2">
              <w:rPr>
                <w:rFonts w:cstheme="minorHAnsi"/>
              </w:rPr>
              <w:t xml:space="preserve"> </w:t>
            </w:r>
          </w:p>
          <w:p w14:paraId="6EB414DB" w14:textId="77777777" w:rsidR="009C7C7F" w:rsidRPr="003A0DF2" w:rsidRDefault="009C7C7F" w:rsidP="006B1EF3">
            <w:pPr>
              <w:rPr>
                <w:rFonts w:cstheme="minorHAnsi"/>
              </w:rPr>
            </w:pPr>
          </w:p>
          <w:p w14:paraId="0D90F6AB" w14:textId="77777777" w:rsidR="009C7C7F" w:rsidRPr="009F59A7" w:rsidRDefault="009C7C7F" w:rsidP="006B1EF3">
            <w:pPr>
              <w:rPr>
                <w:rFonts w:cs="Arial"/>
                <w:color w:val="000000" w:themeColor="text1"/>
                <w:szCs w:val="24"/>
              </w:rPr>
            </w:pPr>
            <w:r w:rsidRPr="009F59A7">
              <w:rPr>
                <w:rFonts w:cs="Arial"/>
                <w:color w:val="000000" w:themeColor="text1"/>
                <w:szCs w:val="24"/>
              </w:rPr>
              <w:t xml:space="preserve">I will be mainly looking to speak to serving officers in relation to their experiences attending calls while being double crewed as well as single crewed. Many officers who are employed at Gwent Police are transferees from other police forces who have experienced other </w:t>
            </w:r>
            <w:r>
              <w:rPr>
                <w:rFonts w:cs="Arial"/>
                <w:color w:val="000000" w:themeColor="text1"/>
                <w:szCs w:val="24"/>
              </w:rPr>
              <w:t>forces’</w:t>
            </w:r>
            <w:r w:rsidRPr="009F59A7">
              <w:rPr>
                <w:rFonts w:cs="Arial"/>
                <w:color w:val="000000" w:themeColor="text1"/>
                <w:szCs w:val="24"/>
              </w:rPr>
              <w:t xml:space="preserve"> policies where double crewing is concerned and have come from areas where the demographic of the population, crime rates</w:t>
            </w:r>
            <w:r>
              <w:rPr>
                <w:rFonts w:cs="Arial"/>
                <w:color w:val="000000" w:themeColor="text1"/>
                <w:szCs w:val="24"/>
              </w:rPr>
              <w:t>,</w:t>
            </w:r>
            <w:r w:rsidRPr="009F59A7">
              <w:rPr>
                <w:rFonts w:cs="Arial"/>
                <w:color w:val="000000" w:themeColor="text1"/>
                <w:szCs w:val="24"/>
              </w:rPr>
              <w:t xml:space="preserve"> and experiences will be different. </w:t>
            </w:r>
          </w:p>
          <w:p w14:paraId="0D53C12F" w14:textId="77777777" w:rsidR="009C7C7F" w:rsidRPr="003A0DF2" w:rsidRDefault="009C7C7F" w:rsidP="006B1EF3">
            <w:pPr>
              <w:jc w:val="both"/>
              <w:rPr>
                <w:rFonts w:cstheme="minorHAnsi"/>
              </w:rPr>
            </w:pPr>
          </w:p>
          <w:p w14:paraId="6126F15A" w14:textId="77777777" w:rsidR="009C7C7F" w:rsidRPr="003A0DF2" w:rsidRDefault="009C7C7F" w:rsidP="006B1EF3">
            <w:pPr>
              <w:jc w:val="both"/>
              <w:rPr>
                <w:rFonts w:cstheme="minorHAnsi"/>
              </w:rPr>
            </w:pPr>
          </w:p>
        </w:tc>
      </w:tr>
      <w:tr w:rsidR="009C7C7F" w:rsidRPr="00B61956" w14:paraId="0FD875F7" w14:textId="77777777" w:rsidTr="006B1EF3">
        <w:trPr>
          <w:trHeight w:val="1352"/>
        </w:trPr>
        <w:tc>
          <w:tcPr>
            <w:tcW w:w="9077" w:type="dxa"/>
            <w:gridSpan w:val="2"/>
            <w:tcMar>
              <w:top w:w="0" w:type="dxa"/>
              <w:left w:w="108" w:type="dxa"/>
              <w:bottom w:w="0" w:type="dxa"/>
              <w:right w:w="108" w:type="dxa"/>
            </w:tcMar>
          </w:tcPr>
          <w:p w14:paraId="36AB65C4" w14:textId="77777777" w:rsidR="009C7C7F" w:rsidRDefault="009C7C7F" w:rsidP="006B1EF3">
            <w:pPr>
              <w:jc w:val="both"/>
              <w:rPr>
                <w:rFonts w:cs="Arial"/>
                <w:b/>
                <w:bCs/>
              </w:rPr>
            </w:pPr>
            <w:r w:rsidRPr="00D4485A">
              <w:rPr>
                <w:rFonts w:cs="Arial"/>
                <w:b/>
                <w:bCs/>
              </w:rPr>
              <w:t>ETHICAL ISSUES</w:t>
            </w:r>
            <w:r>
              <w:rPr>
                <w:rFonts w:cs="Arial"/>
                <w:b/>
                <w:bCs/>
              </w:rPr>
              <w:t>:</w:t>
            </w:r>
          </w:p>
          <w:p w14:paraId="686BD85B" w14:textId="77777777" w:rsidR="009C7C7F" w:rsidRPr="009F59A7" w:rsidRDefault="009C7C7F" w:rsidP="006B1EF3">
            <w:pPr>
              <w:jc w:val="both"/>
              <w:rPr>
                <w:rFonts w:cs="Arial"/>
                <w:szCs w:val="24"/>
              </w:rPr>
            </w:pPr>
            <w:r w:rsidRPr="009F59A7">
              <w:rPr>
                <w:rFonts w:cs="Arial"/>
                <w:szCs w:val="24"/>
              </w:rPr>
              <w:t>When considering ethical issues in conducting this research, I do not believe that there will be any ethical issues that may come to light. All participants will either be serving or ex-police officers and staff. I do</w:t>
            </w:r>
            <w:r>
              <w:rPr>
                <w:rFonts w:cs="Arial"/>
                <w:szCs w:val="24"/>
              </w:rPr>
              <w:t>,</w:t>
            </w:r>
            <w:r w:rsidRPr="009F59A7">
              <w:rPr>
                <w:rFonts w:cs="Arial"/>
                <w:szCs w:val="24"/>
              </w:rPr>
              <w:t xml:space="preserve"> however</w:t>
            </w:r>
            <w:r>
              <w:rPr>
                <w:rFonts w:cs="Arial"/>
                <w:szCs w:val="24"/>
              </w:rPr>
              <w:t>,</w:t>
            </w:r>
            <w:r w:rsidRPr="009F59A7">
              <w:rPr>
                <w:rFonts w:cs="Arial"/>
                <w:szCs w:val="24"/>
              </w:rPr>
              <w:t xml:space="preserve"> understand that the topics explored may be challenging and triggering to some, including officers who have been </w:t>
            </w:r>
            <w:r>
              <w:rPr>
                <w:rFonts w:cs="Arial"/>
                <w:szCs w:val="24"/>
              </w:rPr>
              <w:t>victims</w:t>
            </w:r>
            <w:r w:rsidRPr="009F59A7">
              <w:rPr>
                <w:rFonts w:cs="Arial"/>
                <w:szCs w:val="24"/>
              </w:rPr>
              <w:t xml:space="preserve"> </w:t>
            </w:r>
            <w:r>
              <w:rPr>
                <w:rFonts w:cs="Arial"/>
                <w:szCs w:val="24"/>
              </w:rPr>
              <w:t>of</w:t>
            </w:r>
            <w:r w:rsidRPr="009F59A7">
              <w:rPr>
                <w:rFonts w:cs="Arial"/>
                <w:szCs w:val="24"/>
              </w:rPr>
              <w:t xml:space="preserve"> violent attacks </w:t>
            </w:r>
            <w:proofErr w:type="gramStart"/>
            <w:r w:rsidRPr="009F59A7">
              <w:rPr>
                <w:rFonts w:cs="Arial"/>
                <w:szCs w:val="24"/>
              </w:rPr>
              <w:t>during the course of</w:t>
            </w:r>
            <w:proofErr w:type="gramEnd"/>
            <w:r w:rsidRPr="009F59A7">
              <w:rPr>
                <w:rFonts w:cs="Arial"/>
                <w:szCs w:val="24"/>
              </w:rPr>
              <w:t xml:space="preserve"> their duties. I will take this into consideration when approaching these topics and </w:t>
            </w:r>
            <w:proofErr w:type="gramStart"/>
            <w:r w:rsidRPr="009F59A7">
              <w:rPr>
                <w:rFonts w:cs="Arial"/>
                <w:szCs w:val="24"/>
              </w:rPr>
              <w:t>take into account</w:t>
            </w:r>
            <w:proofErr w:type="gramEnd"/>
            <w:r w:rsidRPr="009F59A7">
              <w:rPr>
                <w:rFonts w:cs="Arial"/>
                <w:szCs w:val="24"/>
              </w:rPr>
              <w:t xml:space="preserve"> whether the participant has been subjected to a particularly violent assault whilst on duty.</w:t>
            </w:r>
          </w:p>
          <w:p w14:paraId="0C581831" w14:textId="77777777" w:rsidR="009C7C7F" w:rsidRDefault="009C7C7F" w:rsidP="006B1EF3">
            <w:pPr>
              <w:jc w:val="both"/>
              <w:rPr>
                <w:rFonts w:cs="Arial"/>
                <w:color w:val="FF0000"/>
              </w:rPr>
            </w:pPr>
          </w:p>
          <w:p w14:paraId="2AA4D051" w14:textId="77777777" w:rsidR="009C7C7F" w:rsidRPr="00D4485A" w:rsidRDefault="009C7C7F" w:rsidP="006B1EF3">
            <w:pPr>
              <w:jc w:val="both"/>
              <w:rPr>
                <w:rFonts w:cs="Arial"/>
                <w:color w:val="FF0000"/>
              </w:rPr>
            </w:pPr>
            <w:r>
              <w:rPr>
                <w:rFonts w:cs="Arial"/>
                <w:color w:val="FF0000"/>
              </w:rPr>
              <w:t xml:space="preserve"> </w:t>
            </w:r>
          </w:p>
        </w:tc>
      </w:tr>
      <w:tr w:rsidR="009C7C7F" w14:paraId="4E161B32" w14:textId="77777777" w:rsidTr="006B1EF3">
        <w:tblPrEx>
          <w:tblCellMar>
            <w:left w:w="108" w:type="dxa"/>
            <w:right w:w="108" w:type="dxa"/>
          </w:tblCellMar>
          <w:tblLook w:val="0000" w:firstRow="0" w:lastRow="0" w:firstColumn="0" w:lastColumn="0" w:noHBand="0" w:noVBand="0"/>
        </w:tblPrEx>
        <w:trPr>
          <w:trHeight w:val="1020"/>
        </w:trPr>
        <w:tc>
          <w:tcPr>
            <w:tcW w:w="9077" w:type="dxa"/>
            <w:gridSpan w:val="2"/>
          </w:tcPr>
          <w:p w14:paraId="7E324398" w14:textId="77777777" w:rsidR="009C7C7F" w:rsidRDefault="009C7C7F" w:rsidP="006B1EF3">
            <w:pPr>
              <w:jc w:val="both"/>
              <w:rPr>
                <w:rFonts w:cs="Arial"/>
                <w:b/>
                <w:bCs/>
              </w:rPr>
            </w:pPr>
            <w:r w:rsidRPr="00D4485A">
              <w:rPr>
                <w:rFonts w:cs="Arial"/>
                <w:b/>
                <w:bCs/>
              </w:rPr>
              <w:t>T</w:t>
            </w:r>
            <w:r>
              <w:rPr>
                <w:rFonts w:cs="Arial"/>
                <w:b/>
                <w:bCs/>
              </w:rPr>
              <w:t>IME SCALE:</w:t>
            </w:r>
          </w:p>
          <w:p w14:paraId="69580744" w14:textId="77777777" w:rsidR="009C7C7F" w:rsidRDefault="009C7C7F" w:rsidP="006B1EF3">
            <w:pPr>
              <w:jc w:val="both"/>
              <w:rPr>
                <w:rFonts w:cs="Arial"/>
                <w:b/>
                <w:bCs/>
              </w:rPr>
            </w:pPr>
          </w:p>
          <w:p w14:paraId="711BAF04" w14:textId="77777777" w:rsidR="009C7C7F" w:rsidRPr="003A0DF2" w:rsidRDefault="009C7C7F" w:rsidP="006B1EF3">
            <w:pPr>
              <w:jc w:val="both"/>
              <w:rPr>
                <w:rFonts w:cs="Arial"/>
                <w:b/>
                <w:bCs/>
              </w:rPr>
            </w:pPr>
            <w:r>
              <w:rPr>
                <w:rFonts w:cs="Arial"/>
                <w:b/>
                <w:bCs/>
              </w:rPr>
              <w:t>I anticipate this research project will last for around six months.</w:t>
            </w:r>
          </w:p>
        </w:tc>
      </w:tr>
      <w:tr w:rsidR="009C7C7F" w14:paraId="7141A1FE" w14:textId="77777777" w:rsidTr="006B1EF3">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411E38FC" w14:textId="77777777" w:rsidR="009C7C7F" w:rsidRPr="00D4485A" w:rsidRDefault="009C7C7F" w:rsidP="006B1EF3">
            <w:pPr>
              <w:jc w:val="both"/>
              <w:rPr>
                <w:rFonts w:cs="Arial"/>
                <w:b/>
                <w:bCs/>
              </w:rPr>
            </w:pPr>
            <w:r w:rsidRPr="00D4485A">
              <w:rPr>
                <w:rFonts w:cs="Arial"/>
                <w:b/>
                <w:bCs/>
              </w:rPr>
              <w:lastRenderedPageBreak/>
              <w:t>REFERENCE LIST:</w:t>
            </w:r>
          </w:p>
          <w:p w14:paraId="3F7D03FF" w14:textId="77777777" w:rsidR="009C7C7F" w:rsidRPr="000B7A4E" w:rsidRDefault="009C7C7F" w:rsidP="006B1EF3">
            <w:pPr>
              <w:jc w:val="center"/>
              <w:rPr>
                <w:rFonts w:ascii="Times New Roman" w:hAnsi="Times New Roman"/>
                <w:sz w:val="27"/>
                <w:szCs w:val="27"/>
                <w:lang w:eastAsia="en-GB"/>
              </w:rPr>
            </w:pPr>
            <w:r w:rsidRPr="000B7A4E">
              <w:rPr>
                <w:rFonts w:ascii="Times New Roman" w:hAnsi="Times New Roman"/>
                <w:sz w:val="27"/>
                <w:szCs w:val="27"/>
                <w:lang w:eastAsia="en-GB"/>
              </w:rPr>
              <w:t>Reference List</w:t>
            </w:r>
          </w:p>
          <w:p w14:paraId="3A0F2F6B" w14:textId="77777777" w:rsidR="009C7C7F" w:rsidRPr="000B7A4E" w:rsidRDefault="009C7C7F" w:rsidP="006B1EF3">
            <w:pPr>
              <w:spacing w:before="100" w:beforeAutospacing="1" w:after="100" w:afterAutospacing="1"/>
              <w:rPr>
                <w:rFonts w:ascii="Georgia" w:hAnsi="Georgia"/>
                <w:szCs w:val="24"/>
                <w:lang w:eastAsia="en-GB"/>
              </w:rPr>
            </w:pPr>
            <w:r w:rsidRPr="000B7A4E">
              <w:rPr>
                <w:rFonts w:ascii="Georgia" w:hAnsi="Georgia"/>
                <w:szCs w:val="24"/>
                <w:lang w:eastAsia="en-GB"/>
              </w:rPr>
              <w:t>Blake, L. (2001) “The impact of single and two-officer patrols on catching burglars in the act: A critique of the audit commission’s reports on youth justice,” </w:t>
            </w:r>
            <w:r w:rsidRPr="000B7A4E">
              <w:rPr>
                <w:rFonts w:ascii="Georgia" w:hAnsi="Georgia"/>
                <w:i/>
                <w:iCs/>
                <w:szCs w:val="24"/>
                <w:lang w:eastAsia="en-GB"/>
              </w:rPr>
              <w:t>The British journal of criminology</w:t>
            </w:r>
            <w:r w:rsidRPr="000B7A4E">
              <w:rPr>
                <w:rFonts w:ascii="Georgia" w:hAnsi="Georgia"/>
                <w:szCs w:val="24"/>
                <w:lang w:eastAsia="en-GB"/>
              </w:rPr>
              <w:t>, 41(2), pp. 381–396. Available at: https://doi.org/10.1093/bjc/41.2.381.</w:t>
            </w:r>
          </w:p>
          <w:p w14:paraId="739AF748" w14:textId="77777777" w:rsidR="009C7C7F" w:rsidRPr="000B7A4E" w:rsidRDefault="009C7C7F" w:rsidP="006B1EF3">
            <w:pPr>
              <w:rPr>
                <w:rFonts w:ascii="Times New Roman" w:hAnsi="Times New Roman"/>
                <w:szCs w:val="24"/>
                <w:lang w:eastAsia="en-GB"/>
              </w:rPr>
            </w:pPr>
          </w:p>
          <w:p w14:paraId="1B0D7613" w14:textId="77777777" w:rsidR="009C7C7F" w:rsidRPr="000B7A4E" w:rsidRDefault="009C7C7F" w:rsidP="006B1EF3">
            <w:pPr>
              <w:spacing w:before="100" w:beforeAutospacing="1" w:after="100" w:afterAutospacing="1"/>
              <w:rPr>
                <w:rFonts w:ascii="Georgia" w:hAnsi="Georgia"/>
                <w:szCs w:val="24"/>
                <w:lang w:eastAsia="en-GB"/>
              </w:rPr>
            </w:pPr>
            <w:proofErr w:type="spellStart"/>
            <w:r w:rsidRPr="000B7A4E">
              <w:rPr>
                <w:rFonts w:ascii="Georgia" w:hAnsi="Georgia"/>
                <w:szCs w:val="24"/>
                <w:lang w:eastAsia="en-GB"/>
              </w:rPr>
              <w:t>Houdmont</w:t>
            </w:r>
            <w:proofErr w:type="spellEnd"/>
            <w:r w:rsidRPr="000B7A4E">
              <w:rPr>
                <w:rFonts w:ascii="Georgia" w:hAnsi="Georgia"/>
                <w:szCs w:val="24"/>
                <w:lang w:eastAsia="en-GB"/>
              </w:rPr>
              <w:t>, J., Elliott-Davies, M. and Donnelly, J. (2019) “Single crewing in English and Welsh policing: frequency and associations with violence towards and injuries in officers,” </w:t>
            </w:r>
            <w:r w:rsidRPr="000B7A4E">
              <w:rPr>
                <w:rFonts w:ascii="Georgia" w:hAnsi="Georgia"/>
                <w:i/>
                <w:iCs/>
                <w:szCs w:val="24"/>
                <w:lang w:eastAsia="en-GB"/>
              </w:rPr>
              <w:t>Policing &amp; society</w:t>
            </w:r>
            <w:r w:rsidRPr="000B7A4E">
              <w:rPr>
                <w:rFonts w:ascii="Georgia" w:hAnsi="Georgia"/>
                <w:szCs w:val="24"/>
                <w:lang w:eastAsia="en-GB"/>
              </w:rPr>
              <w:t>, 29(7), pp. 820–833. Available at: https://doi.org/10.1080/10439463.2017.1417990.</w:t>
            </w:r>
          </w:p>
          <w:p w14:paraId="6E77868C" w14:textId="77777777" w:rsidR="009C7C7F" w:rsidRPr="000B7A4E" w:rsidRDefault="009C7C7F" w:rsidP="006B1EF3">
            <w:pPr>
              <w:rPr>
                <w:rFonts w:ascii="Times New Roman" w:hAnsi="Times New Roman"/>
                <w:szCs w:val="24"/>
                <w:lang w:eastAsia="en-GB"/>
              </w:rPr>
            </w:pPr>
          </w:p>
          <w:p w14:paraId="7A71AC48" w14:textId="77777777" w:rsidR="009C7C7F" w:rsidRPr="000B7A4E" w:rsidRDefault="009C7C7F" w:rsidP="006B1EF3">
            <w:pPr>
              <w:spacing w:before="100" w:beforeAutospacing="1" w:after="100" w:afterAutospacing="1"/>
              <w:rPr>
                <w:rFonts w:ascii="Georgia" w:hAnsi="Georgia"/>
                <w:szCs w:val="24"/>
                <w:lang w:eastAsia="en-GB"/>
              </w:rPr>
            </w:pPr>
            <w:r w:rsidRPr="000B7A4E">
              <w:rPr>
                <w:rFonts w:ascii="Georgia" w:hAnsi="Georgia"/>
                <w:i/>
                <w:iCs/>
                <w:szCs w:val="24"/>
                <w:lang w:eastAsia="en-GB"/>
              </w:rPr>
              <w:t>Officers should be double crewed when attending violent incidents</w:t>
            </w:r>
            <w:r w:rsidRPr="000B7A4E">
              <w:rPr>
                <w:rFonts w:ascii="Georgia" w:hAnsi="Georgia"/>
                <w:szCs w:val="24"/>
                <w:lang w:eastAsia="en-GB"/>
              </w:rPr>
              <w:t> (2022) </w:t>
            </w:r>
            <w:r w:rsidRPr="000B7A4E">
              <w:rPr>
                <w:rFonts w:ascii="Georgia" w:hAnsi="Georgia"/>
                <w:i/>
                <w:iCs/>
                <w:szCs w:val="24"/>
                <w:lang w:eastAsia="en-GB"/>
              </w:rPr>
              <w:t>Sypfcopperconnection.co.uk</w:t>
            </w:r>
            <w:r w:rsidRPr="000B7A4E">
              <w:rPr>
                <w:rFonts w:ascii="Georgia" w:hAnsi="Georgia"/>
                <w:szCs w:val="24"/>
                <w:lang w:eastAsia="en-GB"/>
              </w:rPr>
              <w:t>. Available at: https://sypfcopperconnection.co.uk/?p=312810 (Accessed: November 3, 2024).</w:t>
            </w:r>
          </w:p>
          <w:p w14:paraId="75EB3712" w14:textId="77777777" w:rsidR="009C7C7F" w:rsidRPr="000B7A4E" w:rsidRDefault="009C7C7F" w:rsidP="006B1EF3">
            <w:pPr>
              <w:rPr>
                <w:rFonts w:ascii="Times New Roman" w:hAnsi="Times New Roman"/>
                <w:szCs w:val="24"/>
                <w:lang w:eastAsia="en-GB"/>
              </w:rPr>
            </w:pPr>
          </w:p>
          <w:p w14:paraId="5BACA38D" w14:textId="77777777" w:rsidR="009C7C7F" w:rsidRPr="000B7A4E" w:rsidRDefault="009C7C7F" w:rsidP="006B1EF3">
            <w:pPr>
              <w:spacing w:before="100" w:beforeAutospacing="1" w:after="100" w:afterAutospacing="1"/>
              <w:rPr>
                <w:rFonts w:ascii="Georgia" w:hAnsi="Georgia"/>
                <w:szCs w:val="24"/>
                <w:lang w:eastAsia="en-GB"/>
              </w:rPr>
            </w:pPr>
            <w:r w:rsidRPr="000B7A4E">
              <w:rPr>
                <w:rFonts w:ascii="Georgia" w:hAnsi="Georgia"/>
                <w:szCs w:val="24"/>
                <w:lang w:eastAsia="en-GB"/>
              </w:rPr>
              <w:t>Simpson, R. and Grossman, L. (2024) “Patrol officer activity by single- versus double-crewed status: The call-related output of one-officer and two-officer patrol units,” </w:t>
            </w:r>
            <w:r w:rsidRPr="000B7A4E">
              <w:rPr>
                <w:rFonts w:ascii="Georgia" w:hAnsi="Georgia"/>
                <w:i/>
                <w:iCs/>
                <w:szCs w:val="24"/>
                <w:lang w:eastAsia="en-GB"/>
              </w:rPr>
              <w:t>Journal of criminal justice</w:t>
            </w:r>
            <w:r w:rsidRPr="000B7A4E">
              <w:rPr>
                <w:rFonts w:ascii="Georgia" w:hAnsi="Georgia"/>
                <w:szCs w:val="24"/>
                <w:lang w:eastAsia="en-GB"/>
              </w:rPr>
              <w:t>, 94(102248), p. 102248. Available at: https://doi.org/10.1016/j.jcrimjus.2024.102248.</w:t>
            </w:r>
          </w:p>
          <w:p w14:paraId="090B355D" w14:textId="77777777" w:rsidR="009C7C7F" w:rsidRPr="000B7A4E" w:rsidRDefault="009C7C7F" w:rsidP="006B1EF3">
            <w:pPr>
              <w:rPr>
                <w:rFonts w:ascii="Times New Roman" w:hAnsi="Times New Roman"/>
                <w:szCs w:val="24"/>
                <w:lang w:eastAsia="en-GB"/>
              </w:rPr>
            </w:pPr>
          </w:p>
          <w:p w14:paraId="0E0ADBCC" w14:textId="77777777" w:rsidR="009C7C7F" w:rsidRPr="000B7A4E" w:rsidRDefault="009C7C7F" w:rsidP="006B1EF3">
            <w:pPr>
              <w:spacing w:before="100" w:beforeAutospacing="1" w:after="100" w:afterAutospacing="1"/>
              <w:rPr>
                <w:rFonts w:ascii="Georgia" w:hAnsi="Georgia"/>
                <w:szCs w:val="24"/>
                <w:lang w:eastAsia="en-GB"/>
              </w:rPr>
            </w:pPr>
            <w:r w:rsidRPr="000B7A4E">
              <w:rPr>
                <w:rFonts w:ascii="Georgia" w:hAnsi="Georgia"/>
                <w:szCs w:val="24"/>
                <w:lang w:eastAsia="en-GB"/>
              </w:rPr>
              <w:t>Wiggett, I. (2021) </w:t>
            </w:r>
            <w:r w:rsidRPr="000B7A4E">
              <w:rPr>
                <w:rFonts w:ascii="Georgia" w:hAnsi="Georgia"/>
                <w:i/>
                <w:iCs/>
                <w:szCs w:val="24"/>
                <w:lang w:eastAsia="en-GB"/>
              </w:rPr>
              <w:t>The evidence on double crewing in response policing: It’s more productive and it’s safer</w:t>
            </w:r>
            <w:r w:rsidRPr="000B7A4E">
              <w:rPr>
                <w:rFonts w:ascii="Georgia" w:hAnsi="Georgia"/>
                <w:szCs w:val="24"/>
                <w:lang w:eastAsia="en-GB"/>
              </w:rPr>
              <w:t>, </w:t>
            </w:r>
            <w:r w:rsidRPr="000B7A4E">
              <w:rPr>
                <w:rFonts w:ascii="Georgia" w:hAnsi="Georgia"/>
                <w:i/>
                <w:iCs/>
                <w:szCs w:val="24"/>
                <w:lang w:eastAsia="en-GB"/>
              </w:rPr>
              <w:t>Policing Insight</w:t>
            </w:r>
            <w:r w:rsidRPr="000B7A4E">
              <w:rPr>
                <w:rFonts w:ascii="Georgia" w:hAnsi="Georgia"/>
                <w:szCs w:val="24"/>
                <w:lang w:eastAsia="en-GB"/>
              </w:rPr>
              <w:t>. Available at: https://policinginsight.com/feature/analysis/the-evidence-on-double-crewing-in-response-policing-its-more-productive-and-its-safer/ (Accessed: November 3, 2024).</w:t>
            </w:r>
          </w:p>
          <w:p w14:paraId="519EDEA0" w14:textId="77777777" w:rsidR="009C7C7F" w:rsidRPr="00D4485A" w:rsidRDefault="009C7C7F" w:rsidP="006B1EF3">
            <w:pPr>
              <w:jc w:val="both"/>
              <w:rPr>
                <w:rFonts w:cs="Arial"/>
                <w:b/>
                <w:bCs/>
                <w:color w:val="FF0000"/>
              </w:rPr>
            </w:pPr>
          </w:p>
          <w:p w14:paraId="56CF7ED5" w14:textId="77777777" w:rsidR="009C7C7F" w:rsidRDefault="009C7C7F" w:rsidP="006B1EF3">
            <w:pPr>
              <w:jc w:val="both"/>
              <w:rPr>
                <w:rFonts w:cstheme="minorHAnsi"/>
                <w:b/>
                <w:bCs/>
              </w:rPr>
            </w:pPr>
          </w:p>
        </w:tc>
      </w:tr>
    </w:tbl>
    <w:p w14:paraId="7DF08DB2" w14:textId="77777777" w:rsidR="009C7C7F" w:rsidRPr="00B61956" w:rsidRDefault="009C7C7F" w:rsidP="009C7C7F">
      <w:pPr>
        <w:pBdr>
          <w:bottom w:val="single" w:sz="4" w:space="1" w:color="auto"/>
        </w:pBdr>
        <w:jc w:val="both"/>
        <w:rPr>
          <w:rFonts w:cstheme="minorHAnsi"/>
          <w:b/>
          <w:bCs/>
        </w:rPr>
      </w:pPr>
    </w:p>
    <w:p w14:paraId="3C150261" w14:textId="77777777" w:rsidR="00842344" w:rsidRDefault="00842344" w:rsidP="00CE6DB9"/>
    <w:p w14:paraId="23DA97DF" w14:textId="77777777" w:rsidR="00001EC1" w:rsidRPr="00A42F82" w:rsidRDefault="00001EC1" w:rsidP="00001EC1">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14010BB3" w14:textId="77777777" w:rsidR="00001EC1" w:rsidRPr="00A42F82" w:rsidRDefault="00001EC1" w:rsidP="00001EC1">
      <w:pPr>
        <w:tabs>
          <w:tab w:val="left" w:pos="5103"/>
        </w:tabs>
        <w:jc w:val="center"/>
        <w:rPr>
          <w:rFonts w:ascii="Arial" w:hAnsi="Arial" w:cs="Arial"/>
          <w:b/>
          <w:bCs/>
        </w:rPr>
      </w:pPr>
    </w:p>
    <w:p w14:paraId="072A82A9" w14:textId="77777777" w:rsidR="00001EC1" w:rsidRPr="00A42F82" w:rsidRDefault="00001EC1" w:rsidP="00001EC1">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001EC1" w:rsidRPr="00A42F82" w14:paraId="3B7F561B" w14:textId="77777777" w:rsidTr="006B1EF3">
        <w:tc>
          <w:tcPr>
            <w:tcW w:w="10435" w:type="dxa"/>
          </w:tcPr>
          <w:p w14:paraId="04E33C74" w14:textId="77777777" w:rsidR="00001EC1" w:rsidRPr="006E7B19" w:rsidRDefault="00001EC1" w:rsidP="006B1EF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1C92E451" w14:textId="77777777" w:rsidR="00001EC1" w:rsidRPr="00A42F82" w:rsidRDefault="00001EC1" w:rsidP="006B1EF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A4DB76A" w14:textId="77777777" w:rsidR="00001EC1" w:rsidRPr="00A42F82" w:rsidRDefault="00001EC1" w:rsidP="006B1EF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2823BFF" w14:textId="77777777" w:rsidR="00001EC1" w:rsidRDefault="00001EC1" w:rsidP="006B1EF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4"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79445AFC" w14:textId="77777777" w:rsidR="00001EC1" w:rsidRDefault="00001EC1" w:rsidP="006B1EF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E635BF9" w14:textId="77777777" w:rsidR="00001EC1" w:rsidRDefault="00001EC1" w:rsidP="006B1EF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4CC44FC" w14:textId="77777777" w:rsidR="00001EC1" w:rsidRPr="00A42F82" w:rsidRDefault="00001EC1" w:rsidP="006B1EF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01EC1" w:rsidRPr="00A42F82" w14:paraId="347995C5" w14:textId="77777777" w:rsidTr="006B1EF3">
        <w:tc>
          <w:tcPr>
            <w:tcW w:w="10435" w:type="dxa"/>
          </w:tcPr>
          <w:p w14:paraId="1F172C7E" w14:textId="77777777" w:rsidR="00001EC1" w:rsidRPr="00A42F82" w:rsidRDefault="00001EC1" w:rsidP="006B1EF3">
            <w:pPr>
              <w:rPr>
                <w:rFonts w:ascii="Arial" w:hAnsi="Arial" w:cs="Arial"/>
                <w:b/>
                <w:sz w:val="22"/>
                <w:szCs w:val="22"/>
              </w:rPr>
            </w:pPr>
            <w:r w:rsidRPr="00A42F82">
              <w:rPr>
                <w:rFonts w:ascii="Arial" w:hAnsi="Arial" w:cs="Arial"/>
                <w:b/>
                <w:sz w:val="22"/>
                <w:szCs w:val="22"/>
              </w:rPr>
              <w:lastRenderedPageBreak/>
              <w:t>RESEARCH STAFF ONLY</w:t>
            </w:r>
          </w:p>
          <w:p w14:paraId="571299B7" w14:textId="77777777" w:rsidR="00001EC1" w:rsidRPr="00A42F82" w:rsidRDefault="00001EC1" w:rsidP="006B1EF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5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F9FE74E" w14:textId="77777777" w:rsidR="00001EC1" w:rsidRPr="00A42F82" w:rsidRDefault="00001EC1" w:rsidP="006B1EF3">
            <w:pPr>
              <w:rPr>
                <w:rFonts w:ascii="Arial" w:hAnsi="Arial" w:cs="Arial"/>
                <w:sz w:val="22"/>
                <w:szCs w:val="22"/>
              </w:rPr>
            </w:pPr>
          </w:p>
        </w:tc>
      </w:tr>
      <w:tr w:rsidR="00001EC1" w:rsidRPr="00A42F82" w14:paraId="63F27462" w14:textId="77777777" w:rsidTr="006B1EF3">
        <w:tc>
          <w:tcPr>
            <w:tcW w:w="10435" w:type="dxa"/>
          </w:tcPr>
          <w:p w14:paraId="377378EA" w14:textId="77777777" w:rsidR="00001EC1" w:rsidRPr="00A42F82" w:rsidRDefault="00001EC1" w:rsidP="006B1EF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767C976" w14:textId="77777777" w:rsidR="00001EC1" w:rsidRDefault="00001EC1" w:rsidP="00001EC1">
      <w:pPr>
        <w:tabs>
          <w:tab w:val="left" w:pos="5103"/>
        </w:tabs>
        <w:jc w:val="both"/>
        <w:rPr>
          <w:rFonts w:ascii="Arial" w:hAnsi="Arial" w:cs="Arial"/>
          <w:b/>
          <w:bCs/>
        </w:rPr>
      </w:pPr>
    </w:p>
    <w:p w14:paraId="13A8A95C" w14:textId="77777777" w:rsidR="00001EC1" w:rsidRPr="00A42F82" w:rsidRDefault="00001EC1" w:rsidP="00001EC1">
      <w:pPr>
        <w:tabs>
          <w:tab w:val="left" w:pos="5103"/>
        </w:tabs>
        <w:jc w:val="both"/>
        <w:rPr>
          <w:rFonts w:ascii="Arial" w:hAnsi="Arial" w:cs="Arial"/>
          <w:b/>
          <w:bCs/>
        </w:rPr>
      </w:pPr>
    </w:p>
    <w:p w14:paraId="4875DAB4" w14:textId="77777777" w:rsidR="00001EC1" w:rsidRPr="00A42F82" w:rsidRDefault="00001EC1" w:rsidP="00001EC1">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6C5412A4" w14:textId="77777777" w:rsidR="00001EC1" w:rsidRPr="00A42F82" w:rsidRDefault="00001EC1" w:rsidP="00001EC1">
      <w:pPr>
        <w:tabs>
          <w:tab w:val="left" w:pos="5103"/>
        </w:tabs>
        <w:jc w:val="center"/>
        <w:rPr>
          <w:rFonts w:ascii="Arial" w:hAnsi="Arial" w:cs="Arial"/>
          <w:b/>
          <w:bCs/>
          <w:sz w:val="16"/>
          <w:szCs w:val="16"/>
        </w:rPr>
      </w:pPr>
    </w:p>
    <w:p w14:paraId="705C02F4" w14:textId="77777777" w:rsidR="00001EC1" w:rsidRPr="00A42F82" w:rsidRDefault="00001EC1" w:rsidP="00001EC1">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4EA41B4" w14:textId="77777777" w:rsidR="00001EC1" w:rsidRPr="00A42F82" w:rsidRDefault="00001EC1" w:rsidP="00001EC1">
      <w:pPr>
        <w:tabs>
          <w:tab w:val="left" w:pos="5103"/>
        </w:tabs>
        <w:jc w:val="both"/>
        <w:rPr>
          <w:rFonts w:ascii="Arial" w:hAnsi="Arial" w:cs="Arial"/>
        </w:rPr>
      </w:pPr>
    </w:p>
    <w:p w14:paraId="79E761FD" w14:textId="77777777" w:rsidR="00001EC1" w:rsidRPr="00A42F82" w:rsidRDefault="00001EC1" w:rsidP="00001EC1">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3CA731AE" w14:textId="77777777" w:rsidR="00001EC1" w:rsidRPr="00A42F82" w:rsidRDefault="00001EC1" w:rsidP="00001EC1">
      <w:pPr>
        <w:tabs>
          <w:tab w:val="left" w:pos="5103"/>
        </w:tabs>
        <w:jc w:val="both"/>
        <w:rPr>
          <w:rFonts w:ascii="Arial" w:hAnsi="Arial" w:cs="Arial"/>
        </w:rPr>
      </w:pPr>
    </w:p>
    <w:p w14:paraId="7529A2F8" w14:textId="77777777" w:rsidR="00001EC1" w:rsidRPr="00A42F82" w:rsidRDefault="00001EC1" w:rsidP="00001EC1">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595DFE3A" w14:textId="77777777" w:rsidR="00001EC1" w:rsidRPr="00A42F82" w:rsidRDefault="00001EC1" w:rsidP="00001EC1">
      <w:pPr>
        <w:tabs>
          <w:tab w:val="left" w:pos="5103"/>
        </w:tabs>
        <w:jc w:val="both"/>
        <w:rPr>
          <w:rFonts w:ascii="Arial" w:hAnsi="Arial" w:cs="Arial"/>
        </w:rPr>
      </w:pPr>
    </w:p>
    <w:p w14:paraId="05EED3E9" w14:textId="77777777" w:rsidR="00001EC1" w:rsidRPr="00A42F82" w:rsidRDefault="00001EC1" w:rsidP="00001EC1">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36444725" w14:textId="77777777" w:rsidR="00001EC1" w:rsidRPr="00A42F82" w:rsidRDefault="00001EC1" w:rsidP="00001EC1">
      <w:pPr>
        <w:autoSpaceDE w:val="0"/>
        <w:autoSpaceDN w:val="0"/>
        <w:adjustRightInd w:val="0"/>
        <w:jc w:val="both"/>
        <w:rPr>
          <w:rFonts w:ascii="Arial" w:hAnsi="Arial" w:cs="Arial"/>
        </w:rPr>
      </w:pPr>
    </w:p>
    <w:p w14:paraId="746A2470" w14:textId="77777777" w:rsidR="00001EC1" w:rsidRPr="00A42F82" w:rsidRDefault="00001EC1" w:rsidP="00001EC1">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2704E043" w14:textId="77777777" w:rsidR="00001EC1" w:rsidRPr="00A42F82" w:rsidRDefault="00001EC1" w:rsidP="00001EC1">
      <w:pPr>
        <w:autoSpaceDE w:val="0"/>
        <w:autoSpaceDN w:val="0"/>
        <w:adjustRightInd w:val="0"/>
        <w:jc w:val="both"/>
        <w:rPr>
          <w:rFonts w:ascii="Arial" w:hAnsi="Arial" w:cs="Arial"/>
        </w:rPr>
      </w:pPr>
    </w:p>
    <w:p w14:paraId="011C42AF" w14:textId="77777777" w:rsidR="00001EC1" w:rsidRPr="00A42F82" w:rsidRDefault="00001EC1" w:rsidP="00001EC1">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01EC1" w:rsidRPr="00A42F82" w14:paraId="51BEE2FC" w14:textId="77777777" w:rsidTr="006B1EF3">
        <w:trPr>
          <w:trHeight w:val="439"/>
        </w:trPr>
        <w:tc>
          <w:tcPr>
            <w:tcW w:w="559" w:type="dxa"/>
            <w:shd w:val="clear" w:color="auto" w:fill="F2F2F2" w:themeFill="background1" w:themeFillShade="F2"/>
            <w:vAlign w:val="center"/>
          </w:tcPr>
          <w:p w14:paraId="3436ECF8" w14:textId="77777777" w:rsidR="00001EC1" w:rsidRPr="00A42F82" w:rsidRDefault="00001EC1" w:rsidP="006B1EF3">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3A2DC52E" w14:textId="77777777" w:rsidR="00001EC1" w:rsidRPr="00A42F82" w:rsidRDefault="00001EC1" w:rsidP="006B1EF3">
            <w:pPr>
              <w:rPr>
                <w:rFonts w:ascii="Arial" w:hAnsi="Arial" w:cs="Arial"/>
              </w:rPr>
            </w:pPr>
            <w:r w:rsidRPr="00A42F82">
              <w:rPr>
                <w:rFonts w:ascii="Arial" w:hAnsi="Arial" w:cs="Arial"/>
              </w:rPr>
              <w:t>Full Name:</w:t>
            </w:r>
          </w:p>
        </w:tc>
        <w:tc>
          <w:tcPr>
            <w:tcW w:w="6636" w:type="dxa"/>
            <w:gridSpan w:val="4"/>
            <w:vAlign w:val="center"/>
          </w:tcPr>
          <w:p w14:paraId="08F247F3" w14:textId="77777777" w:rsidR="00001EC1" w:rsidRPr="00A42F82" w:rsidRDefault="00001EC1" w:rsidP="006B1EF3">
            <w:pPr>
              <w:rPr>
                <w:rFonts w:ascii="Arial" w:hAnsi="Arial" w:cs="Arial"/>
              </w:rPr>
            </w:pPr>
            <w:r>
              <w:rPr>
                <w:rFonts w:ascii="Arial" w:hAnsi="Arial" w:cs="Arial"/>
              </w:rPr>
              <w:t>Christopher George</w:t>
            </w:r>
          </w:p>
        </w:tc>
      </w:tr>
      <w:tr w:rsidR="00001EC1" w:rsidRPr="00A42F82" w14:paraId="0AC2A4F2" w14:textId="77777777" w:rsidTr="006B1EF3">
        <w:trPr>
          <w:trHeight w:val="472"/>
        </w:trPr>
        <w:tc>
          <w:tcPr>
            <w:tcW w:w="559" w:type="dxa"/>
            <w:shd w:val="clear" w:color="auto" w:fill="BFBFBF" w:themeFill="background1" w:themeFillShade="BF"/>
            <w:vAlign w:val="center"/>
          </w:tcPr>
          <w:p w14:paraId="2316AFBF" w14:textId="77777777" w:rsidR="00001EC1" w:rsidRPr="00A42F82" w:rsidRDefault="00001EC1" w:rsidP="006B1EF3">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3860EFD4" w14:textId="77777777" w:rsidR="00001EC1" w:rsidRPr="00A42F82" w:rsidRDefault="00001EC1" w:rsidP="006B1EF3">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79DD6FC1" w14:textId="77777777" w:rsidR="00001EC1" w:rsidRPr="00A42F82" w:rsidRDefault="00001EC1" w:rsidP="006B1EF3">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3F1533DA" w14:textId="77777777" w:rsidR="00001EC1" w:rsidRPr="00A42F82" w:rsidRDefault="00001EC1" w:rsidP="006B1EF3">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2B730C09" w14:textId="77777777" w:rsidR="00001EC1" w:rsidRPr="00A42F82" w:rsidRDefault="00001EC1" w:rsidP="006B1EF3">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77A186F0" w14:textId="77777777" w:rsidR="00001EC1" w:rsidRPr="00A42F82" w:rsidRDefault="00001EC1" w:rsidP="006B1EF3">
            <w:pPr>
              <w:jc w:val="center"/>
              <w:rPr>
                <w:rFonts w:ascii="Arial" w:hAnsi="Arial" w:cs="Arial"/>
              </w:rPr>
            </w:pPr>
            <w:r w:rsidRPr="00A42F82">
              <w:rPr>
                <w:rFonts w:ascii="Segoe UI Symbol" w:eastAsia="MS Gothic" w:hAnsi="Segoe UI Symbol" w:cs="Segoe UI Symbol"/>
              </w:rPr>
              <w:t>☐</w:t>
            </w:r>
          </w:p>
        </w:tc>
      </w:tr>
      <w:tr w:rsidR="00001EC1" w:rsidRPr="00A42F82" w14:paraId="494012DB" w14:textId="77777777" w:rsidTr="006B1EF3">
        <w:trPr>
          <w:trHeight w:val="472"/>
        </w:trPr>
        <w:tc>
          <w:tcPr>
            <w:tcW w:w="559" w:type="dxa"/>
            <w:shd w:val="clear" w:color="auto" w:fill="F2F2F2" w:themeFill="background1" w:themeFillShade="F2"/>
            <w:vAlign w:val="center"/>
          </w:tcPr>
          <w:p w14:paraId="683E7FD9" w14:textId="77777777" w:rsidR="00001EC1" w:rsidRPr="00A42F82" w:rsidRDefault="00001EC1" w:rsidP="006B1EF3">
            <w:pPr>
              <w:rPr>
                <w:rFonts w:ascii="Arial" w:hAnsi="Arial" w:cs="Arial"/>
              </w:rPr>
            </w:pPr>
          </w:p>
        </w:tc>
        <w:tc>
          <w:tcPr>
            <w:tcW w:w="2544" w:type="dxa"/>
            <w:shd w:val="clear" w:color="auto" w:fill="F2F2F2" w:themeFill="background1" w:themeFillShade="F2"/>
            <w:vAlign w:val="center"/>
          </w:tcPr>
          <w:p w14:paraId="40BBA0EB" w14:textId="77777777" w:rsidR="00001EC1" w:rsidRPr="00A42F82" w:rsidRDefault="00001EC1" w:rsidP="006B1EF3">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191F39" w14:textId="77777777" w:rsidR="00001EC1" w:rsidRPr="00A42F82" w:rsidRDefault="00001EC1" w:rsidP="006B1EF3">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53CFD554" w14:textId="77777777" w:rsidR="00001EC1" w:rsidRPr="00A42F82" w:rsidRDefault="00001EC1" w:rsidP="006B1EF3">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737C8A9" w14:textId="77777777" w:rsidR="00001EC1" w:rsidRPr="00A42F82" w:rsidRDefault="00001EC1" w:rsidP="006B1EF3">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6219F0BB" w14:textId="77777777" w:rsidR="00001EC1" w:rsidRPr="00A42F82" w:rsidRDefault="00001EC1" w:rsidP="006B1EF3">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8352102" w14:textId="77777777" w:rsidR="00001EC1" w:rsidRPr="00A42F82" w:rsidRDefault="00001EC1" w:rsidP="006B1EF3">
                <w:pPr>
                  <w:jc w:val="center"/>
                  <w:rPr>
                    <w:rFonts w:ascii="Arial" w:hAnsi="Arial" w:cs="Arial"/>
                  </w:rPr>
                </w:pPr>
                <w:r w:rsidRPr="00A42F82">
                  <w:rPr>
                    <w:rFonts w:ascii="Segoe UI Symbol" w:eastAsia="MS Gothic" w:hAnsi="Segoe UI Symbol" w:cs="Segoe UI Symbol"/>
                  </w:rPr>
                  <w:t>☐</w:t>
                </w:r>
              </w:p>
            </w:tc>
          </w:sdtContent>
        </w:sdt>
      </w:tr>
    </w:tbl>
    <w:p w14:paraId="3A204030" w14:textId="77777777" w:rsidR="00001EC1" w:rsidRPr="00A42F82" w:rsidRDefault="00001EC1" w:rsidP="00001EC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01EC1" w:rsidRPr="00A42F82" w14:paraId="42B06742" w14:textId="77777777" w:rsidTr="006B1EF3">
        <w:trPr>
          <w:cantSplit/>
          <w:trHeight w:val="334"/>
        </w:trPr>
        <w:tc>
          <w:tcPr>
            <w:tcW w:w="559" w:type="dxa"/>
            <w:shd w:val="clear" w:color="auto" w:fill="F2F2F2" w:themeFill="background1" w:themeFillShade="F2"/>
            <w:vAlign w:val="center"/>
          </w:tcPr>
          <w:p w14:paraId="024B491C" w14:textId="77777777" w:rsidR="00001EC1" w:rsidRPr="00A42F82" w:rsidRDefault="00001EC1" w:rsidP="006B1EF3">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1D405838" w14:textId="77777777" w:rsidR="00001EC1" w:rsidRPr="00A42F82" w:rsidRDefault="00001EC1" w:rsidP="006B1EF3">
            <w:pPr>
              <w:rPr>
                <w:rFonts w:ascii="Arial" w:hAnsi="Arial" w:cs="Arial"/>
              </w:rPr>
            </w:pPr>
            <w:r w:rsidRPr="00A42F82">
              <w:rPr>
                <w:rFonts w:ascii="Arial" w:hAnsi="Arial" w:cs="Arial"/>
              </w:rPr>
              <w:t>Institute/Academic Discipline/Centre:</w:t>
            </w:r>
          </w:p>
        </w:tc>
        <w:tc>
          <w:tcPr>
            <w:tcW w:w="6636" w:type="dxa"/>
            <w:vAlign w:val="center"/>
          </w:tcPr>
          <w:p w14:paraId="488513CB" w14:textId="77777777" w:rsidR="00001EC1" w:rsidRPr="00A42F82" w:rsidRDefault="00001EC1" w:rsidP="006B1EF3">
            <w:pPr>
              <w:rPr>
                <w:rFonts w:ascii="Arial" w:hAnsi="Arial" w:cs="Arial"/>
              </w:rPr>
            </w:pPr>
          </w:p>
          <w:p w14:paraId="34552D1C" w14:textId="77777777" w:rsidR="00001EC1" w:rsidRPr="00A42F82" w:rsidRDefault="00001EC1" w:rsidP="006B1EF3">
            <w:pPr>
              <w:rPr>
                <w:rFonts w:ascii="Arial" w:hAnsi="Arial" w:cs="Arial"/>
              </w:rPr>
            </w:pPr>
            <w:r>
              <w:rPr>
                <w:rFonts w:ascii="Arial" w:hAnsi="Arial" w:cs="Arial"/>
              </w:rPr>
              <w:t>University of South Wales Trinity Saint David</w:t>
            </w:r>
          </w:p>
        </w:tc>
      </w:tr>
      <w:tr w:rsidR="00001EC1" w:rsidRPr="00A42F82" w14:paraId="0BDD83FB" w14:textId="77777777" w:rsidTr="006B1EF3">
        <w:trPr>
          <w:cantSplit/>
          <w:trHeight w:val="340"/>
        </w:trPr>
        <w:tc>
          <w:tcPr>
            <w:tcW w:w="559" w:type="dxa"/>
            <w:shd w:val="clear" w:color="auto" w:fill="F2F2F2" w:themeFill="background1" w:themeFillShade="F2"/>
            <w:vAlign w:val="center"/>
          </w:tcPr>
          <w:p w14:paraId="047631E3" w14:textId="77777777" w:rsidR="00001EC1" w:rsidRPr="00A42F82" w:rsidRDefault="00001EC1" w:rsidP="006B1EF3">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45647BF3" w14:textId="77777777" w:rsidR="00001EC1" w:rsidRPr="00A42F82" w:rsidRDefault="00001EC1" w:rsidP="006B1EF3">
            <w:pPr>
              <w:rPr>
                <w:rFonts w:ascii="Arial" w:hAnsi="Arial" w:cs="Arial"/>
              </w:rPr>
            </w:pPr>
            <w:r w:rsidRPr="00A42F82">
              <w:rPr>
                <w:rFonts w:ascii="Arial" w:hAnsi="Arial" w:cs="Arial"/>
              </w:rPr>
              <w:t>Campus:</w:t>
            </w:r>
          </w:p>
        </w:tc>
        <w:tc>
          <w:tcPr>
            <w:tcW w:w="6636" w:type="dxa"/>
            <w:vAlign w:val="center"/>
          </w:tcPr>
          <w:p w14:paraId="3AF3F2BE" w14:textId="77777777" w:rsidR="00001EC1" w:rsidRPr="00A42F82" w:rsidRDefault="00001EC1" w:rsidP="006B1EF3">
            <w:pPr>
              <w:rPr>
                <w:rFonts w:ascii="Arial" w:hAnsi="Arial" w:cs="Arial"/>
              </w:rPr>
            </w:pPr>
            <w:r>
              <w:rPr>
                <w:rFonts w:ascii="Arial" w:hAnsi="Arial" w:cs="Arial"/>
              </w:rPr>
              <w:t>Swansea</w:t>
            </w:r>
          </w:p>
          <w:p w14:paraId="3BB43838" w14:textId="77777777" w:rsidR="00001EC1" w:rsidRPr="00A42F82" w:rsidRDefault="00001EC1" w:rsidP="006B1EF3">
            <w:pPr>
              <w:rPr>
                <w:rFonts w:ascii="Arial" w:hAnsi="Arial" w:cs="Arial"/>
              </w:rPr>
            </w:pPr>
          </w:p>
        </w:tc>
      </w:tr>
      <w:tr w:rsidR="00001EC1" w:rsidRPr="00A42F82" w14:paraId="5DAB0040" w14:textId="77777777" w:rsidTr="006B1EF3">
        <w:trPr>
          <w:cantSplit/>
          <w:trHeight w:val="340"/>
        </w:trPr>
        <w:tc>
          <w:tcPr>
            <w:tcW w:w="559" w:type="dxa"/>
            <w:shd w:val="clear" w:color="auto" w:fill="F2F2F2" w:themeFill="background1" w:themeFillShade="F2"/>
            <w:vAlign w:val="center"/>
          </w:tcPr>
          <w:p w14:paraId="4C1CDA2C" w14:textId="77777777" w:rsidR="00001EC1" w:rsidRPr="00A42F82" w:rsidRDefault="00001EC1" w:rsidP="006B1EF3">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09EAA759" w14:textId="77777777" w:rsidR="00001EC1" w:rsidRPr="00A42F82" w:rsidRDefault="00001EC1" w:rsidP="006B1EF3">
            <w:pPr>
              <w:rPr>
                <w:rFonts w:ascii="Arial" w:hAnsi="Arial" w:cs="Arial"/>
              </w:rPr>
            </w:pPr>
            <w:r w:rsidRPr="00A42F82">
              <w:rPr>
                <w:rFonts w:ascii="Arial" w:hAnsi="Arial" w:cs="Arial"/>
              </w:rPr>
              <w:t>E-mail address:</w:t>
            </w:r>
          </w:p>
        </w:tc>
        <w:tc>
          <w:tcPr>
            <w:tcW w:w="6636" w:type="dxa"/>
            <w:vAlign w:val="center"/>
          </w:tcPr>
          <w:p w14:paraId="0A22C140" w14:textId="77777777" w:rsidR="00001EC1" w:rsidRPr="00A42F82" w:rsidRDefault="00001EC1" w:rsidP="006B1EF3">
            <w:pPr>
              <w:rPr>
                <w:rFonts w:ascii="Arial" w:hAnsi="Arial" w:cs="Arial"/>
              </w:rPr>
            </w:pPr>
            <w:r>
              <w:rPr>
                <w:rFonts w:ascii="Arial" w:hAnsi="Arial" w:cs="Arial"/>
              </w:rPr>
              <w:t>2222767@student.uwtsd.ac.uk</w:t>
            </w:r>
          </w:p>
          <w:p w14:paraId="725C6566" w14:textId="77777777" w:rsidR="00001EC1" w:rsidRPr="00A42F82" w:rsidRDefault="00001EC1" w:rsidP="006B1EF3">
            <w:pPr>
              <w:rPr>
                <w:rFonts w:ascii="Arial" w:hAnsi="Arial" w:cs="Arial"/>
              </w:rPr>
            </w:pPr>
          </w:p>
        </w:tc>
      </w:tr>
      <w:tr w:rsidR="00001EC1" w:rsidRPr="00A42F82" w14:paraId="25DFDBFE" w14:textId="77777777" w:rsidTr="006B1EF3">
        <w:trPr>
          <w:cantSplit/>
          <w:trHeight w:val="340"/>
        </w:trPr>
        <w:tc>
          <w:tcPr>
            <w:tcW w:w="559" w:type="dxa"/>
            <w:shd w:val="clear" w:color="auto" w:fill="F2F2F2" w:themeFill="background1" w:themeFillShade="F2"/>
            <w:vAlign w:val="center"/>
          </w:tcPr>
          <w:p w14:paraId="04357D62" w14:textId="77777777" w:rsidR="00001EC1" w:rsidRPr="00A42F82" w:rsidRDefault="00001EC1" w:rsidP="006B1EF3">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1317BBD2" w14:textId="77777777" w:rsidR="00001EC1" w:rsidRPr="00A42F82" w:rsidRDefault="00001EC1" w:rsidP="006B1EF3">
            <w:pPr>
              <w:rPr>
                <w:rFonts w:ascii="Arial" w:hAnsi="Arial" w:cs="Arial"/>
              </w:rPr>
            </w:pPr>
            <w:r w:rsidRPr="00A42F82">
              <w:rPr>
                <w:rFonts w:ascii="Arial" w:hAnsi="Arial" w:cs="Arial"/>
              </w:rPr>
              <w:t>Contact Telephone Number:</w:t>
            </w:r>
          </w:p>
        </w:tc>
        <w:tc>
          <w:tcPr>
            <w:tcW w:w="6636" w:type="dxa"/>
            <w:vAlign w:val="center"/>
          </w:tcPr>
          <w:p w14:paraId="108D2901" w14:textId="77777777" w:rsidR="00001EC1" w:rsidRPr="00A42F82" w:rsidRDefault="00001EC1" w:rsidP="006B1EF3">
            <w:pPr>
              <w:rPr>
                <w:rFonts w:ascii="Arial" w:hAnsi="Arial" w:cs="Arial"/>
              </w:rPr>
            </w:pPr>
            <w:r>
              <w:rPr>
                <w:rFonts w:ascii="Arial" w:hAnsi="Arial" w:cs="Arial"/>
              </w:rPr>
              <w:t>07534160424</w:t>
            </w:r>
          </w:p>
          <w:p w14:paraId="126ACA4E" w14:textId="77777777" w:rsidR="00001EC1" w:rsidRPr="00A42F82" w:rsidRDefault="00001EC1" w:rsidP="006B1EF3">
            <w:pPr>
              <w:rPr>
                <w:rFonts w:ascii="Arial" w:hAnsi="Arial" w:cs="Arial"/>
              </w:rPr>
            </w:pPr>
          </w:p>
        </w:tc>
      </w:tr>
      <w:tr w:rsidR="00001EC1" w:rsidRPr="00A42F82" w14:paraId="00C354B0" w14:textId="77777777" w:rsidTr="006B1EF3">
        <w:tc>
          <w:tcPr>
            <w:tcW w:w="559" w:type="dxa"/>
            <w:shd w:val="clear" w:color="auto" w:fill="BFBFBF" w:themeFill="background1" w:themeFillShade="BF"/>
            <w:vAlign w:val="center"/>
          </w:tcPr>
          <w:p w14:paraId="180767F5" w14:textId="77777777" w:rsidR="00001EC1" w:rsidRPr="00A42F82" w:rsidRDefault="00001EC1" w:rsidP="006B1EF3">
            <w:pPr>
              <w:rPr>
                <w:rFonts w:ascii="Arial" w:hAnsi="Arial" w:cs="Arial"/>
                <w:b/>
                <w:i/>
              </w:rPr>
            </w:pPr>
          </w:p>
        </w:tc>
        <w:tc>
          <w:tcPr>
            <w:tcW w:w="9889" w:type="dxa"/>
            <w:gridSpan w:val="2"/>
            <w:shd w:val="clear" w:color="auto" w:fill="BFBFBF" w:themeFill="background1" w:themeFillShade="BF"/>
            <w:vAlign w:val="center"/>
          </w:tcPr>
          <w:p w14:paraId="6F2BDCD2" w14:textId="77777777" w:rsidR="00001EC1" w:rsidRPr="00A42F82" w:rsidRDefault="00001EC1" w:rsidP="006B1EF3">
            <w:pPr>
              <w:rPr>
                <w:rFonts w:ascii="Arial" w:hAnsi="Arial" w:cs="Arial"/>
              </w:rPr>
            </w:pPr>
            <w:r w:rsidRPr="00A42F82">
              <w:rPr>
                <w:rFonts w:ascii="Arial" w:hAnsi="Arial" w:cs="Arial"/>
                <w:b/>
                <w:i/>
              </w:rPr>
              <w:t>For students:</w:t>
            </w:r>
          </w:p>
        </w:tc>
      </w:tr>
      <w:tr w:rsidR="00001EC1" w:rsidRPr="00A42F82" w14:paraId="072E54ED" w14:textId="77777777" w:rsidTr="006B1EF3">
        <w:trPr>
          <w:trHeight w:val="513"/>
        </w:trPr>
        <w:tc>
          <w:tcPr>
            <w:tcW w:w="559" w:type="dxa"/>
            <w:shd w:val="clear" w:color="auto" w:fill="F2F2F2" w:themeFill="background1" w:themeFillShade="F2"/>
            <w:vAlign w:val="center"/>
          </w:tcPr>
          <w:p w14:paraId="609482BB" w14:textId="77777777" w:rsidR="00001EC1" w:rsidRPr="00A42F82" w:rsidRDefault="00001EC1" w:rsidP="006B1EF3">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3C6832E0" w14:textId="77777777" w:rsidR="00001EC1" w:rsidRPr="00A42F82" w:rsidRDefault="00001EC1" w:rsidP="006B1EF3">
            <w:pPr>
              <w:rPr>
                <w:rFonts w:ascii="Arial" w:hAnsi="Arial" w:cs="Arial"/>
              </w:rPr>
            </w:pPr>
            <w:r w:rsidRPr="00A42F82">
              <w:rPr>
                <w:rFonts w:ascii="Arial" w:hAnsi="Arial" w:cs="Arial"/>
              </w:rPr>
              <w:t>Student Number:</w:t>
            </w:r>
          </w:p>
        </w:tc>
        <w:tc>
          <w:tcPr>
            <w:tcW w:w="6636" w:type="dxa"/>
            <w:vAlign w:val="center"/>
          </w:tcPr>
          <w:p w14:paraId="047492BF" w14:textId="77777777" w:rsidR="00001EC1" w:rsidRPr="00A42F82" w:rsidRDefault="00001EC1" w:rsidP="006B1EF3">
            <w:pPr>
              <w:rPr>
                <w:rFonts w:ascii="Arial" w:hAnsi="Arial" w:cs="Arial"/>
              </w:rPr>
            </w:pPr>
            <w:r>
              <w:rPr>
                <w:rFonts w:ascii="Arial" w:hAnsi="Arial" w:cs="Arial"/>
              </w:rPr>
              <w:t>2222767</w:t>
            </w:r>
          </w:p>
        </w:tc>
      </w:tr>
      <w:tr w:rsidR="00001EC1" w:rsidRPr="00A42F82" w14:paraId="2811DD03" w14:textId="77777777" w:rsidTr="006B1EF3">
        <w:trPr>
          <w:trHeight w:val="549"/>
        </w:trPr>
        <w:tc>
          <w:tcPr>
            <w:tcW w:w="559" w:type="dxa"/>
            <w:shd w:val="clear" w:color="auto" w:fill="F2F2F2" w:themeFill="background1" w:themeFillShade="F2"/>
            <w:vAlign w:val="center"/>
          </w:tcPr>
          <w:p w14:paraId="177CA9AB" w14:textId="77777777" w:rsidR="00001EC1" w:rsidRPr="00A42F82" w:rsidRDefault="00001EC1" w:rsidP="006B1EF3">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2485C6FC" w14:textId="77777777" w:rsidR="00001EC1" w:rsidRPr="00A42F82" w:rsidRDefault="00001EC1" w:rsidP="006B1EF3">
            <w:pPr>
              <w:rPr>
                <w:rFonts w:ascii="Arial" w:hAnsi="Arial" w:cs="Arial"/>
              </w:rPr>
            </w:pPr>
            <w:r w:rsidRPr="00A42F82">
              <w:rPr>
                <w:rFonts w:ascii="Arial" w:hAnsi="Arial" w:cs="Arial"/>
              </w:rPr>
              <w:t>Programme of Study:</w:t>
            </w:r>
          </w:p>
        </w:tc>
        <w:tc>
          <w:tcPr>
            <w:tcW w:w="6636" w:type="dxa"/>
            <w:vAlign w:val="center"/>
          </w:tcPr>
          <w:p w14:paraId="3B2F7E6D" w14:textId="77777777" w:rsidR="00001EC1" w:rsidRPr="00A42F82" w:rsidRDefault="00001EC1" w:rsidP="006B1EF3">
            <w:pPr>
              <w:rPr>
                <w:rFonts w:ascii="Arial" w:hAnsi="Arial" w:cs="Arial"/>
              </w:rPr>
            </w:pPr>
            <w:r>
              <w:rPr>
                <w:rFonts w:ascii="Arial" w:hAnsi="Arial" w:cs="Arial"/>
              </w:rPr>
              <w:t>Bachelor of science Professional Policing Practice</w:t>
            </w:r>
          </w:p>
        </w:tc>
      </w:tr>
      <w:tr w:rsidR="00001EC1" w:rsidRPr="00A42F82" w14:paraId="05EB7CFF" w14:textId="77777777" w:rsidTr="006B1EF3">
        <w:trPr>
          <w:trHeight w:val="557"/>
        </w:trPr>
        <w:tc>
          <w:tcPr>
            <w:tcW w:w="559" w:type="dxa"/>
            <w:shd w:val="clear" w:color="auto" w:fill="F2F2F2" w:themeFill="background1" w:themeFillShade="F2"/>
            <w:vAlign w:val="center"/>
          </w:tcPr>
          <w:p w14:paraId="50588585" w14:textId="77777777" w:rsidR="00001EC1" w:rsidRPr="00A42F82" w:rsidRDefault="00001EC1" w:rsidP="006B1EF3">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6F071974" w14:textId="77777777" w:rsidR="00001EC1" w:rsidRPr="00A42F82" w:rsidRDefault="00001EC1" w:rsidP="006B1EF3">
            <w:pPr>
              <w:rPr>
                <w:rFonts w:ascii="Arial" w:hAnsi="Arial" w:cs="Arial"/>
              </w:rPr>
            </w:pPr>
            <w:r w:rsidRPr="00A42F82">
              <w:rPr>
                <w:rFonts w:ascii="Arial" w:hAnsi="Arial" w:cs="Arial"/>
              </w:rPr>
              <w:t>Director of Studies/Supervisor:</w:t>
            </w:r>
          </w:p>
        </w:tc>
        <w:tc>
          <w:tcPr>
            <w:tcW w:w="6636" w:type="dxa"/>
            <w:vAlign w:val="center"/>
          </w:tcPr>
          <w:p w14:paraId="7E6864AF" w14:textId="77777777" w:rsidR="00001EC1" w:rsidRPr="00A42F82" w:rsidRDefault="00001EC1" w:rsidP="006B1EF3">
            <w:pPr>
              <w:rPr>
                <w:rFonts w:ascii="Arial" w:hAnsi="Arial" w:cs="Arial"/>
              </w:rPr>
            </w:pPr>
            <w:r>
              <w:rPr>
                <w:rFonts w:ascii="Arial" w:hAnsi="Arial" w:cs="Arial"/>
              </w:rPr>
              <w:t>Jane Davies</w:t>
            </w:r>
          </w:p>
        </w:tc>
      </w:tr>
    </w:tbl>
    <w:p w14:paraId="3626FA02" w14:textId="77777777" w:rsidR="00001EC1" w:rsidRPr="00A42F82" w:rsidRDefault="00001EC1" w:rsidP="00001EC1">
      <w:pPr>
        <w:rPr>
          <w:rFonts w:ascii="Arial" w:hAnsi="Arial" w:cs="Arial"/>
          <w:bCs/>
          <w:iCs/>
        </w:rPr>
      </w:pPr>
    </w:p>
    <w:p w14:paraId="1052017C" w14:textId="77777777" w:rsidR="00001EC1" w:rsidRPr="00A42F82" w:rsidRDefault="00001EC1" w:rsidP="00001EC1">
      <w:pPr>
        <w:autoSpaceDE w:val="0"/>
        <w:autoSpaceDN w:val="0"/>
        <w:adjustRightInd w:val="0"/>
        <w:jc w:val="both"/>
        <w:rPr>
          <w:rFonts w:ascii="Arial" w:hAnsi="Arial" w:cs="Arial"/>
          <w:b/>
        </w:rPr>
      </w:pPr>
    </w:p>
    <w:p w14:paraId="350FB4F5" w14:textId="77777777" w:rsidR="00001EC1" w:rsidRPr="00A42F82" w:rsidRDefault="00001EC1" w:rsidP="00001EC1">
      <w:pPr>
        <w:rPr>
          <w:rFonts w:ascii="Arial" w:hAnsi="Arial" w:cs="Arial"/>
          <w:b/>
        </w:rPr>
      </w:pPr>
    </w:p>
    <w:p w14:paraId="369DFCB6" w14:textId="77777777" w:rsidR="00001EC1" w:rsidRPr="00A42F82" w:rsidRDefault="00001EC1" w:rsidP="00001EC1">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001EC1" w:rsidRPr="00A42F82" w14:paraId="59CB1868" w14:textId="77777777" w:rsidTr="006B1EF3">
        <w:tc>
          <w:tcPr>
            <w:tcW w:w="562" w:type="dxa"/>
            <w:shd w:val="clear" w:color="auto" w:fill="F2F2F2" w:themeFill="background1" w:themeFillShade="F2"/>
          </w:tcPr>
          <w:p w14:paraId="65F4A68F"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75A6B0FC"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16E0A91D"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3C470DC" w14:textId="77777777" w:rsidR="00001EC1" w:rsidRPr="00A42F82" w:rsidRDefault="00001EC1" w:rsidP="006B1EF3">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2A9205" w14:textId="77777777" w:rsidR="00001EC1" w:rsidRPr="00A42F82" w:rsidRDefault="00001EC1" w:rsidP="006B1EF3">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30AB73" w14:textId="77777777" w:rsidR="00001EC1" w:rsidRPr="00A42F82" w:rsidRDefault="00001EC1" w:rsidP="006B1EF3">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42E2840" w14:textId="77777777" w:rsidR="00001EC1" w:rsidRPr="00A42F82" w:rsidRDefault="00001EC1" w:rsidP="006B1EF3">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001EC1" w:rsidRPr="00A42F82" w14:paraId="424193B7" w14:textId="77777777" w:rsidTr="006B1EF3">
        <w:tc>
          <w:tcPr>
            <w:tcW w:w="562" w:type="dxa"/>
            <w:shd w:val="clear" w:color="auto" w:fill="F2F2F2" w:themeFill="background1" w:themeFillShade="F2"/>
          </w:tcPr>
          <w:p w14:paraId="5F7442F8" w14:textId="77777777" w:rsidR="00001EC1" w:rsidRPr="00A42F82" w:rsidRDefault="00001EC1" w:rsidP="006B1EF3">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A3A013C" w14:textId="77777777" w:rsidR="00001EC1" w:rsidRPr="00A42F82" w:rsidRDefault="00001EC1" w:rsidP="006B1EF3">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E4E05CE" w14:textId="77777777" w:rsidR="00001EC1" w:rsidRPr="00A42F82" w:rsidRDefault="00001EC1" w:rsidP="006B1EF3">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001EC1" w:rsidRPr="00A42F82" w14:paraId="7C39E1BE" w14:textId="77777777" w:rsidTr="006B1EF3">
        <w:trPr>
          <w:trHeight w:val="437"/>
        </w:trPr>
        <w:tc>
          <w:tcPr>
            <w:tcW w:w="562" w:type="dxa"/>
            <w:vMerge w:val="restart"/>
            <w:shd w:val="clear" w:color="auto" w:fill="F2F2F2" w:themeFill="background1" w:themeFillShade="F2"/>
          </w:tcPr>
          <w:p w14:paraId="68CCB243" w14:textId="77777777" w:rsidR="00001EC1" w:rsidRPr="00A42F82" w:rsidRDefault="00001EC1" w:rsidP="006B1EF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FDFABEE" w14:textId="77777777" w:rsidR="00001EC1" w:rsidRPr="00A42F82" w:rsidRDefault="00001EC1" w:rsidP="006B1EF3">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2D3790B"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5D75B95"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1E152FF" w14:textId="77777777" w:rsidR="00001EC1" w:rsidRPr="00A42F82" w:rsidRDefault="00001EC1" w:rsidP="006B1EF3">
            <w:pPr>
              <w:autoSpaceDE w:val="0"/>
              <w:autoSpaceDN w:val="0"/>
              <w:adjustRightInd w:val="0"/>
              <w:jc w:val="center"/>
              <w:rPr>
                <w:rFonts w:ascii="Arial" w:hAnsi="Arial" w:cs="Arial"/>
                <w:b/>
                <w:bCs/>
                <w:sz w:val="22"/>
                <w:szCs w:val="22"/>
              </w:rPr>
            </w:pPr>
          </w:p>
        </w:tc>
      </w:tr>
      <w:tr w:rsidR="00001EC1" w:rsidRPr="00A42F82" w14:paraId="31DC2FFA" w14:textId="77777777" w:rsidTr="006B1EF3">
        <w:trPr>
          <w:trHeight w:val="415"/>
        </w:trPr>
        <w:tc>
          <w:tcPr>
            <w:tcW w:w="562" w:type="dxa"/>
            <w:vMerge/>
            <w:shd w:val="clear" w:color="auto" w:fill="F2F2F2" w:themeFill="background1" w:themeFillShade="F2"/>
          </w:tcPr>
          <w:p w14:paraId="53961F72" w14:textId="77777777" w:rsidR="00001EC1" w:rsidRPr="00A42F82" w:rsidRDefault="00001EC1" w:rsidP="006B1EF3">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1414822" w14:textId="77777777" w:rsidR="00001EC1" w:rsidRPr="00A42F82" w:rsidRDefault="00001EC1" w:rsidP="006B1EF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0791387"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EEC6FC"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6547A14" w14:textId="77777777" w:rsidR="00001EC1" w:rsidRPr="00A42F82" w:rsidRDefault="00001EC1" w:rsidP="006B1EF3">
            <w:pPr>
              <w:autoSpaceDE w:val="0"/>
              <w:autoSpaceDN w:val="0"/>
              <w:adjustRightInd w:val="0"/>
              <w:jc w:val="center"/>
              <w:rPr>
                <w:rFonts w:ascii="Arial" w:hAnsi="Arial" w:cs="Arial"/>
                <w:b/>
                <w:bCs/>
                <w:sz w:val="22"/>
                <w:szCs w:val="22"/>
              </w:rPr>
            </w:pPr>
          </w:p>
        </w:tc>
      </w:tr>
      <w:tr w:rsidR="00001EC1" w:rsidRPr="00A42F82" w14:paraId="51C7F39F" w14:textId="77777777" w:rsidTr="006B1EF3">
        <w:tc>
          <w:tcPr>
            <w:tcW w:w="562" w:type="dxa"/>
            <w:vMerge/>
            <w:shd w:val="clear" w:color="auto" w:fill="F2F2F2" w:themeFill="background1" w:themeFillShade="F2"/>
          </w:tcPr>
          <w:p w14:paraId="67295412" w14:textId="77777777" w:rsidR="00001EC1" w:rsidRPr="00A42F82" w:rsidRDefault="00001EC1" w:rsidP="006B1EF3">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78B36F8" w14:textId="77777777" w:rsidR="00001EC1" w:rsidRPr="00A42F82" w:rsidRDefault="00001EC1" w:rsidP="006B1EF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2C8884E"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Other (write in)</w:t>
            </w:r>
          </w:p>
          <w:p w14:paraId="12220BBB" w14:textId="77777777" w:rsidR="00001EC1" w:rsidRPr="00A42F82" w:rsidRDefault="00001EC1" w:rsidP="006B1EF3">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28ADEB"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6A4F7ED" w14:textId="77777777" w:rsidR="00001EC1" w:rsidRPr="00A42F82" w:rsidRDefault="00001EC1" w:rsidP="006B1EF3">
            <w:pPr>
              <w:autoSpaceDE w:val="0"/>
              <w:autoSpaceDN w:val="0"/>
              <w:adjustRightInd w:val="0"/>
              <w:jc w:val="center"/>
              <w:rPr>
                <w:rFonts w:ascii="Arial" w:hAnsi="Arial" w:cs="Arial"/>
                <w:b/>
                <w:bCs/>
                <w:sz w:val="22"/>
                <w:szCs w:val="22"/>
              </w:rPr>
            </w:pPr>
          </w:p>
        </w:tc>
      </w:tr>
    </w:tbl>
    <w:p w14:paraId="7EDA0143" w14:textId="77777777" w:rsidR="00001EC1" w:rsidRPr="00A42F82" w:rsidRDefault="00001EC1" w:rsidP="00001EC1">
      <w:pPr>
        <w:autoSpaceDE w:val="0"/>
        <w:autoSpaceDN w:val="0"/>
        <w:adjustRightInd w:val="0"/>
        <w:spacing w:after="240"/>
        <w:jc w:val="both"/>
        <w:rPr>
          <w:rFonts w:ascii="Arial" w:hAnsi="Arial" w:cs="Arial"/>
          <w:bCs/>
          <w:iCs/>
        </w:rPr>
      </w:pPr>
    </w:p>
    <w:p w14:paraId="0C6F53C4" w14:textId="77777777" w:rsidR="00001EC1" w:rsidRPr="00A42F82" w:rsidRDefault="00001EC1" w:rsidP="00001EC1">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001EC1" w:rsidRPr="00A42F82" w14:paraId="00638DAE" w14:textId="77777777" w:rsidTr="006B1EF3">
        <w:tc>
          <w:tcPr>
            <w:tcW w:w="562" w:type="dxa"/>
            <w:shd w:val="clear" w:color="auto" w:fill="F2F2F2" w:themeFill="background1" w:themeFillShade="F2"/>
          </w:tcPr>
          <w:p w14:paraId="25ED3363" w14:textId="77777777" w:rsidR="00001EC1" w:rsidRPr="00A42F82" w:rsidRDefault="00001EC1" w:rsidP="006B1EF3">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D924C0"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001EC1" w:rsidRPr="00A42F82" w14:paraId="5D995A7D" w14:textId="77777777" w:rsidTr="006B1EF3">
        <w:trPr>
          <w:trHeight w:val="355"/>
        </w:trPr>
        <w:tc>
          <w:tcPr>
            <w:tcW w:w="562" w:type="dxa"/>
            <w:vAlign w:val="center"/>
          </w:tcPr>
          <w:p w14:paraId="063EFAF8"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392EBCC2" w14:textId="77777777" w:rsidR="00001EC1" w:rsidRPr="00A42F82" w:rsidRDefault="00001EC1" w:rsidP="006B1EF3">
            <w:pPr>
              <w:autoSpaceDE w:val="0"/>
              <w:autoSpaceDN w:val="0"/>
              <w:adjustRightInd w:val="0"/>
              <w:rPr>
                <w:rFonts w:ascii="Arial" w:hAnsi="Arial" w:cs="Arial"/>
                <w:b/>
                <w:bCs/>
                <w:sz w:val="22"/>
                <w:szCs w:val="22"/>
              </w:rPr>
            </w:pPr>
            <w:hyperlink r:id="rId56"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10C3D52"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001EC1" w:rsidRPr="00A42F82" w14:paraId="7F2C4867" w14:textId="77777777" w:rsidTr="006B1EF3">
        <w:trPr>
          <w:trHeight w:val="417"/>
        </w:trPr>
        <w:tc>
          <w:tcPr>
            <w:tcW w:w="562" w:type="dxa"/>
            <w:vAlign w:val="center"/>
          </w:tcPr>
          <w:p w14:paraId="5F31563C"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02C61A10" w14:textId="77777777" w:rsidR="00001EC1" w:rsidRPr="00A42F82" w:rsidRDefault="00001EC1" w:rsidP="006B1EF3">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04E27843" w14:textId="77777777" w:rsidR="00001EC1" w:rsidRPr="00A42F82" w:rsidRDefault="00001EC1" w:rsidP="006B1EF3">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001EC1" w:rsidRPr="00A42F82" w14:paraId="3983EEB9" w14:textId="77777777" w:rsidTr="006B1EF3">
        <w:trPr>
          <w:trHeight w:val="409"/>
        </w:trPr>
        <w:tc>
          <w:tcPr>
            <w:tcW w:w="562" w:type="dxa"/>
            <w:vAlign w:val="center"/>
          </w:tcPr>
          <w:p w14:paraId="60E292BD"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784" w:type="dxa"/>
            <w:vAlign w:val="center"/>
          </w:tcPr>
          <w:p w14:paraId="6F244CFA" w14:textId="77777777" w:rsidR="00001EC1" w:rsidRPr="00A42F82" w:rsidRDefault="00001EC1" w:rsidP="006B1EF3">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5EA9F75F" w14:textId="77777777" w:rsidR="00001EC1" w:rsidRPr="00A42F82" w:rsidRDefault="00001EC1" w:rsidP="006B1EF3">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156A08AD" w14:textId="77777777" w:rsidR="00001EC1" w:rsidRPr="00A42F82" w:rsidRDefault="00001EC1" w:rsidP="00001EC1">
      <w:pPr>
        <w:autoSpaceDE w:val="0"/>
        <w:autoSpaceDN w:val="0"/>
        <w:adjustRightInd w:val="0"/>
        <w:spacing w:after="240"/>
        <w:jc w:val="both"/>
        <w:rPr>
          <w:rFonts w:ascii="Arial" w:hAnsi="Arial" w:cs="Arial"/>
          <w:b/>
        </w:rPr>
      </w:pPr>
    </w:p>
    <w:p w14:paraId="1FDB83AE" w14:textId="77777777" w:rsidR="00001EC1" w:rsidRPr="00A42F82" w:rsidRDefault="00001EC1" w:rsidP="00001EC1">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435771D8" w14:textId="77777777" w:rsidR="00001EC1" w:rsidRPr="00A42F82" w:rsidRDefault="00001EC1" w:rsidP="00001EC1">
      <w:pPr>
        <w:autoSpaceDE w:val="0"/>
        <w:autoSpaceDN w:val="0"/>
        <w:adjustRightInd w:val="0"/>
        <w:spacing w:after="240"/>
        <w:jc w:val="both"/>
        <w:rPr>
          <w:rFonts w:ascii="Arial" w:hAnsi="Arial" w:cs="Arial"/>
        </w:rPr>
      </w:pPr>
      <w:r w:rsidRPr="00A42F82">
        <w:rPr>
          <w:rFonts w:ascii="Arial" w:hAnsi="Arial" w:cs="Arial"/>
        </w:rPr>
        <w:t xml:space="preserve">If there are external </w:t>
      </w:r>
      <w:proofErr w:type="gramStart"/>
      <w:r w:rsidRPr="00A42F82">
        <w:rPr>
          <w:rFonts w:ascii="Arial" w:hAnsi="Arial" w:cs="Arial"/>
        </w:rPr>
        <w:t>collaborators</w:t>
      </w:r>
      <w:proofErr w:type="gramEnd"/>
      <w:r w:rsidRPr="00A42F82">
        <w:rPr>
          <w:rFonts w:ascii="Arial" w:hAnsi="Arial" w:cs="Arial"/>
        </w:rPr>
        <w:t xml:space="preserve"> then you should gain consent from the contact persons to share their personal data with the university. If there are no external </w:t>
      </w:r>
      <w:proofErr w:type="gramStart"/>
      <w:r w:rsidRPr="00A42F82">
        <w:rPr>
          <w:rFonts w:ascii="Arial" w:hAnsi="Arial" w:cs="Arial"/>
        </w:rPr>
        <w:t>collaborators</w:t>
      </w:r>
      <w:proofErr w:type="gramEnd"/>
      <w:r w:rsidRPr="00A42F82">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001EC1" w:rsidRPr="00A42F82" w14:paraId="4F221EA5" w14:textId="77777777" w:rsidTr="006B1EF3">
        <w:trPr>
          <w:trHeight w:val="227"/>
        </w:trPr>
        <w:tc>
          <w:tcPr>
            <w:tcW w:w="562" w:type="dxa"/>
            <w:shd w:val="clear" w:color="auto" w:fill="F2F2F2" w:themeFill="background1" w:themeFillShade="F2"/>
          </w:tcPr>
          <w:p w14:paraId="0CB737D3"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6BE550A6" w14:textId="77777777" w:rsidR="00001EC1" w:rsidRPr="00A42F82" w:rsidRDefault="00001EC1" w:rsidP="006B1EF3">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753D695" w14:textId="77777777" w:rsidR="00001EC1" w:rsidRPr="00A42F82" w:rsidRDefault="00001EC1" w:rsidP="006B1EF3">
            <w:pPr>
              <w:autoSpaceDE w:val="0"/>
              <w:autoSpaceDN w:val="0"/>
              <w:adjustRightInd w:val="0"/>
              <w:rPr>
                <w:rFonts w:ascii="Arial" w:hAnsi="Arial" w:cs="Arial"/>
                <w:bCs/>
                <w:sz w:val="22"/>
                <w:szCs w:val="22"/>
              </w:rPr>
            </w:pPr>
          </w:p>
          <w:p w14:paraId="465BE9B8" w14:textId="77777777" w:rsidR="00001EC1" w:rsidRPr="00A42F82" w:rsidRDefault="00001EC1" w:rsidP="006B1EF3">
            <w:pPr>
              <w:autoSpaceDE w:val="0"/>
              <w:autoSpaceDN w:val="0"/>
              <w:adjustRightInd w:val="0"/>
              <w:rPr>
                <w:rFonts w:ascii="Arial" w:hAnsi="Arial" w:cs="Arial"/>
                <w:bCs/>
                <w:sz w:val="22"/>
                <w:szCs w:val="22"/>
              </w:rPr>
            </w:pPr>
          </w:p>
        </w:tc>
      </w:tr>
      <w:tr w:rsidR="00001EC1" w:rsidRPr="00A42F82" w14:paraId="627CE29C" w14:textId="77777777" w:rsidTr="006B1EF3">
        <w:trPr>
          <w:trHeight w:val="227"/>
        </w:trPr>
        <w:tc>
          <w:tcPr>
            <w:tcW w:w="562" w:type="dxa"/>
            <w:shd w:val="clear" w:color="auto" w:fill="F2F2F2" w:themeFill="background1" w:themeFillShade="F2"/>
          </w:tcPr>
          <w:p w14:paraId="6AFE81DF"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0C9315C" w14:textId="77777777" w:rsidR="00001EC1" w:rsidRPr="00A42F82" w:rsidRDefault="00001EC1" w:rsidP="006B1EF3">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01777F40" w14:textId="77777777" w:rsidR="00001EC1" w:rsidRPr="00A42F82" w:rsidRDefault="00001EC1" w:rsidP="006B1EF3">
            <w:pPr>
              <w:autoSpaceDE w:val="0"/>
              <w:autoSpaceDN w:val="0"/>
              <w:adjustRightInd w:val="0"/>
              <w:rPr>
                <w:rFonts w:ascii="Arial" w:hAnsi="Arial" w:cs="Arial"/>
                <w:bCs/>
                <w:sz w:val="22"/>
                <w:szCs w:val="22"/>
              </w:rPr>
            </w:pPr>
          </w:p>
          <w:p w14:paraId="60597225" w14:textId="77777777" w:rsidR="00001EC1" w:rsidRPr="00A42F82" w:rsidRDefault="00001EC1" w:rsidP="006B1EF3">
            <w:pPr>
              <w:autoSpaceDE w:val="0"/>
              <w:autoSpaceDN w:val="0"/>
              <w:adjustRightInd w:val="0"/>
              <w:rPr>
                <w:rFonts w:ascii="Arial" w:hAnsi="Arial" w:cs="Arial"/>
                <w:bCs/>
                <w:sz w:val="22"/>
                <w:szCs w:val="22"/>
              </w:rPr>
            </w:pPr>
          </w:p>
        </w:tc>
      </w:tr>
      <w:tr w:rsidR="00001EC1" w:rsidRPr="00A42F82" w14:paraId="4B40F6FB" w14:textId="77777777" w:rsidTr="006B1EF3">
        <w:trPr>
          <w:trHeight w:val="227"/>
        </w:trPr>
        <w:tc>
          <w:tcPr>
            <w:tcW w:w="562" w:type="dxa"/>
            <w:shd w:val="clear" w:color="auto" w:fill="F2F2F2" w:themeFill="background1" w:themeFillShade="F2"/>
          </w:tcPr>
          <w:p w14:paraId="6C0E78EC"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241F86A" w14:textId="77777777" w:rsidR="00001EC1" w:rsidRPr="00A42F82" w:rsidRDefault="00001EC1" w:rsidP="006B1EF3">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7E3A598" w14:textId="77777777" w:rsidR="00001EC1" w:rsidRPr="00A42F82" w:rsidRDefault="00001EC1" w:rsidP="006B1EF3">
            <w:pPr>
              <w:autoSpaceDE w:val="0"/>
              <w:autoSpaceDN w:val="0"/>
              <w:adjustRightInd w:val="0"/>
              <w:jc w:val="both"/>
              <w:rPr>
                <w:rFonts w:ascii="Arial" w:hAnsi="Arial" w:cs="Arial"/>
                <w:sz w:val="22"/>
                <w:szCs w:val="22"/>
              </w:rPr>
            </w:pPr>
          </w:p>
        </w:tc>
        <w:tc>
          <w:tcPr>
            <w:tcW w:w="6095" w:type="dxa"/>
            <w:gridSpan w:val="6"/>
          </w:tcPr>
          <w:p w14:paraId="33547CB5" w14:textId="77777777" w:rsidR="00001EC1" w:rsidRPr="00A42F82" w:rsidRDefault="00001EC1" w:rsidP="006B1EF3">
            <w:pPr>
              <w:autoSpaceDE w:val="0"/>
              <w:autoSpaceDN w:val="0"/>
              <w:adjustRightInd w:val="0"/>
              <w:rPr>
                <w:rFonts w:ascii="Arial" w:hAnsi="Arial" w:cs="Arial"/>
                <w:bCs/>
                <w:sz w:val="22"/>
                <w:szCs w:val="22"/>
              </w:rPr>
            </w:pPr>
          </w:p>
        </w:tc>
      </w:tr>
      <w:tr w:rsidR="00001EC1" w:rsidRPr="00A42F82" w14:paraId="0E11B2BE" w14:textId="77777777" w:rsidTr="006B1EF3">
        <w:tc>
          <w:tcPr>
            <w:tcW w:w="562" w:type="dxa"/>
            <w:shd w:val="clear" w:color="auto" w:fill="F2F2F2" w:themeFill="background1" w:themeFillShade="F2"/>
          </w:tcPr>
          <w:p w14:paraId="164FE31D"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11C8808B"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3F80007"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C25FAD6" w14:textId="77777777" w:rsidR="00001EC1" w:rsidRPr="00A42F82" w:rsidRDefault="00001EC1" w:rsidP="006B1EF3">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814CBF9"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0E1B60C"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001EC1" w:rsidRPr="00A42F82" w14:paraId="2E9D9BF1" w14:textId="77777777" w:rsidTr="006B1EF3">
        <w:tc>
          <w:tcPr>
            <w:tcW w:w="562" w:type="dxa"/>
            <w:shd w:val="clear" w:color="auto" w:fill="F2F2F2" w:themeFill="background1" w:themeFillShade="F2"/>
          </w:tcPr>
          <w:p w14:paraId="5802E855"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297DF65"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1761E95B"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241FC5D" w14:textId="77777777" w:rsidR="00001EC1" w:rsidRPr="00A42F82" w:rsidRDefault="00001EC1" w:rsidP="006B1EF3">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7B3E05"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B07358A"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001EC1" w:rsidRPr="00A42F82" w14:paraId="3451C487" w14:textId="77777777" w:rsidTr="006B1EF3">
        <w:trPr>
          <w:trHeight w:val="386"/>
        </w:trPr>
        <w:tc>
          <w:tcPr>
            <w:tcW w:w="562" w:type="dxa"/>
            <w:shd w:val="clear" w:color="auto" w:fill="F2F2F2" w:themeFill="background1" w:themeFillShade="F2"/>
          </w:tcPr>
          <w:p w14:paraId="6F7437DA"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588F9517"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1757669B" w14:textId="77777777" w:rsidR="00001EC1" w:rsidRPr="00A42F82" w:rsidRDefault="00001EC1" w:rsidP="006B1EF3">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0F07F438"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3F30CCC1"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E2BDBBC"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3998A0D"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001EC1" w:rsidRPr="00A42F82" w14:paraId="7357B867" w14:textId="77777777" w:rsidTr="006B1EF3">
        <w:trPr>
          <w:trHeight w:val="386"/>
        </w:trPr>
        <w:tc>
          <w:tcPr>
            <w:tcW w:w="562" w:type="dxa"/>
            <w:shd w:val="clear" w:color="auto" w:fill="F2F2F2" w:themeFill="background1" w:themeFillShade="F2"/>
          </w:tcPr>
          <w:p w14:paraId="3FED4489"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0C6B1F47" w14:textId="77777777" w:rsidR="00001EC1" w:rsidRPr="00A42F82" w:rsidRDefault="00001EC1" w:rsidP="006B1EF3">
            <w:pPr>
              <w:autoSpaceDE w:val="0"/>
              <w:autoSpaceDN w:val="0"/>
              <w:adjustRightInd w:val="0"/>
              <w:rPr>
                <w:rFonts w:ascii="Arial" w:hAnsi="Arial" w:cs="Arial"/>
                <w:sz w:val="22"/>
                <w:szCs w:val="22"/>
              </w:rPr>
            </w:pPr>
          </w:p>
        </w:tc>
        <w:tc>
          <w:tcPr>
            <w:tcW w:w="2409" w:type="dxa"/>
          </w:tcPr>
          <w:p w14:paraId="049BA2AA" w14:textId="77777777" w:rsidR="00001EC1" w:rsidRPr="00A42F82" w:rsidRDefault="00001EC1" w:rsidP="006B1EF3">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1BC0C41"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62EF1CF"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1FF3DA8"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7ED3D5B"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001EC1" w:rsidRPr="00A42F82" w14:paraId="6FD0A24A" w14:textId="77777777" w:rsidTr="006B1EF3">
        <w:tc>
          <w:tcPr>
            <w:tcW w:w="562" w:type="dxa"/>
            <w:shd w:val="clear" w:color="auto" w:fill="F2F2F2" w:themeFill="background1" w:themeFillShade="F2"/>
          </w:tcPr>
          <w:p w14:paraId="074A3A49"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5AAC787"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3B56B0C" w14:textId="77777777" w:rsidR="00001EC1" w:rsidRPr="00A42F82" w:rsidRDefault="00001EC1" w:rsidP="006B1EF3">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21D87F82"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9A05108" w14:textId="77777777" w:rsidR="00001EC1" w:rsidRPr="00A42F82" w:rsidRDefault="00001EC1" w:rsidP="006B1EF3">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6515939"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9D8DE2F"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001EC1" w:rsidRPr="00A42F82" w14:paraId="2B9C7E7A" w14:textId="77777777" w:rsidTr="006B1EF3">
        <w:tc>
          <w:tcPr>
            <w:tcW w:w="562" w:type="dxa"/>
            <w:shd w:val="clear" w:color="auto" w:fill="F2F2F2" w:themeFill="background1" w:themeFillShade="F2"/>
          </w:tcPr>
          <w:p w14:paraId="31EEDC55"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33876EA3"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6DAC412C" w14:textId="77777777" w:rsidR="00001EC1" w:rsidRPr="00A42F82" w:rsidRDefault="00001EC1" w:rsidP="006B1EF3">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044D2CA6" w14:textId="77777777" w:rsidR="00001EC1" w:rsidRPr="00A42F82" w:rsidDel="008461DD" w:rsidRDefault="00001EC1" w:rsidP="006B1EF3">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FB692EE" w14:textId="77777777" w:rsidR="00001EC1" w:rsidRPr="00A42F82" w:rsidRDefault="00001EC1" w:rsidP="006B1EF3">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A2F77E6" w14:textId="77777777" w:rsidR="00001EC1" w:rsidRPr="00A42F82" w:rsidRDefault="00001EC1" w:rsidP="006B1EF3">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A177850" w14:textId="77777777" w:rsidR="00001EC1" w:rsidRPr="00A42F82" w:rsidRDefault="00001EC1" w:rsidP="006B1EF3">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16F7307"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2DACEB3C" w14:textId="77777777" w:rsidR="00001EC1" w:rsidRPr="00A42F82" w:rsidRDefault="00001EC1" w:rsidP="00001EC1">
      <w:pPr>
        <w:rPr>
          <w:rFonts w:ascii="Arial" w:hAnsi="Arial" w:cs="Arial"/>
          <w:bCs/>
          <w:iCs/>
          <w:sz w:val="16"/>
          <w:szCs w:val="16"/>
        </w:rPr>
      </w:pPr>
    </w:p>
    <w:p w14:paraId="5DC924C4" w14:textId="77777777" w:rsidR="00001EC1" w:rsidRPr="00A42F82" w:rsidRDefault="00001EC1" w:rsidP="00001EC1">
      <w:pPr>
        <w:rPr>
          <w:rFonts w:ascii="Arial" w:hAnsi="Arial" w:cs="Arial"/>
          <w:b/>
          <w:bCs/>
          <w:iCs/>
        </w:rPr>
      </w:pPr>
    </w:p>
    <w:p w14:paraId="08944BBC" w14:textId="77777777" w:rsidR="00001EC1" w:rsidRPr="00A42F82" w:rsidRDefault="00001EC1" w:rsidP="00001EC1">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001EC1" w:rsidRPr="00A42F82" w14:paraId="7B443213" w14:textId="77777777" w:rsidTr="006B1EF3">
        <w:trPr>
          <w:trHeight w:val="507"/>
        </w:trPr>
        <w:tc>
          <w:tcPr>
            <w:tcW w:w="567" w:type="dxa"/>
            <w:shd w:val="clear" w:color="auto" w:fill="F2F2F2" w:themeFill="background1" w:themeFillShade="F2"/>
            <w:vAlign w:val="center"/>
          </w:tcPr>
          <w:p w14:paraId="3C2A22E5" w14:textId="77777777" w:rsidR="00001EC1" w:rsidRPr="00A42F82" w:rsidRDefault="00001EC1" w:rsidP="006B1EF3">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37897C7D" w14:textId="77777777" w:rsidR="00001EC1" w:rsidRPr="00A42F82" w:rsidRDefault="00001EC1" w:rsidP="006B1EF3">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079A453"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5A1C09F" w14:textId="77777777" w:rsidR="00001EC1" w:rsidRPr="00A42F82" w:rsidRDefault="00001EC1" w:rsidP="006B1EF3">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69675DA4"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3D803A2A"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001EC1" w:rsidRPr="00A42F82" w14:paraId="73F298EA" w14:textId="77777777" w:rsidTr="006B1EF3">
        <w:tc>
          <w:tcPr>
            <w:tcW w:w="567" w:type="dxa"/>
          </w:tcPr>
          <w:p w14:paraId="0241F46C" w14:textId="77777777" w:rsidR="00001EC1" w:rsidRPr="00A42F82" w:rsidRDefault="00001EC1" w:rsidP="006B1EF3">
            <w:pPr>
              <w:autoSpaceDE w:val="0"/>
              <w:autoSpaceDN w:val="0"/>
              <w:adjustRightInd w:val="0"/>
              <w:rPr>
                <w:rFonts w:ascii="Arial" w:hAnsi="Arial" w:cs="Arial"/>
                <w:bCs/>
                <w:sz w:val="22"/>
                <w:szCs w:val="22"/>
              </w:rPr>
            </w:pPr>
          </w:p>
        </w:tc>
        <w:tc>
          <w:tcPr>
            <w:tcW w:w="9923" w:type="dxa"/>
            <w:gridSpan w:val="5"/>
          </w:tcPr>
          <w:p w14:paraId="374A8DE7" w14:textId="77777777" w:rsidR="00001EC1" w:rsidRPr="00A42F82" w:rsidRDefault="00001EC1" w:rsidP="006B1EF3">
            <w:pPr>
              <w:autoSpaceDE w:val="0"/>
              <w:autoSpaceDN w:val="0"/>
              <w:adjustRightInd w:val="0"/>
              <w:rPr>
                <w:rFonts w:ascii="Arial" w:hAnsi="Arial" w:cs="Arial"/>
                <w:bCs/>
                <w:sz w:val="22"/>
                <w:szCs w:val="22"/>
              </w:rPr>
            </w:pPr>
          </w:p>
          <w:p w14:paraId="4232B960" w14:textId="77777777" w:rsidR="00001EC1" w:rsidRPr="00A42F82" w:rsidRDefault="00001EC1" w:rsidP="006B1EF3">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2EFE7C48" w14:textId="77777777" w:rsidR="00001EC1" w:rsidRPr="00A42F82" w:rsidRDefault="00001EC1" w:rsidP="006B1EF3">
            <w:pPr>
              <w:autoSpaceDE w:val="0"/>
              <w:autoSpaceDN w:val="0"/>
              <w:adjustRightInd w:val="0"/>
              <w:rPr>
                <w:rFonts w:ascii="Arial" w:hAnsi="Arial" w:cs="Arial"/>
                <w:b/>
                <w:bCs/>
                <w:sz w:val="22"/>
                <w:szCs w:val="22"/>
              </w:rPr>
            </w:pPr>
          </w:p>
        </w:tc>
      </w:tr>
    </w:tbl>
    <w:p w14:paraId="3CE14324" w14:textId="77777777" w:rsidR="00001EC1" w:rsidRPr="00A42F82" w:rsidRDefault="00001EC1" w:rsidP="00001EC1">
      <w:pPr>
        <w:autoSpaceDE w:val="0"/>
        <w:autoSpaceDN w:val="0"/>
        <w:adjustRightInd w:val="0"/>
        <w:spacing w:after="240"/>
        <w:jc w:val="both"/>
        <w:rPr>
          <w:rFonts w:ascii="Arial" w:hAnsi="Arial" w:cs="Arial"/>
          <w:b/>
        </w:rPr>
      </w:pPr>
    </w:p>
    <w:p w14:paraId="28D998EB" w14:textId="77777777" w:rsidR="00001EC1" w:rsidRPr="00A42F82" w:rsidRDefault="00001EC1" w:rsidP="00001EC1">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001EC1" w:rsidRPr="00A42F82" w14:paraId="494AE750" w14:textId="77777777" w:rsidTr="006B1EF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CC24DF" w14:textId="77777777" w:rsidR="00001EC1" w:rsidRPr="00A42F82" w:rsidRDefault="00001EC1" w:rsidP="006B1EF3">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AF4D03" w14:textId="77777777" w:rsidR="00001EC1" w:rsidRPr="00A42F82" w:rsidRDefault="00001EC1" w:rsidP="006B1EF3">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82A494D" w14:textId="77777777" w:rsidR="00001EC1" w:rsidRPr="00A42F82" w:rsidRDefault="00001EC1" w:rsidP="006B1EF3">
            <w:pPr>
              <w:rPr>
                <w:rFonts w:ascii="Arial" w:hAnsi="Arial" w:cs="Arial"/>
              </w:rPr>
            </w:pPr>
            <w:r>
              <w:rPr>
                <w:rFonts w:ascii="Arial" w:hAnsi="Arial" w:cs="Arial"/>
              </w:rPr>
              <w:t xml:space="preserve">Should Police officers be </w:t>
            </w:r>
            <w:proofErr w:type="gramStart"/>
            <w:r>
              <w:rPr>
                <w:rFonts w:ascii="Arial" w:hAnsi="Arial" w:cs="Arial"/>
              </w:rPr>
              <w:t>double-crewed</w:t>
            </w:r>
            <w:proofErr w:type="gramEnd"/>
            <w:r>
              <w:rPr>
                <w:rFonts w:ascii="Arial" w:hAnsi="Arial" w:cs="Arial"/>
              </w:rPr>
              <w:t xml:space="preserve"> at all times?</w:t>
            </w:r>
          </w:p>
        </w:tc>
      </w:tr>
      <w:tr w:rsidR="00001EC1" w:rsidRPr="00A42F82" w14:paraId="47BDC178" w14:textId="77777777" w:rsidTr="006B1EF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8C7D2" w14:textId="77777777" w:rsidR="00001EC1" w:rsidRPr="00A42F82" w:rsidRDefault="00001EC1" w:rsidP="006B1EF3">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6A25F" w14:textId="77777777" w:rsidR="00001EC1" w:rsidRPr="00A42F82" w:rsidRDefault="00001EC1" w:rsidP="006B1EF3">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C00039C" w14:textId="77777777" w:rsidR="00001EC1" w:rsidRPr="00A42F82" w:rsidRDefault="00001EC1" w:rsidP="006B1EF3">
            <w:pPr>
              <w:rPr>
                <w:rFonts w:ascii="Arial" w:hAnsi="Arial" w:cs="Arial"/>
              </w:rPr>
            </w:pPr>
            <w:r>
              <w:rPr>
                <w:rFonts w:ascii="Arial" w:hAnsi="Arial" w:cs="Arial"/>
              </w:rPr>
              <w:t>TBC</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73D22" w14:textId="77777777" w:rsidR="00001EC1" w:rsidRPr="00A42F82" w:rsidRDefault="00001EC1" w:rsidP="006B1EF3">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0110371" w14:textId="77777777" w:rsidR="00001EC1" w:rsidRPr="00A42F82" w:rsidRDefault="00001EC1" w:rsidP="006B1EF3">
            <w:pPr>
              <w:rPr>
                <w:rFonts w:ascii="Arial" w:hAnsi="Arial" w:cs="Arial"/>
              </w:rPr>
            </w:pPr>
            <w:r>
              <w:rPr>
                <w:rFonts w:ascii="Arial" w:hAnsi="Arial" w:cs="Arial"/>
              </w:rPr>
              <w:t>TBC</w:t>
            </w:r>
          </w:p>
        </w:tc>
      </w:tr>
      <w:tr w:rsidR="00001EC1" w:rsidRPr="00A42F82" w14:paraId="716F95B5" w14:textId="77777777" w:rsidTr="006B1EF3">
        <w:trPr>
          <w:trHeight w:val="454"/>
        </w:trPr>
        <w:tc>
          <w:tcPr>
            <w:tcW w:w="297" w:type="pct"/>
            <w:tcBorders>
              <w:top w:val="single" w:sz="4" w:space="0" w:color="auto"/>
            </w:tcBorders>
            <w:shd w:val="clear" w:color="auto" w:fill="F2F2F2" w:themeFill="background1" w:themeFillShade="F2"/>
            <w:vAlign w:val="center"/>
          </w:tcPr>
          <w:p w14:paraId="55B3F401" w14:textId="77777777" w:rsidR="00001EC1" w:rsidRPr="00A42F82" w:rsidRDefault="00001EC1" w:rsidP="006B1EF3">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73A4BB47" w14:textId="77777777" w:rsidR="00001EC1" w:rsidRPr="00A42F82" w:rsidRDefault="00001EC1" w:rsidP="006B1EF3">
            <w:pPr>
              <w:spacing w:before="120" w:after="120"/>
              <w:rPr>
                <w:rFonts w:ascii="Arial" w:hAnsi="Arial" w:cs="Arial"/>
                <w:b/>
              </w:rPr>
            </w:pPr>
            <w:r w:rsidRPr="00A42F82">
              <w:rPr>
                <w:rFonts w:ascii="Arial" w:hAnsi="Arial" w:cs="Arial"/>
                <w:b/>
              </w:rPr>
              <w:t>Introduction to the Research (maximum 300 words per section)</w:t>
            </w:r>
          </w:p>
          <w:p w14:paraId="11B188BC" w14:textId="77777777" w:rsidR="00001EC1" w:rsidRPr="00A42F82" w:rsidRDefault="00001EC1" w:rsidP="006B1EF3">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2D7442D" w14:textId="77777777" w:rsidR="00001EC1" w:rsidRPr="00A42F82" w:rsidRDefault="00001EC1" w:rsidP="00001EC1">
            <w:pPr>
              <w:pStyle w:val="ListParagraph"/>
              <w:numPr>
                <w:ilvl w:val="0"/>
                <w:numId w:val="31"/>
              </w:numPr>
              <w:spacing w:after="0" w:line="240" w:lineRule="auto"/>
              <w:ind w:left="0"/>
              <w:contextualSpacing w:val="0"/>
              <w:rPr>
                <w:rFonts w:ascii="Arial" w:hAnsi="Arial" w:cs="Arial"/>
                <w:i/>
              </w:rPr>
            </w:pPr>
            <w:r w:rsidRPr="00A42F82">
              <w:rPr>
                <w:rFonts w:ascii="Arial" w:hAnsi="Arial" w:cs="Arial"/>
                <w:i/>
              </w:rPr>
              <w:t>Purpose of Research Activity</w:t>
            </w:r>
          </w:p>
          <w:p w14:paraId="775F4ECE" w14:textId="77777777" w:rsidR="00001EC1" w:rsidRPr="00A42F82" w:rsidRDefault="00001EC1" w:rsidP="00001EC1">
            <w:pPr>
              <w:pStyle w:val="ListParagraph"/>
              <w:numPr>
                <w:ilvl w:val="0"/>
                <w:numId w:val="31"/>
              </w:numPr>
              <w:spacing w:after="0" w:line="240" w:lineRule="auto"/>
              <w:ind w:left="0"/>
              <w:contextualSpacing w:val="0"/>
              <w:rPr>
                <w:rFonts w:ascii="Arial" w:hAnsi="Arial" w:cs="Arial"/>
                <w:i/>
              </w:rPr>
            </w:pPr>
            <w:r w:rsidRPr="00A42F82">
              <w:rPr>
                <w:rFonts w:ascii="Arial" w:hAnsi="Arial" w:cs="Arial"/>
                <w:i/>
              </w:rPr>
              <w:t>Proposed Research Question</w:t>
            </w:r>
          </w:p>
          <w:p w14:paraId="1E5F3A96" w14:textId="77777777" w:rsidR="00001EC1" w:rsidRPr="00A42F82" w:rsidRDefault="00001EC1" w:rsidP="00001EC1">
            <w:pPr>
              <w:pStyle w:val="ListParagraph"/>
              <w:numPr>
                <w:ilvl w:val="0"/>
                <w:numId w:val="31"/>
              </w:numPr>
              <w:spacing w:after="0" w:line="240" w:lineRule="auto"/>
              <w:ind w:left="0"/>
              <w:contextualSpacing w:val="0"/>
              <w:rPr>
                <w:rFonts w:ascii="Arial" w:hAnsi="Arial" w:cs="Arial"/>
                <w:i/>
              </w:rPr>
            </w:pPr>
            <w:r w:rsidRPr="00A42F82">
              <w:rPr>
                <w:rFonts w:ascii="Arial" w:hAnsi="Arial" w:cs="Arial"/>
                <w:i/>
              </w:rPr>
              <w:lastRenderedPageBreak/>
              <w:t>Aims of Research Activity</w:t>
            </w:r>
          </w:p>
          <w:p w14:paraId="465748CF" w14:textId="77777777" w:rsidR="00001EC1" w:rsidRPr="00A42F82" w:rsidRDefault="00001EC1" w:rsidP="00001EC1">
            <w:pPr>
              <w:pStyle w:val="ListParagraph"/>
              <w:numPr>
                <w:ilvl w:val="0"/>
                <w:numId w:val="31"/>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1D910F82" w14:textId="77777777" w:rsidR="00001EC1" w:rsidRPr="00A42F82" w:rsidRDefault="00001EC1" w:rsidP="006B1EF3">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610CADB0" w14:textId="77777777" w:rsidR="00001EC1" w:rsidRPr="00A42F82" w:rsidRDefault="00001EC1" w:rsidP="00001EC1">
            <w:pPr>
              <w:pStyle w:val="ListParagraph"/>
              <w:numPr>
                <w:ilvl w:val="0"/>
                <w:numId w:val="31"/>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3E70335F" w14:textId="77777777" w:rsidR="00001EC1" w:rsidRPr="00A42F82" w:rsidRDefault="00001EC1" w:rsidP="00001EC1">
            <w:pPr>
              <w:pStyle w:val="ListParagraph"/>
              <w:numPr>
                <w:ilvl w:val="0"/>
                <w:numId w:val="31"/>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001EC1" w:rsidRPr="00A42F82" w:rsidDel="002A152D" w14:paraId="4867F5A2" w14:textId="77777777" w:rsidTr="006B1EF3">
        <w:trPr>
          <w:trHeight w:val="454"/>
        </w:trPr>
        <w:tc>
          <w:tcPr>
            <w:tcW w:w="297" w:type="pct"/>
            <w:vAlign w:val="center"/>
          </w:tcPr>
          <w:p w14:paraId="60CF248F" w14:textId="77777777" w:rsidR="00001EC1" w:rsidRPr="00A42F82" w:rsidRDefault="00001EC1" w:rsidP="006B1EF3">
            <w:pPr>
              <w:autoSpaceDE w:val="0"/>
              <w:autoSpaceDN w:val="0"/>
              <w:adjustRightInd w:val="0"/>
              <w:rPr>
                <w:rFonts w:ascii="Arial" w:hAnsi="Arial" w:cs="Arial"/>
              </w:rPr>
            </w:pPr>
            <w:r w:rsidRPr="00A42F82">
              <w:rPr>
                <w:rFonts w:ascii="Arial" w:hAnsi="Arial" w:cs="Arial"/>
              </w:rPr>
              <w:lastRenderedPageBreak/>
              <w:t>3</w:t>
            </w:r>
          </w:p>
        </w:tc>
        <w:tc>
          <w:tcPr>
            <w:tcW w:w="4703" w:type="pct"/>
            <w:gridSpan w:val="4"/>
            <w:vAlign w:val="center"/>
          </w:tcPr>
          <w:p w14:paraId="05BA59B2" w14:textId="77777777" w:rsidR="00001EC1" w:rsidRPr="00A42F82" w:rsidRDefault="00001EC1" w:rsidP="006B1EF3">
            <w:pPr>
              <w:autoSpaceDE w:val="0"/>
              <w:autoSpaceDN w:val="0"/>
              <w:adjustRightInd w:val="0"/>
              <w:rPr>
                <w:rFonts w:ascii="Arial" w:hAnsi="Arial" w:cs="Arial"/>
                <w:b/>
                <w:bCs/>
              </w:rPr>
            </w:pPr>
            <w:r w:rsidRPr="00A42F82">
              <w:rPr>
                <w:rFonts w:ascii="Arial" w:hAnsi="Arial" w:cs="Arial"/>
                <w:b/>
                <w:bCs/>
              </w:rPr>
              <w:t>Purpose of Research Activity</w:t>
            </w:r>
          </w:p>
          <w:p w14:paraId="590FA9AD" w14:textId="77777777" w:rsidR="00001EC1" w:rsidRPr="00A42F82" w:rsidRDefault="00001EC1" w:rsidP="006B1EF3">
            <w:pPr>
              <w:rPr>
                <w:rFonts w:ascii="Arial" w:hAnsi="Arial" w:cs="Arial"/>
              </w:rPr>
            </w:pPr>
          </w:p>
          <w:p w14:paraId="48ED2B89" w14:textId="08124F66" w:rsidR="00001EC1" w:rsidRPr="00A42F82" w:rsidRDefault="00001EC1" w:rsidP="006B1EF3">
            <w:pPr>
              <w:rPr>
                <w:rFonts w:ascii="Arial" w:hAnsi="Arial" w:cs="Arial"/>
              </w:rPr>
            </w:pPr>
            <w:r>
              <w:rPr>
                <w:rFonts w:ascii="Arial" w:hAnsi="Arial" w:cs="Arial"/>
              </w:rPr>
              <w:t>T</w:t>
            </w:r>
            <w:r w:rsidR="00FF6548">
              <w:rPr>
                <w:rFonts w:ascii="Arial" w:hAnsi="Arial" w:cs="Arial"/>
              </w:rPr>
              <w:t xml:space="preserve">he purpose of the </w:t>
            </w:r>
            <w:r w:rsidR="00FD6230">
              <w:rPr>
                <w:rFonts w:ascii="Arial" w:hAnsi="Arial" w:cs="Arial"/>
              </w:rPr>
              <w:t>Research</w:t>
            </w:r>
            <w:r w:rsidR="00FF6548">
              <w:rPr>
                <w:rFonts w:ascii="Arial" w:hAnsi="Arial" w:cs="Arial"/>
              </w:rPr>
              <w:t xml:space="preserve"> Activity is to </w:t>
            </w:r>
            <w:r w:rsidR="00FD6230">
              <w:rPr>
                <w:rFonts w:ascii="Arial" w:hAnsi="Arial" w:cs="Arial"/>
              </w:rPr>
              <w:t xml:space="preserve">identify gaps in knowledge surrounding the research topic and using this create an appropriate Qualitative and Quantitative body of research to fill the gaps in </w:t>
            </w:r>
            <w:proofErr w:type="gramStart"/>
            <w:r w:rsidR="00FD6230">
              <w:rPr>
                <w:rFonts w:ascii="Arial" w:hAnsi="Arial" w:cs="Arial"/>
              </w:rPr>
              <w:t>knowledge, and</w:t>
            </w:r>
            <w:proofErr w:type="gramEnd"/>
            <w:r w:rsidR="00FD6230">
              <w:rPr>
                <w:rFonts w:ascii="Arial" w:hAnsi="Arial" w:cs="Arial"/>
              </w:rPr>
              <w:t xml:space="preserve"> identify recommendations for future research.</w:t>
            </w:r>
          </w:p>
          <w:p w14:paraId="4DAC10DE" w14:textId="77777777" w:rsidR="00001EC1" w:rsidRPr="00A42F82" w:rsidRDefault="00001EC1" w:rsidP="006B1EF3">
            <w:pPr>
              <w:rPr>
                <w:rFonts w:ascii="Arial" w:hAnsi="Arial" w:cs="Arial"/>
              </w:rPr>
            </w:pPr>
          </w:p>
          <w:p w14:paraId="5D0FF647" w14:textId="77777777" w:rsidR="00001EC1" w:rsidRPr="00A42F82" w:rsidDel="00425DA7" w:rsidRDefault="00001EC1" w:rsidP="006B1EF3">
            <w:pPr>
              <w:rPr>
                <w:rFonts w:ascii="Arial" w:hAnsi="Arial" w:cs="Arial"/>
              </w:rPr>
            </w:pPr>
            <w:r w:rsidRPr="00A42F82">
              <w:rPr>
                <w:rFonts w:ascii="Arial" w:hAnsi="Arial" w:cs="Arial"/>
                <w:color w:val="808080"/>
                <w:sz w:val="18"/>
                <w:szCs w:val="18"/>
              </w:rPr>
              <w:t>(this box should expand as you type)</w:t>
            </w:r>
          </w:p>
        </w:tc>
      </w:tr>
      <w:tr w:rsidR="00001EC1" w:rsidRPr="00A42F82" w:rsidDel="002A152D" w14:paraId="350B47AA" w14:textId="77777777" w:rsidTr="006B1EF3">
        <w:trPr>
          <w:trHeight w:val="454"/>
        </w:trPr>
        <w:tc>
          <w:tcPr>
            <w:tcW w:w="297" w:type="pct"/>
            <w:vAlign w:val="center"/>
          </w:tcPr>
          <w:p w14:paraId="57471AA5" w14:textId="77777777" w:rsidR="00001EC1" w:rsidRPr="00A42F82" w:rsidRDefault="00001EC1" w:rsidP="006B1EF3">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5DD62121" w14:textId="77777777" w:rsidR="00001EC1" w:rsidRPr="00A42F82" w:rsidRDefault="00001EC1" w:rsidP="006B1EF3">
            <w:pPr>
              <w:autoSpaceDE w:val="0"/>
              <w:autoSpaceDN w:val="0"/>
              <w:adjustRightInd w:val="0"/>
              <w:rPr>
                <w:rFonts w:ascii="Arial" w:hAnsi="Arial" w:cs="Arial"/>
                <w:b/>
                <w:bCs/>
              </w:rPr>
            </w:pPr>
            <w:r w:rsidRPr="00A42F82">
              <w:rPr>
                <w:rFonts w:ascii="Arial" w:hAnsi="Arial" w:cs="Arial"/>
                <w:b/>
                <w:bCs/>
              </w:rPr>
              <w:t>Research Question</w:t>
            </w:r>
          </w:p>
          <w:p w14:paraId="7AC1CC1F" w14:textId="77777777" w:rsidR="00001EC1" w:rsidRPr="00A42F82" w:rsidRDefault="00001EC1" w:rsidP="006B1EF3">
            <w:pPr>
              <w:rPr>
                <w:rFonts w:ascii="Arial" w:hAnsi="Arial" w:cs="Arial"/>
              </w:rPr>
            </w:pPr>
          </w:p>
          <w:p w14:paraId="77C0B8FE" w14:textId="77777777" w:rsidR="00001EC1" w:rsidRPr="00A42F82" w:rsidRDefault="00001EC1" w:rsidP="006B1EF3">
            <w:pPr>
              <w:rPr>
                <w:rFonts w:ascii="Arial" w:hAnsi="Arial" w:cs="Arial"/>
              </w:rPr>
            </w:pPr>
            <w:r>
              <w:rPr>
                <w:rFonts w:ascii="Arial" w:hAnsi="Arial" w:cs="Arial"/>
              </w:rPr>
              <w:t xml:space="preserve">Should police officers </w:t>
            </w:r>
            <w:proofErr w:type="gramStart"/>
            <w:r>
              <w:rPr>
                <w:rFonts w:ascii="Arial" w:hAnsi="Arial" w:cs="Arial"/>
              </w:rPr>
              <w:t>be double crewed at all times</w:t>
            </w:r>
            <w:proofErr w:type="gramEnd"/>
            <w:r>
              <w:rPr>
                <w:rFonts w:ascii="Arial" w:hAnsi="Arial" w:cs="Arial"/>
              </w:rPr>
              <w:t xml:space="preserve"> whilst on duty?</w:t>
            </w:r>
          </w:p>
          <w:p w14:paraId="3785F2AB" w14:textId="77777777" w:rsidR="00001EC1" w:rsidRPr="00A42F82" w:rsidRDefault="00001EC1" w:rsidP="006B1EF3">
            <w:pPr>
              <w:rPr>
                <w:rFonts w:ascii="Arial" w:hAnsi="Arial" w:cs="Arial"/>
              </w:rPr>
            </w:pPr>
          </w:p>
          <w:p w14:paraId="28BB507B" w14:textId="77777777" w:rsidR="00001EC1" w:rsidRPr="00A42F82" w:rsidRDefault="00001EC1" w:rsidP="006B1EF3">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001EC1" w:rsidRPr="00A42F82" w14:paraId="7468CEB2" w14:textId="77777777" w:rsidTr="006B1EF3">
        <w:trPr>
          <w:trHeight w:val="454"/>
        </w:trPr>
        <w:tc>
          <w:tcPr>
            <w:tcW w:w="297" w:type="pct"/>
            <w:vAlign w:val="center"/>
          </w:tcPr>
          <w:p w14:paraId="0CC91B74" w14:textId="77777777" w:rsidR="00001EC1" w:rsidRPr="00A42F82" w:rsidRDefault="00001EC1" w:rsidP="006B1EF3">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1A2EEAB0" w14:textId="77777777" w:rsidR="00001EC1" w:rsidRPr="00A42F82" w:rsidRDefault="00001EC1" w:rsidP="006B1EF3">
            <w:pPr>
              <w:autoSpaceDE w:val="0"/>
              <w:autoSpaceDN w:val="0"/>
              <w:adjustRightInd w:val="0"/>
              <w:rPr>
                <w:rFonts w:ascii="Arial" w:hAnsi="Arial" w:cs="Arial"/>
                <w:b/>
                <w:bCs/>
              </w:rPr>
            </w:pPr>
            <w:r w:rsidRPr="00A42F82">
              <w:rPr>
                <w:rFonts w:ascii="Arial" w:hAnsi="Arial" w:cs="Arial"/>
                <w:b/>
                <w:bCs/>
              </w:rPr>
              <w:t>Aims of Research Activity</w:t>
            </w:r>
          </w:p>
          <w:p w14:paraId="14EE2899" w14:textId="3FDDE2E7" w:rsidR="00001EC1" w:rsidRPr="00A42F82" w:rsidRDefault="00001EC1" w:rsidP="006B1EF3">
            <w:pPr>
              <w:rPr>
                <w:rFonts w:ascii="Arial" w:hAnsi="Arial" w:cs="Arial"/>
              </w:rPr>
            </w:pPr>
            <w:r>
              <w:rPr>
                <w:rFonts w:ascii="Arial" w:hAnsi="Arial" w:cs="Arial"/>
              </w:rPr>
              <w:t xml:space="preserve">The aim of the research activity is to establish and explore the existing literature </w:t>
            </w:r>
            <w:r w:rsidR="00FF6548">
              <w:rPr>
                <w:rFonts w:ascii="Arial" w:hAnsi="Arial" w:cs="Arial"/>
              </w:rPr>
              <w:t>publicly</w:t>
            </w:r>
            <w:r>
              <w:rPr>
                <w:rFonts w:ascii="Arial" w:hAnsi="Arial" w:cs="Arial"/>
              </w:rPr>
              <w:t xml:space="preserve"> available on the topic of double crewing, its benefits and drawbacks when considering several factors such as officer safety, efficiency, utilisation of the National Decision Model as well as any other topics that come to light </w:t>
            </w:r>
            <w:proofErr w:type="gramStart"/>
            <w:r>
              <w:rPr>
                <w:rFonts w:ascii="Arial" w:hAnsi="Arial" w:cs="Arial"/>
              </w:rPr>
              <w:t>during the course of</w:t>
            </w:r>
            <w:proofErr w:type="gramEnd"/>
            <w:r>
              <w:rPr>
                <w:rFonts w:ascii="Arial" w:hAnsi="Arial" w:cs="Arial"/>
              </w:rPr>
              <w:t xml:space="preserve"> the research. I will also aim to explore the opinions and experiences of serving and retired </w:t>
            </w:r>
            <w:r w:rsidR="00FF6548">
              <w:rPr>
                <w:rFonts w:ascii="Arial" w:hAnsi="Arial" w:cs="Arial"/>
              </w:rPr>
              <w:t>constables</w:t>
            </w:r>
            <w:r>
              <w:rPr>
                <w:rFonts w:ascii="Arial" w:hAnsi="Arial" w:cs="Arial"/>
              </w:rPr>
              <w:t xml:space="preserve"> and higher rank employees</w:t>
            </w:r>
            <w:r w:rsidR="00FF6548">
              <w:rPr>
                <w:rFonts w:ascii="Arial" w:hAnsi="Arial" w:cs="Arial"/>
              </w:rPr>
              <w:t>,</w:t>
            </w:r>
            <w:r>
              <w:rPr>
                <w:rFonts w:ascii="Arial" w:hAnsi="Arial" w:cs="Arial"/>
              </w:rPr>
              <w:t xml:space="preserve"> as well as </w:t>
            </w:r>
            <w:r w:rsidR="00FF6548">
              <w:rPr>
                <w:rFonts w:ascii="Arial" w:hAnsi="Arial" w:cs="Arial"/>
              </w:rPr>
              <w:t>those</w:t>
            </w:r>
            <w:r>
              <w:rPr>
                <w:rFonts w:ascii="Arial" w:hAnsi="Arial" w:cs="Arial"/>
              </w:rPr>
              <w:t xml:space="preserve"> of staff and community support officers. The aim of this is to better understand the risks and challenges faced by frontline staff, and </w:t>
            </w:r>
            <w:r w:rsidR="00FF6548">
              <w:rPr>
                <w:rFonts w:ascii="Arial" w:hAnsi="Arial" w:cs="Arial"/>
              </w:rPr>
              <w:t xml:space="preserve">to </w:t>
            </w:r>
            <w:r>
              <w:rPr>
                <w:rFonts w:ascii="Arial" w:hAnsi="Arial" w:cs="Arial"/>
              </w:rPr>
              <w:t>better understand how to provide a more effective, efficient</w:t>
            </w:r>
            <w:r w:rsidR="00FF6548">
              <w:rPr>
                <w:rFonts w:ascii="Arial" w:hAnsi="Arial" w:cs="Arial"/>
              </w:rPr>
              <w:t>,</w:t>
            </w:r>
            <w:r>
              <w:rPr>
                <w:rFonts w:ascii="Arial" w:hAnsi="Arial" w:cs="Arial"/>
              </w:rPr>
              <w:t xml:space="preserve"> and safe service to the public we serve.</w:t>
            </w:r>
          </w:p>
          <w:p w14:paraId="0F983413" w14:textId="77777777" w:rsidR="00001EC1" w:rsidRPr="00A42F82" w:rsidRDefault="00001EC1" w:rsidP="006B1EF3">
            <w:pPr>
              <w:rPr>
                <w:rFonts w:ascii="Arial" w:hAnsi="Arial" w:cs="Arial"/>
              </w:rPr>
            </w:pPr>
          </w:p>
          <w:p w14:paraId="5D12831C" w14:textId="77777777" w:rsidR="00001EC1" w:rsidRPr="00A42F82" w:rsidRDefault="00001EC1" w:rsidP="006B1EF3">
            <w:pPr>
              <w:rPr>
                <w:rFonts w:ascii="Arial" w:hAnsi="Arial" w:cs="Arial"/>
              </w:rPr>
            </w:pPr>
          </w:p>
          <w:p w14:paraId="2A3CAA95" w14:textId="77777777" w:rsidR="00001EC1" w:rsidRPr="00A42F82" w:rsidRDefault="00001EC1" w:rsidP="006B1EF3">
            <w:pPr>
              <w:rPr>
                <w:rFonts w:ascii="Arial" w:hAnsi="Arial" w:cs="Arial"/>
              </w:rPr>
            </w:pPr>
            <w:r w:rsidRPr="00A42F82">
              <w:rPr>
                <w:rFonts w:ascii="Arial" w:hAnsi="Arial" w:cs="Arial"/>
                <w:color w:val="808080"/>
                <w:sz w:val="18"/>
                <w:szCs w:val="18"/>
              </w:rPr>
              <w:t>(this box should expand as you type)</w:t>
            </w:r>
          </w:p>
        </w:tc>
      </w:tr>
      <w:tr w:rsidR="00001EC1" w:rsidRPr="00A42F82" w14:paraId="64D9B7F1" w14:textId="77777777" w:rsidTr="006B1EF3">
        <w:trPr>
          <w:trHeight w:val="454"/>
        </w:trPr>
        <w:tc>
          <w:tcPr>
            <w:tcW w:w="297" w:type="pct"/>
            <w:vAlign w:val="center"/>
          </w:tcPr>
          <w:p w14:paraId="73CE882F" w14:textId="77777777" w:rsidR="00001EC1" w:rsidRPr="00A42F82" w:rsidRDefault="00001EC1" w:rsidP="006B1EF3">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554B6749" w14:textId="77777777" w:rsidR="00001EC1" w:rsidRPr="00A42F82" w:rsidRDefault="00001EC1" w:rsidP="006B1EF3">
            <w:pPr>
              <w:autoSpaceDE w:val="0"/>
              <w:autoSpaceDN w:val="0"/>
              <w:adjustRightInd w:val="0"/>
              <w:rPr>
                <w:rFonts w:ascii="Arial" w:hAnsi="Arial" w:cs="Arial"/>
                <w:b/>
                <w:bCs/>
              </w:rPr>
            </w:pPr>
            <w:r w:rsidRPr="00A42F82">
              <w:rPr>
                <w:rFonts w:ascii="Arial" w:hAnsi="Arial" w:cs="Arial"/>
                <w:b/>
                <w:bCs/>
              </w:rPr>
              <w:t>Objectives of Research Activity</w:t>
            </w:r>
          </w:p>
          <w:p w14:paraId="78082061" w14:textId="77777777" w:rsidR="002A4BC5" w:rsidRPr="005C4E04" w:rsidRDefault="002A4BC5" w:rsidP="002A4BC5">
            <w:pPr>
              <w:pStyle w:val="ListParagraph"/>
              <w:numPr>
                <w:ilvl w:val="0"/>
                <w:numId w:val="34"/>
              </w:numPr>
              <w:spacing w:line="240" w:lineRule="auto"/>
              <w:rPr>
                <w:rFonts w:ascii="Arial" w:hAnsi="Arial" w:cs="Arial"/>
              </w:rPr>
            </w:pPr>
            <w:r w:rsidRPr="005C4E04">
              <w:rPr>
                <w:rFonts w:ascii="Arial" w:hAnsi="Arial" w:cs="Arial"/>
              </w:rPr>
              <w:t>To investigate and analyse literature currently available using appropriate and evaluated sources to understand key themes surrounding the topic of double crewing.</w:t>
            </w:r>
          </w:p>
          <w:p w14:paraId="6ACF1FB3" w14:textId="77777777" w:rsidR="002A4BC5" w:rsidRPr="005C4E04" w:rsidRDefault="002A4BC5" w:rsidP="002A4BC5">
            <w:pPr>
              <w:pStyle w:val="ListParagraph"/>
              <w:spacing w:line="240" w:lineRule="auto"/>
              <w:rPr>
                <w:rFonts w:ascii="Arial" w:hAnsi="Arial" w:cs="Arial"/>
              </w:rPr>
            </w:pPr>
          </w:p>
          <w:p w14:paraId="26FFF69D" w14:textId="77777777" w:rsidR="002A4BC5" w:rsidRPr="005C4E04" w:rsidRDefault="002A4BC5" w:rsidP="002A4BC5">
            <w:pPr>
              <w:pStyle w:val="ListParagraph"/>
              <w:numPr>
                <w:ilvl w:val="0"/>
                <w:numId w:val="34"/>
              </w:numPr>
              <w:spacing w:line="240" w:lineRule="auto"/>
              <w:rPr>
                <w:rFonts w:ascii="Arial" w:hAnsi="Arial" w:cs="Arial"/>
              </w:rPr>
            </w:pPr>
            <w:r w:rsidRPr="005C4E04">
              <w:rPr>
                <w:rFonts w:ascii="Arial" w:hAnsi="Arial" w:cs="Arial"/>
              </w:rPr>
              <w:t>To identify and select an appropriate and considered approach to the research and fully understand the subject of double crewing.</w:t>
            </w:r>
          </w:p>
          <w:p w14:paraId="44A49DC2" w14:textId="77777777" w:rsidR="002A4BC5" w:rsidRPr="005C4E04" w:rsidRDefault="002A4BC5" w:rsidP="002A4BC5">
            <w:pPr>
              <w:pStyle w:val="ListParagraph"/>
              <w:spacing w:line="240" w:lineRule="auto"/>
              <w:rPr>
                <w:rFonts w:ascii="Arial" w:hAnsi="Arial" w:cs="Arial"/>
              </w:rPr>
            </w:pPr>
          </w:p>
          <w:p w14:paraId="7A44E235" w14:textId="77777777" w:rsidR="002A4BC5" w:rsidRPr="005C4E04" w:rsidRDefault="002A4BC5" w:rsidP="002A4BC5">
            <w:pPr>
              <w:pStyle w:val="ListParagraph"/>
              <w:numPr>
                <w:ilvl w:val="0"/>
                <w:numId w:val="34"/>
              </w:numPr>
              <w:spacing w:line="240" w:lineRule="auto"/>
              <w:rPr>
                <w:rFonts w:ascii="Arial" w:hAnsi="Arial" w:cs="Arial"/>
              </w:rPr>
            </w:pPr>
            <w:r w:rsidRPr="005C4E04">
              <w:rPr>
                <w:rFonts w:ascii="Arial" w:hAnsi="Arial" w:cs="Arial"/>
              </w:rPr>
              <w:lastRenderedPageBreak/>
              <w:t xml:space="preserve">To obtain further information </w:t>
            </w:r>
            <w:proofErr w:type="gramStart"/>
            <w:r w:rsidRPr="005C4E04">
              <w:rPr>
                <w:rFonts w:ascii="Arial" w:hAnsi="Arial" w:cs="Arial"/>
              </w:rPr>
              <w:t>through the use of</w:t>
            </w:r>
            <w:proofErr w:type="gramEnd"/>
            <w:r w:rsidRPr="005C4E04">
              <w:rPr>
                <w:rFonts w:ascii="Arial" w:hAnsi="Arial" w:cs="Arial"/>
              </w:rPr>
              <w:t xml:space="preserve"> </w:t>
            </w:r>
            <w:proofErr w:type="gramStart"/>
            <w:r w:rsidRPr="005C4E04">
              <w:rPr>
                <w:rFonts w:ascii="Arial" w:hAnsi="Arial" w:cs="Arial"/>
              </w:rPr>
              <w:t>first hand</w:t>
            </w:r>
            <w:proofErr w:type="gramEnd"/>
            <w:r w:rsidRPr="005C4E04">
              <w:rPr>
                <w:rFonts w:ascii="Arial" w:hAnsi="Arial" w:cs="Arial"/>
              </w:rPr>
              <w:t xml:space="preserve"> research and analyse the collected data to gain an insight into the opinions and experiences of currently serving and ex-serving officers with invaluable experience to better understand the topic of double crewing.</w:t>
            </w:r>
          </w:p>
          <w:p w14:paraId="3FA6F713" w14:textId="77777777" w:rsidR="002A4BC5" w:rsidRPr="005C4E04" w:rsidRDefault="002A4BC5" w:rsidP="002A4BC5">
            <w:pPr>
              <w:pStyle w:val="ListParagraph"/>
              <w:spacing w:line="240" w:lineRule="auto"/>
              <w:rPr>
                <w:rFonts w:ascii="Arial" w:hAnsi="Arial" w:cs="Arial"/>
              </w:rPr>
            </w:pPr>
          </w:p>
          <w:p w14:paraId="03617C6E" w14:textId="77777777" w:rsidR="002A4BC5" w:rsidRDefault="002A4BC5" w:rsidP="002A4BC5">
            <w:pPr>
              <w:pStyle w:val="ListParagraph"/>
              <w:numPr>
                <w:ilvl w:val="0"/>
                <w:numId w:val="34"/>
              </w:numPr>
              <w:spacing w:line="240" w:lineRule="auto"/>
              <w:rPr>
                <w:rFonts w:ascii="Arial" w:hAnsi="Arial" w:cs="Arial"/>
              </w:rPr>
            </w:pPr>
            <w:r w:rsidRPr="005C4E04">
              <w:rPr>
                <w:rFonts w:ascii="Arial" w:hAnsi="Arial" w:cs="Arial"/>
              </w:rPr>
              <w:t>To provide recommendations to support further areas of study and research to further improve understanding on the research topic.</w:t>
            </w:r>
          </w:p>
          <w:p w14:paraId="48C6513B" w14:textId="77777777" w:rsidR="00001EC1" w:rsidRPr="00A42F82" w:rsidRDefault="00001EC1" w:rsidP="006B1EF3">
            <w:pPr>
              <w:rPr>
                <w:rFonts w:ascii="Arial" w:hAnsi="Arial" w:cs="Arial"/>
              </w:rPr>
            </w:pPr>
          </w:p>
          <w:p w14:paraId="28CF3D70" w14:textId="77777777" w:rsidR="00001EC1" w:rsidRPr="00A42F82" w:rsidRDefault="00001EC1" w:rsidP="006B1EF3">
            <w:pPr>
              <w:rPr>
                <w:rFonts w:ascii="Arial" w:hAnsi="Arial" w:cs="Arial"/>
              </w:rPr>
            </w:pPr>
          </w:p>
          <w:p w14:paraId="3174B1E7" w14:textId="77777777" w:rsidR="00001EC1" w:rsidRPr="00A42F82" w:rsidRDefault="00001EC1" w:rsidP="006B1EF3">
            <w:pPr>
              <w:rPr>
                <w:rFonts w:ascii="Arial" w:hAnsi="Arial" w:cs="Arial"/>
              </w:rPr>
            </w:pPr>
            <w:r w:rsidRPr="00A42F82">
              <w:rPr>
                <w:rFonts w:ascii="Arial" w:hAnsi="Arial" w:cs="Arial"/>
                <w:color w:val="808080"/>
                <w:sz w:val="18"/>
                <w:szCs w:val="18"/>
              </w:rPr>
              <w:t>(this box should expand as you type)</w:t>
            </w:r>
          </w:p>
        </w:tc>
      </w:tr>
      <w:tr w:rsidR="00001EC1" w:rsidRPr="00A42F82" w14:paraId="501822FB" w14:textId="77777777" w:rsidTr="006B1EF3">
        <w:trPr>
          <w:trHeight w:val="454"/>
        </w:trPr>
        <w:tc>
          <w:tcPr>
            <w:tcW w:w="297" w:type="pct"/>
            <w:shd w:val="clear" w:color="auto" w:fill="F2F2F2" w:themeFill="background1" w:themeFillShade="F2"/>
            <w:vAlign w:val="center"/>
          </w:tcPr>
          <w:p w14:paraId="0F728E44" w14:textId="77777777" w:rsidR="00001EC1" w:rsidRPr="00A42F82" w:rsidRDefault="00001EC1" w:rsidP="006B1EF3">
            <w:pPr>
              <w:spacing w:before="120" w:after="120"/>
              <w:rPr>
                <w:rFonts w:ascii="Arial" w:hAnsi="Arial" w:cs="Arial"/>
              </w:rPr>
            </w:pPr>
          </w:p>
        </w:tc>
        <w:tc>
          <w:tcPr>
            <w:tcW w:w="4703" w:type="pct"/>
            <w:gridSpan w:val="4"/>
            <w:shd w:val="clear" w:color="auto" w:fill="F2F2F2" w:themeFill="background1" w:themeFillShade="F2"/>
            <w:vAlign w:val="center"/>
          </w:tcPr>
          <w:p w14:paraId="38C887E4" w14:textId="77777777" w:rsidR="00001EC1" w:rsidRPr="00A42F82" w:rsidRDefault="00001EC1" w:rsidP="006B1EF3">
            <w:pPr>
              <w:spacing w:before="120" w:after="120"/>
              <w:rPr>
                <w:rFonts w:ascii="Arial" w:hAnsi="Arial" w:cs="Arial"/>
                <w:b/>
              </w:rPr>
            </w:pPr>
            <w:r w:rsidRPr="00A42F82">
              <w:rPr>
                <w:rFonts w:ascii="Arial" w:hAnsi="Arial" w:cs="Arial"/>
                <w:b/>
              </w:rPr>
              <w:t>Proposed methods (maximum 600 words)</w:t>
            </w:r>
          </w:p>
          <w:p w14:paraId="001210B8" w14:textId="77777777" w:rsidR="00001EC1" w:rsidRPr="00A42F82" w:rsidRDefault="00001EC1" w:rsidP="006B1EF3">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001EC1" w:rsidRPr="00A42F82" w14:paraId="2BDA091C" w14:textId="77777777" w:rsidTr="006B1EF3">
        <w:trPr>
          <w:trHeight w:val="454"/>
        </w:trPr>
        <w:tc>
          <w:tcPr>
            <w:tcW w:w="297" w:type="pct"/>
            <w:vAlign w:val="center"/>
          </w:tcPr>
          <w:p w14:paraId="4902E39B" w14:textId="77777777" w:rsidR="00001EC1" w:rsidRPr="00A42F82" w:rsidRDefault="00001EC1" w:rsidP="006B1EF3">
            <w:pPr>
              <w:rPr>
                <w:rFonts w:ascii="Arial" w:hAnsi="Arial" w:cs="Arial"/>
              </w:rPr>
            </w:pPr>
            <w:r w:rsidRPr="00A42F82">
              <w:rPr>
                <w:rFonts w:ascii="Arial" w:hAnsi="Arial" w:cs="Arial"/>
              </w:rPr>
              <w:t>7</w:t>
            </w:r>
          </w:p>
        </w:tc>
        <w:tc>
          <w:tcPr>
            <w:tcW w:w="4703" w:type="pct"/>
            <w:gridSpan w:val="4"/>
            <w:vAlign w:val="center"/>
          </w:tcPr>
          <w:p w14:paraId="2517D5EF" w14:textId="6F3CE51E" w:rsidR="00001EC1" w:rsidRDefault="00FD6230" w:rsidP="006B1EF3">
            <w:pPr>
              <w:rPr>
                <w:rFonts w:ascii="Arial" w:hAnsi="Arial" w:cs="Arial"/>
              </w:rPr>
            </w:pPr>
            <w:r>
              <w:rPr>
                <w:rFonts w:ascii="Arial" w:hAnsi="Arial" w:cs="Arial"/>
              </w:rPr>
              <w:t>The proposed method used in the research activity is the use of Microsoft Forms to create a survey to collect quantitative and qualitative information used to gain insights into the research topic question and form the basis and fill gaps in the research. I will be following the research onion method in gathering this information and its analysis.</w:t>
            </w:r>
          </w:p>
          <w:p w14:paraId="1E76FB1B" w14:textId="77777777" w:rsidR="00001EC1" w:rsidRPr="00A42F82" w:rsidRDefault="00001EC1" w:rsidP="006B1EF3">
            <w:pPr>
              <w:rPr>
                <w:rFonts w:ascii="Arial" w:hAnsi="Arial" w:cs="Arial"/>
              </w:rPr>
            </w:pPr>
          </w:p>
          <w:p w14:paraId="558C0702" w14:textId="77777777" w:rsidR="00001EC1" w:rsidRPr="00A42F82" w:rsidRDefault="00001EC1" w:rsidP="006B1EF3">
            <w:pPr>
              <w:rPr>
                <w:rFonts w:ascii="Arial" w:hAnsi="Arial" w:cs="Arial"/>
              </w:rPr>
            </w:pPr>
          </w:p>
          <w:p w14:paraId="77F5CD83" w14:textId="77777777" w:rsidR="00001EC1" w:rsidRPr="00A42F82" w:rsidRDefault="00001EC1" w:rsidP="006B1EF3">
            <w:pPr>
              <w:rPr>
                <w:rFonts w:ascii="Arial" w:hAnsi="Arial" w:cs="Arial"/>
                <w:b/>
              </w:rPr>
            </w:pPr>
            <w:r w:rsidRPr="00A42F82">
              <w:rPr>
                <w:rFonts w:ascii="Arial" w:hAnsi="Arial" w:cs="Arial"/>
                <w:color w:val="808080"/>
                <w:sz w:val="18"/>
                <w:szCs w:val="18"/>
              </w:rPr>
              <w:t>(this box should expand as you type)</w:t>
            </w:r>
          </w:p>
        </w:tc>
      </w:tr>
      <w:tr w:rsidR="00001EC1" w:rsidRPr="00A42F82" w14:paraId="5C11A08C" w14:textId="77777777" w:rsidTr="006B1EF3">
        <w:trPr>
          <w:trHeight w:val="454"/>
        </w:trPr>
        <w:tc>
          <w:tcPr>
            <w:tcW w:w="297" w:type="pct"/>
            <w:shd w:val="clear" w:color="auto" w:fill="F2F2F2" w:themeFill="background1" w:themeFillShade="F2"/>
            <w:vAlign w:val="center"/>
          </w:tcPr>
          <w:p w14:paraId="669C4E03" w14:textId="77777777" w:rsidR="00001EC1" w:rsidRPr="00A42F82" w:rsidRDefault="00001EC1" w:rsidP="006B1EF3">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1569B6F0" w14:textId="77777777" w:rsidR="00001EC1" w:rsidRPr="00A42F82" w:rsidRDefault="00001EC1" w:rsidP="006B1EF3">
            <w:pPr>
              <w:spacing w:before="120"/>
              <w:rPr>
                <w:rFonts w:ascii="Arial" w:hAnsi="Arial" w:cs="Arial"/>
                <w:b/>
              </w:rPr>
            </w:pPr>
            <w:r w:rsidRPr="00A42F82">
              <w:rPr>
                <w:rFonts w:ascii="Arial" w:hAnsi="Arial" w:cs="Arial"/>
                <w:b/>
              </w:rPr>
              <w:t>Location of research activity</w:t>
            </w:r>
          </w:p>
          <w:p w14:paraId="139BD39B" w14:textId="77777777" w:rsidR="00001EC1" w:rsidRPr="00A42F82" w:rsidRDefault="00001EC1" w:rsidP="006B1EF3">
            <w:pPr>
              <w:rPr>
                <w:rFonts w:ascii="Arial" w:hAnsi="Arial" w:cs="Arial"/>
              </w:rPr>
            </w:pPr>
            <w:r w:rsidRPr="00A42F82">
              <w:rPr>
                <w:rFonts w:ascii="Arial" w:hAnsi="Arial" w:cs="Arial"/>
              </w:rPr>
              <w:t>Identify all locations where research activity will take place.</w:t>
            </w:r>
          </w:p>
        </w:tc>
      </w:tr>
      <w:tr w:rsidR="00001EC1" w:rsidRPr="00A42F82" w14:paraId="726875D2" w14:textId="77777777" w:rsidTr="006B1EF3">
        <w:trPr>
          <w:trHeight w:val="454"/>
        </w:trPr>
        <w:tc>
          <w:tcPr>
            <w:tcW w:w="297" w:type="pct"/>
            <w:vAlign w:val="center"/>
          </w:tcPr>
          <w:p w14:paraId="2B490064" w14:textId="77777777" w:rsidR="00001EC1" w:rsidRPr="00A42F82" w:rsidRDefault="00001EC1" w:rsidP="006B1EF3">
            <w:pPr>
              <w:rPr>
                <w:rFonts w:ascii="Arial" w:hAnsi="Arial" w:cs="Arial"/>
                <w:bCs/>
              </w:rPr>
            </w:pPr>
            <w:r w:rsidRPr="00A42F82">
              <w:rPr>
                <w:rFonts w:ascii="Arial" w:hAnsi="Arial" w:cs="Arial"/>
                <w:bCs/>
              </w:rPr>
              <w:t>8</w:t>
            </w:r>
          </w:p>
        </w:tc>
        <w:tc>
          <w:tcPr>
            <w:tcW w:w="4703" w:type="pct"/>
            <w:gridSpan w:val="4"/>
            <w:vAlign w:val="center"/>
          </w:tcPr>
          <w:p w14:paraId="2AA0B487" w14:textId="77777777" w:rsidR="00001EC1" w:rsidRDefault="00001EC1" w:rsidP="006B1EF3">
            <w:pPr>
              <w:rPr>
                <w:rFonts w:ascii="Arial" w:hAnsi="Arial" w:cs="Arial"/>
              </w:rPr>
            </w:pPr>
            <w:r>
              <w:rPr>
                <w:rFonts w:ascii="Arial" w:hAnsi="Arial" w:cs="Arial"/>
              </w:rPr>
              <w:t xml:space="preserve">I will conduct this research activity predominantly by using questionaries which are accessible to all staff with access to the Gwent Police intranet page, the beat. This will give users a clear option whether to take part or whether to decline to take part in the research activity. </w:t>
            </w:r>
          </w:p>
          <w:p w14:paraId="723A5B5C" w14:textId="77777777" w:rsidR="00001EC1" w:rsidRDefault="00001EC1" w:rsidP="006B1EF3">
            <w:pPr>
              <w:rPr>
                <w:rFonts w:ascii="Arial" w:hAnsi="Arial" w:cs="Arial"/>
              </w:rPr>
            </w:pPr>
            <w:r>
              <w:rPr>
                <w:rFonts w:ascii="Arial" w:hAnsi="Arial" w:cs="Arial"/>
              </w:rPr>
              <w:t>At police stations in the Gwent Police force area – Gwent Police has over 10 police stations for frontline staff. I will look to visit a number of these and ask officers directly to take part.</w:t>
            </w:r>
          </w:p>
          <w:p w14:paraId="43CFBABA" w14:textId="77777777" w:rsidR="00001EC1" w:rsidRPr="00A42F82" w:rsidRDefault="00001EC1" w:rsidP="006B1EF3">
            <w:pPr>
              <w:rPr>
                <w:rFonts w:ascii="Arial" w:hAnsi="Arial" w:cs="Arial"/>
              </w:rPr>
            </w:pPr>
            <w:r>
              <w:rPr>
                <w:rFonts w:ascii="Arial" w:hAnsi="Arial" w:cs="Arial"/>
              </w:rPr>
              <w:t>Via the telephone – I will contact serving, and ex police staff and constables who I have known personally for some time to request they take part in the research activity.</w:t>
            </w:r>
          </w:p>
          <w:p w14:paraId="133B5767" w14:textId="77777777" w:rsidR="00001EC1" w:rsidRPr="00A42F82" w:rsidRDefault="00001EC1" w:rsidP="006B1EF3">
            <w:pPr>
              <w:rPr>
                <w:rFonts w:ascii="Arial" w:hAnsi="Arial" w:cs="Arial"/>
              </w:rPr>
            </w:pPr>
          </w:p>
          <w:p w14:paraId="6694B81F" w14:textId="77777777" w:rsidR="00001EC1" w:rsidRPr="00A42F82" w:rsidRDefault="00001EC1" w:rsidP="006B1EF3">
            <w:pPr>
              <w:rPr>
                <w:rFonts w:ascii="Arial" w:hAnsi="Arial" w:cs="Arial"/>
                <w:b/>
              </w:rPr>
            </w:pPr>
            <w:r w:rsidRPr="00A42F82">
              <w:rPr>
                <w:rFonts w:ascii="Arial" w:hAnsi="Arial" w:cs="Arial"/>
                <w:color w:val="808080"/>
                <w:sz w:val="18"/>
                <w:szCs w:val="18"/>
              </w:rPr>
              <w:t>(this box should expand as you type)</w:t>
            </w:r>
          </w:p>
        </w:tc>
      </w:tr>
      <w:tr w:rsidR="00001EC1" w:rsidRPr="00A42F82" w14:paraId="0067CE38" w14:textId="77777777" w:rsidTr="006B1EF3">
        <w:trPr>
          <w:trHeight w:val="454"/>
        </w:trPr>
        <w:tc>
          <w:tcPr>
            <w:tcW w:w="297" w:type="pct"/>
            <w:shd w:val="clear" w:color="auto" w:fill="F2F2F2" w:themeFill="background1" w:themeFillShade="F2"/>
            <w:vAlign w:val="center"/>
          </w:tcPr>
          <w:p w14:paraId="2C7CDD18" w14:textId="77777777" w:rsidR="00001EC1" w:rsidRPr="00A42F82" w:rsidRDefault="00001EC1" w:rsidP="006B1EF3">
            <w:pPr>
              <w:spacing w:before="120"/>
              <w:rPr>
                <w:rFonts w:ascii="Arial" w:hAnsi="Arial" w:cs="Arial"/>
                <w:bCs/>
              </w:rPr>
            </w:pPr>
          </w:p>
        </w:tc>
        <w:tc>
          <w:tcPr>
            <w:tcW w:w="4703" w:type="pct"/>
            <w:gridSpan w:val="4"/>
            <w:shd w:val="clear" w:color="auto" w:fill="F2F2F2" w:themeFill="background1" w:themeFillShade="F2"/>
            <w:vAlign w:val="center"/>
          </w:tcPr>
          <w:p w14:paraId="4D3AB976" w14:textId="77777777" w:rsidR="00001EC1" w:rsidRPr="00A42F82" w:rsidRDefault="00001EC1" w:rsidP="006B1EF3">
            <w:pPr>
              <w:spacing w:before="120"/>
              <w:rPr>
                <w:rFonts w:ascii="Arial" w:hAnsi="Arial" w:cs="Arial"/>
                <w:b/>
              </w:rPr>
            </w:pPr>
            <w:r w:rsidRPr="00A42F82">
              <w:rPr>
                <w:rFonts w:ascii="Arial" w:hAnsi="Arial" w:cs="Arial"/>
                <w:b/>
              </w:rPr>
              <w:t>Research activity outside of the UK</w:t>
            </w:r>
          </w:p>
          <w:p w14:paraId="60E9B23E" w14:textId="77777777" w:rsidR="00001EC1" w:rsidRPr="00A42F82" w:rsidRDefault="00001EC1" w:rsidP="006B1EF3">
            <w:pPr>
              <w:autoSpaceDE w:val="0"/>
              <w:autoSpaceDN w:val="0"/>
              <w:adjustRightInd w:val="0"/>
              <w:rPr>
                <w:rFonts w:ascii="Arial" w:hAnsi="Arial" w:cs="Arial"/>
              </w:rPr>
            </w:pPr>
            <w:r w:rsidRPr="00A42F82">
              <w:rPr>
                <w:rFonts w:ascii="Arial" w:hAnsi="Arial" w:cs="Arial"/>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001EC1" w:rsidRPr="00A42F82" w14:paraId="630565F3" w14:textId="77777777" w:rsidTr="006B1EF3">
        <w:trPr>
          <w:trHeight w:val="454"/>
        </w:trPr>
        <w:tc>
          <w:tcPr>
            <w:tcW w:w="297" w:type="pct"/>
            <w:vAlign w:val="center"/>
          </w:tcPr>
          <w:p w14:paraId="295ED7B8" w14:textId="77777777" w:rsidR="00001EC1" w:rsidRPr="00A42F82" w:rsidRDefault="00001EC1" w:rsidP="006B1EF3">
            <w:pPr>
              <w:rPr>
                <w:rFonts w:ascii="Arial" w:hAnsi="Arial" w:cs="Arial"/>
                <w:bCs/>
              </w:rPr>
            </w:pPr>
            <w:r w:rsidRPr="00A42F82">
              <w:rPr>
                <w:rFonts w:ascii="Arial" w:hAnsi="Arial" w:cs="Arial"/>
                <w:bCs/>
              </w:rPr>
              <w:lastRenderedPageBreak/>
              <w:t>9</w:t>
            </w:r>
          </w:p>
        </w:tc>
        <w:tc>
          <w:tcPr>
            <w:tcW w:w="4703" w:type="pct"/>
            <w:gridSpan w:val="4"/>
            <w:vAlign w:val="center"/>
          </w:tcPr>
          <w:p w14:paraId="3686691D" w14:textId="77777777" w:rsidR="00001EC1" w:rsidRPr="00A42F82" w:rsidRDefault="00001EC1" w:rsidP="006B1EF3">
            <w:pPr>
              <w:rPr>
                <w:rFonts w:ascii="Arial" w:hAnsi="Arial" w:cs="Arial"/>
              </w:rPr>
            </w:pPr>
            <w:r>
              <w:rPr>
                <w:rFonts w:ascii="Arial" w:hAnsi="Arial" w:cs="Arial"/>
              </w:rPr>
              <w:t>None</w:t>
            </w:r>
          </w:p>
          <w:p w14:paraId="5D7B5965" w14:textId="77777777" w:rsidR="00001EC1" w:rsidRPr="00A42F82" w:rsidRDefault="00001EC1" w:rsidP="006B1EF3">
            <w:pPr>
              <w:rPr>
                <w:rFonts w:ascii="Arial" w:hAnsi="Arial" w:cs="Arial"/>
              </w:rPr>
            </w:pPr>
          </w:p>
          <w:p w14:paraId="60216C0E" w14:textId="77777777" w:rsidR="00001EC1" w:rsidRPr="00A42F82" w:rsidRDefault="00001EC1" w:rsidP="006B1EF3">
            <w:pPr>
              <w:rPr>
                <w:rFonts w:ascii="Arial" w:hAnsi="Arial" w:cs="Arial"/>
              </w:rPr>
            </w:pPr>
          </w:p>
          <w:p w14:paraId="7D3B324B" w14:textId="77777777" w:rsidR="00001EC1" w:rsidRPr="00A42F82" w:rsidRDefault="00001EC1" w:rsidP="006B1EF3">
            <w:pPr>
              <w:rPr>
                <w:rFonts w:ascii="Arial" w:hAnsi="Arial" w:cs="Arial"/>
                <w:b/>
                <w:i/>
              </w:rPr>
            </w:pPr>
            <w:r w:rsidRPr="00A42F82">
              <w:rPr>
                <w:rFonts w:ascii="Arial" w:hAnsi="Arial" w:cs="Arial"/>
                <w:i/>
                <w:color w:val="808080"/>
                <w:sz w:val="18"/>
                <w:szCs w:val="18"/>
              </w:rPr>
              <w:t>(this box should expand as you type)</w:t>
            </w:r>
          </w:p>
        </w:tc>
      </w:tr>
    </w:tbl>
    <w:p w14:paraId="6124FB1C" w14:textId="77777777" w:rsidR="00001EC1" w:rsidRPr="00A42F82" w:rsidRDefault="00001EC1" w:rsidP="00001EC1">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01EC1" w:rsidRPr="00A42F82" w14:paraId="66A96488" w14:textId="77777777" w:rsidTr="006B1EF3">
        <w:trPr>
          <w:trHeight w:val="383"/>
        </w:trPr>
        <w:tc>
          <w:tcPr>
            <w:tcW w:w="567" w:type="dxa"/>
            <w:vMerge w:val="restart"/>
            <w:shd w:val="clear" w:color="auto" w:fill="F2F2F2" w:themeFill="background1" w:themeFillShade="F2"/>
            <w:vAlign w:val="center"/>
          </w:tcPr>
          <w:p w14:paraId="62C24739"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52333EAE"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12F88569" w14:textId="77777777" w:rsidR="00001EC1" w:rsidRPr="00A42F82" w:rsidRDefault="00001EC1" w:rsidP="006B1EF3">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322CBB5" w14:textId="77777777" w:rsidR="00001EC1" w:rsidRPr="00A42F82" w:rsidRDefault="00001EC1" w:rsidP="006B1EF3">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8EDD24B" w14:textId="77777777" w:rsidR="00001EC1" w:rsidRPr="00A42F82" w:rsidRDefault="00001EC1" w:rsidP="006B1EF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01EC1" w:rsidRPr="00A42F82" w14:paraId="60CB0411" w14:textId="77777777" w:rsidTr="006B1EF3">
        <w:trPr>
          <w:trHeight w:val="218"/>
        </w:trPr>
        <w:tc>
          <w:tcPr>
            <w:tcW w:w="567" w:type="dxa"/>
            <w:vMerge/>
            <w:shd w:val="clear" w:color="auto" w:fill="F2F2F2" w:themeFill="background1" w:themeFillShade="F2"/>
            <w:vAlign w:val="center"/>
          </w:tcPr>
          <w:p w14:paraId="0B8294B8" w14:textId="77777777" w:rsidR="00001EC1" w:rsidRPr="00A42F82" w:rsidRDefault="00001EC1" w:rsidP="006B1EF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B900C1F" w14:textId="77777777" w:rsidR="00001EC1" w:rsidRPr="00A42F82" w:rsidRDefault="00001EC1" w:rsidP="006B1EF3">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2DBA5B" w14:textId="77777777" w:rsidR="00001EC1" w:rsidRPr="00A42F82" w:rsidRDefault="00001EC1" w:rsidP="006B1EF3">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05531EA3" w14:textId="77777777" w:rsidR="00001EC1" w:rsidRPr="00A42F82" w:rsidRDefault="00001EC1" w:rsidP="006B1EF3">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001EC1" w:rsidRPr="00A42F82" w14:paraId="6003B49D" w14:textId="77777777" w:rsidTr="006B1EF3">
        <w:tc>
          <w:tcPr>
            <w:tcW w:w="567" w:type="dxa"/>
            <w:shd w:val="clear" w:color="auto" w:fill="FFFFFF" w:themeFill="background1"/>
            <w:vAlign w:val="center"/>
          </w:tcPr>
          <w:p w14:paraId="6767EA7F"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89C00AD"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3D2ADF6" w14:textId="77777777" w:rsidR="00001EC1" w:rsidRPr="00A42F82" w:rsidRDefault="00001EC1" w:rsidP="006B1EF3">
            <w:pPr>
              <w:rPr>
                <w:rFonts w:ascii="Arial" w:hAnsi="Arial" w:cs="Arial"/>
                <w:sz w:val="22"/>
                <w:szCs w:val="22"/>
              </w:rPr>
            </w:pPr>
          </w:p>
          <w:p w14:paraId="34688A4A" w14:textId="77777777" w:rsidR="00001EC1" w:rsidRPr="00A42F82" w:rsidRDefault="00001EC1" w:rsidP="006B1EF3">
            <w:pPr>
              <w:rPr>
                <w:rFonts w:ascii="Arial" w:hAnsi="Arial" w:cs="Arial"/>
                <w:sz w:val="22"/>
                <w:szCs w:val="22"/>
              </w:rPr>
            </w:pPr>
          </w:p>
          <w:p w14:paraId="298DFD25" w14:textId="77777777" w:rsidR="00001EC1" w:rsidRPr="00A42F82" w:rsidRDefault="00001EC1" w:rsidP="006B1EF3">
            <w:pPr>
              <w:rPr>
                <w:rFonts w:ascii="Arial" w:hAnsi="Arial" w:cs="Arial"/>
                <w:sz w:val="22"/>
                <w:szCs w:val="22"/>
              </w:rPr>
            </w:pPr>
          </w:p>
          <w:p w14:paraId="47353A20" w14:textId="77777777" w:rsidR="00001EC1" w:rsidRPr="00A42F82" w:rsidRDefault="00001EC1" w:rsidP="006B1EF3">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0934E6D2" w14:textId="77777777" w:rsidR="00001EC1" w:rsidRPr="00A42F82" w:rsidRDefault="00001EC1" w:rsidP="00001EC1">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001EC1" w:rsidRPr="00A42F82" w14:paraId="0A0EC23A" w14:textId="77777777" w:rsidTr="006B1EF3">
        <w:tc>
          <w:tcPr>
            <w:tcW w:w="562" w:type="dxa"/>
            <w:shd w:val="clear" w:color="auto" w:fill="F2F2F2" w:themeFill="background1" w:themeFillShade="F2"/>
            <w:vAlign w:val="center"/>
          </w:tcPr>
          <w:p w14:paraId="4D87BC76" w14:textId="77777777" w:rsidR="00001EC1" w:rsidRPr="00A42F82" w:rsidRDefault="00001EC1" w:rsidP="006B1EF3">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B55E138" w14:textId="77777777" w:rsidR="00001EC1" w:rsidRPr="00A42F82" w:rsidRDefault="00001EC1" w:rsidP="006B1EF3">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58ADFFD4" w14:textId="77777777" w:rsidR="00001EC1" w:rsidRPr="00A42F82" w:rsidRDefault="00001EC1" w:rsidP="006B1EF3">
            <w:pPr>
              <w:autoSpaceDE w:val="0"/>
              <w:autoSpaceDN w:val="0"/>
              <w:adjustRightInd w:val="0"/>
              <w:jc w:val="center"/>
              <w:rPr>
                <w:rFonts w:ascii="Arial" w:hAnsi="Arial" w:cs="Arial"/>
                <w:b/>
                <w:bCs/>
                <w:sz w:val="22"/>
                <w:szCs w:val="22"/>
              </w:rPr>
            </w:pPr>
          </w:p>
          <w:p w14:paraId="263C43CE"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101FCDE" w14:textId="77777777" w:rsidR="00001EC1" w:rsidRPr="00A42F82" w:rsidRDefault="00001EC1" w:rsidP="006B1EF3">
            <w:pPr>
              <w:autoSpaceDE w:val="0"/>
              <w:autoSpaceDN w:val="0"/>
              <w:adjustRightInd w:val="0"/>
              <w:jc w:val="center"/>
              <w:rPr>
                <w:rFonts w:ascii="Arial" w:hAnsi="Arial" w:cs="Arial"/>
                <w:b/>
                <w:bCs/>
                <w:sz w:val="22"/>
                <w:szCs w:val="22"/>
              </w:rPr>
            </w:pPr>
          </w:p>
          <w:p w14:paraId="744EB1FA"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01EC1" w:rsidRPr="00A42F82" w14:paraId="60A73BF4" w14:textId="77777777" w:rsidTr="006B1EF3">
        <w:trPr>
          <w:trHeight w:val="439"/>
        </w:trPr>
        <w:tc>
          <w:tcPr>
            <w:tcW w:w="562" w:type="dxa"/>
            <w:shd w:val="clear" w:color="auto" w:fill="F2F2F2" w:themeFill="background1" w:themeFillShade="F2"/>
            <w:vAlign w:val="center"/>
          </w:tcPr>
          <w:p w14:paraId="733DEF07"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A07D615"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09ACA4E5"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3F3EA0AF"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3B7E3179" w14:textId="77777777" w:rsidTr="006B1EF3">
        <w:trPr>
          <w:trHeight w:val="403"/>
        </w:trPr>
        <w:tc>
          <w:tcPr>
            <w:tcW w:w="562" w:type="dxa"/>
            <w:shd w:val="clear" w:color="auto" w:fill="F2F2F2" w:themeFill="background1" w:themeFillShade="F2"/>
            <w:vAlign w:val="center"/>
          </w:tcPr>
          <w:p w14:paraId="0AB3EC71"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338254A3"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29F5C3CA"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5464D64D"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556255AA" w14:textId="77777777" w:rsidTr="006B1EF3">
        <w:trPr>
          <w:trHeight w:val="439"/>
        </w:trPr>
        <w:tc>
          <w:tcPr>
            <w:tcW w:w="562" w:type="dxa"/>
            <w:shd w:val="clear" w:color="auto" w:fill="F2F2F2" w:themeFill="background1" w:themeFillShade="F2"/>
            <w:vAlign w:val="center"/>
          </w:tcPr>
          <w:p w14:paraId="733CBF34"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7C801C55"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59CBDF30"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7D3E2D71"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60590C2B" w14:textId="77777777" w:rsidTr="006B1EF3">
        <w:trPr>
          <w:trHeight w:val="403"/>
        </w:trPr>
        <w:tc>
          <w:tcPr>
            <w:tcW w:w="562" w:type="dxa"/>
            <w:shd w:val="clear" w:color="auto" w:fill="F2F2F2" w:themeFill="background1" w:themeFillShade="F2"/>
            <w:vAlign w:val="center"/>
          </w:tcPr>
          <w:p w14:paraId="387D4049"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38180F14"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0E0754F3"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4A52AA38"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3ABF758C" w14:textId="77777777" w:rsidTr="006B1EF3">
        <w:trPr>
          <w:trHeight w:val="403"/>
        </w:trPr>
        <w:tc>
          <w:tcPr>
            <w:tcW w:w="562" w:type="dxa"/>
            <w:shd w:val="clear" w:color="auto" w:fill="F2F2F2" w:themeFill="background1" w:themeFillShade="F2"/>
            <w:vAlign w:val="center"/>
          </w:tcPr>
          <w:p w14:paraId="5334C80E"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2AEB9349"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2A7E14F6"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41F6F91C"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11509C1A" w14:textId="77777777" w:rsidTr="006B1EF3">
        <w:trPr>
          <w:trHeight w:val="439"/>
        </w:trPr>
        <w:tc>
          <w:tcPr>
            <w:tcW w:w="562" w:type="dxa"/>
            <w:shd w:val="clear" w:color="auto" w:fill="F2F2F2" w:themeFill="background1" w:themeFillShade="F2"/>
            <w:vAlign w:val="center"/>
          </w:tcPr>
          <w:p w14:paraId="5E0D558C"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097C5F5"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199229A3"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17541FB2"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0DBCDC21" w14:textId="77777777" w:rsidTr="006B1EF3">
        <w:trPr>
          <w:trHeight w:val="403"/>
        </w:trPr>
        <w:tc>
          <w:tcPr>
            <w:tcW w:w="562" w:type="dxa"/>
            <w:shd w:val="clear" w:color="auto" w:fill="F2F2F2" w:themeFill="background1" w:themeFillShade="F2"/>
            <w:vAlign w:val="center"/>
          </w:tcPr>
          <w:p w14:paraId="5C8139E8"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497566A"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1CDB183F"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C3DE668"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7CCF5D11" w14:textId="77777777" w:rsidTr="006B1EF3">
        <w:trPr>
          <w:trHeight w:val="403"/>
        </w:trPr>
        <w:tc>
          <w:tcPr>
            <w:tcW w:w="562" w:type="dxa"/>
            <w:shd w:val="clear" w:color="auto" w:fill="F2F2F2" w:themeFill="background1" w:themeFillShade="F2"/>
            <w:vAlign w:val="center"/>
          </w:tcPr>
          <w:p w14:paraId="2155A83F"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E242C96" w14:textId="77777777" w:rsidR="00001EC1" w:rsidRPr="00A42F82" w:rsidRDefault="00001EC1" w:rsidP="006B1EF3">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001EC1" w:rsidRPr="00A42F82" w14:paraId="504EA53B" w14:textId="77777777" w:rsidTr="006B1EF3">
        <w:trPr>
          <w:trHeight w:val="403"/>
        </w:trPr>
        <w:tc>
          <w:tcPr>
            <w:tcW w:w="562" w:type="dxa"/>
            <w:vAlign w:val="center"/>
          </w:tcPr>
          <w:p w14:paraId="3A3248A4" w14:textId="77777777" w:rsidR="00001EC1" w:rsidRPr="00A42F82" w:rsidRDefault="00001EC1" w:rsidP="006B1EF3">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361991F9" w14:textId="77777777" w:rsidR="00001EC1" w:rsidRPr="00A42F82" w:rsidRDefault="00001EC1" w:rsidP="006B1EF3">
            <w:pPr>
              <w:rPr>
                <w:rFonts w:ascii="Arial" w:hAnsi="Arial" w:cs="Arial"/>
              </w:rPr>
            </w:pPr>
          </w:p>
          <w:p w14:paraId="0E01C17F" w14:textId="77777777" w:rsidR="00001EC1" w:rsidRPr="00A42F82" w:rsidRDefault="00001EC1" w:rsidP="006B1EF3">
            <w:pPr>
              <w:rPr>
                <w:rFonts w:ascii="Arial" w:hAnsi="Arial" w:cs="Arial"/>
              </w:rPr>
            </w:pPr>
          </w:p>
          <w:p w14:paraId="7468D5EA" w14:textId="77777777" w:rsidR="00001EC1" w:rsidRPr="00A42F82" w:rsidRDefault="00001EC1" w:rsidP="006B1EF3">
            <w:pPr>
              <w:rPr>
                <w:rFonts w:ascii="Arial" w:hAnsi="Arial" w:cs="Arial"/>
                <w:sz w:val="22"/>
                <w:szCs w:val="22"/>
              </w:rPr>
            </w:pPr>
          </w:p>
          <w:p w14:paraId="74E3555C" w14:textId="77777777" w:rsidR="00001EC1" w:rsidRPr="00A42F82" w:rsidRDefault="00001EC1" w:rsidP="006B1EF3">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7425972E" w14:textId="77777777" w:rsidR="00001EC1" w:rsidRPr="00A42F82" w:rsidRDefault="00001EC1" w:rsidP="00001EC1">
      <w:pPr>
        <w:autoSpaceDE w:val="0"/>
        <w:autoSpaceDN w:val="0"/>
        <w:adjustRightInd w:val="0"/>
        <w:spacing w:after="240"/>
        <w:jc w:val="both"/>
        <w:rPr>
          <w:rFonts w:ascii="Arial" w:hAnsi="Arial" w:cs="Arial"/>
          <w:b/>
        </w:rPr>
      </w:pPr>
    </w:p>
    <w:p w14:paraId="6125BC3D" w14:textId="77777777" w:rsidR="00001EC1" w:rsidRPr="00A42F82" w:rsidRDefault="00001EC1" w:rsidP="00001EC1">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001EC1" w:rsidRPr="00A42F82" w14:paraId="6F862CBD" w14:textId="77777777" w:rsidTr="006B1EF3">
        <w:trPr>
          <w:trHeight w:val="558"/>
        </w:trPr>
        <w:tc>
          <w:tcPr>
            <w:tcW w:w="562" w:type="dxa"/>
            <w:shd w:val="clear" w:color="auto" w:fill="F2F2F2" w:themeFill="background1" w:themeFillShade="F2"/>
            <w:vAlign w:val="center"/>
          </w:tcPr>
          <w:p w14:paraId="7FB36C2A" w14:textId="77777777" w:rsidR="00001EC1" w:rsidRPr="00A42F82" w:rsidRDefault="00001EC1" w:rsidP="006B1EF3">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14978B4" w14:textId="77777777" w:rsidR="00001EC1" w:rsidRPr="00A42F82" w:rsidRDefault="00001EC1" w:rsidP="006B1EF3">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AA8452B"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447249CE"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01EC1" w:rsidRPr="00A42F82" w14:paraId="203D0963" w14:textId="77777777" w:rsidTr="006B1EF3">
        <w:trPr>
          <w:trHeight w:val="439"/>
        </w:trPr>
        <w:tc>
          <w:tcPr>
            <w:tcW w:w="562" w:type="dxa"/>
            <w:shd w:val="clear" w:color="auto" w:fill="F2F2F2" w:themeFill="background1" w:themeFillShade="F2"/>
            <w:vAlign w:val="center"/>
          </w:tcPr>
          <w:p w14:paraId="096F44C0"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CAD376B"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6C33CA27"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9DF228C"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7E077D4F" w14:textId="77777777" w:rsidTr="006B1EF3">
        <w:trPr>
          <w:trHeight w:val="439"/>
        </w:trPr>
        <w:tc>
          <w:tcPr>
            <w:tcW w:w="562" w:type="dxa"/>
            <w:shd w:val="clear" w:color="auto" w:fill="F2F2F2" w:themeFill="background1" w:themeFillShade="F2"/>
            <w:vAlign w:val="center"/>
          </w:tcPr>
          <w:p w14:paraId="609DDB1A"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2EB60DE"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3AEFF81F"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230E7E14"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1BE86D92" w14:textId="77777777" w:rsidTr="006B1EF3">
        <w:trPr>
          <w:trHeight w:val="439"/>
        </w:trPr>
        <w:tc>
          <w:tcPr>
            <w:tcW w:w="562" w:type="dxa"/>
            <w:shd w:val="clear" w:color="auto" w:fill="F2F2F2" w:themeFill="background1" w:themeFillShade="F2"/>
            <w:vAlign w:val="center"/>
          </w:tcPr>
          <w:p w14:paraId="005F3AD0"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605FDB75"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5873038D"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4F5C1D9A"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674C4377" w14:textId="77777777" w:rsidTr="006B1EF3">
        <w:trPr>
          <w:trHeight w:val="403"/>
        </w:trPr>
        <w:tc>
          <w:tcPr>
            <w:tcW w:w="562" w:type="dxa"/>
            <w:shd w:val="clear" w:color="auto" w:fill="F2F2F2" w:themeFill="background1" w:themeFillShade="F2"/>
            <w:vAlign w:val="center"/>
          </w:tcPr>
          <w:p w14:paraId="3EC03E99"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02E5523"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C850C96"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740AD7C"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300A9E76" w14:textId="77777777" w:rsidTr="006B1EF3">
        <w:trPr>
          <w:trHeight w:val="403"/>
        </w:trPr>
        <w:tc>
          <w:tcPr>
            <w:tcW w:w="562" w:type="dxa"/>
            <w:shd w:val="clear" w:color="auto" w:fill="F2F2F2" w:themeFill="background1" w:themeFillShade="F2"/>
            <w:vAlign w:val="center"/>
          </w:tcPr>
          <w:p w14:paraId="73C508C4"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8EE2D8E"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14567F39"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555B70FE"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243B166E" w14:textId="77777777" w:rsidTr="006B1EF3">
        <w:trPr>
          <w:trHeight w:val="403"/>
        </w:trPr>
        <w:tc>
          <w:tcPr>
            <w:tcW w:w="562" w:type="dxa"/>
            <w:shd w:val="clear" w:color="auto" w:fill="F2F2F2" w:themeFill="background1" w:themeFillShade="F2"/>
            <w:vAlign w:val="center"/>
          </w:tcPr>
          <w:p w14:paraId="226DD4B5"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6A85F44D"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FFA11EE"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278E96C7"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3F203216" w14:textId="77777777" w:rsidTr="006B1EF3">
        <w:trPr>
          <w:trHeight w:val="439"/>
        </w:trPr>
        <w:tc>
          <w:tcPr>
            <w:tcW w:w="562" w:type="dxa"/>
            <w:shd w:val="clear" w:color="auto" w:fill="F2F2F2" w:themeFill="background1" w:themeFillShade="F2"/>
            <w:vAlign w:val="center"/>
          </w:tcPr>
          <w:p w14:paraId="09D82E0A"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456AF253"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32DF38F0"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38982069"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6E55682A" w14:textId="77777777" w:rsidTr="006B1EF3">
        <w:trPr>
          <w:trHeight w:val="403"/>
        </w:trPr>
        <w:tc>
          <w:tcPr>
            <w:tcW w:w="562" w:type="dxa"/>
            <w:shd w:val="clear" w:color="auto" w:fill="F2F2F2" w:themeFill="background1" w:themeFillShade="F2"/>
            <w:vAlign w:val="center"/>
          </w:tcPr>
          <w:p w14:paraId="512E5CF1"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7AB0796A"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F2EDEFA"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42D063F"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1295DF15" w14:textId="77777777" w:rsidTr="006B1EF3">
        <w:trPr>
          <w:trHeight w:val="439"/>
        </w:trPr>
        <w:tc>
          <w:tcPr>
            <w:tcW w:w="562" w:type="dxa"/>
            <w:shd w:val="clear" w:color="auto" w:fill="F2F2F2" w:themeFill="background1" w:themeFillShade="F2"/>
            <w:vAlign w:val="center"/>
          </w:tcPr>
          <w:p w14:paraId="5D8A05D2"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130E3F28"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24998A4B"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15B31E5"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24C36C91" w14:textId="77777777" w:rsidTr="006B1EF3">
        <w:trPr>
          <w:trHeight w:val="403"/>
        </w:trPr>
        <w:tc>
          <w:tcPr>
            <w:tcW w:w="562" w:type="dxa"/>
            <w:shd w:val="clear" w:color="auto" w:fill="F2F2F2" w:themeFill="background1" w:themeFillShade="F2"/>
            <w:vAlign w:val="center"/>
          </w:tcPr>
          <w:p w14:paraId="1A9BE7A5"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6A127590"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Content>
              <w:p w14:paraId="6135003C"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4956DF5A"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43D140F7" w14:textId="77777777" w:rsidTr="006B1EF3">
        <w:trPr>
          <w:trHeight w:val="403"/>
        </w:trPr>
        <w:tc>
          <w:tcPr>
            <w:tcW w:w="562" w:type="dxa"/>
            <w:shd w:val="clear" w:color="auto" w:fill="F2F2F2" w:themeFill="background1" w:themeFillShade="F2"/>
            <w:vAlign w:val="center"/>
          </w:tcPr>
          <w:p w14:paraId="7828CD97"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50640EAB"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99396DB"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1E0F1625"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271A0B83" w14:textId="77777777" w:rsidTr="006B1EF3">
        <w:trPr>
          <w:trHeight w:val="403"/>
        </w:trPr>
        <w:tc>
          <w:tcPr>
            <w:tcW w:w="562" w:type="dxa"/>
            <w:shd w:val="clear" w:color="auto" w:fill="F2F2F2" w:themeFill="background1" w:themeFillShade="F2"/>
            <w:vAlign w:val="center"/>
          </w:tcPr>
          <w:p w14:paraId="4DB60E0F"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C46367B"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CA4EF25"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E77057B"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37A51E8E" w14:textId="77777777" w:rsidTr="006B1EF3">
        <w:trPr>
          <w:trHeight w:val="403"/>
        </w:trPr>
        <w:tc>
          <w:tcPr>
            <w:tcW w:w="562" w:type="dxa"/>
            <w:shd w:val="clear" w:color="auto" w:fill="F2F2F2" w:themeFill="background1" w:themeFillShade="F2"/>
            <w:vAlign w:val="center"/>
          </w:tcPr>
          <w:p w14:paraId="2D387389"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9B52B87"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653D54C"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92ABD18"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7B9FFC1C" w14:textId="77777777" w:rsidTr="006B1EF3">
        <w:trPr>
          <w:trHeight w:val="403"/>
        </w:trPr>
        <w:tc>
          <w:tcPr>
            <w:tcW w:w="562" w:type="dxa"/>
            <w:shd w:val="clear" w:color="auto" w:fill="F2F2F2" w:themeFill="background1" w:themeFillShade="F2"/>
            <w:vAlign w:val="center"/>
          </w:tcPr>
          <w:p w14:paraId="54920972"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1814EC8"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8B80581"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6B7FE35"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6A28DAD3" w14:textId="77777777" w:rsidTr="006B1EF3">
        <w:trPr>
          <w:trHeight w:val="403"/>
        </w:trPr>
        <w:tc>
          <w:tcPr>
            <w:tcW w:w="562" w:type="dxa"/>
            <w:shd w:val="clear" w:color="auto" w:fill="F2F2F2" w:themeFill="background1" w:themeFillShade="F2"/>
            <w:vAlign w:val="center"/>
          </w:tcPr>
          <w:p w14:paraId="4397BB9A"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2F04DF7C"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8FE5809"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0842FC2"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18F07695" w14:textId="77777777" w:rsidTr="006B1EF3">
        <w:trPr>
          <w:trHeight w:val="403"/>
        </w:trPr>
        <w:tc>
          <w:tcPr>
            <w:tcW w:w="562" w:type="dxa"/>
            <w:shd w:val="clear" w:color="auto" w:fill="F2F2F2" w:themeFill="background1" w:themeFillShade="F2"/>
            <w:vAlign w:val="center"/>
          </w:tcPr>
          <w:p w14:paraId="3C5FB715"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3EFF6B2F"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67BFB9A5"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4141EB66"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4DBCEB23" w14:textId="77777777" w:rsidTr="006B1EF3">
        <w:trPr>
          <w:trHeight w:val="403"/>
        </w:trPr>
        <w:tc>
          <w:tcPr>
            <w:tcW w:w="562" w:type="dxa"/>
            <w:shd w:val="clear" w:color="auto" w:fill="F2F2F2" w:themeFill="background1" w:themeFillShade="F2"/>
            <w:vAlign w:val="center"/>
          </w:tcPr>
          <w:p w14:paraId="5C01F364"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51E3252F"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12165E75"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7F3274EF"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58F06E96" w14:textId="77777777" w:rsidTr="006B1EF3">
        <w:trPr>
          <w:trHeight w:val="403"/>
        </w:trPr>
        <w:tc>
          <w:tcPr>
            <w:tcW w:w="562" w:type="dxa"/>
            <w:vAlign w:val="center"/>
          </w:tcPr>
          <w:p w14:paraId="6395705C" w14:textId="77777777" w:rsidR="00001EC1" w:rsidRPr="00A42F82" w:rsidRDefault="00001EC1" w:rsidP="006B1EF3">
            <w:pPr>
              <w:autoSpaceDE w:val="0"/>
              <w:autoSpaceDN w:val="0"/>
              <w:adjustRightInd w:val="0"/>
              <w:rPr>
                <w:rFonts w:ascii="Arial" w:hAnsi="Arial" w:cs="Arial"/>
                <w:sz w:val="22"/>
                <w:szCs w:val="22"/>
              </w:rPr>
            </w:pPr>
          </w:p>
        </w:tc>
        <w:tc>
          <w:tcPr>
            <w:tcW w:w="8227" w:type="dxa"/>
            <w:shd w:val="clear" w:color="auto" w:fill="auto"/>
            <w:vAlign w:val="center"/>
          </w:tcPr>
          <w:p w14:paraId="770460AC"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7DFD8BDC" w14:textId="77777777" w:rsidR="00001EC1" w:rsidRPr="00A42F82" w:rsidRDefault="00001EC1" w:rsidP="006B1EF3">
            <w:pPr>
              <w:rPr>
                <w:rFonts w:ascii="Arial" w:hAnsi="Arial" w:cs="Arial"/>
              </w:rPr>
            </w:pPr>
          </w:p>
          <w:p w14:paraId="02EB6DFD" w14:textId="77777777" w:rsidR="00001EC1" w:rsidRPr="00A42F82" w:rsidRDefault="00001EC1" w:rsidP="006B1EF3">
            <w:pPr>
              <w:rPr>
                <w:rFonts w:ascii="Arial" w:hAnsi="Arial" w:cs="Arial"/>
              </w:rPr>
            </w:pPr>
          </w:p>
          <w:p w14:paraId="1CE72827" w14:textId="77777777" w:rsidR="00001EC1" w:rsidRPr="00A42F82" w:rsidRDefault="00001EC1" w:rsidP="006B1EF3">
            <w:pPr>
              <w:rPr>
                <w:rFonts w:ascii="Arial" w:hAnsi="Arial" w:cs="Arial"/>
                <w:sz w:val="22"/>
                <w:szCs w:val="22"/>
              </w:rPr>
            </w:pPr>
          </w:p>
          <w:p w14:paraId="6AFC1E35"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651FD761" w14:textId="77777777" w:rsidR="00001EC1" w:rsidRPr="00A42F82" w:rsidRDefault="00001EC1" w:rsidP="006B1EF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1969575" w14:textId="77777777" w:rsidR="00001EC1" w:rsidRPr="00A42F82" w:rsidRDefault="00001EC1" w:rsidP="006B1EF3">
            <w:pPr>
              <w:autoSpaceDE w:val="0"/>
              <w:autoSpaceDN w:val="0"/>
              <w:adjustRightInd w:val="0"/>
              <w:jc w:val="center"/>
              <w:rPr>
                <w:rFonts w:ascii="Arial" w:hAnsi="Arial" w:cs="Arial"/>
                <w:b/>
                <w:bCs/>
                <w:sz w:val="22"/>
                <w:szCs w:val="22"/>
              </w:rPr>
            </w:pPr>
          </w:p>
        </w:tc>
      </w:tr>
    </w:tbl>
    <w:p w14:paraId="1ACF5C77" w14:textId="77777777" w:rsidR="00001EC1" w:rsidRPr="00A42F82" w:rsidRDefault="00001EC1" w:rsidP="00001EC1">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201B1142" w14:textId="77777777" w:rsidR="00001EC1" w:rsidRPr="00A42F82" w:rsidRDefault="00001EC1" w:rsidP="00001EC1">
      <w:pPr>
        <w:rPr>
          <w:rFonts w:ascii="Arial" w:hAnsi="Arial" w:cs="Arial"/>
          <w:bCs/>
          <w:iCs/>
        </w:rPr>
      </w:pPr>
    </w:p>
    <w:p w14:paraId="4971C427" w14:textId="77777777" w:rsidR="00001EC1" w:rsidRPr="00A42F82" w:rsidRDefault="00001EC1" w:rsidP="00001EC1">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2C7EE855" w14:textId="77777777" w:rsidR="00001EC1" w:rsidRPr="00A42F82" w:rsidRDefault="00001EC1" w:rsidP="00001EC1">
      <w:pPr>
        <w:rPr>
          <w:rFonts w:ascii="Arial" w:hAnsi="Arial" w:cs="Arial"/>
          <w:bCs/>
          <w:iCs/>
        </w:rPr>
      </w:pPr>
    </w:p>
    <w:p w14:paraId="1BA3C864" w14:textId="77777777" w:rsidR="00001EC1" w:rsidRPr="00A42F82" w:rsidRDefault="00001EC1" w:rsidP="00001EC1">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754B710D" w14:textId="77777777" w:rsidR="00001EC1" w:rsidRPr="00A42F82" w:rsidRDefault="00001EC1" w:rsidP="00001EC1">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6A3CFFEC" w14:textId="77777777" w:rsidR="00001EC1" w:rsidRPr="00A42F82" w:rsidRDefault="00001EC1" w:rsidP="00001EC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001EC1" w:rsidRPr="00A42F82" w14:paraId="4A800F00" w14:textId="77777777" w:rsidTr="006B1EF3">
        <w:tc>
          <w:tcPr>
            <w:tcW w:w="562" w:type="dxa"/>
            <w:shd w:val="clear" w:color="auto" w:fill="F2F2F2" w:themeFill="background1" w:themeFillShade="F2"/>
            <w:vAlign w:val="center"/>
          </w:tcPr>
          <w:p w14:paraId="4132F8D8" w14:textId="77777777" w:rsidR="00001EC1" w:rsidRPr="00A42F82" w:rsidRDefault="00001EC1" w:rsidP="006B1EF3">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B8156D3" w14:textId="77777777" w:rsidR="00001EC1" w:rsidRPr="00A42F82" w:rsidRDefault="00001EC1" w:rsidP="006B1EF3">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0BECCD20" w14:textId="77777777" w:rsidR="00001EC1" w:rsidRPr="00A42F82" w:rsidRDefault="00001EC1" w:rsidP="006B1EF3">
            <w:pPr>
              <w:autoSpaceDE w:val="0"/>
              <w:autoSpaceDN w:val="0"/>
              <w:adjustRightInd w:val="0"/>
              <w:jc w:val="center"/>
              <w:rPr>
                <w:rFonts w:ascii="Arial" w:hAnsi="Arial" w:cs="Arial"/>
                <w:b/>
                <w:bCs/>
                <w:sz w:val="22"/>
                <w:szCs w:val="22"/>
              </w:rPr>
            </w:pPr>
          </w:p>
          <w:p w14:paraId="1685EA64"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A7DC6C9" w14:textId="77777777" w:rsidR="00001EC1" w:rsidRPr="00A42F82" w:rsidRDefault="00001EC1" w:rsidP="006B1EF3">
            <w:pPr>
              <w:autoSpaceDE w:val="0"/>
              <w:autoSpaceDN w:val="0"/>
              <w:adjustRightInd w:val="0"/>
              <w:jc w:val="center"/>
              <w:rPr>
                <w:rFonts w:ascii="Arial" w:hAnsi="Arial" w:cs="Arial"/>
                <w:b/>
                <w:bCs/>
                <w:sz w:val="22"/>
                <w:szCs w:val="22"/>
              </w:rPr>
            </w:pPr>
          </w:p>
          <w:p w14:paraId="363FD94C"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01EC1" w:rsidRPr="00A42F82" w14:paraId="1E4377C7" w14:textId="77777777" w:rsidTr="006B1EF3">
        <w:trPr>
          <w:trHeight w:val="439"/>
        </w:trPr>
        <w:tc>
          <w:tcPr>
            <w:tcW w:w="562" w:type="dxa"/>
            <w:shd w:val="clear" w:color="auto" w:fill="F2F2F2" w:themeFill="background1" w:themeFillShade="F2"/>
            <w:vAlign w:val="center"/>
          </w:tcPr>
          <w:p w14:paraId="2DCC5D66"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1427E933"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A2A0685"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1948F09D"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1ABC06B9" w14:textId="77777777" w:rsidTr="006B1EF3">
        <w:trPr>
          <w:trHeight w:val="403"/>
        </w:trPr>
        <w:tc>
          <w:tcPr>
            <w:tcW w:w="562" w:type="dxa"/>
            <w:shd w:val="clear" w:color="auto" w:fill="F2F2F2" w:themeFill="background1" w:themeFillShade="F2"/>
            <w:vAlign w:val="center"/>
          </w:tcPr>
          <w:p w14:paraId="1D56BE60"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23D21B61"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4E711C0C"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44DE0F5"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41ACDDA8" w14:textId="77777777" w:rsidTr="006B1EF3">
        <w:trPr>
          <w:trHeight w:val="439"/>
        </w:trPr>
        <w:tc>
          <w:tcPr>
            <w:tcW w:w="562" w:type="dxa"/>
            <w:shd w:val="clear" w:color="auto" w:fill="F2F2F2" w:themeFill="background1" w:themeFillShade="F2"/>
            <w:vAlign w:val="center"/>
          </w:tcPr>
          <w:p w14:paraId="3A5ABA61"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5ACE68B"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5152B08"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68207EC9"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5827A15F" w14:textId="77777777" w:rsidTr="006B1EF3">
        <w:trPr>
          <w:trHeight w:val="403"/>
        </w:trPr>
        <w:tc>
          <w:tcPr>
            <w:tcW w:w="562" w:type="dxa"/>
            <w:shd w:val="clear" w:color="auto" w:fill="F2F2F2" w:themeFill="background1" w:themeFillShade="F2"/>
            <w:vAlign w:val="center"/>
          </w:tcPr>
          <w:p w14:paraId="1FC03A71"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C8ED4AC"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7E81993B"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CE068F7"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5C84D268" w14:textId="77777777" w:rsidTr="006B1EF3">
        <w:trPr>
          <w:trHeight w:val="403"/>
        </w:trPr>
        <w:tc>
          <w:tcPr>
            <w:tcW w:w="562" w:type="dxa"/>
            <w:shd w:val="clear" w:color="auto" w:fill="F2F2F2" w:themeFill="background1" w:themeFillShade="F2"/>
            <w:vAlign w:val="center"/>
          </w:tcPr>
          <w:p w14:paraId="0366AAF5"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14B92CA2"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1EF1FC19"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44611C3B"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40845160" w14:textId="77777777" w:rsidTr="006B1EF3">
        <w:trPr>
          <w:trHeight w:val="439"/>
        </w:trPr>
        <w:tc>
          <w:tcPr>
            <w:tcW w:w="562" w:type="dxa"/>
            <w:shd w:val="clear" w:color="auto" w:fill="F2F2F2" w:themeFill="background1" w:themeFillShade="F2"/>
            <w:vAlign w:val="center"/>
          </w:tcPr>
          <w:p w14:paraId="6E88CADA"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0DAFCB1"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3C1CD091"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87A2258"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24A614A9" w14:textId="77777777" w:rsidTr="006B1EF3">
        <w:trPr>
          <w:trHeight w:val="403"/>
        </w:trPr>
        <w:tc>
          <w:tcPr>
            <w:tcW w:w="562" w:type="dxa"/>
            <w:shd w:val="clear" w:color="auto" w:fill="F2F2F2" w:themeFill="background1" w:themeFillShade="F2"/>
            <w:vAlign w:val="center"/>
          </w:tcPr>
          <w:p w14:paraId="2F32ADB0"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463DFC4C"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304D4C3"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7B631EEB"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0E41101A" w14:textId="77777777" w:rsidTr="006B1EF3">
        <w:trPr>
          <w:trHeight w:val="403"/>
        </w:trPr>
        <w:tc>
          <w:tcPr>
            <w:tcW w:w="562" w:type="dxa"/>
            <w:shd w:val="clear" w:color="auto" w:fill="F2F2F2" w:themeFill="background1" w:themeFillShade="F2"/>
            <w:vAlign w:val="center"/>
          </w:tcPr>
          <w:p w14:paraId="12735178"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D09134D"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0365F58"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10F47BE1"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06BB52EB" w14:textId="77777777" w:rsidTr="006B1EF3">
        <w:trPr>
          <w:trHeight w:val="403"/>
        </w:trPr>
        <w:tc>
          <w:tcPr>
            <w:tcW w:w="562" w:type="dxa"/>
            <w:shd w:val="clear" w:color="auto" w:fill="F2F2F2" w:themeFill="background1" w:themeFillShade="F2"/>
            <w:vAlign w:val="center"/>
          </w:tcPr>
          <w:p w14:paraId="7113731C"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1233E5D2"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C046B73" w14:textId="77777777" w:rsidR="00001EC1" w:rsidRPr="00A42F82" w:rsidRDefault="00001EC1" w:rsidP="006B1EF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09B0388"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55E3297C"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7EC20766" w14:textId="77777777" w:rsidTr="006B1EF3">
        <w:trPr>
          <w:trHeight w:val="403"/>
        </w:trPr>
        <w:tc>
          <w:tcPr>
            <w:tcW w:w="562" w:type="dxa"/>
            <w:vAlign w:val="center"/>
          </w:tcPr>
          <w:p w14:paraId="5B68AA48" w14:textId="77777777" w:rsidR="00001EC1" w:rsidRPr="00A42F82" w:rsidRDefault="00001EC1" w:rsidP="006B1EF3">
            <w:pPr>
              <w:autoSpaceDE w:val="0"/>
              <w:autoSpaceDN w:val="0"/>
              <w:adjustRightInd w:val="0"/>
              <w:jc w:val="center"/>
              <w:rPr>
                <w:rFonts w:ascii="Arial" w:hAnsi="Arial" w:cs="Arial"/>
                <w:sz w:val="22"/>
                <w:szCs w:val="22"/>
              </w:rPr>
            </w:pPr>
          </w:p>
        </w:tc>
        <w:tc>
          <w:tcPr>
            <w:tcW w:w="8217" w:type="dxa"/>
            <w:shd w:val="clear" w:color="auto" w:fill="auto"/>
            <w:vAlign w:val="center"/>
          </w:tcPr>
          <w:p w14:paraId="59596CBD"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6AD6DAB" w14:textId="77777777" w:rsidR="00001EC1" w:rsidRPr="00A42F82" w:rsidRDefault="00001EC1" w:rsidP="006B1EF3">
            <w:pPr>
              <w:rPr>
                <w:rFonts w:ascii="Arial" w:hAnsi="Arial" w:cs="Arial"/>
              </w:rPr>
            </w:pPr>
          </w:p>
          <w:p w14:paraId="56551F3F" w14:textId="77777777" w:rsidR="00001EC1" w:rsidRPr="00A42F82" w:rsidRDefault="00001EC1" w:rsidP="006B1EF3">
            <w:pPr>
              <w:rPr>
                <w:rFonts w:ascii="Arial" w:hAnsi="Arial" w:cs="Arial"/>
              </w:rPr>
            </w:pPr>
          </w:p>
          <w:p w14:paraId="1A9CA3D5" w14:textId="77777777" w:rsidR="00001EC1" w:rsidRPr="00A42F82" w:rsidRDefault="00001EC1" w:rsidP="006B1EF3">
            <w:pPr>
              <w:rPr>
                <w:rFonts w:ascii="Arial" w:hAnsi="Arial" w:cs="Arial"/>
                <w:sz w:val="22"/>
                <w:szCs w:val="22"/>
              </w:rPr>
            </w:pPr>
          </w:p>
          <w:p w14:paraId="0645E418"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24C2BA9" w14:textId="77777777" w:rsidR="00001EC1" w:rsidRPr="00A42F82" w:rsidRDefault="00001EC1" w:rsidP="006B1EF3">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F33BC0C" w14:textId="77777777" w:rsidR="00001EC1" w:rsidRPr="00A42F82" w:rsidRDefault="00001EC1" w:rsidP="006B1EF3">
            <w:pPr>
              <w:autoSpaceDE w:val="0"/>
              <w:autoSpaceDN w:val="0"/>
              <w:adjustRightInd w:val="0"/>
              <w:jc w:val="center"/>
              <w:rPr>
                <w:rFonts w:ascii="Arial" w:hAnsi="Arial" w:cs="Arial"/>
                <w:b/>
                <w:bCs/>
                <w:sz w:val="22"/>
                <w:szCs w:val="22"/>
              </w:rPr>
            </w:pPr>
          </w:p>
        </w:tc>
      </w:tr>
    </w:tbl>
    <w:p w14:paraId="74A2DBBF" w14:textId="77777777" w:rsidR="00001EC1" w:rsidRPr="00A42F82" w:rsidRDefault="00001EC1" w:rsidP="00001EC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01EC1" w:rsidRPr="00A42F82" w14:paraId="3E510193" w14:textId="77777777" w:rsidTr="006B1EF3">
        <w:trPr>
          <w:trHeight w:val="403"/>
        </w:trPr>
        <w:tc>
          <w:tcPr>
            <w:tcW w:w="562" w:type="dxa"/>
            <w:tcBorders>
              <w:bottom w:val="single" w:sz="4" w:space="0" w:color="auto"/>
            </w:tcBorders>
            <w:shd w:val="clear" w:color="auto" w:fill="F2F2F2" w:themeFill="background1" w:themeFillShade="F2"/>
          </w:tcPr>
          <w:p w14:paraId="26D52CCB" w14:textId="77777777" w:rsidR="00001EC1" w:rsidRPr="00A42F82" w:rsidRDefault="00001EC1" w:rsidP="006B1EF3">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242BB4" w14:textId="77777777" w:rsidR="00001EC1" w:rsidRPr="00A42F82" w:rsidRDefault="00001EC1" w:rsidP="006B1EF3">
            <w:pPr>
              <w:rPr>
                <w:rFonts w:ascii="Arial" w:hAnsi="Arial" w:cs="Arial"/>
                <w:b/>
                <w:sz w:val="22"/>
                <w:szCs w:val="22"/>
              </w:rPr>
            </w:pPr>
            <w:r w:rsidRPr="00A42F82">
              <w:rPr>
                <w:rFonts w:ascii="Arial" w:hAnsi="Arial" w:cs="Arial"/>
                <w:b/>
                <w:sz w:val="22"/>
                <w:szCs w:val="22"/>
              </w:rPr>
              <w:t>Participant numbers and source</w:t>
            </w:r>
          </w:p>
          <w:p w14:paraId="15AD8EEE"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01EC1" w:rsidRPr="00A42F82" w14:paraId="208E5DC6" w14:textId="77777777" w:rsidTr="006B1EF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63852" w14:textId="77777777" w:rsidR="00001EC1" w:rsidRPr="00A42F82" w:rsidRDefault="00001EC1" w:rsidP="006B1EF3">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B8C6A" w14:textId="77777777" w:rsidR="00001EC1" w:rsidRPr="00A42F82" w:rsidRDefault="00001EC1" w:rsidP="006B1EF3">
            <w:pPr>
              <w:rPr>
                <w:rFonts w:ascii="Arial" w:hAnsi="Arial" w:cs="Arial"/>
                <w:sz w:val="22"/>
                <w:szCs w:val="22"/>
              </w:rPr>
            </w:pPr>
            <w:r w:rsidRPr="00A42F82">
              <w:rPr>
                <w:rFonts w:ascii="Arial" w:hAnsi="Arial" w:cs="Arial"/>
                <w:sz w:val="22"/>
                <w:szCs w:val="22"/>
              </w:rPr>
              <w:t>How many participants are expected?</w:t>
            </w:r>
          </w:p>
          <w:p w14:paraId="73668430" w14:textId="77777777" w:rsidR="00001EC1" w:rsidRPr="00A42F82" w:rsidRDefault="00001EC1" w:rsidP="006B1EF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EEA22CB" w14:textId="77777777" w:rsidR="00001EC1" w:rsidRPr="00A42F82" w:rsidRDefault="00001EC1" w:rsidP="006B1EF3">
            <w:pPr>
              <w:rPr>
                <w:rFonts w:ascii="Arial" w:hAnsi="Arial" w:cs="Arial"/>
                <w:sz w:val="22"/>
                <w:szCs w:val="22"/>
              </w:rPr>
            </w:pPr>
          </w:p>
          <w:p w14:paraId="37459B3D" w14:textId="77777777" w:rsidR="00001EC1" w:rsidRPr="00A42F82" w:rsidRDefault="00001EC1" w:rsidP="006B1EF3">
            <w:pPr>
              <w:rPr>
                <w:rFonts w:ascii="Arial" w:hAnsi="Arial" w:cs="Arial"/>
                <w:sz w:val="22"/>
                <w:szCs w:val="22"/>
              </w:rPr>
            </w:pPr>
            <w:r>
              <w:rPr>
                <w:rFonts w:ascii="Arial" w:hAnsi="Arial" w:cs="Arial"/>
                <w:sz w:val="22"/>
                <w:szCs w:val="22"/>
              </w:rPr>
              <w:t>10-20</w:t>
            </w:r>
          </w:p>
          <w:p w14:paraId="046156AB" w14:textId="77777777" w:rsidR="00001EC1" w:rsidRPr="00A42F82" w:rsidRDefault="00001EC1" w:rsidP="006B1EF3">
            <w:pPr>
              <w:rPr>
                <w:rFonts w:ascii="Arial" w:hAnsi="Arial" w:cs="Arial"/>
                <w:sz w:val="22"/>
                <w:szCs w:val="22"/>
              </w:rPr>
            </w:pPr>
          </w:p>
          <w:p w14:paraId="254699FE" w14:textId="77777777" w:rsidR="00001EC1" w:rsidRPr="00A42F82" w:rsidRDefault="00001EC1" w:rsidP="006B1EF3">
            <w:pPr>
              <w:rPr>
                <w:rFonts w:ascii="Arial" w:hAnsi="Arial" w:cs="Arial"/>
                <w:b/>
                <w:sz w:val="22"/>
                <w:szCs w:val="22"/>
              </w:rPr>
            </w:pPr>
            <w:r w:rsidRPr="00A42F82">
              <w:rPr>
                <w:rFonts w:ascii="Arial" w:hAnsi="Arial" w:cs="Arial"/>
                <w:i/>
                <w:color w:val="808080"/>
                <w:sz w:val="18"/>
                <w:szCs w:val="18"/>
              </w:rPr>
              <w:t>(this box should expand as you type)</w:t>
            </w:r>
          </w:p>
        </w:tc>
      </w:tr>
      <w:tr w:rsidR="00001EC1" w:rsidRPr="00A42F82" w14:paraId="6297CF3A" w14:textId="77777777" w:rsidTr="006B1EF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B026C3" w14:textId="77777777" w:rsidR="00001EC1" w:rsidRPr="00A42F82" w:rsidRDefault="00001EC1" w:rsidP="006B1EF3">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BB24C" w14:textId="77777777" w:rsidR="00001EC1" w:rsidRPr="00A42F82" w:rsidRDefault="00001EC1" w:rsidP="006B1EF3">
            <w:pPr>
              <w:rPr>
                <w:rFonts w:ascii="Arial" w:hAnsi="Arial" w:cs="Arial"/>
                <w:sz w:val="22"/>
                <w:szCs w:val="22"/>
              </w:rPr>
            </w:pPr>
            <w:r w:rsidRPr="00A42F82">
              <w:rPr>
                <w:rFonts w:ascii="Arial" w:hAnsi="Arial" w:cs="Arial"/>
                <w:sz w:val="22"/>
                <w:szCs w:val="22"/>
              </w:rPr>
              <w:t>Who will the participants be?</w:t>
            </w:r>
          </w:p>
          <w:p w14:paraId="3183F4F0" w14:textId="77777777" w:rsidR="00001EC1" w:rsidRPr="00A42F82" w:rsidRDefault="00001EC1" w:rsidP="006B1EF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E58612C" w14:textId="77777777" w:rsidR="00001EC1" w:rsidRPr="00A42F82" w:rsidRDefault="00001EC1" w:rsidP="006B1EF3">
            <w:pPr>
              <w:rPr>
                <w:rFonts w:ascii="Arial" w:hAnsi="Arial" w:cs="Arial"/>
                <w:sz w:val="22"/>
                <w:szCs w:val="22"/>
              </w:rPr>
            </w:pPr>
          </w:p>
          <w:p w14:paraId="0F94A17D" w14:textId="77777777" w:rsidR="00001EC1" w:rsidRDefault="00001EC1" w:rsidP="006B1EF3">
            <w:pPr>
              <w:rPr>
                <w:rFonts w:ascii="Arial" w:hAnsi="Arial" w:cs="Arial"/>
                <w:sz w:val="22"/>
                <w:szCs w:val="22"/>
              </w:rPr>
            </w:pPr>
            <w:r>
              <w:rPr>
                <w:rFonts w:ascii="Arial" w:hAnsi="Arial" w:cs="Arial"/>
                <w:sz w:val="22"/>
                <w:szCs w:val="22"/>
              </w:rPr>
              <w:t>Police Officers</w:t>
            </w:r>
          </w:p>
          <w:p w14:paraId="5403FD58" w14:textId="77777777" w:rsidR="00001EC1" w:rsidRDefault="00001EC1" w:rsidP="006B1EF3">
            <w:pPr>
              <w:rPr>
                <w:rFonts w:ascii="Arial" w:hAnsi="Arial" w:cs="Arial"/>
                <w:sz w:val="22"/>
                <w:szCs w:val="22"/>
              </w:rPr>
            </w:pPr>
            <w:r>
              <w:rPr>
                <w:rFonts w:ascii="Arial" w:hAnsi="Arial" w:cs="Arial"/>
                <w:sz w:val="22"/>
                <w:szCs w:val="22"/>
              </w:rPr>
              <w:t>Police staff</w:t>
            </w:r>
          </w:p>
          <w:p w14:paraId="381AF701" w14:textId="77777777" w:rsidR="00001EC1" w:rsidRDefault="00001EC1" w:rsidP="006B1EF3">
            <w:pPr>
              <w:rPr>
                <w:rFonts w:ascii="Arial" w:hAnsi="Arial" w:cs="Arial"/>
                <w:sz w:val="22"/>
                <w:szCs w:val="22"/>
              </w:rPr>
            </w:pPr>
            <w:r>
              <w:rPr>
                <w:rFonts w:ascii="Arial" w:hAnsi="Arial" w:cs="Arial"/>
                <w:sz w:val="22"/>
                <w:szCs w:val="22"/>
              </w:rPr>
              <w:t>Community support officers</w:t>
            </w:r>
          </w:p>
          <w:p w14:paraId="7D82B9A0" w14:textId="77777777" w:rsidR="00001EC1" w:rsidRPr="00A42F82" w:rsidRDefault="00001EC1" w:rsidP="006B1EF3">
            <w:pPr>
              <w:rPr>
                <w:rFonts w:ascii="Arial" w:hAnsi="Arial" w:cs="Arial"/>
                <w:sz w:val="22"/>
                <w:szCs w:val="22"/>
              </w:rPr>
            </w:pPr>
          </w:p>
          <w:p w14:paraId="1B182E48" w14:textId="77777777" w:rsidR="00001EC1" w:rsidRPr="00A42F82" w:rsidRDefault="00001EC1" w:rsidP="006B1EF3">
            <w:pPr>
              <w:rPr>
                <w:rFonts w:ascii="Arial" w:hAnsi="Arial" w:cs="Arial"/>
                <w:sz w:val="22"/>
                <w:szCs w:val="22"/>
              </w:rPr>
            </w:pPr>
          </w:p>
          <w:p w14:paraId="09B43D14" w14:textId="77777777" w:rsidR="00001EC1" w:rsidRPr="00A42F82" w:rsidRDefault="00001EC1" w:rsidP="006B1EF3">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01EC1" w:rsidRPr="00A42F82" w14:paraId="24991FA1" w14:textId="77777777" w:rsidTr="006B1EF3">
        <w:trPr>
          <w:trHeight w:val="403"/>
        </w:trPr>
        <w:tc>
          <w:tcPr>
            <w:tcW w:w="562" w:type="dxa"/>
            <w:tcBorders>
              <w:top w:val="single" w:sz="4" w:space="0" w:color="auto"/>
            </w:tcBorders>
            <w:shd w:val="clear" w:color="auto" w:fill="F2F2F2" w:themeFill="background1" w:themeFillShade="F2"/>
            <w:vAlign w:val="center"/>
          </w:tcPr>
          <w:p w14:paraId="74F5CF4A" w14:textId="77777777" w:rsidR="00001EC1" w:rsidRPr="00A42F82" w:rsidRDefault="00001EC1" w:rsidP="006B1EF3">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51E4751" w14:textId="77777777" w:rsidR="00001EC1" w:rsidRPr="00A42F82" w:rsidRDefault="00001EC1" w:rsidP="006B1EF3">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5A2A499" w14:textId="77777777" w:rsidR="00001EC1" w:rsidRPr="00A42F82" w:rsidRDefault="00001EC1" w:rsidP="006B1EF3">
            <w:pPr>
              <w:rPr>
                <w:rFonts w:ascii="Arial" w:hAnsi="Arial" w:cs="Arial"/>
                <w:sz w:val="22"/>
                <w:szCs w:val="22"/>
              </w:rPr>
            </w:pPr>
          </w:p>
          <w:p w14:paraId="0B9167F0" w14:textId="77777777" w:rsidR="00001EC1" w:rsidRDefault="00001EC1" w:rsidP="006B1EF3">
            <w:pPr>
              <w:rPr>
                <w:rFonts w:ascii="Arial" w:hAnsi="Arial" w:cs="Arial"/>
                <w:sz w:val="22"/>
                <w:szCs w:val="22"/>
              </w:rPr>
            </w:pPr>
            <w:r>
              <w:rPr>
                <w:rFonts w:ascii="Arial" w:hAnsi="Arial" w:cs="Arial"/>
                <w:sz w:val="22"/>
                <w:szCs w:val="22"/>
              </w:rPr>
              <w:t>Voluntary participants who access the police intranet page and select to take part in the study</w:t>
            </w:r>
          </w:p>
          <w:p w14:paraId="644D1A4F" w14:textId="77777777" w:rsidR="00001EC1" w:rsidRDefault="00001EC1" w:rsidP="006B1EF3">
            <w:pPr>
              <w:rPr>
                <w:rFonts w:ascii="Arial" w:hAnsi="Arial" w:cs="Arial"/>
                <w:sz w:val="22"/>
                <w:szCs w:val="22"/>
              </w:rPr>
            </w:pPr>
            <w:r>
              <w:rPr>
                <w:rFonts w:ascii="Arial" w:hAnsi="Arial" w:cs="Arial"/>
                <w:sz w:val="22"/>
                <w:szCs w:val="22"/>
              </w:rPr>
              <w:t>Serving police staff at police stations</w:t>
            </w:r>
          </w:p>
          <w:p w14:paraId="7CF72468" w14:textId="77777777" w:rsidR="00001EC1" w:rsidRDefault="00001EC1" w:rsidP="006B1EF3">
            <w:pPr>
              <w:rPr>
                <w:rFonts w:ascii="Arial" w:hAnsi="Arial" w:cs="Arial"/>
                <w:sz w:val="22"/>
                <w:szCs w:val="22"/>
              </w:rPr>
            </w:pPr>
            <w:r>
              <w:rPr>
                <w:rFonts w:ascii="Arial" w:hAnsi="Arial" w:cs="Arial"/>
                <w:sz w:val="22"/>
                <w:szCs w:val="22"/>
              </w:rPr>
              <w:t>Serving police officers at police stations</w:t>
            </w:r>
          </w:p>
          <w:p w14:paraId="303CB693" w14:textId="77777777" w:rsidR="00001EC1" w:rsidRDefault="00001EC1" w:rsidP="006B1EF3">
            <w:pPr>
              <w:rPr>
                <w:rFonts w:ascii="Arial" w:hAnsi="Arial" w:cs="Arial"/>
                <w:sz w:val="22"/>
                <w:szCs w:val="22"/>
              </w:rPr>
            </w:pPr>
            <w:r>
              <w:rPr>
                <w:rFonts w:ascii="Arial" w:hAnsi="Arial" w:cs="Arial"/>
                <w:sz w:val="22"/>
                <w:szCs w:val="22"/>
              </w:rPr>
              <w:t>Serving police community support officers at police stations</w:t>
            </w:r>
          </w:p>
          <w:p w14:paraId="2434E492" w14:textId="77777777" w:rsidR="00001EC1" w:rsidRPr="00A42F82" w:rsidRDefault="00001EC1" w:rsidP="006B1EF3">
            <w:pPr>
              <w:rPr>
                <w:rFonts w:ascii="Arial" w:hAnsi="Arial" w:cs="Arial"/>
                <w:sz w:val="22"/>
                <w:szCs w:val="22"/>
              </w:rPr>
            </w:pPr>
            <w:r>
              <w:rPr>
                <w:rFonts w:ascii="Arial" w:hAnsi="Arial" w:cs="Arial"/>
                <w:sz w:val="22"/>
                <w:szCs w:val="22"/>
              </w:rPr>
              <w:t xml:space="preserve">Retired and ex-serving staff, community support and police </w:t>
            </w:r>
            <w:proofErr w:type="spellStart"/>
            <w:r>
              <w:rPr>
                <w:rFonts w:ascii="Arial" w:hAnsi="Arial" w:cs="Arial"/>
                <w:sz w:val="22"/>
                <w:szCs w:val="22"/>
              </w:rPr>
              <w:t>officeres</w:t>
            </w:r>
            <w:proofErr w:type="spellEnd"/>
          </w:p>
          <w:p w14:paraId="1C316D3D" w14:textId="77777777" w:rsidR="00001EC1" w:rsidRPr="00A42F82" w:rsidRDefault="00001EC1" w:rsidP="006B1EF3">
            <w:pPr>
              <w:rPr>
                <w:rFonts w:ascii="Arial" w:hAnsi="Arial" w:cs="Arial"/>
                <w:sz w:val="22"/>
                <w:szCs w:val="22"/>
              </w:rPr>
            </w:pPr>
          </w:p>
          <w:p w14:paraId="2F38797B" w14:textId="77777777" w:rsidR="00001EC1" w:rsidRPr="00A42F82" w:rsidRDefault="00001EC1" w:rsidP="006B1EF3">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215F22F4" w14:textId="77777777" w:rsidR="00001EC1" w:rsidRPr="00A42F82" w:rsidRDefault="00001EC1" w:rsidP="00001EC1">
      <w:pPr>
        <w:rPr>
          <w:rFonts w:ascii="Arial" w:hAnsi="Arial" w:cs="Arial"/>
          <w:bCs/>
          <w:sz w:val="24"/>
          <w:szCs w:val="24"/>
        </w:rPr>
      </w:pPr>
    </w:p>
    <w:p w14:paraId="59CCBEB5" w14:textId="77777777" w:rsidR="00001EC1" w:rsidRPr="00A42F82" w:rsidRDefault="00001EC1" w:rsidP="00001EC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01EC1" w:rsidRPr="00A42F82" w14:paraId="0D6BFF5A" w14:textId="77777777" w:rsidTr="006B1EF3">
        <w:tc>
          <w:tcPr>
            <w:tcW w:w="562" w:type="dxa"/>
            <w:shd w:val="clear" w:color="auto" w:fill="F2F2F2" w:themeFill="background1" w:themeFillShade="F2"/>
            <w:vAlign w:val="center"/>
          </w:tcPr>
          <w:p w14:paraId="1EBD1E51" w14:textId="77777777" w:rsidR="00001EC1" w:rsidRPr="00A42F82" w:rsidRDefault="00001EC1" w:rsidP="006B1EF3">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840C6DE" w14:textId="77777777" w:rsidR="00001EC1" w:rsidRPr="00A42F82" w:rsidRDefault="00001EC1" w:rsidP="006B1EF3">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81A0A64" w14:textId="77777777" w:rsidR="00001EC1" w:rsidRPr="00A42F82" w:rsidRDefault="00001EC1" w:rsidP="006B1EF3">
            <w:pPr>
              <w:autoSpaceDE w:val="0"/>
              <w:autoSpaceDN w:val="0"/>
              <w:adjustRightInd w:val="0"/>
              <w:jc w:val="center"/>
              <w:rPr>
                <w:rFonts w:ascii="Arial" w:hAnsi="Arial" w:cs="Arial"/>
                <w:b/>
                <w:bCs/>
                <w:sz w:val="16"/>
                <w:szCs w:val="16"/>
              </w:rPr>
            </w:pPr>
          </w:p>
          <w:p w14:paraId="2A0D6CB4"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0100F14"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631F5C5D" w14:textId="77777777" w:rsidR="00001EC1" w:rsidRPr="00A42F82" w:rsidRDefault="00001EC1" w:rsidP="006B1EF3">
            <w:pPr>
              <w:autoSpaceDE w:val="0"/>
              <w:autoSpaceDN w:val="0"/>
              <w:adjustRightInd w:val="0"/>
              <w:jc w:val="center"/>
              <w:rPr>
                <w:rFonts w:ascii="Arial" w:hAnsi="Arial" w:cs="Arial"/>
                <w:b/>
                <w:bCs/>
                <w:sz w:val="16"/>
                <w:szCs w:val="16"/>
              </w:rPr>
            </w:pPr>
          </w:p>
          <w:p w14:paraId="45273D6B"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01EC1" w:rsidRPr="00A42F82" w14:paraId="4C832FF7" w14:textId="77777777" w:rsidTr="006B1EF3">
        <w:trPr>
          <w:trHeight w:val="439"/>
        </w:trPr>
        <w:tc>
          <w:tcPr>
            <w:tcW w:w="562" w:type="dxa"/>
            <w:shd w:val="clear" w:color="auto" w:fill="F2F2F2" w:themeFill="background1" w:themeFillShade="F2"/>
            <w:vAlign w:val="center"/>
          </w:tcPr>
          <w:p w14:paraId="032FCC22"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5BB6DCD0"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141F4B4"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A555F67"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839CD3C"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7F8214D1" w14:textId="77777777" w:rsidTr="006B1EF3">
        <w:trPr>
          <w:trHeight w:val="403"/>
        </w:trPr>
        <w:tc>
          <w:tcPr>
            <w:tcW w:w="562" w:type="dxa"/>
            <w:shd w:val="clear" w:color="auto" w:fill="F2F2F2" w:themeFill="background1" w:themeFillShade="F2"/>
            <w:vAlign w:val="center"/>
          </w:tcPr>
          <w:p w14:paraId="5FD40745"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7088" w:type="dxa"/>
            <w:shd w:val="clear" w:color="auto" w:fill="F2F2F2" w:themeFill="background1" w:themeFillShade="F2"/>
            <w:vAlign w:val="center"/>
          </w:tcPr>
          <w:p w14:paraId="6427DB86"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81D8E60"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50EBEBE4"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5C55CB4"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30B14D96" w14:textId="77777777" w:rsidTr="006B1EF3">
        <w:trPr>
          <w:trHeight w:val="439"/>
        </w:trPr>
        <w:tc>
          <w:tcPr>
            <w:tcW w:w="562" w:type="dxa"/>
            <w:shd w:val="clear" w:color="auto" w:fill="F2F2F2" w:themeFill="background1" w:themeFillShade="F2"/>
            <w:vAlign w:val="center"/>
          </w:tcPr>
          <w:p w14:paraId="3C65954E"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201DA316"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2C063CFD"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065E8005"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7261E594"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3EBEED8A" w14:textId="77777777" w:rsidTr="006B1EF3">
        <w:trPr>
          <w:trHeight w:val="403"/>
        </w:trPr>
        <w:tc>
          <w:tcPr>
            <w:tcW w:w="562" w:type="dxa"/>
            <w:shd w:val="clear" w:color="auto" w:fill="F2F2F2" w:themeFill="background1" w:themeFillShade="F2"/>
            <w:vAlign w:val="center"/>
          </w:tcPr>
          <w:p w14:paraId="1CFA3FD9"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47701ED4"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335B914B"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AE1C1C3"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21D335AD"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64263C91" w14:textId="77777777" w:rsidTr="006B1EF3">
        <w:trPr>
          <w:trHeight w:val="439"/>
        </w:trPr>
        <w:tc>
          <w:tcPr>
            <w:tcW w:w="562" w:type="dxa"/>
            <w:shd w:val="clear" w:color="auto" w:fill="F2F2F2" w:themeFill="background1" w:themeFillShade="F2"/>
            <w:vAlign w:val="center"/>
          </w:tcPr>
          <w:p w14:paraId="3DAB89BF"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78D02A37"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64F08B45"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B1BC9AD"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7414FC76"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71ECB2FF" w14:textId="77777777" w:rsidTr="006B1EF3">
        <w:trPr>
          <w:trHeight w:val="403"/>
        </w:trPr>
        <w:tc>
          <w:tcPr>
            <w:tcW w:w="562" w:type="dxa"/>
            <w:shd w:val="clear" w:color="auto" w:fill="F2F2F2" w:themeFill="background1" w:themeFillShade="F2"/>
            <w:vAlign w:val="center"/>
          </w:tcPr>
          <w:p w14:paraId="29EE70B3"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3B665DB1"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612520E5"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686BE9F9"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0EFBEE2B"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6F6BC653" w14:textId="77777777" w:rsidTr="006B1EF3">
        <w:trPr>
          <w:trHeight w:val="439"/>
        </w:trPr>
        <w:tc>
          <w:tcPr>
            <w:tcW w:w="562" w:type="dxa"/>
            <w:shd w:val="clear" w:color="auto" w:fill="F2F2F2" w:themeFill="background1" w:themeFillShade="F2"/>
            <w:vAlign w:val="center"/>
          </w:tcPr>
          <w:p w14:paraId="209BD680"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1580BBB4"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06AD9BA5"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4D38C5B5"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16059682"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230DC1D2" w14:textId="77777777" w:rsidTr="006B1EF3">
        <w:trPr>
          <w:trHeight w:val="403"/>
        </w:trPr>
        <w:tc>
          <w:tcPr>
            <w:tcW w:w="562" w:type="dxa"/>
            <w:shd w:val="clear" w:color="auto" w:fill="F2F2F2" w:themeFill="background1" w:themeFillShade="F2"/>
            <w:vAlign w:val="center"/>
          </w:tcPr>
          <w:p w14:paraId="14A45AD6"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03D80D0"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52836076"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51871DA"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5D47808"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04B46AB4" w14:textId="77777777" w:rsidTr="006B1EF3">
        <w:trPr>
          <w:trHeight w:val="439"/>
        </w:trPr>
        <w:tc>
          <w:tcPr>
            <w:tcW w:w="562" w:type="dxa"/>
            <w:shd w:val="clear" w:color="auto" w:fill="F2F2F2" w:themeFill="background1" w:themeFillShade="F2"/>
            <w:vAlign w:val="center"/>
          </w:tcPr>
          <w:p w14:paraId="61D152E1"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3665676B"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B3D3A00"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6E712CE"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09C9259B"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6FD0EDC3" w14:textId="77777777" w:rsidTr="006B1EF3">
        <w:trPr>
          <w:trHeight w:val="403"/>
        </w:trPr>
        <w:tc>
          <w:tcPr>
            <w:tcW w:w="562" w:type="dxa"/>
            <w:tcBorders>
              <w:bottom w:val="single" w:sz="4" w:space="0" w:color="auto"/>
            </w:tcBorders>
            <w:shd w:val="clear" w:color="auto" w:fill="F2F2F2" w:themeFill="background1" w:themeFillShade="F2"/>
            <w:vAlign w:val="center"/>
          </w:tcPr>
          <w:p w14:paraId="186E2222"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420224E"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01EC1" w:rsidRPr="00A42F82" w14:paraId="4FA0A326" w14:textId="77777777" w:rsidTr="006B1EF3">
        <w:trPr>
          <w:trHeight w:val="403"/>
        </w:trPr>
        <w:tc>
          <w:tcPr>
            <w:tcW w:w="562" w:type="dxa"/>
            <w:vAlign w:val="center"/>
          </w:tcPr>
          <w:p w14:paraId="3D3E5377" w14:textId="77777777" w:rsidR="00001EC1" w:rsidRPr="00A42F82" w:rsidRDefault="00001EC1" w:rsidP="006B1EF3">
            <w:pPr>
              <w:jc w:val="center"/>
              <w:rPr>
                <w:rFonts w:ascii="Arial" w:hAnsi="Arial" w:cs="Arial"/>
                <w:sz w:val="22"/>
                <w:szCs w:val="22"/>
              </w:rPr>
            </w:pPr>
          </w:p>
        </w:tc>
        <w:tc>
          <w:tcPr>
            <w:tcW w:w="9923" w:type="dxa"/>
            <w:gridSpan w:val="4"/>
            <w:vAlign w:val="center"/>
          </w:tcPr>
          <w:p w14:paraId="1B14DF5D" w14:textId="77777777" w:rsidR="00001EC1" w:rsidRPr="00A42F82" w:rsidRDefault="00001EC1" w:rsidP="006B1EF3">
            <w:pPr>
              <w:rPr>
                <w:rFonts w:ascii="Arial" w:hAnsi="Arial" w:cs="Arial"/>
                <w:sz w:val="22"/>
                <w:szCs w:val="22"/>
              </w:rPr>
            </w:pPr>
          </w:p>
          <w:p w14:paraId="0AC9B22E" w14:textId="77777777" w:rsidR="00001EC1" w:rsidRPr="00A42F82" w:rsidRDefault="00001EC1" w:rsidP="006B1EF3">
            <w:pPr>
              <w:rPr>
                <w:rFonts w:ascii="Arial" w:hAnsi="Arial" w:cs="Arial"/>
                <w:sz w:val="22"/>
                <w:szCs w:val="22"/>
              </w:rPr>
            </w:pPr>
            <w:r>
              <w:rPr>
                <w:rFonts w:ascii="Arial" w:hAnsi="Arial" w:cs="Arial"/>
                <w:sz w:val="22"/>
                <w:szCs w:val="22"/>
              </w:rPr>
              <w:t xml:space="preserve">I will include a declaration at the start of the questionnaire with words to the effect of “By completing this questionnaire you are providing your consent to participate in this research. This is voluntary, you are not required to complete any questions you are not comfortable completing and you may </w:t>
            </w:r>
            <w:proofErr w:type="spellStart"/>
            <w:r>
              <w:rPr>
                <w:rFonts w:ascii="Arial" w:hAnsi="Arial" w:cs="Arial"/>
                <w:sz w:val="22"/>
                <w:szCs w:val="22"/>
              </w:rPr>
              <w:t>exit</w:t>
            </w:r>
            <w:proofErr w:type="spellEnd"/>
            <w:r>
              <w:rPr>
                <w:rFonts w:ascii="Arial" w:hAnsi="Arial" w:cs="Arial"/>
                <w:sz w:val="22"/>
                <w:szCs w:val="22"/>
              </w:rPr>
              <w:t xml:space="preserve"> without submitting at any time. Only fully completed questionnaires will be added to the research findings.”</w:t>
            </w:r>
          </w:p>
          <w:p w14:paraId="76C53572" w14:textId="77777777" w:rsidR="00001EC1" w:rsidRPr="00A42F82" w:rsidRDefault="00001EC1" w:rsidP="006B1EF3">
            <w:pPr>
              <w:rPr>
                <w:rFonts w:ascii="Arial" w:hAnsi="Arial" w:cs="Arial"/>
                <w:sz w:val="22"/>
                <w:szCs w:val="22"/>
              </w:rPr>
            </w:pPr>
          </w:p>
          <w:p w14:paraId="06A05319" w14:textId="77777777" w:rsidR="00001EC1" w:rsidRPr="00A42F82" w:rsidRDefault="00001EC1" w:rsidP="006B1EF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09FC411" w14:textId="77777777" w:rsidR="00001EC1" w:rsidRPr="00A42F82" w:rsidRDefault="00001EC1" w:rsidP="00001EC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01EC1" w:rsidRPr="00A42F82" w14:paraId="7A9A14C1" w14:textId="77777777" w:rsidTr="006B1EF3">
        <w:tc>
          <w:tcPr>
            <w:tcW w:w="562" w:type="dxa"/>
            <w:shd w:val="clear" w:color="auto" w:fill="F2F2F2" w:themeFill="background1" w:themeFillShade="F2"/>
          </w:tcPr>
          <w:p w14:paraId="6C31A327" w14:textId="77777777" w:rsidR="00001EC1" w:rsidRPr="00A42F82" w:rsidRDefault="00001EC1" w:rsidP="006B1EF3">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74D0D59" w14:textId="77777777" w:rsidR="00001EC1" w:rsidRPr="00A42F82" w:rsidRDefault="00001EC1" w:rsidP="006B1EF3">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205E4AC" w14:textId="77777777" w:rsidR="00001EC1" w:rsidRPr="00A42F82" w:rsidRDefault="00001EC1" w:rsidP="006B1EF3">
            <w:pPr>
              <w:autoSpaceDE w:val="0"/>
              <w:autoSpaceDN w:val="0"/>
              <w:adjustRightInd w:val="0"/>
              <w:jc w:val="center"/>
              <w:rPr>
                <w:rFonts w:ascii="Arial" w:hAnsi="Arial" w:cs="Arial"/>
                <w:b/>
                <w:bCs/>
                <w:sz w:val="16"/>
                <w:szCs w:val="16"/>
              </w:rPr>
            </w:pPr>
          </w:p>
          <w:p w14:paraId="6722966A"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4F14B22"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27DC1D09" w14:textId="77777777" w:rsidR="00001EC1" w:rsidRPr="00A42F82" w:rsidRDefault="00001EC1" w:rsidP="006B1EF3">
            <w:pPr>
              <w:autoSpaceDE w:val="0"/>
              <w:autoSpaceDN w:val="0"/>
              <w:adjustRightInd w:val="0"/>
              <w:jc w:val="center"/>
              <w:rPr>
                <w:rFonts w:ascii="Arial" w:hAnsi="Arial" w:cs="Arial"/>
                <w:b/>
                <w:bCs/>
                <w:sz w:val="16"/>
                <w:szCs w:val="16"/>
              </w:rPr>
            </w:pPr>
          </w:p>
          <w:p w14:paraId="4252B943"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01EC1" w:rsidRPr="00A42F82" w14:paraId="3F136BFF" w14:textId="77777777" w:rsidTr="006B1EF3">
        <w:trPr>
          <w:trHeight w:val="439"/>
        </w:trPr>
        <w:tc>
          <w:tcPr>
            <w:tcW w:w="562" w:type="dxa"/>
            <w:shd w:val="clear" w:color="auto" w:fill="F2F2F2" w:themeFill="background1" w:themeFillShade="F2"/>
            <w:vAlign w:val="center"/>
          </w:tcPr>
          <w:p w14:paraId="041B3304"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2280E085"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5320D68"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2C392660"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781F151"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7DA78A7B" w14:textId="77777777" w:rsidTr="006B1EF3">
        <w:trPr>
          <w:trHeight w:val="403"/>
        </w:trPr>
        <w:tc>
          <w:tcPr>
            <w:tcW w:w="562" w:type="dxa"/>
            <w:shd w:val="clear" w:color="auto" w:fill="F2F2F2" w:themeFill="background1" w:themeFillShade="F2"/>
            <w:vAlign w:val="center"/>
          </w:tcPr>
          <w:p w14:paraId="6722D89F"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3EDD3470"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47317D03"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5095AB23"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18D34FC2"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27BC9000" w14:textId="77777777" w:rsidTr="006B1EF3">
        <w:trPr>
          <w:trHeight w:val="439"/>
        </w:trPr>
        <w:tc>
          <w:tcPr>
            <w:tcW w:w="562" w:type="dxa"/>
            <w:shd w:val="clear" w:color="auto" w:fill="F2F2F2" w:themeFill="background1" w:themeFillShade="F2"/>
            <w:vAlign w:val="center"/>
          </w:tcPr>
          <w:p w14:paraId="1F789C0D"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10772DD"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45CE87D0"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F3D1666"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059106BF"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631FCD07" w14:textId="77777777" w:rsidTr="006B1EF3">
        <w:trPr>
          <w:trHeight w:val="403"/>
        </w:trPr>
        <w:tc>
          <w:tcPr>
            <w:tcW w:w="562" w:type="dxa"/>
            <w:shd w:val="clear" w:color="auto" w:fill="F2F2F2" w:themeFill="background1" w:themeFillShade="F2"/>
            <w:vAlign w:val="center"/>
          </w:tcPr>
          <w:p w14:paraId="07ED15D6"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D6B714F"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0DE6B0E1"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661C5EA9"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696858B3"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315AD09F" w14:textId="77777777" w:rsidTr="006B1EF3">
        <w:trPr>
          <w:trHeight w:val="403"/>
        </w:trPr>
        <w:tc>
          <w:tcPr>
            <w:tcW w:w="562" w:type="dxa"/>
            <w:shd w:val="clear" w:color="auto" w:fill="F2F2F2" w:themeFill="background1" w:themeFillShade="F2"/>
            <w:vAlign w:val="center"/>
          </w:tcPr>
          <w:p w14:paraId="56096500"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1749A93"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001EC1" w:rsidRPr="00A42F82" w14:paraId="1CB3C3E6" w14:textId="77777777" w:rsidTr="006B1EF3">
        <w:trPr>
          <w:trHeight w:val="403"/>
        </w:trPr>
        <w:tc>
          <w:tcPr>
            <w:tcW w:w="562" w:type="dxa"/>
            <w:vAlign w:val="center"/>
          </w:tcPr>
          <w:p w14:paraId="040227BA" w14:textId="77777777" w:rsidR="00001EC1" w:rsidRPr="00A42F82" w:rsidRDefault="00001EC1" w:rsidP="006B1EF3">
            <w:pPr>
              <w:jc w:val="center"/>
              <w:rPr>
                <w:rFonts w:ascii="Arial" w:hAnsi="Arial" w:cs="Arial"/>
                <w:sz w:val="22"/>
                <w:szCs w:val="22"/>
              </w:rPr>
            </w:pPr>
          </w:p>
        </w:tc>
        <w:tc>
          <w:tcPr>
            <w:tcW w:w="9923" w:type="dxa"/>
            <w:gridSpan w:val="4"/>
            <w:vAlign w:val="center"/>
          </w:tcPr>
          <w:p w14:paraId="61BAB461" w14:textId="77777777" w:rsidR="00001EC1" w:rsidRPr="00A42F82" w:rsidRDefault="00001EC1" w:rsidP="006B1EF3">
            <w:pPr>
              <w:rPr>
                <w:rFonts w:ascii="Arial" w:hAnsi="Arial" w:cs="Arial"/>
                <w:sz w:val="22"/>
                <w:szCs w:val="22"/>
              </w:rPr>
            </w:pPr>
          </w:p>
          <w:p w14:paraId="52A6D4B7" w14:textId="77777777" w:rsidR="00001EC1" w:rsidRPr="00A42F82" w:rsidRDefault="00001EC1" w:rsidP="006B1EF3">
            <w:pPr>
              <w:rPr>
                <w:rFonts w:ascii="Arial" w:hAnsi="Arial" w:cs="Arial"/>
                <w:sz w:val="22"/>
                <w:szCs w:val="22"/>
              </w:rPr>
            </w:pPr>
          </w:p>
          <w:p w14:paraId="653B4466" w14:textId="77777777" w:rsidR="00001EC1" w:rsidRPr="00A42F82" w:rsidRDefault="00001EC1" w:rsidP="006B1EF3">
            <w:pPr>
              <w:rPr>
                <w:rFonts w:ascii="Arial" w:hAnsi="Arial" w:cs="Arial"/>
                <w:sz w:val="22"/>
                <w:szCs w:val="22"/>
              </w:rPr>
            </w:pPr>
          </w:p>
          <w:p w14:paraId="2DBBE7AE" w14:textId="77777777" w:rsidR="00001EC1" w:rsidRPr="00A42F82" w:rsidRDefault="00001EC1" w:rsidP="006B1EF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76EFF2F" w14:textId="77777777" w:rsidR="00001EC1" w:rsidRPr="00A42F82" w:rsidRDefault="00001EC1" w:rsidP="00001EC1">
      <w:pPr>
        <w:autoSpaceDE w:val="0"/>
        <w:autoSpaceDN w:val="0"/>
        <w:adjustRightInd w:val="0"/>
        <w:spacing w:after="240"/>
        <w:jc w:val="both"/>
        <w:rPr>
          <w:rFonts w:ascii="Arial" w:hAnsi="Arial" w:cs="Arial"/>
          <w:b/>
        </w:rPr>
      </w:pPr>
    </w:p>
    <w:p w14:paraId="3840837E" w14:textId="77777777" w:rsidR="00001EC1" w:rsidRPr="00A42F82" w:rsidRDefault="00001EC1" w:rsidP="00001EC1">
      <w:pPr>
        <w:rPr>
          <w:rFonts w:ascii="Arial" w:hAnsi="Arial" w:cs="Arial"/>
          <w:b/>
        </w:rPr>
      </w:pPr>
      <w:r w:rsidRPr="00A42F82">
        <w:rPr>
          <w:rFonts w:ascii="Arial" w:hAnsi="Arial" w:cs="Arial"/>
          <w:b/>
        </w:rPr>
        <w:t>SECTION H: Anticipated Risks</w:t>
      </w:r>
    </w:p>
    <w:p w14:paraId="1E015550" w14:textId="77777777" w:rsidR="00001EC1" w:rsidRPr="00A42F82" w:rsidRDefault="00001EC1" w:rsidP="00001EC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1EC1" w:rsidRPr="00A42F82" w14:paraId="4F5824FC" w14:textId="77777777" w:rsidTr="006B1EF3">
        <w:tc>
          <w:tcPr>
            <w:tcW w:w="596" w:type="dxa"/>
            <w:tcBorders>
              <w:bottom w:val="single" w:sz="4" w:space="0" w:color="auto"/>
            </w:tcBorders>
            <w:shd w:val="clear" w:color="auto" w:fill="F2F2F2" w:themeFill="background1" w:themeFillShade="F2"/>
          </w:tcPr>
          <w:p w14:paraId="34329E0D" w14:textId="77777777" w:rsidR="00001EC1" w:rsidRPr="00A42F82" w:rsidRDefault="00001EC1" w:rsidP="006B1EF3">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14E63736" w14:textId="77777777" w:rsidR="00001EC1" w:rsidRPr="00A42F82" w:rsidRDefault="00001EC1" w:rsidP="006B1EF3">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EE0C7F7" w14:textId="77777777" w:rsidR="00001EC1" w:rsidRPr="00A42F82" w:rsidRDefault="00001EC1" w:rsidP="006B1EF3">
            <w:pPr>
              <w:rPr>
                <w:rFonts w:ascii="Arial" w:hAnsi="Arial" w:cs="Arial"/>
              </w:rPr>
            </w:pPr>
          </w:p>
          <w:p w14:paraId="70643528" w14:textId="77777777" w:rsidR="00001EC1" w:rsidRPr="00A42F82" w:rsidRDefault="00001EC1" w:rsidP="006B1EF3">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001EC1" w:rsidRPr="00A42F82" w14:paraId="454B6731" w14:textId="77777777" w:rsidTr="006B1EF3">
        <w:tc>
          <w:tcPr>
            <w:tcW w:w="596" w:type="dxa"/>
            <w:vMerge w:val="restart"/>
            <w:shd w:val="clear" w:color="auto" w:fill="F2F2F2" w:themeFill="background1" w:themeFillShade="F2"/>
            <w:vAlign w:val="center"/>
          </w:tcPr>
          <w:p w14:paraId="038FAF4B" w14:textId="77777777" w:rsidR="00001EC1" w:rsidRPr="00A42F82" w:rsidRDefault="00001EC1" w:rsidP="006B1EF3">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A447842" w14:textId="77777777" w:rsidR="00001EC1" w:rsidRPr="00A42F82" w:rsidRDefault="00001EC1" w:rsidP="006B1EF3">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FC655AA" w14:textId="77777777" w:rsidR="00001EC1" w:rsidRPr="00A42F82" w:rsidRDefault="00001EC1" w:rsidP="006B1EF3">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6D144DC" w14:textId="77777777" w:rsidR="00001EC1" w:rsidRPr="00A42F82" w:rsidRDefault="00001EC1" w:rsidP="006B1EF3">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001EC1" w:rsidRPr="00A42F82" w14:paraId="7357C698" w14:textId="77777777" w:rsidTr="006B1EF3">
        <w:tc>
          <w:tcPr>
            <w:tcW w:w="596" w:type="dxa"/>
            <w:vMerge/>
            <w:tcBorders>
              <w:bottom w:val="single" w:sz="4" w:space="0" w:color="auto"/>
            </w:tcBorders>
            <w:shd w:val="clear" w:color="auto" w:fill="F2F2F2" w:themeFill="background1" w:themeFillShade="F2"/>
            <w:vAlign w:val="center"/>
          </w:tcPr>
          <w:p w14:paraId="78C29046" w14:textId="77777777" w:rsidR="00001EC1" w:rsidRPr="00A42F82" w:rsidRDefault="00001EC1" w:rsidP="006B1EF3">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5B25C696" w14:textId="77777777" w:rsidR="00001EC1" w:rsidRPr="00A42F82" w:rsidRDefault="00001EC1" w:rsidP="006B1EF3">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3405DC1" w14:textId="77777777" w:rsidR="00001EC1" w:rsidRPr="00A42F82" w:rsidRDefault="00001EC1" w:rsidP="006B1EF3">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67599937" w14:textId="77777777" w:rsidR="00001EC1" w:rsidRPr="00A42F82" w:rsidRDefault="00001EC1" w:rsidP="006B1EF3">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001EC1" w:rsidRPr="00A42F82" w14:paraId="095F1EDD" w14:textId="77777777" w:rsidTr="006B1EF3">
        <w:tc>
          <w:tcPr>
            <w:tcW w:w="596" w:type="dxa"/>
            <w:tcBorders>
              <w:bottom w:val="single" w:sz="4" w:space="0" w:color="auto"/>
            </w:tcBorders>
            <w:shd w:val="clear" w:color="auto" w:fill="F2F2F2" w:themeFill="background1" w:themeFillShade="F2"/>
            <w:vAlign w:val="center"/>
          </w:tcPr>
          <w:p w14:paraId="096A997A" w14:textId="77777777" w:rsidR="00001EC1" w:rsidRPr="00A42F82" w:rsidRDefault="00001EC1" w:rsidP="006B1EF3">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598E924B" w14:textId="77777777" w:rsidR="00001EC1" w:rsidRPr="00A42F82" w:rsidRDefault="00001EC1" w:rsidP="006B1EF3">
            <w:pPr>
              <w:rPr>
                <w:rFonts w:ascii="Arial" w:hAnsi="Arial" w:cs="Arial"/>
              </w:rPr>
            </w:pPr>
            <w:r w:rsidRPr="00A42F82">
              <w:rPr>
                <w:rFonts w:ascii="Arial" w:hAnsi="Arial" w:cs="Arial"/>
                <w:b/>
              </w:rPr>
              <w:t>Risks to participants</w:t>
            </w:r>
          </w:p>
          <w:p w14:paraId="4D8F3132" w14:textId="77777777" w:rsidR="00001EC1" w:rsidRPr="00A42F82" w:rsidRDefault="00001EC1" w:rsidP="006B1EF3">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001EC1" w:rsidRPr="00A42F82" w14:paraId="04AF7BA4" w14:textId="77777777" w:rsidTr="006B1EF3">
        <w:tc>
          <w:tcPr>
            <w:tcW w:w="596" w:type="dxa"/>
            <w:tcBorders>
              <w:top w:val="single" w:sz="4" w:space="0" w:color="auto"/>
              <w:bottom w:val="single" w:sz="4" w:space="0" w:color="auto"/>
            </w:tcBorders>
            <w:vAlign w:val="center"/>
          </w:tcPr>
          <w:p w14:paraId="212FB3A4" w14:textId="77777777" w:rsidR="00001EC1" w:rsidRPr="00A42F82" w:rsidRDefault="00001EC1" w:rsidP="006B1EF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E0B6CA0" w14:textId="77777777" w:rsidR="00001EC1" w:rsidRDefault="00001EC1" w:rsidP="006B1EF3">
            <w:pPr>
              <w:autoSpaceDE w:val="0"/>
              <w:autoSpaceDN w:val="0"/>
              <w:adjustRightInd w:val="0"/>
              <w:rPr>
                <w:rFonts w:ascii="Arial" w:hAnsi="Arial" w:cs="Arial"/>
              </w:rPr>
            </w:pPr>
            <w:r w:rsidRPr="00A42F82">
              <w:rPr>
                <w:rFonts w:ascii="Arial" w:hAnsi="Arial" w:cs="Arial"/>
              </w:rPr>
              <w:t>Risk to participants:</w:t>
            </w:r>
          </w:p>
          <w:p w14:paraId="57530BFE" w14:textId="77777777" w:rsidR="00001EC1" w:rsidRDefault="00001EC1" w:rsidP="006B1EF3">
            <w:pPr>
              <w:rPr>
                <w:rFonts w:ascii="Arial" w:hAnsi="Arial" w:cs="Arial"/>
              </w:rPr>
            </w:pPr>
          </w:p>
          <w:p w14:paraId="27FFEF42" w14:textId="77777777" w:rsidR="00001EC1" w:rsidRDefault="00001EC1" w:rsidP="006B1EF3">
            <w:pPr>
              <w:rPr>
                <w:rFonts w:ascii="Arial" w:hAnsi="Arial" w:cs="Arial"/>
              </w:rPr>
            </w:pPr>
            <w:r>
              <w:rPr>
                <w:rFonts w:ascii="Arial" w:hAnsi="Arial" w:cs="Arial"/>
              </w:rPr>
              <w:t>Transfer of personal data,</w:t>
            </w:r>
          </w:p>
          <w:p w14:paraId="208A849B" w14:textId="77777777" w:rsidR="00001EC1" w:rsidRPr="00A42F82" w:rsidRDefault="00001EC1" w:rsidP="006B1EF3">
            <w:pPr>
              <w:rPr>
                <w:rFonts w:ascii="Arial" w:hAnsi="Arial" w:cs="Arial"/>
              </w:rPr>
            </w:pPr>
            <w:r>
              <w:rPr>
                <w:rFonts w:ascii="Arial" w:hAnsi="Arial" w:cs="Arial"/>
              </w:rPr>
              <w:t>Sensitive organisational information</w:t>
            </w:r>
          </w:p>
          <w:p w14:paraId="7D0DE8AD" w14:textId="77777777" w:rsidR="00001EC1" w:rsidRPr="00A42F82" w:rsidRDefault="00001EC1" w:rsidP="006B1EF3">
            <w:pPr>
              <w:rPr>
                <w:rFonts w:ascii="Arial" w:hAnsi="Arial" w:cs="Arial"/>
              </w:rPr>
            </w:pPr>
          </w:p>
          <w:p w14:paraId="19A421CC" w14:textId="77777777" w:rsidR="00001EC1" w:rsidRPr="00A42F82" w:rsidRDefault="00001EC1" w:rsidP="006B1EF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8B146C8" w14:textId="77777777" w:rsidR="00001EC1" w:rsidRPr="00A42F82" w:rsidRDefault="00001EC1" w:rsidP="006B1EF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53F53EEC" w14:textId="77777777" w:rsidR="00001EC1" w:rsidRPr="00A42F82" w:rsidRDefault="00001EC1" w:rsidP="006B1EF3">
            <w:pPr>
              <w:rPr>
                <w:rFonts w:ascii="Arial" w:hAnsi="Arial" w:cs="Arial"/>
              </w:rPr>
            </w:pPr>
          </w:p>
          <w:p w14:paraId="027BBC87" w14:textId="77777777" w:rsidR="00001EC1" w:rsidRPr="00A42F82" w:rsidRDefault="00001EC1" w:rsidP="006B1EF3">
            <w:pPr>
              <w:rPr>
                <w:rFonts w:ascii="Arial" w:hAnsi="Arial" w:cs="Arial"/>
              </w:rPr>
            </w:pPr>
            <w:r>
              <w:rPr>
                <w:rFonts w:ascii="Arial" w:hAnsi="Arial" w:cs="Arial"/>
              </w:rPr>
              <w:t xml:space="preserve">Outlining to all participants that completion of the questionnaire is voluntary and not all questions are mandatory. Consider the proportionality and necessity of all questions considered and the level of detail required and consider </w:t>
            </w:r>
            <w:proofErr w:type="gramStart"/>
            <w:r>
              <w:rPr>
                <w:rFonts w:ascii="Arial" w:hAnsi="Arial" w:cs="Arial"/>
              </w:rPr>
              <w:t>whether or not</w:t>
            </w:r>
            <w:proofErr w:type="gramEnd"/>
            <w:r>
              <w:rPr>
                <w:rFonts w:ascii="Arial" w:hAnsi="Arial" w:cs="Arial"/>
              </w:rPr>
              <w:t xml:space="preserve"> this may lead to sensitive information being accessed/given.</w:t>
            </w:r>
          </w:p>
          <w:p w14:paraId="5FFC43E2" w14:textId="77777777" w:rsidR="00001EC1" w:rsidRPr="00A42F82" w:rsidRDefault="00001EC1" w:rsidP="006B1EF3">
            <w:pPr>
              <w:rPr>
                <w:rFonts w:ascii="Arial" w:hAnsi="Arial" w:cs="Arial"/>
              </w:rPr>
            </w:pPr>
          </w:p>
          <w:p w14:paraId="6BC521D3" w14:textId="77777777" w:rsidR="00001EC1" w:rsidRPr="00A42F82" w:rsidRDefault="00001EC1" w:rsidP="006B1EF3">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1EC1" w:rsidRPr="00A42F82" w14:paraId="3CF71194" w14:textId="77777777" w:rsidTr="006B1EF3">
        <w:tc>
          <w:tcPr>
            <w:tcW w:w="596" w:type="dxa"/>
            <w:tcBorders>
              <w:bottom w:val="single" w:sz="4" w:space="0" w:color="auto"/>
            </w:tcBorders>
            <w:shd w:val="clear" w:color="auto" w:fill="F2F2F2" w:themeFill="background1" w:themeFillShade="F2"/>
            <w:vAlign w:val="center"/>
          </w:tcPr>
          <w:p w14:paraId="5B26E9EA" w14:textId="77777777" w:rsidR="00001EC1" w:rsidRPr="00A42F82" w:rsidRDefault="00001EC1" w:rsidP="006B1EF3">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7EE89DB4" w14:textId="77777777" w:rsidR="00001EC1" w:rsidRPr="00A42F82" w:rsidRDefault="00001EC1" w:rsidP="006B1EF3">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w:t>
            </w:r>
            <w:proofErr w:type="gramStart"/>
            <w:r w:rsidRPr="00A42F82">
              <w:rPr>
                <w:rFonts w:ascii="Arial" w:hAnsi="Arial" w:cs="Arial"/>
                <w:color w:val="161616"/>
                <w:lang w:val="en-US" w:eastAsia="en-GB"/>
              </w:rPr>
              <w:t>in the course of</w:t>
            </w:r>
            <w:proofErr w:type="gramEnd"/>
            <w:r w:rsidRPr="00A42F82">
              <w:rPr>
                <w:rFonts w:ascii="Arial" w:hAnsi="Arial" w:cs="Arial"/>
                <w:color w:val="161616"/>
                <w:lang w:val="en-US" w:eastAsia="en-GB"/>
              </w:rPr>
              <w:t xml:space="preserve"> a project, it may need to be disclosed to the proper authorities</w:t>
            </w:r>
          </w:p>
        </w:tc>
      </w:tr>
      <w:tr w:rsidR="00001EC1" w:rsidRPr="00A42F82" w14:paraId="423ACB4B" w14:textId="77777777" w:rsidTr="006B1EF3">
        <w:tc>
          <w:tcPr>
            <w:tcW w:w="596" w:type="dxa"/>
            <w:tcBorders>
              <w:top w:val="single" w:sz="4" w:space="0" w:color="auto"/>
              <w:bottom w:val="single" w:sz="4" w:space="0" w:color="auto"/>
            </w:tcBorders>
            <w:vAlign w:val="center"/>
          </w:tcPr>
          <w:p w14:paraId="6D6A3919" w14:textId="77777777" w:rsidR="00001EC1" w:rsidRPr="00A42F82" w:rsidRDefault="00001EC1" w:rsidP="006B1EF3">
            <w:pPr>
              <w:jc w:val="center"/>
              <w:rPr>
                <w:rFonts w:ascii="Arial" w:hAnsi="Arial" w:cs="Arial"/>
              </w:rPr>
            </w:pPr>
          </w:p>
        </w:tc>
        <w:tc>
          <w:tcPr>
            <w:tcW w:w="9923" w:type="dxa"/>
            <w:gridSpan w:val="4"/>
            <w:tcBorders>
              <w:top w:val="single" w:sz="4" w:space="0" w:color="auto"/>
              <w:bottom w:val="single" w:sz="4" w:space="0" w:color="auto"/>
            </w:tcBorders>
          </w:tcPr>
          <w:p w14:paraId="1F1D6839" w14:textId="77777777" w:rsidR="00001EC1" w:rsidRPr="00A42F82" w:rsidRDefault="00001EC1" w:rsidP="006B1EF3">
            <w:pPr>
              <w:rPr>
                <w:rFonts w:ascii="Arial" w:hAnsi="Arial" w:cs="Arial"/>
              </w:rPr>
            </w:pPr>
          </w:p>
          <w:p w14:paraId="46341B2A" w14:textId="77777777" w:rsidR="00001EC1" w:rsidRDefault="00001EC1" w:rsidP="006B1EF3">
            <w:pPr>
              <w:rPr>
                <w:rFonts w:ascii="Arial" w:hAnsi="Arial" w:cs="Arial"/>
              </w:rPr>
            </w:pPr>
            <w:r>
              <w:rPr>
                <w:rFonts w:ascii="Arial" w:hAnsi="Arial" w:cs="Arial"/>
              </w:rPr>
              <w:t xml:space="preserve">I anticipate this research study will include some sensitive subjects where the exploration of experiences of officers who may have been assaulted, both physically and sexually whilst on duty may be triggering and upsetting to some. I do not anticipate any information obtained during the course of this research study will contain any information that may be illegal, or lead to the requirement to disclose information to the relevant departments such as professional standards or line managers as per force policy, however participants will be given the option to input free text and offer their opinions which may lead to potential information which may require passing on to the relevant person(s). I will explain fully to all participants that their participation is voluntary, all information will be handled in accordance with GDPR as well as force policies, and that any information can be scrutinised </w:t>
            </w:r>
            <w:proofErr w:type="gramStart"/>
            <w:r>
              <w:rPr>
                <w:rFonts w:ascii="Arial" w:hAnsi="Arial" w:cs="Arial"/>
              </w:rPr>
              <w:t>at a later date</w:t>
            </w:r>
            <w:proofErr w:type="gramEnd"/>
            <w:r>
              <w:rPr>
                <w:rFonts w:ascii="Arial" w:hAnsi="Arial" w:cs="Arial"/>
              </w:rPr>
              <w:t xml:space="preserve"> should the content require investigation.</w:t>
            </w:r>
          </w:p>
          <w:p w14:paraId="5802E689" w14:textId="77777777" w:rsidR="00001EC1" w:rsidRPr="00A42F82" w:rsidRDefault="00001EC1" w:rsidP="006B1EF3">
            <w:pPr>
              <w:rPr>
                <w:rFonts w:ascii="Arial" w:hAnsi="Arial" w:cs="Arial"/>
              </w:rPr>
            </w:pPr>
          </w:p>
          <w:p w14:paraId="0252EC2A" w14:textId="77777777" w:rsidR="00001EC1" w:rsidRPr="00A42F82" w:rsidRDefault="00001EC1" w:rsidP="006B1EF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1EC1" w:rsidRPr="00A42F82" w14:paraId="20334F2B" w14:textId="77777777" w:rsidTr="006B1EF3">
        <w:tc>
          <w:tcPr>
            <w:tcW w:w="596" w:type="dxa"/>
            <w:tcBorders>
              <w:top w:val="single" w:sz="4" w:space="0" w:color="auto"/>
              <w:bottom w:val="single" w:sz="4" w:space="0" w:color="auto"/>
            </w:tcBorders>
            <w:shd w:val="clear" w:color="auto" w:fill="F2F2F2" w:themeFill="background1" w:themeFillShade="F2"/>
            <w:vAlign w:val="center"/>
          </w:tcPr>
          <w:p w14:paraId="6495D363" w14:textId="77777777" w:rsidR="00001EC1" w:rsidRPr="00A42F82" w:rsidRDefault="00001EC1" w:rsidP="006B1EF3">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62DB7752" w14:textId="77777777" w:rsidR="00001EC1" w:rsidRPr="00A42F82" w:rsidRDefault="00001EC1" w:rsidP="006B1EF3">
            <w:pPr>
              <w:rPr>
                <w:rFonts w:ascii="Arial" w:hAnsi="Arial" w:cs="Arial"/>
              </w:rPr>
            </w:pPr>
            <w:r w:rsidRPr="00A42F82">
              <w:rPr>
                <w:rFonts w:ascii="Arial" w:hAnsi="Arial" w:cs="Arial"/>
                <w:b/>
              </w:rPr>
              <w:t>Risks to the investigator</w:t>
            </w:r>
          </w:p>
          <w:p w14:paraId="187D7662" w14:textId="77777777" w:rsidR="00001EC1" w:rsidRPr="00A42F82" w:rsidRDefault="00001EC1" w:rsidP="006B1EF3">
            <w:pPr>
              <w:rPr>
                <w:rFonts w:ascii="Arial" w:hAnsi="Arial" w:cs="Arial"/>
              </w:rPr>
            </w:pPr>
            <w:r w:rsidRPr="00A42F82">
              <w:rPr>
                <w:rFonts w:ascii="Arial" w:hAnsi="Arial" w:cs="Arial"/>
              </w:rPr>
              <w:lastRenderedPageBreak/>
              <w:t>For example: personal health &amp; safety, physical harm, emotional distress, risk of accusation of harm/impropriety, conflict of interest</w:t>
            </w:r>
          </w:p>
        </w:tc>
      </w:tr>
      <w:tr w:rsidR="00001EC1" w:rsidRPr="00A42F82" w14:paraId="198C9730" w14:textId="77777777" w:rsidTr="006B1EF3">
        <w:tc>
          <w:tcPr>
            <w:tcW w:w="596" w:type="dxa"/>
            <w:tcBorders>
              <w:top w:val="single" w:sz="4" w:space="0" w:color="auto"/>
              <w:bottom w:val="single" w:sz="4" w:space="0" w:color="auto"/>
            </w:tcBorders>
            <w:vAlign w:val="center"/>
          </w:tcPr>
          <w:p w14:paraId="6B70D59F" w14:textId="77777777" w:rsidR="00001EC1" w:rsidRPr="00A42F82" w:rsidRDefault="00001EC1" w:rsidP="006B1EF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2C02D05" w14:textId="77777777" w:rsidR="00001EC1" w:rsidRPr="00A42F82" w:rsidRDefault="00001EC1" w:rsidP="006B1EF3">
            <w:pPr>
              <w:autoSpaceDE w:val="0"/>
              <w:autoSpaceDN w:val="0"/>
              <w:adjustRightInd w:val="0"/>
              <w:rPr>
                <w:rFonts w:ascii="Arial" w:hAnsi="Arial" w:cs="Arial"/>
              </w:rPr>
            </w:pPr>
            <w:r w:rsidRPr="00A42F82">
              <w:rPr>
                <w:rFonts w:ascii="Arial" w:hAnsi="Arial" w:cs="Arial"/>
              </w:rPr>
              <w:t>Risk to the investigator:</w:t>
            </w:r>
          </w:p>
          <w:p w14:paraId="018C0731" w14:textId="77777777" w:rsidR="00001EC1" w:rsidRDefault="00001EC1" w:rsidP="006B1EF3">
            <w:pPr>
              <w:rPr>
                <w:rFonts w:ascii="Arial" w:hAnsi="Arial" w:cs="Arial"/>
              </w:rPr>
            </w:pPr>
          </w:p>
          <w:p w14:paraId="73FC8544" w14:textId="77777777" w:rsidR="00001EC1" w:rsidRPr="00A42F82" w:rsidRDefault="00001EC1" w:rsidP="006B1EF3">
            <w:pPr>
              <w:rPr>
                <w:rFonts w:ascii="Arial" w:hAnsi="Arial" w:cs="Arial"/>
              </w:rPr>
            </w:pPr>
            <w:r>
              <w:rPr>
                <w:rFonts w:ascii="Arial" w:hAnsi="Arial" w:cs="Arial"/>
              </w:rPr>
              <w:t>I do not believe there will be any risks to myself as the investigator.</w:t>
            </w:r>
          </w:p>
          <w:p w14:paraId="399170D3" w14:textId="77777777" w:rsidR="00001EC1" w:rsidRPr="00A42F82" w:rsidRDefault="00001EC1" w:rsidP="006B1EF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BA21C0E" w14:textId="77777777" w:rsidR="00001EC1" w:rsidRPr="00A42F82" w:rsidRDefault="00001EC1" w:rsidP="006B1EF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351B10EA" w14:textId="77777777" w:rsidR="00001EC1" w:rsidRPr="00A42F82" w:rsidRDefault="00001EC1" w:rsidP="006B1EF3">
            <w:pPr>
              <w:rPr>
                <w:rFonts w:ascii="Arial" w:hAnsi="Arial" w:cs="Arial"/>
              </w:rPr>
            </w:pPr>
          </w:p>
          <w:p w14:paraId="6A64B3F3" w14:textId="77777777" w:rsidR="00001EC1" w:rsidRPr="00A42F82" w:rsidRDefault="00001EC1" w:rsidP="006B1EF3">
            <w:pPr>
              <w:rPr>
                <w:rFonts w:ascii="Arial" w:hAnsi="Arial" w:cs="Arial"/>
              </w:rPr>
            </w:pPr>
            <w:r>
              <w:rPr>
                <w:rFonts w:ascii="Arial" w:hAnsi="Arial" w:cs="Arial"/>
              </w:rPr>
              <w:t>PPE to be worn and radio set on person.</w:t>
            </w:r>
          </w:p>
          <w:p w14:paraId="34587467" w14:textId="77777777" w:rsidR="00001EC1" w:rsidRPr="00A42F82" w:rsidRDefault="00001EC1" w:rsidP="006B1EF3">
            <w:pPr>
              <w:rPr>
                <w:rFonts w:ascii="Arial" w:hAnsi="Arial" w:cs="Arial"/>
              </w:rPr>
            </w:pPr>
          </w:p>
          <w:p w14:paraId="40766850" w14:textId="77777777" w:rsidR="00001EC1" w:rsidRPr="00A42F82" w:rsidRDefault="00001EC1" w:rsidP="006B1EF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1EC1" w:rsidRPr="00A42F82" w14:paraId="5DBA5348" w14:textId="77777777" w:rsidTr="006B1EF3">
        <w:tc>
          <w:tcPr>
            <w:tcW w:w="596" w:type="dxa"/>
            <w:tcBorders>
              <w:top w:val="single" w:sz="4" w:space="0" w:color="auto"/>
              <w:bottom w:val="single" w:sz="4" w:space="0" w:color="auto"/>
            </w:tcBorders>
            <w:shd w:val="clear" w:color="auto" w:fill="F2F2F2" w:themeFill="background1" w:themeFillShade="F2"/>
            <w:vAlign w:val="center"/>
          </w:tcPr>
          <w:p w14:paraId="4190C2E9" w14:textId="77777777" w:rsidR="00001EC1" w:rsidRPr="00A42F82" w:rsidRDefault="00001EC1" w:rsidP="006B1EF3">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69924081" w14:textId="77777777" w:rsidR="00001EC1" w:rsidRPr="00A42F82" w:rsidRDefault="00001EC1" w:rsidP="006B1EF3">
            <w:pPr>
              <w:rPr>
                <w:rFonts w:ascii="Arial" w:hAnsi="Arial" w:cs="Arial"/>
              </w:rPr>
            </w:pPr>
            <w:r w:rsidRPr="00A42F82">
              <w:rPr>
                <w:rFonts w:ascii="Arial" w:hAnsi="Arial" w:cs="Arial"/>
                <w:b/>
              </w:rPr>
              <w:t>University/institutional risks</w:t>
            </w:r>
          </w:p>
          <w:p w14:paraId="2AC1893B" w14:textId="77777777" w:rsidR="00001EC1" w:rsidRPr="00A42F82" w:rsidRDefault="00001EC1" w:rsidP="006B1EF3">
            <w:pPr>
              <w:rPr>
                <w:rFonts w:ascii="Arial" w:hAnsi="Arial" w:cs="Arial"/>
              </w:rPr>
            </w:pPr>
            <w:r w:rsidRPr="00A42F82">
              <w:rPr>
                <w:rFonts w:ascii="Arial" w:hAnsi="Arial" w:cs="Arial"/>
              </w:rPr>
              <w:t>For example: adverse publicity, financial loss, data protection</w:t>
            </w:r>
          </w:p>
        </w:tc>
      </w:tr>
      <w:tr w:rsidR="00001EC1" w:rsidRPr="00A42F82" w14:paraId="136437DF" w14:textId="77777777" w:rsidTr="006B1EF3">
        <w:tc>
          <w:tcPr>
            <w:tcW w:w="596" w:type="dxa"/>
            <w:tcBorders>
              <w:top w:val="single" w:sz="4" w:space="0" w:color="auto"/>
              <w:bottom w:val="single" w:sz="4" w:space="0" w:color="auto"/>
            </w:tcBorders>
            <w:vAlign w:val="center"/>
          </w:tcPr>
          <w:p w14:paraId="5019C97F" w14:textId="77777777" w:rsidR="00001EC1" w:rsidRPr="00A42F82" w:rsidRDefault="00001EC1" w:rsidP="006B1EF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853ECE6" w14:textId="77777777" w:rsidR="00001EC1" w:rsidRPr="00A42F82" w:rsidRDefault="00001EC1" w:rsidP="006B1EF3">
            <w:pPr>
              <w:autoSpaceDE w:val="0"/>
              <w:autoSpaceDN w:val="0"/>
              <w:adjustRightInd w:val="0"/>
              <w:rPr>
                <w:rFonts w:ascii="Arial" w:hAnsi="Arial" w:cs="Arial"/>
              </w:rPr>
            </w:pPr>
            <w:r w:rsidRPr="00A42F82">
              <w:rPr>
                <w:rFonts w:ascii="Arial" w:hAnsi="Arial" w:cs="Arial"/>
              </w:rPr>
              <w:t>Risk to the University:</w:t>
            </w:r>
          </w:p>
          <w:p w14:paraId="16B3EC47" w14:textId="77777777" w:rsidR="00001EC1" w:rsidRPr="00A42F82" w:rsidRDefault="00001EC1" w:rsidP="006B1EF3">
            <w:pPr>
              <w:rPr>
                <w:rFonts w:ascii="Arial" w:hAnsi="Arial" w:cs="Arial"/>
              </w:rPr>
            </w:pPr>
          </w:p>
          <w:p w14:paraId="0F7C2687" w14:textId="77777777" w:rsidR="00001EC1" w:rsidRPr="00A42F82" w:rsidRDefault="00001EC1" w:rsidP="006B1EF3">
            <w:pPr>
              <w:rPr>
                <w:rFonts w:ascii="Arial" w:hAnsi="Arial" w:cs="Arial"/>
              </w:rPr>
            </w:pPr>
            <w:r>
              <w:rPr>
                <w:rFonts w:ascii="Arial" w:hAnsi="Arial" w:cs="Arial"/>
              </w:rPr>
              <w:t>None identified</w:t>
            </w:r>
          </w:p>
          <w:p w14:paraId="28DECE81" w14:textId="77777777" w:rsidR="00001EC1" w:rsidRPr="00A42F82" w:rsidRDefault="00001EC1" w:rsidP="006B1EF3">
            <w:pPr>
              <w:rPr>
                <w:rFonts w:ascii="Arial" w:hAnsi="Arial" w:cs="Arial"/>
              </w:rPr>
            </w:pPr>
          </w:p>
          <w:p w14:paraId="06A4ECF4" w14:textId="77777777" w:rsidR="00001EC1" w:rsidRPr="00A42F82" w:rsidRDefault="00001EC1" w:rsidP="006B1EF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0230810" w14:textId="77777777" w:rsidR="00001EC1" w:rsidRPr="00A42F82" w:rsidRDefault="00001EC1" w:rsidP="006B1EF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AF902DC" w14:textId="77777777" w:rsidR="00001EC1" w:rsidRPr="00A42F82" w:rsidRDefault="00001EC1" w:rsidP="006B1EF3">
            <w:pPr>
              <w:rPr>
                <w:rFonts w:ascii="Arial" w:hAnsi="Arial" w:cs="Arial"/>
              </w:rPr>
            </w:pPr>
          </w:p>
          <w:p w14:paraId="1DEFA2D8" w14:textId="77777777" w:rsidR="00001EC1" w:rsidRPr="00A42F82" w:rsidRDefault="00001EC1" w:rsidP="006B1EF3">
            <w:pPr>
              <w:rPr>
                <w:rFonts w:ascii="Arial" w:hAnsi="Arial" w:cs="Arial"/>
              </w:rPr>
            </w:pPr>
          </w:p>
          <w:p w14:paraId="0D46F012" w14:textId="77777777" w:rsidR="00001EC1" w:rsidRPr="00A42F82" w:rsidRDefault="00001EC1" w:rsidP="006B1EF3">
            <w:pPr>
              <w:rPr>
                <w:rFonts w:ascii="Arial" w:hAnsi="Arial" w:cs="Arial"/>
              </w:rPr>
            </w:pPr>
          </w:p>
          <w:p w14:paraId="75748D78" w14:textId="77777777" w:rsidR="00001EC1" w:rsidRPr="00A42F82" w:rsidRDefault="00001EC1" w:rsidP="006B1EF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1EC1" w:rsidRPr="00A42F82" w14:paraId="75A3FB5F" w14:textId="77777777" w:rsidTr="006B1EF3">
        <w:tc>
          <w:tcPr>
            <w:tcW w:w="596" w:type="dxa"/>
            <w:tcBorders>
              <w:top w:val="single" w:sz="4" w:space="0" w:color="auto"/>
              <w:bottom w:val="single" w:sz="4" w:space="0" w:color="auto"/>
            </w:tcBorders>
            <w:shd w:val="clear" w:color="auto" w:fill="F2F2F2" w:themeFill="background1" w:themeFillShade="F2"/>
            <w:vAlign w:val="center"/>
          </w:tcPr>
          <w:p w14:paraId="06C0227C" w14:textId="77777777" w:rsidR="00001EC1" w:rsidRPr="00A42F82" w:rsidRDefault="00001EC1" w:rsidP="006B1EF3">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13F79291" w14:textId="77777777" w:rsidR="00001EC1" w:rsidRPr="00A42F82" w:rsidRDefault="00001EC1" w:rsidP="006B1EF3">
            <w:pPr>
              <w:rPr>
                <w:rFonts w:ascii="Arial" w:hAnsi="Arial" w:cs="Arial"/>
              </w:rPr>
            </w:pPr>
            <w:r w:rsidRPr="00A42F82">
              <w:rPr>
                <w:rFonts w:ascii="Arial" w:hAnsi="Arial" w:cs="Arial"/>
                <w:b/>
              </w:rPr>
              <w:t>Environmental risks</w:t>
            </w:r>
          </w:p>
          <w:p w14:paraId="1BBE7BE7" w14:textId="77777777" w:rsidR="00001EC1" w:rsidRPr="00A42F82" w:rsidRDefault="00001EC1" w:rsidP="006B1EF3">
            <w:pPr>
              <w:rPr>
                <w:rFonts w:ascii="Arial" w:hAnsi="Arial" w:cs="Arial"/>
              </w:rPr>
            </w:pPr>
            <w:r w:rsidRPr="00A42F82">
              <w:rPr>
                <w:rFonts w:ascii="Arial" w:hAnsi="Arial" w:cs="Arial"/>
              </w:rPr>
              <w:t>For example: accidental spillage of pollutants, damage to local ecosystems</w:t>
            </w:r>
          </w:p>
        </w:tc>
      </w:tr>
      <w:tr w:rsidR="00001EC1" w:rsidRPr="00A42F82" w14:paraId="3E364D8C" w14:textId="77777777" w:rsidTr="006B1EF3">
        <w:tc>
          <w:tcPr>
            <w:tcW w:w="596" w:type="dxa"/>
            <w:tcBorders>
              <w:top w:val="single" w:sz="4" w:space="0" w:color="auto"/>
              <w:bottom w:val="single" w:sz="4" w:space="0" w:color="auto"/>
            </w:tcBorders>
            <w:vAlign w:val="center"/>
          </w:tcPr>
          <w:p w14:paraId="2EEF5D08" w14:textId="77777777" w:rsidR="00001EC1" w:rsidRPr="00A42F82" w:rsidRDefault="00001EC1" w:rsidP="006B1EF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FD0B694" w14:textId="77777777" w:rsidR="00001EC1" w:rsidRPr="00A42F82" w:rsidRDefault="00001EC1" w:rsidP="006B1EF3">
            <w:pPr>
              <w:autoSpaceDE w:val="0"/>
              <w:autoSpaceDN w:val="0"/>
              <w:adjustRightInd w:val="0"/>
              <w:rPr>
                <w:rFonts w:ascii="Arial" w:hAnsi="Arial" w:cs="Arial"/>
              </w:rPr>
            </w:pPr>
            <w:r w:rsidRPr="00A42F82">
              <w:rPr>
                <w:rFonts w:ascii="Arial" w:hAnsi="Arial" w:cs="Arial"/>
              </w:rPr>
              <w:t>Risk to the environment:</w:t>
            </w:r>
            <w:r>
              <w:rPr>
                <w:rFonts w:ascii="Arial" w:hAnsi="Arial" w:cs="Arial"/>
              </w:rPr>
              <w:t xml:space="preserve"> </w:t>
            </w:r>
          </w:p>
          <w:p w14:paraId="74F907DB" w14:textId="77777777" w:rsidR="00001EC1" w:rsidRPr="00A42F82" w:rsidRDefault="00001EC1" w:rsidP="006B1EF3">
            <w:pPr>
              <w:rPr>
                <w:rFonts w:ascii="Arial" w:hAnsi="Arial" w:cs="Arial"/>
              </w:rPr>
            </w:pPr>
          </w:p>
          <w:p w14:paraId="10AF5053" w14:textId="77777777" w:rsidR="00001EC1" w:rsidRPr="00A42F82" w:rsidRDefault="00001EC1" w:rsidP="006B1EF3">
            <w:pPr>
              <w:rPr>
                <w:rFonts w:ascii="Arial" w:hAnsi="Arial" w:cs="Arial"/>
              </w:rPr>
            </w:pPr>
            <w:r>
              <w:rPr>
                <w:rFonts w:ascii="Arial" w:hAnsi="Arial" w:cs="Arial"/>
              </w:rPr>
              <w:t>None identified</w:t>
            </w:r>
          </w:p>
          <w:p w14:paraId="30A94C0E" w14:textId="77777777" w:rsidR="00001EC1" w:rsidRPr="00A42F82" w:rsidRDefault="00001EC1" w:rsidP="006B1EF3">
            <w:pPr>
              <w:rPr>
                <w:rFonts w:ascii="Arial" w:hAnsi="Arial" w:cs="Arial"/>
              </w:rPr>
            </w:pPr>
          </w:p>
          <w:p w14:paraId="69D78EFF" w14:textId="77777777" w:rsidR="00001EC1" w:rsidRPr="00A42F82" w:rsidRDefault="00001EC1" w:rsidP="006B1EF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D95CBA5" w14:textId="77777777" w:rsidR="00001EC1" w:rsidRPr="00A42F82" w:rsidRDefault="00001EC1" w:rsidP="006B1EF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46B227D9" w14:textId="77777777" w:rsidR="00001EC1" w:rsidRPr="00A42F82" w:rsidRDefault="00001EC1" w:rsidP="006B1EF3">
            <w:pPr>
              <w:rPr>
                <w:rFonts w:ascii="Arial" w:hAnsi="Arial" w:cs="Arial"/>
              </w:rPr>
            </w:pPr>
          </w:p>
          <w:p w14:paraId="3BAF7E6F" w14:textId="77777777" w:rsidR="00001EC1" w:rsidRPr="00A42F82" w:rsidRDefault="00001EC1" w:rsidP="006B1EF3">
            <w:pPr>
              <w:rPr>
                <w:rFonts w:ascii="Arial" w:hAnsi="Arial" w:cs="Arial"/>
              </w:rPr>
            </w:pPr>
            <w:r>
              <w:rPr>
                <w:rFonts w:ascii="Arial" w:hAnsi="Arial" w:cs="Arial"/>
              </w:rPr>
              <w:t>N/A</w:t>
            </w:r>
          </w:p>
          <w:p w14:paraId="5692308E" w14:textId="77777777" w:rsidR="00001EC1" w:rsidRPr="00A42F82" w:rsidRDefault="00001EC1" w:rsidP="006B1EF3">
            <w:pPr>
              <w:rPr>
                <w:rFonts w:ascii="Arial" w:hAnsi="Arial" w:cs="Arial"/>
              </w:rPr>
            </w:pPr>
          </w:p>
          <w:p w14:paraId="415D9552" w14:textId="77777777" w:rsidR="00001EC1" w:rsidRPr="00A42F82" w:rsidRDefault="00001EC1" w:rsidP="006B1EF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449B6C5" w14:textId="77777777" w:rsidR="00001EC1" w:rsidRPr="00A42F82" w:rsidRDefault="00001EC1" w:rsidP="00001EC1">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001EC1" w:rsidRPr="00A42F82" w14:paraId="51A33A0D" w14:textId="77777777" w:rsidTr="006B1EF3">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AF58546" w14:textId="77777777" w:rsidR="00001EC1" w:rsidRPr="00A42F82" w:rsidRDefault="00001EC1" w:rsidP="006B1EF3">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806A2E0" w14:textId="77777777" w:rsidR="00001EC1" w:rsidRPr="00A42F82" w:rsidRDefault="00001EC1" w:rsidP="006B1EF3">
            <w:pPr>
              <w:autoSpaceDE w:val="0"/>
              <w:autoSpaceDN w:val="0"/>
              <w:adjustRightInd w:val="0"/>
              <w:rPr>
                <w:rFonts w:ascii="Arial" w:hAnsi="Arial" w:cs="Arial"/>
                <w:b/>
              </w:rPr>
            </w:pPr>
            <w:r w:rsidRPr="00A42F82">
              <w:rPr>
                <w:rFonts w:ascii="Arial" w:hAnsi="Arial" w:cs="Arial"/>
                <w:b/>
              </w:rPr>
              <w:t>Disclosure and Barring Service</w:t>
            </w:r>
          </w:p>
        </w:tc>
      </w:tr>
      <w:tr w:rsidR="00001EC1" w:rsidRPr="00A42F82" w14:paraId="00ECB3E5" w14:textId="77777777" w:rsidTr="006B1EF3">
        <w:tc>
          <w:tcPr>
            <w:tcW w:w="596" w:type="dxa"/>
            <w:tcBorders>
              <w:top w:val="single" w:sz="4" w:space="0" w:color="auto"/>
              <w:bottom w:val="single" w:sz="4" w:space="0" w:color="auto"/>
            </w:tcBorders>
            <w:shd w:val="clear" w:color="auto" w:fill="F2F2F2" w:themeFill="background1" w:themeFillShade="F2"/>
            <w:vAlign w:val="center"/>
          </w:tcPr>
          <w:p w14:paraId="7DF6D3EB" w14:textId="77777777" w:rsidR="00001EC1" w:rsidRPr="00A42F82" w:rsidRDefault="00001EC1" w:rsidP="006B1EF3">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012CDE5A" w14:textId="77777777" w:rsidR="00001EC1" w:rsidRPr="00A42F82" w:rsidRDefault="00001EC1" w:rsidP="006B1EF3">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15ADF77" w14:textId="77777777" w:rsidR="00001EC1" w:rsidRPr="00A42F82" w:rsidRDefault="00001EC1" w:rsidP="006B1EF3">
            <w:pPr>
              <w:autoSpaceDE w:val="0"/>
              <w:autoSpaceDN w:val="0"/>
              <w:adjustRightInd w:val="0"/>
              <w:jc w:val="center"/>
              <w:rPr>
                <w:rFonts w:ascii="Arial" w:hAnsi="Arial" w:cs="Arial"/>
                <w:b/>
                <w:bCs/>
              </w:rPr>
            </w:pPr>
            <w:r w:rsidRPr="00A42F82">
              <w:rPr>
                <w:rFonts w:ascii="Arial" w:hAnsi="Arial" w:cs="Arial"/>
                <w:b/>
                <w:bCs/>
              </w:rPr>
              <w:t>YES</w:t>
            </w:r>
          </w:p>
          <w:p w14:paraId="063B97A0" w14:textId="77777777" w:rsidR="00001EC1" w:rsidRPr="00A42F82" w:rsidRDefault="00001EC1" w:rsidP="006B1EF3">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734875E" w14:textId="77777777" w:rsidR="00001EC1" w:rsidRPr="00A42F82" w:rsidRDefault="00001EC1" w:rsidP="006B1EF3">
            <w:pPr>
              <w:autoSpaceDE w:val="0"/>
              <w:autoSpaceDN w:val="0"/>
              <w:adjustRightInd w:val="0"/>
              <w:jc w:val="center"/>
              <w:rPr>
                <w:rFonts w:ascii="Arial" w:hAnsi="Arial" w:cs="Arial"/>
                <w:b/>
                <w:bCs/>
              </w:rPr>
            </w:pPr>
            <w:r w:rsidRPr="00A42F82">
              <w:rPr>
                <w:rFonts w:ascii="Arial" w:hAnsi="Arial" w:cs="Arial"/>
                <w:b/>
                <w:bCs/>
              </w:rPr>
              <w:t>NO</w:t>
            </w:r>
          </w:p>
          <w:p w14:paraId="7539DFC0" w14:textId="77777777" w:rsidR="00001EC1" w:rsidRPr="00A42F82" w:rsidRDefault="00001EC1" w:rsidP="006B1EF3">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4849AC8E" w14:textId="77777777" w:rsidR="00001EC1" w:rsidRPr="00A42F82" w:rsidRDefault="00001EC1" w:rsidP="006B1EF3">
            <w:pPr>
              <w:autoSpaceDE w:val="0"/>
              <w:autoSpaceDN w:val="0"/>
              <w:adjustRightInd w:val="0"/>
              <w:jc w:val="center"/>
              <w:rPr>
                <w:rFonts w:ascii="Arial" w:hAnsi="Arial" w:cs="Arial"/>
                <w:b/>
                <w:bCs/>
              </w:rPr>
            </w:pPr>
            <w:r w:rsidRPr="00A42F82">
              <w:rPr>
                <w:rFonts w:ascii="Arial" w:hAnsi="Arial" w:cs="Arial"/>
                <w:b/>
                <w:bCs/>
              </w:rPr>
              <w:t>N/A</w:t>
            </w:r>
          </w:p>
          <w:p w14:paraId="4D6D9B54" w14:textId="77777777" w:rsidR="00001EC1" w:rsidRPr="00A42F82" w:rsidRDefault="00001EC1" w:rsidP="006B1EF3">
            <w:pPr>
              <w:autoSpaceDE w:val="0"/>
              <w:autoSpaceDN w:val="0"/>
              <w:adjustRightInd w:val="0"/>
              <w:jc w:val="center"/>
              <w:rPr>
                <w:rFonts w:ascii="Arial" w:hAnsi="Arial" w:cs="Arial"/>
                <w:b/>
              </w:rPr>
            </w:pPr>
          </w:p>
        </w:tc>
      </w:tr>
      <w:tr w:rsidR="00001EC1" w:rsidRPr="00A42F82" w14:paraId="5CF78676" w14:textId="77777777" w:rsidTr="006B1EF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3BE0B85" w14:textId="77777777" w:rsidR="00001EC1" w:rsidRPr="00A42F82" w:rsidRDefault="00001EC1" w:rsidP="006B1EF3">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7CCCB10D" w14:textId="77777777" w:rsidR="00001EC1" w:rsidRPr="00A42F82" w:rsidRDefault="00001EC1" w:rsidP="006B1EF3">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3B12CDB" w14:textId="77777777" w:rsidR="00001EC1" w:rsidRPr="00A42F82" w:rsidRDefault="00001EC1" w:rsidP="006B1EF3">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12A9CB" w14:textId="77777777" w:rsidR="00001EC1" w:rsidRPr="00A42F82" w:rsidRDefault="00001EC1" w:rsidP="006B1EF3">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A08C197" w14:textId="77777777" w:rsidR="00001EC1" w:rsidRPr="00A42F82" w:rsidRDefault="00001EC1" w:rsidP="006B1EF3">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001EC1" w:rsidRPr="00A42F82" w14:paraId="2F3E4627" w14:textId="77777777" w:rsidTr="006B1EF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EEE3715" w14:textId="77777777" w:rsidR="00001EC1" w:rsidRPr="00A42F82" w:rsidRDefault="00001EC1" w:rsidP="006B1EF3">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33C3EEC8" w14:textId="77777777" w:rsidR="00001EC1" w:rsidRPr="00A42F82" w:rsidRDefault="00001EC1" w:rsidP="006B1EF3">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EAC3370" w14:textId="77777777" w:rsidR="00001EC1" w:rsidRPr="00A42F82" w:rsidRDefault="00001EC1" w:rsidP="006B1EF3">
            <w:pPr>
              <w:autoSpaceDE w:val="0"/>
              <w:autoSpaceDN w:val="0"/>
              <w:adjustRightInd w:val="0"/>
              <w:jc w:val="center"/>
              <w:rPr>
                <w:rFonts w:ascii="Arial" w:hAnsi="Arial" w:cs="Arial"/>
                <w:b/>
                <w:bCs/>
              </w:rPr>
            </w:pPr>
          </w:p>
        </w:tc>
      </w:tr>
    </w:tbl>
    <w:p w14:paraId="03160064" w14:textId="77777777" w:rsidR="00001EC1" w:rsidRPr="00A42F82" w:rsidRDefault="00001EC1" w:rsidP="00001EC1">
      <w:pPr>
        <w:autoSpaceDE w:val="0"/>
        <w:autoSpaceDN w:val="0"/>
        <w:adjustRightInd w:val="0"/>
        <w:spacing w:after="240"/>
        <w:jc w:val="both"/>
        <w:rPr>
          <w:rFonts w:ascii="Arial" w:hAnsi="Arial" w:cs="Arial"/>
          <w:b/>
        </w:rPr>
      </w:pPr>
    </w:p>
    <w:p w14:paraId="7E19B4F8" w14:textId="77777777" w:rsidR="00001EC1" w:rsidRPr="00A42F82" w:rsidRDefault="00001EC1" w:rsidP="00001EC1">
      <w:pPr>
        <w:rPr>
          <w:rFonts w:ascii="Arial" w:hAnsi="Arial" w:cs="Arial"/>
          <w:b/>
        </w:rPr>
      </w:pPr>
      <w:r w:rsidRPr="00A42F82">
        <w:rPr>
          <w:rFonts w:ascii="Arial" w:hAnsi="Arial" w:cs="Arial"/>
          <w:b/>
        </w:rPr>
        <w:t>SECTION I: Feedback, Consent and Confidentiality</w:t>
      </w:r>
    </w:p>
    <w:p w14:paraId="3B409A96" w14:textId="77777777" w:rsidR="00001EC1" w:rsidRPr="00A42F82" w:rsidRDefault="00001EC1" w:rsidP="00001EC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001EC1" w:rsidRPr="00A42F82" w14:paraId="3C573583" w14:textId="77777777" w:rsidTr="006B1EF3">
        <w:tc>
          <w:tcPr>
            <w:tcW w:w="596" w:type="dxa"/>
            <w:tcBorders>
              <w:top w:val="single" w:sz="4" w:space="0" w:color="auto"/>
              <w:bottom w:val="single" w:sz="4" w:space="0" w:color="auto"/>
            </w:tcBorders>
            <w:shd w:val="clear" w:color="auto" w:fill="F2F2F2" w:themeFill="background1" w:themeFillShade="F2"/>
          </w:tcPr>
          <w:p w14:paraId="38774D13" w14:textId="77777777" w:rsidR="00001EC1" w:rsidRPr="00A42F82" w:rsidRDefault="00001EC1" w:rsidP="006B1EF3">
            <w:pPr>
              <w:rPr>
                <w:rFonts w:ascii="Arial" w:hAnsi="Arial" w:cs="Arial"/>
                <w:bCs/>
              </w:rPr>
            </w:pPr>
            <w:r w:rsidRPr="00A42F82">
              <w:rPr>
                <w:rFonts w:ascii="Arial" w:hAnsi="Arial" w:cs="Arial"/>
                <w:bCs/>
              </w:rPr>
              <w:lastRenderedPageBreak/>
              <w:t>1</w:t>
            </w:r>
          </w:p>
        </w:tc>
        <w:tc>
          <w:tcPr>
            <w:tcW w:w="9923" w:type="dxa"/>
            <w:tcBorders>
              <w:top w:val="single" w:sz="4" w:space="0" w:color="auto"/>
              <w:bottom w:val="single" w:sz="4" w:space="0" w:color="auto"/>
            </w:tcBorders>
            <w:shd w:val="clear" w:color="auto" w:fill="F2F2F2" w:themeFill="background1" w:themeFillShade="F2"/>
          </w:tcPr>
          <w:p w14:paraId="53D4B0E9" w14:textId="77777777" w:rsidR="00001EC1" w:rsidRPr="00A42F82" w:rsidRDefault="00001EC1" w:rsidP="006B1EF3">
            <w:pPr>
              <w:rPr>
                <w:rFonts w:ascii="Arial" w:hAnsi="Arial" w:cs="Arial"/>
              </w:rPr>
            </w:pPr>
            <w:r w:rsidRPr="00A42F82">
              <w:rPr>
                <w:rFonts w:ascii="Arial" w:hAnsi="Arial" w:cs="Arial"/>
                <w:b/>
              </w:rPr>
              <w:t>Feedback</w:t>
            </w:r>
          </w:p>
          <w:p w14:paraId="2193C0C6" w14:textId="77777777" w:rsidR="00001EC1" w:rsidRPr="00A42F82" w:rsidRDefault="00001EC1" w:rsidP="006B1EF3">
            <w:pPr>
              <w:rPr>
                <w:rFonts w:ascii="Arial" w:hAnsi="Arial" w:cs="Arial"/>
              </w:rPr>
            </w:pPr>
            <w:r w:rsidRPr="00A42F82">
              <w:rPr>
                <w:rFonts w:ascii="Arial" w:hAnsi="Arial" w:cs="Arial"/>
              </w:rPr>
              <w:t xml:space="preserve">What de-briefing and feedback will be provided to participants, how will this be done and when? </w:t>
            </w:r>
          </w:p>
        </w:tc>
      </w:tr>
      <w:tr w:rsidR="00001EC1" w:rsidRPr="00A42F82" w14:paraId="5FCB070A" w14:textId="77777777" w:rsidTr="006B1EF3">
        <w:tc>
          <w:tcPr>
            <w:tcW w:w="596" w:type="dxa"/>
            <w:tcBorders>
              <w:top w:val="single" w:sz="4" w:space="0" w:color="auto"/>
              <w:bottom w:val="single" w:sz="4" w:space="0" w:color="auto"/>
            </w:tcBorders>
          </w:tcPr>
          <w:p w14:paraId="78ACA44C" w14:textId="77777777" w:rsidR="00001EC1" w:rsidRPr="00A42F82" w:rsidRDefault="00001EC1" w:rsidP="006B1EF3">
            <w:pPr>
              <w:rPr>
                <w:rFonts w:ascii="Arial" w:hAnsi="Arial" w:cs="Arial"/>
                <w:bCs/>
              </w:rPr>
            </w:pPr>
          </w:p>
        </w:tc>
        <w:tc>
          <w:tcPr>
            <w:tcW w:w="9923" w:type="dxa"/>
            <w:tcBorders>
              <w:top w:val="single" w:sz="4" w:space="0" w:color="auto"/>
              <w:bottom w:val="single" w:sz="4" w:space="0" w:color="auto"/>
            </w:tcBorders>
          </w:tcPr>
          <w:p w14:paraId="12280347" w14:textId="77777777" w:rsidR="00001EC1" w:rsidRPr="00A42F82" w:rsidRDefault="00001EC1" w:rsidP="006B1EF3">
            <w:pPr>
              <w:rPr>
                <w:rFonts w:ascii="Arial" w:hAnsi="Arial" w:cs="Arial"/>
              </w:rPr>
            </w:pPr>
          </w:p>
          <w:p w14:paraId="24128473" w14:textId="77777777" w:rsidR="00001EC1" w:rsidRPr="00A42F82" w:rsidRDefault="00001EC1" w:rsidP="006B1EF3">
            <w:pPr>
              <w:rPr>
                <w:rFonts w:ascii="Arial" w:hAnsi="Arial" w:cs="Arial"/>
              </w:rPr>
            </w:pPr>
            <w:r>
              <w:rPr>
                <w:rFonts w:ascii="Arial" w:hAnsi="Arial" w:cs="Arial"/>
              </w:rPr>
              <w:t xml:space="preserve">Participants will be thanked for their contribution to the research study. Depending on the outcome of the research it may be published online for participants to review and obtain information on any outcomes achieved </w:t>
            </w:r>
            <w:proofErr w:type="gramStart"/>
            <w:r>
              <w:rPr>
                <w:rFonts w:ascii="Arial" w:hAnsi="Arial" w:cs="Arial"/>
              </w:rPr>
              <w:t>as a result of</w:t>
            </w:r>
            <w:proofErr w:type="gramEnd"/>
            <w:r>
              <w:rPr>
                <w:rFonts w:ascii="Arial" w:hAnsi="Arial" w:cs="Arial"/>
              </w:rPr>
              <w:t xml:space="preserve"> the research. </w:t>
            </w:r>
          </w:p>
          <w:p w14:paraId="756FF874" w14:textId="77777777" w:rsidR="00001EC1" w:rsidRPr="00A42F82" w:rsidRDefault="00001EC1" w:rsidP="006B1EF3">
            <w:pPr>
              <w:rPr>
                <w:rFonts w:ascii="Arial" w:hAnsi="Arial" w:cs="Arial"/>
              </w:rPr>
            </w:pPr>
          </w:p>
          <w:p w14:paraId="639B81AF" w14:textId="77777777" w:rsidR="00001EC1" w:rsidRPr="00A42F82" w:rsidRDefault="00001EC1" w:rsidP="006B1EF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1EC1" w:rsidRPr="00A42F82" w14:paraId="7FBB4CAC" w14:textId="77777777" w:rsidTr="006B1EF3">
        <w:tc>
          <w:tcPr>
            <w:tcW w:w="596" w:type="dxa"/>
            <w:tcBorders>
              <w:top w:val="single" w:sz="4" w:space="0" w:color="auto"/>
              <w:bottom w:val="single" w:sz="4" w:space="0" w:color="auto"/>
            </w:tcBorders>
            <w:shd w:val="clear" w:color="auto" w:fill="F2F2F2" w:themeFill="background1" w:themeFillShade="F2"/>
          </w:tcPr>
          <w:p w14:paraId="0AD9FD20" w14:textId="77777777" w:rsidR="00001EC1" w:rsidRPr="00A42F82" w:rsidRDefault="00001EC1" w:rsidP="006B1EF3">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67D07D14" w14:textId="77777777" w:rsidR="00001EC1" w:rsidRPr="00A42F82" w:rsidRDefault="00001EC1" w:rsidP="006B1EF3">
            <w:pPr>
              <w:rPr>
                <w:rFonts w:ascii="Arial" w:hAnsi="Arial" w:cs="Arial"/>
              </w:rPr>
            </w:pPr>
            <w:r w:rsidRPr="00A42F82">
              <w:rPr>
                <w:rFonts w:ascii="Arial" w:hAnsi="Arial" w:cs="Arial"/>
                <w:b/>
              </w:rPr>
              <w:t>Informed consent</w:t>
            </w:r>
          </w:p>
          <w:p w14:paraId="445B5AE8" w14:textId="77777777" w:rsidR="00001EC1" w:rsidRPr="00A42F82" w:rsidRDefault="00001EC1" w:rsidP="006B1EF3">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01EC1" w:rsidRPr="00A42F82" w14:paraId="692457F2" w14:textId="77777777" w:rsidTr="006B1EF3">
        <w:tc>
          <w:tcPr>
            <w:tcW w:w="596" w:type="dxa"/>
            <w:tcBorders>
              <w:top w:val="single" w:sz="4" w:space="0" w:color="auto"/>
              <w:bottom w:val="single" w:sz="4" w:space="0" w:color="auto"/>
            </w:tcBorders>
          </w:tcPr>
          <w:p w14:paraId="4F794CE2" w14:textId="77777777" w:rsidR="00001EC1" w:rsidRPr="00A42F82" w:rsidRDefault="00001EC1" w:rsidP="006B1EF3">
            <w:pPr>
              <w:rPr>
                <w:rFonts w:ascii="Arial" w:hAnsi="Arial" w:cs="Arial"/>
                <w:bCs/>
              </w:rPr>
            </w:pPr>
          </w:p>
        </w:tc>
        <w:tc>
          <w:tcPr>
            <w:tcW w:w="9923" w:type="dxa"/>
            <w:tcBorders>
              <w:top w:val="single" w:sz="4" w:space="0" w:color="auto"/>
              <w:bottom w:val="single" w:sz="4" w:space="0" w:color="auto"/>
            </w:tcBorders>
          </w:tcPr>
          <w:p w14:paraId="7B87513D" w14:textId="77777777" w:rsidR="00001EC1" w:rsidRPr="00A42F82" w:rsidRDefault="00001EC1" w:rsidP="006B1EF3">
            <w:pPr>
              <w:rPr>
                <w:rFonts w:ascii="Arial" w:hAnsi="Arial" w:cs="Arial"/>
              </w:rPr>
            </w:pPr>
          </w:p>
          <w:p w14:paraId="11449AE2" w14:textId="77777777" w:rsidR="00001EC1" w:rsidRPr="00A42F82" w:rsidRDefault="00001EC1" w:rsidP="006B1EF3">
            <w:pPr>
              <w:rPr>
                <w:rFonts w:ascii="Arial" w:hAnsi="Arial" w:cs="Arial"/>
              </w:rPr>
            </w:pPr>
            <w:r>
              <w:rPr>
                <w:rFonts w:ascii="Arial" w:hAnsi="Arial" w:cs="Arial"/>
              </w:rPr>
              <w:t xml:space="preserve">Prior to commencement I will include a disclaimer regarding consent where all participants will be fully aware that by taking part in the study, they are giving their consent for their participation and for their data to be collected. Only data that is </w:t>
            </w:r>
            <w:proofErr w:type="gramStart"/>
            <w:r>
              <w:rPr>
                <w:rFonts w:ascii="Arial" w:hAnsi="Arial" w:cs="Arial"/>
              </w:rPr>
              <w:t>absolutely necessary</w:t>
            </w:r>
            <w:proofErr w:type="gramEnd"/>
            <w:r>
              <w:rPr>
                <w:rFonts w:ascii="Arial" w:hAnsi="Arial" w:cs="Arial"/>
              </w:rPr>
              <w:t xml:space="preserve"> will be collected, and any persons wishing to withdraw from the study after commencing it may do </w:t>
            </w:r>
            <w:proofErr w:type="gramStart"/>
            <w:r>
              <w:rPr>
                <w:rFonts w:ascii="Arial" w:hAnsi="Arial" w:cs="Arial"/>
              </w:rPr>
              <w:t>so</w:t>
            </w:r>
            <w:proofErr w:type="gramEnd"/>
            <w:r>
              <w:rPr>
                <w:rFonts w:ascii="Arial" w:hAnsi="Arial" w:cs="Arial"/>
              </w:rPr>
              <w:t xml:space="preserve"> and their participation and data will be deleted.</w:t>
            </w:r>
          </w:p>
          <w:p w14:paraId="0FF67E30" w14:textId="77777777" w:rsidR="00001EC1" w:rsidRPr="00A42F82" w:rsidRDefault="00001EC1" w:rsidP="006B1EF3">
            <w:pPr>
              <w:rPr>
                <w:rFonts w:ascii="Arial" w:hAnsi="Arial" w:cs="Arial"/>
              </w:rPr>
            </w:pPr>
          </w:p>
          <w:p w14:paraId="7E539FBF" w14:textId="77777777" w:rsidR="00001EC1" w:rsidRPr="00A42F82" w:rsidRDefault="00001EC1" w:rsidP="006B1EF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1EC1" w:rsidRPr="00A42F82" w14:paraId="372866C8" w14:textId="77777777" w:rsidTr="006B1EF3">
        <w:tc>
          <w:tcPr>
            <w:tcW w:w="596" w:type="dxa"/>
            <w:tcBorders>
              <w:top w:val="single" w:sz="4" w:space="0" w:color="auto"/>
              <w:bottom w:val="single" w:sz="4" w:space="0" w:color="auto"/>
            </w:tcBorders>
            <w:shd w:val="clear" w:color="auto" w:fill="F2F2F2" w:themeFill="background1" w:themeFillShade="F2"/>
          </w:tcPr>
          <w:p w14:paraId="324EDEF8" w14:textId="77777777" w:rsidR="00001EC1" w:rsidRPr="00A42F82" w:rsidRDefault="00001EC1" w:rsidP="006B1EF3">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16CC93D5" w14:textId="77777777" w:rsidR="00001EC1" w:rsidRPr="00A42F82" w:rsidRDefault="00001EC1" w:rsidP="006B1EF3">
            <w:pPr>
              <w:rPr>
                <w:rFonts w:ascii="Arial" w:hAnsi="Arial" w:cs="Arial"/>
                <w:b/>
              </w:rPr>
            </w:pPr>
            <w:r w:rsidRPr="00A42F82">
              <w:rPr>
                <w:rFonts w:ascii="Arial" w:hAnsi="Arial" w:cs="Arial"/>
                <w:b/>
              </w:rPr>
              <w:t>Confidentiality / Anonymity</w:t>
            </w:r>
          </w:p>
          <w:p w14:paraId="41500DA6" w14:textId="77777777" w:rsidR="00001EC1" w:rsidRPr="00A42F82" w:rsidRDefault="00001EC1" w:rsidP="006B1EF3">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001EC1" w:rsidRPr="00A42F82" w14:paraId="662D7D5F" w14:textId="77777777" w:rsidTr="006B1EF3">
        <w:tc>
          <w:tcPr>
            <w:tcW w:w="596" w:type="dxa"/>
            <w:tcBorders>
              <w:top w:val="single" w:sz="4" w:space="0" w:color="auto"/>
              <w:bottom w:val="single" w:sz="4" w:space="0" w:color="auto"/>
            </w:tcBorders>
          </w:tcPr>
          <w:p w14:paraId="23FBD974" w14:textId="77777777" w:rsidR="00001EC1" w:rsidRPr="00A42F82" w:rsidRDefault="00001EC1" w:rsidP="006B1EF3">
            <w:pPr>
              <w:rPr>
                <w:rFonts w:ascii="Arial" w:hAnsi="Arial" w:cs="Arial"/>
                <w:bCs/>
              </w:rPr>
            </w:pPr>
          </w:p>
        </w:tc>
        <w:tc>
          <w:tcPr>
            <w:tcW w:w="9923" w:type="dxa"/>
            <w:tcBorders>
              <w:top w:val="single" w:sz="4" w:space="0" w:color="auto"/>
              <w:bottom w:val="single" w:sz="4" w:space="0" w:color="auto"/>
            </w:tcBorders>
          </w:tcPr>
          <w:p w14:paraId="0FD205F8" w14:textId="77777777" w:rsidR="00001EC1" w:rsidRPr="00A42F82" w:rsidRDefault="00001EC1" w:rsidP="006B1EF3">
            <w:pPr>
              <w:rPr>
                <w:rFonts w:ascii="Arial" w:hAnsi="Arial" w:cs="Arial"/>
              </w:rPr>
            </w:pPr>
          </w:p>
          <w:p w14:paraId="073BB1DF" w14:textId="77777777" w:rsidR="00001EC1" w:rsidRPr="00A42F82" w:rsidRDefault="00001EC1" w:rsidP="006B1EF3">
            <w:pPr>
              <w:rPr>
                <w:rFonts w:ascii="Arial" w:hAnsi="Arial" w:cs="Arial"/>
              </w:rPr>
            </w:pPr>
            <w:r>
              <w:rPr>
                <w:rFonts w:ascii="Arial" w:hAnsi="Arial" w:cs="Arial"/>
              </w:rPr>
              <w:t xml:space="preserve">Participants will be offered the opportunity for their anonymity to be kept when taking part in this research, this is to allow </w:t>
            </w:r>
            <w:proofErr w:type="gramStart"/>
            <w:r>
              <w:rPr>
                <w:rFonts w:ascii="Arial" w:hAnsi="Arial" w:cs="Arial"/>
              </w:rPr>
              <w:t>in particular serving</w:t>
            </w:r>
            <w:proofErr w:type="gramEnd"/>
            <w:r>
              <w:rPr>
                <w:rFonts w:ascii="Arial" w:hAnsi="Arial" w:cs="Arial"/>
              </w:rPr>
              <w:t xml:space="preserve"> officers to provide a true reflection of their feelings without the risk of persecution or negative response/feedback from supervising officers.</w:t>
            </w:r>
          </w:p>
          <w:p w14:paraId="18236306" w14:textId="77777777" w:rsidR="00001EC1" w:rsidRPr="00A42F82" w:rsidRDefault="00001EC1" w:rsidP="006B1EF3">
            <w:pPr>
              <w:rPr>
                <w:rFonts w:ascii="Arial" w:hAnsi="Arial" w:cs="Arial"/>
              </w:rPr>
            </w:pPr>
          </w:p>
          <w:p w14:paraId="209A9AB3" w14:textId="77777777" w:rsidR="00001EC1" w:rsidRPr="00A42F82" w:rsidRDefault="00001EC1" w:rsidP="006B1EF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A2F9620" w14:textId="77777777" w:rsidR="00001EC1" w:rsidRPr="00A42F82" w:rsidRDefault="00001EC1" w:rsidP="00001EC1">
      <w:pPr>
        <w:rPr>
          <w:rFonts w:ascii="Arial" w:hAnsi="Arial" w:cs="Arial"/>
        </w:rPr>
      </w:pPr>
    </w:p>
    <w:p w14:paraId="0E9F4A0E" w14:textId="77777777" w:rsidR="00001EC1" w:rsidRPr="00A42F82" w:rsidRDefault="00001EC1" w:rsidP="00001EC1">
      <w:pPr>
        <w:rPr>
          <w:rFonts w:ascii="Arial" w:hAnsi="Arial" w:cs="Arial"/>
          <w:b/>
        </w:rPr>
      </w:pPr>
      <w:r w:rsidRPr="00A42F82">
        <w:rPr>
          <w:rFonts w:ascii="Arial" w:hAnsi="Arial" w:cs="Arial"/>
          <w:b/>
        </w:rPr>
        <w:t>SECTION J: Data Protection and Storage</w:t>
      </w:r>
    </w:p>
    <w:p w14:paraId="0FE8BB74" w14:textId="77777777" w:rsidR="00001EC1" w:rsidRPr="00A42F82" w:rsidRDefault="00001EC1" w:rsidP="00001EC1">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01EC1" w:rsidRPr="00A42F82" w14:paraId="40D2AE1E" w14:textId="77777777" w:rsidTr="006B1EF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E6C05BD" w14:textId="77777777" w:rsidR="00001EC1" w:rsidRPr="00A42F82" w:rsidRDefault="00001EC1" w:rsidP="006B1EF3">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1251121" w14:textId="77777777" w:rsidR="00001EC1" w:rsidRPr="00A42F82" w:rsidRDefault="00001EC1" w:rsidP="006B1EF3">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0F075D" w14:textId="77777777" w:rsidR="00001EC1" w:rsidRPr="00A42F82" w:rsidRDefault="00001EC1" w:rsidP="006B1EF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9A5599" w14:textId="77777777" w:rsidR="00001EC1" w:rsidRPr="00A42F82" w:rsidRDefault="00001EC1" w:rsidP="006B1EF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001EC1" w:rsidRPr="00A42F82" w14:paraId="661B77C4" w14:textId="77777777" w:rsidTr="006B1EF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6E7F13" w14:textId="77777777" w:rsidR="00001EC1" w:rsidRPr="00A42F82" w:rsidRDefault="00001EC1" w:rsidP="006B1EF3">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30DF55C" w14:textId="77777777" w:rsidR="00001EC1" w:rsidRPr="00A42F82" w:rsidRDefault="00001EC1" w:rsidP="006B1EF3">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w:t>
            </w:r>
            <w:r w:rsidRPr="00A42F82">
              <w:rPr>
                <w:rFonts w:ascii="Arial" w:hAnsi="Arial" w:cs="Arial"/>
                <w:i/>
                <w:iCs/>
                <w:color w:val="333333"/>
                <w:sz w:val="22"/>
                <w:shd w:val="clear" w:color="auto" w:fill="F2F2F2" w:themeFill="background1" w:themeFillShade="F2"/>
              </w:rPr>
              <w:lastRenderedPageBreak/>
              <w:t xml:space="preserve">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8AB533" w14:textId="77777777" w:rsidR="00001EC1" w:rsidRPr="00A42F82" w:rsidRDefault="00001EC1" w:rsidP="006B1EF3">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5612C9" w14:textId="77777777" w:rsidR="00001EC1" w:rsidRPr="00A42F82" w:rsidRDefault="00001EC1" w:rsidP="006B1EF3">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001EC1" w:rsidRPr="00A42F82" w14:paraId="16284BE4" w14:textId="77777777" w:rsidTr="006B1EF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E96BC" w14:textId="77777777" w:rsidR="00001EC1" w:rsidRPr="00A42F82" w:rsidRDefault="00001EC1" w:rsidP="006B1EF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797FC9" w14:textId="77777777" w:rsidR="00001EC1" w:rsidRPr="00A42F82" w:rsidRDefault="00001EC1" w:rsidP="006B1EF3">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001EC1" w:rsidRPr="00A42F82" w14:paraId="64A1A3CF" w14:textId="77777777" w:rsidTr="006B1EF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2F425B3" w14:textId="77777777" w:rsidR="00001EC1" w:rsidRPr="00A42F82" w:rsidRDefault="00001EC1" w:rsidP="006B1EF3">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B56FC87" w14:textId="77777777" w:rsidR="00001EC1" w:rsidRPr="00A42F82" w:rsidRDefault="00001EC1" w:rsidP="006B1EF3">
            <w:pPr>
              <w:rPr>
                <w:rFonts w:ascii="Arial" w:hAnsi="Arial" w:cs="Arial"/>
              </w:rPr>
            </w:pPr>
          </w:p>
          <w:p w14:paraId="232278DF" w14:textId="77777777" w:rsidR="00001EC1" w:rsidRPr="00A42F82" w:rsidRDefault="00001EC1" w:rsidP="006B1EF3">
            <w:pPr>
              <w:rPr>
                <w:rFonts w:ascii="Arial" w:hAnsi="Arial" w:cs="Arial"/>
              </w:rPr>
            </w:pPr>
            <w:r w:rsidRPr="00337F9F">
              <w:rPr>
                <w:rFonts w:ascii="Arial" w:hAnsi="Arial" w:cs="Arial"/>
                <w:b/>
                <w:bCs/>
              </w:rPr>
              <w:t>YES</w:t>
            </w:r>
            <w:r>
              <w:rPr>
                <w:rFonts w:ascii="Arial" w:hAnsi="Arial" w:cs="Arial"/>
              </w:rPr>
              <w:t xml:space="preserve"> – Names, age range, collar number, six figure number, sex. I will only collect a minimal amount of information on the participants to ensure that I adhere to GDPR guidelines.</w:t>
            </w:r>
          </w:p>
          <w:p w14:paraId="7C83D4D4" w14:textId="77777777" w:rsidR="00001EC1" w:rsidRPr="00A42F82" w:rsidRDefault="00001EC1" w:rsidP="006B1EF3">
            <w:pPr>
              <w:rPr>
                <w:rFonts w:ascii="Arial" w:hAnsi="Arial" w:cs="Arial"/>
              </w:rPr>
            </w:pPr>
          </w:p>
          <w:p w14:paraId="6888D6B4" w14:textId="77777777" w:rsidR="00001EC1" w:rsidRPr="00A42F82" w:rsidRDefault="00001EC1" w:rsidP="006B1EF3">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1EC1" w:rsidRPr="00A42F82" w14:paraId="01C18D6D" w14:textId="77777777" w:rsidTr="006B1EF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8163609" w14:textId="77777777" w:rsidR="00001EC1" w:rsidRPr="00A42F82" w:rsidRDefault="00001EC1" w:rsidP="006B1EF3">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723B814" w14:textId="77777777" w:rsidR="00001EC1" w:rsidRPr="00A42F82" w:rsidRDefault="00001EC1" w:rsidP="006B1EF3">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9DC0A" w14:textId="77777777" w:rsidR="00001EC1" w:rsidRPr="00A42F82" w:rsidRDefault="00001EC1" w:rsidP="006B1EF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B4061" w14:textId="77777777" w:rsidR="00001EC1" w:rsidRPr="00A42F82" w:rsidRDefault="00001EC1" w:rsidP="006B1EF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001EC1" w:rsidRPr="00A42F82" w14:paraId="762D261A" w14:textId="77777777" w:rsidTr="006B1EF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5B4D50" w14:textId="77777777" w:rsidR="00001EC1" w:rsidRPr="00A42F82" w:rsidRDefault="00001EC1" w:rsidP="006B1EF3">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B1E82D" w14:textId="77777777" w:rsidR="00001EC1" w:rsidRPr="00A42F82" w:rsidRDefault="00001EC1" w:rsidP="006B1EF3">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4A24CAC2" w14:textId="77777777" w:rsidR="00001EC1" w:rsidRPr="00A42F82" w:rsidRDefault="00001EC1" w:rsidP="006B1EF3">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083481A" w14:textId="77777777" w:rsidR="00001EC1" w:rsidRPr="00A42F82" w:rsidRDefault="00001EC1" w:rsidP="006B1EF3">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4771B5D5" w14:textId="77777777" w:rsidR="00001EC1" w:rsidRPr="00A42F82" w:rsidRDefault="00001EC1" w:rsidP="006B1EF3">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7059828C" w14:textId="77777777" w:rsidR="00001EC1" w:rsidRPr="00A42F82" w:rsidRDefault="00001EC1" w:rsidP="006B1EF3">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34F215D1" w14:textId="77777777" w:rsidR="00001EC1" w:rsidRPr="00A42F82" w:rsidRDefault="00001EC1" w:rsidP="006B1EF3">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63BCE90" w14:textId="77777777" w:rsidR="00001EC1" w:rsidRPr="00A42F82" w:rsidRDefault="00001EC1" w:rsidP="006B1EF3">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F7049C5" w14:textId="77777777" w:rsidR="00001EC1" w:rsidRPr="00A42F82" w:rsidRDefault="00001EC1" w:rsidP="006B1EF3">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11CAF425" w14:textId="77777777" w:rsidR="00001EC1" w:rsidRPr="00A42F82" w:rsidRDefault="00001EC1" w:rsidP="006B1EF3">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04E05F" w14:textId="77777777" w:rsidR="00001EC1" w:rsidRPr="00A42F82" w:rsidRDefault="00001EC1" w:rsidP="006B1EF3">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206772" w14:textId="77777777" w:rsidR="00001EC1" w:rsidRPr="00A42F82" w:rsidRDefault="00001EC1" w:rsidP="006B1EF3">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001EC1" w:rsidRPr="00A42F82" w14:paraId="0DD3A0EB" w14:textId="77777777" w:rsidTr="006B1EF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1B9B4C" w14:textId="77777777" w:rsidR="00001EC1" w:rsidRPr="00A42F82" w:rsidRDefault="00001EC1" w:rsidP="006B1EF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219164" w14:textId="77777777" w:rsidR="00001EC1" w:rsidRPr="00A42F82" w:rsidRDefault="00001EC1" w:rsidP="006B1EF3">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001EC1" w:rsidRPr="00A42F82" w14:paraId="2892C4C4" w14:textId="77777777" w:rsidTr="006B1EF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D106F4" w14:textId="77777777" w:rsidR="00001EC1" w:rsidRPr="00A42F82" w:rsidRDefault="00001EC1" w:rsidP="006B1EF3">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0047F3B" w14:textId="77777777" w:rsidR="00001EC1" w:rsidRPr="00A42F82" w:rsidRDefault="00001EC1" w:rsidP="006B1EF3">
            <w:pPr>
              <w:rPr>
                <w:rFonts w:ascii="Arial" w:hAnsi="Arial" w:cs="Arial"/>
              </w:rPr>
            </w:pPr>
          </w:p>
          <w:p w14:paraId="1791C3F1" w14:textId="77777777" w:rsidR="00001EC1" w:rsidRPr="00A42F82" w:rsidRDefault="00001EC1" w:rsidP="006B1EF3">
            <w:pPr>
              <w:rPr>
                <w:rFonts w:ascii="Arial" w:hAnsi="Arial" w:cs="Arial"/>
              </w:rPr>
            </w:pPr>
            <w:r>
              <w:rPr>
                <w:rFonts w:ascii="Arial" w:hAnsi="Arial" w:cs="Arial"/>
              </w:rPr>
              <w:t xml:space="preserve">YES – I will be collecting data on the protected characteristics listed above to ensure a fair cross-section of participants this will ensure there is no bias and to show that a wide audience has been considered when conducting this research. </w:t>
            </w:r>
          </w:p>
          <w:p w14:paraId="4E16AF4B" w14:textId="77777777" w:rsidR="00001EC1" w:rsidRPr="00A42F82" w:rsidRDefault="00001EC1" w:rsidP="006B1EF3">
            <w:pPr>
              <w:rPr>
                <w:rFonts w:ascii="Arial" w:hAnsi="Arial" w:cs="Arial"/>
              </w:rPr>
            </w:pPr>
          </w:p>
          <w:p w14:paraId="574FB9AB" w14:textId="77777777" w:rsidR="00001EC1" w:rsidRPr="00A42F82" w:rsidRDefault="00001EC1" w:rsidP="006B1EF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1935F68" w14:textId="77777777" w:rsidR="00001EC1" w:rsidRPr="00A42F82" w:rsidRDefault="00001EC1" w:rsidP="00001EC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001EC1" w:rsidRPr="00A42F82" w14:paraId="26B26B38" w14:textId="77777777" w:rsidTr="006B1EF3">
        <w:trPr>
          <w:trHeight w:val="439"/>
        </w:trPr>
        <w:tc>
          <w:tcPr>
            <w:tcW w:w="562" w:type="dxa"/>
            <w:shd w:val="clear" w:color="auto" w:fill="F2F2F2" w:themeFill="background1" w:themeFillShade="F2"/>
            <w:vAlign w:val="center"/>
          </w:tcPr>
          <w:p w14:paraId="2DBFE835" w14:textId="77777777" w:rsidR="00001EC1" w:rsidRPr="00A42F82" w:rsidRDefault="00001EC1" w:rsidP="006B1EF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63C0169" w14:textId="77777777" w:rsidR="00001EC1" w:rsidRPr="00A42F82" w:rsidRDefault="00001EC1" w:rsidP="006B1EF3">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70EEFEA"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5316A485"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01EC1" w:rsidRPr="00A42F82" w14:paraId="4FA32E3B" w14:textId="77777777" w:rsidTr="006B1EF3">
        <w:trPr>
          <w:trHeight w:val="439"/>
        </w:trPr>
        <w:tc>
          <w:tcPr>
            <w:tcW w:w="562" w:type="dxa"/>
            <w:shd w:val="clear" w:color="auto" w:fill="F2F2F2" w:themeFill="background1" w:themeFillShade="F2"/>
            <w:vAlign w:val="center"/>
          </w:tcPr>
          <w:p w14:paraId="25C80236"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509944F"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5B8B4123"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084EBC87"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2055F17B" w14:textId="77777777" w:rsidTr="006B1EF3">
        <w:trPr>
          <w:trHeight w:val="403"/>
        </w:trPr>
        <w:tc>
          <w:tcPr>
            <w:tcW w:w="562" w:type="dxa"/>
            <w:shd w:val="clear" w:color="auto" w:fill="F2F2F2" w:themeFill="background1" w:themeFillShade="F2"/>
            <w:vAlign w:val="center"/>
          </w:tcPr>
          <w:p w14:paraId="42316733"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7C50DA3A"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44D0E6F2"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1D389FC4"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2C358562" w14:textId="77777777" w:rsidTr="006B1EF3">
        <w:trPr>
          <w:trHeight w:val="439"/>
        </w:trPr>
        <w:tc>
          <w:tcPr>
            <w:tcW w:w="562" w:type="dxa"/>
            <w:shd w:val="clear" w:color="auto" w:fill="F2F2F2" w:themeFill="background1" w:themeFillShade="F2"/>
            <w:vAlign w:val="center"/>
          </w:tcPr>
          <w:p w14:paraId="1C1DB5E8"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3AD83DED"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14CC933A"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0738E1A7"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2A6BD63A" w14:textId="77777777" w:rsidTr="006B1EF3">
        <w:trPr>
          <w:trHeight w:val="403"/>
        </w:trPr>
        <w:tc>
          <w:tcPr>
            <w:tcW w:w="562" w:type="dxa"/>
            <w:shd w:val="clear" w:color="auto" w:fill="F2F2F2" w:themeFill="background1" w:themeFillShade="F2"/>
            <w:vAlign w:val="center"/>
          </w:tcPr>
          <w:p w14:paraId="1C4ABF8B"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AA30126"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A6FFDD9"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156A4F2B"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7DE6D77C" w14:textId="77777777" w:rsidTr="006B1EF3">
        <w:trPr>
          <w:trHeight w:val="403"/>
        </w:trPr>
        <w:tc>
          <w:tcPr>
            <w:tcW w:w="562" w:type="dxa"/>
            <w:shd w:val="clear" w:color="auto" w:fill="F2F2F2" w:themeFill="background1" w:themeFillShade="F2"/>
            <w:vAlign w:val="center"/>
          </w:tcPr>
          <w:p w14:paraId="06062BFE"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35D2563D"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61432704"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683CC1E2"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7AD2F6EF" w14:textId="77777777" w:rsidTr="006B1EF3">
        <w:trPr>
          <w:trHeight w:val="403"/>
        </w:trPr>
        <w:tc>
          <w:tcPr>
            <w:tcW w:w="562" w:type="dxa"/>
            <w:shd w:val="clear" w:color="auto" w:fill="F2F2F2" w:themeFill="background1" w:themeFillShade="F2"/>
            <w:vAlign w:val="center"/>
          </w:tcPr>
          <w:p w14:paraId="1BE5AED4"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5570BB61"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60D15333"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5971B8FF"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34836545" w14:textId="77777777" w:rsidTr="006B1EF3">
        <w:trPr>
          <w:trHeight w:val="403"/>
        </w:trPr>
        <w:tc>
          <w:tcPr>
            <w:tcW w:w="562" w:type="dxa"/>
            <w:shd w:val="clear" w:color="auto" w:fill="F2F2F2" w:themeFill="background1" w:themeFillShade="F2"/>
            <w:vAlign w:val="center"/>
          </w:tcPr>
          <w:p w14:paraId="0A582909"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732AFBA2"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Other – specify:</w:t>
            </w:r>
          </w:p>
          <w:p w14:paraId="53046CFD" w14:textId="77777777" w:rsidR="00001EC1" w:rsidRPr="00A42F82" w:rsidRDefault="00001EC1" w:rsidP="006B1EF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6BD5F88E"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0AAD46D7"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4F0A4324" w14:textId="77777777" w:rsidTr="006B1EF3">
        <w:trPr>
          <w:trHeight w:val="403"/>
        </w:trPr>
        <w:tc>
          <w:tcPr>
            <w:tcW w:w="562" w:type="dxa"/>
            <w:shd w:val="clear" w:color="auto" w:fill="F2F2F2" w:themeFill="background1" w:themeFillShade="F2"/>
            <w:vAlign w:val="center"/>
          </w:tcPr>
          <w:p w14:paraId="2FD0E6A1"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C2C6ACD" w14:textId="77777777" w:rsidR="00001EC1" w:rsidRPr="00A42F82" w:rsidRDefault="00001EC1" w:rsidP="006B1EF3">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001EC1" w:rsidRPr="00A42F82" w14:paraId="2B4DB4E9" w14:textId="77777777" w:rsidTr="006B1EF3">
        <w:trPr>
          <w:trHeight w:val="403"/>
        </w:trPr>
        <w:tc>
          <w:tcPr>
            <w:tcW w:w="562" w:type="dxa"/>
            <w:vAlign w:val="center"/>
          </w:tcPr>
          <w:p w14:paraId="57BEA1E8" w14:textId="77777777" w:rsidR="00001EC1" w:rsidRPr="00A42F82" w:rsidRDefault="00001EC1" w:rsidP="006B1EF3">
            <w:pPr>
              <w:jc w:val="center"/>
              <w:rPr>
                <w:rFonts w:ascii="Arial" w:hAnsi="Arial" w:cs="Arial"/>
                <w:sz w:val="22"/>
                <w:szCs w:val="22"/>
              </w:rPr>
            </w:pPr>
          </w:p>
        </w:tc>
        <w:tc>
          <w:tcPr>
            <w:tcW w:w="9923" w:type="dxa"/>
            <w:gridSpan w:val="3"/>
          </w:tcPr>
          <w:p w14:paraId="4756155A" w14:textId="77777777" w:rsidR="00001EC1" w:rsidRDefault="00001EC1" w:rsidP="006B1EF3">
            <w:pPr>
              <w:rPr>
                <w:rFonts w:ascii="Arial" w:hAnsi="Arial" w:cs="Arial"/>
                <w:sz w:val="22"/>
                <w:szCs w:val="22"/>
              </w:rPr>
            </w:pPr>
            <w:r>
              <w:rPr>
                <w:rFonts w:ascii="Arial" w:hAnsi="Arial" w:cs="Arial"/>
                <w:sz w:val="22"/>
                <w:szCs w:val="22"/>
              </w:rPr>
              <w:t>Force-issued computer systems are protected by security measures put in place by the organisation. Their laptops and storage systems will be used in this research.</w:t>
            </w:r>
          </w:p>
          <w:p w14:paraId="4C7DEFE4" w14:textId="77777777" w:rsidR="00001EC1" w:rsidRDefault="00001EC1" w:rsidP="006B1EF3">
            <w:pPr>
              <w:rPr>
                <w:rFonts w:ascii="Arial" w:hAnsi="Arial" w:cs="Arial"/>
                <w:sz w:val="22"/>
                <w:szCs w:val="22"/>
              </w:rPr>
            </w:pPr>
          </w:p>
          <w:p w14:paraId="1668E1A3" w14:textId="77777777" w:rsidR="00001EC1" w:rsidRPr="00A42F82" w:rsidRDefault="00001EC1" w:rsidP="006B1EF3">
            <w:pPr>
              <w:rPr>
                <w:rFonts w:ascii="Arial" w:hAnsi="Arial" w:cs="Arial"/>
                <w:sz w:val="22"/>
                <w:szCs w:val="22"/>
              </w:rPr>
            </w:pPr>
            <w:r>
              <w:rPr>
                <w:rFonts w:ascii="Arial" w:hAnsi="Arial" w:cs="Arial"/>
                <w:sz w:val="22"/>
                <w:szCs w:val="22"/>
              </w:rPr>
              <w:t xml:space="preserve">All paper documents will be stored </w:t>
            </w:r>
            <w:proofErr w:type="gramStart"/>
            <w:r>
              <w:rPr>
                <w:rFonts w:ascii="Arial" w:hAnsi="Arial" w:cs="Arial"/>
                <w:sz w:val="22"/>
                <w:szCs w:val="22"/>
              </w:rPr>
              <w:t>securely, and</w:t>
            </w:r>
            <w:proofErr w:type="gramEnd"/>
            <w:r>
              <w:rPr>
                <w:rFonts w:ascii="Arial" w:hAnsi="Arial" w:cs="Arial"/>
                <w:sz w:val="22"/>
                <w:szCs w:val="22"/>
              </w:rPr>
              <w:t xml:space="preserve"> once scanned/collated will be destroyed by utilising the secure document disposal system in the organisation.</w:t>
            </w:r>
          </w:p>
          <w:p w14:paraId="50A4DB98" w14:textId="77777777" w:rsidR="00001EC1" w:rsidRPr="00A42F82" w:rsidRDefault="00001EC1" w:rsidP="006B1EF3">
            <w:pPr>
              <w:rPr>
                <w:rFonts w:ascii="Arial" w:hAnsi="Arial" w:cs="Arial"/>
                <w:sz w:val="22"/>
                <w:szCs w:val="22"/>
              </w:rPr>
            </w:pPr>
          </w:p>
          <w:p w14:paraId="5F892498" w14:textId="77777777" w:rsidR="00001EC1" w:rsidRPr="00A42F82" w:rsidRDefault="00001EC1" w:rsidP="006B1EF3">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5F221261" w14:textId="77777777" w:rsidR="00001EC1" w:rsidRPr="00A42F82" w:rsidRDefault="00001EC1" w:rsidP="00001EC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001EC1" w:rsidRPr="00A42F82" w14:paraId="42BC7A35" w14:textId="77777777" w:rsidTr="006B1EF3">
        <w:trPr>
          <w:trHeight w:val="439"/>
        </w:trPr>
        <w:tc>
          <w:tcPr>
            <w:tcW w:w="562" w:type="dxa"/>
            <w:shd w:val="clear" w:color="auto" w:fill="F2F2F2" w:themeFill="background1" w:themeFillShade="F2"/>
          </w:tcPr>
          <w:p w14:paraId="3927F4DF" w14:textId="77777777" w:rsidR="00001EC1" w:rsidRPr="00A42F82" w:rsidRDefault="00001EC1" w:rsidP="006B1EF3">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CE9DC7D" w14:textId="77777777" w:rsidR="00001EC1" w:rsidRPr="00A42F82" w:rsidRDefault="00001EC1" w:rsidP="006B1EF3">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001EC1" w:rsidRPr="00A42F82" w14:paraId="18BE0C0D" w14:textId="77777777" w:rsidTr="006B1EF3">
        <w:trPr>
          <w:trHeight w:val="439"/>
        </w:trPr>
        <w:tc>
          <w:tcPr>
            <w:tcW w:w="562" w:type="dxa"/>
            <w:shd w:val="clear" w:color="auto" w:fill="F2F2F2" w:themeFill="background1" w:themeFillShade="F2"/>
            <w:vAlign w:val="center"/>
          </w:tcPr>
          <w:p w14:paraId="53A91214" w14:textId="77777777" w:rsidR="00001EC1" w:rsidRPr="00A42F82" w:rsidRDefault="00001EC1" w:rsidP="006B1EF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8276667" w14:textId="77777777" w:rsidR="00001EC1" w:rsidRPr="00A42F82" w:rsidRDefault="00001EC1" w:rsidP="006B1EF3">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A904ECA"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D2B7F43" w14:textId="77777777" w:rsidR="00001EC1" w:rsidRPr="00A42F82" w:rsidRDefault="00001EC1" w:rsidP="006B1EF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01EC1" w:rsidRPr="00A42F82" w14:paraId="43C95F82" w14:textId="77777777" w:rsidTr="006B1EF3">
        <w:trPr>
          <w:trHeight w:val="439"/>
        </w:trPr>
        <w:tc>
          <w:tcPr>
            <w:tcW w:w="562" w:type="dxa"/>
            <w:shd w:val="clear" w:color="auto" w:fill="F2F2F2" w:themeFill="background1" w:themeFillShade="F2"/>
            <w:vAlign w:val="center"/>
          </w:tcPr>
          <w:p w14:paraId="4DE118FA"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4F8808E2"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0C9ACAE"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43F25C3D"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7CBE8019" w14:textId="77777777" w:rsidTr="006B1EF3">
        <w:trPr>
          <w:trHeight w:val="403"/>
        </w:trPr>
        <w:tc>
          <w:tcPr>
            <w:tcW w:w="562" w:type="dxa"/>
            <w:shd w:val="clear" w:color="auto" w:fill="F2F2F2" w:themeFill="background1" w:themeFillShade="F2"/>
            <w:vAlign w:val="center"/>
          </w:tcPr>
          <w:p w14:paraId="1F61E5C8"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09B8DE2F"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4307137"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2174110A"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5D15682E" w14:textId="77777777" w:rsidTr="006B1EF3">
        <w:trPr>
          <w:trHeight w:val="439"/>
        </w:trPr>
        <w:tc>
          <w:tcPr>
            <w:tcW w:w="562" w:type="dxa"/>
            <w:shd w:val="clear" w:color="auto" w:fill="F2F2F2" w:themeFill="background1" w:themeFillShade="F2"/>
            <w:vAlign w:val="center"/>
          </w:tcPr>
          <w:p w14:paraId="33454C9F"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04994E40"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085BA29A"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3E79AE02"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4B95A5E4" w14:textId="77777777" w:rsidTr="006B1EF3">
        <w:trPr>
          <w:trHeight w:val="403"/>
        </w:trPr>
        <w:tc>
          <w:tcPr>
            <w:tcW w:w="562" w:type="dxa"/>
            <w:shd w:val="clear" w:color="auto" w:fill="F2F2F2" w:themeFill="background1" w:themeFillShade="F2"/>
            <w:vAlign w:val="center"/>
          </w:tcPr>
          <w:p w14:paraId="194A844E"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5AC264C6"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6EA0E1DC"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2D059E46"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3B3F4F14" w14:textId="77777777" w:rsidTr="006B1EF3">
        <w:trPr>
          <w:trHeight w:val="403"/>
        </w:trPr>
        <w:tc>
          <w:tcPr>
            <w:tcW w:w="562" w:type="dxa"/>
            <w:shd w:val="clear" w:color="auto" w:fill="F2F2F2" w:themeFill="background1" w:themeFillShade="F2"/>
            <w:vAlign w:val="center"/>
          </w:tcPr>
          <w:p w14:paraId="4709FA16"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64CC0B29"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02D516B0"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3D41BE7"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6001F73E" w14:textId="77777777" w:rsidTr="006B1EF3">
        <w:trPr>
          <w:trHeight w:val="403"/>
        </w:trPr>
        <w:tc>
          <w:tcPr>
            <w:tcW w:w="562" w:type="dxa"/>
            <w:shd w:val="clear" w:color="auto" w:fill="F2F2F2" w:themeFill="background1" w:themeFillShade="F2"/>
            <w:vAlign w:val="center"/>
          </w:tcPr>
          <w:p w14:paraId="06C97ACD"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7A78B75A"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1"/>
                <w14:checkedState w14:val="2612" w14:font="MS Gothic"/>
                <w14:uncheckedState w14:val="2610" w14:font="MS Gothic"/>
              </w14:checkbox>
            </w:sdtPr>
            <w:sdtContent>
              <w:p w14:paraId="041EF055"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31F6B171"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60F4C459" w14:textId="77777777" w:rsidTr="006B1EF3">
        <w:trPr>
          <w:trHeight w:val="403"/>
        </w:trPr>
        <w:tc>
          <w:tcPr>
            <w:tcW w:w="562" w:type="dxa"/>
            <w:shd w:val="clear" w:color="auto" w:fill="F2F2F2" w:themeFill="background1" w:themeFillShade="F2"/>
            <w:vAlign w:val="center"/>
          </w:tcPr>
          <w:p w14:paraId="4676F265"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5C3DE39B"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4D51A61F"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505ED3EB"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01EC1" w:rsidRPr="00A42F82" w14:paraId="129C7DD8" w14:textId="77777777" w:rsidTr="006B1EF3">
        <w:trPr>
          <w:trHeight w:val="403"/>
        </w:trPr>
        <w:tc>
          <w:tcPr>
            <w:tcW w:w="562" w:type="dxa"/>
            <w:shd w:val="clear" w:color="auto" w:fill="F2F2F2" w:themeFill="background1" w:themeFillShade="F2"/>
            <w:vAlign w:val="center"/>
          </w:tcPr>
          <w:p w14:paraId="291D6C57"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68D20F8F" w14:textId="77777777" w:rsidR="00001EC1" w:rsidRPr="00A42F82" w:rsidRDefault="00001EC1" w:rsidP="006B1EF3">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DABC580"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1C4B690" w14:textId="77777777" w:rsidR="00001EC1" w:rsidRPr="00A42F82" w:rsidRDefault="00001EC1" w:rsidP="006B1E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01EC1" w:rsidRPr="00A42F82" w14:paraId="62EF99A2" w14:textId="77777777" w:rsidTr="006B1EF3">
        <w:trPr>
          <w:trHeight w:val="403"/>
        </w:trPr>
        <w:tc>
          <w:tcPr>
            <w:tcW w:w="562" w:type="dxa"/>
            <w:shd w:val="clear" w:color="auto" w:fill="F2F2F2" w:themeFill="background1" w:themeFillShade="F2"/>
            <w:vAlign w:val="center"/>
          </w:tcPr>
          <w:p w14:paraId="18947E8B" w14:textId="77777777" w:rsidR="00001EC1" w:rsidRPr="00A42F82" w:rsidRDefault="00001EC1" w:rsidP="006B1EF3">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3C76162" w14:textId="77777777" w:rsidR="00001EC1" w:rsidRPr="00A42F82" w:rsidRDefault="00001EC1" w:rsidP="006B1EF3">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001EC1" w:rsidRPr="00A42F82" w14:paraId="48B55CEB" w14:textId="77777777" w:rsidTr="006B1EF3">
        <w:trPr>
          <w:trHeight w:val="403"/>
        </w:trPr>
        <w:tc>
          <w:tcPr>
            <w:tcW w:w="562" w:type="dxa"/>
            <w:vAlign w:val="center"/>
          </w:tcPr>
          <w:p w14:paraId="1CE5BC10" w14:textId="77777777" w:rsidR="00001EC1" w:rsidRPr="00A42F82" w:rsidRDefault="00001EC1" w:rsidP="006B1EF3">
            <w:pPr>
              <w:autoSpaceDE w:val="0"/>
              <w:autoSpaceDN w:val="0"/>
              <w:adjustRightInd w:val="0"/>
              <w:jc w:val="center"/>
              <w:rPr>
                <w:rFonts w:ascii="Arial" w:hAnsi="Arial" w:cs="Arial"/>
                <w:sz w:val="22"/>
                <w:szCs w:val="22"/>
              </w:rPr>
            </w:pPr>
          </w:p>
        </w:tc>
        <w:tc>
          <w:tcPr>
            <w:tcW w:w="9923" w:type="dxa"/>
            <w:gridSpan w:val="3"/>
            <w:vAlign w:val="center"/>
          </w:tcPr>
          <w:p w14:paraId="346C6DFB" w14:textId="77777777" w:rsidR="00001EC1" w:rsidRPr="00A42F82" w:rsidRDefault="00001EC1" w:rsidP="006B1EF3">
            <w:pPr>
              <w:autoSpaceDE w:val="0"/>
              <w:autoSpaceDN w:val="0"/>
              <w:adjustRightInd w:val="0"/>
              <w:rPr>
                <w:rFonts w:ascii="Arial" w:hAnsi="Arial" w:cs="Arial"/>
                <w:sz w:val="22"/>
                <w:szCs w:val="22"/>
              </w:rPr>
            </w:pPr>
          </w:p>
          <w:p w14:paraId="3EC40A8E" w14:textId="77777777" w:rsidR="00001EC1" w:rsidRPr="00A42F82" w:rsidRDefault="00001EC1" w:rsidP="006B1EF3">
            <w:pPr>
              <w:autoSpaceDE w:val="0"/>
              <w:autoSpaceDN w:val="0"/>
              <w:adjustRightInd w:val="0"/>
              <w:rPr>
                <w:rFonts w:ascii="Arial" w:hAnsi="Arial" w:cs="Arial"/>
                <w:sz w:val="22"/>
                <w:szCs w:val="22"/>
              </w:rPr>
            </w:pPr>
          </w:p>
          <w:p w14:paraId="01D5B14C" w14:textId="77777777" w:rsidR="00001EC1" w:rsidRPr="00A42F82" w:rsidRDefault="00001EC1" w:rsidP="006B1EF3">
            <w:pPr>
              <w:autoSpaceDE w:val="0"/>
              <w:autoSpaceDN w:val="0"/>
              <w:adjustRightInd w:val="0"/>
              <w:rPr>
                <w:rFonts w:ascii="Arial" w:hAnsi="Arial" w:cs="Arial"/>
                <w:sz w:val="22"/>
                <w:szCs w:val="22"/>
              </w:rPr>
            </w:pPr>
          </w:p>
          <w:p w14:paraId="7DFF5D90" w14:textId="77777777" w:rsidR="00001EC1" w:rsidRPr="00A42F82" w:rsidRDefault="00001EC1" w:rsidP="006B1EF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1EC1" w:rsidRPr="00A42F82" w14:paraId="5AA1A9FD" w14:textId="77777777" w:rsidTr="006B1EF3">
        <w:trPr>
          <w:trHeight w:val="403"/>
        </w:trPr>
        <w:tc>
          <w:tcPr>
            <w:tcW w:w="562" w:type="dxa"/>
            <w:shd w:val="clear" w:color="auto" w:fill="F2F2F2" w:themeFill="background1" w:themeFillShade="F2"/>
            <w:vAlign w:val="center"/>
          </w:tcPr>
          <w:p w14:paraId="70BA7AA9"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D0096B0"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001EC1" w:rsidRPr="00A42F82" w14:paraId="02688E6A" w14:textId="77777777" w:rsidTr="006B1EF3">
        <w:trPr>
          <w:trHeight w:val="403"/>
        </w:trPr>
        <w:tc>
          <w:tcPr>
            <w:tcW w:w="562" w:type="dxa"/>
            <w:vAlign w:val="center"/>
          </w:tcPr>
          <w:p w14:paraId="070336C4" w14:textId="77777777" w:rsidR="00001EC1" w:rsidRPr="00A42F82" w:rsidRDefault="00001EC1" w:rsidP="006B1EF3">
            <w:pPr>
              <w:autoSpaceDE w:val="0"/>
              <w:autoSpaceDN w:val="0"/>
              <w:adjustRightInd w:val="0"/>
              <w:jc w:val="center"/>
              <w:rPr>
                <w:rFonts w:ascii="Arial" w:hAnsi="Arial" w:cs="Arial"/>
                <w:sz w:val="22"/>
                <w:szCs w:val="22"/>
              </w:rPr>
            </w:pPr>
          </w:p>
        </w:tc>
        <w:tc>
          <w:tcPr>
            <w:tcW w:w="9923" w:type="dxa"/>
            <w:gridSpan w:val="3"/>
            <w:vAlign w:val="center"/>
          </w:tcPr>
          <w:p w14:paraId="2158A73D" w14:textId="77777777" w:rsidR="00001EC1" w:rsidRPr="00A42F82" w:rsidRDefault="00001EC1" w:rsidP="006B1EF3">
            <w:pPr>
              <w:autoSpaceDE w:val="0"/>
              <w:autoSpaceDN w:val="0"/>
              <w:adjustRightInd w:val="0"/>
              <w:rPr>
                <w:rFonts w:ascii="Arial" w:hAnsi="Arial" w:cs="Arial"/>
                <w:sz w:val="22"/>
                <w:szCs w:val="22"/>
              </w:rPr>
            </w:pPr>
          </w:p>
          <w:p w14:paraId="6114A52D" w14:textId="77777777" w:rsidR="00001EC1" w:rsidRPr="00A42F82" w:rsidRDefault="00001EC1" w:rsidP="006B1EF3">
            <w:pPr>
              <w:autoSpaceDE w:val="0"/>
              <w:autoSpaceDN w:val="0"/>
              <w:adjustRightInd w:val="0"/>
              <w:rPr>
                <w:rFonts w:ascii="Arial" w:hAnsi="Arial" w:cs="Arial"/>
                <w:sz w:val="22"/>
                <w:szCs w:val="22"/>
              </w:rPr>
            </w:pPr>
            <w:r>
              <w:rPr>
                <w:rFonts w:ascii="Arial" w:hAnsi="Arial" w:cs="Arial"/>
                <w:sz w:val="22"/>
                <w:szCs w:val="22"/>
              </w:rPr>
              <w:t>Only myself</w:t>
            </w:r>
          </w:p>
          <w:p w14:paraId="70119D44" w14:textId="77777777" w:rsidR="00001EC1" w:rsidRPr="00A42F82" w:rsidRDefault="00001EC1" w:rsidP="006B1EF3">
            <w:pPr>
              <w:autoSpaceDE w:val="0"/>
              <w:autoSpaceDN w:val="0"/>
              <w:adjustRightInd w:val="0"/>
              <w:rPr>
                <w:rFonts w:ascii="Arial" w:hAnsi="Arial" w:cs="Arial"/>
                <w:sz w:val="22"/>
                <w:szCs w:val="22"/>
              </w:rPr>
            </w:pPr>
          </w:p>
          <w:p w14:paraId="6ECB2573"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001EC1" w:rsidRPr="00A42F82" w14:paraId="2CE462AA" w14:textId="77777777" w:rsidTr="006B1EF3">
        <w:trPr>
          <w:trHeight w:val="403"/>
        </w:trPr>
        <w:tc>
          <w:tcPr>
            <w:tcW w:w="562" w:type="dxa"/>
            <w:shd w:val="clear" w:color="auto" w:fill="F2F2F2" w:themeFill="background1" w:themeFillShade="F2"/>
            <w:vAlign w:val="center"/>
          </w:tcPr>
          <w:p w14:paraId="002C1FB3"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37C8C96E"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001EC1" w:rsidRPr="00A42F82" w14:paraId="70B5BFD6" w14:textId="77777777" w:rsidTr="006B1EF3">
        <w:trPr>
          <w:trHeight w:val="403"/>
        </w:trPr>
        <w:tc>
          <w:tcPr>
            <w:tcW w:w="562" w:type="dxa"/>
            <w:vAlign w:val="center"/>
          </w:tcPr>
          <w:p w14:paraId="50A9D7F1" w14:textId="77777777" w:rsidR="00001EC1" w:rsidRPr="00A42F82" w:rsidRDefault="00001EC1" w:rsidP="006B1EF3">
            <w:pPr>
              <w:autoSpaceDE w:val="0"/>
              <w:autoSpaceDN w:val="0"/>
              <w:adjustRightInd w:val="0"/>
              <w:jc w:val="center"/>
              <w:rPr>
                <w:rFonts w:ascii="Arial" w:hAnsi="Arial" w:cs="Arial"/>
                <w:sz w:val="22"/>
                <w:szCs w:val="22"/>
              </w:rPr>
            </w:pPr>
          </w:p>
        </w:tc>
        <w:tc>
          <w:tcPr>
            <w:tcW w:w="9923" w:type="dxa"/>
            <w:gridSpan w:val="3"/>
          </w:tcPr>
          <w:p w14:paraId="1ECE1DA2" w14:textId="77777777" w:rsidR="00001EC1" w:rsidRPr="00A42F82" w:rsidRDefault="00001EC1" w:rsidP="006B1EF3">
            <w:pPr>
              <w:autoSpaceDE w:val="0"/>
              <w:autoSpaceDN w:val="0"/>
              <w:adjustRightInd w:val="0"/>
              <w:rPr>
                <w:rFonts w:ascii="Arial" w:hAnsi="Arial" w:cs="Arial"/>
                <w:sz w:val="22"/>
                <w:szCs w:val="22"/>
              </w:rPr>
            </w:pPr>
          </w:p>
          <w:p w14:paraId="64538499" w14:textId="77777777" w:rsidR="00001EC1" w:rsidRPr="00A42F82" w:rsidRDefault="00001EC1" w:rsidP="006B1EF3">
            <w:pPr>
              <w:autoSpaceDE w:val="0"/>
              <w:autoSpaceDN w:val="0"/>
              <w:adjustRightInd w:val="0"/>
              <w:rPr>
                <w:rFonts w:ascii="Arial" w:hAnsi="Arial" w:cs="Arial"/>
                <w:sz w:val="22"/>
                <w:szCs w:val="22"/>
              </w:rPr>
            </w:pPr>
            <w:r>
              <w:rPr>
                <w:rFonts w:ascii="Arial" w:hAnsi="Arial" w:cs="Arial"/>
                <w:sz w:val="22"/>
                <w:szCs w:val="22"/>
              </w:rPr>
              <w:t>Only myself</w:t>
            </w:r>
          </w:p>
          <w:p w14:paraId="7312DCFC" w14:textId="77777777" w:rsidR="00001EC1" w:rsidRPr="00A42F82" w:rsidRDefault="00001EC1" w:rsidP="006B1EF3">
            <w:pPr>
              <w:autoSpaceDE w:val="0"/>
              <w:autoSpaceDN w:val="0"/>
              <w:adjustRightInd w:val="0"/>
              <w:rPr>
                <w:rFonts w:ascii="Arial" w:hAnsi="Arial" w:cs="Arial"/>
                <w:sz w:val="22"/>
                <w:szCs w:val="22"/>
              </w:rPr>
            </w:pPr>
          </w:p>
          <w:p w14:paraId="35B4B5F8"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001EC1" w:rsidRPr="00A42F82" w14:paraId="30523E39" w14:textId="77777777" w:rsidTr="006B1EF3">
        <w:trPr>
          <w:trHeight w:val="403"/>
        </w:trPr>
        <w:tc>
          <w:tcPr>
            <w:tcW w:w="562" w:type="dxa"/>
            <w:shd w:val="clear" w:color="auto" w:fill="F2F2F2" w:themeFill="background1" w:themeFillShade="F2"/>
            <w:vAlign w:val="center"/>
          </w:tcPr>
          <w:p w14:paraId="078D5F4B"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58D7F1C"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001EC1" w:rsidRPr="00A42F82" w14:paraId="14152EA3" w14:textId="77777777" w:rsidTr="006B1EF3">
        <w:trPr>
          <w:trHeight w:val="403"/>
        </w:trPr>
        <w:tc>
          <w:tcPr>
            <w:tcW w:w="562" w:type="dxa"/>
            <w:vAlign w:val="center"/>
          </w:tcPr>
          <w:p w14:paraId="5E29DD82" w14:textId="77777777" w:rsidR="00001EC1" w:rsidRPr="00A42F82" w:rsidRDefault="00001EC1" w:rsidP="006B1EF3">
            <w:pPr>
              <w:autoSpaceDE w:val="0"/>
              <w:autoSpaceDN w:val="0"/>
              <w:adjustRightInd w:val="0"/>
              <w:jc w:val="center"/>
              <w:rPr>
                <w:rFonts w:ascii="Arial" w:hAnsi="Arial" w:cs="Arial"/>
                <w:sz w:val="22"/>
                <w:szCs w:val="22"/>
              </w:rPr>
            </w:pPr>
          </w:p>
        </w:tc>
        <w:tc>
          <w:tcPr>
            <w:tcW w:w="9923" w:type="dxa"/>
            <w:gridSpan w:val="3"/>
          </w:tcPr>
          <w:p w14:paraId="0723A50A" w14:textId="77777777" w:rsidR="00001EC1" w:rsidRPr="00A42F82" w:rsidRDefault="00001EC1" w:rsidP="006B1EF3">
            <w:pPr>
              <w:autoSpaceDE w:val="0"/>
              <w:autoSpaceDN w:val="0"/>
              <w:adjustRightInd w:val="0"/>
              <w:rPr>
                <w:rFonts w:ascii="Arial" w:hAnsi="Arial" w:cs="Arial"/>
                <w:sz w:val="22"/>
                <w:szCs w:val="22"/>
              </w:rPr>
            </w:pPr>
          </w:p>
          <w:p w14:paraId="7D7F17D1" w14:textId="77777777" w:rsidR="00001EC1" w:rsidRPr="00A42F82" w:rsidRDefault="00001EC1" w:rsidP="006B1EF3">
            <w:pPr>
              <w:autoSpaceDE w:val="0"/>
              <w:autoSpaceDN w:val="0"/>
              <w:adjustRightInd w:val="0"/>
              <w:rPr>
                <w:rFonts w:ascii="Arial" w:hAnsi="Arial" w:cs="Arial"/>
                <w:sz w:val="22"/>
                <w:szCs w:val="22"/>
              </w:rPr>
            </w:pPr>
            <w:r>
              <w:rPr>
                <w:rFonts w:ascii="Arial" w:hAnsi="Arial" w:cs="Arial"/>
                <w:sz w:val="22"/>
                <w:szCs w:val="22"/>
              </w:rPr>
              <w:t>All data stored on paper will be retained for the duration of the research project and will be destroyed upon its completion. All electronically gathered information will be retained for the duration of the project and deleted upon its completion.</w:t>
            </w:r>
          </w:p>
          <w:p w14:paraId="0FC1AD0E" w14:textId="77777777" w:rsidR="00001EC1" w:rsidRPr="00A42F82" w:rsidRDefault="00001EC1" w:rsidP="006B1EF3">
            <w:pPr>
              <w:autoSpaceDE w:val="0"/>
              <w:autoSpaceDN w:val="0"/>
              <w:adjustRightInd w:val="0"/>
              <w:rPr>
                <w:rFonts w:ascii="Arial" w:hAnsi="Arial" w:cs="Arial"/>
                <w:sz w:val="22"/>
                <w:szCs w:val="22"/>
              </w:rPr>
            </w:pPr>
          </w:p>
          <w:p w14:paraId="1418BCF1"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001EC1" w:rsidRPr="00A42F82" w14:paraId="0116E464" w14:textId="77777777" w:rsidTr="006B1EF3">
        <w:trPr>
          <w:trHeight w:val="403"/>
        </w:trPr>
        <w:tc>
          <w:tcPr>
            <w:tcW w:w="562" w:type="dxa"/>
            <w:shd w:val="clear" w:color="auto" w:fill="F2F2F2" w:themeFill="background1" w:themeFillShade="F2"/>
            <w:vAlign w:val="center"/>
          </w:tcPr>
          <w:p w14:paraId="0BAAE8D4" w14:textId="77777777" w:rsidR="00001EC1" w:rsidRPr="00A42F82" w:rsidRDefault="00001EC1" w:rsidP="006B1EF3">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9923" w:type="dxa"/>
            <w:gridSpan w:val="3"/>
            <w:shd w:val="clear" w:color="auto" w:fill="F2F2F2" w:themeFill="background1" w:themeFillShade="F2"/>
          </w:tcPr>
          <w:p w14:paraId="36B2B6AD"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57"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001EC1" w:rsidRPr="00A42F82" w14:paraId="6AE09599" w14:textId="77777777" w:rsidTr="006B1EF3">
        <w:trPr>
          <w:trHeight w:val="403"/>
        </w:trPr>
        <w:tc>
          <w:tcPr>
            <w:tcW w:w="562" w:type="dxa"/>
            <w:vAlign w:val="center"/>
          </w:tcPr>
          <w:p w14:paraId="66448620" w14:textId="77777777" w:rsidR="00001EC1" w:rsidRPr="00A42F82" w:rsidRDefault="00001EC1" w:rsidP="006B1EF3">
            <w:pPr>
              <w:autoSpaceDE w:val="0"/>
              <w:autoSpaceDN w:val="0"/>
              <w:adjustRightInd w:val="0"/>
              <w:jc w:val="center"/>
              <w:rPr>
                <w:rFonts w:ascii="Arial" w:hAnsi="Arial" w:cs="Arial"/>
                <w:sz w:val="22"/>
                <w:szCs w:val="22"/>
              </w:rPr>
            </w:pPr>
          </w:p>
        </w:tc>
        <w:tc>
          <w:tcPr>
            <w:tcW w:w="9923" w:type="dxa"/>
            <w:gridSpan w:val="3"/>
          </w:tcPr>
          <w:p w14:paraId="6DDA637F" w14:textId="77777777" w:rsidR="00001EC1" w:rsidRPr="00A42F82" w:rsidRDefault="00001EC1" w:rsidP="006B1EF3">
            <w:pPr>
              <w:autoSpaceDE w:val="0"/>
              <w:autoSpaceDN w:val="0"/>
              <w:adjustRightInd w:val="0"/>
              <w:rPr>
                <w:rFonts w:ascii="Arial" w:hAnsi="Arial" w:cs="Arial"/>
                <w:sz w:val="22"/>
                <w:szCs w:val="22"/>
              </w:rPr>
            </w:pPr>
          </w:p>
          <w:p w14:paraId="6E27FDB0" w14:textId="77777777" w:rsidR="00001EC1" w:rsidRPr="00A42F82" w:rsidRDefault="00001EC1" w:rsidP="006B1EF3">
            <w:pPr>
              <w:autoSpaceDE w:val="0"/>
              <w:autoSpaceDN w:val="0"/>
              <w:adjustRightInd w:val="0"/>
              <w:rPr>
                <w:rFonts w:ascii="Arial" w:hAnsi="Arial" w:cs="Arial"/>
                <w:sz w:val="22"/>
                <w:szCs w:val="22"/>
              </w:rPr>
            </w:pPr>
            <w:r>
              <w:rPr>
                <w:rFonts w:ascii="Arial" w:hAnsi="Arial" w:cs="Arial"/>
                <w:sz w:val="22"/>
                <w:szCs w:val="22"/>
              </w:rPr>
              <w:t>No</w:t>
            </w:r>
          </w:p>
          <w:p w14:paraId="0F3C4133" w14:textId="77777777" w:rsidR="00001EC1" w:rsidRPr="00A42F82" w:rsidRDefault="00001EC1" w:rsidP="006B1EF3">
            <w:pPr>
              <w:autoSpaceDE w:val="0"/>
              <w:autoSpaceDN w:val="0"/>
              <w:adjustRightInd w:val="0"/>
              <w:rPr>
                <w:rFonts w:ascii="Arial" w:hAnsi="Arial" w:cs="Arial"/>
                <w:sz w:val="22"/>
                <w:szCs w:val="22"/>
              </w:rPr>
            </w:pPr>
          </w:p>
          <w:p w14:paraId="159E0989"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001EC1" w:rsidRPr="00A42F82" w14:paraId="7457BFDD" w14:textId="77777777" w:rsidTr="006B1EF3">
        <w:trPr>
          <w:trHeight w:val="606"/>
        </w:trPr>
        <w:tc>
          <w:tcPr>
            <w:tcW w:w="562" w:type="dxa"/>
            <w:shd w:val="clear" w:color="auto" w:fill="F2F2F2" w:themeFill="background1" w:themeFillShade="F2"/>
            <w:vAlign w:val="center"/>
          </w:tcPr>
          <w:p w14:paraId="44D7FDB3"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D2CA441" w14:textId="77777777" w:rsidR="00001EC1" w:rsidRPr="00A42F82" w:rsidRDefault="00001EC1" w:rsidP="006B1EF3">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58"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24A61E7E" w14:textId="77777777" w:rsidR="00001EC1" w:rsidRPr="00A42F82" w:rsidRDefault="00001EC1" w:rsidP="006B1EF3">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3EC8930" w14:textId="77777777" w:rsidR="00001EC1" w:rsidRPr="00A42F82" w:rsidRDefault="00001EC1" w:rsidP="006B1EF3">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001EC1" w:rsidRPr="00A42F82" w14:paraId="3AB4BE2B" w14:textId="77777777" w:rsidTr="006B1EF3">
        <w:trPr>
          <w:trHeight w:val="632"/>
        </w:trPr>
        <w:tc>
          <w:tcPr>
            <w:tcW w:w="562" w:type="dxa"/>
            <w:shd w:val="clear" w:color="auto" w:fill="F2F2F2" w:themeFill="background1" w:themeFillShade="F2"/>
            <w:vAlign w:val="center"/>
          </w:tcPr>
          <w:p w14:paraId="656881C9" w14:textId="77777777" w:rsidR="00001EC1" w:rsidRPr="00A42F82" w:rsidRDefault="00001EC1" w:rsidP="006B1EF3">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7547E9A3" w14:textId="77777777" w:rsidR="00001EC1" w:rsidRPr="00A42F82" w:rsidRDefault="00001EC1" w:rsidP="006B1EF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2DB0873" w14:textId="77777777" w:rsidR="00001EC1" w:rsidRPr="00A42F82" w:rsidRDefault="00001EC1" w:rsidP="006B1EF3">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7E015E6" w14:textId="77777777" w:rsidR="00001EC1" w:rsidRPr="00A42F82" w:rsidRDefault="00001EC1" w:rsidP="006B1EF3">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42F05881" w14:textId="77777777" w:rsidR="00001EC1" w:rsidRPr="00A42F82" w:rsidRDefault="00001EC1" w:rsidP="00001EC1">
      <w:pPr>
        <w:rPr>
          <w:rFonts w:ascii="Arial" w:hAnsi="Arial" w:cs="Arial"/>
          <w:b/>
          <w:bCs/>
        </w:rPr>
      </w:pPr>
    </w:p>
    <w:p w14:paraId="19802163" w14:textId="77777777" w:rsidR="00001EC1" w:rsidRPr="00A42F82" w:rsidRDefault="00001EC1" w:rsidP="00001EC1">
      <w:pPr>
        <w:rPr>
          <w:rFonts w:ascii="Arial" w:hAnsi="Arial" w:cs="Arial"/>
          <w:b/>
          <w:bCs/>
        </w:rPr>
      </w:pPr>
      <w:r w:rsidRPr="00A42F82">
        <w:rPr>
          <w:rFonts w:ascii="Arial" w:hAnsi="Arial" w:cs="Arial"/>
          <w:b/>
          <w:bCs/>
        </w:rPr>
        <w:br w:type="page"/>
      </w:r>
    </w:p>
    <w:p w14:paraId="638D823E" w14:textId="77777777" w:rsidR="00001EC1" w:rsidRPr="00A42F82" w:rsidRDefault="00001EC1" w:rsidP="00001EC1">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001EC1" w:rsidRPr="00A42F82" w14:paraId="318BC4DC" w14:textId="77777777" w:rsidTr="006B1EF3">
        <w:trPr>
          <w:trHeight w:val="1807"/>
        </w:trPr>
        <w:tc>
          <w:tcPr>
            <w:tcW w:w="554" w:type="dxa"/>
            <w:shd w:val="clear" w:color="auto" w:fill="F2F2F2" w:themeFill="background1" w:themeFillShade="F2"/>
            <w:vAlign w:val="center"/>
          </w:tcPr>
          <w:p w14:paraId="46CA75F7" w14:textId="77777777" w:rsidR="00001EC1" w:rsidRPr="00A42F82" w:rsidRDefault="00001EC1" w:rsidP="006B1EF3">
            <w:pPr>
              <w:jc w:val="center"/>
              <w:rPr>
                <w:rFonts w:ascii="Arial" w:hAnsi="Arial" w:cs="Arial"/>
              </w:rPr>
            </w:pPr>
          </w:p>
        </w:tc>
        <w:tc>
          <w:tcPr>
            <w:tcW w:w="9923" w:type="dxa"/>
            <w:gridSpan w:val="3"/>
            <w:shd w:val="clear" w:color="auto" w:fill="F2F2F2" w:themeFill="background1" w:themeFillShade="F2"/>
            <w:vAlign w:val="center"/>
          </w:tcPr>
          <w:p w14:paraId="601C5EB8" w14:textId="77777777" w:rsidR="00001EC1" w:rsidRPr="00A42F82" w:rsidRDefault="00001EC1" w:rsidP="006B1EF3">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3B6A9874" w14:textId="77777777" w:rsidR="00001EC1" w:rsidRPr="00A42F82" w:rsidRDefault="00001EC1" w:rsidP="006B1EF3">
            <w:pPr>
              <w:jc w:val="both"/>
              <w:rPr>
                <w:rFonts w:ascii="Arial" w:hAnsi="Arial" w:cs="Arial"/>
                <w:b/>
                <w:bCs/>
                <w:color w:val="000000"/>
              </w:rPr>
            </w:pPr>
          </w:p>
          <w:p w14:paraId="03676B4B" w14:textId="77777777" w:rsidR="00001EC1" w:rsidRPr="00A42F82" w:rsidRDefault="00001EC1" w:rsidP="006B1EF3">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59"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001EC1" w:rsidRPr="00A42F82" w14:paraId="09215CBC" w14:textId="77777777" w:rsidTr="006B1EF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0BF0A1" w14:textId="77777777" w:rsidR="00001EC1" w:rsidRPr="00A42F82" w:rsidRDefault="00001EC1" w:rsidP="006B1EF3">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B3FFC" w14:textId="77777777" w:rsidR="00001EC1" w:rsidRPr="00A42F82" w:rsidRDefault="00001EC1" w:rsidP="006B1EF3">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0B7264D1" w14:textId="77777777" w:rsidR="00001EC1" w:rsidRPr="00A42F82" w:rsidRDefault="00001EC1" w:rsidP="006B1EF3">
            <w:pPr>
              <w:spacing w:before="100" w:beforeAutospacing="1" w:after="100" w:afterAutospacing="1"/>
              <w:rPr>
                <w:rFonts w:ascii="Arial" w:hAnsi="Arial" w:cs="Arial"/>
              </w:rPr>
            </w:pPr>
            <w:r>
              <w:rPr>
                <w:rFonts w:ascii="Arial" w:hAnsi="Arial" w:cs="Arial"/>
              </w:rPr>
              <w:t>C. George</w:t>
            </w:r>
          </w:p>
        </w:tc>
        <w:tc>
          <w:tcPr>
            <w:tcW w:w="2139" w:type="dxa"/>
            <w:vAlign w:val="center"/>
          </w:tcPr>
          <w:p w14:paraId="3E92573B" w14:textId="77777777" w:rsidR="00001EC1" w:rsidRDefault="00001EC1" w:rsidP="006B1EF3">
            <w:pPr>
              <w:spacing w:before="100" w:beforeAutospacing="1" w:after="100" w:afterAutospacing="1"/>
              <w:rPr>
                <w:rFonts w:ascii="Arial" w:hAnsi="Arial" w:cs="Arial"/>
                <w:b/>
                <w:bCs/>
              </w:rPr>
            </w:pPr>
            <w:r w:rsidRPr="00A42F82">
              <w:rPr>
                <w:rFonts w:ascii="Arial" w:hAnsi="Arial" w:cs="Arial"/>
                <w:b/>
                <w:bCs/>
              </w:rPr>
              <w:t>Date:</w:t>
            </w:r>
          </w:p>
          <w:p w14:paraId="0F2939D8" w14:textId="77777777" w:rsidR="00001EC1" w:rsidRPr="00A42F82" w:rsidRDefault="00001EC1" w:rsidP="006B1EF3">
            <w:pPr>
              <w:spacing w:before="100" w:beforeAutospacing="1" w:after="100" w:afterAutospacing="1"/>
              <w:rPr>
                <w:rFonts w:ascii="Arial" w:hAnsi="Arial" w:cs="Arial"/>
                <w:b/>
                <w:bCs/>
              </w:rPr>
            </w:pPr>
            <w:r>
              <w:rPr>
                <w:rFonts w:ascii="Arial" w:hAnsi="Arial" w:cs="Arial"/>
                <w:b/>
                <w:bCs/>
              </w:rPr>
              <w:t>11/11/2024</w:t>
            </w:r>
          </w:p>
          <w:p w14:paraId="3B9CCAEB" w14:textId="77777777" w:rsidR="00001EC1" w:rsidRPr="00A42F82" w:rsidRDefault="00001EC1" w:rsidP="006B1EF3">
            <w:pPr>
              <w:spacing w:before="100" w:beforeAutospacing="1" w:after="100" w:afterAutospacing="1"/>
              <w:rPr>
                <w:rFonts w:ascii="Arial" w:hAnsi="Arial" w:cs="Arial"/>
              </w:rPr>
            </w:pPr>
          </w:p>
        </w:tc>
      </w:tr>
    </w:tbl>
    <w:p w14:paraId="5FEF5716" w14:textId="77777777" w:rsidR="00001EC1" w:rsidRPr="00A42F82" w:rsidRDefault="00001EC1" w:rsidP="00001EC1">
      <w:pPr>
        <w:rPr>
          <w:rFonts w:ascii="Arial" w:hAnsi="Arial" w:cs="Arial"/>
        </w:rPr>
      </w:pPr>
    </w:p>
    <w:p w14:paraId="7BECC912" w14:textId="77777777" w:rsidR="00001EC1" w:rsidRPr="00A42F82" w:rsidRDefault="00001EC1" w:rsidP="00001EC1">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001EC1" w:rsidRPr="00A42F82" w14:paraId="36DDA5E8" w14:textId="77777777" w:rsidTr="006B1EF3">
        <w:trPr>
          <w:trHeight w:val="346"/>
        </w:trPr>
        <w:tc>
          <w:tcPr>
            <w:tcW w:w="365" w:type="pct"/>
            <w:shd w:val="clear" w:color="auto" w:fill="F2F2F2" w:themeFill="background1" w:themeFillShade="F2"/>
            <w:vAlign w:val="center"/>
          </w:tcPr>
          <w:p w14:paraId="45EAAED3" w14:textId="77777777" w:rsidR="00001EC1" w:rsidRPr="00A42F82" w:rsidRDefault="00001EC1" w:rsidP="006B1EF3">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5741B515" w14:textId="77777777" w:rsidR="00001EC1" w:rsidRPr="00A42F82" w:rsidRDefault="00001EC1" w:rsidP="006B1EF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0ECCDE11" w14:textId="77777777" w:rsidR="00001EC1" w:rsidRPr="00A42F82" w:rsidRDefault="00001EC1" w:rsidP="006B1EF3">
            <w:pPr>
              <w:pStyle w:val="ListParagraph"/>
              <w:ind w:left="0"/>
              <w:rPr>
                <w:rFonts w:ascii="Arial" w:hAnsi="Arial" w:cs="Arial"/>
              </w:rPr>
            </w:pPr>
          </w:p>
        </w:tc>
        <w:tc>
          <w:tcPr>
            <w:tcW w:w="1014" w:type="pct"/>
            <w:vMerge w:val="restart"/>
          </w:tcPr>
          <w:p w14:paraId="646FFA2E" w14:textId="77777777" w:rsidR="00001EC1" w:rsidRPr="00A42F82" w:rsidRDefault="00001EC1" w:rsidP="006B1EF3">
            <w:pPr>
              <w:pStyle w:val="ListParagraph"/>
              <w:ind w:left="0"/>
              <w:rPr>
                <w:rFonts w:ascii="Arial" w:hAnsi="Arial" w:cs="Arial"/>
              </w:rPr>
            </w:pPr>
            <w:r w:rsidRPr="00A42F82">
              <w:rPr>
                <w:rFonts w:ascii="Arial" w:hAnsi="Arial" w:cs="Arial"/>
                <w:b/>
                <w:bCs/>
              </w:rPr>
              <w:t>Date:</w:t>
            </w:r>
          </w:p>
        </w:tc>
      </w:tr>
      <w:tr w:rsidR="00001EC1" w:rsidRPr="00A42F82" w14:paraId="0EE20230" w14:textId="77777777" w:rsidTr="006B1EF3">
        <w:trPr>
          <w:trHeight w:val="347"/>
        </w:trPr>
        <w:tc>
          <w:tcPr>
            <w:tcW w:w="365" w:type="pct"/>
            <w:shd w:val="clear" w:color="auto" w:fill="F2F2F2" w:themeFill="background1" w:themeFillShade="F2"/>
            <w:vAlign w:val="center"/>
          </w:tcPr>
          <w:p w14:paraId="70327E09" w14:textId="77777777" w:rsidR="00001EC1" w:rsidRPr="00A42F82" w:rsidRDefault="00001EC1" w:rsidP="006B1EF3">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C1A076B" w14:textId="77777777" w:rsidR="00001EC1" w:rsidRPr="00A42F82" w:rsidRDefault="00001EC1" w:rsidP="006B1EF3">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D9B804A" w14:textId="77777777" w:rsidR="00001EC1" w:rsidRPr="00A42F82" w:rsidRDefault="00001EC1" w:rsidP="006B1EF3">
            <w:pPr>
              <w:pStyle w:val="ListParagraph"/>
              <w:ind w:left="0"/>
              <w:rPr>
                <w:rFonts w:ascii="Arial" w:hAnsi="Arial" w:cs="Arial"/>
              </w:rPr>
            </w:pPr>
          </w:p>
          <w:p w14:paraId="019590B8" w14:textId="77777777" w:rsidR="00001EC1" w:rsidRPr="00A42F82" w:rsidRDefault="00001EC1" w:rsidP="006B1EF3">
            <w:pPr>
              <w:pStyle w:val="ListParagraph"/>
              <w:ind w:left="0"/>
              <w:rPr>
                <w:rFonts w:ascii="Arial" w:hAnsi="Arial" w:cs="Arial"/>
              </w:rPr>
            </w:pPr>
          </w:p>
        </w:tc>
        <w:tc>
          <w:tcPr>
            <w:tcW w:w="1014" w:type="pct"/>
            <w:vMerge/>
            <w:vAlign w:val="center"/>
          </w:tcPr>
          <w:p w14:paraId="61DDA3CE" w14:textId="77777777" w:rsidR="00001EC1" w:rsidRPr="00A42F82" w:rsidRDefault="00001EC1" w:rsidP="006B1EF3">
            <w:pPr>
              <w:pStyle w:val="ListParagraph"/>
              <w:ind w:left="0"/>
              <w:rPr>
                <w:rFonts w:ascii="Arial" w:hAnsi="Arial" w:cs="Arial"/>
              </w:rPr>
            </w:pPr>
          </w:p>
        </w:tc>
      </w:tr>
    </w:tbl>
    <w:p w14:paraId="0F7A9D0B" w14:textId="77777777" w:rsidR="00001EC1" w:rsidRDefault="00001EC1" w:rsidP="00001EC1">
      <w:pPr>
        <w:rPr>
          <w:rFonts w:ascii="Arial" w:hAnsi="Arial" w:cs="Arial"/>
        </w:rPr>
      </w:pPr>
    </w:p>
    <w:p w14:paraId="6DE76BE9" w14:textId="77777777" w:rsidR="00001EC1" w:rsidRPr="00A42F82" w:rsidRDefault="00001EC1" w:rsidP="00001EC1">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001EC1" w:rsidRPr="00A42F82" w14:paraId="5275E93C" w14:textId="77777777" w:rsidTr="006B1EF3">
        <w:trPr>
          <w:trHeight w:val="346"/>
        </w:trPr>
        <w:tc>
          <w:tcPr>
            <w:tcW w:w="366" w:type="pct"/>
            <w:shd w:val="clear" w:color="auto" w:fill="F2F2F2" w:themeFill="background1" w:themeFillShade="F2"/>
            <w:vAlign w:val="center"/>
          </w:tcPr>
          <w:p w14:paraId="6223BD55" w14:textId="77777777" w:rsidR="00001EC1" w:rsidRPr="00A42F82" w:rsidRDefault="00001EC1" w:rsidP="006B1EF3">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1023511B" w14:textId="77777777" w:rsidR="00001EC1" w:rsidRPr="00A42F82" w:rsidRDefault="00001EC1" w:rsidP="006B1EF3">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35EB2983" w14:textId="77777777" w:rsidR="00001EC1" w:rsidRPr="00A42F82" w:rsidRDefault="00001EC1" w:rsidP="006B1EF3">
            <w:pPr>
              <w:pStyle w:val="ListParagraph"/>
              <w:ind w:left="0"/>
              <w:rPr>
                <w:rFonts w:ascii="Arial" w:hAnsi="Arial" w:cs="Arial"/>
              </w:rPr>
            </w:pPr>
          </w:p>
        </w:tc>
        <w:tc>
          <w:tcPr>
            <w:tcW w:w="1013" w:type="pct"/>
            <w:vMerge w:val="restart"/>
          </w:tcPr>
          <w:p w14:paraId="19A462FB" w14:textId="77777777" w:rsidR="00001EC1" w:rsidRPr="00A42F82" w:rsidRDefault="00001EC1" w:rsidP="006B1EF3">
            <w:pPr>
              <w:pStyle w:val="ListParagraph"/>
              <w:ind w:left="0"/>
              <w:rPr>
                <w:rFonts w:ascii="Arial" w:hAnsi="Arial" w:cs="Arial"/>
              </w:rPr>
            </w:pPr>
            <w:r w:rsidRPr="00A42F82">
              <w:rPr>
                <w:rFonts w:ascii="Arial" w:hAnsi="Arial" w:cs="Arial"/>
                <w:b/>
                <w:bCs/>
              </w:rPr>
              <w:t>Date:</w:t>
            </w:r>
          </w:p>
        </w:tc>
      </w:tr>
      <w:tr w:rsidR="00001EC1" w:rsidRPr="00A42F82" w14:paraId="7B42FFD0" w14:textId="77777777" w:rsidTr="006B1EF3">
        <w:trPr>
          <w:trHeight w:val="347"/>
        </w:trPr>
        <w:tc>
          <w:tcPr>
            <w:tcW w:w="366" w:type="pct"/>
            <w:shd w:val="clear" w:color="auto" w:fill="F2F2F2" w:themeFill="background1" w:themeFillShade="F2"/>
            <w:vAlign w:val="center"/>
          </w:tcPr>
          <w:p w14:paraId="10818987" w14:textId="77777777" w:rsidR="00001EC1" w:rsidRPr="00A42F82" w:rsidRDefault="00001EC1" w:rsidP="006B1EF3">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5485B4A4" w14:textId="77777777" w:rsidR="00001EC1" w:rsidRPr="00A42F82" w:rsidRDefault="00001EC1" w:rsidP="006B1EF3">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86FE50D" w14:textId="77777777" w:rsidR="00001EC1" w:rsidRPr="00A42F82" w:rsidRDefault="00001EC1" w:rsidP="006B1EF3">
            <w:pPr>
              <w:pStyle w:val="ListParagraph"/>
              <w:ind w:left="0"/>
              <w:rPr>
                <w:rFonts w:ascii="Arial" w:hAnsi="Arial" w:cs="Arial"/>
              </w:rPr>
            </w:pPr>
          </w:p>
          <w:p w14:paraId="67B2E5A8" w14:textId="77777777" w:rsidR="00001EC1" w:rsidRPr="00A42F82" w:rsidRDefault="00001EC1" w:rsidP="006B1EF3">
            <w:pPr>
              <w:pStyle w:val="ListParagraph"/>
              <w:ind w:left="0"/>
              <w:rPr>
                <w:rFonts w:ascii="Arial" w:hAnsi="Arial" w:cs="Arial"/>
              </w:rPr>
            </w:pPr>
          </w:p>
        </w:tc>
        <w:tc>
          <w:tcPr>
            <w:tcW w:w="1013" w:type="pct"/>
            <w:vMerge/>
            <w:vAlign w:val="center"/>
          </w:tcPr>
          <w:p w14:paraId="5521583D" w14:textId="77777777" w:rsidR="00001EC1" w:rsidRPr="00A42F82" w:rsidRDefault="00001EC1" w:rsidP="006B1EF3">
            <w:pPr>
              <w:pStyle w:val="ListParagraph"/>
              <w:ind w:left="0"/>
              <w:rPr>
                <w:rFonts w:ascii="Arial" w:hAnsi="Arial" w:cs="Arial"/>
              </w:rPr>
            </w:pPr>
          </w:p>
        </w:tc>
      </w:tr>
    </w:tbl>
    <w:p w14:paraId="545CBEBB" w14:textId="77777777" w:rsidR="00001EC1" w:rsidRPr="00A42F82" w:rsidRDefault="00001EC1" w:rsidP="00001EC1">
      <w:pPr>
        <w:rPr>
          <w:rFonts w:ascii="Arial" w:hAnsi="Arial" w:cs="Arial"/>
          <w:b/>
        </w:rPr>
      </w:pPr>
    </w:p>
    <w:p w14:paraId="050DE2A1" w14:textId="77777777" w:rsidR="00001EC1" w:rsidRPr="00A42F82" w:rsidRDefault="00001EC1" w:rsidP="00001EC1">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001EC1" w:rsidRPr="00A42F82" w14:paraId="6AA23FF3" w14:textId="77777777" w:rsidTr="006B1EF3">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0BBF40A" w14:textId="77777777" w:rsidR="00001EC1" w:rsidRPr="00A42F82" w:rsidRDefault="00001EC1" w:rsidP="006B1EF3">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58DC3ED" w14:textId="77777777" w:rsidR="00001EC1" w:rsidRPr="00A42F82" w:rsidRDefault="00001EC1" w:rsidP="006B1EF3">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001EC1" w:rsidRPr="00A42F82" w14:paraId="536B1B71" w14:textId="77777777" w:rsidTr="006B1EF3">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D7C454F" w14:textId="77777777" w:rsidR="00001EC1" w:rsidRPr="00A42F82" w:rsidRDefault="00001EC1" w:rsidP="006B1EF3">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37BE773" w14:textId="77777777" w:rsidR="00001EC1" w:rsidRPr="00A42F82" w:rsidRDefault="00001EC1" w:rsidP="006B1EF3">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001EC1" w:rsidRPr="00A42F82" w14:paraId="16B1D748" w14:textId="77777777" w:rsidTr="006B1EF3">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F0890C5" w14:textId="77777777" w:rsidR="00001EC1" w:rsidRPr="00A42F82" w:rsidRDefault="00001EC1" w:rsidP="006B1EF3">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6A6C3CA" w14:textId="77777777" w:rsidR="00001EC1" w:rsidRPr="00A42F82" w:rsidRDefault="00001EC1" w:rsidP="006B1EF3">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001EC1" w:rsidRPr="00A42F82" w14:paraId="1AE12EF9" w14:textId="77777777" w:rsidTr="006B1EF3">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3F9C8FCA" w14:textId="77777777" w:rsidR="00001EC1" w:rsidRPr="00A42F82" w:rsidRDefault="00001EC1" w:rsidP="006B1EF3">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4451FC8" w14:textId="77777777" w:rsidR="00001EC1" w:rsidRPr="00A42F82" w:rsidRDefault="00001EC1" w:rsidP="006B1EF3">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001EC1" w:rsidRPr="00A42F82" w14:paraId="30ABCDEA" w14:textId="77777777" w:rsidTr="006B1EF3">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BD3CEEA" w14:textId="77777777" w:rsidR="00001EC1" w:rsidRPr="00A42F82" w:rsidRDefault="00001EC1" w:rsidP="006B1EF3">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17B5B34A" w14:textId="77777777" w:rsidR="00001EC1" w:rsidRPr="00A42F82" w:rsidRDefault="00001EC1" w:rsidP="006B1EF3">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001EC1" w:rsidRPr="00A42F82" w14:paraId="4C35C912" w14:textId="77777777" w:rsidTr="006B1EF3">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4A074E0B" w14:textId="77777777" w:rsidR="00001EC1" w:rsidRPr="00A42F82" w:rsidRDefault="00001EC1" w:rsidP="006B1EF3">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549D324" w14:textId="77777777" w:rsidR="00001EC1" w:rsidRPr="00A42F82" w:rsidRDefault="00001EC1" w:rsidP="006B1EF3">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001EC1" w:rsidRPr="00A42F82" w14:paraId="7DC6B31F" w14:textId="77777777" w:rsidTr="006B1EF3">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66F8BD5" w14:textId="77777777" w:rsidR="00001EC1" w:rsidRPr="00A42F82" w:rsidRDefault="00001EC1" w:rsidP="006B1EF3">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054517B" w14:textId="77777777" w:rsidR="00001EC1" w:rsidRPr="00A42F82" w:rsidRDefault="00001EC1" w:rsidP="006B1EF3">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AD2AB7D" w14:textId="77777777" w:rsidR="00001EC1" w:rsidRPr="00A42F82" w:rsidRDefault="00001EC1" w:rsidP="00001EC1">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001EC1" w:rsidRPr="00A42F82" w14:paraId="1C84AD76" w14:textId="77777777" w:rsidTr="006B1EF3">
        <w:tc>
          <w:tcPr>
            <w:tcW w:w="10485" w:type="dxa"/>
            <w:shd w:val="clear" w:color="auto" w:fill="D9D9D9" w:themeFill="background1" w:themeFillShade="D9"/>
          </w:tcPr>
          <w:p w14:paraId="0F09C4BD" w14:textId="77777777" w:rsidR="00001EC1" w:rsidRPr="00A42F82" w:rsidRDefault="00001EC1" w:rsidP="006B1EF3">
            <w:pPr>
              <w:rPr>
                <w:rFonts w:ascii="Arial" w:hAnsi="Arial" w:cs="Arial"/>
                <w:b/>
              </w:rPr>
            </w:pPr>
            <w:r w:rsidRPr="00A42F82">
              <w:rPr>
                <w:rFonts w:ascii="Arial" w:hAnsi="Arial" w:cs="Arial"/>
                <w:b/>
              </w:rPr>
              <w:t>RESEARCH STUDENTS ONLY</w:t>
            </w:r>
          </w:p>
          <w:p w14:paraId="04CD3079" w14:textId="77777777" w:rsidR="00001EC1" w:rsidRPr="00A42F82" w:rsidRDefault="00001EC1" w:rsidP="006B1EF3">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60" w:history="1">
              <w:r w:rsidRPr="00A42F82">
                <w:rPr>
                  <w:rStyle w:val="Hyperlink"/>
                  <w:rFonts w:ascii="Arial" w:hAnsi="Arial" w:cs="Arial"/>
                </w:rPr>
                <w:t>https://mytsd.uwtsd.ac.uk</w:t>
              </w:r>
            </w:hyperlink>
            <w:r w:rsidRPr="00A42F82">
              <w:rPr>
                <w:rFonts w:ascii="Arial" w:hAnsi="Arial" w:cs="Arial"/>
              </w:rPr>
              <w:t>).</w:t>
            </w:r>
          </w:p>
          <w:p w14:paraId="4EC95312" w14:textId="77777777" w:rsidR="00001EC1" w:rsidRPr="00A42F82" w:rsidRDefault="00001EC1" w:rsidP="006B1EF3">
            <w:pPr>
              <w:rPr>
                <w:rFonts w:ascii="Arial" w:hAnsi="Arial" w:cs="Arial"/>
              </w:rPr>
            </w:pPr>
          </w:p>
        </w:tc>
      </w:tr>
      <w:tr w:rsidR="00001EC1" w:rsidRPr="00A42F82" w14:paraId="75D451BC" w14:textId="77777777" w:rsidTr="006B1EF3">
        <w:tc>
          <w:tcPr>
            <w:tcW w:w="10485" w:type="dxa"/>
            <w:shd w:val="clear" w:color="auto" w:fill="D9D9D9" w:themeFill="background1" w:themeFillShade="D9"/>
          </w:tcPr>
          <w:p w14:paraId="28FF4C21" w14:textId="77777777" w:rsidR="00001EC1" w:rsidRPr="00A42F82" w:rsidRDefault="00001EC1" w:rsidP="006B1EF3">
            <w:pPr>
              <w:rPr>
                <w:rFonts w:ascii="Arial" w:hAnsi="Arial" w:cs="Arial"/>
                <w:b/>
              </w:rPr>
            </w:pPr>
            <w:r w:rsidRPr="00A42F82">
              <w:rPr>
                <w:rFonts w:ascii="Arial" w:hAnsi="Arial" w:cs="Arial"/>
                <w:b/>
              </w:rPr>
              <w:t>RESEARCH STAFF ONLY</w:t>
            </w:r>
          </w:p>
          <w:p w14:paraId="651853AB" w14:textId="77777777" w:rsidR="00001EC1" w:rsidRPr="00A42F82" w:rsidRDefault="00001EC1" w:rsidP="006B1EF3">
            <w:pPr>
              <w:rPr>
                <w:rFonts w:ascii="Arial" w:hAnsi="Arial" w:cs="Arial"/>
              </w:rPr>
            </w:pPr>
            <w:r w:rsidRPr="00A42F82">
              <w:rPr>
                <w:rFonts w:ascii="Arial" w:hAnsi="Arial" w:cs="Arial"/>
              </w:rPr>
              <w:t xml:space="preserve">All communications relating to this application during its processing must be in writing and emailed to </w:t>
            </w:r>
            <w:hyperlink r:id="rId61"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714EC479" w14:textId="77777777" w:rsidR="00001EC1" w:rsidRPr="00A42F82" w:rsidRDefault="00001EC1" w:rsidP="006B1EF3">
            <w:pPr>
              <w:rPr>
                <w:rFonts w:ascii="Arial" w:hAnsi="Arial" w:cs="Arial"/>
              </w:rPr>
            </w:pPr>
          </w:p>
        </w:tc>
      </w:tr>
      <w:tr w:rsidR="00001EC1" w:rsidRPr="00A42F82" w14:paraId="48851097" w14:textId="77777777" w:rsidTr="006B1EF3">
        <w:tc>
          <w:tcPr>
            <w:tcW w:w="10485" w:type="dxa"/>
            <w:shd w:val="clear" w:color="auto" w:fill="D9D9D9" w:themeFill="background1" w:themeFillShade="D9"/>
          </w:tcPr>
          <w:p w14:paraId="6D509C32" w14:textId="77777777" w:rsidR="00001EC1" w:rsidRPr="00A42F82" w:rsidRDefault="00001EC1" w:rsidP="006B1EF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381D88BD" w14:textId="7170E2D3" w:rsidR="00491508" w:rsidRDefault="00491508" w:rsidP="00CE6DB9"/>
    <w:sectPr w:rsidR="00491508">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9FD98" w14:textId="77777777" w:rsidR="00DB4D3B" w:rsidRDefault="00DB4D3B">
      <w:pPr>
        <w:spacing w:after="0" w:line="240" w:lineRule="auto"/>
      </w:pPr>
      <w:r>
        <w:separator/>
      </w:r>
    </w:p>
  </w:endnote>
  <w:endnote w:type="continuationSeparator" w:id="0">
    <w:p w14:paraId="310FA739" w14:textId="77777777" w:rsidR="00DB4D3B" w:rsidRDefault="00DB4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00946"/>
      <w:docPartObj>
        <w:docPartGallery w:val="Page Numbers (Bottom of Page)"/>
        <w:docPartUnique/>
      </w:docPartObj>
    </w:sdtPr>
    <w:sdtContent>
      <w:p w14:paraId="6A91D9E2" w14:textId="58C7DBD9" w:rsidR="009C7C7F" w:rsidRDefault="009C7C7F">
        <w:pPr>
          <w:pStyle w:val="Footer"/>
        </w:pPr>
        <w:r>
          <w:fldChar w:fldCharType="begin"/>
        </w:r>
        <w:r>
          <w:instrText>PAGE   \* MERGEFORMAT</w:instrText>
        </w:r>
        <w:r>
          <w:fldChar w:fldCharType="separate"/>
        </w:r>
        <w:r>
          <w:t>2</w:t>
        </w:r>
        <w:r>
          <w:fldChar w:fldCharType="end"/>
        </w:r>
      </w:p>
    </w:sdtContent>
  </w:sdt>
  <w:p w14:paraId="311BFF11" w14:textId="5B51C225"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83A42" w14:textId="77777777" w:rsidR="00DB4D3B" w:rsidRDefault="00DB4D3B">
      <w:pPr>
        <w:spacing w:after="0" w:line="240" w:lineRule="auto"/>
      </w:pPr>
      <w:r>
        <w:separator/>
      </w:r>
    </w:p>
  </w:footnote>
  <w:footnote w:type="continuationSeparator" w:id="0">
    <w:p w14:paraId="5669640C" w14:textId="77777777" w:rsidR="00DB4D3B" w:rsidRDefault="00DB4D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E4CFF"/>
    <w:multiLevelType w:val="hybridMultilevel"/>
    <w:tmpl w:val="BD2A7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04AEB"/>
    <w:multiLevelType w:val="hybridMultilevel"/>
    <w:tmpl w:val="D9BEE85A"/>
    <w:lvl w:ilvl="0" w:tplc="FFFFFFFF">
      <w:start w:val="1"/>
      <w:numFmt w:val="decimal"/>
      <w:lvlText w:val="%1."/>
      <w:lvlJc w:val="left"/>
      <w:pPr>
        <w:ind w:left="720" w:hanging="360"/>
      </w:pPr>
      <w:rPr>
        <w:rFonts w:ascii="Arial" w:hAnsi="Arial" w:cs="Arial"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731F7F"/>
    <w:multiLevelType w:val="hybridMultilevel"/>
    <w:tmpl w:val="D9BEE85A"/>
    <w:lvl w:ilvl="0" w:tplc="F1862B70">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271F66"/>
    <w:multiLevelType w:val="multilevel"/>
    <w:tmpl w:val="91B409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E7414C1"/>
    <w:multiLevelType w:val="hybridMultilevel"/>
    <w:tmpl w:val="DF72D23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1726708">
    <w:abstractNumId w:val="22"/>
  </w:num>
  <w:num w:numId="2" w16cid:durableId="859054249">
    <w:abstractNumId w:val="20"/>
  </w:num>
  <w:num w:numId="3" w16cid:durableId="247468956">
    <w:abstractNumId w:val="15"/>
  </w:num>
  <w:num w:numId="4" w16cid:durableId="1806583661">
    <w:abstractNumId w:val="0"/>
  </w:num>
  <w:num w:numId="5" w16cid:durableId="998197522">
    <w:abstractNumId w:val="29"/>
  </w:num>
  <w:num w:numId="6" w16cid:durableId="850493201">
    <w:abstractNumId w:val="13"/>
  </w:num>
  <w:num w:numId="7" w16cid:durableId="1418014885">
    <w:abstractNumId w:val="25"/>
  </w:num>
  <w:num w:numId="8" w16cid:durableId="1351489909">
    <w:abstractNumId w:val="5"/>
  </w:num>
  <w:num w:numId="9" w16cid:durableId="996802858">
    <w:abstractNumId w:val="31"/>
  </w:num>
  <w:num w:numId="10"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4271145">
    <w:abstractNumId w:val="6"/>
  </w:num>
  <w:num w:numId="14" w16cid:durableId="465201546">
    <w:abstractNumId w:val="10"/>
  </w:num>
  <w:num w:numId="15" w16cid:durableId="801313199">
    <w:abstractNumId w:val="11"/>
  </w:num>
  <w:num w:numId="16" w16cid:durableId="1932622472">
    <w:abstractNumId w:val="28"/>
  </w:num>
  <w:num w:numId="17" w16cid:durableId="803698313">
    <w:abstractNumId w:val="26"/>
  </w:num>
  <w:num w:numId="18" w16cid:durableId="1870216879">
    <w:abstractNumId w:val="27"/>
  </w:num>
  <w:num w:numId="19" w16cid:durableId="100340676">
    <w:abstractNumId w:val="3"/>
  </w:num>
  <w:num w:numId="20" w16cid:durableId="1557625305">
    <w:abstractNumId w:val="8"/>
  </w:num>
  <w:num w:numId="21" w16cid:durableId="1281380168">
    <w:abstractNumId w:val="9"/>
  </w:num>
  <w:num w:numId="22" w16cid:durableId="1244143853">
    <w:abstractNumId w:val="14"/>
  </w:num>
  <w:num w:numId="23" w16cid:durableId="131824218">
    <w:abstractNumId w:val="17"/>
  </w:num>
  <w:num w:numId="24" w16cid:durableId="395248324">
    <w:abstractNumId w:val="30"/>
  </w:num>
  <w:num w:numId="25" w16cid:durableId="267927197">
    <w:abstractNumId w:val="7"/>
  </w:num>
  <w:num w:numId="26" w16cid:durableId="48654765">
    <w:abstractNumId w:val="18"/>
  </w:num>
  <w:num w:numId="27" w16cid:durableId="1337196786">
    <w:abstractNumId w:val="24"/>
  </w:num>
  <w:num w:numId="28" w16cid:durableId="1755130753">
    <w:abstractNumId w:val="4"/>
  </w:num>
  <w:num w:numId="29" w16cid:durableId="726926220">
    <w:abstractNumId w:val="12"/>
  </w:num>
  <w:num w:numId="30" w16cid:durableId="2083483834">
    <w:abstractNumId w:val="16"/>
  </w:num>
  <w:num w:numId="31" w16cid:durableId="2097245557">
    <w:abstractNumId w:val="32"/>
  </w:num>
  <w:num w:numId="32" w16cid:durableId="475149258">
    <w:abstractNumId w:val="23"/>
  </w:num>
  <w:num w:numId="33" w16cid:durableId="828984764">
    <w:abstractNumId w:val="2"/>
  </w:num>
  <w:num w:numId="34" w16cid:durableId="1817643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0065"/>
    <w:rsid w:val="00001EC1"/>
    <w:rsid w:val="00007EE6"/>
    <w:rsid w:val="000109C3"/>
    <w:rsid w:val="0001219A"/>
    <w:rsid w:val="000123A4"/>
    <w:rsid w:val="00016F38"/>
    <w:rsid w:val="00022516"/>
    <w:rsid w:val="00022D30"/>
    <w:rsid w:val="00025444"/>
    <w:rsid w:val="00030D3A"/>
    <w:rsid w:val="0003241E"/>
    <w:rsid w:val="0003282F"/>
    <w:rsid w:val="00032BAE"/>
    <w:rsid w:val="000367BA"/>
    <w:rsid w:val="000401FC"/>
    <w:rsid w:val="000402E2"/>
    <w:rsid w:val="00044627"/>
    <w:rsid w:val="000505CC"/>
    <w:rsid w:val="00055873"/>
    <w:rsid w:val="0006184B"/>
    <w:rsid w:val="00063277"/>
    <w:rsid w:val="00065832"/>
    <w:rsid w:val="00070E64"/>
    <w:rsid w:val="0007183B"/>
    <w:rsid w:val="00073B8E"/>
    <w:rsid w:val="000767EF"/>
    <w:rsid w:val="00084CD7"/>
    <w:rsid w:val="000863D3"/>
    <w:rsid w:val="00090A0D"/>
    <w:rsid w:val="00094266"/>
    <w:rsid w:val="000962BF"/>
    <w:rsid w:val="000A3C45"/>
    <w:rsid w:val="000A4E7F"/>
    <w:rsid w:val="000A7002"/>
    <w:rsid w:val="000B1162"/>
    <w:rsid w:val="000B1DEC"/>
    <w:rsid w:val="000B5B1D"/>
    <w:rsid w:val="000D5B37"/>
    <w:rsid w:val="000E48ED"/>
    <w:rsid w:val="000E4942"/>
    <w:rsid w:val="000F309C"/>
    <w:rsid w:val="000F392F"/>
    <w:rsid w:val="000F3EC2"/>
    <w:rsid w:val="00100C83"/>
    <w:rsid w:val="00103C7B"/>
    <w:rsid w:val="00104414"/>
    <w:rsid w:val="001121DC"/>
    <w:rsid w:val="00112652"/>
    <w:rsid w:val="001134A9"/>
    <w:rsid w:val="001142A6"/>
    <w:rsid w:val="00120A6D"/>
    <w:rsid w:val="00127CB3"/>
    <w:rsid w:val="00131F54"/>
    <w:rsid w:val="00132472"/>
    <w:rsid w:val="00141925"/>
    <w:rsid w:val="0014395C"/>
    <w:rsid w:val="00147EE7"/>
    <w:rsid w:val="001548B1"/>
    <w:rsid w:val="00155DFB"/>
    <w:rsid w:val="00161616"/>
    <w:rsid w:val="00162EAB"/>
    <w:rsid w:val="0016608E"/>
    <w:rsid w:val="00166C52"/>
    <w:rsid w:val="00167699"/>
    <w:rsid w:val="00172468"/>
    <w:rsid w:val="0017370A"/>
    <w:rsid w:val="00174346"/>
    <w:rsid w:val="00174A6F"/>
    <w:rsid w:val="00176831"/>
    <w:rsid w:val="00176B94"/>
    <w:rsid w:val="0018164F"/>
    <w:rsid w:val="001839DB"/>
    <w:rsid w:val="0018687D"/>
    <w:rsid w:val="001908E2"/>
    <w:rsid w:val="001A613A"/>
    <w:rsid w:val="001B09AA"/>
    <w:rsid w:val="001B0E4C"/>
    <w:rsid w:val="001C0BB6"/>
    <w:rsid w:val="001C2604"/>
    <w:rsid w:val="001D0C3B"/>
    <w:rsid w:val="001D1A5C"/>
    <w:rsid w:val="001D4B10"/>
    <w:rsid w:val="001E1FB4"/>
    <w:rsid w:val="00223B66"/>
    <w:rsid w:val="00226157"/>
    <w:rsid w:val="00234F97"/>
    <w:rsid w:val="00236D02"/>
    <w:rsid w:val="00237136"/>
    <w:rsid w:val="002437B3"/>
    <w:rsid w:val="00244961"/>
    <w:rsid w:val="00246A58"/>
    <w:rsid w:val="00247870"/>
    <w:rsid w:val="00251E33"/>
    <w:rsid w:val="00251EB6"/>
    <w:rsid w:val="002543C7"/>
    <w:rsid w:val="00260321"/>
    <w:rsid w:val="00275191"/>
    <w:rsid w:val="002814AD"/>
    <w:rsid w:val="002820EE"/>
    <w:rsid w:val="00295F6E"/>
    <w:rsid w:val="002A29C8"/>
    <w:rsid w:val="002A4BC5"/>
    <w:rsid w:val="002B6F47"/>
    <w:rsid w:val="002B7532"/>
    <w:rsid w:val="002C3DB1"/>
    <w:rsid w:val="002C7CC8"/>
    <w:rsid w:val="002D00ED"/>
    <w:rsid w:val="002D20E6"/>
    <w:rsid w:val="002D29E7"/>
    <w:rsid w:val="002D6490"/>
    <w:rsid w:val="002E1F71"/>
    <w:rsid w:val="002E269D"/>
    <w:rsid w:val="002E2B3C"/>
    <w:rsid w:val="002E61CE"/>
    <w:rsid w:val="002F0CF2"/>
    <w:rsid w:val="002F4B8F"/>
    <w:rsid w:val="0030171E"/>
    <w:rsid w:val="0030727B"/>
    <w:rsid w:val="00314D1D"/>
    <w:rsid w:val="00316B6E"/>
    <w:rsid w:val="00316DB0"/>
    <w:rsid w:val="00321FE9"/>
    <w:rsid w:val="00326B01"/>
    <w:rsid w:val="00330993"/>
    <w:rsid w:val="00332015"/>
    <w:rsid w:val="00340D6D"/>
    <w:rsid w:val="00341FE3"/>
    <w:rsid w:val="00345368"/>
    <w:rsid w:val="003454C0"/>
    <w:rsid w:val="00350510"/>
    <w:rsid w:val="00350E9D"/>
    <w:rsid w:val="003511F4"/>
    <w:rsid w:val="00351243"/>
    <w:rsid w:val="003546B6"/>
    <w:rsid w:val="003548AC"/>
    <w:rsid w:val="00361B6B"/>
    <w:rsid w:val="00372BFD"/>
    <w:rsid w:val="0037324D"/>
    <w:rsid w:val="00381BD2"/>
    <w:rsid w:val="00386222"/>
    <w:rsid w:val="00391C30"/>
    <w:rsid w:val="003932E9"/>
    <w:rsid w:val="003A06F6"/>
    <w:rsid w:val="003A3DBD"/>
    <w:rsid w:val="003A65EE"/>
    <w:rsid w:val="003B000F"/>
    <w:rsid w:val="003B1CEF"/>
    <w:rsid w:val="003B267B"/>
    <w:rsid w:val="003C1631"/>
    <w:rsid w:val="003C66E7"/>
    <w:rsid w:val="003D67F2"/>
    <w:rsid w:val="003D6904"/>
    <w:rsid w:val="003E00D5"/>
    <w:rsid w:val="003E1D2C"/>
    <w:rsid w:val="003E207F"/>
    <w:rsid w:val="003E6CEA"/>
    <w:rsid w:val="003F0176"/>
    <w:rsid w:val="003F11B7"/>
    <w:rsid w:val="003F1215"/>
    <w:rsid w:val="003F50C4"/>
    <w:rsid w:val="003F584A"/>
    <w:rsid w:val="004005E1"/>
    <w:rsid w:val="004072C4"/>
    <w:rsid w:val="00410403"/>
    <w:rsid w:val="00412BBB"/>
    <w:rsid w:val="004150EC"/>
    <w:rsid w:val="0041565A"/>
    <w:rsid w:val="004202AC"/>
    <w:rsid w:val="00425C1E"/>
    <w:rsid w:val="00434D3C"/>
    <w:rsid w:val="004530DA"/>
    <w:rsid w:val="0045799C"/>
    <w:rsid w:val="0046289B"/>
    <w:rsid w:val="004633CC"/>
    <w:rsid w:val="00471446"/>
    <w:rsid w:val="0047340D"/>
    <w:rsid w:val="00475363"/>
    <w:rsid w:val="0047690B"/>
    <w:rsid w:val="00487FBD"/>
    <w:rsid w:val="004907FF"/>
    <w:rsid w:val="00491508"/>
    <w:rsid w:val="00492617"/>
    <w:rsid w:val="00493FA6"/>
    <w:rsid w:val="00494A97"/>
    <w:rsid w:val="0049753F"/>
    <w:rsid w:val="004A1DAA"/>
    <w:rsid w:val="004A41CC"/>
    <w:rsid w:val="004A4AF4"/>
    <w:rsid w:val="004A6460"/>
    <w:rsid w:val="004A6F42"/>
    <w:rsid w:val="004B1A6C"/>
    <w:rsid w:val="004B3869"/>
    <w:rsid w:val="004B3935"/>
    <w:rsid w:val="004B48E4"/>
    <w:rsid w:val="004B4E16"/>
    <w:rsid w:val="004C17B7"/>
    <w:rsid w:val="004C28D6"/>
    <w:rsid w:val="004C34F3"/>
    <w:rsid w:val="004C3555"/>
    <w:rsid w:val="004C5034"/>
    <w:rsid w:val="004D1545"/>
    <w:rsid w:val="004F3A5C"/>
    <w:rsid w:val="004F3EAB"/>
    <w:rsid w:val="0050234F"/>
    <w:rsid w:val="00503DBA"/>
    <w:rsid w:val="00507FE5"/>
    <w:rsid w:val="00510A42"/>
    <w:rsid w:val="005110FA"/>
    <w:rsid w:val="00512C8B"/>
    <w:rsid w:val="005203D2"/>
    <w:rsid w:val="00520641"/>
    <w:rsid w:val="00526759"/>
    <w:rsid w:val="00530F04"/>
    <w:rsid w:val="005401C2"/>
    <w:rsid w:val="00547FD0"/>
    <w:rsid w:val="00551A09"/>
    <w:rsid w:val="0055403A"/>
    <w:rsid w:val="00554233"/>
    <w:rsid w:val="005553D5"/>
    <w:rsid w:val="00557D6E"/>
    <w:rsid w:val="0056256F"/>
    <w:rsid w:val="005651AC"/>
    <w:rsid w:val="00571BF5"/>
    <w:rsid w:val="0057782C"/>
    <w:rsid w:val="00581AB0"/>
    <w:rsid w:val="00583DD6"/>
    <w:rsid w:val="00594FED"/>
    <w:rsid w:val="005961AB"/>
    <w:rsid w:val="005C2A28"/>
    <w:rsid w:val="005C30F7"/>
    <w:rsid w:val="005D0472"/>
    <w:rsid w:val="005E3FDE"/>
    <w:rsid w:val="005E7A37"/>
    <w:rsid w:val="005F14FE"/>
    <w:rsid w:val="005F2B0D"/>
    <w:rsid w:val="005F3D99"/>
    <w:rsid w:val="0060124E"/>
    <w:rsid w:val="00603321"/>
    <w:rsid w:val="00604307"/>
    <w:rsid w:val="006044C0"/>
    <w:rsid w:val="0060616F"/>
    <w:rsid w:val="0061685F"/>
    <w:rsid w:val="00616ECA"/>
    <w:rsid w:val="00621EB3"/>
    <w:rsid w:val="00621FCF"/>
    <w:rsid w:val="0063157E"/>
    <w:rsid w:val="00632B14"/>
    <w:rsid w:val="006335DF"/>
    <w:rsid w:val="006339C8"/>
    <w:rsid w:val="006344D2"/>
    <w:rsid w:val="0064183D"/>
    <w:rsid w:val="00641854"/>
    <w:rsid w:val="00652BED"/>
    <w:rsid w:val="006637E4"/>
    <w:rsid w:val="00667670"/>
    <w:rsid w:val="006706D4"/>
    <w:rsid w:val="00672A1E"/>
    <w:rsid w:val="00675F32"/>
    <w:rsid w:val="00676A00"/>
    <w:rsid w:val="00686EF5"/>
    <w:rsid w:val="006902A8"/>
    <w:rsid w:val="00691106"/>
    <w:rsid w:val="00693947"/>
    <w:rsid w:val="00697055"/>
    <w:rsid w:val="006976A3"/>
    <w:rsid w:val="006A0AA1"/>
    <w:rsid w:val="006A5C92"/>
    <w:rsid w:val="006B6277"/>
    <w:rsid w:val="006B66B3"/>
    <w:rsid w:val="006C58B8"/>
    <w:rsid w:val="006C73A6"/>
    <w:rsid w:val="006D05B6"/>
    <w:rsid w:val="006D1FDD"/>
    <w:rsid w:val="006D42B1"/>
    <w:rsid w:val="006E1423"/>
    <w:rsid w:val="006E5408"/>
    <w:rsid w:val="006F3E2A"/>
    <w:rsid w:val="006F3E49"/>
    <w:rsid w:val="006F5C90"/>
    <w:rsid w:val="007004E6"/>
    <w:rsid w:val="007014DD"/>
    <w:rsid w:val="00703F7B"/>
    <w:rsid w:val="0070482D"/>
    <w:rsid w:val="00704B02"/>
    <w:rsid w:val="00707483"/>
    <w:rsid w:val="00715316"/>
    <w:rsid w:val="00715BB2"/>
    <w:rsid w:val="00733D2A"/>
    <w:rsid w:val="00736ED7"/>
    <w:rsid w:val="007370B5"/>
    <w:rsid w:val="00742324"/>
    <w:rsid w:val="0074327E"/>
    <w:rsid w:val="007447D6"/>
    <w:rsid w:val="00744941"/>
    <w:rsid w:val="00746DC0"/>
    <w:rsid w:val="00750C7A"/>
    <w:rsid w:val="007519C6"/>
    <w:rsid w:val="0075531B"/>
    <w:rsid w:val="00760CFC"/>
    <w:rsid w:val="00766475"/>
    <w:rsid w:val="00770451"/>
    <w:rsid w:val="007716FE"/>
    <w:rsid w:val="0077255D"/>
    <w:rsid w:val="007738A9"/>
    <w:rsid w:val="00775448"/>
    <w:rsid w:val="00776CEC"/>
    <w:rsid w:val="00776DBE"/>
    <w:rsid w:val="00780D34"/>
    <w:rsid w:val="007861B9"/>
    <w:rsid w:val="00790B99"/>
    <w:rsid w:val="007939C4"/>
    <w:rsid w:val="00794A49"/>
    <w:rsid w:val="0079563B"/>
    <w:rsid w:val="007A35FE"/>
    <w:rsid w:val="007A5CFA"/>
    <w:rsid w:val="007A6DEB"/>
    <w:rsid w:val="007B0C41"/>
    <w:rsid w:val="007C3B35"/>
    <w:rsid w:val="007C596A"/>
    <w:rsid w:val="007C774F"/>
    <w:rsid w:val="007D1A7D"/>
    <w:rsid w:val="007D2758"/>
    <w:rsid w:val="007D4F7E"/>
    <w:rsid w:val="007D70B6"/>
    <w:rsid w:val="007E5169"/>
    <w:rsid w:val="007E5A7F"/>
    <w:rsid w:val="007F2671"/>
    <w:rsid w:val="007F5467"/>
    <w:rsid w:val="0080003E"/>
    <w:rsid w:val="0080015C"/>
    <w:rsid w:val="00800757"/>
    <w:rsid w:val="00801C30"/>
    <w:rsid w:val="00806146"/>
    <w:rsid w:val="008067C0"/>
    <w:rsid w:val="0080714C"/>
    <w:rsid w:val="008114EE"/>
    <w:rsid w:val="0081655E"/>
    <w:rsid w:val="00823A87"/>
    <w:rsid w:val="00825D74"/>
    <w:rsid w:val="00826386"/>
    <w:rsid w:val="008340AB"/>
    <w:rsid w:val="00834D44"/>
    <w:rsid w:val="0084060A"/>
    <w:rsid w:val="00842344"/>
    <w:rsid w:val="00842A42"/>
    <w:rsid w:val="0084362C"/>
    <w:rsid w:val="00846267"/>
    <w:rsid w:val="00846274"/>
    <w:rsid w:val="0085701B"/>
    <w:rsid w:val="00861F55"/>
    <w:rsid w:val="00866236"/>
    <w:rsid w:val="00867CF2"/>
    <w:rsid w:val="00870CC6"/>
    <w:rsid w:val="0087179B"/>
    <w:rsid w:val="00871FA2"/>
    <w:rsid w:val="008721CC"/>
    <w:rsid w:val="008738B6"/>
    <w:rsid w:val="00875149"/>
    <w:rsid w:val="00876860"/>
    <w:rsid w:val="00877477"/>
    <w:rsid w:val="00883846"/>
    <w:rsid w:val="00884EE3"/>
    <w:rsid w:val="00893A6D"/>
    <w:rsid w:val="00893F34"/>
    <w:rsid w:val="008B16DE"/>
    <w:rsid w:val="008C0E9F"/>
    <w:rsid w:val="008C2103"/>
    <w:rsid w:val="008C31CD"/>
    <w:rsid w:val="008C70EF"/>
    <w:rsid w:val="008C73BA"/>
    <w:rsid w:val="008E35E2"/>
    <w:rsid w:val="008E6A7C"/>
    <w:rsid w:val="008E7B0F"/>
    <w:rsid w:val="008F0E2E"/>
    <w:rsid w:val="008F11A6"/>
    <w:rsid w:val="008F61E2"/>
    <w:rsid w:val="009003A7"/>
    <w:rsid w:val="00910166"/>
    <w:rsid w:val="009149AC"/>
    <w:rsid w:val="0092342E"/>
    <w:rsid w:val="0092527F"/>
    <w:rsid w:val="00926C9A"/>
    <w:rsid w:val="009305A3"/>
    <w:rsid w:val="00932A0B"/>
    <w:rsid w:val="009342E0"/>
    <w:rsid w:val="00940A91"/>
    <w:rsid w:val="00941722"/>
    <w:rsid w:val="009419D8"/>
    <w:rsid w:val="009467D8"/>
    <w:rsid w:val="00946E1A"/>
    <w:rsid w:val="0095069B"/>
    <w:rsid w:val="00950F0E"/>
    <w:rsid w:val="00951AB5"/>
    <w:rsid w:val="00951FDC"/>
    <w:rsid w:val="009566A9"/>
    <w:rsid w:val="00956893"/>
    <w:rsid w:val="00957F20"/>
    <w:rsid w:val="00963364"/>
    <w:rsid w:val="00964B0F"/>
    <w:rsid w:val="00967E0B"/>
    <w:rsid w:val="00971882"/>
    <w:rsid w:val="00985F03"/>
    <w:rsid w:val="00993556"/>
    <w:rsid w:val="0099443C"/>
    <w:rsid w:val="00995D48"/>
    <w:rsid w:val="00997982"/>
    <w:rsid w:val="009A1489"/>
    <w:rsid w:val="009A33DE"/>
    <w:rsid w:val="009A41D9"/>
    <w:rsid w:val="009B2F1D"/>
    <w:rsid w:val="009B30F0"/>
    <w:rsid w:val="009B422F"/>
    <w:rsid w:val="009C1E86"/>
    <w:rsid w:val="009C7C7F"/>
    <w:rsid w:val="009C7DA4"/>
    <w:rsid w:val="009D0597"/>
    <w:rsid w:val="009D1816"/>
    <w:rsid w:val="009D5466"/>
    <w:rsid w:val="009D5AB5"/>
    <w:rsid w:val="009E1A68"/>
    <w:rsid w:val="009E6594"/>
    <w:rsid w:val="009F32ED"/>
    <w:rsid w:val="009F4178"/>
    <w:rsid w:val="009F5410"/>
    <w:rsid w:val="009F764A"/>
    <w:rsid w:val="00A0217D"/>
    <w:rsid w:val="00A0721F"/>
    <w:rsid w:val="00A10742"/>
    <w:rsid w:val="00A11703"/>
    <w:rsid w:val="00A16177"/>
    <w:rsid w:val="00A21487"/>
    <w:rsid w:val="00A22ECF"/>
    <w:rsid w:val="00A249A8"/>
    <w:rsid w:val="00A30974"/>
    <w:rsid w:val="00A35C52"/>
    <w:rsid w:val="00A405A7"/>
    <w:rsid w:val="00A40BAE"/>
    <w:rsid w:val="00A44B45"/>
    <w:rsid w:val="00A45640"/>
    <w:rsid w:val="00A5038E"/>
    <w:rsid w:val="00A52D4C"/>
    <w:rsid w:val="00A547B8"/>
    <w:rsid w:val="00A54B47"/>
    <w:rsid w:val="00A56B16"/>
    <w:rsid w:val="00A67D0B"/>
    <w:rsid w:val="00A70A23"/>
    <w:rsid w:val="00A7555E"/>
    <w:rsid w:val="00A7648D"/>
    <w:rsid w:val="00A7714E"/>
    <w:rsid w:val="00A81FEF"/>
    <w:rsid w:val="00A941C5"/>
    <w:rsid w:val="00A943A7"/>
    <w:rsid w:val="00AA66BA"/>
    <w:rsid w:val="00AB0589"/>
    <w:rsid w:val="00AB7068"/>
    <w:rsid w:val="00AC4DE6"/>
    <w:rsid w:val="00AC60F7"/>
    <w:rsid w:val="00AD6E5D"/>
    <w:rsid w:val="00AE0DB3"/>
    <w:rsid w:val="00AF0130"/>
    <w:rsid w:val="00AF62CD"/>
    <w:rsid w:val="00AF7C6B"/>
    <w:rsid w:val="00B02C3C"/>
    <w:rsid w:val="00B03A29"/>
    <w:rsid w:val="00B03CEE"/>
    <w:rsid w:val="00B0402B"/>
    <w:rsid w:val="00B13FE1"/>
    <w:rsid w:val="00B14489"/>
    <w:rsid w:val="00B14A2A"/>
    <w:rsid w:val="00B23152"/>
    <w:rsid w:val="00B24FDE"/>
    <w:rsid w:val="00B27FBB"/>
    <w:rsid w:val="00B30B95"/>
    <w:rsid w:val="00B3190F"/>
    <w:rsid w:val="00B35CC0"/>
    <w:rsid w:val="00B36438"/>
    <w:rsid w:val="00B37AF8"/>
    <w:rsid w:val="00B427F6"/>
    <w:rsid w:val="00B428E4"/>
    <w:rsid w:val="00B50F75"/>
    <w:rsid w:val="00B550EE"/>
    <w:rsid w:val="00B66633"/>
    <w:rsid w:val="00B67ADB"/>
    <w:rsid w:val="00B73180"/>
    <w:rsid w:val="00B76B86"/>
    <w:rsid w:val="00B84F84"/>
    <w:rsid w:val="00B922F7"/>
    <w:rsid w:val="00B948ED"/>
    <w:rsid w:val="00B97AE4"/>
    <w:rsid w:val="00BA0CCA"/>
    <w:rsid w:val="00BA182A"/>
    <w:rsid w:val="00BA257B"/>
    <w:rsid w:val="00BA464A"/>
    <w:rsid w:val="00BB1C51"/>
    <w:rsid w:val="00BB3112"/>
    <w:rsid w:val="00BB4200"/>
    <w:rsid w:val="00BB446F"/>
    <w:rsid w:val="00BD0E68"/>
    <w:rsid w:val="00BD59A3"/>
    <w:rsid w:val="00BD5C22"/>
    <w:rsid w:val="00BD6222"/>
    <w:rsid w:val="00BD6EA7"/>
    <w:rsid w:val="00BE5C2D"/>
    <w:rsid w:val="00BE5D53"/>
    <w:rsid w:val="00BF1222"/>
    <w:rsid w:val="00BF3350"/>
    <w:rsid w:val="00BF79FF"/>
    <w:rsid w:val="00C0372E"/>
    <w:rsid w:val="00C11374"/>
    <w:rsid w:val="00C12F98"/>
    <w:rsid w:val="00C15C44"/>
    <w:rsid w:val="00C26D55"/>
    <w:rsid w:val="00C27D34"/>
    <w:rsid w:val="00C3149E"/>
    <w:rsid w:val="00C31F9F"/>
    <w:rsid w:val="00C3310A"/>
    <w:rsid w:val="00C338EE"/>
    <w:rsid w:val="00C34016"/>
    <w:rsid w:val="00C3649D"/>
    <w:rsid w:val="00C40762"/>
    <w:rsid w:val="00C41411"/>
    <w:rsid w:val="00C50B82"/>
    <w:rsid w:val="00C512BB"/>
    <w:rsid w:val="00C562B8"/>
    <w:rsid w:val="00C64B91"/>
    <w:rsid w:val="00C65520"/>
    <w:rsid w:val="00C710F3"/>
    <w:rsid w:val="00C71B3B"/>
    <w:rsid w:val="00C72072"/>
    <w:rsid w:val="00C72E4E"/>
    <w:rsid w:val="00C73950"/>
    <w:rsid w:val="00C757E1"/>
    <w:rsid w:val="00C76545"/>
    <w:rsid w:val="00C76AF4"/>
    <w:rsid w:val="00C76CFF"/>
    <w:rsid w:val="00C85BED"/>
    <w:rsid w:val="00C85DFC"/>
    <w:rsid w:val="00C86BDB"/>
    <w:rsid w:val="00C8791D"/>
    <w:rsid w:val="00C93BB5"/>
    <w:rsid w:val="00C95544"/>
    <w:rsid w:val="00CA7E39"/>
    <w:rsid w:val="00CB13BF"/>
    <w:rsid w:val="00CB1FFC"/>
    <w:rsid w:val="00CB706A"/>
    <w:rsid w:val="00CC2256"/>
    <w:rsid w:val="00CC6F24"/>
    <w:rsid w:val="00CC76D6"/>
    <w:rsid w:val="00CD20C1"/>
    <w:rsid w:val="00CD2C1A"/>
    <w:rsid w:val="00CD4786"/>
    <w:rsid w:val="00CD700B"/>
    <w:rsid w:val="00CE1769"/>
    <w:rsid w:val="00CE6DB9"/>
    <w:rsid w:val="00CF62F0"/>
    <w:rsid w:val="00CF6B7A"/>
    <w:rsid w:val="00CF6D34"/>
    <w:rsid w:val="00D05C26"/>
    <w:rsid w:val="00D068AF"/>
    <w:rsid w:val="00D06E9F"/>
    <w:rsid w:val="00D21B7D"/>
    <w:rsid w:val="00D223A8"/>
    <w:rsid w:val="00D27E21"/>
    <w:rsid w:val="00D33DA8"/>
    <w:rsid w:val="00D360C9"/>
    <w:rsid w:val="00D4446B"/>
    <w:rsid w:val="00D448A0"/>
    <w:rsid w:val="00D45805"/>
    <w:rsid w:val="00D46635"/>
    <w:rsid w:val="00D519D2"/>
    <w:rsid w:val="00D566A2"/>
    <w:rsid w:val="00D632B5"/>
    <w:rsid w:val="00D65C55"/>
    <w:rsid w:val="00D65EC6"/>
    <w:rsid w:val="00D75DE8"/>
    <w:rsid w:val="00D8645A"/>
    <w:rsid w:val="00D94683"/>
    <w:rsid w:val="00DA647F"/>
    <w:rsid w:val="00DA737F"/>
    <w:rsid w:val="00DB4D3B"/>
    <w:rsid w:val="00DB4F5B"/>
    <w:rsid w:val="00DB646B"/>
    <w:rsid w:val="00DB724B"/>
    <w:rsid w:val="00DC614D"/>
    <w:rsid w:val="00DD1EA4"/>
    <w:rsid w:val="00DD5B34"/>
    <w:rsid w:val="00DE4649"/>
    <w:rsid w:val="00DE4D4E"/>
    <w:rsid w:val="00DE5757"/>
    <w:rsid w:val="00DF0F6A"/>
    <w:rsid w:val="00DF1599"/>
    <w:rsid w:val="00DF4839"/>
    <w:rsid w:val="00DF6D33"/>
    <w:rsid w:val="00E004F1"/>
    <w:rsid w:val="00E00A92"/>
    <w:rsid w:val="00E0218F"/>
    <w:rsid w:val="00E07592"/>
    <w:rsid w:val="00E07C46"/>
    <w:rsid w:val="00E145FD"/>
    <w:rsid w:val="00E149B6"/>
    <w:rsid w:val="00E14C17"/>
    <w:rsid w:val="00E14D2E"/>
    <w:rsid w:val="00E22CE7"/>
    <w:rsid w:val="00E272A2"/>
    <w:rsid w:val="00E31B8C"/>
    <w:rsid w:val="00E33E14"/>
    <w:rsid w:val="00E36344"/>
    <w:rsid w:val="00E3779F"/>
    <w:rsid w:val="00E37B1B"/>
    <w:rsid w:val="00E413F2"/>
    <w:rsid w:val="00E41AAA"/>
    <w:rsid w:val="00E45EA4"/>
    <w:rsid w:val="00E463D0"/>
    <w:rsid w:val="00E470ED"/>
    <w:rsid w:val="00E520E5"/>
    <w:rsid w:val="00E57F09"/>
    <w:rsid w:val="00E61AC4"/>
    <w:rsid w:val="00E648E2"/>
    <w:rsid w:val="00E673E7"/>
    <w:rsid w:val="00E712A0"/>
    <w:rsid w:val="00E72D94"/>
    <w:rsid w:val="00E74F32"/>
    <w:rsid w:val="00E75BDA"/>
    <w:rsid w:val="00E77EC0"/>
    <w:rsid w:val="00E80AC2"/>
    <w:rsid w:val="00E86217"/>
    <w:rsid w:val="00E8661F"/>
    <w:rsid w:val="00E91BDB"/>
    <w:rsid w:val="00E92BC6"/>
    <w:rsid w:val="00E97F28"/>
    <w:rsid w:val="00EA3328"/>
    <w:rsid w:val="00EB450A"/>
    <w:rsid w:val="00EB4BBD"/>
    <w:rsid w:val="00ED2BF8"/>
    <w:rsid w:val="00ED7A84"/>
    <w:rsid w:val="00EF3AAF"/>
    <w:rsid w:val="00F02448"/>
    <w:rsid w:val="00F07680"/>
    <w:rsid w:val="00F12475"/>
    <w:rsid w:val="00F12B26"/>
    <w:rsid w:val="00F21023"/>
    <w:rsid w:val="00F254DA"/>
    <w:rsid w:val="00F25E31"/>
    <w:rsid w:val="00F2749B"/>
    <w:rsid w:val="00F32058"/>
    <w:rsid w:val="00F33ADF"/>
    <w:rsid w:val="00F35E6E"/>
    <w:rsid w:val="00F37FDB"/>
    <w:rsid w:val="00F4301A"/>
    <w:rsid w:val="00F4673C"/>
    <w:rsid w:val="00F47F2E"/>
    <w:rsid w:val="00F50B7B"/>
    <w:rsid w:val="00F51606"/>
    <w:rsid w:val="00F55F0F"/>
    <w:rsid w:val="00F56690"/>
    <w:rsid w:val="00F57563"/>
    <w:rsid w:val="00F6262E"/>
    <w:rsid w:val="00F63172"/>
    <w:rsid w:val="00F666FC"/>
    <w:rsid w:val="00F772F1"/>
    <w:rsid w:val="00F823D7"/>
    <w:rsid w:val="00F85582"/>
    <w:rsid w:val="00F86717"/>
    <w:rsid w:val="00F93BFD"/>
    <w:rsid w:val="00FA5D68"/>
    <w:rsid w:val="00FA7BAF"/>
    <w:rsid w:val="00FB0499"/>
    <w:rsid w:val="00FB7689"/>
    <w:rsid w:val="00FC03C2"/>
    <w:rsid w:val="00FC45B5"/>
    <w:rsid w:val="00FC4C5B"/>
    <w:rsid w:val="00FC70E1"/>
    <w:rsid w:val="00FD09E0"/>
    <w:rsid w:val="00FD2A25"/>
    <w:rsid w:val="00FD2D5B"/>
    <w:rsid w:val="00FD376F"/>
    <w:rsid w:val="00FD5EB5"/>
    <w:rsid w:val="00FD6230"/>
    <w:rsid w:val="00FE1493"/>
    <w:rsid w:val="00FE3118"/>
    <w:rsid w:val="00FE344C"/>
    <w:rsid w:val="00FE711B"/>
    <w:rsid w:val="00FF1B05"/>
    <w:rsid w:val="00FF421A"/>
    <w:rsid w:val="00FF59D3"/>
    <w:rsid w:val="00FF6343"/>
    <w:rsid w:val="00FF6548"/>
    <w:rsid w:val="00FF7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01EC1"/>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001EC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link w:val="ListParagraphChar"/>
    <w:uiPriority w:val="34"/>
    <w:qFormat/>
    <w:rsid w:val="00CE6DB9"/>
    <w:pPr>
      <w:ind w:left="720"/>
      <w:contextualSpacing/>
    </w:pPr>
  </w:style>
  <w:style w:type="paragraph" w:styleId="Title">
    <w:name w:val="Title"/>
    <w:basedOn w:val="Normal"/>
    <w:next w:val="Normal"/>
    <w:link w:val="TitleChar"/>
    <w:uiPriority w:val="10"/>
    <w:qFormat/>
    <w:rsid w:val="0074232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232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C6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14D"/>
  </w:style>
  <w:style w:type="character" w:styleId="FollowedHyperlink">
    <w:name w:val="FollowedHyperlink"/>
    <w:basedOn w:val="DefaultParagraphFont"/>
    <w:uiPriority w:val="99"/>
    <w:semiHidden/>
    <w:unhideWhenUsed/>
    <w:rsid w:val="00F21023"/>
    <w:rPr>
      <w:color w:val="954F72" w:themeColor="followedHyperlink"/>
      <w:u w:val="single"/>
    </w:rPr>
  </w:style>
  <w:style w:type="paragraph" w:styleId="BodyText">
    <w:name w:val="Body Text"/>
    <w:basedOn w:val="Normal"/>
    <w:link w:val="BodyTextChar"/>
    <w:rsid w:val="009C7C7F"/>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9C7C7F"/>
    <w:rPr>
      <w:rFonts w:ascii="Arial" w:eastAsia="Times New Roman" w:hAnsi="Arial" w:cs="Times New Roman"/>
      <w:sz w:val="24"/>
      <w:szCs w:val="20"/>
    </w:rPr>
  </w:style>
  <w:style w:type="table" w:styleId="TableGrid">
    <w:name w:val="Table Grid"/>
    <w:basedOn w:val="TableNormal"/>
    <w:rsid w:val="009C7C7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rsid w:val="009C7C7F"/>
  </w:style>
  <w:style w:type="character" w:customStyle="1" w:styleId="ListParagraphChar">
    <w:name w:val="List Paragraph Char"/>
    <w:link w:val="ListParagraph"/>
    <w:uiPriority w:val="34"/>
    <w:locked/>
    <w:rsid w:val="009C7C7F"/>
  </w:style>
  <w:style w:type="character" w:customStyle="1" w:styleId="Heading1Char">
    <w:name w:val="Heading 1 Char"/>
    <w:basedOn w:val="DefaultParagraphFont"/>
    <w:link w:val="Heading1"/>
    <w:uiPriority w:val="99"/>
    <w:rsid w:val="00001EC1"/>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001EC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001EC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001EC1"/>
    <w:rPr>
      <w:rFonts w:ascii="Times New Roman" w:eastAsia="Times New Roman" w:hAnsi="Times New Roman" w:cs="Times New Roman"/>
      <w:b/>
      <w:bCs/>
    </w:rPr>
  </w:style>
  <w:style w:type="paragraph" w:customStyle="1" w:styleId="deannah1">
    <w:name w:val="deannah1"/>
    <w:basedOn w:val="Normal"/>
    <w:uiPriority w:val="99"/>
    <w:rsid w:val="00001EC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001EC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001EC1"/>
    <w:rPr>
      <w:rFonts w:ascii="Tahoma" w:eastAsia="Times New Roman" w:hAnsi="Tahoma" w:cs="Tahoma"/>
      <w:sz w:val="16"/>
      <w:szCs w:val="16"/>
    </w:rPr>
  </w:style>
  <w:style w:type="paragraph" w:styleId="NormalWeb">
    <w:name w:val="Normal (Web)"/>
    <w:basedOn w:val="Normal"/>
    <w:uiPriority w:val="99"/>
    <w:rsid w:val="00001E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001EC1"/>
    <w:rPr>
      <w:color w:val="535353"/>
      <w:u w:val="single"/>
      <w:effect w:val="none"/>
    </w:rPr>
  </w:style>
  <w:style w:type="paragraph" w:customStyle="1" w:styleId="NormalWeb1">
    <w:name w:val="Normal (Web)1"/>
    <w:basedOn w:val="Normal"/>
    <w:uiPriority w:val="99"/>
    <w:rsid w:val="00001EC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01EC1"/>
  </w:style>
  <w:style w:type="character" w:styleId="CommentReference">
    <w:name w:val="annotation reference"/>
    <w:uiPriority w:val="99"/>
    <w:semiHidden/>
    <w:unhideWhenUsed/>
    <w:rsid w:val="00001EC1"/>
    <w:rPr>
      <w:sz w:val="16"/>
      <w:szCs w:val="16"/>
    </w:rPr>
  </w:style>
  <w:style w:type="paragraph" w:styleId="CommentText">
    <w:name w:val="annotation text"/>
    <w:basedOn w:val="Normal"/>
    <w:link w:val="CommentTextChar"/>
    <w:uiPriority w:val="99"/>
    <w:semiHidden/>
    <w:unhideWhenUsed/>
    <w:rsid w:val="00001EC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001EC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01EC1"/>
    <w:rPr>
      <w:b/>
      <w:bCs/>
    </w:rPr>
  </w:style>
  <w:style w:type="character" w:customStyle="1" w:styleId="CommentSubjectChar">
    <w:name w:val="Comment Subject Char"/>
    <w:basedOn w:val="CommentTextChar"/>
    <w:link w:val="CommentSubject"/>
    <w:uiPriority w:val="99"/>
    <w:semiHidden/>
    <w:rsid w:val="00001EC1"/>
    <w:rPr>
      <w:rFonts w:ascii="Times New Roman" w:eastAsia="Times New Roman" w:hAnsi="Times New Roman" w:cs="Times New Roman"/>
      <w:b/>
      <w:bCs/>
      <w:sz w:val="20"/>
      <w:szCs w:val="20"/>
    </w:rPr>
  </w:style>
  <w:style w:type="character" w:styleId="Strong">
    <w:name w:val="Strong"/>
    <w:uiPriority w:val="22"/>
    <w:qFormat/>
    <w:rsid w:val="00001E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690543">
      <w:bodyDiv w:val="1"/>
      <w:marLeft w:val="0"/>
      <w:marRight w:val="0"/>
      <w:marTop w:val="0"/>
      <w:marBottom w:val="0"/>
      <w:divBdr>
        <w:top w:val="none" w:sz="0" w:space="0" w:color="auto"/>
        <w:left w:val="none" w:sz="0" w:space="0" w:color="auto"/>
        <w:bottom w:val="none" w:sz="0" w:space="0" w:color="auto"/>
        <w:right w:val="none" w:sz="0" w:space="0" w:color="auto"/>
      </w:divBdr>
      <w:divsChild>
        <w:div w:id="42024755">
          <w:marLeft w:val="0"/>
          <w:marRight w:val="0"/>
          <w:marTop w:val="0"/>
          <w:marBottom w:val="0"/>
          <w:divBdr>
            <w:top w:val="none" w:sz="0" w:space="0" w:color="auto"/>
            <w:left w:val="none" w:sz="0" w:space="0" w:color="auto"/>
            <w:bottom w:val="none" w:sz="0" w:space="0" w:color="auto"/>
            <w:right w:val="none" w:sz="0" w:space="0" w:color="auto"/>
          </w:divBdr>
        </w:div>
      </w:divsChild>
    </w:div>
    <w:div w:id="982662505">
      <w:bodyDiv w:val="1"/>
      <w:marLeft w:val="0"/>
      <w:marRight w:val="0"/>
      <w:marTop w:val="0"/>
      <w:marBottom w:val="0"/>
      <w:divBdr>
        <w:top w:val="none" w:sz="0" w:space="0" w:color="auto"/>
        <w:left w:val="none" w:sz="0" w:space="0" w:color="auto"/>
        <w:bottom w:val="none" w:sz="0" w:space="0" w:color="auto"/>
        <w:right w:val="none" w:sz="0" w:space="0" w:color="auto"/>
      </w:divBdr>
      <w:divsChild>
        <w:div w:id="1715890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npcc.police.uk/our-work/police-uplift-programme/" TargetMode="External"/><Relationship Id="rId21" Type="http://schemas.openxmlformats.org/officeDocument/2006/relationships/image" Target="media/image15.png"/><Relationship Id="rId34" Type="http://schemas.openxmlformats.org/officeDocument/2006/relationships/hyperlink" Target="https://doi.org/10.5070/b337162076" TargetMode="External"/><Relationship Id="rId42" Type="http://schemas.openxmlformats.org/officeDocument/2006/relationships/hyperlink" Target="https://www.polfed.org/dorset/news/2024/appalling-number-of-assaults-on-police-officers/" TargetMode="External"/><Relationship Id="rId47" Type="http://schemas.openxmlformats.org/officeDocument/2006/relationships/hyperlink" Target="https://doi.org/10.22215/apb.v1i1.5235" TargetMode="External"/><Relationship Id="rId50" Type="http://schemas.openxmlformats.org/officeDocument/2006/relationships/hyperlink" Target="https://doi.org/10.1080/10439463.2021.1965142" TargetMode="External"/><Relationship Id="rId55" Type="http://schemas.openxmlformats.org/officeDocument/2006/relationships/hyperlink" Target="mailto:pgresearch@uwtsd.ac.uk" TargetMode="External"/><Relationship Id="rId63"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doi.org/10.1080/10439463.2013.782211" TargetMode="External"/><Relationship Id="rId37" Type="http://schemas.openxmlformats.org/officeDocument/2006/relationships/hyperlink" Target="https://doi.org/10.1177/0032258x20914676" TargetMode="External"/><Relationship Id="rId40" Type="http://schemas.openxmlformats.org/officeDocument/2006/relationships/hyperlink" Target="https://gradcoach.com/saunders-research-onion/" TargetMode="External"/><Relationship Id="rId45" Type="http://schemas.openxmlformats.org/officeDocument/2006/relationships/hyperlink" Target="https://doi.org/10.59188/eduvest.v4i6.1201" TargetMode="External"/><Relationship Id="rId53" Type="http://schemas.openxmlformats.org/officeDocument/2006/relationships/image" Target="media/image26.png"/><Relationship Id="rId5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61" Type="http://schemas.openxmlformats.org/officeDocument/2006/relationships/hyperlink" Target="mailto:pgresearch@uwtsd.ac.uk"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researchmethod.net/purpose-of-research/" TargetMode="External"/><Relationship Id="rId43" Type="http://schemas.openxmlformats.org/officeDocument/2006/relationships/hyperlink" Target="https://www.polfed.org/dorset/news/2024/appalling-number-of-assaults-on-police-officers/" TargetMode="External"/><Relationship Id="rId48" Type="http://schemas.openxmlformats.org/officeDocument/2006/relationships/hyperlink" Target="https://doi.org/10.1007/s11292-010-9120-6" TargetMode="External"/><Relationship Id="rId56" Type="http://schemas.openxmlformats.org/officeDocument/2006/relationships/hyperlink" Target="file:///C:/Users/c.lohmann-hancock/AppData/Local/Microsoft/Windows/INetCache/REICoP-17-20-v3-Final.pdf" TargetMode="External"/><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www.bbc.co.uk/news/articles/ckg5vy7jxwwo"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doi.org/10.1177/0093854818812918" TargetMode="External"/><Relationship Id="rId38" Type="http://schemas.openxmlformats.org/officeDocument/2006/relationships/hyperlink" Target="https://doi.org/10.1080/10439463.2021.1879074" TargetMode="External"/><Relationship Id="rId46" Type="http://schemas.openxmlformats.org/officeDocument/2006/relationships/hyperlink" Target="https://doi.org/10.3389/fpsyg.2020.01817" TargetMode="External"/><Relationship Id="rId59" Type="http://schemas.openxmlformats.org/officeDocument/2006/relationships/hyperlink" Target="https://www.uwtsd.ac.uk/research/research-ethics/" TargetMode="External"/><Relationship Id="rId20" Type="http://schemas.openxmlformats.org/officeDocument/2006/relationships/image" Target="media/image14.png"/><Relationship Id="rId41" Type="http://schemas.openxmlformats.org/officeDocument/2006/relationships/hyperlink" Target="https://doi.org/10.1177/0891241615587385" TargetMode="External"/><Relationship Id="rId54" Type="http://schemas.openxmlformats.org/officeDocument/2006/relationships/hyperlink" Target="https://mytsd.uwtsd.ac.uk"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doi.org/10.1080/10439463.2017.1417990" TargetMode="External"/><Relationship Id="rId49" Type="http://schemas.openxmlformats.org/officeDocument/2006/relationships/hyperlink" Target="https://www.journalpublisher.co.uk/blog/primary-vs-secondary-research/" TargetMode="External"/><Relationship Id="rId5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hyperlink" Target="https://www.glassdoor.co.uk/Salaries/police-officer-salary-SRCH_KO0,14.htm" TargetMode="External"/><Relationship Id="rId52" Type="http://schemas.openxmlformats.org/officeDocument/2006/relationships/hyperlink" Target="https://dovetail.com/surveys/likert-scale/" TargetMode="External"/><Relationship Id="rId60" Type="http://schemas.openxmlformats.org/officeDocument/2006/relationships/hyperlink" Target="https://mytsd.uwtsd.ac.uk"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58</Pages>
  <Words>13464</Words>
  <Characters>74460</Characters>
  <Application>Microsoft Office Word</Application>
  <DocSecurity>0</DocSecurity>
  <Lines>2190</Lines>
  <Paragraphs>1085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Chris George</cp:lastModifiedBy>
  <cp:revision>2</cp:revision>
  <dcterms:created xsi:type="dcterms:W3CDTF">2025-06-27T20:28:00Z</dcterms:created>
  <dcterms:modified xsi:type="dcterms:W3CDTF">2025-06-27T20:28:00Z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2025-05-22T11:39:53Z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b869f7e8-b60e-47bd-8325-359ebfeceb5b</vt:lpwstr>
  </property>
  <property fmtid="{D5CDD505-2E9C-101B-9397-08002B2CF9AE}" pid="8" name="MSIP_Label_f2acd28b-79a3-4a0f-b0ff-4b75658b1549_ContentBits">
    <vt:lpwstr>0</vt:lpwstr>
  </property>
  <property fmtid="{D5CDD505-2E9C-101B-9397-08002B2CF9AE}" pid="9" name="GrammarlyDocumentId">
    <vt:lpwstr>9276f0f9-74d4-4cfa-8c7c-3223e23f3c74</vt:lpwstr>
  </property>
</Properties>
</file>