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C181BB" w14:textId="77777777" w:rsidR="000D3114" w:rsidRDefault="000D3114">
      <w:pPr>
        <w:pStyle w:val="p1"/>
      </w:pPr>
    </w:p>
    <w:p w14:paraId="0478C781" w14:textId="2F940793" w:rsidR="000D3114" w:rsidRDefault="007D5773">
      <w:pPr>
        <w:pStyle w:val="p1"/>
      </w:pPr>
      <w:proofErr w:type="spellStart"/>
      <w:r>
        <w:t>Eces5019</w:t>
      </w:r>
      <w:proofErr w:type="spellEnd"/>
      <w:r>
        <w:t xml:space="preserve"> </w:t>
      </w:r>
    </w:p>
    <w:p w14:paraId="7FE8AB13" w14:textId="60D902BB" w:rsidR="007D5773" w:rsidRDefault="00236E62">
      <w:pPr>
        <w:pStyle w:val="p1"/>
      </w:pPr>
      <w:r>
        <w:t xml:space="preserve">Becoming a primary educator </w:t>
      </w:r>
    </w:p>
    <w:p w14:paraId="4CDCA5DB" w14:textId="01FD9E9E" w:rsidR="00236E62" w:rsidRDefault="00236E62">
      <w:pPr>
        <w:pStyle w:val="p1"/>
      </w:pPr>
      <w:r>
        <w:t xml:space="preserve">Video presentation </w:t>
      </w:r>
    </w:p>
    <w:p w14:paraId="0D69712F" w14:textId="79E7ADBA" w:rsidR="00236E62" w:rsidRDefault="00236E62">
      <w:pPr>
        <w:pStyle w:val="p1"/>
      </w:pPr>
      <w:r>
        <w:t xml:space="preserve">10 mins </w:t>
      </w:r>
    </w:p>
    <w:p w14:paraId="5BB81864" w14:textId="77777777" w:rsidR="00236E62" w:rsidRDefault="00236E62">
      <w:pPr>
        <w:pStyle w:val="p1"/>
      </w:pPr>
    </w:p>
    <w:p w14:paraId="5AC94383" w14:textId="77777777" w:rsidR="000D3114" w:rsidRDefault="000D3114">
      <w:pPr>
        <w:pStyle w:val="p1"/>
      </w:pPr>
    </w:p>
    <w:p w14:paraId="27155031" w14:textId="77777777" w:rsidR="000D3114" w:rsidRDefault="000D3114">
      <w:pPr>
        <w:pStyle w:val="p1"/>
      </w:pPr>
    </w:p>
    <w:p w14:paraId="081AB577" w14:textId="77777777" w:rsidR="000D3114" w:rsidRDefault="000D3114">
      <w:pPr>
        <w:pStyle w:val="p1"/>
      </w:pPr>
    </w:p>
    <w:p w14:paraId="20109383" w14:textId="77777777" w:rsidR="000D3114" w:rsidRDefault="000D3114">
      <w:pPr>
        <w:pStyle w:val="p1"/>
      </w:pPr>
    </w:p>
    <w:p w14:paraId="58DFAAE2" w14:textId="77777777" w:rsidR="000D3114" w:rsidRDefault="000D3114">
      <w:pPr>
        <w:pStyle w:val="p1"/>
      </w:pPr>
    </w:p>
    <w:p w14:paraId="2791AE50" w14:textId="77777777" w:rsidR="000D3114" w:rsidRDefault="000D3114">
      <w:pPr>
        <w:pStyle w:val="p1"/>
      </w:pPr>
    </w:p>
    <w:p w14:paraId="102D757F" w14:textId="77777777" w:rsidR="000D3114" w:rsidRDefault="000D3114">
      <w:pPr>
        <w:pStyle w:val="p1"/>
      </w:pPr>
    </w:p>
    <w:p w14:paraId="384E726B" w14:textId="77777777" w:rsidR="000D3114" w:rsidRDefault="000D3114">
      <w:pPr>
        <w:pStyle w:val="p1"/>
      </w:pPr>
    </w:p>
    <w:p w14:paraId="685BDD2C" w14:textId="77777777" w:rsidR="000D3114" w:rsidRDefault="000D3114">
      <w:pPr>
        <w:pStyle w:val="p1"/>
      </w:pPr>
    </w:p>
    <w:p w14:paraId="7B62AA44" w14:textId="77777777" w:rsidR="000D3114" w:rsidRDefault="000D3114">
      <w:pPr>
        <w:pStyle w:val="p1"/>
      </w:pPr>
    </w:p>
    <w:p w14:paraId="71C0FF82" w14:textId="77777777" w:rsidR="000D3114" w:rsidRDefault="000D3114">
      <w:pPr>
        <w:pStyle w:val="p1"/>
      </w:pPr>
    </w:p>
    <w:p w14:paraId="5478E4D5" w14:textId="77777777" w:rsidR="000D3114" w:rsidRDefault="000D3114">
      <w:pPr>
        <w:pStyle w:val="p1"/>
      </w:pPr>
    </w:p>
    <w:p w14:paraId="506B18C8" w14:textId="77777777" w:rsidR="000D3114" w:rsidRDefault="000D3114">
      <w:pPr>
        <w:pStyle w:val="p1"/>
      </w:pPr>
    </w:p>
    <w:p w14:paraId="70BF2648" w14:textId="77777777" w:rsidR="000D3114" w:rsidRDefault="000D3114">
      <w:pPr>
        <w:pStyle w:val="p1"/>
      </w:pPr>
    </w:p>
    <w:p w14:paraId="7814C7A7" w14:textId="77777777" w:rsidR="000D3114" w:rsidRDefault="000D3114">
      <w:pPr>
        <w:pStyle w:val="p1"/>
      </w:pPr>
    </w:p>
    <w:p w14:paraId="3585251B" w14:textId="77777777" w:rsidR="000D3114" w:rsidRDefault="000D3114">
      <w:pPr>
        <w:pStyle w:val="p1"/>
      </w:pPr>
    </w:p>
    <w:p w14:paraId="5B1FBE25" w14:textId="77777777" w:rsidR="000D3114" w:rsidRDefault="000D3114">
      <w:pPr>
        <w:pStyle w:val="p1"/>
      </w:pPr>
    </w:p>
    <w:p w14:paraId="6AE7C474" w14:textId="77777777" w:rsidR="000D3114" w:rsidRDefault="000D3114">
      <w:pPr>
        <w:pStyle w:val="p1"/>
      </w:pPr>
    </w:p>
    <w:p w14:paraId="3BF2A708" w14:textId="77777777" w:rsidR="000D3114" w:rsidRDefault="000D3114">
      <w:pPr>
        <w:pStyle w:val="p1"/>
      </w:pPr>
    </w:p>
    <w:p w14:paraId="53DC1791" w14:textId="77777777" w:rsidR="000D3114" w:rsidRDefault="000D3114">
      <w:pPr>
        <w:pStyle w:val="p1"/>
      </w:pPr>
    </w:p>
    <w:p w14:paraId="19992849" w14:textId="3A2703D6" w:rsidR="000D3114" w:rsidRDefault="00A16C25">
      <w:pPr>
        <w:pStyle w:val="p1"/>
      </w:pPr>
      <w:r>
        <w:lastRenderedPageBreak/>
        <w:t xml:space="preserve">Recording link </w:t>
      </w:r>
    </w:p>
    <w:p w14:paraId="5982108A" w14:textId="77777777" w:rsidR="00A16C25" w:rsidRDefault="00A16C25">
      <w:pPr>
        <w:pStyle w:val="p1"/>
      </w:pPr>
    </w:p>
    <w:p w14:paraId="2F24A870" w14:textId="56B82F78" w:rsidR="00A16C25" w:rsidRDefault="00A16C25">
      <w:pPr>
        <w:pStyle w:val="p1"/>
      </w:pPr>
      <w:hyperlink r:id="rId7" w:history="1">
        <w:r w:rsidRPr="00862D7F">
          <w:rPr>
            <w:rStyle w:val="Hyperlink"/>
          </w:rPr>
          <w:t>https://uowtsd.sharepoint.com/teams/NumeracyAssignment_GRP/Shared%20Documents/General/Recordings/Meeting%20in%20General-20240304_091735-Meeting%20Recording.mp4?web=1</w:t>
        </w:r>
      </w:hyperlink>
    </w:p>
    <w:p w14:paraId="4C3E4F87" w14:textId="77777777" w:rsidR="00A16C25" w:rsidRDefault="00A16C25">
      <w:pPr>
        <w:pStyle w:val="p1"/>
      </w:pPr>
    </w:p>
    <w:p w14:paraId="2D276603" w14:textId="77777777" w:rsidR="00A16C25" w:rsidRDefault="00A16C25">
      <w:pPr>
        <w:pStyle w:val="p1"/>
      </w:pPr>
    </w:p>
    <w:p w14:paraId="459B9BE8" w14:textId="77777777" w:rsidR="00A16C25" w:rsidRDefault="00A16C25">
      <w:pPr>
        <w:pStyle w:val="p1"/>
      </w:pPr>
    </w:p>
    <w:p w14:paraId="7D611227" w14:textId="77777777" w:rsidR="000D3114" w:rsidRDefault="000D3114">
      <w:pPr>
        <w:pStyle w:val="p1"/>
      </w:pPr>
    </w:p>
    <w:p w14:paraId="459612EB" w14:textId="77777777" w:rsidR="000D3114" w:rsidRDefault="000D3114">
      <w:pPr>
        <w:pStyle w:val="p1"/>
      </w:pPr>
    </w:p>
    <w:p w14:paraId="79A25E9F" w14:textId="77777777" w:rsidR="000D3114" w:rsidRDefault="000D3114">
      <w:pPr>
        <w:pStyle w:val="p1"/>
      </w:pPr>
    </w:p>
    <w:p w14:paraId="723919B7" w14:textId="77777777" w:rsidR="000D3114" w:rsidRDefault="000D3114">
      <w:pPr>
        <w:pStyle w:val="p1"/>
      </w:pPr>
    </w:p>
    <w:p w14:paraId="13BE68A0" w14:textId="77777777" w:rsidR="007D5773" w:rsidRDefault="007D5773">
      <w:pPr>
        <w:pStyle w:val="p1"/>
      </w:pPr>
    </w:p>
    <w:p w14:paraId="15C5571A" w14:textId="77777777" w:rsidR="007D5773" w:rsidRDefault="007D5773">
      <w:pPr>
        <w:pStyle w:val="p1"/>
      </w:pPr>
    </w:p>
    <w:p w14:paraId="19836FF1" w14:textId="77777777" w:rsidR="007D5773" w:rsidRDefault="007D5773">
      <w:pPr>
        <w:pStyle w:val="p1"/>
      </w:pPr>
    </w:p>
    <w:p w14:paraId="2081495A" w14:textId="77777777" w:rsidR="007D5773" w:rsidRDefault="007D5773">
      <w:pPr>
        <w:pStyle w:val="p1"/>
      </w:pPr>
    </w:p>
    <w:p w14:paraId="465D67D0" w14:textId="77777777" w:rsidR="007D5773" w:rsidRDefault="007D5773">
      <w:pPr>
        <w:pStyle w:val="p1"/>
      </w:pPr>
    </w:p>
    <w:p w14:paraId="0E1109EC" w14:textId="77777777" w:rsidR="007D5773" w:rsidRDefault="007D5773">
      <w:pPr>
        <w:pStyle w:val="p1"/>
      </w:pPr>
    </w:p>
    <w:p w14:paraId="779CBEAD" w14:textId="77777777" w:rsidR="007D5773" w:rsidRDefault="007D5773">
      <w:pPr>
        <w:pStyle w:val="p1"/>
      </w:pPr>
    </w:p>
    <w:p w14:paraId="25337A66" w14:textId="77777777" w:rsidR="007D5773" w:rsidRDefault="007D5773">
      <w:pPr>
        <w:pStyle w:val="p1"/>
      </w:pPr>
    </w:p>
    <w:p w14:paraId="5DE1E782" w14:textId="77777777" w:rsidR="007D5773" w:rsidRDefault="007D5773">
      <w:pPr>
        <w:pStyle w:val="p1"/>
      </w:pPr>
    </w:p>
    <w:p w14:paraId="1C5ADB10" w14:textId="77777777" w:rsidR="007D5773" w:rsidRDefault="007D5773">
      <w:pPr>
        <w:pStyle w:val="p1"/>
      </w:pPr>
    </w:p>
    <w:p w14:paraId="66D95FE1" w14:textId="77777777" w:rsidR="007D5773" w:rsidRDefault="007D5773">
      <w:pPr>
        <w:pStyle w:val="p1"/>
      </w:pPr>
    </w:p>
    <w:p w14:paraId="01D81E24" w14:textId="77777777" w:rsidR="007D5773" w:rsidRDefault="007D5773">
      <w:pPr>
        <w:pStyle w:val="p1"/>
      </w:pPr>
    </w:p>
    <w:p w14:paraId="76E87F94" w14:textId="644A2AD3" w:rsidR="000D3114" w:rsidRPr="007D5773" w:rsidRDefault="007D5773">
      <w:pPr>
        <w:pStyle w:val="p1"/>
        <w:rPr>
          <w:u w:val="single"/>
        </w:rPr>
      </w:pPr>
      <w:r w:rsidRPr="007D5773">
        <w:rPr>
          <w:u w:val="single"/>
        </w:rPr>
        <w:lastRenderedPageBreak/>
        <w:t>Script</w:t>
      </w:r>
    </w:p>
    <w:p w14:paraId="71C2799A" w14:textId="77777777" w:rsidR="000D3114" w:rsidRDefault="000D3114">
      <w:pPr>
        <w:pStyle w:val="p1"/>
      </w:pPr>
    </w:p>
    <w:p w14:paraId="5A9AC4B7" w14:textId="77777777" w:rsidR="000D3114" w:rsidRDefault="000D3114">
      <w:pPr>
        <w:pStyle w:val="p2"/>
      </w:pPr>
    </w:p>
    <w:p w14:paraId="7E797BE4" w14:textId="77777777" w:rsidR="000D3114" w:rsidRDefault="000D3114">
      <w:pPr>
        <w:pStyle w:val="li3"/>
        <w:numPr>
          <w:ilvl w:val="0"/>
          <w:numId w:val="1"/>
        </w:numPr>
        <w:rPr>
          <w:rFonts w:eastAsia="Times New Roman"/>
        </w:rPr>
      </w:pPr>
      <w:r>
        <w:rPr>
          <w:rStyle w:val="apple-converted-space"/>
          <w:rFonts w:ascii="UICTFontTextStyleEmphasizedBody" w:eastAsia="Times New Roman" w:hAnsi="UICTFontTextStyleEmphasizedBody"/>
          <w:b/>
          <w:bCs/>
        </w:rPr>
        <w:t> </w:t>
      </w:r>
      <w:r>
        <w:rPr>
          <w:rStyle w:val="s3"/>
          <w:rFonts w:eastAsia="Times New Roman"/>
        </w:rPr>
        <w:t>Slide 1 : Developing Numeracy in Primary Schools</w:t>
      </w:r>
      <w:r>
        <w:rPr>
          <w:rStyle w:val="apple-converted-space"/>
          <w:rFonts w:ascii="UICTFontTextStyleEmphasizedBody" w:eastAsia="Times New Roman" w:hAnsi="UICTFontTextStyleEmphasizedBody"/>
          <w:b/>
          <w:bCs/>
        </w:rPr>
        <w:t> </w:t>
      </w:r>
    </w:p>
    <w:p w14:paraId="1592CABF" w14:textId="77777777" w:rsidR="000D3114" w:rsidRDefault="000D3114">
      <w:pPr>
        <w:pStyle w:val="p2"/>
      </w:pPr>
    </w:p>
    <w:p w14:paraId="3B78D109" w14:textId="77777777" w:rsidR="000D3114" w:rsidRDefault="000D3114">
      <w:pPr>
        <w:pStyle w:val="p2"/>
      </w:pPr>
    </w:p>
    <w:p w14:paraId="24F82355" w14:textId="77777777" w:rsidR="000D3114" w:rsidRDefault="000D3114">
      <w:pPr>
        <w:pStyle w:val="p2"/>
      </w:pPr>
    </w:p>
    <w:p w14:paraId="5E703E48" w14:textId="77777777" w:rsidR="000D3114" w:rsidRDefault="000D3114">
      <w:pPr>
        <w:pStyle w:val="li3"/>
        <w:numPr>
          <w:ilvl w:val="0"/>
          <w:numId w:val="2"/>
        </w:numPr>
        <w:rPr>
          <w:rFonts w:eastAsia="Times New Roman"/>
        </w:rPr>
      </w:pPr>
      <w:r>
        <w:rPr>
          <w:rStyle w:val="s3"/>
          <w:rFonts w:eastAsia="Times New Roman"/>
        </w:rPr>
        <w:t>Slide 2 : ECES5019</w:t>
      </w:r>
      <w:r>
        <w:rPr>
          <w:rStyle w:val="apple-converted-space"/>
          <w:rFonts w:ascii="UICTFontTextStyleEmphasizedBody" w:eastAsia="Times New Roman" w:hAnsi="UICTFontTextStyleEmphasizedBody"/>
          <w:b/>
          <w:bCs/>
        </w:rPr>
        <w:t> </w:t>
      </w:r>
    </w:p>
    <w:p w14:paraId="13123829" w14:textId="77777777" w:rsidR="000D3114" w:rsidRDefault="000D3114">
      <w:pPr>
        <w:pStyle w:val="p2"/>
      </w:pPr>
    </w:p>
    <w:p w14:paraId="3D0134DE" w14:textId="77777777" w:rsidR="000D3114" w:rsidRDefault="000D3114">
      <w:pPr>
        <w:pStyle w:val="p3"/>
      </w:pPr>
      <w:r>
        <w:rPr>
          <w:rStyle w:val="s2"/>
        </w:rPr>
        <w:t>2204896 Michaela Victor</w:t>
      </w:r>
      <w:r>
        <w:rPr>
          <w:rStyle w:val="apple-converted-space"/>
          <w:rFonts w:ascii="UICTFontTextStyleBody" w:hAnsi="UICTFontTextStyleBody"/>
        </w:rPr>
        <w:t> </w:t>
      </w:r>
    </w:p>
    <w:p w14:paraId="7255F66C" w14:textId="77777777" w:rsidR="000D3114" w:rsidRDefault="000D3114">
      <w:pPr>
        <w:pStyle w:val="p3"/>
      </w:pPr>
      <w:r>
        <w:rPr>
          <w:rStyle w:val="s2"/>
        </w:rPr>
        <w:t>Becoming a primary educator</w:t>
      </w:r>
      <w:r>
        <w:rPr>
          <w:rStyle w:val="apple-converted-space"/>
          <w:rFonts w:ascii="UICTFontTextStyleBody" w:hAnsi="UICTFontTextStyleBody"/>
        </w:rPr>
        <w:t> </w:t>
      </w:r>
    </w:p>
    <w:p w14:paraId="66DB7BE7" w14:textId="77777777" w:rsidR="000D3114" w:rsidRDefault="000D3114">
      <w:pPr>
        <w:pStyle w:val="p3"/>
      </w:pPr>
      <w:r>
        <w:rPr>
          <w:rStyle w:val="s2"/>
        </w:rPr>
        <w:t>Video Presentation</w:t>
      </w:r>
      <w:r>
        <w:rPr>
          <w:rStyle w:val="apple-converted-space"/>
          <w:rFonts w:ascii="UICTFontTextStyleBody" w:hAnsi="UICTFontTextStyleBody"/>
        </w:rPr>
        <w:t> </w:t>
      </w:r>
    </w:p>
    <w:p w14:paraId="0D2D31B3" w14:textId="77777777" w:rsidR="000D3114" w:rsidRDefault="000D3114">
      <w:pPr>
        <w:pStyle w:val="p3"/>
      </w:pPr>
      <w:r>
        <w:rPr>
          <w:rStyle w:val="s2"/>
        </w:rPr>
        <w:t>10 Minutes</w:t>
      </w:r>
      <w:r>
        <w:rPr>
          <w:rStyle w:val="apple-converted-space"/>
          <w:rFonts w:ascii="UICTFontTextStyleBody" w:hAnsi="UICTFontTextStyleBody"/>
        </w:rPr>
        <w:t> </w:t>
      </w:r>
    </w:p>
    <w:p w14:paraId="19D85F45" w14:textId="77777777" w:rsidR="000D3114" w:rsidRDefault="000D3114">
      <w:pPr>
        <w:pStyle w:val="p3"/>
      </w:pPr>
      <w:r>
        <w:rPr>
          <w:rStyle w:val="s2"/>
        </w:rPr>
        <w:t>5 March 2024</w:t>
      </w:r>
    </w:p>
    <w:p w14:paraId="1CCB993C" w14:textId="77777777" w:rsidR="000D3114" w:rsidRDefault="000D3114">
      <w:pPr>
        <w:pStyle w:val="p2"/>
      </w:pPr>
    </w:p>
    <w:p w14:paraId="49C24AFE" w14:textId="77777777" w:rsidR="000D3114" w:rsidRDefault="000D3114">
      <w:pPr>
        <w:pStyle w:val="p2"/>
      </w:pPr>
    </w:p>
    <w:p w14:paraId="3DC3D4F4" w14:textId="77777777" w:rsidR="000D3114" w:rsidRDefault="000D3114">
      <w:pPr>
        <w:pStyle w:val="li3"/>
        <w:numPr>
          <w:ilvl w:val="0"/>
          <w:numId w:val="3"/>
        </w:numPr>
        <w:rPr>
          <w:rFonts w:eastAsia="Times New Roman"/>
        </w:rPr>
      </w:pPr>
      <w:r>
        <w:rPr>
          <w:rStyle w:val="s3"/>
          <w:rFonts w:eastAsia="Times New Roman"/>
        </w:rPr>
        <w:t>Slide 3: What is Numeracy</w:t>
      </w:r>
    </w:p>
    <w:p w14:paraId="1CCD76F3" w14:textId="77777777" w:rsidR="000D3114" w:rsidRDefault="000D3114">
      <w:pPr>
        <w:pStyle w:val="p2"/>
      </w:pPr>
    </w:p>
    <w:p w14:paraId="115907BF" w14:textId="77777777" w:rsidR="000D3114" w:rsidRPr="00217FC6" w:rsidRDefault="000D3114">
      <w:pPr>
        <w:pStyle w:val="p3"/>
      </w:pPr>
      <w:r w:rsidRPr="00217FC6">
        <w:rPr>
          <w:rStyle w:val="s3"/>
          <w:b w:val="0"/>
          <w:bCs w:val="0"/>
        </w:rPr>
        <w:t>There is no one size fits all definition of numeracy, however national numeracy in 2023 defined it as:</w:t>
      </w:r>
      <w:r w:rsidRPr="00217FC6">
        <w:rPr>
          <w:rStyle w:val="apple-converted-space"/>
          <w:rFonts w:ascii="UICTFontTextStyleEmphasizedBody" w:hAnsi="UICTFontTextStyleEmphasizedBody"/>
        </w:rPr>
        <w:t> </w:t>
      </w:r>
    </w:p>
    <w:p w14:paraId="1F8AD818" w14:textId="77777777" w:rsidR="000D3114" w:rsidRPr="00217FC6" w:rsidRDefault="000D3114">
      <w:pPr>
        <w:pStyle w:val="p2"/>
      </w:pPr>
    </w:p>
    <w:p w14:paraId="2C90E2EB" w14:textId="77777777" w:rsidR="000D3114" w:rsidRDefault="000D3114">
      <w:pPr>
        <w:pStyle w:val="p3"/>
        <w:rPr>
          <w:rStyle w:val="s4"/>
          <w:b w:val="0"/>
          <w:bCs w:val="0"/>
        </w:rPr>
      </w:pPr>
      <w:r w:rsidRPr="00217FC6">
        <w:rPr>
          <w:rStyle w:val="s4"/>
          <w:b w:val="0"/>
          <w:bCs w:val="0"/>
        </w:rPr>
        <w:t>Numeracy is having the confidence to use basic maths at work and in everyday life.</w:t>
      </w:r>
    </w:p>
    <w:p w14:paraId="40886945" w14:textId="77777777" w:rsidR="00217FC6" w:rsidRPr="00217FC6" w:rsidRDefault="00217FC6">
      <w:pPr>
        <w:pStyle w:val="p3"/>
      </w:pPr>
    </w:p>
    <w:p w14:paraId="4D5E0ED0" w14:textId="77777777" w:rsidR="000D3114" w:rsidRDefault="000D3114">
      <w:pPr>
        <w:pStyle w:val="p3"/>
      </w:pPr>
      <w:r>
        <w:rPr>
          <w:rStyle w:val="s2"/>
        </w:rPr>
        <w:t>So, numeracy means two things: having basic maths skills AND feeling confident in using them. A very common struggle with primary school children is they do not have the confidence to use their new found skills and therefore numeracy becomes scary.</w:t>
      </w:r>
    </w:p>
    <w:p w14:paraId="2C6B194E" w14:textId="77777777" w:rsidR="000D3114" w:rsidRDefault="000D3114">
      <w:pPr>
        <w:pStyle w:val="p2"/>
      </w:pPr>
    </w:p>
    <w:p w14:paraId="23B693B7" w14:textId="77777777" w:rsidR="000D3114" w:rsidRDefault="000D3114">
      <w:pPr>
        <w:pStyle w:val="p3"/>
      </w:pPr>
      <w:r>
        <w:rPr>
          <w:rStyle w:val="s2"/>
        </w:rPr>
        <w:t>Numeracy encompasses a wide range of different skills such as:</w:t>
      </w:r>
      <w:r>
        <w:rPr>
          <w:rStyle w:val="apple-converted-space"/>
          <w:rFonts w:ascii="UICTFontTextStyleBody" w:hAnsi="UICTFontTextStyleBody"/>
        </w:rPr>
        <w:t> </w:t>
      </w:r>
    </w:p>
    <w:p w14:paraId="2E4D86CF" w14:textId="77777777" w:rsidR="000D3114" w:rsidRDefault="000D3114">
      <w:pPr>
        <w:pStyle w:val="p2"/>
      </w:pPr>
    </w:p>
    <w:p w14:paraId="6F3976EF" w14:textId="77777777" w:rsidR="000D3114" w:rsidRDefault="000D3114">
      <w:pPr>
        <w:pStyle w:val="li3"/>
        <w:numPr>
          <w:ilvl w:val="0"/>
          <w:numId w:val="4"/>
        </w:numPr>
        <w:rPr>
          <w:rFonts w:eastAsia="Times New Roman"/>
        </w:rPr>
      </w:pPr>
      <w:r>
        <w:rPr>
          <w:rStyle w:val="s2"/>
          <w:rFonts w:eastAsia="Times New Roman"/>
        </w:rPr>
        <w:t>the ability to work with and understand numbers</w:t>
      </w:r>
      <w:r>
        <w:rPr>
          <w:rStyle w:val="apple-converted-space"/>
          <w:rFonts w:ascii="UICTFontTextStyleBody" w:eastAsia="Times New Roman" w:hAnsi="UICTFontTextStyleBody"/>
        </w:rPr>
        <w:t> </w:t>
      </w:r>
    </w:p>
    <w:p w14:paraId="0A949076" w14:textId="77777777" w:rsidR="000D3114" w:rsidRDefault="000D3114">
      <w:pPr>
        <w:pStyle w:val="li3"/>
        <w:numPr>
          <w:ilvl w:val="0"/>
          <w:numId w:val="4"/>
        </w:numPr>
        <w:rPr>
          <w:rFonts w:eastAsia="Times New Roman"/>
        </w:rPr>
      </w:pPr>
      <w:r>
        <w:rPr>
          <w:rStyle w:val="s2"/>
          <w:rFonts w:eastAsia="Times New Roman"/>
        </w:rPr>
        <w:t>The ability to think and reason while using numbers</w:t>
      </w:r>
      <w:r>
        <w:rPr>
          <w:rStyle w:val="apple-converted-space"/>
          <w:rFonts w:ascii="UICTFontTextStyleBody" w:eastAsia="Times New Roman" w:hAnsi="UICTFontTextStyleBody"/>
        </w:rPr>
        <w:t> </w:t>
      </w:r>
    </w:p>
    <w:p w14:paraId="0076A60F" w14:textId="77777777" w:rsidR="000D3114" w:rsidRDefault="000D3114">
      <w:pPr>
        <w:pStyle w:val="li3"/>
        <w:numPr>
          <w:ilvl w:val="0"/>
          <w:numId w:val="4"/>
        </w:numPr>
        <w:rPr>
          <w:rFonts w:eastAsia="Times New Roman"/>
        </w:rPr>
      </w:pPr>
      <w:r>
        <w:rPr>
          <w:rStyle w:val="s2"/>
          <w:rFonts w:eastAsia="Times New Roman"/>
        </w:rPr>
        <w:t>The ability to interpret data, charts and diagrams</w:t>
      </w:r>
      <w:r>
        <w:rPr>
          <w:rStyle w:val="apple-converted-space"/>
          <w:rFonts w:ascii="UICTFontTextStyleBody" w:eastAsia="Times New Roman" w:hAnsi="UICTFontTextStyleBody"/>
        </w:rPr>
        <w:t> </w:t>
      </w:r>
    </w:p>
    <w:p w14:paraId="62CD40D9" w14:textId="77777777" w:rsidR="000D3114" w:rsidRDefault="000D3114">
      <w:pPr>
        <w:pStyle w:val="li3"/>
        <w:numPr>
          <w:ilvl w:val="0"/>
          <w:numId w:val="4"/>
        </w:numPr>
        <w:rPr>
          <w:rFonts w:eastAsia="Times New Roman"/>
        </w:rPr>
      </w:pPr>
      <w:r>
        <w:rPr>
          <w:rStyle w:val="s2"/>
          <w:rFonts w:eastAsia="Times New Roman"/>
        </w:rPr>
        <w:t>The absolute to solve problems</w:t>
      </w:r>
      <w:r>
        <w:rPr>
          <w:rStyle w:val="apple-converted-space"/>
          <w:rFonts w:ascii="UICTFontTextStyleBody" w:eastAsia="Times New Roman" w:hAnsi="UICTFontTextStyleBody"/>
        </w:rPr>
        <w:t> </w:t>
      </w:r>
    </w:p>
    <w:p w14:paraId="773DB5E6" w14:textId="77777777" w:rsidR="000D3114" w:rsidRDefault="000D3114">
      <w:pPr>
        <w:pStyle w:val="li3"/>
        <w:numPr>
          <w:ilvl w:val="0"/>
          <w:numId w:val="4"/>
        </w:numPr>
        <w:rPr>
          <w:rFonts w:eastAsia="Times New Roman"/>
        </w:rPr>
      </w:pPr>
      <w:r>
        <w:rPr>
          <w:rStyle w:val="s2"/>
          <w:rFonts w:eastAsia="Times New Roman"/>
        </w:rPr>
        <w:t>The ability to read diagrams</w:t>
      </w:r>
      <w:r>
        <w:rPr>
          <w:rStyle w:val="apple-converted-space"/>
          <w:rFonts w:ascii="UICTFontTextStyleBody" w:eastAsia="Times New Roman" w:hAnsi="UICTFontTextStyleBody"/>
        </w:rPr>
        <w:t> </w:t>
      </w:r>
    </w:p>
    <w:p w14:paraId="15782188" w14:textId="77777777" w:rsidR="000D3114" w:rsidRDefault="000D3114">
      <w:pPr>
        <w:pStyle w:val="li3"/>
        <w:numPr>
          <w:ilvl w:val="0"/>
          <w:numId w:val="4"/>
        </w:numPr>
        <w:rPr>
          <w:rFonts w:eastAsia="Times New Roman"/>
        </w:rPr>
      </w:pPr>
      <w:r>
        <w:rPr>
          <w:rStyle w:val="s2"/>
          <w:rFonts w:eastAsia="Times New Roman"/>
        </w:rPr>
        <w:t xml:space="preserve">The ability to make logical decisions using the number based information available </w:t>
      </w:r>
    </w:p>
    <w:p w14:paraId="3CAB2451" w14:textId="77777777" w:rsidR="000D3114" w:rsidRDefault="000D3114">
      <w:pPr>
        <w:pStyle w:val="p2"/>
      </w:pPr>
    </w:p>
    <w:p w14:paraId="0C9CFCF6" w14:textId="77777777" w:rsidR="000D3114" w:rsidRDefault="000D3114">
      <w:pPr>
        <w:pStyle w:val="li3"/>
        <w:numPr>
          <w:ilvl w:val="0"/>
          <w:numId w:val="5"/>
        </w:numPr>
        <w:rPr>
          <w:rFonts w:eastAsia="Times New Roman"/>
        </w:rPr>
      </w:pPr>
      <w:r>
        <w:rPr>
          <w:rStyle w:val="s3"/>
          <w:rFonts w:eastAsia="Times New Roman"/>
        </w:rPr>
        <w:t>Slide 4: Why is Numeracy important</w:t>
      </w:r>
      <w:r>
        <w:rPr>
          <w:rStyle w:val="apple-converted-space"/>
          <w:rFonts w:ascii="UICTFontTextStyleEmphasizedBody" w:eastAsia="Times New Roman" w:hAnsi="UICTFontTextStyleEmphasizedBody"/>
          <w:b/>
          <w:bCs/>
        </w:rPr>
        <w:t> </w:t>
      </w:r>
    </w:p>
    <w:p w14:paraId="7DA1326B" w14:textId="77777777" w:rsidR="000D3114" w:rsidRDefault="000D3114">
      <w:pPr>
        <w:pStyle w:val="p2"/>
      </w:pPr>
    </w:p>
    <w:p w14:paraId="2C1836E5" w14:textId="77777777" w:rsidR="000D3114" w:rsidRPr="00217FC6" w:rsidRDefault="000D3114">
      <w:pPr>
        <w:pStyle w:val="p3"/>
      </w:pPr>
      <w:r w:rsidRPr="00217FC6">
        <w:rPr>
          <w:rStyle w:val="s3"/>
          <w:b w:val="0"/>
          <w:bCs w:val="0"/>
        </w:rPr>
        <w:t>Numeracy is important because of the helping hand it gives learners in later life. Numeracy is a powerful tool for learners</w:t>
      </w:r>
      <w:r w:rsidRPr="00217FC6">
        <w:rPr>
          <w:rStyle w:val="apple-converted-space"/>
          <w:rFonts w:ascii="UICTFontTextStyleEmphasizedBody" w:hAnsi="UICTFontTextStyleEmphasizedBody"/>
        </w:rPr>
        <w:t> </w:t>
      </w:r>
    </w:p>
    <w:p w14:paraId="37FECAFB" w14:textId="77777777" w:rsidR="000D3114" w:rsidRPr="00217FC6" w:rsidRDefault="000D3114">
      <w:pPr>
        <w:pStyle w:val="p2"/>
      </w:pPr>
    </w:p>
    <w:p w14:paraId="44BDC637" w14:textId="77777777" w:rsidR="000D3114" w:rsidRDefault="000D3114">
      <w:pPr>
        <w:pStyle w:val="p3"/>
      </w:pPr>
      <w:r>
        <w:rPr>
          <w:rStyle w:val="s2"/>
        </w:rPr>
        <w:lastRenderedPageBreak/>
        <w:t>Numeracy means understanding how mathematics is used in the real world and knowing how to use that understanding and skills to make the best possible decisions. It’s as much about thinking and reasoning as about the actual calculations which is why almost all decisions in life require a degree of numeracy. With that being said it just highlights the importance of numeracy skills from an early age.</w:t>
      </w:r>
      <w:r>
        <w:rPr>
          <w:rStyle w:val="apple-converted-space"/>
          <w:rFonts w:ascii="UICTFontTextStyleBody" w:hAnsi="UICTFontTextStyleBody"/>
        </w:rPr>
        <w:t xml:space="preserve">  </w:t>
      </w:r>
      <w:r>
        <w:rPr>
          <w:rStyle w:val="s2"/>
        </w:rPr>
        <w:t>( NHS, 2022 )</w:t>
      </w:r>
      <w:r>
        <w:rPr>
          <w:rStyle w:val="apple-converted-space"/>
          <w:rFonts w:ascii="UICTFontTextStyleBody" w:hAnsi="UICTFontTextStyleBody"/>
        </w:rPr>
        <w:t> </w:t>
      </w:r>
    </w:p>
    <w:p w14:paraId="3F6A0D50" w14:textId="77777777" w:rsidR="000D3114" w:rsidRDefault="000D3114">
      <w:pPr>
        <w:pStyle w:val="p2"/>
      </w:pPr>
    </w:p>
    <w:p w14:paraId="628D8E07" w14:textId="77777777" w:rsidR="000D3114" w:rsidRDefault="000D3114">
      <w:pPr>
        <w:pStyle w:val="p3"/>
      </w:pPr>
      <w:r>
        <w:rPr>
          <w:rStyle w:val="s2"/>
        </w:rPr>
        <w:t>Numeracy helps with a number of other factors though such as aiding in decision making skills, helping to build confidence, it’s used daily while making decisions, numeracy can be a foundation for other learning, not having numeracy skills can have negative financial implications, numeracy can help students with the problem solving ability while helping learners achieve independence. ( Craig, 2018 )</w:t>
      </w:r>
    </w:p>
    <w:p w14:paraId="6B8E85D2" w14:textId="77777777" w:rsidR="000D3114" w:rsidRDefault="000D3114">
      <w:pPr>
        <w:pStyle w:val="p2"/>
      </w:pPr>
    </w:p>
    <w:p w14:paraId="55B0BCFA" w14:textId="77777777" w:rsidR="000D3114" w:rsidRDefault="000D3114">
      <w:pPr>
        <w:pStyle w:val="p2"/>
      </w:pPr>
    </w:p>
    <w:p w14:paraId="784EAE0A" w14:textId="77777777" w:rsidR="000D3114" w:rsidRDefault="000D3114">
      <w:pPr>
        <w:pStyle w:val="p2"/>
      </w:pPr>
    </w:p>
    <w:p w14:paraId="7D77B30F" w14:textId="77777777" w:rsidR="000D3114" w:rsidRDefault="000D3114">
      <w:pPr>
        <w:pStyle w:val="li3"/>
        <w:numPr>
          <w:ilvl w:val="0"/>
          <w:numId w:val="6"/>
        </w:numPr>
        <w:rPr>
          <w:rFonts w:eastAsia="Times New Roman"/>
        </w:rPr>
      </w:pPr>
      <w:r>
        <w:rPr>
          <w:rStyle w:val="apple-converted-space"/>
          <w:rFonts w:ascii="UICTFontTextStyleEmphasizedBody" w:eastAsia="Times New Roman" w:hAnsi="UICTFontTextStyleEmphasizedBody"/>
          <w:b/>
          <w:bCs/>
        </w:rPr>
        <w:t> </w:t>
      </w:r>
      <w:r>
        <w:rPr>
          <w:rStyle w:val="s3"/>
          <w:rFonts w:eastAsia="Times New Roman"/>
        </w:rPr>
        <w:t>Slide 5: Scottish Government quote</w:t>
      </w:r>
      <w:r>
        <w:rPr>
          <w:rStyle w:val="apple-converted-space"/>
          <w:rFonts w:ascii="UICTFontTextStyleEmphasizedBody" w:eastAsia="Times New Roman" w:hAnsi="UICTFontTextStyleEmphasizedBody"/>
          <w:b/>
          <w:bCs/>
        </w:rPr>
        <w:t> </w:t>
      </w:r>
    </w:p>
    <w:p w14:paraId="741D4932" w14:textId="77777777" w:rsidR="000D3114" w:rsidRDefault="000D3114">
      <w:pPr>
        <w:pStyle w:val="p2"/>
      </w:pPr>
    </w:p>
    <w:p w14:paraId="228E0205" w14:textId="77777777" w:rsidR="000D3114" w:rsidRDefault="000D3114">
      <w:pPr>
        <w:pStyle w:val="p3"/>
      </w:pPr>
      <w:r>
        <w:rPr>
          <w:rStyle w:val="s3"/>
        </w:rPr>
        <w:t>In 2023, the Scottish government stated this about numeracy:</w:t>
      </w:r>
      <w:r>
        <w:rPr>
          <w:rStyle w:val="apple-converted-space"/>
          <w:rFonts w:ascii="UICTFontTextStyleEmphasizedBody" w:hAnsi="UICTFontTextStyleEmphasizedBody"/>
          <w:b/>
          <w:bCs/>
        </w:rPr>
        <w:t> </w:t>
      </w:r>
    </w:p>
    <w:p w14:paraId="3CF04139" w14:textId="77777777" w:rsidR="000D3114" w:rsidRDefault="000D3114">
      <w:pPr>
        <w:pStyle w:val="p2"/>
      </w:pPr>
    </w:p>
    <w:p w14:paraId="68030584" w14:textId="77777777" w:rsidR="000D3114" w:rsidRDefault="000D3114">
      <w:pPr>
        <w:pStyle w:val="p3"/>
      </w:pPr>
      <w:r>
        <w:rPr>
          <w:rStyle w:val="s2"/>
        </w:rPr>
        <w:t>“ It increases our opportunities within the world of work and establishes foundations which can be built upon through lifelong learning. Numeracy is not only a subset of mathematics; it is also a life skill which permeates and supports all areas of learning, allowing young people access to the wider curriculum “</w:t>
      </w:r>
      <w:r>
        <w:rPr>
          <w:rStyle w:val="apple-converted-space"/>
          <w:rFonts w:ascii="UICTFontTextStyleBody" w:hAnsi="UICTFontTextStyleBody"/>
        </w:rPr>
        <w:t> </w:t>
      </w:r>
    </w:p>
    <w:p w14:paraId="56F782AD" w14:textId="77777777" w:rsidR="000D3114" w:rsidRDefault="000D3114">
      <w:pPr>
        <w:pStyle w:val="p2"/>
      </w:pPr>
    </w:p>
    <w:p w14:paraId="705D0C00" w14:textId="77777777" w:rsidR="000D3114" w:rsidRDefault="000D3114">
      <w:pPr>
        <w:pStyle w:val="p2"/>
      </w:pPr>
    </w:p>
    <w:p w14:paraId="3CA23E15" w14:textId="77777777" w:rsidR="000D3114" w:rsidRDefault="000D3114">
      <w:pPr>
        <w:pStyle w:val="li3"/>
        <w:numPr>
          <w:ilvl w:val="0"/>
          <w:numId w:val="7"/>
        </w:numPr>
        <w:rPr>
          <w:rFonts w:eastAsia="Times New Roman"/>
        </w:rPr>
      </w:pPr>
      <w:r>
        <w:rPr>
          <w:rStyle w:val="s3"/>
          <w:rFonts w:eastAsia="Times New Roman"/>
        </w:rPr>
        <w:t>Slide 6: Why is developing confidence around numeracy so important?</w:t>
      </w:r>
      <w:r>
        <w:rPr>
          <w:rStyle w:val="apple-converted-space"/>
          <w:rFonts w:ascii="UICTFontTextStyleEmphasizedBody" w:eastAsia="Times New Roman" w:hAnsi="UICTFontTextStyleEmphasizedBody"/>
          <w:b/>
          <w:bCs/>
        </w:rPr>
        <w:t> </w:t>
      </w:r>
    </w:p>
    <w:p w14:paraId="37347CA1" w14:textId="77777777" w:rsidR="000D3114" w:rsidRDefault="000D3114">
      <w:pPr>
        <w:pStyle w:val="p2"/>
      </w:pPr>
    </w:p>
    <w:p w14:paraId="739DED86" w14:textId="77777777" w:rsidR="000D3114" w:rsidRPr="00217FC6" w:rsidRDefault="000D3114">
      <w:pPr>
        <w:pStyle w:val="p3"/>
        <w:rPr>
          <w:b/>
          <w:bCs/>
        </w:rPr>
      </w:pPr>
      <w:r w:rsidRPr="00217FC6">
        <w:rPr>
          <w:rStyle w:val="s3"/>
          <w:b w:val="0"/>
          <w:bCs w:val="0"/>
        </w:rPr>
        <w:t>Confidence, like anything is a skill that is learned and this means as educators our role is not just to teach learners the numerical skills but we need to give them the confidence to be able to use those skills.</w:t>
      </w:r>
      <w:r w:rsidRPr="00217FC6">
        <w:rPr>
          <w:rStyle w:val="apple-converted-space"/>
          <w:rFonts w:ascii="UICTFontTextStyleEmphasizedBody" w:hAnsi="UICTFontTextStyleEmphasizedBody"/>
          <w:b/>
          <w:bCs/>
        </w:rPr>
        <w:t> </w:t>
      </w:r>
    </w:p>
    <w:p w14:paraId="0CAE20FF" w14:textId="77777777" w:rsidR="000D3114" w:rsidRDefault="000D3114">
      <w:pPr>
        <w:pStyle w:val="p2"/>
      </w:pPr>
    </w:p>
    <w:p w14:paraId="0F349F18" w14:textId="77777777" w:rsidR="000D3114" w:rsidRDefault="000D3114">
      <w:pPr>
        <w:pStyle w:val="p3"/>
      </w:pPr>
      <w:r>
        <w:rPr>
          <w:rStyle w:val="s2"/>
        </w:rPr>
        <w:t>Ultimately, confidence increases learners’ employability, as not only does it give them a more competitive academic background, but also the confidence to apply their knowledge in new situations in the world and in the workplace</w:t>
      </w:r>
    </w:p>
    <w:p w14:paraId="70C827FE" w14:textId="77777777" w:rsidR="000D3114" w:rsidRDefault="000D3114">
      <w:pPr>
        <w:pStyle w:val="p2"/>
      </w:pPr>
    </w:p>
    <w:p w14:paraId="49B33807" w14:textId="77777777" w:rsidR="000D3114" w:rsidRDefault="000D3114">
      <w:pPr>
        <w:pStyle w:val="p3"/>
      </w:pPr>
      <w:r>
        <w:rPr>
          <w:rStyle w:val="s2"/>
        </w:rPr>
        <w:t>( Gill, 2019 )</w:t>
      </w:r>
      <w:r>
        <w:rPr>
          <w:rStyle w:val="apple-converted-space"/>
          <w:rFonts w:ascii="UICTFontTextStyleBody" w:hAnsi="UICTFontTextStyleBody"/>
        </w:rPr>
        <w:t> </w:t>
      </w:r>
    </w:p>
    <w:p w14:paraId="7B794F03" w14:textId="77777777" w:rsidR="000D3114" w:rsidRDefault="000D3114">
      <w:pPr>
        <w:pStyle w:val="p2"/>
      </w:pPr>
    </w:p>
    <w:p w14:paraId="77D92A8F" w14:textId="77777777" w:rsidR="000D3114" w:rsidRDefault="000D3114">
      <w:pPr>
        <w:pStyle w:val="p2"/>
      </w:pPr>
    </w:p>
    <w:p w14:paraId="6142B58B" w14:textId="77777777" w:rsidR="000D3114" w:rsidRDefault="000D3114">
      <w:pPr>
        <w:pStyle w:val="li3"/>
        <w:numPr>
          <w:ilvl w:val="0"/>
          <w:numId w:val="8"/>
        </w:numPr>
        <w:rPr>
          <w:rFonts w:eastAsia="Times New Roman"/>
        </w:rPr>
      </w:pPr>
      <w:r>
        <w:rPr>
          <w:rStyle w:val="s3"/>
          <w:rFonts w:eastAsia="Times New Roman"/>
        </w:rPr>
        <w:t>Slide 7: Real World Application</w:t>
      </w:r>
      <w:r>
        <w:rPr>
          <w:rStyle w:val="apple-converted-space"/>
          <w:rFonts w:ascii="UICTFontTextStyleEmphasizedBody" w:eastAsia="Times New Roman" w:hAnsi="UICTFontTextStyleEmphasizedBody"/>
          <w:b/>
          <w:bCs/>
        </w:rPr>
        <w:t> </w:t>
      </w:r>
    </w:p>
    <w:p w14:paraId="573B909A" w14:textId="77777777" w:rsidR="000D3114" w:rsidRDefault="000D3114">
      <w:pPr>
        <w:pStyle w:val="p2"/>
      </w:pPr>
    </w:p>
    <w:p w14:paraId="23274E7F" w14:textId="77777777" w:rsidR="000D3114" w:rsidRPr="00217FC6" w:rsidRDefault="000D3114">
      <w:pPr>
        <w:pStyle w:val="p3"/>
      </w:pPr>
      <w:r w:rsidRPr="00217FC6">
        <w:rPr>
          <w:rStyle w:val="s3"/>
          <w:b w:val="0"/>
          <w:bCs w:val="0"/>
        </w:rPr>
        <w:t xml:space="preserve">Real world application involves taking theoretical knowledge and using it with real world examples. An example of this is a make believe shop where the </w:t>
      </w:r>
      <w:r w:rsidRPr="00217FC6">
        <w:rPr>
          <w:rStyle w:val="s3"/>
          <w:b w:val="0"/>
          <w:bCs w:val="0"/>
        </w:rPr>
        <w:lastRenderedPageBreak/>
        <w:t>children hand over money and get change to help with conceptualising how money is used.</w:t>
      </w:r>
      <w:r w:rsidRPr="00217FC6">
        <w:rPr>
          <w:rStyle w:val="apple-converted-space"/>
          <w:rFonts w:ascii="UICTFontTextStyleEmphasizedBody" w:hAnsi="UICTFontTextStyleEmphasizedBody"/>
        </w:rPr>
        <w:t> </w:t>
      </w:r>
    </w:p>
    <w:p w14:paraId="35FB1CDA" w14:textId="77777777" w:rsidR="000D3114" w:rsidRPr="00217FC6" w:rsidRDefault="000D3114">
      <w:pPr>
        <w:pStyle w:val="p2"/>
      </w:pPr>
    </w:p>
    <w:p w14:paraId="7D8EB24E" w14:textId="77777777" w:rsidR="000D3114" w:rsidRPr="00217FC6" w:rsidRDefault="000D3114">
      <w:pPr>
        <w:pStyle w:val="p3"/>
      </w:pPr>
      <w:r w:rsidRPr="00217FC6">
        <w:rPr>
          <w:rStyle w:val="s3"/>
          <w:b w:val="0"/>
          <w:bCs w:val="0"/>
        </w:rPr>
        <w:t>Real world application provides students with new life skills while allowing them to apply the skills they have learnt in context. This is often when students will have a lightbulb moment as they form their own understanding</w:t>
      </w:r>
      <w:r w:rsidRPr="00217FC6">
        <w:rPr>
          <w:rStyle w:val="apple-converted-space"/>
          <w:rFonts w:ascii="UICTFontTextStyleEmphasizedBody" w:hAnsi="UICTFontTextStyleEmphasizedBody"/>
        </w:rPr>
        <w:t> </w:t>
      </w:r>
    </w:p>
    <w:p w14:paraId="665B55BE" w14:textId="77777777" w:rsidR="000D3114" w:rsidRPr="00217FC6" w:rsidRDefault="000D3114">
      <w:pPr>
        <w:pStyle w:val="p2"/>
      </w:pPr>
    </w:p>
    <w:p w14:paraId="58F53A28" w14:textId="77777777" w:rsidR="000D3114" w:rsidRPr="00217FC6" w:rsidRDefault="000D3114">
      <w:pPr>
        <w:pStyle w:val="p3"/>
      </w:pPr>
      <w:r w:rsidRPr="00217FC6">
        <w:rPr>
          <w:rStyle w:val="s3"/>
          <w:b w:val="0"/>
          <w:bCs w:val="0"/>
        </w:rPr>
        <w:t>Real life application of these skills help to turn the learners into critical thinkers with sound reasoning and problem solving skills as they have all the knowledge and know how to use it in context.</w:t>
      </w:r>
      <w:r w:rsidRPr="00217FC6">
        <w:rPr>
          <w:rStyle w:val="apple-converted-space"/>
          <w:rFonts w:ascii="UICTFontTextStyleEmphasizedBody" w:hAnsi="UICTFontTextStyleEmphasizedBody"/>
        </w:rPr>
        <w:t> </w:t>
      </w:r>
    </w:p>
    <w:p w14:paraId="52C4EC18" w14:textId="77777777" w:rsidR="000D3114" w:rsidRPr="00217FC6" w:rsidRDefault="000D3114">
      <w:pPr>
        <w:pStyle w:val="p2"/>
      </w:pPr>
    </w:p>
    <w:p w14:paraId="67A22D35" w14:textId="77777777" w:rsidR="000D3114" w:rsidRPr="00217FC6" w:rsidRDefault="000D3114">
      <w:pPr>
        <w:pStyle w:val="p3"/>
      </w:pPr>
      <w:r w:rsidRPr="00217FC6">
        <w:rPr>
          <w:rStyle w:val="s3"/>
          <w:b w:val="0"/>
          <w:bCs w:val="0"/>
        </w:rPr>
        <w:t>Real life application also shows the reason why learners are being taught that topic which often engages the children better as they understand why they being taught that skill and how to use it. When children engage with their own learning it’s beneficial to everyone</w:t>
      </w:r>
      <w:r w:rsidRPr="00217FC6">
        <w:rPr>
          <w:rStyle w:val="apple-converted-space"/>
          <w:rFonts w:ascii="UICTFontTextStyleEmphasizedBody" w:hAnsi="UICTFontTextStyleEmphasizedBody"/>
        </w:rPr>
        <w:t> </w:t>
      </w:r>
    </w:p>
    <w:p w14:paraId="53AD37F3" w14:textId="77777777" w:rsidR="000D3114" w:rsidRDefault="000D3114">
      <w:pPr>
        <w:pStyle w:val="p2"/>
      </w:pPr>
    </w:p>
    <w:p w14:paraId="37483C1F" w14:textId="77777777" w:rsidR="000D3114" w:rsidRDefault="000D3114">
      <w:pPr>
        <w:pStyle w:val="p3"/>
      </w:pPr>
      <w:r>
        <w:rPr>
          <w:rStyle w:val="s3"/>
        </w:rPr>
        <w:t>( Harris, 2019 )</w:t>
      </w:r>
    </w:p>
    <w:p w14:paraId="693738BE" w14:textId="77777777" w:rsidR="000D3114" w:rsidRDefault="000D3114">
      <w:pPr>
        <w:pStyle w:val="p2"/>
      </w:pPr>
    </w:p>
    <w:p w14:paraId="0688B5CE" w14:textId="77777777" w:rsidR="000D3114" w:rsidRDefault="000D3114">
      <w:pPr>
        <w:pStyle w:val="li3"/>
        <w:numPr>
          <w:ilvl w:val="0"/>
          <w:numId w:val="9"/>
        </w:numPr>
        <w:rPr>
          <w:rFonts w:eastAsia="Times New Roman"/>
        </w:rPr>
      </w:pPr>
      <w:r>
        <w:rPr>
          <w:rStyle w:val="apple-converted-space"/>
          <w:rFonts w:ascii="UICTFontTextStyleEmphasizedBody" w:eastAsia="Times New Roman" w:hAnsi="UICTFontTextStyleEmphasizedBody"/>
          <w:b/>
          <w:bCs/>
        </w:rPr>
        <w:t> </w:t>
      </w:r>
      <w:r>
        <w:rPr>
          <w:rStyle w:val="s3"/>
          <w:rFonts w:eastAsia="Times New Roman"/>
        </w:rPr>
        <w:t>Slide 8: Real World Application</w:t>
      </w:r>
      <w:r>
        <w:rPr>
          <w:rStyle w:val="apple-converted-space"/>
          <w:rFonts w:ascii="UICTFontTextStyleEmphasizedBody" w:eastAsia="Times New Roman" w:hAnsi="UICTFontTextStyleEmphasizedBody"/>
          <w:b/>
          <w:bCs/>
        </w:rPr>
        <w:t> </w:t>
      </w:r>
    </w:p>
    <w:p w14:paraId="45B35F13" w14:textId="77777777" w:rsidR="000D3114" w:rsidRDefault="000D3114">
      <w:pPr>
        <w:pStyle w:val="p2"/>
      </w:pPr>
    </w:p>
    <w:p w14:paraId="0D53416F" w14:textId="77777777" w:rsidR="000D3114" w:rsidRPr="00217FC6" w:rsidRDefault="000D3114">
      <w:pPr>
        <w:pStyle w:val="p3"/>
      </w:pPr>
      <w:r w:rsidRPr="00217FC6">
        <w:rPr>
          <w:rStyle w:val="s3"/>
          <w:b w:val="0"/>
          <w:bCs w:val="0"/>
        </w:rPr>
        <w:t>While real world analysis is a useful tool for teaching numeracy there are a few criticisms of this method of practice:</w:t>
      </w:r>
      <w:r w:rsidRPr="00217FC6">
        <w:rPr>
          <w:rStyle w:val="apple-converted-space"/>
          <w:rFonts w:ascii="UICTFontTextStyleEmphasizedBody" w:hAnsi="UICTFontTextStyleEmphasizedBody"/>
        </w:rPr>
        <w:t> </w:t>
      </w:r>
    </w:p>
    <w:p w14:paraId="4E01F785" w14:textId="77777777" w:rsidR="000D3114" w:rsidRPr="00217FC6" w:rsidRDefault="000D3114">
      <w:pPr>
        <w:pStyle w:val="p2"/>
      </w:pPr>
    </w:p>
    <w:p w14:paraId="3C818BFF" w14:textId="77777777" w:rsidR="000D3114" w:rsidRPr="00217FC6" w:rsidRDefault="000D3114">
      <w:pPr>
        <w:pStyle w:val="p3"/>
      </w:pPr>
      <w:r w:rsidRPr="00217FC6">
        <w:rPr>
          <w:rStyle w:val="s3"/>
          <w:b w:val="0"/>
          <w:bCs w:val="0"/>
        </w:rPr>
        <w:t>Might be too complex or random for some students - depending on the age group some real world scenarios might not be suitable or favourable for this method until the students have a better understanding of the real world practice. It is important for educators to be able to scaffold both real world and numerical knowledge for the students here. The abstract nature of real world application might be difficult for some students as well so it’s important to understand the needs of the students before deciding the scenario.</w:t>
      </w:r>
    </w:p>
    <w:p w14:paraId="50E497F1" w14:textId="77777777" w:rsidR="000D3114" w:rsidRPr="00217FC6" w:rsidRDefault="000D3114">
      <w:pPr>
        <w:pStyle w:val="p2"/>
      </w:pPr>
    </w:p>
    <w:p w14:paraId="6CA5DE60" w14:textId="77777777" w:rsidR="000D3114" w:rsidRPr="00217FC6" w:rsidRDefault="000D3114">
      <w:pPr>
        <w:pStyle w:val="p3"/>
      </w:pPr>
      <w:r w:rsidRPr="00217FC6">
        <w:rPr>
          <w:rStyle w:val="s3"/>
          <w:b w:val="0"/>
          <w:bCs w:val="0"/>
        </w:rPr>
        <w:t>There’s a limited scope for real world application across the entire numeracy curriculum so this is a method that will only work for teaching certain topics</w:t>
      </w:r>
      <w:r w:rsidRPr="00217FC6">
        <w:rPr>
          <w:rStyle w:val="apple-converted-space"/>
          <w:rFonts w:ascii="UICTFontTextStyleEmphasizedBody" w:hAnsi="UICTFontTextStyleEmphasizedBody"/>
        </w:rPr>
        <w:t> </w:t>
      </w:r>
    </w:p>
    <w:p w14:paraId="3251034F" w14:textId="77777777" w:rsidR="000D3114" w:rsidRPr="00217FC6" w:rsidRDefault="000D3114">
      <w:pPr>
        <w:pStyle w:val="p2"/>
      </w:pPr>
    </w:p>
    <w:p w14:paraId="68F8BFE5" w14:textId="77777777" w:rsidR="000D3114" w:rsidRPr="00217FC6" w:rsidRDefault="000D3114">
      <w:pPr>
        <w:pStyle w:val="p3"/>
      </w:pPr>
      <w:r w:rsidRPr="00217FC6">
        <w:rPr>
          <w:rStyle w:val="s3"/>
          <w:b w:val="0"/>
          <w:bCs w:val="0"/>
        </w:rPr>
        <w:t>This method of teaching also requires a significant amount of physical resources which can form a barrier to some classrooms or schools for a variety of reasons from finances to dexterity issues for the student or the educator.</w:t>
      </w:r>
      <w:r w:rsidRPr="00217FC6">
        <w:rPr>
          <w:rStyle w:val="apple-converted-space"/>
          <w:rFonts w:ascii="UICTFontTextStyleEmphasizedBody" w:hAnsi="UICTFontTextStyleEmphasizedBody"/>
        </w:rPr>
        <w:t> </w:t>
      </w:r>
    </w:p>
    <w:p w14:paraId="29E697FF" w14:textId="77777777" w:rsidR="000D3114" w:rsidRDefault="000D3114">
      <w:pPr>
        <w:pStyle w:val="p2"/>
      </w:pPr>
    </w:p>
    <w:p w14:paraId="0E61E962" w14:textId="77777777" w:rsidR="000D3114" w:rsidRDefault="000D3114">
      <w:pPr>
        <w:pStyle w:val="p3"/>
      </w:pPr>
      <w:r>
        <w:rPr>
          <w:rStyle w:val="s3"/>
        </w:rPr>
        <w:t>( Hall, 2014 )</w:t>
      </w:r>
      <w:r>
        <w:rPr>
          <w:rStyle w:val="apple-converted-space"/>
          <w:rFonts w:ascii="UICTFontTextStyleEmphasizedBody" w:hAnsi="UICTFontTextStyleEmphasizedBody"/>
          <w:b/>
          <w:bCs/>
        </w:rPr>
        <w:t> </w:t>
      </w:r>
    </w:p>
    <w:p w14:paraId="5D42FC9D" w14:textId="77777777" w:rsidR="000D3114" w:rsidRDefault="000D3114">
      <w:pPr>
        <w:pStyle w:val="p2"/>
      </w:pPr>
    </w:p>
    <w:p w14:paraId="6DE1ECB9" w14:textId="77777777" w:rsidR="000D3114" w:rsidRDefault="000D3114">
      <w:pPr>
        <w:pStyle w:val="li3"/>
        <w:numPr>
          <w:ilvl w:val="0"/>
          <w:numId w:val="10"/>
        </w:numPr>
        <w:rPr>
          <w:rFonts w:eastAsia="Times New Roman"/>
        </w:rPr>
      </w:pPr>
      <w:r>
        <w:rPr>
          <w:rStyle w:val="s3"/>
          <w:rFonts w:eastAsia="Times New Roman"/>
        </w:rPr>
        <w:t xml:space="preserve">Slide 9 : Key Welsh </w:t>
      </w:r>
      <w:proofErr w:type="spellStart"/>
      <w:r>
        <w:rPr>
          <w:rStyle w:val="s3"/>
          <w:rFonts w:eastAsia="Times New Roman"/>
        </w:rPr>
        <w:t>Goverment</w:t>
      </w:r>
      <w:proofErr w:type="spellEnd"/>
      <w:r>
        <w:rPr>
          <w:rStyle w:val="s3"/>
          <w:rFonts w:eastAsia="Times New Roman"/>
        </w:rPr>
        <w:t xml:space="preserve"> Framework</w:t>
      </w:r>
      <w:r>
        <w:rPr>
          <w:rStyle w:val="apple-converted-space"/>
          <w:rFonts w:ascii="UICTFontTextStyleEmphasizedBody" w:eastAsia="Times New Roman" w:hAnsi="UICTFontTextStyleEmphasizedBody"/>
          <w:b/>
          <w:bCs/>
        </w:rPr>
        <w:t> </w:t>
      </w:r>
    </w:p>
    <w:p w14:paraId="0F435F4F" w14:textId="77777777" w:rsidR="000D3114" w:rsidRDefault="000D3114">
      <w:pPr>
        <w:pStyle w:val="p2"/>
      </w:pPr>
    </w:p>
    <w:p w14:paraId="26AC14F8" w14:textId="77777777" w:rsidR="000D3114" w:rsidRDefault="000D3114">
      <w:pPr>
        <w:pStyle w:val="p3"/>
      </w:pPr>
      <w:r>
        <w:rPr>
          <w:rStyle w:val="s2"/>
        </w:rPr>
        <w:t>Some of the key policy documents and frameworks relating to numeracy are</w:t>
      </w:r>
      <w:r>
        <w:rPr>
          <w:rStyle w:val="apple-converted-space"/>
          <w:rFonts w:ascii="UICTFontTextStyleBody" w:hAnsi="UICTFontTextStyleBody"/>
        </w:rPr>
        <w:t> </w:t>
      </w:r>
    </w:p>
    <w:p w14:paraId="32AD3B92" w14:textId="77777777" w:rsidR="000D3114" w:rsidRDefault="000D3114">
      <w:pPr>
        <w:pStyle w:val="p2"/>
      </w:pPr>
    </w:p>
    <w:p w14:paraId="3AD322D6" w14:textId="77777777" w:rsidR="000D3114" w:rsidRDefault="000D3114">
      <w:pPr>
        <w:pStyle w:val="p3"/>
      </w:pPr>
      <w:r>
        <w:rPr>
          <w:rStyle w:val="s2"/>
        </w:rPr>
        <w:t>The curriculum for wales (2022)</w:t>
      </w:r>
      <w:r>
        <w:rPr>
          <w:rStyle w:val="apple-converted-space"/>
          <w:rFonts w:ascii="UICTFontTextStyleBody" w:hAnsi="UICTFontTextStyleBody"/>
        </w:rPr>
        <w:t> </w:t>
      </w:r>
    </w:p>
    <w:p w14:paraId="50EC3A91" w14:textId="77777777" w:rsidR="000D3114" w:rsidRDefault="000D3114">
      <w:pPr>
        <w:pStyle w:val="p3"/>
      </w:pPr>
      <w:r>
        <w:rPr>
          <w:rStyle w:val="s2"/>
        </w:rPr>
        <w:lastRenderedPageBreak/>
        <w:t>The numeracy area of learning and experience (2022)</w:t>
      </w:r>
      <w:r>
        <w:rPr>
          <w:rStyle w:val="apple-converted-space"/>
          <w:rFonts w:ascii="UICTFontTextStyleBody" w:hAnsi="UICTFontTextStyleBody"/>
        </w:rPr>
        <w:t> </w:t>
      </w:r>
    </w:p>
    <w:p w14:paraId="118FA9D1" w14:textId="77777777" w:rsidR="000D3114" w:rsidRDefault="000D3114">
      <w:pPr>
        <w:pStyle w:val="p3"/>
      </w:pPr>
      <w:r>
        <w:rPr>
          <w:rStyle w:val="s2"/>
        </w:rPr>
        <w:t>The literacy and numeracy framework (2021)</w:t>
      </w:r>
    </w:p>
    <w:p w14:paraId="4F7261EF" w14:textId="77777777" w:rsidR="000D3114" w:rsidRDefault="000D3114">
      <w:pPr>
        <w:pStyle w:val="p3"/>
      </w:pPr>
      <w:r>
        <w:rPr>
          <w:rStyle w:val="s2"/>
        </w:rPr>
        <w:t>The national numeracy program</w:t>
      </w:r>
      <w:r>
        <w:rPr>
          <w:rStyle w:val="apple-converted-space"/>
          <w:rFonts w:ascii="UICTFontTextStyleBody" w:hAnsi="UICTFontTextStyleBody"/>
        </w:rPr>
        <w:t> </w:t>
      </w:r>
    </w:p>
    <w:p w14:paraId="7223F1B3" w14:textId="77777777" w:rsidR="000D3114" w:rsidRDefault="000D3114">
      <w:pPr>
        <w:pStyle w:val="p3"/>
      </w:pPr>
      <w:r>
        <w:rPr>
          <w:rStyle w:val="s2"/>
        </w:rPr>
        <w:t>Mathematics and numeracy program (2023)</w:t>
      </w:r>
    </w:p>
    <w:p w14:paraId="67FC6519" w14:textId="77777777" w:rsidR="000D3114" w:rsidRDefault="000D3114">
      <w:pPr>
        <w:pStyle w:val="p2"/>
      </w:pPr>
    </w:p>
    <w:p w14:paraId="58BF60B3" w14:textId="77777777" w:rsidR="000D3114" w:rsidRDefault="000D3114">
      <w:pPr>
        <w:pStyle w:val="p2"/>
      </w:pPr>
    </w:p>
    <w:p w14:paraId="40ED8D17" w14:textId="77777777" w:rsidR="000D3114" w:rsidRDefault="000D3114">
      <w:pPr>
        <w:pStyle w:val="li3"/>
        <w:numPr>
          <w:ilvl w:val="0"/>
          <w:numId w:val="11"/>
        </w:numPr>
        <w:rPr>
          <w:rFonts w:eastAsia="Times New Roman"/>
        </w:rPr>
      </w:pPr>
      <w:r>
        <w:rPr>
          <w:rStyle w:val="s3"/>
          <w:rFonts w:eastAsia="Times New Roman"/>
        </w:rPr>
        <w:t>Slide 10: Differentiated Instruction</w:t>
      </w:r>
      <w:r>
        <w:rPr>
          <w:rStyle w:val="apple-converted-space"/>
          <w:rFonts w:ascii="UICTFontTextStyleEmphasizedBody" w:eastAsia="Times New Roman" w:hAnsi="UICTFontTextStyleEmphasizedBody"/>
          <w:b/>
          <w:bCs/>
        </w:rPr>
        <w:t> </w:t>
      </w:r>
    </w:p>
    <w:p w14:paraId="744A91EE" w14:textId="77777777" w:rsidR="000D3114" w:rsidRDefault="000D3114">
      <w:pPr>
        <w:pStyle w:val="p2"/>
      </w:pPr>
    </w:p>
    <w:p w14:paraId="6BCD4AD9" w14:textId="77777777" w:rsidR="000D3114" w:rsidRDefault="000D3114">
      <w:pPr>
        <w:pStyle w:val="p3"/>
      </w:pPr>
      <w:r>
        <w:rPr>
          <w:rStyle w:val="s2"/>
        </w:rPr>
        <w:t>Differentiated instruction is a teaching method that involves the educator acknowledges and accommodates the diverse learning needs, abilities, and interests of students within the same classroom. This means that the educator is able to tailor the instruction, lesson content and teaching to meet the students needs.</w:t>
      </w:r>
      <w:r>
        <w:rPr>
          <w:rStyle w:val="apple-converted-space"/>
          <w:rFonts w:ascii="UICTFontTextStyleBody" w:hAnsi="UICTFontTextStyleBody"/>
        </w:rPr>
        <w:t> </w:t>
      </w:r>
    </w:p>
    <w:p w14:paraId="3DBD5C8B" w14:textId="77777777" w:rsidR="000D3114" w:rsidRDefault="000D3114">
      <w:pPr>
        <w:pStyle w:val="p2"/>
      </w:pPr>
    </w:p>
    <w:p w14:paraId="24942820" w14:textId="77777777" w:rsidR="000D3114" w:rsidRDefault="000D3114">
      <w:pPr>
        <w:pStyle w:val="p3"/>
      </w:pPr>
      <w:r>
        <w:rPr>
          <w:rStyle w:val="s2"/>
        </w:rPr>
        <w:t xml:space="preserve">Within teaching numeracy, differentiated instruction is considered best practice because it </w:t>
      </w:r>
      <w:proofErr w:type="spellStart"/>
      <w:r>
        <w:rPr>
          <w:rStyle w:val="s2"/>
        </w:rPr>
        <w:t>recognizes</w:t>
      </w:r>
      <w:proofErr w:type="spellEnd"/>
      <w:r>
        <w:rPr>
          <w:rStyle w:val="s2"/>
        </w:rPr>
        <w:t xml:space="preserve"> that students have varying levels of mathematical proficiency, learning styles, and prior knowledge. By differentiating instruction, educators can provide multiple pathways for students to engage with mathematical concepts, ensuring that all learners have opportunities to succeed in a way that is meaningful and makes sense to them. ( Jimenez and Barron</w:t>
      </w:r>
      <w:r>
        <w:rPr>
          <w:rStyle w:val="apple-converted-space"/>
          <w:rFonts w:ascii="UICTFontTextStyleBody" w:hAnsi="UICTFontTextStyleBody"/>
        </w:rPr>
        <w:t xml:space="preserve">  </w:t>
      </w:r>
      <w:r>
        <w:rPr>
          <w:rStyle w:val="s2"/>
        </w:rPr>
        <w:t>2022 )</w:t>
      </w:r>
      <w:r>
        <w:rPr>
          <w:rStyle w:val="apple-converted-space"/>
          <w:rFonts w:ascii="UICTFontTextStyleBody" w:hAnsi="UICTFontTextStyleBody"/>
        </w:rPr>
        <w:t> </w:t>
      </w:r>
    </w:p>
    <w:p w14:paraId="62D40F1E" w14:textId="77777777" w:rsidR="000D3114" w:rsidRDefault="000D3114">
      <w:pPr>
        <w:pStyle w:val="p2"/>
      </w:pPr>
    </w:p>
    <w:p w14:paraId="7C54D447" w14:textId="77777777" w:rsidR="000D3114" w:rsidRDefault="000D3114">
      <w:pPr>
        <w:pStyle w:val="p3"/>
      </w:pPr>
      <w:r>
        <w:rPr>
          <w:rStyle w:val="s2"/>
        </w:rPr>
        <w:t xml:space="preserve">Differentiated instruction can allow the educator to group students based on current skill level which means the educator can then provide instruction to students by meeting them at their level. This may include hands-on items such as an abacus, visual aids, and real-world problem-solving tasks. For instance, </w:t>
      </w:r>
      <w:proofErr w:type="spellStart"/>
      <w:r>
        <w:rPr>
          <w:rStyle w:val="s2"/>
        </w:rPr>
        <w:t>kinesthetic</w:t>
      </w:r>
      <w:proofErr w:type="spellEnd"/>
      <w:r>
        <w:rPr>
          <w:rStyle w:val="s2"/>
        </w:rPr>
        <w:t xml:space="preserve"> learners may benefit from using physical objects like blocks or counters to explore mathematical concepts, while visual learners may prefer diagrams, charts, or multimedia presentations to </w:t>
      </w:r>
      <w:proofErr w:type="spellStart"/>
      <w:r>
        <w:rPr>
          <w:rStyle w:val="s2"/>
        </w:rPr>
        <w:t>visualize</w:t>
      </w:r>
      <w:proofErr w:type="spellEnd"/>
      <w:r>
        <w:rPr>
          <w:rStyle w:val="s2"/>
        </w:rPr>
        <w:t xml:space="preserve"> abstract ideas. ( </w:t>
      </w:r>
      <w:proofErr w:type="spellStart"/>
      <w:r>
        <w:rPr>
          <w:rStyle w:val="s2"/>
        </w:rPr>
        <w:t>Veraska</w:t>
      </w:r>
      <w:proofErr w:type="spellEnd"/>
      <w:r>
        <w:rPr>
          <w:rStyle w:val="s2"/>
        </w:rPr>
        <w:t xml:space="preserve"> et al, 2020 )</w:t>
      </w:r>
      <w:r>
        <w:rPr>
          <w:rStyle w:val="apple-converted-space"/>
          <w:rFonts w:ascii="UICTFontTextStyleBody" w:hAnsi="UICTFontTextStyleBody"/>
        </w:rPr>
        <w:t> </w:t>
      </w:r>
    </w:p>
    <w:p w14:paraId="5D609496" w14:textId="77777777" w:rsidR="000D3114" w:rsidRDefault="000D3114">
      <w:pPr>
        <w:pStyle w:val="p2"/>
      </w:pPr>
    </w:p>
    <w:p w14:paraId="5D3134CD" w14:textId="77777777" w:rsidR="000D3114" w:rsidRDefault="000D3114">
      <w:pPr>
        <w:pStyle w:val="p2"/>
      </w:pPr>
    </w:p>
    <w:p w14:paraId="43C39568" w14:textId="77777777" w:rsidR="000D3114" w:rsidRDefault="000D3114">
      <w:pPr>
        <w:pStyle w:val="li3"/>
        <w:numPr>
          <w:ilvl w:val="0"/>
          <w:numId w:val="12"/>
        </w:numPr>
        <w:rPr>
          <w:rFonts w:eastAsia="Times New Roman"/>
        </w:rPr>
      </w:pPr>
      <w:r>
        <w:rPr>
          <w:rStyle w:val="s3"/>
          <w:rFonts w:eastAsia="Times New Roman"/>
        </w:rPr>
        <w:t>Slide 11: Differentiated Instruction Analysis</w:t>
      </w:r>
      <w:r>
        <w:rPr>
          <w:rStyle w:val="apple-converted-space"/>
          <w:rFonts w:ascii="UICTFontTextStyleEmphasizedBody" w:eastAsia="Times New Roman" w:hAnsi="UICTFontTextStyleEmphasizedBody"/>
          <w:b/>
          <w:bCs/>
        </w:rPr>
        <w:t> </w:t>
      </w:r>
    </w:p>
    <w:p w14:paraId="41479710" w14:textId="77777777" w:rsidR="000D3114" w:rsidRDefault="000D3114">
      <w:pPr>
        <w:pStyle w:val="p2"/>
      </w:pPr>
    </w:p>
    <w:p w14:paraId="727B2A4F" w14:textId="77777777" w:rsidR="000D3114" w:rsidRDefault="000D3114">
      <w:pPr>
        <w:pStyle w:val="p3"/>
      </w:pPr>
      <w:r>
        <w:rPr>
          <w:rStyle w:val="s2"/>
        </w:rPr>
        <w:t>While differentiated instruction is widely regarded as best practice when it comes to teaching numeracy there are a few drawbacks that need to be mentioned</w:t>
      </w:r>
      <w:r>
        <w:rPr>
          <w:rStyle w:val="apple-converted-space"/>
          <w:rFonts w:ascii="UICTFontTextStyleBody" w:hAnsi="UICTFontTextStyleBody"/>
        </w:rPr>
        <w:t> </w:t>
      </w:r>
    </w:p>
    <w:p w14:paraId="7A130F4F" w14:textId="77777777" w:rsidR="000D3114" w:rsidRDefault="000D3114">
      <w:pPr>
        <w:pStyle w:val="p2"/>
      </w:pPr>
    </w:p>
    <w:p w14:paraId="483F3838" w14:textId="77777777" w:rsidR="000D3114" w:rsidRDefault="000D3114">
      <w:pPr>
        <w:pStyle w:val="p3"/>
      </w:pPr>
      <w:r>
        <w:rPr>
          <w:rStyle w:val="s2"/>
        </w:rPr>
        <w:t>Time constraints - often in the short lessons that the time table allows for getting all learners on task with their differentiated instructions can leave little time left in the actual lesson</w:t>
      </w:r>
      <w:r>
        <w:rPr>
          <w:rStyle w:val="apple-converted-space"/>
          <w:rFonts w:ascii="UICTFontTextStyleBody" w:hAnsi="UICTFontTextStyleBody"/>
        </w:rPr>
        <w:t> </w:t>
      </w:r>
    </w:p>
    <w:p w14:paraId="3C5C9330" w14:textId="77777777" w:rsidR="000D3114" w:rsidRDefault="000D3114">
      <w:pPr>
        <w:pStyle w:val="p2"/>
      </w:pPr>
    </w:p>
    <w:p w14:paraId="46875FEB" w14:textId="77777777" w:rsidR="000D3114" w:rsidRDefault="000D3114">
      <w:pPr>
        <w:pStyle w:val="p3"/>
      </w:pPr>
      <w:r>
        <w:rPr>
          <w:rStyle w:val="s2"/>
        </w:rPr>
        <w:t>Lowered standards - differentiated instruction has critics that state standards slip due to their being different expectations for all students meaning it is difficult to maintain high standards for all students at all times ( Scott, 2013 )</w:t>
      </w:r>
    </w:p>
    <w:p w14:paraId="52779F26" w14:textId="77777777" w:rsidR="000D3114" w:rsidRDefault="000D3114">
      <w:pPr>
        <w:pStyle w:val="p2"/>
      </w:pPr>
    </w:p>
    <w:p w14:paraId="52215A68" w14:textId="77777777" w:rsidR="000D3114" w:rsidRDefault="000D3114">
      <w:pPr>
        <w:pStyle w:val="p3"/>
      </w:pPr>
      <w:r>
        <w:rPr>
          <w:rStyle w:val="s2"/>
        </w:rPr>
        <w:t>Increased workload - often with differentiated instruction staff are giving the same lesson in different ways multiple times which adds on to their already full workload.</w:t>
      </w:r>
      <w:r>
        <w:rPr>
          <w:rStyle w:val="apple-converted-space"/>
          <w:rFonts w:ascii="UICTFontTextStyleBody" w:hAnsi="UICTFontTextStyleBody"/>
        </w:rPr>
        <w:t> </w:t>
      </w:r>
    </w:p>
    <w:p w14:paraId="64962D4F" w14:textId="77777777" w:rsidR="000D3114" w:rsidRDefault="000D3114">
      <w:pPr>
        <w:pStyle w:val="p2"/>
      </w:pPr>
    </w:p>
    <w:p w14:paraId="70550E42" w14:textId="77777777" w:rsidR="000D3114" w:rsidRDefault="000D3114">
      <w:pPr>
        <w:pStyle w:val="p3"/>
      </w:pPr>
      <w:r>
        <w:rPr>
          <w:rStyle w:val="s2"/>
        </w:rPr>
        <w:t>Creating a learning environment that is suited to differentiated instruction such as having different zones within the classroom can cost money or resources that not all staff or schools have access too.</w:t>
      </w:r>
      <w:r>
        <w:rPr>
          <w:rStyle w:val="apple-converted-space"/>
          <w:rFonts w:ascii="UICTFontTextStyleBody" w:hAnsi="UICTFontTextStyleBody"/>
        </w:rPr>
        <w:t> </w:t>
      </w:r>
    </w:p>
    <w:p w14:paraId="0A10DCA9" w14:textId="77777777" w:rsidR="000D3114" w:rsidRDefault="000D3114">
      <w:pPr>
        <w:pStyle w:val="p2"/>
      </w:pPr>
    </w:p>
    <w:p w14:paraId="43EDFB6A" w14:textId="77777777" w:rsidR="000D3114" w:rsidRDefault="000D3114">
      <w:pPr>
        <w:pStyle w:val="p3"/>
      </w:pPr>
      <w:r>
        <w:rPr>
          <w:rStyle w:val="s2"/>
        </w:rPr>
        <w:t>Teachers also need to be trained in differentiated instruction which comes with a cost and once again add on to the existing workload of staff. Time has to be found for this training too ( Avery, 2017 )</w:t>
      </w:r>
      <w:r>
        <w:rPr>
          <w:rStyle w:val="apple-converted-space"/>
          <w:rFonts w:ascii="UICTFontTextStyleBody" w:hAnsi="UICTFontTextStyleBody"/>
        </w:rPr>
        <w:t> </w:t>
      </w:r>
    </w:p>
    <w:p w14:paraId="1BD2D7F1" w14:textId="77777777" w:rsidR="000D3114" w:rsidRDefault="000D3114">
      <w:pPr>
        <w:pStyle w:val="p2"/>
      </w:pPr>
    </w:p>
    <w:p w14:paraId="02B30881" w14:textId="77777777" w:rsidR="000D3114" w:rsidRDefault="000D3114">
      <w:pPr>
        <w:pStyle w:val="p2"/>
      </w:pPr>
    </w:p>
    <w:p w14:paraId="2959E913" w14:textId="77777777" w:rsidR="000D3114" w:rsidRDefault="000D3114">
      <w:pPr>
        <w:pStyle w:val="li3"/>
        <w:numPr>
          <w:ilvl w:val="0"/>
          <w:numId w:val="13"/>
        </w:numPr>
        <w:rPr>
          <w:rFonts w:eastAsia="Times New Roman"/>
        </w:rPr>
      </w:pPr>
      <w:r>
        <w:rPr>
          <w:rStyle w:val="s3"/>
          <w:rFonts w:eastAsia="Times New Roman"/>
        </w:rPr>
        <w:t>Slide 12: Welsh Government Quote</w:t>
      </w:r>
      <w:r>
        <w:rPr>
          <w:rStyle w:val="apple-converted-space"/>
          <w:rFonts w:ascii="UICTFontTextStyleBody" w:eastAsia="Times New Roman" w:hAnsi="UICTFontTextStyleBody"/>
        </w:rPr>
        <w:t> </w:t>
      </w:r>
    </w:p>
    <w:p w14:paraId="794F37D2" w14:textId="77777777" w:rsidR="000D3114" w:rsidRDefault="000D3114">
      <w:pPr>
        <w:pStyle w:val="p2"/>
      </w:pPr>
    </w:p>
    <w:p w14:paraId="6F1D73CA" w14:textId="77777777" w:rsidR="000D3114" w:rsidRDefault="000D3114">
      <w:pPr>
        <w:pStyle w:val="p3"/>
      </w:pPr>
      <w:r>
        <w:rPr>
          <w:rStyle w:val="s2"/>
        </w:rPr>
        <w:t xml:space="preserve">When introducing the new </w:t>
      </w:r>
      <w:proofErr w:type="spellStart"/>
      <w:r>
        <w:rPr>
          <w:rStyle w:val="s2"/>
        </w:rPr>
        <w:t>mathmatics</w:t>
      </w:r>
      <w:proofErr w:type="spellEnd"/>
      <w:r>
        <w:rPr>
          <w:rStyle w:val="s2"/>
        </w:rPr>
        <w:t xml:space="preserve"> and numeracy plan in 2022 the cabinet stated that:</w:t>
      </w:r>
      <w:r>
        <w:rPr>
          <w:rStyle w:val="apple-converted-space"/>
          <w:rFonts w:ascii="UICTFontTextStyleBody" w:hAnsi="UICTFontTextStyleBody"/>
        </w:rPr>
        <w:t> </w:t>
      </w:r>
    </w:p>
    <w:p w14:paraId="57EFFA00" w14:textId="77777777" w:rsidR="000D3114" w:rsidRDefault="000D3114">
      <w:pPr>
        <w:pStyle w:val="p2"/>
      </w:pPr>
    </w:p>
    <w:p w14:paraId="2C56C850" w14:textId="77777777" w:rsidR="000D3114" w:rsidRDefault="000D3114">
      <w:pPr>
        <w:pStyle w:val="p3"/>
      </w:pPr>
      <w:r>
        <w:rPr>
          <w:rStyle w:val="s2"/>
        </w:rPr>
        <w:t>It is important that we look to improve learners and practitioners’ experiences of mathematics and numeracy, as well as their knowledge and skills.  We will support practitioners to develop their confidence in this area, enabling them to plan for effective and engaging approaches to mathematics and numeracy learning.</w:t>
      </w:r>
    </w:p>
    <w:p w14:paraId="184F77A3" w14:textId="77777777" w:rsidR="000D3114" w:rsidRDefault="000D3114">
      <w:pPr>
        <w:pStyle w:val="p2"/>
      </w:pPr>
    </w:p>
    <w:p w14:paraId="3BAD6223" w14:textId="77777777" w:rsidR="000D3114" w:rsidRDefault="000D3114">
      <w:pPr>
        <w:pStyle w:val="li3"/>
        <w:numPr>
          <w:ilvl w:val="0"/>
          <w:numId w:val="14"/>
        </w:numPr>
        <w:rPr>
          <w:rFonts w:eastAsia="Times New Roman"/>
        </w:rPr>
      </w:pPr>
      <w:r>
        <w:rPr>
          <w:rStyle w:val="s3"/>
          <w:rFonts w:eastAsia="Times New Roman"/>
        </w:rPr>
        <w:t>Slide 13: Collaborative Learning</w:t>
      </w:r>
      <w:r>
        <w:rPr>
          <w:rStyle w:val="apple-converted-space"/>
          <w:rFonts w:ascii="UICTFontTextStyleEmphasizedBody" w:eastAsia="Times New Roman" w:hAnsi="UICTFontTextStyleEmphasizedBody"/>
          <w:b/>
          <w:bCs/>
        </w:rPr>
        <w:t> </w:t>
      </w:r>
    </w:p>
    <w:p w14:paraId="059A9BDB" w14:textId="77777777" w:rsidR="000D3114" w:rsidRDefault="000D3114">
      <w:pPr>
        <w:pStyle w:val="p2"/>
      </w:pPr>
    </w:p>
    <w:p w14:paraId="1759CA72" w14:textId="77777777" w:rsidR="000D3114" w:rsidRDefault="000D3114">
      <w:pPr>
        <w:pStyle w:val="p3"/>
      </w:pPr>
      <w:r>
        <w:rPr>
          <w:rStyle w:val="s2"/>
        </w:rPr>
        <w:t>Collaborative learning is a learning approach that has a number of points that lead to it being regarded as best practice when teaching numeracy.</w:t>
      </w:r>
      <w:r>
        <w:rPr>
          <w:rStyle w:val="apple-converted-space"/>
          <w:rFonts w:ascii="UICTFontTextStyleBody" w:hAnsi="UICTFontTextStyleBody"/>
        </w:rPr>
        <w:t> </w:t>
      </w:r>
    </w:p>
    <w:p w14:paraId="6AB83F7E" w14:textId="77777777" w:rsidR="000D3114" w:rsidRDefault="000D3114">
      <w:pPr>
        <w:pStyle w:val="p2"/>
      </w:pPr>
    </w:p>
    <w:p w14:paraId="3968BAF0" w14:textId="77777777" w:rsidR="000D3114" w:rsidRDefault="000D3114">
      <w:pPr>
        <w:pStyle w:val="p3"/>
      </w:pPr>
      <w:r>
        <w:rPr>
          <w:rStyle w:val="s2"/>
        </w:rPr>
        <w:t xml:space="preserve">Peer support - when working in small groups or even with a partner learners are learning how to collaborate and work together. Scaffolding comes into play during collaborative learning as children are able to help each other which in turn then helps with building their communication skills ( </w:t>
      </w:r>
      <w:proofErr w:type="spellStart"/>
      <w:r>
        <w:rPr>
          <w:rStyle w:val="s2"/>
        </w:rPr>
        <w:t>Lehane</w:t>
      </w:r>
      <w:proofErr w:type="spellEnd"/>
      <w:r>
        <w:rPr>
          <w:rStyle w:val="s2"/>
        </w:rPr>
        <w:t xml:space="preserve"> and senior, 2019)</w:t>
      </w:r>
      <w:r>
        <w:rPr>
          <w:rStyle w:val="apple-converted-space"/>
          <w:rFonts w:ascii="UICTFontTextStyleBody" w:hAnsi="UICTFontTextStyleBody"/>
        </w:rPr>
        <w:t> </w:t>
      </w:r>
    </w:p>
    <w:p w14:paraId="01D84DD3" w14:textId="77777777" w:rsidR="000D3114" w:rsidRDefault="000D3114">
      <w:pPr>
        <w:pStyle w:val="p2"/>
      </w:pPr>
    </w:p>
    <w:p w14:paraId="622E59D0" w14:textId="77777777" w:rsidR="000D3114" w:rsidRDefault="000D3114">
      <w:pPr>
        <w:pStyle w:val="p2"/>
      </w:pPr>
    </w:p>
    <w:p w14:paraId="27386951" w14:textId="77777777" w:rsidR="000D3114" w:rsidRDefault="000D3114">
      <w:pPr>
        <w:pStyle w:val="p3"/>
      </w:pPr>
      <w:r>
        <w:rPr>
          <w:rStyle w:val="s2"/>
        </w:rPr>
        <w:t xml:space="preserve">Collaborative learning can also help with building learners confidence. In a group setting the pressure is not exclusively on the learner and it is often a less high stress scenario which allows children to practice skills they previously might not have for fear of failure. This method of learning also encourages learners to foster their critical thinking skills as when there are multiple ideas and opinions floating around they are able to take the best bits from each, starting to critically analyse information. ( </w:t>
      </w:r>
      <w:proofErr w:type="spellStart"/>
      <w:r>
        <w:rPr>
          <w:rStyle w:val="s2"/>
        </w:rPr>
        <w:t>Lahaan</w:t>
      </w:r>
      <w:proofErr w:type="spellEnd"/>
      <w:r>
        <w:rPr>
          <w:rStyle w:val="s2"/>
        </w:rPr>
        <w:t xml:space="preserve"> and </w:t>
      </w:r>
      <w:proofErr w:type="spellStart"/>
      <w:r>
        <w:rPr>
          <w:rStyle w:val="s2"/>
        </w:rPr>
        <w:t>Lambdvin</w:t>
      </w:r>
      <w:proofErr w:type="spellEnd"/>
      <w:r>
        <w:rPr>
          <w:rStyle w:val="s2"/>
        </w:rPr>
        <w:t xml:space="preserve"> 2020 )</w:t>
      </w:r>
      <w:r>
        <w:rPr>
          <w:rStyle w:val="apple-converted-space"/>
          <w:rFonts w:ascii="UICTFontTextStyleBody" w:hAnsi="UICTFontTextStyleBody"/>
        </w:rPr>
        <w:t> </w:t>
      </w:r>
    </w:p>
    <w:p w14:paraId="3A2D105C" w14:textId="77777777" w:rsidR="000D3114" w:rsidRDefault="000D3114">
      <w:pPr>
        <w:pStyle w:val="p2"/>
      </w:pPr>
    </w:p>
    <w:p w14:paraId="6DD95B48" w14:textId="77777777" w:rsidR="000D3114" w:rsidRDefault="000D3114">
      <w:pPr>
        <w:pStyle w:val="li3"/>
        <w:numPr>
          <w:ilvl w:val="0"/>
          <w:numId w:val="15"/>
        </w:numPr>
        <w:rPr>
          <w:rFonts w:eastAsia="Times New Roman"/>
        </w:rPr>
      </w:pPr>
      <w:r>
        <w:rPr>
          <w:rStyle w:val="apple-converted-space"/>
          <w:rFonts w:ascii="UICTFontTextStyleBody" w:eastAsia="Times New Roman" w:hAnsi="UICTFontTextStyleBody"/>
        </w:rPr>
        <w:lastRenderedPageBreak/>
        <w:t> </w:t>
      </w:r>
      <w:r>
        <w:rPr>
          <w:rStyle w:val="s3"/>
          <w:rFonts w:eastAsia="Times New Roman"/>
        </w:rPr>
        <w:t>Slide 14: Collaborative Learning Analysis</w:t>
      </w:r>
      <w:r>
        <w:rPr>
          <w:rStyle w:val="apple-converted-space"/>
          <w:rFonts w:ascii="UICTFontTextStyleEmphasizedBody" w:eastAsia="Times New Roman" w:hAnsi="UICTFontTextStyleEmphasizedBody"/>
          <w:b/>
          <w:bCs/>
        </w:rPr>
        <w:t> </w:t>
      </w:r>
    </w:p>
    <w:p w14:paraId="468FCC65" w14:textId="77777777" w:rsidR="000D3114" w:rsidRDefault="000D3114">
      <w:pPr>
        <w:pStyle w:val="p2"/>
      </w:pPr>
    </w:p>
    <w:p w14:paraId="15A12678" w14:textId="77777777" w:rsidR="000D3114" w:rsidRDefault="000D3114">
      <w:pPr>
        <w:pStyle w:val="p3"/>
      </w:pPr>
      <w:r>
        <w:rPr>
          <w:rStyle w:val="s2"/>
        </w:rPr>
        <w:t>Like any learning method though, collaborative learning does have some critics and some of the following points have been raised about collaborative learning.</w:t>
      </w:r>
      <w:r>
        <w:rPr>
          <w:rStyle w:val="apple-converted-space"/>
          <w:rFonts w:ascii="UICTFontTextStyleBody" w:hAnsi="UICTFontTextStyleBody"/>
        </w:rPr>
        <w:t> </w:t>
      </w:r>
    </w:p>
    <w:p w14:paraId="624D9306" w14:textId="77777777" w:rsidR="000D3114" w:rsidRDefault="000D3114">
      <w:pPr>
        <w:pStyle w:val="p2"/>
      </w:pPr>
    </w:p>
    <w:p w14:paraId="550E2751" w14:textId="77777777" w:rsidR="000D3114" w:rsidRDefault="000D3114">
      <w:pPr>
        <w:pStyle w:val="p3"/>
      </w:pPr>
      <w:r>
        <w:rPr>
          <w:rStyle w:val="s2"/>
        </w:rPr>
        <w:t>Unequal participation, whether on purpose of not it is very difficult to ensure that all students participate equally in the task at hand. This can be difficult to monitor and it can also cause conflict and animosity amongst the students when students feel like they’ve had to do more work than others. Animosity and conflict in the classroom are not conducive to a productive learning environment ( Swan and Swain, 2010)</w:t>
      </w:r>
    </w:p>
    <w:p w14:paraId="1B073BF9" w14:textId="77777777" w:rsidR="000D3114" w:rsidRDefault="000D3114">
      <w:pPr>
        <w:pStyle w:val="p2"/>
      </w:pPr>
    </w:p>
    <w:p w14:paraId="7F94885C" w14:textId="77777777" w:rsidR="000D3114" w:rsidRDefault="000D3114">
      <w:pPr>
        <w:pStyle w:val="p2"/>
      </w:pPr>
    </w:p>
    <w:p w14:paraId="00402783" w14:textId="77777777" w:rsidR="000D3114" w:rsidRDefault="000D3114">
      <w:pPr>
        <w:pStyle w:val="p3"/>
      </w:pPr>
      <w:r>
        <w:rPr>
          <w:rStyle w:val="s2"/>
        </w:rPr>
        <w:t>Collaborative learning can also lead to a dependency on peers. When working collaboratively it can be very hard for a member of staff to pick up that particular student doesn’t have the skills required due to the group scaffolding that student. It can lead to gaps in that students education that can cause issues further down the line.</w:t>
      </w:r>
      <w:r>
        <w:rPr>
          <w:rStyle w:val="apple-converted-space"/>
          <w:rFonts w:ascii="UICTFontTextStyleBody" w:hAnsi="UICTFontTextStyleBody"/>
        </w:rPr>
        <w:t> </w:t>
      </w:r>
    </w:p>
    <w:p w14:paraId="38388A42" w14:textId="77777777" w:rsidR="000D3114" w:rsidRDefault="000D3114">
      <w:pPr>
        <w:pStyle w:val="p2"/>
      </w:pPr>
    </w:p>
    <w:p w14:paraId="6C1CCC42" w14:textId="77777777" w:rsidR="000D3114" w:rsidRDefault="000D3114">
      <w:pPr>
        <w:pStyle w:val="p3"/>
      </w:pPr>
      <w:r>
        <w:rPr>
          <w:rStyle w:val="s2"/>
        </w:rPr>
        <w:t>With collaborative learning it can also be very difficult for the educator to be able to assess the students work individually as to who has done what which can make giving feedback and grades both difficult and unfair. (Cottrell 2023 )</w:t>
      </w:r>
      <w:r>
        <w:rPr>
          <w:rStyle w:val="apple-converted-space"/>
          <w:rFonts w:ascii="UICTFontTextStyleBody" w:hAnsi="UICTFontTextStyleBody"/>
        </w:rPr>
        <w:t> </w:t>
      </w:r>
    </w:p>
    <w:p w14:paraId="27D4F6BD" w14:textId="77777777" w:rsidR="000D3114" w:rsidRDefault="000D3114">
      <w:pPr>
        <w:pStyle w:val="p2"/>
      </w:pPr>
    </w:p>
    <w:p w14:paraId="300A86C1" w14:textId="77777777" w:rsidR="000D3114" w:rsidRDefault="000D3114">
      <w:pPr>
        <w:pStyle w:val="li3"/>
        <w:numPr>
          <w:ilvl w:val="0"/>
          <w:numId w:val="16"/>
        </w:numPr>
        <w:rPr>
          <w:rFonts w:eastAsia="Times New Roman"/>
        </w:rPr>
      </w:pPr>
      <w:r>
        <w:rPr>
          <w:rStyle w:val="s3"/>
          <w:rFonts w:eastAsia="Times New Roman"/>
        </w:rPr>
        <w:t>Slide 15: Summary</w:t>
      </w:r>
      <w:r>
        <w:rPr>
          <w:rStyle w:val="apple-converted-space"/>
          <w:rFonts w:ascii="UICTFontTextStyleBody" w:eastAsia="Times New Roman" w:hAnsi="UICTFontTextStyleBody"/>
        </w:rPr>
        <w:t> </w:t>
      </w:r>
    </w:p>
    <w:p w14:paraId="1EE068A4" w14:textId="77777777" w:rsidR="000D3114" w:rsidRDefault="000D3114">
      <w:pPr>
        <w:pStyle w:val="p2"/>
      </w:pPr>
    </w:p>
    <w:p w14:paraId="221B1CD8" w14:textId="77777777" w:rsidR="000D3114" w:rsidRDefault="000D3114">
      <w:pPr>
        <w:pStyle w:val="p3"/>
      </w:pPr>
      <w:r>
        <w:rPr>
          <w:rStyle w:val="s2"/>
        </w:rPr>
        <w:t>Summary:</w:t>
      </w:r>
      <w:r>
        <w:rPr>
          <w:rStyle w:val="apple-converted-space"/>
          <w:rFonts w:ascii="UICTFontTextStyleBody" w:hAnsi="UICTFontTextStyleBody"/>
        </w:rPr>
        <w:t> </w:t>
      </w:r>
    </w:p>
    <w:p w14:paraId="052E45F7" w14:textId="77777777" w:rsidR="000D3114" w:rsidRDefault="000D3114">
      <w:pPr>
        <w:pStyle w:val="p2"/>
      </w:pPr>
    </w:p>
    <w:p w14:paraId="5B3ED0BF" w14:textId="77777777" w:rsidR="000D3114" w:rsidRDefault="000D3114">
      <w:pPr>
        <w:pStyle w:val="p3"/>
      </w:pPr>
      <w:r>
        <w:rPr>
          <w:rStyle w:val="s2"/>
        </w:rPr>
        <w:t>Real world application</w:t>
      </w:r>
      <w:r>
        <w:rPr>
          <w:rStyle w:val="apple-converted-space"/>
          <w:rFonts w:ascii="UICTFontTextStyleBody" w:hAnsi="UICTFontTextStyleBody"/>
        </w:rPr>
        <w:t> </w:t>
      </w:r>
    </w:p>
    <w:p w14:paraId="13DB1C30" w14:textId="77777777" w:rsidR="000D3114" w:rsidRDefault="000D3114">
      <w:pPr>
        <w:pStyle w:val="p2"/>
      </w:pPr>
    </w:p>
    <w:p w14:paraId="57D50706" w14:textId="77777777" w:rsidR="000D3114" w:rsidRDefault="000D3114">
      <w:pPr>
        <w:pStyle w:val="li3"/>
        <w:numPr>
          <w:ilvl w:val="0"/>
          <w:numId w:val="17"/>
        </w:numPr>
        <w:rPr>
          <w:rFonts w:eastAsia="Times New Roman"/>
        </w:rPr>
      </w:pPr>
      <w:r>
        <w:rPr>
          <w:rStyle w:val="s2"/>
          <w:rFonts w:eastAsia="Times New Roman"/>
        </w:rPr>
        <w:t>hones children’s reasoning and problem solving skills</w:t>
      </w:r>
      <w:r>
        <w:rPr>
          <w:rStyle w:val="apple-converted-space"/>
          <w:rFonts w:ascii="UICTFontTextStyleBody" w:eastAsia="Times New Roman" w:hAnsi="UICTFontTextStyleBody"/>
        </w:rPr>
        <w:t> </w:t>
      </w:r>
    </w:p>
    <w:p w14:paraId="227B43C1" w14:textId="77777777" w:rsidR="000D3114" w:rsidRDefault="000D3114">
      <w:pPr>
        <w:pStyle w:val="li3"/>
        <w:numPr>
          <w:ilvl w:val="0"/>
          <w:numId w:val="17"/>
        </w:numPr>
        <w:rPr>
          <w:rFonts w:eastAsia="Times New Roman"/>
        </w:rPr>
      </w:pPr>
      <w:r>
        <w:rPr>
          <w:rStyle w:val="s2"/>
          <w:rFonts w:eastAsia="Times New Roman"/>
        </w:rPr>
        <w:t>Motivates children to learn while maintaining engagement</w:t>
      </w:r>
      <w:r>
        <w:rPr>
          <w:rStyle w:val="apple-converted-space"/>
          <w:rFonts w:ascii="UICTFontTextStyleBody" w:eastAsia="Times New Roman" w:hAnsi="UICTFontTextStyleBody"/>
        </w:rPr>
        <w:t> </w:t>
      </w:r>
    </w:p>
    <w:p w14:paraId="6DE2FD08" w14:textId="77777777" w:rsidR="000D3114" w:rsidRDefault="000D3114">
      <w:pPr>
        <w:pStyle w:val="li3"/>
        <w:numPr>
          <w:ilvl w:val="0"/>
          <w:numId w:val="17"/>
        </w:numPr>
        <w:rPr>
          <w:rFonts w:eastAsia="Times New Roman"/>
        </w:rPr>
      </w:pPr>
      <w:r>
        <w:rPr>
          <w:rStyle w:val="s2"/>
          <w:rFonts w:eastAsia="Times New Roman"/>
        </w:rPr>
        <w:t>Resource intensive</w:t>
      </w:r>
      <w:r>
        <w:rPr>
          <w:rStyle w:val="apple-converted-space"/>
          <w:rFonts w:ascii="UICTFontTextStyleBody" w:eastAsia="Times New Roman" w:hAnsi="UICTFontTextStyleBody"/>
        </w:rPr>
        <w:t> </w:t>
      </w:r>
    </w:p>
    <w:p w14:paraId="38120568" w14:textId="77777777" w:rsidR="000D3114" w:rsidRDefault="000D3114">
      <w:pPr>
        <w:pStyle w:val="li3"/>
        <w:numPr>
          <w:ilvl w:val="0"/>
          <w:numId w:val="17"/>
        </w:numPr>
        <w:rPr>
          <w:rFonts w:eastAsia="Times New Roman"/>
        </w:rPr>
      </w:pPr>
      <w:r>
        <w:rPr>
          <w:rStyle w:val="s2"/>
          <w:rFonts w:eastAsia="Times New Roman"/>
        </w:rPr>
        <w:t>Limited scope</w:t>
      </w:r>
      <w:r>
        <w:rPr>
          <w:rStyle w:val="apple-converted-space"/>
          <w:rFonts w:ascii="UICTFontTextStyleBody" w:eastAsia="Times New Roman" w:hAnsi="UICTFontTextStyleBody"/>
        </w:rPr>
        <w:t> </w:t>
      </w:r>
    </w:p>
    <w:p w14:paraId="26663708" w14:textId="77777777" w:rsidR="000D3114" w:rsidRDefault="000D3114">
      <w:pPr>
        <w:pStyle w:val="p2"/>
      </w:pPr>
    </w:p>
    <w:p w14:paraId="3A59F5FD" w14:textId="77777777" w:rsidR="000D3114" w:rsidRDefault="000D3114">
      <w:pPr>
        <w:pStyle w:val="p2"/>
      </w:pPr>
    </w:p>
    <w:p w14:paraId="283EBAB6" w14:textId="77777777" w:rsidR="000D3114" w:rsidRDefault="000D3114">
      <w:pPr>
        <w:pStyle w:val="p3"/>
      </w:pPr>
      <w:r>
        <w:rPr>
          <w:rStyle w:val="s2"/>
        </w:rPr>
        <w:t>Differentiated instruction</w:t>
      </w:r>
      <w:r>
        <w:rPr>
          <w:rStyle w:val="apple-converted-space"/>
          <w:rFonts w:ascii="UICTFontTextStyleBody" w:hAnsi="UICTFontTextStyleBody"/>
        </w:rPr>
        <w:t> </w:t>
      </w:r>
    </w:p>
    <w:p w14:paraId="098D9CC1" w14:textId="77777777" w:rsidR="000D3114" w:rsidRDefault="000D3114">
      <w:pPr>
        <w:pStyle w:val="p2"/>
      </w:pPr>
    </w:p>
    <w:p w14:paraId="18C35A47" w14:textId="77777777" w:rsidR="000D3114" w:rsidRDefault="000D3114">
      <w:pPr>
        <w:pStyle w:val="li3"/>
        <w:numPr>
          <w:ilvl w:val="0"/>
          <w:numId w:val="18"/>
        </w:numPr>
        <w:rPr>
          <w:rFonts w:eastAsia="Times New Roman"/>
        </w:rPr>
      </w:pPr>
      <w:r>
        <w:rPr>
          <w:rStyle w:val="s2"/>
          <w:rFonts w:eastAsia="Times New Roman"/>
        </w:rPr>
        <w:t>caters to a wide range of learning styles and abilities</w:t>
      </w:r>
      <w:r>
        <w:rPr>
          <w:rStyle w:val="apple-converted-space"/>
          <w:rFonts w:ascii="UICTFontTextStyleBody" w:eastAsia="Times New Roman" w:hAnsi="UICTFontTextStyleBody"/>
        </w:rPr>
        <w:t> </w:t>
      </w:r>
    </w:p>
    <w:p w14:paraId="196B182F" w14:textId="77777777" w:rsidR="000D3114" w:rsidRDefault="000D3114">
      <w:pPr>
        <w:pStyle w:val="li3"/>
        <w:numPr>
          <w:ilvl w:val="0"/>
          <w:numId w:val="18"/>
        </w:numPr>
        <w:rPr>
          <w:rFonts w:eastAsia="Times New Roman"/>
        </w:rPr>
      </w:pPr>
      <w:r>
        <w:rPr>
          <w:rStyle w:val="s2"/>
          <w:rFonts w:eastAsia="Times New Roman"/>
        </w:rPr>
        <w:t>Gives the educator a lot of flexibility</w:t>
      </w:r>
      <w:r>
        <w:rPr>
          <w:rStyle w:val="apple-converted-space"/>
          <w:rFonts w:ascii="UICTFontTextStyleBody" w:eastAsia="Times New Roman" w:hAnsi="UICTFontTextStyleBody"/>
        </w:rPr>
        <w:t> </w:t>
      </w:r>
    </w:p>
    <w:p w14:paraId="3C8B7401" w14:textId="77777777" w:rsidR="000D3114" w:rsidRDefault="000D3114">
      <w:pPr>
        <w:pStyle w:val="li3"/>
        <w:numPr>
          <w:ilvl w:val="0"/>
          <w:numId w:val="18"/>
        </w:numPr>
        <w:rPr>
          <w:rFonts w:eastAsia="Times New Roman"/>
        </w:rPr>
      </w:pPr>
      <w:r>
        <w:rPr>
          <w:rStyle w:val="s2"/>
          <w:rFonts w:eastAsia="Times New Roman"/>
        </w:rPr>
        <w:t>Allows the students to work in a way that works for them</w:t>
      </w:r>
      <w:r>
        <w:rPr>
          <w:rStyle w:val="apple-converted-space"/>
          <w:rFonts w:ascii="UICTFontTextStyleBody" w:eastAsia="Times New Roman" w:hAnsi="UICTFontTextStyleBody"/>
        </w:rPr>
        <w:t> </w:t>
      </w:r>
    </w:p>
    <w:p w14:paraId="4CEE154B" w14:textId="77777777" w:rsidR="000D3114" w:rsidRDefault="000D3114">
      <w:pPr>
        <w:pStyle w:val="li3"/>
        <w:numPr>
          <w:ilvl w:val="0"/>
          <w:numId w:val="18"/>
        </w:numPr>
        <w:rPr>
          <w:rFonts w:eastAsia="Times New Roman"/>
        </w:rPr>
      </w:pPr>
      <w:r>
        <w:rPr>
          <w:rStyle w:val="s2"/>
          <w:rFonts w:eastAsia="Times New Roman"/>
        </w:rPr>
        <w:t>Difficult to manage</w:t>
      </w:r>
      <w:r>
        <w:rPr>
          <w:rStyle w:val="apple-converted-space"/>
          <w:rFonts w:ascii="UICTFontTextStyleBody" w:eastAsia="Times New Roman" w:hAnsi="UICTFontTextStyleBody"/>
        </w:rPr>
        <w:t> </w:t>
      </w:r>
    </w:p>
    <w:p w14:paraId="64B3AA4C" w14:textId="77777777" w:rsidR="000D3114" w:rsidRDefault="000D3114">
      <w:pPr>
        <w:pStyle w:val="li3"/>
        <w:numPr>
          <w:ilvl w:val="0"/>
          <w:numId w:val="18"/>
        </w:numPr>
        <w:rPr>
          <w:rFonts w:eastAsia="Times New Roman"/>
        </w:rPr>
      </w:pPr>
      <w:r>
        <w:rPr>
          <w:rStyle w:val="s2"/>
          <w:rFonts w:eastAsia="Times New Roman"/>
        </w:rPr>
        <w:t>Often requires additional staff or it is too time consuming</w:t>
      </w:r>
      <w:r>
        <w:rPr>
          <w:rStyle w:val="apple-converted-space"/>
          <w:rFonts w:ascii="UICTFontTextStyleBody" w:eastAsia="Times New Roman" w:hAnsi="UICTFontTextStyleBody"/>
        </w:rPr>
        <w:t> </w:t>
      </w:r>
    </w:p>
    <w:p w14:paraId="5B990D75" w14:textId="77777777" w:rsidR="000D3114" w:rsidRDefault="000D3114">
      <w:pPr>
        <w:pStyle w:val="p2"/>
      </w:pPr>
    </w:p>
    <w:p w14:paraId="19A63845" w14:textId="77777777" w:rsidR="000D3114" w:rsidRDefault="000D3114">
      <w:pPr>
        <w:pStyle w:val="p3"/>
      </w:pPr>
      <w:r>
        <w:rPr>
          <w:rStyle w:val="s2"/>
        </w:rPr>
        <w:t>Collaborative learning</w:t>
      </w:r>
    </w:p>
    <w:p w14:paraId="18C95EB9" w14:textId="77777777" w:rsidR="000D3114" w:rsidRDefault="000D3114">
      <w:pPr>
        <w:pStyle w:val="p2"/>
      </w:pPr>
    </w:p>
    <w:p w14:paraId="0043A6C5" w14:textId="77777777" w:rsidR="000D3114" w:rsidRDefault="000D3114">
      <w:pPr>
        <w:pStyle w:val="li3"/>
        <w:numPr>
          <w:ilvl w:val="0"/>
          <w:numId w:val="19"/>
        </w:numPr>
        <w:rPr>
          <w:rFonts w:eastAsia="Times New Roman"/>
        </w:rPr>
      </w:pPr>
      <w:r>
        <w:rPr>
          <w:rStyle w:val="s2"/>
          <w:rFonts w:eastAsia="Times New Roman"/>
        </w:rPr>
        <w:lastRenderedPageBreak/>
        <w:t>peer support</w:t>
      </w:r>
      <w:r>
        <w:rPr>
          <w:rStyle w:val="apple-converted-space"/>
          <w:rFonts w:ascii="UICTFontTextStyleBody" w:eastAsia="Times New Roman" w:hAnsi="UICTFontTextStyleBody"/>
        </w:rPr>
        <w:t> </w:t>
      </w:r>
    </w:p>
    <w:p w14:paraId="3E617296" w14:textId="77777777" w:rsidR="000D3114" w:rsidRDefault="000D3114">
      <w:pPr>
        <w:pStyle w:val="li3"/>
        <w:numPr>
          <w:ilvl w:val="0"/>
          <w:numId w:val="19"/>
        </w:numPr>
        <w:rPr>
          <w:rFonts w:eastAsia="Times New Roman"/>
        </w:rPr>
      </w:pPr>
      <w:r>
        <w:rPr>
          <w:rStyle w:val="s2"/>
          <w:rFonts w:eastAsia="Times New Roman"/>
        </w:rPr>
        <w:t>Builds confidence and critical thinking skills</w:t>
      </w:r>
      <w:r>
        <w:rPr>
          <w:rStyle w:val="apple-converted-space"/>
          <w:rFonts w:ascii="UICTFontTextStyleBody" w:eastAsia="Times New Roman" w:hAnsi="UICTFontTextStyleBody"/>
        </w:rPr>
        <w:t> </w:t>
      </w:r>
    </w:p>
    <w:p w14:paraId="3B75C5FA" w14:textId="77777777" w:rsidR="000D3114" w:rsidRDefault="000D3114">
      <w:pPr>
        <w:pStyle w:val="li3"/>
        <w:numPr>
          <w:ilvl w:val="0"/>
          <w:numId w:val="19"/>
        </w:numPr>
        <w:rPr>
          <w:rFonts w:eastAsia="Times New Roman"/>
        </w:rPr>
      </w:pPr>
      <w:r>
        <w:rPr>
          <w:rStyle w:val="s2"/>
          <w:rFonts w:eastAsia="Times New Roman"/>
        </w:rPr>
        <w:t>Difficult to assess students</w:t>
      </w:r>
      <w:r>
        <w:rPr>
          <w:rStyle w:val="apple-converted-space"/>
          <w:rFonts w:ascii="UICTFontTextStyleBody" w:eastAsia="Times New Roman" w:hAnsi="UICTFontTextStyleBody"/>
        </w:rPr>
        <w:t> </w:t>
      </w:r>
    </w:p>
    <w:p w14:paraId="3038D5BF" w14:textId="77777777" w:rsidR="000D3114" w:rsidRDefault="000D3114">
      <w:pPr>
        <w:pStyle w:val="li3"/>
        <w:numPr>
          <w:ilvl w:val="0"/>
          <w:numId w:val="19"/>
        </w:numPr>
        <w:rPr>
          <w:rFonts w:eastAsia="Times New Roman"/>
        </w:rPr>
      </w:pPr>
      <w:r>
        <w:rPr>
          <w:rStyle w:val="s2"/>
          <w:rFonts w:eastAsia="Times New Roman"/>
        </w:rPr>
        <w:t>Can cause conflict</w:t>
      </w:r>
    </w:p>
    <w:p w14:paraId="0F6CD6A2" w14:textId="77777777" w:rsidR="000D3114" w:rsidRDefault="000D3114">
      <w:pPr>
        <w:pStyle w:val="li3"/>
        <w:numPr>
          <w:ilvl w:val="0"/>
          <w:numId w:val="19"/>
        </w:numPr>
        <w:rPr>
          <w:rFonts w:eastAsia="Times New Roman"/>
        </w:rPr>
      </w:pPr>
      <w:r>
        <w:rPr>
          <w:rStyle w:val="s2"/>
          <w:rFonts w:eastAsia="Times New Roman"/>
        </w:rPr>
        <w:t>Difficult to ensure things are fair</w:t>
      </w:r>
      <w:r>
        <w:rPr>
          <w:rStyle w:val="apple-converted-space"/>
          <w:rFonts w:ascii="UICTFontTextStyleBody" w:eastAsia="Times New Roman" w:hAnsi="UICTFontTextStyleBody"/>
        </w:rPr>
        <w:t> </w:t>
      </w:r>
    </w:p>
    <w:p w14:paraId="5D72BAF3" w14:textId="77777777" w:rsidR="000D3114" w:rsidRDefault="000D3114">
      <w:pPr>
        <w:pStyle w:val="li2"/>
        <w:numPr>
          <w:ilvl w:val="0"/>
          <w:numId w:val="19"/>
        </w:numPr>
        <w:rPr>
          <w:rFonts w:eastAsia="Times New Roman"/>
        </w:rPr>
      </w:pPr>
    </w:p>
    <w:p w14:paraId="157ADBAA" w14:textId="77777777" w:rsidR="000D3114" w:rsidRDefault="000D3114">
      <w:pPr>
        <w:pStyle w:val="p2"/>
      </w:pPr>
    </w:p>
    <w:p w14:paraId="2549C501" w14:textId="77777777" w:rsidR="000D3114" w:rsidRDefault="000D3114">
      <w:pPr>
        <w:pStyle w:val="li3"/>
        <w:numPr>
          <w:ilvl w:val="0"/>
          <w:numId w:val="20"/>
        </w:numPr>
        <w:rPr>
          <w:rFonts w:eastAsia="Times New Roman"/>
        </w:rPr>
      </w:pPr>
      <w:r>
        <w:rPr>
          <w:rStyle w:val="s3"/>
          <w:rFonts w:eastAsia="Times New Roman"/>
        </w:rPr>
        <w:t>Slide 16: Thank you</w:t>
      </w:r>
      <w:r>
        <w:rPr>
          <w:rStyle w:val="apple-converted-space"/>
          <w:rFonts w:ascii="UICTFontTextStyleEmphasizedBody" w:eastAsia="Times New Roman" w:hAnsi="UICTFontTextStyleEmphasizedBody"/>
          <w:b/>
          <w:bCs/>
        </w:rPr>
        <w:t> </w:t>
      </w:r>
    </w:p>
    <w:p w14:paraId="1A176C57" w14:textId="77777777" w:rsidR="000D3114" w:rsidRDefault="000D3114">
      <w:pPr>
        <w:pStyle w:val="p3"/>
      </w:pPr>
      <w:r>
        <w:rPr>
          <w:rStyle w:val="s2"/>
        </w:rPr>
        <w:t>Thank you for listening</w:t>
      </w:r>
      <w:r>
        <w:rPr>
          <w:rStyle w:val="apple-converted-space"/>
          <w:rFonts w:ascii="UICTFontTextStyleBody" w:hAnsi="UICTFontTextStyleBody"/>
        </w:rPr>
        <w:t> </w:t>
      </w:r>
    </w:p>
    <w:p w14:paraId="0FA40932" w14:textId="77777777" w:rsidR="000D3114" w:rsidRDefault="000D3114">
      <w:pPr>
        <w:pStyle w:val="p2"/>
      </w:pPr>
    </w:p>
    <w:p w14:paraId="0AF7C03E" w14:textId="77777777" w:rsidR="00A16C25" w:rsidRDefault="00A16C25">
      <w:pPr>
        <w:pStyle w:val="p2"/>
      </w:pPr>
    </w:p>
    <w:p w14:paraId="7B2C15DC" w14:textId="77777777" w:rsidR="00A16C25" w:rsidRDefault="00A16C25">
      <w:pPr>
        <w:pStyle w:val="p2"/>
      </w:pPr>
    </w:p>
    <w:p w14:paraId="36BB5484" w14:textId="77777777" w:rsidR="00A16C25" w:rsidRDefault="00A16C25">
      <w:pPr>
        <w:pStyle w:val="p2"/>
      </w:pPr>
    </w:p>
    <w:p w14:paraId="3D4FED96" w14:textId="77777777" w:rsidR="00A16C25" w:rsidRDefault="00A16C25">
      <w:pPr>
        <w:pStyle w:val="p2"/>
      </w:pPr>
    </w:p>
    <w:p w14:paraId="2D6C0FB3" w14:textId="77777777" w:rsidR="00A16C25" w:rsidRDefault="00A16C25">
      <w:pPr>
        <w:pStyle w:val="p2"/>
      </w:pPr>
    </w:p>
    <w:p w14:paraId="7CA3097C" w14:textId="77777777" w:rsidR="00A16C25" w:rsidRDefault="00A16C25">
      <w:pPr>
        <w:pStyle w:val="p2"/>
      </w:pPr>
    </w:p>
    <w:p w14:paraId="12F92198" w14:textId="77777777" w:rsidR="00A16C25" w:rsidRDefault="00A16C25">
      <w:pPr>
        <w:pStyle w:val="p2"/>
      </w:pPr>
    </w:p>
    <w:p w14:paraId="662E9332" w14:textId="77777777" w:rsidR="00C658A4" w:rsidRDefault="00C658A4">
      <w:pPr>
        <w:pStyle w:val="p2"/>
      </w:pPr>
    </w:p>
    <w:p w14:paraId="455C2433" w14:textId="77777777" w:rsidR="00C658A4" w:rsidRDefault="00C658A4">
      <w:pPr>
        <w:pStyle w:val="p2"/>
      </w:pPr>
    </w:p>
    <w:p w14:paraId="56B69497" w14:textId="77777777" w:rsidR="00C658A4" w:rsidRDefault="00C658A4">
      <w:pPr>
        <w:pStyle w:val="p2"/>
      </w:pPr>
    </w:p>
    <w:p w14:paraId="0BDB5544" w14:textId="77777777" w:rsidR="00C658A4" w:rsidRDefault="00C658A4">
      <w:pPr>
        <w:pStyle w:val="p2"/>
      </w:pPr>
    </w:p>
    <w:p w14:paraId="7F8C8EE1" w14:textId="77777777" w:rsidR="00C658A4" w:rsidRDefault="00C658A4">
      <w:pPr>
        <w:pStyle w:val="p2"/>
      </w:pPr>
    </w:p>
    <w:p w14:paraId="47C6D9D0" w14:textId="77777777" w:rsidR="00C658A4" w:rsidRDefault="00C658A4">
      <w:pPr>
        <w:pStyle w:val="p2"/>
      </w:pPr>
    </w:p>
    <w:p w14:paraId="13F989E9" w14:textId="77777777" w:rsidR="00C658A4" w:rsidRDefault="00C658A4">
      <w:pPr>
        <w:pStyle w:val="p2"/>
      </w:pPr>
    </w:p>
    <w:p w14:paraId="2EF73602" w14:textId="77777777" w:rsidR="00C658A4" w:rsidRDefault="00C658A4">
      <w:pPr>
        <w:pStyle w:val="p2"/>
      </w:pPr>
    </w:p>
    <w:p w14:paraId="102E58B8" w14:textId="77777777" w:rsidR="00C658A4" w:rsidRDefault="00C658A4">
      <w:pPr>
        <w:pStyle w:val="p2"/>
      </w:pPr>
    </w:p>
    <w:p w14:paraId="0A36D666" w14:textId="77777777" w:rsidR="00C658A4" w:rsidRDefault="00C658A4">
      <w:pPr>
        <w:pStyle w:val="p2"/>
      </w:pPr>
    </w:p>
    <w:p w14:paraId="47FED6B9" w14:textId="77777777" w:rsidR="00C658A4" w:rsidRDefault="00C658A4">
      <w:pPr>
        <w:pStyle w:val="p2"/>
      </w:pPr>
    </w:p>
    <w:p w14:paraId="5413C6A2" w14:textId="77777777" w:rsidR="00C658A4" w:rsidRDefault="00C658A4">
      <w:pPr>
        <w:pStyle w:val="p2"/>
      </w:pPr>
    </w:p>
    <w:p w14:paraId="5306D7BA" w14:textId="77777777" w:rsidR="00C658A4" w:rsidRDefault="00C658A4">
      <w:pPr>
        <w:pStyle w:val="p2"/>
      </w:pPr>
    </w:p>
    <w:p w14:paraId="2D68AFEF" w14:textId="77777777" w:rsidR="00C658A4" w:rsidRDefault="00C658A4">
      <w:pPr>
        <w:pStyle w:val="p2"/>
      </w:pPr>
    </w:p>
    <w:p w14:paraId="358E7EC7" w14:textId="77777777" w:rsidR="00C658A4" w:rsidRDefault="00C658A4">
      <w:pPr>
        <w:pStyle w:val="p2"/>
      </w:pPr>
    </w:p>
    <w:p w14:paraId="0E9A2FB4" w14:textId="77777777" w:rsidR="00C658A4" w:rsidRDefault="00C658A4">
      <w:pPr>
        <w:pStyle w:val="p2"/>
      </w:pPr>
    </w:p>
    <w:p w14:paraId="38BEFADF" w14:textId="77777777" w:rsidR="00C658A4" w:rsidRDefault="00C658A4">
      <w:pPr>
        <w:pStyle w:val="p2"/>
      </w:pPr>
    </w:p>
    <w:p w14:paraId="6D30A880" w14:textId="77777777" w:rsidR="00C658A4" w:rsidRDefault="00C658A4">
      <w:pPr>
        <w:pStyle w:val="p2"/>
      </w:pPr>
    </w:p>
    <w:p w14:paraId="3A617ABA" w14:textId="77777777" w:rsidR="00C658A4" w:rsidRDefault="00C658A4">
      <w:pPr>
        <w:pStyle w:val="p2"/>
      </w:pPr>
    </w:p>
    <w:p w14:paraId="56B69B4D" w14:textId="77777777" w:rsidR="00C658A4" w:rsidRDefault="00C658A4">
      <w:pPr>
        <w:pStyle w:val="p2"/>
      </w:pPr>
    </w:p>
    <w:p w14:paraId="1CA565F2" w14:textId="77777777" w:rsidR="00C658A4" w:rsidRDefault="00C658A4">
      <w:pPr>
        <w:pStyle w:val="p2"/>
      </w:pPr>
    </w:p>
    <w:p w14:paraId="347E5BB1" w14:textId="77777777" w:rsidR="00C658A4" w:rsidRDefault="00C658A4">
      <w:pPr>
        <w:pStyle w:val="p2"/>
      </w:pPr>
    </w:p>
    <w:p w14:paraId="2DBCD239" w14:textId="77777777" w:rsidR="00A16C25" w:rsidRDefault="00A16C25">
      <w:pPr>
        <w:pStyle w:val="p2"/>
      </w:pPr>
    </w:p>
    <w:p w14:paraId="1AE59C42" w14:textId="77777777" w:rsidR="00217FC6" w:rsidRDefault="00217FC6">
      <w:pPr>
        <w:pStyle w:val="p2"/>
      </w:pPr>
    </w:p>
    <w:p w14:paraId="557250D1" w14:textId="77777777" w:rsidR="00217FC6" w:rsidRDefault="00217FC6">
      <w:pPr>
        <w:pStyle w:val="p2"/>
      </w:pPr>
    </w:p>
    <w:p w14:paraId="36B3057E" w14:textId="77777777" w:rsidR="00217FC6" w:rsidRDefault="00217FC6">
      <w:pPr>
        <w:pStyle w:val="p2"/>
      </w:pPr>
    </w:p>
    <w:p w14:paraId="041A6FCC" w14:textId="77777777" w:rsidR="00217FC6" w:rsidRDefault="00217FC6">
      <w:pPr>
        <w:pStyle w:val="p2"/>
      </w:pPr>
    </w:p>
    <w:p w14:paraId="73438A5E" w14:textId="77777777" w:rsidR="00217FC6" w:rsidRDefault="00217FC6">
      <w:pPr>
        <w:pStyle w:val="p2"/>
      </w:pPr>
    </w:p>
    <w:p w14:paraId="1D82BD1A" w14:textId="77777777" w:rsidR="00A16C25" w:rsidRDefault="00A16C25">
      <w:pPr>
        <w:pStyle w:val="p2"/>
      </w:pPr>
    </w:p>
    <w:p w14:paraId="463B11A9" w14:textId="0397F234" w:rsidR="00A16C25" w:rsidRDefault="00A16C25">
      <w:pPr>
        <w:pStyle w:val="p2"/>
        <w:rPr>
          <w:u w:val="single"/>
        </w:rPr>
      </w:pPr>
      <w:r w:rsidRPr="00A16C25">
        <w:rPr>
          <w:u w:val="single"/>
        </w:rPr>
        <w:t>Reference List:</w:t>
      </w:r>
    </w:p>
    <w:p w14:paraId="43DD872D" w14:textId="77777777" w:rsidR="00C658A4" w:rsidRDefault="00C658A4">
      <w:pPr>
        <w:pStyle w:val="p2"/>
        <w:rPr>
          <w:u w:val="single"/>
        </w:rPr>
      </w:pPr>
    </w:p>
    <w:p w14:paraId="092F3BB9" w14:textId="77777777" w:rsidR="00A16C25" w:rsidRDefault="00A16C25">
      <w:pPr>
        <w:pStyle w:val="p2"/>
        <w:rPr>
          <w:u w:val="single"/>
        </w:rPr>
      </w:pPr>
    </w:p>
    <w:p w14:paraId="1FD3EA2B" w14:textId="77777777" w:rsidR="00480D41" w:rsidRPr="00480D41" w:rsidRDefault="00480D41" w:rsidP="00480D41">
      <w:pPr>
        <w:spacing w:after="0" w:line="240" w:lineRule="auto"/>
        <w:divId w:val="697392595"/>
        <w:rPr>
          <w:rFonts w:ascii=".AppleSystemUIFont" w:hAnsi=".AppleSystemUIFont" w:cs="Times New Roman"/>
          <w:kern w:val="0"/>
          <w:sz w:val="26"/>
          <w:szCs w:val="26"/>
          <w14:ligatures w14:val="none"/>
        </w:rPr>
      </w:pPr>
      <w:r w:rsidRPr="00480D41">
        <w:rPr>
          <w:rFonts w:ascii="UICTFontTextStyleBody" w:hAnsi="UICTFontTextStyleBody" w:cs="Times New Roman"/>
          <w:kern w:val="0"/>
          <w:sz w:val="26"/>
          <w:szCs w:val="26"/>
          <w14:ligatures w14:val="none"/>
        </w:rPr>
        <w:t>Avery, A. (2017) Teacher Willingness on Implementing Differentiated Instruction (DI) in the Elementary Classroom, pp. 109–111. Available at: https://www.proquest.com/openview/aae3f1d865aa52cd2f03438582422e77/1?pq-origsite=gscholar&amp;cbl=18750 (Accessed: March 2024). </w:t>
      </w:r>
    </w:p>
    <w:p w14:paraId="1FCB3A0E" w14:textId="77777777" w:rsidR="00480D41" w:rsidRPr="00480D41" w:rsidRDefault="00480D41" w:rsidP="00480D41">
      <w:pPr>
        <w:spacing w:after="0" w:line="240" w:lineRule="auto"/>
        <w:divId w:val="697392595"/>
        <w:rPr>
          <w:rFonts w:ascii=".AppleSystemUIFont" w:hAnsi=".AppleSystemUIFont" w:cs="Times New Roman"/>
          <w:kern w:val="0"/>
          <w:sz w:val="26"/>
          <w:szCs w:val="26"/>
          <w14:ligatures w14:val="none"/>
        </w:rPr>
      </w:pPr>
      <w:r w:rsidRPr="00480D41">
        <w:rPr>
          <w:rFonts w:ascii="UICTFontTextStyleBody" w:hAnsi="UICTFontTextStyleBody" w:cs="Times New Roman"/>
          <w:kern w:val="0"/>
          <w:sz w:val="26"/>
          <w:szCs w:val="26"/>
          <w14:ligatures w14:val="none"/>
        </w:rPr>
        <w:t>Cottrell, S.L. (2023) Primary teachers’ collaborative analysis of student work and the impact on unit and lesson planning for early numeracy development, </w:t>
      </w:r>
      <w:proofErr w:type="spellStart"/>
      <w:r w:rsidRPr="00480D41">
        <w:rPr>
          <w:rFonts w:ascii="UICTFontTextStyleBody" w:hAnsi="UICTFontTextStyleBody" w:cs="Times New Roman"/>
          <w:kern w:val="0"/>
          <w:sz w:val="26"/>
          <w:szCs w:val="26"/>
          <w14:ligatures w14:val="none"/>
        </w:rPr>
        <w:t>DSpace</w:t>
      </w:r>
      <w:proofErr w:type="spellEnd"/>
      <w:r w:rsidRPr="00480D41">
        <w:rPr>
          <w:rFonts w:ascii="UICTFontTextStyleBody" w:hAnsi="UICTFontTextStyleBody" w:cs="Times New Roman"/>
          <w:kern w:val="0"/>
          <w:sz w:val="26"/>
          <w:szCs w:val="26"/>
          <w14:ligatures w14:val="none"/>
        </w:rPr>
        <w:t xml:space="preserve"> Repository. Available at: https://ttu-ir.tdl.org/items/111b0537-cbcc-4b71-acee-fae7b49694e0 (Accessed: 03 March 2024). </w:t>
      </w:r>
    </w:p>
    <w:p w14:paraId="527EFB09" w14:textId="77777777" w:rsidR="00480D41" w:rsidRPr="00480D41" w:rsidRDefault="00480D41" w:rsidP="00480D41">
      <w:pPr>
        <w:spacing w:after="0" w:line="240" w:lineRule="auto"/>
        <w:divId w:val="697392595"/>
        <w:rPr>
          <w:rFonts w:ascii=".AppleSystemUIFont" w:hAnsi=".AppleSystemUIFont" w:cs="Times New Roman"/>
          <w:kern w:val="0"/>
          <w:sz w:val="26"/>
          <w:szCs w:val="26"/>
          <w14:ligatures w14:val="none"/>
        </w:rPr>
      </w:pPr>
      <w:r w:rsidRPr="00480D41">
        <w:rPr>
          <w:rFonts w:ascii="UICTFontTextStyleBody" w:hAnsi="UICTFontTextStyleBody" w:cs="Times New Roman"/>
          <w:kern w:val="0"/>
          <w:sz w:val="26"/>
          <w:szCs w:val="26"/>
          <w14:ligatures w14:val="none"/>
        </w:rPr>
        <w:t xml:space="preserve">Craig, J. (2019) ‘The promises of numeracy’, Educational Studies in Mathematics, 99(1), pp. 57–71. </w:t>
      </w:r>
      <w:proofErr w:type="spellStart"/>
      <w:r w:rsidRPr="00480D41">
        <w:rPr>
          <w:rFonts w:ascii="UICTFontTextStyleBody" w:hAnsi="UICTFontTextStyleBody" w:cs="Times New Roman"/>
          <w:kern w:val="0"/>
          <w:sz w:val="26"/>
          <w:szCs w:val="26"/>
          <w14:ligatures w14:val="none"/>
        </w:rPr>
        <w:t>doi:10.1007</w:t>
      </w:r>
      <w:proofErr w:type="spellEnd"/>
      <w:r w:rsidRPr="00480D41">
        <w:rPr>
          <w:rFonts w:ascii="UICTFontTextStyleBody" w:hAnsi="UICTFontTextStyleBody" w:cs="Times New Roman"/>
          <w:kern w:val="0"/>
          <w:sz w:val="26"/>
          <w:szCs w:val="26"/>
          <w14:ligatures w14:val="none"/>
        </w:rPr>
        <w:t>/s10649-018-9824-5. </w:t>
      </w:r>
    </w:p>
    <w:p w14:paraId="6C715AD7" w14:textId="77777777" w:rsidR="00480D41" w:rsidRPr="00480D41" w:rsidRDefault="00480D41" w:rsidP="00480D41">
      <w:pPr>
        <w:spacing w:after="0" w:line="240" w:lineRule="auto"/>
        <w:divId w:val="697392595"/>
        <w:rPr>
          <w:rFonts w:ascii=".AppleSystemUIFont" w:hAnsi=".AppleSystemUIFont" w:cs="Times New Roman"/>
          <w:kern w:val="0"/>
          <w:sz w:val="26"/>
          <w:szCs w:val="26"/>
          <w14:ligatures w14:val="none"/>
        </w:rPr>
      </w:pPr>
      <w:r w:rsidRPr="00480D41">
        <w:rPr>
          <w:rFonts w:ascii="UICTFontTextStyleBody" w:hAnsi="UICTFontTextStyleBody" w:cs="Times New Roman"/>
          <w:kern w:val="0"/>
          <w:sz w:val="26"/>
          <w:szCs w:val="26"/>
          <w14:ligatures w14:val="none"/>
        </w:rPr>
        <w:t>Gervasoni, A., Roche, A. and Downton, A. (2020) Differentiating instruction for students who fail to thrive in mathematics: The impact of a constructivist-based intervention approach., Mathematics Teacher Education and Development. Available at: https://eric.ed.gov/?id=EJ1321054 (Accessed: 03 March 2024). </w:t>
      </w:r>
    </w:p>
    <w:p w14:paraId="53B6CA63" w14:textId="77777777" w:rsidR="00480D41" w:rsidRPr="00480D41" w:rsidRDefault="00480D41" w:rsidP="00480D41">
      <w:pPr>
        <w:spacing w:after="0" w:line="240" w:lineRule="auto"/>
        <w:divId w:val="697392595"/>
        <w:rPr>
          <w:rFonts w:ascii=".AppleSystemUIFont" w:hAnsi=".AppleSystemUIFont" w:cs="Times New Roman"/>
          <w:kern w:val="0"/>
          <w:sz w:val="26"/>
          <w:szCs w:val="26"/>
          <w14:ligatures w14:val="none"/>
        </w:rPr>
      </w:pPr>
      <w:r w:rsidRPr="00480D41">
        <w:rPr>
          <w:rFonts w:ascii="UICTFontTextStyleBody" w:hAnsi="UICTFontTextStyleBody" w:cs="Times New Roman"/>
          <w:kern w:val="0"/>
          <w:sz w:val="26"/>
          <w:szCs w:val="26"/>
          <w14:ligatures w14:val="none"/>
        </w:rPr>
        <w:t>Gill (2019) Why building confidence can benefit learners and help them to achieve, NCFE. Available at: https://www.ncfe.org.uk/all-articles/confidence-benefits-learners/ (Accessed: 03 March 2024). </w:t>
      </w:r>
    </w:p>
    <w:p w14:paraId="267F218A" w14:textId="77777777" w:rsidR="00480D41" w:rsidRPr="00480D41" w:rsidRDefault="00480D41" w:rsidP="00480D41">
      <w:pPr>
        <w:spacing w:after="0" w:line="240" w:lineRule="auto"/>
        <w:divId w:val="697392595"/>
        <w:rPr>
          <w:rFonts w:ascii=".AppleSystemUIFont" w:hAnsi=".AppleSystemUIFont" w:cs="Times New Roman"/>
          <w:kern w:val="0"/>
          <w:sz w:val="26"/>
          <w:szCs w:val="26"/>
          <w14:ligatures w14:val="none"/>
        </w:rPr>
      </w:pPr>
      <w:r w:rsidRPr="00480D41">
        <w:rPr>
          <w:rFonts w:ascii="UICTFontTextStyleBody" w:hAnsi="UICTFontTextStyleBody" w:cs="Times New Roman"/>
          <w:kern w:val="0"/>
          <w:sz w:val="26"/>
          <w:szCs w:val="26"/>
          <w14:ligatures w14:val="none"/>
        </w:rPr>
        <w:t>Hall, G. (2014) Integrating real-world numeracy applications and modelling into vocational courses., Adults Learning Mathematics. Available at: https://eric.ed.gov/?id=EJ1068221 (Accessed: 03 March 2024). </w:t>
      </w:r>
    </w:p>
    <w:p w14:paraId="76368259" w14:textId="77777777" w:rsidR="00480D41" w:rsidRPr="00480D41" w:rsidRDefault="00480D41" w:rsidP="00480D41">
      <w:pPr>
        <w:spacing w:after="0" w:line="240" w:lineRule="auto"/>
        <w:divId w:val="697392595"/>
        <w:rPr>
          <w:rFonts w:ascii=".AppleSystemUIFont" w:hAnsi=".AppleSystemUIFont" w:cs="Times New Roman"/>
          <w:kern w:val="0"/>
          <w:sz w:val="26"/>
          <w:szCs w:val="26"/>
          <w14:ligatures w14:val="none"/>
        </w:rPr>
      </w:pPr>
      <w:r w:rsidRPr="00480D41">
        <w:rPr>
          <w:rFonts w:ascii="UICTFontTextStyleBody" w:hAnsi="UICTFontTextStyleBody" w:cs="Times New Roman"/>
          <w:kern w:val="0"/>
          <w:sz w:val="26"/>
          <w:szCs w:val="26"/>
          <w14:ligatures w14:val="none"/>
        </w:rPr>
        <w:t>Harris, H. (2019) Real Life Application, Twinkl.co.uk. Available at: https://www.twinkl.co.uk/news/5-ways-to-make-maths-meaningful-real-life-application (Accessed: 03 March 2024). </w:t>
      </w:r>
    </w:p>
    <w:p w14:paraId="24337AA8" w14:textId="77777777" w:rsidR="00480D41" w:rsidRPr="00480D41" w:rsidRDefault="00480D41" w:rsidP="00480D41">
      <w:pPr>
        <w:spacing w:after="0" w:line="240" w:lineRule="auto"/>
        <w:divId w:val="697392595"/>
        <w:rPr>
          <w:rFonts w:ascii=".AppleSystemUIFont" w:hAnsi=".AppleSystemUIFont" w:cs="Times New Roman"/>
          <w:kern w:val="0"/>
          <w:sz w:val="26"/>
          <w:szCs w:val="26"/>
          <w14:ligatures w14:val="none"/>
        </w:rPr>
      </w:pPr>
      <w:r w:rsidRPr="00480D41">
        <w:rPr>
          <w:rFonts w:ascii="UICTFontTextStyleBody" w:hAnsi="UICTFontTextStyleBody" w:cs="Times New Roman"/>
          <w:kern w:val="0"/>
          <w:sz w:val="26"/>
          <w:szCs w:val="26"/>
          <w14:ligatures w14:val="none"/>
        </w:rPr>
        <w:t xml:space="preserve">Jimenez, B.A. and Barron, T. (2022) ‘Specially designed instruction of early numeracy in the Inclusive Elementary Classroom for students with extensive support needs’, Inclusion, 10(3), pp. 168–182. </w:t>
      </w:r>
      <w:proofErr w:type="spellStart"/>
      <w:r w:rsidRPr="00480D41">
        <w:rPr>
          <w:rFonts w:ascii="UICTFontTextStyleBody" w:hAnsi="UICTFontTextStyleBody" w:cs="Times New Roman"/>
          <w:kern w:val="0"/>
          <w:sz w:val="26"/>
          <w:szCs w:val="26"/>
          <w14:ligatures w14:val="none"/>
        </w:rPr>
        <w:t>doi:10.1352</w:t>
      </w:r>
      <w:proofErr w:type="spellEnd"/>
      <w:r w:rsidRPr="00480D41">
        <w:rPr>
          <w:rFonts w:ascii="UICTFontTextStyleBody" w:hAnsi="UICTFontTextStyleBody" w:cs="Times New Roman"/>
          <w:kern w:val="0"/>
          <w:sz w:val="26"/>
          <w:szCs w:val="26"/>
          <w14:ligatures w14:val="none"/>
        </w:rPr>
        <w:t>/2326-6988-10.3.168. </w:t>
      </w:r>
    </w:p>
    <w:p w14:paraId="65F54F47" w14:textId="77777777" w:rsidR="00480D41" w:rsidRPr="00480D41" w:rsidRDefault="00480D41" w:rsidP="00480D41">
      <w:pPr>
        <w:spacing w:after="0" w:line="240" w:lineRule="auto"/>
        <w:divId w:val="697392595"/>
        <w:rPr>
          <w:rFonts w:ascii=".AppleSystemUIFont" w:hAnsi=".AppleSystemUIFont" w:cs="Times New Roman"/>
          <w:kern w:val="0"/>
          <w:sz w:val="26"/>
          <w:szCs w:val="26"/>
          <w14:ligatures w14:val="none"/>
        </w:rPr>
      </w:pPr>
      <w:proofErr w:type="spellStart"/>
      <w:r w:rsidRPr="00480D41">
        <w:rPr>
          <w:rFonts w:ascii="UICTFontTextStyleBody" w:hAnsi="UICTFontTextStyleBody" w:cs="Times New Roman"/>
          <w:kern w:val="0"/>
          <w:sz w:val="26"/>
          <w:szCs w:val="26"/>
          <w14:ligatures w14:val="none"/>
        </w:rPr>
        <w:t>Lahann</w:t>
      </w:r>
      <w:proofErr w:type="spellEnd"/>
      <w:r w:rsidRPr="00480D41">
        <w:rPr>
          <w:rFonts w:ascii="UICTFontTextStyleBody" w:hAnsi="UICTFontTextStyleBody" w:cs="Times New Roman"/>
          <w:kern w:val="0"/>
          <w:sz w:val="26"/>
          <w:szCs w:val="26"/>
          <w14:ligatures w14:val="none"/>
        </w:rPr>
        <w:t xml:space="preserve">, P. and </w:t>
      </w:r>
      <w:proofErr w:type="spellStart"/>
      <w:r w:rsidRPr="00480D41">
        <w:rPr>
          <w:rFonts w:ascii="UICTFontTextStyleBody" w:hAnsi="UICTFontTextStyleBody" w:cs="Times New Roman"/>
          <w:kern w:val="0"/>
          <w:sz w:val="26"/>
          <w:szCs w:val="26"/>
          <w14:ligatures w14:val="none"/>
        </w:rPr>
        <w:t>Lambdin</w:t>
      </w:r>
      <w:proofErr w:type="spellEnd"/>
      <w:r w:rsidRPr="00480D41">
        <w:rPr>
          <w:rFonts w:ascii="UICTFontTextStyleBody" w:hAnsi="UICTFontTextStyleBody" w:cs="Times New Roman"/>
          <w:kern w:val="0"/>
          <w:sz w:val="26"/>
          <w:szCs w:val="26"/>
          <w14:ligatures w14:val="none"/>
        </w:rPr>
        <w:t>, D.V. (2020) ‘Collaborative learning in mathematics education’, </w:t>
      </w:r>
      <w:proofErr w:type="spellStart"/>
      <w:r w:rsidRPr="00480D41">
        <w:rPr>
          <w:rFonts w:ascii="UICTFontTextStyleBody" w:hAnsi="UICTFontTextStyleBody" w:cs="Times New Roman"/>
          <w:kern w:val="0"/>
          <w:sz w:val="26"/>
          <w:szCs w:val="26"/>
          <w14:ligatures w14:val="none"/>
        </w:rPr>
        <w:t>Encyclopedia</w:t>
      </w:r>
      <w:proofErr w:type="spellEnd"/>
      <w:r w:rsidRPr="00480D41">
        <w:rPr>
          <w:rFonts w:ascii="UICTFontTextStyleBody" w:hAnsi="UICTFontTextStyleBody" w:cs="Times New Roman"/>
          <w:kern w:val="0"/>
          <w:sz w:val="26"/>
          <w:szCs w:val="26"/>
          <w14:ligatures w14:val="none"/>
        </w:rPr>
        <w:t xml:space="preserve"> of Mathematics Education, pp. 94–95. </w:t>
      </w:r>
      <w:proofErr w:type="spellStart"/>
      <w:r w:rsidRPr="00480D41">
        <w:rPr>
          <w:rFonts w:ascii="UICTFontTextStyleBody" w:hAnsi="UICTFontTextStyleBody" w:cs="Times New Roman"/>
          <w:kern w:val="0"/>
          <w:sz w:val="26"/>
          <w:szCs w:val="26"/>
          <w14:ligatures w14:val="none"/>
        </w:rPr>
        <w:t>doi:10.1007</w:t>
      </w:r>
      <w:proofErr w:type="spellEnd"/>
      <w:r w:rsidRPr="00480D41">
        <w:rPr>
          <w:rFonts w:ascii="UICTFontTextStyleBody" w:hAnsi="UICTFontTextStyleBody" w:cs="Times New Roman"/>
          <w:kern w:val="0"/>
          <w:sz w:val="26"/>
          <w:szCs w:val="26"/>
          <w14:ligatures w14:val="none"/>
        </w:rPr>
        <w:t>/978-3-030-15789-0_23. </w:t>
      </w:r>
    </w:p>
    <w:p w14:paraId="0EEF453E" w14:textId="77777777" w:rsidR="00480D41" w:rsidRPr="00480D41" w:rsidRDefault="00480D41" w:rsidP="00480D41">
      <w:pPr>
        <w:spacing w:after="0" w:line="240" w:lineRule="auto"/>
        <w:divId w:val="697392595"/>
        <w:rPr>
          <w:rFonts w:ascii=".AppleSystemUIFont" w:hAnsi=".AppleSystemUIFont" w:cs="Times New Roman"/>
          <w:kern w:val="0"/>
          <w:sz w:val="26"/>
          <w:szCs w:val="26"/>
          <w14:ligatures w14:val="none"/>
        </w:rPr>
      </w:pPr>
      <w:proofErr w:type="spellStart"/>
      <w:r w:rsidRPr="00480D41">
        <w:rPr>
          <w:rFonts w:ascii="UICTFontTextStyleBody" w:hAnsi="UICTFontTextStyleBody" w:cs="Times New Roman"/>
          <w:kern w:val="0"/>
          <w:sz w:val="26"/>
          <w:szCs w:val="26"/>
          <w14:ligatures w14:val="none"/>
        </w:rPr>
        <w:t>Lehane</w:t>
      </w:r>
      <w:proofErr w:type="spellEnd"/>
      <w:r w:rsidRPr="00480D41">
        <w:rPr>
          <w:rFonts w:ascii="UICTFontTextStyleBody" w:hAnsi="UICTFontTextStyleBody" w:cs="Times New Roman"/>
          <w:kern w:val="0"/>
          <w:sz w:val="26"/>
          <w:szCs w:val="26"/>
          <w14:ligatures w14:val="none"/>
        </w:rPr>
        <w:t xml:space="preserve">, P. and Senior, J. (2019) ‘Collaborative teaching: Exploring the impact of co-teaching practices on the numeracy attainment of pupils with and without special educational needs’, European Journal of Special Needs Education, 35(3), pp. 303–317. </w:t>
      </w:r>
      <w:proofErr w:type="spellStart"/>
      <w:r w:rsidRPr="00480D41">
        <w:rPr>
          <w:rFonts w:ascii="UICTFontTextStyleBody" w:hAnsi="UICTFontTextStyleBody" w:cs="Times New Roman"/>
          <w:kern w:val="0"/>
          <w:sz w:val="26"/>
          <w:szCs w:val="26"/>
          <w14:ligatures w14:val="none"/>
        </w:rPr>
        <w:t>doi:10.1080</w:t>
      </w:r>
      <w:proofErr w:type="spellEnd"/>
      <w:r w:rsidRPr="00480D41">
        <w:rPr>
          <w:rFonts w:ascii="UICTFontTextStyleBody" w:hAnsi="UICTFontTextStyleBody" w:cs="Times New Roman"/>
          <w:kern w:val="0"/>
          <w:sz w:val="26"/>
          <w:szCs w:val="26"/>
          <w14:ligatures w14:val="none"/>
        </w:rPr>
        <w:t>/08856257.2019.1652439. </w:t>
      </w:r>
    </w:p>
    <w:p w14:paraId="0C4004F6" w14:textId="77777777" w:rsidR="00480D41" w:rsidRPr="00480D41" w:rsidRDefault="00480D41" w:rsidP="00480D41">
      <w:pPr>
        <w:spacing w:after="0" w:line="240" w:lineRule="auto"/>
        <w:divId w:val="697392595"/>
        <w:rPr>
          <w:rFonts w:ascii=".AppleSystemUIFont" w:hAnsi=".AppleSystemUIFont" w:cs="Times New Roman"/>
          <w:kern w:val="0"/>
          <w:sz w:val="26"/>
          <w:szCs w:val="26"/>
          <w14:ligatures w14:val="none"/>
        </w:rPr>
      </w:pPr>
      <w:r w:rsidRPr="00480D41">
        <w:rPr>
          <w:rFonts w:ascii="UICTFontTextStyleBody" w:hAnsi="UICTFontTextStyleBody" w:cs="Times New Roman"/>
          <w:kern w:val="0"/>
          <w:sz w:val="26"/>
          <w:szCs w:val="26"/>
          <w14:ligatures w14:val="none"/>
        </w:rPr>
        <w:t>National Numeracy (2023a) What is numeracy?, National Numeracy - Getting on with numbers. Available at: https://www.nationalnumeracy.org.uk/what-numeracy#:~:text=Numeracy%20means%20understanding%20how%20maths,Process%20information (Accessed: 03 March 2024). </w:t>
      </w:r>
    </w:p>
    <w:p w14:paraId="0F0B1601" w14:textId="77777777" w:rsidR="00480D41" w:rsidRPr="00480D41" w:rsidRDefault="00480D41" w:rsidP="00480D41">
      <w:pPr>
        <w:spacing w:after="0" w:line="240" w:lineRule="auto"/>
        <w:divId w:val="697392595"/>
        <w:rPr>
          <w:rFonts w:ascii=".AppleSystemUIFont" w:hAnsi=".AppleSystemUIFont" w:cs="Times New Roman"/>
          <w:kern w:val="0"/>
          <w:sz w:val="26"/>
          <w:szCs w:val="26"/>
          <w14:ligatures w14:val="none"/>
        </w:rPr>
      </w:pPr>
      <w:r w:rsidRPr="00480D41">
        <w:rPr>
          <w:rFonts w:ascii="UICTFontTextStyleBody" w:hAnsi="UICTFontTextStyleBody" w:cs="Times New Roman"/>
          <w:kern w:val="0"/>
          <w:sz w:val="26"/>
          <w:szCs w:val="26"/>
          <w14:ligatures w14:val="none"/>
        </w:rPr>
        <w:t>National Numeracy (2023b) What is numeracy?, National Numeracy - Getting on with numbers. Available at: https://www.nationalnumeracy.org.uk/what-numeracy#:~:text=Numeracy%20means%20understanding%20how%20maths,Process%20information (Accessed: 03 March 2024). </w:t>
      </w:r>
    </w:p>
    <w:p w14:paraId="3757E687" w14:textId="77777777" w:rsidR="00480D41" w:rsidRPr="00480D41" w:rsidRDefault="00480D41" w:rsidP="00480D41">
      <w:pPr>
        <w:spacing w:after="0" w:line="240" w:lineRule="auto"/>
        <w:divId w:val="697392595"/>
        <w:rPr>
          <w:rFonts w:ascii=".AppleSystemUIFont" w:hAnsi=".AppleSystemUIFont" w:cs="Times New Roman"/>
          <w:kern w:val="0"/>
          <w:sz w:val="26"/>
          <w:szCs w:val="26"/>
          <w14:ligatures w14:val="none"/>
        </w:rPr>
      </w:pPr>
      <w:r w:rsidRPr="00480D41">
        <w:rPr>
          <w:rFonts w:ascii="UICTFontTextStyleBody" w:hAnsi="UICTFontTextStyleBody" w:cs="Times New Roman"/>
          <w:kern w:val="0"/>
          <w:sz w:val="26"/>
          <w:szCs w:val="26"/>
          <w14:ligatures w14:val="none"/>
        </w:rPr>
        <w:lastRenderedPageBreak/>
        <w:t>Scott, M. (2014) Multicultural differentiated instruction for gifted students, Multicultural Differentiated Instruction for Gifted Students | Emerald Insight. Available at: https://www.emerald.com/insight/content/doi/10.1108/S0270-4013%282014%290000026007/full/html (Accessed: 03 March 2024). </w:t>
      </w:r>
    </w:p>
    <w:p w14:paraId="42338B6E" w14:textId="77777777" w:rsidR="00480D41" w:rsidRPr="00480D41" w:rsidRDefault="00480D41" w:rsidP="00480D41">
      <w:pPr>
        <w:spacing w:after="0" w:line="240" w:lineRule="auto"/>
        <w:divId w:val="697392595"/>
        <w:rPr>
          <w:rFonts w:ascii=".AppleSystemUIFont" w:hAnsi=".AppleSystemUIFont" w:cs="Times New Roman"/>
          <w:kern w:val="0"/>
          <w:sz w:val="26"/>
          <w:szCs w:val="26"/>
          <w14:ligatures w14:val="none"/>
        </w:rPr>
      </w:pPr>
      <w:r w:rsidRPr="00480D41">
        <w:rPr>
          <w:rFonts w:ascii="UICTFontTextStyleBody" w:hAnsi="UICTFontTextStyleBody" w:cs="Times New Roman"/>
          <w:kern w:val="0"/>
          <w:sz w:val="26"/>
          <w:szCs w:val="26"/>
          <w14:ligatures w14:val="none"/>
        </w:rPr>
        <w:t>Scottish government (2023) Curriculum for excellence: numeracy across learning . Available at: https://education.gov.scot/media/jjjli4e5/numeracy-across-learning-pp.pdf (Accessed: 03 March 2024). </w:t>
      </w:r>
    </w:p>
    <w:p w14:paraId="4E78D240" w14:textId="77777777" w:rsidR="00480D41" w:rsidRPr="00480D41" w:rsidRDefault="00480D41" w:rsidP="00480D41">
      <w:pPr>
        <w:spacing w:after="0" w:line="240" w:lineRule="auto"/>
        <w:divId w:val="697392595"/>
        <w:rPr>
          <w:rFonts w:ascii=".AppleSystemUIFont" w:hAnsi=".AppleSystemUIFont" w:cs="Times New Roman"/>
          <w:kern w:val="0"/>
          <w:sz w:val="26"/>
          <w:szCs w:val="26"/>
          <w14:ligatures w14:val="none"/>
        </w:rPr>
      </w:pPr>
      <w:proofErr w:type="spellStart"/>
      <w:r w:rsidRPr="00480D41">
        <w:rPr>
          <w:rFonts w:ascii="UICTFontTextStyleBody" w:hAnsi="UICTFontTextStyleBody" w:cs="Times New Roman"/>
          <w:kern w:val="0"/>
          <w:sz w:val="26"/>
          <w:szCs w:val="26"/>
          <w14:ligatures w14:val="none"/>
        </w:rPr>
        <w:t>Veraksa</w:t>
      </w:r>
      <w:proofErr w:type="spellEnd"/>
      <w:r w:rsidRPr="00480D41">
        <w:rPr>
          <w:rFonts w:ascii="UICTFontTextStyleBody" w:hAnsi="UICTFontTextStyleBody" w:cs="Times New Roman"/>
          <w:kern w:val="0"/>
          <w:sz w:val="26"/>
          <w:szCs w:val="26"/>
          <w14:ligatures w14:val="none"/>
        </w:rPr>
        <w:t xml:space="preserve">, A.N. et al. (2020) ‘Assessing the effectiveness of differentiated instructional approaches for teaching math to preschoolers with different levels of executive functions’, Education Sciences, 10(7), p. 181. </w:t>
      </w:r>
      <w:proofErr w:type="spellStart"/>
      <w:r w:rsidRPr="00480D41">
        <w:rPr>
          <w:rFonts w:ascii="UICTFontTextStyleBody" w:hAnsi="UICTFontTextStyleBody" w:cs="Times New Roman"/>
          <w:kern w:val="0"/>
          <w:sz w:val="26"/>
          <w:szCs w:val="26"/>
          <w14:ligatures w14:val="none"/>
        </w:rPr>
        <w:t>doi:10.3390</w:t>
      </w:r>
      <w:proofErr w:type="spellEnd"/>
      <w:r w:rsidRPr="00480D41">
        <w:rPr>
          <w:rFonts w:ascii="UICTFontTextStyleBody" w:hAnsi="UICTFontTextStyleBody" w:cs="Times New Roman"/>
          <w:kern w:val="0"/>
          <w:sz w:val="26"/>
          <w:szCs w:val="26"/>
          <w14:ligatures w14:val="none"/>
        </w:rPr>
        <w:t>/</w:t>
      </w:r>
      <w:proofErr w:type="spellStart"/>
      <w:r w:rsidRPr="00480D41">
        <w:rPr>
          <w:rFonts w:ascii="UICTFontTextStyleBody" w:hAnsi="UICTFontTextStyleBody" w:cs="Times New Roman"/>
          <w:kern w:val="0"/>
          <w:sz w:val="26"/>
          <w:szCs w:val="26"/>
          <w14:ligatures w14:val="none"/>
        </w:rPr>
        <w:t>educsci10070181</w:t>
      </w:r>
      <w:proofErr w:type="spellEnd"/>
      <w:r w:rsidRPr="00480D41">
        <w:rPr>
          <w:rFonts w:ascii="UICTFontTextStyleBody" w:hAnsi="UICTFontTextStyleBody" w:cs="Times New Roman"/>
          <w:kern w:val="0"/>
          <w:sz w:val="26"/>
          <w:szCs w:val="26"/>
          <w14:ligatures w14:val="none"/>
        </w:rPr>
        <w:t>. </w:t>
      </w:r>
    </w:p>
    <w:p w14:paraId="0C26D28C" w14:textId="77777777" w:rsidR="00480D41" w:rsidRPr="00480D41" w:rsidRDefault="00480D41" w:rsidP="00480D41">
      <w:pPr>
        <w:spacing w:after="0" w:line="240" w:lineRule="auto"/>
        <w:divId w:val="697392595"/>
        <w:rPr>
          <w:rFonts w:ascii=".AppleSystemUIFont" w:hAnsi=".AppleSystemUIFont" w:cs="Times New Roman"/>
          <w:kern w:val="0"/>
          <w:sz w:val="26"/>
          <w:szCs w:val="26"/>
          <w14:ligatures w14:val="none"/>
        </w:rPr>
      </w:pPr>
      <w:r w:rsidRPr="00480D41">
        <w:rPr>
          <w:rFonts w:ascii="UICTFontTextStyleBody" w:hAnsi="UICTFontTextStyleBody" w:cs="Times New Roman"/>
          <w:kern w:val="0"/>
          <w:sz w:val="26"/>
          <w:szCs w:val="26"/>
          <w14:ligatures w14:val="none"/>
        </w:rPr>
        <w:t>Welsh Gov (no date) Written statement: Raising standards of literacy and numeracy, GOV.WALES. Available at: https://www.gov.wales/written-statement-raising-standards-literacy-and-numeracy (Accessed: 03 March 2024). </w:t>
      </w:r>
    </w:p>
    <w:p w14:paraId="4867EA8C" w14:textId="77777777" w:rsidR="00480D41" w:rsidRPr="00480D41" w:rsidRDefault="00480D41" w:rsidP="00480D41">
      <w:pPr>
        <w:spacing w:after="0" w:line="240" w:lineRule="auto"/>
        <w:divId w:val="697392595"/>
        <w:rPr>
          <w:rFonts w:ascii=".AppleSystemUIFont" w:hAnsi=".AppleSystemUIFont" w:cs="Times New Roman"/>
          <w:kern w:val="0"/>
          <w:sz w:val="26"/>
          <w:szCs w:val="26"/>
          <w14:ligatures w14:val="none"/>
        </w:rPr>
      </w:pPr>
      <w:r w:rsidRPr="00480D41">
        <w:rPr>
          <w:rFonts w:ascii="UICTFontTextStyleBody" w:hAnsi="UICTFontTextStyleBody" w:cs="Times New Roman"/>
          <w:kern w:val="0"/>
          <w:sz w:val="26"/>
          <w:szCs w:val="26"/>
          <w14:ligatures w14:val="none"/>
        </w:rPr>
        <w:t>Welsh Gov (2021a) Literacy and numeracy framework, </w:t>
      </w:r>
      <w:proofErr w:type="spellStart"/>
      <w:r w:rsidRPr="00480D41">
        <w:rPr>
          <w:rFonts w:ascii="UICTFontTextStyleBody" w:hAnsi="UICTFontTextStyleBody" w:cs="Times New Roman"/>
          <w:kern w:val="0"/>
          <w:sz w:val="26"/>
          <w:szCs w:val="26"/>
          <w14:ligatures w14:val="none"/>
        </w:rPr>
        <w:t>Hwb</w:t>
      </w:r>
      <w:proofErr w:type="spellEnd"/>
      <w:r w:rsidRPr="00480D41">
        <w:rPr>
          <w:rFonts w:ascii="UICTFontTextStyleBody" w:hAnsi="UICTFontTextStyleBody" w:cs="Times New Roman"/>
          <w:kern w:val="0"/>
          <w:sz w:val="26"/>
          <w:szCs w:val="26"/>
          <w14:ligatures w14:val="none"/>
        </w:rPr>
        <w:t>. Available at: https://hwb.gov.wales/curriculum-for-wales/cross-curricular-skills-frameworks/literacy-and-numeracy-framework (Accessed: 03 March 2024). </w:t>
      </w:r>
    </w:p>
    <w:p w14:paraId="559DE4B6" w14:textId="77777777" w:rsidR="00480D41" w:rsidRPr="00480D41" w:rsidRDefault="00480D41" w:rsidP="00480D41">
      <w:pPr>
        <w:spacing w:after="0" w:line="240" w:lineRule="auto"/>
        <w:divId w:val="697392595"/>
        <w:rPr>
          <w:rFonts w:ascii=".AppleSystemUIFont" w:hAnsi=".AppleSystemUIFont" w:cs="Times New Roman"/>
          <w:kern w:val="0"/>
          <w:sz w:val="26"/>
          <w:szCs w:val="26"/>
          <w14:ligatures w14:val="none"/>
        </w:rPr>
      </w:pPr>
      <w:r w:rsidRPr="00480D41">
        <w:rPr>
          <w:rFonts w:ascii="UICTFontTextStyleBody" w:hAnsi="UICTFontTextStyleBody" w:cs="Times New Roman"/>
          <w:kern w:val="0"/>
          <w:sz w:val="26"/>
          <w:szCs w:val="26"/>
          <w14:ligatures w14:val="none"/>
        </w:rPr>
        <w:t>Welsh Gov (2021b) Mathematics and numeracy plan 2023 [HTML], GOV.WALES. Available at: https://www.gov.wales/mathematics-and-numeracy-plan-2023-html (Accessed: 03 March 2024). </w:t>
      </w:r>
    </w:p>
    <w:p w14:paraId="255BEA84" w14:textId="77777777" w:rsidR="00480D41" w:rsidRPr="00480D41" w:rsidRDefault="00480D41" w:rsidP="00480D41">
      <w:pPr>
        <w:spacing w:after="0" w:line="240" w:lineRule="auto"/>
        <w:divId w:val="697392595"/>
        <w:rPr>
          <w:rFonts w:ascii=".AppleSystemUIFont" w:hAnsi=".AppleSystemUIFont" w:cs="Times New Roman"/>
          <w:kern w:val="0"/>
          <w:sz w:val="26"/>
          <w:szCs w:val="26"/>
          <w14:ligatures w14:val="none"/>
        </w:rPr>
      </w:pPr>
      <w:r w:rsidRPr="00480D41">
        <w:rPr>
          <w:rFonts w:ascii="UICTFontTextStyleBody" w:hAnsi="UICTFontTextStyleBody" w:cs="Times New Roman"/>
          <w:kern w:val="0"/>
          <w:sz w:val="26"/>
          <w:szCs w:val="26"/>
          <w14:ligatures w14:val="none"/>
        </w:rPr>
        <w:t>Welsh gov (no date) Mathematics and numeracy plan 2023 , GOV.WALES. Available at: https://www.gov.wales/mathematics-and-numeracy-plan-2023-html (Accessed: 03 March 2024). </w:t>
      </w:r>
    </w:p>
    <w:p w14:paraId="52409FF8" w14:textId="77777777" w:rsidR="00480D41" w:rsidRPr="00480D41" w:rsidRDefault="00480D41" w:rsidP="00480D41">
      <w:pPr>
        <w:spacing w:after="0" w:line="240" w:lineRule="auto"/>
        <w:divId w:val="697392595"/>
        <w:rPr>
          <w:rFonts w:ascii=".AppleSystemUIFont" w:hAnsi=".AppleSystemUIFont" w:cs="Times New Roman"/>
          <w:kern w:val="0"/>
          <w:sz w:val="26"/>
          <w:szCs w:val="26"/>
          <w14:ligatures w14:val="none"/>
        </w:rPr>
      </w:pPr>
      <w:r w:rsidRPr="00480D41">
        <w:rPr>
          <w:rFonts w:ascii="UICTFontTextStyleBody" w:hAnsi="UICTFontTextStyleBody" w:cs="Times New Roman"/>
          <w:kern w:val="0"/>
          <w:sz w:val="26"/>
          <w:szCs w:val="26"/>
          <w14:ligatures w14:val="none"/>
        </w:rPr>
        <w:t>Welsh government (2022) Curriculum for. Wales, GOV.WALES. Available at: https://www.gov.wales/education-changing?utm_source=google&amp;utm_medium=cpc&amp;utm_campaign=rse&amp;gad_source=1&amp;gclid=EAIaIQobChMI-YqV8JfYhAMVw5VQBh0qwgDFEAAYASAAEgKa4fD_BwE (Accessed: 03 March 2024).</w:t>
      </w:r>
    </w:p>
    <w:p w14:paraId="11C4E2C9" w14:textId="77777777" w:rsidR="00A16C25" w:rsidRPr="00A16C25" w:rsidRDefault="00A16C25">
      <w:pPr>
        <w:pStyle w:val="p2"/>
        <w:rPr>
          <w:u w:val="single"/>
        </w:rPr>
      </w:pPr>
    </w:p>
    <w:p w14:paraId="2301707F" w14:textId="77777777" w:rsidR="000D3114" w:rsidRDefault="000D3114">
      <w:pPr>
        <w:pStyle w:val="p2"/>
      </w:pPr>
    </w:p>
    <w:p w14:paraId="09458DDC" w14:textId="77777777" w:rsidR="000D3114" w:rsidRDefault="000D3114">
      <w:pPr>
        <w:pStyle w:val="p2"/>
      </w:pPr>
    </w:p>
    <w:p w14:paraId="758F5E44" w14:textId="77777777" w:rsidR="000D3114" w:rsidRDefault="000D3114"/>
    <w:sectPr w:rsidR="000D31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11FBA6" w14:textId="77777777" w:rsidR="007D5773" w:rsidRDefault="007D5773" w:rsidP="007D5773">
      <w:pPr>
        <w:spacing w:after="0" w:line="240" w:lineRule="auto"/>
      </w:pPr>
      <w:r>
        <w:separator/>
      </w:r>
    </w:p>
  </w:endnote>
  <w:endnote w:type="continuationSeparator" w:id="0">
    <w:p w14:paraId="31C72BF6" w14:textId="77777777" w:rsidR="007D5773" w:rsidRDefault="007D5773" w:rsidP="007D57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63CD77" w14:textId="77777777" w:rsidR="007D5773" w:rsidRDefault="007D5773" w:rsidP="007D5773">
      <w:pPr>
        <w:spacing w:after="0" w:line="240" w:lineRule="auto"/>
      </w:pPr>
      <w:r>
        <w:separator/>
      </w:r>
    </w:p>
  </w:footnote>
  <w:footnote w:type="continuationSeparator" w:id="0">
    <w:p w14:paraId="787BB51C" w14:textId="77777777" w:rsidR="007D5773" w:rsidRDefault="007D5773" w:rsidP="007D57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F471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E102B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5D7D2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E6192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261F19"/>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28DB084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E01754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5353B4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98D620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9C838A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A600C1E"/>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587134C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EBF0D5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06348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06E306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08C329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992670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3A0197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AEF06A2"/>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9" w15:restartNumberingAfterBreak="0">
    <w:nsid w:val="7BEC6A7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45449085">
    <w:abstractNumId w:val="14"/>
  </w:num>
  <w:num w:numId="2" w16cid:durableId="1922328723">
    <w:abstractNumId w:val="6"/>
  </w:num>
  <w:num w:numId="3" w16cid:durableId="335696057">
    <w:abstractNumId w:val="3"/>
  </w:num>
  <w:num w:numId="4" w16cid:durableId="1250582521">
    <w:abstractNumId w:val="0"/>
  </w:num>
  <w:num w:numId="5" w16cid:durableId="626013870">
    <w:abstractNumId w:val="5"/>
  </w:num>
  <w:num w:numId="6" w16cid:durableId="989363323">
    <w:abstractNumId w:val="12"/>
  </w:num>
  <w:num w:numId="7" w16cid:durableId="1029986428">
    <w:abstractNumId w:val="9"/>
  </w:num>
  <w:num w:numId="8" w16cid:durableId="963774064">
    <w:abstractNumId w:val="11"/>
  </w:num>
  <w:num w:numId="9" w16cid:durableId="998388040">
    <w:abstractNumId w:val="4"/>
  </w:num>
  <w:num w:numId="10" w16cid:durableId="2081900276">
    <w:abstractNumId w:val="13"/>
  </w:num>
  <w:num w:numId="11" w16cid:durableId="824010391">
    <w:abstractNumId w:val="8"/>
  </w:num>
  <w:num w:numId="12" w16cid:durableId="1556312738">
    <w:abstractNumId w:val="1"/>
  </w:num>
  <w:num w:numId="13" w16cid:durableId="358360141">
    <w:abstractNumId w:val="19"/>
  </w:num>
  <w:num w:numId="14" w16cid:durableId="316229312">
    <w:abstractNumId w:val="10"/>
  </w:num>
  <w:num w:numId="15" w16cid:durableId="617101164">
    <w:abstractNumId w:val="18"/>
  </w:num>
  <w:num w:numId="16" w16cid:durableId="953172224">
    <w:abstractNumId w:val="15"/>
  </w:num>
  <w:num w:numId="17" w16cid:durableId="1509366950">
    <w:abstractNumId w:val="16"/>
  </w:num>
  <w:num w:numId="18" w16cid:durableId="1329601417">
    <w:abstractNumId w:val="7"/>
  </w:num>
  <w:num w:numId="19" w16cid:durableId="50689688">
    <w:abstractNumId w:val="2"/>
  </w:num>
  <w:num w:numId="20" w16cid:durableId="115653307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114"/>
    <w:rsid w:val="000D3114"/>
    <w:rsid w:val="00217FC6"/>
    <w:rsid w:val="00236E62"/>
    <w:rsid w:val="00480D41"/>
    <w:rsid w:val="007D5773"/>
    <w:rsid w:val="00A16C25"/>
    <w:rsid w:val="00C658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144B924"/>
  <w15:chartTrackingRefBased/>
  <w15:docId w15:val="{23EE1AD7-92A4-124E-AABA-BC282FE3C9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31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31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31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31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31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31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31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31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31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31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31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31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31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31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31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31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31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3114"/>
    <w:rPr>
      <w:rFonts w:eastAsiaTheme="majorEastAsia" w:cstheme="majorBidi"/>
      <w:color w:val="272727" w:themeColor="text1" w:themeTint="D8"/>
    </w:rPr>
  </w:style>
  <w:style w:type="paragraph" w:styleId="Title">
    <w:name w:val="Title"/>
    <w:basedOn w:val="Normal"/>
    <w:next w:val="Normal"/>
    <w:link w:val="TitleChar"/>
    <w:uiPriority w:val="10"/>
    <w:qFormat/>
    <w:rsid w:val="000D31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31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31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31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3114"/>
    <w:pPr>
      <w:spacing w:before="160"/>
      <w:jc w:val="center"/>
    </w:pPr>
    <w:rPr>
      <w:i/>
      <w:iCs/>
      <w:color w:val="404040" w:themeColor="text1" w:themeTint="BF"/>
    </w:rPr>
  </w:style>
  <w:style w:type="character" w:customStyle="1" w:styleId="QuoteChar">
    <w:name w:val="Quote Char"/>
    <w:basedOn w:val="DefaultParagraphFont"/>
    <w:link w:val="Quote"/>
    <w:uiPriority w:val="29"/>
    <w:rsid w:val="000D3114"/>
    <w:rPr>
      <w:i/>
      <w:iCs/>
      <w:color w:val="404040" w:themeColor="text1" w:themeTint="BF"/>
    </w:rPr>
  </w:style>
  <w:style w:type="paragraph" w:styleId="ListParagraph">
    <w:name w:val="List Paragraph"/>
    <w:basedOn w:val="Normal"/>
    <w:uiPriority w:val="34"/>
    <w:qFormat/>
    <w:rsid w:val="000D3114"/>
    <w:pPr>
      <w:ind w:left="720"/>
      <w:contextualSpacing/>
    </w:pPr>
  </w:style>
  <w:style w:type="character" w:styleId="IntenseEmphasis">
    <w:name w:val="Intense Emphasis"/>
    <w:basedOn w:val="DefaultParagraphFont"/>
    <w:uiPriority w:val="21"/>
    <w:qFormat/>
    <w:rsid w:val="000D3114"/>
    <w:rPr>
      <w:i/>
      <w:iCs/>
      <w:color w:val="0F4761" w:themeColor="accent1" w:themeShade="BF"/>
    </w:rPr>
  </w:style>
  <w:style w:type="paragraph" w:styleId="IntenseQuote">
    <w:name w:val="Intense Quote"/>
    <w:basedOn w:val="Normal"/>
    <w:next w:val="Normal"/>
    <w:link w:val="IntenseQuoteChar"/>
    <w:uiPriority w:val="30"/>
    <w:qFormat/>
    <w:rsid w:val="000D31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3114"/>
    <w:rPr>
      <w:i/>
      <w:iCs/>
      <w:color w:val="0F4761" w:themeColor="accent1" w:themeShade="BF"/>
    </w:rPr>
  </w:style>
  <w:style w:type="character" w:styleId="IntenseReference">
    <w:name w:val="Intense Reference"/>
    <w:basedOn w:val="DefaultParagraphFont"/>
    <w:uiPriority w:val="32"/>
    <w:qFormat/>
    <w:rsid w:val="000D3114"/>
    <w:rPr>
      <w:b/>
      <w:bCs/>
      <w:smallCaps/>
      <w:color w:val="0F4761" w:themeColor="accent1" w:themeShade="BF"/>
      <w:spacing w:val="5"/>
    </w:rPr>
  </w:style>
  <w:style w:type="paragraph" w:customStyle="1" w:styleId="p1">
    <w:name w:val="p1"/>
    <w:basedOn w:val="Normal"/>
    <w:rsid w:val="000D3114"/>
    <w:pPr>
      <w:spacing w:after="45" w:line="240" w:lineRule="auto"/>
    </w:pPr>
    <w:rPr>
      <w:rFonts w:ascii=".AppleSystemUIFont" w:hAnsi=".AppleSystemUIFont" w:cs="Times New Roman"/>
      <w:kern w:val="0"/>
      <w:sz w:val="42"/>
      <w:szCs w:val="42"/>
      <w14:ligatures w14:val="none"/>
    </w:rPr>
  </w:style>
  <w:style w:type="paragraph" w:customStyle="1" w:styleId="p2">
    <w:name w:val="p2"/>
    <w:basedOn w:val="Normal"/>
    <w:rsid w:val="000D3114"/>
    <w:pPr>
      <w:spacing w:after="0" w:line="240" w:lineRule="auto"/>
    </w:pPr>
    <w:rPr>
      <w:rFonts w:ascii=".AppleSystemUIFont" w:hAnsi=".AppleSystemUIFont" w:cs="Times New Roman"/>
      <w:kern w:val="0"/>
      <w:sz w:val="26"/>
      <w:szCs w:val="26"/>
      <w14:ligatures w14:val="none"/>
    </w:rPr>
  </w:style>
  <w:style w:type="paragraph" w:customStyle="1" w:styleId="p3">
    <w:name w:val="p3"/>
    <w:basedOn w:val="Normal"/>
    <w:rsid w:val="000D3114"/>
    <w:pPr>
      <w:spacing w:after="0" w:line="240" w:lineRule="auto"/>
    </w:pPr>
    <w:rPr>
      <w:rFonts w:ascii=".AppleSystemUIFont" w:hAnsi=".AppleSystemUIFont" w:cs="Times New Roman"/>
      <w:kern w:val="0"/>
      <w:sz w:val="26"/>
      <w:szCs w:val="26"/>
      <w14:ligatures w14:val="none"/>
    </w:rPr>
  </w:style>
  <w:style w:type="character" w:customStyle="1" w:styleId="s2">
    <w:name w:val="s2"/>
    <w:basedOn w:val="DefaultParagraphFont"/>
    <w:rsid w:val="000D3114"/>
    <w:rPr>
      <w:rFonts w:ascii="UICTFontTextStyleBody" w:hAnsi="UICTFontTextStyleBody" w:hint="default"/>
      <w:b w:val="0"/>
      <w:bCs w:val="0"/>
      <w:i w:val="0"/>
      <w:iCs w:val="0"/>
      <w:sz w:val="26"/>
      <w:szCs w:val="26"/>
    </w:rPr>
  </w:style>
  <w:style w:type="character" w:customStyle="1" w:styleId="s3">
    <w:name w:val="s3"/>
    <w:basedOn w:val="DefaultParagraphFont"/>
    <w:rsid w:val="000D3114"/>
    <w:rPr>
      <w:rFonts w:ascii="UICTFontTextStyleEmphasizedBody" w:hAnsi="UICTFontTextStyleEmphasizedBody" w:hint="default"/>
      <w:b/>
      <w:bCs/>
      <w:i w:val="0"/>
      <w:iCs w:val="0"/>
      <w:sz w:val="26"/>
      <w:szCs w:val="26"/>
    </w:rPr>
  </w:style>
  <w:style w:type="character" w:customStyle="1" w:styleId="s4">
    <w:name w:val="s4"/>
    <w:basedOn w:val="DefaultParagraphFont"/>
    <w:rsid w:val="000D3114"/>
    <w:rPr>
      <w:b/>
      <w:bCs/>
      <w:i/>
      <w:iCs/>
      <w:sz w:val="26"/>
      <w:szCs w:val="26"/>
    </w:rPr>
  </w:style>
  <w:style w:type="paragraph" w:customStyle="1" w:styleId="li2">
    <w:name w:val="li2"/>
    <w:basedOn w:val="Normal"/>
    <w:rsid w:val="000D3114"/>
    <w:pPr>
      <w:spacing w:after="0" w:line="240" w:lineRule="auto"/>
    </w:pPr>
    <w:rPr>
      <w:rFonts w:ascii=".AppleSystemUIFont" w:hAnsi=".AppleSystemUIFont" w:cs="Times New Roman"/>
      <w:kern w:val="0"/>
      <w:sz w:val="26"/>
      <w:szCs w:val="26"/>
      <w14:ligatures w14:val="none"/>
    </w:rPr>
  </w:style>
  <w:style w:type="paragraph" w:customStyle="1" w:styleId="li3">
    <w:name w:val="li3"/>
    <w:basedOn w:val="Normal"/>
    <w:rsid w:val="000D3114"/>
    <w:pPr>
      <w:spacing w:after="0" w:line="240" w:lineRule="auto"/>
    </w:pPr>
    <w:rPr>
      <w:rFonts w:ascii=".AppleSystemUIFont" w:hAnsi=".AppleSystemUIFont" w:cs="Times New Roman"/>
      <w:kern w:val="0"/>
      <w:sz w:val="26"/>
      <w:szCs w:val="26"/>
      <w14:ligatures w14:val="none"/>
    </w:rPr>
  </w:style>
  <w:style w:type="character" w:customStyle="1" w:styleId="apple-converted-space">
    <w:name w:val="apple-converted-space"/>
    <w:basedOn w:val="DefaultParagraphFont"/>
    <w:rsid w:val="000D3114"/>
  </w:style>
  <w:style w:type="paragraph" w:styleId="Header">
    <w:name w:val="header"/>
    <w:basedOn w:val="Normal"/>
    <w:link w:val="HeaderChar"/>
    <w:uiPriority w:val="99"/>
    <w:unhideWhenUsed/>
    <w:rsid w:val="007D57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5773"/>
  </w:style>
  <w:style w:type="paragraph" w:styleId="Footer">
    <w:name w:val="footer"/>
    <w:basedOn w:val="Normal"/>
    <w:link w:val="FooterChar"/>
    <w:uiPriority w:val="99"/>
    <w:unhideWhenUsed/>
    <w:rsid w:val="007D57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5773"/>
  </w:style>
  <w:style w:type="character" w:styleId="Hyperlink">
    <w:name w:val="Hyperlink"/>
    <w:basedOn w:val="DefaultParagraphFont"/>
    <w:uiPriority w:val="99"/>
    <w:unhideWhenUsed/>
    <w:rsid w:val="00A16C25"/>
    <w:rPr>
      <w:color w:val="467886" w:themeColor="hyperlink"/>
      <w:u w:val="single"/>
    </w:rPr>
  </w:style>
  <w:style w:type="character" w:styleId="UnresolvedMention">
    <w:name w:val="Unresolved Mention"/>
    <w:basedOn w:val="DefaultParagraphFont"/>
    <w:uiPriority w:val="99"/>
    <w:semiHidden/>
    <w:unhideWhenUsed/>
    <w:rsid w:val="00A16C25"/>
    <w:rPr>
      <w:color w:val="605E5C"/>
      <w:shd w:val="clear" w:color="auto" w:fill="E1DFDD"/>
    </w:rPr>
  </w:style>
  <w:style w:type="character" w:customStyle="1" w:styleId="s1">
    <w:name w:val="s1"/>
    <w:basedOn w:val="DefaultParagraphFont"/>
    <w:rsid w:val="00480D41"/>
    <w:rPr>
      <w:rFonts w:ascii="UICTFontTextStyleBody" w:hAnsi="UICTFontTextStyleBody" w:hint="default"/>
      <w:b w:val="0"/>
      <w:bCs w:val="0"/>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7392595">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uowtsd.sharepoint.com/teams/NumeracyAssignment_GRP/Shared%20Documents/General/Recordings/Meeting%20in%20General-20240304_091735-Meeting%20Recording.mp4?web=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2457</Words>
  <Characters>14005</Characters>
  <Application>Microsoft Office Word</Application>
  <DocSecurity>0</DocSecurity>
  <Lines>116</Lines>
  <Paragraphs>32</Paragraphs>
  <ScaleCrop>false</ScaleCrop>
  <Company/>
  <LinksUpToDate>false</LinksUpToDate>
  <CharactersWithSpaces>16430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dc:creator>
  <cp:keywords/>
  <dc:description/>
  <cp:lastModifiedBy>Michaela</cp:lastModifiedBy>
  <cp:revision>2</cp:revision>
  <dcterms:created xsi:type="dcterms:W3CDTF">2024-03-04T09:52:00Z</dcterms:created>
  <dcterms:modified xsi:type="dcterms:W3CDTF">2024-03-04T09:52:00Z</dcterms:modified>
</cp:coreProperties>
</file>