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30EA" w14:textId="1C294A00" w:rsidR="00BA5B13" w:rsidRPr="00EC50B4" w:rsidRDefault="002A7A66" w:rsidP="00EC50B4">
      <w:pPr>
        <w:spacing w:line="480" w:lineRule="auto"/>
        <w:rPr>
          <w:sz w:val="24"/>
          <w:szCs w:val="24"/>
        </w:rPr>
      </w:pPr>
      <w:r w:rsidRPr="00EC50B4">
        <w:rPr>
          <w:noProof/>
          <w:sz w:val="24"/>
          <w:szCs w:val="24"/>
        </w:rPr>
        <w:drawing>
          <wp:inline distT="0" distB="0" distL="0" distR="0" wp14:anchorId="7708B28B" wp14:editId="4C05DFF3">
            <wp:extent cx="5733418" cy="6400800"/>
            <wp:effectExtent l="0" t="0" r="63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743135" cy="6411648"/>
                    </a:xfrm>
                    <a:prstGeom prst="rect">
                      <a:avLst/>
                    </a:prstGeom>
                  </pic:spPr>
                </pic:pic>
              </a:graphicData>
            </a:graphic>
          </wp:inline>
        </w:drawing>
      </w:r>
    </w:p>
    <w:p w14:paraId="3599A3BD" w14:textId="77777777" w:rsidR="007B7F44" w:rsidRPr="007B7F44" w:rsidRDefault="0090533C" w:rsidP="007B7F44">
      <w:pPr>
        <w:spacing w:line="480" w:lineRule="auto"/>
        <w:jc w:val="center"/>
        <w:rPr>
          <w:sz w:val="60"/>
          <w:szCs w:val="60"/>
        </w:rPr>
      </w:pPr>
      <w:r w:rsidRPr="00EC50B4">
        <w:rPr>
          <w:sz w:val="24"/>
          <w:szCs w:val="24"/>
        </w:rPr>
        <w:br w:type="page"/>
      </w:r>
      <w:r w:rsidR="007B7F44" w:rsidRPr="007B7F44">
        <w:rPr>
          <w:sz w:val="60"/>
          <w:szCs w:val="60"/>
        </w:rPr>
        <w:lastRenderedPageBreak/>
        <w:t>HKBM7007 – Human Resources Management</w:t>
      </w:r>
    </w:p>
    <w:p w14:paraId="361EF0F7" w14:textId="77777777" w:rsidR="007B7F44" w:rsidRPr="007B7F44" w:rsidRDefault="007B7F44" w:rsidP="007B7F44">
      <w:pPr>
        <w:spacing w:line="480" w:lineRule="auto"/>
        <w:jc w:val="center"/>
        <w:rPr>
          <w:sz w:val="60"/>
          <w:szCs w:val="60"/>
        </w:rPr>
      </w:pPr>
    </w:p>
    <w:p w14:paraId="1A74373F" w14:textId="285123DF" w:rsidR="007B7F44" w:rsidRPr="007B7F44" w:rsidRDefault="007B7F44" w:rsidP="007B7F44">
      <w:pPr>
        <w:spacing w:line="480" w:lineRule="auto"/>
        <w:jc w:val="center"/>
        <w:rPr>
          <w:sz w:val="60"/>
          <w:szCs w:val="60"/>
        </w:rPr>
      </w:pPr>
      <w:r w:rsidRPr="007B7F44">
        <w:rPr>
          <w:sz w:val="60"/>
          <w:szCs w:val="60"/>
        </w:rPr>
        <w:t xml:space="preserve">Training and Development </w:t>
      </w:r>
      <w:r>
        <w:rPr>
          <w:sz w:val="60"/>
          <w:szCs w:val="60"/>
        </w:rPr>
        <w:t>c</w:t>
      </w:r>
      <w:r w:rsidRPr="007B7F44">
        <w:rPr>
          <w:sz w:val="60"/>
          <w:szCs w:val="60"/>
        </w:rPr>
        <w:t>hallenge</w:t>
      </w:r>
      <w:r>
        <w:rPr>
          <w:sz w:val="60"/>
          <w:szCs w:val="60"/>
        </w:rPr>
        <w:t>s</w:t>
      </w:r>
      <w:r w:rsidRPr="007B7F44">
        <w:rPr>
          <w:sz w:val="60"/>
          <w:szCs w:val="60"/>
        </w:rPr>
        <w:t xml:space="preserve"> when HR team upgrade to International HRM</w:t>
      </w:r>
    </w:p>
    <w:p w14:paraId="5A76F4FE" w14:textId="77777777" w:rsidR="007B7F44" w:rsidRPr="007B7F44" w:rsidRDefault="007B7F44" w:rsidP="007B7F44">
      <w:pPr>
        <w:spacing w:line="480" w:lineRule="auto"/>
        <w:jc w:val="center"/>
        <w:rPr>
          <w:sz w:val="60"/>
          <w:szCs w:val="60"/>
        </w:rPr>
      </w:pPr>
    </w:p>
    <w:p w14:paraId="22112F22" w14:textId="77777777" w:rsidR="007B7F44" w:rsidRPr="007B7F44" w:rsidRDefault="007B7F44" w:rsidP="007B7F44">
      <w:pPr>
        <w:spacing w:line="480" w:lineRule="auto"/>
        <w:jc w:val="center"/>
        <w:rPr>
          <w:sz w:val="60"/>
          <w:szCs w:val="60"/>
        </w:rPr>
      </w:pPr>
      <w:r w:rsidRPr="007B7F44">
        <w:rPr>
          <w:b/>
          <w:bCs/>
          <w:sz w:val="60"/>
          <w:szCs w:val="60"/>
        </w:rPr>
        <w:t>Name:</w:t>
      </w:r>
      <w:r w:rsidRPr="007B7F44">
        <w:rPr>
          <w:sz w:val="60"/>
          <w:szCs w:val="60"/>
        </w:rPr>
        <w:t xml:space="preserve"> Wong Chi Ho, Joe</w:t>
      </w:r>
    </w:p>
    <w:p w14:paraId="175A13D5" w14:textId="690756B3" w:rsidR="00420998" w:rsidRPr="00EC50B4" w:rsidRDefault="007B7F44" w:rsidP="007B7F44">
      <w:pPr>
        <w:spacing w:line="480" w:lineRule="auto"/>
        <w:jc w:val="center"/>
        <w:rPr>
          <w:sz w:val="24"/>
          <w:szCs w:val="24"/>
        </w:rPr>
      </w:pPr>
      <w:r w:rsidRPr="007B7F44">
        <w:rPr>
          <w:b/>
          <w:bCs/>
          <w:sz w:val="60"/>
          <w:szCs w:val="60"/>
        </w:rPr>
        <w:t>Student Number:</w:t>
      </w:r>
      <w:r w:rsidRPr="007B7F44">
        <w:rPr>
          <w:sz w:val="60"/>
          <w:szCs w:val="60"/>
        </w:rPr>
        <w:t xml:space="preserve"> 2119643</w:t>
      </w:r>
      <w:r w:rsidR="00420998" w:rsidRPr="00EC50B4">
        <w:rPr>
          <w:sz w:val="24"/>
          <w:szCs w:val="24"/>
        </w:rPr>
        <w:br w:type="page"/>
      </w:r>
    </w:p>
    <w:sdt>
      <w:sdtPr>
        <w:rPr>
          <w:rFonts w:ascii="Times New Roman" w:hAnsi="Times New Roman" w:cs="Times New Roman"/>
          <w:sz w:val="24"/>
          <w:szCs w:val="24"/>
        </w:rPr>
        <w:id w:val="-1759508643"/>
        <w:docPartObj>
          <w:docPartGallery w:val="Table of Contents"/>
          <w:docPartUnique/>
        </w:docPartObj>
      </w:sdtPr>
      <w:sdtEndPr>
        <w:rPr>
          <w:rFonts w:eastAsia="PMingLiU"/>
          <w:b/>
          <w:bCs/>
          <w:noProof/>
          <w:color w:val="auto"/>
          <w:lang w:val="en-GB" w:eastAsia="en-GB"/>
        </w:rPr>
      </w:sdtEndPr>
      <w:sdtContent>
        <w:p w14:paraId="75B780FB" w14:textId="678BA054" w:rsidR="00420998" w:rsidRPr="00EC50B4" w:rsidRDefault="00420998" w:rsidP="00EC50B4">
          <w:pPr>
            <w:pStyle w:val="TOCHeading"/>
            <w:spacing w:line="480" w:lineRule="auto"/>
            <w:rPr>
              <w:rFonts w:ascii="Times New Roman" w:hAnsi="Times New Roman" w:cs="Times New Roman"/>
              <w:sz w:val="24"/>
              <w:szCs w:val="24"/>
            </w:rPr>
          </w:pPr>
          <w:r w:rsidRPr="00EC50B4">
            <w:rPr>
              <w:rFonts w:ascii="Times New Roman" w:hAnsi="Times New Roman" w:cs="Times New Roman"/>
              <w:sz w:val="24"/>
              <w:szCs w:val="24"/>
            </w:rPr>
            <w:t>Table of Contents</w:t>
          </w:r>
        </w:p>
        <w:p w14:paraId="72929AFE" w14:textId="77777777" w:rsidR="003D2739" w:rsidRPr="00EC50B4" w:rsidRDefault="003D2739" w:rsidP="00EC50B4">
          <w:pPr>
            <w:spacing w:line="480" w:lineRule="auto"/>
            <w:rPr>
              <w:sz w:val="24"/>
              <w:szCs w:val="24"/>
              <w:lang w:val="en-US" w:eastAsia="en-US"/>
            </w:rPr>
          </w:pPr>
        </w:p>
        <w:p w14:paraId="46C81DD1" w14:textId="0A19A6C3" w:rsidR="00EC50B4" w:rsidRPr="00EC50B4" w:rsidRDefault="00420998" w:rsidP="00EC50B4">
          <w:pPr>
            <w:pStyle w:val="TOC2"/>
            <w:tabs>
              <w:tab w:val="right" w:leader="dot" w:pos="9017"/>
            </w:tabs>
            <w:spacing w:line="480" w:lineRule="auto"/>
            <w:rPr>
              <w:rFonts w:eastAsiaTheme="minorEastAsia"/>
              <w:noProof/>
              <w:sz w:val="24"/>
              <w:szCs w:val="24"/>
              <w:lang w:val="en-HK" w:eastAsia="zh-CN"/>
            </w:rPr>
          </w:pPr>
          <w:r w:rsidRPr="00EC50B4">
            <w:rPr>
              <w:sz w:val="24"/>
              <w:szCs w:val="24"/>
            </w:rPr>
            <w:fldChar w:fldCharType="begin"/>
          </w:r>
          <w:r w:rsidRPr="00EC50B4">
            <w:rPr>
              <w:sz w:val="24"/>
              <w:szCs w:val="24"/>
            </w:rPr>
            <w:instrText xml:space="preserve"> TOC \o "1-3" \h \z \u </w:instrText>
          </w:r>
          <w:r w:rsidRPr="00EC50B4">
            <w:rPr>
              <w:sz w:val="24"/>
              <w:szCs w:val="24"/>
            </w:rPr>
            <w:fldChar w:fldCharType="separate"/>
          </w:r>
          <w:hyperlink w:anchor="_Toc90246539" w:history="1">
            <w:r w:rsidR="00EC50B4" w:rsidRPr="00EC50B4">
              <w:rPr>
                <w:rStyle w:val="Hyperlink"/>
                <w:noProof/>
                <w:sz w:val="24"/>
                <w:szCs w:val="24"/>
              </w:rPr>
              <w:t>Introduction</w:t>
            </w:r>
            <w:r w:rsidR="00EC50B4" w:rsidRPr="00EC50B4">
              <w:rPr>
                <w:noProof/>
                <w:webHidden/>
                <w:sz w:val="24"/>
                <w:szCs w:val="24"/>
              </w:rPr>
              <w:tab/>
            </w:r>
            <w:r w:rsidR="00EC50B4" w:rsidRPr="00EC50B4">
              <w:rPr>
                <w:noProof/>
                <w:webHidden/>
                <w:sz w:val="24"/>
                <w:szCs w:val="24"/>
              </w:rPr>
              <w:fldChar w:fldCharType="begin"/>
            </w:r>
            <w:r w:rsidR="00EC50B4" w:rsidRPr="00EC50B4">
              <w:rPr>
                <w:noProof/>
                <w:webHidden/>
                <w:sz w:val="24"/>
                <w:szCs w:val="24"/>
              </w:rPr>
              <w:instrText xml:space="preserve"> PAGEREF _Toc90246539 \h </w:instrText>
            </w:r>
            <w:r w:rsidR="00EC50B4" w:rsidRPr="00EC50B4">
              <w:rPr>
                <w:noProof/>
                <w:webHidden/>
                <w:sz w:val="24"/>
                <w:szCs w:val="24"/>
              </w:rPr>
            </w:r>
            <w:r w:rsidR="00EC50B4" w:rsidRPr="00EC50B4">
              <w:rPr>
                <w:noProof/>
                <w:webHidden/>
                <w:sz w:val="24"/>
                <w:szCs w:val="24"/>
              </w:rPr>
              <w:fldChar w:fldCharType="separate"/>
            </w:r>
            <w:r w:rsidR="00EC50B4" w:rsidRPr="00EC50B4">
              <w:rPr>
                <w:noProof/>
                <w:webHidden/>
                <w:sz w:val="24"/>
                <w:szCs w:val="24"/>
              </w:rPr>
              <w:t>4</w:t>
            </w:r>
            <w:r w:rsidR="00EC50B4" w:rsidRPr="00EC50B4">
              <w:rPr>
                <w:noProof/>
                <w:webHidden/>
                <w:sz w:val="24"/>
                <w:szCs w:val="24"/>
              </w:rPr>
              <w:fldChar w:fldCharType="end"/>
            </w:r>
          </w:hyperlink>
        </w:p>
        <w:p w14:paraId="062CBCA3" w14:textId="1AC3C02A" w:rsidR="00EC50B4" w:rsidRPr="00EC50B4" w:rsidRDefault="00EC50B4" w:rsidP="00EC50B4">
          <w:pPr>
            <w:pStyle w:val="TOC2"/>
            <w:tabs>
              <w:tab w:val="right" w:leader="dot" w:pos="9017"/>
            </w:tabs>
            <w:spacing w:line="480" w:lineRule="auto"/>
            <w:rPr>
              <w:rFonts w:eastAsiaTheme="minorEastAsia"/>
              <w:noProof/>
              <w:sz w:val="24"/>
              <w:szCs w:val="24"/>
              <w:lang w:val="en-HK" w:eastAsia="zh-CN"/>
            </w:rPr>
          </w:pPr>
          <w:hyperlink w:anchor="_Toc90246540" w:history="1">
            <w:r w:rsidRPr="00EC50B4">
              <w:rPr>
                <w:rStyle w:val="Hyperlink"/>
                <w:noProof/>
                <w:sz w:val="24"/>
                <w:szCs w:val="24"/>
              </w:rPr>
              <w:t>Case Study 1: UMP Healthcare Holdings limited</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_Toc90246540 \h </w:instrText>
            </w:r>
            <w:r w:rsidRPr="00EC50B4">
              <w:rPr>
                <w:noProof/>
                <w:webHidden/>
                <w:sz w:val="24"/>
                <w:szCs w:val="24"/>
              </w:rPr>
            </w:r>
            <w:r w:rsidRPr="00EC50B4">
              <w:rPr>
                <w:noProof/>
                <w:webHidden/>
                <w:sz w:val="24"/>
                <w:szCs w:val="24"/>
              </w:rPr>
              <w:fldChar w:fldCharType="separate"/>
            </w:r>
            <w:r w:rsidRPr="00EC50B4">
              <w:rPr>
                <w:noProof/>
                <w:webHidden/>
                <w:sz w:val="24"/>
                <w:szCs w:val="24"/>
              </w:rPr>
              <w:t>4</w:t>
            </w:r>
            <w:r w:rsidRPr="00EC50B4">
              <w:rPr>
                <w:noProof/>
                <w:webHidden/>
                <w:sz w:val="24"/>
                <w:szCs w:val="24"/>
              </w:rPr>
              <w:fldChar w:fldCharType="end"/>
            </w:r>
          </w:hyperlink>
        </w:p>
        <w:p w14:paraId="7D4D674B" w14:textId="271A2017"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1" w:history="1">
            <w:r w:rsidRPr="00EC50B4">
              <w:rPr>
                <w:rStyle w:val="Hyperlink"/>
                <w:noProof/>
                <w:sz w:val="24"/>
                <w:szCs w:val="24"/>
                <w:lang w:val="en-HK"/>
              </w:rPr>
              <w:t>Issues – First time set up Beijing and Shanghai Clinic networks with “UMP Training”</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_Toc90246541 \h </w:instrText>
            </w:r>
            <w:r w:rsidRPr="00EC50B4">
              <w:rPr>
                <w:noProof/>
                <w:webHidden/>
                <w:sz w:val="24"/>
                <w:szCs w:val="24"/>
              </w:rPr>
            </w:r>
            <w:r w:rsidRPr="00EC50B4">
              <w:rPr>
                <w:noProof/>
                <w:webHidden/>
                <w:sz w:val="24"/>
                <w:szCs w:val="24"/>
              </w:rPr>
              <w:fldChar w:fldCharType="separate"/>
            </w:r>
            <w:r w:rsidRPr="00EC50B4">
              <w:rPr>
                <w:noProof/>
                <w:webHidden/>
                <w:sz w:val="24"/>
                <w:szCs w:val="24"/>
              </w:rPr>
              <w:t>5</w:t>
            </w:r>
            <w:r w:rsidRPr="00EC50B4">
              <w:rPr>
                <w:noProof/>
                <w:webHidden/>
                <w:sz w:val="24"/>
                <w:szCs w:val="24"/>
              </w:rPr>
              <w:fldChar w:fldCharType="end"/>
            </w:r>
          </w:hyperlink>
        </w:p>
        <w:p w14:paraId="1D809D49" w14:textId="0FFEDE15"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2" w:history="1">
            <w:r w:rsidRPr="00EC50B4">
              <w:rPr>
                <w:rStyle w:val="Hyperlink"/>
                <w:noProof/>
                <w:sz w:val="24"/>
                <w:szCs w:val="24"/>
              </w:rPr>
              <w:t>Challenge of issue</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_Toc90246542 \h </w:instrText>
            </w:r>
            <w:r w:rsidRPr="00EC50B4">
              <w:rPr>
                <w:noProof/>
                <w:webHidden/>
                <w:sz w:val="24"/>
                <w:szCs w:val="24"/>
              </w:rPr>
            </w:r>
            <w:r w:rsidRPr="00EC50B4">
              <w:rPr>
                <w:noProof/>
                <w:webHidden/>
                <w:sz w:val="24"/>
                <w:szCs w:val="24"/>
              </w:rPr>
              <w:fldChar w:fldCharType="separate"/>
            </w:r>
            <w:r w:rsidRPr="00EC50B4">
              <w:rPr>
                <w:noProof/>
                <w:webHidden/>
                <w:sz w:val="24"/>
                <w:szCs w:val="24"/>
              </w:rPr>
              <w:t>6</w:t>
            </w:r>
            <w:r w:rsidRPr="00EC50B4">
              <w:rPr>
                <w:noProof/>
                <w:webHidden/>
                <w:sz w:val="24"/>
                <w:szCs w:val="24"/>
              </w:rPr>
              <w:fldChar w:fldCharType="end"/>
            </w:r>
          </w:hyperlink>
        </w:p>
        <w:p w14:paraId="6A1EC8DE" w14:textId="7734C49C"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3" w:history="1">
            <w:r w:rsidRPr="00EC50B4">
              <w:rPr>
                <w:rStyle w:val="Hyperlink"/>
                <w:noProof/>
                <w:sz w:val="24"/>
                <w:szCs w:val="24"/>
              </w:rPr>
              <w:t>Root cause, Impact and UMP approach on problem resolution</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_Toc90246543 \h </w:instrText>
            </w:r>
            <w:r w:rsidRPr="00EC50B4">
              <w:rPr>
                <w:noProof/>
                <w:webHidden/>
                <w:sz w:val="24"/>
                <w:szCs w:val="24"/>
              </w:rPr>
            </w:r>
            <w:r w:rsidRPr="00EC50B4">
              <w:rPr>
                <w:noProof/>
                <w:webHidden/>
                <w:sz w:val="24"/>
                <w:szCs w:val="24"/>
              </w:rPr>
              <w:fldChar w:fldCharType="separate"/>
            </w:r>
            <w:r w:rsidRPr="00EC50B4">
              <w:rPr>
                <w:noProof/>
                <w:webHidden/>
                <w:sz w:val="24"/>
                <w:szCs w:val="24"/>
              </w:rPr>
              <w:t>6</w:t>
            </w:r>
            <w:r w:rsidRPr="00EC50B4">
              <w:rPr>
                <w:noProof/>
                <w:webHidden/>
                <w:sz w:val="24"/>
                <w:szCs w:val="24"/>
              </w:rPr>
              <w:fldChar w:fldCharType="end"/>
            </w:r>
          </w:hyperlink>
        </w:p>
        <w:p w14:paraId="3A0CD433" w14:textId="38CA0A58"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4" w:history="1">
            <w:r w:rsidRPr="00EC50B4">
              <w:rPr>
                <w:rStyle w:val="Hyperlink"/>
                <w:noProof/>
                <w:sz w:val="24"/>
                <w:szCs w:val="24"/>
                <w:lang w:val="en-HK"/>
              </w:rPr>
              <w:t>Recommendation</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_Toc90246544 \h </w:instrText>
            </w:r>
            <w:r w:rsidRPr="00EC50B4">
              <w:rPr>
                <w:noProof/>
                <w:webHidden/>
                <w:sz w:val="24"/>
                <w:szCs w:val="24"/>
              </w:rPr>
            </w:r>
            <w:r w:rsidRPr="00EC50B4">
              <w:rPr>
                <w:noProof/>
                <w:webHidden/>
                <w:sz w:val="24"/>
                <w:szCs w:val="24"/>
              </w:rPr>
              <w:fldChar w:fldCharType="separate"/>
            </w:r>
            <w:r w:rsidRPr="00EC50B4">
              <w:rPr>
                <w:noProof/>
                <w:webHidden/>
                <w:sz w:val="24"/>
                <w:szCs w:val="24"/>
              </w:rPr>
              <w:t>8</w:t>
            </w:r>
            <w:r w:rsidRPr="00EC50B4">
              <w:rPr>
                <w:noProof/>
                <w:webHidden/>
                <w:sz w:val="24"/>
                <w:szCs w:val="24"/>
              </w:rPr>
              <w:fldChar w:fldCharType="end"/>
            </w:r>
          </w:hyperlink>
        </w:p>
        <w:p w14:paraId="1935836B" w14:textId="31228AAE" w:rsidR="00EC50B4" w:rsidRPr="00EC50B4" w:rsidRDefault="00EC50B4" w:rsidP="00EC50B4">
          <w:pPr>
            <w:pStyle w:val="TOC2"/>
            <w:tabs>
              <w:tab w:val="right" w:leader="dot" w:pos="9017"/>
            </w:tabs>
            <w:spacing w:line="480" w:lineRule="auto"/>
            <w:rPr>
              <w:rFonts w:eastAsiaTheme="minorEastAsia"/>
              <w:noProof/>
              <w:sz w:val="24"/>
              <w:szCs w:val="24"/>
              <w:lang w:val="en-HK" w:eastAsia="zh-CN"/>
            </w:rPr>
          </w:pPr>
          <w:hyperlink w:anchor="_Toc90246545" w:history="1">
            <w:r w:rsidRPr="00EC50B4">
              <w:rPr>
                <w:rStyle w:val="Hyperlink"/>
                <w:noProof/>
                <w:sz w:val="24"/>
                <w:szCs w:val="24"/>
                <w:lang w:val="en-HK"/>
              </w:rPr>
              <w:t>Case study 2: Sanford Health</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_Toc90246545 \h </w:instrText>
            </w:r>
            <w:r w:rsidRPr="00EC50B4">
              <w:rPr>
                <w:noProof/>
                <w:webHidden/>
                <w:sz w:val="24"/>
                <w:szCs w:val="24"/>
              </w:rPr>
            </w:r>
            <w:r w:rsidRPr="00EC50B4">
              <w:rPr>
                <w:noProof/>
                <w:webHidden/>
                <w:sz w:val="24"/>
                <w:szCs w:val="24"/>
              </w:rPr>
              <w:fldChar w:fldCharType="separate"/>
            </w:r>
            <w:r w:rsidRPr="00EC50B4">
              <w:rPr>
                <w:noProof/>
                <w:webHidden/>
                <w:sz w:val="24"/>
                <w:szCs w:val="24"/>
              </w:rPr>
              <w:t>9</w:t>
            </w:r>
            <w:r w:rsidRPr="00EC50B4">
              <w:rPr>
                <w:noProof/>
                <w:webHidden/>
                <w:sz w:val="24"/>
                <w:szCs w:val="24"/>
              </w:rPr>
              <w:fldChar w:fldCharType="end"/>
            </w:r>
          </w:hyperlink>
        </w:p>
        <w:p w14:paraId="34FF6003" w14:textId="5AF80BA6"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6" w:history="1">
            <w:r w:rsidRPr="00EC50B4">
              <w:rPr>
                <w:rStyle w:val="Hyperlink"/>
                <w:noProof/>
                <w:sz w:val="24"/>
                <w:szCs w:val="24"/>
                <w:lang w:val="en-HK"/>
              </w:rPr>
              <w:t>Issues: International expansion training and development required in developing country</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_Toc90246546 \h </w:instrText>
            </w:r>
            <w:r w:rsidRPr="00EC50B4">
              <w:rPr>
                <w:noProof/>
                <w:webHidden/>
                <w:sz w:val="24"/>
                <w:szCs w:val="24"/>
              </w:rPr>
            </w:r>
            <w:r w:rsidRPr="00EC50B4">
              <w:rPr>
                <w:noProof/>
                <w:webHidden/>
                <w:sz w:val="24"/>
                <w:szCs w:val="24"/>
              </w:rPr>
              <w:fldChar w:fldCharType="separate"/>
            </w:r>
            <w:r w:rsidRPr="00EC50B4">
              <w:rPr>
                <w:noProof/>
                <w:webHidden/>
                <w:sz w:val="24"/>
                <w:szCs w:val="24"/>
              </w:rPr>
              <w:t>9</w:t>
            </w:r>
            <w:r w:rsidRPr="00EC50B4">
              <w:rPr>
                <w:noProof/>
                <w:webHidden/>
                <w:sz w:val="24"/>
                <w:szCs w:val="24"/>
              </w:rPr>
              <w:fldChar w:fldCharType="end"/>
            </w:r>
          </w:hyperlink>
        </w:p>
        <w:p w14:paraId="44131926" w14:textId="1D69FD5C"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7" w:history="1">
            <w:r w:rsidRPr="00EC50B4">
              <w:rPr>
                <w:rStyle w:val="Hyperlink"/>
                <w:noProof/>
                <w:sz w:val="24"/>
                <w:szCs w:val="24"/>
                <w:lang w:val="en-HK"/>
              </w:rPr>
              <w:t>Challenge of Issue</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_Toc90246547 \h </w:instrText>
            </w:r>
            <w:r w:rsidRPr="00EC50B4">
              <w:rPr>
                <w:noProof/>
                <w:webHidden/>
                <w:sz w:val="24"/>
                <w:szCs w:val="24"/>
              </w:rPr>
            </w:r>
            <w:r w:rsidRPr="00EC50B4">
              <w:rPr>
                <w:noProof/>
                <w:webHidden/>
                <w:sz w:val="24"/>
                <w:szCs w:val="24"/>
              </w:rPr>
              <w:fldChar w:fldCharType="separate"/>
            </w:r>
            <w:r w:rsidRPr="00EC50B4">
              <w:rPr>
                <w:noProof/>
                <w:webHidden/>
                <w:sz w:val="24"/>
                <w:szCs w:val="24"/>
              </w:rPr>
              <w:t>10</w:t>
            </w:r>
            <w:r w:rsidRPr="00EC50B4">
              <w:rPr>
                <w:noProof/>
                <w:webHidden/>
                <w:sz w:val="24"/>
                <w:szCs w:val="24"/>
              </w:rPr>
              <w:fldChar w:fldCharType="end"/>
            </w:r>
          </w:hyperlink>
        </w:p>
        <w:p w14:paraId="2BB89A47" w14:textId="19E626FC"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8" w:history="1">
            <w:r w:rsidRPr="00EC50B4">
              <w:rPr>
                <w:rStyle w:val="Hyperlink"/>
                <w:noProof/>
                <w:sz w:val="24"/>
                <w:szCs w:val="24"/>
                <w:lang w:val="en-HK"/>
              </w:rPr>
              <w:t>Root cause, Impact and Sanford approach on problem resolution</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_Toc90246548 \h </w:instrText>
            </w:r>
            <w:r w:rsidRPr="00EC50B4">
              <w:rPr>
                <w:noProof/>
                <w:webHidden/>
                <w:sz w:val="24"/>
                <w:szCs w:val="24"/>
              </w:rPr>
            </w:r>
            <w:r w:rsidRPr="00EC50B4">
              <w:rPr>
                <w:noProof/>
                <w:webHidden/>
                <w:sz w:val="24"/>
                <w:szCs w:val="24"/>
              </w:rPr>
              <w:fldChar w:fldCharType="separate"/>
            </w:r>
            <w:r w:rsidRPr="00EC50B4">
              <w:rPr>
                <w:noProof/>
                <w:webHidden/>
                <w:sz w:val="24"/>
                <w:szCs w:val="24"/>
              </w:rPr>
              <w:t>10</w:t>
            </w:r>
            <w:r w:rsidRPr="00EC50B4">
              <w:rPr>
                <w:noProof/>
                <w:webHidden/>
                <w:sz w:val="24"/>
                <w:szCs w:val="24"/>
              </w:rPr>
              <w:fldChar w:fldCharType="end"/>
            </w:r>
          </w:hyperlink>
        </w:p>
        <w:p w14:paraId="6403569B" w14:textId="65A34334" w:rsidR="00EC50B4" w:rsidRPr="00EC50B4" w:rsidRDefault="00EC50B4" w:rsidP="00EC50B4">
          <w:pPr>
            <w:pStyle w:val="TOC3"/>
            <w:tabs>
              <w:tab w:val="right" w:leader="dot" w:pos="9017"/>
            </w:tabs>
            <w:spacing w:line="480" w:lineRule="auto"/>
            <w:rPr>
              <w:rFonts w:eastAsiaTheme="minorEastAsia"/>
              <w:noProof/>
              <w:sz w:val="24"/>
              <w:szCs w:val="24"/>
              <w:lang w:val="en-HK" w:eastAsia="zh-CN"/>
            </w:rPr>
          </w:pPr>
          <w:hyperlink w:anchor="_Toc90246549" w:history="1">
            <w:r w:rsidRPr="00EC50B4">
              <w:rPr>
                <w:rStyle w:val="Hyperlink"/>
                <w:noProof/>
                <w:sz w:val="24"/>
                <w:szCs w:val="24"/>
                <w:lang w:val="en-HK"/>
              </w:rPr>
              <w:t>Recommendation</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_Toc90246549 \h </w:instrText>
            </w:r>
            <w:r w:rsidRPr="00EC50B4">
              <w:rPr>
                <w:noProof/>
                <w:webHidden/>
                <w:sz w:val="24"/>
                <w:szCs w:val="24"/>
              </w:rPr>
            </w:r>
            <w:r w:rsidRPr="00EC50B4">
              <w:rPr>
                <w:noProof/>
                <w:webHidden/>
                <w:sz w:val="24"/>
                <w:szCs w:val="24"/>
              </w:rPr>
              <w:fldChar w:fldCharType="separate"/>
            </w:r>
            <w:r w:rsidRPr="00EC50B4">
              <w:rPr>
                <w:noProof/>
                <w:webHidden/>
                <w:sz w:val="24"/>
                <w:szCs w:val="24"/>
              </w:rPr>
              <w:t>12</w:t>
            </w:r>
            <w:r w:rsidRPr="00EC50B4">
              <w:rPr>
                <w:noProof/>
                <w:webHidden/>
                <w:sz w:val="24"/>
                <w:szCs w:val="24"/>
              </w:rPr>
              <w:fldChar w:fldCharType="end"/>
            </w:r>
          </w:hyperlink>
        </w:p>
        <w:p w14:paraId="6F1E56B7" w14:textId="532B7210" w:rsidR="00EC50B4" w:rsidRPr="00EC50B4" w:rsidRDefault="00EC50B4" w:rsidP="00EC50B4">
          <w:pPr>
            <w:pStyle w:val="TOC2"/>
            <w:tabs>
              <w:tab w:val="right" w:leader="dot" w:pos="9017"/>
            </w:tabs>
            <w:spacing w:line="480" w:lineRule="auto"/>
            <w:rPr>
              <w:rFonts w:eastAsiaTheme="minorEastAsia"/>
              <w:noProof/>
              <w:sz w:val="24"/>
              <w:szCs w:val="24"/>
              <w:lang w:val="en-HK" w:eastAsia="zh-CN"/>
            </w:rPr>
          </w:pPr>
          <w:hyperlink w:anchor="_Toc90246550" w:history="1">
            <w:r w:rsidRPr="00EC50B4">
              <w:rPr>
                <w:rStyle w:val="Hyperlink"/>
                <w:noProof/>
                <w:sz w:val="24"/>
                <w:szCs w:val="24"/>
                <w:lang w:val="en-HK"/>
              </w:rPr>
              <w:t>Summary of Proposed Solution for both UMP and Sanford</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_Toc90246550 \h </w:instrText>
            </w:r>
            <w:r w:rsidRPr="00EC50B4">
              <w:rPr>
                <w:noProof/>
                <w:webHidden/>
                <w:sz w:val="24"/>
                <w:szCs w:val="24"/>
              </w:rPr>
            </w:r>
            <w:r w:rsidRPr="00EC50B4">
              <w:rPr>
                <w:noProof/>
                <w:webHidden/>
                <w:sz w:val="24"/>
                <w:szCs w:val="24"/>
              </w:rPr>
              <w:fldChar w:fldCharType="separate"/>
            </w:r>
            <w:r w:rsidRPr="00EC50B4">
              <w:rPr>
                <w:noProof/>
                <w:webHidden/>
                <w:sz w:val="24"/>
                <w:szCs w:val="24"/>
              </w:rPr>
              <w:t>12</w:t>
            </w:r>
            <w:r w:rsidRPr="00EC50B4">
              <w:rPr>
                <w:noProof/>
                <w:webHidden/>
                <w:sz w:val="24"/>
                <w:szCs w:val="24"/>
              </w:rPr>
              <w:fldChar w:fldCharType="end"/>
            </w:r>
          </w:hyperlink>
        </w:p>
        <w:p w14:paraId="79F1A596" w14:textId="690EBCF9" w:rsidR="00EC50B4" w:rsidRPr="00EC50B4" w:rsidRDefault="00EC50B4" w:rsidP="00EC50B4">
          <w:pPr>
            <w:pStyle w:val="TOC2"/>
            <w:tabs>
              <w:tab w:val="right" w:leader="dot" w:pos="9017"/>
            </w:tabs>
            <w:spacing w:line="480" w:lineRule="auto"/>
            <w:rPr>
              <w:rFonts w:eastAsiaTheme="minorEastAsia"/>
              <w:noProof/>
              <w:sz w:val="24"/>
              <w:szCs w:val="24"/>
              <w:lang w:val="en-HK" w:eastAsia="zh-CN"/>
            </w:rPr>
          </w:pPr>
          <w:hyperlink w:anchor="_Toc90246551" w:history="1">
            <w:r w:rsidRPr="00EC50B4">
              <w:rPr>
                <w:rStyle w:val="Hyperlink"/>
                <w:noProof/>
                <w:sz w:val="24"/>
                <w:szCs w:val="24"/>
                <w:lang w:eastAsia="zh-TW"/>
              </w:rPr>
              <w:t>Reference</w:t>
            </w:r>
            <w:r w:rsidRPr="00EC50B4">
              <w:rPr>
                <w:noProof/>
                <w:webHidden/>
                <w:sz w:val="24"/>
                <w:szCs w:val="24"/>
              </w:rPr>
              <w:tab/>
            </w:r>
            <w:r w:rsidRPr="00EC50B4">
              <w:rPr>
                <w:noProof/>
                <w:webHidden/>
                <w:sz w:val="24"/>
                <w:szCs w:val="24"/>
              </w:rPr>
              <w:fldChar w:fldCharType="begin"/>
            </w:r>
            <w:r w:rsidRPr="00EC50B4">
              <w:rPr>
                <w:noProof/>
                <w:webHidden/>
                <w:sz w:val="24"/>
                <w:szCs w:val="24"/>
              </w:rPr>
              <w:instrText xml:space="preserve"> PAGEREF _Toc90246551 \h </w:instrText>
            </w:r>
            <w:r w:rsidRPr="00EC50B4">
              <w:rPr>
                <w:noProof/>
                <w:webHidden/>
                <w:sz w:val="24"/>
                <w:szCs w:val="24"/>
              </w:rPr>
            </w:r>
            <w:r w:rsidRPr="00EC50B4">
              <w:rPr>
                <w:noProof/>
                <w:webHidden/>
                <w:sz w:val="24"/>
                <w:szCs w:val="24"/>
              </w:rPr>
              <w:fldChar w:fldCharType="separate"/>
            </w:r>
            <w:r w:rsidRPr="00EC50B4">
              <w:rPr>
                <w:noProof/>
                <w:webHidden/>
                <w:sz w:val="24"/>
                <w:szCs w:val="24"/>
              </w:rPr>
              <w:t>14</w:t>
            </w:r>
            <w:r w:rsidRPr="00EC50B4">
              <w:rPr>
                <w:noProof/>
                <w:webHidden/>
                <w:sz w:val="24"/>
                <w:szCs w:val="24"/>
              </w:rPr>
              <w:fldChar w:fldCharType="end"/>
            </w:r>
          </w:hyperlink>
        </w:p>
        <w:p w14:paraId="1BDC1CA4" w14:textId="466A561D" w:rsidR="00420998" w:rsidRPr="00EC50B4" w:rsidRDefault="00420998" w:rsidP="00EC50B4">
          <w:pPr>
            <w:spacing w:line="480" w:lineRule="auto"/>
            <w:rPr>
              <w:sz w:val="24"/>
              <w:szCs w:val="24"/>
            </w:rPr>
          </w:pPr>
          <w:r w:rsidRPr="00EC50B4">
            <w:rPr>
              <w:b/>
              <w:bCs/>
              <w:noProof/>
              <w:sz w:val="24"/>
              <w:szCs w:val="24"/>
            </w:rPr>
            <w:fldChar w:fldCharType="end"/>
          </w:r>
        </w:p>
      </w:sdtContent>
    </w:sdt>
    <w:p w14:paraId="6090DDA9" w14:textId="7E3C5ACF" w:rsidR="00420998" w:rsidRPr="00EC50B4" w:rsidRDefault="00420998" w:rsidP="00EC50B4">
      <w:pPr>
        <w:spacing w:line="480" w:lineRule="auto"/>
        <w:rPr>
          <w:sz w:val="24"/>
          <w:szCs w:val="24"/>
        </w:rPr>
      </w:pPr>
      <w:r w:rsidRPr="00EC50B4">
        <w:rPr>
          <w:sz w:val="24"/>
          <w:szCs w:val="24"/>
        </w:rPr>
        <w:br w:type="page"/>
      </w:r>
    </w:p>
    <w:p w14:paraId="6C74BB98" w14:textId="77777777" w:rsidR="00420998" w:rsidRPr="00EC50B4" w:rsidRDefault="00420998" w:rsidP="00EC50B4">
      <w:pPr>
        <w:spacing w:line="480" w:lineRule="auto"/>
        <w:rPr>
          <w:sz w:val="24"/>
          <w:szCs w:val="24"/>
        </w:rPr>
      </w:pPr>
    </w:p>
    <w:p w14:paraId="564EC259" w14:textId="77777777" w:rsidR="00DD20F4" w:rsidRPr="00EC50B4" w:rsidRDefault="00DD20F4" w:rsidP="00EC50B4">
      <w:pPr>
        <w:spacing w:line="480" w:lineRule="auto"/>
        <w:rPr>
          <w:sz w:val="24"/>
          <w:szCs w:val="24"/>
        </w:rPr>
      </w:pPr>
    </w:p>
    <w:p w14:paraId="52D748BA" w14:textId="7B85114B" w:rsidR="009B732F" w:rsidRPr="00EC50B4" w:rsidRDefault="00DD20F4" w:rsidP="00EC50B4">
      <w:pPr>
        <w:pStyle w:val="Heading2"/>
        <w:spacing w:line="480" w:lineRule="auto"/>
        <w:rPr>
          <w:szCs w:val="24"/>
        </w:rPr>
      </w:pPr>
      <w:bookmarkStart w:id="0" w:name="_Toc90246539"/>
      <w:r w:rsidRPr="00EC50B4">
        <w:rPr>
          <w:szCs w:val="24"/>
        </w:rPr>
        <w:t>Introduction</w:t>
      </w:r>
      <w:bookmarkEnd w:id="0"/>
    </w:p>
    <w:p w14:paraId="41B875A0" w14:textId="393052D5" w:rsidR="00343800" w:rsidRPr="00EC50B4" w:rsidRDefault="00DD20F4" w:rsidP="00EC50B4">
      <w:pPr>
        <w:spacing w:line="480" w:lineRule="auto"/>
        <w:jc w:val="both"/>
        <w:rPr>
          <w:sz w:val="24"/>
          <w:szCs w:val="24"/>
        </w:rPr>
      </w:pPr>
      <w:r w:rsidRPr="00EC50B4">
        <w:rPr>
          <w:sz w:val="24"/>
          <w:szCs w:val="24"/>
        </w:rPr>
        <w:t>It is common that enterprise expand internationally when business evolved</w:t>
      </w:r>
      <w:r w:rsidR="008766AC" w:rsidRPr="00EC50B4">
        <w:rPr>
          <w:sz w:val="24"/>
          <w:szCs w:val="24"/>
        </w:rPr>
        <w:t>.</w:t>
      </w:r>
      <w:r w:rsidR="00BB5A86" w:rsidRPr="00EC50B4">
        <w:rPr>
          <w:sz w:val="24"/>
          <w:szCs w:val="24"/>
        </w:rPr>
        <w:t xml:space="preserve"> The business expansion plan might be varied by company. Some compan</w:t>
      </w:r>
      <w:r w:rsidR="007B2C77" w:rsidRPr="00EC50B4">
        <w:rPr>
          <w:sz w:val="24"/>
          <w:szCs w:val="24"/>
        </w:rPr>
        <w:t>ies</w:t>
      </w:r>
      <w:r w:rsidR="00BB5A86" w:rsidRPr="00EC50B4">
        <w:rPr>
          <w:sz w:val="24"/>
          <w:szCs w:val="24"/>
        </w:rPr>
        <w:t xml:space="preserve"> might expand through wholly owned subsidiaries </w:t>
      </w:r>
      <w:r w:rsidR="00F22200" w:rsidRPr="00EC50B4">
        <w:rPr>
          <w:sz w:val="24"/>
          <w:szCs w:val="24"/>
        </w:rPr>
        <w:t xml:space="preserve">start up from scratch </w:t>
      </w:r>
      <w:r w:rsidR="00BB5A86" w:rsidRPr="00EC50B4">
        <w:rPr>
          <w:sz w:val="24"/>
          <w:szCs w:val="24"/>
        </w:rPr>
        <w:t>while some of them opt fo</w:t>
      </w:r>
      <w:r w:rsidR="004707C2" w:rsidRPr="00EC50B4">
        <w:rPr>
          <w:sz w:val="24"/>
          <w:szCs w:val="24"/>
        </w:rPr>
        <w:t>r</w:t>
      </w:r>
      <w:r w:rsidR="00BB5A86" w:rsidRPr="00EC50B4">
        <w:rPr>
          <w:sz w:val="24"/>
          <w:szCs w:val="24"/>
        </w:rPr>
        <w:t xml:space="preserve"> Strategic alliances, Partnership</w:t>
      </w:r>
      <w:r w:rsidR="004707C2" w:rsidRPr="00EC50B4">
        <w:rPr>
          <w:sz w:val="24"/>
          <w:szCs w:val="24"/>
        </w:rPr>
        <w:t xml:space="preserve"> </w:t>
      </w:r>
      <w:r w:rsidR="00BB5A86" w:rsidRPr="00EC50B4">
        <w:rPr>
          <w:sz w:val="24"/>
          <w:szCs w:val="24"/>
        </w:rPr>
        <w:t xml:space="preserve">etc. There are no right or wrong. </w:t>
      </w:r>
      <w:r w:rsidR="00C72109" w:rsidRPr="00EC50B4">
        <w:rPr>
          <w:sz w:val="24"/>
          <w:szCs w:val="24"/>
        </w:rPr>
        <w:t xml:space="preserve">All these happened are based on business strategy and </w:t>
      </w:r>
      <w:r w:rsidR="0013680D" w:rsidRPr="00EC50B4">
        <w:rPr>
          <w:sz w:val="24"/>
          <w:szCs w:val="24"/>
        </w:rPr>
        <w:t xml:space="preserve">management </w:t>
      </w:r>
      <w:r w:rsidR="00C72109" w:rsidRPr="00EC50B4">
        <w:rPr>
          <w:sz w:val="24"/>
          <w:szCs w:val="24"/>
        </w:rPr>
        <w:t>decision.</w:t>
      </w:r>
      <w:r w:rsidR="00F22200" w:rsidRPr="00EC50B4">
        <w:rPr>
          <w:sz w:val="24"/>
          <w:szCs w:val="24"/>
        </w:rPr>
        <w:t xml:space="preserve"> No matter which way the </w:t>
      </w:r>
      <w:r w:rsidR="0013680D" w:rsidRPr="00EC50B4">
        <w:rPr>
          <w:sz w:val="24"/>
          <w:szCs w:val="24"/>
        </w:rPr>
        <w:t xml:space="preserve">international </w:t>
      </w:r>
      <w:r w:rsidR="00F22200" w:rsidRPr="00EC50B4">
        <w:rPr>
          <w:sz w:val="24"/>
          <w:szCs w:val="24"/>
        </w:rPr>
        <w:t xml:space="preserve">business expansion chosen, </w:t>
      </w:r>
      <w:r w:rsidR="00165DEA" w:rsidRPr="00EC50B4">
        <w:rPr>
          <w:sz w:val="24"/>
          <w:szCs w:val="24"/>
        </w:rPr>
        <w:t>there would be issues need to address</w:t>
      </w:r>
      <w:r w:rsidR="00F22200" w:rsidRPr="00EC50B4">
        <w:rPr>
          <w:sz w:val="24"/>
          <w:szCs w:val="24"/>
        </w:rPr>
        <w:t xml:space="preserve"> to Human Resources Management (HRM) </w:t>
      </w:r>
      <w:r w:rsidR="00165DEA" w:rsidRPr="00EC50B4">
        <w:rPr>
          <w:sz w:val="24"/>
          <w:szCs w:val="24"/>
        </w:rPr>
        <w:t xml:space="preserve">functions. </w:t>
      </w:r>
      <w:r w:rsidR="00DC24B3" w:rsidRPr="00EC50B4">
        <w:rPr>
          <w:sz w:val="24"/>
          <w:szCs w:val="24"/>
        </w:rPr>
        <w:t>This essay will</w:t>
      </w:r>
      <w:r w:rsidR="00165DEA" w:rsidRPr="00EC50B4">
        <w:rPr>
          <w:sz w:val="24"/>
          <w:szCs w:val="24"/>
        </w:rPr>
        <w:t xml:space="preserve"> analy</w:t>
      </w:r>
      <w:r w:rsidR="00DC24B3" w:rsidRPr="00EC50B4">
        <w:rPr>
          <w:sz w:val="24"/>
          <w:szCs w:val="24"/>
        </w:rPr>
        <w:t>s</w:t>
      </w:r>
      <w:r w:rsidR="00165DEA" w:rsidRPr="00EC50B4">
        <w:rPr>
          <w:sz w:val="24"/>
          <w:szCs w:val="24"/>
        </w:rPr>
        <w:t>e the issue</w:t>
      </w:r>
      <w:r w:rsidR="00DC24B3" w:rsidRPr="00EC50B4">
        <w:rPr>
          <w:sz w:val="24"/>
          <w:szCs w:val="24"/>
        </w:rPr>
        <w:t>s and challenge</w:t>
      </w:r>
      <w:r w:rsidR="00165DEA" w:rsidRPr="00EC50B4">
        <w:rPr>
          <w:sz w:val="24"/>
          <w:szCs w:val="24"/>
        </w:rPr>
        <w:t xml:space="preserve"> internation</w:t>
      </w:r>
      <w:r w:rsidR="00DC24B3" w:rsidRPr="00EC50B4">
        <w:rPr>
          <w:sz w:val="24"/>
          <w:szCs w:val="24"/>
        </w:rPr>
        <w:t>al</w:t>
      </w:r>
      <w:r w:rsidR="00165DEA" w:rsidRPr="00EC50B4">
        <w:rPr>
          <w:sz w:val="24"/>
          <w:szCs w:val="24"/>
        </w:rPr>
        <w:t xml:space="preserve"> expansion impacts </w:t>
      </w:r>
      <w:r w:rsidR="00BD013F" w:rsidRPr="00EC50B4">
        <w:rPr>
          <w:sz w:val="24"/>
          <w:szCs w:val="24"/>
        </w:rPr>
        <w:t xml:space="preserve">related </w:t>
      </w:r>
      <w:r w:rsidR="00165DEA" w:rsidRPr="00EC50B4">
        <w:rPr>
          <w:sz w:val="24"/>
          <w:szCs w:val="24"/>
        </w:rPr>
        <w:t xml:space="preserve">to </w:t>
      </w:r>
      <w:r w:rsidR="00357186" w:rsidRPr="00EC50B4">
        <w:rPr>
          <w:sz w:val="24"/>
          <w:szCs w:val="24"/>
        </w:rPr>
        <w:t>Tr</w:t>
      </w:r>
      <w:r w:rsidR="00DC24B3" w:rsidRPr="00EC50B4">
        <w:rPr>
          <w:sz w:val="24"/>
          <w:szCs w:val="24"/>
        </w:rPr>
        <w:t xml:space="preserve">aining and </w:t>
      </w:r>
      <w:r w:rsidR="00357186" w:rsidRPr="00EC50B4">
        <w:rPr>
          <w:sz w:val="24"/>
          <w:szCs w:val="24"/>
        </w:rPr>
        <w:t>D</w:t>
      </w:r>
      <w:r w:rsidR="00DC24B3" w:rsidRPr="00EC50B4">
        <w:rPr>
          <w:sz w:val="24"/>
          <w:szCs w:val="24"/>
        </w:rPr>
        <w:t>evelopment.</w:t>
      </w:r>
      <w:r w:rsidR="00C043D2" w:rsidRPr="00EC50B4">
        <w:rPr>
          <w:sz w:val="24"/>
          <w:szCs w:val="24"/>
        </w:rPr>
        <w:t xml:space="preserve"> We would also analyse the</w:t>
      </w:r>
      <w:r w:rsidR="00BD013F" w:rsidRPr="00EC50B4">
        <w:rPr>
          <w:sz w:val="24"/>
          <w:szCs w:val="24"/>
        </w:rPr>
        <w:t xml:space="preserve"> level of challenge on HRM </w:t>
      </w:r>
      <w:r w:rsidR="00C043D2" w:rsidRPr="00EC50B4">
        <w:rPr>
          <w:sz w:val="24"/>
          <w:szCs w:val="24"/>
        </w:rPr>
        <w:t>whe</w:t>
      </w:r>
      <w:r w:rsidR="00527842" w:rsidRPr="00EC50B4">
        <w:rPr>
          <w:sz w:val="24"/>
          <w:szCs w:val="24"/>
        </w:rPr>
        <w:t>re</w:t>
      </w:r>
      <w:r w:rsidR="00C043D2" w:rsidRPr="00EC50B4">
        <w:rPr>
          <w:sz w:val="24"/>
          <w:szCs w:val="24"/>
        </w:rPr>
        <w:t xml:space="preserve"> corporate </w:t>
      </w:r>
      <w:r w:rsidR="006D6931" w:rsidRPr="00EC50B4">
        <w:rPr>
          <w:sz w:val="24"/>
          <w:szCs w:val="24"/>
        </w:rPr>
        <w:t>i</w:t>
      </w:r>
      <w:r w:rsidR="00402D48" w:rsidRPr="00EC50B4">
        <w:rPr>
          <w:sz w:val="24"/>
          <w:szCs w:val="24"/>
        </w:rPr>
        <w:t>nternational</w:t>
      </w:r>
      <w:r w:rsidR="00BB608F" w:rsidRPr="00EC50B4">
        <w:rPr>
          <w:sz w:val="24"/>
          <w:szCs w:val="24"/>
        </w:rPr>
        <w:t>iz</w:t>
      </w:r>
      <w:r w:rsidR="00402D48" w:rsidRPr="00EC50B4">
        <w:rPr>
          <w:sz w:val="24"/>
          <w:szCs w:val="24"/>
        </w:rPr>
        <w:t>e using</w:t>
      </w:r>
      <w:r w:rsidR="00C043D2" w:rsidRPr="00EC50B4">
        <w:rPr>
          <w:sz w:val="24"/>
          <w:szCs w:val="24"/>
        </w:rPr>
        <w:t xml:space="preserve"> wholly owned subsidiaries and partne</w:t>
      </w:r>
      <w:r w:rsidR="000E48D3" w:rsidRPr="00EC50B4">
        <w:rPr>
          <w:sz w:val="24"/>
          <w:szCs w:val="24"/>
        </w:rPr>
        <w:t>rship</w:t>
      </w:r>
      <w:r w:rsidR="00527842" w:rsidRPr="00EC50B4">
        <w:rPr>
          <w:sz w:val="24"/>
          <w:szCs w:val="24"/>
        </w:rPr>
        <w:t xml:space="preserve"> respectively</w:t>
      </w:r>
      <w:r w:rsidR="00C043D2" w:rsidRPr="00EC50B4">
        <w:rPr>
          <w:sz w:val="24"/>
          <w:szCs w:val="24"/>
        </w:rPr>
        <w:t>.</w:t>
      </w:r>
      <w:r w:rsidR="00BD721E" w:rsidRPr="00EC50B4">
        <w:rPr>
          <w:sz w:val="24"/>
          <w:szCs w:val="24"/>
        </w:rPr>
        <w:t xml:space="preserve"> UMP healthcare holding </w:t>
      </w:r>
      <w:r w:rsidR="00C043D2" w:rsidRPr="00EC50B4">
        <w:rPr>
          <w:sz w:val="24"/>
          <w:szCs w:val="24"/>
        </w:rPr>
        <w:t>limited,</w:t>
      </w:r>
      <w:r w:rsidR="00BD721E" w:rsidRPr="00EC50B4">
        <w:rPr>
          <w:sz w:val="24"/>
          <w:szCs w:val="24"/>
        </w:rPr>
        <w:t xml:space="preserve"> and Sanford Heath would be the case studies to </w:t>
      </w:r>
      <w:r w:rsidR="00C043D2" w:rsidRPr="00EC50B4">
        <w:rPr>
          <w:sz w:val="24"/>
          <w:szCs w:val="24"/>
        </w:rPr>
        <w:t xml:space="preserve">evaluate </w:t>
      </w:r>
      <w:r w:rsidR="00527842" w:rsidRPr="00EC50B4">
        <w:rPr>
          <w:sz w:val="24"/>
          <w:szCs w:val="24"/>
        </w:rPr>
        <w:t>the captioned issues</w:t>
      </w:r>
      <w:r w:rsidR="00C043D2" w:rsidRPr="00EC50B4">
        <w:rPr>
          <w:sz w:val="24"/>
          <w:szCs w:val="24"/>
        </w:rPr>
        <w:t>.</w:t>
      </w:r>
      <w:r w:rsidR="00BD721E" w:rsidRPr="00EC50B4">
        <w:rPr>
          <w:sz w:val="24"/>
          <w:szCs w:val="24"/>
        </w:rPr>
        <w:t xml:space="preserve">  </w:t>
      </w:r>
    </w:p>
    <w:p w14:paraId="3D755925" w14:textId="77777777" w:rsidR="003E500C" w:rsidRPr="00EC50B4" w:rsidRDefault="003E500C" w:rsidP="00EC50B4">
      <w:pPr>
        <w:spacing w:line="480" w:lineRule="auto"/>
        <w:jc w:val="both"/>
        <w:rPr>
          <w:sz w:val="24"/>
          <w:szCs w:val="24"/>
        </w:rPr>
      </w:pPr>
    </w:p>
    <w:p w14:paraId="2D04FC84" w14:textId="5E0D2E8C" w:rsidR="00343800" w:rsidRPr="00EC50B4" w:rsidRDefault="00D4353E" w:rsidP="00EC50B4">
      <w:pPr>
        <w:pStyle w:val="Heading2"/>
        <w:spacing w:line="480" w:lineRule="auto"/>
        <w:rPr>
          <w:szCs w:val="24"/>
        </w:rPr>
      </w:pPr>
      <w:bookmarkStart w:id="1" w:name="_Toc90246540"/>
      <w:r w:rsidRPr="00EC50B4">
        <w:rPr>
          <w:szCs w:val="24"/>
        </w:rPr>
        <w:t xml:space="preserve">Case Study 1: UMP Healthcare </w:t>
      </w:r>
      <w:r w:rsidR="00AE1542" w:rsidRPr="00EC50B4">
        <w:rPr>
          <w:szCs w:val="24"/>
        </w:rPr>
        <w:t xml:space="preserve">Holdings </w:t>
      </w:r>
      <w:r w:rsidRPr="00EC50B4">
        <w:rPr>
          <w:szCs w:val="24"/>
        </w:rPr>
        <w:t>limited</w:t>
      </w:r>
      <w:bookmarkEnd w:id="1"/>
      <w:r w:rsidRPr="00EC50B4">
        <w:rPr>
          <w:szCs w:val="24"/>
        </w:rPr>
        <w:t xml:space="preserve"> </w:t>
      </w:r>
    </w:p>
    <w:p w14:paraId="244901CB" w14:textId="36715B50" w:rsidR="008F2815" w:rsidRPr="00EC50B4" w:rsidRDefault="00AE1542" w:rsidP="00EC50B4">
      <w:pPr>
        <w:spacing w:line="480" w:lineRule="auto"/>
        <w:jc w:val="both"/>
        <w:rPr>
          <w:sz w:val="24"/>
          <w:szCs w:val="24"/>
          <w:lang w:val="en-HK"/>
        </w:rPr>
      </w:pPr>
      <w:r w:rsidRPr="00EC50B4">
        <w:rPr>
          <w:sz w:val="24"/>
          <w:szCs w:val="24"/>
        </w:rPr>
        <w:t>UMP healthcare holdings limited (stock code: 722.HK) is one of leading medical and healthcare provider in Hong Kong</w:t>
      </w:r>
      <w:r w:rsidR="002B0A01" w:rsidRPr="00EC50B4">
        <w:rPr>
          <w:sz w:val="24"/>
          <w:szCs w:val="24"/>
        </w:rPr>
        <w:t xml:space="preserve">. Established in year 1990, </w:t>
      </w:r>
      <w:r w:rsidR="002A1BF0" w:rsidRPr="00EC50B4">
        <w:rPr>
          <w:sz w:val="24"/>
          <w:szCs w:val="24"/>
          <w:lang w:val="en-HK"/>
        </w:rPr>
        <w:t xml:space="preserve">they </w:t>
      </w:r>
      <w:r w:rsidR="0046567F" w:rsidRPr="00EC50B4">
        <w:rPr>
          <w:sz w:val="24"/>
          <w:szCs w:val="24"/>
          <w:lang w:val="en-HK"/>
        </w:rPr>
        <w:t>aim</w:t>
      </w:r>
      <w:r w:rsidR="002A1BF0" w:rsidRPr="00EC50B4">
        <w:rPr>
          <w:sz w:val="24"/>
          <w:szCs w:val="24"/>
          <w:lang w:val="en-HK"/>
        </w:rPr>
        <w:t xml:space="preserve"> to</w:t>
      </w:r>
      <w:r w:rsidR="0046567F" w:rsidRPr="00EC50B4">
        <w:rPr>
          <w:sz w:val="24"/>
          <w:szCs w:val="24"/>
          <w:lang w:val="en-HK"/>
        </w:rPr>
        <w:t xml:space="preserve"> provide trusted and affordable services with full spectrum of clinic service including, General Practitioner</w:t>
      </w:r>
      <w:r w:rsidR="001F3397" w:rsidRPr="00EC50B4">
        <w:rPr>
          <w:sz w:val="24"/>
          <w:szCs w:val="24"/>
          <w:lang w:val="en-HK"/>
        </w:rPr>
        <w:t xml:space="preserve"> (GP)</w:t>
      </w:r>
      <w:r w:rsidR="0046567F" w:rsidRPr="00EC50B4">
        <w:rPr>
          <w:sz w:val="24"/>
          <w:szCs w:val="24"/>
          <w:lang w:val="en-HK"/>
        </w:rPr>
        <w:t>, Specialist Practitioner</w:t>
      </w:r>
      <w:r w:rsidR="001F3397" w:rsidRPr="00EC50B4">
        <w:rPr>
          <w:sz w:val="24"/>
          <w:szCs w:val="24"/>
          <w:lang w:val="en-HK"/>
        </w:rPr>
        <w:t xml:space="preserve"> (SP)</w:t>
      </w:r>
      <w:r w:rsidR="0046567F" w:rsidRPr="00EC50B4">
        <w:rPr>
          <w:sz w:val="24"/>
          <w:szCs w:val="24"/>
          <w:lang w:val="en-HK"/>
        </w:rPr>
        <w:t xml:space="preserve">, Physiotherapy, </w:t>
      </w:r>
      <w:r w:rsidR="00A77B91" w:rsidRPr="00EC50B4">
        <w:rPr>
          <w:sz w:val="24"/>
          <w:szCs w:val="24"/>
          <w:lang w:val="en-HK"/>
        </w:rPr>
        <w:t xml:space="preserve">Dental, </w:t>
      </w:r>
      <w:r w:rsidR="0046567F" w:rsidRPr="00EC50B4">
        <w:rPr>
          <w:sz w:val="24"/>
          <w:szCs w:val="24"/>
          <w:lang w:val="en-HK"/>
        </w:rPr>
        <w:t>Laboratory and Imaging</w:t>
      </w:r>
      <w:r w:rsidR="00561E86" w:rsidRPr="00EC50B4">
        <w:rPr>
          <w:sz w:val="24"/>
          <w:szCs w:val="24"/>
          <w:lang w:val="en-HK"/>
        </w:rPr>
        <w:t xml:space="preserve"> etc</w:t>
      </w:r>
      <w:r w:rsidR="0046567F" w:rsidRPr="00EC50B4">
        <w:rPr>
          <w:sz w:val="24"/>
          <w:szCs w:val="24"/>
          <w:lang w:val="en-HK"/>
        </w:rPr>
        <w:t xml:space="preserve">. </w:t>
      </w:r>
      <w:r w:rsidR="002E3750" w:rsidRPr="00EC50B4">
        <w:rPr>
          <w:sz w:val="24"/>
          <w:szCs w:val="24"/>
          <w:lang w:val="en-HK"/>
        </w:rPr>
        <w:t xml:space="preserve">UMP Professional Limited was formed in year 1996 as a back-office administration entity to manage corporate medical plan and start hook up with different insurance company for medical card business. </w:t>
      </w:r>
      <w:r w:rsidR="002D3D3E" w:rsidRPr="00EC50B4">
        <w:rPr>
          <w:sz w:val="24"/>
          <w:szCs w:val="24"/>
          <w:lang w:val="en-HK"/>
        </w:rPr>
        <w:t>UMP become corporate healthcare solution provider and its</w:t>
      </w:r>
      <w:r w:rsidR="002E3750" w:rsidRPr="00EC50B4">
        <w:rPr>
          <w:sz w:val="24"/>
          <w:szCs w:val="24"/>
          <w:lang w:val="en-HK"/>
        </w:rPr>
        <w:t xml:space="preserve"> B2B </w:t>
      </w:r>
      <w:r w:rsidR="002D3D3E" w:rsidRPr="00EC50B4">
        <w:rPr>
          <w:sz w:val="24"/>
          <w:szCs w:val="24"/>
          <w:lang w:val="en-HK"/>
        </w:rPr>
        <w:t xml:space="preserve">business </w:t>
      </w:r>
      <w:r w:rsidR="002E3750" w:rsidRPr="00EC50B4">
        <w:rPr>
          <w:sz w:val="24"/>
          <w:szCs w:val="24"/>
          <w:lang w:val="en-HK"/>
        </w:rPr>
        <w:t>model has increased medical visits significantly</w:t>
      </w:r>
      <w:r w:rsidR="002D3D3E" w:rsidRPr="00EC50B4">
        <w:rPr>
          <w:sz w:val="24"/>
          <w:szCs w:val="24"/>
          <w:lang w:val="en-HK"/>
        </w:rPr>
        <w:t xml:space="preserve"> thereafter.</w:t>
      </w:r>
    </w:p>
    <w:p w14:paraId="35C8CADA" w14:textId="77777777" w:rsidR="00490D52" w:rsidRPr="00EC50B4" w:rsidRDefault="00490D52" w:rsidP="00EC50B4">
      <w:pPr>
        <w:spacing w:line="480" w:lineRule="auto"/>
        <w:jc w:val="both"/>
        <w:rPr>
          <w:sz w:val="24"/>
          <w:szCs w:val="24"/>
          <w:lang w:val="en-HK"/>
        </w:rPr>
      </w:pPr>
    </w:p>
    <w:p w14:paraId="3BB43B92" w14:textId="58C1595C" w:rsidR="00CD169F" w:rsidRPr="00EC50B4" w:rsidRDefault="00490D52" w:rsidP="00EC50B4">
      <w:pPr>
        <w:pStyle w:val="Heading3"/>
        <w:spacing w:line="480" w:lineRule="auto"/>
        <w:jc w:val="left"/>
        <w:rPr>
          <w:szCs w:val="24"/>
          <w:lang w:val="en-HK"/>
        </w:rPr>
      </w:pPr>
      <w:bookmarkStart w:id="2" w:name="_Toc90246541"/>
      <w:r w:rsidRPr="00EC50B4">
        <w:rPr>
          <w:szCs w:val="24"/>
          <w:lang w:val="en-HK"/>
        </w:rPr>
        <w:lastRenderedPageBreak/>
        <w:t>Issue</w:t>
      </w:r>
      <w:r w:rsidR="00441B9E" w:rsidRPr="00EC50B4">
        <w:rPr>
          <w:szCs w:val="24"/>
          <w:lang w:val="en-HK"/>
        </w:rPr>
        <w:t xml:space="preserve">s </w:t>
      </w:r>
      <w:r w:rsidRPr="00EC50B4">
        <w:rPr>
          <w:szCs w:val="24"/>
          <w:lang w:val="en-HK"/>
        </w:rPr>
        <w:t>– First time set up Beijing and Shanghai Clinic networks</w:t>
      </w:r>
      <w:r w:rsidR="00441B9E" w:rsidRPr="00EC50B4">
        <w:rPr>
          <w:szCs w:val="24"/>
          <w:lang w:val="en-HK"/>
        </w:rPr>
        <w:t xml:space="preserve"> </w:t>
      </w:r>
      <w:r w:rsidR="009F77CF" w:rsidRPr="00EC50B4">
        <w:rPr>
          <w:szCs w:val="24"/>
          <w:lang w:val="en-HK"/>
        </w:rPr>
        <w:t>with “UMP Training”</w:t>
      </w:r>
      <w:bookmarkEnd w:id="2"/>
    </w:p>
    <w:p w14:paraId="75B7C2F1" w14:textId="77777777" w:rsidR="00490D52" w:rsidRPr="00EC50B4" w:rsidRDefault="00490D52" w:rsidP="00EC50B4">
      <w:pPr>
        <w:spacing w:line="480" w:lineRule="auto"/>
        <w:rPr>
          <w:sz w:val="24"/>
          <w:szCs w:val="24"/>
          <w:lang w:val="en-HK"/>
        </w:rPr>
      </w:pPr>
    </w:p>
    <w:p w14:paraId="35710451" w14:textId="6C3B3174" w:rsidR="00B74206" w:rsidRPr="00EC50B4" w:rsidRDefault="00DE3A4F" w:rsidP="00EC50B4">
      <w:pPr>
        <w:spacing w:line="480" w:lineRule="auto"/>
        <w:jc w:val="both"/>
        <w:rPr>
          <w:sz w:val="24"/>
          <w:szCs w:val="24"/>
          <w:lang w:val="en-HK"/>
        </w:rPr>
      </w:pPr>
      <w:r w:rsidRPr="00EC50B4">
        <w:rPr>
          <w:sz w:val="24"/>
          <w:szCs w:val="24"/>
          <w:lang w:val="en-HK"/>
        </w:rPr>
        <w:t>The company was then listed on the main broad of Stock Exchange in Hong Kong on 27</w:t>
      </w:r>
      <w:r w:rsidRPr="00EC50B4">
        <w:rPr>
          <w:sz w:val="24"/>
          <w:szCs w:val="24"/>
          <w:vertAlign w:val="superscript"/>
          <w:lang w:val="en-HK"/>
        </w:rPr>
        <w:t>th</w:t>
      </w:r>
      <w:r w:rsidRPr="00EC50B4">
        <w:rPr>
          <w:sz w:val="24"/>
          <w:szCs w:val="24"/>
          <w:lang w:val="en-HK"/>
        </w:rPr>
        <w:t xml:space="preserve"> </w:t>
      </w:r>
      <w:r w:rsidR="00CD745C" w:rsidRPr="00EC50B4">
        <w:rPr>
          <w:sz w:val="24"/>
          <w:szCs w:val="24"/>
          <w:lang w:val="en-HK"/>
        </w:rPr>
        <w:t>November</w:t>
      </w:r>
      <w:r w:rsidRPr="00EC50B4">
        <w:rPr>
          <w:sz w:val="24"/>
          <w:szCs w:val="24"/>
          <w:lang w:val="en-HK"/>
        </w:rPr>
        <w:t xml:space="preserve"> 2015. </w:t>
      </w:r>
      <w:r w:rsidR="00942E36" w:rsidRPr="00EC50B4">
        <w:rPr>
          <w:sz w:val="24"/>
          <w:szCs w:val="24"/>
          <w:lang w:val="en-HK"/>
        </w:rPr>
        <w:t xml:space="preserve">After the </w:t>
      </w:r>
      <w:r w:rsidR="008C592C" w:rsidRPr="00EC50B4">
        <w:rPr>
          <w:sz w:val="24"/>
          <w:szCs w:val="24"/>
          <w:lang w:val="en-HK"/>
        </w:rPr>
        <w:t>IPO, they</w:t>
      </w:r>
      <w:r w:rsidR="00942E36" w:rsidRPr="00EC50B4">
        <w:rPr>
          <w:sz w:val="24"/>
          <w:szCs w:val="24"/>
          <w:lang w:val="en-HK"/>
        </w:rPr>
        <w:t xml:space="preserve"> have</w:t>
      </w:r>
      <w:r w:rsidR="00CD745C" w:rsidRPr="00EC50B4">
        <w:rPr>
          <w:sz w:val="24"/>
          <w:szCs w:val="24"/>
          <w:lang w:val="en-HK"/>
        </w:rPr>
        <w:t xml:space="preserve"> rapidly expanded in Mainland China in the same year. </w:t>
      </w:r>
      <w:r w:rsidR="00702717" w:rsidRPr="00EC50B4">
        <w:rPr>
          <w:sz w:val="24"/>
          <w:szCs w:val="24"/>
          <w:lang w:val="en-HK"/>
        </w:rPr>
        <w:t xml:space="preserve">Like </w:t>
      </w:r>
      <w:r w:rsidR="00006857" w:rsidRPr="00EC50B4">
        <w:rPr>
          <w:sz w:val="24"/>
          <w:szCs w:val="24"/>
          <w:lang w:val="en-HK"/>
        </w:rPr>
        <w:t xml:space="preserve">HK growth strategy in 90s, the company decided to </w:t>
      </w:r>
      <w:r w:rsidR="00A92794" w:rsidRPr="00EC50B4">
        <w:rPr>
          <w:sz w:val="24"/>
          <w:szCs w:val="24"/>
          <w:lang w:val="en-HK"/>
        </w:rPr>
        <w:t>build medical</w:t>
      </w:r>
      <w:r w:rsidR="00006857" w:rsidRPr="00EC50B4">
        <w:rPr>
          <w:sz w:val="24"/>
          <w:szCs w:val="24"/>
          <w:lang w:val="en-HK"/>
        </w:rPr>
        <w:t xml:space="preserve"> clinic </w:t>
      </w:r>
      <w:r w:rsidR="002B24FE" w:rsidRPr="00EC50B4">
        <w:rPr>
          <w:sz w:val="24"/>
          <w:szCs w:val="24"/>
          <w:lang w:val="en-HK"/>
        </w:rPr>
        <w:t>s</w:t>
      </w:r>
      <w:r w:rsidR="00006857" w:rsidRPr="00EC50B4">
        <w:rPr>
          <w:sz w:val="24"/>
          <w:szCs w:val="24"/>
          <w:lang w:val="en-HK"/>
        </w:rPr>
        <w:t xml:space="preserve">ervice </w:t>
      </w:r>
      <w:r w:rsidR="00702717" w:rsidRPr="00EC50B4">
        <w:rPr>
          <w:sz w:val="24"/>
          <w:szCs w:val="24"/>
          <w:lang w:val="en-HK"/>
        </w:rPr>
        <w:t xml:space="preserve">in China </w:t>
      </w:r>
      <w:r w:rsidR="00771D2C" w:rsidRPr="00EC50B4">
        <w:rPr>
          <w:sz w:val="24"/>
          <w:szCs w:val="24"/>
          <w:lang w:val="en-HK"/>
        </w:rPr>
        <w:t>as well as corporate solution provider</w:t>
      </w:r>
      <w:r w:rsidR="00006857" w:rsidRPr="00EC50B4">
        <w:rPr>
          <w:sz w:val="24"/>
          <w:szCs w:val="24"/>
          <w:lang w:val="en-HK"/>
        </w:rPr>
        <w:t xml:space="preserve">. </w:t>
      </w:r>
      <w:r w:rsidR="00887262" w:rsidRPr="00EC50B4">
        <w:rPr>
          <w:sz w:val="24"/>
          <w:szCs w:val="24"/>
          <w:lang w:val="en-HK"/>
        </w:rPr>
        <w:t>On 13 July 2015</w:t>
      </w:r>
      <w:r w:rsidR="00DC1149" w:rsidRPr="00EC50B4">
        <w:rPr>
          <w:sz w:val="24"/>
          <w:szCs w:val="24"/>
          <w:lang w:val="en-HK"/>
        </w:rPr>
        <w:t xml:space="preserve">, </w:t>
      </w:r>
      <w:r w:rsidR="002B24FE" w:rsidRPr="00EC50B4">
        <w:rPr>
          <w:sz w:val="24"/>
          <w:szCs w:val="24"/>
          <w:lang w:val="en-HK"/>
        </w:rPr>
        <w:t xml:space="preserve">the joint venture agreement </w:t>
      </w:r>
      <w:r w:rsidR="00887262" w:rsidRPr="00EC50B4">
        <w:rPr>
          <w:sz w:val="24"/>
          <w:szCs w:val="24"/>
          <w:lang w:val="en-HK"/>
        </w:rPr>
        <w:t>entered</w:t>
      </w:r>
      <w:r w:rsidR="002B24FE" w:rsidRPr="00EC50B4">
        <w:rPr>
          <w:sz w:val="24"/>
          <w:szCs w:val="24"/>
          <w:lang w:val="en-HK"/>
        </w:rPr>
        <w:t xml:space="preserve"> between UMP Healthcare China Limited, a wholly owned subsidiary of the Company, and Pinyu for the purpose of forming UMP Phoenix JV</w:t>
      </w:r>
      <w:r w:rsidR="0079493F" w:rsidRPr="00EC50B4">
        <w:rPr>
          <w:sz w:val="24"/>
          <w:szCs w:val="24"/>
          <w:lang w:val="en-HK"/>
        </w:rPr>
        <w:t>. The funding has been used to establish the Healthcare Management Model and a medical centre network in Beijing</w:t>
      </w:r>
      <w:r w:rsidR="0013680D" w:rsidRPr="00EC50B4">
        <w:rPr>
          <w:sz w:val="24"/>
          <w:szCs w:val="24"/>
          <w:lang w:val="en-HK"/>
        </w:rPr>
        <w:t xml:space="preserve">. The JV will </w:t>
      </w:r>
      <w:r w:rsidR="0079493F" w:rsidRPr="00EC50B4">
        <w:rPr>
          <w:sz w:val="24"/>
          <w:szCs w:val="24"/>
          <w:lang w:val="en-HK"/>
        </w:rPr>
        <w:t xml:space="preserve">recruit </w:t>
      </w:r>
      <w:r w:rsidR="00B74206" w:rsidRPr="00EC50B4">
        <w:rPr>
          <w:sz w:val="24"/>
          <w:szCs w:val="24"/>
          <w:lang w:val="en-HK"/>
        </w:rPr>
        <w:t xml:space="preserve">and train the </w:t>
      </w:r>
      <w:r w:rsidR="0079493F" w:rsidRPr="00EC50B4">
        <w:rPr>
          <w:sz w:val="24"/>
          <w:szCs w:val="24"/>
          <w:lang w:val="en-HK"/>
        </w:rPr>
        <w:t xml:space="preserve">local management team and healthcare professionals. </w:t>
      </w:r>
      <w:r w:rsidR="00B74206" w:rsidRPr="00EC50B4">
        <w:rPr>
          <w:sz w:val="24"/>
          <w:szCs w:val="24"/>
          <w:lang w:val="en-HK"/>
        </w:rPr>
        <w:t>Both sides would contribute to the set up. Polyclinic was in operation 3 districts in Beijing.</w:t>
      </w:r>
    </w:p>
    <w:p w14:paraId="01DCCE21" w14:textId="77777777" w:rsidR="00475A4B" w:rsidRPr="00EC50B4" w:rsidRDefault="00475A4B" w:rsidP="00EC50B4">
      <w:pPr>
        <w:spacing w:line="480" w:lineRule="auto"/>
        <w:jc w:val="both"/>
        <w:rPr>
          <w:sz w:val="24"/>
          <w:szCs w:val="24"/>
          <w:lang w:val="en-HK"/>
        </w:rPr>
      </w:pPr>
    </w:p>
    <w:p w14:paraId="6FCD18BB" w14:textId="760B5C91" w:rsidR="00B74206" w:rsidRPr="00EC50B4" w:rsidRDefault="00475A4B" w:rsidP="00EC50B4">
      <w:pPr>
        <w:spacing w:line="480" w:lineRule="auto"/>
        <w:jc w:val="both"/>
        <w:rPr>
          <w:sz w:val="24"/>
          <w:szCs w:val="24"/>
          <w:lang w:val="en-HK" w:eastAsia="zh-TW"/>
        </w:rPr>
      </w:pPr>
      <w:r w:rsidRPr="00EC50B4">
        <w:rPr>
          <w:sz w:val="24"/>
          <w:szCs w:val="24"/>
          <w:lang w:val="en-HK"/>
        </w:rPr>
        <w:t>Besides, one district in Shanghai were in first half of 2016 through a UMP wholly owned subsidiary UMP Healthcare China Limited. All the newly developed clinic networks in Beijing and Shanghai were targeted for middle class and High-Net-Worth private medical segment.</w:t>
      </w:r>
    </w:p>
    <w:p w14:paraId="6781BB72" w14:textId="3653144C" w:rsidR="002D7E6D" w:rsidRPr="00EC50B4" w:rsidRDefault="002D7E6D" w:rsidP="00EC50B4">
      <w:pPr>
        <w:spacing w:line="480" w:lineRule="auto"/>
        <w:jc w:val="both"/>
        <w:rPr>
          <w:sz w:val="24"/>
          <w:szCs w:val="24"/>
          <w:lang w:val="en-HK"/>
        </w:rPr>
      </w:pPr>
    </w:p>
    <w:p w14:paraId="6718D1C0" w14:textId="79D990CE" w:rsidR="00FE674E" w:rsidRPr="00EC50B4" w:rsidRDefault="00475A4B" w:rsidP="00EC50B4">
      <w:pPr>
        <w:spacing w:line="480" w:lineRule="auto"/>
        <w:jc w:val="both"/>
        <w:rPr>
          <w:sz w:val="24"/>
          <w:szCs w:val="24"/>
          <w:lang w:val="en-HK"/>
        </w:rPr>
      </w:pPr>
      <w:r w:rsidRPr="00EC50B4">
        <w:rPr>
          <w:sz w:val="24"/>
          <w:szCs w:val="24"/>
          <w:lang w:val="en-HK" w:eastAsia="zh-TW"/>
        </w:rPr>
        <w:t>On UMP sides, it’s expected</w:t>
      </w:r>
      <w:r w:rsidR="0093265C" w:rsidRPr="00EC50B4">
        <w:rPr>
          <w:sz w:val="24"/>
          <w:szCs w:val="24"/>
          <w:lang w:val="en-HK" w:eastAsia="zh-TW"/>
        </w:rPr>
        <w:t xml:space="preserve"> significant role </w:t>
      </w:r>
      <w:r w:rsidRPr="00EC50B4">
        <w:rPr>
          <w:sz w:val="24"/>
          <w:szCs w:val="24"/>
          <w:lang w:val="en-HK" w:eastAsia="zh-TW"/>
        </w:rPr>
        <w:t>to be spen</w:t>
      </w:r>
      <w:r w:rsidR="002D4E97" w:rsidRPr="00EC50B4">
        <w:rPr>
          <w:sz w:val="24"/>
          <w:szCs w:val="24"/>
          <w:lang w:val="en-HK" w:eastAsia="zh-TW"/>
        </w:rPr>
        <w:t>t</w:t>
      </w:r>
      <w:r w:rsidR="0093265C" w:rsidRPr="00EC50B4">
        <w:rPr>
          <w:sz w:val="24"/>
          <w:szCs w:val="24"/>
          <w:lang w:val="en-HK" w:eastAsia="zh-TW"/>
        </w:rPr>
        <w:t xml:space="preserve"> on the </w:t>
      </w:r>
      <w:r w:rsidR="00561103" w:rsidRPr="00EC50B4">
        <w:rPr>
          <w:sz w:val="24"/>
          <w:szCs w:val="24"/>
          <w:lang w:val="en-HK" w:eastAsia="zh-TW"/>
        </w:rPr>
        <w:t>recruitment of doctors and other medical staff for these clinic</w:t>
      </w:r>
      <w:r w:rsidR="003E43DB" w:rsidRPr="00EC50B4">
        <w:rPr>
          <w:sz w:val="24"/>
          <w:szCs w:val="24"/>
          <w:lang w:val="en-HK" w:eastAsia="zh-TW"/>
        </w:rPr>
        <w:t xml:space="preserve">s. They aim at </w:t>
      </w:r>
      <w:r w:rsidR="00561103" w:rsidRPr="00EC50B4">
        <w:rPr>
          <w:sz w:val="24"/>
          <w:szCs w:val="24"/>
          <w:lang w:val="en-HK" w:eastAsia="zh-TW"/>
        </w:rPr>
        <w:t>adopt</w:t>
      </w:r>
      <w:r w:rsidR="003E43DB" w:rsidRPr="00EC50B4">
        <w:rPr>
          <w:sz w:val="24"/>
          <w:szCs w:val="24"/>
          <w:lang w:val="en-HK" w:eastAsia="zh-TW"/>
        </w:rPr>
        <w:t>ing</w:t>
      </w:r>
      <w:r w:rsidR="00561103" w:rsidRPr="00EC50B4">
        <w:rPr>
          <w:sz w:val="24"/>
          <w:szCs w:val="24"/>
          <w:lang w:val="en-HK" w:eastAsia="zh-TW"/>
        </w:rPr>
        <w:t xml:space="preserve"> “UMP training” to these new team members </w:t>
      </w:r>
      <w:r w:rsidR="001F3397" w:rsidRPr="00EC50B4">
        <w:rPr>
          <w:sz w:val="24"/>
          <w:szCs w:val="24"/>
          <w:lang w:val="en-HK" w:eastAsia="zh-TW"/>
        </w:rPr>
        <w:t>within</w:t>
      </w:r>
      <w:r w:rsidR="00561103" w:rsidRPr="00EC50B4">
        <w:rPr>
          <w:sz w:val="24"/>
          <w:szCs w:val="24"/>
          <w:lang w:val="en-HK" w:eastAsia="zh-TW"/>
        </w:rPr>
        <w:t xml:space="preserve"> few months</w:t>
      </w:r>
      <w:r w:rsidR="003E43DB" w:rsidRPr="00EC50B4">
        <w:rPr>
          <w:sz w:val="24"/>
          <w:szCs w:val="24"/>
          <w:lang w:val="en-HK" w:eastAsia="zh-TW"/>
        </w:rPr>
        <w:t xml:space="preserve"> after JV signed</w:t>
      </w:r>
      <w:r w:rsidR="00561103" w:rsidRPr="00EC50B4">
        <w:rPr>
          <w:sz w:val="24"/>
          <w:szCs w:val="24"/>
          <w:lang w:val="en-HK" w:eastAsia="zh-TW"/>
        </w:rPr>
        <w:t xml:space="preserve">. The idea behind is to cultivate </w:t>
      </w:r>
      <w:r w:rsidR="003E43DB" w:rsidRPr="00EC50B4">
        <w:rPr>
          <w:sz w:val="24"/>
          <w:szCs w:val="24"/>
          <w:lang w:val="en-HK" w:eastAsia="zh-TW"/>
        </w:rPr>
        <w:t>their</w:t>
      </w:r>
      <w:r w:rsidR="00561103" w:rsidRPr="00EC50B4">
        <w:rPr>
          <w:sz w:val="24"/>
          <w:szCs w:val="24"/>
          <w:lang w:val="en-HK" w:eastAsia="zh-TW"/>
        </w:rPr>
        <w:t xml:space="preserve"> “General Practitioner” model and focus on customer services so that patients </w:t>
      </w:r>
      <w:r w:rsidR="003E43DB" w:rsidRPr="00EC50B4">
        <w:rPr>
          <w:sz w:val="24"/>
          <w:szCs w:val="24"/>
          <w:lang w:val="en-HK" w:eastAsia="zh-TW"/>
        </w:rPr>
        <w:t xml:space="preserve">experience </w:t>
      </w:r>
      <w:r w:rsidR="00561103" w:rsidRPr="00EC50B4">
        <w:rPr>
          <w:sz w:val="24"/>
          <w:szCs w:val="24"/>
          <w:lang w:val="en-HK" w:eastAsia="zh-TW"/>
        </w:rPr>
        <w:t xml:space="preserve">the convenience and the quality of </w:t>
      </w:r>
      <w:r w:rsidR="003E43DB" w:rsidRPr="00EC50B4">
        <w:rPr>
          <w:sz w:val="24"/>
          <w:szCs w:val="24"/>
          <w:lang w:val="en-HK" w:eastAsia="zh-TW"/>
        </w:rPr>
        <w:t>the</w:t>
      </w:r>
      <w:r w:rsidR="00561103" w:rsidRPr="00EC50B4">
        <w:rPr>
          <w:sz w:val="24"/>
          <w:szCs w:val="24"/>
          <w:lang w:val="en-HK" w:eastAsia="zh-TW"/>
        </w:rPr>
        <w:t xml:space="preserve"> services</w:t>
      </w:r>
      <w:r w:rsidR="003E43DB" w:rsidRPr="00EC50B4">
        <w:rPr>
          <w:sz w:val="24"/>
          <w:szCs w:val="24"/>
          <w:lang w:val="en-HK" w:eastAsia="zh-TW"/>
        </w:rPr>
        <w:t xml:space="preserve">. </w:t>
      </w:r>
      <w:r w:rsidR="00D5103D" w:rsidRPr="00EC50B4">
        <w:rPr>
          <w:sz w:val="24"/>
          <w:szCs w:val="24"/>
          <w:lang w:val="en-HK" w:eastAsia="zh-TW"/>
        </w:rPr>
        <w:t xml:space="preserve">They expected </w:t>
      </w:r>
      <w:r w:rsidR="00620A33" w:rsidRPr="00EC50B4">
        <w:rPr>
          <w:sz w:val="24"/>
          <w:szCs w:val="24"/>
          <w:lang w:val="en-HK" w:eastAsia="zh-TW"/>
        </w:rPr>
        <w:t>such business</w:t>
      </w:r>
      <w:r w:rsidR="00D5103D" w:rsidRPr="00EC50B4">
        <w:rPr>
          <w:sz w:val="24"/>
          <w:szCs w:val="24"/>
          <w:lang w:val="en-HK" w:eastAsia="zh-TW"/>
        </w:rPr>
        <w:t xml:space="preserve"> model applied to both Beijing, </w:t>
      </w:r>
      <w:r w:rsidR="00BC5B00" w:rsidRPr="00EC50B4">
        <w:rPr>
          <w:sz w:val="24"/>
          <w:szCs w:val="24"/>
          <w:lang w:val="en-HK" w:eastAsia="zh-TW"/>
        </w:rPr>
        <w:t xml:space="preserve">through </w:t>
      </w:r>
      <w:r w:rsidR="00D5103D" w:rsidRPr="00EC50B4">
        <w:rPr>
          <w:sz w:val="24"/>
          <w:szCs w:val="24"/>
          <w:lang w:val="en-HK" w:eastAsia="zh-TW"/>
        </w:rPr>
        <w:t xml:space="preserve">JV with Phoenix, and </w:t>
      </w:r>
      <w:r w:rsidR="00BC5B00" w:rsidRPr="00EC50B4">
        <w:rPr>
          <w:sz w:val="24"/>
          <w:szCs w:val="24"/>
          <w:lang w:val="en-HK" w:eastAsia="zh-TW"/>
        </w:rPr>
        <w:t>Shanghai through wholly</w:t>
      </w:r>
      <w:r w:rsidR="00D5103D" w:rsidRPr="00EC50B4">
        <w:rPr>
          <w:sz w:val="24"/>
          <w:szCs w:val="24"/>
          <w:lang w:val="en-HK" w:eastAsia="zh-TW"/>
        </w:rPr>
        <w:t xml:space="preserve"> owned company</w:t>
      </w:r>
      <w:r w:rsidR="00A35ED3" w:rsidRPr="00EC50B4">
        <w:rPr>
          <w:sz w:val="24"/>
          <w:szCs w:val="24"/>
          <w:lang w:val="en-HK" w:eastAsia="zh-TW"/>
        </w:rPr>
        <w:t xml:space="preserve">. </w:t>
      </w:r>
      <w:r w:rsidR="00620A33" w:rsidRPr="00EC50B4">
        <w:rPr>
          <w:sz w:val="24"/>
          <w:szCs w:val="24"/>
          <w:lang w:val="en-HK"/>
        </w:rPr>
        <w:t>It’s target</w:t>
      </w:r>
      <w:r w:rsidR="00001BC9" w:rsidRPr="00EC50B4">
        <w:rPr>
          <w:sz w:val="24"/>
          <w:szCs w:val="24"/>
          <w:lang w:val="en-HK"/>
        </w:rPr>
        <w:t xml:space="preserve"> to change patient behaviour from visiting hospital for specialist to GP/SP network operated in clinic. </w:t>
      </w:r>
      <w:r w:rsidRPr="00EC50B4">
        <w:rPr>
          <w:sz w:val="24"/>
          <w:szCs w:val="24"/>
          <w:lang w:val="en-HK"/>
        </w:rPr>
        <w:t>(UMP, 201</w:t>
      </w:r>
      <w:r w:rsidR="001C3FCC" w:rsidRPr="00EC50B4">
        <w:rPr>
          <w:sz w:val="24"/>
          <w:szCs w:val="24"/>
          <w:lang w:val="en-HK"/>
        </w:rPr>
        <w:t>6</w:t>
      </w:r>
      <w:r w:rsidRPr="00EC50B4">
        <w:rPr>
          <w:sz w:val="24"/>
          <w:szCs w:val="24"/>
          <w:lang w:val="en-HK"/>
        </w:rPr>
        <w:t>)</w:t>
      </w:r>
      <w:r w:rsidR="00E47EB4" w:rsidRPr="00EC50B4">
        <w:rPr>
          <w:sz w:val="24"/>
          <w:szCs w:val="24"/>
          <w:lang w:val="en-HK"/>
        </w:rPr>
        <w:t>.</w:t>
      </w:r>
    </w:p>
    <w:p w14:paraId="004F6E2C" w14:textId="77777777" w:rsidR="00001BC9" w:rsidRPr="00EC50B4" w:rsidRDefault="00001BC9" w:rsidP="00EC50B4">
      <w:pPr>
        <w:spacing w:line="480" w:lineRule="auto"/>
        <w:jc w:val="both"/>
        <w:rPr>
          <w:sz w:val="24"/>
          <w:szCs w:val="24"/>
          <w:lang w:val="en-HK" w:eastAsia="zh-TW"/>
        </w:rPr>
      </w:pPr>
    </w:p>
    <w:p w14:paraId="40C5C3F5" w14:textId="1FB0FDCC" w:rsidR="001C1856" w:rsidRPr="00EC50B4" w:rsidRDefault="00001BC9" w:rsidP="00EC50B4">
      <w:pPr>
        <w:spacing w:line="480" w:lineRule="auto"/>
        <w:jc w:val="both"/>
        <w:rPr>
          <w:sz w:val="24"/>
          <w:szCs w:val="24"/>
          <w:lang w:val="en-HK"/>
        </w:rPr>
      </w:pPr>
      <w:r w:rsidRPr="00EC50B4">
        <w:rPr>
          <w:sz w:val="24"/>
          <w:szCs w:val="24"/>
          <w:lang w:val="en-HK"/>
        </w:rPr>
        <w:t>On the other hand, Pinyu, under Phoenix, was healthcare company focusing on over 100 hospital chain in China, more than half are in Beijing. With this JV, Pinyu foresee that those critical illness patients could be referred to their hospital through the new GP/SP clinic network (HKEX news, 2015)</w:t>
      </w:r>
      <w:r w:rsidR="00771D2C" w:rsidRPr="00EC50B4">
        <w:rPr>
          <w:sz w:val="24"/>
          <w:szCs w:val="24"/>
          <w:lang w:val="en-HK"/>
        </w:rPr>
        <w:t>. That’s described different objectives for</w:t>
      </w:r>
      <w:r w:rsidR="007D2DD5" w:rsidRPr="00EC50B4">
        <w:rPr>
          <w:sz w:val="24"/>
          <w:szCs w:val="24"/>
          <w:lang w:val="en-HK"/>
        </w:rPr>
        <w:t xml:space="preserve"> both</w:t>
      </w:r>
      <w:r w:rsidR="00771D2C" w:rsidRPr="00EC50B4">
        <w:rPr>
          <w:sz w:val="24"/>
          <w:szCs w:val="24"/>
          <w:lang w:val="en-HK"/>
        </w:rPr>
        <w:t xml:space="preserve"> </w:t>
      </w:r>
      <w:r w:rsidR="007D2DD5" w:rsidRPr="00EC50B4">
        <w:rPr>
          <w:sz w:val="24"/>
          <w:szCs w:val="24"/>
          <w:lang w:val="en-HK"/>
        </w:rPr>
        <w:t>parent</w:t>
      </w:r>
      <w:r w:rsidR="00771D2C" w:rsidRPr="00EC50B4">
        <w:rPr>
          <w:sz w:val="24"/>
          <w:szCs w:val="24"/>
          <w:lang w:val="en-HK"/>
        </w:rPr>
        <w:t xml:space="preserve"> compan</w:t>
      </w:r>
      <w:r w:rsidR="007D2DD5" w:rsidRPr="00EC50B4">
        <w:rPr>
          <w:sz w:val="24"/>
          <w:szCs w:val="24"/>
          <w:lang w:val="en-HK"/>
        </w:rPr>
        <w:t>ies</w:t>
      </w:r>
      <w:r w:rsidR="00771D2C" w:rsidRPr="00EC50B4">
        <w:rPr>
          <w:sz w:val="24"/>
          <w:szCs w:val="24"/>
          <w:lang w:val="en-HK"/>
        </w:rPr>
        <w:t xml:space="preserve"> in this International JV.</w:t>
      </w:r>
    </w:p>
    <w:p w14:paraId="6405328E" w14:textId="77777777" w:rsidR="00490D52" w:rsidRPr="00EC50B4" w:rsidRDefault="00490D52" w:rsidP="00EC50B4">
      <w:pPr>
        <w:spacing w:line="480" w:lineRule="auto"/>
        <w:jc w:val="both"/>
        <w:rPr>
          <w:sz w:val="24"/>
          <w:szCs w:val="24"/>
          <w:lang w:val="en-HK"/>
        </w:rPr>
      </w:pPr>
    </w:p>
    <w:p w14:paraId="7D8E49E2" w14:textId="70914E1A" w:rsidR="00490D52" w:rsidRPr="00EC50B4" w:rsidRDefault="00490D52" w:rsidP="00EC50B4">
      <w:pPr>
        <w:pStyle w:val="Heading3"/>
        <w:spacing w:line="480" w:lineRule="auto"/>
        <w:jc w:val="left"/>
        <w:rPr>
          <w:szCs w:val="24"/>
        </w:rPr>
      </w:pPr>
      <w:bookmarkStart w:id="3" w:name="_Toc90246542"/>
      <w:r w:rsidRPr="00EC50B4">
        <w:rPr>
          <w:szCs w:val="24"/>
        </w:rPr>
        <w:t>Challenge of issue</w:t>
      </w:r>
      <w:bookmarkEnd w:id="3"/>
    </w:p>
    <w:p w14:paraId="403138F7" w14:textId="77777777" w:rsidR="00490D52" w:rsidRPr="00EC50B4" w:rsidRDefault="00490D52" w:rsidP="00EC50B4">
      <w:pPr>
        <w:spacing w:line="480" w:lineRule="auto"/>
        <w:rPr>
          <w:sz w:val="24"/>
          <w:szCs w:val="24"/>
        </w:rPr>
      </w:pPr>
    </w:p>
    <w:p w14:paraId="3E07D0AC" w14:textId="65482DC9" w:rsidR="003F3C50" w:rsidRPr="00EC50B4" w:rsidRDefault="008225E3" w:rsidP="00EC50B4">
      <w:pPr>
        <w:spacing w:line="480" w:lineRule="auto"/>
        <w:jc w:val="both"/>
        <w:rPr>
          <w:sz w:val="24"/>
          <w:szCs w:val="24"/>
          <w:lang w:val="en-HK"/>
        </w:rPr>
      </w:pPr>
      <w:r w:rsidRPr="00EC50B4">
        <w:rPr>
          <w:sz w:val="24"/>
          <w:szCs w:val="24"/>
          <w:lang w:val="en-HK"/>
        </w:rPr>
        <w:t>Results revealed that t</w:t>
      </w:r>
      <w:r w:rsidR="003F3C50" w:rsidRPr="00EC50B4">
        <w:rPr>
          <w:sz w:val="24"/>
          <w:szCs w:val="24"/>
          <w:lang w:val="en-HK"/>
        </w:rPr>
        <w:t xml:space="preserve">he </w:t>
      </w:r>
      <w:r w:rsidR="009D273B" w:rsidRPr="00EC50B4">
        <w:rPr>
          <w:sz w:val="24"/>
          <w:szCs w:val="24"/>
          <w:lang w:val="en-HK"/>
        </w:rPr>
        <w:t xml:space="preserve">HR </w:t>
      </w:r>
      <w:r w:rsidR="003F3C50" w:rsidRPr="00EC50B4">
        <w:rPr>
          <w:sz w:val="24"/>
          <w:szCs w:val="24"/>
          <w:lang w:val="en-HK"/>
        </w:rPr>
        <w:t>process</w:t>
      </w:r>
      <w:r w:rsidR="003422C6" w:rsidRPr="00EC50B4">
        <w:rPr>
          <w:sz w:val="24"/>
          <w:szCs w:val="24"/>
          <w:lang w:val="en-HK"/>
        </w:rPr>
        <w:t xml:space="preserve"> of JV</w:t>
      </w:r>
      <w:r w:rsidR="00023C23" w:rsidRPr="00EC50B4">
        <w:rPr>
          <w:sz w:val="24"/>
          <w:szCs w:val="24"/>
          <w:lang w:val="en-HK"/>
        </w:rPr>
        <w:t xml:space="preserve"> </w:t>
      </w:r>
      <w:r w:rsidR="002C7B29" w:rsidRPr="00EC50B4">
        <w:rPr>
          <w:sz w:val="24"/>
          <w:szCs w:val="24"/>
          <w:lang w:val="en-HK"/>
        </w:rPr>
        <w:t xml:space="preserve">was </w:t>
      </w:r>
      <w:r w:rsidR="003F3C50" w:rsidRPr="00EC50B4">
        <w:rPr>
          <w:sz w:val="24"/>
          <w:szCs w:val="24"/>
          <w:lang w:val="en-HK"/>
        </w:rPr>
        <w:t>inefficient</w:t>
      </w:r>
      <w:r w:rsidRPr="00EC50B4">
        <w:rPr>
          <w:sz w:val="24"/>
          <w:szCs w:val="24"/>
          <w:lang w:val="en-HK"/>
        </w:rPr>
        <w:t xml:space="preserve">. As mentioned before, </w:t>
      </w:r>
      <w:r w:rsidR="003F3C50" w:rsidRPr="00EC50B4">
        <w:rPr>
          <w:sz w:val="24"/>
          <w:szCs w:val="24"/>
          <w:lang w:val="en-HK"/>
        </w:rPr>
        <w:t xml:space="preserve">both </w:t>
      </w:r>
      <w:r w:rsidR="00887F44" w:rsidRPr="00EC50B4">
        <w:rPr>
          <w:sz w:val="24"/>
          <w:szCs w:val="24"/>
          <w:lang w:val="en-HK"/>
        </w:rPr>
        <w:t>sides involved</w:t>
      </w:r>
      <w:r w:rsidR="003F3C50" w:rsidRPr="00EC50B4">
        <w:rPr>
          <w:sz w:val="24"/>
          <w:szCs w:val="24"/>
          <w:lang w:val="en-HK"/>
        </w:rPr>
        <w:t xml:space="preserve"> </w:t>
      </w:r>
      <w:r w:rsidR="00DE2F16" w:rsidRPr="00EC50B4">
        <w:rPr>
          <w:sz w:val="24"/>
          <w:szCs w:val="24"/>
          <w:lang w:val="en-HK"/>
        </w:rPr>
        <w:t xml:space="preserve">in </w:t>
      </w:r>
      <w:r w:rsidR="003F3C50" w:rsidRPr="00EC50B4">
        <w:rPr>
          <w:sz w:val="24"/>
          <w:szCs w:val="24"/>
          <w:lang w:val="en-HK"/>
        </w:rPr>
        <w:t>managing</w:t>
      </w:r>
      <w:r w:rsidR="00023C23" w:rsidRPr="00EC50B4">
        <w:rPr>
          <w:sz w:val="24"/>
          <w:szCs w:val="24"/>
          <w:lang w:val="en-HK"/>
        </w:rPr>
        <w:t xml:space="preserve"> the </w:t>
      </w:r>
      <w:r w:rsidRPr="00EC50B4">
        <w:rPr>
          <w:sz w:val="24"/>
          <w:szCs w:val="24"/>
          <w:lang w:val="en-HK"/>
        </w:rPr>
        <w:t xml:space="preserve">initial setup. There is no clear separation on duty </w:t>
      </w:r>
      <w:r w:rsidR="003B60B3" w:rsidRPr="00EC50B4">
        <w:rPr>
          <w:sz w:val="24"/>
          <w:szCs w:val="24"/>
          <w:lang w:val="en-HK"/>
        </w:rPr>
        <w:t xml:space="preserve">for UMP and </w:t>
      </w:r>
      <w:r w:rsidR="00771D2C" w:rsidRPr="00EC50B4">
        <w:rPr>
          <w:sz w:val="24"/>
          <w:szCs w:val="24"/>
          <w:lang w:val="en-HK"/>
        </w:rPr>
        <w:t>Phoenix</w:t>
      </w:r>
      <w:r w:rsidRPr="00EC50B4">
        <w:rPr>
          <w:sz w:val="24"/>
          <w:szCs w:val="24"/>
          <w:lang w:val="en-HK"/>
        </w:rPr>
        <w:t>.</w:t>
      </w:r>
      <w:r w:rsidR="00023C23" w:rsidRPr="00EC50B4">
        <w:rPr>
          <w:sz w:val="24"/>
          <w:szCs w:val="24"/>
          <w:lang w:val="en-HK"/>
        </w:rPr>
        <w:t xml:space="preserve"> </w:t>
      </w:r>
      <w:r w:rsidRPr="00EC50B4">
        <w:rPr>
          <w:sz w:val="24"/>
          <w:szCs w:val="24"/>
          <w:lang w:val="en-HK"/>
        </w:rPr>
        <w:t xml:space="preserve">This brought HRM </w:t>
      </w:r>
      <w:r w:rsidR="00023C23" w:rsidRPr="00EC50B4">
        <w:rPr>
          <w:sz w:val="24"/>
          <w:szCs w:val="24"/>
          <w:lang w:val="en-HK"/>
        </w:rPr>
        <w:t>challenge</w:t>
      </w:r>
      <w:r w:rsidR="003422C6" w:rsidRPr="00EC50B4">
        <w:rPr>
          <w:sz w:val="24"/>
          <w:szCs w:val="24"/>
          <w:lang w:val="en-HK"/>
        </w:rPr>
        <w:t>s</w:t>
      </w:r>
      <w:r w:rsidR="00DE2F16" w:rsidRPr="00EC50B4">
        <w:rPr>
          <w:sz w:val="24"/>
          <w:szCs w:val="24"/>
          <w:lang w:val="en-HK"/>
        </w:rPr>
        <w:t xml:space="preserve"> </w:t>
      </w:r>
      <w:r w:rsidR="00023C23" w:rsidRPr="00EC50B4">
        <w:rPr>
          <w:sz w:val="24"/>
          <w:szCs w:val="24"/>
          <w:lang w:val="en-HK"/>
        </w:rPr>
        <w:t>on wh</w:t>
      </w:r>
      <w:r w:rsidR="00DE2F16" w:rsidRPr="00EC50B4">
        <w:rPr>
          <w:sz w:val="24"/>
          <w:szCs w:val="24"/>
          <w:lang w:val="en-HK"/>
        </w:rPr>
        <w:t>ich party to</w:t>
      </w:r>
      <w:r w:rsidR="00023C23" w:rsidRPr="00EC50B4">
        <w:rPr>
          <w:sz w:val="24"/>
          <w:szCs w:val="24"/>
          <w:lang w:val="en-HK"/>
        </w:rPr>
        <w:t xml:space="preserve"> make the key </w:t>
      </w:r>
      <w:r w:rsidR="003B60B3" w:rsidRPr="00EC50B4">
        <w:rPr>
          <w:sz w:val="24"/>
          <w:szCs w:val="24"/>
          <w:lang w:val="en-HK"/>
        </w:rPr>
        <w:t>management</w:t>
      </w:r>
      <w:r w:rsidR="00023C23" w:rsidRPr="00EC50B4">
        <w:rPr>
          <w:sz w:val="24"/>
          <w:szCs w:val="24"/>
          <w:lang w:val="en-HK"/>
        </w:rPr>
        <w:t xml:space="preserve"> decision</w:t>
      </w:r>
      <w:r w:rsidR="0011454A" w:rsidRPr="00EC50B4">
        <w:rPr>
          <w:sz w:val="24"/>
          <w:szCs w:val="24"/>
          <w:lang w:val="en-HK"/>
        </w:rPr>
        <w:t xml:space="preserve"> during the recruitment, training preparation process.</w:t>
      </w:r>
      <w:r w:rsidR="00023C23" w:rsidRPr="00EC50B4">
        <w:rPr>
          <w:sz w:val="24"/>
          <w:szCs w:val="24"/>
          <w:lang w:val="en-HK"/>
        </w:rPr>
        <w:t xml:space="preserve"> </w:t>
      </w:r>
      <w:r w:rsidR="003422C6" w:rsidRPr="00EC50B4">
        <w:rPr>
          <w:sz w:val="24"/>
          <w:szCs w:val="24"/>
          <w:lang w:val="en-HK"/>
        </w:rPr>
        <w:t>In interim report 2015, it mentioned that a</w:t>
      </w:r>
      <w:r w:rsidR="001C3FCC" w:rsidRPr="00EC50B4">
        <w:rPr>
          <w:sz w:val="24"/>
          <w:szCs w:val="24"/>
          <w:lang w:val="en-HK"/>
        </w:rPr>
        <w:t>ll 4 clinics in Beijing and Shanghai was expected to go live in the first half of 2016. However, according to interim report 2016, it mentioned that only 2 clinics has been in operation</w:t>
      </w:r>
      <w:r w:rsidR="00023C23" w:rsidRPr="00EC50B4">
        <w:rPr>
          <w:sz w:val="24"/>
          <w:szCs w:val="24"/>
          <w:lang w:val="en-HK"/>
        </w:rPr>
        <w:t xml:space="preserve"> in Aug and November 2016 respectively</w:t>
      </w:r>
      <w:r w:rsidR="00807A4C" w:rsidRPr="00EC50B4">
        <w:rPr>
          <w:sz w:val="24"/>
          <w:szCs w:val="24"/>
          <w:lang w:val="en-HK"/>
        </w:rPr>
        <w:t xml:space="preserve">. There were no revenues generated </w:t>
      </w:r>
      <w:r w:rsidRPr="00EC50B4">
        <w:rPr>
          <w:sz w:val="24"/>
          <w:szCs w:val="24"/>
          <w:lang w:val="en-HK"/>
        </w:rPr>
        <w:t>as of end of December 2016</w:t>
      </w:r>
      <w:r w:rsidR="001C3FCC" w:rsidRPr="00EC50B4">
        <w:rPr>
          <w:sz w:val="24"/>
          <w:szCs w:val="24"/>
          <w:lang w:val="en-HK"/>
        </w:rPr>
        <w:t xml:space="preserve"> (UMP, 2017). </w:t>
      </w:r>
      <w:r w:rsidRPr="00EC50B4">
        <w:rPr>
          <w:sz w:val="24"/>
          <w:szCs w:val="24"/>
          <w:lang w:val="en-HK"/>
        </w:rPr>
        <w:t xml:space="preserve">On the other hand, </w:t>
      </w:r>
      <w:r w:rsidR="00023C23" w:rsidRPr="00EC50B4">
        <w:rPr>
          <w:sz w:val="24"/>
          <w:szCs w:val="24"/>
          <w:lang w:val="en-HK"/>
        </w:rPr>
        <w:t xml:space="preserve">Shanghai clinic has been opened in 2016. (UMP, n.d). </w:t>
      </w:r>
      <w:r w:rsidR="003422C6" w:rsidRPr="00EC50B4">
        <w:rPr>
          <w:sz w:val="24"/>
          <w:szCs w:val="24"/>
          <w:lang w:val="en-HK"/>
        </w:rPr>
        <w:t xml:space="preserve">That’s means </w:t>
      </w:r>
      <w:r w:rsidR="00023C23" w:rsidRPr="00EC50B4">
        <w:rPr>
          <w:sz w:val="24"/>
          <w:szCs w:val="24"/>
          <w:lang w:val="en-HK"/>
        </w:rPr>
        <w:t>all 3 clinics in Beijing doesn’t meet the timelines</w:t>
      </w:r>
      <w:r w:rsidR="00807A4C" w:rsidRPr="00EC50B4">
        <w:rPr>
          <w:sz w:val="24"/>
          <w:szCs w:val="24"/>
          <w:lang w:val="en-HK"/>
        </w:rPr>
        <w:t xml:space="preserve"> and financial results. </w:t>
      </w:r>
      <w:r w:rsidR="00023C23" w:rsidRPr="00EC50B4">
        <w:rPr>
          <w:sz w:val="24"/>
          <w:szCs w:val="24"/>
          <w:lang w:val="en-HK"/>
        </w:rPr>
        <w:t xml:space="preserve">The timelines for Shanghai, a whole owned company </w:t>
      </w:r>
      <w:r w:rsidR="00807A4C" w:rsidRPr="00EC50B4">
        <w:rPr>
          <w:sz w:val="24"/>
          <w:szCs w:val="24"/>
          <w:lang w:val="en-HK"/>
        </w:rPr>
        <w:t>mostly</w:t>
      </w:r>
      <w:r w:rsidR="003422C6" w:rsidRPr="00EC50B4">
        <w:rPr>
          <w:sz w:val="24"/>
          <w:szCs w:val="24"/>
          <w:lang w:val="en-HK"/>
        </w:rPr>
        <w:t xml:space="preserve"> </w:t>
      </w:r>
      <w:r w:rsidR="00023C23" w:rsidRPr="00EC50B4">
        <w:rPr>
          <w:sz w:val="24"/>
          <w:szCs w:val="24"/>
          <w:lang w:val="en-HK"/>
        </w:rPr>
        <w:t xml:space="preserve">fulfil the company </w:t>
      </w:r>
      <w:r w:rsidR="00807A4C" w:rsidRPr="00EC50B4">
        <w:rPr>
          <w:sz w:val="24"/>
          <w:szCs w:val="24"/>
          <w:lang w:val="en-HK"/>
        </w:rPr>
        <w:t>pre-defined timelines</w:t>
      </w:r>
      <w:r w:rsidR="00023C23" w:rsidRPr="00EC50B4">
        <w:rPr>
          <w:sz w:val="24"/>
          <w:szCs w:val="24"/>
          <w:lang w:val="en-HK"/>
        </w:rPr>
        <w:t>.</w:t>
      </w:r>
      <w:r w:rsidR="003422C6" w:rsidRPr="00EC50B4">
        <w:rPr>
          <w:sz w:val="24"/>
          <w:szCs w:val="24"/>
          <w:lang w:val="en-HK"/>
        </w:rPr>
        <w:t xml:space="preserve"> </w:t>
      </w:r>
      <w:r w:rsidR="00807A4C" w:rsidRPr="00EC50B4">
        <w:rPr>
          <w:sz w:val="24"/>
          <w:szCs w:val="24"/>
          <w:lang w:val="en-HK"/>
        </w:rPr>
        <w:t xml:space="preserve">Compared results </w:t>
      </w:r>
      <w:r w:rsidRPr="00EC50B4">
        <w:rPr>
          <w:sz w:val="24"/>
          <w:szCs w:val="24"/>
          <w:lang w:val="en-HK"/>
        </w:rPr>
        <w:t>of</w:t>
      </w:r>
      <w:r w:rsidR="00807A4C" w:rsidRPr="00EC50B4">
        <w:rPr>
          <w:sz w:val="24"/>
          <w:szCs w:val="24"/>
          <w:lang w:val="en-HK"/>
        </w:rPr>
        <w:t xml:space="preserve"> both Beijing and Shanghai</w:t>
      </w:r>
      <w:r w:rsidR="003422C6" w:rsidRPr="00EC50B4">
        <w:rPr>
          <w:sz w:val="24"/>
          <w:szCs w:val="24"/>
          <w:lang w:val="en-HK"/>
        </w:rPr>
        <w:t xml:space="preserve">, </w:t>
      </w:r>
      <w:r w:rsidRPr="00EC50B4">
        <w:rPr>
          <w:sz w:val="24"/>
          <w:szCs w:val="24"/>
          <w:lang w:val="en-HK"/>
        </w:rPr>
        <w:t>it’s concluded</w:t>
      </w:r>
      <w:r w:rsidR="003422C6" w:rsidRPr="00EC50B4">
        <w:rPr>
          <w:sz w:val="24"/>
          <w:szCs w:val="24"/>
          <w:lang w:val="en-HK"/>
        </w:rPr>
        <w:t xml:space="preserve"> that HRM for recruiting and training more </w:t>
      </w:r>
      <w:r w:rsidRPr="00EC50B4">
        <w:rPr>
          <w:sz w:val="24"/>
          <w:szCs w:val="24"/>
          <w:lang w:val="en-HK"/>
        </w:rPr>
        <w:t>effective</w:t>
      </w:r>
      <w:r w:rsidR="003422C6" w:rsidRPr="00EC50B4">
        <w:rPr>
          <w:sz w:val="24"/>
          <w:szCs w:val="24"/>
          <w:lang w:val="en-HK"/>
        </w:rPr>
        <w:t xml:space="preserve"> for wholly owned company rather than in JV.</w:t>
      </w:r>
    </w:p>
    <w:p w14:paraId="1D115622" w14:textId="77777777" w:rsidR="00490D52" w:rsidRPr="00EC50B4" w:rsidRDefault="00490D52" w:rsidP="00EC50B4">
      <w:pPr>
        <w:spacing w:line="480" w:lineRule="auto"/>
        <w:jc w:val="both"/>
        <w:rPr>
          <w:sz w:val="24"/>
          <w:szCs w:val="24"/>
          <w:lang w:val="en-HK"/>
        </w:rPr>
      </w:pPr>
    </w:p>
    <w:p w14:paraId="10BE5B47" w14:textId="2E887334" w:rsidR="00490D52" w:rsidRPr="00EC50B4" w:rsidRDefault="00490D52" w:rsidP="00EC50B4">
      <w:pPr>
        <w:pStyle w:val="Heading3"/>
        <w:spacing w:line="480" w:lineRule="auto"/>
        <w:jc w:val="left"/>
        <w:rPr>
          <w:szCs w:val="24"/>
        </w:rPr>
      </w:pPr>
      <w:bookmarkStart w:id="4" w:name="_Toc90246543"/>
      <w:r w:rsidRPr="00EC50B4">
        <w:rPr>
          <w:szCs w:val="24"/>
        </w:rPr>
        <w:t>Root cause</w:t>
      </w:r>
      <w:r w:rsidR="009F77CF" w:rsidRPr="00EC50B4">
        <w:rPr>
          <w:szCs w:val="24"/>
        </w:rPr>
        <w:t xml:space="preserve">, Impact and UMP approach on </w:t>
      </w:r>
      <w:r w:rsidR="00F02299" w:rsidRPr="00EC50B4">
        <w:rPr>
          <w:szCs w:val="24"/>
        </w:rPr>
        <w:t>problem resolution</w:t>
      </w:r>
      <w:bookmarkEnd w:id="4"/>
    </w:p>
    <w:p w14:paraId="43B63189" w14:textId="3F9738E0" w:rsidR="003F3C50" w:rsidRPr="00EC50B4" w:rsidRDefault="003F3C50" w:rsidP="00EC50B4">
      <w:pPr>
        <w:spacing w:line="480" w:lineRule="auto"/>
        <w:jc w:val="both"/>
        <w:rPr>
          <w:sz w:val="24"/>
          <w:szCs w:val="24"/>
          <w:lang w:val="en-HK"/>
        </w:rPr>
      </w:pPr>
    </w:p>
    <w:p w14:paraId="04C778F9" w14:textId="79FF8EEB" w:rsidR="00F82807" w:rsidRPr="00EC50B4" w:rsidRDefault="003F3C50" w:rsidP="00EC50B4">
      <w:pPr>
        <w:spacing w:line="480" w:lineRule="auto"/>
        <w:jc w:val="both"/>
        <w:rPr>
          <w:sz w:val="24"/>
          <w:szCs w:val="24"/>
          <w:lang w:val="en-HK"/>
        </w:rPr>
      </w:pPr>
      <w:r w:rsidRPr="00EC50B4">
        <w:rPr>
          <w:sz w:val="24"/>
          <w:szCs w:val="24"/>
          <w:lang w:val="en-HK"/>
        </w:rPr>
        <w:lastRenderedPageBreak/>
        <w:t xml:space="preserve">What would be the root cause? It was obviously that </w:t>
      </w:r>
      <w:r w:rsidR="00C223FD" w:rsidRPr="00EC50B4">
        <w:rPr>
          <w:sz w:val="24"/>
          <w:szCs w:val="24"/>
          <w:lang w:val="en-HK"/>
        </w:rPr>
        <w:t>both parent</w:t>
      </w:r>
      <w:r w:rsidRPr="00EC50B4">
        <w:rPr>
          <w:sz w:val="24"/>
          <w:szCs w:val="24"/>
          <w:lang w:val="en-HK"/>
        </w:rPr>
        <w:t xml:space="preserve"> compan</w:t>
      </w:r>
      <w:r w:rsidR="00C223FD" w:rsidRPr="00EC50B4">
        <w:rPr>
          <w:sz w:val="24"/>
          <w:szCs w:val="24"/>
          <w:lang w:val="en-HK"/>
        </w:rPr>
        <w:t>ies</w:t>
      </w:r>
      <w:r w:rsidRPr="00EC50B4">
        <w:rPr>
          <w:sz w:val="24"/>
          <w:szCs w:val="24"/>
          <w:lang w:val="en-HK"/>
        </w:rPr>
        <w:t xml:space="preserve"> have different strategy objective</w:t>
      </w:r>
      <w:r w:rsidR="00DE2F16" w:rsidRPr="00EC50B4">
        <w:rPr>
          <w:sz w:val="24"/>
          <w:szCs w:val="24"/>
          <w:lang w:val="en-HK"/>
        </w:rPr>
        <w:t xml:space="preserve"> although t</w:t>
      </w:r>
      <w:r w:rsidR="00B44297" w:rsidRPr="00EC50B4">
        <w:rPr>
          <w:sz w:val="24"/>
          <w:szCs w:val="24"/>
          <w:lang w:val="en-HK"/>
        </w:rPr>
        <w:t>hey share</w:t>
      </w:r>
      <w:r w:rsidR="00DE2F16" w:rsidRPr="00EC50B4">
        <w:rPr>
          <w:sz w:val="24"/>
          <w:szCs w:val="24"/>
          <w:lang w:val="en-HK"/>
        </w:rPr>
        <w:t>d</w:t>
      </w:r>
      <w:r w:rsidR="00B44297" w:rsidRPr="00EC50B4">
        <w:rPr>
          <w:sz w:val="24"/>
          <w:szCs w:val="24"/>
          <w:lang w:val="en-HK"/>
        </w:rPr>
        <w:t xml:space="preserve"> 50:50 investment</w:t>
      </w:r>
      <w:r w:rsidR="00807A4C" w:rsidRPr="00EC50B4">
        <w:rPr>
          <w:sz w:val="24"/>
          <w:szCs w:val="24"/>
          <w:lang w:val="en-HK"/>
        </w:rPr>
        <w:t xml:space="preserve"> financial arrangement</w:t>
      </w:r>
      <w:r w:rsidR="00B44297" w:rsidRPr="00EC50B4">
        <w:rPr>
          <w:sz w:val="24"/>
          <w:szCs w:val="24"/>
          <w:lang w:val="en-HK"/>
        </w:rPr>
        <w:t>.</w:t>
      </w:r>
      <w:r w:rsidR="008225E3" w:rsidRPr="00EC50B4">
        <w:rPr>
          <w:sz w:val="24"/>
          <w:szCs w:val="24"/>
          <w:lang w:val="en-HK"/>
        </w:rPr>
        <w:t xml:space="preserve"> </w:t>
      </w:r>
      <w:r w:rsidR="00DE2F16" w:rsidRPr="00EC50B4">
        <w:rPr>
          <w:sz w:val="24"/>
          <w:szCs w:val="24"/>
          <w:lang w:val="en-HK"/>
        </w:rPr>
        <w:t xml:space="preserve">Tarba and Cooper </w:t>
      </w:r>
      <w:r w:rsidR="009B035E" w:rsidRPr="00EC50B4">
        <w:rPr>
          <w:sz w:val="24"/>
          <w:szCs w:val="24"/>
          <w:lang w:val="en-HK"/>
        </w:rPr>
        <w:t xml:space="preserve">(2016) suggested </w:t>
      </w:r>
      <w:r w:rsidRPr="00EC50B4">
        <w:rPr>
          <w:sz w:val="24"/>
          <w:szCs w:val="24"/>
          <w:lang w:val="en-HK"/>
        </w:rPr>
        <w:t xml:space="preserve">strategic and financial variables </w:t>
      </w:r>
      <w:r w:rsidR="00C223FD" w:rsidRPr="00EC50B4">
        <w:rPr>
          <w:sz w:val="24"/>
          <w:szCs w:val="24"/>
          <w:lang w:val="en-HK"/>
        </w:rPr>
        <w:t xml:space="preserve">may not be the key factors on </w:t>
      </w:r>
      <w:r w:rsidRPr="00EC50B4">
        <w:rPr>
          <w:sz w:val="24"/>
          <w:szCs w:val="24"/>
          <w:lang w:val="en-HK"/>
        </w:rPr>
        <w:t>post-acquisition performance</w:t>
      </w:r>
      <w:r w:rsidR="00C223FD" w:rsidRPr="00EC50B4">
        <w:rPr>
          <w:sz w:val="24"/>
          <w:szCs w:val="24"/>
          <w:lang w:val="en-HK"/>
        </w:rPr>
        <w:t xml:space="preserve">. </w:t>
      </w:r>
      <w:r w:rsidR="00F82807" w:rsidRPr="00EC50B4">
        <w:rPr>
          <w:sz w:val="24"/>
          <w:szCs w:val="24"/>
          <w:lang w:val="en-HK"/>
        </w:rPr>
        <w:t xml:space="preserve">The root cause of problem </w:t>
      </w:r>
      <w:r w:rsidR="00C223FD" w:rsidRPr="00EC50B4">
        <w:rPr>
          <w:sz w:val="24"/>
          <w:szCs w:val="24"/>
          <w:lang w:val="en-HK"/>
        </w:rPr>
        <w:t>should</w:t>
      </w:r>
      <w:r w:rsidRPr="00EC50B4">
        <w:rPr>
          <w:sz w:val="24"/>
          <w:szCs w:val="24"/>
          <w:lang w:val="en-HK"/>
        </w:rPr>
        <w:t xml:space="preserve"> </w:t>
      </w:r>
      <w:r w:rsidR="00F82807" w:rsidRPr="00EC50B4">
        <w:rPr>
          <w:sz w:val="24"/>
          <w:szCs w:val="24"/>
          <w:lang w:val="en-HK"/>
        </w:rPr>
        <w:t xml:space="preserve">be </w:t>
      </w:r>
      <w:r w:rsidRPr="00EC50B4">
        <w:rPr>
          <w:sz w:val="24"/>
          <w:szCs w:val="24"/>
          <w:lang w:val="en-HK"/>
        </w:rPr>
        <w:t xml:space="preserve">more </w:t>
      </w:r>
      <w:r w:rsidR="00F82807" w:rsidRPr="00EC50B4">
        <w:rPr>
          <w:sz w:val="24"/>
          <w:szCs w:val="24"/>
          <w:lang w:val="en-HK"/>
        </w:rPr>
        <w:t xml:space="preserve">related </w:t>
      </w:r>
      <w:r w:rsidRPr="00EC50B4">
        <w:rPr>
          <w:sz w:val="24"/>
          <w:szCs w:val="24"/>
          <w:lang w:val="en-HK"/>
        </w:rPr>
        <w:t>to non-financial variable</w:t>
      </w:r>
      <w:r w:rsidR="00F82807" w:rsidRPr="00EC50B4">
        <w:rPr>
          <w:sz w:val="24"/>
          <w:szCs w:val="24"/>
          <w:lang w:val="en-HK"/>
        </w:rPr>
        <w:t xml:space="preserve">s. </w:t>
      </w:r>
      <w:r w:rsidR="0011454A" w:rsidRPr="00EC50B4">
        <w:rPr>
          <w:sz w:val="24"/>
          <w:szCs w:val="24"/>
          <w:lang w:val="en-HK"/>
        </w:rPr>
        <w:t xml:space="preserve">It's suggested that behavioural factors at the individual and organizational levels </w:t>
      </w:r>
      <w:r w:rsidR="009B035E" w:rsidRPr="00EC50B4">
        <w:rPr>
          <w:sz w:val="24"/>
          <w:szCs w:val="24"/>
          <w:lang w:val="en-HK"/>
        </w:rPr>
        <w:t xml:space="preserve">may </w:t>
      </w:r>
      <w:r w:rsidR="0011454A" w:rsidRPr="00EC50B4">
        <w:rPr>
          <w:sz w:val="24"/>
          <w:szCs w:val="24"/>
          <w:lang w:val="en-HK"/>
        </w:rPr>
        <w:t>hinder effective</w:t>
      </w:r>
      <w:r w:rsidR="009B035E" w:rsidRPr="00EC50B4">
        <w:rPr>
          <w:sz w:val="24"/>
          <w:szCs w:val="24"/>
          <w:lang w:val="en-HK"/>
        </w:rPr>
        <w:t>ness of</w:t>
      </w:r>
      <w:r w:rsidR="0011454A" w:rsidRPr="00EC50B4">
        <w:rPr>
          <w:sz w:val="24"/>
          <w:szCs w:val="24"/>
          <w:lang w:val="en-HK"/>
        </w:rPr>
        <w:t xml:space="preserve"> decision-making process.</w:t>
      </w:r>
      <w:r w:rsidR="00F82807" w:rsidRPr="00EC50B4">
        <w:rPr>
          <w:sz w:val="24"/>
          <w:szCs w:val="24"/>
          <w:lang w:val="en-HK"/>
        </w:rPr>
        <w:t xml:space="preserve"> (Tarba and Cooper, 2016). </w:t>
      </w:r>
      <w:r w:rsidR="0011454A" w:rsidRPr="00EC50B4">
        <w:rPr>
          <w:sz w:val="24"/>
          <w:szCs w:val="24"/>
          <w:lang w:val="en-HK"/>
        </w:rPr>
        <w:t xml:space="preserve"> </w:t>
      </w:r>
      <w:r w:rsidR="00F82807" w:rsidRPr="00EC50B4">
        <w:rPr>
          <w:sz w:val="24"/>
          <w:szCs w:val="24"/>
          <w:lang w:val="en-HK"/>
        </w:rPr>
        <w:t>According to research finding</w:t>
      </w:r>
      <w:r w:rsidR="00915E1D" w:rsidRPr="00EC50B4">
        <w:rPr>
          <w:sz w:val="24"/>
          <w:szCs w:val="24"/>
          <w:lang w:val="en-HK"/>
        </w:rPr>
        <w:t>s</w:t>
      </w:r>
      <w:r w:rsidR="00F82807" w:rsidRPr="00EC50B4">
        <w:rPr>
          <w:sz w:val="24"/>
          <w:szCs w:val="24"/>
          <w:lang w:val="en-HK"/>
        </w:rPr>
        <w:t xml:space="preserve"> by Ng, Lau and Nyaw (2007), it is found that trust influences I</w:t>
      </w:r>
      <w:r w:rsidR="00915E1D" w:rsidRPr="00EC50B4">
        <w:rPr>
          <w:sz w:val="24"/>
          <w:szCs w:val="24"/>
          <w:lang w:val="en-HK"/>
        </w:rPr>
        <w:t xml:space="preserve">nternational </w:t>
      </w:r>
      <w:r w:rsidR="00F82807" w:rsidRPr="00EC50B4">
        <w:rPr>
          <w:sz w:val="24"/>
          <w:szCs w:val="24"/>
          <w:lang w:val="en-HK"/>
        </w:rPr>
        <w:t xml:space="preserve">JV performance in China. </w:t>
      </w:r>
      <w:r w:rsidR="00AC000D" w:rsidRPr="00EC50B4">
        <w:rPr>
          <w:sz w:val="24"/>
          <w:szCs w:val="24"/>
          <w:lang w:val="en-HK"/>
        </w:rPr>
        <w:t>U</w:t>
      </w:r>
      <w:r w:rsidR="00815CDD" w:rsidRPr="00EC50B4">
        <w:rPr>
          <w:sz w:val="24"/>
          <w:szCs w:val="24"/>
          <w:lang w:val="en-HK"/>
        </w:rPr>
        <w:t>nder inter</w:t>
      </w:r>
      <w:r w:rsidR="00AC000D" w:rsidRPr="00EC50B4">
        <w:rPr>
          <w:sz w:val="24"/>
          <w:szCs w:val="24"/>
          <w:lang w:val="en-HK"/>
        </w:rPr>
        <w:t>-</w:t>
      </w:r>
      <w:r w:rsidR="00815CDD" w:rsidRPr="00EC50B4">
        <w:rPr>
          <w:sz w:val="24"/>
          <w:szCs w:val="24"/>
          <w:lang w:val="en-HK"/>
        </w:rPr>
        <w:t xml:space="preserve">partner working relationship, </w:t>
      </w:r>
      <w:r w:rsidR="00AC000D" w:rsidRPr="00EC50B4">
        <w:rPr>
          <w:sz w:val="24"/>
          <w:szCs w:val="24"/>
          <w:lang w:val="en-HK"/>
        </w:rPr>
        <w:t xml:space="preserve">trust </w:t>
      </w:r>
      <w:r w:rsidR="00815CDD" w:rsidRPr="00EC50B4">
        <w:rPr>
          <w:sz w:val="24"/>
          <w:szCs w:val="24"/>
          <w:lang w:val="en-HK"/>
        </w:rPr>
        <w:t>may help to achieve objective of both parent company</w:t>
      </w:r>
      <w:r w:rsidR="00920BC1" w:rsidRPr="00EC50B4">
        <w:rPr>
          <w:sz w:val="24"/>
          <w:szCs w:val="24"/>
          <w:lang w:val="en-HK"/>
        </w:rPr>
        <w:t xml:space="preserve">. </w:t>
      </w:r>
      <w:r w:rsidR="00AC000D" w:rsidRPr="00EC50B4">
        <w:rPr>
          <w:sz w:val="24"/>
          <w:szCs w:val="24"/>
          <w:lang w:val="en-HK"/>
        </w:rPr>
        <w:t xml:space="preserve">The culture in China </w:t>
      </w:r>
      <w:r w:rsidR="00920BC1" w:rsidRPr="00EC50B4">
        <w:rPr>
          <w:sz w:val="24"/>
          <w:szCs w:val="24"/>
          <w:lang w:val="en-HK"/>
        </w:rPr>
        <w:t xml:space="preserve">focuses </w:t>
      </w:r>
      <w:r w:rsidR="00AC000D" w:rsidRPr="00EC50B4">
        <w:rPr>
          <w:sz w:val="24"/>
          <w:szCs w:val="24"/>
          <w:lang w:val="en-HK"/>
        </w:rPr>
        <w:t xml:space="preserve">on trust, </w:t>
      </w:r>
      <w:r w:rsidR="00920BC1" w:rsidRPr="00EC50B4">
        <w:rPr>
          <w:sz w:val="24"/>
          <w:szCs w:val="24"/>
          <w:lang w:val="en-HK"/>
        </w:rPr>
        <w:t>face,</w:t>
      </w:r>
      <w:r w:rsidR="00AC000D" w:rsidRPr="00EC50B4">
        <w:rPr>
          <w:sz w:val="24"/>
          <w:szCs w:val="24"/>
          <w:lang w:val="en-HK"/>
        </w:rPr>
        <w:t xml:space="preserve"> and people connection. </w:t>
      </w:r>
      <w:r w:rsidR="00920BC1" w:rsidRPr="00EC50B4">
        <w:rPr>
          <w:sz w:val="24"/>
          <w:szCs w:val="24"/>
          <w:lang w:val="en-HK"/>
        </w:rPr>
        <w:t xml:space="preserve">Although HK and China are close in physical location, there still culture distance. </w:t>
      </w:r>
      <w:r w:rsidR="0013680D" w:rsidRPr="00EC50B4">
        <w:rPr>
          <w:sz w:val="24"/>
          <w:szCs w:val="24"/>
          <w:lang w:val="en-HK"/>
        </w:rPr>
        <w:t>Trust and culture difference would be</w:t>
      </w:r>
      <w:r w:rsidR="00915E1D" w:rsidRPr="00EC50B4">
        <w:rPr>
          <w:sz w:val="24"/>
          <w:szCs w:val="24"/>
          <w:lang w:val="en-HK"/>
        </w:rPr>
        <w:t xml:space="preserve"> the root cause of ineffectiveness </w:t>
      </w:r>
      <w:r w:rsidR="00417C5A" w:rsidRPr="00EC50B4">
        <w:rPr>
          <w:sz w:val="24"/>
          <w:szCs w:val="24"/>
          <w:lang w:val="en-HK"/>
        </w:rPr>
        <w:t>of</w:t>
      </w:r>
      <w:r w:rsidR="00920BC1" w:rsidRPr="00EC50B4">
        <w:rPr>
          <w:sz w:val="24"/>
          <w:szCs w:val="24"/>
          <w:lang w:val="en-HK"/>
        </w:rPr>
        <w:t xml:space="preserve"> </w:t>
      </w:r>
      <w:r w:rsidR="001A4BD5" w:rsidRPr="00EC50B4">
        <w:rPr>
          <w:sz w:val="24"/>
          <w:szCs w:val="24"/>
          <w:lang w:val="en-HK"/>
        </w:rPr>
        <w:t>running</w:t>
      </w:r>
      <w:r w:rsidR="00920BC1" w:rsidRPr="00EC50B4">
        <w:rPr>
          <w:sz w:val="24"/>
          <w:szCs w:val="24"/>
          <w:lang w:val="en-HK"/>
        </w:rPr>
        <w:t xml:space="preserve"> training program </w:t>
      </w:r>
      <w:r w:rsidR="001A4BD5" w:rsidRPr="00EC50B4">
        <w:rPr>
          <w:sz w:val="24"/>
          <w:szCs w:val="24"/>
          <w:lang w:val="en-HK"/>
        </w:rPr>
        <w:t>to set up</w:t>
      </w:r>
      <w:r w:rsidR="00920BC1" w:rsidRPr="00EC50B4">
        <w:rPr>
          <w:sz w:val="24"/>
          <w:szCs w:val="24"/>
          <w:lang w:val="en-HK"/>
        </w:rPr>
        <w:t xml:space="preserve"> management office</w:t>
      </w:r>
      <w:r w:rsidR="001A4BD5" w:rsidRPr="00EC50B4">
        <w:rPr>
          <w:sz w:val="24"/>
          <w:szCs w:val="24"/>
          <w:lang w:val="en-HK"/>
        </w:rPr>
        <w:t xml:space="preserve"> and clinic centre</w:t>
      </w:r>
      <w:r w:rsidR="00920BC1" w:rsidRPr="00EC50B4">
        <w:rPr>
          <w:sz w:val="24"/>
          <w:szCs w:val="24"/>
          <w:lang w:val="en-HK"/>
        </w:rPr>
        <w:t>.</w:t>
      </w:r>
      <w:r w:rsidR="00417C5A" w:rsidRPr="00EC50B4">
        <w:rPr>
          <w:sz w:val="24"/>
          <w:szCs w:val="24"/>
          <w:lang w:val="en-HK"/>
        </w:rPr>
        <w:t xml:space="preserve"> </w:t>
      </w:r>
      <w:r w:rsidR="00A33CB4" w:rsidRPr="00EC50B4">
        <w:rPr>
          <w:sz w:val="24"/>
          <w:szCs w:val="24"/>
          <w:lang w:val="en-HK"/>
        </w:rPr>
        <w:t xml:space="preserve">As a results, </w:t>
      </w:r>
      <w:r w:rsidR="005A438A" w:rsidRPr="00EC50B4">
        <w:rPr>
          <w:sz w:val="24"/>
          <w:szCs w:val="24"/>
          <w:lang w:val="en-HK"/>
        </w:rPr>
        <w:t>s</w:t>
      </w:r>
      <w:r w:rsidR="009D273B" w:rsidRPr="00EC50B4">
        <w:rPr>
          <w:sz w:val="24"/>
          <w:szCs w:val="24"/>
          <w:lang w:val="en-HK"/>
        </w:rPr>
        <w:t xml:space="preserve">enior executive from both </w:t>
      </w:r>
      <w:r w:rsidR="00417C5A" w:rsidRPr="00EC50B4">
        <w:rPr>
          <w:sz w:val="24"/>
          <w:szCs w:val="24"/>
          <w:lang w:val="en-HK"/>
        </w:rPr>
        <w:t xml:space="preserve">UMP and Phoenix </w:t>
      </w:r>
      <w:r w:rsidR="0013680D" w:rsidRPr="00EC50B4">
        <w:rPr>
          <w:sz w:val="24"/>
          <w:szCs w:val="24"/>
          <w:lang w:val="en-HK"/>
        </w:rPr>
        <w:t xml:space="preserve">were </w:t>
      </w:r>
      <w:r w:rsidR="007D2DD5" w:rsidRPr="00EC50B4">
        <w:rPr>
          <w:sz w:val="24"/>
          <w:szCs w:val="24"/>
          <w:lang w:val="en-HK"/>
        </w:rPr>
        <w:t>both suffer</w:t>
      </w:r>
      <w:r w:rsidR="0013680D" w:rsidRPr="00EC50B4">
        <w:rPr>
          <w:sz w:val="24"/>
          <w:szCs w:val="24"/>
          <w:lang w:val="en-HK"/>
        </w:rPr>
        <w:t>ed</w:t>
      </w:r>
      <w:r w:rsidR="007D2DD5" w:rsidRPr="00EC50B4">
        <w:rPr>
          <w:sz w:val="24"/>
          <w:szCs w:val="24"/>
          <w:lang w:val="en-HK"/>
        </w:rPr>
        <w:t xml:space="preserve"> from</w:t>
      </w:r>
      <w:r w:rsidR="009D273B" w:rsidRPr="00EC50B4">
        <w:rPr>
          <w:sz w:val="24"/>
          <w:szCs w:val="24"/>
          <w:lang w:val="en-HK"/>
        </w:rPr>
        <w:t xml:space="preserve"> fulfilling their</w:t>
      </w:r>
      <w:r w:rsidR="00417C5A" w:rsidRPr="00EC50B4">
        <w:rPr>
          <w:sz w:val="24"/>
          <w:szCs w:val="24"/>
          <w:lang w:val="en-HK"/>
        </w:rPr>
        <w:t xml:space="preserve"> business plan and agenda</w:t>
      </w:r>
      <w:r w:rsidR="005A438A" w:rsidRPr="00EC50B4">
        <w:rPr>
          <w:sz w:val="24"/>
          <w:szCs w:val="24"/>
          <w:lang w:val="en-HK"/>
        </w:rPr>
        <w:t>.</w:t>
      </w:r>
      <w:r w:rsidR="00417C5A" w:rsidRPr="00EC50B4">
        <w:rPr>
          <w:sz w:val="24"/>
          <w:szCs w:val="24"/>
          <w:lang w:val="en-HK"/>
        </w:rPr>
        <w:t xml:space="preserve"> </w:t>
      </w:r>
    </w:p>
    <w:p w14:paraId="7499CCBD" w14:textId="31F94693" w:rsidR="00920BC1" w:rsidRPr="00EC50B4" w:rsidRDefault="00920BC1" w:rsidP="00EC50B4">
      <w:pPr>
        <w:spacing w:line="480" w:lineRule="auto"/>
        <w:jc w:val="both"/>
        <w:rPr>
          <w:sz w:val="24"/>
          <w:szCs w:val="24"/>
          <w:lang w:val="en-HK"/>
        </w:rPr>
      </w:pPr>
    </w:p>
    <w:p w14:paraId="41CBA700" w14:textId="04DBA04B" w:rsidR="00A33CB4" w:rsidRPr="00EC50B4" w:rsidRDefault="00AC5E3B" w:rsidP="00EC50B4">
      <w:pPr>
        <w:spacing w:line="480" w:lineRule="auto"/>
        <w:jc w:val="both"/>
        <w:rPr>
          <w:sz w:val="24"/>
          <w:szCs w:val="24"/>
          <w:lang w:val="en-HK"/>
        </w:rPr>
      </w:pPr>
      <w:r w:rsidRPr="00EC50B4">
        <w:rPr>
          <w:sz w:val="24"/>
          <w:szCs w:val="24"/>
          <w:lang w:val="en-HK"/>
        </w:rPr>
        <w:t>O</w:t>
      </w:r>
      <w:r w:rsidRPr="00EC50B4">
        <w:rPr>
          <w:sz w:val="24"/>
          <w:szCs w:val="24"/>
          <w:lang w:val="en-HK"/>
        </w:rPr>
        <w:t>n 15 December 2016</w:t>
      </w:r>
      <w:r w:rsidRPr="00EC50B4">
        <w:rPr>
          <w:sz w:val="24"/>
          <w:szCs w:val="24"/>
          <w:lang w:val="en-HK"/>
        </w:rPr>
        <w:t>, m</w:t>
      </w:r>
      <w:r w:rsidR="00366499" w:rsidRPr="00EC50B4">
        <w:rPr>
          <w:sz w:val="24"/>
          <w:szCs w:val="24"/>
          <w:lang w:val="en-HK"/>
        </w:rPr>
        <w:t>anagement from UMP decided to introduce</w:t>
      </w:r>
      <w:r w:rsidR="0013680D" w:rsidRPr="00EC50B4">
        <w:rPr>
          <w:sz w:val="24"/>
          <w:szCs w:val="24"/>
          <w:lang w:val="en-HK"/>
        </w:rPr>
        <w:t xml:space="preserve"> new</w:t>
      </w:r>
      <w:r w:rsidR="00366499" w:rsidRPr="00EC50B4">
        <w:rPr>
          <w:sz w:val="24"/>
          <w:szCs w:val="24"/>
          <w:lang w:val="en-HK"/>
        </w:rPr>
        <w:t xml:space="preserve"> strategic partnership with NWS holding limited </w:t>
      </w:r>
      <w:r w:rsidR="0013680D" w:rsidRPr="00EC50B4">
        <w:rPr>
          <w:sz w:val="24"/>
          <w:szCs w:val="24"/>
          <w:lang w:val="en-HK"/>
        </w:rPr>
        <w:t>to take over both Beijing and Shanghai business</w:t>
      </w:r>
      <w:r w:rsidR="00366499" w:rsidRPr="00EC50B4">
        <w:rPr>
          <w:sz w:val="24"/>
          <w:szCs w:val="24"/>
          <w:lang w:val="en-HK"/>
        </w:rPr>
        <w:t xml:space="preserve">. Under this partnership agreement, UMP was delegate to work on financial and human resources on the development of the corporate healthcare solutions business model and the management of clinics (Bloomberg, 2016). </w:t>
      </w:r>
      <w:r w:rsidR="0087084B" w:rsidRPr="00EC50B4">
        <w:rPr>
          <w:sz w:val="24"/>
          <w:szCs w:val="24"/>
          <w:lang w:val="en-HK"/>
        </w:rPr>
        <w:t xml:space="preserve">Through HK based company partnership, </w:t>
      </w:r>
      <w:r w:rsidR="00366499" w:rsidRPr="00EC50B4">
        <w:rPr>
          <w:sz w:val="24"/>
          <w:szCs w:val="24"/>
          <w:lang w:val="en-HK"/>
        </w:rPr>
        <w:t>HR issues has been resolved b</w:t>
      </w:r>
      <w:r w:rsidR="0087084B" w:rsidRPr="00EC50B4">
        <w:rPr>
          <w:sz w:val="24"/>
          <w:szCs w:val="24"/>
          <w:lang w:val="en-HK"/>
        </w:rPr>
        <w:t>y ensuring management decision and direction could be controlled by UMP parent company. C</w:t>
      </w:r>
      <w:r w:rsidR="00366499" w:rsidRPr="00EC50B4">
        <w:rPr>
          <w:sz w:val="24"/>
          <w:szCs w:val="24"/>
          <w:lang w:val="en-HK"/>
        </w:rPr>
        <w:t>ulture distance reduced and</w:t>
      </w:r>
      <w:r w:rsidR="0087084B" w:rsidRPr="00EC50B4">
        <w:rPr>
          <w:sz w:val="24"/>
          <w:szCs w:val="24"/>
          <w:lang w:val="en-HK"/>
        </w:rPr>
        <w:t xml:space="preserve"> trust</w:t>
      </w:r>
      <w:r w:rsidR="00366499" w:rsidRPr="00EC50B4">
        <w:rPr>
          <w:sz w:val="24"/>
          <w:szCs w:val="24"/>
          <w:lang w:val="en-HK"/>
        </w:rPr>
        <w:t xml:space="preserve"> rebuilt </w:t>
      </w:r>
      <w:r w:rsidR="0087084B" w:rsidRPr="00EC50B4">
        <w:rPr>
          <w:sz w:val="24"/>
          <w:szCs w:val="24"/>
          <w:lang w:val="en-HK"/>
        </w:rPr>
        <w:t>as a result</w:t>
      </w:r>
      <w:r w:rsidR="00366499" w:rsidRPr="00EC50B4">
        <w:rPr>
          <w:sz w:val="24"/>
          <w:szCs w:val="24"/>
          <w:lang w:val="en-HK"/>
        </w:rPr>
        <w:t xml:space="preserve">. </w:t>
      </w:r>
      <w:r w:rsidR="005A438A" w:rsidRPr="00EC50B4">
        <w:rPr>
          <w:sz w:val="24"/>
          <w:szCs w:val="24"/>
          <w:lang w:val="en-HK"/>
        </w:rPr>
        <w:t>That’s the problem resolution</w:t>
      </w:r>
      <w:r w:rsidR="00BE37D8" w:rsidRPr="00EC50B4">
        <w:rPr>
          <w:sz w:val="24"/>
          <w:szCs w:val="24"/>
          <w:lang w:val="en-HK"/>
        </w:rPr>
        <w:t xml:space="preserve"> on HRM issues.</w:t>
      </w:r>
      <w:r w:rsidR="005A438A" w:rsidRPr="00EC50B4">
        <w:rPr>
          <w:sz w:val="24"/>
          <w:szCs w:val="24"/>
          <w:lang w:val="en-HK"/>
        </w:rPr>
        <w:t xml:space="preserve"> </w:t>
      </w:r>
      <w:r w:rsidR="00550D38" w:rsidRPr="00EC50B4">
        <w:rPr>
          <w:sz w:val="24"/>
          <w:szCs w:val="24"/>
          <w:lang w:val="en-HK"/>
        </w:rPr>
        <w:t>UMP Training could be executed in both Be</w:t>
      </w:r>
      <w:r w:rsidR="00F02299" w:rsidRPr="00EC50B4">
        <w:rPr>
          <w:sz w:val="24"/>
          <w:szCs w:val="24"/>
          <w:lang w:val="en-HK"/>
        </w:rPr>
        <w:t>i</w:t>
      </w:r>
      <w:r w:rsidR="00550D38" w:rsidRPr="00EC50B4">
        <w:rPr>
          <w:sz w:val="24"/>
          <w:szCs w:val="24"/>
          <w:lang w:val="en-HK"/>
        </w:rPr>
        <w:t>jing and Shanghai</w:t>
      </w:r>
      <w:r w:rsidR="00343762" w:rsidRPr="00EC50B4">
        <w:rPr>
          <w:sz w:val="24"/>
          <w:szCs w:val="24"/>
          <w:lang w:val="en-HK"/>
        </w:rPr>
        <w:t xml:space="preserve">. </w:t>
      </w:r>
    </w:p>
    <w:p w14:paraId="78A11F54" w14:textId="583BE1A9" w:rsidR="00343762" w:rsidRPr="00EC50B4" w:rsidRDefault="00343762" w:rsidP="00EC50B4">
      <w:pPr>
        <w:spacing w:line="480" w:lineRule="auto"/>
        <w:jc w:val="both"/>
        <w:rPr>
          <w:sz w:val="24"/>
          <w:szCs w:val="24"/>
          <w:lang w:val="en-HK"/>
        </w:rPr>
      </w:pPr>
    </w:p>
    <w:p w14:paraId="0C4CEBE3" w14:textId="09AB5C6A" w:rsidR="00343762" w:rsidRPr="00EC50B4" w:rsidRDefault="00343762" w:rsidP="00EC50B4">
      <w:pPr>
        <w:spacing w:line="480" w:lineRule="auto"/>
        <w:jc w:val="both"/>
        <w:rPr>
          <w:sz w:val="24"/>
          <w:szCs w:val="24"/>
          <w:lang w:val="en-HK"/>
        </w:rPr>
      </w:pPr>
      <w:r w:rsidRPr="00EC50B4">
        <w:rPr>
          <w:sz w:val="24"/>
          <w:szCs w:val="24"/>
          <w:lang w:val="en-HK"/>
        </w:rPr>
        <w:lastRenderedPageBreak/>
        <w:t>To further develop China market with launch Hong Kong style family doctor, UMP has set up GOLD</w:t>
      </w:r>
      <w:r w:rsidRPr="00EC50B4">
        <w:rPr>
          <w:sz w:val="24"/>
          <w:szCs w:val="24"/>
          <w:vertAlign w:val="superscript"/>
          <w:lang w:val="en-HK"/>
        </w:rPr>
        <w:t>TM</w:t>
      </w:r>
      <w:r w:rsidRPr="00EC50B4">
        <w:rPr>
          <w:sz w:val="24"/>
          <w:szCs w:val="24"/>
          <w:lang w:val="en-HK"/>
        </w:rPr>
        <w:t xml:space="preserve"> training centre in Shenzhen since year 2019. The training programme is designed by a team of Hong Kong Family Doctor and aims to train the doctors in mainland for professional knowledge and service capability in Greater Bay Area (GBA). UMP has entered public-private partnership (PPP). Several cities from local government are interested in using GOLD</w:t>
      </w:r>
      <w:r w:rsidRPr="00EC50B4">
        <w:rPr>
          <w:sz w:val="24"/>
          <w:szCs w:val="24"/>
          <w:vertAlign w:val="superscript"/>
          <w:lang w:val="en-HK"/>
        </w:rPr>
        <w:t>TM</w:t>
      </w:r>
      <w:r w:rsidRPr="00EC50B4">
        <w:rPr>
          <w:sz w:val="24"/>
          <w:szCs w:val="24"/>
          <w:lang w:val="en-HK"/>
        </w:rPr>
        <w:t xml:space="preserve"> training program to enhance local primary care. During the launch of the program, COVID19 pandemic was happened. UMP China seize this chance to introduce telemedicine through virtual care platform. They have worked on the application of AI and deep learning to help more doctors master telemedicine through online-offline integration (Hong Kong Means Business, 2020). UMP have upgrade to IHRM by setting up professional recognized training program with partnership to local government in China. The </w:t>
      </w:r>
      <w:r w:rsidR="004E6ADC" w:rsidRPr="00EC50B4">
        <w:rPr>
          <w:sz w:val="24"/>
          <w:szCs w:val="24"/>
          <w:lang w:val="en-HK"/>
        </w:rPr>
        <w:t>roles HR</w:t>
      </w:r>
      <w:r w:rsidRPr="00EC50B4">
        <w:rPr>
          <w:sz w:val="24"/>
          <w:szCs w:val="24"/>
          <w:lang w:val="en-HK"/>
        </w:rPr>
        <w:t xml:space="preserve"> </w:t>
      </w:r>
      <w:r w:rsidRPr="00EC50B4">
        <w:rPr>
          <w:sz w:val="24"/>
          <w:szCs w:val="24"/>
          <w:lang w:val="en-HK"/>
        </w:rPr>
        <w:t>were</w:t>
      </w:r>
      <w:r w:rsidRPr="00EC50B4">
        <w:rPr>
          <w:sz w:val="24"/>
          <w:szCs w:val="24"/>
          <w:lang w:val="en-HK"/>
        </w:rPr>
        <w:t xml:space="preserve"> important to improve performance outcomes during health sector reform, especial the quality and productivities of health workforce in low income countries. (NICA, 2013)</w:t>
      </w:r>
      <w:r w:rsidRPr="00EC50B4">
        <w:rPr>
          <w:sz w:val="24"/>
          <w:szCs w:val="24"/>
          <w:lang w:val="en-HK"/>
        </w:rPr>
        <w:t>.</w:t>
      </w:r>
    </w:p>
    <w:p w14:paraId="517D669F" w14:textId="77777777" w:rsidR="00F02299" w:rsidRPr="00EC50B4" w:rsidRDefault="00F02299" w:rsidP="00EC50B4">
      <w:pPr>
        <w:spacing w:line="480" w:lineRule="auto"/>
        <w:jc w:val="both"/>
        <w:rPr>
          <w:sz w:val="24"/>
          <w:szCs w:val="24"/>
          <w:lang w:val="en-HK"/>
        </w:rPr>
      </w:pPr>
    </w:p>
    <w:p w14:paraId="13466AEA" w14:textId="16A30760" w:rsidR="009F77CF" w:rsidRPr="00EC50B4" w:rsidRDefault="009F77CF" w:rsidP="00EC50B4">
      <w:pPr>
        <w:pStyle w:val="Heading3"/>
        <w:spacing w:line="480" w:lineRule="auto"/>
        <w:jc w:val="left"/>
        <w:rPr>
          <w:szCs w:val="24"/>
          <w:lang w:val="en-HK"/>
        </w:rPr>
      </w:pPr>
      <w:bookmarkStart w:id="5" w:name="_Toc90246544"/>
      <w:r w:rsidRPr="00EC50B4">
        <w:rPr>
          <w:szCs w:val="24"/>
          <w:lang w:val="en-HK"/>
        </w:rPr>
        <w:t>Recommendation</w:t>
      </w:r>
      <w:bookmarkEnd w:id="5"/>
    </w:p>
    <w:p w14:paraId="05C5AEF8" w14:textId="77777777" w:rsidR="001A4BD5" w:rsidRPr="00EC50B4" w:rsidRDefault="001A4BD5" w:rsidP="00EC50B4">
      <w:pPr>
        <w:spacing w:line="480" w:lineRule="auto"/>
        <w:rPr>
          <w:sz w:val="24"/>
          <w:szCs w:val="24"/>
          <w:lang w:val="en-HK"/>
        </w:rPr>
      </w:pPr>
    </w:p>
    <w:p w14:paraId="072CC24A" w14:textId="43B85FF7" w:rsidR="00420653" w:rsidRPr="00EC50B4" w:rsidRDefault="00E51D22" w:rsidP="00EC50B4">
      <w:pPr>
        <w:spacing w:line="480" w:lineRule="auto"/>
        <w:jc w:val="both"/>
        <w:rPr>
          <w:sz w:val="24"/>
          <w:szCs w:val="24"/>
          <w:lang w:val="en-HK"/>
        </w:rPr>
      </w:pPr>
      <w:r w:rsidRPr="00EC50B4">
        <w:rPr>
          <w:sz w:val="24"/>
          <w:szCs w:val="24"/>
          <w:lang w:val="en-HK"/>
        </w:rPr>
        <w:t xml:space="preserve">To resolve the issues in long term, it’s still required </w:t>
      </w:r>
      <w:r w:rsidR="00A33CB4" w:rsidRPr="00EC50B4">
        <w:rPr>
          <w:sz w:val="24"/>
          <w:szCs w:val="24"/>
          <w:lang w:val="en-HK"/>
        </w:rPr>
        <w:t>to work on</w:t>
      </w:r>
      <w:r w:rsidRPr="00EC50B4">
        <w:rPr>
          <w:sz w:val="24"/>
          <w:szCs w:val="24"/>
          <w:lang w:val="en-HK"/>
        </w:rPr>
        <w:t xml:space="preserve"> cross culture distance and trust. Tarba and Cooper (2016) proposed creating communication climate is vital to promoting an effective integration. </w:t>
      </w:r>
      <w:r w:rsidR="00426F06" w:rsidRPr="00EC50B4">
        <w:rPr>
          <w:sz w:val="24"/>
          <w:szCs w:val="24"/>
          <w:lang w:val="en-HK"/>
        </w:rPr>
        <w:t xml:space="preserve">UMP </w:t>
      </w:r>
      <w:r w:rsidR="00366499" w:rsidRPr="00EC50B4">
        <w:rPr>
          <w:sz w:val="24"/>
          <w:szCs w:val="24"/>
          <w:lang w:val="en-HK"/>
        </w:rPr>
        <w:t xml:space="preserve">should </w:t>
      </w:r>
      <w:r w:rsidR="00426F06" w:rsidRPr="00EC50B4">
        <w:rPr>
          <w:sz w:val="24"/>
          <w:szCs w:val="24"/>
          <w:lang w:val="en-HK"/>
        </w:rPr>
        <w:t xml:space="preserve">consider </w:t>
      </w:r>
      <w:r w:rsidR="008C525C" w:rsidRPr="00EC50B4">
        <w:rPr>
          <w:sz w:val="24"/>
          <w:szCs w:val="24"/>
          <w:lang w:val="en-HK"/>
        </w:rPr>
        <w:t xml:space="preserve">revisit the recruitment strategy by </w:t>
      </w:r>
      <w:r w:rsidR="00426F06" w:rsidRPr="00EC50B4">
        <w:rPr>
          <w:sz w:val="24"/>
          <w:szCs w:val="24"/>
          <w:lang w:val="en-HK"/>
        </w:rPr>
        <w:t xml:space="preserve">sending </w:t>
      </w:r>
      <w:r w:rsidR="008C525C" w:rsidRPr="00EC50B4">
        <w:rPr>
          <w:sz w:val="24"/>
          <w:szCs w:val="24"/>
          <w:lang w:val="en-HK"/>
        </w:rPr>
        <w:t xml:space="preserve">senior professional as </w:t>
      </w:r>
      <w:r w:rsidR="00426F06" w:rsidRPr="00EC50B4">
        <w:rPr>
          <w:sz w:val="24"/>
          <w:szCs w:val="24"/>
          <w:lang w:val="en-HK"/>
        </w:rPr>
        <w:t>expatriate to lead</w:t>
      </w:r>
      <w:r w:rsidR="00403C02" w:rsidRPr="00EC50B4">
        <w:rPr>
          <w:sz w:val="24"/>
          <w:szCs w:val="24"/>
          <w:lang w:val="en-HK"/>
        </w:rPr>
        <w:t xml:space="preserve"> the business operation in Beijing and Shanghai</w:t>
      </w:r>
      <w:r w:rsidR="00426F06" w:rsidRPr="00EC50B4">
        <w:rPr>
          <w:sz w:val="24"/>
          <w:szCs w:val="24"/>
          <w:lang w:val="en-HK"/>
        </w:rPr>
        <w:t>.</w:t>
      </w:r>
      <w:r w:rsidR="00DC0937" w:rsidRPr="00EC50B4">
        <w:rPr>
          <w:sz w:val="24"/>
          <w:szCs w:val="24"/>
          <w:lang w:val="en-HK"/>
        </w:rPr>
        <w:t xml:space="preserve"> Selection and pre-departure training </w:t>
      </w:r>
      <w:r w:rsidR="00403C02" w:rsidRPr="00EC50B4">
        <w:rPr>
          <w:sz w:val="24"/>
          <w:szCs w:val="24"/>
          <w:lang w:val="en-HK"/>
        </w:rPr>
        <w:t xml:space="preserve">should be offered to </w:t>
      </w:r>
      <w:r w:rsidR="00DC0937" w:rsidRPr="00EC50B4">
        <w:rPr>
          <w:sz w:val="24"/>
          <w:szCs w:val="24"/>
          <w:lang w:val="en-HK"/>
        </w:rPr>
        <w:t xml:space="preserve">expatriate </w:t>
      </w:r>
      <w:r w:rsidR="00403C02" w:rsidRPr="00EC50B4">
        <w:rPr>
          <w:sz w:val="24"/>
          <w:szCs w:val="24"/>
          <w:lang w:val="en-HK"/>
        </w:rPr>
        <w:t>to</w:t>
      </w:r>
      <w:r w:rsidR="00DC0937" w:rsidRPr="00EC50B4">
        <w:rPr>
          <w:sz w:val="24"/>
          <w:szCs w:val="24"/>
          <w:lang w:val="en-HK"/>
        </w:rPr>
        <w:t xml:space="preserve"> ensure key competence in building trust in China organization. (J. Hurn, 2014)</w:t>
      </w:r>
      <w:r w:rsidR="00403C02" w:rsidRPr="00EC50B4">
        <w:rPr>
          <w:sz w:val="24"/>
          <w:szCs w:val="24"/>
          <w:lang w:val="en-HK"/>
        </w:rPr>
        <w:t>.</w:t>
      </w:r>
      <w:r w:rsidR="003F7794" w:rsidRPr="00EC50B4">
        <w:rPr>
          <w:sz w:val="24"/>
          <w:szCs w:val="24"/>
          <w:lang w:val="en-HK"/>
        </w:rPr>
        <w:t xml:space="preserve"> Since there is not much expatriate required</w:t>
      </w:r>
      <w:r w:rsidR="00A02F81" w:rsidRPr="00EC50B4">
        <w:rPr>
          <w:sz w:val="24"/>
          <w:szCs w:val="24"/>
          <w:lang w:val="en-HK"/>
        </w:rPr>
        <w:t xml:space="preserve"> under UMP current scale</w:t>
      </w:r>
      <w:r w:rsidR="003F7794" w:rsidRPr="00EC50B4">
        <w:rPr>
          <w:sz w:val="24"/>
          <w:szCs w:val="24"/>
          <w:lang w:val="en-HK"/>
        </w:rPr>
        <w:t xml:space="preserve">, </w:t>
      </w:r>
      <w:r w:rsidR="00A02F81" w:rsidRPr="00EC50B4">
        <w:rPr>
          <w:sz w:val="24"/>
          <w:szCs w:val="24"/>
          <w:lang w:val="en-HK"/>
        </w:rPr>
        <w:t>such</w:t>
      </w:r>
      <w:r w:rsidR="003F7794" w:rsidRPr="00EC50B4">
        <w:rPr>
          <w:sz w:val="24"/>
          <w:szCs w:val="24"/>
          <w:lang w:val="en-HK"/>
        </w:rPr>
        <w:t xml:space="preserve"> kind of </w:t>
      </w:r>
      <w:r w:rsidR="00A02F81" w:rsidRPr="00EC50B4">
        <w:rPr>
          <w:sz w:val="24"/>
          <w:szCs w:val="24"/>
          <w:lang w:val="en-HK"/>
        </w:rPr>
        <w:t xml:space="preserve">pre-departure </w:t>
      </w:r>
      <w:r w:rsidR="003F7794" w:rsidRPr="00EC50B4">
        <w:rPr>
          <w:sz w:val="24"/>
          <w:szCs w:val="24"/>
          <w:lang w:val="en-HK"/>
        </w:rPr>
        <w:t xml:space="preserve">training could be </w:t>
      </w:r>
      <w:r w:rsidR="00A02F81" w:rsidRPr="00EC50B4">
        <w:rPr>
          <w:sz w:val="24"/>
          <w:szCs w:val="24"/>
          <w:lang w:val="en-HK"/>
        </w:rPr>
        <w:t>outsourcing</w:t>
      </w:r>
      <w:r w:rsidR="003F7794" w:rsidRPr="00EC50B4">
        <w:rPr>
          <w:sz w:val="24"/>
          <w:szCs w:val="24"/>
          <w:lang w:val="en-HK"/>
        </w:rPr>
        <w:t xml:space="preserve"> to some </w:t>
      </w:r>
      <w:r w:rsidR="00A02F81" w:rsidRPr="00EC50B4">
        <w:rPr>
          <w:sz w:val="24"/>
          <w:szCs w:val="24"/>
          <w:lang w:val="en-HK"/>
        </w:rPr>
        <w:t xml:space="preserve">HR consultants. Special hardship allowance should be provided to the expatriate in order to ensure they could stay in the related cities in a predefined timeframe to </w:t>
      </w:r>
      <w:r w:rsidR="00A02F81" w:rsidRPr="00EC50B4">
        <w:rPr>
          <w:sz w:val="24"/>
          <w:szCs w:val="24"/>
          <w:lang w:val="en-HK"/>
        </w:rPr>
        <w:lastRenderedPageBreak/>
        <w:t xml:space="preserve">support business growth. </w:t>
      </w:r>
      <w:r w:rsidR="00403C02" w:rsidRPr="00EC50B4">
        <w:rPr>
          <w:sz w:val="24"/>
          <w:szCs w:val="24"/>
          <w:lang w:val="en-HK"/>
        </w:rPr>
        <w:t>This is a way to secure the development in these two cities</w:t>
      </w:r>
      <w:r w:rsidR="00A141E8" w:rsidRPr="00EC50B4">
        <w:rPr>
          <w:sz w:val="24"/>
          <w:szCs w:val="24"/>
          <w:lang w:val="en-HK"/>
        </w:rPr>
        <w:t xml:space="preserve"> (Beijing and Shanghai)</w:t>
      </w:r>
      <w:r w:rsidR="00403C02" w:rsidRPr="00EC50B4">
        <w:rPr>
          <w:sz w:val="24"/>
          <w:szCs w:val="24"/>
          <w:lang w:val="en-HK"/>
        </w:rPr>
        <w:t xml:space="preserve"> align strategy as set out by UMP parent company</w:t>
      </w:r>
      <w:r w:rsidR="00A141E8" w:rsidRPr="00EC50B4">
        <w:rPr>
          <w:sz w:val="24"/>
          <w:szCs w:val="24"/>
          <w:lang w:val="en-HK"/>
        </w:rPr>
        <w:t>.</w:t>
      </w:r>
    </w:p>
    <w:p w14:paraId="4167AC92" w14:textId="77777777" w:rsidR="00A02F81" w:rsidRPr="00EC50B4" w:rsidRDefault="00A02F81" w:rsidP="00EC50B4">
      <w:pPr>
        <w:spacing w:line="480" w:lineRule="auto"/>
        <w:jc w:val="both"/>
        <w:rPr>
          <w:sz w:val="24"/>
          <w:szCs w:val="24"/>
          <w:lang w:val="en-HK"/>
        </w:rPr>
      </w:pPr>
    </w:p>
    <w:p w14:paraId="56508BF7" w14:textId="4663D529" w:rsidR="002D7E6D" w:rsidRPr="00EC50B4" w:rsidRDefault="00343762" w:rsidP="00EC50B4">
      <w:pPr>
        <w:spacing w:line="480" w:lineRule="auto"/>
        <w:jc w:val="both"/>
        <w:rPr>
          <w:sz w:val="24"/>
          <w:szCs w:val="24"/>
          <w:lang w:val="en-HK"/>
        </w:rPr>
      </w:pPr>
      <w:r w:rsidRPr="00EC50B4">
        <w:rPr>
          <w:sz w:val="24"/>
          <w:szCs w:val="24"/>
          <w:lang w:val="en-HK"/>
        </w:rPr>
        <w:t>Secondly, with the help of technology,</w:t>
      </w:r>
      <w:r w:rsidR="00357186" w:rsidRPr="00EC50B4">
        <w:rPr>
          <w:sz w:val="24"/>
          <w:szCs w:val="24"/>
          <w:lang w:val="en-HK"/>
        </w:rPr>
        <w:t xml:space="preserve"> AI could be applied to measure the performance of </w:t>
      </w:r>
      <w:r w:rsidR="00B969D9" w:rsidRPr="00EC50B4">
        <w:rPr>
          <w:sz w:val="24"/>
          <w:szCs w:val="24"/>
          <w:lang w:val="en-HK"/>
        </w:rPr>
        <w:t xml:space="preserve">doctor undergoing </w:t>
      </w:r>
      <w:r w:rsidR="00B91222" w:rsidRPr="00EC50B4">
        <w:rPr>
          <w:sz w:val="24"/>
          <w:szCs w:val="24"/>
          <w:lang w:val="en-HK"/>
        </w:rPr>
        <w:t>telemedicine. Performance of the trained doctor could be measured and integrated into big data for further analysis. As such, the training program could be kept improv</w:t>
      </w:r>
      <w:r w:rsidR="00B969D9" w:rsidRPr="00EC50B4">
        <w:rPr>
          <w:sz w:val="24"/>
          <w:szCs w:val="24"/>
          <w:lang w:val="en-HK"/>
        </w:rPr>
        <w:t>ing</w:t>
      </w:r>
      <w:r w:rsidR="00B91222" w:rsidRPr="00EC50B4">
        <w:rPr>
          <w:sz w:val="24"/>
          <w:szCs w:val="24"/>
          <w:lang w:val="en-HK"/>
        </w:rPr>
        <w:t xml:space="preserve"> in such a way to further enhance the </w:t>
      </w:r>
      <w:r w:rsidR="003C1A0B" w:rsidRPr="00EC50B4">
        <w:rPr>
          <w:sz w:val="24"/>
          <w:szCs w:val="24"/>
          <w:lang w:val="en-HK"/>
        </w:rPr>
        <w:t>doctor’s</w:t>
      </w:r>
      <w:r w:rsidR="00C63E25" w:rsidRPr="00EC50B4">
        <w:rPr>
          <w:sz w:val="24"/>
          <w:szCs w:val="24"/>
          <w:lang w:val="en-HK"/>
        </w:rPr>
        <w:t xml:space="preserve"> quality. On the other hand</w:t>
      </w:r>
      <w:r w:rsidR="00887F44" w:rsidRPr="00EC50B4">
        <w:rPr>
          <w:sz w:val="24"/>
          <w:szCs w:val="24"/>
          <w:lang w:val="en-HK"/>
        </w:rPr>
        <w:t xml:space="preserve">, some of the GOLD training should be conducted through teleconference and </w:t>
      </w:r>
      <w:r w:rsidR="00C63E25" w:rsidRPr="00EC50B4">
        <w:rPr>
          <w:sz w:val="24"/>
          <w:szCs w:val="24"/>
          <w:lang w:val="en-HK"/>
        </w:rPr>
        <w:t xml:space="preserve">extended to different remote cities in Beijing and Shanghai in order to leverage </w:t>
      </w:r>
      <w:r w:rsidR="00B969D9" w:rsidRPr="00EC50B4">
        <w:rPr>
          <w:sz w:val="24"/>
          <w:szCs w:val="24"/>
          <w:lang w:val="en-HK"/>
        </w:rPr>
        <w:t xml:space="preserve">to increase of number of doctors </w:t>
      </w:r>
      <w:r w:rsidR="00C63E25" w:rsidRPr="00EC50B4">
        <w:rPr>
          <w:sz w:val="24"/>
          <w:szCs w:val="24"/>
          <w:lang w:val="en-HK"/>
        </w:rPr>
        <w:t>to adopt Hong Kong Style GP practise.</w:t>
      </w:r>
      <w:r w:rsidR="00B969D9" w:rsidRPr="00EC50B4">
        <w:rPr>
          <w:sz w:val="24"/>
          <w:szCs w:val="24"/>
          <w:lang w:val="en-HK"/>
        </w:rPr>
        <w:t xml:space="preserve"> </w:t>
      </w:r>
      <w:r w:rsidR="0047344B" w:rsidRPr="00EC50B4">
        <w:rPr>
          <w:sz w:val="24"/>
          <w:szCs w:val="24"/>
          <w:lang w:val="en-HK"/>
        </w:rPr>
        <w:t>Computerized training data and performance data</w:t>
      </w:r>
      <w:r w:rsidR="003C1A0B" w:rsidRPr="00EC50B4">
        <w:rPr>
          <w:sz w:val="24"/>
          <w:szCs w:val="24"/>
          <w:lang w:val="en-HK"/>
        </w:rPr>
        <w:t xml:space="preserve"> are useful</w:t>
      </w:r>
      <w:r w:rsidR="0047344B" w:rsidRPr="00EC50B4">
        <w:rPr>
          <w:sz w:val="24"/>
          <w:szCs w:val="24"/>
          <w:lang w:val="en-HK"/>
        </w:rPr>
        <w:t xml:space="preserve"> </w:t>
      </w:r>
      <w:r w:rsidR="00887F44" w:rsidRPr="00EC50B4">
        <w:rPr>
          <w:sz w:val="24"/>
          <w:szCs w:val="24"/>
          <w:lang w:val="en-HK"/>
        </w:rPr>
        <w:t>to</w:t>
      </w:r>
      <w:r w:rsidR="00787195" w:rsidRPr="00EC50B4">
        <w:rPr>
          <w:sz w:val="24"/>
          <w:szCs w:val="24"/>
          <w:lang w:val="en-HK"/>
        </w:rPr>
        <w:t xml:space="preserve"> identify the connection of training to profitability (Hansson, 2007)</w:t>
      </w:r>
      <w:r w:rsidR="003C1A0B" w:rsidRPr="00EC50B4">
        <w:rPr>
          <w:sz w:val="24"/>
          <w:szCs w:val="24"/>
          <w:lang w:val="en-HK"/>
        </w:rPr>
        <w:t>. It’s recommended UMP to apply to perform more analytic on training results in both</w:t>
      </w:r>
      <w:r w:rsidR="00787195" w:rsidRPr="00EC50B4">
        <w:rPr>
          <w:sz w:val="24"/>
          <w:szCs w:val="24"/>
          <w:lang w:val="en-HK"/>
        </w:rPr>
        <w:t xml:space="preserve"> Hong Kong and China</w:t>
      </w:r>
      <w:r w:rsidR="003C1A0B" w:rsidRPr="00EC50B4">
        <w:rPr>
          <w:sz w:val="24"/>
          <w:szCs w:val="24"/>
          <w:lang w:val="en-HK"/>
        </w:rPr>
        <w:t xml:space="preserve"> so as to improve the healthcare training</w:t>
      </w:r>
      <w:r w:rsidR="005466B8" w:rsidRPr="00EC50B4">
        <w:rPr>
          <w:sz w:val="24"/>
          <w:szCs w:val="24"/>
          <w:lang w:val="en-HK"/>
        </w:rPr>
        <w:t>.</w:t>
      </w:r>
    </w:p>
    <w:p w14:paraId="655565C6" w14:textId="77777777" w:rsidR="00887F44" w:rsidRPr="00EC50B4" w:rsidRDefault="00887F44" w:rsidP="00EC50B4">
      <w:pPr>
        <w:spacing w:line="480" w:lineRule="auto"/>
        <w:jc w:val="both"/>
        <w:rPr>
          <w:sz w:val="24"/>
          <w:szCs w:val="24"/>
          <w:lang w:val="en-HK"/>
        </w:rPr>
      </w:pPr>
    </w:p>
    <w:p w14:paraId="236B5DE1" w14:textId="4645F4E1" w:rsidR="00B1120F" w:rsidRPr="00EC50B4" w:rsidRDefault="00787195" w:rsidP="00EC50B4">
      <w:pPr>
        <w:pStyle w:val="Heading2"/>
        <w:spacing w:line="480" w:lineRule="auto"/>
        <w:rPr>
          <w:szCs w:val="24"/>
          <w:lang w:val="en-HK"/>
        </w:rPr>
      </w:pPr>
      <w:bookmarkStart w:id="6" w:name="_Toc90246545"/>
      <w:r w:rsidRPr="00EC50B4">
        <w:rPr>
          <w:szCs w:val="24"/>
          <w:lang w:val="en-HK"/>
        </w:rPr>
        <w:t>Case study 2: Sanford Health</w:t>
      </w:r>
      <w:bookmarkEnd w:id="6"/>
    </w:p>
    <w:p w14:paraId="634A84F4" w14:textId="758B8460" w:rsidR="00B1120F" w:rsidRPr="00EC50B4" w:rsidRDefault="00B1120F" w:rsidP="00EC50B4">
      <w:pPr>
        <w:spacing w:line="480" w:lineRule="auto"/>
        <w:jc w:val="both"/>
        <w:rPr>
          <w:sz w:val="24"/>
          <w:szCs w:val="24"/>
          <w:lang w:val="en-HK"/>
        </w:rPr>
      </w:pPr>
    </w:p>
    <w:p w14:paraId="04624480" w14:textId="762CD4F7" w:rsidR="00B1120F" w:rsidRPr="00EC50B4" w:rsidRDefault="00B1120F" w:rsidP="00EC50B4">
      <w:pPr>
        <w:spacing w:line="480" w:lineRule="auto"/>
        <w:jc w:val="both"/>
        <w:rPr>
          <w:sz w:val="24"/>
          <w:szCs w:val="24"/>
          <w:lang w:val="en-HK"/>
        </w:rPr>
      </w:pPr>
      <w:r w:rsidRPr="00EC50B4">
        <w:rPr>
          <w:sz w:val="24"/>
          <w:szCs w:val="24"/>
          <w:lang w:val="en-HK"/>
        </w:rPr>
        <w:t xml:space="preserve">Sanford health </w:t>
      </w:r>
      <w:r w:rsidR="003B3ACF" w:rsidRPr="00EC50B4">
        <w:rPr>
          <w:sz w:val="24"/>
          <w:szCs w:val="24"/>
          <w:lang w:val="en-HK"/>
        </w:rPr>
        <w:t>start from its root of hospital in Sioux Fall in year 1893 to the vision of expanding into international network across the world starting from year 2007. They are now</w:t>
      </w:r>
      <w:r w:rsidRPr="00EC50B4">
        <w:rPr>
          <w:sz w:val="24"/>
          <w:szCs w:val="24"/>
          <w:lang w:val="en-HK"/>
        </w:rPr>
        <w:t xml:space="preserve"> an integrated healthcare non-profit health provider with 45 hospital and 289 clinics in US and thousands of providers around the world. Their goal is to improve human condition through pursuing growth and innovation including world clinics, research and genetics. </w:t>
      </w:r>
    </w:p>
    <w:p w14:paraId="30F31126" w14:textId="77777777" w:rsidR="00BB1A69" w:rsidRPr="00EC50B4" w:rsidRDefault="00BB1A69" w:rsidP="00EC50B4">
      <w:pPr>
        <w:spacing w:line="480" w:lineRule="auto"/>
        <w:jc w:val="both"/>
        <w:rPr>
          <w:sz w:val="24"/>
          <w:szCs w:val="24"/>
          <w:lang w:val="en-HK"/>
        </w:rPr>
      </w:pPr>
    </w:p>
    <w:p w14:paraId="38BF6244" w14:textId="2FC8B98C" w:rsidR="0015635B" w:rsidRPr="00EC50B4" w:rsidRDefault="009F77CF" w:rsidP="00EC50B4">
      <w:pPr>
        <w:pStyle w:val="Heading3"/>
        <w:spacing w:line="480" w:lineRule="auto"/>
        <w:jc w:val="left"/>
        <w:rPr>
          <w:szCs w:val="24"/>
          <w:lang w:val="en-HK"/>
        </w:rPr>
      </w:pPr>
      <w:bookmarkStart w:id="7" w:name="_Toc90246546"/>
      <w:r w:rsidRPr="00EC50B4">
        <w:rPr>
          <w:szCs w:val="24"/>
          <w:lang w:val="en-HK"/>
        </w:rPr>
        <w:t xml:space="preserve">Issues: </w:t>
      </w:r>
      <w:r w:rsidR="00EA1C31" w:rsidRPr="00EC50B4">
        <w:rPr>
          <w:szCs w:val="24"/>
          <w:lang w:val="en-HK"/>
        </w:rPr>
        <w:t>International expansion training and development required in developing country</w:t>
      </w:r>
      <w:bookmarkEnd w:id="7"/>
    </w:p>
    <w:p w14:paraId="4282FC49" w14:textId="77777777" w:rsidR="00BB1A69" w:rsidRPr="00EC50B4" w:rsidRDefault="00BB1A69" w:rsidP="00EC50B4">
      <w:pPr>
        <w:spacing w:line="480" w:lineRule="auto"/>
        <w:rPr>
          <w:sz w:val="24"/>
          <w:szCs w:val="24"/>
          <w:lang w:val="en-HK"/>
        </w:rPr>
      </w:pPr>
    </w:p>
    <w:p w14:paraId="22F1E4EA" w14:textId="788A191E" w:rsidR="006D6931" w:rsidRPr="00EC50B4" w:rsidRDefault="0015635B" w:rsidP="00EC50B4">
      <w:pPr>
        <w:spacing w:line="480" w:lineRule="auto"/>
        <w:jc w:val="both"/>
        <w:rPr>
          <w:sz w:val="24"/>
          <w:szCs w:val="24"/>
          <w:lang w:val="en-HK"/>
        </w:rPr>
      </w:pPr>
      <w:r w:rsidRPr="00EC50B4">
        <w:rPr>
          <w:sz w:val="24"/>
          <w:szCs w:val="24"/>
          <w:lang w:val="en-HK"/>
        </w:rPr>
        <w:lastRenderedPageBreak/>
        <w:t>Sanford health started Sanford World Clinic in 2007</w:t>
      </w:r>
      <w:r w:rsidR="00596AD8" w:rsidRPr="00EC50B4">
        <w:rPr>
          <w:sz w:val="24"/>
          <w:szCs w:val="24"/>
          <w:lang w:val="en-HK"/>
        </w:rPr>
        <w:t xml:space="preserve"> with Denny Sanford donating $400 </w:t>
      </w:r>
      <w:r w:rsidR="003B7D82" w:rsidRPr="00EC50B4">
        <w:rPr>
          <w:sz w:val="24"/>
          <w:szCs w:val="24"/>
          <w:lang w:val="en-HK"/>
        </w:rPr>
        <w:t>million dollars</w:t>
      </w:r>
      <w:r w:rsidRPr="00EC50B4">
        <w:rPr>
          <w:sz w:val="24"/>
          <w:szCs w:val="24"/>
          <w:lang w:val="en-HK"/>
        </w:rPr>
        <w:t xml:space="preserve">. </w:t>
      </w:r>
      <w:r w:rsidR="00B72FE4" w:rsidRPr="00EC50B4">
        <w:rPr>
          <w:sz w:val="24"/>
          <w:szCs w:val="24"/>
          <w:lang w:val="en-HK"/>
        </w:rPr>
        <w:t>During the first decades of international expansion (2007 – 2016), the company expand the network in Ghana, China, Germany</w:t>
      </w:r>
      <w:r w:rsidR="005B7AD4" w:rsidRPr="00EC50B4">
        <w:rPr>
          <w:sz w:val="24"/>
          <w:szCs w:val="24"/>
          <w:lang w:val="en-HK"/>
        </w:rPr>
        <w:t xml:space="preserve"> by setting up working broad of directors to oversee the whole process</w:t>
      </w:r>
      <w:r w:rsidR="00D436AF" w:rsidRPr="00EC50B4">
        <w:rPr>
          <w:sz w:val="24"/>
          <w:szCs w:val="24"/>
          <w:lang w:val="en-HK"/>
        </w:rPr>
        <w:t xml:space="preserve">. </w:t>
      </w:r>
      <w:r w:rsidR="0044774B" w:rsidRPr="00EC50B4">
        <w:rPr>
          <w:sz w:val="24"/>
          <w:szCs w:val="24"/>
          <w:lang w:val="en-HK"/>
        </w:rPr>
        <w:t>Their overall approach is through partnership. As such, their</w:t>
      </w:r>
      <w:r w:rsidR="00306C47" w:rsidRPr="00EC50B4">
        <w:rPr>
          <w:sz w:val="24"/>
          <w:szCs w:val="24"/>
          <w:lang w:val="en-HK"/>
        </w:rPr>
        <w:t xml:space="preserve"> largest exposure</w:t>
      </w:r>
      <w:r w:rsidR="00A7098B" w:rsidRPr="00EC50B4">
        <w:rPr>
          <w:sz w:val="24"/>
          <w:szCs w:val="24"/>
          <w:lang w:val="en-HK"/>
        </w:rPr>
        <w:t xml:space="preserve"> </w:t>
      </w:r>
      <w:r w:rsidR="0044774B" w:rsidRPr="00EC50B4">
        <w:rPr>
          <w:sz w:val="24"/>
          <w:szCs w:val="24"/>
          <w:lang w:val="en-HK"/>
        </w:rPr>
        <w:t>has been focused</w:t>
      </w:r>
      <w:r w:rsidR="00A7098B" w:rsidRPr="00EC50B4">
        <w:rPr>
          <w:sz w:val="24"/>
          <w:szCs w:val="24"/>
          <w:lang w:val="en-HK"/>
        </w:rPr>
        <w:t xml:space="preserve"> on</w:t>
      </w:r>
      <w:r w:rsidR="00306C47" w:rsidRPr="00EC50B4">
        <w:rPr>
          <w:sz w:val="24"/>
          <w:szCs w:val="24"/>
          <w:lang w:val="en-HK"/>
        </w:rPr>
        <w:t xml:space="preserve"> developing countries, Ghana and China</w:t>
      </w:r>
      <w:r w:rsidR="003B7D82" w:rsidRPr="00EC50B4">
        <w:rPr>
          <w:sz w:val="24"/>
          <w:szCs w:val="24"/>
          <w:lang w:val="en-HK"/>
        </w:rPr>
        <w:t>. Sanford</w:t>
      </w:r>
      <w:r w:rsidR="00306C47" w:rsidRPr="00EC50B4">
        <w:rPr>
          <w:sz w:val="24"/>
          <w:szCs w:val="24"/>
          <w:lang w:val="en-HK"/>
        </w:rPr>
        <w:t xml:space="preserve"> exercise</w:t>
      </w:r>
      <w:r w:rsidR="00CC0665" w:rsidRPr="00EC50B4">
        <w:rPr>
          <w:sz w:val="24"/>
          <w:szCs w:val="24"/>
          <w:lang w:val="en-HK"/>
        </w:rPr>
        <w:t>d</w:t>
      </w:r>
      <w:r w:rsidR="00306C47" w:rsidRPr="00EC50B4">
        <w:rPr>
          <w:sz w:val="24"/>
          <w:szCs w:val="24"/>
          <w:lang w:val="en-HK"/>
        </w:rPr>
        <w:t xml:space="preserve"> </w:t>
      </w:r>
      <w:r w:rsidR="00A7098B" w:rsidRPr="00EC50B4">
        <w:rPr>
          <w:sz w:val="24"/>
          <w:szCs w:val="24"/>
          <w:lang w:val="en-HK"/>
        </w:rPr>
        <w:t>public-</w:t>
      </w:r>
      <w:r w:rsidR="00306C47" w:rsidRPr="00EC50B4">
        <w:rPr>
          <w:sz w:val="24"/>
          <w:szCs w:val="24"/>
          <w:lang w:val="en-HK"/>
        </w:rPr>
        <w:t>private</w:t>
      </w:r>
      <w:r w:rsidR="00A7098B" w:rsidRPr="00EC50B4">
        <w:rPr>
          <w:sz w:val="24"/>
          <w:szCs w:val="24"/>
          <w:lang w:val="en-HK"/>
        </w:rPr>
        <w:t xml:space="preserve"> partnership (PPP)</w:t>
      </w:r>
      <w:r w:rsidR="00CC0665" w:rsidRPr="00EC50B4">
        <w:rPr>
          <w:sz w:val="24"/>
          <w:szCs w:val="24"/>
          <w:lang w:val="en-HK"/>
        </w:rPr>
        <w:t xml:space="preserve"> with the local government</w:t>
      </w:r>
      <w:r w:rsidR="003B7D82" w:rsidRPr="00EC50B4">
        <w:rPr>
          <w:sz w:val="24"/>
          <w:szCs w:val="24"/>
          <w:lang w:val="en-HK"/>
        </w:rPr>
        <w:t>, which is similar to what UMP does in China. Besides, Sandford</w:t>
      </w:r>
      <w:r w:rsidR="00A7098B" w:rsidRPr="00EC50B4">
        <w:rPr>
          <w:sz w:val="24"/>
          <w:szCs w:val="24"/>
          <w:lang w:val="en-HK"/>
        </w:rPr>
        <w:t xml:space="preserve"> have sent lots of pediatric residents, nurse and physician to learn and support in these two</w:t>
      </w:r>
      <w:r w:rsidR="003B7D82" w:rsidRPr="00EC50B4">
        <w:rPr>
          <w:sz w:val="24"/>
          <w:szCs w:val="24"/>
          <w:lang w:val="en-HK"/>
        </w:rPr>
        <w:t xml:space="preserve"> developing</w:t>
      </w:r>
      <w:r w:rsidR="00A7098B" w:rsidRPr="00EC50B4">
        <w:rPr>
          <w:sz w:val="24"/>
          <w:szCs w:val="24"/>
          <w:lang w:val="en-HK"/>
        </w:rPr>
        <w:t xml:space="preserve"> countr</w:t>
      </w:r>
      <w:r w:rsidR="005B7AD4" w:rsidRPr="00EC50B4">
        <w:rPr>
          <w:sz w:val="24"/>
          <w:szCs w:val="24"/>
          <w:lang w:val="en-HK"/>
        </w:rPr>
        <w:t>ies</w:t>
      </w:r>
      <w:r w:rsidR="003B7D82" w:rsidRPr="00EC50B4">
        <w:rPr>
          <w:sz w:val="24"/>
          <w:szCs w:val="24"/>
          <w:lang w:val="en-HK"/>
        </w:rPr>
        <w:t>, Ghana and China</w:t>
      </w:r>
      <w:r w:rsidR="005B7AD4" w:rsidRPr="00EC50B4">
        <w:rPr>
          <w:sz w:val="24"/>
          <w:szCs w:val="24"/>
          <w:lang w:val="en-HK"/>
        </w:rPr>
        <w:t xml:space="preserve"> (Schwan, 2016).</w:t>
      </w:r>
    </w:p>
    <w:p w14:paraId="0107BD0E" w14:textId="77777777" w:rsidR="00852B0E" w:rsidRPr="00EC50B4" w:rsidRDefault="00852B0E" w:rsidP="00EC50B4">
      <w:pPr>
        <w:spacing w:line="480" w:lineRule="auto"/>
        <w:jc w:val="both"/>
        <w:rPr>
          <w:sz w:val="24"/>
          <w:szCs w:val="24"/>
          <w:lang w:val="en-HK"/>
        </w:rPr>
      </w:pPr>
    </w:p>
    <w:p w14:paraId="4F2F344A" w14:textId="37528BB9" w:rsidR="00852B0E" w:rsidRPr="00EC50B4" w:rsidRDefault="00852B0E" w:rsidP="00EC50B4">
      <w:pPr>
        <w:pStyle w:val="Heading3"/>
        <w:spacing w:line="480" w:lineRule="auto"/>
        <w:jc w:val="left"/>
        <w:rPr>
          <w:szCs w:val="24"/>
          <w:lang w:val="en-HK"/>
        </w:rPr>
      </w:pPr>
      <w:bookmarkStart w:id="8" w:name="_Toc90246547"/>
      <w:r w:rsidRPr="00EC50B4">
        <w:rPr>
          <w:szCs w:val="24"/>
          <w:lang w:val="en-HK"/>
        </w:rPr>
        <w:t>Challenge of Issue</w:t>
      </w:r>
      <w:bookmarkEnd w:id="8"/>
    </w:p>
    <w:p w14:paraId="74C6F6B2" w14:textId="77777777" w:rsidR="000700D7" w:rsidRPr="00EC50B4" w:rsidRDefault="000700D7" w:rsidP="00EC50B4">
      <w:pPr>
        <w:spacing w:line="480" w:lineRule="auto"/>
        <w:rPr>
          <w:sz w:val="24"/>
          <w:szCs w:val="24"/>
          <w:lang w:val="en-HK"/>
        </w:rPr>
      </w:pPr>
    </w:p>
    <w:p w14:paraId="428442CE" w14:textId="77777777" w:rsidR="00BA5C3E" w:rsidRPr="00EC50B4" w:rsidRDefault="008A25A9" w:rsidP="00EC50B4">
      <w:pPr>
        <w:spacing w:line="480" w:lineRule="auto"/>
        <w:jc w:val="both"/>
        <w:rPr>
          <w:sz w:val="24"/>
          <w:szCs w:val="24"/>
          <w:lang w:val="en-HK"/>
        </w:rPr>
      </w:pPr>
      <w:r w:rsidRPr="00EC50B4">
        <w:rPr>
          <w:sz w:val="24"/>
          <w:szCs w:val="24"/>
          <w:lang w:val="en-HK"/>
        </w:rPr>
        <w:t>Sanford</w:t>
      </w:r>
      <w:r w:rsidR="00C80BB3" w:rsidRPr="00EC50B4">
        <w:rPr>
          <w:sz w:val="24"/>
          <w:szCs w:val="24"/>
          <w:lang w:val="en-HK"/>
        </w:rPr>
        <w:t xml:space="preserve"> ha</w:t>
      </w:r>
      <w:r w:rsidRPr="00EC50B4">
        <w:rPr>
          <w:sz w:val="24"/>
          <w:szCs w:val="24"/>
          <w:lang w:val="en-HK"/>
        </w:rPr>
        <w:t>s</w:t>
      </w:r>
      <w:r w:rsidR="00C80BB3" w:rsidRPr="00EC50B4">
        <w:rPr>
          <w:sz w:val="24"/>
          <w:szCs w:val="24"/>
          <w:lang w:val="en-HK"/>
        </w:rPr>
        <w:t xml:space="preserve"> upgrade to international corporate through partnership. </w:t>
      </w:r>
      <w:r w:rsidR="00C80BB3" w:rsidRPr="00EC50B4">
        <w:rPr>
          <w:sz w:val="24"/>
          <w:szCs w:val="24"/>
          <w:lang w:val="en-HK"/>
        </w:rPr>
        <w:t xml:space="preserve">Each partnership is unique in terms of scope of service and type of agreement. The focus of the collaborations </w:t>
      </w:r>
      <w:r w:rsidR="0018090A" w:rsidRPr="00EC50B4">
        <w:rPr>
          <w:sz w:val="24"/>
          <w:szCs w:val="24"/>
          <w:lang w:val="en-HK"/>
        </w:rPr>
        <w:t xml:space="preserve">ranged </w:t>
      </w:r>
      <w:r w:rsidR="00C80BB3" w:rsidRPr="00EC50B4">
        <w:rPr>
          <w:sz w:val="24"/>
          <w:szCs w:val="24"/>
          <w:lang w:val="en-HK"/>
        </w:rPr>
        <w:t>from primary and pediatric care to research and health system operations</w:t>
      </w:r>
      <w:r w:rsidR="00C80BB3" w:rsidRPr="00EC50B4">
        <w:rPr>
          <w:sz w:val="24"/>
          <w:szCs w:val="24"/>
          <w:lang w:val="en-HK"/>
        </w:rPr>
        <w:t xml:space="preserve"> (</w:t>
      </w:r>
      <w:r w:rsidR="00C80BB3" w:rsidRPr="00EC50B4">
        <w:rPr>
          <w:sz w:val="24"/>
          <w:szCs w:val="24"/>
          <w:lang w:val="en-HK"/>
        </w:rPr>
        <w:t>Modern Healthcare</w:t>
      </w:r>
      <w:r w:rsidR="00C80BB3" w:rsidRPr="00EC50B4">
        <w:rPr>
          <w:sz w:val="24"/>
          <w:szCs w:val="24"/>
          <w:lang w:val="en-HK"/>
        </w:rPr>
        <w:t xml:space="preserve">, </w:t>
      </w:r>
      <w:r w:rsidR="00C80BB3" w:rsidRPr="00EC50B4">
        <w:rPr>
          <w:sz w:val="24"/>
          <w:szCs w:val="24"/>
          <w:lang w:val="en-HK"/>
        </w:rPr>
        <w:t>2018)</w:t>
      </w:r>
      <w:r w:rsidR="00C80BB3" w:rsidRPr="00EC50B4">
        <w:rPr>
          <w:sz w:val="24"/>
          <w:szCs w:val="24"/>
          <w:lang w:val="en-HK"/>
        </w:rPr>
        <w:t>.</w:t>
      </w:r>
      <w:r w:rsidR="0018090A" w:rsidRPr="00EC50B4">
        <w:rPr>
          <w:sz w:val="24"/>
          <w:szCs w:val="24"/>
          <w:lang w:val="en-HK"/>
        </w:rPr>
        <w:t xml:space="preserve"> </w:t>
      </w:r>
    </w:p>
    <w:p w14:paraId="13A856F6" w14:textId="77777777" w:rsidR="00BA5C3E" w:rsidRPr="00EC50B4" w:rsidRDefault="00BA5C3E" w:rsidP="00EC50B4">
      <w:pPr>
        <w:spacing w:line="480" w:lineRule="auto"/>
        <w:jc w:val="both"/>
        <w:rPr>
          <w:sz w:val="24"/>
          <w:szCs w:val="24"/>
          <w:lang w:val="en-HK"/>
        </w:rPr>
      </w:pPr>
    </w:p>
    <w:p w14:paraId="51C164BC" w14:textId="6703B0F3" w:rsidR="002450D7" w:rsidRPr="00EC50B4" w:rsidRDefault="00BA5C3E" w:rsidP="00EC50B4">
      <w:pPr>
        <w:spacing w:line="480" w:lineRule="auto"/>
        <w:jc w:val="both"/>
        <w:rPr>
          <w:sz w:val="24"/>
          <w:szCs w:val="24"/>
          <w:lang w:val="en-HK"/>
        </w:rPr>
      </w:pPr>
      <w:r w:rsidRPr="00EC50B4">
        <w:rPr>
          <w:sz w:val="24"/>
          <w:szCs w:val="24"/>
          <w:lang w:val="en-HK"/>
        </w:rPr>
        <w:t>Sanford purpose to make an impact in peoples lives and their ambitious of growth is not for yielding real financial results</w:t>
      </w:r>
      <w:r w:rsidRPr="00EC50B4">
        <w:rPr>
          <w:sz w:val="24"/>
          <w:szCs w:val="24"/>
          <w:lang w:val="en-HK"/>
        </w:rPr>
        <w:t xml:space="preserve">. </w:t>
      </w:r>
      <w:r w:rsidR="0018090A" w:rsidRPr="00EC50B4">
        <w:rPr>
          <w:sz w:val="24"/>
          <w:szCs w:val="24"/>
          <w:lang w:val="en-HK"/>
        </w:rPr>
        <w:t xml:space="preserve">There is lack on proper and systematic training and department which could </w:t>
      </w:r>
      <w:r w:rsidR="008A25A9" w:rsidRPr="00EC50B4">
        <w:rPr>
          <w:sz w:val="24"/>
          <w:szCs w:val="24"/>
          <w:lang w:val="en-HK"/>
        </w:rPr>
        <w:t xml:space="preserve">help </w:t>
      </w:r>
      <w:r w:rsidR="0018090A" w:rsidRPr="00EC50B4">
        <w:rPr>
          <w:sz w:val="24"/>
          <w:szCs w:val="24"/>
          <w:lang w:val="en-HK"/>
        </w:rPr>
        <w:t>the company to achieve better financial results</w:t>
      </w:r>
    </w:p>
    <w:p w14:paraId="54C3046C" w14:textId="77777777" w:rsidR="008A25A9" w:rsidRPr="00EC50B4" w:rsidRDefault="008A25A9" w:rsidP="00EC50B4">
      <w:pPr>
        <w:spacing w:line="480" w:lineRule="auto"/>
        <w:jc w:val="both"/>
        <w:rPr>
          <w:sz w:val="24"/>
          <w:szCs w:val="24"/>
          <w:lang w:val="en-HK"/>
        </w:rPr>
      </w:pPr>
    </w:p>
    <w:p w14:paraId="38C545B0" w14:textId="01532962" w:rsidR="006D6931" w:rsidRPr="00EC50B4" w:rsidRDefault="005A438A" w:rsidP="00EC50B4">
      <w:pPr>
        <w:pStyle w:val="Heading3"/>
        <w:spacing w:line="480" w:lineRule="auto"/>
        <w:jc w:val="left"/>
        <w:rPr>
          <w:szCs w:val="24"/>
          <w:lang w:val="en-HK"/>
        </w:rPr>
      </w:pPr>
      <w:bookmarkStart w:id="9" w:name="_Toc90246548"/>
      <w:r w:rsidRPr="00EC50B4">
        <w:rPr>
          <w:szCs w:val="24"/>
          <w:lang w:val="en-HK"/>
        </w:rPr>
        <w:t xml:space="preserve">Root cause, Impact and Sanford </w:t>
      </w:r>
      <w:r w:rsidR="001A4BD5" w:rsidRPr="00EC50B4">
        <w:rPr>
          <w:szCs w:val="24"/>
          <w:lang w:val="en-HK"/>
        </w:rPr>
        <w:t xml:space="preserve">approach on </w:t>
      </w:r>
      <w:r w:rsidRPr="00EC50B4">
        <w:rPr>
          <w:szCs w:val="24"/>
          <w:lang w:val="en-HK"/>
        </w:rPr>
        <w:t>problem resolution</w:t>
      </w:r>
      <w:bookmarkEnd w:id="9"/>
    </w:p>
    <w:p w14:paraId="6E673BC9" w14:textId="77777777" w:rsidR="008A25A9" w:rsidRPr="00EC50B4" w:rsidRDefault="008A25A9" w:rsidP="00EC50B4">
      <w:pPr>
        <w:spacing w:line="480" w:lineRule="auto"/>
        <w:rPr>
          <w:sz w:val="24"/>
          <w:szCs w:val="24"/>
          <w:lang w:val="en-HK"/>
        </w:rPr>
      </w:pPr>
    </w:p>
    <w:p w14:paraId="2C3B7DBB" w14:textId="673A83C4" w:rsidR="008A25A9" w:rsidRPr="00EC50B4" w:rsidRDefault="008A25A9" w:rsidP="00EC50B4">
      <w:pPr>
        <w:spacing w:line="480" w:lineRule="auto"/>
        <w:jc w:val="both"/>
        <w:rPr>
          <w:sz w:val="24"/>
          <w:szCs w:val="24"/>
          <w:lang w:val="en-HK"/>
        </w:rPr>
      </w:pPr>
      <w:r w:rsidRPr="00EC50B4">
        <w:rPr>
          <w:sz w:val="24"/>
          <w:szCs w:val="24"/>
          <w:lang w:val="en-HK"/>
        </w:rPr>
        <w:t xml:space="preserve">Sanford’s learning journey within organization is to create opportunities for their medical students, physicians and the rest of the staff as well as learn the challenges of delivering </w:t>
      </w:r>
      <w:r w:rsidRPr="00EC50B4">
        <w:rPr>
          <w:sz w:val="24"/>
          <w:szCs w:val="24"/>
          <w:lang w:val="en-HK"/>
        </w:rPr>
        <w:lastRenderedPageBreak/>
        <w:t xml:space="preserve">healthcare in different parts of the world. This had enabled their partners to meet their objective. (Modern Healthcare, 2018).  Professional deployment abroad in Sanford only relied on-the-job learning. </w:t>
      </w:r>
    </w:p>
    <w:p w14:paraId="558495CD" w14:textId="77777777" w:rsidR="00847197" w:rsidRPr="00EC50B4" w:rsidRDefault="00847197" w:rsidP="00EC50B4">
      <w:pPr>
        <w:spacing w:line="480" w:lineRule="auto"/>
        <w:jc w:val="both"/>
        <w:rPr>
          <w:sz w:val="24"/>
          <w:szCs w:val="24"/>
          <w:lang w:val="en-HK"/>
        </w:rPr>
      </w:pPr>
    </w:p>
    <w:p w14:paraId="511988AE" w14:textId="17F2E991" w:rsidR="00C20D03" w:rsidRPr="00EC50B4" w:rsidRDefault="004829D5" w:rsidP="00EC50B4">
      <w:pPr>
        <w:spacing w:line="480" w:lineRule="auto"/>
        <w:jc w:val="both"/>
        <w:rPr>
          <w:sz w:val="24"/>
          <w:szCs w:val="24"/>
          <w:lang w:val="en-HK"/>
        </w:rPr>
      </w:pPr>
      <w:r>
        <w:rPr>
          <w:sz w:val="24"/>
          <w:szCs w:val="24"/>
          <w:lang w:val="en-HK"/>
        </w:rPr>
        <w:t>Corporates</w:t>
      </w:r>
      <w:r w:rsidR="00CF15BF" w:rsidRPr="00EC50B4">
        <w:rPr>
          <w:sz w:val="24"/>
          <w:szCs w:val="24"/>
          <w:lang w:val="en-HK"/>
        </w:rPr>
        <w:t xml:space="preserve"> should</w:t>
      </w:r>
      <w:r w:rsidR="00D656D3" w:rsidRPr="00EC50B4">
        <w:rPr>
          <w:sz w:val="24"/>
          <w:szCs w:val="24"/>
          <w:lang w:val="en-HK"/>
        </w:rPr>
        <w:t xml:space="preserve"> have highlight</w:t>
      </w:r>
      <w:r>
        <w:rPr>
          <w:sz w:val="24"/>
          <w:szCs w:val="24"/>
          <w:lang w:val="en-HK"/>
        </w:rPr>
        <w:t>ed</w:t>
      </w:r>
      <w:r w:rsidR="00D656D3" w:rsidRPr="00EC50B4">
        <w:rPr>
          <w:sz w:val="24"/>
          <w:szCs w:val="24"/>
          <w:lang w:val="en-HK"/>
        </w:rPr>
        <w:t xml:space="preserve"> importance of international training, many of them often neglected or poor planned</w:t>
      </w:r>
      <w:r w:rsidR="00BA5C3E" w:rsidRPr="00EC50B4">
        <w:rPr>
          <w:sz w:val="24"/>
          <w:szCs w:val="24"/>
          <w:lang w:val="en-HK"/>
        </w:rPr>
        <w:t xml:space="preserve"> (Shen, 2005)</w:t>
      </w:r>
      <w:r w:rsidR="00D656D3" w:rsidRPr="00EC50B4">
        <w:rPr>
          <w:sz w:val="24"/>
          <w:szCs w:val="24"/>
          <w:lang w:val="en-HK"/>
        </w:rPr>
        <w:t xml:space="preserve">. </w:t>
      </w:r>
      <w:r w:rsidR="00C20D03" w:rsidRPr="00EC50B4">
        <w:rPr>
          <w:sz w:val="24"/>
          <w:szCs w:val="24"/>
          <w:lang w:val="en-HK"/>
        </w:rPr>
        <w:t>Desharnais’s (1990) survey revealed that over 50% of US company operating abroad did not provide any pre-departure training.</w:t>
      </w:r>
      <w:r w:rsidR="00C20D03" w:rsidRPr="00EC50B4">
        <w:rPr>
          <w:sz w:val="24"/>
          <w:szCs w:val="24"/>
          <w:lang w:val="en-HK"/>
        </w:rPr>
        <w:t xml:space="preserve"> </w:t>
      </w:r>
      <w:r w:rsidR="00C20D03" w:rsidRPr="00EC50B4">
        <w:rPr>
          <w:sz w:val="24"/>
          <w:szCs w:val="24"/>
          <w:lang w:val="en-HK"/>
        </w:rPr>
        <w:t xml:space="preserve">Shen (2005) </w:t>
      </w:r>
      <w:r w:rsidR="00C20D03" w:rsidRPr="00EC50B4">
        <w:rPr>
          <w:sz w:val="24"/>
          <w:szCs w:val="24"/>
          <w:lang w:val="en-HK"/>
        </w:rPr>
        <w:t xml:space="preserve">also </w:t>
      </w:r>
      <w:r w:rsidR="00C20D03" w:rsidRPr="00EC50B4">
        <w:rPr>
          <w:sz w:val="24"/>
          <w:szCs w:val="24"/>
          <w:lang w:val="en-HK"/>
        </w:rPr>
        <w:t xml:space="preserve">mentioned that one of the reason western MNE not undergo training </w:t>
      </w:r>
      <w:r>
        <w:rPr>
          <w:sz w:val="24"/>
          <w:szCs w:val="24"/>
          <w:lang w:val="en-HK"/>
        </w:rPr>
        <w:t>because they</w:t>
      </w:r>
      <w:r w:rsidR="00C20D03" w:rsidRPr="00EC50B4">
        <w:rPr>
          <w:sz w:val="24"/>
          <w:szCs w:val="24"/>
          <w:lang w:val="en-HK"/>
        </w:rPr>
        <w:t xml:space="preserve"> </w:t>
      </w:r>
      <w:r w:rsidRPr="00EC50B4">
        <w:rPr>
          <w:sz w:val="24"/>
          <w:szCs w:val="24"/>
          <w:lang w:val="en-HK"/>
        </w:rPr>
        <w:t>thought</w:t>
      </w:r>
      <w:r w:rsidR="00C20D03" w:rsidRPr="00EC50B4">
        <w:rPr>
          <w:sz w:val="24"/>
          <w:szCs w:val="24"/>
          <w:lang w:val="en-HK"/>
        </w:rPr>
        <w:t xml:space="preserve"> that technical skill are the only one needed to carry out assignment abroad. </w:t>
      </w:r>
      <w:r>
        <w:rPr>
          <w:sz w:val="24"/>
          <w:szCs w:val="24"/>
          <w:lang w:val="en-HK"/>
        </w:rPr>
        <w:t>R</w:t>
      </w:r>
      <w:r w:rsidR="00C20D03" w:rsidRPr="00EC50B4">
        <w:rPr>
          <w:sz w:val="24"/>
          <w:szCs w:val="24"/>
          <w:lang w:val="en-HK"/>
        </w:rPr>
        <w:t xml:space="preserve">oot cause of problem is the self-awareness of the training demands </w:t>
      </w:r>
      <w:r w:rsidR="00CA6993">
        <w:rPr>
          <w:sz w:val="24"/>
          <w:szCs w:val="24"/>
          <w:lang w:val="en-HK"/>
        </w:rPr>
        <w:t>just</w:t>
      </w:r>
      <w:r>
        <w:rPr>
          <w:sz w:val="24"/>
          <w:szCs w:val="24"/>
          <w:lang w:val="en-HK"/>
        </w:rPr>
        <w:t xml:space="preserve"> happened in</w:t>
      </w:r>
      <w:r w:rsidR="00C20D03" w:rsidRPr="00EC50B4">
        <w:rPr>
          <w:sz w:val="24"/>
          <w:szCs w:val="24"/>
          <w:lang w:val="en-HK"/>
        </w:rPr>
        <w:t xml:space="preserve"> Sanford’s IHRM.</w:t>
      </w:r>
    </w:p>
    <w:p w14:paraId="2623904B" w14:textId="3D63654A" w:rsidR="00AB5F3A" w:rsidRPr="00EC50B4" w:rsidRDefault="00AB5F3A" w:rsidP="00EC50B4">
      <w:pPr>
        <w:spacing w:line="480" w:lineRule="auto"/>
        <w:jc w:val="both"/>
        <w:rPr>
          <w:sz w:val="24"/>
          <w:szCs w:val="24"/>
          <w:lang w:val="en-HK"/>
        </w:rPr>
      </w:pPr>
    </w:p>
    <w:p w14:paraId="6CCBCDC5" w14:textId="5CF73072" w:rsidR="00AB5F3A" w:rsidRPr="00EC50B4" w:rsidRDefault="00C20D03" w:rsidP="00EC50B4">
      <w:pPr>
        <w:spacing w:line="480" w:lineRule="auto"/>
        <w:jc w:val="both"/>
        <w:rPr>
          <w:sz w:val="24"/>
          <w:szCs w:val="24"/>
          <w:lang w:val="en-HK"/>
        </w:rPr>
      </w:pPr>
      <w:r w:rsidRPr="00EC50B4">
        <w:rPr>
          <w:sz w:val="24"/>
          <w:szCs w:val="24"/>
          <w:lang w:val="en-HK"/>
        </w:rPr>
        <w:t xml:space="preserve">Without proper training, especially the predeparture training for expatriate, it’s not able to achieve effective </w:t>
      </w:r>
      <w:r w:rsidRPr="00EC50B4">
        <w:rPr>
          <w:sz w:val="24"/>
          <w:szCs w:val="24"/>
          <w:lang w:val="en-HK"/>
        </w:rPr>
        <w:t xml:space="preserve">financial </w:t>
      </w:r>
      <w:r w:rsidRPr="00EC50B4">
        <w:rPr>
          <w:sz w:val="24"/>
          <w:szCs w:val="24"/>
          <w:lang w:val="en-HK"/>
        </w:rPr>
        <w:t xml:space="preserve">results. </w:t>
      </w:r>
      <w:r w:rsidR="00AB5F3A" w:rsidRPr="00EC50B4">
        <w:rPr>
          <w:sz w:val="24"/>
          <w:szCs w:val="24"/>
          <w:lang w:val="en-HK"/>
        </w:rPr>
        <w:t>Nearly $1 billion in gifts from Denny Sanford over the past decade have transformed how Sanford Health can improve the human condition.</w:t>
      </w:r>
      <w:r w:rsidR="00AB5F3A" w:rsidRPr="00EC50B4">
        <w:rPr>
          <w:rFonts w:eastAsia="Times New Roman"/>
          <w:color w:val="000000"/>
          <w:sz w:val="24"/>
          <w:szCs w:val="24"/>
          <w:lang w:val="en-HK" w:eastAsia="zh-CN"/>
        </w:rPr>
        <w:t xml:space="preserve"> (</w:t>
      </w:r>
      <w:r w:rsidR="00AB5F3A" w:rsidRPr="00EA1C31">
        <w:rPr>
          <w:rFonts w:eastAsia="Times New Roman"/>
          <w:color w:val="000000"/>
          <w:sz w:val="24"/>
          <w:szCs w:val="24"/>
          <w:lang w:val="en-HK" w:eastAsia="zh-CN"/>
        </w:rPr>
        <w:t>Sanford Health News</w:t>
      </w:r>
      <w:r w:rsidR="00AB5F3A" w:rsidRPr="00EC50B4">
        <w:rPr>
          <w:rFonts w:eastAsia="Times New Roman"/>
          <w:color w:val="000000"/>
          <w:sz w:val="24"/>
          <w:szCs w:val="24"/>
          <w:lang w:val="en-HK" w:eastAsia="zh-CN"/>
        </w:rPr>
        <w:t>, 2018</w:t>
      </w:r>
      <w:r w:rsidR="00AB5F3A" w:rsidRPr="00EA1C31">
        <w:rPr>
          <w:rFonts w:eastAsia="Times New Roman"/>
          <w:color w:val="000000"/>
          <w:sz w:val="24"/>
          <w:szCs w:val="24"/>
          <w:lang w:val="en-HK" w:eastAsia="zh-CN"/>
        </w:rPr>
        <w:t>)</w:t>
      </w:r>
      <w:r w:rsidR="00AB5F3A" w:rsidRPr="00EC50B4">
        <w:rPr>
          <w:rFonts w:eastAsia="Times New Roman"/>
          <w:color w:val="000000"/>
          <w:sz w:val="24"/>
          <w:szCs w:val="24"/>
          <w:lang w:val="en-HK" w:eastAsia="zh-CN"/>
        </w:rPr>
        <w:t xml:space="preserve"> The financial amount spent by Denny Sanford was 1 billion as of 2018 while he initially subsidizes 400 million in 2007. It means the company could not making financial profit worldwide</w:t>
      </w:r>
      <w:r w:rsidR="00AB5F3A" w:rsidRPr="00EC50B4">
        <w:rPr>
          <w:rFonts w:eastAsia="Times New Roman"/>
          <w:color w:val="000000"/>
          <w:sz w:val="24"/>
          <w:szCs w:val="24"/>
          <w:lang w:val="en-HK" w:eastAsia="zh-CN"/>
        </w:rPr>
        <w:t>. Who are being impacted? It’s clearly Denny Sanford</w:t>
      </w:r>
      <w:r w:rsidR="007E6878">
        <w:rPr>
          <w:rFonts w:eastAsia="Times New Roman"/>
          <w:color w:val="000000"/>
          <w:sz w:val="24"/>
          <w:szCs w:val="24"/>
          <w:lang w:val="en-HK" w:eastAsia="zh-CN"/>
        </w:rPr>
        <w:t>.</w:t>
      </w:r>
    </w:p>
    <w:p w14:paraId="63365C48" w14:textId="77777777" w:rsidR="00F54ED0" w:rsidRPr="00EC50B4" w:rsidRDefault="00F54ED0" w:rsidP="00EC50B4">
      <w:pPr>
        <w:spacing w:line="480" w:lineRule="auto"/>
        <w:jc w:val="both"/>
        <w:rPr>
          <w:sz w:val="24"/>
          <w:szCs w:val="24"/>
          <w:lang w:val="en-HK"/>
        </w:rPr>
      </w:pPr>
    </w:p>
    <w:p w14:paraId="14910A2E" w14:textId="5A80F3EF" w:rsidR="00DB5D2D" w:rsidRPr="00EC50B4" w:rsidRDefault="00A44CF2" w:rsidP="00EC50B4">
      <w:pPr>
        <w:spacing w:line="480" w:lineRule="auto"/>
        <w:jc w:val="both"/>
        <w:rPr>
          <w:sz w:val="24"/>
          <w:szCs w:val="24"/>
          <w:lang w:val="en-HK"/>
        </w:rPr>
      </w:pPr>
      <w:r w:rsidRPr="00EC50B4">
        <w:rPr>
          <w:sz w:val="24"/>
          <w:szCs w:val="24"/>
          <w:lang w:val="en-HK"/>
        </w:rPr>
        <w:t xml:space="preserve">To address </w:t>
      </w:r>
      <w:r w:rsidR="0015635B" w:rsidRPr="00EC50B4">
        <w:rPr>
          <w:sz w:val="24"/>
          <w:szCs w:val="24"/>
          <w:lang w:val="en-HK"/>
        </w:rPr>
        <w:t>growing demands of Sanford international</w:t>
      </w:r>
      <w:r w:rsidRPr="00EC50B4">
        <w:rPr>
          <w:sz w:val="24"/>
          <w:szCs w:val="24"/>
          <w:lang w:val="en-HK"/>
        </w:rPr>
        <w:t xml:space="preserve"> starting from</w:t>
      </w:r>
      <w:r w:rsidR="00CD45E6" w:rsidRPr="00EC50B4">
        <w:rPr>
          <w:sz w:val="24"/>
          <w:szCs w:val="24"/>
          <w:lang w:val="en-HK"/>
        </w:rPr>
        <w:t xml:space="preserve"> 2016</w:t>
      </w:r>
      <w:r w:rsidR="0015635B" w:rsidRPr="00EC50B4">
        <w:rPr>
          <w:sz w:val="24"/>
          <w:szCs w:val="24"/>
          <w:lang w:val="en-HK"/>
        </w:rPr>
        <w:t xml:space="preserve">, they created </w:t>
      </w:r>
      <w:r w:rsidR="00596AD8" w:rsidRPr="00EC50B4">
        <w:rPr>
          <w:sz w:val="24"/>
          <w:szCs w:val="24"/>
          <w:lang w:val="en-HK"/>
        </w:rPr>
        <w:t>new</w:t>
      </w:r>
      <w:r w:rsidR="0015635B" w:rsidRPr="00EC50B4">
        <w:rPr>
          <w:sz w:val="24"/>
          <w:szCs w:val="24"/>
          <w:lang w:val="en-HK"/>
        </w:rPr>
        <w:t xml:space="preserve"> working broad of directors.</w:t>
      </w:r>
      <w:r w:rsidR="00B85E19" w:rsidRPr="00EC50B4">
        <w:rPr>
          <w:sz w:val="24"/>
          <w:szCs w:val="24"/>
          <w:lang w:val="en-HK"/>
        </w:rPr>
        <w:t xml:space="preserve"> The board meet semi-annually with one meeting on its home country in Sioux Falls and the other one at one of the Sanford international sites (Schwan, 2016).</w:t>
      </w:r>
      <w:r w:rsidR="00E659FD" w:rsidRPr="00EC50B4">
        <w:rPr>
          <w:sz w:val="24"/>
          <w:szCs w:val="24"/>
          <w:lang w:val="en-HK"/>
        </w:rPr>
        <w:t xml:space="preserve"> </w:t>
      </w:r>
      <w:r w:rsidR="00DB5D2D" w:rsidRPr="00EC50B4">
        <w:rPr>
          <w:sz w:val="24"/>
          <w:szCs w:val="24"/>
          <w:lang w:val="en-HK"/>
        </w:rPr>
        <w:t>Besides, Sanford implemented workday in year 2017 (Workday Blog, 2017). As such, a more holistic view on employee, doctors, nurse in both US local and international staff</w:t>
      </w:r>
      <w:r w:rsidR="00DB5D2D" w:rsidRPr="00EC50B4">
        <w:rPr>
          <w:sz w:val="24"/>
          <w:szCs w:val="24"/>
          <w:lang w:val="en-HK"/>
        </w:rPr>
        <w:t xml:space="preserve"> could be </w:t>
      </w:r>
      <w:r w:rsidR="00EA1C31" w:rsidRPr="00EC50B4">
        <w:rPr>
          <w:sz w:val="24"/>
          <w:szCs w:val="24"/>
          <w:lang w:val="en-HK"/>
        </w:rPr>
        <w:t>managed in</w:t>
      </w:r>
      <w:r w:rsidR="00DB5D2D" w:rsidRPr="00EC50B4">
        <w:rPr>
          <w:sz w:val="24"/>
          <w:szCs w:val="24"/>
          <w:lang w:val="en-HK"/>
        </w:rPr>
        <w:t xml:space="preserve"> this single platform. </w:t>
      </w:r>
      <w:r w:rsidR="00BA5C3E" w:rsidRPr="00EC50B4">
        <w:rPr>
          <w:sz w:val="24"/>
          <w:szCs w:val="24"/>
          <w:lang w:val="en-HK"/>
        </w:rPr>
        <w:t>This would be a platform for IHRM to have better understanding for their international employee profiles, training needs.</w:t>
      </w:r>
    </w:p>
    <w:p w14:paraId="06182BBA" w14:textId="77777777" w:rsidR="000326EF" w:rsidRPr="00EC50B4" w:rsidRDefault="000326EF" w:rsidP="00EC50B4">
      <w:pPr>
        <w:spacing w:line="480" w:lineRule="auto"/>
        <w:jc w:val="both"/>
        <w:rPr>
          <w:sz w:val="24"/>
          <w:szCs w:val="24"/>
          <w:lang w:val="en-HK"/>
        </w:rPr>
      </w:pPr>
    </w:p>
    <w:p w14:paraId="77733373" w14:textId="65845676" w:rsidR="00DB5D2D" w:rsidRPr="00EC50B4" w:rsidRDefault="00523A87" w:rsidP="00EC50B4">
      <w:pPr>
        <w:pStyle w:val="Heading3"/>
        <w:spacing w:line="480" w:lineRule="auto"/>
        <w:jc w:val="left"/>
        <w:rPr>
          <w:szCs w:val="24"/>
          <w:lang w:val="en-HK"/>
        </w:rPr>
      </w:pPr>
      <w:bookmarkStart w:id="10" w:name="_Toc90246549"/>
      <w:r w:rsidRPr="00EC50B4">
        <w:rPr>
          <w:szCs w:val="24"/>
          <w:lang w:val="en-HK"/>
        </w:rPr>
        <w:t>Recommendation</w:t>
      </w:r>
      <w:bookmarkEnd w:id="10"/>
    </w:p>
    <w:p w14:paraId="246F3A9C" w14:textId="342B5C39" w:rsidR="00523A87" w:rsidRPr="00EC50B4" w:rsidRDefault="00523A87" w:rsidP="00EC50B4">
      <w:pPr>
        <w:pStyle w:val="Heading3"/>
        <w:spacing w:line="480" w:lineRule="auto"/>
        <w:rPr>
          <w:szCs w:val="24"/>
          <w:lang w:val="en-HK"/>
        </w:rPr>
      </w:pPr>
    </w:p>
    <w:p w14:paraId="65C49B07" w14:textId="7CEF2B61" w:rsidR="00523A87" w:rsidRPr="00EC50B4" w:rsidRDefault="00523A87" w:rsidP="00EC50B4">
      <w:pPr>
        <w:spacing w:line="480" w:lineRule="auto"/>
        <w:jc w:val="both"/>
        <w:rPr>
          <w:sz w:val="24"/>
          <w:szCs w:val="24"/>
          <w:lang w:val="en-HK"/>
        </w:rPr>
      </w:pPr>
      <w:r w:rsidRPr="00EC50B4">
        <w:rPr>
          <w:sz w:val="24"/>
          <w:szCs w:val="24"/>
          <w:lang w:val="en-HK"/>
        </w:rPr>
        <w:t xml:space="preserve">Set </w:t>
      </w:r>
      <w:r w:rsidR="004C6FA9" w:rsidRPr="00EC50B4">
        <w:rPr>
          <w:sz w:val="24"/>
          <w:szCs w:val="24"/>
          <w:lang w:val="en-HK"/>
        </w:rPr>
        <w:t>up</w:t>
      </w:r>
      <w:r w:rsidRPr="00EC50B4">
        <w:rPr>
          <w:sz w:val="24"/>
          <w:szCs w:val="24"/>
          <w:lang w:val="en-HK"/>
        </w:rPr>
        <w:t xml:space="preserve"> </w:t>
      </w:r>
      <w:r w:rsidR="004C6FA9" w:rsidRPr="00EC50B4">
        <w:rPr>
          <w:sz w:val="24"/>
          <w:szCs w:val="24"/>
          <w:lang w:val="en-HK"/>
        </w:rPr>
        <w:t xml:space="preserve">training and development function </w:t>
      </w:r>
      <w:r w:rsidRPr="00EC50B4">
        <w:rPr>
          <w:sz w:val="24"/>
          <w:szCs w:val="24"/>
          <w:lang w:val="en-HK"/>
        </w:rPr>
        <w:t xml:space="preserve">in IHRM </w:t>
      </w:r>
      <w:r w:rsidR="004C6FA9" w:rsidRPr="00EC50B4">
        <w:rPr>
          <w:sz w:val="24"/>
          <w:szCs w:val="24"/>
          <w:lang w:val="en-HK"/>
        </w:rPr>
        <w:t>to look after training strategy</w:t>
      </w:r>
      <w:r w:rsidR="0051764A" w:rsidRPr="00EC50B4">
        <w:rPr>
          <w:sz w:val="24"/>
          <w:szCs w:val="24"/>
          <w:lang w:val="en-HK"/>
        </w:rPr>
        <w:t>. Migration of health care work may be required for those developing country (NICA, 2013). More training should be provided for health professional deploying to China and Ghana</w:t>
      </w:r>
      <w:r w:rsidR="00EF2308" w:rsidRPr="00EC50B4">
        <w:rPr>
          <w:sz w:val="24"/>
          <w:szCs w:val="24"/>
          <w:lang w:val="en-HK"/>
        </w:rPr>
        <w:t xml:space="preserve"> in order to fulfil qualified workforces</w:t>
      </w:r>
      <w:r w:rsidR="0051764A" w:rsidRPr="00EC50B4">
        <w:rPr>
          <w:sz w:val="24"/>
          <w:szCs w:val="24"/>
          <w:lang w:val="en-HK"/>
        </w:rPr>
        <w:t xml:space="preserve">. </w:t>
      </w:r>
      <w:r w:rsidR="00DB5D2D" w:rsidRPr="00EC50B4">
        <w:rPr>
          <w:sz w:val="24"/>
          <w:szCs w:val="24"/>
          <w:lang w:val="en-HK"/>
        </w:rPr>
        <w:t>Training</w:t>
      </w:r>
      <w:r w:rsidR="0051764A" w:rsidRPr="00EC50B4">
        <w:rPr>
          <w:sz w:val="24"/>
          <w:szCs w:val="24"/>
          <w:lang w:val="en-HK"/>
        </w:rPr>
        <w:t xml:space="preserve"> strategy should emphasize on continued professional rather initial training (NICA2013)</w:t>
      </w:r>
      <w:r w:rsidR="00DB5D2D" w:rsidRPr="00EC50B4">
        <w:rPr>
          <w:sz w:val="24"/>
          <w:szCs w:val="24"/>
          <w:lang w:val="en-HK"/>
        </w:rPr>
        <w:t>, like what GOLD</w:t>
      </w:r>
      <w:r w:rsidR="00DB5D2D" w:rsidRPr="00EC50B4">
        <w:rPr>
          <w:sz w:val="24"/>
          <w:szCs w:val="24"/>
          <w:vertAlign w:val="superscript"/>
          <w:lang w:val="en-HK"/>
        </w:rPr>
        <w:t>TM</w:t>
      </w:r>
      <w:r w:rsidR="00DB5D2D" w:rsidRPr="00EC50B4">
        <w:rPr>
          <w:sz w:val="24"/>
          <w:szCs w:val="24"/>
          <w:lang w:val="en-HK"/>
        </w:rPr>
        <w:t xml:space="preserve"> that UMP has been working on.</w:t>
      </w:r>
      <w:r w:rsidRPr="00EC50B4">
        <w:rPr>
          <w:sz w:val="24"/>
          <w:szCs w:val="24"/>
          <w:lang w:val="en-HK"/>
        </w:rPr>
        <w:t xml:space="preserve"> </w:t>
      </w:r>
    </w:p>
    <w:p w14:paraId="36C76C58" w14:textId="77777777" w:rsidR="00523A87" w:rsidRPr="00EC50B4" w:rsidRDefault="00523A87" w:rsidP="00EC50B4">
      <w:pPr>
        <w:spacing w:line="480" w:lineRule="auto"/>
        <w:jc w:val="both"/>
        <w:rPr>
          <w:sz w:val="24"/>
          <w:szCs w:val="24"/>
          <w:lang w:val="en-HK"/>
        </w:rPr>
      </w:pPr>
    </w:p>
    <w:p w14:paraId="46680ED7" w14:textId="2FCF76D5" w:rsidR="004D2015" w:rsidRPr="00EC50B4" w:rsidRDefault="00523A87" w:rsidP="00EC50B4">
      <w:pPr>
        <w:spacing w:line="480" w:lineRule="auto"/>
        <w:jc w:val="both"/>
        <w:rPr>
          <w:sz w:val="24"/>
          <w:szCs w:val="24"/>
          <w:lang w:val="en-HK"/>
        </w:rPr>
      </w:pPr>
      <w:r w:rsidRPr="00EC50B4">
        <w:rPr>
          <w:sz w:val="24"/>
          <w:szCs w:val="24"/>
          <w:lang w:val="en-HK"/>
        </w:rPr>
        <w:t>Besides,</w:t>
      </w:r>
      <w:r w:rsidRPr="00EC50B4">
        <w:rPr>
          <w:sz w:val="24"/>
          <w:szCs w:val="24"/>
          <w:lang w:val="en-HK"/>
        </w:rPr>
        <w:t xml:space="preserve"> it’s suggested Sanford to setup training </w:t>
      </w:r>
      <w:r w:rsidR="00EF2308" w:rsidRPr="00EC50B4">
        <w:rPr>
          <w:sz w:val="24"/>
          <w:szCs w:val="24"/>
          <w:lang w:val="en-HK"/>
        </w:rPr>
        <w:t>department in IHRM</w:t>
      </w:r>
      <w:r w:rsidRPr="00EC50B4">
        <w:rPr>
          <w:sz w:val="24"/>
          <w:szCs w:val="24"/>
          <w:lang w:val="en-HK"/>
        </w:rPr>
        <w:t xml:space="preserve"> to provide pre-departure training and post-arrival training to the health professional and their families. </w:t>
      </w:r>
      <w:r w:rsidR="004D2015" w:rsidRPr="00EC50B4">
        <w:rPr>
          <w:sz w:val="24"/>
          <w:szCs w:val="24"/>
          <w:lang w:val="en-HK"/>
        </w:rPr>
        <w:t>Pre-department training should include cultural awareness, language, orientation for oversea environment etc. All these measures will help the expatriate perform better in oversea environment (Shen, 2005).</w:t>
      </w:r>
      <w:r w:rsidR="00EF2308" w:rsidRPr="00EC50B4">
        <w:rPr>
          <w:sz w:val="24"/>
          <w:szCs w:val="24"/>
          <w:lang w:val="en-HK"/>
        </w:rPr>
        <w:t xml:space="preserve"> Online training should be provided to doctor and nurse for continuous professional improvement.</w:t>
      </w:r>
    </w:p>
    <w:p w14:paraId="35255759" w14:textId="77777777" w:rsidR="004D2015" w:rsidRPr="00EC50B4" w:rsidRDefault="004D2015" w:rsidP="00EC50B4">
      <w:pPr>
        <w:spacing w:line="480" w:lineRule="auto"/>
        <w:jc w:val="both"/>
        <w:rPr>
          <w:sz w:val="24"/>
          <w:szCs w:val="24"/>
          <w:lang w:val="en-HK"/>
        </w:rPr>
      </w:pPr>
    </w:p>
    <w:p w14:paraId="2F3E7AC8" w14:textId="5F0129C2" w:rsidR="0080290E" w:rsidRPr="00EC50B4" w:rsidRDefault="004D2015" w:rsidP="00EC50B4">
      <w:pPr>
        <w:spacing w:line="480" w:lineRule="auto"/>
        <w:jc w:val="both"/>
        <w:rPr>
          <w:sz w:val="24"/>
          <w:szCs w:val="24"/>
          <w:lang w:val="en-HK"/>
        </w:rPr>
      </w:pPr>
      <w:r w:rsidRPr="00EC50B4">
        <w:rPr>
          <w:sz w:val="24"/>
          <w:szCs w:val="24"/>
          <w:lang w:val="en-HK"/>
        </w:rPr>
        <w:t>On the other hands, t</w:t>
      </w:r>
      <w:r w:rsidR="0080290E" w:rsidRPr="00EC50B4">
        <w:rPr>
          <w:sz w:val="24"/>
          <w:szCs w:val="24"/>
          <w:lang w:val="en-HK"/>
        </w:rPr>
        <w:t xml:space="preserve">raining results </w:t>
      </w:r>
      <w:r w:rsidR="0080290E" w:rsidRPr="00EC50B4">
        <w:rPr>
          <w:sz w:val="24"/>
          <w:szCs w:val="24"/>
          <w:lang w:val="en-HK"/>
        </w:rPr>
        <w:t>should be</w:t>
      </w:r>
      <w:r w:rsidR="0080290E" w:rsidRPr="00EC50B4">
        <w:rPr>
          <w:sz w:val="24"/>
          <w:szCs w:val="24"/>
          <w:lang w:val="en-HK"/>
        </w:rPr>
        <w:t xml:space="preserve"> systematically captured</w:t>
      </w:r>
      <w:r w:rsidR="00E951D9" w:rsidRPr="00EC50B4">
        <w:rPr>
          <w:sz w:val="24"/>
          <w:szCs w:val="24"/>
          <w:lang w:val="en-HK"/>
        </w:rPr>
        <w:t xml:space="preserve"> in Workday. HR analytic could be </w:t>
      </w:r>
      <w:r w:rsidR="00EF2308" w:rsidRPr="00EC50B4">
        <w:rPr>
          <w:sz w:val="24"/>
          <w:szCs w:val="24"/>
          <w:lang w:val="en-HK"/>
        </w:rPr>
        <w:t>provide management summary about training demand.</w:t>
      </w:r>
    </w:p>
    <w:p w14:paraId="74A4E7EA" w14:textId="0AF90F98" w:rsidR="004C6FA9" w:rsidRPr="00EC50B4" w:rsidRDefault="004C6FA9" w:rsidP="00EC50B4">
      <w:pPr>
        <w:spacing w:line="480" w:lineRule="auto"/>
        <w:jc w:val="both"/>
        <w:rPr>
          <w:sz w:val="24"/>
          <w:szCs w:val="24"/>
          <w:lang w:val="en-HK"/>
        </w:rPr>
      </w:pPr>
    </w:p>
    <w:p w14:paraId="4D70D85E" w14:textId="637C329B" w:rsidR="002F5266" w:rsidRPr="00EC50B4" w:rsidRDefault="002F5266" w:rsidP="00EC50B4">
      <w:pPr>
        <w:pStyle w:val="Heading2"/>
        <w:spacing w:line="480" w:lineRule="auto"/>
        <w:rPr>
          <w:szCs w:val="24"/>
          <w:lang w:val="en-HK"/>
        </w:rPr>
      </w:pPr>
      <w:bookmarkStart w:id="11" w:name="_Toc90246550"/>
      <w:r w:rsidRPr="00EC50B4">
        <w:rPr>
          <w:szCs w:val="24"/>
          <w:lang w:val="en-HK"/>
        </w:rPr>
        <w:t>Summary of Proposed Solution for both UMP and Sanford</w:t>
      </w:r>
      <w:bookmarkEnd w:id="11"/>
    </w:p>
    <w:tbl>
      <w:tblPr>
        <w:tblStyle w:val="TableGrid"/>
        <w:tblW w:w="0" w:type="auto"/>
        <w:tblLook w:val="04A0" w:firstRow="1" w:lastRow="0" w:firstColumn="1" w:lastColumn="0" w:noHBand="0" w:noVBand="1"/>
      </w:tblPr>
      <w:tblGrid>
        <w:gridCol w:w="1101"/>
        <w:gridCol w:w="2551"/>
        <w:gridCol w:w="2693"/>
        <w:gridCol w:w="2898"/>
      </w:tblGrid>
      <w:tr w:rsidR="006A25C2" w:rsidRPr="00EC50B4" w14:paraId="133EF886" w14:textId="77777777" w:rsidTr="00C07772">
        <w:tc>
          <w:tcPr>
            <w:tcW w:w="1101" w:type="dxa"/>
          </w:tcPr>
          <w:p w14:paraId="20B2BDD5" w14:textId="77777777" w:rsidR="006A25C2" w:rsidRPr="00EC50B4" w:rsidRDefault="006A25C2" w:rsidP="00EC50B4">
            <w:pPr>
              <w:spacing w:line="480" w:lineRule="auto"/>
              <w:rPr>
                <w:sz w:val="24"/>
                <w:szCs w:val="24"/>
                <w:lang w:val="en-HK"/>
              </w:rPr>
            </w:pPr>
          </w:p>
        </w:tc>
        <w:tc>
          <w:tcPr>
            <w:tcW w:w="2551" w:type="dxa"/>
          </w:tcPr>
          <w:p w14:paraId="04295EA3" w14:textId="3342C120" w:rsidR="006A25C2" w:rsidRPr="00EC50B4" w:rsidRDefault="006A25C2" w:rsidP="00EC50B4">
            <w:pPr>
              <w:spacing w:line="480" w:lineRule="auto"/>
              <w:rPr>
                <w:sz w:val="24"/>
                <w:szCs w:val="24"/>
                <w:lang w:val="en-HK"/>
              </w:rPr>
            </w:pPr>
            <w:r w:rsidRPr="00EC50B4">
              <w:rPr>
                <w:sz w:val="24"/>
                <w:szCs w:val="24"/>
                <w:lang w:val="en-HK"/>
              </w:rPr>
              <w:t>Short term</w:t>
            </w:r>
          </w:p>
        </w:tc>
        <w:tc>
          <w:tcPr>
            <w:tcW w:w="2693" w:type="dxa"/>
          </w:tcPr>
          <w:p w14:paraId="422046EA" w14:textId="09523DDB" w:rsidR="006A25C2" w:rsidRPr="00EC50B4" w:rsidRDefault="006A25C2" w:rsidP="00EC50B4">
            <w:pPr>
              <w:spacing w:line="480" w:lineRule="auto"/>
              <w:rPr>
                <w:sz w:val="24"/>
                <w:szCs w:val="24"/>
                <w:lang w:val="en-HK"/>
              </w:rPr>
            </w:pPr>
            <w:r w:rsidRPr="00EC50B4">
              <w:rPr>
                <w:sz w:val="24"/>
                <w:szCs w:val="24"/>
                <w:lang w:val="en-HK"/>
              </w:rPr>
              <w:t>Mid term</w:t>
            </w:r>
          </w:p>
        </w:tc>
        <w:tc>
          <w:tcPr>
            <w:tcW w:w="2898" w:type="dxa"/>
          </w:tcPr>
          <w:p w14:paraId="6B4D6595" w14:textId="5F514A70" w:rsidR="006A25C2" w:rsidRPr="00EC50B4" w:rsidRDefault="006A25C2" w:rsidP="00EC50B4">
            <w:pPr>
              <w:spacing w:line="480" w:lineRule="auto"/>
              <w:rPr>
                <w:sz w:val="24"/>
                <w:szCs w:val="24"/>
                <w:lang w:val="en-HK"/>
              </w:rPr>
            </w:pPr>
            <w:r w:rsidRPr="00EC50B4">
              <w:rPr>
                <w:sz w:val="24"/>
                <w:szCs w:val="24"/>
                <w:lang w:val="en-HK"/>
              </w:rPr>
              <w:t>Long term</w:t>
            </w:r>
          </w:p>
        </w:tc>
      </w:tr>
      <w:tr w:rsidR="006A25C2" w:rsidRPr="00EC50B4" w14:paraId="2BA55359" w14:textId="77777777" w:rsidTr="00C07772">
        <w:tc>
          <w:tcPr>
            <w:tcW w:w="1101" w:type="dxa"/>
          </w:tcPr>
          <w:p w14:paraId="71D0D5AA" w14:textId="48F79B4F" w:rsidR="006A25C2" w:rsidRPr="00EC50B4" w:rsidRDefault="007E6878" w:rsidP="00EC50B4">
            <w:pPr>
              <w:spacing w:line="480" w:lineRule="auto"/>
              <w:rPr>
                <w:sz w:val="24"/>
                <w:szCs w:val="24"/>
                <w:lang w:val="en-HK"/>
              </w:rPr>
            </w:pPr>
            <w:r>
              <w:rPr>
                <w:sz w:val="24"/>
                <w:szCs w:val="24"/>
                <w:lang w:val="en-HK"/>
              </w:rPr>
              <w:t>Actions</w:t>
            </w:r>
            <w:r w:rsidR="00A904ED">
              <w:rPr>
                <w:sz w:val="24"/>
                <w:szCs w:val="24"/>
                <w:lang w:val="en-HK"/>
              </w:rPr>
              <w:t xml:space="preserve"> &amp; Timeline</w:t>
            </w:r>
          </w:p>
        </w:tc>
        <w:tc>
          <w:tcPr>
            <w:tcW w:w="2551" w:type="dxa"/>
          </w:tcPr>
          <w:p w14:paraId="0DD61083" w14:textId="77777777" w:rsidR="00C07772" w:rsidRDefault="00C07772" w:rsidP="00EC50B4">
            <w:pPr>
              <w:spacing w:line="480" w:lineRule="auto"/>
              <w:rPr>
                <w:sz w:val="24"/>
                <w:szCs w:val="24"/>
                <w:lang w:val="en-HK"/>
              </w:rPr>
            </w:pPr>
            <w:r w:rsidRPr="00EC50B4">
              <w:rPr>
                <w:sz w:val="24"/>
                <w:szCs w:val="24"/>
                <w:lang w:val="en-HK"/>
              </w:rPr>
              <w:t>Professional training through teleconference</w:t>
            </w:r>
          </w:p>
          <w:p w14:paraId="73A1C24E" w14:textId="78ED2A84" w:rsidR="00A904ED" w:rsidRPr="00EC50B4" w:rsidRDefault="00A904ED" w:rsidP="00EC50B4">
            <w:pPr>
              <w:spacing w:line="480" w:lineRule="auto"/>
              <w:rPr>
                <w:sz w:val="24"/>
                <w:szCs w:val="24"/>
                <w:lang w:val="en-HK"/>
              </w:rPr>
            </w:pPr>
            <w:r>
              <w:rPr>
                <w:sz w:val="24"/>
                <w:szCs w:val="24"/>
                <w:lang w:val="en-HK"/>
              </w:rPr>
              <w:t>Within 6 months</w:t>
            </w:r>
          </w:p>
        </w:tc>
        <w:tc>
          <w:tcPr>
            <w:tcW w:w="2693" w:type="dxa"/>
          </w:tcPr>
          <w:p w14:paraId="68CE73D0" w14:textId="77777777" w:rsidR="006A25C2" w:rsidRDefault="00C07772" w:rsidP="00EC50B4">
            <w:pPr>
              <w:spacing w:line="480" w:lineRule="auto"/>
              <w:rPr>
                <w:sz w:val="24"/>
                <w:szCs w:val="24"/>
                <w:lang w:val="en-HK"/>
              </w:rPr>
            </w:pPr>
            <w:r w:rsidRPr="00EC50B4">
              <w:rPr>
                <w:sz w:val="24"/>
                <w:szCs w:val="24"/>
                <w:lang w:val="en-HK"/>
              </w:rPr>
              <w:t xml:space="preserve">Management </w:t>
            </w:r>
            <w:r w:rsidR="005466B8" w:rsidRPr="00EC50B4">
              <w:rPr>
                <w:sz w:val="24"/>
                <w:szCs w:val="24"/>
                <w:lang w:val="en-HK"/>
              </w:rPr>
              <w:t xml:space="preserve">&amp; Expatriate </w:t>
            </w:r>
            <w:r w:rsidRPr="00EC50B4">
              <w:rPr>
                <w:sz w:val="24"/>
                <w:szCs w:val="24"/>
                <w:lang w:val="en-HK"/>
              </w:rPr>
              <w:t>Training</w:t>
            </w:r>
          </w:p>
          <w:p w14:paraId="1FA82BBD" w14:textId="219C015E" w:rsidR="00A904ED" w:rsidRPr="00EC50B4" w:rsidRDefault="00A904ED" w:rsidP="00EC50B4">
            <w:pPr>
              <w:spacing w:line="480" w:lineRule="auto"/>
              <w:rPr>
                <w:sz w:val="24"/>
                <w:szCs w:val="24"/>
                <w:lang w:val="en-HK"/>
              </w:rPr>
            </w:pPr>
            <w:r>
              <w:rPr>
                <w:sz w:val="24"/>
                <w:szCs w:val="24"/>
                <w:lang w:val="en-HK"/>
              </w:rPr>
              <w:t>Within one year</w:t>
            </w:r>
          </w:p>
        </w:tc>
        <w:tc>
          <w:tcPr>
            <w:tcW w:w="2898" w:type="dxa"/>
          </w:tcPr>
          <w:p w14:paraId="4A6A80DD" w14:textId="77777777" w:rsidR="006A25C2" w:rsidRDefault="00C07772" w:rsidP="00EC50B4">
            <w:pPr>
              <w:spacing w:line="480" w:lineRule="auto"/>
              <w:rPr>
                <w:sz w:val="24"/>
                <w:szCs w:val="24"/>
                <w:lang w:val="en-HK"/>
              </w:rPr>
            </w:pPr>
            <w:r w:rsidRPr="00EC50B4">
              <w:rPr>
                <w:sz w:val="24"/>
                <w:szCs w:val="24"/>
                <w:lang w:val="en-HK"/>
              </w:rPr>
              <w:t xml:space="preserve">Create HR platform </w:t>
            </w:r>
            <w:r w:rsidR="005466B8" w:rsidRPr="00EC50B4">
              <w:rPr>
                <w:sz w:val="24"/>
                <w:szCs w:val="24"/>
                <w:lang w:val="en-HK"/>
              </w:rPr>
              <w:t xml:space="preserve">with data </w:t>
            </w:r>
            <w:r w:rsidR="00A904ED">
              <w:rPr>
                <w:sz w:val="24"/>
                <w:szCs w:val="24"/>
                <w:lang w:val="en-HK"/>
              </w:rPr>
              <w:t>analytic</w:t>
            </w:r>
          </w:p>
          <w:p w14:paraId="11A2BFD0" w14:textId="7DDB7320" w:rsidR="00A904ED" w:rsidRPr="00EC50B4" w:rsidRDefault="00A904ED" w:rsidP="00EC50B4">
            <w:pPr>
              <w:spacing w:line="480" w:lineRule="auto"/>
              <w:rPr>
                <w:sz w:val="24"/>
                <w:szCs w:val="24"/>
                <w:lang w:val="en-HK"/>
              </w:rPr>
            </w:pPr>
            <w:r>
              <w:rPr>
                <w:sz w:val="24"/>
                <w:szCs w:val="24"/>
                <w:lang w:val="en-HK"/>
              </w:rPr>
              <w:t>Within 2 years</w:t>
            </w:r>
          </w:p>
        </w:tc>
      </w:tr>
      <w:tr w:rsidR="00420998" w:rsidRPr="00EC50B4" w14:paraId="5EAE3E26" w14:textId="77777777" w:rsidTr="00C07772">
        <w:tc>
          <w:tcPr>
            <w:tcW w:w="1101" w:type="dxa"/>
          </w:tcPr>
          <w:p w14:paraId="6A7AA406" w14:textId="2BC1FDF0" w:rsidR="00420998" w:rsidRPr="00EC50B4" w:rsidRDefault="00420998" w:rsidP="00EC50B4">
            <w:pPr>
              <w:spacing w:line="480" w:lineRule="auto"/>
              <w:rPr>
                <w:sz w:val="24"/>
                <w:szCs w:val="24"/>
                <w:lang w:val="en-HK"/>
              </w:rPr>
            </w:pPr>
            <w:r w:rsidRPr="00EC50B4">
              <w:rPr>
                <w:sz w:val="24"/>
                <w:szCs w:val="24"/>
                <w:lang w:val="en-HK"/>
              </w:rPr>
              <w:t>UMP</w:t>
            </w:r>
          </w:p>
        </w:tc>
        <w:tc>
          <w:tcPr>
            <w:tcW w:w="2551" w:type="dxa"/>
          </w:tcPr>
          <w:p w14:paraId="48ED6974" w14:textId="0C7E72D8" w:rsidR="00785570" w:rsidRDefault="007E6878" w:rsidP="00EC50B4">
            <w:pPr>
              <w:spacing w:line="480" w:lineRule="auto"/>
              <w:rPr>
                <w:sz w:val="24"/>
                <w:szCs w:val="24"/>
                <w:lang w:val="en-HK"/>
              </w:rPr>
            </w:pPr>
            <w:r>
              <w:rPr>
                <w:sz w:val="24"/>
                <w:szCs w:val="24"/>
                <w:lang w:val="en-HK"/>
              </w:rPr>
              <w:t xml:space="preserve">Extend GOLD training </w:t>
            </w:r>
            <w:r>
              <w:rPr>
                <w:sz w:val="24"/>
                <w:szCs w:val="24"/>
                <w:lang w:val="en-HK"/>
              </w:rPr>
              <w:lastRenderedPageBreak/>
              <w:t>to other location</w:t>
            </w:r>
            <w:r w:rsidR="00785570">
              <w:rPr>
                <w:sz w:val="24"/>
                <w:szCs w:val="24"/>
                <w:lang w:val="en-HK"/>
              </w:rPr>
              <w:t>s</w:t>
            </w:r>
            <w:r>
              <w:rPr>
                <w:sz w:val="24"/>
                <w:szCs w:val="24"/>
                <w:lang w:val="en-HK"/>
              </w:rPr>
              <w:t xml:space="preserve"> in China</w:t>
            </w:r>
            <w:r w:rsidR="00E0644F">
              <w:rPr>
                <w:sz w:val="24"/>
                <w:szCs w:val="24"/>
                <w:lang w:val="en-HK"/>
              </w:rPr>
              <w:t xml:space="preserve">. </w:t>
            </w:r>
          </w:p>
          <w:p w14:paraId="6A08932C" w14:textId="77777777" w:rsidR="00785570" w:rsidRDefault="00785570" w:rsidP="00EC50B4">
            <w:pPr>
              <w:spacing w:line="480" w:lineRule="auto"/>
              <w:rPr>
                <w:sz w:val="24"/>
                <w:szCs w:val="24"/>
                <w:lang w:val="en-HK"/>
              </w:rPr>
            </w:pPr>
          </w:p>
          <w:p w14:paraId="07980D9E" w14:textId="608E4BEC" w:rsidR="00420998" w:rsidRDefault="00E0644F" w:rsidP="00EC50B4">
            <w:pPr>
              <w:spacing w:line="480" w:lineRule="auto"/>
              <w:rPr>
                <w:sz w:val="24"/>
                <w:szCs w:val="24"/>
                <w:lang w:val="en-HK"/>
              </w:rPr>
            </w:pPr>
            <w:r>
              <w:rPr>
                <w:sz w:val="24"/>
                <w:szCs w:val="24"/>
                <w:lang w:val="en-HK"/>
              </w:rPr>
              <w:t>UMP senior executive expect</w:t>
            </w:r>
            <w:r w:rsidR="00785570">
              <w:rPr>
                <w:sz w:val="24"/>
                <w:szCs w:val="24"/>
                <w:lang w:val="en-HK"/>
              </w:rPr>
              <w:t>s</w:t>
            </w:r>
            <w:r>
              <w:rPr>
                <w:sz w:val="24"/>
                <w:szCs w:val="24"/>
                <w:lang w:val="en-HK"/>
              </w:rPr>
              <w:t xml:space="preserve"> to adopt “UMP Training” to do business in China </w:t>
            </w:r>
          </w:p>
          <w:p w14:paraId="1BC5591B" w14:textId="77777777" w:rsidR="00E0644F" w:rsidRDefault="00E0644F" w:rsidP="00EC50B4">
            <w:pPr>
              <w:spacing w:line="480" w:lineRule="auto"/>
              <w:rPr>
                <w:sz w:val="24"/>
                <w:szCs w:val="24"/>
                <w:lang w:val="en-HK"/>
              </w:rPr>
            </w:pPr>
          </w:p>
          <w:p w14:paraId="5589AD8C" w14:textId="7FC5FD47" w:rsidR="007E6878" w:rsidRDefault="007E6878" w:rsidP="00EC50B4">
            <w:pPr>
              <w:spacing w:line="480" w:lineRule="auto"/>
              <w:rPr>
                <w:sz w:val="24"/>
                <w:szCs w:val="24"/>
                <w:lang w:val="en-HK"/>
              </w:rPr>
            </w:pPr>
            <w:r w:rsidRPr="007E6878">
              <w:rPr>
                <w:b/>
                <w:bCs/>
                <w:sz w:val="24"/>
                <w:szCs w:val="24"/>
                <w:lang w:val="en-HK"/>
              </w:rPr>
              <w:t>Pros:</w:t>
            </w:r>
            <w:r>
              <w:rPr>
                <w:sz w:val="24"/>
                <w:szCs w:val="24"/>
                <w:lang w:val="en-HK"/>
              </w:rPr>
              <w:t xml:space="preserve"> Platform already in place</w:t>
            </w:r>
            <w:r w:rsidR="00481517">
              <w:rPr>
                <w:sz w:val="24"/>
                <w:szCs w:val="24"/>
                <w:lang w:val="en-HK"/>
              </w:rPr>
              <w:t>; Expected synergy</w:t>
            </w:r>
            <w:r>
              <w:rPr>
                <w:sz w:val="24"/>
                <w:szCs w:val="24"/>
                <w:lang w:val="en-HK"/>
              </w:rPr>
              <w:t xml:space="preserve"> with HK style GP business model</w:t>
            </w:r>
          </w:p>
          <w:p w14:paraId="7DF373EF" w14:textId="6EBB0010" w:rsidR="00E0644F" w:rsidRPr="00E0644F" w:rsidRDefault="007E6878" w:rsidP="00EC50B4">
            <w:pPr>
              <w:spacing w:line="480" w:lineRule="auto"/>
              <w:rPr>
                <w:sz w:val="24"/>
                <w:szCs w:val="24"/>
                <w:lang w:val="en-HK"/>
              </w:rPr>
            </w:pPr>
            <w:r w:rsidRPr="007825E3">
              <w:rPr>
                <w:b/>
                <w:bCs/>
                <w:sz w:val="24"/>
                <w:szCs w:val="24"/>
                <w:lang w:val="en-HK"/>
              </w:rPr>
              <w:t xml:space="preserve">Cons: </w:t>
            </w:r>
            <w:r w:rsidR="00E0644F">
              <w:rPr>
                <w:sz w:val="24"/>
                <w:szCs w:val="24"/>
                <w:lang w:val="en-HK"/>
              </w:rPr>
              <w:t>Regulatory issues need to ad</w:t>
            </w:r>
            <w:r w:rsidR="001D0BC0">
              <w:rPr>
                <w:sz w:val="24"/>
                <w:szCs w:val="24"/>
                <w:lang w:val="en-HK"/>
              </w:rPr>
              <w:t>dress</w:t>
            </w:r>
            <w:r w:rsidR="00E0644F">
              <w:rPr>
                <w:sz w:val="24"/>
                <w:szCs w:val="24"/>
                <w:lang w:val="en-HK"/>
              </w:rPr>
              <w:t xml:space="preserve"> to ensure same training could be conducted in remote cities</w:t>
            </w:r>
          </w:p>
        </w:tc>
        <w:tc>
          <w:tcPr>
            <w:tcW w:w="2693" w:type="dxa"/>
          </w:tcPr>
          <w:p w14:paraId="75E2F754" w14:textId="2B77EB17" w:rsidR="00785570" w:rsidRDefault="00E0644F" w:rsidP="00EC50B4">
            <w:pPr>
              <w:spacing w:line="480" w:lineRule="auto"/>
              <w:rPr>
                <w:sz w:val="24"/>
                <w:szCs w:val="24"/>
                <w:lang w:val="en-HK"/>
              </w:rPr>
            </w:pPr>
            <w:r>
              <w:rPr>
                <w:sz w:val="24"/>
                <w:szCs w:val="24"/>
                <w:lang w:val="en-HK"/>
              </w:rPr>
              <w:lastRenderedPageBreak/>
              <w:t xml:space="preserve">Expatriate training </w:t>
            </w:r>
            <w:r>
              <w:rPr>
                <w:sz w:val="24"/>
                <w:szCs w:val="24"/>
                <w:lang w:val="en-HK"/>
              </w:rPr>
              <w:lastRenderedPageBreak/>
              <w:t xml:space="preserve">should be offered to reduced culture distance in Beijing and Shanghai. </w:t>
            </w:r>
          </w:p>
          <w:p w14:paraId="2971C424" w14:textId="77777777" w:rsidR="00785570" w:rsidRDefault="00785570" w:rsidP="00EC50B4">
            <w:pPr>
              <w:spacing w:line="480" w:lineRule="auto"/>
              <w:rPr>
                <w:sz w:val="24"/>
                <w:szCs w:val="24"/>
                <w:lang w:val="en-HK"/>
              </w:rPr>
            </w:pPr>
          </w:p>
          <w:p w14:paraId="73BA16C9" w14:textId="4E03766C" w:rsidR="00420998" w:rsidRDefault="00E0644F" w:rsidP="00EC50B4">
            <w:pPr>
              <w:spacing w:line="480" w:lineRule="auto"/>
              <w:rPr>
                <w:sz w:val="24"/>
                <w:szCs w:val="24"/>
                <w:lang w:val="en-HK"/>
              </w:rPr>
            </w:pPr>
            <w:r>
              <w:rPr>
                <w:sz w:val="24"/>
                <w:szCs w:val="24"/>
                <w:lang w:val="en-HK"/>
              </w:rPr>
              <w:t>UMP senior executive expects to have effective business operation in Beijing and Shanghai</w:t>
            </w:r>
          </w:p>
          <w:p w14:paraId="52DFE8BD" w14:textId="77777777" w:rsidR="00E0644F" w:rsidRDefault="00785570" w:rsidP="00EC50B4">
            <w:pPr>
              <w:spacing w:line="480" w:lineRule="auto"/>
              <w:rPr>
                <w:sz w:val="24"/>
                <w:szCs w:val="24"/>
                <w:lang w:val="en-HK"/>
              </w:rPr>
            </w:pPr>
            <w:r>
              <w:rPr>
                <w:b/>
                <w:bCs/>
                <w:sz w:val="24"/>
                <w:szCs w:val="24"/>
                <w:lang w:val="en-HK"/>
              </w:rPr>
              <w:t xml:space="preserve">Pros: </w:t>
            </w:r>
            <w:r>
              <w:rPr>
                <w:sz w:val="24"/>
                <w:szCs w:val="24"/>
                <w:lang w:val="en-HK"/>
              </w:rPr>
              <w:t>Expatriate perform better in China</w:t>
            </w:r>
          </w:p>
          <w:p w14:paraId="7FB39E64" w14:textId="26551567" w:rsidR="00785570" w:rsidRPr="00481517" w:rsidRDefault="00785570" w:rsidP="00EC50B4">
            <w:pPr>
              <w:spacing w:line="480" w:lineRule="auto"/>
              <w:rPr>
                <w:sz w:val="24"/>
                <w:szCs w:val="24"/>
                <w:lang w:val="en-HK"/>
              </w:rPr>
            </w:pPr>
            <w:r>
              <w:rPr>
                <w:b/>
                <w:bCs/>
                <w:sz w:val="24"/>
                <w:szCs w:val="24"/>
                <w:lang w:val="en-HK"/>
              </w:rPr>
              <w:t xml:space="preserve">Cons: </w:t>
            </w:r>
            <w:r w:rsidR="00481517">
              <w:rPr>
                <w:sz w:val="24"/>
                <w:szCs w:val="24"/>
                <w:lang w:val="en-HK"/>
              </w:rPr>
              <w:t xml:space="preserve"> Not many expatriate required per UMP scale. It may not be too cost effective</w:t>
            </w:r>
          </w:p>
        </w:tc>
        <w:tc>
          <w:tcPr>
            <w:tcW w:w="2898" w:type="dxa"/>
          </w:tcPr>
          <w:p w14:paraId="080BD630" w14:textId="77777777" w:rsidR="00420998" w:rsidRDefault="00785570" w:rsidP="00EC50B4">
            <w:pPr>
              <w:spacing w:line="480" w:lineRule="auto"/>
              <w:rPr>
                <w:sz w:val="24"/>
                <w:szCs w:val="24"/>
                <w:lang w:val="en-HK"/>
              </w:rPr>
            </w:pPr>
            <w:r>
              <w:rPr>
                <w:sz w:val="24"/>
                <w:szCs w:val="24"/>
                <w:lang w:val="en-HK"/>
              </w:rPr>
              <w:lastRenderedPageBreak/>
              <w:t xml:space="preserve">Apply AI on training and </w:t>
            </w:r>
            <w:r>
              <w:rPr>
                <w:sz w:val="24"/>
                <w:szCs w:val="24"/>
                <w:lang w:val="en-HK"/>
              </w:rPr>
              <w:lastRenderedPageBreak/>
              <w:t>performance evaluation. Use HR system to capture the results.</w:t>
            </w:r>
          </w:p>
          <w:p w14:paraId="1E8D710B" w14:textId="77777777" w:rsidR="00785570" w:rsidRDefault="00785570" w:rsidP="00EC50B4">
            <w:pPr>
              <w:spacing w:line="480" w:lineRule="auto"/>
              <w:rPr>
                <w:sz w:val="24"/>
                <w:szCs w:val="24"/>
                <w:lang w:val="en-HK"/>
              </w:rPr>
            </w:pPr>
          </w:p>
          <w:p w14:paraId="361B25AD" w14:textId="0087FB63" w:rsidR="00481517" w:rsidRDefault="00785570" w:rsidP="00481517">
            <w:pPr>
              <w:spacing w:line="480" w:lineRule="auto"/>
              <w:rPr>
                <w:sz w:val="24"/>
                <w:szCs w:val="24"/>
                <w:lang w:val="en-HK"/>
              </w:rPr>
            </w:pPr>
            <w:r>
              <w:rPr>
                <w:sz w:val="24"/>
                <w:szCs w:val="24"/>
                <w:lang w:val="en-HK"/>
              </w:rPr>
              <w:t>UMP senior executive expects to measure how training could link up with profitabil</w:t>
            </w:r>
            <w:r w:rsidR="00481517">
              <w:rPr>
                <w:sz w:val="24"/>
                <w:szCs w:val="24"/>
                <w:lang w:val="en-HK"/>
              </w:rPr>
              <w:t>ity</w:t>
            </w:r>
          </w:p>
          <w:p w14:paraId="38CFD6B0" w14:textId="4DFAE420" w:rsidR="00481517" w:rsidRDefault="00481517" w:rsidP="00481517">
            <w:pPr>
              <w:spacing w:line="480" w:lineRule="auto"/>
              <w:rPr>
                <w:sz w:val="24"/>
                <w:szCs w:val="24"/>
                <w:lang w:val="en-HK"/>
              </w:rPr>
            </w:pPr>
            <w:r>
              <w:rPr>
                <w:b/>
                <w:bCs/>
                <w:sz w:val="24"/>
                <w:szCs w:val="24"/>
                <w:lang w:val="en-HK"/>
              </w:rPr>
              <w:t xml:space="preserve">Pros: </w:t>
            </w:r>
            <w:r>
              <w:rPr>
                <w:sz w:val="24"/>
                <w:szCs w:val="24"/>
                <w:lang w:val="en-HK"/>
              </w:rPr>
              <w:t>More transparent to management summary and decision on training</w:t>
            </w:r>
          </w:p>
          <w:p w14:paraId="28D06B39" w14:textId="143249CF" w:rsidR="00785570" w:rsidRPr="00481517" w:rsidRDefault="00481517" w:rsidP="00EC50B4">
            <w:pPr>
              <w:spacing w:line="480" w:lineRule="auto"/>
              <w:rPr>
                <w:sz w:val="24"/>
                <w:szCs w:val="24"/>
                <w:lang w:val="en-HK"/>
              </w:rPr>
            </w:pPr>
            <w:r w:rsidRPr="00481517">
              <w:rPr>
                <w:b/>
                <w:bCs/>
                <w:sz w:val="24"/>
                <w:szCs w:val="24"/>
                <w:lang w:val="en-HK"/>
              </w:rPr>
              <w:t>Cons</w:t>
            </w:r>
            <w:r>
              <w:rPr>
                <w:b/>
                <w:bCs/>
                <w:sz w:val="24"/>
                <w:szCs w:val="24"/>
                <w:lang w:val="en-HK"/>
              </w:rPr>
              <w:t xml:space="preserve">: </w:t>
            </w:r>
            <w:r>
              <w:rPr>
                <w:sz w:val="24"/>
                <w:szCs w:val="24"/>
                <w:lang w:val="en-HK"/>
              </w:rPr>
              <w:t>Additional cost to build up HR system</w:t>
            </w:r>
          </w:p>
        </w:tc>
      </w:tr>
      <w:tr w:rsidR="00420998" w:rsidRPr="00EC50B4" w14:paraId="437792D9" w14:textId="77777777" w:rsidTr="00C07772">
        <w:tc>
          <w:tcPr>
            <w:tcW w:w="1101" w:type="dxa"/>
          </w:tcPr>
          <w:p w14:paraId="78507C0F" w14:textId="5D497615" w:rsidR="00420998" w:rsidRPr="00EC50B4" w:rsidRDefault="00420998" w:rsidP="00EC50B4">
            <w:pPr>
              <w:spacing w:line="480" w:lineRule="auto"/>
              <w:rPr>
                <w:sz w:val="24"/>
                <w:szCs w:val="24"/>
                <w:lang w:val="en-HK"/>
              </w:rPr>
            </w:pPr>
            <w:r w:rsidRPr="00EC50B4">
              <w:rPr>
                <w:sz w:val="24"/>
                <w:szCs w:val="24"/>
                <w:lang w:val="en-HK"/>
              </w:rPr>
              <w:t>Sanford</w:t>
            </w:r>
          </w:p>
        </w:tc>
        <w:tc>
          <w:tcPr>
            <w:tcW w:w="2551" w:type="dxa"/>
          </w:tcPr>
          <w:p w14:paraId="028D2135" w14:textId="01DA5E10" w:rsidR="00481517" w:rsidRDefault="00CA6993" w:rsidP="00EC50B4">
            <w:pPr>
              <w:spacing w:line="480" w:lineRule="auto"/>
              <w:rPr>
                <w:sz w:val="24"/>
                <w:szCs w:val="24"/>
                <w:lang w:val="en-HK"/>
              </w:rPr>
            </w:pPr>
            <w:r>
              <w:rPr>
                <w:sz w:val="24"/>
                <w:szCs w:val="24"/>
                <w:lang w:val="en-HK"/>
              </w:rPr>
              <w:t>New online training:</w:t>
            </w:r>
          </w:p>
          <w:p w14:paraId="32AE4F5D" w14:textId="77777777" w:rsidR="00CA6993" w:rsidRDefault="00CA6993" w:rsidP="00EC50B4">
            <w:pPr>
              <w:spacing w:line="480" w:lineRule="auto"/>
              <w:rPr>
                <w:sz w:val="24"/>
                <w:szCs w:val="24"/>
                <w:lang w:val="en-HK"/>
              </w:rPr>
            </w:pPr>
          </w:p>
          <w:p w14:paraId="04852B22" w14:textId="1F3F6279" w:rsidR="00481517" w:rsidRDefault="00CA6993" w:rsidP="00EC50B4">
            <w:pPr>
              <w:spacing w:line="480" w:lineRule="auto"/>
              <w:rPr>
                <w:sz w:val="24"/>
                <w:szCs w:val="24"/>
                <w:lang w:val="en-HK"/>
              </w:rPr>
            </w:pPr>
            <w:r>
              <w:rPr>
                <w:sz w:val="24"/>
                <w:szCs w:val="24"/>
                <w:lang w:val="en-HK"/>
              </w:rPr>
              <w:t>I</w:t>
            </w:r>
            <w:r w:rsidR="00481517">
              <w:rPr>
                <w:sz w:val="24"/>
                <w:szCs w:val="24"/>
                <w:lang w:val="en-HK"/>
              </w:rPr>
              <w:t>nternational colleague</w:t>
            </w:r>
            <w:r w:rsidR="00332DBB">
              <w:rPr>
                <w:sz w:val="24"/>
                <w:szCs w:val="24"/>
                <w:lang w:val="en-HK"/>
              </w:rPr>
              <w:t>s</w:t>
            </w:r>
            <w:r w:rsidR="00481517">
              <w:rPr>
                <w:sz w:val="24"/>
                <w:szCs w:val="24"/>
                <w:lang w:val="en-HK"/>
              </w:rPr>
              <w:t xml:space="preserve"> are benefits from continuous learning</w:t>
            </w:r>
          </w:p>
          <w:p w14:paraId="4DBF5969" w14:textId="77777777" w:rsidR="00481517" w:rsidRDefault="00481517" w:rsidP="00EC50B4">
            <w:pPr>
              <w:spacing w:line="480" w:lineRule="auto"/>
              <w:rPr>
                <w:sz w:val="24"/>
                <w:szCs w:val="24"/>
                <w:lang w:val="en-HK"/>
              </w:rPr>
            </w:pPr>
          </w:p>
          <w:p w14:paraId="67CE72BF" w14:textId="16FE52FC" w:rsidR="00481517" w:rsidRDefault="00481517" w:rsidP="00EC50B4">
            <w:pPr>
              <w:spacing w:line="480" w:lineRule="auto"/>
              <w:rPr>
                <w:sz w:val="24"/>
                <w:szCs w:val="24"/>
                <w:lang w:val="en-HK"/>
              </w:rPr>
            </w:pPr>
            <w:r w:rsidRPr="00481517">
              <w:rPr>
                <w:b/>
                <w:bCs/>
                <w:sz w:val="24"/>
                <w:szCs w:val="24"/>
                <w:lang w:val="en-HK"/>
              </w:rPr>
              <w:t>Pros</w:t>
            </w:r>
            <w:r>
              <w:rPr>
                <w:b/>
                <w:bCs/>
                <w:sz w:val="24"/>
                <w:szCs w:val="24"/>
                <w:lang w:val="en-HK"/>
              </w:rPr>
              <w:t xml:space="preserve">: </w:t>
            </w:r>
            <w:r>
              <w:rPr>
                <w:sz w:val="24"/>
                <w:szCs w:val="24"/>
                <w:lang w:val="en-HK"/>
              </w:rPr>
              <w:t>Critical mass; Many colleague</w:t>
            </w:r>
            <w:r w:rsidR="001D0BC0">
              <w:rPr>
                <w:sz w:val="24"/>
                <w:szCs w:val="24"/>
                <w:lang w:val="en-HK"/>
              </w:rPr>
              <w:t>s</w:t>
            </w:r>
            <w:r>
              <w:rPr>
                <w:sz w:val="24"/>
                <w:szCs w:val="24"/>
                <w:lang w:val="en-HK"/>
              </w:rPr>
              <w:t xml:space="preserve"> are </w:t>
            </w:r>
            <w:r>
              <w:rPr>
                <w:sz w:val="24"/>
                <w:szCs w:val="24"/>
                <w:lang w:val="en-HK"/>
              </w:rPr>
              <w:lastRenderedPageBreak/>
              <w:t>benefit</w:t>
            </w:r>
          </w:p>
          <w:p w14:paraId="42B43E04" w14:textId="3666539F" w:rsidR="00481517" w:rsidRPr="001D0BC0" w:rsidRDefault="00481517" w:rsidP="00EC50B4">
            <w:pPr>
              <w:spacing w:line="480" w:lineRule="auto"/>
              <w:rPr>
                <w:sz w:val="24"/>
                <w:szCs w:val="24"/>
                <w:lang w:val="en-HK"/>
              </w:rPr>
            </w:pPr>
            <w:r w:rsidRPr="00481517">
              <w:rPr>
                <w:b/>
                <w:bCs/>
                <w:sz w:val="24"/>
                <w:szCs w:val="24"/>
                <w:lang w:val="en-HK"/>
              </w:rPr>
              <w:t>Cons:</w:t>
            </w:r>
            <w:r w:rsidR="001D0BC0">
              <w:rPr>
                <w:b/>
                <w:bCs/>
                <w:sz w:val="24"/>
                <w:szCs w:val="24"/>
                <w:lang w:val="en-HK"/>
              </w:rPr>
              <w:t xml:space="preserve"> </w:t>
            </w:r>
            <w:r w:rsidR="001D0BC0">
              <w:rPr>
                <w:sz w:val="24"/>
                <w:szCs w:val="24"/>
                <w:lang w:val="en-HK"/>
              </w:rPr>
              <w:t>Need executive buy in for global HR team</w:t>
            </w:r>
          </w:p>
        </w:tc>
        <w:tc>
          <w:tcPr>
            <w:tcW w:w="2693" w:type="dxa"/>
          </w:tcPr>
          <w:p w14:paraId="797C5824" w14:textId="77777777" w:rsidR="00420998" w:rsidRDefault="001D0BC0" w:rsidP="00EC50B4">
            <w:pPr>
              <w:spacing w:line="480" w:lineRule="auto"/>
              <w:rPr>
                <w:sz w:val="24"/>
                <w:szCs w:val="24"/>
                <w:lang w:val="en-HK"/>
              </w:rPr>
            </w:pPr>
            <w:r>
              <w:rPr>
                <w:sz w:val="24"/>
                <w:szCs w:val="24"/>
                <w:lang w:val="en-HK"/>
              </w:rPr>
              <w:lastRenderedPageBreak/>
              <w:t>Expatriate training</w:t>
            </w:r>
            <w:r w:rsidR="00CA6993">
              <w:rPr>
                <w:sz w:val="24"/>
                <w:szCs w:val="24"/>
                <w:lang w:val="en-HK"/>
              </w:rPr>
              <w:t>:</w:t>
            </w:r>
          </w:p>
          <w:p w14:paraId="023B120B" w14:textId="77777777" w:rsidR="00CA6993" w:rsidRDefault="00CA6993" w:rsidP="00EC50B4">
            <w:pPr>
              <w:spacing w:line="480" w:lineRule="auto"/>
              <w:rPr>
                <w:sz w:val="24"/>
                <w:szCs w:val="24"/>
                <w:lang w:val="en-HK"/>
              </w:rPr>
            </w:pPr>
          </w:p>
          <w:p w14:paraId="632B1CBC" w14:textId="538190E1" w:rsidR="00332DBB" w:rsidRPr="00332DBB" w:rsidRDefault="00332DBB" w:rsidP="00EC50B4">
            <w:pPr>
              <w:spacing w:line="480" w:lineRule="auto"/>
              <w:rPr>
                <w:sz w:val="24"/>
                <w:szCs w:val="24"/>
                <w:lang w:val="en-HK"/>
              </w:rPr>
            </w:pPr>
            <w:r>
              <w:rPr>
                <w:sz w:val="24"/>
                <w:szCs w:val="24"/>
                <w:lang w:val="en-HK"/>
              </w:rPr>
              <w:t>Senior executive awareness the necessary skills other than professional skills</w:t>
            </w:r>
          </w:p>
          <w:p w14:paraId="296160D7" w14:textId="77777777" w:rsidR="00332DBB" w:rsidRDefault="00332DBB" w:rsidP="00EC50B4">
            <w:pPr>
              <w:spacing w:line="480" w:lineRule="auto"/>
              <w:rPr>
                <w:b/>
                <w:bCs/>
                <w:sz w:val="24"/>
                <w:szCs w:val="24"/>
                <w:lang w:val="en-HK"/>
              </w:rPr>
            </w:pPr>
          </w:p>
          <w:p w14:paraId="27BBF884" w14:textId="77777777" w:rsidR="00332DBB" w:rsidRDefault="00332DBB" w:rsidP="00EC50B4">
            <w:pPr>
              <w:spacing w:line="480" w:lineRule="auto"/>
              <w:rPr>
                <w:b/>
                <w:bCs/>
                <w:sz w:val="24"/>
                <w:szCs w:val="24"/>
                <w:lang w:val="en-HK"/>
              </w:rPr>
            </w:pPr>
          </w:p>
          <w:p w14:paraId="4D5A60C6" w14:textId="77777777" w:rsidR="00332DBB" w:rsidRDefault="00332DBB" w:rsidP="00EC50B4">
            <w:pPr>
              <w:spacing w:line="480" w:lineRule="auto"/>
              <w:rPr>
                <w:b/>
                <w:bCs/>
                <w:sz w:val="24"/>
                <w:szCs w:val="24"/>
                <w:lang w:val="en-HK"/>
              </w:rPr>
            </w:pPr>
          </w:p>
          <w:p w14:paraId="19CDBAC2" w14:textId="7139B179" w:rsidR="00CA6993" w:rsidRDefault="00CA6993" w:rsidP="00EC50B4">
            <w:pPr>
              <w:spacing w:line="480" w:lineRule="auto"/>
              <w:rPr>
                <w:sz w:val="24"/>
                <w:szCs w:val="24"/>
                <w:lang w:val="en-HK"/>
              </w:rPr>
            </w:pPr>
            <w:r w:rsidRPr="00CA6993">
              <w:rPr>
                <w:b/>
                <w:bCs/>
                <w:sz w:val="24"/>
                <w:szCs w:val="24"/>
                <w:lang w:val="en-HK"/>
              </w:rPr>
              <w:t>Pros:</w:t>
            </w:r>
            <w:r>
              <w:rPr>
                <w:b/>
                <w:bCs/>
                <w:sz w:val="24"/>
                <w:szCs w:val="24"/>
                <w:lang w:val="en-HK"/>
              </w:rPr>
              <w:t xml:space="preserve"> </w:t>
            </w:r>
            <w:r>
              <w:rPr>
                <w:sz w:val="24"/>
                <w:szCs w:val="24"/>
                <w:lang w:val="en-HK"/>
              </w:rPr>
              <w:t>Critical Mass: Senior Stakeholders perform better abroad</w:t>
            </w:r>
          </w:p>
          <w:p w14:paraId="18CDEDCC" w14:textId="77777777" w:rsidR="00CA6993" w:rsidRDefault="00CA6993" w:rsidP="00EC50B4">
            <w:pPr>
              <w:spacing w:line="480" w:lineRule="auto"/>
              <w:rPr>
                <w:sz w:val="24"/>
                <w:szCs w:val="24"/>
                <w:lang w:val="en-HK"/>
              </w:rPr>
            </w:pPr>
          </w:p>
          <w:p w14:paraId="17BBEEF4" w14:textId="283D7355" w:rsidR="00CA6993" w:rsidRPr="00CA6993" w:rsidRDefault="00CA6993" w:rsidP="00EC50B4">
            <w:pPr>
              <w:spacing w:line="480" w:lineRule="auto"/>
              <w:rPr>
                <w:sz w:val="24"/>
                <w:szCs w:val="24"/>
                <w:lang w:val="en-HK"/>
              </w:rPr>
            </w:pPr>
            <w:r w:rsidRPr="00CA6993">
              <w:rPr>
                <w:b/>
                <w:bCs/>
                <w:sz w:val="24"/>
                <w:szCs w:val="24"/>
                <w:lang w:val="en-HK"/>
              </w:rPr>
              <w:t>Cons:</w:t>
            </w:r>
            <w:r>
              <w:rPr>
                <w:b/>
                <w:bCs/>
                <w:sz w:val="24"/>
                <w:szCs w:val="24"/>
                <w:lang w:val="en-HK"/>
              </w:rPr>
              <w:t xml:space="preserve"> </w:t>
            </w:r>
            <w:r>
              <w:rPr>
                <w:sz w:val="24"/>
                <w:szCs w:val="24"/>
                <w:lang w:val="en-HK"/>
              </w:rPr>
              <w:t>Additional costs</w:t>
            </w:r>
          </w:p>
        </w:tc>
        <w:tc>
          <w:tcPr>
            <w:tcW w:w="2898" w:type="dxa"/>
          </w:tcPr>
          <w:p w14:paraId="68F48F65" w14:textId="0B1CA00A" w:rsidR="00420998" w:rsidRDefault="00CA6993" w:rsidP="00EC50B4">
            <w:pPr>
              <w:spacing w:line="480" w:lineRule="auto"/>
              <w:rPr>
                <w:sz w:val="24"/>
                <w:szCs w:val="24"/>
                <w:lang w:val="en-HK"/>
              </w:rPr>
            </w:pPr>
            <w:r>
              <w:rPr>
                <w:sz w:val="24"/>
                <w:szCs w:val="24"/>
                <w:lang w:val="en-HK"/>
              </w:rPr>
              <w:lastRenderedPageBreak/>
              <w:t>Extend Workday for better HR Analytic</w:t>
            </w:r>
          </w:p>
          <w:p w14:paraId="64345C19" w14:textId="710C43A5" w:rsidR="00332DBB" w:rsidRDefault="00332DBB" w:rsidP="00EC50B4">
            <w:pPr>
              <w:spacing w:line="480" w:lineRule="auto"/>
              <w:rPr>
                <w:sz w:val="24"/>
                <w:szCs w:val="24"/>
                <w:lang w:val="en-HK"/>
              </w:rPr>
            </w:pPr>
            <w:r>
              <w:rPr>
                <w:sz w:val="24"/>
                <w:szCs w:val="24"/>
                <w:lang w:val="en-HK"/>
              </w:rPr>
              <w:t>Senior executive obtained the better financial results as a results of better training and planning for resources</w:t>
            </w:r>
          </w:p>
          <w:p w14:paraId="7E8BFF02" w14:textId="77777777" w:rsidR="00332DBB" w:rsidRDefault="00332DBB" w:rsidP="00EC50B4">
            <w:pPr>
              <w:spacing w:line="480" w:lineRule="auto"/>
              <w:rPr>
                <w:sz w:val="24"/>
                <w:szCs w:val="24"/>
                <w:lang w:val="en-HK"/>
              </w:rPr>
            </w:pPr>
          </w:p>
          <w:p w14:paraId="354F30CE" w14:textId="77777777" w:rsidR="00CA6993" w:rsidRDefault="00332DBB" w:rsidP="00EC50B4">
            <w:pPr>
              <w:spacing w:line="480" w:lineRule="auto"/>
              <w:rPr>
                <w:sz w:val="24"/>
                <w:szCs w:val="24"/>
                <w:lang w:val="en-HK"/>
              </w:rPr>
            </w:pPr>
            <w:r w:rsidRPr="00332DBB">
              <w:rPr>
                <w:b/>
                <w:bCs/>
                <w:sz w:val="24"/>
                <w:szCs w:val="24"/>
                <w:lang w:val="en-HK"/>
              </w:rPr>
              <w:lastRenderedPageBreak/>
              <w:t>Pros:</w:t>
            </w:r>
            <w:r>
              <w:rPr>
                <w:b/>
                <w:bCs/>
                <w:sz w:val="24"/>
                <w:szCs w:val="24"/>
                <w:lang w:val="en-HK"/>
              </w:rPr>
              <w:t xml:space="preserve"> </w:t>
            </w:r>
            <w:r>
              <w:rPr>
                <w:sz w:val="24"/>
                <w:szCs w:val="24"/>
                <w:lang w:val="en-HK"/>
              </w:rPr>
              <w:t>Platform already there; Easy to manage</w:t>
            </w:r>
          </w:p>
          <w:p w14:paraId="17295B37" w14:textId="77777777" w:rsidR="00332DBB" w:rsidRDefault="00332DBB" w:rsidP="00EC50B4">
            <w:pPr>
              <w:spacing w:line="480" w:lineRule="auto"/>
              <w:rPr>
                <w:sz w:val="24"/>
                <w:szCs w:val="24"/>
                <w:lang w:val="en-HK"/>
              </w:rPr>
            </w:pPr>
          </w:p>
          <w:p w14:paraId="1FCAD5C4" w14:textId="4A8D8D8D" w:rsidR="00332DBB" w:rsidRPr="002466B7" w:rsidRDefault="00332DBB" w:rsidP="00EC50B4">
            <w:pPr>
              <w:spacing w:line="480" w:lineRule="auto"/>
              <w:rPr>
                <w:sz w:val="24"/>
                <w:szCs w:val="24"/>
                <w:lang w:val="en-HK"/>
              </w:rPr>
            </w:pPr>
            <w:r w:rsidRPr="00332DBB">
              <w:rPr>
                <w:b/>
                <w:bCs/>
                <w:sz w:val="24"/>
                <w:szCs w:val="24"/>
                <w:lang w:val="en-HK"/>
              </w:rPr>
              <w:t>Cons:</w:t>
            </w:r>
            <w:r>
              <w:rPr>
                <w:b/>
                <w:bCs/>
                <w:sz w:val="24"/>
                <w:szCs w:val="24"/>
                <w:lang w:val="en-HK"/>
              </w:rPr>
              <w:t xml:space="preserve"> </w:t>
            </w:r>
            <w:r w:rsidR="002466B7">
              <w:rPr>
                <w:sz w:val="24"/>
                <w:szCs w:val="24"/>
                <w:lang w:val="en-HK"/>
              </w:rPr>
              <w:t>It takes time to align HR process for different countries</w:t>
            </w:r>
          </w:p>
        </w:tc>
      </w:tr>
    </w:tbl>
    <w:p w14:paraId="2EAE5AEC" w14:textId="77777777" w:rsidR="002F5266" w:rsidRPr="00EC50B4" w:rsidRDefault="002F5266" w:rsidP="00EC50B4">
      <w:pPr>
        <w:spacing w:line="480" w:lineRule="auto"/>
        <w:rPr>
          <w:sz w:val="24"/>
          <w:szCs w:val="24"/>
          <w:lang w:val="en-HK"/>
        </w:rPr>
      </w:pPr>
    </w:p>
    <w:p w14:paraId="4414D2EA" w14:textId="6DEC3AC4" w:rsidR="008964BA" w:rsidRPr="00EC50B4" w:rsidRDefault="008964BA" w:rsidP="00EC50B4">
      <w:pPr>
        <w:spacing w:line="480" w:lineRule="auto"/>
        <w:rPr>
          <w:sz w:val="24"/>
          <w:szCs w:val="24"/>
          <w:lang w:val="en-HK"/>
        </w:rPr>
      </w:pPr>
    </w:p>
    <w:p w14:paraId="1C484683" w14:textId="1BC5C338" w:rsidR="0043338C" w:rsidRPr="00EC50B4" w:rsidRDefault="0043338C" w:rsidP="00EC50B4">
      <w:pPr>
        <w:spacing w:line="480" w:lineRule="auto"/>
        <w:rPr>
          <w:sz w:val="24"/>
          <w:szCs w:val="24"/>
          <w:lang w:val="en-HK"/>
        </w:rPr>
      </w:pPr>
    </w:p>
    <w:p w14:paraId="0CDEF498" w14:textId="77777777" w:rsidR="0043338C" w:rsidRPr="00EC50B4" w:rsidRDefault="0043338C" w:rsidP="00EC50B4">
      <w:pPr>
        <w:spacing w:line="480" w:lineRule="auto"/>
        <w:rPr>
          <w:sz w:val="24"/>
          <w:szCs w:val="24"/>
          <w:lang w:val="en-HK"/>
        </w:rPr>
      </w:pPr>
    </w:p>
    <w:p w14:paraId="1E6CD3D1" w14:textId="777D77D7" w:rsidR="00787195" w:rsidRPr="00EC50B4" w:rsidRDefault="00787195" w:rsidP="00EC50B4">
      <w:pPr>
        <w:spacing w:line="480" w:lineRule="auto"/>
        <w:rPr>
          <w:sz w:val="24"/>
          <w:szCs w:val="24"/>
          <w:lang w:val="en-HK"/>
        </w:rPr>
      </w:pPr>
      <w:r w:rsidRPr="00EC50B4">
        <w:rPr>
          <w:sz w:val="24"/>
          <w:szCs w:val="24"/>
          <w:lang w:val="en-HK"/>
        </w:rPr>
        <w:br w:type="page"/>
      </w:r>
    </w:p>
    <w:p w14:paraId="19B2B26B" w14:textId="58B07CB4" w:rsidR="002D7E6D" w:rsidRPr="00EC50B4" w:rsidRDefault="002D7E6D" w:rsidP="00EC50B4">
      <w:pPr>
        <w:pStyle w:val="Heading2"/>
        <w:spacing w:line="480" w:lineRule="auto"/>
        <w:rPr>
          <w:szCs w:val="24"/>
          <w:lang w:eastAsia="zh-TW"/>
        </w:rPr>
      </w:pPr>
      <w:bookmarkStart w:id="12" w:name="_Toc90246551"/>
      <w:r w:rsidRPr="00EC50B4">
        <w:rPr>
          <w:szCs w:val="24"/>
          <w:lang w:eastAsia="zh-TW"/>
        </w:rPr>
        <w:lastRenderedPageBreak/>
        <w:t>Reference</w:t>
      </w:r>
      <w:bookmarkEnd w:id="12"/>
    </w:p>
    <w:p w14:paraId="0EB746CC" w14:textId="4E7D9295" w:rsidR="002D4E97" w:rsidRPr="00EC50B4" w:rsidRDefault="002D4E97"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Bloomberg. (2016) </w:t>
      </w:r>
      <w:r w:rsidRPr="00EC50B4">
        <w:rPr>
          <w:rFonts w:eastAsia="Times New Roman"/>
          <w:i/>
          <w:iCs/>
          <w:color w:val="000000"/>
          <w:sz w:val="24"/>
          <w:szCs w:val="24"/>
          <w:lang w:val="en-HK" w:eastAsia="zh-CN"/>
        </w:rPr>
        <w:t>Bloomberg - Are you a robot?</w:t>
      </w:r>
      <w:r w:rsidRPr="00EC50B4">
        <w:rPr>
          <w:rFonts w:eastAsia="Times New Roman"/>
          <w:color w:val="000000"/>
          <w:sz w:val="24"/>
          <w:szCs w:val="24"/>
          <w:lang w:val="en-HK" w:eastAsia="zh-CN"/>
        </w:rPr>
        <w:t> [online] Available at: https://www.bloomberg.com/press-releases/2016-12-16/eqs-news-ump-722-hk-forges-strong-strategic-alliance-with-nws-holdings-and-chow-tai-fook-enterprises-migration-to-an-asset [Accessed 10 Dec. 2021].</w:t>
      </w:r>
    </w:p>
    <w:p w14:paraId="426D3139" w14:textId="77777777" w:rsidR="00BD547A" w:rsidRPr="00EC50B4" w:rsidRDefault="00BD547A" w:rsidP="00EC50B4">
      <w:pPr>
        <w:spacing w:line="480" w:lineRule="auto"/>
        <w:rPr>
          <w:rFonts w:eastAsia="Times New Roman"/>
          <w:color w:val="000000"/>
          <w:sz w:val="24"/>
          <w:szCs w:val="24"/>
          <w:lang w:val="en-HK" w:eastAsia="zh-CN"/>
        </w:rPr>
      </w:pPr>
    </w:p>
    <w:p w14:paraId="0B9B58EB" w14:textId="72064267" w:rsidR="00BD547A" w:rsidRPr="00EC50B4" w:rsidRDefault="002D4E97"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t>‌</w:t>
      </w:r>
      <w:r w:rsidR="00BD547A" w:rsidRPr="00EC50B4">
        <w:rPr>
          <w:rFonts w:eastAsia="Times New Roman"/>
          <w:color w:val="000000"/>
          <w:szCs w:val="24"/>
          <w:lang w:val="en-HK" w:eastAsia="zh-CN"/>
        </w:rPr>
        <w:t>Hansson, B. (2007). Company‐based determinants of training and the impact of training on company performance. </w:t>
      </w:r>
      <w:r w:rsidR="00BD547A" w:rsidRPr="00EC50B4">
        <w:rPr>
          <w:rFonts w:eastAsia="Times New Roman"/>
          <w:i/>
          <w:iCs/>
          <w:color w:val="000000"/>
          <w:szCs w:val="24"/>
          <w:lang w:val="en-HK" w:eastAsia="zh-CN"/>
        </w:rPr>
        <w:t>Personnel Review</w:t>
      </w:r>
      <w:r w:rsidR="00BD547A" w:rsidRPr="00EC50B4">
        <w:rPr>
          <w:rFonts w:eastAsia="Times New Roman"/>
          <w:color w:val="000000"/>
          <w:szCs w:val="24"/>
          <w:lang w:val="en-HK" w:eastAsia="zh-CN"/>
        </w:rPr>
        <w:t>, 36(2), pp.311–331.</w:t>
      </w:r>
    </w:p>
    <w:p w14:paraId="411BBC2E" w14:textId="48E6CA14" w:rsidR="00C75BCC" w:rsidRPr="00EC50B4" w:rsidRDefault="00BD547A"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CN"/>
        </w:rPr>
        <w:t>‌</w:t>
      </w:r>
      <w:r w:rsidR="00C75BCC" w:rsidRPr="00EC50B4">
        <w:rPr>
          <w:rFonts w:eastAsia="Times New Roman"/>
          <w:color w:val="000000"/>
          <w:sz w:val="24"/>
          <w:szCs w:val="24"/>
          <w:lang w:val="en-HK" w:eastAsia="zh-CN"/>
        </w:rPr>
        <w:t>HKEX news. (2015) </w:t>
      </w:r>
      <w:r w:rsidR="00C75BCC" w:rsidRPr="00EC50B4">
        <w:rPr>
          <w:rFonts w:eastAsia="Times New Roman"/>
          <w:i/>
          <w:iCs/>
          <w:color w:val="000000"/>
          <w:sz w:val="24"/>
          <w:szCs w:val="24"/>
          <w:lang w:val="en-HK" w:eastAsia="zh-CN"/>
        </w:rPr>
        <w:t>Phoenix Healthcare Group Co. Ltd</w:t>
      </w:r>
      <w:r w:rsidR="00C75BCC" w:rsidRPr="00EC50B4">
        <w:rPr>
          <w:rFonts w:eastAsia="Times New Roman"/>
          <w:color w:val="000000"/>
          <w:sz w:val="24"/>
          <w:szCs w:val="24"/>
          <w:lang w:val="en-HK" w:eastAsia="zh-CN"/>
        </w:rPr>
        <w:t>. [online] Available at: https://www1.hkexnews.hk/listedco/listconews/sehk/2015/0713/ltn201507131063_c.pdf [Accessed 2021].</w:t>
      </w:r>
    </w:p>
    <w:p w14:paraId="40B87B7D" w14:textId="2AF7D391" w:rsidR="009B3E2B" w:rsidRPr="00EC50B4" w:rsidRDefault="009B3E2B"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Hong Kong Means Business. (2020). </w:t>
      </w:r>
      <w:r w:rsidRPr="00EC50B4">
        <w:rPr>
          <w:rFonts w:eastAsia="Times New Roman"/>
          <w:i/>
          <w:iCs/>
          <w:color w:val="000000"/>
          <w:sz w:val="24"/>
          <w:szCs w:val="24"/>
          <w:lang w:val="en-HK" w:eastAsia="zh-CN"/>
        </w:rPr>
        <w:t>Training Courses Help Raise Mainland Medical Service Standards</w:t>
      </w:r>
      <w:r w:rsidRPr="00EC50B4">
        <w:rPr>
          <w:rFonts w:eastAsia="Times New Roman"/>
          <w:color w:val="000000"/>
          <w:sz w:val="24"/>
          <w:szCs w:val="24"/>
          <w:lang w:val="en-HK" w:eastAsia="zh-CN"/>
        </w:rPr>
        <w:t>. [online] Available at: https://hkmb.hktdc.com/en/NDk4NTc2Mzcx/hktdc-research/Training-Courses-Help-Raise-Mainland-Medical-Service-Standards [Accessed 11 Dec. 2021].</w:t>
      </w:r>
    </w:p>
    <w:p w14:paraId="62BEDA44" w14:textId="77777777" w:rsidR="009B3E2B" w:rsidRPr="00EC50B4" w:rsidRDefault="009B3E2B" w:rsidP="00EC50B4">
      <w:pPr>
        <w:pStyle w:val="NormalWeb"/>
        <w:spacing w:before="0" w:after="0" w:line="480" w:lineRule="auto"/>
        <w:rPr>
          <w:rFonts w:eastAsia="Times New Roman"/>
          <w:color w:val="000000"/>
          <w:szCs w:val="24"/>
          <w:lang w:val="en-HK" w:eastAsia="zh-TW"/>
        </w:rPr>
      </w:pPr>
    </w:p>
    <w:p w14:paraId="11729A2F" w14:textId="354CEA22" w:rsidR="00DC0937" w:rsidRPr="00EC50B4" w:rsidRDefault="00C75BCC"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TW"/>
        </w:rPr>
        <w:t>‌</w:t>
      </w:r>
      <w:r w:rsidR="00DC0937" w:rsidRPr="00EC50B4">
        <w:rPr>
          <w:rFonts w:eastAsia="Times New Roman"/>
          <w:color w:val="000000"/>
          <w:szCs w:val="24"/>
          <w:lang w:val="en-HK" w:eastAsia="zh-CN"/>
        </w:rPr>
        <w:t>J. Hurn, B. (2014). The challenges facing international HRM in an increasingly globalised environment. </w:t>
      </w:r>
      <w:r w:rsidR="00DC0937" w:rsidRPr="00EC50B4">
        <w:rPr>
          <w:rFonts w:eastAsia="Times New Roman"/>
          <w:i/>
          <w:iCs/>
          <w:color w:val="000000"/>
          <w:szCs w:val="24"/>
          <w:lang w:val="en-HK" w:eastAsia="zh-CN"/>
        </w:rPr>
        <w:t>Industrial and Commercial Training</w:t>
      </w:r>
      <w:r w:rsidR="00DC0937" w:rsidRPr="00EC50B4">
        <w:rPr>
          <w:rFonts w:eastAsia="Times New Roman"/>
          <w:color w:val="000000"/>
          <w:szCs w:val="24"/>
          <w:lang w:val="en-HK" w:eastAsia="zh-CN"/>
        </w:rPr>
        <w:t>, 46(7), pp.371–378.</w:t>
      </w:r>
    </w:p>
    <w:p w14:paraId="02510D82" w14:textId="58E34E5C" w:rsidR="00FF720F" w:rsidRPr="00EC50B4" w:rsidRDefault="00DC0937"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TW"/>
        </w:rPr>
        <w:t>‌</w:t>
      </w:r>
      <w:r w:rsidR="00FF720F" w:rsidRPr="00EC50B4">
        <w:rPr>
          <w:rFonts w:eastAsia="Times New Roman"/>
          <w:color w:val="000000"/>
          <w:sz w:val="24"/>
          <w:szCs w:val="24"/>
          <w:lang w:val="en-HK" w:eastAsia="zh-TW"/>
        </w:rPr>
        <w:t>Kong, H. (2016). </w:t>
      </w:r>
      <w:r w:rsidR="00FF720F" w:rsidRPr="00EC50B4">
        <w:rPr>
          <w:rFonts w:eastAsia="Microsoft JhengHei"/>
          <w:i/>
          <w:iCs/>
          <w:color w:val="000000"/>
          <w:sz w:val="24"/>
          <w:szCs w:val="24"/>
          <w:lang w:val="en-HK" w:eastAsia="zh-TW"/>
        </w:rPr>
        <w:t>聯合醫務</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聯合醫務</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聯合醫務</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聯合醫務</w:t>
      </w:r>
      <w:r w:rsidR="00FF720F" w:rsidRPr="00EC50B4">
        <w:rPr>
          <w:rFonts w:eastAsia="Times New Roman"/>
          <w:i/>
          <w:iCs/>
          <w:color w:val="000000"/>
          <w:sz w:val="24"/>
          <w:szCs w:val="24"/>
          <w:lang w:val="en-HK" w:eastAsia="zh-TW"/>
        </w:rPr>
        <w:t xml:space="preserve"> (722.HK) </w:t>
      </w:r>
      <w:r w:rsidR="00FF720F" w:rsidRPr="00EC50B4">
        <w:rPr>
          <w:rFonts w:eastAsia="Microsoft JhengHei"/>
          <w:i/>
          <w:iCs/>
          <w:color w:val="000000"/>
          <w:sz w:val="24"/>
          <w:szCs w:val="24"/>
          <w:lang w:val="en-HK" w:eastAsia="zh-TW"/>
        </w:rPr>
        <w:t>模式獨特的醫療服務公司</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模式獨特的醫療服務公司</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模式獨特的醫療服務公司</w:t>
      </w:r>
      <w:r w:rsidR="00FF720F" w:rsidRPr="00EC50B4">
        <w:rPr>
          <w:rFonts w:eastAsia="Times New Roman"/>
          <w:i/>
          <w:iCs/>
          <w:color w:val="000000"/>
          <w:sz w:val="24"/>
          <w:szCs w:val="24"/>
          <w:lang w:val="en-HK" w:eastAsia="zh-TW"/>
        </w:rPr>
        <w:t xml:space="preserve"> </w:t>
      </w:r>
      <w:r w:rsidR="00FF720F" w:rsidRPr="00EC50B4">
        <w:rPr>
          <w:rFonts w:eastAsia="Microsoft JhengHei"/>
          <w:i/>
          <w:iCs/>
          <w:color w:val="000000"/>
          <w:sz w:val="24"/>
          <w:szCs w:val="24"/>
          <w:lang w:val="en-HK" w:eastAsia="zh-TW"/>
        </w:rPr>
        <w:t>模式獨特的醫療服務公司</w:t>
      </w:r>
      <w:r w:rsidR="00FF720F" w:rsidRPr="00EC50B4">
        <w:rPr>
          <w:rFonts w:eastAsia="Times New Roman"/>
          <w:color w:val="000000"/>
          <w:sz w:val="24"/>
          <w:szCs w:val="24"/>
          <w:lang w:val="en-HK" w:eastAsia="zh-TW"/>
        </w:rPr>
        <w:t xml:space="preserve">. </w:t>
      </w:r>
      <w:r w:rsidR="00FF720F" w:rsidRPr="00EC50B4">
        <w:rPr>
          <w:rFonts w:eastAsia="Times New Roman"/>
          <w:color w:val="000000"/>
          <w:sz w:val="24"/>
          <w:szCs w:val="24"/>
          <w:lang w:val="en-HK" w:eastAsia="zh-CN"/>
        </w:rPr>
        <w:t>[online] Available at: https://img3.gelonghui.com/pdf201603/pdf20160302151631445.pdf [Accessed 8 Dec. 2021].</w:t>
      </w:r>
    </w:p>
    <w:p w14:paraId="094826BE" w14:textId="77777777" w:rsidR="00530BD9" w:rsidRPr="00EC50B4" w:rsidRDefault="00FF720F"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lastRenderedPageBreak/>
        <w:t>‌</w:t>
      </w:r>
    </w:p>
    <w:p w14:paraId="3002FB53" w14:textId="35B79255" w:rsidR="00530BD9" w:rsidRPr="00EC50B4" w:rsidRDefault="00530BD9" w:rsidP="00EC50B4">
      <w:pPr>
        <w:pStyle w:val="NormalWeb"/>
        <w:spacing w:before="0" w:after="0" w:line="480" w:lineRule="auto"/>
        <w:rPr>
          <w:szCs w:val="24"/>
        </w:rPr>
      </w:pPr>
      <w:r w:rsidRPr="00EC50B4">
        <w:rPr>
          <w:szCs w:val="24"/>
        </w:rPr>
        <w:t>McEnery, J. and DesHarnais, G. (1990), “Culture shock”, Training and Development Journal, Vol. 44 No. 4, pp. 43-7</w:t>
      </w:r>
    </w:p>
    <w:p w14:paraId="5E759241" w14:textId="77777777" w:rsidR="00530BD9" w:rsidRPr="00EC50B4" w:rsidRDefault="00530BD9" w:rsidP="00EC50B4">
      <w:pPr>
        <w:pStyle w:val="NormalWeb"/>
        <w:spacing w:before="0" w:after="0" w:line="480" w:lineRule="auto"/>
        <w:rPr>
          <w:szCs w:val="24"/>
        </w:rPr>
      </w:pPr>
    </w:p>
    <w:p w14:paraId="7D7070BF" w14:textId="77777777" w:rsidR="00530BD9" w:rsidRPr="00EC50B4" w:rsidRDefault="00530BD9"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t>‌Modern Healthcare. (2018). </w:t>
      </w:r>
      <w:r w:rsidRPr="00EC50B4">
        <w:rPr>
          <w:rFonts w:eastAsia="Times New Roman"/>
          <w:i/>
          <w:iCs/>
          <w:color w:val="000000"/>
          <w:szCs w:val="24"/>
          <w:lang w:val="en-HK" w:eastAsia="zh-CN"/>
        </w:rPr>
        <w:t>Sanford Health charts global expansion</w:t>
      </w:r>
      <w:r w:rsidRPr="00EC50B4">
        <w:rPr>
          <w:rFonts w:eastAsia="Times New Roman"/>
          <w:color w:val="000000"/>
          <w:szCs w:val="24"/>
          <w:lang w:val="en-HK" w:eastAsia="zh-CN"/>
        </w:rPr>
        <w:t>. [online] Available at: https://www.modernhealthcare.com/article/20180123/NEWS/180129966/sanford-health-charts-global-expansion [Accessed 12 Dec. 2021].</w:t>
      </w:r>
    </w:p>
    <w:p w14:paraId="53F21623" w14:textId="5DA2482B" w:rsidR="00530BD9" w:rsidRPr="00EC50B4" w:rsidRDefault="00530BD9" w:rsidP="00EC50B4">
      <w:pPr>
        <w:pStyle w:val="NormalWeb"/>
        <w:spacing w:before="0" w:after="0" w:line="480" w:lineRule="auto"/>
        <w:rPr>
          <w:rFonts w:eastAsia="Times New Roman"/>
          <w:color w:val="000000"/>
          <w:szCs w:val="24"/>
          <w:lang w:val="en-HK" w:eastAsia="zh-CN"/>
        </w:rPr>
      </w:pPr>
    </w:p>
    <w:p w14:paraId="79DD91CE" w14:textId="7C513F30" w:rsidR="00AD76D2" w:rsidRPr="00EC50B4" w:rsidRDefault="00AD76D2"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t>Ng, P.W.-K., Lau, C.-M. and Nyaw, M.-K. (2007). The effect of trust on international joint venture performance in China. </w:t>
      </w:r>
      <w:r w:rsidRPr="00EC50B4">
        <w:rPr>
          <w:rFonts w:eastAsia="Times New Roman"/>
          <w:i/>
          <w:iCs/>
          <w:color w:val="000000"/>
          <w:szCs w:val="24"/>
          <w:lang w:val="en-HK" w:eastAsia="zh-CN"/>
        </w:rPr>
        <w:t>Journal of International Management</w:t>
      </w:r>
      <w:r w:rsidRPr="00EC50B4">
        <w:rPr>
          <w:rFonts w:eastAsia="Times New Roman"/>
          <w:color w:val="000000"/>
          <w:szCs w:val="24"/>
          <w:lang w:val="en-HK" w:eastAsia="zh-CN"/>
        </w:rPr>
        <w:t>, 13(4), pp.430–448.</w:t>
      </w:r>
    </w:p>
    <w:p w14:paraId="7A7FE574" w14:textId="1BD87C4A" w:rsidR="00FF720F" w:rsidRPr="00EC50B4" w:rsidRDefault="00530BD9" w:rsidP="00EC50B4">
      <w:pPr>
        <w:spacing w:before="100" w:beforeAutospacing="1" w:after="100" w:afterAutospacing="1" w:line="480" w:lineRule="auto"/>
        <w:rPr>
          <w:rFonts w:eastAsia="Times New Roman"/>
          <w:color w:val="000000"/>
          <w:sz w:val="24"/>
          <w:szCs w:val="24"/>
          <w:lang w:val="en-HK" w:eastAsia="zh-CN"/>
        </w:rPr>
      </w:pPr>
      <w:r w:rsidRPr="00530BD9">
        <w:rPr>
          <w:rFonts w:eastAsia="Times New Roman"/>
          <w:color w:val="000000"/>
          <w:sz w:val="24"/>
          <w:szCs w:val="24"/>
          <w:lang w:val="en-HK" w:eastAsia="zh-CN"/>
        </w:rPr>
        <w:t>‌</w:t>
      </w:r>
      <w:r w:rsidR="00AE78BB" w:rsidRPr="00EC50B4">
        <w:rPr>
          <w:color w:val="555555"/>
          <w:sz w:val="24"/>
          <w:szCs w:val="24"/>
          <w:shd w:val="clear" w:color="auto" w:fill="FFFFFF"/>
        </w:rPr>
        <w:t>NICA, E., 2013. THE IMPORTANCE OF HUMAN RESOURCES MANAGEMENT TO THE HEALTH CARE SYSTEM. </w:t>
      </w:r>
      <w:r w:rsidR="00AE78BB" w:rsidRPr="00EC50B4">
        <w:rPr>
          <w:i/>
          <w:iCs/>
          <w:color w:val="555555"/>
          <w:sz w:val="24"/>
          <w:szCs w:val="24"/>
          <w:shd w:val="clear" w:color="auto" w:fill="FFFFFF"/>
        </w:rPr>
        <w:t>Economics, Management and Financial Markets, </w:t>
      </w:r>
      <w:r w:rsidR="00AE78BB" w:rsidRPr="00EC50B4">
        <w:rPr>
          <w:b/>
          <w:bCs/>
          <w:color w:val="555555"/>
          <w:sz w:val="24"/>
          <w:szCs w:val="24"/>
          <w:shd w:val="clear" w:color="auto" w:fill="FFFFFF"/>
        </w:rPr>
        <w:t>8</w:t>
      </w:r>
      <w:r w:rsidR="00AE78BB" w:rsidRPr="00EC50B4">
        <w:rPr>
          <w:color w:val="555555"/>
          <w:sz w:val="24"/>
          <w:szCs w:val="24"/>
          <w:shd w:val="clear" w:color="auto" w:fill="FFFFFF"/>
        </w:rPr>
        <w:t>(4), pp. 166-171.</w:t>
      </w:r>
    </w:p>
    <w:p w14:paraId="7473C197" w14:textId="524F92E4" w:rsidR="00FA126D" w:rsidRPr="00EC50B4" w:rsidRDefault="00FA126D"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Phillip Securities Group. (2016). </w:t>
      </w:r>
      <w:r w:rsidRPr="00EC50B4">
        <w:rPr>
          <w:rFonts w:eastAsia="Times New Roman"/>
          <w:i/>
          <w:iCs/>
          <w:color w:val="000000"/>
          <w:sz w:val="24"/>
          <w:szCs w:val="24"/>
          <w:lang w:val="en-HK" w:eastAsia="zh-CN"/>
        </w:rPr>
        <w:t>UMP (722.HK) - A Medical Service Company with Unique Model</w:t>
      </w:r>
      <w:r w:rsidRPr="00EC50B4">
        <w:rPr>
          <w:rFonts w:eastAsia="Times New Roman"/>
          <w:color w:val="000000"/>
          <w:sz w:val="24"/>
          <w:szCs w:val="24"/>
          <w:lang w:val="en-HK" w:eastAsia="zh-CN"/>
        </w:rPr>
        <w:t>. [online] Available at: http://www.poems.com.hk/en-us/research-and-analysis/research-report/?codeval=722&amp;num=2761 [Accessed 8 Dec. 2021].</w:t>
      </w:r>
    </w:p>
    <w:p w14:paraId="51C31BC7" w14:textId="343E6770" w:rsidR="00FD261D" w:rsidRPr="00EC50B4" w:rsidRDefault="00FD261D" w:rsidP="00EC50B4">
      <w:pPr>
        <w:spacing w:line="480" w:lineRule="auto"/>
        <w:rPr>
          <w:rFonts w:eastAsia="Times New Roman"/>
          <w:color w:val="000000"/>
          <w:sz w:val="24"/>
          <w:szCs w:val="24"/>
          <w:lang w:val="en-HK" w:eastAsia="zh-CN"/>
        </w:rPr>
      </w:pPr>
    </w:p>
    <w:p w14:paraId="53B9D453" w14:textId="77777777" w:rsidR="008225E3" w:rsidRPr="00EC50B4" w:rsidRDefault="008225E3"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Tarba, S.Y. and Cooper, C.L. (2016). HRM practices in strategic partnerships. </w:t>
      </w:r>
      <w:r w:rsidRPr="00EC50B4">
        <w:rPr>
          <w:rFonts w:eastAsia="Times New Roman"/>
          <w:i/>
          <w:iCs/>
          <w:color w:val="000000"/>
          <w:sz w:val="24"/>
          <w:szCs w:val="24"/>
          <w:lang w:val="en-HK" w:eastAsia="zh-CN"/>
        </w:rPr>
        <w:t>The International Journal of Human Resource Management</w:t>
      </w:r>
      <w:r w:rsidRPr="00EC50B4">
        <w:rPr>
          <w:rFonts w:eastAsia="Times New Roman"/>
          <w:color w:val="000000"/>
          <w:sz w:val="24"/>
          <w:szCs w:val="24"/>
          <w:lang w:val="en-HK" w:eastAsia="zh-CN"/>
        </w:rPr>
        <w:t>, 27(20), pp.2305–2309.</w:t>
      </w:r>
    </w:p>
    <w:p w14:paraId="591306DB" w14:textId="77777777" w:rsidR="008225E3" w:rsidRPr="00EC50B4" w:rsidRDefault="008225E3" w:rsidP="00EC50B4">
      <w:pPr>
        <w:spacing w:line="480" w:lineRule="auto"/>
        <w:rPr>
          <w:rFonts w:eastAsia="Times New Roman"/>
          <w:color w:val="000000"/>
          <w:sz w:val="24"/>
          <w:szCs w:val="24"/>
          <w:lang w:val="en-HK" w:eastAsia="zh-CN"/>
        </w:rPr>
      </w:pPr>
    </w:p>
    <w:p w14:paraId="3AF56B24" w14:textId="1CBF735F" w:rsidR="00FD261D" w:rsidRPr="00EC50B4" w:rsidRDefault="00FD261D"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UMP</w:t>
      </w:r>
      <w:r w:rsidR="00EB15BA" w:rsidRPr="00EC50B4">
        <w:rPr>
          <w:rFonts w:eastAsia="Times New Roman"/>
          <w:color w:val="000000"/>
          <w:sz w:val="24"/>
          <w:szCs w:val="24"/>
          <w:lang w:val="en-HK" w:eastAsia="zh-CN"/>
        </w:rPr>
        <w:t>,</w:t>
      </w:r>
      <w:r w:rsidRPr="00EC50B4">
        <w:rPr>
          <w:rFonts w:eastAsia="Times New Roman"/>
          <w:color w:val="000000"/>
          <w:sz w:val="24"/>
          <w:szCs w:val="24"/>
          <w:lang w:val="en-HK" w:eastAsia="zh-CN"/>
        </w:rPr>
        <w:t xml:space="preserve"> </w:t>
      </w:r>
      <w:r w:rsidR="00EB15BA" w:rsidRPr="00EC50B4">
        <w:rPr>
          <w:rFonts w:eastAsia="Times New Roman"/>
          <w:color w:val="000000"/>
          <w:sz w:val="24"/>
          <w:szCs w:val="24"/>
          <w:lang w:val="en-HK" w:eastAsia="zh-CN"/>
        </w:rPr>
        <w:t xml:space="preserve">(2016). </w:t>
      </w:r>
      <w:r w:rsidRPr="00EC50B4">
        <w:rPr>
          <w:rFonts w:eastAsia="Times New Roman"/>
          <w:i/>
          <w:iCs/>
          <w:color w:val="000000"/>
          <w:sz w:val="24"/>
          <w:szCs w:val="24"/>
          <w:lang w:val="en-HK" w:eastAsia="zh-CN"/>
        </w:rPr>
        <w:t>INTERIM RESULTS ANNOUNCEMENT FOR THE SIX MONTHS ENDED 31 DECEMBER 2015.</w:t>
      </w:r>
      <w:r w:rsidRPr="00EC50B4">
        <w:rPr>
          <w:rFonts w:eastAsia="Times New Roman"/>
          <w:color w:val="000000"/>
          <w:sz w:val="24"/>
          <w:szCs w:val="24"/>
          <w:lang w:val="en-HK" w:eastAsia="zh-CN"/>
        </w:rPr>
        <w:t xml:space="preserve"> [online] Available at: https://www2.ump.com.hk/files/file/20190921/20190921125100_99237.pdf [Accessed 9 Dec. 2021].</w:t>
      </w:r>
    </w:p>
    <w:p w14:paraId="50EA6DAF" w14:textId="63A7FF3D" w:rsidR="001C3FCC" w:rsidRPr="00EC50B4" w:rsidRDefault="00FD261D"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CN"/>
        </w:rPr>
        <w:lastRenderedPageBreak/>
        <w:t>‌</w:t>
      </w:r>
      <w:r w:rsidR="001C3FCC" w:rsidRPr="00EC50B4">
        <w:rPr>
          <w:rFonts w:eastAsia="Times New Roman"/>
          <w:color w:val="000000"/>
          <w:sz w:val="24"/>
          <w:szCs w:val="24"/>
          <w:lang w:val="en-HK" w:eastAsia="zh-CN"/>
        </w:rPr>
        <w:t>UMP</w:t>
      </w:r>
      <w:r w:rsidR="00EB15BA" w:rsidRPr="00EC50B4">
        <w:rPr>
          <w:rFonts w:eastAsia="Times New Roman"/>
          <w:color w:val="000000"/>
          <w:sz w:val="24"/>
          <w:szCs w:val="24"/>
          <w:lang w:val="en-HK" w:eastAsia="zh-CN"/>
        </w:rPr>
        <w:t>,</w:t>
      </w:r>
      <w:r w:rsidR="001C3FCC" w:rsidRPr="00EC50B4">
        <w:rPr>
          <w:rFonts w:eastAsia="Times New Roman"/>
          <w:color w:val="000000"/>
          <w:sz w:val="24"/>
          <w:szCs w:val="24"/>
          <w:lang w:val="en-HK" w:eastAsia="zh-CN"/>
        </w:rPr>
        <w:t xml:space="preserve"> </w:t>
      </w:r>
      <w:r w:rsidR="00EB15BA" w:rsidRPr="00EC50B4">
        <w:rPr>
          <w:rFonts w:eastAsia="Times New Roman"/>
          <w:color w:val="000000"/>
          <w:sz w:val="24"/>
          <w:szCs w:val="24"/>
          <w:lang w:val="en-HK" w:eastAsia="zh-CN"/>
        </w:rPr>
        <w:t>(2017).</w:t>
      </w:r>
      <w:r w:rsidR="001C3FCC" w:rsidRPr="00EC50B4">
        <w:rPr>
          <w:rFonts w:eastAsia="Times New Roman"/>
          <w:color w:val="000000"/>
          <w:sz w:val="24"/>
          <w:szCs w:val="24"/>
          <w:lang w:val="en-HK" w:eastAsia="zh-CN"/>
        </w:rPr>
        <w:t xml:space="preserve"> </w:t>
      </w:r>
      <w:r w:rsidR="001C3FCC" w:rsidRPr="00EC50B4">
        <w:rPr>
          <w:rFonts w:eastAsia="Times New Roman"/>
          <w:i/>
          <w:iCs/>
          <w:color w:val="000000"/>
          <w:sz w:val="24"/>
          <w:szCs w:val="24"/>
          <w:lang w:val="en-HK" w:eastAsia="zh-CN"/>
        </w:rPr>
        <w:t>INTERIM RESULTS ANNOUNCEMENT FOR THE SIX MONTHS ENDED 31 DECEMBER 2016</w:t>
      </w:r>
      <w:r w:rsidR="00EB15BA" w:rsidRPr="00EC50B4">
        <w:rPr>
          <w:rFonts w:eastAsia="Times New Roman"/>
          <w:color w:val="000000"/>
          <w:sz w:val="24"/>
          <w:szCs w:val="24"/>
          <w:lang w:val="en-HK" w:eastAsia="zh-CN"/>
        </w:rPr>
        <w:t xml:space="preserve">. </w:t>
      </w:r>
      <w:r w:rsidR="001C3FCC" w:rsidRPr="00EC50B4">
        <w:rPr>
          <w:rFonts w:eastAsia="Times New Roman"/>
          <w:color w:val="000000"/>
          <w:sz w:val="24"/>
          <w:szCs w:val="24"/>
          <w:lang w:val="en-HK" w:eastAsia="zh-CN"/>
        </w:rPr>
        <w:t>[online] Available at: https://www2.ump.com.hk/files/file/20190919/20190919234642_89212.pdf [Accessed 10 Dec. 2021].</w:t>
      </w:r>
    </w:p>
    <w:p w14:paraId="6ABDBCD8" w14:textId="37E23868" w:rsidR="00EB15BA" w:rsidRPr="00EC50B4" w:rsidRDefault="00EB15BA"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t xml:space="preserve">UMP, (2021). </w:t>
      </w:r>
      <w:r w:rsidRPr="00EC50B4">
        <w:rPr>
          <w:rFonts w:eastAsia="Times New Roman"/>
          <w:i/>
          <w:iCs/>
          <w:color w:val="000000"/>
          <w:szCs w:val="24"/>
          <w:lang w:val="en-HK" w:eastAsia="zh-CN"/>
        </w:rPr>
        <w:t>ANNUAL RESULTS ANNOUNCEMENT FOR THE YEAR ENDED 30 JUNE 2021</w:t>
      </w:r>
      <w:r w:rsidRPr="00EC50B4">
        <w:rPr>
          <w:rFonts w:eastAsia="Times New Roman"/>
          <w:color w:val="000000"/>
          <w:szCs w:val="24"/>
          <w:lang w:val="en-HK" w:eastAsia="zh-CN"/>
        </w:rPr>
        <w:t>. [online] Available at: https://www2.ump.com.hk/files/file/20210923/20210923193257_67182.pdf [Accessed 10 Dec. 2021].</w:t>
      </w:r>
    </w:p>
    <w:p w14:paraId="11617F39" w14:textId="4193661A" w:rsidR="00023C23" w:rsidRPr="00EC50B4" w:rsidRDefault="00EB15BA"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TW"/>
        </w:rPr>
        <w:t>‌</w:t>
      </w:r>
      <w:r w:rsidR="00023C23" w:rsidRPr="00EC50B4">
        <w:rPr>
          <w:rFonts w:eastAsia="Times New Roman"/>
          <w:color w:val="000000"/>
          <w:sz w:val="24"/>
          <w:szCs w:val="24"/>
          <w:lang w:val="en-HK" w:eastAsia="zh-TW"/>
        </w:rPr>
        <w:t>UMP (n.d.). </w:t>
      </w:r>
      <w:r w:rsidR="00023C23" w:rsidRPr="00EC50B4">
        <w:rPr>
          <w:rFonts w:eastAsia="Microsoft JhengHei"/>
          <w:i/>
          <w:iCs/>
          <w:color w:val="000000"/>
          <w:sz w:val="24"/>
          <w:szCs w:val="24"/>
          <w:lang w:val="en-HK" w:eastAsia="zh-TW"/>
        </w:rPr>
        <w:t>聯合醫務集團有限公司</w:t>
      </w:r>
      <w:r w:rsidR="00023C23" w:rsidRPr="00EC50B4">
        <w:rPr>
          <w:rFonts w:eastAsia="Times New Roman"/>
          <w:color w:val="000000"/>
          <w:sz w:val="24"/>
          <w:szCs w:val="24"/>
          <w:lang w:val="en-HK" w:eastAsia="zh-TW"/>
        </w:rPr>
        <w:t xml:space="preserve">. </w:t>
      </w:r>
      <w:r w:rsidR="00023C23" w:rsidRPr="00EC50B4">
        <w:rPr>
          <w:rFonts w:eastAsia="Times New Roman"/>
          <w:color w:val="000000"/>
          <w:sz w:val="24"/>
          <w:szCs w:val="24"/>
          <w:lang w:val="en-HK" w:eastAsia="zh-CN"/>
        </w:rPr>
        <w:t>[online] Available at: https://www2.ump.com.hk/about.php?id=28 [Accessed 10 Dec. 2021].</w:t>
      </w:r>
    </w:p>
    <w:p w14:paraId="44C54AD6" w14:textId="0202FCE5" w:rsidR="00E703B6" w:rsidRPr="00EC50B4" w:rsidRDefault="00EA1C31" w:rsidP="00EC50B4">
      <w:pPr>
        <w:spacing w:line="480" w:lineRule="auto"/>
        <w:rPr>
          <w:rFonts w:eastAsia="Times New Roman"/>
          <w:color w:val="000000"/>
          <w:sz w:val="24"/>
          <w:szCs w:val="24"/>
          <w:lang w:val="en-HK" w:eastAsia="zh-CN"/>
        </w:rPr>
      </w:pPr>
      <w:r w:rsidRPr="00EA1C31">
        <w:rPr>
          <w:rFonts w:eastAsia="Times New Roman"/>
          <w:color w:val="000000"/>
          <w:sz w:val="24"/>
          <w:szCs w:val="24"/>
          <w:lang w:val="en-HK" w:eastAsia="zh-CN"/>
        </w:rPr>
        <w:t>Sanford Health News. (</w:t>
      </w:r>
      <w:r w:rsidRPr="00EC50B4">
        <w:rPr>
          <w:rFonts w:eastAsia="Times New Roman"/>
          <w:color w:val="000000"/>
          <w:sz w:val="24"/>
          <w:szCs w:val="24"/>
          <w:lang w:val="en-HK" w:eastAsia="zh-CN"/>
        </w:rPr>
        <w:t>2018</w:t>
      </w:r>
      <w:r w:rsidRPr="00EA1C31">
        <w:rPr>
          <w:rFonts w:eastAsia="Times New Roman"/>
          <w:color w:val="000000"/>
          <w:sz w:val="24"/>
          <w:szCs w:val="24"/>
          <w:lang w:val="en-HK" w:eastAsia="zh-CN"/>
        </w:rPr>
        <w:t>). </w:t>
      </w:r>
      <w:r w:rsidRPr="00EA1C31">
        <w:rPr>
          <w:rFonts w:eastAsia="Times New Roman"/>
          <w:i/>
          <w:iCs/>
          <w:color w:val="000000"/>
          <w:sz w:val="24"/>
          <w:szCs w:val="24"/>
          <w:lang w:val="en-HK" w:eastAsia="zh-CN"/>
        </w:rPr>
        <w:t>Sanford Health increases global presence in 7 countries</w:t>
      </w:r>
      <w:r w:rsidRPr="00EA1C31">
        <w:rPr>
          <w:rFonts w:eastAsia="Times New Roman"/>
          <w:color w:val="000000"/>
          <w:sz w:val="24"/>
          <w:szCs w:val="24"/>
          <w:lang w:val="en-HK" w:eastAsia="zh-CN"/>
        </w:rPr>
        <w:t xml:space="preserve">. [online] Available at: </w:t>
      </w:r>
      <w:r w:rsidR="00E703B6" w:rsidRPr="00EA1C31">
        <w:rPr>
          <w:rFonts w:eastAsia="Times New Roman"/>
          <w:color w:val="000000"/>
          <w:sz w:val="24"/>
          <w:szCs w:val="24"/>
          <w:lang w:val="en-HK" w:eastAsia="zh-CN"/>
        </w:rPr>
        <w:t>https://news.sanfordhealth.org/news-release/sanford-health-increases-global-presence-7-countries/</w:t>
      </w:r>
    </w:p>
    <w:p w14:paraId="1B6D3BEC" w14:textId="1156B2D4" w:rsidR="00EA1C31" w:rsidRPr="00EC50B4" w:rsidRDefault="00E703B6"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[Accessed 1</w:t>
      </w:r>
      <w:r w:rsidRPr="00EC50B4">
        <w:rPr>
          <w:rFonts w:eastAsia="Times New Roman"/>
          <w:color w:val="000000"/>
          <w:sz w:val="24"/>
          <w:szCs w:val="24"/>
          <w:lang w:val="en-HK" w:eastAsia="zh-CN"/>
        </w:rPr>
        <w:t>2</w:t>
      </w:r>
      <w:r w:rsidRPr="00EC50B4">
        <w:rPr>
          <w:rFonts w:eastAsia="Times New Roman"/>
          <w:color w:val="000000"/>
          <w:sz w:val="24"/>
          <w:szCs w:val="24"/>
          <w:lang w:val="en-HK" w:eastAsia="zh-CN"/>
        </w:rPr>
        <w:t xml:space="preserve"> Dec. 2021].</w:t>
      </w:r>
    </w:p>
    <w:p w14:paraId="3D04B822" w14:textId="77777777" w:rsidR="00EA1C31" w:rsidRPr="00EC50B4" w:rsidRDefault="00EA1C31" w:rsidP="00EC50B4">
      <w:pPr>
        <w:spacing w:line="480" w:lineRule="auto"/>
        <w:rPr>
          <w:rFonts w:eastAsia="Times New Roman"/>
          <w:color w:val="000000"/>
          <w:sz w:val="24"/>
          <w:szCs w:val="24"/>
          <w:lang w:val="en-HK" w:eastAsia="zh-CN"/>
        </w:rPr>
      </w:pPr>
    </w:p>
    <w:p w14:paraId="5ADA7A7A" w14:textId="6C0F20E1" w:rsidR="0015635B" w:rsidRPr="00EC50B4" w:rsidRDefault="0015635B" w:rsidP="00EC50B4">
      <w:pPr>
        <w:spacing w:line="480" w:lineRule="auto"/>
        <w:rPr>
          <w:rFonts w:eastAsia="Times New Roman"/>
          <w:color w:val="000000"/>
          <w:sz w:val="24"/>
          <w:szCs w:val="24"/>
          <w:lang w:val="en-HK" w:eastAsia="zh-CN"/>
        </w:rPr>
      </w:pPr>
      <w:r w:rsidRPr="00EC50B4">
        <w:rPr>
          <w:rFonts w:eastAsia="Times New Roman"/>
          <w:color w:val="000000"/>
          <w:sz w:val="24"/>
          <w:szCs w:val="24"/>
          <w:lang w:val="en-HK" w:eastAsia="zh-CN"/>
        </w:rPr>
        <w:t>Schwan, J. (</w:t>
      </w:r>
      <w:r w:rsidR="000540E7" w:rsidRPr="00EC50B4">
        <w:rPr>
          <w:rFonts w:eastAsia="Times New Roman"/>
          <w:color w:val="000000"/>
          <w:sz w:val="24"/>
          <w:szCs w:val="24"/>
          <w:lang w:val="en-HK" w:eastAsia="zh-CN"/>
        </w:rPr>
        <w:t>2016</w:t>
      </w:r>
      <w:r w:rsidRPr="00EC50B4">
        <w:rPr>
          <w:rFonts w:eastAsia="Times New Roman"/>
          <w:color w:val="000000"/>
          <w:sz w:val="24"/>
          <w:szCs w:val="24"/>
          <w:lang w:val="en-HK" w:eastAsia="zh-CN"/>
        </w:rPr>
        <w:t>). </w:t>
      </w:r>
      <w:r w:rsidRPr="00EC50B4">
        <w:rPr>
          <w:rFonts w:eastAsia="Times New Roman"/>
          <w:i/>
          <w:iCs/>
          <w:color w:val="000000"/>
          <w:sz w:val="24"/>
          <w:szCs w:val="24"/>
          <w:lang w:val="en-HK" w:eastAsia="zh-CN"/>
        </w:rPr>
        <w:t>Sanford poised for international expansion</w:t>
      </w:r>
      <w:r w:rsidRPr="00EC50B4">
        <w:rPr>
          <w:rFonts w:eastAsia="Times New Roman"/>
          <w:color w:val="000000"/>
          <w:sz w:val="24"/>
          <w:szCs w:val="24"/>
          <w:lang w:val="en-HK" w:eastAsia="zh-CN"/>
        </w:rPr>
        <w:t>. [online] Argus Leader. Available at: https://www.argusleader.com/story/news/business-journal/2016/12/13/sanford-poised-international-expansion/95389292/ [Accessed 11 Dec. 2021].</w:t>
      </w:r>
    </w:p>
    <w:p w14:paraId="7B483AB3" w14:textId="25E1BCDA" w:rsidR="00F54ED0" w:rsidRPr="00EC50B4" w:rsidRDefault="0015635B"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CN"/>
        </w:rPr>
        <w:t>‌</w:t>
      </w:r>
      <w:r w:rsidR="00F54ED0" w:rsidRPr="00EC50B4">
        <w:rPr>
          <w:rFonts w:eastAsia="Times New Roman"/>
          <w:color w:val="000000"/>
          <w:sz w:val="24"/>
          <w:szCs w:val="24"/>
          <w:lang w:val="en-HK" w:eastAsia="zh-CN"/>
        </w:rPr>
        <w:t>Shen, J. (2005). International training and management development: theory and reality. </w:t>
      </w:r>
      <w:r w:rsidR="00F54ED0" w:rsidRPr="00EC50B4">
        <w:rPr>
          <w:rFonts w:eastAsia="Times New Roman"/>
          <w:i/>
          <w:iCs/>
          <w:color w:val="000000"/>
          <w:sz w:val="24"/>
          <w:szCs w:val="24"/>
          <w:lang w:val="en-HK" w:eastAsia="zh-CN"/>
        </w:rPr>
        <w:t>Journal of Mgmt Development</w:t>
      </w:r>
      <w:r w:rsidR="00F54ED0" w:rsidRPr="00EC50B4">
        <w:rPr>
          <w:rFonts w:eastAsia="Times New Roman"/>
          <w:color w:val="000000"/>
          <w:sz w:val="24"/>
          <w:szCs w:val="24"/>
          <w:lang w:val="en-HK" w:eastAsia="zh-CN"/>
        </w:rPr>
        <w:t>, [online] 24(7), pp.656–666. Available at: http://people.math.sfu.ca/~van/diverse/bellut-papers/test-9.pdf.</w:t>
      </w:r>
    </w:p>
    <w:p w14:paraId="61A1A95B" w14:textId="6D8B940E" w:rsidR="00E659FD" w:rsidRPr="00EC50B4" w:rsidRDefault="00F54ED0" w:rsidP="00EC50B4">
      <w:pPr>
        <w:pStyle w:val="NormalWeb"/>
        <w:spacing w:before="0" w:after="0" w:line="480" w:lineRule="auto"/>
        <w:rPr>
          <w:rFonts w:eastAsia="Times New Roman"/>
          <w:color w:val="000000"/>
          <w:szCs w:val="24"/>
          <w:lang w:val="en-HK" w:eastAsia="zh-CN"/>
        </w:rPr>
      </w:pPr>
      <w:r w:rsidRPr="00EC50B4">
        <w:rPr>
          <w:rFonts w:eastAsia="Times New Roman"/>
          <w:color w:val="000000"/>
          <w:szCs w:val="24"/>
          <w:lang w:val="en-HK" w:eastAsia="zh-CN"/>
        </w:rPr>
        <w:lastRenderedPageBreak/>
        <w:t>‌</w:t>
      </w:r>
      <w:r w:rsidR="00E659FD" w:rsidRPr="00EC50B4">
        <w:rPr>
          <w:rFonts w:eastAsia="Times New Roman"/>
          <w:color w:val="000000"/>
          <w:szCs w:val="24"/>
          <w:lang w:val="en-HK" w:eastAsia="zh-CN"/>
        </w:rPr>
        <w:t>Workday Blog. (</w:t>
      </w:r>
      <w:r w:rsidR="00E659FD" w:rsidRPr="00EC50B4">
        <w:rPr>
          <w:rFonts w:eastAsia="Times New Roman"/>
          <w:color w:val="000000"/>
          <w:szCs w:val="24"/>
          <w:lang w:val="en-HK" w:eastAsia="zh-CN"/>
        </w:rPr>
        <w:t>2017</w:t>
      </w:r>
      <w:r w:rsidR="00E659FD" w:rsidRPr="00EC50B4">
        <w:rPr>
          <w:rFonts w:eastAsia="Times New Roman"/>
          <w:color w:val="000000"/>
          <w:szCs w:val="24"/>
          <w:lang w:val="en-HK" w:eastAsia="zh-CN"/>
        </w:rPr>
        <w:t>). </w:t>
      </w:r>
      <w:r w:rsidR="00E659FD" w:rsidRPr="00EC50B4">
        <w:rPr>
          <w:rFonts w:eastAsia="Times New Roman"/>
          <w:i/>
          <w:iCs/>
          <w:color w:val="000000"/>
          <w:szCs w:val="24"/>
          <w:lang w:val="en-HK" w:eastAsia="zh-CN"/>
        </w:rPr>
        <w:t>Q&amp;A with Sanford Health’s CIO: Innovating in Healthcare with Workday</w:t>
      </w:r>
      <w:r w:rsidR="00E659FD" w:rsidRPr="00EC50B4">
        <w:rPr>
          <w:rFonts w:eastAsia="Times New Roman"/>
          <w:color w:val="000000"/>
          <w:szCs w:val="24"/>
          <w:lang w:val="en-HK" w:eastAsia="zh-CN"/>
        </w:rPr>
        <w:t>. [online] Available at: https://blog.workday.com/en-us/2017/q-a-with-sanford-healths-cio-innovating-in-healthcare-with-workday.html [Accessed 11 Dec. 2021].</w:t>
      </w:r>
    </w:p>
    <w:p w14:paraId="11EB050B" w14:textId="77777777" w:rsidR="00E659FD" w:rsidRPr="00E659FD" w:rsidRDefault="00E659FD" w:rsidP="00EC50B4">
      <w:pPr>
        <w:spacing w:before="100" w:beforeAutospacing="1" w:after="100" w:afterAutospacing="1" w:line="480" w:lineRule="auto"/>
        <w:rPr>
          <w:rFonts w:eastAsia="Times New Roman"/>
          <w:color w:val="000000"/>
          <w:sz w:val="24"/>
          <w:szCs w:val="24"/>
          <w:lang w:val="en-HK" w:eastAsia="zh-CN"/>
        </w:rPr>
      </w:pPr>
      <w:r w:rsidRPr="00E659FD">
        <w:rPr>
          <w:rFonts w:eastAsia="Times New Roman"/>
          <w:color w:val="000000"/>
          <w:sz w:val="24"/>
          <w:szCs w:val="24"/>
          <w:lang w:val="en-HK" w:eastAsia="zh-CN"/>
        </w:rPr>
        <w:t>‌</w:t>
      </w:r>
    </w:p>
    <w:p w14:paraId="1D00D68C" w14:textId="002D2994" w:rsidR="00F54ED0" w:rsidRPr="00EC50B4" w:rsidRDefault="00F54ED0" w:rsidP="00EC50B4">
      <w:pPr>
        <w:spacing w:before="100" w:beforeAutospacing="1" w:after="100" w:afterAutospacing="1" w:line="480" w:lineRule="auto"/>
        <w:rPr>
          <w:rFonts w:eastAsia="Times New Roman"/>
          <w:color w:val="000000"/>
          <w:sz w:val="24"/>
          <w:szCs w:val="24"/>
          <w:lang w:val="en-HK" w:eastAsia="zh-CN"/>
        </w:rPr>
      </w:pPr>
    </w:p>
    <w:p w14:paraId="615E5F5C" w14:textId="77777777" w:rsidR="00F54ED0" w:rsidRPr="00EC50B4" w:rsidRDefault="00F54ED0" w:rsidP="00EC50B4">
      <w:pPr>
        <w:spacing w:before="100" w:beforeAutospacing="1" w:after="100" w:afterAutospacing="1" w:line="480" w:lineRule="auto"/>
        <w:rPr>
          <w:rFonts w:eastAsia="Times New Roman"/>
          <w:color w:val="000000"/>
          <w:sz w:val="24"/>
          <w:szCs w:val="24"/>
          <w:lang w:val="en-HK" w:eastAsia="zh-CN"/>
        </w:rPr>
      </w:pPr>
    </w:p>
    <w:p w14:paraId="6FB67075" w14:textId="77777777" w:rsidR="0015635B" w:rsidRPr="00EC50B4" w:rsidRDefault="0015635B" w:rsidP="00EC50B4">
      <w:pPr>
        <w:spacing w:before="100" w:beforeAutospacing="1" w:after="100" w:afterAutospacing="1" w:line="480" w:lineRule="auto"/>
        <w:rPr>
          <w:rFonts w:eastAsia="Times New Roman"/>
          <w:color w:val="000000"/>
          <w:sz w:val="24"/>
          <w:szCs w:val="24"/>
          <w:lang w:val="en-HK" w:eastAsia="zh-CN"/>
        </w:rPr>
      </w:pPr>
    </w:p>
    <w:p w14:paraId="645A63CE" w14:textId="77777777" w:rsidR="00023C23" w:rsidRPr="00EC50B4" w:rsidRDefault="00023C23"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CN"/>
        </w:rPr>
        <w:t>‌</w:t>
      </w:r>
    </w:p>
    <w:p w14:paraId="696747DF" w14:textId="77777777" w:rsidR="001C3FCC" w:rsidRPr="00EC50B4" w:rsidRDefault="001C3FCC" w:rsidP="00EC50B4">
      <w:pPr>
        <w:spacing w:before="100" w:beforeAutospacing="1" w:after="100" w:afterAutospacing="1" w:line="480" w:lineRule="auto"/>
        <w:rPr>
          <w:rFonts w:eastAsia="Times New Roman"/>
          <w:color w:val="000000"/>
          <w:sz w:val="24"/>
          <w:szCs w:val="24"/>
          <w:lang w:val="en-HK" w:eastAsia="zh-CN"/>
        </w:rPr>
      </w:pPr>
    </w:p>
    <w:p w14:paraId="0B89DAA8" w14:textId="77777777" w:rsidR="00FD261D" w:rsidRPr="00EC50B4" w:rsidRDefault="00FD261D" w:rsidP="00EC50B4">
      <w:pPr>
        <w:spacing w:line="480" w:lineRule="auto"/>
        <w:rPr>
          <w:rFonts w:eastAsia="Times New Roman"/>
          <w:color w:val="000000"/>
          <w:sz w:val="24"/>
          <w:szCs w:val="24"/>
          <w:lang w:val="en-HK" w:eastAsia="zh-CN"/>
        </w:rPr>
      </w:pPr>
    </w:p>
    <w:p w14:paraId="17D6C507" w14:textId="77777777" w:rsidR="00FA126D" w:rsidRPr="00EC50B4" w:rsidRDefault="00FA126D" w:rsidP="00EC50B4">
      <w:pPr>
        <w:spacing w:before="100" w:beforeAutospacing="1" w:after="100" w:afterAutospacing="1" w:line="480" w:lineRule="auto"/>
        <w:rPr>
          <w:rFonts w:eastAsia="Times New Roman"/>
          <w:color w:val="000000"/>
          <w:sz w:val="24"/>
          <w:szCs w:val="24"/>
          <w:lang w:val="en-HK" w:eastAsia="zh-CN"/>
        </w:rPr>
      </w:pPr>
      <w:r w:rsidRPr="00EC50B4">
        <w:rPr>
          <w:rFonts w:eastAsia="Times New Roman"/>
          <w:color w:val="000000"/>
          <w:sz w:val="24"/>
          <w:szCs w:val="24"/>
          <w:lang w:val="en-HK" w:eastAsia="zh-CN"/>
        </w:rPr>
        <w:t>‌</w:t>
      </w:r>
    </w:p>
    <w:p w14:paraId="05ACD7AA" w14:textId="77777777" w:rsidR="002D7E6D" w:rsidRPr="00EC50B4" w:rsidRDefault="002D7E6D" w:rsidP="00EC50B4">
      <w:pPr>
        <w:spacing w:line="480" w:lineRule="auto"/>
        <w:rPr>
          <w:sz w:val="24"/>
          <w:szCs w:val="24"/>
        </w:rPr>
      </w:pPr>
    </w:p>
    <w:sectPr w:rsidR="002D7E6D" w:rsidRPr="00EC50B4" w:rsidSect="003B4168">
      <w:footerReference w:type="default" r:id="rId13"/>
      <w:pgSz w:w="11907" w:h="16840" w:code="9"/>
      <w:pgMar w:top="1440" w:right="1440" w:bottom="1440" w:left="1440" w:header="709" w:footer="454"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F3CCA" w14:textId="77777777" w:rsidR="0006459C" w:rsidRDefault="0006459C">
      <w:r>
        <w:separator/>
      </w:r>
    </w:p>
  </w:endnote>
  <w:endnote w:type="continuationSeparator" w:id="0">
    <w:p w14:paraId="1224805A" w14:textId="77777777" w:rsidR="0006459C" w:rsidRDefault="00064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754254"/>
      <w:docPartObj>
        <w:docPartGallery w:val="Page Numbers (Bottom of Page)"/>
        <w:docPartUnique/>
      </w:docPartObj>
    </w:sdtPr>
    <w:sdtEndPr>
      <w:rPr>
        <w:noProof/>
      </w:rPr>
    </w:sdtEndPr>
    <w:sdtContent>
      <w:p w14:paraId="6CF590BB" w14:textId="555AACB9" w:rsidR="003B4168" w:rsidRDefault="003B41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8D9B4" w14:textId="77777777" w:rsidR="003B4168" w:rsidRDefault="003B4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966E2" w14:textId="77777777" w:rsidR="0006459C" w:rsidRDefault="0006459C">
      <w:r>
        <w:separator/>
      </w:r>
    </w:p>
  </w:footnote>
  <w:footnote w:type="continuationSeparator" w:id="0">
    <w:p w14:paraId="5A6A01B7" w14:textId="77777777" w:rsidR="0006459C" w:rsidRDefault="00064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PMingLiU" w:eastAsia="PMingLiU" w:hAnsi="PMingLiU"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 w15:restartNumberingAfterBreak="0">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15:restartNumberingAfterBreak="0">
    <w:nsid w:val="3ED36948"/>
    <w:multiLevelType w:val="multilevel"/>
    <w:tmpl w:val="3ED36948"/>
    <w:lvl w:ilvl="0">
      <w:start w:val="1"/>
      <w:numFmt w:val="decimal"/>
      <w:lvlText w:val="%1."/>
      <w:lvlJc w:val="left"/>
      <w:pPr>
        <w:ind w:left="514" w:hanging="480"/>
      </w:pPr>
    </w:lvl>
    <w:lvl w:ilvl="1">
      <w:start w:val="1"/>
      <w:numFmt w:val="ideographTraditional"/>
      <w:lvlText w:val="%2、"/>
      <w:lvlJc w:val="left"/>
      <w:pPr>
        <w:ind w:left="994" w:hanging="480"/>
      </w:pPr>
    </w:lvl>
    <w:lvl w:ilvl="2">
      <w:start w:val="1"/>
      <w:numFmt w:val="lowerRoman"/>
      <w:lvlText w:val="%3."/>
      <w:lvlJc w:val="right"/>
      <w:pPr>
        <w:ind w:left="1474" w:hanging="480"/>
      </w:pPr>
    </w:lvl>
    <w:lvl w:ilvl="3">
      <w:start w:val="1"/>
      <w:numFmt w:val="decimal"/>
      <w:lvlText w:val="%4."/>
      <w:lvlJc w:val="left"/>
      <w:pPr>
        <w:ind w:left="1954" w:hanging="480"/>
      </w:pPr>
    </w:lvl>
    <w:lvl w:ilvl="4">
      <w:start w:val="1"/>
      <w:numFmt w:val="ideographTraditional"/>
      <w:lvlText w:val="%5、"/>
      <w:lvlJc w:val="left"/>
      <w:pPr>
        <w:ind w:left="2434" w:hanging="480"/>
      </w:pPr>
    </w:lvl>
    <w:lvl w:ilvl="5">
      <w:start w:val="1"/>
      <w:numFmt w:val="lowerRoman"/>
      <w:lvlText w:val="%6."/>
      <w:lvlJc w:val="right"/>
      <w:pPr>
        <w:ind w:left="2914" w:hanging="480"/>
      </w:pPr>
    </w:lvl>
    <w:lvl w:ilvl="6">
      <w:start w:val="1"/>
      <w:numFmt w:val="decimal"/>
      <w:lvlText w:val="%7."/>
      <w:lvlJc w:val="left"/>
      <w:pPr>
        <w:ind w:left="3394" w:hanging="480"/>
      </w:pPr>
    </w:lvl>
    <w:lvl w:ilvl="7">
      <w:start w:val="1"/>
      <w:numFmt w:val="ideographTraditional"/>
      <w:lvlText w:val="%8、"/>
      <w:lvlJc w:val="left"/>
      <w:pPr>
        <w:ind w:left="3874" w:hanging="480"/>
      </w:pPr>
    </w:lvl>
    <w:lvl w:ilvl="8">
      <w:start w:val="1"/>
      <w:numFmt w:val="lowerRoman"/>
      <w:lvlText w:val="%9."/>
      <w:lvlJc w:val="right"/>
      <w:pPr>
        <w:ind w:left="4354" w:hanging="480"/>
      </w:pPr>
    </w:lvl>
  </w:abstractNum>
  <w:abstractNum w:abstractNumId="4"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5"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764F0F43"/>
    <w:multiLevelType w:val="multilevel"/>
    <w:tmpl w:val="764F0F43"/>
    <w:lvl w:ilvl="0">
      <w:start w:val="1"/>
      <w:numFmt w:val="decimal"/>
      <w:lvlText w:val="%1."/>
      <w:lvlJc w:val="left"/>
      <w:pPr>
        <w:ind w:left="480" w:hanging="480"/>
      </w:pPr>
      <w:rPr>
        <w:rFonts w:ascii="Arial" w:eastAsia="PMingLiU" w:hAnsi="Arial" w:cs="Arial"/>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num w:numId="1">
    <w:abstractNumId w:val="2"/>
  </w:num>
  <w:num w:numId="2">
    <w:abstractNumId w:val="6"/>
  </w:num>
  <w:num w:numId="3">
    <w:abstractNumId w:val="3"/>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1BC9"/>
    <w:rsid w:val="00006857"/>
    <w:rsid w:val="00011666"/>
    <w:rsid w:val="00011C22"/>
    <w:rsid w:val="00023C23"/>
    <w:rsid w:val="00026B02"/>
    <w:rsid w:val="00027ABB"/>
    <w:rsid w:val="00031EEC"/>
    <w:rsid w:val="000326EF"/>
    <w:rsid w:val="000331BD"/>
    <w:rsid w:val="00052AA1"/>
    <w:rsid w:val="000540E7"/>
    <w:rsid w:val="0006459C"/>
    <w:rsid w:val="00067D19"/>
    <w:rsid w:val="000700D7"/>
    <w:rsid w:val="00076548"/>
    <w:rsid w:val="000822E5"/>
    <w:rsid w:val="00090FF4"/>
    <w:rsid w:val="000971FC"/>
    <w:rsid w:val="000A2A3A"/>
    <w:rsid w:val="000A492A"/>
    <w:rsid w:val="000A56E3"/>
    <w:rsid w:val="000B6520"/>
    <w:rsid w:val="000D2F80"/>
    <w:rsid w:val="000D7710"/>
    <w:rsid w:val="000E413A"/>
    <w:rsid w:val="000E48D3"/>
    <w:rsid w:val="000F5AA3"/>
    <w:rsid w:val="00100396"/>
    <w:rsid w:val="00100B5C"/>
    <w:rsid w:val="00103507"/>
    <w:rsid w:val="001106E9"/>
    <w:rsid w:val="0011170A"/>
    <w:rsid w:val="0011454A"/>
    <w:rsid w:val="001221F4"/>
    <w:rsid w:val="00124CA5"/>
    <w:rsid w:val="00126A90"/>
    <w:rsid w:val="00127479"/>
    <w:rsid w:val="00134F77"/>
    <w:rsid w:val="0013680D"/>
    <w:rsid w:val="00152E9D"/>
    <w:rsid w:val="00154487"/>
    <w:rsid w:val="0015635B"/>
    <w:rsid w:val="0016285F"/>
    <w:rsid w:val="00165DEA"/>
    <w:rsid w:val="0017512A"/>
    <w:rsid w:val="001804CE"/>
    <w:rsid w:val="0018090A"/>
    <w:rsid w:val="0018671D"/>
    <w:rsid w:val="00194616"/>
    <w:rsid w:val="00196958"/>
    <w:rsid w:val="001A1369"/>
    <w:rsid w:val="001A1E39"/>
    <w:rsid w:val="001A24F3"/>
    <w:rsid w:val="001A4BD5"/>
    <w:rsid w:val="001B3A73"/>
    <w:rsid w:val="001B405C"/>
    <w:rsid w:val="001B5F45"/>
    <w:rsid w:val="001C1856"/>
    <w:rsid w:val="001C3FCC"/>
    <w:rsid w:val="001C66A1"/>
    <w:rsid w:val="001D0BC0"/>
    <w:rsid w:val="001E1050"/>
    <w:rsid w:val="001E1E1F"/>
    <w:rsid w:val="001E2007"/>
    <w:rsid w:val="001E57C1"/>
    <w:rsid w:val="001F06C2"/>
    <w:rsid w:val="001F07EF"/>
    <w:rsid w:val="001F3397"/>
    <w:rsid w:val="001F48A6"/>
    <w:rsid w:val="001F50B6"/>
    <w:rsid w:val="001F6D7A"/>
    <w:rsid w:val="0022746E"/>
    <w:rsid w:val="00231B3A"/>
    <w:rsid w:val="00233A72"/>
    <w:rsid w:val="00235F71"/>
    <w:rsid w:val="002444CA"/>
    <w:rsid w:val="002450D7"/>
    <w:rsid w:val="002466B7"/>
    <w:rsid w:val="002466CE"/>
    <w:rsid w:val="00260DE6"/>
    <w:rsid w:val="00273FEE"/>
    <w:rsid w:val="0028002A"/>
    <w:rsid w:val="0028204E"/>
    <w:rsid w:val="0028591B"/>
    <w:rsid w:val="002912E3"/>
    <w:rsid w:val="00291841"/>
    <w:rsid w:val="00294EA6"/>
    <w:rsid w:val="002A1BF0"/>
    <w:rsid w:val="002A7A66"/>
    <w:rsid w:val="002B0499"/>
    <w:rsid w:val="002B0A01"/>
    <w:rsid w:val="002B24FE"/>
    <w:rsid w:val="002B4EF6"/>
    <w:rsid w:val="002C076B"/>
    <w:rsid w:val="002C449B"/>
    <w:rsid w:val="002C6040"/>
    <w:rsid w:val="002C7B29"/>
    <w:rsid w:val="002D3D3E"/>
    <w:rsid w:val="002D4E97"/>
    <w:rsid w:val="002D5B3F"/>
    <w:rsid w:val="002D7E6D"/>
    <w:rsid w:val="002E272E"/>
    <w:rsid w:val="002E3750"/>
    <w:rsid w:val="002F5266"/>
    <w:rsid w:val="002F5778"/>
    <w:rsid w:val="00304F36"/>
    <w:rsid w:val="00306C47"/>
    <w:rsid w:val="0030773A"/>
    <w:rsid w:val="003223E0"/>
    <w:rsid w:val="00332DBB"/>
    <w:rsid w:val="003422C6"/>
    <w:rsid w:val="00343654"/>
    <w:rsid w:val="00343762"/>
    <w:rsid w:val="00343800"/>
    <w:rsid w:val="00343D68"/>
    <w:rsid w:val="00352C4A"/>
    <w:rsid w:val="00354EEF"/>
    <w:rsid w:val="00355206"/>
    <w:rsid w:val="00357186"/>
    <w:rsid w:val="00362560"/>
    <w:rsid w:val="00365F8A"/>
    <w:rsid w:val="00366499"/>
    <w:rsid w:val="003732FD"/>
    <w:rsid w:val="003753B2"/>
    <w:rsid w:val="00376559"/>
    <w:rsid w:val="00382BAA"/>
    <w:rsid w:val="00384D73"/>
    <w:rsid w:val="00393EB6"/>
    <w:rsid w:val="003A3CE5"/>
    <w:rsid w:val="003B3423"/>
    <w:rsid w:val="003B366F"/>
    <w:rsid w:val="003B3ACF"/>
    <w:rsid w:val="003B3F9D"/>
    <w:rsid w:val="003B4168"/>
    <w:rsid w:val="003B4A5A"/>
    <w:rsid w:val="003B60B3"/>
    <w:rsid w:val="003B6C95"/>
    <w:rsid w:val="003B7D82"/>
    <w:rsid w:val="003C1A0B"/>
    <w:rsid w:val="003D2739"/>
    <w:rsid w:val="003E43DB"/>
    <w:rsid w:val="003E500C"/>
    <w:rsid w:val="003E5751"/>
    <w:rsid w:val="003F3C50"/>
    <w:rsid w:val="003F7794"/>
    <w:rsid w:val="00402D48"/>
    <w:rsid w:val="00403C02"/>
    <w:rsid w:val="004046A9"/>
    <w:rsid w:val="00404C50"/>
    <w:rsid w:val="00407F91"/>
    <w:rsid w:val="00412E03"/>
    <w:rsid w:val="00417C5A"/>
    <w:rsid w:val="00420653"/>
    <w:rsid w:val="00420998"/>
    <w:rsid w:val="00423934"/>
    <w:rsid w:val="00426244"/>
    <w:rsid w:val="00426F06"/>
    <w:rsid w:val="0043338C"/>
    <w:rsid w:val="00441B9E"/>
    <w:rsid w:val="004421C3"/>
    <w:rsid w:val="0044774B"/>
    <w:rsid w:val="00461466"/>
    <w:rsid w:val="00465197"/>
    <w:rsid w:val="0046567F"/>
    <w:rsid w:val="004706AF"/>
    <w:rsid w:val="004707C2"/>
    <w:rsid w:val="00470A38"/>
    <w:rsid w:val="0047344B"/>
    <w:rsid w:val="00473EE8"/>
    <w:rsid w:val="00475A4B"/>
    <w:rsid w:val="00477D0F"/>
    <w:rsid w:val="00481517"/>
    <w:rsid w:val="004829D5"/>
    <w:rsid w:val="004835FA"/>
    <w:rsid w:val="004874DE"/>
    <w:rsid w:val="00490D52"/>
    <w:rsid w:val="004A302E"/>
    <w:rsid w:val="004B2CCD"/>
    <w:rsid w:val="004B31E9"/>
    <w:rsid w:val="004B4B5C"/>
    <w:rsid w:val="004B5334"/>
    <w:rsid w:val="004B6C14"/>
    <w:rsid w:val="004B7F78"/>
    <w:rsid w:val="004C10B6"/>
    <w:rsid w:val="004C4F19"/>
    <w:rsid w:val="004C6FA9"/>
    <w:rsid w:val="004C7571"/>
    <w:rsid w:val="004D2015"/>
    <w:rsid w:val="004D5E0E"/>
    <w:rsid w:val="004D5E9B"/>
    <w:rsid w:val="004D63D9"/>
    <w:rsid w:val="004D6C74"/>
    <w:rsid w:val="004E6585"/>
    <w:rsid w:val="004E6ADC"/>
    <w:rsid w:val="0050249F"/>
    <w:rsid w:val="00504AB8"/>
    <w:rsid w:val="00507EAA"/>
    <w:rsid w:val="005167E7"/>
    <w:rsid w:val="0051764A"/>
    <w:rsid w:val="00523A87"/>
    <w:rsid w:val="00524566"/>
    <w:rsid w:val="00527842"/>
    <w:rsid w:val="00530BD9"/>
    <w:rsid w:val="00530BEF"/>
    <w:rsid w:val="005325E0"/>
    <w:rsid w:val="005466B8"/>
    <w:rsid w:val="00550D38"/>
    <w:rsid w:val="00552351"/>
    <w:rsid w:val="00561103"/>
    <w:rsid w:val="00561D5E"/>
    <w:rsid w:val="00561E86"/>
    <w:rsid w:val="00561F00"/>
    <w:rsid w:val="00562C4E"/>
    <w:rsid w:val="00562DEC"/>
    <w:rsid w:val="00564D82"/>
    <w:rsid w:val="00565942"/>
    <w:rsid w:val="00576AB4"/>
    <w:rsid w:val="00577917"/>
    <w:rsid w:val="00590667"/>
    <w:rsid w:val="00590EA6"/>
    <w:rsid w:val="005969E2"/>
    <w:rsid w:val="00596AD8"/>
    <w:rsid w:val="00596E32"/>
    <w:rsid w:val="005A1689"/>
    <w:rsid w:val="005A438A"/>
    <w:rsid w:val="005B61CD"/>
    <w:rsid w:val="005B7AD4"/>
    <w:rsid w:val="005C09AF"/>
    <w:rsid w:val="005C0BD2"/>
    <w:rsid w:val="005C73D1"/>
    <w:rsid w:val="005D1D58"/>
    <w:rsid w:val="005D432C"/>
    <w:rsid w:val="005E285E"/>
    <w:rsid w:val="005E3EED"/>
    <w:rsid w:val="005E72F8"/>
    <w:rsid w:val="005F0579"/>
    <w:rsid w:val="005F3A53"/>
    <w:rsid w:val="006062A3"/>
    <w:rsid w:val="0061077B"/>
    <w:rsid w:val="00610E08"/>
    <w:rsid w:val="006140BF"/>
    <w:rsid w:val="006161BE"/>
    <w:rsid w:val="00620787"/>
    <w:rsid w:val="00620A33"/>
    <w:rsid w:val="00632434"/>
    <w:rsid w:val="0063478F"/>
    <w:rsid w:val="00644256"/>
    <w:rsid w:val="006477D8"/>
    <w:rsid w:val="006520F8"/>
    <w:rsid w:val="006572BB"/>
    <w:rsid w:val="00661D6F"/>
    <w:rsid w:val="006628E9"/>
    <w:rsid w:val="00665631"/>
    <w:rsid w:val="0066725E"/>
    <w:rsid w:val="006707D5"/>
    <w:rsid w:val="006716C7"/>
    <w:rsid w:val="00673A19"/>
    <w:rsid w:val="00676241"/>
    <w:rsid w:val="00681208"/>
    <w:rsid w:val="00681FA9"/>
    <w:rsid w:val="00691EA9"/>
    <w:rsid w:val="006934D4"/>
    <w:rsid w:val="006A25C2"/>
    <w:rsid w:val="006A6BDB"/>
    <w:rsid w:val="006A6DC3"/>
    <w:rsid w:val="006C1480"/>
    <w:rsid w:val="006D372A"/>
    <w:rsid w:val="006D49ED"/>
    <w:rsid w:val="006D55CE"/>
    <w:rsid w:val="006D637A"/>
    <w:rsid w:val="006D6931"/>
    <w:rsid w:val="006D6B5E"/>
    <w:rsid w:val="006D6F24"/>
    <w:rsid w:val="006E3E4E"/>
    <w:rsid w:val="006F1715"/>
    <w:rsid w:val="006F45BF"/>
    <w:rsid w:val="006F60E0"/>
    <w:rsid w:val="00702717"/>
    <w:rsid w:val="00702F71"/>
    <w:rsid w:val="007366DF"/>
    <w:rsid w:val="00757839"/>
    <w:rsid w:val="00770C81"/>
    <w:rsid w:val="00771D2C"/>
    <w:rsid w:val="007825E3"/>
    <w:rsid w:val="00785570"/>
    <w:rsid w:val="00787195"/>
    <w:rsid w:val="00791024"/>
    <w:rsid w:val="00793F0A"/>
    <w:rsid w:val="0079493F"/>
    <w:rsid w:val="007A2657"/>
    <w:rsid w:val="007B2C77"/>
    <w:rsid w:val="007B44CB"/>
    <w:rsid w:val="007B7F44"/>
    <w:rsid w:val="007C5D9F"/>
    <w:rsid w:val="007C67E3"/>
    <w:rsid w:val="007C682C"/>
    <w:rsid w:val="007D2385"/>
    <w:rsid w:val="007D2DD5"/>
    <w:rsid w:val="007E6878"/>
    <w:rsid w:val="007E6F99"/>
    <w:rsid w:val="007F0882"/>
    <w:rsid w:val="007F214F"/>
    <w:rsid w:val="00800069"/>
    <w:rsid w:val="00800131"/>
    <w:rsid w:val="0080290E"/>
    <w:rsid w:val="008042F0"/>
    <w:rsid w:val="0080475D"/>
    <w:rsid w:val="00807A4C"/>
    <w:rsid w:val="00813F82"/>
    <w:rsid w:val="00815CDD"/>
    <w:rsid w:val="00816BBA"/>
    <w:rsid w:val="008218FD"/>
    <w:rsid w:val="008225E3"/>
    <w:rsid w:val="008310A0"/>
    <w:rsid w:val="00835D29"/>
    <w:rsid w:val="00837C70"/>
    <w:rsid w:val="00842E7F"/>
    <w:rsid w:val="00843A18"/>
    <w:rsid w:val="00843CBE"/>
    <w:rsid w:val="008440FE"/>
    <w:rsid w:val="00847197"/>
    <w:rsid w:val="00852933"/>
    <w:rsid w:val="00852B0E"/>
    <w:rsid w:val="008566E5"/>
    <w:rsid w:val="008566FE"/>
    <w:rsid w:val="00865B46"/>
    <w:rsid w:val="0087084B"/>
    <w:rsid w:val="00871989"/>
    <w:rsid w:val="00874D3B"/>
    <w:rsid w:val="008766AC"/>
    <w:rsid w:val="00876776"/>
    <w:rsid w:val="00887262"/>
    <w:rsid w:val="00887F44"/>
    <w:rsid w:val="00892BA7"/>
    <w:rsid w:val="00896134"/>
    <w:rsid w:val="008964BA"/>
    <w:rsid w:val="008A25A9"/>
    <w:rsid w:val="008A62BC"/>
    <w:rsid w:val="008B43E7"/>
    <w:rsid w:val="008B4806"/>
    <w:rsid w:val="008C0CA5"/>
    <w:rsid w:val="008C525C"/>
    <w:rsid w:val="008C592C"/>
    <w:rsid w:val="008D763F"/>
    <w:rsid w:val="008F036F"/>
    <w:rsid w:val="008F1308"/>
    <w:rsid w:val="008F2815"/>
    <w:rsid w:val="008F78C2"/>
    <w:rsid w:val="00904568"/>
    <w:rsid w:val="0090533C"/>
    <w:rsid w:val="00911394"/>
    <w:rsid w:val="00912AD4"/>
    <w:rsid w:val="00915E1D"/>
    <w:rsid w:val="00920BC1"/>
    <w:rsid w:val="00923EF2"/>
    <w:rsid w:val="00926D25"/>
    <w:rsid w:val="00926E9D"/>
    <w:rsid w:val="0093265C"/>
    <w:rsid w:val="00932C6E"/>
    <w:rsid w:val="00933F10"/>
    <w:rsid w:val="0093497F"/>
    <w:rsid w:val="00942E36"/>
    <w:rsid w:val="009433C5"/>
    <w:rsid w:val="00955CBE"/>
    <w:rsid w:val="00965881"/>
    <w:rsid w:val="009666BD"/>
    <w:rsid w:val="009679FE"/>
    <w:rsid w:val="009871FF"/>
    <w:rsid w:val="00990799"/>
    <w:rsid w:val="00992D3F"/>
    <w:rsid w:val="00995D51"/>
    <w:rsid w:val="009A0631"/>
    <w:rsid w:val="009B0245"/>
    <w:rsid w:val="009B035E"/>
    <w:rsid w:val="009B10ED"/>
    <w:rsid w:val="009B31B5"/>
    <w:rsid w:val="009B3E2B"/>
    <w:rsid w:val="009B732F"/>
    <w:rsid w:val="009D1159"/>
    <w:rsid w:val="009D273B"/>
    <w:rsid w:val="009D3EA4"/>
    <w:rsid w:val="009D649C"/>
    <w:rsid w:val="009E27E4"/>
    <w:rsid w:val="009E4BC1"/>
    <w:rsid w:val="009F3BF3"/>
    <w:rsid w:val="009F5CB2"/>
    <w:rsid w:val="009F77CF"/>
    <w:rsid w:val="00A0026B"/>
    <w:rsid w:val="00A02F81"/>
    <w:rsid w:val="00A03BB8"/>
    <w:rsid w:val="00A141E8"/>
    <w:rsid w:val="00A33CB4"/>
    <w:rsid w:val="00A3505D"/>
    <w:rsid w:val="00A35ED3"/>
    <w:rsid w:val="00A4036F"/>
    <w:rsid w:val="00A406E5"/>
    <w:rsid w:val="00A44CF2"/>
    <w:rsid w:val="00A4641C"/>
    <w:rsid w:val="00A47E45"/>
    <w:rsid w:val="00A55876"/>
    <w:rsid w:val="00A60C22"/>
    <w:rsid w:val="00A67FB1"/>
    <w:rsid w:val="00A7098B"/>
    <w:rsid w:val="00A77B91"/>
    <w:rsid w:val="00A85BFE"/>
    <w:rsid w:val="00A85DA8"/>
    <w:rsid w:val="00A904ED"/>
    <w:rsid w:val="00A92794"/>
    <w:rsid w:val="00AB5C23"/>
    <w:rsid w:val="00AB5F3A"/>
    <w:rsid w:val="00AB6FE7"/>
    <w:rsid w:val="00AB7AD7"/>
    <w:rsid w:val="00AC000D"/>
    <w:rsid w:val="00AC1B29"/>
    <w:rsid w:val="00AC5E3B"/>
    <w:rsid w:val="00AC5F32"/>
    <w:rsid w:val="00AD2430"/>
    <w:rsid w:val="00AD76D2"/>
    <w:rsid w:val="00AE1542"/>
    <w:rsid w:val="00AE41A6"/>
    <w:rsid w:val="00AE78BB"/>
    <w:rsid w:val="00AF0E34"/>
    <w:rsid w:val="00AF271D"/>
    <w:rsid w:val="00AF56C2"/>
    <w:rsid w:val="00AF672B"/>
    <w:rsid w:val="00B00220"/>
    <w:rsid w:val="00B004E6"/>
    <w:rsid w:val="00B0744D"/>
    <w:rsid w:val="00B10CF0"/>
    <w:rsid w:val="00B1120F"/>
    <w:rsid w:val="00B27CAB"/>
    <w:rsid w:val="00B44297"/>
    <w:rsid w:val="00B50EA8"/>
    <w:rsid w:val="00B56318"/>
    <w:rsid w:val="00B61C9E"/>
    <w:rsid w:val="00B64082"/>
    <w:rsid w:val="00B72325"/>
    <w:rsid w:val="00B72EC6"/>
    <w:rsid w:val="00B72FE4"/>
    <w:rsid w:val="00B74206"/>
    <w:rsid w:val="00B76D12"/>
    <w:rsid w:val="00B81AD3"/>
    <w:rsid w:val="00B829D8"/>
    <w:rsid w:val="00B84B5B"/>
    <w:rsid w:val="00B85E19"/>
    <w:rsid w:val="00B86446"/>
    <w:rsid w:val="00B91222"/>
    <w:rsid w:val="00B921CA"/>
    <w:rsid w:val="00B969D9"/>
    <w:rsid w:val="00BA07E7"/>
    <w:rsid w:val="00BA1176"/>
    <w:rsid w:val="00BA5B13"/>
    <w:rsid w:val="00BA5C3E"/>
    <w:rsid w:val="00BB1A69"/>
    <w:rsid w:val="00BB5A86"/>
    <w:rsid w:val="00BB608F"/>
    <w:rsid w:val="00BC5696"/>
    <w:rsid w:val="00BC5B00"/>
    <w:rsid w:val="00BD013F"/>
    <w:rsid w:val="00BD547A"/>
    <w:rsid w:val="00BD721E"/>
    <w:rsid w:val="00BE0B01"/>
    <w:rsid w:val="00BE37D8"/>
    <w:rsid w:val="00BE79C7"/>
    <w:rsid w:val="00BF132A"/>
    <w:rsid w:val="00BF3CB5"/>
    <w:rsid w:val="00C01A3F"/>
    <w:rsid w:val="00C043D2"/>
    <w:rsid w:val="00C073F1"/>
    <w:rsid w:val="00C07772"/>
    <w:rsid w:val="00C1285B"/>
    <w:rsid w:val="00C1361B"/>
    <w:rsid w:val="00C14E1F"/>
    <w:rsid w:val="00C20D03"/>
    <w:rsid w:val="00C223FD"/>
    <w:rsid w:val="00C315AF"/>
    <w:rsid w:val="00C32E52"/>
    <w:rsid w:val="00C339C0"/>
    <w:rsid w:val="00C36D9A"/>
    <w:rsid w:val="00C44A72"/>
    <w:rsid w:val="00C451CD"/>
    <w:rsid w:val="00C61933"/>
    <w:rsid w:val="00C61FC2"/>
    <w:rsid w:val="00C63E25"/>
    <w:rsid w:val="00C705F9"/>
    <w:rsid w:val="00C72109"/>
    <w:rsid w:val="00C75BCC"/>
    <w:rsid w:val="00C80BB3"/>
    <w:rsid w:val="00C80F0F"/>
    <w:rsid w:val="00C83D64"/>
    <w:rsid w:val="00C8476B"/>
    <w:rsid w:val="00C8667A"/>
    <w:rsid w:val="00C9273F"/>
    <w:rsid w:val="00C93BCB"/>
    <w:rsid w:val="00C9443E"/>
    <w:rsid w:val="00C97803"/>
    <w:rsid w:val="00CA4861"/>
    <w:rsid w:val="00CA6993"/>
    <w:rsid w:val="00CB691E"/>
    <w:rsid w:val="00CC0665"/>
    <w:rsid w:val="00CC10A2"/>
    <w:rsid w:val="00CC241A"/>
    <w:rsid w:val="00CC5A0F"/>
    <w:rsid w:val="00CD00F2"/>
    <w:rsid w:val="00CD169F"/>
    <w:rsid w:val="00CD2DC5"/>
    <w:rsid w:val="00CD45E6"/>
    <w:rsid w:val="00CD745C"/>
    <w:rsid w:val="00CE4035"/>
    <w:rsid w:val="00CE65AB"/>
    <w:rsid w:val="00CF15BF"/>
    <w:rsid w:val="00CF4266"/>
    <w:rsid w:val="00CF4990"/>
    <w:rsid w:val="00D22D14"/>
    <w:rsid w:val="00D22D9C"/>
    <w:rsid w:val="00D241F1"/>
    <w:rsid w:val="00D275CB"/>
    <w:rsid w:val="00D30DFA"/>
    <w:rsid w:val="00D32D86"/>
    <w:rsid w:val="00D4353E"/>
    <w:rsid w:val="00D436AF"/>
    <w:rsid w:val="00D463A5"/>
    <w:rsid w:val="00D4710D"/>
    <w:rsid w:val="00D47D25"/>
    <w:rsid w:val="00D5103D"/>
    <w:rsid w:val="00D56D28"/>
    <w:rsid w:val="00D60070"/>
    <w:rsid w:val="00D62ACD"/>
    <w:rsid w:val="00D656D3"/>
    <w:rsid w:val="00D66A8C"/>
    <w:rsid w:val="00DA0210"/>
    <w:rsid w:val="00DA1CB4"/>
    <w:rsid w:val="00DA36EE"/>
    <w:rsid w:val="00DB116D"/>
    <w:rsid w:val="00DB291A"/>
    <w:rsid w:val="00DB444C"/>
    <w:rsid w:val="00DB5D2D"/>
    <w:rsid w:val="00DB7F09"/>
    <w:rsid w:val="00DC0937"/>
    <w:rsid w:val="00DC1149"/>
    <w:rsid w:val="00DC24B3"/>
    <w:rsid w:val="00DD17CC"/>
    <w:rsid w:val="00DD20F4"/>
    <w:rsid w:val="00DE217A"/>
    <w:rsid w:val="00DE2F16"/>
    <w:rsid w:val="00DE32AF"/>
    <w:rsid w:val="00DE3A4F"/>
    <w:rsid w:val="00DE51A5"/>
    <w:rsid w:val="00DE6B3B"/>
    <w:rsid w:val="00DE7DAA"/>
    <w:rsid w:val="00DF1ED5"/>
    <w:rsid w:val="00DF321B"/>
    <w:rsid w:val="00E03FA8"/>
    <w:rsid w:val="00E0644F"/>
    <w:rsid w:val="00E230E0"/>
    <w:rsid w:val="00E25F37"/>
    <w:rsid w:val="00E305BB"/>
    <w:rsid w:val="00E3131E"/>
    <w:rsid w:val="00E428CF"/>
    <w:rsid w:val="00E47EB4"/>
    <w:rsid w:val="00E51AAC"/>
    <w:rsid w:val="00E51D22"/>
    <w:rsid w:val="00E63932"/>
    <w:rsid w:val="00E659FD"/>
    <w:rsid w:val="00E66CC0"/>
    <w:rsid w:val="00E67932"/>
    <w:rsid w:val="00E703B6"/>
    <w:rsid w:val="00E728A9"/>
    <w:rsid w:val="00E807D9"/>
    <w:rsid w:val="00E87596"/>
    <w:rsid w:val="00E951D9"/>
    <w:rsid w:val="00EA0F4E"/>
    <w:rsid w:val="00EA1C31"/>
    <w:rsid w:val="00EA295B"/>
    <w:rsid w:val="00EA3B9B"/>
    <w:rsid w:val="00EA6801"/>
    <w:rsid w:val="00EB08B2"/>
    <w:rsid w:val="00EB15BA"/>
    <w:rsid w:val="00EB4F96"/>
    <w:rsid w:val="00EB52EE"/>
    <w:rsid w:val="00EC16DF"/>
    <w:rsid w:val="00EC50B4"/>
    <w:rsid w:val="00ED1AAB"/>
    <w:rsid w:val="00ED7072"/>
    <w:rsid w:val="00EE0268"/>
    <w:rsid w:val="00EE29C7"/>
    <w:rsid w:val="00EE3132"/>
    <w:rsid w:val="00EE3D9D"/>
    <w:rsid w:val="00EE6F25"/>
    <w:rsid w:val="00EF2308"/>
    <w:rsid w:val="00F01C0E"/>
    <w:rsid w:val="00F02126"/>
    <w:rsid w:val="00F02299"/>
    <w:rsid w:val="00F03878"/>
    <w:rsid w:val="00F03D85"/>
    <w:rsid w:val="00F07C8C"/>
    <w:rsid w:val="00F10343"/>
    <w:rsid w:val="00F16CA8"/>
    <w:rsid w:val="00F22200"/>
    <w:rsid w:val="00F249F1"/>
    <w:rsid w:val="00F25B9D"/>
    <w:rsid w:val="00F2664E"/>
    <w:rsid w:val="00F2769B"/>
    <w:rsid w:val="00F31163"/>
    <w:rsid w:val="00F31C04"/>
    <w:rsid w:val="00F442A7"/>
    <w:rsid w:val="00F4555B"/>
    <w:rsid w:val="00F45764"/>
    <w:rsid w:val="00F521F1"/>
    <w:rsid w:val="00F5358A"/>
    <w:rsid w:val="00F54ED0"/>
    <w:rsid w:val="00F5646D"/>
    <w:rsid w:val="00F57A89"/>
    <w:rsid w:val="00F61A20"/>
    <w:rsid w:val="00F61AA0"/>
    <w:rsid w:val="00F63DD9"/>
    <w:rsid w:val="00F67644"/>
    <w:rsid w:val="00F82807"/>
    <w:rsid w:val="00F8381F"/>
    <w:rsid w:val="00FA04CD"/>
    <w:rsid w:val="00FA126D"/>
    <w:rsid w:val="00FA25F5"/>
    <w:rsid w:val="00FA2810"/>
    <w:rsid w:val="00FA68F8"/>
    <w:rsid w:val="00FB1DC0"/>
    <w:rsid w:val="00FB3B4E"/>
    <w:rsid w:val="00FB4521"/>
    <w:rsid w:val="00FB4F84"/>
    <w:rsid w:val="00FB5CF8"/>
    <w:rsid w:val="00FC05E5"/>
    <w:rsid w:val="00FC3F4E"/>
    <w:rsid w:val="00FD261D"/>
    <w:rsid w:val="00FD7FB1"/>
    <w:rsid w:val="00FE5651"/>
    <w:rsid w:val="00FE674E"/>
    <w:rsid w:val="00FE71A7"/>
    <w:rsid w:val="00FF0B62"/>
    <w:rsid w:val="00FF273B"/>
    <w:rsid w:val="00FF4E05"/>
    <w:rsid w:val="00FF564C"/>
    <w:rsid w:val="00FF5A27"/>
    <w:rsid w:val="00FF720F"/>
    <w:rsid w:val="342300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725A91"/>
  <w15:docId w15:val="{29FD0417-85D2-4D6E-8866-FBA3B1195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qFormat/>
    <w:rPr>
      <w:sz w:val="16"/>
      <w:szCs w:val="16"/>
    </w:rPr>
  </w:style>
  <w:style w:type="paragraph" w:styleId="CommentText">
    <w:name w:val="annotation text"/>
    <w:basedOn w:val="Normal"/>
    <w:link w:val="CommentTextChar"/>
    <w:semiHidden/>
    <w:unhideWhenUsed/>
    <w:qFormat/>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paragraph" w:customStyle="1" w:styleId="Default">
    <w:name w:val="Default"/>
    <w:pPr>
      <w:widowControl w:val="0"/>
      <w:autoSpaceDE w:val="0"/>
      <w:autoSpaceDN w:val="0"/>
      <w:adjustRightInd w:val="0"/>
    </w:pPr>
    <w:rPr>
      <w:rFonts w:ascii="Symbol" w:hAnsi="Symbol" w:cs="Symbol"/>
      <w:color w:val="000000"/>
      <w:sz w:val="24"/>
      <w:szCs w:val="24"/>
      <w:lang w:eastAsia="en-US"/>
    </w:rPr>
  </w:style>
  <w:style w:type="character" w:customStyle="1" w:styleId="ListParagraphChar">
    <w:name w:val="List Paragraph Char"/>
    <w:link w:val="ListParagraph"/>
    <w:uiPriority w:val="34"/>
    <w:locked/>
    <w:rPr>
      <w:lang w:eastAsia="en-GB"/>
    </w:rPr>
  </w:style>
  <w:style w:type="character" w:styleId="UnresolvedMention">
    <w:name w:val="Unresolved Mention"/>
    <w:basedOn w:val="DefaultParagraphFont"/>
    <w:uiPriority w:val="99"/>
    <w:semiHidden/>
    <w:unhideWhenUsed/>
    <w:rsid w:val="00EA1C31"/>
    <w:rPr>
      <w:color w:val="605E5C"/>
      <w:shd w:val="clear" w:color="auto" w:fill="E1DFDD"/>
    </w:rPr>
  </w:style>
  <w:style w:type="paragraph" w:styleId="TOCHeading">
    <w:name w:val="TOC Heading"/>
    <w:basedOn w:val="Heading1"/>
    <w:next w:val="Normal"/>
    <w:uiPriority w:val="39"/>
    <w:unhideWhenUsed/>
    <w:qFormat/>
    <w:rsid w:val="00420998"/>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420998"/>
    <w:pPr>
      <w:spacing w:after="100"/>
      <w:ind w:left="200"/>
    </w:pPr>
  </w:style>
  <w:style w:type="paragraph" w:styleId="TOC3">
    <w:name w:val="toc 3"/>
    <w:basedOn w:val="Normal"/>
    <w:next w:val="Normal"/>
    <w:autoRedefine/>
    <w:uiPriority w:val="39"/>
    <w:unhideWhenUsed/>
    <w:rsid w:val="0042099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859">
      <w:bodyDiv w:val="1"/>
      <w:marLeft w:val="0"/>
      <w:marRight w:val="0"/>
      <w:marTop w:val="0"/>
      <w:marBottom w:val="0"/>
      <w:divBdr>
        <w:top w:val="none" w:sz="0" w:space="0" w:color="auto"/>
        <w:left w:val="none" w:sz="0" w:space="0" w:color="auto"/>
        <w:bottom w:val="none" w:sz="0" w:space="0" w:color="auto"/>
        <w:right w:val="none" w:sz="0" w:space="0" w:color="auto"/>
      </w:divBdr>
    </w:div>
    <w:div w:id="339283692">
      <w:bodyDiv w:val="1"/>
      <w:marLeft w:val="0"/>
      <w:marRight w:val="0"/>
      <w:marTop w:val="0"/>
      <w:marBottom w:val="0"/>
      <w:divBdr>
        <w:top w:val="none" w:sz="0" w:space="0" w:color="auto"/>
        <w:left w:val="none" w:sz="0" w:space="0" w:color="auto"/>
        <w:bottom w:val="none" w:sz="0" w:space="0" w:color="auto"/>
        <w:right w:val="none" w:sz="0" w:space="0" w:color="auto"/>
      </w:divBdr>
    </w:div>
    <w:div w:id="415829725">
      <w:bodyDiv w:val="1"/>
      <w:marLeft w:val="0"/>
      <w:marRight w:val="0"/>
      <w:marTop w:val="0"/>
      <w:marBottom w:val="0"/>
      <w:divBdr>
        <w:top w:val="none" w:sz="0" w:space="0" w:color="auto"/>
        <w:left w:val="none" w:sz="0" w:space="0" w:color="auto"/>
        <w:bottom w:val="none" w:sz="0" w:space="0" w:color="auto"/>
        <w:right w:val="none" w:sz="0" w:space="0" w:color="auto"/>
      </w:divBdr>
    </w:div>
    <w:div w:id="467942075">
      <w:bodyDiv w:val="1"/>
      <w:marLeft w:val="0"/>
      <w:marRight w:val="0"/>
      <w:marTop w:val="0"/>
      <w:marBottom w:val="0"/>
      <w:divBdr>
        <w:top w:val="none" w:sz="0" w:space="0" w:color="auto"/>
        <w:left w:val="none" w:sz="0" w:space="0" w:color="auto"/>
        <w:bottom w:val="none" w:sz="0" w:space="0" w:color="auto"/>
        <w:right w:val="none" w:sz="0" w:space="0" w:color="auto"/>
      </w:divBdr>
    </w:div>
    <w:div w:id="688021860">
      <w:bodyDiv w:val="1"/>
      <w:marLeft w:val="0"/>
      <w:marRight w:val="0"/>
      <w:marTop w:val="0"/>
      <w:marBottom w:val="0"/>
      <w:divBdr>
        <w:top w:val="none" w:sz="0" w:space="0" w:color="auto"/>
        <w:left w:val="none" w:sz="0" w:space="0" w:color="auto"/>
        <w:bottom w:val="none" w:sz="0" w:space="0" w:color="auto"/>
        <w:right w:val="none" w:sz="0" w:space="0" w:color="auto"/>
      </w:divBdr>
    </w:div>
    <w:div w:id="714814970">
      <w:bodyDiv w:val="1"/>
      <w:marLeft w:val="0"/>
      <w:marRight w:val="0"/>
      <w:marTop w:val="0"/>
      <w:marBottom w:val="0"/>
      <w:divBdr>
        <w:top w:val="none" w:sz="0" w:space="0" w:color="auto"/>
        <w:left w:val="none" w:sz="0" w:space="0" w:color="auto"/>
        <w:bottom w:val="none" w:sz="0" w:space="0" w:color="auto"/>
        <w:right w:val="none" w:sz="0" w:space="0" w:color="auto"/>
      </w:divBdr>
    </w:div>
    <w:div w:id="732003799">
      <w:bodyDiv w:val="1"/>
      <w:marLeft w:val="0"/>
      <w:marRight w:val="0"/>
      <w:marTop w:val="0"/>
      <w:marBottom w:val="0"/>
      <w:divBdr>
        <w:top w:val="none" w:sz="0" w:space="0" w:color="auto"/>
        <w:left w:val="none" w:sz="0" w:space="0" w:color="auto"/>
        <w:bottom w:val="none" w:sz="0" w:space="0" w:color="auto"/>
        <w:right w:val="none" w:sz="0" w:space="0" w:color="auto"/>
      </w:divBdr>
    </w:div>
    <w:div w:id="812672492">
      <w:bodyDiv w:val="1"/>
      <w:marLeft w:val="0"/>
      <w:marRight w:val="0"/>
      <w:marTop w:val="0"/>
      <w:marBottom w:val="0"/>
      <w:divBdr>
        <w:top w:val="none" w:sz="0" w:space="0" w:color="auto"/>
        <w:left w:val="none" w:sz="0" w:space="0" w:color="auto"/>
        <w:bottom w:val="none" w:sz="0" w:space="0" w:color="auto"/>
        <w:right w:val="none" w:sz="0" w:space="0" w:color="auto"/>
      </w:divBdr>
    </w:div>
    <w:div w:id="916552480">
      <w:bodyDiv w:val="1"/>
      <w:marLeft w:val="0"/>
      <w:marRight w:val="0"/>
      <w:marTop w:val="0"/>
      <w:marBottom w:val="0"/>
      <w:divBdr>
        <w:top w:val="none" w:sz="0" w:space="0" w:color="auto"/>
        <w:left w:val="none" w:sz="0" w:space="0" w:color="auto"/>
        <w:bottom w:val="none" w:sz="0" w:space="0" w:color="auto"/>
        <w:right w:val="none" w:sz="0" w:space="0" w:color="auto"/>
      </w:divBdr>
    </w:div>
    <w:div w:id="918640620">
      <w:bodyDiv w:val="1"/>
      <w:marLeft w:val="0"/>
      <w:marRight w:val="0"/>
      <w:marTop w:val="0"/>
      <w:marBottom w:val="0"/>
      <w:divBdr>
        <w:top w:val="none" w:sz="0" w:space="0" w:color="auto"/>
        <w:left w:val="none" w:sz="0" w:space="0" w:color="auto"/>
        <w:bottom w:val="none" w:sz="0" w:space="0" w:color="auto"/>
        <w:right w:val="none" w:sz="0" w:space="0" w:color="auto"/>
      </w:divBdr>
    </w:div>
    <w:div w:id="1081372945">
      <w:bodyDiv w:val="1"/>
      <w:marLeft w:val="0"/>
      <w:marRight w:val="0"/>
      <w:marTop w:val="0"/>
      <w:marBottom w:val="0"/>
      <w:divBdr>
        <w:top w:val="none" w:sz="0" w:space="0" w:color="auto"/>
        <w:left w:val="none" w:sz="0" w:space="0" w:color="auto"/>
        <w:bottom w:val="none" w:sz="0" w:space="0" w:color="auto"/>
        <w:right w:val="none" w:sz="0" w:space="0" w:color="auto"/>
      </w:divBdr>
    </w:div>
    <w:div w:id="1229072273">
      <w:bodyDiv w:val="1"/>
      <w:marLeft w:val="0"/>
      <w:marRight w:val="0"/>
      <w:marTop w:val="0"/>
      <w:marBottom w:val="0"/>
      <w:divBdr>
        <w:top w:val="none" w:sz="0" w:space="0" w:color="auto"/>
        <w:left w:val="none" w:sz="0" w:space="0" w:color="auto"/>
        <w:bottom w:val="none" w:sz="0" w:space="0" w:color="auto"/>
        <w:right w:val="none" w:sz="0" w:space="0" w:color="auto"/>
      </w:divBdr>
    </w:div>
    <w:div w:id="1255821769">
      <w:bodyDiv w:val="1"/>
      <w:marLeft w:val="0"/>
      <w:marRight w:val="0"/>
      <w:marTop w:val="0"/>
      <w:marBottom w:val="0"/>
      <w:divBdr>
        <w:top w:val="none" w:sz="0" w:space="0" w:color="auto"/>
        <w:left w:val="none" w:sz="0" w:space="0" w:color="auto"/>
        <w:bottom w:val="none" w:sz="0" w:space="0" w:color="auto"/>
        <w:right w:val="none" w:sz="0" w:space="0" w:color="auto"/>
      </w:divBdr>
    </w:div>
    <w:div w:id="1265532633">
      <w:bodyDiv w:val="1"/>
      <w:marLeft w:val="0"/>
      <w:marRight w:val="0"/>
      <w:marTop w:val="0"/>
      <w:marBottom w:val="0"/>
      <w:divBdr>
        <w:top w:val="none" w:sz="0" w:space="0" w:color="auto"/>
        <w:left w:val="none" w:sz="0" w:space="0" w:color="auto"/>
        <w:bottom w:val="none" w:sz="0" w:space="0" w:color="auto"/>
        <w:right w:val="none" w:sz="0" w:space="0" w:color="auto"/>
      </w:divBdr>
    </w:div>
    <w:div w:id="1370227336">
      <w:bodyDiv w:val="1"/>
      <w:marLeft w:val="0"/>
      <w:marRight w:val="0"/>
      <w:marTop w:val="0"/>
      <w:marBottom w:val="0"/>
      <w:divBdr>
        <w:top w:val="none" w:sz="0" w:space="0" w:color="auto"/>
        <w:left w:val="none" w:sz="0" w:space="0" w:color="auto"/>
        <w:bottom w:val="none" w:sz="0" w:space="0" w:color="auto"/>
        <w:right w:val="none" w:sz="0" w:space="0" w:color="auto"/>
      </w:divBdr>
    </w:div>
    <w:div w:id="1416049738">
      <w:bodyDiv w:val="1"/>
      <w:marLeft w:val="0"/>
      <w:marRight w:val="0"/>
      <w:marTop w:val="0"/>
      <w:marBottom w:val="0"/>
      <w:divBdr>
        <w:top w:val="none" w:sz="0" w:space="0" w:color="auto"/>
        <w:left w:val="none" w:sz="0" w:space="0" w:color="auto"/>
        <w:bottom w:val="none" w:sz="0" w:space="0" w:color="auto"/>
        <w:right w:val="none" w:sz="0" w:space="0" w:color="auto"/>
      </w:divBdr>
    </w:div>
    <w:div w:id="1600913578">
      <w:bodyDiv w:val="1"/>
      <w:marLeft w:val="0"/>
      <w:marRight w:val="0"/>
      <w:marTop w:val="0"/>
      <w:marBottom w:val="0"/>
      <w:divBdr>
        <w:top w:val="none" w:sz="0" w:space="0" w:color="auto"/>
        <w:left w:val="none" w:sz="0" w:space="0" w:color="auto"/>
        <w:bottom w:val="none" w:sz="0" w:space="0" w:color="auto"/>
        <w:right w:val="none" w:sz="0" w:space="0" w:color="auto"/>
      </w:divBdr>
    </w:div>
    <w:div w:id="1669480000">
      <w:bodyDiv w:val="1"/>
      <w:marLeft w:val="0"/>
      <w:marRight w:val="0"/>
      <w:marTop w:val="0"/>
      <w:marBottom w:val="0"/>
      <w:divBdr>
        <w:top w:val="none" w:sz="0" w:space="0" w:color="auto"/>
        <w:left w:val="none" w:sz="0" w:space="0" w:color="auto"/>
        <w:bottom w:val="none" w:sz="0" w:space="0" w:color="auto"/>
        <w:right w:val="none" w:sz="0" w:space="0" w:color="auto"/>
      </w:divBdr>
    </w:div>
    <w:div w:id="1688017310">
      <w:bodyDiv w:val="1"/>
      <w:marLeft w:val="0"/>
      <w:marRight w:val="0"/>
      <w:marTop w:val="0"/>
      <w:marBottom w:val="0"/>
      <w:divBdr>
        <w:top w:val="none" w:sz="0" w:space="0" w:color="auto"/>
        <w:left w:val="none" w:sz="0" w:space="0" w:color="auto"/>
        <w:bottom w:val="none" w:sz="0" w:space="0" w:color="auto"/>
        <w:right w:val="none" w:sz="0" w:space="0" w:color="auto"/>
      </w:divBdr>
    </w:div>
    <w:div w:id="1823429784">
      <w:bodyDiv w:val="1"/>
      <w:marLeft w:val="0"/>
      <w:marRight w:val="0"/>
      <w:marTop w:val="0"/>
      <w:marBottom w:val="0"/>
      <w:divBdr>
        <w:top w:val="none" w:sz="0" w:space="0" w:color="auto"/>
        <w:left w:val="none" w:sz="0" w:space="0" w:color="auto"/>
        <w:bottom w:val="none" w:sz="0" w:space="0" w:color="auto"/>
        <w:right w:val="none" w:sz="0" w:space="0" w:color="auto"/>
      </w:divBdr>
    </w:div>
    <w:div w:id="2014724286">
      <w:bodyDiv w:val="1"/>
      <w:marLeft w:val="0"/>
      <w:marRight w:val="0"/>
      <w:marTop w:val="0"/>
      <w:marBottom w:val="0"/>
      <w:divBdr>
        <w:top w:val="none" w:sz="0" w:space="0" w:color="auto"/>
        <w:left w:val="none" w:sz="0" w:space="0" w:color="auto"/>
        <w:bottom w:val="none" w:sz="0" w:space="0" w:color="auto"/>
        <w:right w:val="none" w:sz="0" w:space="0" w:color="auto"/>
      </w:divBdr>
    </w:div>
    <w:div w:id="2102289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4.xml><?xml version="1.0" encoding="utf-8"?>
<ds:datastoreItem xmlns:ds="http://schemas.openxmlformats.org/officeDocument/2006/customXml" ds:itemID="{38E7DA2B-195F-47D0-90D0-9A1FED8EA69D}">
  <ds:schemaRefs>
    <ds:schemaRef ds:uri="http://schemas.openxmlformats.org/officeDocument/2006/bibliography"/>
  </ds:schemaRefs>
</ds:datastoreItem>
</file>

<file path=customXml/itemProps5.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2861</TotalTime>
  <Pages>18</Pages>
  <Words>3254</Words>
  <Characters>19074</Characters>
  <Application>Microsoft Office Word</Application>
  <DocSecurity>0</DocSecurity>
  <Lines>340</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Joe Wong (王志豪)</cp:lastModifiedBy>
  <cp:revision>148</cp:revision>
  <cp:lastPrinted>2019-10-29T00:46:00Z</cp:lastPrinted>
  <dcterms:created xsi:type="dcterms:W3CDTF">2021-09-16T08:51:00Z</dcterms:created>
  <dcterms:modified xsi:type="dcterms:W3CDTF">2021-12-12T16:50:00Z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8D998EE1DCB048F6B6D1FBAF670212F6</vt:lpwstr>
  </property>
</Properties>
</file>