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B8A46" w14:textId="761A2603" w:rsidR="003D7024" w:rsidRDefault="003D7024" w:rsidP="0065511D">
      <w:pPr>
        <w:jc w:val="both"/>
        <w:rPr>
          <w:rFonts w:asciiTheme="majorHAnsi" w:hAnsiTheme="majorHAnsi" w:cstheme="majorHAnsi"/>
          <w:sz w:val="28"/>
        </w:rPr>
      </w:pPr>
      <w:r w:rsidRPr="003D7024">
        <w:rPr>
          <w:rFonts w:asciiTheme="majorHAnsi" w:hAnsiTheme="majorHAnsi" w:cstheme="majorHAnsi"/>
          <w:sz w:val="28"/>
        </w:rPr>
        <w:t>Discuss the contribution of the following text to our understanding of early Christian ideas concerning Satan/the Devil and the nature of evil: The Book of Revelation</w:t>
      </w:r>
    </w:p>
    <w:p w14:paraId="64314855" w14:textId="51B0DFD6" w:rsidR="00227CB1" w:rsidRDefault="00227CB1" w:rsidP="0065511D">
      <w:pPr>
        <w:jc w:val="both"/>
        <w:rPr>
          <w:rFonts w:asciiTheme="majorHAnsi" w:hAnsiTheme="majorHAnsi" w:cstheme="majorHAnsi"/>
          <w:sz w:val="28"/>
        </w:rPr>
      </w:pPr>
    </w:p>
    <w:p w14:paraId="23550CFD" w14:textId="10E00F6B" w:rsidR="003D7024" w:rsidRDefault="003D7024" w:rsidP="0008506F">
      <w:pPr>
        <w:rPr>
          <w:rFonts w:asciiTheme="majorHAnsi" w:hAnsiTheme="majorHAnsi" w:cstheme="majorHAnsi"/>
          <w:sz w:val="28"/>
        </w:rPr>
      </w:pPr>
    </w:p>
    <w:p w14:paraId="1F44A557" w14:textId="7BB22DBA" w:rsidR="00150E53" w:rsidRDefault="00CC52CA" w:rsidP="002547BF">
      <w:pPr>
        <w:spacing w:line="480" w:lineRule="auto"/>
        <w:jc w:val="both"/>
        <w:rPr>
          <w:rFonts w:ascii="Times New Roman" w:hAnsi="Times New Roman" w:cs="Times New Roman"/>
          <w:sz w:val="24"/>
        </w:rPr>
      </w:pPr>
      <w:r>
        <w:rPr>
          <w:rFonts w:ascii="Times New Roman" w:hAnsi="Times New Roman" w:cs="Times New Roman"/>
          <w:sz w:val="24"/>
        </w:rPr>
        <w:t xml:space="preserve">Our contest is not against flesh and blood but against powers, against principalities, against the world rulers of this present darkness, against the spiritual forces of evil in heavenly </w:t>
      </w:r>
      <w:r w:rsidR="004D5BF2">
        <w:rPr>
          <w:rFonts w:ascii="Times New Roman" w:hAnsi="Times New Roman" w:cs="Times New Roman"/>
          <w:sz w:val="24"/>
        </w:rPr>
        <w:t>places.</w:t>
      </w:r>
    </w:p>
    <w:p w14:paraId="1C1702D4" w14:textId="6200E341" w:rsidR="00150E53" w:rsidRDefault="00150E53" w:rsidP="002547BF">
      <w:pPr>
        <w:spacing w:line="480" w:lineRule="auto"/>
        <w:rPr>
          <w:rFonts w:ascii="Times New Roman" w:hAnsi="Times New Roman" w:cs="Times New Roman"/>
          <w:sz w:val="24"/>
        </w:rPr>
      </w:pPr>
    </w:p>
    <w:p w14:paraId="0000D11D" w14:textId="673F0976" w:rsidR="003E2D00" w:rsidRDefault="001A230C" w:rsidP="00652586">
      <w:pPr>
        <w:spacing w:line="480" w:lineRule="auto"/>
        <w:rPr>
          <w:rFonts w:ascii="Times New Roman" w:hAnsi="Times New Roman" w:cs="Times New Roman"/>
          <w:sz w:val="24"/>
        </w:rPr>
      </w:pPr>
      <w:r>
        <w:rPr>
          <w:rFonts w:ascii="Times New Roman" w:hAnsi="Times New Roman" w:cs="Times New Roman"/>
          <w:sz w:val="24"/>
        </w:rPr>
        <w:t xml:space="preserve">These were </w:t>
      </w:r>
      <w:r w:rsidR="0037413C">
        <w:rPr>
          <w:rFonts w:ascii="Times New Roman" w:hAnsi="Times New Roman" w:cs="Times New Roman"/>
          <w:sz w:val="24"/>
        </w:rPr>
        <w:t>the word attributed</w:t>
      </w:r>
      <w:r>
        <w:rPr>
          <w:rFonts w:ascii="Times New Roman" w:hAnsi="Times New Roman" w:cs="Times New Roman"/>
          <w:sz w:val="24"/>
        </w:rPr>
        <w:t xml:space="preserve"> </w:t>
      </w:r>
      <w:r w:rsidR="0037413C">
        <w:rPr>
          <w:rFonts w:ascii="Times New Roman" w:hAnsi="Times New Roman" w:cs="Times New Roman"/>
          <w:sz w:val="24"/>
        </w:rPr>
        <w:t>to</w:t>
      </w:r>
      <w:r>
        <w:rPr>
          <w:rFonts w:ascii="Times New Roman" w:hAnsi="Times New Roman" w:cs="Times New Roman"/>
          <w:sz w:val="24"/>
        </w:rPr>
        <w:t xml:space="preserve"> Paul, after his death at the hands of the Roman</w:t>
      </w:r>
      <w:r w:rsidR="002547BF">
        <w:rPr>
          <w:rFonts w:ascii="Times New Roman" w:hAnsi="Times New Roman" w:cs="Times New Roman"/>
          <w:sz w:val="24"/>
        </w:rPr>
        <w:t>s</w:t>
      </w:r>
      <w:r w:rsidR="0037413C">
        <w:rPr>
          <w:rFonts w:ascii="Times New Roman" w:hAnsi="Times New Roman" w:cs="Times New Roman"/>
          <w:sz w:val="24"/>
        </w:rPr>
        <w:t>, by one of his followers</w:t>
      </w:r>
      <w:r w:rsidR="00EA1791">
        <w:rPr>
          <w:rFonts w:ascii="Times New Roman" w:hAnsi="Times New Roman" w:cs="Times New Roman"/>
          <w:sz w:val="24"/>
        </w:rPr>
        <w:t xml:space="preserve">. </w:t>
      </w:r>
      <w:r w:rsidR="002547BF">
        <w:rPr>
          <w:rFonts w:ascii="Times New Roman" w:hAnsi="Times New Roman" w:cs="Times New Roman"/>
          <w:sz w:val="24"/>
        </w:rPr>
        <w:t xml:space="preserve">With </w:t>
      </w:r>
      <w:r w:rsidR="00EA1791">
        <w:rPr>
          <w:rFonts w:ascii="Times New Roman" w:hAnsi="Times New Roman" w:cs="Times New Roman"/>
          <w:sz w:val="24"/>
        </w:rPr>
        <w:t xml:space="preserve">the Great Fire of Rome in 64 A.D. and the first major persecution </w:t>
      </w:r>
      <w:r w:rsidR="002547BF">
        <w:rPr>
          <w:rFonts w:ascii="Times New Roman" w:hAnsi="Times New Roman" w:cs="Times New Roman"/>
          <w:sz w:val="24"/>
        </w:rPr>
        <w:t>of Christians in response, which would continue until 250 A.D., it would be held by some in the faith, like</w:t>
      </w:r>
      <w:r>
        <w:rPr>
          <w:rFonts w:ascii="Times New Roman" w:hAnsi="Times New Roman" w:cs="Times New Roman"/>
          <w:sz w:val="24"/>
        </w:rPr>
        <w:t xml:space="preserve"> the Pauline author</w:t>
      </w:r>
      <w:r w:rsidR="002547BF">
        <w:rPr>
          <w:rFonts w:ascii="Times New Roman" w:hAnsi="Times New Roman" w:cs="Times New Roman"/>
          <w:sz w:val="24"/>
        </w:rPr>
        <w:t>, that there was</w:t>
      </w:r>
      <w:r>
        <w:rPr>
          <w:rFonts w:ascii="Times New Roman" w:hAnsi="Times New Roman" w:cs="Times New Roman"/>
          <w:sz w:val="24"/>
        </w:rPr>
        <w:t xml:space="preserve"> present</w:t>
      </w:r>
      <w:r w:rsidR="003C15EA">
        <w:rPr>
          <w:rFonts w:ascii="Times New Roman" w:hAnsi="Times New Roman" w:cs="Times New Roman"/>
          <w:sz w:val="24"/>
        </w:rPr>
        <w:t xml:space="preserve"> spiritual evil, through </w:t>
      </w:r>
      <w:r w:rsidR="00D27239">
        <w:rPr>
          <w:rFonts w:ascii="Times New Roman" w:hAnsi="Times New Roman" w:cs="Times New Roman"/>
          <w:sz w:val="24"/>
        </w:rPr>
        <w:t>tangible</w:t>
      </w:r>
      <w:r w:rsidR="003C15EA">
        <w:rPr>
          <w:rFonts w:ascii="Times New Roman" w:hAnsi="Times New Roman" w:cs="Times New Roman"/>
          <w:sz w:val="24"/>
        </w:rPr>
        <w:t xml:space="preserve"> structure</w:t>
      </w:r>
      <w:r w:rsidR="002547BF">
        <w:rPr>
          <w:rFonts w:ascii="Times New Roman" w:hAnsi="Times New Roman" w:cs="Times New Roman"/>
          <w:sz w:val="24"/>
        </w:rPr>
        <w:t>s,</w:t>
      </w:r>
      <w:r w:rsidR="003C15EA">
        <w:rPr>
          <w:rFonts w:ascii="Times New Roman" w:hAnsi="Times New Roman" w:cs="Times New Roman"/>
          <w:sz w:val="24"/>
        </w:rPr>
        <w:t xml:space="preserve"> </w:t>
      </w:r>
      <w:r w:rsidR="002547BF">
        <w:rPr>
          <w:rFonts w:ascii="Times New Roman" w:hAnsi="Times New Roman" w:cs="Times New Roman"/>
          <w:sz w:val="24"/>
        </w:rPr>
        <w:t>afflicting their lives</w:t>
      </w:r>
      <w:r w:rsidR="0037413C">
        <w:rPr>
          <w:rStyle w:val="FootnoteReference"/>
          <w:rFonts w:ascii="Times New Roman" w:hAnsi="Times New Roman" w:cs="Times New Roman"/>
          <w:sz w:val="24"/>
        </w:rPr>
        <w:footnoteReference w:id="1"/>
      </w:r>
      <w:r w:rsidR="003C15EA">
        <w:rPr>
          <w:rFonts w:ascii="Times New Roman" w:hAnsi="Times New Roman" w:cs="Times New Roman"/>
          <w:sz w:val="24"/>
        </w:rPr>
        <w:t>. It was with</w:t>
      </w:r>
      <w:r w:rsidR="002547BF">
        <w:rPr>
          <w:rFonts w:ascii="Times New Roman" w:hAnsi="Times New Roman" w:cs="Times New Roman"/>
          <w:sz w:val="24"/>
        </w:rPr>
        <w:t>in</w:t>
      </w:r>
      <w:r w:rsidR="003C15EA">
        <w:rPr>
          <w:rFonts w:ascii="Times New Roman" w:hAnsi="Times New Roman" w:cs="Times New Roman"/>
          <w:sz w:val="24"/>
        </w:rPr>
        <w:t xml:space="preserve"> this ‘reality’ that another author presented a similar depiction</w:t>
      </w:r>
      <w:r w:rsidR="00D27239">
        <w:rPr>
          <w:rFonts w:ascii="Times New Roman" w:hAnsi="Times New Roman" w:cs="Times New Roman"/>
          <w:sz w:val="24"/>
        </w:rPr>
        <w:t xml:space="preserve">: </w:t>
      </w:r>
      <w:r w:rsidR="000475A2">
        <w:rPr>
          <w:rFonts w:ascii="Times New Roman" w:hAnsi="Times New Roman" w:cs="Times New Roman"/>
          <w:sz w:val="24"/>
        </w:rPr>
        <w:t>The Book of Revelation</w:t>
      </w:r>
      <w:r w:rsidR="00652586">
        <w:rPr>
          <w:rFonts w:ascii="Times New Roman" w:hAnsi="Times New Roman" w:cs="Times New Roman"/>
          <w:sz w:val="24"/>
        </w:rPr>
        <w:t xml:space="preserve"> (</w:t>
      </w:r>
      <w:proofErr w:type="spellStart"/>
      <w:r w:rsidR="00652586">
        <w:rPr>
          <w:rFonts w:ascii="Times New Roman" w:hAnsi="Times New Roman" w:cs="Times New Roman"/>
          <w:sz w:val="24"/>
        </w:rPr>
        <w:t>BoR</w:t>
      </w:r>
      <w:proofErr w:type="spellEnd"/>
      <w:r w:rsidR="00652586">
        <w:rPr>
          <w:rFonts w:ascii="Times New Roman" w:hAnsi="Times New Roman" w:cs="Times New Roman"/>
          <w:sz w:val="24"/>
        </w:rPr>
        <w:t>)</w:t>
      </w:r>
      <w:r w:rsidR="002547BF">
        <w:rPr>
          <w:rFonts w:ascii="Times New Roman" w:hAnsi="Times New Roman" w:cs="Times New Roman"/>
          <w:sz w:val="24"/>
        </w:rPr>
        <w:t>,</w:t>
      </w:r>
      <w:r>
        <w:rPr>
          <w:rFonts w:ascii="Times New Roman" w:hAnsi="Times New Roman" w:cs="Times New Roman"/>
          <w:sz w:val="24"/>
        </w:rPr>
        <w:t xml:space="preserve"> the </w:t>
      </w:r>
      <w:r w:rsidR="002547BF">
        <w:rPr>
          <w:rFonts w:ascii="Times New Roman" w:hAnsi="Times New Roman" w:cs="Times New Roman"/>
          <w:sz w:val="24"/>
        </w:rPr>
        <w:t>final</w:t>
      </w:r>
      <w:r>
        <w:rPr>
          <w:rFonts w:ascii="Times New Roman" w:hAnsi="Times New Roman" w:cs="Times New Roman"/>
          <w:sz w:val="24"/>
        </w:rPr>
        <w:t xml:space="preserve"> of the New Testament</w:t>
      </w:r>
      <w:r w:rsidR="002547BF">
        <w:rPr>
          <w:rFonts w:ascii="Times New Roman" w:hAnsi="Times New Roman" w:cs="Times New Roman"/>
          <w:sz w:val="24"/>
        </w:rPr>
        <w:t>.</w:t>
      </w:r>
      <w:r>
        <w:rPr>
          <w:rFonts w:ascii="Times New Roman" w:hAnsi="Times New Roman" w:cs="Times New Roman"/>
          <w:sz w:val="24"/>
        </w:rPr>
        <w:t xml:space="preserve"> </w:t>
      </w:r>
      <w:r w:rsidR="002547BF">
        <w:rPr>
          <w:rFonts w:ascii="Times New Roman" w:hAnsi="Times New Roman" w:cs="Times New Roman"/>
          <w:sz w:val="24"/>
        </w:rPr>
        <w:t>T</w:t>
      </w:r>
      <w:r w:rsidR="003C15EA">
        <w:rPr>
          <w:rFonts w:ascii="Times New Roman" w:hAnsi="Times New Roman" w:cs="Times New Roman"/>
          <w:sz w:val="24"/>
        </w:rPr>
        <w:t xml:space="preserve">his </w:t>
      </w:r>
      <w:r w:rsidR="00947292">
        <w:rPr>
          <w:rFonts w:ascii="Times New Roman" w:hAnsi="Times New Roman" w:cs="Times New Roman"/>
          <w:sz w:val="24"/>
        </w:rPr>
        <w:t>apocalyptic</w:t>
      </w:r>
      <w:r w:rsidR="003C15EA">
        <w:rPr>
          <w:rFonts w:ascii="Times New Roman" w:hAnsi="Times New Roman" w:cs="Times New Roman"/>
          <w:sz w:val="24"/>
        </w:rPr>
        <w:t xml:space="preserve"> text</w:t>
      </w:r>
      <w:r w:rsidR="002547BF">
        <w:rPr>
          <w:rFonts w:ascii="Times New Roman" w:hAnsi="Times New Roman" w:cs="Times New Roman"/>
          <w:sz w:val="24"/>
        </w:rPr>
        <w:t>,</w:t>
      </w:r>
      <w:r w:rsidR="003C15EA">
        <w:rPr>
          <w:rFonts w:ascii="Times New Roman" w:hAnsi="Times New Roman" w:cs="Times New Roman"/>
          <w:sz w:val="24"/>
        </w:rPr>
        <w:t xml:space="preserve"> </w:t>
      </w:r>
      <w:r w:rsidR="00947292">
        <w:rPr>
          <w:rFonts w:ascii="Times New Roman" w:hAnsi="Times New Roman" w:cs="Times New Roman"/>
          <w:sz w:val="24"/>
        </w:rPr>
        <w:t>revealed</w:t>
      </w:r>
      <w:r w:rsidR="002547BF">
        <w:rPr>
          <w:rFonts w:ascii="Times New Roman" w:hAnsi="Times New Roman" w:cs="Times New Roman"/>
          <w:sz w:val="24"/>
        </w:rPr>
        <w:t xml:space="preserve"> by John the </w:t>
      </w:r>
      <w:r w:rsidR="00812A1E">
        <w:rPr>
          <w:rFonts w:ascii="Times New Roman" w:hAnsi="Times New Roman" w:cs="Times New Roman"/>
          <w:sz w:val="24"/>
        </w:rPr>
        <w:t>Theologian</w:t>
      </w:r>
      <w:r w:rsidR="002547BF">
        <w:rPr>
          <w:rFonts w:ascii="Times New Roman" w:hAnsi="Times New Roman" w:cs="Times New Roman"/>
          <w:sz w:val="24"/>
        </w:rPr>
        <w:t xml:space="preserve"> during the second half of the 1</w:t>
      </w:r>
      <w:r w:rsidR="002547BF" w:rsidRPr="002547BF">
        <w:rPr>
          <w:rFonts w:ascii="Times New Roman" w:hAnsi="Times New Roman" w:cs="Times New Roman"/>
          <w:sz w:val="24"/>
          <w:vertAlign w:val="superscript"/>
        </w:rPr>
        <w:t>st</w:t>
      </w:r>
      <w:r w:rsidR="002547BF">
        <w:rPr>
          <w:rFonts w:ascii="Times New Roman" w:hAnsi="Times New Roman" w:cs="Times New Roman"/>
          <w:sz w:val="24"/>
        </w:rPr>
        <w:t xml:space="preserve"> century </w:t>
      </w:r>
      <w:r w:rsidR="00947292">
        <w:rPr>
          <w:rFonts w:ascii="Times New Roman" w:hAnsi="Times New Roman" w:cs="Times New Roman"/>
          <w:sz w:val="24"/>
        </w:rPr>
        <w:t>has acted a</w:t>
      </w:r>
      <w:r w:rsidR="00034F76">
        <w:rPr>
          <w:rFonts w:ascii="Times New Roman" w:hAnsi="Times New Roman" w:cs="Times New Roman"/>
          <w:sz w:val="24"/>
        </w:rPr>
        <w:t xml:space="preserve">s a major area of </w:t>
      </w:r>
      <w:r w:rsidR="00987164">
        <w:rPr>
          <w:rFonts w:ascii="Times New Roman" w:hAnsi="Times New Roman" w:cs="Times New Roman"/>
          <w:sz w:val="24"/>
        </w:rPr>
        <w:t>scholarly</w:t>
      </w:r>
      <w:r w:rsidR="00034F76">
        <w:rPr>
          <w:rFonts w:ascii="Times New Roman" w:hAnsi="Times New Roman" w:cs="Times New Roman"/>
          <w:sz w:val="24"/>
        </w:rPr>
        <w:t xml:space="preserve"> debate and discourse</w:t>
      </w:r>
      <w:r w:rsidR="00987164">
        <w:rPr>
          <w:rFonts w:ascii="Times New Roman" w:hAnsi="Times New Roman" w:cs="Times New Roman"/>
          <w:sz w:val="24"/>
        </w:rPr>
        <w:t xml:space="preserve"> due </w:t>
      </w:r>
      <w:r w:rsidR="00C557AB">
        <w:rPr>
          <w:rFonts w:ascii="Times New Roman" w:hAnsi="Times New Roman" w:cs="Times New Roman"/>
          <w:sz w:val="24"/>
        </w:rPr>
        <w:t>to its iconography and symbolism, that acts to weave and craft a story of good versus evil, and the prevailing of the former. Given this, one of the major functions and consequences of the text is the depiction of evil through the use of Satan</w:t>
      </w:r>
      <w:r w:rsidR="00852C6D">
        <w:rPr>
          <w:rFonts w:ascii="Times New Roman" w:hAnsi="Times New Roman" w:cs="Times New Roman"/>
          <w:sz w:val="24"/>
        </w:rPr>
        <w:t xml:space="preserve"> (Evil One)</w:t>
      </w:r>
      <w:r w:rsidR="00C557AB">
        <w:rPr>
          <w:rFonts w:ascii="Times New Roman" w:hAnsi="Times New Roman" w:cs="Times New Roman"/>
          <w:sz w:val="24"/>
        </w:rPr>
        <w:t>: a figure that emerged through the Hebrew bible and the Intertestamental Period. His use within the text presents a much more lucid, yet metaphorical, understanding of his character</w:t>
      </w:r>
      <w:r w:rsidR="00652586">
        <w:rPr>
          <w:rFonts w:ascii="Times New Roman" w:hAnsi="Times New Roman" w:cs="Times New Roman"/>
          <w:sz w:val="24"/>
        </w:rPr>
        <w:t xml:space="preserve"> through the eyes of both John and </w:t>
      </w:r>
      <w:r w:rsidR="000E7E25">
        <w:rPr>
          <w:rFonts w:ascii="Times New Roman" w:hAnsi="Times New Roman" w:cs="Times New Roman"/>
          <w:sz w:val="24"/>
        </w:rPr>
        <w:t>e</w:t>
      </w:r>
      <w:r w:rsidR="00652586">
        <w:rPr>
          <w:rFonts w:ascii="Times New Roman" w:hAnsi="Times New Roman" w:cs="Times New Roman"/>
          <w:sz w:val="24"/>
        </w:rPr>
        <w:t xml:space="preserve">arly Christians as well as the nature of evil (inspired from the texts: </w:t>
      </w:r>
      <w:r w:rsidR="00C557AB" w:rsidRPr="00C557AB">
        <w:rPr>
          <w:rFonts w:ascii="Times New Roman" w:hAnsi="Times New Roman" w:cs="Times New Roman"/>
          <w:sz w:val="24"/>
        </w:rPr>
        <w:t>Ezekiel, Isaiah, Psalms and Daniel</w:t>
      </w:r>
      <w:r w:rsidR="00652586">
        <w:rPr>
          <w:rFonts w:ascii="Times New Roman" w:hAnsi="Times New Roman" w:cs="Times New Roman"/>
          <w:sz w:val="24"/>
        </w:rPr>
        <w:t>).</w:t>
      </w:r>
      <w:r w:rsidR="000E7E25">
        <w:rPr>
          <w:rFonts w:ascii="Times New Roman" w:hAnsi="Times New Roman" w:cs="Times New Roman"/>
          <w:sz w:val="24"/>
        </w:rPr>
        <w:t xml:space="preserve"> Yet</w:t>
      </w:r>
      <w:r w:rsidR="00652586">
        <w:rPr>
          <w:rFonts w:ascii="Times New Roman" w:hAnsi="Times New Roman" w:cs="Times New Roman"/>
          <w:sz w:val="24"/>
        </w:rPr>
        <w:t xml:space="preserve">, </w:t>
      </w:r>
      <w:r w:rsidR="000E7E25">
        <w:rPr>
          <w:rFonts w:ascii="Times New Roman" w:hAnsi="Times New Roman" w:cs="Times New Roman"/>
          <w:sz w:val="24"/>
        </w:rPr>
        <w:t xml:space="preserve">when reading over and analysing </w:t>
      </w:r>
      <w:proofErr w:type="spellStart"/>
      <w:r w:rsidR="000E7E25">
        <w:rPr>
          <w:rFonts w:ascii="Times New Roman" w:hAnsi="Times New Roman" w:cs="Times New Roman"/>
          <w:sz w:val="24"/>
        </w:rPr>
        <w:t>BoR</w:t>
      </w:r>
      <w:proofErr w:type="spellEnd"/>
      <w:r w:rsidR="000E7E25">
        <w:rPr>
          <w:rFonts w:ascii="Times New Roman" w:hAnsi="Times New Roman" w:cs="Times New Roman"/>
          <w:sz w:val="24"/>
        </w:rPr>
        <w:t xml:space="preserve">, it is hard to </w:t>
      </w:r>
      <w:r w:rsidR="00227CB1">
        <w:rPr>
          <w:rFonts w:ascii="Times New Roman" w:hAnsi="Times New Roman" w:cs="Times New Roman"/>
          <w:sz w:val="24"/>
        </w:rPr>
        <w:t>ignore</w:t>
      </w:r>
      <w:r w:rsidR="000E7E25">
        <w:rPr>
          <w:rFonts w:ascii="Times New Roman" w:hAnsi="Times New Roman" w:cs="Times New Roman"/>
          <w:sz w:val="24"/>
        </w:rPr>
        <w:t xml:space="preserve"> the</w:t>
      </w:r>
      <w:r w:rsidR="00652586">
        <w:rPr>
          <w:rFonts w:ascii="Times New Roman" w:hAnsi="Times New Roman" w:cs="Times New Roman"/>
          <w:sz w:val="24"/>
        </w:rPr>
        <w:t xml:space="preserve"> </w:t>
      </w:r>
      <w:r w:rsidR="00243C5B">
        <w:rPr>
          <w:rFonts w:ascii="Times New Roman" w:hAnsi="Times New Roman" w:cs="Times New Roman"/>
          <w:sz w:val="24"/>
        </w:rPr>
        <w:t xml:space="preserve">presentation of </w:t>
      </w:r>
      <w:r w:rsidR="00852C6D">
        <w:rPr>
          <w:rFonts w:ascii="Times New Roman" w:hAnsi="Times New Roman" w:cs="Times New Roman"/>
          <w:sz w:val="24"/>
        </w:rPr>
        <w:t>the Evil One</w:t>
      </w:r>
      <w:r w:rsidR="00243C5B">
        <w:rPr>
          <w:rFonts w:ascii="Times New Roman" w:hAnsi="Times New Roman" w:cs="Times New Roman"/>
          <w:sz w:val="24"/>
        </w:rPr>
        <w:t xml:space="preserve"> and evil</w:t>
      </w:r>
      <w:r w:rsidR="00852C6D">
        <w:rPr>
          <w:rFonts w:ascii="Times New Roman" w:hAnsi="Times New Roman" w:cs="Times New Roman"/>
          <w:sz w:val="24"/>
        </w:rPr>
        <w:t xml:space="preserve"> itself</w:t>
      </w:r>
      <w:r w:rsidR="000E7E25">
        <w:rPr>
          <w:rFonts w:ascii="Times New Roman" w:hAnsi="Times New Roman" w:cs="Times New Roman"/>
          <w:sz w:val="24"/>
        </w:rPr>
        <w:t xml:space="preserve"> as being </w:t>
      </w:r>
      <w:r w:rsidR="003E2D00">
        <w:rPr>
          <w:rFonts w:ascii="Times New Roman" w:hAnsi="Times New Roman" w:cs="Times New Roman"/>
          <w:sz w:val="24"/>
        </w:rPr>
        <w:t xml:space="preserve">united </w:t>
      </w:r>
      <w:r w:rsidR="000E7E25">
        <w:rPr>
          <w:rFonts w:ascii="Times New Roman" w:hAnsi="Times New Roman" w:cs="Times New Roman"/>
          <w:sz w:val="24"/>
        </w:rPr>
        <w:t>with the po</w:t>
      </w:r>
      <w:r w:rsidR="00227CB1">
        <w:rPr>
          <w:rFonts w:ascii="Times New Roman" w:hAnsi="Times New Roman" w:cs="Times New Roman"/>
          <w:sz w:val="24"/>
        </w:rPr>
        <w:t xml:space="preserve">litic </w:t>
      </w:r>
      <w:r w:rsidR="000E7E25">
        <w:rPr>
          <w:rFonts w:ascii="Times New Roman" w:hAnsi="Times New Roman" w:cs="Times New Roman"/>
          <w:sz w:val="24"/>
        </w:rPr>
        <w:t xml:space="preserve">and historical context of the time. As such, this essay </w:t>
      </w:r>
      <w:r w:rsidR="000E7E25">
        <w:rPr>
          <w:rFonts w:ascii="Times New Roman" w:hAnsi="Times New Roman" w:cs="Times New Roman"/>
          <w:sz w:val="24"/>
        </w:rPr>
        <w:lastRenderedPageBreak/>
        <w:t xml:space="preserve">will address how </w:t>
      </w:r>
      <w:proofErr w:type="spellStart"/>
      <w:r w:rsidR="000E7E25">
        <w:rPr>
          <w:rFonts w:ascii="Times New Roman" w:hAnsi="Times New Roman" w:cs="Times New Roman"/>
          <w:sz w:val="24"/>
        </w:rPr>
        <w:t>BoR</w:t>
      </w:r>
      <w:proofErr w:type="spellEnd"/>
      <w:r w:rsidR="000E7E25">
        <w:rPr>
          <w:rFonts w:ascii="Times New Roman" w:hAnsi="Times New Roman" w:cs="Times New Roman"/>
          <w:sz w:val="24"/>
        </w:rPr>
        <w:t xml:space="preserve"> reveals to us early Christian ideas of</w:t>
      </w:r>
      <w:r w:rsidR="00227CB1">
        <w:rPr>
          <w:rFonts w:ascii="Times New Roman" w:hAnsi="Times New Roman" w:cs="Times New Roman"/>
          <w:sz w:val="24"/>
        </w:rPr>
        <w:t xml:space="preserve"> Satan, evil and</w:t>
      </w:r>
      <w:r w:rsidR="000E7E25">
        <w:rPr>
          <w:rFonts w:ascii="Times New Roman" w:hAnsi="Times New Roman" w:cs="Times New Roman"/>
          <w:sz w:val="24"/>
        </w:rPr>
        <w:t xml:space="preserve"> their “present darkness” through </w:t>
      </w:r>
      <w:r w:rsidR="003E2D00">
        <w:rPr>
          <w:rFonts w:ascii="Times New Roman" w:hAnsi="Times New Roman" w:cs="Times New Roman"/>
          <w:sz w:val="24"/>
        </w:rPr>
        <w:t xml:space="preserve">three </w:t>
      </w:r>
      <w:r w:rsidR="00227CB1">
        <w:rPr>
          <w:rFonts w:ascii="Times New Roman" w:hAnsi="Times New Roman" w:cs="Times New Roman"/>
          <w:sz w:val="24"/>
        </w:rPr>
        <w:t>themes that it interlinks throughout the narrative</w:t>
      </w:r>
      <w:r w:rsidR="003E2D00">
        <w:rPr>
          <w:rFonts w:ascii="Times New Roman" w:hAnsi="Times New Roman" w:cs="Times New Roman"/>
          <w:sz w:val="24"/>
        </w:rPr>
        <w:t>:</w:t>
      </w:r>
      <w:r w:rsidR="00654A7D">
        <w:rPr>
          <w:rFonts w:ascii="Times New Roman" w:hAnsi="Times New Roman" w:cs="Times New Roman"/>
          <w:sz w:val="24"/>
        </w:rPr>
        <w:t xml:space="preserve"> Satan</w:t>
      </w:r>
      <w:r w:rsidR="009E3967">
        <w:rPr>
          <w:rFonts w:ascii="Times New Roman" w:hAnsi="Times New Roman" w:cs="Times New Roman"/>
          <w:sz w:val="24"/>
        </w:rPr>
        <w:t xml:space="preserve">’s </w:t>
      </w:r>
      <w:r w:rsidR="00654A7D">
        <w:rPr>
          <w:rFonts w:ascii="Times New Roman" w:hAnsi="Times New Roman" w:cs="Times New Roman"/>
          <w:sz w:val="24"/>
        </w:rPr>
        <w:t>Dualistic Presentation</w:t>
      </w:r>
      <w:r w:rsidR="003E2D00">
        <w:rPr>
          <w:rFonts w:ascii="Times New Roman" w:hAnsi="Times New Roman" w:cs="Times New Roman"/>
          <w:sz w:val="24"/>
        </w:rPr>
        <w:t xml:space="preserve">, </w:t>
      </w:r>
      <w:r w:rsidR="00654A7D">
        <w:rPr>
          <w:rFonts w:ascii="Times New Roman" w:hAnsi="Times New Roman" w:cs="Times New Roman"/>
          <w:sz w:val="24"/>
        </w:rPr>
        <w:t>Nature (origin and reason) of ‘Evil’ Structures</w:t>
      </w:r>
      <w:r w:rsidR="003E2D00">
        <w:rPr>
          <w:rFonts w:ascii="Times New Roman" w:hAnsi="Times New Roman" w:cs="Times New Roman"/>
          <w:sz w:val="24"/>
        </w:rPr>
        <w:t xml:space="preserve">, and </w:t>
      </w:r>
      <w:r w:rsidR="00A36753">
        <w:rPr>
          <w:rFonts w:ascii="Times New Roman" w:hAnsi="Times New Roman" w:cs="Times New Roman"/>
          <w:sz w:val="24"/>
        </w:rPr>
        <w:t xml:space="preserve">the </w:t>
      </w:r>
      <w:r w:rsidR="003B2C06">
        <w:rPr>
          <w:rFonts w:ascii="Times New Roman" w:hAnsi="Times New Roman" w:cs="Times New Roman"/>
          <w:sz w:val="24"/>
        </w:rPr>
        <w:t>illegitima</w:t>
      </w:r>
      <w:r w:rsidR="00A36753">
        <w:rPr>
          <w:rFonts w:ascii="Times New Roman" w:hAnsi="Times New Roman" w:cs="Times New Roman"/>
          <w:sz w:val="24"/>
        </w:rPr>
        <w:t>cy, and eventual failure of evil.</w:t>
      </w:r>
    </w:p>
    <w:p w14:paraId="54228D5C" w14:textId="77777777" w:rsidR="00227CB1" w:rsidRDefault="00227CB1" w:rsidP="00652586">
      <w:pPr>
        <w:spacing w:line="480" w:lineRule="auto"/>
        <w:rPr>
          <w:rFonts w:ascii="Times New Roman" w:hAnsi="Times New Roman" w:cs="Times New Roman"/>
          <w:sz w:val="24"/>
        </w:rPr>
      </w:pPr>
    </w:p>
    <w:p w14:paraId="629001A2" w14:textId="62FB4DF8" w:rsidR="00672D68" w:rsidRDefault="00227CB1" w:rsidP="00652586">
      <w:pPr>
        <w:spacing w:line="480" w:lineRule="auto"/>
        <w:rPr>
          <w:rFonts w:ascii="Times New Roman" w:hAnsi="Times New Roman" w:cs="Times New Roman"/>
          <w:sz w:val="24"/>
        </w:rPr>
      </w:pPr>
      <w:r>
        <w:rPr>
          <w:rFonts w:ascii="Times New Roman" w:hAnsi="Times New Roman" w:cs="Times New Roman"/>
          <w:sz w:val="24"/>
        </w:rPr>
        <w:t>Throughout the New Testament Satan is presented as having a collection of powers, both human / temporal and spiritual, that he uses or incites, within others, in opposition against the LORD</w:t>
      </w:r>
      <w:r>
        <w:rPr>
          <w:rStyle w:val="FootnoteReference"/>
          <w:rFonts w:ascii="Times New Roman" w:hAnsi="Times New Roman" w:cs="Times New Roman"/>
          <w:sz w:val="24"/>
        </w:rPr>
        <w:footnoteReference w:id="2"/>
      </w:r>
      <w:r>
        <w:rPr>
          <w:rFonts w:ascii="Times New Roman" w:hAnsi="Times New Roman" w:cs="Times New Roman"/>
          <w:sz w:val="24"/>
        </w:rPr>
        <w:t xml:space="preserve">. Within the narrative of </w:t>
      </w:r>
      <w:proofErr w:type="spellStart"/>
      <w:r>
        <w:rPr>
          <w:rFonts w:ascii="Times New Roman" w:hAnsi="Times New Roman" w:cs="Times New Roman"/>
          <w:sz w:val="24"/>
        </w:rPr>
        <w:t>BoR</w:t>
      </w:r>
      <w:proofErr w:type="spellEnd"/>
      <w:r>
        <w:rPr>
          <w:rFonts w:ascii="Times New Roman" w:hAnsi="Times New Roman" w:cs="Times New Roman"/>
          <w:sz w:val="24"/>
        </w:rPr>
        <w:t>, Satan is no different; however, alongside such power, his status and imagery is aggrandised as to present a cosmic / divinely originated character</w:t>
      </w:r>
      <w:r w:rsidR="00654A7D">
        <w:rPr>
          <w:rFonts w:ascii="Times New Roman" w:hAnsi="Times New Roman" w:cs="Times New Roman"/>
          <w:sz w:val="24"/>
        </w:rPr>
        <w:t xml:space="preserve"> that is</w:t>
      </w:r>
      <w:r w:rsidR="00672D68">
        <w:rPr>
          <w:rFonts w:ascii="Times New Roman" w:hAnsi="Times New Roman" w:cs="Times New Roman"/>
          <w:sz w:val="24"/>
        </w:rPr>
        <w:t xml:space="preserve"> </w:t>
      </w:r>
      <w:r>
        <w:rPr>
          <w:rFonts w:ascii="Times New Roman" w:hAnsi="Times New Roman" w:cs="Times New Roman"/>
          <w:sz w:val="24"/>
        </w:rPr>
        <w:t>dualistic</w:t>
      </w:r>
      <w:r w:rsidR="00654A7D">
        <w:rPr>
          <w:rFonts w:ascii="Times New Roman" w:hAnsi="Times New Roman" w:cs="Times New Roman"/>
          <w:sz w:val="24"/>
        </w:rPr>
        <w:t>,</w:t>
      </w:r>
      <w:r>
        <w:rPr>
          <w:rFonts w:ascii="Times New Roman" w:hAnsi="Times New Roman" w:cs="Times New Roman"/>
          <w:sz w:val="24"/>
        </w:rPr>
        <w:t xml:space="preserve"> yet non-comparable</w:t>
      </w:r>
      <w:r w:rsidR="00BC542C">
        <w:rPr>
          <w:rFonts w:ascii="Times New Roman" w:hAnsi="Times New Roman" w:cs="Times New Roman"/>
          <w:sz w:val="24"/>
        </w:rPr>
        <w:t xml:space="preserve"> and / or equal as a god</w:t>
      </w:r>
      <w:r w:rsidR="00654A7D">
        <w:rPr>
          <w:rFonts w:ascii="Times New Roman" w:hAnsi="Times New Roman" w:cs="Times New Roman"/>
          <w:sz w:val="24"/>
        </w:rPr>
        <w:t>,</w:t>
      </w:r>
      <w:r>
        <w:rPr>
          <w:rFonts w:ascii="Times New Roman" w:hAnsi="Times New Roman" w:cs="Times New Roman"/>
          <w:sz w:val="24"/>
        </w:rPr>
        <w:t xml:space="preserve"> to the LOR</w:t>
      </w:r>
      <w:r w:rsidR="0008304D">
        <w:rPr>
          <w:rFonts w:ascii="Times New Roman" w:hAnsi="Times New Roman" w:cs="Times New Roman"/>
          <w:sz w:val="24"/>
        </w:rPr>
        <w:t>D</w:t>
      </w:r>
      <w:r>
        <w:rPr>
          <w:rFonts w:ascii="Times New Roman" w:hAnsi="Times New Roman" w:cs="Times New Roman"/>
          <w:sz w:val="24"/>
        </w:rPr>
        <w:t>.</w:t>
      </w:r>
    </w:p>
    <w:p w14:paraId="6EC70EBC" w14:textId="77777777" w:rsidR="00672D68" w:rsidRDefault="00672D68" w:rsidP="00652586">
      <w:pPr>
        <w:spacing w:line="480" w:lineRule="auto"/>
        <w:rPr>
          <w:rFonts w:ascii="Times New Roman" w:hAnsi="Times New Roman" w:cs="Times New Roman"/>
          <w:sz w:val="24"/>
        </w:rPr>
      </w:pPr>
    </w:p>
    <w:p w14:paraId="24CDC0C4" w14:textId="3576E37E" w:rsidR="002E0FF2" w:rsidRDefault="00227CB1" w:rsidP="00652586">
      <w:pPr>
        <w:spacing w:line="480" w:lineRule="auto"/>
        <w:rPr>
          <w:rFonts w:ascii="Times New Roman" w:hAnsi="Times New Roman" w:cs="Times New Roman"/>
          <w:sz w:val="24"/>
        </w:rPr>
      </w:pPr>
      <w:r>
        <w:rPr>
          <w:rFonts w:ascii="Times New Roman" w:hAnsi="Times New Roman" w:cs="Times New Roman"/>
          <w:sz w:val="24"/>
        </w:rPr>
        <w:t xml:space="preserve">The first example of this, as well as </w:t>
      </w:r>
      <w:r w:rsidRPr="00227CB1">
        <w:rPr>
          <w:rFonts w:ascii="Times New Roman" w:hAnsi="Times New Roman" w:cs="Times New Roman"/>
          <w:sz w:val="24"/>
        </w:rPr>
        <w:t xml:space="preserve">Satan’s first </w:t>
      </w:r>
      <w:r w:rsidR="00F334F2">
        <w:rPr>
          <w:rFonts w:ascii="Times New Roman" w:hAnsi="Times New Roman" w:cs="Times New Roman"/>
          <w:sz w:val="24"/>
        </w:rPr>
        <w:t>in</w:t>
      </w:r>
      <w:r w:rsidRPr="00227CB1">
        <w:rPr>
          <w:rFonts w:ascii="Times New Roman" w:hAnsi="Times New Roman" w:cs="Times New Roman"/>
          <w:sz w:val="24"/>
        </w:rPr>
        <w:t>distinct reference</w:t>
      </w:r>
      <w:r>
        <w:rPr>
          <w:rFonts w:ascii="Times New Roman" w:hAnsi="Times New Roman" w:cs="Times New Roman"/>
          <w:sz w:val="24"/>
        </w:rPr>
        <w:t>,</w:t>
      </w:r>
      <w:r w:rsidRPr="00227CB1">
        <w:rPr>
          <w:rFonts w:ascii="Times New Roman" w:hAnsi="Times New Roman" w:cs="Times New Roman"/>
          <w:sz w:val="24"/>
        </w:rPr>
        <w:t xml:space="preserve"> occurs during the pregnant women’s labour within heaven</w:t>
      </w:r>
      <w:r>
        <w:rPr>
          <w:rFonts w:ascii="Times New Roman" w:hAnsi="Times New Roman" w:cs="Times New Roman"/>
          <w:sz w:val="24"/>
        </w:rPr>
        <w:t xml:space="preserve"> which is seen by John </w:t>
      </w:r>
      <w:bookmarkStart w:id="1" w:name="_Hlk532659023"/>
      <w:r w:rsidRPr="00227CB1">
        <w:rPr>
          <w:rFonts w:ascii="Times New Roman" w:hAnsi="Times New Roman" w:cs="Times New Roman"/>
          <w:sz w:val="24"/>
        </w:rPr>
        <w:t>(Revelation 12:1-</w:t>
      </w:r>
      <w:r>
        <w:rPr>
          <w:rFonts w:ascii="Times New Roman" w:hAnsi="Times New Roman" w:cs="Times New Roman"/>
          <w:sz w:val="24"/>
        </w:rPr>
        <w:t>2)</w:t>
      </w:r>
      <w:bookmarkEnd w:id="1"/>
      <w:r w:rsidRPr="00227CB1">
        <w:rPr>
          <w:rFonts w:ascii="Times New Roman" w:hAnsi="Times New Roman" w:cs="Times New Roman"/>
          <w:sz w:val="24"/>
        </w:rPr>
        <w:t>.</w:t>
      </w:r>
      <w:r>
        <w:rPr>
          <w:rFonts w:ascii="Times New Roman" w:hAnsi="Times New Roman" w:cs="Times New Roman"/>
          <w:sz w:val="24"/>
        </w:rPr>
        <w:t xml:space="preserve"> Immediately after he also has a vision of </w:t>
      </w:r>
      <w:r w:rsidR="000C55BC">
        <w:rPr>
          <w:rFonts w:ascii="Times New Roman" w:hAnsi="Times New Roman" w:cs="Times New Roman"/>
          <w:sz w:val="24"/>
        </w:rPr>
        <w:t>the G</w:t>
      </w:r>
      <w:r>
        <w:rPr>
          <w:rFonts w:ascii="Times New Roman" w:hAnsi="Times New Roman" w:cs="Times New Roman"/>
          <w:sz w:val="24"/>
        </w:rPr>
        <w:t xml:space="preserve">reat </w:t>
      </w:r>
      <w:r w:rsidR="00027053">
        <w:rPr>
          <w:rFonts w:ascii="Times New Roman" w:hAnsi="Times New Roman" w:cs="Times New Roman"/>
          <w:sz w:val="24"/>
        </w:rPr>
        <w:t xml:space="preserve">Red </w:t>
      </w:r>
      <w:r w:rsidR="000C55BC">
        <w:rPr>
          <w:rFonts w:ascii="Times New Roman" w:hAnsi="Times New Roman" w:cs="Times New Roman"/>
          <w:sz w:val="24"/>
        </w:rPr>
        <w:t>D</w:t>
      </w:r>
      <w:r>
        <w:rPr>
          <w:rFonts w:ascii="Times New Roman" w:hAnsi="Times New Roman" w:cs="Times New Roman"/>
          <w:sz w:val="24"/>
        </w:rPr>
        <w:t xml:space="preserve">ragon in heaven </w:t>
      </w:r>
      <w:r w:rsidRPr="00227CB1">
        <w:rPr>
          <w:rFonts w:ascii="Times New Roman" w:hAnsi="Times New Roman" w:cs="Times New Roman"/>
          <w:sz w:val="24"/>
        </w:rPr>
        <w:t>(Revelation 12:</w:t>
      </w:r>
      <w:r>
        <w:rPr>
          <w:rFonts w:ascii="Times New Roman" w:hAnsi="Times New Roman" w:cs="Times New Roman"/>
          <w:sz w:val="24"/>
        </w:rPr>
        <w:t>3</w:t>
      </w:r>
      <w:r w:rsidRPr="00227CB1">
        <w:rPr>
          <w:rFonts w:ascii="Times New Roman" w:hAnsi="Times New Roman" w:cs="Times New Roman"/>
          <w:sz w:val="24"/>
        </w:rPr>
        <w:t>)</w:t>
      </w:r>
      <w:r>
        <w:rPr>
          <w:rFonts w:ascii="Times New Roman" w:hAnsi="Times New Roman" w:cs="Times New Roman"/>
          <w:sz w:val="24"/>
        </w:rPr>
        <w:t xml:space="preserve">, that is later revealed to be Satan / the Devil </w:t>
      </w:r>
      <w:r w:rsidRPr="00227CB1">
        <w:rPr>
          <w:rFonts w:ascii="Times New Roman" w:hAnsi="Times New Roman" w:cs="Times New Roman"/>
          <w:sz w:val="24"/>
        </w:rPr>
        <w:t>(Revelation 12:</w:t>
      </w:r>
      <w:r>
        <w:rPr>
          <w:rFonts w:ascii="Times New Roman" w:hAnsi="Times New Roman" w:cs="Times New Roman"/>
          <w:sz w:val="24"/>
        </w:rPr>
        <w:t>9</w:t>
      </w:r>
      <w:r w:rsidRPr="00227CB1">
        <w:rPr>
          <w:rFonts w:ascii="Times New Roman" w:hAnsi="Times New Roman" w:cs="Times New Roman"/>
          <w:sz w:val="24"/>
        </w:rPr>
        <w:t>)</w:t>
      </w:r>
      <w:r>
        <w:rPr>
          <w:rFonts w:ascii="Times New Roman" w:hAnsi="Times New Roman" w:cs="Times New Roman"/>
          <w:sz w:val="24"/>
        </w:rPr>
        <w:t>. The imagery used of the dragon having seven heads and seven diadems is included for two reasons: firstly, seven as a number exists as a holy number of both the LORD’s creation</w:t>
      </w:r>
      <w:r w:rsidR="00394F6D">
        <w:rPr>
          <w:rStyle w:val="FootnoteReference"/>
          <w:rFonts w:ascii="Times New Roman" w:hAnsi="Times New Roman" w:cs="Times New Roman"/>
          <w:sz w:val="24"/>
        </w:rPr>
        <w:footnoteReference w:id="3"/>
      </w:r>
      <w:r>
        <w:rPr>
          <w:rFonts w:ascii="Times New Roman" w:hAnsi="Times New Roman" w:cs="Times New Roman"/>
          <w:sz w:val="24"/>
        </w:rPr>
        <w:t xml:space="preserve"> and of perfection; secondly, the diadems mean power</w:t>
      </w:r>
      <w:r>
        <w:rPr>
          <w:rStyle w:val="FootnoteReference"/>
          <w:rFonts w:ascii="Times New Roman" w:hAnsi="Times New Roman" w:cs="Times New Roman"/>
          <w:sz w:val="24"/>
        </w:rPr>
        <w:footnoteReference w:id="4"/>
      </w:r>
      <w:r>
        <w:rPr>
          <w:rFonts w:ascii="Times New Roman" w:hAnsi="Times New Roman" w:cs="Times New Roman"/>
          <w:sz w:val="24"/>
        </w:rPr>
        <w:t>. As John may have been implying, it is such that Satan would imitate the LORD’s perfect power / omnipotence through mere imitation, a reflection of his pride and envy</w:t>
      </w:r>
      <w:r w:rsidR="00672D68">
        <w:rPr>
          <w:rFonts w:ascii="Times New Roman" w:hAnsi="Times New Roman" w:cs="Times New Roman"/>
          <w:sz w:val="24"/>
        </w:rPr>
        <w:t>.</w:t>
      </w:r>
      <w:r w:rsidR="00027053">
        <w:rPr>
          <w:rFonts w:ascii="Times New Roman" w:hAnsi="Times New Roman" w:cs="Times New Roman"/>
          <w:sz w:val="24"/>
        </w:rPr>
        <w:t xml:space="preserve"> Yet the use of diadems, a very temporal symbol of the rulership of authority </w:t>
      </w:r>
      <w:r w:rsidR="00027053">
        <w:rPr>
          <w:rFonts w:ascii="Times New Roman" w:hAnsi="Times New Roman" w:cs="Times New Roman"/>
          <w:sz w:val="24"/>
        </w:rPr>
        <w:lastRenderedPageBreak/>
        <w:t xml:space="preserve">indicates </w:t>
      </w:r>
      <w:r w:rsidR="00BC05FA">
        <w:rPr>
          <w:rFonts w:ascii="Times New Roman" w:hAnsi="Times New Roman" w:cs="Times New Roman"/>
          <w:sz w:val="24"/>
        </w:rPr>
        <w:t>his</w:t>
      </w:r>
      <w:r w:rsidR="00027053">
        <w:rPr>
          <w:rFonts w:ascii="Times New Roman" w:hAnsi="Times New Roman" w:cs="Times New Roman"/>
          <w:sz w:val="24"/>
        </w:rPr>
        <w:t xml:space="preserve"> hold over the Earth through ownership</w:t>
      </w:r>
      <w:r w:rsidR="00027053">
        <w:rPr>
          <w:rStyle w:val="FootnoteReference"/>
          <w:rFonts w:ascii="Times New Roman" w:hAnsi="Times New Roman" w:cs="Times New Roman"/>
          <w:sz w:val="24"/>
        </w:rPr>
        <w:footnoteReference w:id="5"/>
      </w:r>
      <w:r w:rsidR="00027053">
        <w:rPr>
          <w:rFonts w:ascii="Times New Roman" w:hAnsi="Times New Roman" w:cs="Times New Roman"/>
          <w:sz w:val="24"/>
        </w:rPr>
        <w:t xml:space="preserve">. As for the colour use of red, the likeliest </w:t>
      </w:r>
      <w:r w:rsidR="00BC05FA">
        <w:rPr>
          <w:rFonts w:ascii="Times New Roman" w:hAnsi="Times New Roman" w:cs="Times New Roman"/>
          <w:sz w:val="24"/>
        </w:rPr>
        <w:t>implication is that of bloodshed, and its routes causes: war, murder, torture</w:t>
      </w:r>
      <w:r w:rsidR="00BC05FA">
        <w:rPr>
          <w:rStyle w:val="FootnoteReference"/>
          <w:rFonts w:ascii="Times New Roman" w:hAnsi="Times New Roman" w:cs="Times New Roman"/>
          <w:sz w:val="24"/>
        </w:rPr>
        <w:footnoteReference w:id="6"/>
      </w:r>
      <w:r w:rsidR="00BC05FA">
        <w:rPr>
          <w:rFonts w:ascii="Times New Roman" w:hAnsi="Times New Roman" w:cs="Times New Roman"/>
          <w:sz w:val="24"/>
        </w:rPr>
        <w:t xml:space="preserve">; this being symbolic of terror of Satan many early Christian’s would </w:t>
      </w:r>
      <w:r w:rsidR="00654A7D">
        <w:rPr>
          <w:rFonts w:ascii="Times New Roman" w:hAnsi="Times New Roman" w:cs="Times New Roman"/>
          <w:sz w:val="24"/>
        </w:rPr>
        <w:t>have</w:t>
      </w:r>
      <w:r w:rsidR="00BC05FA">
        <w:rPr>
          <w:rFonts w:ascii="Times New Roman" w:hAnsi="Times New Roman" w:cs="Times New Roman"/>
          <w:sz w:val="24"/>
        </w:rPr>
        <w:t xml:space="preserve"> held, as their brothers were persecuted. </w:t>
      </w:r>
      <w:r w:rsidR="00654A7D">
        <w:rPr>
          <w:rFonts w:ascii="Times New Roman" w:hAnsi="Times New Roman" w:cs="Times New Roman"/>
          <w:sz w:val="24"/>
        </w:rPr>
        <w:t xml:space="preserve">The imagery used here shows an idea of Satan as a being a monster (similar to that out of modern-day horror flick), grandiose and unapologetic; </w:t>
      </w:r>
      <w:r w:rsidR="00966A90">
        <w:rPr>
          <w:rFonts w:ascii="Times New Roman" w:hAnsi="Times New Roman" w:cs="Times New Roman"/>
          <w:sz w:val="24"/>
        </w:rPr>
        <w:t>utterly opposite to the LORD.</w:t>
      </w:r>
    </w:p>
    <w:p w14:paraId="473B8E4B" w14:textId="77777777" w:rsidR="002E0FF2" w:rsidRDefault="002E0FF2" w:rsidP="00652586">
      <w:pPr>
        <w:spacing w:line="480" w:lineRule="auto"/>
        <w:rPr>
          <w:rFonts w:ascii="Times New Roman" w:hAnsi="Times New Roman" w:cs="Times New Roman"/>
          <w:sz w:val="24"/>
        </w:rPr>
      </w:pPr>
    </w:p>
    <w:p w14:paraId="29931DC1" w14:textId="1192DAEE" w:rsidR="00003ED7" w:rsidRDefault="00F164ED" w:rsidP="00652586">
      <w:pPr>
        <w:spacing w:line="480" w:lineRule="auto"/>
        <w:rPr>
          <w:rFonts w:ascii="Times New Roman" w:hAnsi="Times New Roman" w:cs="Times New Roman"/>
          <w:sz w:val="24"/>
        </w:rPr>
      </w:pPr>
      <w:r>
        <w:rPr>
          <w:rFonts w:ascii="Times New Roman" w:hAnsi="Times New Roman" w:cs="Times New Roman"/>
          <w:sz w:val="24"/>
        </w:rPr>
        <w:t>As well</w:t>
      </w:r>
      <w:r w:rsidR="00672D68">
        <w:rPr>
          <w:rFonts w:ascii="Times New Roman" w:hAnsi="Times New Roman" w:cs="Times New Roman"/>
          <w:sz w:val="24"/>
        </w:rPr>
        <w:t xml:space="preserve"> as this</w:t>
      </w:r>
      <w:r w:rsidR="000C55BC">
        <w:rPr>
          <w:rFonts w:ascii="Times New Roman" w:hAnsi="Times New Roman" w:cs="Times New Roman"/>
          <w:sz w:val="24"/>
        </w:rPr>
        <w:t>, the Great Dragon is similar in imagery to Leviathan</w:t>
      </w:r>
      <w:r w:rsidR="0033048D">
        <w:rPr>
          <w:rStyle w:val="FootnoteReference"/>
          <w:rFonts w:ascii="Times New Roman" w:hAnsi="Times New Roman" w:cs="Times New Roman"/>
          <w:sz w:val="24"/>
        </w:rPr>
        <w:footnoteReference w:id="7"/>
      </w:r>
      <w:r w:rsidR="000C55BC">
        <w:rPr>
          <w:rFonts w:ascii="Times New Roman" w:hAnsi="Times New Roman" w:cs="Times New Roman"/>
          <w:sz w:val="24"/>
        </w:rPr>
        <w:t xml:space="preserve">, a monster of the sea that emerges within the book of Job as a creature that the LORD will destroy: “Can you draw out Leviathan with a fishhook” (LXX Job 20:25), as well as, “On that day Yahweh with His cruel and great and strong sword will punish Leviathan… and He will kill the monster that lives in the sea” </w:t>
      </w:r>
      <w:r>
        <w:rPr>
          <w:rFonts w:ascii="Times New Roman" w:hAnsi="Times New Roman" w:cs="Times New Roman"/>
          <w:sz w:val="24"/>
        </w:rPr>
        <w:t>(Isaiah 27:1)</w:t>
      </w:r>
      <w:r w:rsidR="000C55BC">
        <w:rPr>
          <w:rFonts w:ascii="Times New Roman" w:hAnsi="Times New Roman" w:cs="Times New Roman"/>
          <w:sz w:val="24"/>
        </w:rPr>
        <w:t xml:space="preserve">. When Translated </w:t>
      </w:r>
      <w:r>
        <w:rPr>
          <w:rFonts w:ascii="Times New Roman" w:hAnsi="Times New Roman" w:cs="Times New Roman"/>
          <w:sz w:val="24"/>
        </w:rPr>
        <w:t>to Greek the name ‘Leviathan’ changes to ‘Dragon’</w:t>
      </w:r>
      <w:r>
        <w:rPr>
          <w:rStyle w:val="FootnoteReference"/>
          <w:rFonts w:ascii="Times New Roman" w:hAnsi="Times New Roman" w:cs="Times New Roman"/>
          <w:sz w:val="24"/>
        </w:rPr>
        <w:footnoteReference w:id="8"/>
      </w:r>
      <w:r>
        <w:rPr>
          <w:rFonts w:ascii="Times New Roman" w:hAnsi="Times New Roman" w:cs="Times New Roman"/>
          <w:sz w:val="24"/>
        </w:rPr>
        <w:t>. The implications of Leviathan as a source of the dragon, Satan’s depiction, suggest a preconceived idea by early Christians of the Evil One’s ancient origin that is ‘apparent’ with the Hebrew text. T</w:t>
      </w:r>
      <w:r w:rsidR="00003ED7">
        <w:rPr>
          <w:rFonts w:ascii="Times New Roman" w:hAnsi="Times New Roman" w:cs="Times New Roman"/>
          <w:sz w:val="24"/>
        </w:rPr>
        <w:t>hat being, early Christians notion of Satan not as the Hebrew text implies him to be, the LORD’s right hand or tester (spy) of man (LXX Job 1:6-12), but as opponent in which the LORD shall vanquish feeds more into Satan’s dualistic presentation</w:t>
      </w:r>
      <w:r w:rsidR="00245559">
        <w:rPr>
          <w:rFonts w:ascii="Times New Roman" w:hAnsi="Times New Roman" w:cs="Times New Roman"/>
          <w:sz w:val="24"/>
        </w:rPr>
        <w:t xml:space="preserve"> (though he</w:t>
      </w:r>
      <w:r w:rsidR="00027053">
        <w:rPr>
          <w:rFonts w:ascii="Times New Roman" w:hAnsi="Times New Roman" w:cs="Times New Roman"/>
          <w:sz w:val="24"/>
        </w:rPr>
        <w:t xml:space="preserve"> still</w:t>
      </w:r>
      <w:r w:rsidR="00245559">
        <w:rPr>
          <w:rFonts w:ascii="Times New Roman" w:hAnsi="Times New Roman" w:cs="Times New Roman"/>
          <w:sz w:val="24"/>
        </w:rPr>
        <w:t xml:space="preserve"> holds the status of </w:t>
      </w:r>
      <w:r w:rsidR="00027053">
        <w:rPr>
          <w:rFonts w:ascii="Times New Roman" w:hAnsi="Times New Roman" w:cs="Times New Roman"/>
          <w:sz w:val="24"/>
        </w:rPr>
        <w:t>accuser)</w:t>
      </w:r>
      <w:r w:rsidR="00003ED7">
        <w:rPr>
          <w:rFonts w:ascii="Times New Roman" w:hAnsi="Times New Roman" w:cs="Times New Roman"/>
          <w:sz w:val="24"/>
        </w:rPr>
        <w:t>.</w:t>
      </w:r>
      <w:r w:rsidR="00126D08">
        <w:rPr>
          <w:rFonts w:ascii="Times New Roman" w:hAnsi="Times New Roman" w:cs="Times New Roman"/>
          <w:sz w:val="24"/>
        </w:rPr>
        <w:t xml:space="preserve"> This is later emphasised through the designation of Satan as “that Ancient Serpent” (Revelation 12:9)</w:t>
      </w:r>
      <w:r w:rsidR="00126D08">
        <w:rPr>
          <w:rStyle w:val="FootnoteReference"/>
          <w:rFonts w:ascii="Times New Roman" w:hAnsi="Times New Roman" w:cs="Times New Roman"/>
          <w:sz w:val="24"/>
        </w:rPr>
        <w:footnoteReference w:id="9"/>
      </w:r>
      <w:r w:rsidR="00126D08">
        <w:rPr>
          <w:rFonts w:ascii="Times New Roman" w:hAnsi="Times New Roman" w:cs="Times New Roman"/>
          <w:sz w:val="24"/>
        </w:rPr>
        <w:t xml:space="preserve">. </w:t>
      </w:r>
      <w:r w:rsidR="007C78F5">
        <w:rPr>
          <w:rFonts w:ascii="Times New Roman" w:hAnsi="Times New Roman" w:cs="Times New Roman"/>
          <w:sz w:val="24"/>
        </w:rPr>
        <w:t>The c</w:t>
      </w:r>
      <w:r w:rsidR="00672D68">
        <w:rPr>
          <w:rFonts w:ascii="Times New Roman" w:hAnsi="Times New Roman" w:cs="Times New Roman"/>
          <w:sz w:val="24"/>
        </w:rPr>
        <w:t xml:space="preserve">ollective of the two present an idea of Satan as beyond any human’s ability to act, the Great Dragon (and sea-monster) that may only be defeated by the LORD. </w:t>
      </w:r>
    </w:p>
    <w:p w14:paraId="0D92BA54" w14:textId="77777777" w:rsidR="00003ED7" w:rsidRDefault="00003ED7" w:rsidP="00652586">
      <w:pPr>
        <w:spacing w:line="480" w:lineRule="auto"/>
        <w:rPr>
          <w:rFonts w:ascii="Times New Roman" w:hAnsi="Times New Roman" w:cs="Times New Roman"/>
          <w:sz w:val="24"/>
        </w:rPr>
      </w:pPr>
    </w:p>
    <w:p w14:paraId="1A1B2951" w14:textId="77777777" w:rsidR="000F2FEE" w:rsidRDefault="000F2FEE" w:rsidP="00FB2B3D">
      <w:pPr>
        <w:spacing w:line="480" w:lineRule="auto"/>
        <w:rPr>
          <w:rFonts w:ascii="Times New Roman" w:hAnsi="Times New Roman" w:cs="Times New Roman"/>
          <w:sz w:val="24"/>
        </w:rPr>
      </w:pPr>
    </w:p>
    <w:p w14:paraId="1E144097" w14:textId="0FDFDC82" w:rsidR="00227CB1" w:rsidRDefault="00126D08" w:rsidP="00FB2B3D">
      <w:pPr>
        <w:spacing w:line="480" w:lineRule="auto"/>
        <w:rPr>
          <w:rFonts w:ascii="Times New Roman" w:hAnsi="Times New Roman" w:cs="Times New Roman"/>
          <w:sz w:val="24"/>
        </w:rPr>
      </w:pPr>
      <w:r>
        <w:rPr>
          <w:rFonts w:ascii="Times New Roman" w:hAnsi="Times New Roman" w:cs="Times New Roman"/>
          <w:sz w:val="24"/>
        </w:rPr>
        <w:t xml:space="preserve">Continuing from this, </w:t>
      </w:r>
      <w:r w:rsidR="00C3617B">
        <w:rPr>
          <w:rFonts w:ascii="Times New Roman" w:hAnsi="Times New Roman" w:cs="Times New Roman"/>
          <w:sz w:val="24"/>
        </w:rPr>
        <w:t>Satan</w:t>
      </w:r>
      <w:r>
        <w:rPr>
          <w:rFonts w:ascii="Times New Roman" w:hAnsi="Times New Roman" w:cs="Times New Roman"/>
          <w:sz w:val="24"/>
        </w:rPr>
        <w:t xml:space="preserve">, after failing the devour Christ, wages war upon heaven, after which he is defeated at the hands of the LORD’s angel </w:t>
      </w:r>
      <w:r w:rsidR="00707B6D">
        <w:rPr>
          <w:rFonts w:ascii="Times New Roman" w:hAnsi="Times New Roman" w:cs="Times New Roman"/>
          <w:sz w:val="24"/>
        </w:rPr>
        <w:t>Michael. The names and titles given to the Evil One during his fall are as followers: “</w:t>
      </w:r>
      <w:r w:rsidR="00707B6D" w:rsidRPr="00707B6D">
        <w:rPr>
          <w:rFonts w:ascii="Times New Roman" w:hAnsi="Times New Roman" w:cs="Times New Roman"/>
          <w:sz w:val="24"/>
        </w:rPr>
        <w:t>The great dragon was thrown down, that ancient serpent, who is called the Devil and Satan, the deceiver of the whole world</w:t>
      </w:r>
      <w:r w:rsidR="00707B6D">
        <w:rPr>
          <w:rFonts w:ascii="Times New Roman" w:hAnsi="Times New Roman" w:cs="Times New Roman"/>
          <w:sz w:val="24"/>
        </w:rPr>
        <w:t xml:space="preserve">.” (Revelation 12:9). Here the Evil One is first accounted for by name (Devil / Satan), as well as his presentation (Great Dragon) and his history (Ancient Serpent). However, his role is also described as a deceiver. This idea of Satan is </w:t>
      </w:r>
      <w:r w:rsidR="00E06323">
        <w:rPr>
          <w:rFonts w:ascii="Times New Roman" w:hAnsi="Times New Roman" w:cs="Times New Roman"/>
          <w:sz w:val="24"/>
        </w:rPr>
        <w:t>fundamentally</w:t>
      </w:r>
      <w:r w:rsidR="00B92D16">
        <w:rPr>
          <w:rFonts w:ascii="Times New Roman" w:hAnsi="Times New Roman" w:cs="Times New Roman"/>
          <w:sz w:val="24"/>
        </w:rPr>
        <w:t xml:space="preserve"> </w:t>
      </w:r>
      <w:r w:rsidR="00E06323">
        <w:rPr>
          <w:rFonts w:ascii="Times New Roman" w:hAnsi="Times New Roman" w:cs="Times New Roman"/>
          <w:sz w:val="24"/>
        </w:rPr>
        <w:t xml:space="preserve">parallel in opposition to the LORD’s understanding as truth: </w:t>
      </w:r>
      <w:r w:rsidR="00E06323" w:rsidRPr="00E06323">
        <w:rPr>
          <w:rFonts w:ascii="Times New Roman" w:hAnsi="Times New Roman" w:cs="Times New Roman"/>
          <w:sz w:val="24"/>
        </w:rPr>
        <w:t>“These words are trustworthy and true</w:t>
      </w:r>
      <w:r w:rsidR="00E06323">
        <w:rPr>
          <w:rFonts w:ascii="Times New Roman" w:hAnsi="Times New Roman" w:cs="Times New Roman"/>
          <w:sz w:val="24"/>
        </w:rPr>
        <w:t>…” (Revelation 22:6)</w:t>
      </w:r>
      <w:r w:rsidR="00852C6D">
        <w:rPr>
          <w:rFonts w:ascii="Times New Roman" w:hAnsi="Times New Roman" w:cs="Times New Roman"/>
          <w:sz w:val="24"/>
        </w:rPr>
        <w:t>,</w:t>
      </w:r>
      <w:r w:rsidR="003C74E4">
        <w:rPr>
          <w:rFonts w:ascii="Times New Roman" w:hAnsi="Times New Roman" w:cs="Times New Roman"/>
          <w:sz w:val="24"/>
        </w:rPr>
        <w:t xml:space="preserve"> </w:t>
      </w:r>
      <w:r w:rsidR="003C74E4" w:rsidRPr="003C74E4">
        <w:rPr>
          <w:rFonts w:ascii="Times New Roman" w:hAnsi="Times New Roman" w:cs="Times New Roman"/>
          <w:sz w:val="24"/>
        </w:rPr>
        <w:t>“I am the way, and the truth, and the life</w:t>
      </w:r>
      <w:r w:rsidR="003C74E4">
        <w:rPr>
          <w:rFonts w:ascii="Times New Roman" w:hAnsi="Times New Roman" w:cs="Times New Roman"/>
          <w:sz w:val="24"/>
        </w:rPr>
        <w:t>…</w:t>
      </w:r>
      <w:r w:rsidR="003C74E4" w:rsidRPr="003C74E4">
        <w:rPr>
          <w:rFonts w:ascii="Times New Roman" w:hAnsi="Times New Roman" w:cs="Times New Roman"/>
          <w:sz w:val="24"/>
        </w:rPr>
        <w:t>”</w:t>
      </w:r>
      <w:r w:rsidR="00852C6D">
        <w:rPr>
          <w:rFonts w:ascii="Times New Roman" w:hAnsi="Times New Roman" w:cs="Times New Roman"/>
          <w:sz w:val="24"/>
        </w:rPr>
        <w:t xml:space="preserve"> </w:t>
      </w:r>
      <w:r w:rsidR="003C74E4" w:rsidRPr="003C74E4">
        <w:rPr>
          <w:rFonts w:ascii="Times New Roman" w:hAnsi="Times New Roman" w:cs="Times New Roman"/>
          <w:sz w:val="24"/>
        </w:rPr>
        <w:t>(John 14:6)</w:t>
      </w:r>
      <w:r w:rsidR="00852C6D">
        <w:rPr>
          <w:rFonts w:ascii="Times New Roman" w:hAnsi="Times New Roman" w:cs="Times New Roman"/>
          <w:sz w:val="24"/>
        </w:rPr>
        <w:t xml:space="preserve"> (Though John was likely written later than Revelation),</w:t>
      </w:r>
      <w:r w:rsidR="003C74E4">
        <w:rPr>
          <w:rFonts w:ascii="Times New Roman" w:hAnsi="Times New Roman" w:cs="Times New Roman"/>
          <w:sz w:val="24"/>
        </w:rPr>
        <w:t xml:space="preserve"> </w:t>
      </w:r>
      <w:r w:rsidR="003C74E4" w:rsidRPr="003C74E4">
        <w:rPr>
          <w:rFonts w:ascii="Times New Roman" w:hAnsi="Times New Roman" w:cs="Times New Roman"/>
          <w:sz w:val="24"/>
        </w:rPr>
        <w:t>“</w:t>
      </w:r>
      <w:r w:rsidR="00852C6D" w:rsidRPr="00852C6D">
        <w:rPr>
          <w:rFonts w:ascii="Times New Roman" w:hAnsi="Times New Roman" w:cs="Times New Roman"/>
          <w:sz w:val="24"/>
        </w:rPr>
        <w:t>they refused to love the truth and so be save</w:t>
      </w:r>
      <w:r w:rsidR="00852C6D">
        <w:rPr>
          <w:rFonts w:ascii="Times New Roman" w:hAnsi="Times New Roman" w:cs="Times New Roman"/>
          <w:sz w:val="24"/>
        </w:rPr>
        <w:t>d.” (</w:t>
      </w:r>
      <w:r w:rsidR="00852C6D" w:rsidRPr="00852C6D">
        <w:rPr>
          <w:rFonts w:ascii="Times New Roman" w:hAnsi="Times New Roman" w:cs="Times New Roman"/>
          <w:sz w:val="24"/>
        </w:rPr>
        <w:t>2 Thessalonians 2:10</w:t>
      </w:r>
      <w:r w:rsidR="00852C6D">
        <w:rPr>
          <w:rFonts w:ascii="Times New Roman" w:hAnsi="Times New Roman" w:cs="Times New Roman"/>
          <w:sz w:val="24"/>
        </w:rPr>
        <w:t>). Throughout the text</w:t>
      </w:r>
      <w:r w:rsidR="00C8611C">
        <w:rPr>
          <w:rFonts w:ascii="Times New Roman" w:hAnsi="Times New Roman" w:cs="Times New Roman"/>
          <w:sz w:val="24"/>
        </w:rPr>
        <w:t xml:space="preserve"> this role is emphasised severely to defame / shed light upon the ways of the Evil One, revealing his primary weapon against the LORD</w:t>
      </w:r>
      <w:r w:rsidR="00BC05FA">
        <w:rPr>
          <w:rFonts w:ascii="Times New Roman" w:hAnsi="Times New Roman" w:cs="Times New Roman"/>
          <w:sz w:val="24"/>
        </w:rPr>
        <w:t>: his ability to lead people astray (Revelation 12:9; 20:3, 8-10)</w:t>
      </w:r>
      <w:r w:rsidR="00BC05FA">
        <w:rPr>
          <w:rStyle w:val="FootnoteReference"/>
          <w:rFonts w:ascii="Times New Roman" w:hAnsi="Times New Roman" w:cs="Times New Roman"/>
          <w:sz w:val="24"/>
        </w:rPr>
        <w:footnoteReference w:id="10"/>
      </w:r>
      <w:r w:rsidR="00375DB3">
        <w:rPr>
          <w:rFonts w:ascii="Times New Roman" w:hAnsi="Times New Roman" w:cs="Times New Roman"/>
          <w:sz w:val="24"/>
        </w:rPr>
        <w:t>.</w:t>
      </w:r>
      <w:r w:rsidR="00FB2B3D">
        <w:rPr>
          <w:rFonts w:ascii="Times New Roman" w:hAnsi="Times New Roman" w:cs="Times New Roman"/>
          <w:sz w:val="24"/>
        </w:rPr>
        <w:t xml:space="preserve"> This deception is suggested in heaven, just as on Earth, as a voice speaks after Satan’s fall: “</w:t>
      </w:r>
      <w:r w:rsidR="00FB2B3D" w:rsidRPr="00FB2B3D">
        <w:rPr>
          <w:rFonts w:ascii="Times New Roman" w:hAnsi="Times New Roman" w:cs="Times New Roman"/>
          <w:sz w:val="24"/>
        </w:rPr>
        <w:t>for the accuser of our comrades has been thrown down,</w:t>
      </w:r>
      <w:r w:rsidR="00FB2B3D">
        <w:rPr>
          <w:rFonts w:ascii="Times New Roman" w:hAnsi="Times New Roman" w:cs="Times New Roman"/>
          <w:sz w:val="24"/>
        </w:rPr>
        <w:t xml:space="preserve"> </w:t>
      </w:r>
      <w:r w:rsidR="00FB2B3D" w:rsidRPr="00FB2B3D">
        <w:rPr>
          <w:rFonts w:ascii="Times New Roman" w:hAnsi="Times New Roman" w:cs="Times New Roman"/>
          <w:sz w:val="24"/>
        </w:rPr>
        <w:t>who accuses them day and night before our God</w:t>
      </w:r>
      <w:r w:rsidR="00FB2B3D">
        <w:rPr>
          <w:rFonts w:ascii="Times New Roman" w:hAnsi="Times New Roman" w:cs="Times New Roman"/>
          <w:sz w:val="24"/>
        </w:rPr>
        <w:t>” (Revelation 12:10). These accusations</w:t>
      </w:r>
      <w:r w:rsidR="00966A90">
        <w:rPr>
          <w:rFonts w:ascii="Times New Roman" w:hAnsi="Times New Roman" w:cs="Times New Roman"/>
          <w:sz w:val="24"/>
        </w:rPr>
        <w:t xml:space="preserve">, </w:t>
      </w:r>
      <w:r w:rsidR="00FB2B3D">
        <w:rPr>
          <w:rFonts w:ascii="Times New Roman" w:hAnsi="Times New Roman" w:cs="Times New Roman"/>
          <w:sz w:val="24"/>
        </w:rPr>
        <w:t xml:space="preserve">the lies of the devil, </w:t>
      </w:r>
      <w:r w:rsidR="00966A90">
        <w:rPr>
          <w:rFonts w:ascii="Times New Roman" w:hAnsi="Times New Roman" w:cs="Times New Roman"/>
          <w:sz w:val="24"/>
        </w:rPr>
        <w:t>show us idea of Satan’s dualistic nature as he tried to deceive the LORD’s divine judgement, of truth</w:t>
      </w:r>
      <w:r w:rsidR="009B2E12">
        <w:rPr>
          <w:rStyle w:val="FootnoteReference"/>
          <w:rFonts w:ascii="Times New Roman" w:hAnsi="Times New Roman" w:cs="Times New Roman"/>
          <w:sz w:val="24"/>
        </w:rPr>
        <w:footnoteReference w:id="11"/>
      </w:r>
      <w:r w:rsidR="00966A90">
        <w:rPr>
          <w:rFonts w:ascii="Times New Roman" w:hAnsi="Times New Roman" w:cs="Times New Roman"/>
          <w:sz w:val="24"/>
        </w:rPr>
        <w:t xml:space="preserve">. Nevertheless, he is caste down, where he sets himself upon the earth.  </w:t>
      </w:r>
    </w:p>
    <w:p w14:paraId="2719A113" w14:textId="77777777" w:rsidR="00227CB1" w:rsidRDefault="00227CB1" w:rsidP="00652586">
      <w:pPr>
        <w:spacing w:line="480" w:lineRule="auto"/>
        <w:rPr>
          <w:rFonts w:ascii="Times New Roman" w:hAnsi="Times New Roman" w:cs="Times New Roman"/>
          <w:sz w:val="24"/>
        </w:rPr>
      </w:pPr>
    </w:p>
    <w:p w14:paraId="70269E74" w14:textId="77777777" w:rsidR="00966A90" w:rsidRDefault="00966A90" w:rsidP="00652586">
      <w:pPr>
        <w:spacing w:line="480" w:lineRule="auto"/>
        <w:rPr>
          <w:rFonts w:ascii="Times New Roman" w:hAnsi="Times New Roman" w:cs="Times New Roman"/>
          <w:sz w:val="24"/>
        </w:rPr>
      </w:pPr>
    </w:p>
    <w:p w14:paraId="6857845B" w14:textId="77777777" w:rsidR="00966A90" w:rsidRDefault="00966A90" w:rsidP="00652586">
      <w:pPr>
        <w:spacing w:line="480" w:lineRule="auto"/>
        <w:rPr>
          <w:rFonts w:ascii="Times New Roman" w:hAnsi="Times New Roman" w:cs="Times New Roman"/>
          <w:sz w:val="24"/>
        </w:rPr>
      </w:pPr>
    </w:p>
    <w:p w14:paraId="6918C570" w14:textId="77777777" w:rsidR="00966A90" w:rsidRDefault="00966A90" w:rsidP="00652586">
      <w:pPr>
        <w:spacing w:line="480" w:lineRule="auto"/>
        <w:rPr>
          <w:rFonts w:ascii="Times New Roman" w:hAnsi="Times New Roman" w:cs="Times New Roman"/>
          <w:sz w:val="24"/>
        </w:rPr>
      </w:pPr>
    </w:p>
    <w:p w14:paraId="5D7E0B1B" w14:textId="3599EADD" w:rsidR="009E3967" w:rsidRDefault="00D10EAC" w:rsidP="00652586">
      <w:pPr>
        <w:spacing w:line="480" w:lineRule="auto"/>
        <w:rPr>
          <w:rFonts w:ascii="Times New Roman" w:hAnsi="Times New Roman" w:cs="Times New Roman"/>
          <w:sz w:val="24"/>
        </w:rPr>
      </w:pPr>
      <w:r>
        <w:rPr>
          <w:rFonts w:ascii="Times New Roman" w:hAnsi="Times New Roman" w:cs="Times New Roman"/>
          <w:sz w:val="24"/>
        </w:rPr>
        <w:t>Another</w:t>
      </w:r>
      <w:r w:rsidR="00126D08">
        <w:rPr>
          <w:rFonts w:ascii="Times New Roman" w:hAnsi="Times New Roman" w:cs="Times New Roman"/>
          <w:sz w:val="24"/>
        </w:rPr>
        <w:t xml:space="preserve"> important idea that may be seen within the early Christian faith is th</w:t>
      </w:r>
      <w:r w:rsidR="00BB613B">
        <w:rPr>
          <w:rFonts w:ascii="Times New Roman" w:hAnsi="Times New Roman" w:cs="Times New Roman"/>
          <w:sz w:val="24"/>
        </w:rPr>
        <w:t xml:space="preserve">at </w:t>
      </w:r>
      <w:r w:rsidR="00126D08">
        <w:rPr>
          <w:rFonts w:ascii="Times New Roman" w:hAnsi="Times New Roman" w:cs="Times New Roman"/>
          <w:sz w:val="24"/>
        </w:rPr>
        <w:t xml:space="preserve">of Satan and the forces of Evil being ever </w:t>
      </w:r>
      <w:r w:rsidR="00C3617B">
        <w:rPr>
          <w:rFonts w:ascii="Times New Roman" w:hAnsi="Times New Roman" w:cs="Times New Roman"/>
          <w:sz w:val="24"/>
        </w:rPr>
        <w:t>involved</w:t>
      </w:r>
      <w:r w:rsidR="00126D08">
        <w:rPr>
          <w:rFonts w:ascii="Times New Roman" w:hAnsi="Times New Roman" w:cs="Times New Roman"/>
          <w:sz w:val="24"/>
        </w:rPr>
        <w:t xml:space="preserve"> within </w:t>
      </w:r>
      <w:r w:rsidR="00852C6D">
        <w:rPr>
          <w:rFonts w:ascii="Times New Roman" w:hAnsi="Times New Roman" w:cs="Times New Roman"/>
          <w:sz w:val="24"/>
        </w:rPr>
        <w:t xml:space="preserve">their </w:t>
      </w:r>
      <w:r w:rsidR="00394F6D">
        <w:rPr>
          <w:rFonts w:ascii="Times New Roman" w:hAnsi="Times New Roman" w:cs="Times New Roman"/>
          <w:sz w:val="24"/>
        </w:rPr>
        <w:t>lives</w:t>
      </w:r>
      <w:r w:rsidR="00FA3A9E">
        <w:rPr>
          <w:rFonts w:ascii="Times New Roman" w:hAnsi="Times New Roman" w:cs="Times New Roman"/>
          <w:sz w:val="24"/>
        </w:rPr>
        <w:t>; for the</w:t>
      </w:r>
      <w:r w:rsidR="00126D08">
        <w:rPr>
          <w:rFonts w:ascii="Times New Roman" w:hAnsi="Times New Roman" w:cs="Times New Roman"/>
          <w:sz w:val="24"/>
        </w:rPr>
        <w:t xml:space="preserve"> Gospel of Mar</w:t>
      </w:r>
      <w:r w:rsidR="00045906">
        <w:rPr>
          <w:rFonts w:ascii="Times New Roman" w:hAnsi="Times New Roman" w:cs="Times New Roman"/>
          <w:sz w:val="24"/>
        </w:rPr>
        <w:t>k</w:t>
      </w:r>
      <w:r w:rsidR="00CA3C5A">
        <w:rPr>
          <w:rFonts w:ascii="Times New Roman" w:hAnsi="Times New Roman" w:cs="Times New Roman"/>
          <w:sz w:val="24"/>
        </w:rPr>
        <w:t xml:space="preserve"> the idea of Satan as having a horde of demonic spirits at his disposal, as to possess people</w:t>
      </w:r>
      <w:r w:rsidR="00FA3A9E">
        <w:rPr>
          <w:rFonts w:ascii="Times New Roman" w:hAnsi="Times New Roman" w:cs="Times New Roman"/>
          <w:sz w:val="24"/>
        </w:rPr>
        <w:t>, was used multiple times within the text. However, Revelation</w:t>
      </w:r>
      <w:r w:rsidR="00CA3C5A">
        <w:rPr>
          <w:rFonts w:ascii="Times New Roman" w:hAnsi="Times New Roman" w:cs="Times New Roman"/>
          <w:sz w:val="24"/>
        </w:rPr>
        <w:t xml:space="preserve"> </w:t>
      </w:r>
      <w:r w:rsidR="00FA3A9E">
        <w:rPr>
          <w:rFonts w:ascii="Times New Roman" w:hAnsi="Times New Roman" w:cs="Times New Roman"/>
          <w:sz w:val="24"/>
        </w:rPr>
        <w:t>asserts the idea of</w:t>
      </w:r>
      <w:r w:rsidR="00CA3C5A">
        <w:rPr>
          <w:rFonts w:ascii="Times New Roman" w:hAnsi="Times New Roman" w:cs="Times New Roman"/>
          <w:sz w:val="24"/>
        </w:rPr>
        <w:t xml:space="preserve"> t</w:t>
      </w:r>
      <w:r w:rsidR="00C3617B">
        <w:rPr>
          <w:rFonts w:ascii="Times New Roman" w:hAnsi="Times New Roman" w:cs="Times New Roman"/>
          <w:sz w:val="24"/>
        </w:rPr>
        <w:t xml:space="preserve">emporal </w:t>
      </w:r>
      <w:r w:rsidR="00CA3C5A">
        <w:rPr>
          <w:rFonts w:ascii="Times New Roman" w:hAnsi="Times New Roman" w:cs="Times New Roman"/>
          <w:sz w:val="24"/>
        </w:rPr>
        <w:t>evils -murder, war, tyrannical authority, institutional deception-</w:t>
      </w:r>
      <w:r w:rsidR="00FA3A9E">
        <w:rPr>
          <w:rFonts w:ascii="Times New Roman" w:hAnsi="Times New Roman" w:cs="Times New Roman"/>
          <w:sz w:val="24"/>
        </w:rPr>
        <w:t xml:space="preserve"> of the time (0-100 A.D.) as being</w:t>
      </w:r>
      <w:r w:rsidR="00F40BDC">
        <w:rPr>
          <w:rFonts w:ascii="Times New Roman" w:hAnsi="Times New Roman" w:cs="Times New Roman"/>
          <w:sz w:val="24"/>
        </w:rPr>
        <w:t xml:space="preserve"> </w:t>
      </w:r>
      <w:r w:rsidR="00FA3A9E">
        <w:rPr>
          <w:rFonts w:ascii="Times New Roman" w:hAnsi="Times New Roman" w:cs="Times New Roman"/>
          <w:sz w:val="24"/>
        </w:rPr>
        <w:t>of evil</w:t>
      </w:r>
      <w:r w:rsidR="00CA3C5A">
        <w:rPr>
          <w:rFonts w:ascii="Times New Roman" w:hAnsi="Times New Roman" w:cs="Times New Roman"/>
          <w:sz w:val="24"/>
        </w:rPr>
        <w:t xml:space="preserve"> spiritual </w:t>
      </w:r>
      <w:r w:rsidR="00FA3A9E">
        <w:rPr>
          <w:rFonts w:ascii="Times New Roman" w:hAnsi="Times New Roman" w:cs="Times New Roman"/>
          <w:sz w:val="24"/>
        </w:rPr>
        <w:t xml:space="preserve">origin. </w:t>
      </w:r>
      <w:r w:rsidR="00CA3C5A">
        <w:rPr>
          <w:rFonts w:ascii="Times New Roman" w:hAnsi="Times New Roman" w:cs="Times New Roman"/>
          <w:sz w:val="24"/>
        </w:rPr>
        <w:t xml:space="preserve">The primary example of this is the depiction of the </w:t>
      </w:r>
      <w:r w:rsidR="00F40BDC">
        <w:rPr>
          <w:rFonts w:ascii="Times New Roman" w:hAnsi="Times New Roman" w:cs="Times New Roman"/>
          <w:sz w:val="24"/>
        </w:rPr>
        <w:t xml:space="preserve">first </w:t>
      </w:r>
      <w:r w:rsidR="00CA3C5A">
        <w:rPr>
          <w:rFonts w:ascii="Times New Roman" w:hAnsi="Times New Roman" w:cs="Times New Roman"/>
          <w:sz w:val="24"/>
        </w:rPr>
        <w:t xml:space="preserve">beasts. </w:t>
      </w:r>
    </w:p>
    <w:p w14:paraId="1D9043A7" w14:textId="77777777" w:rsidR="009E3967" w:rsidRDefault="009E3967" w:rsidP="00652586">
      <w:pPr>
        <w:spacing w:line="480" w:lineRule="auto"/>
        <w:rPr>
          <w:rFonts w:ascii="Times New Roman" w:hAnsi="Times New Roman" w:cs="Times New Roman"/>
          <w:sz w:val="24"/>
        </w:rPr>
      </w:pPr>
    </w:p>
    <w:p w14:paraId="4837F28B" w14:textId="741BC185" w:rsidR="00C6177D" w:rsidRDefault="00CA3C5A" w:rsidP="00652586">
      <w:pPr>
        <w:spacing w:line="480" w:lineRule="auto"/>
        <w:rPr>
          <w:rFonts w:ascii="Times New Roman" w:hAnsi="Times New Roman" w:cs="Times New Roman"/>
          <w:sz w:val="24"/>
          <w:szCs w:val="24"/>
        </w:rPr>
      </w:pPr>
      <w:r>
        <w:rPr>
          <w:rFonts w:ascii="Times New Roman" w:hAnsi="Times New Roman" w:cs="Times New Roman"/>
          <w:sz w:val="24"/>
        </w:rPr>
        <w:t xml:space="preserve">After </w:t>
      </w:r>
      <w:r w:rsidR="00C3617B">
        <w:rPr>
          <w:rFonts w:ascii="Times New Roman" w:hAnsi="Times New Roman" w:cs="Times New Roman"/>
          <w:sz w:val="24"/>
        </w:rPr>
        <w:t xml:space="preserve">his </w:t>
      </w:r>
      <w:r>
        <w:rPr>
          <w:rFonts w:ascii="Times New Roman" w:hAnsi="Times New Roman" w:cs="Times New Roman"/>
          <w:sz w:val="24"/>
        </w:rPr>
        <w:t xml:space="preserve">fall </w:t>
      </w:r>
      <w:r w:rsidR="00C3617B">
        <w:rPr>
          <w:rFonts w:ascii="Times New Roman" w:hAnsi="Times New Roman" w:cs="Times New Roman"/>
          <w:sz w:val="24"/>
        </w:rPr>
        <w:t xml:space="preserve">during the war in heaven </w:t>
      </w:r>
      <w:r>
        <w:rPr>
          <w:rFonts w:ascii="Times New Roman" w:hAnsi="Times New Roman" w:cs="Times New Roman"/>
          <w:sz w:val="24"/>
        </w:rPr>
        <w:t>at the hands of the archangel Michael</w:t>
      </w:r>
      <w:r w:rsidR="00C3617B">
        <w:rPr>
          <w:rFonts w:ascii="Times New Roman" w:hAnsi="Times New Roman" w:cs="Times New Roman"/>
          <w:sz w:val="24"/>
        </w:rPr>
        <w:t xml:space="preserve">, Satan decides to wage war of the children of the women clothed with the sun, who he had failed to pursue (Revelation </w:t>
      </w:r>
      <w:r w:rsidR="00394F6D">
        <w:rPr>
          <w:rFonts w:ascii="Times New Roman" w:hAnsi="Times New Roman" w:cs="Times New Roman"/>
          <w:sz w:val="24"/>
        </w:rPr>
        <w:t>12:9</w:t>
      </w:r>
      <w:r w:rsidR="00C3617B">
        <w:rPr>
          <w:rFonts w:ascii="Times New Roman" w:hAnsi="Times New Roman" w:cs="Times New Roman"/>
          <w:sz w:val="24"/>
        </w:rPr>
        <w:t>-17</w:t>
      </w:r>
      <w:r w:rsidR="00394F6D">
        <w:rPr>
          <w:rFonts w:ascii="Times New Roman" w:hAnsi="Times New Roman" w:cs="Times New Roman"/>
          <w:sz w:val="24"/>
        </w:rPr>
        <w:t xml:space="preserve">). </w:t>
      </w:r>
      <w:r w:rsidR="004A7939">
        <w:rPr>
          <w:rFonts w:ascii="Times New Roman" w:hAnsi="Times New Roman" w:cs="Times New Roman"/>
          <w:sz w:val="24"/>
        </w:rPr>
        <w:t>He does so firstly through the beast from the sea, who arises “</w:t>
      </w:r>
      <w:r w:rsidR="004A7939" w:rsidRPr="004A7939">
        <w:rPr>
          <w:rFonts w:ascii="Times New Roman" w:hAnsi="Times New Roman" w:cs="Times New Roman"/>
          <w:sz w:val="24"/>
        </w:rPr>
        <w:t>having ten horns and seven heads; and on its horns were ten diadems, and on its heads were blasphemous names</w:t>
      </w:r>
      <w:r w:rsidR="004A7939">
        <w:rPr>
          <w:rFonts w:ascii="Times New Roman" w:hAnsi="Times New Roman" w:cs="Times New Roman"/>
          <w:sz w:val="24"/>
        </w:rPr>
        <w:t>” (Revelation 13:1)</w:t>
      </w:r>
      <w:r w:rsidR="004A7939" w:rsidRPr="004A7939">
        <w:rPr>
          <w:rFonts w:ascii="Times New Roman" w:hAnsi="Times New Roman" w:cs="Times New Roman"/>
          <w:sz w:val="24"/>
        </w:rPr>
        <w:t>.</w:t>
      </w:r>
      <w:r w:rsidR="00A17F02">
        <w:rPr>
          <w:rFonts w:ascii="Times New Roman" w:hAnsi="Times New Roman" w:cs="Times New Roman"/>
          <w:sz w:val="24"/>
        </w:rPr>
        <w:t xml:space="preserve"> </w:t>
      </w:r>
      <w:r w:rsidR="0036159D">
        <w:rPr>
          <w:rFonts w:ascii="Times New Roman" w:hAnsi="Times New Roman" w:cs="Times New Roman"/>
          <w:sz w:val="24"/>
        </w:rPr>
        <w:t>The closeness of the dragon and beast is</w:t>
      </w:r>
      <w:r w:rsidR="007E3ABB">
        <w:rPr>
          <w:rFonts w:ascii="Times New Roman" w:hAnsi="Times New Roman" w:cs="Times New Roman"/>
          <w:sz w:val="24"/>
        </w:rPr>
        <w:t xml:space="preserve"> particularly touched upon through the </w:t>
      </w:r>
      <w:r w:rsidR="009B2E12">
        <w:rPr>
          <w:rFonts w:ascii="Times New Roman" w:hAnsi="Times New Roman" w:cs="Times New Roman"/>
          <w:sz w:val="24"/>
        </w:rPr>
        <w:t>similarit</w:t>
      </w:r>
      <w:r w:rsidR="007E3ABB">
        <w:rPr>
          <w:rFonts w:ascii="Times New Roman" w:hAnsi="Times New Roman" w:cs="Times New Roman"/>
          <w:sz w:val="24"/>
        </w:rPr>
        <w:t>ies of their appearance</w:t>
      </w:r>
      <w:r w:rsidR="009B2E12">
        <w:rPr>
          <w:rStyle w:val="FootnoteReference"/>
          <w:rFonts w:ascii="Times New Roman" w:hAnsi="Times New Roman" w:cs="Times New Roman"/>
          <w:sz w:val="24"/>
        </w:rPr>
        <w:footnoteReference w:id="12"/>
      </w:r>
      <w:r w:rsidR="009B2E12">
        <w:rPr>
          <w:rFonts w:ascii="Times New Roman" w:hAnsi="Times New Roman" w:cs="Times New Roman"/>
          <w:sz w:val="24"/>
        </w:rPr>
        <w:t xml:space="preserve">. </w:t>
      </w:r>
      <w:r w:rsidR="007E3ABB" w:rsidRPr="007E3ABB">
        <w:rPr>
          <w:rFonts w:ascii="Times New Roman" w:hAnsi="Times New Roman" w:cs="Times New Roman"/>
          <w:sz w:val="24"/>
        </w:rPr>
        <w:t xml:space="preserve">For those living during the times, such an empire as Rome </w:t>
      </w:r>
      <w:r w:rsidR="007E3ABB">
        <w:rPr>
          <w:rFonts w:ascii="Times New Roman" w:hAnsi="Times New Roman" w:cs="Times New Roman"/>
          <w:sz w:val="24"/>
        </w:rPr>
        <w:t>may</w:t>
      </w:r>
      <w:r w:rsidR="007E3ABB" w:rsidRPr="007E3ABB">
        <w:rPr>
          <w:rFonts w:ascii="Times New Roman" w:hAnsi="Times New Roman" w:cs="Times New Roman"/>
          <w:sz w:val="24"/>
        </w:rPr>
        <w:t xml:space="preserve"> have been viewed with such might as to only be invested in by </w:t>
      </w:r>
      <w:r w:rsidR="007E3ABB">
        <w:rPr>
          <w:rFonts w:ascii="Times New Roman" w:hAnsi="Times New Roman" w:cs="Times New Roman"/>
          <w:sz w:val="24"/>
        </w:rPr>
        <w:t>a divine will</w:t>
      </w:r>
      <w:r w:rsidR="007E3ABB" w:rsidRPr="007E3ABB">
        <w:rPr>
          <w:rFonts w:ascii="Times New Roman" w:hAnsi="Times New Roman" w:cs="Times New Roman"/>
          <w:sz w:val="24"/>
        </w:rPr>
        <w:t>. Given Rome’s polytheism, which would have been seen as idolatrous, as well as the persecution of Christians, the empire as being</w:t>
      </w:r>
      <w:r w:rsidR="007E3ABB">
        <w:rPr>
          <w:rFonts w:ascii="Times New Roman" w:hAnsi="Times New Roman" w:cs="Times New Roman"/>
          <w:sz w:val="24"/>
        </w:rPr>
        <w:t xml:space="preserve"> </w:t>
      </w:r>
      <w:r w:rsidR="007E3ABB" w:rsidRPr="007E3ABB">
        <w:rPr>
          <w:rFonts w:ascii="Times New Roman" w:hAnsi="Times New Roman" w:cs="Times New Roman"/>
          <w:sz w:val="24"/>
        </w:rPr>
        <w:t xml:space="preserve">satanically </w:t>
      </w:r>
      <w:r w:rsidR="007E3ABB">
        <w:rPr>
          <w:rFonts w:ascii="Times New Roman" w:hAnsi="Times New Roman" w:cs="Times New Roman"/>
          <w:sz w:val="24"/>
        </w:rPr>
        <w:t>originated was likely an early Christian idea. As such,</w:t>
      </w:r>
      <w:r w:rsidR="007E3ABB" w:rsidRPr="007E3ABB">
        <w:rPr>
          <w:rFonts w:ascii="Times New Roman" w:hAnsi="Times New Roman" w:cs="Times New Roman"/>
          <w:sz w:val="24"/>
        </w:rPr>
        <w:t xml:space="preserve"> </w:t>
      </w:r>
      <w:r w:rsidR="007E3ABB">
        <w:rPr>
          <w:rFonts w:ascii="Times New Roman" w:hAnsi="Times New Roman" w:cs="Times New Roman"/>
          <w:sz w:val="24"/>
        </w:rPr>
        <w:t>t</w:t>
      </w:r>
      <w:r w:rsidR="00BB613B">
        <w:rPr>
          <w:rFonts w:ascii="Times New Roman" w:hAnsi="Times New Roman" w:cs="Times New Roman"/>
          <w:sz w:val="24"/>
        </w:rPr>
        <w:t>he first beast is understood to be a metaphorical representation of the Roman Empire</w:t>
      </w:r>
      <w:r w:rsidR="00D5323E">
        <w:rPr>
          <w:rFonts w:ascii="Times New Roman" w:hAnsi="Times New Roman" w:cs="Times New Roman"/>
          <w:sz w:val="24"/>
        </w:rPr>
        <w:t xml:space="preserve">, who is given power to by Satan to lead </w:t>
      </w:r>
      <w:r w:rsidR="009E3967">
        <w:rPr>
          <w:rFonts w:ascii="Times New Roman" w:hAnsi="Times New Roman" w:cs="Times New Roman"/>
          <w:sz w:val="24"/>
        </w:rPr>
        <w:t>those</w:t>
      </w:r>
      <w:r w:rsidR="00D5323E">
        <w:rPr>
          <w:rFonts w:ascii="Times New Roman" w:hAnsi="Times New Roman" w:cs="Times New Roman"/>
          <w:sz w:val="24"/>
        </w:rPr>
        <w:t xml:space="preserve"> astray</w:t>
      </w:r>
      <w:r w:rsidR="00D5323E">
        <w:rPr>
          <w:rStyle w:val="FootnoteReference"/>
          <w:rFonts w:ascii="Times New Roman" w:hAnsi="Times New Roman" w:cs="Times New Roman"/>
          <w:sz w:val="24"/>
        </w:rPr>
        <w:footnoteReference w:id="13"/>
      </w:r>
      <w:r w:rsidR="00D5323E">
        <w:rPr>
          <w:rFonts w:ascii="Times New Roman" w:hAnsi="Times New Roman" w:cs="Times New Roman"/>
          <w:sz w:val="24"/>
        </w:rPr>
        <w:t>: “</w:t>
      </w:r>
      <w:r w:rsidR="00D5323E" w:rsidRPr="00D5323E">
        <w:rPr>
          <w:rFonts w:ascii="Times New Roman" w:hAnsi="Times New Roman" w:cs="Times New Roman"/>
          <w:sz w:val="24"/>
        </w:rPr>
        <w:t>the dragon gave it his power and his throne and great authority.</w:t>
      </w:r>
      <w:r w:rsidR="00D5323E">
        <w:rPr>
          <w:rFonts w:ascii="Times New Roman" w:hAnsi="Times New Roman" w:cs="Times New Roman"/>
          <w:sz w:val="24"/>
        </w:rPr>
        <w:t xml:space="preserve">” (Revelation 13:2). This shows a negative view </w:t>
      </w:r>
      <w:r w:rsidR="00D5323E">
        <w:rPr>
          <w:rFonts w:ascii="Times New Roman" w:hAnsi="Times New Roman" w:cs="Times New Roman"/>
          <w:sz w:val="24"/>
        </w:rPr>
        <w:lastRenderedPageBreak/>
        <w:t>towards Rom</w:t>
      </w:r>
      <w:r w:rsidR="007E3ABB">
        <w:rPr>
          <w:rFonts w:ascii="Times New Roman" w:hAnsi="Times New Roman" w:cs="Times New Roman"/>
          <w:sz w:val="24"/>
        </w:rPr>
        <w:t xml:space="preserve">e held by John or early Christians, which they </w:t>
      </w:r>
      <w:r w:rsidR="00D5323E">
        <w:rPr>
          <w:rFonts w:ascii="Times New Roman" w:hAnsi="Times New Roman" w:cs="Times New Roman"/>
          <w:sz w:val="24"/>
        </w:rPr>
        <w:t xml:space="preserve">were </w:t>
      </w:r>
      <w:r w:rsidR="00A17F02">
        <w:rPr>
          <w:rFonts w:ascii="Times New Roman" w:hAnsi="Times New Roman" w:cs="Times New Roman"/>
          <w:sz w:val="24"/>
        </w:rPr>
        <w:t>ruled by</w:t>
      </w:r>
      <w:r w:rsidR="00D5323E">
        <w:rPr>
          <w:rFonts w:ascii="Times New Roman" w:hAnsi="Times New Roman" w:cs="Times New Roman"/>
          <w:sz w:val="24"/>
        </w:rPr>
        <w:t>, to</w:t>
      </w:r>
      <w:r w:rsidR="00A17F02">
        <w:rPr>
          <w:rFonts w:ascii="Times New Roman" w:hAnsi="Times New Roman" w:cs="Times New Roman"/>
          <w:sz w:val="24"/>
        </w:rPr>
        <w:t xml:space="preserve"> such</w:t>
      </w:r>
      <w:r w:rsidR="00D5323E">
        <w:rPr>
          <w:rFonts w:ascii="Times New Roman" w:hAnsi="Times New Roman" w:cs="Times New Roman"/>
          <w:sz w:val="24"/>
        </w:rPr>
        <w:t xml:space="preserve"> degree as to invoke imagery of a satanic empire</w:t>
      </w:r>
      <w:r w:rsidR="007E3ABB">
        <w:rPr>
          <w:rFonts w:ascii="Times New Roman" w:hAnsi="Times New Roman" w:cs="Times New Roman"/>
          <w:sz w:val="24"/>
        </w:rPr>
        <w:t>, as a centre and political (beastly) body of evil</w:t>
      </w:r>
      <w:r w:rsidR="00FE7D9E">
        <w:rPr>
          <w:rStyle w:val="FootnoteReference"/>
          <w:rFonts w:ascii="Times New Roman" w:hAnsi="Times New Roman" w:cs="Times New Roman"/>
          <w:sz w:val="24"/>
        </w:rPr>
        <w:footnoteReference w:id="14"/>
      </w:r>
      <w:r w:rsidR="00126883">
        <w:rPr>
          <w:rFonts w:ascii="Times New Roman" w:hAnsi="Times New Roman" w:cs="Times New Roman"/>
          <w:sz w:val="24"/>
        </w:rPr>
        <w:t xml:space="preserve">. Moreover, it shows the </w:t>
      </w:r>
      <w:r w:rsidR="001B1380">
        <w:rPr>
          <w:rFonts w:ascii="Times New Roman" w:hAnsi="Times New Roman" w:cs="Times New Roman"/>
          <w:sz w:val="24"/>
        </w:rPr>
        <w:t xml:space="preserve">extent to which Satan’s was believed to be able to twist and mould the order(s) of the earthly world, and his ever presence within the fabric of their lives. This theme </w:t>
      </w:r>
      <w:r w:rsidR="00C85C87">
        <w:rPr>
          <w:rFonts w:ascii="Times New Roman" w:hAnsi="Times New Roman" w:cs="Times New Roman"/>
          <w:sz w:val="24"/>
        </w:rPr>
        <w:t>of Satan’s spiritual evil sustaining the temporal evils continues with the beast through the head that is mortally wounde</w:t>
      </w:r>
      <w:r w:rsidR="002B0D25">
        <w:rPr>
          <w:rFonts w:ascii="Times New Roman" w:hAnsi="Times New Roman" w:cs="Times New Roman"/>
          <w:sz w:val="24"/>
        </w:rPr>
        <w:t>d.</w:t>
      </w:r>
      <w:r w:rsidR="00C85C87">
        <w:rPr>
          <w:rFonts w:ascii="Times New Roman" w:hAnsi="Times New Roman" w:cs="Times New Roman"/>
          <w:sz w:val="24"/>
        </w:rPr>
        <w:t>: “</w:t>
      </w:r>
      <w:r w:rsidR="00C85C87" w:rsidRPr="00C85C87">
        <w:rPr>
          <w:rFonts w:ascii="Times New Roman" w:hAnsi="Times New Roman" w:cs="Times New Roman"/>
          <w:sz w:val="24"/>
        </w:rPr>
        <w:t>One of its heads seemed to have received a death-blow, but its mortal wound[a] had been healed</w:t>
      </w:r>
      <w:r w:rsidR="00C85C87">
        <w:rPr>
          <w:rFonts w:ascii="Times New Roman" w:hAnsi="Times New Roman" w:cs="Times New Roman"/>
          <w:sz w:val="24"/>
        </w:rPr>
        <w:t xml:space="preserve">” (Revelation 13:3). This imagery is </w:t>
      </w:r>
      <w:r w:rsidR="00C6177D">
        <w:rPr>
          <w:rFonts w:ascii="Times New Roman" w:hAnsi="Times New Roman" w:cs="Times New Roman"/>
          <w:sz w:val="24"/>
        </w:rPr>
        <w:t>comparable to the resurrection of Christ</w:t>
      </w:r>
      <w:r w:rsidR="00C6177D">
        <w:rPr>
          <w:rStyle w:val="FootnoteReference"/>
          <w:rFonts w:ascii="Times New Roman" w:hAnsi="Times New Roman" w:cs="Times New Roman"/>
          <w:sz w:val="24"/>
        </w:rPr>
        <w:footnoteReference w:id="15"/>
      </w:r>
      <w:r w:rsidR="00C6177D">
        <w:rPr>
          <w:rFonts w:ascii="Times New Roman" w:hAnsi="Times New Roman" w:cs="Times New Roman"/>
          <w:sz w:val="24"/>
        </w:rPr>
        <w:t xml:space="preserve">, the ‘miracle’ of the healing allows Satan to mislead people away from the LORD and towards the idolatrous </w:t>
      </w:r>
      <w:r w:rsidR="00C6177D" w:rsidRPr="00C6177D">
        <w:rPr>
          <w:rFonts w:ascii="Times New Roman" w:hAnsi="Times New Roman" w:cs="Times New Roman"/>
          <w:sz w:val="24"/>
          <w:szCs w:val="24"/>
        </w:rPr>
        <w:t xml:space="preserve">worship of the beast / Rome: “In amazement the whole earth followed the beast” (Revelation 13:3). The </w:t>
      </w:r>
      <w:r w:rsidR="002B0D25">
        <w:rPr>
          <w:rFonts w:ascii="Times New Roman" w:hAnsi="Times New Roman" w:cs="Times New Roman"/>
          <w:sz w:val="24"/>
          <w:szCs w:val="24"/>
        </w:rPr>
        <w:t>l</w:t>
      </w:r>
      <w:r w:rsidR="00C6177D">
        <w:rPr>
          <w:rFonts w:ascii="Times New Roman" w:hAnsi="Times New Roman" w:cs="Times New Roman"/>
          <w:sz w:val="24"/>
          <w:szCs w:val="24"/>
        </w:rPr>
        <w:t xml:space="preserve">ikely source </w:t>
      </w:r>
      <w:r w:rsidR="002B0D25">
        <w:rPr>
          <w:rFonts w:ascii="Times New Roman" w:hAnsi="Times New Roman" w:cs="Times New Roman"/>
          <w:sz w:val="24"/>
          <w:szCs w:val="24"/>
        </w:rPr>
        <w:t xml:space="preserve">for the ‘wounded head’ would be that of the emperor Nero, who started the </w:t>
      </w:r>
      <w:r w:rsidR="00102C13">
        <w:rPr>
          <w:rFonts w:ascii="Times New Roman" w:hAnsi="Times New Roman" w:cs="Times New Roman"/>
          <w:sz w:val="24"/>
          <w:szCs w:val="24"/>
        </w:rPr>
        <w:t>one of the first</w:t>
      </w:r>
      <w:r w:rsidR="002B0D25">
        <w:rPr>
          <w:rFonts w:ascii="Times New Roman" w:hAnsi="Times New Roman" w:cs="Times New Roman"/>
          <w:sz w:val="24"/>
          <w:szCs w:val="24"/>
        </w:rPr>
        <w:t xml:space="preserve"> major Christian percussions when he </w:t>
      </w:r>
      <w:r w:rsidR="00102C13">
        <w:rPr>
          <w:rFonts w:ascii="Times New Roman" w:hAnsi="Times New Roman" w:cs="Times New Roman"/>
          <w:sz w:val="24"/>
          <w:szCs w:val="24"/>
        </w:rPr>
        <w:t>hung and burnt alive a group of Christians in response to accusation of starting a great fire</w:t>
      </w:r>
      <w:r w:rsidR="00102C13">
        <w:rPr>
          <w:rStyle w:val="FootnoteReference"/>
          <w:rFonts w:ascii="Times New Roman" w:hAnsi="Times New Roman" w:cs="Times New Roman"/>
          <w:sz w:val="24"/>
          <w:szCs w:val="24"/>
        </w:rPr>
        <w:footnoteReference w:id="16"/>
      </w:r>
      <w:r w:rsidR="00102C13">
        <w:rPr>
          <w:rFonts w:ascii="Times New Roman" w:hAnsi="Times New Roman" w:cs="Times New Roman"/>
          <w:sz w:val="24"/>
          <w:szCs w:val="24"/>
        </w:rPr>
        <w:t xml:space="preserve">. He would later commit suicide; however, such was his </w:t>
      </w:r>
      <w:r w:rsidR="009F68E4">
        <w:rPr>
          <w:rFonts w:ascii="Times New Roman" w:hAnsi="Times New Roman" w:cs="Times New Roman"/>
          <w:sz w:val="24"/>
          <w:szCs w:val="24"/>
        </w:rPr>
        <w:t>legacy after</w:t>
      </w:r>
      <w:r w:rsidR="000870F5">
        <w:rPr>
          <w:rFonts w:ascii="Times New Roman" w:hAnsi="Times New Roman" w:cs="Times New Roman"/>
          <w:sz w:val="24"/>
          <w:szCs w:val="24"/>
        </w:rPr>
        <w:t xml:space="preserve"> his death </w:t>
      </w:r>
      <w:r w:rsidR="00102C13">
        <w:rPr>
          <w:rFonts w:ascii="Times New Roman" w:hAnsi="Times New Roman" w:cs="Times New Roman"/>
          <w:sz w:val="24"/>
          <w:szCs w:val="24"/>
        </w:rPr>
        <w:t>that many thought he would return</w:t>
      </w:r>
      <w:r w:rsidR="00A025CF">
        <w:rPr>
          <w:rFonts w:ascii="Times New Roman" w:hAnsi="Times New Roman" w:cs="Times New Roman"/>
          <w:sz w:val="24"/>
          <w:szCs w:val="24"/>
        </w:rPr>
        <w:t xml:space="preserve"> with the help of the Parthians and reclaim Rome, being alive all along</w:t>
      </w:r>
      <w:r w:rsidR="009F68E4">
        <w:rPr>
          <w:rStyle w:val="FootnoteReference"/>
          <w:rFonts w:ascii="Times New Roman" w:hAnsi="Times New Roman" w:cs="Times New Roman"/>
          <w:sz w:val="24"/>
          <w:szCs w:val="24"/>
        </w:rPr>
        <w:footnoteReference w:id="17"/>
      </w:r>
      <w:r w:rsidR="00A025CF">
        <w:rPr>
          <w:rFonts w:ascii="Times New Roman" w:hAnsi="Times New Roman" w:cs="Times New Roman"/>
          <w:sz w:val="24"/>
          <w:szCs w:val="24"/>
        </w:rPr>
        <w:t xml:space="preserve">. Such similar imagery used by John </w:t>
      </w:r>
      <w:r w:rsidR="002A0267">
        <w:rPr>
          <w:rFonts w:ascii="Times New Roman" w:hAnsi="Times New Roman" w:cs="Times New Roman"/>
          <w:sz w:val="24"/>
          <w:szCs w:val="24"/>
        </w:rPr>
        <w:t xml:space="preserve">indicates a </w:t>
      </w:r>
      <w:r w:rsidR="00F40BDC">
        <w:rPr>
          <w:rFonts w:ascii="Times New Roman" w:hAnsi="Times New Roman" w:cs="Times New Roman"/>
          <w:sz w:val="24"/>
          <w:szCs w:val="24"/>
        </w:rPr>
        <w:t>once palpable fear of the return of Nero, a man whose myth was still alive and well regardless, as to make him a wholly satanic figure</w:t>
      </w:r>
      <w:r w:rsidR="00EF3905">
        <w:rPr>
          <w:rFonts w:ascii="Times New Roman" w:hAnsi="Times New Roman" w:cs="Times New Roman"/>
          <w:sz w:val="24"/>
          <w:szCs w:val="24"/>
        </w:rPr>
        <w:t xml:space="preserve">. As such, his spirit, of persecution and idolatrous worship, continues to feed into the Roman Empires </w:t>
      </w:r>
      <w:r w:rsidR="00CE5770">
        <w:rPr>
          <w:rFonts w:ascii="Times New Roman" w:hAnsi="Times New Roman" w:cs="Times New Roman"/>
          <w:sz w:val="24"/>
          <w:szCs w:val="24"/>
        </w:rPr>
        <w:t>ideals of satanic</w:t>
      </w:r>
      <w:r w:rsidR="00EF3905">
        <w:rPr>
          <w:rFonts w:ascii="Times New Roman" w:hAnsi="Times New Roman" w:cs="Times New Roman"/>
          <w:sz w:val="24"/>
          <w:szCs w:val="24"/>
        </w:rPr>
        <w:t xml:space="preserve"> opposition </w:t>
      </w:r>
      <w:r w:rsidR="00CE5770">
        <w:rPr>
          <w:rFonts w:ascii="Times New Roman" w:hAnsi="Times New Roman" w:cs="Times New Roman"/>
          <w:sz w:val="24"/>
          <w:szCs w:val="24"/>
        </w:rPr>
        <w:t>to the</w:t>
      </w:r>
      <w:r w:rsidR="00EF3905">
        <w:rPr>
          <w:rFonts w:ascii="Times New Roman" w:hAnsi="Times New Roman" w:cs="Times New Roman"/>
          <w:sz w:val="24"/>
          <w:szCs w:val="24"/>
        </w:rPr>
        <w:t xml:space="preserve"> LORDs</w:t>
      </w:r>
      <w:r w:rsidR="00CE5770">
        <w:rPr>
          <w:rFonts w:ascii="Times New Roman" w:hAnsi="Times New Roman" w:cs="Times New Roman"/>
          <w:sz w:val="24"/>
          <w:szCs w:val="24"/>
        </w:rPr>
        <w:t xml:space="preserve"> worship. This eventually leads to not just to the worship of the beast but also Satan: “</w:t>
      </w:r>
      <w:r w:rsidR="00CE5770" w:rsidRPr="00CE5770">
        <w:rPr>
          <w:rFonts w:ascii="Times New Roman" w:hAnsi="Times New Roman" w:cs="Times New Roman"/>
          <w:sz w:val="24"/>
          <w:szCs w:val="24"/>
        </w:rPr>
        <w:t>They worshiped the dragon, for he had given his authority to the beast…”</w:t>
      </w:r>
      <w:r w:rsidR="00CE5770">
        <w:rPr>
          <w:rFonts w:ascii="Times New Roman" w:hAnsi="Times New Roman" w:cs="Times New Roman"/>
          <w:sz w:val="24"/>
          <w:szCs w:val="24"/>
        </w:rPr>
        <w:t xml:space="preserve"> (Revelation 13:4)</w:t>
      </w:r>
      <w:r w:rsidR="000F2FEE">
        <w:rPr>
          <w:rStyle w:val="FootnoteReference"/>
          <w:rFonts w:ascii="Times New Roman" w:hAnsi="Times New Roman" w:cs="Times New Roman"/>
          <w:sz w:val="24"/>
          <w:szCs w:val="24"/>
        </w:rPr>
        <w:footnoteReference w:id="18"/>
      </w:r>
      <w:r w:rsidR="00CE5770">
        <w:rPr>
          <w:rFonts w:ascii="Times New Roman" w:hAnsi="Times New Roman" w:cs="Times New Roman"/>
          <w:sz w:val="24"/>
          <w:szCs w:val="24"/>
        </w:rPr>
        <w:t xml:space="preserve">. Once more the early Christian idea of Satan influencing the world through his spiritual evil to oppose the </w:t>
      </w:r>
      <w:r w:rsidR="00CE5770">
        <w:rPr>
          <w:rFonts w:ascii="Times New Roman" w:hAnsi="Times New Roman" w:cs="Times New Roman"/>
          <w:sz w:val="24"/>
          <w:szCs w:val="24"/>
        </w:rPr>
        <w:lastRenderedPageBreak/>
        <w:t>LORD is exemplified, however in this case it shows how their persecution was due to this evil.</w:t>
      </w:r>
      <w:r w:rsidR="000F2FEE">
        <w:rPr>
          <w:rFonts w:ascii="Times New Roman" w:hAnsi="Times New Roman" w:cs="Times New Roman"/>
          <w:sz w:val="24"/>
          <w:szCs w:val="24"/>
        </w:rPr>
        <w:t xml:space="preserve"> </w:t>
      </w:r>
    </w:p>
    <w:p w14:paraId="02EA185E" w14:textId="69B56DD8" w:rsidR="002B0D25" w:rsidRDefault="002B0D25" w:rsidP="00652586">
      <w:pPr>
        <w:spacing w:line="480" w:lineRule="auto"/>
        <w:rPr>
          <w:rFonts w:ascii="Times New Roman" w:hAnsi="Times New Roman" w:cs="Times New Roman"/>
          <w:sz w:val="24"/>
          <w:szCs w:val="24"/>
        </w:rPr>
      </w:pPr>
    </w:p>
    <w:p w14:paraId="7043D66F" w14:textId="77777777" w:rsidR="002B0D25" w:rsidRDefault="002B0D25" w:rsidP="00652586">
      <w:pPr>
        <w:spacing w:line="480" w:lineRule="auto"/>
        <w:rPr>
          <w:rFonts w:ascii="Times New Roman" w:hAnsi="Times New Roman" w:cs="Times New Roman"/>
          <w:sz w:val="24"/>
          <w:szCs w:val="24"/>
        </w:rPr>
      </w:pPr>
    </w:p>
    <w:p w14:paraId="45945A5C" w14:textId="77777777" w:rsidR="002B0D25" w:rsidRDefault="002B0D25" w:rsidP="00652586">
      <w:pPr>
        <w:spacing w:line="480" w:lineRule="auto"/>
        <w:rPr>
          <w:rFonts w:ascii="Times New Roman" w:hAnsi="Times New Roman" w:cs="Times New Roman"/>
          <w:sz w:val="24"/>
        </w:rPr>
      </w:pPr>
    </w:p>
    <w:p w14:paraId="69D301AE" w14:textId="60316566" w:rsidR="00CF2FFC" w:rsidRDefault="00E92632" w:rsidP="009D6E5B">
      <w:pPr>
        <w:spacing w:line="480" w:lineRule="auto"/>
        <w:rPr>
          <w:rFonts w:ascii="Times New Roman" w:hAnsi="Times New Roman" w:cs="Times New Roman"/>
          <w:sz w:val="24"/>
        </w:rPr>
      </w:pPr>
      <w:r>
        <w:rPr>
          <w:rFonts w:ascii="Times New Roman" w:hAnsi="Times New Roman" w:cs="Times New Roman"/>
          <w:sz w:val="24"/>
        </w:rPr>
        <w:t xml:space="preserve">However, the primary point made here is </w:t>
      </w:r>
      <w:r w:rsidR="00FE7D9E">
        <w:rPr>
          <w:rFonts w:ascii="Times New Roman" w:hAnsi="Times New Roman" w:cs="Times New Roman"/>
          <w:sz w:val="24"/>
        </w:rPr>
        <w:t xml:space="preserve">that the evil, including the second beast later, arise not of </w:t>
      </w:r>
      <w:r w:rsidR="009E3967">
        <w:rPr>
          <w:rFonts w:ascii="Times New Roman" w:hAnsi="Times New Roman" w:cs="Times New Roman"/>
          <w:sz w:val="24"/>
        </w:rPr>
        <w:t>its</w:t>
      </w:r>
      <w:r w:rsidR="00FE7D9E">
        <w:rPr>
          <w:rFonts w:ascii="Times New Roman" w:hAnsi="Times New Roman" w:cs="Times New Roman"/>
          <w:sz w:val="24"/>
        </w:rPr>
        <w:t xml:space="preserve"> own volition, but rather from the powers of the Evil One. Hence, for early Christians, just as Christ brought forth the Kingdom of God, the Evil One has brought forth Rome as his Satanic Empire</w:t>
      </w:r>
      <w:r w:rsidR="00375DB3">
        <w:rPr>
          <w:rStyle w:val="FootnoteReference"/>
          <w:rFonts w:ascii="Times New Roman" w:hAnsi="Times New Roman" w:cs="Times New Roman"/>
          <w:sz w:val="24"/>
        </w:rPr>
        <w:footnoteReference w:id="19"/>
      </w:r>
      <w:r w:rsidR="00FE7D9E">
        <w:rPr>
          <w:rFonts w:ascii="Times New Roman" w:hAnsi="Times New Roman" w:cs="Times New Roman"/>
          <w:sz w:val="24"/>
        </w:rPr>
        <w:t xml:space="preserve">. </w:t>
      </w:r>
      <w:r w:rsidR="00F84CC5">
        <w:rPr>
          <w:rFonts w:ascii="Times New Roman" w:hAnsi="Times New Roman" w:cs="Times New Roman"/>
          <w:sz w:val="24"/>
        </w:rPr>
        <w:t xml:space="preserve">Nevertheless, </w:t>
      </w:r>
      <w:r w:rsidR="00D10EAC">
        <w:rPr>
          <w:rFonts w:ascii="Times New Roman" w:hAnsi="Times New Roman" w:cs="Times New Roman"/>
          <w:sz w:val="24"/>
        </w:rPr>
        <w:t>t</w:t>
      </w:r>
      <w:r w:rsidR="00F84CC5">
        <w:rPr>
          <w:rFonts w:ascii="Times New Roman" w:hAnsi="Times New Roman" w:cs="Times New Roman"/>
          <w:sz w:val="24"/>
        </w:rPr>
        <w:t xml:space="preserve">his ‘authority’ was shown to be revoked / rebuked by the LORD through his fall to Earth </w:t>
      </w:r>
      <w:r w:rsidR="00F84CC5" w:rsidRPr="00F84CC5">
        <w:rPr>
          <w:rFonts w:ascii="Times New Roman" w:hAnsi="Times New Roman" w:cs="Times New Roman"/>
          <w:sz w:val="24"/>
        </w:rPr>
        <w:t>(Revelation 12:10)</w:t>
      </w:r>
      <w:r w:rsidR="00F84CC5">
        <w:rPr>
          <w:rFonts w:ascii="Times New Roman" w:hAnsi="Times New Roman" w:cs="Times New Roman"/>
          <w:sz w:val="24"/>
        </w:rPr>
        <w:t>; Satan is powerless, he is merely vengeful. the Roman Empire then is no different; it is lacking in authority, is powerless, yet it is dangerous merely through Satan’s revenge</w:t>
      </w:r>
      <w:r w:rsidR="00F84CC5">
        <w:rPr>
          <w:rStyle w:val="FootnoteReference"/>
          <w:rFonts w:ascii="Times New Roman" w:hAnsi="Times New Roman" w:cs="Times New Roman"/>
          <w:sz w:val="24"/>
        </w:rPr>
        <w:footnoteReference w:id="20"/>
      </w:r>
      <w:r w:rsidR="00F84CC5">
        <w:rPr>
          <w:rFonts w:ascii="Times New Roman" w:hAnsi="Times New Roman" w:cs="Times New Roman"/>
          <w:sz w:val="24"/>
        </w:rPr>
        <w:t xml:space="preserve">. </w:t>
      </w:r>
      <w:r w:rsidR="00B63485">
        <w:rPr>
          <w:rFonts w:ascii="Times New Roman" w:hAnsi="Times New Roman" w:cs="Times New Roman"/>
          <w:sz w:val="24"/>
        </w:rPr>
        <w:t>T</w:t>
      </w:r>
      <w:r w:rsidR="00F84CC5">
        <w:rPr>
          <w:rFonts w:ascii="Times New Roman" w:hAnsi="Times New Roman" w:cs="Times New Roman"/>
          <w:sz w:val="24"/>
        </w:rPr>
        <w:t xml:space="preserve">his </w:t>
      </w:r>
      <w:r w:rsidR="00713176">
        <w:rPr>
          <w:rFonts w:ascii="Times New Roman" w:hAnsi="Times New Roman" w:cs="Times New Roman"/>
          <w:sz w:val="24"/>
        </w:rPr>
        <w:t>power</w:t>
      </w:r>
      <w:r w:rsidR="00F84CC5">
        <w:rPr>
          <w:rFonts w:ascii="Times New Roman" w:hAnsi="Times New Roman" w:cs="Times New Roman"/>
          <w:sz w:val="24"/>
        </w:rPr>
        <w:t>lessness</w:t>
      </w:r>
      <w:r w:rsidR="003F2A87">
        <w:rPr>
          <w:rFonts w:ascii="Times New Roman" w:hAnsi="Times New Roman" w:cs="Times New Roman"/>
          <w:sz w:val="24"/>
        </w:rPr>
        <w:t xml:space="preserve"> evil</w:t>
      </w:r>
      <w:r w:rsidR="00F84CC5">
        <w:rPr>
          <w:rFonts w:ascii="Times New Roman" w:hAnsi="Times New Roman" w:cs="Times New Roman"/>
          <w:sz w:val="24"/>
        </w:rPr>
        <w:t xml:space="preserve"> is imbued within the</w:t>
      </w:r>
      <w:r w:rsidR="00713176">
        <w:rPr>
          <w:rFonts w:ascii="Times New Roman" w:hAnsi="Times New Roman" w:cs="Times New Roman"/>
          <w:sz w:val="24"/>
        </w:rPr>
        <w:t xml:space="preserve"> structure</w:t>
      </w:r>
      <w:r w:rsidR="00F84CC5">
        <w:rPr>
          <w:rFonts w:ascii="Times New Roman" w:hAnsi="Times New Roman" w:cs="Times New Roman"/>
          <w:sz w:val="24"/>
        </w:rPr>
        <w:t xml:space="preserve"> of and within the Roman Empire,</w:t>
      </w:r>
      <w:r w:rsidR="00713176">
        <w:rPr>
          <w:rFonts w:ascii="Times New Roman" w:hAnsi="Times New Roman" w:cs="Times New Roman"/>
          <w:sz w:val="24"/>
        </w:rPr>
        <w:t xml:space="preserve"> as to enact a reign of deception</w:t>
      </w:r>
      <w:r w:rsidR="00C27C5B">
        <w:rPr>
          <w:rFonts w:ascii="Times New Roman" w:hAnsi="Times New Roman" w:cs="Times New Roman"/>
          <w:sz w:val="24"/>
        </w:rPr>
        <w:t xml:space="preserve"> </w:t>
      </w:r>
      <w:r w:rsidR="003F2A87">
        <w:rPr>
          <w:rFonts w:ascii="Times New Roman" w:hAnsi="Times New Roman" w:cs="Times New Roman"/>
          <w:sz w:val="24"/>
        </w:rPr>
        <w:t>(</w:t>
      </w:r>
      <w:r w:rsidR="00C27C5B">
        <w:rPr>
          <w:rFonts w:ascii="Times New Roman" w:hAnsi="Times New Roman" w:cs="Times New Roman"/>
          <w:sz w:val="24"/>
        </w:rPr>
        <w:t>as previously stated being his primary weapon against the LORD</w:t>
      </w:r>
      <w:r w:rsidR="003F2A87">
        <w:rPr>
          <w:rFonts w:ascii="Times New Roman" w:hAnsi="Times New Roman" w:cs="Times New Roman"/>
          <w:sz w:val="24"/>
        </w:rPr>
        <w:t>)</w:t>
      </w:r>
      <w:r w:rsidR="00C27C5B">
        <w:rPr>
          <w:rFonts w:ascii="Times New Roman" w:hAnsi="Times New Roman" w:cs="Times New Roman"/>
          <w:sz w:val="24"/>
        </w:rPr>
        <w:t xml:space="preserve">. </w:t>
      </w:r>
      <w:r w:rsidR="003F2A87">
        <w:rPr>
          <w:rFonts w:ascii="Times New Roman" w:hAnsi="Times New Roman" w:cs="Times New Roman"/>
          <w:sz w:val="24"/>
        </w:rPr>
        <w:t>For early Christians then, the worldly ‘authorities’ were wholly evil and, as such, lacked any real authority beyond the ones they enforced through Satan’s revenge</w:t>
      </w:r>
      <w:r w:rsidR="00BA6090">
        <w:rPr>
          <w:rStyle w:val="FootnoteReference"/>
          <w:rFonts w:ascii="Times New Roman" w:hAnsi="Times New Roman" w:cs="Times New Roman"/>
          <w:sz w:val="24"/>
        </w:rPr>
        <w:footnoteReference w:id="21"/>
      </w:r>
      <w:r w:rsidR="003F2A87">
        <w:rPr>
          <w:rFonts w:ascii="Times New Roman" w:hAnsi="Times New Roman" w:cs="Times New Roman"/>
          <w:sz w:val="24"/>
        </w:rPr>
        <w:t xml:space="preserve"> -murder, war, persecution-, which they suffered</w:t>
      </w:r>
      <w:r w:rsidR="00286B43">
        <w:rPr>
          <w:rFonts w:ascii="Times New Roman" w:hAnsi="Times New Roman" w:cs="Times New Roman"/>
          <w:sz w:val="24"/>
        </w:rPr>
        <w:t xml:space="preserve">. </w:t>
      </w:r>
      <w:r w:rsidR="009D6E5B">
        <w:rPr>
          <w:rFonts w:ascii="Times New Roman" w:hAnsi="Times New Roman" w:cs="Times New Roman"/>
          <w:sz w:val="24"/>
        </w:rPr>
        <w:t>Satan’s plan (Rome) is shown to be fundamentally without any chance of victory through this, and this defeat is</w:t>
      </w:r>
      <w:r w:rsidR="00CF2FFC">
        <w:rPr>
          <w:rFonts w:ascii="Times New Roman" w:hAnsi="Times New Roman" w:cs="Times New Roman"/>
          <w:sz w:val="24"/>
        </w:rPr>
        <w:t xml:space="preserve"> further emphasised </w:t>
      </w:r>
      <w:r w:rsidR="009D6E5B">
        <w:rPr>
          <w:rFonts w:ascii="Times New Roman" w:hAnsi="Times New Roman" w:cs="Times New Roman"/>
          <w:sz w:val="24"/>
        </w:rPr>
        <w:t>by the end of the text: “</w:t>
      </w:r>
      <w:r w:rsidR="009D6E5B" w:rsidRPr="009D6E5B">
        <w:rPr>
          <w:rFonts w:ascii="Times New Roman" w:hAnsi="Times New Roman" w:cs="Times New Roman"/>
          <w:sz w:val="24"/>
        </w:rPr>
        <w:t>He seized the dragon</w:t>
      </w:r>
      <w:r w:rsidR="009D6E5B">
        <w:rPr>
          <w:rFonts w:ascii="Times New Roman" w:hAnsi="Times New Roman" w:cs="Times New Roman"/>
          <w:sz w:val="24"/>
        </w:rPr>
        <w:t xml:space="preserve">… </w:t>
      </w:r>
      <w:r w:rsidR="009D6E5B" w:rsidRPr="009D6E5B">
        <w:rPr>
          <w:rFonts w:ascii="Times New Roman" w:hAnsi="Times New Roman" w:cs="Times New Roman"/>
          <w:sz w:val="24"/>
        </w:rPr>
        <w:t>and bound him for a thousand years, and threw him into the pit</w:t>
      </w:r>
      <w:r w:rsidR="009D6E5B">
        <w:rPr>
          <w:rFonts w:ascii="Times New Roman" w:hAnsi="Times New Roman" w:cs="Times New Roman"/>
          <w:sz w:val="24"/>
        </w:rPr>
        <w:t xml:space="preserve">” (Revelation 20:2-3). What this shows is the idea that Satan is already defeated by the forces of light, as the text foretells </w:t>
      </w:r>
      <w:r w:rsidR="00CF2FFC">
        <w:rPr>
          <w:rFonts w:ascii="Times New Roman" w:hAnsi="Times New Roman" w:cs="Times New Roman"/>
          <w:sz w:val="24"/>
        </w:rPr>
        <w:t>in</w:t>
      </w:r>
      <w:r w:rsidR="009D6E5B">
        <w:rPr>
          <w:rFonts w:ascii="Times New Roman" w:hAnsi="Times New Roman" w:cs="Times New Roman"/>
          <w:sz w:val="24"/>
        </w:rPr>
        <w:t xml:space="preserve"> the future, </w:t>
      </w:r>
      <w:r w:rsidR="00CF2FFC">
        <w:rPr>
          <w:rFonts w:ascii="Times New Roman" w:hAnsi="Times New Roman" w:cs="Times New Roman"/>
          <w:sz w:val="24"/>
        </w:rPr>
        <w:t xml:space="preserve">his pride (the source of his own evil) of the power he wields is what </w:t>
      </w:r>
      <w:r w:rsidR="00CF2FFC">
        <w:rPr>
          <w:rFonts w:ascii="Times New Roman" w:hAnsi="Times New Roman" w:cs="Times New Roman"/>
          <w:sz w:val="24"/>
        </w:rPr>
        <w:lastRenderedPageBreak/>
        <w:t>sustains his fight against the LORD</w:t>
      </w:r>
      <w:r w:rsidR="00CF2FFC">
        <w:rPr>
          <w:rStyle w:val="FootnoteReference"/>
          <w:rFonts w:ascii="Times New Roman" w:hAnsi="Times New Roman" w:cs="Times New Roman"/>
          <w:sz w:val="24"/>
        </w:rPr>
        <w:footnoteReference w:id="22"/>
      </w:r>
      <w:r w:rsidR="00CF2FFC">
        <w:rPr>
          <w:rFonts w:ascii="Times New Roman" w:hAnsi="Times New Roman" w:cs="Times New Roman"/>
          <w:sz w:val="24"/>
        </w:rPr>
        <w:t>. Hence, for early Christians the idea of Satan as already defeated would have been comforting as they were persecuted and tested by the Roman ways, which they would have felt originated from him.</w:t>
      </w:r>
    </w:p>
    <w:p w14:paraId="620BDAEF" w14:textId="77777777" w:rsidR="00677D86" w:rsidRDefault="00677D86" w:rsidP="009D6E5B">
      <w:pPr>
        <w:spacing w:line="480" w:lineRule="auto"/>
        <w:rPr>
          <w:rFonts w:ascii="Times New Roman" w:hAnsi="Times New Roman" w:cs="Times New Roman"/>
          <w:sz w:val="24"/>
        </w:rPr>
      </w:pPr>
    </w:p>
    <w:p w14:paraId="3A3CA097" w14:textId="7627E4AC" w:rsidR="00CF2FFC" w:rsidRDefault="00CF2FFC" w:rsidP="009D6E5B">
      <w:pPr>
        <w:spacing w:line="480" w:lineRule="auto"/>
        <w:rPr>
          <w:rFonts w:ascii="Times New Roman" w:hAnsi="Times New Roman" w:cs="Times New Roman"/>
          <w:sz w:val="24"/>
        </w:rPr>
      </w:pPr>
      <w:r>
        <w:rPr>
          <w:rFonts w:ascii="Times New Roman" w:hAnsi="Times New Roman" w:cs="Times New Roman"/>
          <w:sz w:val="24"/>
        </w:rPr>
        <w:t xml:space="preserve">The Book of Revelation acts as a </w:t>
      </w:r>
      <w:r w:rsidR="00A745AF">
        <w:rPr>
          <w:rFonts w:ascii="Times New Roman" w:hAnsi="Times New Roman" w:cs="Times New Roman"/>
          <w:sz w:val="24"/>
        </w:rPr>
        <w:t xml:space="preserve">narrative tool to emphasise the dualistic nature of Satan in opposition against the LORD. While he is not shown to be truly a dualistic god, his role resembles an idea of the principle evil, which is degraded, corruptive and incomplete, against a principle good, true and prevailing. In this sense they act as influential equals, yet principle opposites, to early Christians as Satan uses his weapon of deception against the righteous nature of the LORD’s words. </w:t>
      </w:r>
      <w:r w:rsidR="001848FE">
        <w:rPr>
          <w:rFonts w:ascii="Times New Roman" w:hAnsi="Times New Roman" w:cs="Times New Roman"/>
          <w:sz w:val="24"/>
        </w:rPr>
        <w:t>This dualism is firstly exemplified through the imagery of Satan as an imitation of the LORD, as the Great Dragon with seven heads and diadems. Such iconography calls back to the story of leviathan, a sea-monster, that is defeated by Him. The idea then of Satan as His duty to defeat once more presents an idea of the dualistic nature of Satan. It is firstly, i</w:t>
      </w:r>
      <w:r w:rsidR="00A745AF">
        <w:rPr>
          <w:rFonts w:ascii="Times New Roman" w:hAnsi="Times New Roman" w:cs="Times New Roman"/>
          <w:sz w:val="24"/>
        </w:rPr>
        <w:t xml:space="preserve">n the light of the LORD’s presence in heaven </w:t>
      </w:r>
      <w:r w:rsidR="001848FE">
        <w:rPr>
          <w:rFonts w:ascii="Times New Roman" w:hAnsi="Times New Roman" w:cs="Times New Roman"/>
          <w:sz w:val="24"/>
        </w:rPr>
        <w:t xml:space="preserve">in which </w:t>
      </w:r>
      <w:r w:rsidR="00A745AF">
        <w:rPr>
          <w:rFonts w:ascii="Times New Roman" w:hAnsi="Times New Roman" w:cs="Times New Roman"/>
          <w:sz w:val="24"/>
        </w:rPr>
        <w:t xml:space="preserve">this evil is defeated; however, through his vengeful pride, </w:t>
      </w:r>
      <w:r w:rsidR="001848FE">
        <w:rPr>
          <w:rFonts w:ascii="Times New Roman" w:hAnsi="Times New Roman" w:cs="Times New Roman"/>
          <w:sz w:val="24"/>
        </w:rPr>
        <w:t>Satan</w:t>
      </w:r>
      <w:r w:rsidR="00A745AF">
        <w:rPr>
          <w:rFonts w:ascii="Times New Roman" w:hAnsi="Times New Roman" w:cs="Times New Roman"/>
          <w:sz w:val="24"/>
        </w:rPr>
        <w:t xml:space="preserve"> sets out the turn the world against the LORD</w:t>
      </w:r>
      <w:r w:rsidR="001848FE">
        <w:rPr>
          <w:rFonts w:ascii="Times New Roman" w:hAnsi="Times New Roman" w:cs="Times New Roman"/>
          <w:sz w:val="24"/>
        </w:rPr>
        <w:t xml:space="preserve"> and gain victory over the Earth. To early Christians the idea of the Roman Empire as the centrepiece of this plan is shown, which was likely influenced by the persecution they faced and the idolatrous worship they sa</w:t>
      </w:r>
      <w:r w:rsidR="003B2C06">
        <w:rPr>
          <w:rFonts w:ascii="Times New Roman" w:hAnsi="Times New Roman" w:cs="Times New Roman"/>
          <w:sz w:val="24"/>
        </w:rPr>
        <w:t>w</w:t>
      </w:r>
      <w:r w:rsidR="001848FE">
        <w:rPr>
          <w:rFonts w:ascii="Times New Roman" w:hAnsi="Times New Roman" w:cs="Times New Roman"/>
          <w:sz w:val="24"/>
        </w:rPr>
        <w:t xml:space="preserve"> within the empire. Indeed, it is shown that the temporal evils of the Roman Empire </w:t>
      </w:r>
      <w:r w:rsidR="003B2C06">
        <w:rPr>
          <w:rFonts w:ascii="Times New Roman" w:hAnsi="Times New Roman" w:cs="Times New Roman"/>
          <w:sz w:val="24"/>
        </w:rPr>
        <w:t>are brought about and sustained by Satan in their eyes. Finally, evil is already defeated at the hands of the LORD, Satan, regardless of how he has influenced the world has no authority and his reign will soon to an end.</w:t>
      </w:r>
    </w:p>
    <w:p w14:paraId="17D63616" w14:textId="77777777" w:rsidR="00150E53" w:rsidRDefault="00150E53" w:rsidP="003D7024">
      <w:pPr>
        <w:rPr>
          <w:rFonts w:ascii="Times New Roman" w:hAnsi="Times New Roman" w:cs="Times New Roman"/>
          <w:sz w:val="24"/>
        </w:rPr>
      </w:pPr>
    </w:p>
    <w:p w14:paraId="7A940B32" w14:textId="77777777" w:rsidR="00150E53" w:rsidRDefault="00150E53" w:rsidP="003D7024">
      <w:pPr>
        <w:rPr>
          <w:rFonts w:ascii="Times New Roman" w:hAnsi="Times New Roman" w:cs="Times New Roman"/>
          <w:sz w:val="24"/>
        </w:rPr>
      </w:pPr>
    </w:p>
    <w:p w14:paraId="3CDB629E" w14:textId="77777777" w:rsidR="00150E53" w:rsidRDefault="00150E53" w:rsidP="003D7024">
      <w:pPr>
        <w:rPr>
          <w:rFonts w:ascii="Times New Roman" w:hAnsi="Times New Roman" w:cs="Times New Roman"/>
          <w:sz w:val="24"/>
        </w:rPr>
      </w:pPr>
    </w:p>
    <w:p w14:paraId="3DB4B8BA" w14:textId="77777777" w:rsidR="00150E53" w:rsidRDefault="00150E53" w:rsidP="003D7024">
      <w:pPr>
        <w:rPr>
          <w:rFonts w:ascii="Times New Roman" w:hAnsi="Times New Roman" w:cs="Times New Roman"/>
          <w:sz w:val="24"/>
        </w:rPr>
      </w:pPr>
    </w:p>
    <w:p w14:paraId="14E5AB7B" w14:textId="77777777" w:rsidR="004417C0" w:rsidRDefault="004417C0" w:rsidP="004417C0">
      <w:pPr>
        <w:rPr>
          <w:rFonts w:ascii="Times New Roman" w:hAnsi="Times New Roman" w:cs="Times New Roman"/>
          <w:sz w:val="24"/>
        </w:rPr>
      </w:pPr>
    </w:p>
    <w:p w14:paraId="0253F1FC" w14:textId="7BBE062A" w:rsidR="00BE0FCC" w:rsidRDefault="00150E53" w:rsidP="004417C0">
      <w:pPr>
        <w:jc w:val="center"/>
        <w:rPr>
          <w:rFonts w:ascii="Times New Roman" w:hAnsi="Times New Roman" w:cs="Times New Roman"/>
          <w:sz w:val="24"/>
        </w:rPr>
      </w:pPr>
      <w:r>
        <w:rPr>
          <w:rFonts w:ascii="Times New Roman" w:hAnsi="Times New Roman" w:cs="Times New Roman"/>
          <w:sz w:val="24"/>
        </w:rPr>
        <w:t>Bibliography:</w:t>
      </w:r>
    </w:p>
    <w:p w14:paraId="43FF70D8" w14:textId="77777777" w:rsidR="00BE0FCC" w:rsidRDefault="00BE0FCC" w:rsidP="004417C0">
      <w:pPr>
        <w:jc w:val="center"/>
        <w:rPr>
          <w:rFonts w:ascii="Times New Roman" w:hAnsi="Times New Roman" w:cs="Times New Roman"/>
          <w:sz w:val="24"/>
        </w:rPr>
      </w:pPr>
    </w:p>
    <w:p w14:paraId="334118D6" w14:textId="5BAC4ACA" w:rsidR="00150E53" w:rsidRDefault="00BE0FCC" w:rsidP="00BE0FCC">
      <w:pPr>
        <w:rPr>
          <w:rFonts w:ascii="Times New Roman" w:hAnsi="Times New Roman" w:cs="Times New Roman"/>
          <w:sz w:val="24"/>
        </w:rPr>
      </w:pPr>
      <w:bookmarkStart w:id="5" w:name="_GoBack"/>
      <w:r w:rsidRPr="00BE0FCC">
        <w:rPr>
          <w:rFonts w:ascii="Times New Roman" w:hAnsi="Times New Roman" w:cs="Times New Roman"/>
          <w:sz w:val="24"/>
        </w:rPr>
        <w:t>BibleStudy.org. Meaning of Numbers in the Bible: The Number 7. 2018, &lt;http://www.biblestudy.org/bibleref/meaning-of-numbers-in-bible/7.html&gt; [Accessed 18th December 2018].</w:t>
      </w:r>
      <w:bookmarkEnd w:id="5"/>
      <w:r w:rsidR="00150E53">
        <w:rPr>
          <w:rFonts w:ascii="Times New Roman" w:hAnsi="Times New Roman" w:cs="Times New Roman"/>
          <w:sz w:val="24"/>
        </w:rPr>
        <w:br/>
      </w:r>
    </w:p>
    <w:p w14:paraId="2952267C" w14:textId="768CE307" w:rsidR="004417C0" w:rsidRDefault="004417C0" w:rsidP="004417C0">
      <w:pPr>
        <w:rPr>
          <w:rFonts w:ascii="Times New Roman" w:hAnsi="Times New Roman" w:cs="Times New Roman"/>
          <w:sz w:val="24"/>
        </w:rPr>
      </w:pPr>
      <w:r w:rsidRPr="004417C0">
        <w:rPr>
          <w:rFonts w:ascii="Times New Roman" w:hAnsi="Times New Roman" w:cs="Times New Roman"/>
          <w:sz w:val="24"/>
        </w:rPr>
        <w:t>Kelly, H. A. (2006) Satan: A Biography. Cambridge: Cambridge University Press.</w:t>
      </w:r>
    </w:p>
    <w:p w14:paraId="15EE6ACC" w14:textId="77777777" w:rsidR="004417C0" w:rsidRPr="004417C0" w:rsidRDefault="004417C0" w:rsidP="004417C0">
      <w:pPr>
        <w:rPr>
          <w:rFonts w:ascii="Times New Roman" w:hAnsi="Times New Roman" w:cs="Times New Roman"/>
          <w:sz w:val="24"/>
        </w:rPr>
      </w:pPr>
    </w:p>
    <w:p w14:paraId="4F9B26B5" w14:textId="7683D345" w:rsidR="004417C0" w:rsidRDefault="004417C0" w:rsidP="004417C0">
      <w:pPr>
        <w:rPr>
          <w:rFonts w:ascii="Times New Roman" w:hAnsi="Times New Roman" w:cs="Times New Roman"/>
          <w:sz w:val="24"/>
        </w:rPr>
      </w:pPr>
      <w:proofErr w:type="spellStart"/>
      <w:r w:rsidRPr="004417C0">
        <w:rPr>
          <w:rFonts w:ascii="Times New Roman" w:hAnsi="Times New Roman" w:cs="Times New Roman"/>
          <w:sz w:val="24"/>
        </w:rPr>
        <w:t>Labahn</w:t>
      </w:r>
      <w:proofErr w:type="spellEnd"/>
      <w:r w:rsidRPr="004417C0">
        <w:rPr>
          <w:rFonts w:ascii="Times New Roman" w:hAnsi="Times New Roman" w:cs="Times New Roman"/>
          <w:sz w:val="24"/>
        </w:rPr>
        <w:t xml:space="preserve">, M. ‘The Dangerous Loser: The Narrative and Rhetorical Function of the Devil as Character in the Book of Revelation’, in </w:t>
      </w:r>
      <w:proofErr w:type="spellStart"/>
      <w:r w:rsidRPr="004417C0">
        <w:rPr>
          <w:rFonts w:ascii="Times New Roman" w:hAnsi="Times New Roman" w:cs="Times New Roman"/>
          <w:sz w:val="24"/>
        </w:rPr>
        <w:t>Frolich</w:t>
      </w:r>
      <w:proofErr w:type="spellEnd"/>
      <w:r w:rsidRPr="004417C0">
        <w:rPr>
          <w:rFonts w:ascii="Times New Roman" w:hAnsi="Times New Roman" w:cs="Times New Roman"/>
          <w:sz w:val="24"/>
        </w:rPr>
        <w:t xml:space="preserve">, I. and </w:t>
      </w:r>
      <w:proofErr w:type="spellStart"/>
      <w:r w:rsidRPr="004417C0">
        <w:rPr>
          <w:rFonts w:ascii="Times New Roman" w:hAnsi="Times New Roman" w:cs="Times New Roman"/>
          <w:sz w:val="24"/>
        </w:rPr>
        <w:t>Koskenniemi</w:t>
      </w:r>
      <w:proofErr w:type="spellEnd"/>
      <w:r w:rsidRPr="004417C0">
        <w:rPr>
          <w:rFonts w:ascii="Times New Roman" w:hAnsi="Times New Roman" w:cs="Times New Roman"/>
          <w:sz w:val="24"/>
        </w:rPr>
        <w:t>, E. (ed.) Evil and the Devil (London: Bloomsbury, 2013).</w:t>
      </w:r>
    </w:p>
    <w:p w14:paraId="3A4D02FD" w14:textId="77777777" w:rsidR="004417C0" w:rsidRPr="004417C0" w:rsidRDefault="004417C0" w:rsidP="004417C0">
      <w:pPr>
        <w:rPr>
          <w:rFonts w:ascii="Times New Roman" w:hAnsi="Times New Roman" w:cs="Times New Roman"/>
          <w:sz w:val="24"/>
        </w:rPr>
      </w:pPr>
    </w:p>
    <w:p w14:paraId="0E28C86C" w14:textId="377886BE" w:rsidR="004417C0" w:rsidRDefault="004417C0" w:rsidP="004417C0">
      <w:pPr>
        <w:rPr>
          <w:rFonts w:ascii="Times New Roman" w:hAnsi="Times New Roman" w:cs="Times New Roman"/>
          <w:sz w:val="24"/>
        </w:rPr>
      </w:pPr>
      <w:r w:rsidRPr="004417C0">
        <w:rPr>
          <w:rFonts w:ascii="Times New Roman" w:hAnsi="Times New Roman" w:cs="Times New Roman"/>
          <w:sz w:val="24"/>
        </w:rPr>
        <w:t>Lenski, R. C. H. (2008) The Interpretation of St. John’s Revelation. Minneapolis: Augsburg Fortress.</w:t>
      </w:r>
    </w:p>
    <w:p w14:paraId="25D5F0E8" w14:textId="77777777" w:rsidR="004417C0" w:rsidRPr="004417C0" w:rsidRDefault="004417C0" w:rsidP="004417C0">
      <w:pPr>
        <w:rPr>
          <w:rFonts w:ascii="Times New Roman" w:hAnsi="Times New Roman" w:cs="Times New Roman"/>
          <w:sz w:val="24"/>
        </w:rPr>
      </w:pPr>
    </w:p>
    <w:p w14:paraId="4D9D8278" w14:textId="1B87AB82" w:rsidR="004417C0" w:rsidRDefault="004417C0" w:rsidP="004417C0">
      <w:pPr>
        <w:rPr>
          <w:rFonts w:ascii="Times New Roman" w:hAnsi="Times New Roman" w:cs="Times New Roman"/>
          <w:sz w:val="24"/>
        </w:rPr>
      </w:pPr>
      <w:r w:rsidRPr="004417C0">
        <w:rPr>
          <w:rFonts w:ascii="Times New Roman" w:hAnsi="Times New Roman" w:cs="Times New Roman"/>
          <w:sz w:val="24"/>
        </w:rPr>
        <w:t>Pagels, E. (1995) The Origin of Satan. New York: Vintage Books.</w:t>
      </w:r>
    </w:p>
    <w:p w14:paraId="3ECB48AF" w14:textId="77777777" w:rsidR="004417C0" w:rsidRPr="004417C0" w:rsidRDefault="004417C0" w:rsidP="004417C0">
      <w:pPr>
        <w:rPr>
          <w:rFonts w:ascii="Times New Roman" w:hAnsi="Times New Roman" w:cs="Times New Roman"/>
          <w:sz w:val="24"/>
        </w:rPr>
      </w:pPr>
    </w:p>
    <w:p w14:paraId="2EA30804" w14:textId="17B02CBB" w:rsidR="004417C0" w:rsidRDefault="004417C0" w:rsidP="004417C0">
      <w:pPr>
        <w:rPr>
          <w:rFonts w:ascii="Times New Roman" w:hAnsi="Times New Roman" w:cs="Times New Roman"/>
          <w:sz w:val="24"/>
        </w:rPr>
      </w:pPr>
      <w:r w:rsidRPr="004417C0">
        <w:rPr>
          <w:rFonts w:ascii="Times New Roman" w:hAnsi="Times New Roman" w:cs="Times New Roman"/>
          <w:sz w:val="24"/>
        </w:rPr>
        <w:t>Russell, J. B. (1988) The Prince of Darkness. Ithaca: Cornell University Press.</w:t>
      </w:r>
    </w:p>
    <w:p w14:paraId="5CB0BC87" w14:textId="77777777" w:rsidR="004417C0" w:rsidRPr="004417C0" w:rsidRDefault="004417C0" w:rsidP="004417C0">
      <w:pPr>
        <w:rPr>
          <w:rFonts w:ascii="Times New Roman" w:hAnsi="Times New Roman" w:cs="Times New Roman"/>
          <w:sz w:val="24"/>
        </w:rPr>
      </w:pPr>
    </w:p>
    <w:p w14:paraId="3F7753CD" w14:textId="033D6289" w:rsidR="004417C0" w:rsidRDefault="004417C0" w:rsidP="004417C0">
      <w:pPr>
        <w:rPr>
          <w:rFonts w:ascii="Times New Roman" w:hAnsi="Times New Roman" w:cs="Times New Roman"/>
          <w:sz w:val="24"/>
        </w:rPr>
      </w:pPr>
      <w:r w:rsidRPr="004417C0">
        <w:rPr>
          <w:rFonts w:ascii="Times New Roman" w:hAnsi="Times New Roman" w:cs="Times New Roman"/>
          <w:sz w:val="24"/>
        </w:rPr>
        <w:t>Woodman, S. (2008) The Book of Revelation. London: SCM Press.</w:t>
      </w:r>
    </w:p>
    <w:p w14:paraId="64F9CCED" w14:textId="77777777" w:rsidR="004417C0" w:rsidRPr="004417C0" w:rsidRDefault="004417C0" w:rsidP="004417C0">
      <w:pPr>
        <w:rPr>
          <w:rFonts w:ascii="Times New Roman" w:hAnsi="Times New Roman" w:cs="Times New Roman"/>
          <w:sz w:val="24"/>
        </w:rPr>
      </w:pPr>
    </w:p>
    <w:p w14:paraId="4E1063E9" w14:textId="5FD6AAD9" w:rsidR="00150E53" w:rsidRDefault="004417C0" w:rsidP="004417C0">
      <w:pPr>
        <w:rPr>
          <w:rFonts w:ascii="Times New Roman" w:hAnsi="Times New Roman" w:cs="Times New Roman"/>
          <w:sz w:val="24"/>
        </w:rPr>
      </w:pPr>
      <w:r w:rsidRPr="004417C0">
        <w:rPr>
          <w:rFonts w:ascii="Times New Roman" w:hAnsi="Times New Roman" w:cs="Times New Roman"/>
          <w:sz w:val="24"/>
        </w:rPr>
        <w:t>Wray, T. J. and Mobley, G. (2005) The Birth of Satan. New York: Palgrave Macmillan.</w:t>
      </w:r>
    </w:p>
    <w:p w14:paraId="54D98675" w14:textId="2D123EA1" w:rsidR="00150E53" w:rsidRDefault="00150E53" w:rsidP="003D7024">
      <w:pPr>
        <w:rPr>
          <w:rFonts w:ascii="Times New Roman" w:hAnsi="Times New Roman" w:cs="Times New Roman"/>
          <w:sz w:val="24"/>
        </w:rPr>
      </w:pPr>
    </w:p>
    <w:sectPr w:rsidR="00150E5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0A0184" w14:textId="77777777" w:rsidR="005D04B4" w:rsidRDefault="005D04B4" w:rsidP="003D7024">
      <w:pPr>
        <w:spacing w:after="0" w:line="240" w:lineRule="auto"/>
      </w:pPr>
      <w:r>
        <w:separator/>
      </w:r>
    </w:p>
  </w:endnote>
  <w:endnote w:type="continuationSeparator" w:id="0">
    <w:p w14:paraId="59C2698D" w14:textId="77777777" w:rsidR="005D04B4" w:rsidRDefault="005D04B4" w:rsidP="003D7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F5DC60" w14:textId="77777777" w:rsidR="005D04B4" w:rsidRDefault="005D04B4" w:rsidP="003D7024">
      <w:pPr>
        <w:spacing w:after="0" w:line="240" w:lineRule="auto"/>
      </w:pPr>
      <w:r>
        <w:separator/>
      </w:r>
    </w:p>
  </w:footnote>
  <w:footnote w:type="continuationSeparator" w:id="0">
    <w:p w14:paraId="021DD7B0" w14:textId="77777777" w:rsidR="005D04B4" w:rsidRDefault="005D04B4" w:rsidP="003D7024">
      <w:pPr>
        <w:spacing w:after="0" w:line="240" w:lineRule="auto"/>
      </w:pPr>
      <w:r>
        <w:continuationSeparator/>
      </w:r>
    </w:p>
  </w:footnote>
  <w:footnote w:id="1">
    <w:p w14:paraId="0213E922" w14:textId="0E4768EB" w:rsidR="0037413C" w:rsidRDefault="0037413C">
      <w:pPr>
        <w:pStyle w:val="FootnoteText"/>
      </w:pPr>
      <w:r>
        <w:rPr>
          <w:rStyle w:val="FootnoteReference"/>
        </w:rPr>
        <w:footnoteRef/>
      </w:r>
      <w:r>
        <w:t xml:space="preserve"> </w:t>
      </w:r>
      <w:bookmarkStart w:id="0" w:name="_Hlk532932831"/>
      <w:r>
        <w:t xml:space="preserve">E. Pagels, </w:t>
      </w:r>
      <w:r w:rsidRPr="0037413C">
        <w:rPr>
          <w:i/>
        </w:rPr>
        <w:t>The Origin of Satan</w:t>
      </w:r>
      <w:r>
        <w:t xml:space="preserve"> (</w:t>
      </w:r>
      <w:r w:rsidRPr="0037413C">
        <w:t>New York: Vintage Books</w:t>
      </w:r>
      <w:r w:rsidR="00855737">
        <w:t>, 1995) p. 113.</w:t>
      </w:r>
      <w:bookmarkEnd w:id="0"/>
    </w:p>
  </w:footnote>
  <w:footnote w:id="2">
    <w:p w14:paraId="1DA97040" w14:textId="5730428A" w:rsidR="00C27C5B" w:rsidRDefault="00C27C5B">
      <w:pPr>
        <w:pStyle w:val="FootnoteText"/>
      </w:pPr>
      <w:r>
        <w:rPr>
          <w:rStyle w:val="FootnoteReference"/>
        </w:rPr>
        <w:footnoteRef/>
      </w:r>
      <w:r>
        <w:t xml:space="preserve"> </w:t>
      </w:r>
      <w:r w:rsidR="00855737">
        <w:t xml:space="preserve">J.B. </w:t>
      </w:r>
      <w:r w:rsidR="00855737" w:rsidRPr="00855737">
        <w:t xml:space="preserve">Russell, </w:t>
      </w:r>
      <w:r w:rsidR="00855737" w:rsidRPr="00855737">
        <w:rPr>
          <w:i/>
        </w:rPr>
        <w:t>The Prince of Darkness</w:t>
      </w:r>
      <w:r w:rsidR="00855737">
        <w:t xml:space="preserve"> (</w:t>
      </w:r>
      <w:r w:rsidR="00855737" w:rsidRPr="00855737">
        <w:t>Ithaca: Cornell University Press</w:t>
      </w:r>
      <w:r w:rsidR="00855737">
        <w:t>, 1988) p. 49.</w:t>
      </w:r>
    </w:p>
  </w:footnote>
  <w:footnote w:id="3">
    <w:p w14:paraId="48E886A8" w14:textId="33D3B645" w:rsidR="00BC542C" w:rsidRPr="00BC542C" w:rsidRDefault="00C27C5B" w:rsidP="00BC542C">
      <w:pPr>
        <w:pStyle w:val="FootnoteText"/>
        <w:rPr>
          <w:i/>
        </w:rPr>
      </w:pPr>
      <w:r>
        <w:rPr>
          <w:rStyle w:val="FootnoteReference"/>
        </w:rPr>
        <w:footnoteRef/>
      </w:r>
      <w:r>
        <w:t xml:space="preserve"> </w:t>
      </w:r>
      <w:r w:rsidR="00BC542C">
        <w:t>BibleStudy.org,</w:t>
      </w:r>
      <w:r w:rsidR="00BC542C" w:rsidRPr="00BC542C">
        <w:t xml:space="preserve"> </w:t>
      </w:r>
      <w:r w:rsidR="00BC542C" w:rsidRPr="00BC542C">
        <w:rPr>
          <w:i/>
        </w:rPr>
        <w:t>Meaning of Numbers in the Bible</w:t>
      </w:r>
      <w:r w:rsidR="00BE0FCC">
        <w:rPr>
          <w:i/>
        </w:rPr>
        <w:t>:</w:t>
      </w:r>
      <w:r w:rsidR="00BC542C" w:rsidRPr="00BC542C">
        <w:rPr>
          <w:i/>
        </w:rPr>
        <w:t xml:space="preserve"> </w:t>
      </w:r>
    </w:p>
    <w:p w14:paraId="37C659F0" w14:textId="46CE6C0F" w:rsidR="00C27C5B" w:rsidRDefault="00BC542C" w:rsidP="00BC542C">
      <w:pPr>
        <w:pStyle w:val="FootnoteText"/>
      </w:pPr>
      <w:r w:rsidRPr="00BC542C">
        <w:rPr>
          <w:i/>
        </w:rPr>
        <w:t>The Number 7</w:t>
      </w:r>
      <w:r>
        <w:rPr>
          <w:i/>
        </w:rPr>
        <w:t xml:space="preserve">, </w:t>
      </w:r>
      <w:r>
        <w:t>2018, &lt;</w:t>
      </w:r>
      <w:hyperlink r:id="rId1" w:history="1">
        <w:r w:rsidRPr="00C6050A">
          <w:rPr>
            <w:rStyle w:val="Hyperlink"/>
          </w:rPr>
          <w:t>http://www.biblestudy.org/bibleref/meaning-of-numbers-in-b</w:t>
        </w:r>
        <w:r w:rsidRPr="00C6050A">
          <w:rPr>
            <w:rStyle w:val="Hyperlink"/>
          </w:rPr>
          <w:t>i</w:t>
        </w:r>
        <w:r w:rsidRPr="00C6050A">
          <w:rPr>
            <w:rStyle w:val="Hyperlink"/>
          </w:rPr>
          <w:t>ble/7.html</w:t>
        </w:r>
      </w:hyperlink>
      <w:r>
        <w:t>&gt; [Accessed 18</w:t>
      </w:r>
      <w:r w:rsidRPr="00BC542C">
        <w:rPr>
          <w:vertAlign w:val="superscript"/>
        </w:rPr>
        <w:t>th</w:t>
      </w:r>
      <w:r>
        <w:t xml:space="preserve"> December 2018].</w:t>
      </w:r>
    </w:p>
  </w:footnote>
  <w:footnote w:id="4">
    <w:p w14:paraId="4FD18BAB" w14:textId="2DCD3BAB" w:rsidR="00C27C5B" w:rsidRDefault="00C27C5B">
      <w:pPr>
        <w:pStyle w:val="FootnoteText"/>
      </w:pPr>
      <w:r>
        <w:rPr>
          <w:rStyle w:val="FootnoteReference"/>
        </w:rPr>
        <w:footnoteRef/>
      </w:r>
      <w:r>
        <w:t xml:space="preserve"> </w:t>
      </w:r>
      <w:r w:rsidR="00855737">
        <w:t xml:space="preserve">S. </w:t>
      </w:r>
      <w:r w:rsidR="00855737" w:rsidRPr="00855737">
        <w:t xml:space="preserve">Woodman, </w:t>
      </w:r>
      <w:r w:rsidR="00855737" w:rsidRPr="00855737">
        <w:rPr>
          <w:i/>
        </w:rPr>
        <w:t>The Book of Revelation</w:t>
      </w:r>
      <w:r w:rsidR="00855737" w:rsidRPr="00855737">
        <w:t xml:space="preserve"> </w:t>
      </w:r>
      <w:r w:rsidR="00855737">
        <w:t>(</w:t>
      </w:r>
      <w:r w:rsidR="00855737" w:rsidRPr="00855737">
        <w:t>London: SCM Press</w:t>
      </w:r>
      <w:r w:rsidR="00855737">
        <w:t>, 2008) p. 166.</w:t>
      </w:r>
    </w:p>
  </w:footnote>
  <w:footnote w:id="5">
    <w:p w14:paraId="50ED39FF" w14:textId="51EBCC35" w:rsidR="00C27C5B" w:rsidRDefault="00C27C5B">
      <w:pPr>
        <w:pStyle w:val="FootnoteText"/>
      </w:pPr>
      <w:r>
        <w:rPr>
          <w:rStyle w:val="FootnoteReference"/>
        </w:rPr>
        <w:footnoteRef/>
      </w:r>
      <w:r>
        <w:t xml:space="preserve"> </w:t>
      </w:r>
      <w:bookmarkStart w:id="2" w:name="_Hlk532931295"/>
      <w:r w:rsidR="00E6653B">
        <w:t xml:space="preserve">T. J. </w:t>
      </w:r>
      <w:r w:rsidR="00E6653B" w:rsidRPr="00E6653B">
        <w:t xml:space="preserve">Wray and </w:t>
      </w:r>
      <w:r w:rsidR="00E6653B">
        <w:t xml:space="preserve">G. </w:t>
      </w:r>
      <w:r w:rsidR="00E6653B" w:rsidRPr="00E6653B">
        <w:t>Mobley</w:t>
      </w:r>
      <w:r w:rsidR="00E6653B">
        <w:t>,</w:t>
      </w:r>
      <w:r w:rsidR="00E6653B" w:rsidRPr="00E6653B">
        <w:t xml:space="preserve"> </w:t>
      </w:r>
      <w:r w:rsidR="00E6653B" w:rsidRPr="00E6653B">
        <w:rPr>
          <w:i/>
        </w:rPr>
        <w:t>The Birth of Satan</w:t>
      </w:r>
      <w:r w:rsidR="00E6653B" w:rsidRPr="00E6653B">
        <w:t xml:space="preserve"> </w:t>
      </w:r>
      <w:r w:rsidR="00E6653B">
        <w:t>(</w:t>
      </w:r>
      <w:r w:rsidR="00E6653B" w:rsidRPr="00E6653B">
        <w:t>New York: Palgrave Macmillan</w:t>
      </w:r>
      <w:r w:rsidR="00E6653B">
        <w:t>, 2005) p. 141.</w:t>
      </w:r>
      <w:bookmarkEnd w:id="2"/>
    </w:p>
  </w:footnote>
  <w:footnote w:id="6">
    <w:p w14:paraId="50DD9BEB" w14:textId="2AD5786C" w:rsidR="00C27C5B" w:rsidRDefault="00C27C5B">
      <w:pPr>
        <w:pStyle w:val="FootnoteText"/>
      </w:pPr>
      <w:r>
        <w:rPr>
          <w:rStyle w:val="FootnoteReference"/>
        </w:rPr>
        <w:footnoteRef/>
      </w:r>
      <w:r>
        <w:t xml:space="preserve"> </w:t>
      </w:r>
      <w:r w:rsidR="00E6653B" w:rsidRPr="00E6653B">
        <w:t xml:space="preserve">Wray and Mobley, </w:t>
      </w:r>
      <w:r w:rsidR="00E6653B" w:rsidRPr="00E6653B">
        <w:rPr>
          <w:i/>
        </w:rPr>
        <w:t>The Birth of Satan</w:t>
      </w:r>
      <w:r w:rsidR="00E6653B" w:rsidRPr="00E6653B">
        <w:t xml:space="preserve"> p. 141.</w:t>
      </w:r>
    </w:p>
  </w:footnote>
  <w:footnote w:id="7">
    <w:p w14:paraId="4010183B" w14:textId="137A0D0A" w:rsidR="00C27C5B" w:rsidRDefault="00C27C5B">
      <w:pPr>
        <w:pStyle w:val="FootnoteText"/>
      </w:pPr>
      <w:r>
        <w:rPr>
          <w:rStyle w:val="FootnoteReference"/>
        </w:rPr>
        <w:footnoteRef/>
      </w:r>
      <w:r>
        <w:t xml:space="preserve"> </w:t>
      </w:r>
      <w:r w:rsidR="00E6653B" w:rsidRPr="00E6653B">
        <w:t xml:space="preserve">Russell, </w:t>
      </w:r>
      <w:r w:rsidR="00E6653B" w:rsidRPr="00E6653B">
        <w:rPr>
          <w:i/>
        </w:rPr>
        <w:t>The Prince of Darkness</w:t>
      </w:r>
      <w:r w:rsidR="00E6653B" w:rsidRPr="00E6653B">
        <w:t xml:space="preserve"> p. 49.</w:t>
      </w:r>
    </w:p>
  </w:footnote>
  <w:footnote w:id="8">
    <w:p w14:paraId="2B0A7F83" w14:textId="7B006F5D" w:rsidR="00C27C5B" w:rsidRDefault="00C27C5B">
      <w:pPr>
        <w:pStyle w:val="FootnoteText"/>
      </w:pPr>
      <w:r>
        <w:rPr>
          <w:rStyle w:val="FootnoteReference"/>
        </w:rPr>
        <w:footnoteRef/>
      </w:r>
      <w:r>
        <w:t xml:space="preserve"> </w:t>
      </w:r>
      <w:bookmarkStart w:id="3" w:name="_Hlk532931575"/>
      <w:r w:rsidR="00E6653B">
        <w:t xml:space="preserve">H. A. </w:t>
      </w:r>
      <w:r w:rsidR="00E6653B" w:rsidRPr="00E6653B">
        <w:t>Kelly</w:t>
      </w:r>
      <w:r w:rsidR="00E6653B">
        <w:t xml:space="preserve">, </w:t>
      </w:r>
      <w:r w:rsidR="00E6653B" w:rsidRPr="00E6653B">
        <w:rPr>
          <w:i/>
        </w:rPr>
        <w:t>Satan: A Biography</w:t>
      </w:r>
      <w:r w:rsidR="00E6653B">
        <w:t xml:space="preserve"> (</w:t>
      </w:r>
      <w:r w:rsidR="00E6653B" w:rsidRPr="00E6653B">
        <w:t>Cambridge: Cambridge University Press</w:t>
      </w:r>
      <w:r w:rsidR="00E6653B">
        <w:t>, 2006) p. 151.</w:t>
      </w:r>
    </w:p>
    <w:bookmarkEnd w:id="3"/>
  </w:footnote>
  <w:footnote w:id="9">
    <w:p w14:paraId="107CE922" w14:textId="326B5FE5" w:rsidR="00C27C5B" w:rsidRDefault="00C27C5B">
      <w:pPr>
        <w:pStyle w:val="FootnoteText"/>
      </w:pPr>
      <w:r>
        <w:rPr>
          <w:rStyle w:val="FootnoteReference"/>
        </w:rPr>
        <w:footnoteRef/>
      </w:r>
      <w:r>
        <w:t xml:space="preserve"> </w:t>
      </w:r>
      <w:r w:rsidR="00215C28" w:rsidRPr="00215C28">
        <w:t xml:space="preserve">Kelly, </w:t>
      </w:r>
      <w:r w:rsidR="00215C28" w:rsidRPr="00215C28">
        <w:rPr>
          <w:i/>
        </w:rPr>
        <w:t>Satan: A Biography</w:t>
      </w:r>
      <w:r w:rsidR="00215C28" w:rsidRPr="00215C28">
        <w:t xml:space="preserve"> p. 15</w:t>
      </w:r>
      <w:r w:rsidR="00215C28">
        <w:t>2.</w:t>
      </w:r>
    </w:p>
  </w:footnote>
  <w:footnote w:id="10">
    <w:p w14:paraId="05EDD8A7" w14:textId="16CAEEC7" w:rsidR="00C27C5B" w:rsidRDefault="00C27C5B">
      <w:pPr>
        <w:pStyle w:val="FootnoteText"/>
      </w:pPr>
      <w:r>
        <w:rPr>
          <w:rStyle w:val="FootnoteReference"/>
        </w:rPr>
        <w:footnoteRef/>
      </w:r>
      <w:r>
        <w:t xml:space="preserve"> </w:t>
      </w:r>
      <w:r w:rsidR="00215C28" w:rsidRPr="00215C28">
        <w:t xml:space="preserve">Woodman, </w:t>
      </w:r>
      <w:r w:rsidR="00215C28" w:rsidRPr="00215C28">
        <w:rPr>
          <w:i/>
        </w:rPr>
        <w:t>The Book of Revelation</w:t>
      </w:r>
      <w:r w:rsidR="00215C28" w:rsidRPr="00215C28">
        <w:t xml:space="preserve"> p. </w:t>
      </w:r>
      <w:r w:rsidR="00215C28">
        <w:t>148</w:t>
      </w:r>
      <w:r w:rsidR="00215C28" w:rsidRPr="00215C28">
        <w:t>.</w:t>
      </w:r>
    </w:p>
  </w:footnote>
  <w:footnote w:id="11">
    <w:p w14:paraId="3E3EA1DC" w14:textId="28015DDA" w:rsidR="009B2E12" w:rsidRDefault="009B2E12">
      <w:pPr>
        <w:pStyle w:val="FootnoteText"/>
      </w:pPr>
      <w:r>
        <w:rPr>
          <w:rStyle w:val="FootnoteReference"/>
        </w:rPr>
        <w:footnoteRef/>
      </w:r>
      <w:r>
        <w:t xml:space="preserve"> </w:t>
      </w:r>
      <w:r w:rsidR="00215C28">
        <w:t xml:space="preserve">M. </w:t>
      </w:r>
      <w:proofErr w:type="spellStart"/>
      <w:r w:rsidR="00215C28" w:rsidRPr="00215C28">
        <w:t>Labahn</w:t>
      </w:r>
      <w:proofErr w:type="spellEnd"/>
      <w:r w:rsidR="00215C28">
        <w:t xml:space="preserve">, </w:t>
      </w:r>
      <w:r w:rsidR="00215C28" w:rsidRPr="00215C28">
        <w:t xml:space="preserve">‘The Dangerous Loser: The Narrative and Rhetorical Function of the Devil as Character in the Book of Revelation’, in </w:t>
      </w:r>
      <w:r w:rsidR="00215C28" w:rsidRPr="00215C28">
        <w:rPr>
          <w:i/>
        </w:rPr>
        <w:t>Evil and the Devil</w:t>
      </w:r>
      <w:r w:rsidR="00215C28">
        <w:rPr>
          <w:i/>
        </w:rPr>
        <w:t xml:space="preserve">, </w:t>
      </w:r>
      <w:r w:rsidR="00215C28" w:rsidRPr="00215C28">
        <w:t xml:space="preserve">ed. By I. </w:t>
      </w:r>
      <w:proofErr w:type="spellStart"/>
      <w:r w:rsidR="00215C28" w:rsidRPr="00215C28">
        <w:t>Frolich</w:t>
      </w:r>
      <w:proofErr w:type="spellEnd"/>
      <w:r w:rsidR="00215C28" w:rsidRPr="00215C28">
        <w:t xml:space="preserve"> </w:t>
      </w:r>
      <w:r w:rsidR="00215C28" w:rsidRPr="00215C28">
        <w:t xml:space="preserve">and </w:t>
      </w:r>
      <w:r w:rsidR="00215C28" w:rsidRPr="00215C28">
        <w:t xml:space="preserve">E. </w:t>
      </w:r>
      <w:proofErr w:type="spellStart"/>
      <w:r w:rsidR="00215C28" w:rsidRPr="00215C28">
        <w:t>Koskenniemi</w:t>
      </w:r>
      <w:proofErr w:type="spellEnd"/>
      <w:r w:rsidR="00215C28" w:rsidRPr="00215C28">
        <w:t xml:space="preserve"> (London: Bloomsbury, 2013)</w:t>
      </w:r>
      <w:r w:rsidR="0008328C">
        <w:t>, pp 156-179, (p. 166).</w:t>
      </w:r>
    </w:p>
  </w:footnote>
  <w:footnote w:id="12">
    <w:p w14:paraId="0721F2BD" w14:textId="69E6E043" w:rsidR="009B2E12" w:rsidRDefault="009B2E12">
      <w:pPr>
        <w:pStyle w:val="FootnoteText"/>
      </w:pPr>
      <w:r>
        <w:rPr>
          <w:rStyle w:val="FootnoteReference"/>
        </w:rPr>
        <w:footnoteRef/>
      </w:r>
      <w:r>
        <w:t xml:space="preserve"> </w:t>
      </w:r>
      <w:bookmarkStart w:id="4" w:name="_Hlk532932755"/>
      <w:r w:rsidR="0008328C" w:rsidRPr="0008328C">
        <w:t xml:space="preserve">Woodman, </w:t>
      </w:r>
      <w:r w:rsidR="0008328C" w:rsidRPr="0008328C">
        <w:rPr>
          <w:i/>
        </w:rPr>
        <w:t>The Book of Revelation</w:t>
      </w:r>
      <w:r w:rsidR="0008328C" w:rsidRPr="0008328C">
        <w:t xml:space="preserve"> p.</w:t>
      </w:r>
      <w:r>
        <w:t xml:space="preserve"> 163</w:t>
      </w:r>
      <w:r w:rsidR="0008328C">
        <w:t>.</w:t>
      </w:r>
      <w:bookmarkEnd w:id="4"/>
    </w:p>
  </w:footnote>
  <w:footnote w:id="13">
    <w:p w14:paraId="3EBEDB71" w14:textId="252BDD69" w:rsidR="00C27C5B" w:rsidRDefault="00C27C5B">
      <w:pPr>
        <w:pStyle w:val="FootnoteText"/>
      </w:pPr>
      <w:r>
        <w:rPr>
          <w:rStyle w:val="FootnoteReference"/>
        </w:rPr>
        <w:footnoteRef/>
      </w:r>
      <w:r>
        <w:t xml:space="preserve"> </w:t>
      </w:r>
      <w:r w:rsidR="0008328C" w:rsidRPr="0008328C">
        <w:t xml:space="preserve">Kelly, Satan: A Biography p. </w:t>
      </w:r>
      <w:r>
        <w:t>157</w:t>
      </w:r>
      <w:r w:rsidR="0008328C">
        <w:t>.</w:t>
      </w:r>
    </w:p>
  </w:footnote>
  <w:footnote w:id="14">
    <w:p w14:paraId="06967034" w14:textId="44E41C29" w:rsidR="00C27C5B" w:rsidRDefault="00C27C5B">
      <w:pPr>
        <w:pStyle w:val="FootnoteText"/>
      </w:pPr>
      <w:r>
        <w:rPr>
          <w:rStyle w:val="FootnoteReference"/>
        </w:rPr>
        <w:footnoteRef/>
      </w:r>
      <w:r>
        <w:t xml:space="preserve"> </w:t>
      </w:r>
      <w:r w:rsidR="0008328C">
        <w:t xml:space="preserve">R. C. H. </w:t>
      </w:r>
      <w:proofErr w:type="spellStart"/>
      <w:r w:rsidR="0008328C" w:rsidRPr="0008328C">
        <w:t>Lenski</w:t>
      </w:r>
      <w:r w:rsidR="0008328C">
        <w:t>m</w:t>
      </w:r>
      <w:proofErr w:type="spellEnd"/>
      <w:r w:rsidR="0008328C">
        <w:t>,</w:t>
      </w:r>
      <w:r w:rsidR="0008328C" w:rsidRPr="0008328C">
        <w:t xml:space="preserve"> </w:t>
      </w:r>
      <w:r w:rsidR="0008328C" w:rsidRPr="0008328C">
        <w:rPr>
          <w:i/>
        </w:rPr>
        <w:t>The Interpretation of St. John’s Revelatio</w:t>
      </w:r>
      <w:r w:rsidR="0008328C">
        <w:rPr>
          <w:i/>
        </w:rPr>
        <w:t>n</w:t>
      </w:r>
      <w:r w:rsidR="0008328C" w:rsidRPr="0008328C">
        <w:t xml:space="preserve"> </w:t>
      </w:r>
      <w:r w:rsidR="0008328C">
        <w:t>(</w:t>
      </w:r>
      <w:r w:rsidR="0008328C" w:rsidRPr="0008328C">
        <w:t>Minneapolis: Augsburg Fortress</w:t>
      </w:r>
      <w:r w:rsidR="0008328C">
        <w:t>, 2008)</w:t>
      </w:r>
      <w:r>
        <w:t xml:space="preserve"> </w:t>
      </w:r>
      <w:r w:rsidR="0008328C">
        <w:t xml:space="preserve">p. </w:t>
      </w:r>
      <w:r>
        <w:t>391</w:t>
      </w:r>
      <w:r w:rsidR="0008328C">
        <w:t>.</w:t>
      </w:r>
    </w:p>
  </w:footnote>
  <w:footnote w:id="15">
    <w:p w14:paraId="7EB557D0" w14:textId="1FDE2653" w:rsidR="00C6177D" w:rsidRDefault="00C6177D">
      <w:pPr>
        <w:pStyle w:val="FootnoteText"/>
      </w:pPr>
      <w:r>
        <w:rPr>
          <w:rStyle w:val="FootnoteReference"/>
        </w:rPr>
        <w:footnoteRef/>
      </w:r>
      <w:r>
        <w:t xml:space="preserve"> </w:t>
      </w:r>
      <w:r w:rsidR="0008328C" w:rsidRPr="0008328C">
        <w:t>Woodman, The Book of Revelation p. 16</w:t>
      </w:r>
      <w:r w:rsidR="0008328C">
        <w:t>4</w:t>
      </w:r>
      <w:r w:rsidR="0008328C" w:rsidRPr="0008328C">
        <w:t>.</w:t>
      </w:r>
    </w:p>
  </w:footnote>
  <w:footnote w:id="16">
    <w:p w14:paraId="16A0993F" w14:textId="1D09D40D" w:rsidR="00102C13" w:rsidRDefault="00102C13">
      <w:pPr>
        <w:pStyle w:val="FootnoteText"/>
      </w:pPr>
      <w:r>
        <w:rPr>
          <w:rStyle w:val="FootnoteReference"/>
        </w:rPr>
        <w:footnoteRef/>
      </w:r>
      <w:r>
        <w:t xml:space="preserve"> </w:t>
      </w:r>
      <w:r w:rsidR="00677D86" w:rsidRPr="00677D86">
        <w:t xml:space="preserve">Pagels, </w:t>
      </w:r>
      <w:r w:rsidR="00677D86" w:rsidRPr="00677D86">
        <w:rPr>
          <w:i/>
        </w:rPr>
        <w:t>The Origin of Satan</w:t>
      </w:r>
      <w:r w:rsidR="00677D86" w:rsidRPr="00677D86">
        <w:t xml:space="preserve"> p. 113.</w:t>
      </w:r>
    </w:p>
  </w:footnote>
  <w:footnote w:id="17">
    <w:p w14:paraId="0DD74987" w14:textId="662D54D1" w:rsidR="009F68E4" w:rsidRDefault="009F68E4">
      <w:pPr>
        <w:pStyle w:val="FootnoteText"/>
      </w:pPr>
      <w:r>
        <w:rPr>
          <w:rStyle w:val="FootnoteReference"/>
        </w:rPr>
        <w:footnoteRef/>
      </w:r>
      <w:r>
        <w:t xml:space="preserve"> </w:t>
      </w:r>
      <w:r w:rsidR="00677D86" w:rsidRPr="00677D86">
        <w:t>Woodman, The Book of Revelation p. 164.</w:t>
      </w:r>
    </w:p>
  </w:footnote>
  <w:footnote w:id="18">
    <w:p w14:paraId="6ED18C13" w14:textId="3D3FBB8A" w:rsidR="000F2FEE" w:rsidRDefault="000F2FEE">
      <w:pPr>
        <w:pStyle w:val="FootnoteText"/>
      </w:pPr>
      <w:r>
        <w:rPr>
          <w:rStyle w:val="FootnoteReference"/>
        </w:rPr>
        <w:footnoteRef/>
      </w:r>
      <w:r>
        <w:t xml:space="preserve"> </w:t>
      </w:r>
      <w:r w:rsidR="00677D86" w:rsidRPr="00677D86">
        <w:t>Woodman, The Book of Revelation p. 164.</w:t>
      </w:r>
    </w:p>
  </w:footnote>
  <w:footnote w:id="19">
    <w:p w14:paraId="1CC02840" w14:textId="4F34681B" w:rsidR="00C27C5B" w:rsidRDefault="00C27C5B">
      <w:pPr>
        <w:pStyle w:val="FootnoteText"/>
      </w:pPr>
      <w:r>
        <w:rPr>
          <w:rStyle w:val="FootnoteReference"/>
        </w:rPr>
        <w:footnoteRef/>
      </w:r>
      <w:r>
        <w:t xml:space="preserve"> </w:t>
      </w:r>
      <w:proofErr w:type="spellStart"/>
      <w:r w:rsidR="00677D86" w:rsidRPr="00677D86">
        <w:t>Lenskim</w:t>
      </w:r>
      <w:proofErr w:type="spellEnd"/>
      <w:r w:rsidR="00677D86" w:rsidRPr="00677D86">
        <w:t xml:space="preserve">, </w:t>
      </w:r>
      <w:r w:rsidR="00677D86" w:rsidRPr="00677D86">
        <w:rPr>
          <w:i/>
        </w:rPr>
        <w:t>The Interpretation of St. John’s Revelation</w:t>
      </w:r>
      <w:r w:rsidR="00677D86" w:rsidRPr="00677D86">
        <w:t xml:space="preserve"> p. 391.</w:t>
      </w:r>
    </w:p>
  </w:footnote>
  <w:footnote w:id="20">
    <w:p w14:paraId="19A31C32" w14:textId="2065105C" w:rsidR="00F84CC5" w:rsidRDefault="00F84CC5">
      <w:pPr>
        <w:pStyle w:val="FootnoteText"/>
      </w:pPr>
      <w:r>
        <w:rPr>
          <w:rStyle w:val="FootnoteReference"/>
        </w:rPr>
        <w:footnoteRef/>
      </w:r>
      <w:r>
        <w:t xml:space="preserve"> </w:t>
      </w:r>
      <w:proofErr w:type="spellStart"/>
      <w:r w:rsidR="00677D86" w:rsidRPr="00677D86">
        <w:t>Labahn</w:t>
      </w:r>
      <w:proofErr w:type="spellEnd"/>
      <w:r w:rsidR="00677D86" w:rsidRPr="00677D86">
        <w:t>,</w:t>
      </w:r>
      <w:r w:rsidR="00677D86" w:rsidRPr="00677D86">
        <w:t xml:space="preserve"> </w:t>
      </w:r>
      <w:r w:rsidR="00677D86" w:rsidRPr="00677D86">
        <w:t>p. 16</w:t>
      </w:r>
      <w:r w:rsidR="00677D86">
        <w:t>7</w:t>
      </w:r>
      <w:r w:rsidR="00677D86" w:rsidRPr="00677D86">
        <w:t>.</w:t>
      </w:r>
    </w:p>
  </w:footnote>
  <w:footnote w:id="21">
    <w:p w14:paraId="215DFE94" w14:textId="0CDA8B01" w:rsidR="00BA6090" w:rsidRDefault="00BA6090">
      <w:pPr>
        <w:pStyle w:val="FootnoteText"/>
      </w:pPr>
      <w:r>
        <w:rPr>
          <w:rStyle w:val="FootnoteReference"/>
        </w:rPr>
        <w:footnoteRef/>
      </w:r>
      <w:r>
        <w:t xml:space="preserve"> </w:t>
      </w:r>
      <w:proofErr w:type="spellStart"/>
      <w:r w:rsidR="00677D86" w:rsidRPr="00677D86">
        <w:t>Labahn</w:t>
      </w:r>
      <w:proofErr w:type="spellEnd"/>
      <w:r w:rsidR="00677D86" w:rsidRPr="00677D86">
        <w:t>, p. 167.</w:t>
      </w:r>
    </w:p>
  </w:footnote>
  <w:footnote w:id="22">
    <w:p w14:paraId="7A0F6F14" w14:textId="1BE13F9D" w:rsidR="00CF2FFC" w:rsidRDefault="00CF2FFC">
      <w:pPr>
        <w:pStyle w:val="FootnoteText"/>
      </w:pPr>
      <w:r>
        <w:rPr>
          <w:rStyle w:val="FootnoteReference"/>
        </w:rPr>
        <w:footnoteRef/>
      </w:r>
      <w:r>
        <w:t xml:space="preserve"> </w:t>
      </w:r>
      <w:proofErr w:type="spellStart"/>
      <w:r w:rsidR="00677D86" w:rsidRPr="00677D86">
        <w:t>Labahn</w:t>
      </w:r>
      <w:proofErr w:type="spellEnd"/>
      <w:r w:rsidR="00677D86" w:rsidRPr="00677D86">
        <w:t>, p. 16</w:t>
      </w:r>
      <w:r w:rsidR="00677D86">
        <w:t>9</w:t>
      </w:r>
      <w:r w:rsidR="00677D86" w:rsidRPr="00677D86">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1C9BC" w14:textId="40BF1491" w:rsidR="00C27C5B" w:rsidRDefault="00C27C5B" w:rsidP="003D7024">
    <w:pPr>
      <w:pStyle w:val="Header"/>
      <w:jc w:val="right"/>
    </w:pPr>
    <w:r>
      <w:t xml:space="preserve">Milnes </w:t>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024"/>
    <w:rsid w:val="00003ED7"/>
    <w:rsid w:val="00023ACB"/>
    <w:rsid w:val="00027053"/>
    <w:rsid w:val="00034F76"/>
    <w:rsid w:val="00045906"/>
    <w:rsid w:val="000475A2"/>
    <w:rsid w:val="0008304D"/>
    <w:rsid w:val="0008328C"/>
    <w:rsid w:val="0008506F"/>
    <w:rsid w:val="000870F5"/>
    <w:rsid w:val="000C55BC"/>
    <w:rsid w:val="000E7E25"/>
    <w:rsid w:val="000F2FEE"/>
    <w:rsid w:val="00102C13"/>
    <w:rsid w:val="00126883"/>
    <w:rsid w:val="00126D08"/>
    <w:rsid w:val="00150E53"/>
    <w:rsid w:val="001848FE"/>
    <w:rsid w:val="001A230C"/>
    <w:rsid w:val="001B1380"/>
    <w:rsid w:val="001B35F2"/>
    <w:rsid w:val="00215C28"/>
    <w:rsid w:val="00227CB1"/>
    <w:rsid w:val="00243C5B"/>
    <w:rsid w:val="00245559"/>
    <w:rsid w:val="002547BF"/>
    <w:rsid w:val="00286B43"/>
    <w:rsid w:val="002A0267"/>
    <w:rsid w:val="002B0D25"/>
    <w:rsid w:val="002E0FF2"/>
    <w:rsid w:val="00312A1B"/>
    <w:rsid w:val="0033048D"/>
    <w:rsid w:val="0036159D"/>
    <w:rsid w:val="0037413C"/>
    <w:rsid w:val="00375DB3"/>
    <w:rsid w:val="00394F6D"/>
    <w:rsid w:val="003B2C06"/>
    <w:rsid w:val="003C15EA"/>
    <w:rsid w:val="003C74E4"/>
    <w:rsid w:val="003D7024"/>
    <w:rsid w:val="003E2D00"/>
    <w:rsid w:val="003F2A87"/>
    <w:rsid w:val="004417C0"/>
    <w:rsid w:val="004A7939"/>
    <w:rsid w:val="004D5BF2"/>
    <w:rsid w:val="00504117"/>
    <w:rsid w:val="00535B36"/>
    <w:rsid w:val="005640A7"/>
    <w:rsid w:val="005A3209"/>
    <w:rsid w:val="005D04B4"/>
    <w:rsid w:val="005F7E8A"/>
    <w:rsid w:val="006075A6"/>
    <w:rsid w:val="00652586"/>
    <w:rsid w:val="00654A7D"/>
    <w:rsid w:val="0065511D"/>
    <w:rsid w:val="00672D68"/>
    <w:rsid w:val="00677D86"/>
    <w:rsid w:val="00681609"/>
    <w:rsid w:val="00707B6D"/>
    <w:rsid w:val="00713176"/>
    <w:rsid w:val="00785C73"/>
    <w:rsid w:val="007B710D"/>
    <w:rsid w:val="007C78F5"/>
    <w:rsid w:val="007E3ABB"/>
    <w:rsid w:val="007E72C0"/>
    <w:rsid w:val="00812A1E"/>
    <w:rsid w:val="00821269"/>
    <w:rsid w:val="00852C6D"/>
    <w:rsid w:val="00855737"/>
    <w:rsid w:val="00894869"/>
    <w:rsid w:val="00947292"/>
    <w:rsid w:val="00966A90"/>
    <w:rsid w:val="00987164"/>
    <w:rsid w:val="009B2E12"/>
    <w:rsid w:val="009D6B1A"/>
    <w:rsid w:val="009D6E5B"/>
    <w:rsid w:val="009E3967"/>
    <w:rsid w:val="009F68E4"/>
    <w:rsid w:val="00A025CF"/>
    <w:rsid w:val="00A17F02"/>
    <w:rsid w:val="00A36753"/>
    <w:rsid w:val="00A745AF"/>
    <w:rsid w:val="00A81DEB"/>
    <w:rsid w:val="00AF4C37"/>
    <w:rsid w:val="00B63485"/>
    <w:rsid w:val="00B92D16"/>
    <w:rsid w:val="00BA6090"/>
    <w:rsid w:val="00BB613B"/>
    <w:rsid w:val="00BC05FA"/>
    <w:rsid w:val="00BC2F88"/>
    <w:rsid w:val="00BC542C"/>
    <w:rsid w:val="00BE0FCC"/>
    <w:rsid w:val="00C27C5B"/>
    <w:rsid w:val="00C3617B"/>
    <w:rsid w:val="00C3787C"/>
    <w:rsid w:val="00C557AB"/>
    <w:rsid w:val="00C6177D"/>
    <w:rsid w:val="00C85C87"/>
    <w:rsid w:val="00C8611C"/>
    <w:rsid w:val="00CA3C5A"/>
    <w:rsid w:val="00CC52CA"/>
    <w:rsid w:val="00CE5770"/>
    <w:rsid w:val="00CF2FFC"/>
    <w:rsid w:val="00D10EAC"/>
    <w:rsid w:val="00D27239"/>
    <w:rsid w:val="00D5323E"/>
    <w:rsid w:val="00DD6C56"/>
    <w:rsid w:val="00E06323"/>
    <w:rsid w:val="00E6653B"/>
    <w:rsid w:val="00E92632"/>
    <w:rsid w:val="00EA1791"/>
    <w:rsid w:val="00EF3905"/>
    <w:rsid w:val="00F164ED"/>
    <w:rsid w:val="00F334F2"/>
    <w:rsid w:val="00F40BDC"/>
    <w:rsid w:val="00F67F2F"/>
    <w:rsid w:val="00F84CC5"/>
    <w:rsid w:val="00FA3A9E"/>
    <w:rsid w:val="00FB2B3D"/>
    <w:rsid w:val="00FE7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B46CC"/>
  <w15:chartTrackingRefBased/>
  <w15:docId w15:val="{4CBDC4AA-2C07-445F-A5B8-373D187C6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70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024"/>
  </w:style>
  <w:style w:type="paragraph" w:styleId="Footer">
    <w:name w:val="footer"/>
    <w:basedOn w:val="Normal"/>
    <w:link w:val="FooterChar"/>
    <w:uiPriority w:val="99"/>
    <w:unhideWhenUsed/>
    <w:rsid w:val="003D70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024"/>
  </w:style>
  <w:style w:type="character" w:styleId="Hyperlink">
    <w:name w:val="Hyperlink"/>
    <w:basedOn w:val="DefaultParagraphFont"/>
    <w:uiPriority w:val="99"/>
    <w:unhideWhenUsed/>
    <w:rsid w:val="00150E53"/>
    <w:rPr>
      <w:color w:val="0563C1" w:themeColor="hyperlink"/>
      <w:u w:val="single"/>
    </w:rPr>
  </w:style>
  <w:style w:type="character" w:styleId="UnresolvedMention">
    <w:name w:val="Unresolved Mention"/>
    <w:basedOn w:val="DefaultParagraphFont"/>
    <w:uiPriority w:val="99"/>
    <w:semiHidden/>
    <w:unhideWhenUsed/>
    <w:rsid w:val="00150E53"/>
    <w:rPr>
      <w:color w:val="605E5C"/>
      <w:shd w:val="clear" w:color="auto" w:fill="E1DFDD"/>
    </w:rPr>
  </w:style>
  <w:style w:type="paragraph" w:styleId="FootnoteText">
    <w:name w:val="footnote text"/>
    <w:basedOn w:val="Normal"/>
    <w:link w:val="FootnoteTextChar"/>
    <w:uiPriority w:val="99"/>
    <w:semiHidden/>
    <w:unhideWhenUsed/>
    <w:rsid w:val="00227C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7CB1"/>
    <w:rPr>
      <w:sz w:val="20"/>
      <w:szCs w:val="20"/>
    </w:rPr>
  </w:style>
  <w:style w:type="character" w:styleId="FootnoteReference">
    <w:name w:val="footnote reference"/>
    <w:basedOn w:val="DefaultParagraphFont"/>
    <w:uiPriority w:val="99"/>
    <w:semiHidden/>
    <w:unhideWhenUsed/>
    <w:rsid w:val="00227CB1"/>
    <w:rPr>
      <w:vertAlign w:val="superscript"/>
    </w:rPr>
  </w:style>
  <w:style w:type="character" w:styleId="FollowedHyperlink">
    <w:name w:val="FollowedHyperlink"/>
    <w:basedOn w:val="DefaultParagraphFont"/>
    <w:uiPriority w:val="99"/>
    <w:semiHidden/>
    <w:unhideWhenUsed/>
    <w:rsid w:val="006075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biblestudy.org/bibleref/meaning-of-numbers-in-bible/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1E14E-14EA-4084-A6E3-981C75764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5427</TotalTime>
  <Pages>9</Pages>
  <Words>2157</Words>
  <Characters>12297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Milnes</dc:creator>
  <cp:keywords/>
  <dc:description/>
  <cp:lastModifiedBy>Darryl Milnes</cp:lastModifiedBy>
  <cp:revision>14</cp:revision>
  <dcterms:created xsi:type="dcterms:W3CDTF">2018-12-11T17:34:00Z</dcterms:created>
  <dcterms:modified xsi:type="dcterms:W3CDTF">2018-12-18T22:07:00Z</dcterms:modified>
</cp:coreProperties>
</file>