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1FAF8E1F"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4A798879" w14:textId="4DE2652A" w:rsidR="00D34FED" w:rsidRPr="009715F9" w:rsidRDefault="00000000">
      <w:pPr>
        <w:rPr>
          <w:color w:val="000000" w:themeColor="text1"/>
          <w:sz w:val="24"/>
          <w:szCs w:val="24"/>
        </w:rPr>
      </w:pPr>
      <w:r w:rsidRPr="00D212FD">
        <w:rPr>
          <w:b/>
          <w:bCs/>
          <w:color w:val="000000" w:themeColor="text1"/>
          <w:sz w:val="24"/>
          <w:szCs w:val="24"/>
          <w:u w:val="single"/>
        </w:rPr>
        <w:t>Name of Student:</w:t>
      </w:r>
      <w:r w:rsidR="002F1699">
        <w:rPr>
          <w:b/>
          <w:bCs/>
          <w:color w:val="000000" w:themeColor="text1"/>
          <w:sz w:val="24"/>
          <w:szCs w:val="24"/>
          <w:u w:val="single"/>
        </w:rPr>
        <w:t xml:space="preserve"> </w:t>
      </w:r>
      <w:r w:rsidR="002F1699">
        <w:rPr>
          <w:color w:val="000000" w:themeColor="text1"/>
          <w:sz w:val="24"/>
          <w:szCs w:val="24"/>
        </w:rPr>
        <w:t>Ade Maria Martinez Feliz</w:t>
      </w:r>
    </w:p>
    <w:p w14:paraId="33755CE7" w14:textId="77777777" w:rsidR="00D34FED" w:rsidRPr="00D212FD" w:rsidRDefault="00D34FED">
      <w:pPr>
        <w:rPr>
          <w:b/>
          <w:bCs/>
          <w:color w:val="000000" w:themeColor="text1"/>
          <w:sz w:val="24"/>
          <w:szCs w:val="24"/>
          <w:u w:val="single"/>
        </w:rPr>
      </w:pPr>
    </w:p>
    <w:p w14:paraId="2F26BBEE" w14:textId="16441B92" w:rsidR="00D34FED" w:rsidRPr="009715F9" w:rsidRDefault="00000000">
      <w:pPr>
        <w:rPr>
          <w:color w:val="000000" w:themeColor="text1"/>
          <w:sz w:val="24"/>
          <w:szCs w:val="24"/>
        </w:rPr>
      </w:pPr>
      <w:r w:rsidRPr="00D212FD">
        <w:rPr>
          <w:b/>
          <w:bCs/>
          <w:color w:val="000000" w:themeColor="text1"/>
          <w:sz w:val="24"/>
          <w:szCs w:val="24"/>
          <w:u w:val="single"/>
        </w:rPr>
        <w:t>I.D. Number:</w:t>
      </w:r>
      <w:r w:rsidR="002F1699">
        <w:rPr>
          <w:b/>
          <w:bCs/>
          <w:color w:val="000000" w:themeColor="text1"/>
          <w:sz w:val="24"/>
          <w:szCs w:val="24"/>
          <w:u w:val="single"/>
        </w:rPr>
        <w:t xml:space="preserve"> </w:t>
      </w:r>
      <w:r w:rsidR="002F1699">
        <w:rPr>
          <w:color w:val="000000" w:themeColor="text1"/>
          <w:sz w:val="24"/>
          <w:szCs w:val="24"/>
        </w:rPr>
        <w:t>2436089</w:t>
      </w:r>
    </w:p>
    <w:p w14:paraId="7C04764B" w14:textId="77777777" w:rsidR="00D34FED" w:rsidRPr="00D212FD" w:rsidRDefault="00D34FED">
      <w:pPr>
        <w:rPr>
          <w:b/>
          <w:bCs/>
          <w:color w:val="000000" w:themeColor="text1"/>
          <w:sz w:val="24"/>
          <w:szCs w:val="24"/>
          <w:u w:val="single"/>
        </w:rPr>
      </w:pPr>
    </w:p>
    <w:p w14:paraId="523B1D78" w14:textId="7C13CEF0" w:rsidR="00D34FED" w:rsidRPr="002F1699" w:rsidRDefault="00000000">
      <w:pPr>
        <w:rPr>
          <w:color w:val="000000" w:themeColor="text1"/>
          <w:sz w:val="24"/>
          <w:szCs w:val="24"/>
        </w:rPr>
      </w:pPr>
      <w:r w:rsidRPr="00D212FD">
        <w:rPr>
          <w:b/>
          <w:bCs/>
          <w:color w:val="000000" w:themeColor="text1"/>
          <w:sz w:val="24"/>
          <w:szCs w:val="24"/>
          <w:u w:val="single"/>
        </w:rPr>
        <w:t>Name of Tutor:</w:t>
      </w:r>
      <w:r w:rsidR="002F1699">
        <w:rPr>
          <w:b/>
          <w:bCs/>
          <w:color w:val="000000" w:themeColor="text1"/>
          <w:sz w:val="24"/>
          <w:szCs w:val="24"/>
          <w:u w:val="single"/>
        </w:rPr>
        <w:t xml:space="preserve"> </w:t>
      </w:r>
      <w:proofErr w:type="spellStart"/>
      <w:r w:rsidR="002F1699">
        <w:rPr>
          <w:color w:val="000000" w:themeColor="text1"/>
          <w:sz w:val="24"/>
          <w:szCs w:val="24"/>
        </w:rPr>
        <w:t>Amitave</w:t>
      </w:r>
      <w:proofErr w:type="spellEnd"/>
      <w:r w:rsidR="002F1699">
        <w:rPr>
          <w:color w:val="000000" w:themeColor="text1"/>
          <w:sz w:val="24"/>
          <w:szCs w:val="24"/>
        </w:rPr>
        <w:t xml:space="preserve"> Banik</w:t>
      </w:r>
    </w:p>
    <w:p w14:paraId="40E678F5" w14:textId="77777777" w:rsidR="00D34FED" w:rsidRPr="00D212FD" w:rsidRDefault="00D34FED">
      <w:pPr>
        <w:rPr>
          <w:b/>
          <w:bCs/>
          <w:color w:val="000000" w:themeColor="text1"/>
          <w:sz w:val="24"/>
          <w:szCs w:val="24"/>
          <w:u w:val="single"/>
        </w:rPr>
      </w:pPr>
    </w:p>
    <w:p w14:paraId="64BB2C36" w14:textId="12879576" w:rsidR="00D34FED" w:rsidRDefault="009715F9">
      <w:pPr>
        <w:rPr>
          <w:color w:val="000000" w:themeColor="text1"/>
          <w:sz w:val="24"/>
          <w:szCs w:val="24"/>
        </w:rPr>
      </w:pPr>
      <w:r w:rsidRPr="009715F9">
        <w:rPr>
          <w:b/>
          <w:bCs/>
          <w:color w:val="000000" w:themeColor="text1"/>
          <w:sz w:val="24"/>
          <w:szCs w:val="24"/>
          <w:u w:val="single"/>
        </w:rPr>
        <w:t xml:space="preserve">Module: </w:t>
      </w:r>
      <w:r w:rsidRPr="009715F9">
        <w:rPr>
          <w:color w:val="000000" w:themeColor="text1"/>
          <w:sz w:val="24"/>
          <w:szCs w:val="24"/>
        </w:rPr>
        <w:t>Professional Development within Health and Social Care</w:t>
      </w:r>
    </w:p>
    <w:p w14:paraId="47709882" w14:textId="77777777" w:rsidR="009715F9" w:rsidRDefault="009715F9">
      <w:pPr>
        <w:rPr>
          <w:color w:val="000000" w:themeColor="text1"/>
          <w:sz w:val="24"/>
          <w:szCs w:val="24"/>
        </w:rPr>
      </w:pPr>
    </w:p>
    <w:p w14:paraId="5FC6F0F8" w14:textId="4AFFB601" w:rsidR="009715F9" w:rsidRPr="00D212FD" w:rsidRDefault="009715F9">
      <w:pPr>
        <w:rPr>
          <w:b/>
          <w:bCs/>
          <w:color w:val="000000" w:themeColor="text1"/>
          <w:sz w:val="24"/>
          <w:szCs w:val="24"/>
          <w:u w:val="single"/>
        </w:rPr>
      </w:pPr>
      <w:r w:rsidRPr="009715F9">
        <w:rPr>
          <w:b/>
          <w:bCs/>
          <w:color w:val="000000" w:themeColor="text1"/>
          <w:sz w:val="24"/>
          <w:szCs w:val="24"/>
          <w:u w:val="single"/>
        </w:rPr>
        <w:t xml:space="preserve">Assignment Title: </w:t>
      </w:r>
      <w:r w:rsidRPr="009715F9">
        <w:rPr>
          <w:color w:val="000000" w:themeColor="text1"/>
          <w:sz w:val="24"/>
          <w:szCs w:val="24"/>
        </w:rPr>
        <w:t>Personal Development Portfolio</w:t>
      </w:r>
    </w:p>
    <w:p w14:paraId="7B9C1251" w14:textId="77777777" w:rsidR="00D34FED" w:rsidRPr="00D212FD" w:rsidRDefault="00D34FED">
      <w:pPr>
        <w:rPr>
          <w:b/>
          <w:bCs/>
          <w:color w:val="000000" w:themeColor="text1"/>
          <w:sz w:val="24"/>
          <w:szCs w:val="24"/>
          <w:u w:val="single"/>
        </w:rPr>
      </w:pPr>
    </w:p>
    <w:p w14:paraId="2D77B38D" w14:textId="77777777"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proofErr w:type="gramStart"/>
      <w:r w:rsidRPr="00D212FD">
        <w:rPr>
          <w:i/>
          <w:iCs/>
          <w:color w:val="000000" w:themeColor="text1"/>
          <w:sz w:val="24"/>
          <w:szCs w:val="24"/>
        </w:rPr>
        <w:t>PROOF READ</w:t>
      </w:r>
      <w:proofErr w:type="gramEnd"/>
      <w:r w:rsidRPr="00D212FD">
        <w:rPr>
          <w:i/>
          <w:iCs/>
          <w:color w:val="000000" w:themeColor="text1"/>
          <w:sz w:val="24"/>
          <w:szCs w:val="24"/>
        </w:rPr>
        <w:t xml:space="preserve"> FOR EXAMPLE).</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42354101" w:rsidR="00D34FED" w:rsidRPr="00D212FD" w:rsidRDefault="00356A5D">
      <w:pPr>
        <w:pStyle w:val="Title"/>
        <w:rPr>
          <w:rFonts w:eastAsia="Verdana"/>
          <w:color w:val="000000" w:themeColor="text1"/>
          <w:sz w:val="24"/>
          <w:szCs w:val="24"/>
        </w:rPr>
      </w:pPr>
      <w:r>
        <w:rPr>
          <w:rFonts w:eastAsia="Verdana"/>
          <w:color w:val="000000" w:themeColor="text1"/>
          <w:sz w:val="24"/>
          <w:szCs w:val="24"/>
        </w:rPr>
        <w:t>Explanation of portfolio                                                               3</w:t>
      </w:r>
    </w:p>
    <w:p w14:paraId="656927C3" w14:textId="29C8E6D0" w:rsidR="00D34FED" w:rsidRPr="00D212FD" w:rsidRDefault="00356A5D">
      <w:pPr>
        <w:pStyle w:val="Title"/>
        <w:rPr>
          <w:rFonts w:eastAsia="Verdana"/>
          <w:color w:val="000000" w:themeColor="text1"/>
          <w:sz w:val="24"/>
          <w:szCs w:val="24"/>
        </w:rPr>
      </w:pPr>
      <w:r>
        <w:rPr>
          <w:rFonts w:eastAsia="Verdana"/>
          <w:color w:val="000000" w:themeColor="text1"/>
          <w:sz w:val="24"/>
          <w:szCs w:val="24"/>
        </w:rPr>
        <w:t>CV                                                                                               3/4</w:t>
      </w:r>
    </w:p>
    <w:p w14:paraId="7BB97FAA" w14:textId="4BAA82AB" w:rsidR="00356A5D" w:rsidRDefault="00356A5D">
      <w:pPr>
        <w:pStyle w:val="Title"/>
        <w:rPr>
          <w:rFonts w:eastAsia="Verdana"/>
          <w:color w:val="000000" w:themeColor="text1"/>
          <w:sz w:val="24"/>
          <w:szCs w:val="24"/>
        </w:rPr>
      </w:pPr>
      <w:r>
        <w:rPr>
          <w:rFonts w:eastAsia="Verdana"/>
          <w:color w:val="000000" w:themeColor="text1"/>
          <w:sz w:val="24"/>
          <w:szCs w:val="24"/>
        </w:rPr>
        <w:t xml:space="preserve">Personal statement                                                                     </w:t>
      </w:r>
      <w:r w:rsidR="009715F9">
        <w:rPr>
          <w:rFonts w:eastAsia="Verdana"/>
          <w:color w:val="000000" w:themeColor="text1"/>
          <w:sz w:val="24"/>
          <w:szCs w:val="24"/>
        </w:rPr>
        <w:t>5</w:t>
      </w:r>
    </w:p>
    <w:p w14:paraId="14A694AB" w14:textId="2CC2F111" w:rsidR="00D34FED" w:rsidRPr="00D212FD" w:rsidRDefault="00356A5D">
      <w:pPr>
        <w:pStyle w:val="Title"/>
        <w:rPr>
          <w:rFonts w:eastAsia="Verdana"/>
          <w:color w:val="000000" w:themeColor="text1"/>
          <w:sz w:val="24"/>
          <w:szCs w:val="24"/>
        </w:rPr>
      </w:pPr>
      <w:r>
        <w:rPr>
          <w:rFonts w:eastAsia="Verdana"/>
          <w:color w:val="000000" w:themeColor="text1"/>
          <w:sz w:val="24"/>
          <w:szCs w:val="24"/>
        </w:rPr>
        <w:t xml:space="preserve">SWOT Analysis                                                                           </w:t>
      </w:r>
      <w:r w:rsidR="009715F9">
        <w:rPr>
          <w:rFonts w:eastAsia="Verdana"/>
          <w:color w:val="000000" w:themeColor="text1"/>
          <w:sz w:val="24"/>
          <w:szCs w:val="24"/>
        </w:rPr>
        <w:t>6</w:t>
      </w:r>
      <w:r>
        <w:rPr>
          <w:rFonts w:eastAsia="Verdana"/>
          <w:color w:val="000000" w:themeColor="text1"/>
          <w:sz w:val="24"/>
          <w:szCs w:val="24"/>
        </w:rPr>
        <w:t xml:space="preserve">                                                            </w:t>
      </w:r>
    </w:p>
    <w:p w14:paraId="55A2192B" w14:textId="4F0434A3" w:rsidR="00D34FED" w:rsidRPr="00D212FD" w:rsidRDefault="00356A5D">
      <w:pPr>
        <w:pStyle w:val="Title"/>
        <w:rPr>
          <w:rFonts w:eastAsia="Verdana"/>
          <w:color w:val="000000" w:themeColor="text1"/>
          <w:sz w:val="24"/>
          <w:szCs w:val="24"/>
        </w:rPr>
      </w:pPr>
      <w:r>
        <w:rPr>
          <w:rFonts w:eastAsia="Verdana"/>
          <w:color w:val="000000" w:themeColor="text1"/>
          <w:sz w:val="24"/>
          <w:szCs w:val="24"/>
        </w:rPr>
        <w:t xml:space="preserve">PDP                                                                                             </w:t>
      </w:r>
      <w:r w:rsidR="009715F9">
        <w:rPr>
          <w:rFonts w:eastAsia="Verdana"/>
          <w:color w:val="000000" w:themeColor="text1"/>
          <w:sz w:val="24"/>
          <w:szCs w:val="24"/>
        </w:rPr>
        <w:t>6/7</w:t>
      </w:r>
    </w:p>
    <w:p w14:paraId="46AC778A" w14:textId="308FC34D" w:rsidR="00D34FED" w:rsidRPr="00D212FD" w:rsidRDefault="00356A5D">
      <w:pPr>
        <w:pStyle w:val="Title"/>
        <w:rPr>
          <w:rFonts w:eastAsia="Verdana"/>
          <w:color w:val="000000" w:themeColor="text1"/>
          <w:sz w:val="24"/>
          <w:szCs w:val="24"/>
        </w:rPr>
      </w:pPr>
      <w:r>
        <w:rPr>
          <w:rFonts w:eastAsia="Verdana"/>
          <w:color w:val="000000" w:themeColor="text1"/>
          <w:sz w:val="24"/>
          <w:szCs w:val="24"/>
        </w:rPr>
        <w:t xml:space="preserve">Reflection                                                                                     </w:t>
      </w:r>
      <w:r w:rsidR="009715F9">
        <w:rPr>
          <w:rFonts w:eastAsia="Verdana"/>
          <w:color w:val="000000" w:themeColor="text1"/>
          <w:sz w:val="24"/>
          <w:szCs w:val="24"/>
        </w:rPr>
        <w:t>8/9</w:t>
      </w: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601C36EF"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674C22" w:rsidRDefault="00CC3F85" w:rsidP="00CC3F85">
      <w:pPr>
        <w:spacing w:line="360" w:lineRule="auto"/>
        <w:jc w:val="both"/>
        <w:rPr>
          <w:sz w:val="24"/>
          <w:szCs w:val="24"/>
        </w:rPr>
      </w:pPr>
    </w:p>
    <w:p w14:paraId="31C36B52" w14:textId="5780CF37" w:rsidR="000A6D33" w:rsidRPr="00674C22" w:rsidRDefault="007C7D28" w:rsidP="00914A3D">
      <w:pPr>
        <w:pStyle w:val="NoSpacing"/>
        <w:rPr>
          <w:lang w:val="en-US"/>
        </w:rPr>
      </w:pPr>
      <w:r w:rsidRPr="00674C22">
        <w:t>Explain what is Portfolio</w:t>
      </w:r>
      <w:r w:rsidR="008731C0" w:rsidRPr="00674C22">
        <w:t xml:space="preserve"> with few</w:t>
      </w:r>
      <w:r w:rsidR="000A490D" w:rsidRPr="00674C22">
        <w:t xml:space="preserve"> words/</w:t>
      </w:r>
      <w:r w:rsidR="00173F1E" w:rsidRPr="00674C22">
        <w:t>sentences?</w:t>
      </w:r>
      <w:r w:rsidRPr="00674C22">
        <w:t xml:space="preserve">  </w:t>
      </w:r>
      <w:r w:rsidR="00681AE6" w:rsidRPr="00674C22">
        <w:t xml:space="preserve"> </w:t>
      </w:r>
      <w:r w:rsidR="00674C22" w:rsidRPr="00674C22">
        <w:t>A portfolio is a purposeful collection of student work to demonstrate efforts, progress and achievements (Department for education, 2018).</w:t>
      </w:r>
    </w:p>
    <w:p w14:paraId="4E79BC14" w14:textId="77777777" w:rsidR="00CC3F85" w:rsidRPr="00D212FD" w:rsidRDefault="00CC3F85" w:rsidP="00CC3F85">
      <w:pPr>
        <w:spacing w:line="360" w:lineRule="auto"/>
        <w:jc w:val="both"/>
        <w:rPr>
          <w:b/>
          <w:bCs/>
          <w:sz w:val="24"/>
          <w:szCs w:val="24"/>
        </w:rPr>
      </w:pPr>
    </w:p>
    <w:p w14:paraId="0B20D682" w14:textId="77777777" w:rsidR="00D212FD" w:rsidRPr="00D212FD" w:rsidRDefault="00D212FD" w:rsidP="00CC3F85">
      <w:pPr>
        <w:spacing w:line="360" w:lineRule="auto"/>
        <w:jc w:val="both"/>
        <w:rPr>
          <w:b/>
          <w:bCs/>
          <w:sz w:val="24"/>
          <w:szCs w:val="24"/>
        </w:rPr>
      </w:pPr>
    </w:p>
    <w:p w14:paraId="520D0C08" w14:textId="110235BC" w:rsidR="00D212FD" w:rsidRDefault="00D212FD" w:rsidP="00DC0D5F">
      <w:pPr>
        <w:pStyle w:val="NoSpacing"/>
        <w:rPr>
          <w:rFonts w:ascii="Arial" w:hAnsi="Arial" w:cs="Arial"/>
          <w:b/>
          <w:bCs/>
        </w:rPr>
      </w:pPr>
      <w:r w:rsidRPr="00D212FD">
        <w:rPr>
          <w:rFonts w:ascii="Arial" w:hAnsi="Arial" w:cs="Arial"/>
          <w:b/>
          <w:bCs/>
        </w:rPr>
        <w:t xml:space="preserve">Task 1 of 4 </w:t>
      </w:r>
    </w:p>
    <w:p w14:paraId="115EB914" w14:textId="77777777" w:rsidR="00DC0D5F" w:rsidRPr="00DC0D5F" w:rsidRDefault="00DC0D5F" w:rsidP="00DC0D5F">
      <w:pPr>
        <w:pStyle w:val="NoSpacing"/>
        <w:rPr>
          <w:rFonts w:ascii="Arial" w:hAnsi="Arial" w:cs="Arial"/>
          <w:b/>
          <w:bCs/>
        </w:rPr>
      </w:pPr>
    </w:p>
    <w:p w14:paraId="7A7C4D47" w14:textId="598876BE" w:rsidR="00674C22" w:rsidRDefault="00674C22" w:rsidP="00674C22">
      <w:pPr>
        <w:pStyle w:val="NoSpacing"/>
        <w:tabs>
          <w:tab w:val="left" w:pos="7092"/>
        </w:tabs>
        <w:rPr>
          <w:rFonts w:ascii="Arial" w:hAnsi="Arial" w:cs="Arial"/>
        </w:rPr>
      </w:pPr>
      <w:r>
        <w:rPr>
          <w:rFonts w:ascii="Arial" w:hAnsi="Arial" w:cs="Arial"/>
        </w:rPr>
        <w:t>Ade Maria Martinez Feliz</w:t>
      </w:r>
    </w:p>
    <w:p w14:paraId="3525CBD7" w14:textId="313AC063" w:rsidR="00674C22" w:rsidRDefault="00674C22" w:rsidP="00674C22">
      <w:pPr>
        <w:pStyle w:val="NoSpacing"/>
        <w:tabs>
          <w:tab w:val="left" w:pos="7092"/>
        </w:tabs>
        <w:rPr>
          <w:rFonts w:ascii="Arial" w:hAnsi="Arial" w:cs="Arial"/>
        </w:rPr>
      </w:pPr>
      <w:r>
        <w:rPr>
          <w:rFonts w:ascii="Arial" w:hAnsi="Arial" w:cs="Arial"/>
        </w:rPr>
        <w:t>42 Aberfoyle Road, Streatham Common</w:t>
      </w:r>
    </w:p>
    <w:p w14:paraId="53213108" w14:textId="25541A86" w:rsidR="00674C22" w:rsidRDefault="00674C22" w:rsidP="00674C22">
      <w:pPr>
        <w:pStyle w:val="NoSpacing"/>
        <w:tabs>
          <w:tab w:val="left" w:pos="7092"/>
        </w:tabs>
        <w:rPr>
          <w:rFonts w:ascii="Arial" w:hAnsi="Arial" w:cs="Arial"/>
        </w:rPr>
      </w:pPr>
      <w:r>
        <w:rPr>
          <w:rFonts w:ascii="Arial" w:hAnsi="Arial" w:cs="Arial"/>
        </w:rPr>
        <w:t>United Kingdom, SW16 5AA</w:t>
      </w:r>
    </w:p>
    <w:p w14:paraId="227DE455" w14:textId="7C601E75" w:rsidR="00674C22" w:rsidRDefault="00674C22" w:rsidP="00674C22">
      <w:pPr>
        <w:pStyle w:val="NoSpacing"/>
        <w:tabs>
          <w:tab w:val="left" w:pos="7092"/>
        </w:tabs>
        <w:rPr>
          <w:rFonts w:ascii="Arial" w:hAnsi="Arial" w:cs="Arial"/>
        </w:rPr>
      </w:pPr>
      <w:r>
        <w:rPr>
          <w:rFonts w:ascii="Arial" w:hAnsi="Arial" w:cs="Arial"/>
        </w:rPr>
        <w:t>07944015515</w:t>
      </w:r>
    </w:p>
    <w:p w14:paraId="7BC3C658" w14:textId="5DBCDA30" w:rsidR="00674C22" w:rsidRDefault="00674C22" w:rsidP="00674C22">
      <w:pPr>
        <w:pStyle w:val="NoSpacing"/>
        <w:tabs>
          <w:tab w:val="left" w:pos="7092"/>
        </w:tabs>
        <w:rPr>
          <w:rFonts w:ascii="Arial" w:hAnsi="Arial" w:cs="Arial"/>
        </w:rPr>
      </w:pPr>
      <w:hyperlink r:id="rId7" w:history="1">
        <w:r w:rsidRPr="00A02E27">
          <w:rPr>
            <w:rStyle w:val="Hyperlink"/>
            <w:rFonts w:ascii="Arial" w:hAnsi="Arial" w:cs="Arial"/>
          </w:rPr>
          <w:t>martinezfeliz24@icloud.com</w:t>
        </w:r>
      </w:hyperlink>
    </w:p>
    <w:p w14:paraId="0608E0B0" w14:textId="2974F508" w:rsidR="00674C22" w:rsidRDefault="00674C22" w:rsidP="00674C22">
      <w:pPr>
        <w:pStyle w:val="NoSpacing"/>
        <w:tabs>
          <w:tab w:val="left" w:pos="7092"/>
        </w:tabs>
        <w:rPr>
          <w:rFonts w:ascii="Arial" w:hAnsi="Arial" w:cs="Arial"/>
        </w:rPr>
      </w:pPr>
    </w:p>
    <w:p w14:paraId="125FDBE5" w14:textId="77777777" w:rsidR="00DC0D5F" w:rsidRPr="00E73715" w:rsidRDefault="00DC0D5F" w:rsidP="00DC0D5F">
      <w:pPr>
        <w:pStyle w:val="NoSpacing"/>
        <w:tabs>
          <w:tab w:val="left" w:pos="7092"/>
        </w:tabs>
        <w:rPr>
          <w:rFonts w:ascii="Arial" w:hAnsi="Arial" w:cs="Arial"/>
          <w:sz w:val="22"/>
          <w:szCs w:val="22"/>
        </w:rPr>
      </w:pPr>
      <w:r w:rsidRPr="00E73715">
        <w:rPr>
          <w:rFonts w:ascii="Arial" w:hAnsi="Arial" w:cs="Arial"/>
          <w:sz w:val="22"/>
          <w:szCs w:val="22"/>
        </w:rPr>
        <w:t>Personal Statement</w:t>
      </w:r>
    </w:p>
    <w:p w14:paraId="0283A9A0" w14:textId="77777777" w:rsidR="00DC0D5F" w:rsidRPr="00E73715" w:rsidRDefault="00DC0D5F" w:rsidP="00DC0D5F">
      <w:pPr>
        <w:pStyle w:val="NoSpacing"/>
        <w:tabs>
          <w:tab w:val="left" w:pos="7092"/>
        </w:tabs>
        <w:rPr>
          <w:rFonts w:ascii="Arial" w:hAnsi="Arial" w:cs="Arial"/>
          <w:sz w:val="22"/>
          <w:szCs w:val="22"/>
        </w:rPr>
      </w:pPr>
    </w:p>
    <w:p w14:paraId="7CE9B031" w14:textId="3652CE56" w:rsidR="00DC0D5F" w:rsidRPr="00E73715" w:rsidRDefault="00DC0D5F" w:rsidP="00DC0D5F">
      <w:pPr>
        <w:pStyle w:val="NoSpacing"/>
        <w:tabs>
          <w:tab w:val="left" w:pos="7092"/>
        </w:tabs>
        <w:rPr>
          <w:rFonts w:ascii="Arial" w:hAnsi="Arial" w:cs="Arial"/>
          <w:sz w:val="22"/>
          <w:szCs w:val="22"/>
        </w:rPr>
      </w:pPr>
      <w:r w:rsidRPr="00E73715">
        <w:rPr>
          <w:rFonts w:ascii="Arial" w:hAnsi="Arial" w:cs="Arial"/>
          <w:sz w:val="22"/>
          <w:szCs w:val="22"/>
        </w:rPr>
        <w:t xml:space="preserve">Compassionate and dedicated aspiring Nurse with a strong passion for supporting the health, wellbeing, and recovery of individuals across a range of healthcare settings. I am committed to delivering high-quality, patient-centred care while working collaboratively with multidisciplinary teams. With strong communication skills, empathy, and resilience, I aim to contribute positively to healthcare environments and provide safe, effective, and professional care to patients. I am particularly motivated to develop my clinical skills and knowledge to support individuals with diverse health needs and promote dignity, independence, and wellbeing. </w:t>
      </w:r>
    </w:p>
    <w:p w14:paraId="6156F41E" w14:textId="77777777" w:rsidR="00E73715" w:rsidRPr="00E73715" w:rsidRDefault="00E73715" w:rsidP="00DC0D5F">
      <w:pPr>
        <w:pStyle w:val="NoSpacing"/>
        <w:tabs>
          <w:tab w:val="left" w:pos="7092"/>
        </w:tabs>
        <w:rPr>
          <w:rFonts w:ascii="Arial" w:hAnsi="Arial" w:cs="Arial"/>
          <w:sz w:val="22"/>
          <w:szCs w:val="22"/>
        </w:rPr>
      </w:pPr>
    </w:p>
    <w:p w14:paraId="3AB9C8D2" w14:textId="77777777"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Education</w:t>
      </w:r>
    </w:p>
    <w:p w14:paraId="617F8B30" w14:textId="718CEA2A"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xml:space="preserve"> • Primary school (Spain): CEIP Virgen del </w:t>
      </w:r>
      <w:proofErr w:type="spellStart"/>
      <w:r w:rsidRPr="00E73715">
        <w:rPr>
          <w:rFonts w:ascii="Arial" w:hAnsi="Arial" w:cs="Arial"/>
          <w:sz w:val="22"/>
          <w:szCs w:val="22"/>
        </w:rPr>
        <w:t>Saliente</w:t>
      </w:r>
      <w:proofErr w:type="spellEnd"/>
    </w:p>
    <w:p w14:paraId="5BDABCE1" w14:textId="77777777"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xml:space="preserve"> • Secondary school (London): St Martin-in-the-Fields High School for Girls</w:t>
      </w:r>
    </w:p>
    <w:p w14:paraId="0459F70F" w14:textId="750BAC37"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xml:space="preserve"> • College: Southwark college level1 Health and Social Care and Level 2 Health and Social Care</w:t>
      </w:r>
    </w:p>
    <w:p w14:paraId="487C5844" w14:textId="5D191137" w:rsidR="00E73715" w:rsidRPr="00E73715" w:rsidRDefault="00E73715" w:rsidP="00E73715">
      <w:pPr>
        <w:pStyle w:val="NoSpacing"/>
        <w:tabs>
          <w:tab w:val="left" w:pos="7092"/>
        </w:tabs>
        <w:rPr>
          <w:rFonts w:ascii="Arial" w:hAnsi="Arial" w:cs="Arial"/>
          <w:sz w:val="22"/>
          <w:szCs w:val="22"/>
        </w:rPr>
      </w:pPr>
    </w:p>
    <w:p w14:paraId="0CA9CC4C" w14:textId="690F29DE"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BTEC/Level 2 Health and Social Care Grade- 3</w:t>
      </w:r>
    </w:p>
    <w:p w14:paraId="3E4A4C83" w14:textId="77777777"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GCSEs including:</w:t>
      </w:r>
    </w:p>
    <w:p w14:paraId="43660A64" w14:textId="0D507143"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English Language – Grade 4</w:t>
      </w:r>
    </w:p>
    <w:p w14:paraId="3CA97F23" w14:textId="205663CC"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 Mathematics – Grade 3</w:t>
      </w:r>
    </w:p>
    <w:p w14:paraId="10A647DD" w14:textId="77777777" w:rsidR="00E73715" w:rsidRPr="00E73715" w:rsidRDefault="00E73715" w:rsidP="00E73715">
      <w:pPr>
        <w:pStyle w:val="NoSpacing"/>
        <w:tabs>
          <w:tab w:val="left" w:pos="7092"/>
        </w:tabs>
        <w:rPr>
          <w:rFonts w:ascii="Arial" w:hAnsi="Arial" w:cs="Arial"/>
          <w:sz w:val="22"/>
          <w:szCs w:val="22"/>
        </w:rPr>
      </w:pPr>
    </w:p>
    <w:p w14:paraId="4F294969" w14:textId="77777777" w:rsidR="00E73715" w:rsidRPr="00E73715" w:rsidRDefault="00E73715" w:rsidP="00E73715">
      <w:pPr>
        <w:pStyle w:val="NoSpacing"/>
        <w:tabs>
          <w:tab w:val="left" w:pos="7092"/>
        </w:tabs>
        <w:rPr>
          <w:rFonts w:ascii="Arial" w:hAnsi="Arial" w:cs="Arial"/>
          <w:sz w:val="22"/>
          <w:szCs w:val="22"/>
        </w:rPr>
      </w:pPr>
      <w:r w:rsidRPr="00E73715">
        <w:rPr>
          <w:rFonts w:ascii="Arial" w:hAnsi="Arial" w:cs="Arial"/>
          <w:sz w:val="22"/>
          <w:szCs w:val="22"/>
        </w:rPr>
        <w:t>Skills</w:t>
      </w:r>
    </w:p>
    <w:p w14:paraId="7DF217AF" w14:textId="77777777" w:rsidR="00E73715" w:rsidRPr="00E73715" w:rsidRDefault="00E73715" w:rsidP="00E73715">
      <w:pPr>
        <w:pStyle w:val="NoSpacing"/>
        <w:tabs>
          <w:tab w:val="left" w:pos="7092"/>
        </w:tabs>
        <w:rPr>
          <w:rFonts w:ascii="Arial" w:hAnsi="Arial" w:cs="Arial"/>
          <w:sz w:val="22"/>
          <w:szCs w:val="22"/>
        </w:rPr>
      </w:pPr>
    </w:p>
    <w:p w14:paraId="4B838CE9" w14:textId="62282E05"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Excellent communication and interpersonal skills when working with patients, families, and healthcare professionals</w:t>
      </w:r>
    </w:p>
    <w:p w14:paraId="10C195B2" w14:textId="0C352679"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Strong understanding of safeguarding, confidentiality, and duty of care principles</w:t>
      </w:r>
    </w:p>
    <w:p w14:paraId="6D989957" w14:textId="7723DCE4"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Ability to remain calm, professional, and focused in high-pressure situations</w:t>
      </w:r>
    </w:p>
    <w:p w14:paraId="123F89FB" w14:textId="28B080F7"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Effective teamwork and collaboration within multidisciplinary healthcare environments</w:t>
      </w:r>
    </w:p>
    <w:p w14:paraId="2A9D20E6" w14:textId="25E7462B"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Good organisational skills</w:t>
      </w:r>
    </w:p>
    <w:p w14:paraId="1415EA4D" w14:textId="5706A750" w:rsidR="00E73715" w:rsidRPr="00E73715" w:rsidRDefault="00E73715" w:rsidP="00E73715">
      <w:pPr>
        <w:pStyle w:val="NoSpacing"/>
        <w:numPr>
          <w:ilvl w:val="0"/>
          <w:numId w:val="5"/>
        </w:numPr>
        <w:tabs>
          <w:tab w:val="left" w:pos="7092"/>
        </w:tabs>
        <w:rPr>
          <w:rFonts w:ascii="Arial" w:hAnsi="Arial" w:cs="Arial"/>
          <w:sz w:val="22"/>
          <w:szCs w:val="22"/>
        </w:rPr>
      </w:pPr>
      <w:r w:rsidRPr="00E73715">
        <w:rPr>
          <w:rFonts w:ascii="Arial" w:hAnsi="Arial" w:cs="Arial"/>
          <w:sz w:val="22"/>
          <w:szCs w:val="22"/>
        </w:rPr>
        <w:t>Empathy, patience and emotional resilience when supporting vulnerable individuals</w:t>
      </w:r>
    </w:p>
    <w:p w14:paraId="337F640E" w14:textId="77777777" w:rsidR="00674C22" w:rsidRPr="00E73715" w:rsidRDefault="00674C22" w:rsidP="00674C22">
      <w:pPr>
        <w:pStyle w:val="NoSpacing"/>
        <w:tabs>
          <w:tab w:val="left" w:pos="7092"/>
        </w:tabs>
        <w:rPr>
          <w:rFonts w:ascii="Arial" w:hAnsi="Arial" w:cs="Arial"/>
          <w:sz w:val="22"/>
          <w:szCs w:val="22"/>
        </w:rPr>
      </w:pPr>
    </w:p>
    <w:p w14:paraId="3CF9BF93" w14:textId="77777777" w:rsidR="00674C22" w:rsidRPr="00E73715" w:rsidRDefault="00674C22" w:rsidP="00674C22">
      <w:pPr>
        <w:pStyle w:val="NoSpacing"/>
        <w:tabs>
          <w:tab w:val="left" w:pos="7092"/>
        </w:tabs>
        <w:rPr>
          <w:rFonts w:ascii="Arial" w:hAnsi="Arial" w:cs="Arial"/>
          <w:sz w:val="22"/>
          <w:szCs w:val="22"/>
        </w:rPr>
      </w:pPr>
    </w:p>
    <w:p w14:paraId="63116CCE" w14:textId="77777777" w:rsidR="00E73715" w:rsidRPr="00E73715" w:rsidRDefault="00E73715" w:rsidP="00674C22">
      <w:pPr>
        <w:pStyle w:val="NoSpacing"/>
        <w:tabs>
          <w:tab w:val="left" w:pos="7092"/>
        </w:tabs>
        <w:rPr>
          <w:rFonts w:ascii="Arial" w:hAnsi="Arial" w:cs="Arial"/>
          <w:sz w:val="22"/>
          <w:szCs w:val="22"/>
        </w:rPr>
      </w:pPr>
      <w:r w:rsidRPr="00E73715">
        <w:rPr>
          <w:rFonts w:ascii="Arial" w:hAnsi="Arial" w:cs="Arial"/>
          <w:sz w:val="22"/>
          <w:szCs w:val="22"/>
        </w:rPr>
        <w:t>Experience</w:t>
      </w:r>
    </w:p>
    <w:p w14:paraId="6EF878D0" w14:textId="77777777" w:rsidR="00E73715" w:rsidRPr="00E73715" w:rsidRDefault="00E73715" w:rsidP="00674C22">
      <w:pPr>
        <w:pStyle w:val="NoSpacing"/>
        <w:tabs>
          <w:tab w:val="left" w:pos="7092"/>
        </w:tabs>
        <w:rPr>
          <w:rFonts w:ascii="Arial" w:hAnsi="Arial" w:cs="Arial"/>
          <w:sz w:val="22"/>
          <w:szCs w:val="22"/>
        </w:rPr>
      </w:pPr>
      <w:r w:rsidRPr="00E73715">
        <w:rPr>
          <w:rFonts w:ascii="Arial" w:hAnsi="Arial" w:cs="Arial"/>
          <w:sz w:val="22"/>
          <w:szCs w:val="22"/>
        </w:rPr>
        <w:t xml:space="preserve"> TILL AREA AND HOST | NANDOS | FEBRUARY 2022 – MARCH 2023</w:t>
      </w:r>
    </w:p>
    <w:p w14:paraId="338E2252" w14:textId="124B3357" w:rsidR="00E73715" w:rsidRPr="00E73715" w:rsidRDefault="00E73715" w:rsidP="00674C22">
      <w:pPr>
        <w:pStyle w:val="NoSpacing"/>
        <w:tabs>
          <w:tab w:val="left" w:pos="7092"/>
        </w:tabs>
        <w:rPr>
          <w:rFonts w:ascii="Arial" w:hAnsi="Arial" w:cs="Arial"/>
          <w:sz w:val="22"/>
          <w:szCs w:val="22"/>
        </w:rPr>
      </w:pPr>
      <w:r w:rsidRPr="00E73715">
        <w:rPr>
          <w:rFonts w:ascii="Arial" w:hAnsi="Arial" w:cs="Arial"/>
          <w:sz w:val="22"/>
          <w:szCs w:val="22"/>
        </w:rPr>
        <w:t xml:space="preserve"> • As a host I had to greet customers at the door and show them to the best seats and as a cashier what I needed to do is ask that all important question... what is your table number? Do you have any allergy? Also help them to place their order for the food.</w:t>
      </w:r>
    </w:p>
    <w:p w14:paraId="71CD2D77" w14:textId="77777777" w:rsidR="00E73715" w:rsidRPr="00E73715" w:rsidRDefault="00E73715" w:rsidP="00674C22">
      <w:pPr>
        <w:pStyle w:val="NoSpacing"/>
        <w:tabs>
          <w:tab w:val="left" w:pos="7092"/>
        </w:tabs>
        <w:rPr>
          <w:rFonts w:ascii="Arial" w:hAnsi="Arial" w:cs="Arial"/>
          <w:sz w:val="22"/>
          <w:szCs w:val="22"/>
        </w:rPr>
      </w:pPr>
      <w:r w:rsidRPr="00E73715">
        <w:rPr>
          <w:rFonts w:ascii="Arial" w:hAnsi="Arial" w:cs="Arial"/>
          <w:sz w:val="22"/>
          <w:szCs w:val="22"/>
        </w:rPr>
        <w:t xml:space="preserve"> HOUSEKEEPING (PUBLIC AREA) | JW MARRIOTT GROSVENOR HOUSE LONDON | CURRENTLY WORKING HERE </w:t>
      </w:r>
    </w:p>
    <w:p w14:paraId="2EE14C4D" w14:textId="1DBE4D2A" w:rsidR="00674C22" w:rsidRPr="00E73715" w:rsidRDefault="00E73715" w:rsidP="00674C22">
      <w:pPr>
        <w:pStyle w:val="NoSpacing"/>
        <w:tabs>
          <w:tab w:val="left" w:pos="7092"/>
        </w:tabs>
        <w:rPr>
          <w:rFonts w:ascii="Arial" w:hAnsi="Arial" w:cs="Arial"/>
          <w:sz w:val="22"/>
          <w:szCs w:val="22"/>
        </w:rPr>
      </w:pPr>
      <w:r w:rsidRPr="00E73715">
        <w:rPr>
          <w:rFonts w:ascii="Arial" w:hAnsi="Arial" w:cs="Arial"/>
          <w:sz w:val="22"/>
          <w:szCs w:val="22"/>
        </w:rPr>
        <w:t>• What I do is I work in the public area, making sure that public areas are clean and well maintained. And now I’m working refilling bottles for the guest like conditioner, body cleanser, body lotion, shampoo and placing them on each floor making sure housekeepers have everything refilled so they can go deliver the bottles to the guests' rooms.</w:t>
      </w:r>
    </w:p>
    <w:p w14:paraId="6226E758" w14:textId="77777777" w:rsidR="00914A3D" w:rsidRDefault="00914A3D" w:rsidP="00D212FD">
      <w:pPr>
        <w:rPr>
          <w:b/>
          <w:bCs/>
        </w:rPr>
      </w:pPr>
    </w:p>
    <w:p w14:paraId="591B45E1" w14:textId="786F339D" w:rsidR="00914A3D" w:rsidRPr="00914A3D" w:rsidRDefault="00914A3D" w:rsidP="00D212FD">
      <w:r>
        <w:t>Interests</w:t>
      </w:r>
    </w:p>
    <w:p w14:paraId="7DA5C09B" w14:textId="063DA10D" w:rsidR="00914A3D" w:rsidRPr="00914A3D" w:rsidRDefault="00914A3D" w:rsidP="00914A3D">
      <w:pPr>
        <w:pStyle w:val="ListParagraph"/>
        <w:numPr>
          <w:ilvl w:val="0"/>
          <w:numId w:val="6"/>
        </w:numPr>
        <w:rPr>
          <w:rFonts w:ascii="Arial" w:hAnsi="Arial" w:cs="Arial"/>
          <w:sz w:val="22"/>
          <w:szCs w:val="22"/>
        </w:rPr>
      </w:pPr>
      <w:r w:rsidRPr="00914A3D">
        <w:rPr>
          <w:rFonts w:ascii="Arial" w:hAnsi="Arial" w:cs="Arial"/>
          <w:sz w:val="22"/>
          <w:szCs w:val="22"/>
        </w:rPr>
        <w:t>Reading about health conditions, nursing practices, and patient care</w:t>
      </w:r>
    </w:p>
    <w:p w14:paraId="5ADB0839" w14:textId="6A6F7BE5" w:rsidR="00914A3D" w:rsidRPr="00914A3D" w:rsidRDefault="00914A3D" w:rsidP="00914A3D">
      <w:pPr>
        <w:pStyle w:val="ListParagraph"/>
        <w:numPr>
          <w:ilvl w:val="0"/>
          <w:numId w:val="6"/>
        </w:numPr>
        <w:rPr>
          <w:rFonts w:ascii="Arial" w:hAnsi="Arial" w:cs="Arial"/>
          <w:sz w:val="22"/>
          <w:szCs w:val="22"/>
        </w:rPr>
      </w:pPr>
      <w:r w:rsidRPr="00914A3D">
        <w:rPr>
          <w:rFonts w:ascii="Arial" w:hAnsi="Arial" w:cs="Arial"/>
          <w:sz w:val="22"/>
          <w:szCs w:val="22"/>
        </w:rPr>
        <w:t>Participating in team sports to develop teamwork and resilience</w:t>
      </w:r>
    </w:p>
    <w:p w14:paraId="7074AD9F" w14:textId="77777777" w:rsidR="00914A3D" w:rsidRPr="00914A3D" w:rsidRDefault="00914A3D" w:rsidP="00914A3D">
      <w:pPr>
        <w:pStyle w:val="ListParagraph"/>
        <w:numPr>
          <w:ilvl w:val="0"/>
          <w:numId w:val="6"/>
        </w:numPr>
        <w:rPr>
          <w:b/>
          <w:bCs/>
        </w:rPr>
      </w:pPr>
      <w:r w:rsidRPr="00914A3D">
        <w:rPr>
          <w:rFonts w:ascii="Arial" w:hAnsi="Arial" w:cs="Arial"/>
          <w:sz w:val="22"/>
          <w:szCs w:val="22"/>
        </w:rPr>
        <w:t>Engaging in activities that promote wellbeing and creativity</w:t>
      </w:r>
    </w:p>
    <w:p w14:paraId="220D0F77" w14:textId="77777777" w:rsidR="00914A3D" w:rsidRPr="00914A3D" w:rsidRDefault="00914A3D" w:rsidP="00914A3D"/>
    <w:p w14:paraId="10E0A529" w14:textId="72BA95DC" w:rsidR="00914A3D" w:rsidRPr="009715F9" w:rsidRDefault="00D212FD" w:rsidP="00914A3D">
      <w:r w:rsidRPr="00914A3D">
        <w:rPr>
          <w:b/>
          <w:bCs/>
        </w:rPr>
        <w:br w:type="page"/>
      </w:r>
    </w:p>
    <w:p w14:paraId="071AB994"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55AE4E28" w14:textId="77777777" w:rsidR="00D212FD" w:rsidRDefault="00D212FD" w:rsidP="00D212FD">
      <w:pPr>
        <w:pStyle w:val="NoSpacing"/>
        <w:rPr>
          <w:rFonts w:ascii="Arial" w:hAnsi="Arial" w:cs="Arial"/>
        </w:rPr>
      </w:pPr>
    </w:p>
    <w:p w14:paraId="2974ACD1" w14:textId="77777777" w:rsidR="004029EA" w:rsidRPr="004029EA" w:rsidRDefault="004029EA" w:rsidP="004029EA">
      <w:pPr>
        <w:pStyle w:val="NoSpacing"/>
        <w:rPr>
          <w:rFonts w:ascii="Arial" w:hAnsi="Arial" w:cs="Arial"/>
        </w:rPr>
      </w:pPr>
      <w:r w:rsidRPr="004029EA">
        <w:rPr>
          <w:rFonts w:ascii="Arial" w:hAnsi="Arial" w:cs="Arial"/>
        </w:rPr>
        <w:t>I am applying for the role of a nurse because I am passionate about delivering high-quality, compassionate care and making a meaningful difference in people’s lives. My long-term career aim is to develop into a competent and confident registered nurse who contributes to patient wellbeing, promotes dignity, and supports individuals and their families through both physical and emotional challenges. I am particularly interested in working in a multidisciplinary healthcare environment where teamwork, communication, and clinical expertise are essential to providing safe and effective care.</w:t>
      </w:r>
    </w:p>
    <w:p w14:paraId="7C16A9A2" w14:textId="77777777" w:rsidR="004029EA" w:rsidRPr="004029EA" w:rsidRDefault="004029EA" w:rsidP="004029EA">
      <w:pPr>
        <w:pStyle w:val="NoSpacing"/>
        <w:rPr>
          <w:rFonts w:ascii="Arial" w:hAnsi="Arial" w:cs="Arial"/>
        </w:rPr>
      </w:pPr>
    </w:p>
    <w:p w14:paraId="0C76B8A5" w14:textId="77777777" w:rsidR="004029EA" w:rsidRPr="004029EA" w:rsidRDefault="004029EA" w:rsidP="004029EA">
      <w:pPr>
        <w:pStyle w:val="NoSpacing"/>
        <w:rPr>
          <w:rFonts w:ascii="Arial" w:hAnsi="Arial" w:cs="Arial"/>
        </w:rPr>
      </w:pPr>
      <w:r w:rsidRPr="004029EA">
        <w:rPr>
          <w:rFonts w:ascii="Arial" w:hAnsi="Arial" w:cs="Arial"/>
        </w:rPr>
        <w:t>My educational background has provided me with a strong foundation in health and social care principles, anatomy and physiology, and the importance of patient-centred care. Through my studies, I have developed an understanding of how to assess individual needs, maintain confidentiality, and apply ethical and professional standards in healthcare settings. I have also gained knowledge of safeguarding, infection control, and health and safety procedures, all of which are essential in ensuring patient safety and delivering high-quality care. In addition, my academic work has strengthened my ability to research, analyse information, and communicate effectively in both written and verbal forms.</w:t>
      </w:r>
    </w:p>
    <w:p w14:paraId="4196511B" w14:textId="77777777" w:rsidR="004029EA" w:rsidRPr="004029EA" w:rsidRDefault="004029EA" w:rsidP="004029EA">
      <w:pPr>
        <w:pStyle w:val="NoSpacing"/>
        <w:rPr>
          <w:rFonts w:ascii="Arial" w:hAnsi="Arial" w:cs="Arial"/>
        </w:rPr>
      </w:pPr>
    </w:p>
    <w:p w14:paraId="3EB2575E" w14:textId="77777777" w:rsidR="004029EA" w:rsidRPr="004029EA" w:rsidRDefault="004029EA" w:rsidP="004029EA">
      <w:pPr>
        <w:pStyle w:val="NoSpacing"/>
        <w:rPr>
          <w:rFonts w:ascii="Arial" w:hAnsi="Arial" w:cs="Arial"/>
        </w:rPr>
      </w:pPr>
      <w:r w:rsidRPr="004029EA">
        <w:rPr>
          <w:rFonts w:ascii="Arial" w:hAnsi="Arial" w:cs="Arial"/>
        </w:rPr>
        <w:t xml:space="preserve">I have also developed practical skills through work placements and relevant experiences in care settings. These experiences have enabled me to observe and support the delivery of care, assist with daily living activities, and interact with patients from diverse backgrounds. I have learned how to communicate effectively with patients, showing empathy, patience, and respect </w:t>
      </w:r>
      <w:proofErr w:type="gramStart"/>
      <w:r w:rsidRPr="004029EA">
        <w:rPr>
          <w:rFonts w:ascii="Arial" w:hAnsi="Arial" w:cs="Arial"/>
        </w:rPr>
        <w:t>at all times</w:t>
      </w:r>
      <w:proofErr w:type="gramEnd"/>
      <w:r w:rsidRPr="004029EA">
        <w:rPr>
          <w:rFonts w:ascii="Arial" w:hAnsi="Arial" w:cs="Arial"/>
        </w:rPr>
        <w:t>. These experiences have also helped me understand the importance of teamwork and collaboration when working alongside healthcare professionals such as doctors, nurses, and support staff to ensure coordinated and effective care delivery.</w:t>
      </w:r>
    </w:p>
    <w:p w14:paraId="5ACE93D4" w14:textId="77777777" w:rsidR="004029EA" w:rsidRPr="004029EA" w:rsidRDefault="004029EA" w:rsidP="004029EA">
      <w:pPr>
        <w:pStyle w:val="NoSpacing"/>
        <w:rPr>
          <w:rFonts w:ascii="Arial" w:hAnsi="Arial" w:cs="Arial"/>
        </w:rPr>
      </w:pPr>
    </w:p>
    <w:p w14:paraId="420A0E52" w14:textId="77777777" w:rsidR="004029EA" w:rsidRPr="004029EA" w:rsidRDefault="004029EA" w:rsidP="004029EA">
      <w:pPr>
        <w:pStyle w:val="NoSpacing"/>
        <w:rPr>
          <w:rFonts w:ascii="Arial" w:hAnsi="Arial" w:cs="Arial"/>
        </w:rPr>
      </w:pPr>
      <w:r w:rsidRPr="004029EA">
        <w:rPr>
          <w:rFonts w:ascii="Arial" w:hAnsi="Arial" w:cs="Arial"/>
        </w:rPr>
        <w:t>One of my key personal strengths is my ability to remain calm under pressure and respond appropriately in challenging situations. I am organised, reliable, and able to manage my time effectively, which allows me to prioritise tasks and meet deadlines. I also possess strong interpersonal skills, enabling me to build positive relationships with patients and colleagues. My empathetic nature allows me to understand the emotional needs of patients, while my attention to detail ensures that I carry out tasks accurately and safely.</w:t>
      </w:r>
    </w:p>
    <w:p w14:paraId="16D4459F" w14:textId="77777777" w:rsidR="004029EA" w:rsidRPr="004029EA" w:rsidRDefault="004029EA" w:rsidP="004029EA">
      <w:pPr>
        <w:pStyle w:val="NoSpacing"/>
        <w:rPr>
          <w:rFonts w:ascii="Arial" w:hAnsi="Arial" w:cs="Arial"/>
        </w:rPr>
      </w:pPr>
    </w:p>
    <w:p w14:paraId="687F9277" w14:textId="77777777" w:rsidR="004029EA" w:rsidRPr="004029EA" w:rsidRDefault="004029EA" w:rsidP="004029EA">
      <w:pPr>
        <w:pStyle w:val="NoSpacing"/>
        <w:rPr>
          <w:rFonts w:ascii="Arial" w:hAnsi="Arial" w:cs="Arial"/>
        </w:rPr>
      </w:pPr>
      <w:r w:rsidRPr="004029EA">
        <w:rPr>
          <w:rFonts w:ascii="Arial" w:hAnsi="Arial" w:cs="Arial"/>
        </w:rPr>
        <w:t>I believe these qualities would be of great value to an employer, as they contribute to providing safe, compassionate, and patient-centred care. My willingness to learn, adapt, and continuously improve ensures that I can grow within the role and keep up with the evolving demands of the healthcare profession. I am committed to professional development and eager to expand my clinical knowledge and practical skills through training and hands-on experience.</w:t>
      </w:r>
    </w:p>
    <w:p w14:paraId="0122D7CB" w14:textId="77777777" w:rsidR="004029EA" w:rsidRPr="004029EA" w:rsidRDefault="004029EA" w:rsidP="004029EA">
      <w:pPr>
        <w:pStyle w:val="NoSpacing"/>
        <w:rPr>
          <w:rFonts w:ascii="Arial" w:hAnsi="Arial" w:cs="Arial"/>
        </w:rPr>
      </w:pPr>
    </w:p>
    <w:p w14:paraId="16B4C635" w14:textId="30BD4430" w:rsidR="004029EA" w:rsidRPr="004029EA" w:rsidRDefault="004029EA" w:rsidP="004029EA">
      <w:pPr>
        <w:pStyle w:val="NoSpacing"/>
        <w:rPr>
          <w:rFonts w:ascii="Arial" w:hAnsi="Arial" w:cs="Arial"/>
        </w:rPr>
      </w:pPr>
      <w:r w:rsidRPr="004029EA">
        <w:rPr>
          <w:rFonts w:ascii="Arial" w:hAnsi="Arial" w:cs="Arial"/>
        </w:rPr>
        <w:t>In conclusion, I am highly motivated to pursue a career in nursing and am confident that my education, skills, and personal attributes make me a suitable candidate. I am dedicated to supporting patients’ wellbeing and contributing positively to a healthcare team, while continuing to develop both personally and professionally within the nursing profession.</w:t>
      </w:r>
    </w:p>
    <w:p w14:paraId="633E5226" w14:textId="4EB455F9" w:rsidR="00D212FD" w:rsidRPr="00D212FD" w:rsidRDefault="00D212FD" w:rsidP="0003289E">
      <w:pPr>
        <w:rPr>
          <w:b/>
          <w:bCs/>
        </w:rPr>
      </w:pPr>
      <w:r w:rsidRPr="004029EA">
        <w:rPr>
          <w:b/>
          <w:bCs/>
        </w:rPr>
        <w:br w:type="page"/>
      </w:r>
      <w:r w:rsidRPr="00D212FD">
        <w:rPr>
          <w:b/>
          <w:bCs/>
        </w:rPr>
        <w:lastRenderedPageBreak/>
        <w:t xml:space="preserve">Task 3 of 4 (approx. 800 words) </w:t>
      </w:r>
    </w:p>
    <w:p w14:paraId="68E26C45" w14:textId="77777777" w:rsidR="00D212FD" w:rsidRPr="00D212FD" w:rsidRDefault="00D212FD" w:rsidP="00D212FD">
      <w:pPr>
        <w:pStyle w:val="NoSpacing"/>
        <w:rPr>
          <w:rFonts w:ascii="Arial" w:hAnsi="Arial" w:cs="Arial"/>
        </w:rPr>
      </w:pPr>
    </w:p>
    <w:p w14:paraId="08087198" w14:textId="77777777" w:rsidR="00AA3BF3" w:rsidRDefault="00AA3BF3" w:rsidP="00AA3BF3"/>
    <w:p w14:paraId="5A3FB16A" w14:textId="5DE72878" w:rsidR="00AA3BF3" w:rsidRDefault="00AA3BF3" w:rsidP="00AA3BF3">
      <w:r>
        <w:t>A) SWOT Analysis for a Nursing Career</w:t>
      </w:r>
    </w:p>
    <w:p w14:paraId="58861ABB" w14:textId="77777777" w:rsidR="00AA3BF3" w:rsidRDefault="00AA3BF3" w:rsidP="00AA3BF3"/>
    <w:p w14:paraId="2BBC4F00" w14:textId="77777777" w:rsidR="00AA3BF3" w:rsidRDefault="00AA3BF3" w:rsidP="00AA3BF3">
      <w:r>
        <w:t>A career in nursing requires a combination of clinical knowledge, interpersonal skills, and personal resilience. In relation to my chosen role as a nurse, my strengths include strong communication skills, empathy, and the ability to remain calm under pressure. These qualities are essential in nursing, as effective communication supports patient understanding and promotes trust, while empathy ensures that care is delivered in a compassionate and person-centred way. My organisational skills also allow me to manage tasks efficiently and prioritise responsibilities in a busy healthcare environment. Additionally, my educational background in health and social care has provided me with foundational knowledge of anatomy, safeguarding, infection control, and ethical practice, all of which are critical in nursing practice (NMC, 2018).</w:t>
      </w:r>
    </w:p>
    <w:p w14:paraId="722F8F62" w14:textId="77777777" w:rsidR="00AA3BF3" w:rsidRDefault="00AA3BF3" w:rsidP="00AA3BF3"/>
    <w:p w14:paraId="259CA162" w14:textId="77777777" w:rsidR="00AA3BF3" w:rsidRDefault="00AA3BF3" w:rsidP="00AA3BF3">
      <w:r>
        <w:t>My weaknesses include limited clinical experience in professional healthcare settings and a need to further develop confidence in technical nursing skills such as clinical procedures and decision-making in high-pressure situations. While I have gained some practical exposure through placements, I recognise that consistent hands-on experience is necessary to build competence and confidence. I also need to continue developing my time management skills in fast-paced environments where priorities may change quickly. Another area for improvement is expanding my knowledge of medical terminology and advanced clinical procedures to ensure I can communicate effectively within multidisciplinary teams.</w:t>
      </w:r>
    </w:p>
    <w:p w14:paraId="04E7ECF8" w14:textId="77777777" w:rsidR="00AA3BF3" w:rsidRDefault="00AA3BF3" w:rsidP="00AA3BF3"/>
    <w:p w14:paraId="507A9AB1" w14:textId="77777777" w:rsidR="00AA3BF3" w:rsidRDefault="00AA3BF3" w:rsidP="00AA3BF3">
      <w:r>
        <w:t>The opportunities available to me include access to nursing education and training programmes, such as university degree courses, apprenticeships, and ongoing professional development once qualified. The healthcare sector offers clear career progression pathways, allowing nurses to specialise in areas such as adult nursing, mental health, or paediatrics. Additionally, working within the NHS or similar organisations provides opportunities for continuous learning, mentorship, and exposure to diverse patient needs. The increasing demand for healthcare professionals also means there are strong employment prospects and opportunities to gain experience across different clinical settings (WHO, 2020).</w:t>
      </w:r>
    </w:p>
    <w:p w14:paraId="0A8D65C6" w14:textId="77777777" w:rsidR="00AA3BF3" w:rsidRDefault="00AA3BF3" w:rsidP="00AA3BF3"/>
    <w:p w14:paraId="528DF6AC" w14:textId="77777777" w:rsidR="00AA3BF3" w:rsidRDefault="00AA3BF3" w:rsidP="00AA3BF3">
      <w:r>
        <w:t>The threats I may face include the highly demanding nature of the nursing profession, including long working hours, emotional stress, and the risk of burnout. The responsibility of caring for patients’ health and wellbeing can be physically and emotionally challenging. Additionally, the competitive nature of nursing programmes and employment opportunities may require continuous effort to maintain high academic and professional standards. Changes in healthcare policies, funding pressures, and staffing shortages may also impact workload and working conditions, potentially affecting job satisfaction and performance.</w:t>
      </w:r>
    </w:p>
    <w:p w14:paraId="69EA53B5" w14:textId="43B359EF" w:rsidR="00AA3BF3" w:rsidRDefault="00AA3BF3" w:rsidP="00AA3BF3">
      <w:r>
        <w:t>B) Personal Development Plan (PDP)</w:t>
      </w:r>
    </w:p>
    <w:p w14:paraId="5D9A466E" w14:textId="77777777" w:rsidR="00AA3BF3" w:rsidRDefault="00AA3BF3" w:rsidP="00AA3BF3"/>
    <w:p w14:paraId="028CD796" w14:textId="77777777" w:rsidR="00AA3BF3" w:rsidRDefault="00AA3BF3" w:rsidP="00AA3BF3">
      <w:r>
        <w:t xml:space="preserve">To progress towards a successful nursing career, I have developed a Personal Development Plan with three clear and achievable goals over the next two years. My first goal is to improve my clinical knowledge and practical nursing skills. I will achieve this by engaging in formal education, attending workshops, completing placements, and participating in simulation-based learning. Over the next two years, I aim to strengthen my understanding of </w:t>
      </w:r>
      <w:r>
        <w:lastRenderedPageBreak/>
        <w:t>clinical procedures such as patient assessment, vital signs monitoring, and infection control practices. I will monitor my progress through tutor feedback, placement evaluations, and self-reflection on my practical experiences. Reflective practice is essential in nursing as it supports continuous learning and professional growth (NMC, 2018).</w:t>
      </w:r>
    </w:p>
    <w:p w14:paraId="70373F00" w14:textId="77777777" w:rsidR="00AA3BF3" w:rsidRDefault="00AA3BF3" w:rsidP="00AA3BF3"/>
    <w:p w14:paraId="1278D4F9" w14:textId="77777777" w:rsidR="00AA3BF3" w:rsidRDefault="00AA3BF3" w:rsidP="00AA3BF3">
      <w:r>
        <w:t>My second goal is to enhance my communication and interpersonal skills in a healthcare environment. Effective communication is vital for building rapport with patients, families, and colleagues, as well as ensuring accurate information exchange within multidisciplinary teams. To develop this, I will actively seek opportunities to engage with patients during placements, participate in group discussions, and practise active listening skills. I will also observe experienced nurses and learn from their communication techniques. Progress will be monitored through feedback from supervisors, peers, and patients where appropriate, as well as through self-assessment of my confidence and ability to communicate effectively in different situations.</w:t>
      </w:r>
    </w:p>
    <w:p w14:paraId="408F0323" w14:textId="77777777" w:rsidR="00AA3BF3" w:rsidRDefault="00AA3BF3" w:rsidP="00AA3BF3"/>
    <w:p w14:paraId="497835C6" w14:textId="77777777" w:rsidR="00AA3BF3" w:rsidRDefault="00AA3BF3" w:rsidP="00AA3BF3">
      <w:r>
        <w:t>My third goal is to develop my confidence and resilience when working under pressure. Nursing often involves high-stress situations, so it is important to remain calm and make informed decisions. I will work towards this by gradually taking on more responsibility during placements, practising time management, and learning stress management techniques such as prioritisation and organisation. I will also reflect on challenging experiences to identify areas for improvement and build resilience over time. Progress will be evaluated through placement assessments, reflective journals, and feedback from mentors who can provide guidance on my ability to manage workload and respond to stressful situations.</w:t>
      </w:r>
    </w:p>
    <w:p w14:paraId="23B3C187" w14:textId="77777777" w:rsidR="00AA3BF3" w:rsidRDefault="00AA3BF3" w:rsidP="00AA3BF3"/>
    <w:p w14:paraId="17079985" w14:textId="42140E4B" w:rsidR="00AA3BF3" w:rsidRDefault="00AA3BF3" w:rsidP="00AA3BF3">
      <w:r>
        <w:t>In conclusion, over the next two years, I will continuously monitor and evaluate my development by setting measurable targets, reflecting on my experiences, and seeking constructive feedback from educators and healthcare professionals. This structured approach will help me build the necessary skills, knowledge, and confidence required to succeed as a nurse and provide high-quality, patient-centred care.</w:t>
      </w:r>
    </w:p>
    <w:p w14:paraId="122F209E" w14:textId="77777777" w:rsidR="00AA3BF3" w:rsidRDefault="00AA3BF3" w:rsidP="00AA3BF3"/>
    <w:p w14:paraId="2DCEE55C" w14:textId="77777777" w:rsidR="00EA7D21" w:rsidRDefault="00EA7D21" w:rsidP="00AA3BF3"/>
    <w:p w14:paraId="760F0753" w14:textId="77777777" w:rsidR="00EA7D21" w:rsidRDefault="00EA7D21" w:rsidP="00AA3BF3"/>
    <w:p w14:paraId="3AEA3B16" w14:textId="77777777" w:rsidR="00EA7D21" w:rsidRDefault="00EA7D21" w:rsidP="00AA3BF3"/>
    <w:p w14:paraId="072841C6" w14:textId="77777777" w:rsidR="00EA7D21" w:rsidRDefault="00EA7D21" w:rsidP="00AA3BF3"/>
    <w:p w14:paraId="1A274877" w14:textId="77777777" w:rsidR="00EA7D21" w:rsidRDefault="00EA7D21" w:rsidP="00AA3BF3"/>
    <w:p w14:paraId="3D9D0ADE" w14:textId="77777777" w:rsidR="00EA7D21" w:rsidRDefault="00EA7D21" w:rsidP="00AA3BF3"/>
    <w:p w14:paraId="190C1835" w14:textId="77777777" w:rsidR="00EA7D21" w:rsidRDefault="00EA7D21" w:rsidP="00AA3BF3"/>
    <w:p w14:paraId="0384B49C" w14:textId="77777777" w:rsidR="00EA7D21" w:rsidRDefault="00EA7D21" w:rsidP="00AA3BF3"/>
    <w:p w14:paraId="5783886E" w14:textId="77777777" w:rsidR="00EA7D21" w:rsidRDefault="00EA7D21" w:rsidP="00AA3BF3"/>
    <w:p w14:paraId="183155D5" w14:textId="77777777" w:rsidR="00EA7D21" w:rsidRDefault="00EA7D21" w:rsidP="00AA3BF3"/>
    <w:p w14:paraId="6E625117" w14:textId="77777777" w:rsidR="00EA7D21" w:rsidRDefault="00EA7D21" w:rsidP="00AA3BF3"/>
    <w:p w14:paraId="111781EC" w14:textId="77777777" w:rsidR="00EA7D21" w:rsidRDefault="00EA7D21" w:rsidP="00AA3BF3"/>
    <w:p w14:paraId="25C79C81" w14:textId="77777777" w:rsidR="00EA7D21" w:rsidRDefault="00EA7D21" w:rsidP="00AA3BF3"/>
    <w:p w14:paraId="23595933" w14:textId="77777777" w:rsidR="00EA7D21" w:rsidRDefault="00EA7D21" w:rsidP="00AA3BF3"/>
    <w:p w14:paraId="1AC652B4" w14:textId="77777777" w:rsidR="00EA7D21" w:rsidRDefault="00EA7D21" w:rsidP="00AA3BF3"/>
    <w:p w14:paraId="7B96665A" w14:textId="77777777" w:rsidR="00EA7D21" w:rsidRDefault="00EA7D21" w:rsidP="00AA3BF3"/>
    <w:p w14:paraId="0B13D3EA" w14:textId="77777777" w:rsidR="00EA7D21" w:rsidRDefault="00EA7D21" w:rsidP="00AA3BF3"/>
    <w:p w14:paraId="5456AC50" w14:textId="77777777" w:rsidR="00EA7D21" w:rsidRDefault="00EA7D21" w:rsidP="00AA3BF3"/>
    <w:p w14:paraId="5946D7A8" w14:textId="77777777" w:rsidR="00D212FD" w:rsidRPr="00AA3BF3" w:rsidRDefault="00D212FD" w:rsidP="00D212FD">
      <w:pPr>
        <w:pStyle w:val="NoSpacing"/>
        <w:rPr>
          <w:rFonts w:ascii="Arial" w:hAnsi="Arial" w:cs="Arial"/>
        </w:rPr>
      </w:pPr>
      <w:r w:rsidRPr="00AA3BF3">
        <w:rPr>
          <w:rFonts w:ascii="Arial" w:hAnsi="Arial" w:cs="Arial"/>
        </w:rPr>
        <w:lastRenderedPageBreak/>
        <w:t xml:space="preserve">Task 4 of 4 </w:t>
      </w:r>
    </w:p>
    <w:p w14:paraId="38848AE3" w14:textId="77777777" w:rsidR="00D212FD" w:rsidRPr="00D212FD" w:rsidRDefault="00D212FD" w:rsidP="0003289E"/>
    <w:p w14:paraId="6A3E123F" w14:textId="77777777" w:rsidR="0003289E" w:rsidRPr="0003289E" w:rsidRDefault="0003289E" w:rsidP="0003289E">
      <w:pPr>
        <w:rPr>
          <w:rFonts w:eastAsia="Verdana"/>
          <w:color w:val="000000" w:themeColor="text1"/>
        </w:rPr>
      </w:pPr>
      <w:r w:rsidRPr="0003289E">
        <w:rPr>
          <w:rFonts w:eastAsia="Verdana"/>
          <w:color w:val="000000" w:themeColor="text1"/>
        </w:rPr>
        <w:t>Using Gibbs Reflective Cycle, I will critically reflect on my LCHS4009 Component 1 presentation assessment by examining my thoughts, feelings, performance, and areas for improvement. Gibbs’ model involves six stages: description, feelings, evaluation, analysis, conclusion, and action plan, which supports structured reflection and continuous professional development (Gibbs, 1988).</w:t>
      </w:r>
    </w:p>
    <w:p w14:paraId="6A4EF132" w14:textId="77777777" w:rsidR="0003289E" w:rsidRPr="0003289E" w:rsidRDefault="0003289E" w:rsidP="0003289E">
      <w:pPr>
        <w:rPr>
          <w:rFonts w:eastAsia="Verdana"/>
          <w:color w:val="000000" w:themeColor="text1"/>
        </w:rPr>
      </w:pPr>
    </w:p>
    <w:p w14:paraId="71880418" w14:textId="77777777" w:rsidR="0003289E" w:rsidRPr="0003289E" w:rsidRDefault="0003289E" w:rsidP="0003289E">
      <w:pPr>
        <w:rPr>
          <w:rFonts w:eastAsia="Verdana"/>
          <w:color w:val="000000" w:themeColor="text1"/>
        </w:rPr>
      </w:pPr>
      <w:r w:rsidRPr="0003289E">
        <w:rPr>
          <w:rFonts w:eastAsia="Verdana"/>
          <w:color w:val="000000" w:themeColor="text1"/>
        </w:rPr>
        <w:t>In my LCHS4009 presentation, I was required to present on a health and social care topic, demonstrating knowledge, communication skills, and the ability to engage an audience. I prepared my presentation in advance, including key points supported by research and visual aids. During the delivery, I spoke in front of my lecturer and peers and attempted to maintain eye contact, speak clearly, and follow a logical structure.</w:t>
      </w:r>
    </w:p>
    <w:p w14:paraId="0A12135E" w14:textId="77777777" w:rsidR="0003289E" w:rsidRPr="0003289E" w:rsidRDefault="0003289E" w:rsidP="0003289E">
      <w:pPr>
        <w:rPr>
          <w:rFonts w:eastAsia="Verdana"/>
          <w:color w:val="000000" w:themeColor="text1"/>
        </w:rPr>
      </w:pPr>
    </w:p>
    <w:p w14:paraId="727DC05B" w14:textId="77777777" w:rsidR="0003289E" w:rsidRPr="0003289E" w:rsidRDefault="0003289E" w:rsidP="0003289E">
      <w:pPr>
        <w:rPr>
          <w:rFonts w:eastAsia="Verdana"/>
          <w:color w:val="000000" w:themeColor="text1"/>
        </w:rPr>
      </w:pPr>
      <w:r w:rsidRPr="0003289E">
        <w:rPr>
          <w:rFonts w:eastAsia="Verdana"/>
          <w:color w:val="000000" w:themeColor="text1"/>
        </w:rPr>
        <w:t>Before the presentation, I felt nervous and anxious. I was particularly concerned about speaking in front of an audience and forgetting key points. During the presentation, I experienced some loss of confidence, especially at the beginning, which affected my pace and fluency. However, as I progressed, I became slightly more comfortable and was able to continue. After the presentation, I felt relieved that I had completed the task, but I also recognised areas where I could improve. My lecturer provided verbal feedback highlighting both strengths and areas for development, which helped me reflect more critically on my performance.</w:t>
      </w:r>
    </w:p>
    <w:p w14:paraId="5D4960A3" w14:textId="77777777" w:rsidR="0003289E" w:rsidRPr="0003289E" w:rsidRDefault="0003289E" w:rsidP="0003289E">
      <w:pPr>
        <w:rPr>
          <w:rFonts w:eastAsia="Verdana"/>
          <w:color w:val="000000" w:themeColor="text1"/>
        </w:rPr>
      </w:pPr>
    </w:p>
    <w:p w14:paraId="630D3789" w14:textId="77777777" w:rsidR="0003289E" w:rsidRPr="0003289E" w:rsidRDefault="0003289E" w:rsidP="0003289E">
      <w:pPr>
        <w:rPr>
          <w:rFonts w:eastAsia="Verdana"/>
          <w:color w:val="000000" w:themeColor="text1"/>
        </w:rPr>
      </w:pPr>
      <w:r w:rsidRPr="0003289E">
        <w:rPr>
          <w:rFonts w:eastAsia="Verdana"/>
          <w:color w:val="000000" w:themeColor="text1"/>
        </w:rPr>
        <w:t>A positive aspect of my presentation was that I demonstrated understanding of the topic and was able to communicate key ideas. My structure was generally clear, and I attempted to engage the audience. However, a weakness identified in the lecturer’s feedback was that I did not fully apply the 7Cs of communication (clear, concise, concrete, correct, coherent, complete, and courteous). For example, at times my explanations were not as concise as they could have been, and I occasionally relied too heavily on my notes rather than speaking naturally. My body language and eye contact were also inconsistent, which may have reduced audience engagement.</w:t>
      </w:r>
    </w:p>
    <w:p w14:paraId="0D18794F" w14:textId="77777777" w:rsidR="0003289E" w:rsidRPr="0003289E" w:rsidRDefault="0003289E" w:rsidP="0003289E">
      <w:pPr>
        <w:rPr>
          <w:rFonts w:eastAsia="Verdana"/>
          <w:color w:val="000000" w:themeColor="text1"/>
        </w:rPr>
      </w:pPr>
    </w:p>
    <w:p w14:paraId="7EF28CCF" w14:textId="77777777" w:rsidR="0003289E" w:rsidRPr="0003289E" w:rsidRDefault="0003289E" w:rsidP="0003289E">
      <w:pPr>
        <w:rPr>
          <w:rFonts w:eastAsia="Verdana"/>
          <w:color w:val="000000" w:themeColor="text1"/>
        </w:rPr>
      </w:pPr>
      <w:r w:rsidRPr="0003289E">
        <w:rPr>
          <w:rFonts w:eastAsia="Verdana"/>
          <w:color w:val="000000" w:themeColor="text1"/>
        </w:rPr>
        <w:t>The feedback I received highlighted that effective communication is essential in presentations, particularly in health and social care where clarity and professionalism are critical. The 7Cs of communication are important because they ensure messages are delivered accurately and effectively, reducing the risk of misunderstanding (Adler and Rodman, 2016). My nervousness likely contributed to my reduced fluency and over-reliance on notes, which impacted my ability to communicate confidently. Additionally, limited familiarity with the content at a deeper level may have made it harder to present information concisely and confidently without reading directly from slides. This suggests that improved preparation and practice could enhance both my confidence and communication effectiveness in future presentations.</w:t>
      </w:r>
    </w:p>
    <w:p w14:paraId="3A10DB7C" w14:textId="77777777" w:rsidR="0003289E" w:rsidRPr="0003289E" w:rsidRDefault="0003289E" w:rsidP="0003289E">
      <w:pPr>
        <w:rPr>
          <w:rFonts w:eastAsia="Verdana"/>
          <w:color w:val="000000" w:themeColor="text1"/>
        </w:rPr>
      </w:pPr>
    </w:p>
    <w:p w14:paraId="33C0E84F" w14:textId="77777777" w:rsidR="0003289E" w:rsidRPr="0003289E" w:rsidRDefault="0003289E" w:rsidP="0003289E">
      <w:pPr>
        <w:rPr>
          <w:rFonts w:eastAsia="Verdana"/>
          <w:color w:val="000000" w:themeColor="text1"/>
        </w:rPr>
      </w:pPr>
      <w:r w:rsidRPr="0003289E">
        <w:rPr>
          <w:rFonts w:eastAsia="Verdana"/>
          <w:color w:val="000000" w:themeColor="text1"/>
        </w:rPr>
        <w:t xml:space="preserve">Overall, the presentation was a valuable learning experience that helped me identify both my strengths and areas for improvement. While I was able to demonstrate knowledge and complete the task, my nervousness and limited application of the 7Cs affected the overall quality of my communication. The lecturer’s feedback was particularly useful in highlighting the importance of clarity, conciseness, and audience engagement. This reflection has shown </w:t>
      </w:r>
      <w:r w:rsidRPr="0003289E">
        <w:rPr>
          <w:rFonts w:eastAsia="Verdana"/>
          <w:color w:val="000000" w:themeColor="text1"/>
        </w:rPr>
        <w:lastRenderedPageBreak/>
        <w:t>me that effective presentation skills require not only knowledge but also confidence, preparation, and the ability to communicate clearly using structured principles.</w:t>
      </w:r>
    </w:p>
    <w:p w14:paraId="0A9CE463" w14:textId="77777777" w:rsidR="0003289E" w:rsidRPr="0003289E" w:rsidRDefault="0003289E" w:rsidP="0003289E">
      <w:pPr>
        <w:rPr>
          <w:rFonts w:eastAsia="Verdana"/>
          <w:color w:val="000000" w:themeColor="text1"/>
        </w:rPr>
      </w:pPr>
    </w:p>
    <w:p w14:paraId="3FD86A8B" w14:textId="3FF25A98" w:rsidR="00C46EED" w:rsidRDefault="0003289E" w:rsidP="0003289E">
      <w:pPr>
        <w:rPr>
          <w:rFonts w:eastAsia="Verdana"/>
          <w:color w:val="000000" w:themeColor="text1"/>
        </w:rPr>
      </w:pPr>
      <w:r w:rsidRPr="0003289E">
        <w:rPr>
          <w:rFonts w:eastAsia="Verdana"/>
          <w:color w:val="000000" w:themeColor="text1"/>
        </w:rPr>
        <w:t>To improve future presentations, I will focus on developing my understanding and application of the 7Cs of communication by revising each principle and practising applying them in my speaking and written work. I will also engage in more practice presentations, either individually or in small groups, to build confidence and reduce anxiety. In addition, I will work on reducing reliance on notes by familiarising myself more thoroughly with the content and using cue cards with key points rather than full scripts. I will seek feedback from peers and tutors to monitor my progress and reflect on improvements over time. By implementing these strategies, I aim to enhance my communication skills, reduce nervousness, and deliver more effective and professional presentations in the future.</w:t>
      </w:r>
    </w:p>
    <w:p w14:paraId="319DAA0B" w14:textId="77777777" w:rsidR="0003289E" w:rsidRDefault="0003289E" w:rsidP="0003289E">
      <w:pPr>
        <w:rPr>
          <w:rFonts w:eastAsia="Verdana"/>
          <w:color w:val="000000" w:themeColor="text1"/>
        </w:rPr>
      </w:pPr>
    </w:p>
    <w:p w14:paraId="433672DA" w14:textId="0B1E6B9F" w:rsidR="0003289E" w:rsidRDefault="0003289E" w:rsidP="0003289E">
      <w:pPr>
        <w:rPr>
          <w:rFonts w:eastAsia="Verdana"/>
          <w:b/>
          <w:bCs/>
          <w:color w:val="000000" w:themeColor="text1"/>
          <w:sz w:val="28"/>
          <w:szCs w:val="28"/>
        </w:rPr>
      </w:pPr>
      <w:r w:rsidRPr="0003289E">
        <w:rPr>
          <w:rFonts w:eastAsia="Verdana"/>
          <w:b/>
          <w:bCs/>
          <w:color w:val="000000" w:themeColor="text1"/>
          <w:sz w:val="28"/>
          <w:szCs w:val="28"/>
        </w:rPr>
        <w:t xml:space="preserve">Reference </w:t>
      </w:r>
    </w:p>
    <w:p w14:paraId="00C87164" w14:textId="7F0F617B" w:rsidR="0003289E" w:rsidRPr="00EA7D21" w:rsidRDefault="0003289E" w:rsidP="0003289E">
      <w:pPr>
        <w:rPr>
          <w:rFonts w:eastAsia="Verdana"/>
          <w:color w:val="000000" w:themeColor="text1"/>
        </w:rPr>
      </w:pPr>
      <w:r w:rsidRPr="00EA7D21">
        <w:rPr>
          <w:rFonts w:eastAsia="Verdana"/>
          <w:color w:val="000000" w:themeColor="text1"/>
        </w:rPr>
        <w:t xml:space="preserve">Adler, R.B. and Rodman, G. (2016) </w:t>
      </w:r>
      <w:r w:rsidRPr="00EA7D21">
        <w:rPr>
          <w:rFonts w:eastAsia="Verdana"/>
          <w:i/>
          <w:iCs/>
          <w:color w:val="000000" w:themeColor="text1"/>
        </w:rPr>
        <w:t>Understanding Human Communication</w:t>
      </w:r>
      <w:r w:rsidRPr="00EA7D21">
        <w:rPr>
          <w:rFonts w:eastAsia="Verdana"/>
          <w:color w:val="000000" w:themeColor="text1"/>
        </w:rPr>
        <w:t xml:space="preserve">. 13th </w:t>
      </w:r>
      <w:proofErr w:type="spellStart"/>
      <w:r w:rsidRPr="00EA7D21">
        <w:rPr>
          <w:rFonts w:eastAsia="Verdana"/>
          <w:color w:val="000000" w:themeColor="text1"/>
        </w:rPr>
        <w:t>edn</w:t>
      </w:r>
      <w:proofErr w:type="spellEnd"/>
      <w:r w:rsidRPr="00EA7D21">
        <w:rPr>
          <w:rFonts w:eastAsia="Verdana"/>
          <w:color w:val="000000" w:themeColor="text1"/>
        </w:rPr>
        <w:t>. New York: Oxford University Press.</w:t>
      </w:r>
    </w:p>
    <w:p w14:paraId="54862540" w14:textId="24B2AC2C" w:rsidR="0003289E" w:rsidRPr="00EA7D21" w:rsidRDefault="0003289E" w:rsidP="0003289E">
      <w:pPr>
        <w:rPr>
          <w:rFonts w:eastAsia="Verdana"/>
          <w:color w:val="000000" w:themeColor="text1"/>
        </w:rPr>
      </w:pPr>
      <w:r w:rsidRPr="00EA7D21">
        <w:rPr>
          <w:rFonts w:eastAsia="Verdana"/>
          <w:color w:val="000000" w:themeColor="text1"/>
        </w:rPr>
        <w:t xml:space="preserve">Gibbs, G. (1988) </w:t>
      </w:r>
      <w:r w:rsidRPr="00EA7D21">
        <w:rPr>
          <w:rFonts w:eastAsia="Verdana"/>
          <w:i/>
          <w:iCs/>
          <w:color w:val="000000" w:themeColor="text1"/>
        </w:rPr>
        <w:t xml:space="preserve">Learning by Doing: A Guide to Teaching and Learning Methods. </w:t>
      </w:r>
      <w:r w:rsidRPr="00EA7D21">
        <w:rPr>
          <w:rFonts w:eastAsia="Verdana"/>
          <w:color w:val="000000" w:themeColor="text1"/>
        </w:rPr>
        <w:t>Oxford: Oxford Polytechnic.</w:t>
      </w:r>
    </w:p>
    <w:p w14:paraId="55936424" w14:textId="42B79CDF" w:rsidR="00EA7D21" w:rsidRPr="00EA7D21" w:rsidRDefault="00EA7D21" w:rsidP="00EA7D21">
      <w:pPr>
        <w:rPr>
          <w:rFonts w:eastAsia="Verdana"/>
          <w:color w:val="000000" w:themeColor="text1"/>
        </w:rPr>
      </w:pPr>
      <w:r w:rsidRPr="00EA7D21">
        <w:rPr>
          <w:rFonts w:eastAsia="Verdana"/>
          <w:color w:val="000000" w:themeColor="text1"/>
        </w:rPr>
        <w:t xml:space="preserve">Nursing and Midwifery Council (NMC) (2018) The Code: </w:t>
      </w:r>
      <w:r w:rsidRPr="00EA7D21">
        <w:rPr>
          <w:rFonts w:eastAsia="Verdana"/>
          <w:i/>
          <w:iCs/>
          <w:color w:val="000000" w:themeColor="text1"/>
        </w:rPr>
        <w:t>Professional standards of practice and behaviour for nurses, midwives and nursing associates</w:t>
      </w:r>
      <w:r w:rsidRPr="00EA7D21">
        <w:rPr>
          <w:rFonts w:eastAsia="Verdana"/>
          <w:color w:val="000000" w:themeColor="text1"/>
        </w:rPr>
        <w:t>. London: NMC.</w:t>
      </w:r>
    </w:p>
    <w:p w14:paraId="70C98C11" w14:textId="12758D3A" w:rsidR="00EA7D21" w:rsidRPr="00EA7D21" w:rsidRDefault="00EA7D21" w:rsidP="00EA7D21">
      <w:pPr>
        <w:rPr>
          <w:rFonts w:eastAsia="Verdana"/>
          <w:color w:val="000000" w:themeColor="text1"/>
        </w:rPr>
      </w:pPr>
      <w:r w:rsidRPr="00EA7D21">
        <w:rPr>
          <w:rFonts w:eastAsia="Verdana"/>
          <w:color w:val="000000" w:themeColor="text1"/>
        </w:rPr>
        <w:t xml:space="preserve">World Health Organization (WHO) (2020) </w:t>
      </w:r>
      <w:r w:rsidRPr="00EA7D21">
        <w:rPr>
          <w:rFonts w:eastAsia="Verdana"/>
          <w:i/>
          <w:iCs/>
          <w:color w:val="000000" w:themeColor="text1"/>
        </w:rPr>
        <w:t>State of the World’s Nursing 2020: Investing in education, jobs and leadership.</w:t>
      </w:r>
      <w:r w:rsidRPr="00EA7D21">
        <w:rPr>
          <w:rFonts w:eastAsia="Verdana"/>
          <w:color w:val="000000" w:themeColor="text1"/>
        </w:rPr>
        <w:t xml:space="preserve"> Geneva: WHO.</w:t>
      </w:r>
    </w:p>
    <w:sectPr w:rsidR="00EA7D21" w:rsidRPr="00EA7D2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4658E" w14:textId="77777777" w:rsidR="005773B5" w:rsidRDefault="005773B5">
      <w:pPr>
        <w:spacing w:line="240" w:lineRule="auto"/>
      </w:pPr>
      <w:r>
        <w:separator/>
      </w:r>
    </w:p>
  </w:endnote>
  <w:endnote w:type="continuationSeparator" w:id="0">
    <w:p w14:paraId="1255E120" w14:textId="77777777" w:rsidR="005773B5" w:rsidRDefault="005773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2F815" w14:textId="77777777" w:rsidR="005773B5" w:rsidRDefault="005773B5">
      <w:pPr>
        <w:spacing w:line="240" w:lineRule="auto"/>
      </w:pPr>
      <w:r>
        <w:rPr>
          <w:color w:val="000000"/>
        </w:rPr>
        <w:separator/>
      </w:r>
    </w:p>
  </w:footnote>
  <w:footnote w:type="continuationSeparator" w:id="0">
    <w:p w14:paraId="397E03F1" w14:textId="77777777" w:rsidR="005773B5" w:rsidRDefault="005773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B12FF"/>
    <w:multiLevelType w:val="hybridMultilevel"/>
    <w:tmpl w:val="DB26F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A010A5"/>
    <w:multiLevelType w:val="hybridMultilevel"/>
    <w:tmpl w:val="DA662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6D4F38"/>
    <w:multiLevelType w:val="hybridMultilevel"/>
    <w:tmpl w:val="85A0B8CE"/>
    <w:lvl w:ilvl="0" w:tplc="D0EA317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1411C6B"/>
    <w:multiLevelType w:val="hybridMultilevel"/>
    <w:tmpl w:val="1EC02596"/>
    <w:lvl w:ilvl="0" w:tplc="EBCC7B0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3"/>
  </w:num>
  <w:num w:numId="2" w16cid:durableId="1933659667">
    <w:abstractNumId w:val="5"/>
  </w:num>
  <w:num w:numId="3" w16cid:durableId="1189025479">
    <w:abstractNumId w:val="4"/>
  </w:num>
  <w:num w:numId="4" w16cid:durableId="1768382559">
    <w:abstractNumId w:val="2"/>
  </w:num>
  <w:num w:numId="5" w16cid:durableId="1776512704">
    <w:abstractNumId w:val="0"/>
  </w:num>
  <w:num w:numId="6" w16cid:durableId="376398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3289E"/>
    <w:rsid w:val="00060967"/>
    <w:rsid w:val="000A490D"/>
    <w:rsid w:val="000A59DA"/>
    <w:rsid w:val="000A6D33"/>
    <w:rsid w:val="000C20B6"/>
    <w:rsid w:val="000D2058"/>
    <w:rsid w:val="000F41CD"/>
    <w:rsid w:val="001616F7"/>
    <w:rsid w:val="00173F1E"/>
    <w:rsid w:val="001832C6"/>
    <w:rsid w:val="001A3C30"/>
    <w:rsid w:val="001F5161"/>
    <w:rsid w:val="00203B5E"/>
    <w:rsid w:val="002C2808"/>
    <w:rsid w:val="002F1699"/>
    <w:rsid w:val="00314E59"/>
    <w:rsid w:val="00333FDD"/>
    <w:rsid w:val="00335F42"/>
    <w:rsid w:val="00344188"/>
    <w:rsid w:val="00356A5D"/>
    <w:rsid w:val="00367A97"/>
    <w:rsid w:val="0038363A"/>
    <w:rsid w:val="003E08B0"/>
    <w:rsid w:val="004029EA"/>
    <w:rsid w:val="00441662"/>
    <w:rsid w:val="00486FC2"/>
    <w:rsid w:val="004D31D3"/>
    <w:rsid w:val="004D5ADA"/>
    <w:rsid w:val="0056251E"/>
    <w:rsid w:val="005773B5"/>
    <w:rsid w:val="005A7BBE"/>
    <w:rsid w:val="005B1D3F"/>
    <w:rsid w:val="00641CB1"/>
    <w:rsid w:val="00674C22"/>
    <w:rsid w:val="00681AE6"/>
    <w:rsid w:val="00687218"/>
    <w:rsid w:val="00707092"/>
    <w:rsid w:val="00726FEE"/>
    <w:rsid w:val="00757FC5"/>
    <w:rsid w:val="007804B7"/>
    <w:rsid w:val="00781126"/>
    <w:rsid w:val="007831E6"/>
    <w:rsid w:val="007B699E"/>
    <w:rsid w:val="007C7D28"/>
    <w:rsid w:val="00804281"/>
    <w:rsid w:val="00841553"/>
    <w:rsid w:val="008467C8"/>
    <w:rsid w:val="008731C0"/>
    <w:rsid w:val="008E22C8"/>
    <w:rsid w:val="00914A3D"/>
    <w:rsid w:val="00941919"/>
    <w:rsid w:val="0096654A"/>
    <w:rsid w:val="009715F9"/>
    <w:rsid w:val="009814B5"/>
    <w:rsid w:val="00A12655"/>
    <w:rsid w:val="00A319CB"/>
    <w:rsid w:val="00A40468"/>
    <w:rsid w:val="00A4765B"/>
    <w:rsid w:val="00A97C73"/>
    <w:rsid w:val="00AA3BF3"/>
    <w:rsid w:val="00AD6FB8"/>
    <w:rsid w:val="00AD75F4"/>
    <w:rsid w:val="00AE51BF"/>
    <w:rsid w:val="00AF4B1C"/>
    <w:rsid w:val="00B1402F"/>
    <w:rsid w:val="00BC27A8"/>
    <w:rsid w:val="00C10824"/>
    <w:rsid w:val="00C16BE1"/>
    <w:rsid w:val="00C34BEA"/>
    <w:rsid w:val="00C46EED"/>
    <w:rsid w:val="00C66091"/>
    <w:rsid w:val="00CC3F85"/>
    <w:rsid w:val="00CD3DA6"/>
    <w:rsid w:val="00CD42EC"/>
    <w:rsid w:val="00D13281"/>
    <w:rsid w:val="00D212FD"/>
    <w:rsid w:val="00D34FED"/>
    <w:rsid w:val="00D45B47"/>
    <w:rsid w:val="00D80574"/>
    <w:rsid w:val="00DC0D5F"/>
    <w:rsid w:val="00DD6B16"/>
    <w:rsid w:val="00E22875"/>
    <w:rsid w:val="00E42822"/>
    <w:rsid w:val="00E53C21"/>
    <w:rsid w:val="00E73715"/>
    <w:rsid w:val="00E97198"/>
    <w:rsid w:val="00EA7D21"/>
    <w:rsid w:val="00EC4D9E"/>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674C22"/>
    <w:rPr>
      <w:color w:val="467886" w:themeColor="hyperlink"/>
      <w:u w:val="single"/>
    </w:rPr>
  </w:style>
  <w:style w:type="character" w:styleId="UnresolvedMention">
    <w:name w:val="Unresolved Mention"/>
    <w:basedOn w:val="DefaultParagraphFont"/>
    <w:uiPriority w:val="99"/>
    <w:semiHidden/>
    <w:unhideWhenUsed/>
    <w:rsid w:val="00674C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martinezfeliz24@icloud.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Ade Maria Martinez Feliz (2436089)</cp:lastModifiedBy>
  <cp:revision>3</cp:revision>
  <dcterms:created xsi:type="dcterms:W3CDTF">2026-04-04T19:48:00Z</dcterms:created>
  <dcterms:modified xsi:type="dcterms:W3CDTF">2026-04-13T13:07:00Z</dcterms:modified>
</cp:coreProperties>
</file>