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B0494" w14:textId="48D9F449" w:rsidR="0012748B" w:rsidRDefault="0012748B" w:rsidP="0012748B">
      <w:pPr>
        <w:jc w:val="center"/>
      </w:pPr>
    </w:p>
    <w:p w14:paraId="138B9AB4" w14:textId="4F841E0A" w:rsidR="00DA4622" w:rsidRPr="00F72660" w:rsidRDefault="001D084B" w:rsidP="0012748B">
      <w:pPr>
        <w:jc w:val="center"/>
        <w:rPr>
          <w:rFonts w:ascii="Times New Roman" w:hAnsi="Times New Roman"/>
          <w:b/>
          <w:szCs w:val="22"/>
        </w:rPr>
      </w:pPr>
      <w:r w:rsidRPr="00F72660">
        <w:rPr>
          <w:rFonts w:ascii="Times New Roman" w:hAnsi="Times New Roman"/>
          <w:b/>
          <w:szCs w:val="22"/>
        </w:rPr>
        <w:t xml:space="preserve">A Marketing Communications Plan </w:t>
      </w:r>
      <w:r w:rsidR="00BB1946" w:rsidRPr="00F72660">
        <w:rPr>
          <w:rFonts w:ascii="Times New Roman" w:hAnsi="Times New Roman"/>
          <w:b/>
          <w:szCs w:val="22"/>
        </w:rPr>
        <w:t>for</w:t>
      </w:r>
      <w:r w:rsidRPr="00F72660">
        <w:rPr>
          <w:rFonts w:ascii="Times New Roman" w:hAnsi="Times New Roman"/>
          <w:b/>
          <w:szCs w:val="22"/>
        </w:rPr>
        <w:t xml:space="preserve"> The N</w:t>
      </w:r>
      <w:r w:rsidRPr="00F72660">
        <w:rPr>
          <w:rFonts w:ascii="Times New Roman" w:hAnsi="Times New Roman"/>
          <w:b/>
          <w:szCs w:val="22"/>
        </w:rPr>
        <w:t>ext 12-month</w:t>
      </w:r>
      <w:r w:rsidRPr="00F72660">
        <w:rPr>
          <w:rFonts w:ascii="Times New Roman" w:hAnsi="Times New Roman"/>
          <w:b/>
          <w:szCs w:val="22"/>
        </w:rPr>
        <w:t xml:space="preserve"> P</w:t>
      </w:r>
      <w:r w:rsidRPr="00F72660">
        <w:rPr>
          <w:rFonts w:ascii="Times New Roman" w:hAnsi="Times New Roman"/>
          <w:b/>
          <w:szCs w:val="22"/>
        </w:rPr>
        <w:t xml:space="preserve">eriod </w:t>
      </w:r>
      <w:r w:rsidRPr="00F72660">
        <w:rPr>
          <w:rFonts w:ascii="Times New Roman" w:hAnsi="Times New Roman"/>
          <w:b/>
          <w:szCs w:val="22"/>
        </w:rPr>
        <w:t xml:space="preserve">June 2018 to May 2019 </w:t>
      </w:r>
      <w:r w:rsidR="00BB1946" w:rsidRPr="00F72660">
        <w:rPr>
          <w:rFonts w:ascii="Times New Roman" w:hAnsi="Times New Roman"/>
          <w:b/>
          <w:szCs w:val="22"/>
        </w:rPr>
        <w:t>for</w:t>
      </w:r>
      <w:r w:rsidRPr="00F72660">
        <w:rPr>
          <w:rFonts w:ascii="Times New Roman" w:hAnsi="Times New Roman"/>
          <w:b/>
          <w:szCs w:val="22"/>
        </w:rPr>
        <w:t xml:space="preserve"> The Organisation </w:t>
      </w:r>
      <w:r w:rsidRPr="00F72660">
        <w:rPr>
          <w:rFonts w:ascii="Times New Roman" w:hAnsi="Times New Roman"/>
          <w:b/>
          <w:szCs w:val="22"/>
        </w:rPr>
        <w:t>NomNom Chocolate</w:t>
      </w:r>
    </w:p>
    <w:p w14:paraId="01C81178" w14:textId="7352EA01" w:rsidR="00BB1946" w:rsidRPr="00F72660" w:rsidRDefault="00BB1946" w:rsidP="0012748B">
      <w:pPr>
        <w:jc w:val="center"/>
        <w:rPr>
          <w:rFonts w:ascii="Times New Roman" w:hAnsi="Times New Roman"/>
          <w:szCs w:val="22"/>
        </w:rPr>
      </w:pPr>
    </w:p>
    <w:p w14:paraId="26C16D4F" w14:textId="77777777" w:rsidR="00BB1946" w:rsidRPr="00F72660" w:rsidRDefault="00BB1946" w:rsidP="0012748B">
      <w:pPr>
        <w:jc w:val="center"/>
        <w:rPr>
          <w:rFonts w:ascii="Times New Roman" w:hAnsi="Times New Roman"/>
          <w:b/>
          <w:szCs w:val="22"/>
        </w:rPr>
      </w:pPr>
      <w:r w:rsidRPr="00F72660">
        <w:rPr>
          <w:rFonts w:ascii="Times New Roman" w:hAnsi="Times New Roman"/>
          <w:b/>
          <w:szCs w:val="22"/>
        </w:rPr>
        <w:t xml:space="preserve">Author: </w:t>
      </w:r>
    </w:p>
    <w:p w14:paraId="4EE81828" w14:textId="3F07BBEE" w:rsidR="00BB1946" w:rsidRPr="00F72660" w:rsidRDefault="00BB1946" w:rsidP="0012748B">
      <w:pPr>
        <w:jc w:val="center"/>
        <w:rPr>
          <w:rFonts w:ascii="Times New Roman" w:hAnsi="Times New Roman"/>
          <w:szCs w:val="22"/>
        </w:rPr>
      </w:pPr>
      <w:r w:rsidRPr="00F72660">
        <w:rPr>
          <w:rFonts w:ascii="Times New Roman" w:hAnsi="Times New Roman"/>
          <w:szCs w:val="22"/>
        </w:rPr>
        <w:t>Meg Ford</w:t>
      </w:r>
    </w:p>
    <w:p w14:paraId="3799CA4A" w14:textId="3A0C705E" w:rsidR="009656D9" w:rsidRPr="00F72660" w:rsidRDefault="003B63E0" w:rsidP="00AB1FA2">
      <w:pPr>
        <w:pStyle w:val="Heading1"/>
        <w:jc w:val="center"/>
        <w:rPr>
          <w:rFonts w:ascii="Times New Roman" w:hAnsi="Times New Roman" w:cs="Times New Roman"/>
          <w:b/>
          <w:color w:val="000000" w:themeColor="text1"/>
          <w:sz w:val="22"/>
          <w:szCs w:val="22"/>
        </w:rPr>
      </w:pPr>
      <w:r w:rsidRPr="00F72660">
        <w:rPr>
          <w:rFonts w:ascii="Times New Roman" w:hAnsi="Times New Roman" w:cs="Times New Roman"/>
          <w:b/>
          <w:color w:val="000000" w:themeColor="text1"/>
          <w:sz w:val="22"/>
          <w:szCs w:val="22"/>
        </w:rPr>
        <w:t>Abstract</w:t>
      </w:r>
    </w:p>
    <w:p w14:paraId="2C64B133" w14:textId="32E2929D" w:rsidR="00394141" w:rsidRPr="00F72660" w:rsidRDefault="00E95126" w:rsidP="0012748B">
      <w:pPr>
        <w:rPr>
          <w:rFonts w:ascii="Times New Roman" w:hAnsi="Times New Roman"/>
          <w:szCs w:val="22"/>
        </w:rPr>
      </w:pPr>
      <w:r w:rsidRPr="00F72660">
        <w:rPr>
          <w:rFonts w:ascii="Times New Roman" w:hAnsi="Times New Roman"/>
          <w:szCs w:val="22"/>
        </w:rPr>
        <w:t>This assignment</w:t>
      </w:r>
      <w:r w:rsidR="006E2009" w:rsidRPr="00F72660">
        <w:rPr>
          <w:rFonts w:ascii="Times New Roman" w:hAnsi="Times New Roman"/>
          <w:szCs w:val="22"/>
        </w:rPr>
        <w:t xml:space="preserve"> intends to create</w:t>
      </w:r>
      <w:r w:rsidR="00DA4622" w:rsidRPr="00F72660">
        <w:rPr>
          <w:rFonts w:ascii="Times New Roman" w:hAnsi="Times New Roman"/>
          <w:szCs w:val="22"/>
        </w:rPr>
        <w:t xml:space="preserve"> a marketing communications plan for the next </w:t>
      </w:r>
      <w:r w:rsidR="00E33BBB" w:rsidRPr="00F72660">
        <w:rPr>
          <w:rFonts w:ascii="Times New Roman" w:hAnsi="Times New Roman"/>
          <w:szCs w:val="22"/>
        </w:rPr>
        <w:t>12-month</w:t>
      </w:r>
      <w:r w:rsidR="00DA4622" w:rsidRPr="00F72660">
        <w:rPr>
          <w:rFonts w:ascii="Times New Roman" w:hAnsi="Times New Roman"/>
          <w:szCs w:val="22"/>
        </w:rPr>
        <w:t xml:space="preserve"> period </w:t>
      </w:r>
      <w:r w:rsidR="006E2009" w:rsidRPr="00F72660">
        <w:rPr>
          <w:rFonts w:ascii="Times New Roman" w:hAnsi="Times New Roman"/>
          <w:szCs w:val="22"/>
        </w:rPr>
        <w:t>June 2018 to May 2019 to ensure NomNom Chocolate achieve their ambitious targets.</w:t>
      </w:r>
      <w:r w:rsidR="00394141" w:rsidRPr="00F72660">
        <w:rPr>
          <w:rFonts w:ascii="Times New Roman" w:hAnsi="Times New Roman"/>
          <w:szCs w:val="22"/>
        </w:rPr>
        <w:t xml:space="preserve"> In</w:t>
      </w:r>
      <w:r w:rsidR="00F01D3F" w:rsidRPr="00F72660">
        <w:rPr>
          <w:rFonts w:ascii="Times New Roman" w:hAnsi="Times New Roman"/>
          <w:szCs w:val="22"/>
        </w:rPr>
        <w:t xml:space="preserve"> order to do this this report will</w:t>
      </w:r>
      <w:r w:rsidR="00394141" w:rsidRPr="00F72660">
        <w:rPr>
          <w:rFonts w:ascii="Times New Roman" w:hAnsi="Times New Roman"/>
          <w:szCs w:val="22"/>
        </w:rPr>
        <w:t xml:space="preserve"> use Chris Fill’s marketing communications planning framework. The aim of this particular framework is to bring together the various elements into a logical sequence of activities where rational for marketing communication decisions is built upon information generated at previous levels in the framework</w:t>
      </w:r>
      <w:r w:rsidR="002664DC" w:rsidRPr="00F72660">
        <w:rPr>
          <w:rFonts w:ascii="Times New Roman" w:hAnsi="Times New Roman"/>
          <w:szCs w:val="22"/>
        </w:rPr>
        <w:t xml:space="preserve"> </w:t>
      </w:r>
      <w:sdt>
        <w:sdtPr>
          <w:rPr>
            <w:rFonts w:ascii="Times New Roman" w:hAnsi="Times New Roman"/>
            <w:szCs w:val="22"/>
          </w:rPr>
          <w:id w:val="254874017"/>
          <w:citation/>
        </w:sdtPr>
        <w:sdtEndPr/>
        <w:sdtContent>
          <w:r w:rsidR="002664DC" w:rsidRPr="00F72660">
            <w:rPr>
              <w:rFonts w:ascii="Times New Roman" w:hAnsi="Times New Roman"/>
              <w:szCs w:val="22"/>
            </w:rPr>
            <w:fldChar w:fldCharType="begin"/>
          </w:r>
          <w:r w:rsidR="002664DC" w:rsidRPr="00F72660">
            <w:rPr>
              <w:rFonts w:ascii="Times New Roman" w:hAnsi="Times New Roman"/>
              <w:szCs w:val="22"/>
            </w:rPr>
            <w:instrText xml:space="preserve"> CITATION Chr06 \l 2057 </w:instrText>
          </w:r>
          <w:r w:rsidR="002664DC" w:rsidRPr="00F72660">
            <w:rPr>
              <w:rFonts w:ascii="Times New Roman" w:hAnsi="Times New Roman"/>
              <w:szCs w:val="22"/>
            </w:rPr>
            <w:fldChar w:fldCharType="separate"/>
          </w:r>
          <w:r w:rsidR="0004369E" w:rsidRPr="00F72660">
            <w:rPr>
              <w:rFonts w:ascii="Times New Roman" w:hAnsi="Times New Roman"/>
              <w:noProof/>
              <w:szCs w:val="22"/>
            </w:rPr>
            <w:t>(Fill, Simply Marketing Communications 2006)</w:t>
          </w:r>
          <w:r w:rsidR="002664DC" w:rsidRPr="00F72660">
            <w:rPr>
              <w:rFonts w:ascii="Times New Roman" w:hAnsi="Times New Roman"/>
              <w:szCs w:val="22"/>
            </w:rPr>
            <w:fldChar w:fldCharType="end"/>
          </w:r>
        </w:sdtContent>
      </w:sdt>
      <w:r w:rsidR="003C38DC" w:rsidRPr="00F72660">
        <w:rPr>
          <w:rFonts w:ascii="Times New Roman" w:hAnsi="Times New Roman"/>
          <w:szCs w:val="22"/>
        </w:rPr>
        <w:t>. This</w:t>
      </w:r>
      <w:r w:rsidR="00394141" w:rsidRPr="00F72660">
        <w:rPr>
          <w:rFonts w:ascii="Times New Roman" w:hAnsi="Times New Roman"/>
          <w:szCs w:val="22"/>
        </w:rPr>
        <w:t xml:space="preserve"> framework</w:t>
      </w:r>
      <w:r w:rsidR="003C38DC" w:rsidRPr="00F72660">
        <w:rPr>
          <w:rFonts w:ascii="Times New Roman" w:hAnsi="Times New Roman"/>
          <w:szCs w:val="22"/>
        </w:rPr>
        <w:t xml:space="preserve"> has been selected</w:t>
      </w:r>
      <w:r w:rsidR="00394141" w:rsidRPr="00F72660">
        <w:rPr>
          <w:rFonts w:ascii="Times New Roman" w:hAnsi="Times New Roman"/>
          <w:szCs w:val="22"/>
        </w:rPr>
        <w:t xml:space="preserve"> because it is providing me with a suitable checklist of activities that I believe need to be considered when creating a marketing communications plan for an organisation such as NomNom Chocolate. </w:t>
      </w:r>
    </w:p>
    <w:p w14:paraId="5EE80A21" w14:textId="33D4967E" w:rsidR="009656D9" w:rsidRPr="00F72660" w:rsidRDefault="009656D9" w:rsidP="00AB1FA2">
      <w:pPr>
        <w:pStyle w:val="Heading1"/>
        <w:jc w:val="center"/>
        <w:rPr>
          <w:rFonts w:ascii="Times New Roman" w:hAnsi="Times New Roman" w:cs="Times New Roman"/>
          <w:b/>
          <w:sz w:val="22"/>
          <w:szCs w:val="22"/>
        </w:rPr>
      </w:pPr>
      <w:r w:rsidRPr="00F72660">
        <w:rPr>
          <w:rFonts w:ascii="Times New Roman" w:hAnsi="Times New Roman" w:cs="Times New Roman"/>
          <w:b/>
          <w:color w:val="000000" w:themeColor="text1"/>
          <w:sz w:val="22"/>
          <w:szCs w:val="22"/>
        </w:rPr>
        <w:t>Introduction</w:t>
      </w:r>
    </w:p>
    <w:p w14:paraId="2063ADAD" w14:textId="02836037" w:rsidR="00BD3EA4" w:rsidRPr="00F72660" w:rsidRDefault="006E2009" w:rsidP="0012748B">
      <w:pPr>
        <w:rPr>
          <w:rFonts w:ascii="Times New Roman" w:hAnsi="Times New Roman"/>
          <w:szCs w:val="22"/>
          <w:lang w:eastAsia="en-US"/>
        </w:rPr>
      </w:pPr>
      <w:r w:rsidRPr="00F72660">
        <w:rPr>
          <w:rFonts w:ascii="Times New Roman" w:hAnsi="Times New Roman"/>
          <w:szCs w:val="22"/>
        </w:rPr>
        <w:t>Nom</w:t>
      </w:r>
      <w:r w:rsidR="0012748B" w:rsidRPr="00F72660">
        <w:rPr>
          <w:rFonts w:ascii="Times New Roman" w:hAnsi="Times New Roman"/>
          <w:szCs w:val="22"/>
        </w:rPr>
        <w:t xml:space="preserve">Nom Chocolate was founded by </w:t>
      </w:r>
      <w:r w:rsidR="00E33BBB" w:rsidRPr="00F72660">
        <w:rPr>
          <w:rFonts w:ascii="Times New Roman" w:hAnsi="Times New Roman"/>
          <w:szCs w:val="22"/>
        </w:rPr>
        <w:t>23-year-old</w:t>
      </w:r>
      <w:r w:rsidR="0012748B" w:rsidRPr="00F72660">
        <w:rPr>
          <w:rFonts w:ascii="Times New Roman" w:hAnsi="Times New Roman"/>
          <w:szCs w:val="22"/>
        </w:rPr>
        <w:t xml:space="preserve"> Liam Burgess originally from Bourneville. Many say the young</w:t>
      </w:r>
      <w:r w:rsidRPr="00F72660">
        <w:rPr>
          <w:rFonts w:ascii="Times New Roman" w:hAnsi="Times New Roman"/>
          <w:szCs w:val="22"/>
        </w:rPr>
        <w:t xml:space="preserve"> entrepreneur</w:t>
      </w:r>
      <w:r w:rsidR="0012748B" w:rsidRPr="00F72660">
        <w:rPr>
          <w:rFonts w:ascii="Times New Roman" w:hAnsi="Times New Roman"/>
          <w:szCs w:val="22"/>
        </w:rPr>
        <w:t xml:space="preserve"> was destined to make chocolate as he grew up next to the giant Cadbury factory at Bourneville before relocating to Llanboidy in Wales. The now </w:t>
      </w:r>
      <w:r w:rsidR="007C4D23" w:rsidRPr="00F72660">
        <w:rPr>
          <w:rFonts w:ascii="Times New Roman" w:hAnsi="Times New Roman"/>
          <w:szCs w:val="22"/>
        </w:rPr>
        <w:t>6-year-old</w:t>
      </w:r>
      <w:r w:rsidR="0012748B" w:rsidRPr="00F72660">
        <w:rPr>
          <w:rFonts w:ascii="Times New Roman" w:hAnsi="Times New Roman"/>
          <w:color w:val="000000" w:themeColor="text1"/>
          <w:szCs w:val="22"/>
        </w:rPr>
        <w:t xml:space="preserve"> organisation was orig</w:t>
      </w:r>
      <w:r w:rsidR="00CF21B7" w:rsidRPr="00F72660">
        <w:rPr>
          <w:rFonts w:ascii="Times New Roman" w:hAnsi="Times New Roman"/>
          <w:color w:val="000000" w:themeColor="text1"/>
          <w:szCs w:val="22"/>
        </w:rPr>
        <w:t>inally a funded by a £3,000 loan</w:t>
      </w:r>
      <w:r w:rsidR="0012748B" w:rsidRPr="00F72660">
        <w:rPr>
          <w:rFonts w:ascii="Times New Roman" w:hAnsi="Times New Roman"/>
          <w:color w:val="000000" w:themeColor="text1"/>
          <w:szCs w:val="22"/>
        </w:rPr>
        <w:t xml:space="preserve"> from th</w:t>
      </w:r>
      <w:r w:rsidR="00CF21B7" w:rsidRPr="00F72660">
        <w:rPr>
          <w:rFonts w:ascii="Times New Roman" w:hAnsi="Times New Roman"/>
          <w:color w:val="000000" w:themeColor="text1"/>
          <w:szCs w:val="22"/>
        </w:rPr>
        <w:t xml:space="preserve">e Princes Trust </w:t>
      </w:r>
      <w:sdt>
        <w:sdtPr>
          <w:rPr>
            <w:rFonts w:ascii="Times New Roman" w:hAnsi="Times New Roman"/>
            <w:color w:val="000000" w:themeColor="text1"/>
            <w:szCs w:val="22"/>
          </w:rPr>
          <w:id w:val="-1720819001"/>
          <w:citation/>
        </w:sdtPr>
        <w:sdtEndPr/>
        <w:sdtContent>
          <w:r w:rsidR="00CF21B7" w:rsidRPr="00F72660">
            <w:rPr>
              <w:rFonts w:ascii="Times New Roman" w:hAnsi="Times New Roman"/>
              <w:color w:val="000000" w:themeColor="text1"/>
              <w:szCs w:val="22"/>
            </w:rPr>
            <w:fldChar w:fldCharType="begin"/>
          </w:r>
          <w:r w:rsidR="00CF21B7" w:rsidRPr="00F72660">
            <w:rPr>
              <w:rFonts w:ascii="Times New Roman" w:hAnsi="Times New Roman"/>
              <w:color w:val="000000" w:themeColor="text1"/>
              <w:szCs w:val="22"/>
            </w:rPr>
            <w:instrText xml:space="preserve"> CITATION Chr17 \l 2057 </w:instrText>
          </w:r>
          <w:r w:rsidR="00CF21B7" w:rsidRPr="00F72660">
            <w:rPr>
              <w:rFonts w:ascii="Times New Roman" w:hAnsi="Times New Roman"/>
              <w:color w:val="000000" w:themeColor="text1"/>
              <w:szCs w:val="22"/>
            </w:rPr>
            <w:fldChar w:fldCharType="separate"/>
          </w:r>
          <w:r w:rsidR="0004369E" w:rsidRPr="00F72660">
            <w:rPr>
              <w:rFonts w:ascii="Times New Roman" w:hAnsi="Times New Roman"/>
              <w:noProof/>
              <w:color w:val="000000" w:themeColor="text1"/>
              <w:szCs w:val="22"/>
            </w:rPr>
            <w:t>(Kelsey 2017)</w:t>
          </w:r>
          <w:r w:rsidR="00CF21B7" w:rsidRPr="00F72660">
            <w:rPr>
              <w:rFonts w:ascii="Times New Roman" w:hAnsi="Times New Roman"/>
              <w:color w:val="000000" w:themeColor="text1"/>
              <w:szCs w:val="22"/>
            </w:rPr>
            <w:fldChar w:fldCharType="end"/>
          </w:r>
        </w:sdtContent>
      </w:sdt>
      <w:r w:rsidR="00CF21B7" w:rsidRPr="00F72660">
        <w:rPr>
          <w:rFonts w:ascii="Times New Roman" w:hAnsi="Times New Roman"/>
          <w:color w:val="000000" w:themeColor="text1"/>
          <w:szCs w:val="22"/>
        </w:rPr>
        <w:t>.</w:t>
      </w:r>
      <w:r w:rsidR="00AC1E05" w:rsidRPr="00F72660">
        <w:rPr>
          <w:rFonts w:ascii="Times New Roman" w:hAnsi="Times New Roman"/>
          <w:color w:val="000000" w:themeColor="text1"/>
          <w:szCs w:val="22"/>
        </w:rPr>
        <w:t xml:space="preserve"> </w:t>
      </w:r>
      <w:r w:rsidR="00654734" w:rsidRPr="00F72660">
        <w:rPr>
          <w:rFonts w:ascii="Times New Roman" w:hAnsi="Times New Roman"/>
          <w:color w:val="000000" w:themeColor="text1"/>
          <w:szCs w:val="22"/>
          <w:shd w:val="clear" w:color="auto" w:fill="FFFFFF"/>
          <w:lang w:eastAsia="en-US"/>
        </w:rPr>
        <w:t xml:space="preserve">Luxury chocolate accounts for about 18% of the total £631m chocolate market. While volume growth in the total chocolate market has stalled, the luxury category has increased 21% since 1999, according to Mintel </w:t>
      </w:r>
      <w:sdt>
        <w:sdtPr>
          <w:rPr>
            <w:rFonts w:ascii="Times New Roman" w:hAnsi="Times New Roman"/>
            <w:color w:val="000000" w:themeColor="text1"/>
            <w:szCs w:val="22"/>
            <w:shd w:val="clear" w:color="auto" w:fill="FFFFFF"/>
            <w:lang w:eastAsia="en-US"/>
          </w:rPr>
          <w:id w:val="992455114"/>
          <w:citation/>
        </w:sdtPr>
        <w:sdtContent>
          <w:r w:rsidR="00654734" w:rsidRPr="00F72660">
            <w:rPr>
              <w:rFonts w:ascii="Times New Roman" w:hAnsi="Times New Roman"/>
              <w:color w:val="000000" w:themeColor="text1"/>
              <w:szCs w:val="22"/>
              <w:shd w:val="clear" w:color="auto" w:fill="FFFFFF"/>
              <w:lang w:eastAsia="en-US"/>
            </w:rPr>
            <w:fldChar w:fldCharType="begin"/>
          </w:r>
          <w:r w:rsidR="00654734" w:rsidRPr="00F72660">
            <w:rPr>
              <w:rFonts w:ascii="Times New Roman" w:hAnsi="Times New Roman"/>
              <w:color w:val="000000" w:themeColor="text1"/>
              <w:szCs w:val="22"/>
              <w:shd w:val="clear" w:color="auto" w:fill="FFFFFF"/>
              <w:lang w:eastAsia="en-US"/>
            </w:rPr>
            <w:instrText xml:space="preserve"> CITATION Bai04 \l 2057 </w:instrText>
          </w:r>
          <w:r w:rsidR="00654734" w:rsidRPr="00F72660">
            <w:rPr>
              <w:rFonts w:ascii="Times New Roman" w:hAnsi="Times New Roman"/>
              <w:color w:val="000000" w:themeColor="text1"/>
              <w:szCs w:val="22"/>
              <w:shd w:val="clear" w:color="auto" w:fill="FFFFFF"/>
              <w:lang w:eastAsia="en-US"/>
            </w:rPr>
            <w:fldChar w:fldCharType="separate"/>
          </w:r>
          <w:r w:rsidR="00654734" w:rsidRPr="00F72660">
            <w:rPr>
              <w:rFonts w:ascii="Times New Roman" w:hAnsi="Times New Roman"/>
              <w:noProof/>
              <w:color w:val="000000" w:themeColor="text1"/>
              <w:szCs w:val="22"/>
              <w:shd w:val="clear" w:color="auto" w:fill="FFFFFF"/>
              <w:lang w:eastAsia="en-US"/>
            </w:rPr>
            <w:t>(Bainbridge 2004)</w:t>
          </w:r>
          <w:r w:rsidR="00654734" w:rsidRPr="00F72660">
            <w:rPr>
              <w:rFonts w:ascii="Times New Roman" w:hAnsi="Times New Roman"/>
              <w:color w:val="000000" w:themeColor="text1"/>
              <w:szCs w:val="22"/>
              <w:shd w:val="clear" w:color="auto" w:fill="FFFFFF"/>
              <w:lang w:eastAsia="en-US"/>
            </w:rPr>
            <w:fldChar w:fldCharType="end"/>
          </w:r>
        </w:sdtContent>
      </w:sdt>
      <w:r w:rsidR="00654734" w:rsidRPr="00F72660">
        <w:rPr>
          <w:rFonts w:ascii="Times New Roman" w:hAnsi="Times New Roman"/>
          <w:color w:val="000000" w:themeColor="text1"/>
          <w:szCs w:val="22"/>
          <w:shd w:val="clear" w:color="auto" w:fill="FFFFFF"/>
          <w:lang w:eastAsia="en-US"/>
        </w:rPr>
        <w:t>.</w:t>
      </w:r>
    </w:p>
    <w:p w14:paraId="2B0A8A7C" w14:textId="77777777" w:rsidR="00BD3EA4" w:rsidRPr="00F72660" w:rsidRDefault="00BD3EA4" w:rsidP="00E33BBB">
      <w:pPr>
        <w:pStyle w:val="Heading1"/>
        <w:jc w:val="center"/>
        <w:rPr>
          <w:rFonts w:ascii="Times New Roman" w:hAnsi="Times New Roman" w:cs="Times New Roman"/>
          <w:b/>
          <w:color w:val="000000" w:themeColor="text1"/>
          <w:sz w:val="22"/>
          <w:szCs w:val="22"/>
        </w:rPr>
      </w:pPr>
      <w:r w:rsidRPr="00F72660">
        <w:rPr>
          <w:rFonts w:ascii="Times New Roman" w:hAnsi="Times New Roman" w:cs="Times New Roman"/>
          <w:b/>
          <w:color w:val="000000" w:themeColor="text1"/>
          <w:sz w:val="22"/>
          <w:szCs w:val="22"/>
        </w:rPr>
        <w:t>Context Analysis</w:t>
      </w:r>
    </w:p>
    <w:p w14:paraId="4E6F7935" w14:textId="3E5558DA" w:rsidR="00AB6158" w:rsidRPr="00F72660" w:rsidRDefault="00AB6158" w:rsidP="0012748B">
      <w:pPr>
        <w:rPr>
          <w:rFonts w:ascii="Times New Roman" w:hAnsi="Times New Roman"/>
          <w:szCs w:val="22"/>
          <w:shd w:val="clear" w:color="auto" w:fill="FFFFFF"/>
        </w:rPr>
      </w:pPr>
      <w:r w:rsidRPr="00F72660">
        <w:rPr>
          <w:rFonts w:ascii="Times New Roman" w:hAnsi="Times New Roman"/>
          <w:szCs w:val="22"/>
        </w:rPr>
        <w:t xml:space="preserve">The first stages of marketing communication </w:t>
      </w:r>
      <w:proofErr w:type="gramStart"/>
      <w:r w:rsidRPr="00F72660">
        <w:rPr>
          <w:rFonts w:ascii="Times New Roman" w:hAnsi="Times New Roman"/>
          <w:szCs w:val="22"/>
        </w:rPr>
        <w:t>is</w:t>
      </w:r>
      <w:proofErr w:type="gramEnd"/>
      <w:r w:rsidRPr="00F72660">
        <w:rPr>
          <w:rFonts w:ascii="Times New Roman" w:hAnsi="Times New Roman"/>
          <w:szCs w:val="22"/>
        </w:rPr>
        <w:t xml:space="preserve"> this idea of a context analysis. </w:t>
      </w:r>
      <w:r w:rsidR="00F33057" w:rsidRPr="00F72660">
        <w:rPr>
          <w:rFonts w:ascii="Times New Roman" w:hAnsi="Times New Roman"/>
          <w:color w:val="000000"/>
          <w:szCs w:val="22"/>
          <w:shd w:val="clear" w:color="auto" w:fill="FFFFFF"/>
        </w:rPr>
        <w:t>The main purpose of the content analysis therefore is to und</w:t>
      </w:r>
      <w:r w:rsidR="00292317" w:rsidRPr="00F72660">
        <w:rPr>
          <w:rFonts w:ascii="Times New Roman" w:hAnsi="Times New Roman"/>
          <w:color w:val="000000"/>
          <w:szCs w:val="22"/>
          <w:shd w:val="clear" w:color="auto" w:fill="FFFFFF"/>
        </w:rPr>
        <w:t xml:space="preserve">erstand the current situation </w:t>
      </w:r>
      <w:r w:rsidR="00F33057" w:rsidRPr="00F72660">
        <w:rPr>
          <w:rFonts w:ascii="Times New Roman" w:hAnsi="Times New Roman"/>
          <w:color w:val="000000"/>
          <w:szCs w:val="22"/>
          <w:shd w:val="clear" w:color="auto" w:fill="FFFFFF"/>
        </w:rPr>
        <w:t>of the product brand or the company. The current situation will then help the management in crafting the marketing communications plan (Pickton &amp; Broderick, 2005).</w:t>
      </w:r>
      <w:r w:rsidR="00F33057" w:rsidRPr="00F72660">
        <w:rPr>
          <w:rFonts w:ascii="Times New Roman" w:hAnsi="Times New Roman"/>
          <w:szCs w:val="22"/>
        </w:rPr>
        <w:t xml:space="preserve"> </w:t>
      </w:r>
      <w:proofErr w:type="gramStart"/>
      <w:r w:rsidRPr="00F72660">
        <w:rPr>
          <w:rFonts w:ascii="Times New Roman" w:hAnsi="Times New Roman"/>
          <w:szCs w:val="22"/>
        </w:rPr>
        <w:t>Basically</w:t>
      </w:r>
      <w:proofErr w:type="gramEnd"/>
      <w:r w:rsidRPr="00F72660">
        <w:rPr>
          <w:rFonts w:ascii="Times New Roman" w:hAnsi="Times New Roman"/>
          <w:szCs w:val="22"/>
        </w:rPr>
        <w:t xml:space="preserve"> this just looks at the process of understanding and deciding on the communication drivers which are likely to have an effect on the brand itself or in this case NomNom chocolate.</w:t>
      </w:r>
      <w:r w:rsidR="00A016CF" w:rsidRPr="00F72660">
        <w:rPr>
          <w:rFonts w:ascii="Times New Roman" w:hAnsi="Times New Roman"/>
          <w:szCs w:val="22"/>
        </w:rPr>
        <w:t xml:space="preserve"> </w:t>
      </w:r>
      <w:r w:rsidR="00A016CF" w:rsidRPr="00F72660">
        <w:rPr>
          <w:rFonts w:ascii="Times New Roman" w:hAnsi="Times New Roman"/>
          <w:color w:val="000000"/>
          <w:szCs w:val="22"/>
          <w:shd w:val="clear" w:color="auto" w:fill="FFFFFF"/>
        </w:rPr>
        <w:t xml:space="preserve">Fill (2009) says that context analysis will usually contain information on several bits of information but related contexts which enhances the marketing communications plan. Market research data regarding the target audience is key. The needs, motivations and attitudes and </w:t>
      </w:r>
      <w:proofErr w:type="gramStart"/>
      <w:r w:rsidR="00A016CF" w:rsidRPr="00F72660">
        <w:rPr>
          <w:rFonts w:ascii="Times New Roman" w:hAnsi="Times New Roman"/>
          <w:color w:val="000000"/>
          <w:szCs w:val="22"/>
          <w:shd w:val="clear" w:color="auto" w:fill="FFFFFF"/>
        </w:rPr>
        <w:t>decision making</w:t>
      </w:r>
      <w:proofErr w:type="gramEnd"/>
      <w:r w:rsidR="00A016CF" w:rsidRPr="00F72660">
        <w:rPr>
          <w:rFonts w:ascii="Times New Roman" w:hAnsi="Times New Roman"/>
          <w:color w:val="000000"/>
          <w:szCs w:val="22"/>
          <w:shd w:val="clear" w:color="auto" w:fill="FFFFFF"/>
        </w:rPr>
        <w:t xml:space="preserve"> characteristics are also very important types of information for a successful marketing communications plan according to Fill. The types of information named above is usually collected from the organisations marketing plan.</w:t>
      </w:r>
      <w:r w:rsidR="00B46D32" w:rsidRPr="00F72660">
        <w:rPr>
          <w:rFonts w:ascii="Times New Roman" w:hAnsi="Times New Roman"/>
          <w:szCs w:val="22"/>
        </w:rPr>
        <w:t xml:space="preserve"> There are 4 key areas that this particular report aims to focus on </w:t>
      </w:r>
      <w:r w:rsidR="002A08F9" w:rsidRPr="00F72660">
        <w:rPr>
          <w:rFonts w:ascii="Times New Roman" w:hAnsi="Times New Roman"/>
          <w:szCs w:val="22"/>
        </w:rPr>
        <w:t>in regard to</w:t>
      </w:r>
      <w:r w:rsidR="00B46D32" w:rsidRPr="00F72660">
        <w:rPr>
          <w:rFonts w:ascii="Times New Roman" w:hAnsi="Times New Roman"/>
          <w:szCs w:val="22"/>
        </w:rPr>
        <w:t xml:space="preserve"> context analysis which will be: </w:t>
      </w:r>
      <w:r w:rsidR="00B46D32" w:rsidRPr="00F72660">
        <w:rPr>
          <w:rStyle w:val="Strong"/>
          <w:rFonts w:ascii="Times New Roman" w:hAnsi="Times New Roman"/>
          <w:b w:val="0"/>
          <w:szCs w:val="22"/>
          <w:bdr w:val="none" w:sz="0" w:space="0" w:color="auto" w:frame="1"/>
          <w:shd w:val="clear" w:color="auto" w:fill="FFFFFF"/>
        </w:rPr>
        <w:t>customer, business, internal</w:t>
      </w:r>
      <w:r w:rsidR="00B46D32" w:rsidRPr="00F72660">
        <w:rPr>
          <w:rFonts w:ascii="Times New Roman" w:hAnsi="Times New Roman"/>
          <w:szCs w:val="22"/>
          <w:shd w:val="clear" w:color="auto" w:fill="FFFFFF"/>
        </w:rPr>
        <w:t> &amp; </w:t>
      </w:r>
      <w:r w:rsidR="00B46D32" w:rsidRPr="00F72660">
        <w:rPr>
          <w:rStyle w:val="Strong"/>
          <w:rFonts w:ascii="Times New Roman" w:hAnsi="Times New Roman"/>
          <w:b w:val="0"/>
          <w:szCs w:val="22"/>
          <w:bdr w:val="none" w:sz="0" w:space="0" w:color="auto" w:frame="1"/>
          <w:shd w:val="clear" w:color="auto" w:fill="FFFFFF"/>
        </w:rPr>
        <w:t>external</w:t>
      </w:r>
      <w:r w:rsidR="00B46D32" w:rsidRPr="00F72660">
        <w:rPr>
          <w:rFonts w:ascii="Times New Roman" w:hAnsi="Times New Roman"/>
          <w:szCs w:val="22"/>
          <w:shd w:val="clear" w:color="auto" w:fill="FFFFFF"/>
        </w:rPr>
        <w:t> contexts:</w:t>
      </w:r>
    </w:p>
    <w:p w14:paraId="2589CF01" w14:textId="77777777" w:rsidR="00BD3EA4" w:rsidRPr="00F72660" w:rsidRDefault="00BD3EA4" w:rsidP="0012748B">
      <w:pPr>
        <w:rPr>
          <w:rFonts w:ascii="Times New Roman" w:hAnsi="Times New Roman"/>
          <w:szCs w:val="22"/>
          <w:shd w:val="clear" w:color="auto" w:fill="FFFFFF"/>
        </w:rPr>
      </w:pPr>
    </w:p>
    <w:p w14:paraId="32D730A8" w14:textId="7DA3F234" w:rsidR="00BD3EA4" w:rsidRPr="00F72660" w:rsidRDefault="00BD3EA4" w:rsidP="00A023DD">
      <w:pPr>
        <w:pStyle w:val="Heading2"/>
        <w:jc w:val="center"/>
        <w:rPr>
          <w:rFonts w:ascii="Times New Roman" w:hAnsi="Times New Roman" w:cs="Times New Roman"/>
          <w:b/>
          <w:color w:val="000000" w:themeColor="text1"/>
          <w:sz w:val="22"/>
          <w:szCs w:val="22"/>
          <w:shd w:val="clear" w:color="auto" w:fill="FFFFFF"/>
        </w:rPr>
      </w:pPr>
      <w:r w:rsidRPr="00F72660">
        <w:rPr>
          <w:rFonts w:ascii="Times New Roman" w:hAnsi="Times New Roman" w:cs="Times New Roman"/>
          <w:b/>
          <w:color w:val="000000" w:themeColor="text1"/>
          <w:sz w:val="22"/>
          <w:szCs w:val="22"/>
          <w:shd w:val="clear" w:color="auto" w:fill="FFFFFF"/>
        </w:rPr>
        <w:t>Customer Context Analysis</w:t>
      </w:r>
    </w:p>
    <w:p w14:paraId="047267F7" w14:textId="7A4E5408" w:rsidR="00292317" w:rsidRPr="00F72660" w:rsidRDefault="000108D5" w:rsidP="00CB270D">
      <w:pPr>
        <w:rPr>
          <w:rFonts w:ascii="Times New Roman" w:hAnsi="Times New Roman"/>
          <w:szCs w:val="22"/>
        </w:rPr>
      </w:pPr>
      <w:r w:rsidRPr="00F72660">
        <w:rPr>
          <w:rFonts w:ascii="Times New Roman" w:hAnsi="Times New Roman"/>
          <w:szCs w:val="22"/>
        </w:rPr>
        <w:t xml:space="preserve">The first step of customer analysis is to define exactly which customers NomNom are currently or planning to serve, also known as customer segmentation. </w:t>
      </w:r>
      <w:r w:rsidR="00292317" w:rsidRPr="00F72660">
        <w:rPr>
          <w:rFonts w:ascii="Times New Roman" w:hAnsi="Times New Roman"/>
          <w:szCs w:val="22"/>
        </w:rPr>
        <w:t>By highlighting specific segments of customers who interact with NomNom Chocolate the organisation is able to look at its customer context.</w:t>
      </w:r>
      <w:r w:rsidR="00D6667E" w:rsidRPr="00F72660">
        <w:rPr>
          <w:rFonts w:ascii="Times New Roman" w:hAnsi="Times New Roman"/>
          <w:szCs w:val="22"/>
        </w:rPr>
        <w:t xml:space="preserve"> Currently NomNom Chocolate is perceived as a high-end luxury chocolate brand and this is there for reflected in its pricing. </w:t>
      </w:r>
      <w:r w:rsidR="00071C7C" w:rsidRPr="00F72660">
        <w:rPr>
          <w:rFonts w:ascii="Times New Roman" w:hAnsi="Times New Roman"/>
          <w:szCs w:val="22"/>
        </w:rPr>
        <w:t>In regard to</w:t>
      </w:r>
      <w:r w:rsidR="00D6667E" w:rsidRPr="00F72660">
        <w:rPr>
          <w:rFonts w:ascii="Times New Roman" w:hAnsi="Times New Roman"/>
          <w:szCs w:val="22"/>
        </w:rPr>
        <w:t xml:space="preserve"> segment characteristics the current target audience is mainly women</w:t>
      </w:r>
      <w:r w:rsidR="00EE721F" w:rsidRPr="00F72660">
        <w:rPr>
          <w:rFonts w:ascii="Times New Roman" w:hAnsi="Times New Roman"/>
          <w:szCs w:val="22"/>
        </w:rPr>
        <w:t>, 35-64 years old. Although high-end working professionals of both sexes are likely to buy NomNom chocolate as a gift for someone. MRI data shoes women are 70% more likely to buy chocolate over men.</w:t>
      </w:r>
      <w:r w:rsidR="00D6667E" w:rsidRPr="00F72660">
        <w:rPr>
          <w:rFonts w:ascii="Times New Roman" w:hAnsi="Times New Roman"/>
          <w:szCs w:val="22"/>
        </w:rPr>
        <w:t xml:space="preserve"> </w:t>
      </w:r>
      <w:r w:rsidR="00EE721F" w:rsidRPr="00F72660">
        <w:rPr>
          <w:rFonts w:ascii="Times New Roman" w:hAnsi="Times New Roman"/>
          <w:szCs w:val="22"/>
        </w:rPr>
        <w:t>The target market is likely to be female, high-end professional with a degree. They are married with children and in full-time employment with the average income of £40,000.</w:t>
      </w:r>
    </w:p>
    <w:p w14:paraId="340B146C" w14:textId="77777777" w:rsidR="00BD3EA4" w:rsidRPr="00F72660" w:rsidRDefault="00BD3EA4" w:rsidP="00BD3EA4">
      <w:pPr>
        <w:pStyle w:val="Heading2"/>
        <w:rPr>
          <w:rFonts w:ascii="Times New Roman" w:hAnsi="Times New Roman" w:cs="Times New Roman"/>
          <w:sz w:val="22"/>
          <w:szCs w:val="22"/>
          <w:shd w:val="clear" w:color="auto" w:fill="FFFFFF"/>
        </w:rPr>
      </w:pPr>
    </w:p>
    <w:p w14:paraId="281B34B9" w14:textId="6CA0D2F6" w:rsidR="00BD3EA4" w:rsidRPr="00F72660" w:rsidRDefault="00BD3EA4" w:rsidP="00A023DD">
      <w:pPr>
        <w:pStyle w:val="Heading2"/>
        <w:jc w:val="center"/>
        <w:rPr>
          <w:rFonts w:ascii="Times New Roman" w:hAnsi="Times New Roman" w:cs="Times New Roman"/>
          <w:b/>
          <w:color w:val="000000" w:themeColor="text1"/>
          <w:sz w:val="22"/>
          <w:szCs w:val="22"/>
          <w:shd w:val="clear" w:color="auto" w:fill="FFFFFF"/>
        </w:rPr>
      </w:pPr>
      <w:r w:rsidRPr="00F72660">
        <w:rPr>
          <w:rFonts w:ascii="Times New Roman" w:hAnsi="Times New Roman" w:cs="Times New Roman"/>
          <w:b/>
          <w:color w:val="000000" w:themeColor="text1"/>
          <w:sz w:val="22"/>
          <w:szCs w:val="22"/>
          <w:shd w:val="clear" w:color="auto" w:fill="FFFFFF"/>
        </w:rPr>
        <w:t>Business Context Analysis</w:t>
      </w:r>
    </w:p>
    <w:p w14:paraId="70CA235F" w14:textId="30F61D3E" w:rsidR="00FF6D7C" w:rsidRPr="00F72660" w:rsidRDefault="00C75024" w:rsidP="00FF6D7C">
      <w:pPr>
        <w:rPr>
          <w:rFonts w:ascii="Times New Roman" w:hAnsi="Times New Roman"/>
          <w:szCs w:val="22"/>
        </w:rPr>
      </w:pPr>
      <w:r w:rsidRPr="00F72660">
        <w:rPr>
          <w:rFonts w:ascii="Times New Roman" w:hAnsi="Times New Roman"/>
          <w:szCs w:val="22"/>
        </w:rPr>
        <w:t>Second is the bus</w:t>
      </w:r>
      <w:r w:rsidR="003B7AFD" w:rsidRPr="00F72660">
        <w:rPr>
          <w:rFonts w:ascii="Times New Roman" w:hAnsi="Times New Roman"/>
          <w:szCs w:val="22"/>
        </w:rPr>
        <w:t>iness context analysis which is built up out of three key aspects</w:t>
      </w:r>
      <w:r w:rsidR="009C1505" w:rsidRPr="00F72660">
        <w:rPr>
          <w:rFonts w:ascii="Times New Roman" w:hAnsi="Times New Roman"/>
          <w:szCs w:val="22"/>
        </w:rPr>
        <w:t xml:space="preserve">, corporate and marketing strategy </w:t>
      </w:r>
      <w:r w:rsidR="00B55B83" w:rsidRPr="00F72660">
        <w:rPr>
          <w:rFonts w:ascii="Times New Roman" w:hAnsi="Times New Roman"/>
          <w:szCs w:val="22"/>
        </w:rPr>
        <w:t xml:space="preserve">and plan, </w:t>
      </w:r>
      <w:r w:rsidR="00D52A05" w:rsidRPr="00F72660">
        <w:rPr>
          <w:rFonts w:ascii="Times New Roman" w:hAnsi="Times New Roman"/>
          <w:szCs w:val="22"/>
        </w:rPr>
        <w:t>brand/organisation analysis</w:t>
      </w:r>
      <w:r w:rsidR="00B55B83" w:rsidRPr="00F72660">
        <w:rPr>
          <w:rFonts w:ascii="Times New Roman" w:hAnsi="Times New Roman"/>
          <w:szCs w:val="22"/>
        </w:rPr>
        <w:t xml:space="preserve">, and </w:t>
      </w:r>
      <w:r w:rsidR="00D52A05" w:rsidRPr="00F72660">
        <w:rPr>
          <w:rFonts w:ascii="Times New Roman" w:hAnsi="Times New Roman"/>
          <w:szCs w:val="22"/>
        </w:rPr>
        <w:t xml:space="preserve">lately competitor analysis </w:t>
      </w:r>
      <w:sdt>
        <w:sdtPr>
          <w:rPr>
            <w:rFonts w:ascii="Times New Roman" w:hAnsi="Times New Roman"/>
            <w:szCs w:val="22"/>
          </w:rPr>
          <w:id w:val="1265121579"/>
          <w:citation/>
        </w:sdtPr>
        <w:sdtContent>
          <w:r w:rsidR="00D52A05" w:rsidRPr="00F72660">
            <w:rPr>
              <w:rFonts w:ascii="Times New Roman" w:hAnsi="Times New Roman"/>
              <w:szCs w:val="22"/>
            </w:rPr>
            <w:fldChar w:fldCharType="begin"/>
          </w:r>
          <w:r w:rsidR="00D52A05" w:rsidRPr="00F72660">
            <w:rPr>
              <w:rFonts w:ascii="Times New Roman" w:hAnsi="Times New Roman"/>
              <w:szCs w:val="22"/>
            </w:rPr>
            <w:instrText xml:space="preserve"> CITATION Chr07 \l 2057 </w:instrText>
          </w:r>
          <w:r w:rsidR="00D52A05" w:rsidRPr="00F72660">
            <w:rPr>
              <w:rFonts w:ascii="Times New Roman" w:hAnsi="Times New Roman"/>
              <w:szCs w:val="22"/>
            </w:rPr>
            <w:fldChar w:fldCharType="separate"/>
          </w:r>
          <w:r w:rsidR="0004369E" w:rsidRPr="00F72660">
            <w:rPr>
              <w:rFonts w:ascii="Times New Roman" w:hAnsi="Times New Roman"/>
              <w:noProof/>
              <w:szCs w:val="22"/>
            </w:rPr>
            <w:t>(Fill, Simply Marketing Communication 2006)</w:t>
          </w:r>
          <w:r w:rsidR="00D52A05" w:rsidRPr="00F72660">
            <w:rPr>
              <w:rFonts w:ascii="Times New Roman" w:hAnsi="Times New Roman"/>
              <w:szCs w:val="22"/>
            </w:rPr>
            <w:fldChar w:fldCharType="end"/>
          </w:r>
        </w:sdtContent>
      </w:sdt>
      <w:r w:rsidR="005755C5" w:rsidRPr="00F72660">
        <w:rPr>
          <w:rFonts w:ascii="Times New Roman" w:hAnsi="Times New Roman"/>
          <w:szCs w:val="22"/>
        </w:rPr>
        <w:t xml:space="preserve">. </w:t>
      </w:r>
      <w:r w:rsidR="00C03DA0" w:rsidRPr="00F72660">
        <w:rPr>
          <w:rFonts w:ascii="Times New Roman" w:hAnsi="Times New Roman"/>
          <w:szCs w:val="22"/>
        </w:rPr>
        <w:t xml:space="preserve"> </w:t>
      </w:r>
      <w:r w:rsidR="000F466D" w:rsidRPr="00F72660">
        <w:rPr>
          <w:rFonts w:ascii="Times New Roman" w:hAnsi="Times New Roman"/>
          <w:szCs w:val="22"/>
        </w:rPr>
        <w:t xml:space="preserve">In relation to a corporate </w:t>
      </w:r>
      <w:r w:rsidR="006B30D0" w:rsidRPr="00F72660">
        <w:rPr>
          <w:rFonts w:ascii="Times New Roman" w:hAnsi="Times New Roman"/>
          <w:szCs w:val="22"/>
        </w:rPr>
        <w:t xml:space="preserve">plan which is similar to an overall strategic plan but more inwardly focused on operations. </w:t>
      </w:r>
      <w:r w:rsidR="008A605E" w:rsidRPr="00F72660">
        <w:rPr>
          <w:rFonts w:ascii="Times New Roman" w:hAnsi="Times New Roman"/>
          <w:szCs w:val="22"/>
        </w:rPr>
        <w:t>There are five elements to be included, a vision statement, a mission statement, company’</w:t>
      </w:r>
      <w:r w:rsidR="009862CC" w:rsidRPr="00F72660">
        <w:rPr>
          <w:rFonts w:ascii="Times New Roman" w:hAnsi="Times New Roman"/>
          <w:szCs w:val="22"/>
        </w:rPr>
        <w:t xml:space="preserve">s resources, listing of corporate </w:t>
      </w:r>
      <w:r w:rsidR="00B86127" w:rsidRPr="00F72660">
        <w:rPr>
          <w:rFonts w:ascii="Times New Roman" w:hAnsi="Times New Roman"/>
          <w:szCs w:val="22"/>
        </w:rPr>
        <w:t>objectives’</w:t>
      </w:r>
      <w:r w:rsidR="009862CC" w:rsidRPr="00F72660">
        <w:rPr>
          <w:rFonts w:ascii="Times New Roman" w:hAnsi="Times New Roman"/>
          <w:szCs w:val="22"/>
        </w:rPr>
        <w:t xml:space="preserve">, and a list of strategies to reach those of objectives. </w:t>
      </w:r>
      <w:r w:rsidR="00AE7563" w:rsidRPr="00F72660">
        <w:rPr>
          <w:rFonts w:ascii="Times New Roman" w:hAnsi="Times New Roman"/>
          <w:szCs w:val="22"/>
        </w:rPr>
        <w:t xml:space="preserve">Currently </w:t>
      </w:r>
      <w:r w:rsidR="00643434" w:rsidRPr="00F72660">
        <w:rPr>
          <w:rFonts w:ascii="Times New Roman" w:hAnsi="Times New Roman"/>
          <w:szCs w:val="22"/>
        </w:rPr>
        <w:t>NomNom does not have one</w:t>
      </w:r>
      <w:r w:rsidR="00B47BCB" w:rsidRPr="00F72660">
        <w:rPr>
          <w:rFonts w:ascii="Times New Roman" w:hAnsi="Times New Roman"/>
          <w:szCs w:val="22"/>
        </w:rPr>
        <w:t xml:space="preserve"> but an idea could be “</w:t>
      </w:r>
      <w:r w:rsidR="00146888" w:rsidRPr="00F72660">
        <w:rPr>
          <w:rFonts w:ascii="Times New Roman" w:hAnsi="Times New Roman"/>
          <w:szCs w:val="22"/>
        </w:rPr>
        <w:t>Our vision is to turn purchasing our choco</w:t>
      </w:r>
      <w:r w:rsidR="00222125" w:rsidRPr="00F72660">
        <w:rPr>
          <w:rFonts w:ascii="Times New Roman" w:hAnsi="Times New Roman"/>
          <w:szCs w:val="22"/>
        </w:rPr>
        <w:t>late into an experience, not just something a customer eats</w:t>
      </w:r>
      <w:r w:rsidR="002D4D90" w:rsidRPr="00F72660">
        <w:rPr>
          <w:rFonts w:ascii="Times New Roman" w:hAnsi="Times New Roman"/>
          <w:szCs w:val="22"/>
        </w:rPr>
        <w:t xml:space="preserve">. We will </w:t>
      </w:r>
      <w:r w:rsidR="007C42E2" w:rsidRPr="00F72660">
        <w:rPr>
          <w:rFonts w:ascii="Times New Roman" w:hAnsi="Times New Roman"/>
          <w:szCs w:val="22"/>
        </w:rPr>
        <w:t>achieve</w:t>
      </w:r>
      <w:r w:rsidR="002D4D90" w:rsidRPr="00F72660">
        <w:rPr>
          <w:rFonts w:ascii="Times New Roman" w:hAnsi="Times New Roman"/>
          <w:szCs w:val="22"/>
        </w:rPr>
        <w:t xml:space="preserve"> this vision through our passion and positivity by being the most </w:t>
      </w:r>
      <w:r w:rsidR="007C42E2" w:rsidRPr="00F72660">
        <w:rPr>
          <w:rFonts w:ascii="Times New Roman" w:hAnsi="Times New Roman"/>
          <w:szCs w:val="22"/>
        </w:rPr>
        <w:t>effective cheerleaders of NomNom chocolate through packaging, merchandising, marketing, promotion and customer service</w:t>
      </w:r>
      <w:r w:rsidR="00B47BCB" w:rsidRPr="00F72660">
        <w:rPr>
          <w:rFonts w:ascii="Times New Roman" w:hAnsi="Times New Roman"/>
          <w:szCs w:val="22"/>
        </w:rPr>
        <w:t>.” It</w:t>
      </w:r>
      <w:r w:rsidR="00D975B3" w:rsidRPr="00F72660">
        <w:rPr>
          <w:rFonts w:ascii="Times New Roman" w:hAnsi="Times New Roman"/>
          <w:szCs w:val="22"/>
        </w:rPr>
        <w:t xml:space="preserve"> defines the organisations objectives and </w:t>
      </w:r>
      <w:r w:rsidR="001D21E9" w:rsidRPr="00F72660">
        <w:rPr>
          <w:rFonts w:ascii="Times New Roman" w:hAnsi="Times New Roman"/>
          <w:szCs w:val="22"/>
        </w:rPr>
        <w:t xml:space="preserve">can be used at a guide for internal decision making. A strong vision statement can help a company maintain </w:t>
      </w:r>
      <w:r w:rsidR="00DC7CB0" w:rsidRPr="00F72660">
        <w:rPr>
          <w:rFonts w:ascii="Times New Roman" w:hAnsi="Times New Roman"/>
          <w:szCs w:val="22"/>
        </w:rPr>
        <w:t xml:space="preserve">business focus and also in some cases give the company a purpose </w:t>
      </w:r>
      <w:sdt>
        <w:sdtPr>
          <w:rPr>
            <w:rFonts w:ascii="Times New Roman" w:hAnsi="Times New Roman"/>
            <w:szCs w:val="22"/>
          </w:rPr>
          <w:id w:val="-1786878051"/>
          <w:citation/>
        </w:sdtPr>
        <w:sdtContent>
          <w:r w:rsidR="00DC7CB0" w:rsidRPr="00F72660">
            <w:rPr>
              <w:rFonts w:ascii="Times New Roman" w:hAnsi="Times New Roman"/>
              <w:szCs w:val="22"/>
            </w:rPr>
            <w:fldChar w:fldCharType="begin"/>
          </w:r>
          <w:r w:rsidR="00DC7CB0" w:rsidRPr="00F72660">
            <w:rPr>
              <w:rFonts w:ascii="Times New Roman" w:hAnsi="Times New Roman"/>
              <w:szCs w:val="22"/>
            </w:rPr>
            <w:instrText xml:space="preserve"> CITATION Mar14 \l 2057 </w:instrText>
          </w:r>
          <w:r w:rsidR="00DC7CB0" w:rsidRPr="00F72660">
            <w:rPr>
              <w:rFonts w:ascii="Times New Roman" w:hAnsi="Times New Roman"/>
              <w:szCs w:val="22"/>
            </w:rPr>
            <w:fldChar w:fldCharType="separate"/>
          </w:r>
          <w:r w:rsidR="00DC7CB0" w:rsidRPr="00F72660">
            <w:rPr>
              <w:rFonts w:ascii="Times New Roman" w:hAnsi="Times New Roman"/>
              <w:noProof/>
              <w:szCs w:val="22"/>
            </w:rPr>
            <w:t>(Richards 2014)</w:t>
          </w:r>
          <w:r w:rsidR="00DC7CB0" w:rsidRPr="00F72660">
            <w:rPr>
              <w:rFonts w:ascii="Times New Roman" w:hAnsi="Times New Roman"/>
              <w:szCs w:val="22"/>
            </w:rPr>
            <w:fldChar w:fldCharType="end"/>
          </w:r>
        </w:sdtContent>
      </w:sdt>
      <w:r w:rsidR="00EC6D6F" w:rsidRPr="00F72660">
        <w:rPr>
          <w:rFonts w:ascii="Times New Roman" w:hAnsi="Times New Roman"/>
          <w:szCs w:val="22"/>
        </w:rPr>
        <w:t xml:space="preserve">. </w:t>
      </w:r>
      <w:r w:rsidR="00646317" w:rsidRPr="00F72660">
        <w:rPr>
          <w:rFonts w:ascii="Times New Roman" w:hAnsi="Times New Roman"/>
          <w:szCs w:val="22"/>
        </w:rPr>
        <w:t>In all business environments it is import</w:t>
      </w:r>
      <w:r w:rsidR="00092E74" w:rsidRPr="00F72660">
        <w:rPr>
          <w:rFonts w:ascii="Times New Roman" w:hAnsi="Times New Roman"/>
          <w:szCs w:val="22"/>
        </w:rPr>
        <w:t>ant for a business to know who its competition is,</w:t>
      </w:r>
      <w:bookmarkStart w:id="0" w:name="_GoBack"/>
      <w:bookmarkEnd w:id="0"/>
      <w:r w:rsidR="00092E74" w:rsidRPr="00F72660">
        <w:rPr>
          <w:rFonts w:ascii="Times New Roman" w:hAnsi="Times New Roman"/>
          <w:szCs w:val="22"/>
        </w:rPr>
        <w:t xml:space="preserve"> how they do their business and how powerful they are so that they can be on the defence and offence. </w:t>
      </w:r>
      <w:r w:rsidR="00760C00" w:rsidRPr="00F72660">
        <w:rPr>
          <w:rFonts w:ascii="Times New Roman" w:hAnsi="Times New Roman"/>
          <w:szCs w:val="22"/>
        </w:rPr>
        <w:t>Organisations compete on different levels and it is important for organisations to analyse these levels so that they can understand the demand. It is broken down into four levels: co</w:t>
      </w:r>
      <w:r w:rsidR="00EE67BC" w:rsidRPr="00F72660">
        <w:rPr>
          <w:rFonts w:ascii="Times New Roman" w:hAnsi="Times New Roman"/>
          <w:szCs w:val="22"/>
        </w:rPr>
        <w:t xml:space="preserve">nsumer needs, general competition, brand, product. </w:t>
      </w:r>
      <w:r w:rsidR="00295A69" w:rsidRPr="00F72660">
        <w:rPr>
          <w:rFonts w:ascii="Times New Roman" w:hAnsi="Times New Roman"/>
          <w:szCs w:val="22"/>
        </w:rPr>
        <w:t xml:space="preserve">Looking at </w:t>
      </w:r>
      <w:r w:rsidR="009A1F4B" w:rsidRPr="00F72660">
        <w:rPr>
          <w:rFonts w:ascii="Times New Roman" w:hAnsi="Times New Roman"/>
          <w:szCs w:val="22"/>
        </w:rPr>
        <w:t xml:space="preserve">consumer needs the top two would be either as a gift or for personal use to unwind. </w:t>
      </w:r>
      <w:r w:rsidR="00852305" w:rsidRPr="00F72660">
        <w:rPr>
          <w:rFonts w:ascii="Times New Roman" w:hAnsi="Times New Roman"/>
          <w:szCs w:val="22"/>
        </w:rPr>
        <w:t>According to</w:t>
      </w:r>
      <w:r w:rsidR="00F46847" w:rsidRPr="00F72660">
        <w:rPr>
          <w:rFonts w:ascii="Times New Roman" w:hAnsi="Times New Roman"/>
          <w:szCs w:val="22"/>
        </w:rPr>
        <w:t xml:space="preserve"> Jane Bainbridge who writes for</w:t>
      </w:r>
      <w:r w:rsidR="00852305" w:rsidRPr="00F72660">
        <w:rPr>
          <w:rFonts w:ascii="Times New Roman" w:hAnsi="Times New Roman"/>
          <w:szCs w:val="22"/>
        </w:rPr>
        <w:t xml:space="preserve"> C</w:t>
      </w:r>
      <w:r w:rsidR="00D35793" w:rsidRPr="00F72660">
        <w:rPr>
          <w:rFonts w:ascii="Times New Roman" w:hAnsi="Times New Roman"/>
          <w:szCs w:val="22"/>
        </w:rPr>
        <w:t>ampai</w:t>
      </w:r>
      <w:r w:rsidR="00852305" w:rsidRPr="00F72660">
        <w:rPr>
          <w:rFonts w:ascii="Times New Roman" w:hAnsi="Times New Roman"/>
          <w:szCs w:val="22"/>
        </w:rPr>
        <w:t xml:space="preserve">gnLive there is </w:t>
      </w:r>
      <w:r w:rsidR="00F46847" w:rsidRPr="00F72660">
        <w:rPr>
          <w:rFonts w:ascii="Times New Roman" w:hAnsi="Times New Roman"/>
          <w:szCs w:val="22"/>
        </w:rPr>
        <w:t>“</w:t>
      </w:r>
      <w:r w:rsidR="00852305" w:rsidRPr="00F72660">
        <w:rPr>
          <w:rFonts w:ascii="Times New Roman" w:hAnsi="Times New Roman"/>
          <w:szCs w:val="22"/>
        </w:rPr>
        <w:t xml:space="preserve">a trend for a single source chocolate bar rather </w:t>
      </w:r>
      <w:r w:rsidR="00A8679F" w:rsidRPr="00F72660">
        <w:rPr>
          <w:rFonts w:ascii="Times New Roman" w:hAnsi="Times New Roman"/>
          <w:szCs w:val="22"/>
        </w:rPr>
        <w:t>than blends or boxed chocolate</w:t>
      </w:r>
      <w:r w:rsidR="008A3CB9" w:rsidRPr="00F72660">
        <w:rPr>
          <w:rFonts w:ascii="Times New Roman" w:hAnsi="Times New Roman"/>
          <w:szCs w:val="22"/>
        </w:rPr>
        <w:t xml:space="preserve"> – the flavour and quality of a product that derives from its place of origin </w:t>
      </w:r>
      <w:r w:rsidR="00F101B7" w:rsidRPr="00F72660">
        <w:rPr>
          <w:rFonts w:ascii="Times New Roman" w:hAnsi="Times New Roman"/>
          <w:szCs w:val="22"/>
        </w:rPr>
        <w:t>on first class cocoa beans means many consumers</w:t>
      </w:r>
      <w:r w:rsidR="00A90BC3" w:rsidRPr="00F72660">
        <w:rPr>
          <w:rFonts w:ascii="Times New Roman" w:hAnsi="Times New Roman"/>
          <w:szCs w:val="22"/>
        </w:rPr>
        <w:t xml:space="preserve"> will now pay much for </w:t>
      </w:r>
      <w:r w:rsidR="00F101B7" w:rsidRPr="00F72660">
        <w:rPr>
          <w:rFonts w:ascii="Times New Roman" w:hAnsi="Times New Roman"/>
          <w:szCs w:val="22"/>
        </w:rPr>
        <w:t>a bar of prem</w:t>
      </w:r>
      <w:r w:rsidR="00A90BC3" w:rsidRPr="00F72660">
        <w:rPr>
          <w:rFonts w:ascii="Times New Roman" w:hAnsi="Times New Roman"/>
          <w:szCs w:val="22"/>
        </w:rPr>
        <w:t>ium chocolate.</w:t>
      </w:r>
      <w:r w:rsidR="00F46847" w:rsidRPr="00F72660">
        <w:rPr>
          <w:rFonts w:ascii="Times New Roman" w:hAnsi="Times New Roman"/>
          <w:szCs w:val="22"/>
        </w:rPr>
        <w:t>”</w:t>
      </w:r>
      <w:r w:rsidR="00A90BC3" w:rsidRPr="00F72660">
        <w:rPr>
          <w:rFonts w:ascii="Times New Roman" w:hAnsi="Times New Roman"/>
          <w:szCs w:val="22"/>
        </w:rPr>
        <w:t xml:space="preserve"> This atti</w:t>
      </w:r>
      <w:r w:rsidR="00E154EB" w:rsidRPr="00F72660">
        <w:rPr>
          <w:rFonts w:ascii="Times New Roman" w:hAnsi="Times New Roman"/>
          <w:szCs w:val="22"/>
        </w:rPr>
        <w:t>tude becomes more widespread as these desires for indulgence are becoming more akin to needs for many people, ensuring repeat purchase and further growth in s</w:t>
      </w:r>
      <w:r w:rsidR="00450EF0" w:rsidRPr="00F72660">
        <w:rPr>
          <w:rFonts w:ascii="Times New Roman" w:hAnsi="Times New Roman"/>
          <w:szCs w:val="22"/>
        </w:rPr>
        <w:t xml:space="preserve">ales </w:t>
      </w:r>
      <w:sdt>
        <w:sdtPr>
          <w:rPr>
            <w:rFonts w:ascii="Times New Roman" w:hAnsi="Times New Roman"/>
            <w:szCs w:val="22"/>
          </w:rPr>
          <w:id w:val="-22876774"/>
          <w:citation/>
        </w:sdtPr>
        <w:sdtContent>
          <w:r w:rsidR="00450EF0" w:rsidRPr="00F72660">
            <w:rPr>
              <w:rFonts w:ascii="Times New Roman" w:hAnsi="Times New Roman"/>
              <w:szCs w:val="22"/>
            </w:rPr>
            <w:fldChar w:fldCharType="begin"/>
          </w:r>
          <w:r w:rsidR="00450EF0" w:rsidRPr="00F72660">
            <w:rPr>
              <w:rFonts w:ascii="Times New Roman" w:hAnsi="Times New Roman"/>
              <w:szCs w:val="22"/>
            </w:rPr>
            <w:instrText xml:space="preserve"> CITATION Bai04 \l 2057 </w:instrText>
          </w:r>
          <w:r w:rsidR="00450EF0" w:rsidRPr="00F72660">
            <w:rPr>
              <w:rFonts w:ascii="Times New Roman" w:hAnsi="Times New Roman"/>
              <w:szCs w:val="22"/>
            </w:rPr>
            <w:fldChar w:fldCharType="separate"/>
          </w:r>
          <w:r w:rsidR="00450EF0" w:rsidRPr="00F72660">
            <w:rPr>
              <w:rFonts w:ascii="Times New Roman" w:hAnsi="Times New Roman"/>
              <w:noProof/>
              <w:szCs w:val="22"/>
            </w:rPr>
            <w:t>(Bainbridge 2004)</w:t>
          </w:r>
          <w:r w:rsidR="00450EF0" w:rsidRPr="00F72660">
            <w:rPr>
              <w:rFonts w:ascii="Times New Roman" w:hAnsi="Times New Roman"/>
              <w:szCs w:val="22"/>
            </w:rPr>
            <w:fldChar w:fldCharType="end"/>
          </w:r>
        </w:sdtContent>
      </w:sdt>
      <w:r w:rsidR="00450EF0" w:rsidRPr="00F72660">
        <w:rPr>
          <w:rFonts w:ascii="Times New Roman" w:hAnsi="Times New Roman"/>
          <w:szCs w:val="22"/>
        </w:rPr>
        <w:t>.</w:t>
      </w:r>
    </w:p>
    <w:p w14:paraId="36C26D9B" w14:textId="77777777" w:rsidR="00BD3EA4" w:rsidRPr="00F72660" w:rsidRDefault="00BD3EA4" w:rsidP="00BD3EA4">
      <w:pPr>
        <w:pStyle w:val="Heading2"/>
        <w:rPr>
          <w:rFonts w:ascii="Times New Roman" w:hAnsi="Times New Roman" w:cs="Times New Roman"/>
          <w:sz w:val="22"/>
          <w:szCs w:val="22"/>
          <w:shd w:val="clear" w:color="auto" w:fill="FFFFFF"/>
        </w:rPr>
      </w:pPr>
    </w:p>
    <w:p w14:paraId="5BF3A953" w14:textId="588210A3" w:rsidR="00BD3EA4" w:rsidRPr="00F72660" w:rsidRDefault="00BD3EA4" w:rsidP="00A023DD">
      <w:pPr>
        <w:pStyle w:val="Heading2"/>
        <w:jc w:val="center"/>
        <w:rPr>
          <w:rFonts w:ascii="Times New Roman" w:hAnsi="Times New Roman" w:cs="Times New Roman"/>
          <w:b/>
          <w:color w:val="000000" w:themeColor="text1"/>
          <w:sz w:val="22"/>
          <w:szCs w:val="22"/>
          <w:shd w:val="clear" w:color="auto" w:fill="FFFFFF"/>
        </w:rPr>
      </w:pPr>
      <w:r w:rsidRPr="00F72660">
        <w:rPr>
          <w:rFonts w:ascii="Times New Roman" w:hAnsi="Times New Roman" w:cs="Times New Roman"/>
          <w:b/>
          <w:color w:val="000000" w:themeColor="text1"/>
          <w:sz w:val="22"/>
          <w:szCs w:val="22"/>
          <w:shd w:val="clear" w:color="auto" w:fill="FFFFFF"/>
        </w:rPr>
        <w:t>Internal</w:t>
      </w:r>
      <w:r w:rsidR="000B5C5D" w:rsidRPr="00F72660">
        <w:rPr>
          <w:rFonts w:ascii="Times New Roman" w:hAnsi="Times New Roman" w:cs="Times New Roman"/>
          <w:b/>
          <w:color w:val="000000" w:themeColor="text1"/>
          <w:sz w:val="22"/>
          <w:szCs w:val="22"/>
          <w:shd w:val="clear" w:color="auto" w:fill="FFFFFF"/>
        </w:rPr>
        <w:t xml:space="preserve"> </w:t>
      </w:r>
      <w:r w:rsidRPr="00F72660">
        <w:rPr>
          <w:rFonts w:ascii="Times New Roman" w:hAnsi="Times New Roman" w:cs="Times New Roman"/>
          <w:b/>
          <w:color w:val="000000" w:themeColor="text1"/>
          <w:sz w:val="22"/>
          <w:szCs w:val="22"/>
          <w:shd w:val="clear" w:color="auto" w:fill="FFFFFF"/>
        </w:rPr>
        <w:t>Context Analysis</w:t>
      </w:r>
    </w:p>
    <w:p w14:paraId="0392DA04" w14:textId="0F8DA389" w:rsidR="000906E9" w:rsidRPr="00F72660" w:rsidRDefault="00AB4F43" w:rsidP="000906E9">
      <w:pPr>
        <w:rPr>
          <w:rFonts w:ascii="Times New Roman" w:hAnsi="Times New Roman"/>
          <w:szCs w:val="22"/>
          <w:shd w:val="clear" w:color="auto" w:fill="FFFFFF"/>
        </w:rPr>
      </w:pPr>
      <w:r w:rsidRPr="00F72660">
        <w:rPr>
          <w:rFonts w:ascii="Times New Roman" w:hAnsi="Times New Roman"/>
          <w:szCs w:val="22"/>
        </w:rPr>
        <w:t xml:space="preserve">The internal context analysis is every asset, liability, </w:t>
      </w:r>
      <w:r w:rsidR="00C751C3" w:rsidRPr="00F72660">
        <w:rPr>
          <w:rFonts w:ascii="Times New Roman" w:hAnsi="Times New Roman"/>
          <w:szCs w:val="22"/>
        </w:rPr>
        <w:t xml:space="preserve">who the NomNom chocolate </w:t>
      </w:r>
      <w:r w:rsidR="00565472" w:rsidRPr="00F72660">
        <w:rPr>
          <w:rFonts w:ascii="Times New Roman" w:hAnsi="Times New Roman"/>
          <w:szCs w:val="22"/>
        </w:rPr>
        <w:t>identify themselves as, culture, values and beliefs</w:t>
      </w:r>
      <w:r w:rsidR="00740A2F" w:rsidRPr="00F72660">
        <w:rPr>
          <w:rFonts w:ascii="Times New Roman" w:hAnsi="Times New Roman"/>
          <w:szCs w:val="22"/>
        </w:rPr>
        <w:t xml:space="preserve"> and according to Fill, 2006 </w:t>
      </w:r>
      <w:r w:rsidR="006750CB" w:rsidRPr="00F72660">
        <w:rPr>
          <w:rFonts w:ascii="Times New Roman" w:hAnsi="Times New Roman"/>
          <w:szCs w:val="22"/>
          <w:shd w:val="clear" w:color="auto" w:fill="FFFFFF"/>
        </w:rPr>
        <w:t xml:space="preserve">marketing </w:t>
      </w:r>
      <w:r w:rsidR="00E41638" w:rsidRPr="00F72660">
        <w:rPr>
          <w:rFonts w:ascii="Times New Roman" w:hAnsi="Times New Roman"/>
          <w:szCs w:val="22"/>
          <w:shd w:val="clear" w:color="auto" w:fill="FFFFFF"/>
        </w:rPr>
        <w:t>expert</w:t>
      </w:r>
      <w:r w:rsidR="00831386" w:rsidRPr="00F72660">
        <w:rPr>
          <w:rFonts w:ascii="Times New Roman" w:hAnsi="Times New Roman"/>
          <w:szCs w:val="22"/>
          <w:shd w:val="clear" w:color="auto" w:fill="FFFFFF"/>
        </w:rPr>
        <w:t xml:space="preserve">ise, and </w:t>
      </w:r>
      <w:r w:rsidR="00E41638" w:rsidRPr="00F72660">
        <w:rPr>
          <w:rFonts w:ascii="Times New Roman" w:hAnsi="Times New Roman"/>
          <w:szCs w:val="22"/>
          <w:shd w:val="clear" w:color="auto" w:fill="FFFFFF"/>
        </w:rPr>
        <w:t>agency availability</w:t>
      </w:r>
      <w:r w:rsidR="008055D3" w:rsidRPr="00F72660">
        <w:rPr>
          <w:rFonts w:ascii="Times New Roman" w:hAnsi="Times New Roman"/>
          <w:szCs w:val="22"/>
          <w:shd w:val="clear" w:color="auto" w:fill="FFFFFF"/>
        </w:rPr>
        <w:t xml:space="preserve"> and suitability</w:t>
      </w:r>
      <w:r w:rsidR="00831386" w:rsidRPr="00F72660">
        <w:rPr>
          <w:rFonts w:ascii="Times New Roman" w:hAnsi="Times New Roman"/>
          <w:szCs w:val="22"/>
          <w:shd w:val="clear" w:color="auto" w:fill="FFFFFF"/>
        </w:rPr>
        <w:t xml:space="preserve"> </w:t>
      </w:r>
      <w:sdt>
        <w:sdtPr>
          <w:rPr>
            <w:rFonts w:ascii="Times New Roman" w:hAnsi="Times New Roman"/>
            <w:szCs w:val="22"/>
            <w:shd w:val="clear" w:color="auto" w:fill="FFFFFF"/>
          </w:rPr>
          <w:id w:val="127366516"/>
          <w:citation/>
        </w:sdtPr>
        <w:sdtContent>
          <w:r w:rsidR="00831386" w:rsidRPr="00F72660">
            <w:rPr>
              <w:rFonts w:ascii="Times New Roman" w:hAnsi="Times New Roman"/>
              <w:szCs w:val="22"/>
              <w:shd w:val="clear" w:color="auto" w:fill="FFFFFF"/>
            </w:rPr>
            <w:fldChar w:fldCharType="begin"/>
          </w:r>
          <w:r w:rsidR="00831386" w:rsidRPr="00F72660">
            <w:rPr>
              <w:rFonts w:ascii="Times New Roman" w:hAnsi="Times New Roman"/>
              <w:szCs w:val="22"/>
              <w:shd w:val="clear" w:color="auto" w:fill="FFFFFF"/>
            </w:rPr>
            <w:instrText xml:space="preserve"> CITATION Chr06 \l 2057 </w:instrText>
          </w:r>
          <w:r w:rsidR="00831386" w:rsidRPr="00F72660">
            <w:rPr>
              <w:rFonts w:ascii="Times New Roman" w:hAnsi="Times New Roman"/>
              <w:szCs w:val="22"/>
              <w:shd w:val="clear" w:color="auto" w:fill="FFFFFF"/>
            </w:rPr>
            <w:fldChar w:fldCharType="separate"/>
          </w:r>
          <w:r w:rsidR="00831386" w:rsidRPr="00F72660">
            <w:rPr>
              <w:rFonts w:ascii="Times New Roman" w:hAnsi="Times New Roman"/>
              <w:noProof/>
              <w:szCs w:val="22"/>
              <w:shd w:val="clear" w:color="auto" w:fill="FFFFFF"/>
            </w:rPr>
            <w:t>(Fill, Simply Marketing Communications 2006)</w:t>
          </w:r>
          <w:r w:rsidR="00831386" w:rsidRPr="00F72660">
            <w:rPr>
              <w:rFonts w:ascii="Times New Roman" w:hAnsi="Times New Roman"/>
              <w:szCs w:val="22"/>
              <w:shd w:val="clear" w:color="auto" w:fill="FFFFFF"/>
            </w:rPr>
            <w:fldChar w:fldCharType="end"/>
          </w:r>
        </w:sdtContent>
      </w:sdt>
      <w:r w:rsidR="00831386" w:rsidRPr="00F72660">
        <w:rPr>
          <w:rFonts w:ascii="Times New Roman" w:hAnsi="Times New Roman"/>
          <w:szCs w:val="22"/>
          <w:shd w:val="clear" w:color="auto" w:fill="FFFFFF"/>
        </w:rPr>
        <w:t xml:space="preserve">. </w:t>
      </w:r>
      <w:r w:rsidR="00C65DFB" w:rsidRPr="00F72660">
        <w:rPr>
          <w:rFonts w:ascii="Times New Roman" w:hAnsi="Times New Roman"/>
          <w:szCs w:val="22"/>
          <w:shd w:val="clear" w:color="auto" w:fill="FFFFFF"/>
        </w:rPr>
        <w:t xml:space="preserve">A SWOT </w:t>
      </w:r>
      <w:r w:rsidR="00AF077C" w:rsidRPr="00F72660">
        <w:rPr>
          <w:rFonts w:ascii="Times New Roman" w:hAnsi="Times New Roman"/>
          <w:szCs w:val="22"/>
          <w:shd w:val="clear" w:color="auto" w:fill="FFFFFF"/>
        </w:rPr>
        <w:t xml:space="preserve">analysis can also be used as a tool to conduct an </w:t>
      </w:r>
      <w:r w:rsidR="00C65DFB" w:rsidRPr="00F72660">
        <w:rPr>
          <w:rFonts w:ascii="Times New Roman" w:hAnsi="Times New Roman"/>
          <w:szCs w:val="22"/>
          <w:shd w:val="clear" w:color="auto" w:fill="FFFFFF"/>
        </w:rPr>
        <w:t xml:space="preserve">internal </w:t>
      </w:r>
      <w:r w:rsidR="00AF077C" w:rsidRPr="00F72660">
        <w:rPr>
          <w:rFonts w:ascii="Times New Roman" w:hAnsi="Times New Roman"/>
          <w:szCs w:val="22"/>
          <w:shd w:val="clear" w:color="auto" w:fill="FFFFFF"/>
        </w:rPr>
        <w:t>analysis</w:t>
      </w:r>
      <w:r w:rsidR="001C6686" w:rsidRPr="00F72660">
        <w:rPr>
          <w:rFonts w:ascii="Times New Roman" w:hAnsi="Times New Roman"/>
          <w:szCs w:val="22"/>
          <w:shd w:val="clear" w:color="auto" w:fill="FFFFFF"/>
        </w:rPr>
        <w:t xml:space="preserve"> </w:t>
      </w:r>
      <w:sdt>
        <w:sdtPr>
          <w:rPr>
            <w:rFonts w:ascii="Times New Roman" w:hAnsi="Times New Roman"/>
            <w:szCs w:val="22"/>
            <w:shd w:val="clear" w:color="auto" w:fill="FFFFFF"/>
          </w:rPr>
          <w:id w:val="-745884954"/>
          <w:citation/>
        </w:sdtPr>
        <w:sdtContent>
          <w:r w:rsidR="00C000C3" w:rsidRPr="00F72660">
            <w:rPr>
              <w:rFonts w:ascii="Times New Roman" w:hAnsi="Times New Roman"/>
              <w:szCs w:val="22"/>
              <w:shd w:val="clear" w:color="auto" w:fill="FFFFFF"/>
            </w:rPr>
            <w:fldChar w:fldCharType="begin"/>
          </w:r>
          <w:r w:rsidR="00C000C3" w:rsidRPr="00F72660">
            <w:rPr>
              <w:rFonts w:ascii="Times New Roman" w:hAnsi="Times New Roman"/>
              <w:szCs w:val="22"/>
              <w:shd w:val="clear" w:color="auto" w:fill="FFFFFF"/>
            </w:rPr>
            <w:instrText xml:space="preserve"> CITATION Amb15 \l 2057 </w:instrText>
          </w:r>
          <w:r w:rsidR="00C000C3" w:rsidRPr="00F72660">
            <w:rPr>
              <w:rFonts w:ascii="Times New Roman" w:hAnsi="Times New Roman"/>
              <w:szCs w:val="22"/>
              <w:shd w:val="clear" w:color="auto" w:fill="FFFFFF"/>
            </w:rPr>
            <w:fldChar w:fldCharType="separate"/>
          </w:r>
          <w:r w:rsidR="00C000C3" w:rsidRPr="00F72660">
            <w:rPr>
              <w:rFonts w:ascii="Times New Roman" w:hAnsi="Times New Roman"/>
              <w:noProof/>
              <w:szCs w:val="22"/>
              <w:shd w:val="clear" w:color="auto" w:fill="FFFFFF"/>
            </w:rPr>
            <w:t>(Williams 2015)</w:t>
          </w:r>
          <w:r w:rsidR="00C000C3" w:rsidRPr="00F72660">
            <w:rPr>
              <w:rFonts w:ascii="Times New Roman" w:hAnsi="Times New Roman"/>
              <w:szCs w:val="22"/>
              <w:shd w:val="clear" w:color="auto" w:fill="FFFFFF"/>
            </w:rPr>
            <w:fldChar w:fldCharType="end"/>
          </w:r>
        </w:sdtContent>
      </w:sdt>
      <w:r w:rsidR="00AF077C" w:rsidRPr="00F72660">
        <w:rPr>
          <w:rFonts w:ascii="Times New Roman" w:hAnsi="Times New Roman"/>
          <w:szCs w:val="22"/>
          <w:shd w:val="clear" w:color="auto" w:fill="FFFFFF"/>
        </w:rPr>
        <w:t xml:space="preserve">. </w:t>
      </w:r>
      <w:r w:rsidR="00EF4E03" w:rsidRPr="00F72660">
        <w:rPr>
          <w:rFonts w:ascii="Times New Roman" w:hAnsi="Times New Roman"/>
          <w:szCs w:val="22"/>
          <w:shd w:val="clear" w:color="auto" w:fill="FFFFFF"/>
        </w:rPr>
        <w:t xml:space="preserve">A strength of NomNom </w:t>
      </w:r>
      <w:r w:rsidR="000B5C5D" w:rsidRPr="00F72660">
        <w:rPr>
          <w:rFonts w:ascii="Times New Roman" w:hAnsi="Times New Roman"/>
          <w:szCs w:val="22"/>
          <w:shd w:val="clear" w:color="auto" w:fill="FFFFFF"/>
        </w:rPr>
        <w:t xml:space="preserve">internal organisation is how unique the products produce actually are, the flavours that are available for example of one of a kind. </w:t>
      </w:r>
      <w:r w:rsidR="00AE20A2" w:rsidRPr="00F72660">
        <w:rPr>
          <w:rFonts w:ascii="Times New Roman" w:hAnsi="Times New Roman"/>
          <w:szCs w:val="22"/>
          <w:shd w:val="clear" w:color="auto" w:fill="FFFFFF"/>
        </w:rPr>
        <w:t>A weakness is being the company is fairly new and upcoming there are limit finances</w:t>
      </w:r>
      <w:r w:rsidR="00B5560C" w:rsidRPr="00F72660">
        <w:rPr>
          <w:rFonts w:ascii="Times New Roman" w:hAnsi="Times New Roman"/>
          <w:szCs w:val="22"/>
          <w:shd w:val="clear" w:color="auto" w:fill="FFFFFF"/>
        </w:rPr>
        <w:t xml:space="preserve"> at present. Opportunities with potential new customers and interested investors which NomNom are curren</w:t>
      </w:r>
      <w:r w:rsidR="0017269B" w:rsidRPr="00F72660">
        <w:rPr>
          <w:rFonts w:ascii="Times New Roman" w:hAnsi="Times New Roman"/>
          <w:szCs w:val="22"/>
          <w:shd w:val="clear" w:color="auto" w:fill="FFFFFF"/>
        </w:rPr>
        <w:t>tly offering in one package via “Builders Wanted” on the organisations website</w:t>
      </w:r>
      <w:r w:rsidR="00E44C6F" w:rsidRPr="00F72660">
        <w:rPr>
          <w:rFonts w:ascii="Times New Roman" w:hAnsi="Times New Roman"/>
          <w:szCs w:val="22"/>
          <w:shd w:val="clear" w:color="auto" w:fill="FFFFFF"/>
        </w:rPr>
        <w:t xml:space="preserve"> (https://cowshed-cymru.myshopify.com/collections/bricks</w:t>
      </w:r>
      <w:r w:rsidR="007731AD" w:rsidRPr="00F72660">
        <w:rPr>
          <w:rFonts w:ascii="Times New Roman" w:hAnsi="Times New Roman"/>
          <w:szCs w:val="22"/>
          <w:shd w:val="clear" w:color="auto" w:fill="FFFFFF"/>
        </w:rPr>
        <w:t>)</w:t>
      </w:r>
      <w:r w:rsidR="0017269B" w:rsidRPr="00F72660">
        <w:rPr>
          <w:rFonts w:ascii="Times New Roman" w:hAnsi="Times New Roman"/>
          <w:szCs w:val="22"/>
          <w:shd w:val="clear" w:color="auto" w:fill="FFFFFF"/>
        </w:rPr>
        <w:t xml:space="preserve">. </w:t>
      </w:r>
      <w:r w:rsidR="00F86D48" w:rsidRPr="00F72660">
        <w:rPr>
          <w:rFonts w:ascii="Times New Roman" w:hAnsi="Times New Roman"/>
          <w:szCs w:val="22"/>
          <w:shd w:val="clear" w:color="auto" w:fill="FFFFFF"/>
        </w:rPr>
        <w:t xml:space="preserve">Threat; competition from </w:t>
      </w:r>
      <w:r w:rsidR="0063550A" w:rsidRPr="00F72660">
        <w:rPr>
          <w:rFonts w:ascii="Times New Roman" w:hAnsi="Times New Roman"/>
          <w:szCs w:val="22"/>
          <w:shd w:val="clear" w:color="auto" w:fill="FFFFFF"/>
        </w:rPr>
        <w:t xml:space="preserve">other established businesses with bigger budgets such as other luxury chocolate brands. </w:t>
      </w:r>
    </w:p>
    <w:p w14:paraId="2DB3C313" w14:textId="1C6EADFC" w:rsidR="00BD3EA4" w:rsidRPr="00F72660" w:rsidRDefault="00BD3EA4" w:rsidP="000906E9">
      <w:pPr>
        <w:rPr>
          <w:rFonts w:ascii="Times New Roman" w:hAnsi="Times New Roman"/>
          <w:szCs w:val="22"/>
          <w:shd w:val="clear" w:color="auto" w:fill="FFFFFF"/>
        </w:rPr>
      </w:pPr>
    </w:p>
    <w:p w14:paraId="57535300" w14:textId="1529774B" w:rsidR="00E2244C" w:rsidRPr="00F72660" w:rsidRDefault="00BE246D" w:rsidP="0034570E">
      <w:pPr>
        <w:pStyle w:val="Heading2"/>
        <w:jc w:val="center"/>
        <w:rPr>
          <w:rFonts w:ascii="Times New Roman" w:hAnsi="Times New Roman" w:cs="Times New Roman"/>
          <w:b/>
          <w:color w:val="000000" w:themeColor="text1"/>
          <w:sz w:val="22"/>
          <w:szCs w:val="22"/>
          <w:shd w:val="clear" w:color="auto" w:fill="FFFFFF"/>
        </w:rPr>
      </w:pPr>
      <w:r w:rsidRPr="00F72660">
        <w:rPr>
          <w:rFonts w:ascii="Times New Roman" w:hAnsi="Times New Roman" w:cs="Times New Roman"/>
          <w:b/>
          <w:color w:val="000000" w:themeColor="text1"/>
          <w:sz w:val="22"/>
          <w:szCs w:val="22"/>
          <w:shd w:val="clear" w:color="auto" w:fill="FFFFFF"/>
        </w:rPr>
        <w:t>External</w:t>
      </w:r>
      <w:r w:rsidR="00483D54" w:rsidRPr="00F72660">
        <w:rPr>
          <w:rFonts w:ascii="Times New Roman" w:hAnsi="Times New Roman" w:cs="Times New Roman"/>
          <w:b/>
          <w:color w:val="000000" w:themeColor="text1"/>
          <w:sz w:val="22"/>
          <w:szCs w:val="22"/>
          <w:shd w:val="clear" w:color="auto" w:fill="FFFFFF"/>
        </w:rPr>
        <w:t xml:space="preserve"> </w:t>
      </w:r>
      <w:r w:rsidR="00BD3EA4" w:rsidRPr="00F72660">
        <w:rPr>
          <w:rFonts w:ascii="Times New Roman" w:hAnsi="Times New Roman" w:cs="Times New Roman"/>
          <w:b/>
          <w:color w:val="000000" w:themeColor="text1"/>
          <w:sz w:val="22"/>
          <w:szCs w:val="22"/>
          <w:shd w:val="clear" w:color="auto" w:fill="FFFFFF"/>
        </w:rPr>
        <w:t>Context Analysis</w:t>
      </w:r>
    </w:p>
    <w:p w14:paraId="72D2383B" w14:textId="5B6D4B16" w:rsidR="00382599" w:rsidRPr="00F72660" w:rsidRDefault="00382599" w:rsidP="00382599">
      <w:pPr>
        <w:rPr>
          <w:rFonts w:ascii="Times New Roman" w:hAnsi="Times New Roman"/>
          <w:szCs w:val="22"/>
        </w:rPr>
      </w:pPr>
      <w:r w:rsidRPr="00F72660">
        <w:rPr>
          <w:rFonts w:ascii="Times New Roman" w:hAnsi="Times New Roman"/>
          <w:szCs w:val="22"/>
        </w:rPr>
        <w:t xml:space="preserve">Understand the environment that the business operates in is a key component </w:t>
      </w:r>
      <w:r w:rsidR="00846A10" w:rsidRPr="00F72660">
        <w:rPr>
          <w:rFonts w:ascii="Times New Roman" w:hAnsi="Times New Roman"/>
          <w:szCs w:val="22"/>
        </w:rPr>
        <w:t>when planning. It allows the organisation to discern the threats and opportuniti</w:t>
      </w:r>
      <w:r w:rsidR="00861EEB" w:rsidRPr="00F72660">
        <w:rPr>
          <w:rFonts w:ascii="Times New Roman" w:hAnsi="Times New Roman"/>
          <w:szCs w:val="22"/>
        </w:rPr>
        <w:t xml:space="preserve">es associated with that specific area of business. An external analysis looks at the wider business environment that affects the business. It can be </w:t>
      </w:r>
      <w:r w:rsidR="00D72B00" w:rsidRPr="00F72660">
        <w:rPr>
          <w:rFonts w:ascii="Times New Roman" w:hAnsi="Times New Roman"/>
          <w:szCs w:val="22"/>
        </w:rPr>
        <w:t xml:space="preserve">produced using both the PESTLE and SWOT tools. </w:t>
      </w:r>
      <w:r w:rsidR="00CB1A51" w:rsidRPr="00F72660">
        <w:rPr>
          <w:rFonts w:ascii="Times New Roman" w:hAnsi="Times New Roman"/>
          <w:szCs w:val="22"/>
        </w:rPr>
        <w:t xml:space="preserve">A PESTLE analysis </w:t>
      </w:r>
      <w:r w:rsidR="009B009A" w:rsidRPr="00F72660">
        <w:rPr>
          <w:rFonts w:ascii="Times New Roman" w:hAnsi="Times New Roman"/>
          <w:szCs w:val="22"/>
        </w:rPr>
        <w:t xml:space="preserve">can help identify the main external opportunities and threats in the market. </w:t>
      </w:r>
    </w:p>
    <w:p w14:paraId="531689F1" w14:textId="77777777" w:rsidR="00382599" w:rsidRPr="00F72660" w:rsidRDefault="00382599" w:rsidP="00382599">
      <w:pPr>
        <w:rPr>
          <w:rFonts w:ascii="Times New Roman" w:hAnsi="Times New Roman"/>
          <w:szCs w:val="22"/>
        </w:rPr>
      </w:pPr>
    </w:p>
    <w:p w14:paraId="059D1A31" w14:textId="52366AA4" w:rsidR="00C53142" w:rsidRPr="00F72660" w:rsidRDefault="00C53142" w:rsidP="00C53142">
      <w:pPr>
        <w:rPr>
          <w:rFonts w:ascii="Times New Roman" w:hAnsi="Times New Roman"/>
          <w:szCs w:val="22"/>
          <w:shd w:val="clear" w:color="auto" w:fill="FFFFFF"/>
        </w:rPr>
      </w:pPr>
      <w:r w:rsidRPr="00F72660">
        <w:rPr>
          <w:rFonts w:ascii="Times New Roman" w:hAnsi="Times New Roman"/>
          <w:szCs w:val="22"/>
          <w:shd w:val="clear" w:color="auto" w:fill="FFFFFF"/>
        </w:rPr>
        <w:t xml:space="preserve">Strengths: variety, different, fair-trade, seen as high quality. NomNom chocolate has a fair-trade status and is crystal clear about the ingredients used in producing the product. The company has successfully replicated across different products for example earl grey flavour to smoked chilli. It also offers flavours that are different and are not available elsewhere on the market. The chocolate produced is viewed as a </w:t>
      </w:r>
      <w:r w:rsidR="00524A5F" w:rsidRPr="00F72660">
        <w:rPr>
          <w:rFonts w:ascii="Times New Roman" w:hAnsi="Times New Roman"/>
          <w:szCs w:val="22"/>
          <w:shd w:val="clear" w:color="auto" w:fill="FFFFFF"/>
        </w:rPr>
        <w:t>high-quality</w:t>
      </w:r>
      <w:r w:rsidRPr="00F72660">
        <w:rPr>
          <w:rFonts w:ascii="Times New Roman" w:hAnsi="Times New Roman"/>
          <w:szCs w:val="22"/>
          <w:shd w:val="clear" w:color="auto" w:fill="FFFFFF"/>
        </w:rPr>
        <w:t xml:space="preserve"> chocolate bar which reflects in its’ price which can also be a weakness. </w:t>
      </w:r>
    </w:p>
    <w:p w14:paraId="77028DD5" w14:textId="77777777" w:rsidR="00C53142" w:rsidRPr="00F72660" w:rsidRDefault="00C53142" w:rsidP="00C53142">
      <w:pPr>
        <w:rPr>
          <w:rFonts w:ascii="Times New Roman" w:hAnsi="Times New Roman"/>
          <w:szCs w:val="22"/>
          <w:shd w:val="clear" w:color="auto" w:fill="FFFFFF"/>
        </w:rPr>
      </w:pPr>
    </w:p>
    <w:p w14:paraId="380821E2" w14:textId="6575FA18" w:rsidR="00C53142" w:rsidRPr="00F72660" w:rsidRDefault="00C53142" w:rsidP="00C53142">
      <w:pPr>
        <w:rPr>
          <w:rFonts w:ascii="Times New Roman" w:hAnsi="Times New Roman"/>
          <w:szCs w:val="22"/>
          <w:shd w:val="clear" w:color="auto" w:fill="FFFFFF"/>
        </w:rPr>
      </w:pPr>
      <w:r w:rsidRPr="00F72660">
        <w:rPr>
          <w:rFonts w:ascii="Times New Roman" w:hAnsi="Times New Roman"/>
          <w:szCs w:val="22"/>
          <w:shd w:val="clear" w:color="auto" w:fill="FFFFFF"/>
        </w:rPr>
        <w:t xml:space="preserve">Weaknesses: expensive and health concerns. Even though at luxury brand, NomNom chocolate is still slight above your average price of luxury brand chocolates such as Green and Blacks priced at £3.00 (https://www.tesco.com/groceries/en-GB/products/258754835) and NomNom coming in at £5.20 </w:t>
      </w:r>
      <w:r w:rsidRPr="00F72660">
        <w:rPr>
          <w:rFonts w:ascii="Times New Roman" w:hAnsi="Times New Roman"/>
          <w:szCs w:val="22"/>
          <w:shd w:val="clear" w:color="auto" w:fill="FFFFFF"/>
        </w:rPr>
        <w:lastRenderedPageBreak/>
        <w:t>(</w:t>
      </w:r>
      <w:r w:rsidR="004075E8" w:rsidRPr="00F72660">
        <w:rPr>
          <w:rFonts w:ascii="Times New Roman" w:hAnsi="Times New Roman"/>
          <w:szCs w:val="22"/>
          <w:shd w:val="clear" w:color="auto" w:fill="FFFFFF"/>
        </w:rPr>
        <w:t>https://cowshed-cymru.myshopify.com) Ever</w:t>
      </w:r>
      <w:r w:rsidRPr="00F72660">
        <w:rPr>
          <w:rFonts w:ascii="Times New Roman" w:hAnsi="Times New Roman"/>
          <w:szCs w:val="22"/>
          <w:shd w:val="clear" w:color="auto" w:fill="FFFFFF"/>
        </w:rPr>
        <w:t xml:space="preserve"> since the recession in the early 2000s people are more careful with their more and try to spend wisely with not as many purchasing luxury brands as before. </w:t>
      </w:r>
    </w:p>
    <w:p w14:paraId="3FC6A84F" w14:textId="2E71C747" w:rsidR="000A4AE2" w:rsidRPr="00F72660" w:rsidRDefault="00934E08" w:rsidP="00C53142">
      <w:pPr>
        <w:rPr>
          <w:rFonts w:ascii="Times New Roman" w:hAnsi="Times New Roman"/>
          <w:szCs w:val="22"/>
          <w:shd w:val="clear" w:color="auto" w:fill="FFFFFF"/>
        </w:rPr>
      </w:pPr>
      <w:r w:rsidRPr="00F72660">
        <w:rPr>
          <w:rFonts w:ascii="Times New Roman" w:hAnsi="Times New Roman"/>
          <w:szCs w:val="22"/>
          <w:shd w:val="clear" w:color="auto" w:fill="FFFFFF"/>
        </w:rPr>
        <w:t xml:space="preserve">Opportunities: bring strengths forward and building on </w:t>
      </w:r>
      <w:r w:rsidR="00823E01" w:rsidRPr="00F72660">
        <w:rPr>
          <w:rFonts w:ascii="Times New Roman" w:hAnsi="Times New Roman"/>
          <w:szCs w:val="22"/>
          <w:shd w:val="clear" w:color="auto" w:fill="FFFFFF"/>
        </w:rPr>
        <w:t xml:space="preserve">being a humble loyal business. Building on a </w:t>
      </w:r>
      <w:r w:rsidR="0069395B" w:rsidRPr="00F72660">
        <w:rPr>
          <w:rFonts w:ascii="Times New Roman" w:hAnsi="Times New Roman"/>
          <w:szCs w:val="22"/>
          <w:shd w:val="clear" w:color="auto" w:fill="FFFFFF"/>
        </w:rPr>
        <w:t>fair</w:t>
      </w:r>
      <w:r w:rsidR="00823E01" w:rsidRPr="00F72660">
        <w:rPr>
          <w:rFonts w:ascii="Times New Roman" w:hAnsi="Times New Roman"/>
          <w:szCs w:val="22"/>
          <w:shd w:val="clear" w:color="auto" w:fill="FFFFFF"/>
        </w:rPr>
        <w:t xml:space="preserve">-trade </w:t>
      </w:r>
      <w:r w:rsidR="008C060A" w:rsidRPr="00F72660">
        <w:rPr>
          <w:rFonts w:ascii="Times New Roman" w:hAnsi="Times New Roman"/>
          <w:szCs w:val="22"/>
          <w:shd w:val="clear" w:color="auto" w:fill="FFFFFF"/>
        </w:rPr>
        <w:t xml:space="preserve">status, the cocoa in the chocolate the uniqueness of the brand itself </w:t>
      </w:r>
      <w:r w:rsidR="0069395B" w:rsidRPr="00F72660">
        <w:rPr>
          <w:rFonts w:ascii="Times New Roman" w:hAnsi="Times New Roman"/>
          <w:szCs w:val="22"/>
          <w:shd w:val="clear" w:color="auto" w:fill="FFFFFF"/>
        </w:rPr>
        <w:t xml:space="preserve">are key strengths to reinforce the brand in the UK. </w:t>
      </w:r>
      <w:r w:rsidR="00EE5682" w:rsidRPr="00F72660">
        <w:rPr>
          <w:rFonts w:ascii="Times New Roman" w:hAnsi="Times New Roman"/>
          <w:szCs w:val="22"/>
          <w:shd w:val="clear" w:color="auto" w:fill="FFFFFF"/>
        </w:rPr>
        <w:t xml:space="preserve">With a loyal customer base, NomNom can build on its </w:t>
      </w:r>
      <w:r w:rsidR="00FF0777" w:rsidRPr="00F72660">
        <w:rPr>
          <w:rFonts w:ascii="Times New Roman" w:hAnsi="Times New Roman"/>
          <w:szCs w:val="22"/>
          <w:shd w:val="clear" w:color="auto" w:fill="FFFFFF"/>
        </w:rPr>
        <w:t>strategy</w:t>
      </w:r>
      <w:r w:rsidR="00EE5682" w:rsidRPr="00F72660">
        <w:rPr>
          <w:rFonts w:ascii="Times New Roman" w:hAnsi="Times New Roman"/>
          <w:szCs w:val="22"/>
          <w:shd w:val="clear" w:color="auto" w:fill="FFFFFF"/>
        </w:rPr>
        <w:t xml:space="preserve"> </w:t>
      </w:r>
      <w:r w:rsidR="00FF0777" w:rsidRPr="00F72660">
        <w:rPr>
          <w:rFonts w:ascii="Times New Roman" w:hAnsi="Times New Roman"/>
          <w:szCs w:val="22"/>
          <w:shd w:val="clear" w:color="auto" w:fill="FFFFFF"/>
        </w:rPr>
        <w:t xml:space="preserve">on building and retaining this loyalty going beyond just selling chocolate. </w:t>
      </w:r>
    </w:p>
    <w:p w14:paraId="5DF6C70F" w14:textId="5F3F633D" w:rsidR="008E466B" w:rsidRPr="00F72660" w:rsidRDefault="008E466B" w:rsidP="00C53142">
      <w:pPr>
        <w:rPr>
          <w:rFonts w:ascii="Times New Roman" w:hAnsi="Times New Roman"/>
          <w:szCs w:val="22"/>
          <w:shd w:val="clear" w:color="auto" w:fill="FFFFFF"/>
        </w:rPr>
      </w:pPr>
    </w:p>
    <w:p w14:paraId="1DCEFE5E" w14:textId="200C1D14" w:rsidR="008E466B" w:rsidRPr="00F72660" w:rsidRDefault="008E466B" w:rsidP="00C53142">
      <w:pPr>
        <w:rPr>
          <w:rFonts w:ascii="Times New Roman" w:hAnsi="Times New Roman"/>
          <w:szCs w:val="22"/>
          <w:shd w:val="clear" w:color="auto" w:fill="FFFFFF"/>
        </w:rPr>
      </w:pPr>
      <w:r w:rsidRPr="00F72660">
        <w:rPr>
          <w:rFonts w:ascii="Times New Roman" w:hAnsi="Times New Roman"/>
          <w:szCs w:val="22"/>
          <w:shd w:val="clear" w:color="auto" w:fill="FFFFFF"/>
        </w:rPr>
        <w:t xml:space="preserve">Threats: heath and ethics, competition from </w:t>
      </w:r>
      <w:r w:rsidR="00AF792D" w:rsidRPr="00F72660">
        <w:rPr>
          <w:rFonts w:ascii="Times New Roman" w:hAnsi="Times New Roman"/>
          <w:szCs w:val="22"/>
          <w:shd w:val="clear" w:color="auto" w:fill="FFFFFF"/>
        </w:rPr>
        <w:t xml:space="preserve">other </w:t>
      </w:r>
      <w:r w:rsidR="00CE4373" w:rsidRPr="00F72660">
        <w:rPr>
          <w:rFonts w:ascii="Times New Roman" w:hAnsi="Times New Roman"/>
          <w:szCs w:val="22"/>
          <w:shd w:val="clear" w:color="auto" w:fill="FFFFFF"/>
        </w:rPr>
        <w:t>premium chocolate brands.</w:t>
      </w:r>
      <w:r w:rsidR="000749D8" w:rsidRPr="00F72660">
        <w:rPr>
          <w:rFonts w:ascii="Times New Roman" w:hAnsi="Times New Roman"/>
          <w:szCs w:val="22"/>
          <w:shd w:val="clear" w:color="auto" w:fill="FFFFFF"/>
        </w:rPr>
        <w:t xml:space="preserve"> Customer awareness of heath and ethics is high this day and age, NomNom chocolate needs to make sure that it stays ahead of these concerns. </w:t>
      </w:r>
      <w:r w:rsidR="00270897" w:rsidRPr="00F72660">
        <w:rPr>
          <w:rFonts w:ascii="Times New Roman" w:hAnsi="Times New Roman"/>
          <w:szCs w:val="22"/>
          <w:shd w:val="clear" w:color="auto" w:fill="FFFFFF"/>
        </w:rPr>
        <w:t>The market from luxury chocolate is become quite crowed, so NomNom chocolate needs to be aware of these and keep pushing its uni</w:t>
      </w:r>
      <w:r w:rsidR="0080116C" w:rsidRPr="00F72660">
        <w:rPr>
          <w:rFonts w:ascii="Times New Roman" w:hAnsi="Times New Roman"/>
          <w:szCs w:val="22"/>
          <w:shd w:val="clear" w:color="auto" w:fill="FFFFFF"/>
        </w:rPr>
        <w:t xml:space="preserve">queness to stay ahead. </w:t>
      </w:r>
    </w:p>
    <w:p w14:paraId="0BC45D63" w14:textId="073F5FA2" w:rsidR="0080116C" w:rsidRPr="00F72660" w:rsidRDefault="0080116C" w:rsidP="00C53142">
      <w:pPr>
        <w:rPr>
          <w:rFonts w:ascii="Times New Roman" w:hAnsi="Times New Roman"/>
          <w:shd w:val="clear" w:color="auto" w:fill="FFFFFF"/>
        </w:rPr>
      </w:pPr>
    </w:p>
    <w:p w14:paraId="40E3FE3C" w14:textId="77777777" w:rsidR="00C53142" w:rsidRPr="002701F9" w:rsidRDefault="00C53142" w:rsidP="002701F9"/>
    <w:sdt>
      <w:sdtPr>
        <w:id w:val="791010354"/>
        <w:docPartObj>
          <w:docPartGallery w:val="Bibliographies"/>
          <w:docPartUnique/>
        </w:docPartObj>
      </w:sdtPr>
      <w:sdtEndPr>
        <w:rPr>
          <w:rFonts w:ascii="Arial" w:eastAsia="Times New Roman" w:hAnsi="Arial" w:cs="Times New Roman"/>
          <w:color w:val="auto"/>
          <w:sz w:val="22"/>
          <w:szCs w:val="20"/>
        </w:rPr>
      </w:sdtEndPr>
      <w:sdtContent>
        <w:p w14:paraId="78983F76" w14:textId="4274D816" w:rsidR="00BD7CEB" w:rsidRDefault="00BD7CEB">
          <w:pPr>
            <w:pStyle w:val="Heading1"/>
          </w:pPr>
          <w:r>
            <w:t>Bibliography</w:t>
          </w:r>
        </w:p>
        <w:sdt>
          <w:sdtPr>
            <w:id w:val="111145805"/>
            <w:bibliography/>
          </w:sdtPr>
          <w:sdtContent>
            <w:p w14:paraId="236072A5" w14:textId="77777777" w:rsidR="00BD7CEB" w:rsidRDefault="00BD7CEB" w:rsidP="00BD7CEB">
              <w:pPr>
                <w:pStyle w:val="Bibliography"/>
                <w:ind w:left="720" w:hanging="720"/>
                <w:rPr>
                  <w:noProof/>
                  <w:sz w:val="24"/>
                  <w:szCs w:val="24"/>
                </w:rPr>
              </w:pPr>
              <w:r>
                <w:fldChar w:fldCharType="begin"/>
              </w:r>
              <w:r>
                <w:instrText xml:space="preserve"> BIBLIOGRAPHY </w:instrText>
              </w:r>
              <w:r>
                <w:fldChar w:fldCharType="separate"/>
              </w:r>
              <w:r>
                <w:rPr>
                  <w:noProof/>
                </w:rPr>
                <w:t>Bainbridge, Jane. 2004. “Sector Insight: Luxury chocolate - Regular treat.” Dec.</w:t>
              </w:r>
            </w:p>
            <w:p w14:paraId="461AF889" w14:textId="77777777" w:rsidR="00BD7CEB" w:rsidRDefault="00BD7CEB" w:rsidP="00BD7CEB">
              <w:pPr>
                <w:pStyle w:val="Bibliography"/>
                <w:ind w:left="720" w:hanging="720"/>
                <w:rPr>
                  <w:noProof/>
                </w:rPr>
              </w:pPr>
              <w:r>
                <w:rPr>
                  <w:noProof/>
                </w:rPr>
                <w:t xml:space="preserve">Fill, Chris. 2006. “Simply Marketing Communication .” In </w:t>
              </w:r>
              <w:r>
                <w:rPr>
                  <w:i/>
                  <w:iCs/>
                  <w:noProof/>
                </w:rPr>
                <w:t xml:space="preserve">Simply Marketing Communication </w:t>
              </w:r>
              <w:r>
                <w:rPr>
                  <w:noProof/>
                </w:rPr>
                <w:t>, by Chris Fill, 110. Pearson education Limited .</w:t>
              </w:r>
            </w:p>
            <w:p w14:paraId="13BD7C62" w14:textId="77777777" w:rsidR="00BD7CEB" w:rsidRDefault="00BD7CEB" w:rsidP="00BD7CEB">
              <w:pPr>
                <w:pStyle w:val="Bibliography"/>
                <w:ind w:left="720" w:hanging="720"/>
                <w:rPr>
                  <w:noProof/>
                </w:rPr>
              </w:pPr>
              <w:r>
                <w:rPr>
                  <w:noProof/>
                </w:rPr>
                <w:t xml:space="preserve">—. 2006. </w:t>
              </w:r>
              <w:r>
                <w:rPr>
                  <w:i/>
                  <w:iCs/>
                  <w:noProof/>
                </w:rPr>
                <w:t>Simply Marketing Communications.</w:t>
              </w:r>
              <w:r>
                <w:rPr>
                  <w:noProof/>
                </w:rPr>
                <w:t xml:space="preserve"> Pearson Education Limited.</w:t>
              </w:r>
            </w:p>
            <w:p w14:paraId="6759828E" w14:textId="77777777" w:rsidR="00BD7CEB" w:rsidRDefault="00BD7CEB" w:rsidP="00BD7CEB">
              <w:pPr>
                <w:pStyle w:val="Bibliography"/>
                <w:ind w:left="720" w:hanging="720"/>
                <w:rPr>
                  <w:noProof/>
                </w:rPr>
              </w:pPr>
              <w:r>
                <w:rPr>
                  <w:noProof/>
                </w:rPr>
                <w:t xml:space="preserve">Kelsey, Chris. 2017. </w:t>
              </w:r>
              <w:r>
                <w:rPr>
                  <w:i/>
                  <w:iCs/>
                  <w:noProof/>
                </w:rPr>
                <w:t>business/business-news/23-year-old-wales-making-13015343.</w:t>
              </w:r>
              <w:r>
                <w:rPr>
                  <w:noProof/>
                </w:rPr>
                <w:t xml:space="preserve"> 11 May. https://www.walesonline.co.uk/business/business-news/23-year-old-wales-making-13015343.</w:t>
              </w:r>
            </w:p>
            <w:p w14:paraId="6FF2824F" w14:textId="77777777" w:rsidR="00BD7CEB" w:rsidRDefault="00BD7CEB" w:rsidP="00BD7CEB">
              <w:pPr>
                <w:pStyle w:val="Bibliography"/>
                <w:ind w:left="720" w:hanging="720"/>
                <w:rPr>
                  <w:noProof/>
                </w:rPr>
              </w:pPr>
              <w:r>
                <w:rPr>
                  <w:noProof/>
                </w:rPr>
                <w:t xml:space="preserve">Richards, Mark. 2014. </w:t>
              </w:r>
              <w:r>
                <w:rPr>
                  <w:i/>
                  <w:iCs/>
                  <w:noProof/>
                </w:rPr>
                <w:t>business-strategy-planning/define-strategy/pages/corporate-plans-5-key-components.aspx.</w:t>
              </w:r>
              <w:r>
                <w:rPr>
                  <w:noProof/>
                </w:rPr>
                <w:t xml:space="preserve"> Accessed 2018. https://www.bdc.ca/en/articles-tools/business-strategy-planning/define-strategy/pages/corporate-plans-5-key-components.aspx.</w:t>
              </w:r>
            </w:p>
            <w:p w14:paraId="457E1326" w14:textId="77777777" w:rsidR="00BD7CEB" w:rsidRDefault="00BD7CEB" w:rsidP="00BD7CEB">
              <w:pPr>
                <w:pStyle w:val="Bibliography"/>
                <w:ind w:left="720" w:hanging="720"/>
                <w:rPr>
                  <w:noProof/>
                </w:rPr>
              </w:pPr>
              <w:r>
                <w:rPr>
                  <w:noProof/>
                </w:rPr>
                <w:t xml:space="preserve">Williams, Amber. 2015. </w:t>
              </w:r>
              <w:r>
                <w:rPr>
                  <w:i/>
                  <w:iCs/>
                  <w:noProof/>
                </w:rPr>
                <w:t>external-and-internal-analysis-your-marketing-plan.</w:t>
              </w:r>
              <w:r>
                <w:rPr>
                  <w:noProof/>
                </w:rPr>
                <w:t xml:space="preserve"> Accessed 2018. https://www.nibusinessinfo.co.uk/content/external-and-internal-analysis-your-marketing-plan.</w:t>
              </w:r>
            </w:p>
            <w:p w14:paraId="03C78749" w14:textId="03E6A5D7" w:rsidR="00BD7CEB" w:rsidRDefault="00BD7CEB" w:rsidP="00BD7CEB">
              <w:r>
                <w:rPr>
                  <w:b/>
                  <w:bCs/>
                  <w:noProof/>
                </w:rPr>
                <w:fldChar w:fldCharType="end"/>
              </w:r>
            </w:p>
          </w:sdtContent>
        </w:sdt>
      </w:sdtContent>
    </w:sdt>
    <w:p w14:paraId="5A8FD4F4" w14:textId="72553560" w:rsidR="00AB6158" w:rsidRPr="0012748B" w:rsidRDefault="00AB6158" w:rsidP="0012748B"/>
    <w:sectPr w:rsidR="00AB6158" w:rsidRPr="001274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EC4B59"/>
    <w:multiLevelType w:val="hybridMultilevel"/>
    <w:tmpl w:val="9A9E4D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48B"/>
    <w:rsid w:val="000014B0"/>
    <w:rsid w:val="000108D5"/>
    <w:rsid w:val="0004369E"/>
    <w:rsid w:val="00071C7C"/>
    <w:rsid w:val="000749D8"/>
    <w:rsid w:val="000906E9"/>
    <w:rsid w:val="00092E74"/>
    <w:rsid w:val="000A4AE2"/>
    <w:rsid w:val="000B5674"/>
    <w:rsid w:val="000B5C5D"/>
    <w:rsid w:val="000C162A"/>
    <w:rsid w:val="000C30C1"/>
    <w:rsid w:val="000C7D25"/>
    <w:rsid w:val="000F466D"/>
    <w:rsid w:val="0012748B"/>
    <w:rsid w:val="00145931"/>
    <w:rsid w:val="00146888"/>
    <w:rsid w:val="0017269B"/>
    <w:rsid w:val="001C6686"/>
    <w:rsid w:val="001D084B"/>
    <w:rsid w:val="001D21E9"/>
    <w:rsid w:val="001D6863"/>
    <w:rsid w:val="00222125"/>
    <w:rsid w:val="002664DC"/>
    <w:rsid w:val="002701F9"/>
    <w:rsid w:val="00270897"/>
    <w:rsid w:val="00292317"/>
    <w:rsid w:val="00295A69"/>
    <w:rsid w:val="002A08F9"/>
    <w:rsid w:val="002A17EA"/>
    <w:rsid w:val="002C227C"/>
    <w:rsid w:val="002D4D90"/>
    <w:rsid w:val="0034570E"/>
    <w:rsid w:val="00382599"/>
    <w:rsid w:val="00394141"/>
    <w:rsid w:val="003B63E0"/>
    <w:rsid w:val="003B7AFD"/>
    <w:rsid w:val="003C38DC"/>
    <w:rsid w:val="004075E8"/>
    <w:rsid w:val="00450EF0"/>
    <w:rsid w:val="00483D54"/>
    <w:rsid w:val="004A7102"/>
    <w:rsid w:val="004F2234"/>
    <w:rsid w:val="00524A5F"/>
    <w:rsid w:val="0054046D"/>
    <w:rsid w:val="00565472"/>
    <w:rsid w:val="005755C5"/>
    <w:rsid w:val="005B7710"/>
    <w:rsid w:val="0063550A"/>
    <w:rsid w:val="00635FD9"/>
    <w:rsid w:val="00643434"/>
    <w:rsid w:val="00646317"/>
    <w:rsid w:val="00654734"/>
    <w:rsid w:val="00672319"/>
    <w:rsid w:val="00674CAA"/>
    <w:rsid w:val="006750CB"/>
    <w:rsid w:val="0069395B"/>
    <w:rsid w:val="006A26A6"/>
    <w:rsid w:val="006A6FC4"/>
    <w:rsid w:val="006B29C2"/>
    <w:rsid w:val="006B30D0"/>
    <w:rsid w:val="006C13FF"/>
    <w:rsid w:val="006E0399"/>
    <w:rsid w:val="006E2009"/>
    <w:rsid w:val="006E21FE"/>
    <w:rsid w:val="00740A2F"/>
    <w:rsid w:val="00760C00"/>
    <w:rsid w:val="00770B36"/>
    <w:rsid w:val="007731AD"/>
    <w:rsid w:val="00785F46"/>
    <w:rsid w:val="007A2255"/>
    <w:rsid w:val="007C42E2"/>
    <w:rsid w:val="007C4D23"/>
    <w:rsid w:val="0080116C"/>
    <w:rsid w:val="008055D3"/>
    <w:rsid w:val="00823E01"/>
    <w:rsid w:val="00831386"/>
    <w:rsid w:val="00846A10"/>
    <w:rsid w:val="00852305"/>
    <w:rsid w:val="00861EEB"/>
    <w:rsid w:val="008878FB"/>
    <w:rsid w:val="008A3CB9"/>
    <w:rsid w:val="008A605E"/>
    <w:rsid w:val="008B1148"/>
    <w:rsid w:val="008C060A"/>
    <w:rsid w:val="008E466B"/>
    <w:rsid w:val="0090513D"/>
    <w:rsid w:val="0092595A"/>
    <w:rsid w:val="00934E08"/>
    <w:rsid w:val="009656D9"/>
    <w:rsid w:val="00973BA0"/>
    <w:rsid w:val="009862CC"/>
    <w:rsid w:val="009A1F4B"/>
    <w:rsid w:val="009B009A"/>
    <w:rsid w:val="009C1505"/>
    <w:rsid w:val="009C7EF7"/>
    <w:rsid w:val="00A016CF"/>
    <w:rsid w:val="00A023DD"/>
    <w:rsid w:val="00A0507D"/>
    <w:rsid w:val="00A8679F"/>
    <w:rsid w:val="00A90BC3"/>
    <w:rsid w:val="00AB1FA2"/>
    <w:rsid w:val="00AB4F43"/>
    <w:rsid w:val="00AB6158"/>
    <w:rsid w:val="00AC0772"/>
    <w:rsid w:val="00AC1E05"/>
    <w:rsid w:val="00AE20A2"/>
    <w:rsid w:val="00AE600C"/>
    <w:rsid w:val="00AE7563"/>
    <w:rsid w:val="00AF077C"/>
    <w:rsid w:val="00AF792D"/>
    <w:rsid w:val="00B46D32"/>
    <w:rsid w:val="00B47BCB"/>
    <w:rsid w:val="00B5560C"/>
    <w:rsid w:val="00B55B83"/>
    <w:rsid w:val="00B86127"/>
    <w:rsid w:val="00BB1946"/>
    <w:rsid w:val="00BD3EA4"/>
    <w:rsid w:val="00BD7CEB"/>
    <w:rsid w:val="00BE246D"/>
    <w:rsid w:val="00C000C3"/>
    <w:rsid w:val="00C03DA0"/>
    <w:rsid w:val="00C53142"/>
    <w:rsid w:val="00C65DFB"/>
    <w:rsid w:val="00C75024"/>
    <w:rsid w:val="00C751C3"/>
    <w:rsid w:val="00C867F8"/>
    <w:rsid w:val="00C91183"/>
    <w:rsid w:val="00C96856"/>
    <w:rsid w:val="00CB1A51"/>
    <w:rsid w:val="00CB270D"/>
    <w:rsid w:val="00CB5786"/>
    <w:rsid w:val="00CE4373"/>
    <w:rsid w:val="00CF21B7"/>
    <w:rsid w:val="00D162C9"/>
    <w:rsid w:val="00D318A6"/>
    <w:rsid w:val="00D35793"/>
    <w:rsid w:val="00D52A05"/>
    <w:rsid w:val="00D6667E"/>
    <w:rsid w:val="00D72B00"/>
    <w:rsid w:val="00D975B3"/>
    <w:rsid w:val="00DA2629"/>
    <w:rsid w:val="00DA4622"/>
    <w:rsid w:val="00DC1189"/>
    <w:rsid w:val="00DC7CB0"/>
    <w:rsid w:val="00DE44F2"/>
    <w:rsid w:val="00DF3095"/>
    <w:rsid w:val="00E154EB"/>
    <w:rsid w:val="00E17B85"/>
    <w:rsid w:val="00E2244C"/>
    <w:rsid w:val="00E33BBB"/>
    <w:rsid w:val="00E41638"/>
    <w:rsid w:val="00E44C6F"/>
    <w:rsid w:val="00E90F66"/>
    <w:rsid w:val="00E93F3B"/>
    <w:rsid w:val="00E95126"/>
    <w:rsid w:val="00E9786F"/>
    <w:rsid w:val="00EC6D6F"/>
    <w:rsid w:val="00EE5682"/>
    <w:rsid w:val="00EE67BC"/>
    <w:rsid w:val="00EE721F"/>
    <w:rsid w:val="00EF4E03"/>
    <w:rsid w:val="00F01D3F"/>
    <w:rsid w:val="00F101B7"/>
    <w:rsid w:val="00F33057"/>
    <w:rsid w:val="00F46847"/>
    <w:rsid w:val="00F56BFE"/>
    <w:rsid w:val="00F72660"/>
    <w:rsid w:val="00F774ED"/>
    <w:rsid w:val="00F86D48"/>
    <w:rsid w:val="00FF0777"/>
    <w:rsid w:val="00FF108B"/>
    <w:rsid w:val="00FF6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A61D"/>
  <w15:chartTrackingRefBased/>
  <w15:docId w15:val="{0BC11C9C-540B-4EB0-BC33-228F43A4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748B"/>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BD3EA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D3EA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48B"/>
    <w:pPr>
      <w:ind w:left="720"/>
      <w:contextualSpacing/>
    </w:pPr>
  </w:style>
  <w:style w:type="character" w:styleId="Strong">
    <w:name w:val="Strong"/>
    <w:basedOn w:val="DefaultParagraphFont"/>
    <w:uiPriority w:val="22"/>
    <w:qFormat/>
    <w:rsid w:val="00B46D32"/>
    <w:rPr>
      <w:b/>
      <w:bCs/>
    </w:rPr>
  </w:style>
  <w:style w:type="paragraph" w:styleId="Subtitle">
    <w:name w:val="Subtitle"/>
    <w:basedOn w:val="Normal"/>
    <w:next w:val="Normal"/>
    <w:link w:val="SubtitleChar"/>
    <w:uiPriority w:val="11"/>
    <w:qFormat/>
    <w:rsid w:val="00BD3EA4"/>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BD3EA4"/>
    <w:rPr>
      <w:rFonts w:eastAsiaTheme="minorEastAsia"/>
      <w:color w:val="5A5A5A" w:themeColor="text1" w:themeTint="A5"/>
      <w:spacing w:val="15"/>
      <w:lang w:eastAsia="en-GB"/>
    </w:rPr>
  </w:style>
  <w:style w:type="paragraph" w:styleId="Title">
    <w:name w:val="Title"/>
    <w:basedOn w:val="Normal"/>
    <w:next w:val="Normal"/>
    <w:link w:val="TitleChar"/>
    <w:uiPriority w:val="10"/>
    <w:qFormat/>
    <w:rsid w:val="00BD3EA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EA4"/>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BD3EA4"/>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BD3EA4"/>
    <w:pPr>
      <w:spacing w:line="259" w:lineRule="auto"/>
      <w:outlineLvl w:val="9"/>
    </w:pPr>
    <w:rPr>
      <w:lang w:val="en-US" w:eastAsia="en-US"/>
    </w:rPr>
  </w:style>
  <w:style w:type="character" w:customStyle="1" w:styleId="Heading2Char">
    <w:name w:val="Heading 2 Char"/>
    <w:basedOn w:val="DefaultParagraphFont"/>
    <w:link w:val="Heading2"/>
    <w:uiPriority w:val="9"/>
    <w:rsid w:val="00BD3EA4"/>
    <w:rPr>
      <w:rFonts w:asciiTheme="majorHAnsi" w:eastAsiaTheme="majorEastAsia" w:hAnsiTheme="majorHAnsi" w:cstheme="majorBidi"/>
      <w:color w:val="2E74B5" w:themeColor="accent1" w:themeShade="BF"/>
      <w:sz w:val="26"/>
      <w:szCs w:val="26"/>
      <w:lang w:eastAsia="en-GB"/>
    </w:rPr>
  </w:style>
  <w:style w:type="paragraph" w:styleId="TOC1">
    <w:name w:val="toc 1"/>
    <w:basedOn w:val="Normal"/>
    <w:next w:val="Normal"/>
    <w:autoRedefine/>
    <w:uiPriority w:val="39"/>
    <w:unhideWhenUsed/>
    <w:rsid w:val="00BD3EA4"/>
    <w:pPr>
      <w:spacing w:after="100"/>
    </w:pPr>
  </w:style>
  <w:style w:type="paragraph" w:styleId="TOC2">
    <w:name w:val="toc 2"/>
    <w:basedOn w:val="Normal"/>
    <w:next w:val="Normal"/>
    <w:autoRedefine/>
    <w:uiPriority w:val="39"/>
    <w:unhideWhenUsed/>
    <w:rsid w:val="00BD3EA4"/>
    <w:pPr>
      <w:spacing w:after="100"/>
      <w:ind w:left="220"/>
    </w:pPr>
  </w:style>
  <w:style w:type="character" w:styleId="Hyperlink">
    <w:name w:val="Hyperlink"/>
    <w:basedOn w:val="DefaultParagraphFont"/>
    <w:uiPriority w:val="99"/>
    <w:unhideWhenUsed/>
    <w:rsid w:val="00BD3EA4"/>
    <w:rPr>
      <w:color w:val="0563C1" w:themeColor="hyperlink"/>
      <w:u w:val="single"/>
    </w:rPr>
  </w:style>
  <w:style w:type="character" w:styleId="UnresolvedMention">
    <w:name w:val="Unresolved Mention"/>
    <w:basedOn w:val="DefaultParagraphFont"/>
    <w:uiPriority w:val="99"/>
    <w:semiHidden/>
    <w:unhideWhenUsed/>
    <w:rsid w:val="00D318A6"/>
    <w:rPr>
      <w:color w:val="808080"/>
      <w:shd w:val="clear" w:color="auto" w:fill="E6E6E6"/>
    </w:rPr>
  </w:style>
  <w:style w:type="paragraph" w:styleId="Bibliography">
    <w:name w:val="Bibliography"/>
    <w:basedOn w:val="Normal"/>
    <w:next w:val="Normal"/>
    <w:uiPriority w:val="37"/>
    <w:unhideWhenUsed/>
    <w:rsid w:val="00BD7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57494">
      <w:bodyDiv w:val="1"/>
      <w:marLeft w:val="0"/>
      <w:marRight w:val="0"/>
      <w:marTop w:val="0"/>
      <w:marBottom w:val="0"/>
      <w:divBdr>
        <w:top w:val="none" w:sz="0" w:space="0" w:color="auto"/>
        <w:left w:val="none" w:sz="0" w:space="0" w:color="auto"/>
        <w:bottom w:val="none" w:sz="0" w:space="0" w:color="auto"/>
        <w:right w:val="none" w:sz="0" w:space="0" w:color="auto"/>
      </w:divBdr>
    </w:div>
    <w:div w:id="207226731">
      <w:bodyDiv w:val="1"/>
      <w:marLeft w:val="0"/>
      <w:marRight w:val="0"/>
      <w:marTop w:val="0"/>
      <w:marBottom w:val="0"/>
      <w:divBdr>
        <w:top w:val="none" w:sz="0" w:space="0" w:color="auto"/>
        <w:left w:val="none" w:sz="0" w:space="0" w:color="auto"/>
        <w:bottom w:val="none" w:sz="0" w:space="0" w:color="auto"/>
        <w:right w:val="none" w:sz="0" w:space="0" w:color="auto"/>
      </w:divBdr>
    </w:div>
    <w:div w:id="249117829">
      <w:bodyDiv w:val="1"/>
      <w:marLeft w:val="0"/>
      <w:marRight w:val="0"/>
      <w:marTop w:val="0"/>
      <w:marBottom w:val="0"/>
      <w:divBdr>
        <w:top w:val="none" w:sz="0" w:space="0" w:color="auto"/>
        <w:left w:val="none" w:sz="0" w:space="0" w:color="auto"/>
        <w:bottom w:val="none" w:sz="0" w:space="0" w:color="auto"/>
        <w:right w:val="none" w:sz="0" w:space="0" w:color="auto"/>
      </w:divBdr>
    </w:div>
    <w:div w:id="258949984">
      <w:bodyDiv w:val="1"/>
      <w:marLeft w:val="0"/>
      <w:marRight w:val="0"/>
      <w:marTop w:val="0"/>
      <w:marBottom w:val="0"/>
      <w:divBdr>
        <w:top w:val="none" w:sz="0" w:space="0" w:color="auto"/>
        <w:left w:val="none" w:sz="0" w:space="0" w:color="auto"/>
        <w:bottom w:val="none" w:sz="0" w:space="0" w:color="auto"/>
        <w:right w:val="none" w:sz="0" w:space="0" w:color="auto"/>
      </w:divBdr>
    </w:div>
    <w:div w:id="412971570">
      <w:bodyDiv w:val="1"/>
      <w:marLeft w:val="0"/>
      <w:marRight w:val="0"/>
      <w:marTop w:val="0"/>
      <w:marBottom w:val="0"/>
      <w:divBdr>
        <w:top w:val="none" w:sz="0" w:space="0" w:color="auto"/>
        <w:left w:val="none" w:sz="0" w:space="0" w:color="auto"/>
        <w:bottom w:val="none" w:sz="0" w:space="0" w:color="auto"/>
        <w:right w:val="none" w:sz="0" w:space="0" w:color="auto"/>
      </w:divBdr>
    </w:div>
    <w:div w:id="486745141">
      <w:bodyDiv w:val="1"/>
      <w:marLeft w:val="0"/>
      <w:marRight w:val="0"/>
      <w:marTop w:val="0"/>
      <w:marBottom w:val="0"/>
      <w:divBdr>
        <w:top w:val="none" w:sz="0" w:space="0" w:color="auto"/>
        <w:left w:val="none" w:sz="0" w:space="0" w:color="auto"/>
        <w:bottom w:val="none" w:sz="0" w:space="0" w:color="auto"/>
        <w:right w:val="none" w:sz="0" w:space="0" w:color="auto"/>
      </w:divBdr>
    </w:div>
    <w:div w:id="502470779">
      <w:bodyDiv w:val="1"/>
      <w:marLeft w:val="0"/>
      <w:marRight w:val="0"/>
      <w:marTop w:val="0"/>
      <w:marBottom w:val="0"/>
      <w:divBdr>
        <w:top w:val="none" w:sz="0" w:space="0" w:color="auto"/>
        <w:left w:val="none" w:sz="0" w:space="0" w:color="auto"/>
        <w:bottom w:val="none" w:sz="0" w:space="0" w:color="auto"/>
        <w:right w:val="none" w:sz="0" w:space="0" w:color="auto"/>
      </w:divBdr>
    </w:div>
    <w:div w:id="515703105">
      <w:bodyDiv w:val="1"/>
      <w:marLeft w:val="0"/>
      <w:marRight w:val="0"/>
      <w:marTop w:val="0"/>
      <w:marBottom w:val="0"/>
      <w:divBdr>
        <w:top w:val="none" w:sz="0" w:space="0" w:color="auto"/>
        <w:left w:val="none" w:sz="0" w:space="0" w:color="auto"/>
        <w:bottom w:val="none" w:sz="0" w:space="0" w:color="auto"/>
        <w:right w:val="none" w:sz="0" w:space="0" w:color="auto"/>
      </w:divBdr>
    </w:div>
    <w:div w:id="991786405">
      <w:bodyDiv w:val="1"/>
      <w:marLeft w:val="0"/>
      <w:marRight w:val="0"/>
      <w:marTop w:val="0"/>
      <w:marBottom w:val="0"/>
      <w:divBdr>
        <w:top w:val="none" w:sz="0" w:space="0" w:color="auto"/>
        <w:left w:val="none" w:sz="0" w:space="0" w:color="auto"/>
        <w:bottom w:val="none" w:sz="0" w:space="0" w:color="auto"/>
        <w:right w:val="none" w:sz="0" w:space="0" w:color="auto"/>
      </w:divBdr>
    </w:div>
    <w:div w:id="1002971384">
      <w:bodyDiv w:val="1"/>
      <w:marLeft w:val="0"/>
      <w:marRight w:val="0"/>
      <w:marTop w:val="0"/>
      <w:marBottom w:val="0"/>
      <w:divBdr>
        <w:top w:val="none" w:sz="0" w:space="0" w:color="auto"/>
        <w:left w:val="none" w:sz="0" w:space="0" w:color="auto"/>
        <w:bottom w:val="none" w:sz="0" w:space="0" w:color="auto"/>
        <w:right w:val="none" w:sz="0" w:space="0" w:color="auto"/>
      </w:divBdr>
    </w:div>
    <w:div w:id="1177622261">
      <w:bodyDiv w:val="1"/>
      <w:marLeft w:val="0"/>
      <w:marRight w:val="0"/>
      <w:marTop w:val="0"/>
      <w:marBottom w:val="0"/>
      <w:divBdr>
        <w:top w:val="none" w:sz="0" w:space="0" w:color="auto"/>
        <w:left w:val="none" w:sz="0" w:space="0" w:color="auto"/>
        <w:bottom w:val="none" w:sz="0" w:space="0" w:color="auto"/>
        <w:right w:val="none" w:sz="0" w:space="0" w:color="auto"/>
      </w:divBdr>
    </w:div>
    <w:div w:id="1277910772">
      <w:bodyDiv w:val="1"/>
      <w:marLeft w:val="0"/>
      <w:marRight w:val="0"/>
      <w:marTop w:val="0"/>
      <w:marBottom w:val="0"/>
      <w:divBdr>
        <w:top w:val="none" w:sz="0" w:space="0" w:color="auto"/>
        <w:left w:val="none" w:sz="0" w:space="0" w:color="auto"/>
        <w:bottom w:val="none" w:sz="0" w:space="0" w:color="auto"/>
        <w:right w:val="none" w:sz="0" w:space="0" w:color="auto"/>
      </w:divBdr>
    </w:div>
    <w:div w:id="1348558249">
      <w:bodyDiv w:val="1"/>
      <w:marLeft w:val="0"/>
      <w:marRight w:val="0"/>
      <w:marTop w:val="0"/>
      <w:marBottom w:val="0"/>
      <w:divBdr>
        <w:top w:val="none" w:sz="0" w:space="0" w:color="auto"/>
        <w:left w:val="none" w:sz="0" w:space="0" w:color="auto"/>
        <w:bottom w:val="none" w:sz="0" w:space="0" w:color="auto"/>
        <w:right w:val="none" w:sz="0" w:space="0" w:color="auto"/>
      </w:divBdr>
    </w:div>
    <w:div w:id="1359771952">
      <w:bodyDiv w:val="1"/>
      <w:marLeft w:val="0"/>
      <w:marRight w:val="0"/>
      <w:marTop w:val="0"/>
      <w:marBottom w:val="0"/>
      <w:divBdr>
        <w:top w:val="none" w:sz="0" w:space="0" w:color="auto"/>
        <w:left w:val="none" w:sz="0" w:space="0" w:color="auto"/>
        <w:bottom w:val="none" w:sz="0" w:space="0" w:color="auto"/>
        <w:right w:val="none" w:sz="0" w:space="0" w:color="auto"/>
      </w:divBdr>
    </w:div>
    <w:div w:id="1524590756">
      <w:bodyDiv w:val="1"/>
      <w:marLeft w:val="0"/>
      <w:marRight w:val="0"/>
      <w:marTop w:val="0"/>
      <w:marBottom w:val="0"/>
      <w:divBdr>
        <w:top w:val="none" w:sz="0" w:space="0" w:color="auto"/>
        <w:left w:val="none" w:sz="0" w:space="0" w:color="auto"/>
        <w:bottom w:val="none" w:sz="0" w:space="0" w:color="auto"/>
        <w:right w:val="none" w:sz="0" w:space="0" w:color="auto"/>
      </w:divBdr>
    </w:div>
    <w:div w:id="1578830545">
      <w:bodyDiv w:val="1"/>
      <w:marLeft w:val="0"/>
      <w:marRight w:val="0"/>
      <w:marTop w:val="0"/>
      <w:marBottom w:val="0"/>
      <w:divBdr>
        <w:top w:val="none" w:sz="0" w:space="0" w:color="auto"/>
        <w:left w:val="none" w:sz="0" w:space="0" w:color="auto"/>
        <w:bottom w:val="none" w:sz="0" w:space="0" w:color="auto"/>
        <w:right w:val="none" w:sz="0" w:space="0" w:color="auto"/>
      </w:divBdr>
    </w:div>
    <w:div w:id="1667585131">
      <w:bodyDiv w:val="1"/>
      <w:marLeft w:val="0"/>
      <w:marRight w:val="0"/>
      <w:marTop w:val="0"/>
      <w:marBottom w:val="0"/>
      <w:divBdr>
        <w:top w:val="none" w:sz="0" w:space="0" w:color="auto"/>
        <w:left w:val="none" w:sz="0" w:space="0" w:color="auto"/>
        <w:bottom w:val="none" w:sz="0" w:space="0" w:color="auto"/>
        <w:right w:val="none" w:sz="0" w:space="0" w:color="auto"/>
      </w:divBdr>
    </w:div>
    <w:div w:id="1803957251">
      <w:bodyDiv w:val="1"/>
      <w:marLeft w:val="0"/>
      <w:marRight w:val="0"/>
      <w:marTop w:val="0"/>
      <w:marBottom w:val="0"/>
      <w:divBdr>
        <w:top w:val="none" w:sz="0" w:space="0" w:color="auto"/>
        <w:left w:val="none" w:sz="0" w:space="0" w:color="auto"/>
        <w:bottom w:val="none" w:sz="0" w:space="0" w:color="auto"/>
        <w:right w:val="none" w:sz="0" w:space="0" w:color="auto"/>
      </w:divBdr>
    </w:div>
    <w:div w:id="1878010906">
      <w:bodyDiv w:val="1"/>
      <w:marLeft w:val="0"/>
      <w:marRight w:val="0"/>
      <w:marTop w:val="0"/>
      <w:marBottom w:val="0"/>
      <w:divBdr>
        <w:top w:val="none" w:sz="0" w:space="0" w:color="auto"/>
        <w:left w:val="none" w:sz="0" w:space="0" w:color="auto"/>
        <w:bottom w:val="none" w:sz="0" w:space="0" w:color="auto"/>
        <w:right w:val="none" w:sz="0" w:space="0" w:color="auto"/>
      </w:divBdr>
    </w:div>
    <w:div w:id="1978950542">
      <w:bodyDiv w:val="1"/>
      <w:marLeft w:val="0"/>
      <w:marRight w:val="0"/>
      <w:marTop w:val="0"/>
      <w:marBottom w:val="0"/>
      <w:divBdr>
        <w:top w:val="none" w:sz="0" w:space="0" w:color="auto"/>
        <w:left w:val="none" w:sz="0" w:space="0" w:color="auto"/>
        <w:bottom w:val="none" w:sz="0" w:space="0" w:color="auto"/>
        <w:right w:val="none" w:sz="0" w:space="0" w:color="auto"/>
      </w:divBdr>
    </w:div>
    <w:div w:id="198916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Chr17</b:Tag>
    <b:SourceType>InternetSite</b:SourceType>
    <b:Guid>{2A23850D-51A7-4C3B-A5E1-9ADD80BF735B}</b:Guid>
    <b:Title>business/business-news/23-year-old-wales-making-13015343</b:Title>
    <b:Year>2017</b:Year>
    <b:Author>
      <b:Author>
        <b:NameList>
          <b:Person>
            <b:Last>Kelsey</b:Last>
            <b:First>Chris</b:First>
          </b:Person>
        </b:NameList>
      </b:Author>
    </b:Author>
    <b:InternetSiteTitle>https://www.walesonline.co.uk</b:InternetSiteTitle>
    <b:Month>May</b:Month>
    <b:Day>11</b:Day>
    <b:URL>https://www.walesonline.co.uk/business/business-news/23-year-old-wales-making-13015343</b:URL>
    <b:RefOrder>2</b:RefOrder>
  </b:Source>
  <b:Source>
    <b:Tag>Chr06</b:Tag>
    <b:SourceType>Book</b:SourceType>
    <b:Guid>{D7489B07-54DF-43EB-9842-8C7319132C7A}</b:Guid>
    <b:Title>Simply Marketing Communications</b:Title>
    <b:Year>2006</b:Year>
    <b:Author>
      <b:Author>
        <b:NameList>
          <b:Person>
            <b:Last>Fill</b:Last>
            <b:First>Chris</b:First>
          </b:Person>
        </b:NameList>
      </b:Author>
    </b:Author>
    <b:Publisher>Pearson Education Limited</b:Publisher>
    <b:RefOrder>1</b:RefOrder>
  </b:Source>
  <b:Source>
    <b:Tag>Chr07</b:Tag>
    <b:SourceType>BookSection</b:SourceType>
    <b:Guid>{DCEE0A05-8526-D04C-AB82-F7F0DF058AA8}</b:Guid>
    <b:Title>Simply Marketing Communication </b:Title>
    <b:Year>2006</b:Year>
    <b:Publisher>Pearson education Limited </b:Publisher>
    <b:Author>
      <b:Author>
        <b:NameList>
          <b:Person>
            <b:Last>Fill</b:Last>
            <b:First>Chris</b:First>
          </b:Person>
        </b:NameList>
      </b:Author>
      <b:BookAuthor>
        <b:NameList>
          <b:Person>
            <b:Last>Fill</b:Last>
            <b:First>Chris</b:First>
          </b:Person>
        </b:NameList>
      </b:BookAuthor>
    </b:Author>
    <b:BookTitle>Simply Marketing Communication </b:BookTitle>
    <b:Pages>110</b:Pages>
    <b:RefOrder>4</b:RefOrder>
  </b:Source>
  <b:Source>
    <b:Tag>Mar14</b:Tag>
    <b:SourceType>InternetSite</b:SourceType>
    <b:Guid>{C9BBCDBA-4145-1849-B512-C909F4BBC5B4}</b:Guid>
    <b:Title>business-strategy-planning/define-strategy/pages/corporate-plans-5-key-components.aspx</b:Title>
    <b:Year>2014</b:Year>
    <b:Author>
      <b:Author>
        <b:NameList>
          <b:Person>
            <b:Last>Richards</b:Last>
            <b:First>Mark</b:First>
          </b:Person>
        </b:NameList>
      </b:Author>
    </b:Author>
    <b:URL>https://www.bdc.ca/en/articles-tools/business-strategy-planning/define-strategy/pages/corporate-plans-5-key-components.aspx</b:URL>
    <b:YearAccessed>2018</b:YearAccessed>
    <b:RefOrder>5</b:RefOrder>
  </b:Source>
  <b:Source>
    <b:Tag>Bai04</b:Tag>
    <b:SourceType>ArticleInAPeriodical</b:SourceType>
    <b:Guid>{8B41A9D1-0D82-6444-88E3-BE3FD89FC59C}</b:Guid>
    <b:Author>
      <b:Author>
        <b:NameList>
          <b:Person>
            <b:Last>Bainbridge</b:Last>
            <b:First>Jane</b:First>
          </b:Person>
        </b:NameList>
      </b:Author>
    </b:Author>
    <b:Title>Sector Insight: Luxury chocolate - Regular treat</b:Title>
    <b:Year>2004</b:Year>
    <b:Month>Dec</b:Month>
    <b:RefOrder>3</b:RefOrder>
  </b:Source>
  <b:Source>
    <b:Tag>Amb15</b:Tag>
    <b:SourceType>InternetSite</b:SourceType>
    <b:Guid>{9E2C7CA3-F906-0A4F-9736-012889C6D297}</b:Guid>
    <b:Title>external-and-internal-analysis-your-marketing-plan</b:Title>
    <b:Year>2015</b:Year>
    <b:Author>
      <b:Author>
        <b:NameList>
          <b:Person>
            <b:Last>Williams</b:Last>
            <b:First>Amber</b:First>
          </b:Person>
        </b:NameList>
      </b:Author>
    </b:Author>
    <b:URL>https://www.nibusinessinfo.co.uk/content/external-and-internal-analysis-your-marketing-plan</b:URL>
    <b:YearAccessed>2018</b:YearAccessed>
    <b:RefOrder>6</b:RefOrder>
  </b:Source>
</b:Sources>
</file>

<file path=customXml/itemProps1.xml><?xml version="1.0" encoding="utf-8"?>
<ds:datastoreItem xmlns:ds="http://schemas.openxmlformats.org/officeDocument/2006/customXml" ds:itemID="{3520E4E9-B179-074A-8889-8C2AE38D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1525</Words>
  <Characters>8698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Ford (P147701)</dc:creator>
  <cp:keywords/>
  <dc:description/>
  <cp:lastModifiedBy>Meg Ford (P147701)</cp:lastModifiedBy>
  <cp:revision>2</cp:revision>
  <dcterms:created xsi:type="dcterms:W3CDTF">2018-05-24T22:49:00Z</dcterms:created>
  <dcterms:modified xsi:type="dcterms:W3CDTF">2018-05-24T22:49:00Z</dcterms:modified>
</cp:coreProperties>
</file>