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B8F72D" w14:textId="64EDE1AE" w:rsidR="524B7122"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University of Wales Trinity Saint David</w:t>
      </w:r>
    </w:p>
    <w:p w14:paraId="5B7ED081" w14:textId="77777777" w:rsidR="000E5139" w:rsidRPr="00DA53C9" w:rsidRDefault="000E5139" w:rsidP="00976785">
      <w:pPr>
        <w:spacing w:line="360" w:lineRule="auto"/>
        <w:jc w:val="center"/>
        <w:rPr>
          <w:rFonts w:eastAsia="Times New Roman" w:cs="Times New Roman"/>
          <w:sz w:val="32"/>
          <w:szCs w:val="32"/>
        </w:rPr>
      </w:pPr>
    </w:p>
    <w:p w14:paraId="296EB4EE" w14:textId="058161C1" w:rsidR="00CA5431" w:rsidRDefault="000E5139" w:rsidP="00976785">
      <w:pPr>
        <w:spacing w:line="360" w:lineRule="auto"/>
        <w:jc w:val="center"/>
        <w:rPr>
          <w:rFonts w:eastAsia="Times New Roman" w:cs="Times New Roman"/>
          <w:sz w:val="32"/>
          <w:szCs w:val="32"/>
        </w:rPr>
      </w:pPr>
      <w:r w:rsidRPr="000E5139">
        <w:rPr>
          <w:rFonts w:eastAsia="Times New Roman" w:cs="Times New Roman"/>
          <w:sz w:val="32"/>
          <w:szCs w:val="32"/>
        </w:rPr>
        <w:t>Evaluating the Effectiveness of Chosen Maintenance Strategies for Dedicated Equipment</w:t>
      </w:r>
    </w:p>
    <w:p w14:paraId="6257F65D" w14:textId="77777777" w:rsidR="000E5139" w:rsidRDefault="000E5139" w:rsidP="00976785">
      <w:pPr>
        <w:spacing w:line="360" w:lineRule="auto"/>
        <w:jc w:val="center"/>
        <w:rPr>
          <w:rFonts w:eastAsia="Times New Roman" w:cs="Times New Roman"/>
          <w:sz w:val="32"/>
          <w:szCs w:val="32"/>
        </w:rPr>
      </w:pPr>
    </w:p>
    <w:p w14:paraId="01F0533E" w14:textId="77777777" w:rsidR="00787B06" w:rsidRDefault="524B7122" w:rsidP="00CA5431">
      <w:pPr>
        <w:spacing w:line="360" w:lineRule="auto"/>
        <w:jc w:val="center"/>
        <w:rPr>
          <w:rFonts w:eastAsia="Times New Roman" w:cs="Times New Roman"/>
          <w:sz w:val="32"/>
          <w:szCs w:val="32"/>
        </w:rPr>
      </w:pPr>
      <w:r w:rsidRPr="00DA53C9">
        <w:rPr>
          <w:rFonts w:eastAsia="Times New Roman" w:cs="Times New Roman"/>
          <w:sz w:val="32"/>
          <w:szCs w:val="32"/>
        </w:rPr>
        <w:t>Thomas Rosser</w:t>
      </w:r>
    </w:p>
    <w:p w14:paraId="72F9B757" w14:textId="7D535BA9" w:rsidR="524B7122" w:rsidRPr="00DA53C9" w:rsidRDefault="524B7122" w:rsidP="00CA5431">
      <w:pPr>
        <w:spacing w:line="360" w:lineRule="auto"/>
        <w:jc w:val="center"/>
        <w:rPr>
          <w:rFonts w:eastAsia="Times New Roman" w:cs="Times New Roman"/>
          <w:sz w:val="32"/>
          <w:szCs w:val="32"/>
        </w:rPr>
      </w:pPr>
      <w:r w:rsidRPr="00DA53C9">
        <w:rPr>
          <w:rFonts w:eastAsia="Times New Roman" w:cs="Times New Roman"/>
          <w:sz w:val="32"/>
          <w:szCs w:val="32"/>
        </w:rPr>
        <w:t>2214462</w:t>
      </w:r>
    </w:p>
    <w:p w14:paraId="0A5F5163" w14:textId="6967972F" w:rsidR="524B7122" w:rsidRPr="00DA53C9"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Apprenticeship in Mechanical and Manufacturing Engineering (BEng)</w:t>
      </w:r>
    </w:p>
    <w:p w14:paraId="3AAB8124" w14:textId="546750C2" w:rsidR="00187C21" w:rsidRDefault="000E5139" w:rsidP="00976785">
      <w:pPr>
        <w:spacing w:line="360" w:lineRule="auto"/>
        <w:jc w:val="center"/>
        <w:rPr>
          <w:rFonts w:eastAsia="Times New Roman" w:cs="Times New Roman"/>
          <w:sz w:val="32"/>
          <w:szCs w:val="32"/>
        </w:rPr>
      </w:pPr>
      <w:r>
        <w:rPr>
          <w:rFonts w:eastAsia="Times New Roman" w:cs="Times New Roman"/>
          <w:sz w:val="32"/>
          <w:szCs w:val="32"/>
        </w:rPr>
        <w:t>7</w:t>
      </w:r>
      <w:r w:rsidR="00187C21" w:rsidRPr="00187C21">
        <w:rPr>
          <w:rFonts w:eastAsia="Times New Roman" w:cs="Times New Roman"/>
          <w:sz w:val="32"/>
          <w:szCs w:val="32"/>
          <w:vertAlign w:val="superscript"/>
        </w:rPr>
        <w:t>h</w:t>
      </w:r>
      <w:r w:rsidR="00187C21">
        <w:rPr>
          <w:rFonts w:eastAsia="Times New Roman" w:cs="Times New Roman"/>
          <w:sz w:val="32"/>
          <w:szCs w:val="32"/>
        </w:rPr>
        <w:t xml:space="preserve"> </w:t>
      </w:r>
      <w:r>
        <w:rPr>
          <w:rFonts w:eastAsia="Times New Roman" w:cs="Times New Roman"/>
          <w:sz w:val="32"/>
          <w:szCs w:val="32"/>
        </w:rPr>
        <w:t>April</w:t>
      </w:r>
      <w:r w:rsidR="00187C21">
        <w:rPr>
          <w:rFonts w:eastAsia="Times New Roman" w:cs="Times New Roman"/>
          <w:sz w:val="32"/>
          <w:szCs w:val="32"/>
        </w:rPr>
        <w:t xml:space="preserve"> 2025</w:t>
      </w:r>
    </w:p>
    <w:p w14:paraId="6315F30A" w14:textId="34BF8F29" w:rsidR="000E5139" w:rsidRDefault="005016C1" w:rsidP="00976785">
      <w:pPr>
        <w:spacing w:line="360" w:lineRule="auto"/>
        <w:jc w:val="center"/>
        <w:rPr>
          <w:rFonts w:eastAsia="Times New Roman" w:cs="Times New Roman"/>
          <w:sz w:val="32"/>
          <w:szCs w:val="32"/>
        </w:rPr>
      </w:pPr>
      <w:r w:rsidRPr="005016C1">
        <w:rPr>
          <w:rFonts w:eastAsia="Times New Roman" w:cs="Times New Roman"/>
          <w:sz w:val="32"/>
          <w:szCs w:val="32"/>
        </w:rPr>
        <w:t>Plant and Asset Engineering</w:t>
      </w:r>
    </w:p>
    <w:p w14:paraId="7E3CCA8D" w14:textId="05F343DF" w:rsidR="27721717" w:rsidRPr="00DA53C9" w:rsidRDefault="0059390A" w:rsidP="00976785">
      <w:pPr>
        <w:spacing w:line="360" w:lineRule="auto"/>
        <w:jc w:val="center"/>
        <w:rPr>
          <w:rFonts w:eastAsia="Times New Roman" w:cs="Times New Roman"/>
          <w:sz w:val="32"/>
          <w:szCs w:val="32"/>
        </w:rPr>
      </w:pPr>
      <w:r w:rsidRPr="007F2BF6">
        <w:rPr>
          <w:rFonts w:eastAsia="Times New Roman" w:cs="Times New Roman"/>
          <w:sz w:val="32"/>
          <w:szCs w:val="32"/>
        </w:rPr>
        <w:t>Word Count -</w:t>
      </w:r>
      <w:r w:rsidR="007F2BF6" w:rsidRPr="007F2BF6">
        <w:rPr>
          <w:rFonts w:eastAsia="Times New Roman" w:cs="Times New Roman"/>
          <w:sz w:val="32"/>
          <w:szCs w:val="32"/>
        </w:rPr>
        <w:t xml:space="preserve"> 2735</w:t>
      </w:r>
      <w:r>
        <w:rPr>
          <w:rFonts w:eastAsia="Times New Roman" w:cs="Times New Roman"/>
          <w:sz w:val="32"/>
          <w:szCs w:val="32"/>
        </w:rPr>
        <w:t xml:space="preserve"> </w:t>
      </w:r>
    </w:p>
    <w:p w14:paraId="48BC7DC3" w14:textId="56665CDF" w:rsidR="524B7122" w:rsidRPr="00DA53C9" w:rsidRDefault="524B7122" w:rsidP="00976785">
      <w:pPr>
        <w:spacing w:line="360" w:lineRule="auto"/>
        <w:jc w:val="center"/>
        <w:rPr>
          <w:rFonts w:eastAsia="Times New Roman" w:cs="Times New Roman"/>
          <w:sz w:val="32"/>
          <w:szCs w:val="32"/>
        </w:rPr>
      </w:pPr>
      <w:r w:rsidRPr="00DA53C9">
        <w:rPr>
          <w:rFonts w:cs="Times New Roman"/>
          <w:noProof/>
        </w:rPr>
        <w:drawing>
          <wp:inline distT="0" distB="0" distL="0" distR="0" wp14:anchorId="43CEA46C" wp14:editId="763A20D2">
            <wp:extent cx="3267075" cy="1447800"/>
            <wp:effectExtent l="0" t="0" r="0" b="0"/>
            <wp:docPr id="965057893" name="Picture 96505789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67075" cy="1447800"/>
                    </a:xfrm>
                    <a:prstGeom prst="rect">
                      <a:avLst/>
                    </a:prstGeom>
                  </pic:spPr>
                </pic:pic>
              </a:graphicData>
            </a:graphic>
          </wp:inline>
        </w:drawing>
      </w:r>
    </w:p>
    <w:p w14:paraId="106E6537" w14:textId="77777777" w:rsidR="00312166" w:rsidRDefault="00312166" w:rsidP="00976785">
      <w:pPr>
        <w:spacing w:line="360" w:lineRule="auto"/>
        <w:rPr>
          <w:rFonts w:cs="Times New Roman"/>
        </w:rPr>
      </w:pPr>
    </w:p>
    <w:p w14:paraId="519B5EB5" w14:textId="77777777" w:rsidR="00312166" w:rsidRDefault="00312166" w:rsidP="00976785">
      <w:pPr>
        <w:spacing w:line="360" w:lineRule="auto"/>
        <w:rPr>
          <w:rFonts w:cs="Times New Roman"/>
        </w:rPr>
      </w:pPr>
    </w:p>
    <w:p w14:paraId="6811D6D9" w14:textId="0E8DF84C" w:rsidR="00AE67EF" w:rsidRDefault="00AE67EF" w:rsidP="00AE67EF">
      <w:pPr>
        <w:pStyle w:val="Heading1"/>
      </w:pPr>
    </w:p>
    <w:p w14:paraId="4EC10E85" w14:textId="77777777" w:rsidR="00E30F7F" w:rsidRPr="00E30F7F" w:rsidRDefault="00E30F7F" w:rsidP="00E30F7F"/>
    <w:sdt>
      <w:sdtPr>
        <w:rPr>
          <w:rFonts w:ascii="Times New Roman" w:eastAsiaTheme="minorHAnsi" w:hAnsi="Times New Roman" w:cstheme="minorBidi"/>
          <w:color w:val="auto"/>
          <w:sz w:val="22"/>
          <w:szCs w:val="22"/>
          <w:lang w:val="en-GB"/>
        </w:rPr>
        <w:id w:val="543022257"/>
        <w:docPartObj>
          <w:docPartGallery w:val="Table of Contents"/>
          <w:docPartUnique/>
        </w:docPartObj>
      </w:sdtPr>
      <w:sdtEndPr>
        <w:rPr>
          <w:b/>
          <w:bCs/>
          <w:noProof/>
        </w:rPr>
      </w:sdtEndPr>
      <w:sdtContent>
        <w:p w14:paraId="37FC5414" w14:textId="3A2B2980" w:rsidR="00E30F7F" w:rsidRDefault="00E30F7F" w:rsidP="006B5748">
          <w:pPr>
            <w:pStyle w:val="TOCHeading"/>
          </w:pPr>
          <w:r>
            <w:br w:type="page"/>
          </w:r>
        </w:p>
        <w:p w14:paraId="26F47A30" w14:textId="5EC60D0B" w:rsidR="00E30F7F" w:rsidRPr="00E30F7F" w:rsidRDefault="00E30F7F" w:rsidP="003025D5">
          <w:pPr>
            <w:pStyle w:val="TOCHeading"/>
            <w:rPr>
              <w:rFonts w:ascii="Times New Roman" w:hAnsi="Times New Roman" w:cs="Times New Roman"/>
            </w:rPr>
          </w:pPr>
          <w:r>
            <w:rPr>
              <w:rFonts w:ascii="Times New Roman" w:hAnsi="Times New Roman" w:cs="Times New Roman"/>
            </w:rPr>
            <w:lastRenderedPageBreak/>
            <w:t>Table of Contents</w:t>
          </w:r>
        </w:p>
        <w:p w14:paraId="41044DDE" w14:textId="5A213FEC" w:rsidR="00B426F9" w:rsidRDefault="00E30F7F">
          <w:pPr>
            <w:pStyle w:val="TOC1"/>
            <w:tabs>
              <w:tab w:val="right" w:leader="dot" w:pos="9350"/>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94851106" w:history="1">
            <w:r w:rsidR="00B426F9" w:rsidRPr="002A78BD">
              <w:rPr>
                <w:rStyle w:val="Hyperlink"/>
                <w:noProof/>
              </w:rPr>
              <w:t>1. Introduction</w:t>
            </w:r>
            <w:r w:rsidR="00B426F9">
              <w:rPr>
                <w:noProof/>
                <w:webHidden/>
              </w:rPr>
              <w:tab/>
            </w:r>
            <w:r w:rsidR="00B426F9">
              <w:rPr>
                <w:noProof/>
                <w:webHidden/>
              </w:rPr>
              <w:fldChar w:fldCharType="begin"/>
            </w:r>
            <w:r w:rsidR="00B426F9">
              <w:rPr>
                <w:noProof/>
                <w:webHidden/>
              </w:rPr>
              <w:instrText xml:space="preserve"> PAGEREF _Toc194851106 \h </w:instrText>
            </w:r>
            <w:r w:rsidR="00B426F9">
              <w:rPr>
                <w:noProof/>
                <w:webHidden/>
              </w:rPr>
            </w:r>
            <w:r w:rsidR="00B426F9">
              <w:rPr>
                <w:noProof/>
                <w:webHidden/>
              </w:rPr>
              <w:fldChar w:fldCharType="separate"/>
            </w:r>
            <w:r w:rsidR="00B426F9">
              <w:rPr>
                <w:noProof/>
                <w:webHidden/>
              </w:rPr>
              <w:t>4</w:t>
            </w:r>
            <w:r w:rsidR="00B426F9">
              <w:rPr>
                <w:noProof/>
                <w:webHidden/>
              </w:rPr>
              <w:fldChar w:fldCharType="end"/>
            </w:r>
          </w:hyperlink>
        </w:p>
        <w:p w14:paraId="5D2C1DB4" w14:textId="5FD651DE" w:rsidR="00B426F9" w:rsidRDefault="00B426F9">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94851107" w:history="1">
            <w:r w:rsidRPr="002A78BD">
              <w:rPr>
                <w:rStyle w:val="Hyperlink"/>
                <w:noProof/>
              </w:rPr>
              <w:t>2. Critical Review of Current Maintenance Practices</w:t>
            </w:r>
            <w:r>
              <w:rPr>
                <w:noProof/>
                <w:webHidden/>
              </w:rPr>
              <w:tab/>
            </w:r>
            <w:r>
              <w:rPr>
                <w:noProof/>
                <w:webHidden/>
              </w:rPr>
              <w:fldChar w:fldCharType="begin"/>
            </w:r>
            <w:r>
              <w:rPr>
                <w:noProof/>
                <w:webHidden/>
              </w:rPr>
              <w:instrText xml:space="preserve"> PAGEREF _Toc194851107 \h </w:instrText>
            </w:r>
            <w:r>
              <w:rPr>
                <w:noProof/>
                <w:webHidden/>
              </w:rPr>
            </w:r>
            <w:r>
              <w:rPr>
                <w:noProof/>
                <w:webHidden/>
              </w:rPr>
              <w:fldChar w:fldCharType="separate"/>
            </w:r>
            <w:r>
              <w:rPr>
                <w:noProof/>
                <w:webHidden/>
              </w:rPr>
              <w:t>4</w:t>
            </w:r>
            <w:r>
              <w:rPr>
                <w:noProof/>
                <w:webHidden/>
              </w:rPr>
              <w:fldChar w:fldCharType="end"/>
            </w:r>
          </w:hyperlink>
        </w:p>
        <w:p w14:paraId="007C7D5A" w14:textId="1FE6BCA9" w:rsidR="00B426F9" w:rsidRDefault="00B426F9">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4851108" w:history="1">
            <w:r w:rsidRPr="002A78BD">
              <w:rPr>
                <w:rStyle w:val="Hyperlink"/>
                <w:noProof/>
              </w:rPr>
              <w:t>2.1 Equipment Overview</w:t>
            </w:r>
            <w:r>
              <w:rPr>
                <w:noProof/>
                <w:webHidden/>
              </w:rPr>
              <w:tab/>
            </w:r>
            <w:r>
              <w:rPr>
                <w:noProof/>
                <w:webHidden/>
              </w:rPr>
              <w:fldChar w:fldCharType="begin"/>
            </w:r>
            <w:r>
              <w:rPr>
                <w:noProof/>
                <w:webHidden/>
              </w:rPr>
              <w:instrText xml:space="preserve"> PAGEREF _Toc194851108 \h </w:instrText>
            </w:r>
            <w:r>
              <w:rPr>
                <w:noProof/>
                <w:webHidden/>
              </w:rPr>
            </w:r>
            <w:r>
              <w:rPr>
                <w:noProof/>
                <w:webHidden/>
              </w:rPr>
              <w:fldChar w:fldCharType="separate"/>
            </w:r>
            <w:r>
              <w:rPr>
                <w:noProof/>
                <w:webHidden/>
              </w:rPr>
              <w:t>4</w:t>
            </w:r>
            <w:r>
              <w:rPr>
                <w:noProof/>
                <w:webHidden/>
              </w:rPr>
              <w:fldChar w:fldCharType="end"/>
            </w:r>
          </w:hyperlink>
        </w:p>
        <w:p w14:paraId="42E19BF2" w14:textId="5784B422" w:rsidR="00B426F9" w:rsidRDefault="00B426F9">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4851109" w:history="1">
            <w:r w:rsidRPr="002A78BD">
              <w:rPr>
                <w:rStyle w:val="Hyperlink"/>
                <w:noProof/>
              </w:rPr>
              <w:t>2.2 Current Maintenance Approach</w:t>
            </w:r>
            <w:r>
              <w:rPr>
                <w:noProof/>
                <w:webHidden/>
              </w:rPr>
              <w:tab/>
            </w:r>
            <w:r>
              <w:rPr>
                <w:noProof/>
                <w:webHidden/>
              </w:rPr>
              <w:fldChar w:fldCharType="begin"/>
            </w:r>
            <w:r>
              <w:rPr>
                <w:noProof/>
                <w:webHidden/>
              </w:rPr>
              <w:instrText xml:space="preserve"> PAGEREF _Toc194851109 \h </w:instrText>
            </w:r>
            <w:r>
              <w:rPr>
                <w:noProof/>
                <w:webHidden/>
              </w:rPr>
            </w:r>
            <w:r>
              <w:rPr>
                <w:noProof/>
                <w:webHidden/>
              </w:rPr>
              <w:fldChar w:fldCharType="separate"/>
            </w:r>
            <w:r>
              <w:rPr>
                <w:noProof/>
                <w:webHidden/>
              </w:rPr>
              <w:t>6</w:t>
            </w:r>
            <w:r>
              <w:rPr>
                <w:noProof/>
                <w:webHidden/>
              </w:rPr>
              <w:fldChar w:fldCharType="end"/>
            </w:r>
          </w:hyperlink>
        </w:p>
        <w:p w14:paraId="642859DF" w14:textId="5020E085" w:rsidR="00B426F9" w:rsidRDefault="00B426F9">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4851110" w:history="1">
            <w:r w:rsidRPr="002A78BD">
              <w:rPr>
                <w:rStyle w:val="Hyperlink"/>
                <w:noProof/>
              </w:rPr>
              <w:t>2.3.1 Current strengths:</w:t>
            </w:r>
            <w:r>
              <w:rPr>
                <w:noProof/>
                <w:webHidden/>
              </w:rPr>
              <w:tab/>
            </w:r>
            <w:r>
              <w:rPr>
                <w:noProof/>
                <w:webHidden/>
              </w:rPr>
              <w:fldChar w:fldCharType="begin"/>
            </w:r>
            <w:r>
              <w:rPr>
                <w:noProof/>
                <w:webHidden/>
              </w:rPr>
              <w:instrText xml:space="preserve"> PAGEREF _Toc194851110 \h </w:instrText>
            </w:r>
            <w:r>
              <w:rPr>
                <w:noProof/>
                <w:webHidden/>
              </w:rPr>
            </w:r>
            <w:r>
              <w:rPr>
                <w:noProof/>
                <w:webHidden/>
              </w:rPr>
              <w:fldChar w:fldCharType="separate"/>
            </w:r>
            <w:r>
              <w:rPr>
                <w:noProof/>
                <w:webHidden/>
              </w:rPr>
              <w:t>8</w:t>
            </w:r>
            <w:r>
              <w:rPr>
                <w:noProof/>
                <w:webHidden/>
              </w:rPr>
              <w:fldChar w:fldCharType="end"/>
            </w:r>
          </w:hyperlink>
        </w:p>
        <w:p w14:paraId="7B0CA5D6" w14:textId="7153E217" w:rsidR="00B426F9" w:rsidRDefault="00B426F9">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4851111" w:history="1">
            <w:r w:rsidRPr="002A78BD">
              <w:rPr>
                <w:rStyle w:val="Hyperlink"/>
                <w:noProof/>
              </w:rPr>
              <w:t>2.3.2 Current Weaknesses:</w:t>
            </w:r>
            <w:r>
              <w:rPr>
                <w:noProof/>
                <w:webHidden/>
              </w:rPr>
              <w:tab/>
            </w:r>
            <w:r>
              <w:rPr>
                <w:noProof/>
                <w:webHidden/>
              </w:rPr>
              <w:fldChar w:fldCharType="begin"/>
            </w:r>
            <w:r>
              <w:rPr>
                <w:noProof/>
                <w:webHidden/>
              </w:rPr>
              <w:instrText xml:space="preserve"> PAGEREF _Toc194851111 \h </w:instrText>
            </w:r>
            <w:r>
              <w:rPr>
                <w:noProof/>
                <w:webHidden/>
              </w:rPr>
            </w:r>
            <w:r>
              <w:rPr>
                <w:noProof/>
                <w:webHidden/>
              </w:rPr>
              <w:fldChar w:fldCharType="separate"/>
            </w:r>
            <w:r>
              <w:rPr>
                <w:noProof/>
                <w:webHidden/>
              </w:rPr>
              <w:t>8</w:t>
            </w:r>
            <w:r>
              <w:rPr>
                <w:noProof/>
                <w:webHidden/>
              </w:rPr>
              <w:fldChar w:fldCharType="end"/>
            </w:r>
          </w:hyperlink>
        </w:p>
        <w:p w14:paraId="2F42FD2D" w14:textId="5215BC2A" w:rsidR="00B426F9" w:rsidRDefault="00B426F9">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94851112" w:history="1">
            <w:r w:rsidRPr="002A78BD">
              <w:rPr>
                <w:rStyle w:val="Hyperlink"/>
                <w:noProof/>
              </w:rPr>
              <w:t>3. Evaluation of Maintenance Improvements</w:t>
            </w:r>
            <w:r>
              <w:rPr>
                <w:noProof/>
                <w:webHidden/>
              </w:rPr>
              <w:tab/>
            </w:r>
            <w:r>
              <w:rPr>
                <w:noProof/>
                <w:webHidden/>
              </w:rPr>
              <w:fldChar w:fldCharType="begin"/>
            </w:r>
            <w:r>
              <w:rPr>
                <w:noProof/>
                <w:webHidden/>
              </w:rPr>
              <w:instrText xml:space="preserve"> PAGEREF _Toc194851112 \h </w:instrText>
            </w:r>
            <w:r>
              <w:rPr>
                <w:noProof/>
                <w:webHidden/>
              </w:rPr>
            </w:r>
            <w:r>
              <w:rPr>
                <w:noProof/>
                <w:webHidden/>
              </w:rPr>
              <w:fldChar w:fldCharType="separate"/>
            </w:r>
            <w:r>
              <w:rPr>
                <w:noProof/>
                <w:webHidden/>
              </w:rPr>
              <w:t>9</w:t>
            </w:r>
            <w:r>
              <w:rPr>
                <w:noProof/>
                <w:webHidden/>
              </w:rPr>
              <w:fldChar w:fldCharType="end"/>
            </w:r>
          </w:hyperlink>
        </w:p>
        <w:p w14:paraId="37F779B2" w14:textId="40C1B98A" w:rsidR="00B426F9" w:rsidRDefault="00B426F9">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4851113" w:history="1">
            <w:r w:rsidRPr="002A78BD">
              <w:rPr>
                <w:rStyle w:val="Hyperlink"/>
                <w:noProof/>
              </w:rPr>
              <w:t>3.1 Predictive Maintenance Strategy</w:t>
            </w:r>
            <w:r>
              <w:rPr>
                <w:noProof/>
                <w:webHidden/>
              </w:rPr>
              <w:tab/>
            </w:r>
            <w:r>
              <w:rPr>
                <w:noProof/>
                <w:webHidden/>
              </w:rPr>
              <w:fldChar w:fldCharType="begin"/>
            </w:r>
            <w:r>
              <w:rPr>
                <w:noProof/>
                <w:webHidden/>
              </w:rPr>
              <w:instrText xml:space="preserve"> PAGEREF _Toc194851113 \h </w:instrText>
            </w:r>
            <w:r>
              <w:rPr>
                <w:noProof/>
                <w:webHidden/>
              </w:rPr>
            </w:r>
            <w:r>
              <w:rPr>
                <w:noProof/>
                <w:webHidden/>
              </w:rPr>
              <w:fldChar w:fldCharType="separate"/>
            </w:r>
            <w:r>
              <w:rPr>
                <w:noProof/>
                <w:webHidden/>
              </w:rPr>
              <w:t>9</w:t>
            </w:r>
            <w:r>
              <w:rPr>
                <w:noProof/>
                <w:webHidden/>
              </w:rPr>
              <w:fldChar w:fldCharType="end"/>
            </w:r>
          </w:hyperlink>
        </w:p>
        <w:p w14:paraId="2C046D0B" w14:textId="16F2737B" w:rsidR="00B426F9" w:rsidRDefault="00B426F9">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4851114" w:history="1">
            <w:r w:rsidRPr="002A78BD">
              <w:rPr>
                <w:rStyle w:val="Hyperlink"/>
                <w:noProof/>
              </w:rPr>
              <w:t>3.2 Predictive Maintenance Applications for the Acid Cleaner</w:t>
            </w:r>
            <w:r>
              <w:rPr>
                <w:noProof/>
                <w:webHidden/>
              </w:rPr>
              <w:tab/>
            </w:r>
            <w:r>
              <w:rPr>
                <w:noProof/>
                <w:webHidden/>
              </w:rPr>
              <w:fldChar w:fldCharType="begin"/>
            </w:r>
            <w:r>
              <w:rPr>
                <w:noProof/>
                <w:webHidden/>
              </w:rPr>
              <w:instrText xml:space="preserve"> PAGEREF _Toc194851114 \h </w:instrText>
            </w:r>
            <w:r>
              <w:rPr>
                <w:noProof/>
                <w:webHidden/>
              </w:rPr>
            </w:r>
            <w:r>
              <w:rPr>
                <w:noProof/>
                <w:webHidden/>
              </w:rPr>
              <w:fldChar w:fldCharType="separate"/>
            </w:r>
            <w:r>
              <w:rPr>
                <w:noProof/>
                <w:webHidden/>
              </w:rPr>
              <w:t>9</w:t>
            </w:r>
            <w:r>
              <w:rPr>
                <w:noProof/>
                <w:webHidden/>
              </w:rPr>
              <w:fldChar w:fldCharType="end"/>
            </w:r>
          </w:hyperlink>
        </w:p>
        <w:p w14:paraId="40D80E7F" w14:textId="671198B7" w:rsidR="00B426F9" w:rsidRDefault="00B426F9">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4851115" w:history="1">
            <w:r w:rsidRPr="002A78BD">
              <w:rPr>
                <w:rStyle w:val="Hyperlink"/>
                <w:noProof/>
              </w:rPr>
              <w:t>3.2.1 Sensors to implement:</w:t>
            </w:r>
            <w:r>
              <w:rPr>
                <w:noProof/>
                <w:webHidden/>
              </w:rPr>
              <w:tab/>
            </w:r>
            <w:r>
              <w:rPr>
                <w:noProof/>
                <w:webHidden/>
              </w:rPr>
              <w:fldChar w:fldCharType="begin"/>
            </w:r>
            <w:r>
              <w:rPr>
                <w:noProof/>
                <w:webHidden/>
              </w:rPr>
              <w:instrText xml:space="preserve"> PAGEREF _Toc194851115 \h </w:instrText>
            </w:r>
            <w:r>
              <w:rPr>
                <w:noProof/>
                <w:webHidden/>
              </w:rPr>
            </w:r>
            <w:r>
              <w:rPr>
                <w:noProof/>
                <w:webHidden/>
              </w:rPr>
              <w:fldChar w:fldCharType="separate"/>
            </w:r>
            <w:r>
              <w:rPr>
                <w:noProof/>
                <w:webHidden/>
              </w:rPr>
              <w:t>9</w:t>
            </w:r>
            <w:r>
              <w:rPr>
                <w:noProof/>
                <w:webHidden/>
              </w:rPr>
              <w:fldChar w:fldCharType="end"/>
            </w:r>
          </w:hyperlink>
        </w:p>
        <w:p w14:paraId="3BB0ED43" w14:textId="1E31A363" w:rsidR="00B426F9" w:rsidRDefault="00B426F9">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94851116" w:history="1">
            <w:r w:rsidRPr="002A78BD">
              <w:rPr>
                <w:rStyle w:val="Hyperlink"/>
                <w:noProof/>
              </w:rPr>
              <w:t>4. Implementation Strategy</w:t>
            </w:r>
            <w:r>
              <w:rPr>
                <w:noProof/>
                <w:webHidden/>
              </w:rPr>
              <w:tab/>
            </w:r>
            <w:r>
              <w:rPr>
                <w:noProof/>
                <w:webHidden/>
              </w:rPr>
              <w:fldChar w:fldCharType="begin"/>
            </w:r>
            <w:r>
              <w:rPr>
                <w:noProof/>
                <w:webHidden/>
              </w:rPr>
              <w:instrText xml:space="preserve"> PAGEREF _Toc194851116 \h </w:instrText>
            </w:r>
            <w:r>
              <w:rPr>
                <w:noProof/>
                <w:webHidden/>
              </w:rPr>
            </w:r>
            <w:r>
              <w:rPr>
                <w:noProof/>
                <w:webHidden/>
              </w:rPr>
              <w:fldChar w:fldCharType="separate"/>
            </w:r>
            <w:r>
              <w:rPr>
                <w:noProof/>
                <w:webHidden/>
              </w:rPr>
              <w:t>11</w:t>
            </w:r>
            <w:r>
              <w:rPr>
                <w:noProof/>
                <w:webHidden/>
              </w:rPr>
              <w:fldChar w:fldCharType="end"/>
            </w:r>
          </w:hyperlink>
        </w:p>
        <w:p w14:paraId="0D8AF5FD" w14:textId="0B5CAC43" w:rsidR="00B426F9" w:rsidRDefault="00B426F9">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4851117" w:history="1">
            <w:r w:rsidRPr="002A78BD">
              <w:rPr>
                <w:rStyle w:val="Hyperlink"/>
                <w:noProof/>
              </w:rPr>
              <w:t>4.1 Sensor Installation and System Integration</w:t>
            </w:r>
            <w:r>
              <w:rPr>
                <w:noProof/>
                <w:webHidden/>
              </w:rPr>
              <w:tab/>
            </w:r>
            <w:r>
              <w:rPr>
                <w:noProof/>
                <w:webHidden/>
              </w:rPr>
              <w:fldChar w:fldCharType="begin"/>
            </w:r>
            <w:r>
              <w:rPr>
                <w:noProof/>
                <w:webHidden/>
              </w:rPr>
              <w:instrText xml:space="preserve"> PAGEREF _Toc194851117 \h </w:instrText>
            </w:r>
            <w:r>
              <w:rPr>
                <w:noProof/>
                <w:webHidden/>
              </w:rPr>
            </w:r>
            <w:r>
              <w:rPr>
                <w:noProof/>
                <w:webHidden/>
              </w:rPr>
              <w:fldChar w:fldCharType="separate"/>
            </w:r>
            <w:r>
              <w:rPr>
                <w:noProof/>
                <w:webHidden/>
              </w:rPr>
              <w:t>11</w:t>
            </w:r>
            <w:r>
              <w:rPr>
                <w:noProof/>
                <w:webHidden/>
              </w:rPr>
              <w:fldChar w:fldCharType="end"/>
            </w:r>
          </w:hyperlink>
        </w:p>
        <w:p w14:paraId="270BABCD" w14:textId="5414B92A" w:rsidR="00B426F9" w:rsidRDefault="00B426F9">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4851118" w:history="1">
            <w:r w:rsidRPr="002A78BD">
              <w:rPr>
                <w:rStyle w:val="Hyperlink"/>
                <w:noProof/>
              </w:rPr>
              <w:t>4.1.1 Staff Training, Adoption, and Change Management</w:t>
            </w:r>
            <w:r>
              <w:rPr>
                <w:noProof/>
                <w:webHidden/>
              </w:rPr>
              <w:tab/>
            </w:r>
            <w:r>
              <w:rPr>
                <w:noProof/>
                <w:webHidden/>
              </w:rPr>
              <w:fldChar w:fldCharType="begin"/>
            </w:r>
            <w:r>
              <w:rPr>
                <w:noProof/>
                <w:webHidden/>
              </w:rPr>
              <w:instrText xml:space="preserve"> PAGEREF _Toc194851118 \h </w:instrText>
            </w:r>
            <w:r>
              <w:rPr>
                <w:noProof/>
                <w:webHidden/>
              </w:rPr>
            </w:r>
            <w:r>
              <w:rPr>
                <w:noProof/>
                <w:webHidden/>
              </w:rPr>
              <w:fldChar w:fldCharType="separate"/>
            </w:r>
            <w:r>
              <w:rPr>
                <w:noProof/>
                <w:webHidden/>
              </w:rPr>
              <w:t>11</w:t>
            </w:r>
            <w:r>
              <w:rPr>
                <w:noProof/>
                <w:webHidden/>
              </w:rPr>
              <w:fldChar w:fldCharType="end"/>
            </w:r>
          </w:hyperlink>
        </w:p>
        <w:p w14:paraId="05CA967E" w14:textId="20DE154E" w:rsidR="00B426F9" w:rsidRDefault="00B426F9">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4851119" w:history="1">
            <w:r w:rsidRPr="002A78BD">
              <w:rPr>
                <w:rStyle w:val="Hyperlink"/>
                <w:noProof/>
              </w:rPr>
              <w:t>4.1.2 Long-Term Maintenance and System Review</w:t>
            </w:r>
            <w:r>
              <w:rPr>
                <w:noProof/>
                <w:webHidden/>
              </w:rPr>
              <w:tab/>
            </w:r>
            <w:r>
              <w:rPr>
                <w:noProof/>
                <w:webHidden/>
              </w:rPr>
              <w:fldChar w:fldCharType="begin"/>
            </w:r>
            <w:r>
              <w:rPr>
                <w:noProof/>
                <w:webHidden/>
              </w:rPr>
              <w:instrText xml:space="preserve"> PAGEREF _Toc194851119 \h </w:instrText>
            </w:r>
            <w:r>
              <w:rPr>
                <w:noProof/>
                <w:webHidden/>
              </w:rPr>
            </w:r>
            <w:r>
              <w:rPr>
                <w:noProof/>
                <w:webHidden/>
              </w:rPr>
              <w:fldChar w:fldCharType="separate"/>
            </w:r>
            <w:r>
              <w:rPr>
                <w:noProof/>
                <w:webHidden/>
              </w:rPr>
              <w:t>12</w:t>
            </w:r>
            <w:r>
              <w:rPr>
                <w:noProof/>
                <w:webHidden/>
              </w:rPr>
              <w:fldChar w:fldCharType="end"/>
            </w:r>
          </w:hyperlink>
        </w:p>
        <w:p w14:paraId="47FC0A08" w14:textId="60803CA0" w:rsidR="00B426F9" w:rsidRPr="00B426F9" w:rsidRDefault="00B426F9">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94851120" w:history="1">
            <w:r w:rsidRPr="00B426F9">
              <w:rPr>
                <w:rStyle w:val="Hyperlink"/>
                <w:noProof/>
              </w:rPr>
              <w:t>5. Cost and Resource Considerations</w:t>
            </w:r>
            <w:r w:rsidRPr="00B426F9">
              <w:rPr>
                <w:noProof/>
                <w:webHidden/>
              </w:rPr>
              <w:tab/>
            </w:r>
            <w:r w:rsidRPr="00B426F9">
              <w:rPr>
                <w:noProof/>
                <w:webHidden/>
              </w:rPr>
              <w:fldChar w:fldCharType="begin"/>
            </w:r>
            <w:r w:rsidRPr="00B426F9">
              <w:rPr>
                <w:noProof/>
                <w:webHidden/>
              </w:rPr>
              <w:instrText xml:space="preserve"> PAGEREF _Toc194851120 \h </w:instrText>
            </w:r>
            <w:r w:rsidRPr="00B426F9">
              <w:rPr>
                <w:noProof/>
                <w:webHidden/>
              </w:rPr>
            </w:r>
            <w:r w:rsidRPr="00B426F9">
              <w:rPr>
                <w:noProof/>
                <w:webHidden/>
              </w:rPr>
              <w:fldChar w:fldCharType="separate"/>
            </w:r>
            <w:r w:rsidRPr="00B426F9">
              <w:rPr>
                <w:noProof/>
                <w:webHidden/>
              </w:rPr>
              <w:t>12</w:t>
            </w:r>
            <w:r w:rsidRPr="00B426F9">
              <w:rPr>
                <w:noProof/>
                <w:webHidden/>
              </w:rPr>
              <w:fldChar w:fldCharType="end"/>
            </w:r>
          </w:hyperlink>
        </w:p>
        <w:p w14:paraId="2B19BFD5" w14:textId="27985D92" w:rsidR="00B426F9" w:rsidRPr="00B426F9" w:rsidRDefault="00B426F9">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4851121" w:history="1">
            <w:r w:rsidRPr="00B426F9">
              <w:rPr>
                <w:rStyle w:val="Hyperlink"/>
                <w:noProof/>
              </w:rPr>
              <w:t>5.1 Initial Investment and resources</w:t>
            </w:r>
            <w:r w:rsidRPr="00B426F9">
              <w:rPr>
                <w:noProof/>
                <w:webHidden/>
              </w:rPr>
              <w:tab/>
            </w:r>
            <w:r w:rsidRPr="00B426F9">
              <w:rPr>
                <w:noProof/>
                <w:webHidden/>
              </w:rPr>
              <w:fldChar w:fldCharType="begin"/>
            </w:r>
            <w:r w:rsidRPr="00B426F9">
              <w:rPr>
                <w:noProof/>
                <w:webHidden/>
              </w:rPr>
              <w:instrText xml:space="preserve"> PAGEREF _Toc194851121 \h </w:instrText>
            </w:r>
            <w:r w:rsidRPr="00B426F9">
              <w:rPr>
                <w:noProof/>
                <w:webHidden/>
              </w:rPr>
            </w:r>
            <w:r w:rsidRPr="00B426F9">
              <w:rPr>
                <w:noProof/>
                <w:webHidden/>
              </w:rPr>
              <w:fldChar w:fldCharType="separate"/>
            </w:r>
            <w:r w:rsidRPr="00B426F9">
              <w:rPr>
                <w:noProof/>
                <w:webHidden/>
              </w:rPr>
              <w:t>12</w:t>
            </w:r>
            <w:r w:rsidRPr="00B426F9">
              <w:rPr>
                <w:noProof/>
                <w:webHidden/>
              </w:rPr>
              <w:fldChar w:fldCharType="end"/>
            </w:r>
          </w:hyperlink>
        </w:p>
        <w:p w14:paraId="15E10993" w14:textId="151AAC4E" w:rsidR="00B426F9" w:rsidRPr="00B426F9" w:rsidRDefault="00B426F9">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4851122" w:history="1">
            <w:r w:rsidRPr="00B426F9">
              <w:rPr>
                <w:rStyle w:val="Hyperlink"/>
                <w:noProof/>
              </w:rPr>
              <w:t>5.1.1 Sensor costs</w:t>
            </w:r>
            <w:r w:rsidRPr="00B426F9">
              <w:rPr>
                <w:noProof/>
                <w:webHidden/>
              </w:rPr>
              <w:tab/>
            </w:r>
            <w:r w:rsidRPr="00B426F9">
              <w:rPr>
                <w:noProof/>
                <w:webHidden/>
              </w:rPr>
              <w:fldChar w:fldCharType="begin"/>
            </w:r>
            <w:r w:rsidRPr="00B426F9">
              <w:rPr>
                <w:noProof/>
                <w:webHidden/>
              </w:rPr>
              <w:instrText xml:space="preserve"> PAGEREF _Toc194851122 \h </w:instrText>
            </w:r>
            <w:r w:rsidRPr="00B426F9">
              <w:rPr>
                <w:noProof/>
                <w:webHidden/>
              </w:rPr>
            </w:r>
            <w:r w:rsidRPr="00B426F9">
              <w:rPr>
                <w:noProof/>
                <w:webHidden/>
              </w:rPr>
              <w:fldChar w:fldCharType="separate"/>
            </w:r>
            <w:r w:rsidRPr="00B426F9">
              <w:rPr>
                <w:noProof/>
                <w:webHidden/>
              </w:rPr>
              <w:t>12</w:t>
            </w:r>
            <w:r w:rsidRPr="00B426F9">
              <w:rPr>
                <w:noProof/>
                <w:webHidden/>
              </w:rPr>
              <w:fldChar w:fldCharType="end"/>
            </w:r>
          </w:hyperlink>
        </w:p>
        <w:p w14:paraId="753912E8" w14:textId="2F182C0F" w:rsidR="00B426F9" w:rsidRPr="00B426F9" w:rsidRDefault="00B426F9">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4851123" w:history="1">
            <w:r w:rsidRPr="00B426F9">
              <w:rPr>
                <w:rStyle w:val="Hyperlink"/>
                <w:noProof/>
              </w:rPr>
              <w:t>5.1.2 Installation costs</w:t>
            </w:r>
            <w:r w:rsidRPr="00B426F9">
              <w:rPr>
                <w:noProof/>
                <w:webHidden/>
              </w:rPr>
              <w:tab/>
            </w:r>
            <w:r w:rsidRPr="00B426F9">
              <w:rPr>
                <w:noProof/>
                <w:webHidden/>
              </w:rPr>
              <w:fldChar w:fldCharType="begin"/>
            </w:r>
            <w:r w:rsidRPr="00B426F9">
              <w:rPr>
                <w:noProof/>
                <w:webHidden/>
              </w:rPr>
              <w:instrText xml:space="preserve"> PAGEREF _Toc194851123 \h </w:instrText>
            </w:r>
            <w:r w:rsidRPr="00B426F9">
              <w:rPr>
                <w:noProof/>
                <w:webHidden/>
              </w:rPr>
            </w:r>
            <w:r w:rsidRPr="00B426F9">
              <w:rPr>
                <w:noProof/>
                <w:webHidden/>
              </w:rPr>
              <w:fldChar w:fldCharType="separate"/>
            </w:r>
            <w:r w:rsidRPr="00B426F9">
              <w:rPr>
                <w:noProof/>
                <w:webHidden/>
              </w:rPr>
              <w:t>14</w:t>
            </w:r>
            <w:r w:rsidRPr="00B426F9">
              <w:rPr>
                <w:noProof/>
                <w:webHidden/>
              </w:rPr>
              <w:fldChar w:fldCharType="end"/>
            </w:r>
          </w:hyperlink>
        </w:p>
        <w:p w14:paraId="29974B90" w14:textId="4C011938" w:rsidR="00B426F9" w:rsidRPr="00B426F9" w:rsidRDefault="00B426F9">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4851124" w:history="1">
            <w:r w:rsidRPr="00B426F9">
              <w:rPr>
                <w:rStyle w:val="Hyperlink"/>
                <w:noProof/>
              </w:rPr>
              <w:t>5.1.3 Total investment cost</w:t>
            </w:r>
            <w:r w:rsidRPr="00B426F9">
              <w:rPr>
                <w:noProof/>
                <w:webHidden/>
              </w:rPr>
              <w:tab/>
            </w:r>
            <w:r w:rsidRPr="00B426F9">
              <w:rPr>
                <w:noProof/>
                <w:webHidden/>
              </w:rPr>
              <w:fldChar w:fldCharType="begin"/>
            </w:r>
            <w:r w:rsidRPr="00B426F9">
              <w:rPr>
                <w:noProof/>
                <w:webHidden/>
              </w:rPr>
              <w:instrText xml:space="preserve"> PAGEREF _Toc194851124 \h </w:instrText>
            </w:r>
            <w:r w:rsidRPr="00B426F9">
              <w:rPr>
                <w:noProof/>
                <w:webHidden/>
              </w:rPr>
            </w:r>
            <w:r w:rsidRPr="00B426F9">
              <w:rPr>
                <w:noProof/>
                <w:webHidden/>
              </w:rPr>
              <w:fldChar w:fldCharType="separate"/>
            </w:r>
            <w:r w:rsidRPr="00B426F9">
              <w:rPr>
                <w:noProof/>
                <w:webHidden/>
              </w:rPr>
              <w:t>14</w:t>
            </w:r>
            <w:r w:rsidRPr="00B426F9">
              <w:rPr>
                <w:noProof/>
                <w:webHidden/>
              </w:rPr>
              <w:fldChar w:fldCharType="end"/>
            </w:r>
          </w:hyperlink>
        </w:p>
        <w:p w14:paraId="2C3AA1C4" w14:textId="4E0302FA" w:rsidR="00B426F9" w:rsidRPr="00B426F9" w:rsidRDefault="00B426F9">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94851125" w:history="1">
            <w:r w:rsidRPr="00B426F9">
              <w:rPr>
                <w:rStyle w:val="Hyperlink"/>
                <w:noProof/>
              </w:rPr>
              <w:t>5.2 Preventative maintenance costs</w:t>
            </w:r>
            <w:r w:rsidRPr="00B426F9">
              <w:rPr>
                <w:noProof/>
                <w:webHidden/>
              </w:rPr>
              <w:tab/>
            </w:r>
            <w:r w:rsidRPr="00B426F9">
              <w:rPr>
                <w:noProof/>
                <w:webHidden/>
              </w:rPr>
              <w:fldChar w:fldCharType="begin"/>
            </w:r>
            <w:r w:rsidRPr="00B426F9">
              <w:rPr>
                <w:noProof/>
                <w:webHidden/>
              </w:rPr>
              <w:instrText xml:space="preserve"> PAGEREF _Toc194851125 \h </w:instrText>
            </w:r>
            <w:r w:rsidRPr="00B426F9">
              <w:rPr>
                <w:noProof/>
                <w:webHidden/>
              </w:rPr>
            </w:r>
            <w:r w:rsidRPr="00B426F9">
              <w:rPr>
                <w:noProof/>
                <w:webHidden/>
              </w:rPr>
              <w:fldChar w:fldCharType="separate"/>
            </w:r>
            <w:r w:rsidRPr="00B426F9">
              <w:rPr>
                <w:noProof/>
                <w:webHidden/>
              </w:rPr>
              <w:t>14</w:t>
            </w:r>
            <w:r w:rsidRPr="00B426F9">
              <w:rPr>
                <w:noProof/>
                <w:webHidden/>
              </w:rPr>
              <w:fldChar w:fldCharType="end"/>
            </w:r>
          </w:hyperlink>
        </w:p>
        <w:p w14:paraId="605C967F" w14:textId="6DA99B8B" w:rsidR="00B426F9" w:rsidRPr="00B426F9" w:rsidRDefault="00B426F9">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94851126" w:history="1">
            <w:r w:rsidRPr="00B426F9">
              <w:rPr>
                <w:rStyle w:val="Hyperlink"/>
                <w:noProof/>
              </w:rPr>
              <w:t>5.3 Payback period</w:t>
            </w:r>
            <w:r w:rsidRPr="00B426F9">
              <w:rPr>
                <w:noProof/>
                <w:webHidden/>
              </w:rPr>
              <w:tab/>
            </w:r>
            <w:r w:rsidRPr="00B426F9">
              <w:rPr>
                <w:noProof/>
                <w:webHidden/>
              </w:rPr>
              <w:fldChar w:fldCharType="begin"/>
            </w:r>
            <w:r w:rsidRPr="00B426F9">
              <w:rPr>
                <w:noProof/>
                <w:webHidden/>
              </w:rPr>
              <w:instrText xml:space="preserve"> PAGEREF _Toc194851126 \h </w:instrText>
            </w:r>
            <w:r w:rsidRPr="00B426F9">
              <w:rPr>
                <w:noProof/>
                <w:webHidden/>
              </w:rPr>
            </w:r>
            <w:r w:rsidRPr="00B426F9">
              <w:rPr>
                <w:noProof/>
                <w:webHidden/>
              </w:rPr>
              <w:fldChar w:fldCharType="separate"/>
            </w:r>
            <w:r w:rsidRPr="00B426F9">
              <w:rPr>
                <w:noProof/>
                <w:webHidden/>
              </w:rPr>
              <w:t>15</w:t>
            </w:r>
            <w:r w:rsidRPr="00B426F9">
              <w:rPr>
                <w:noProof/>
                <w:webHidden/>
              </w:rPr>
              <w:fldChar w:fldCharType="end"/>
            </w:r>
          </w:hyperlink>
        </w:p>
        <w:p w14:paraId="5B066C1D" w14:textId="2AE226F8" w:rsidR="00B426F9" w:rsidRDefault="00B426F9">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94851127" w:history="1">
            <w:r w:rsidRPr="00B426F9">
              <w:rPr>
                <w:rStyle w:val="Hyperlink"/>
                <w:noProof/>
              </w:rPr>
              <w:t>6. Recommendations and Conclusion</w:t>
            </w:r>
            <w:r w:rsidRPr="00B426F9">
              <w:rPr>
                <w:noProof/>
                <w:webHidden/>
              </w:rPr>
              <w:tab/>
            </w:r>
            <w:r w:rsidRPr="00B426F9">
              <w:rPr>
                <w:noProof/>
                <w:webHidden/>
              </w:rPr>
              <w:fldChar w:fldCharType="begin"/>
            </w:r>
            <w:r w:rsidRPr="00B426F9">
              <w:rPr>
                <w:noProof/>
                <w:webHidden/>
              </w:rPr>
              <w:instrText xml:space="preserve"> PAGEREF _Toc194851127 \h </w:instrText>
            </w:r>
            <w:r w:rsidRPr="00B426F9">
              <w:rPr>
                <w:noProof/>
                <w:webHidden/>
              </w:rPr>
            </w:r>
            <w:r w:rsidRPr="00B426F9">
              <w:rPr>
                <w:noProof/>
                <w:webHidden/>
              </w:rPr>
              <w:fldChar w:fldCharType="separate"/>
            </w:r>
            <w:r w:rsidRPr="00B426F9">
              <w:rPr>
                <w:noProof/>
                <w:webHidden/>
              </w:rPr>
              <w:t>15</w:t>
            </w:r>
            <w:r w:rsidRPr="00B426F9">
              <w:rPr>
                <w:noProof/>
                <w:webHidden/>
              </w:rPr>
              <w:fldChar w:fldCharType="end"/>
            </w:r>
          </w:hyperlink>
        </w:p>
        <w:p w14:paraId="206E768B" w14:textId="5E5215B5" w:rsidR="00B426F9" w:rsidRDefault="00B426F9">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94851128" w:history="1">
            <w:r w:rsidRPr="002A78BD">
              <w:rPr>
                <w:rStyle w:val="Hyperlink"/>
                <w:noProof/>
              </w:rPr>
              <w:t>7. References</w:t>
            </w:r>
            <w:r>
              <w:rPr>
                <w:noProof/>
                <w:webHidden/>
              </w:rPr>
              <w:tab/>
            </w:r>
            <w:r>
              <w:rPr>
                <w:noProof/>
                <w:webHidden/>
              </w:rPr>
              <w:fldChar w:fldCharType="begin"/>
            </w:r>
            <w:r>
              <w:rPr>
                <w:noProof/>
                <w:webHidden/>
              </w:rPr>
              <w:instrText xml:space="preserve"> PAGEREF _Toc194851128 \h </w:instrText>
            </w:r>
            <w:r>
              <w:rPr>
                <w:noProof/>
                <w:webHidden/>
              </w:rPr>
            </w:r>
            <w:r>
              <w:rPr>
                <w:noProof/>
                <w:webHidden/>
              </w:rPr>
              <w:fldChar w:fldCharType="separate"/>
            </w:r>
            <w:r>
              <w:rPr>
                <w:noProof/>
                <w:webHidden/>
              </w:rPr>
              <w:t>16</w:t>
            </w:r>
            <w:r>
              <w:rPr>
                <w:noProof/>
                <w:webHidden/>
              </w:rPr>
              <w:fldChar w:fldCharType="end"/>
            </w:r>
          </w:hyperlink>
        </w:p>
        <w:p w14:paraId="0C003CE9" w14:textId="48C67C73" w:rsidR="00E30F7F" w:rsidRDefault="00E30F7F">
          <w:r>
            <w:rPr>
              <w:b/>
              <w:bCs/>
              <w:noProof/>
            </w:rPr>
            <w:fldChar w:fldCharType="end"/>
          </w:r>
        </w:p>
      </w:sdtContent>
    </w:sdt>
    <w:p w14:paraId="1222B7AA" w14:textId="77777777" w:rsidR="00541AB2" w:rsidRDefault="00541AB2" w:rsidP="00541AB2"/>
    <w:p w14:paraId="253DF8FF" w14:textId="77777777" w:rsidR="00E30F7F" w:rsidRDefault="00E30F7F">
      <w:pPr>
        <w:jc w:val="left"/>
        <w:rPr>
          <w:rFonts w:eastAsiaTheme="majorEastAsia" w:cstheme="majorBidi"/>
          <w:color w:val="2F5496" w:themeColor="accent1" w:themeShade="BF"/>
          <w:sz w:val="32"/>
          <w:szCs w:val="32"/>
        </w:rPr>
      </w:pPr>
      <w:r>
        <w:rPr>
          <w:rFonts w:eastAsiaTheme="majorEastAsia" w:cstheme="majorBidi"/>
          <w:color w:val="2F5496" w:themeColor="accent1" w:themeShade="BF"/>
          <w:sz w:val="32"/>
          <w:szCs w:val="32"/>
        </w:rPr>
        <w:br w:type="page"/>
      </w:r>
    </w:p>
    <w:p w14:paraId="030B69E3" w14:textId="62AD0CAC" w:rsidR="00541AB2" w:rsidRDefault="003025D5" w:rsidP="00541AB2">
      <w:pPr>
        <w:rPr>
          <w:rFonts w:eastAsiaTheme="majorEastAsia" w:cstheme="majorBidi"/>
          <w:color w:val="2F5496" w:themeColor="accent1" w:themeShade="BF"/>
          <w:sz w:val="32"/>
          <w:szCs w:val="32"/>
        </w:rPr>
      </w:pPr>
      <w:r>
        <w:rPr>
          <w:rFonts w:eastAsiaTheme="majorEastAsia" w:cstheme="majorBidi"/>
          <w:color w:val="2F5496" w:themeColor="accent1" w:themeShade="BF"/>
          <w:sz w:val="32"/>
          <w:szCs w:val="32"/>
        </w:rPr>
        <w:lastRenderedPageBreak/>
        <w:t>Table of</w:t>
      </w:r>
      <w:r w:rsidR="00AE67EF" w:rsidRPr="00AE67EF">
        <w:rPr>
          <w:rFonts w:eastAsiaTheme="majorEastAsia" w:cstheme="majorBidi"/>
          <w:color w:val="2F5496" w:themeColor="accent1" w:themeShade="BF"/>
          <w:sz w:val="32"/>
          <w:szCs w:val="32"/>
        </w:rPr>
        <w:t xml:space="preserve"> Illustrations/Tables</w:t>
      </w:r>
    </w:p>
    <w:p w14:paraId="5CE370C0" w14:textId="053C085E" w:rsidR="003025D5" w:rsidRDefault="003025D5">
      <w:pPr>
        <w:pStyle w:val="TableofFigures"/>
        <w:tabs>
          <w:tab w:val="right" w:leader="dot" w:pos="9350"/>
        </w:tabs>
        <w:rPr>
          <w:rFonts w:asciiTheme="minorHAnsi" w:eastAsiaTheme="minorEastAsia" w:hAnsiTheme="minorHAnsi"/>
          <w:noProof/>
          <w:kern w:val="2"/>
          <w:sz w:val="24"/>
          <w:szCs w:val="24"/>
          <w:lang w:eastAsia="en-GB"/>
          <w14:ligatures w14:val="standardContextual"/>
        </w:rPr>
      </w:pPr>
      <w:r>
        <w:fldChar w:fldCharType="begin"/>
      </w:r>
      <w:r>
        <w:instrText xml:space="preserve"> TOC \c "Figure" </w:instrText>
      </w:r>
      <w:r>
        <w:fldChar w:fldCharType="separate"/>
      </w:r>
      <w:r>
        <w:rPr>
          <w:noProof/>
        </w:rPr>
        <w:t>Figure 1 - Acid Cleaner</w:t>
      </w:r>
      <w:r>
        <w:rPr>
          <w:noProof/>
        </w:rPr>
        <w:tab/>
      </w:r>
      <w:r>
        <w:rPr>
          <w:noProof/>
        </w:rPr>
        <w:fldChar w:fldCharType="begin"/>
      </w:r>
      <w:r>
        <w:rPr>
          <w:noProof/>
        </w:rPr>
        <w:instrText xml:space="preserve"> PAGEREF _Toc194845051 \h </w:instrText>
      </w:r>
      <w:r>
        <w:rPr>
          <w:noProof/>
        </w:rPr>
      </w:r>
      <w:r>
        <w:rPr>
          <w:noProof/>
        </w:rPr>
        <w:fldChar w:fldCharType="separate"/>
      </w:r>
      <w:r>
        <w:rPr>
          <w:noProof/>
        </w:rPr>
        <w:t>5</w:t>
      </w:r>
      <w:r>
        <w:rPr>
          <w:noProof/>
        </w:rPr>
        <w:fldChar w:fldCharType="end"/>
      </w:r>
    </w:p>
    <w:p w14:paraId="1C69537D" w14:textId="64816984" w:rsidR="003025D5" w:rsidRDefault="003025D5">
      <w:pPr>
        <w:pStyle w:val="TableofFigures"/>
        <w:tabs>
          <w:tab w:val="right" w:leader="dot" w:pos="9350"/>
        </w:tabs>
        <w:rPr>
          <w:rFonts w:asciiTheme="minorHAnsi" w:eastAsiaTheme="minorEastAsia" w:hAnsiTheme="minorHAnsi"/>
          <w:noProof/>
          <w:kern w:val="2"/>
          <w:sz w:val="24"/>
          <w:szCs w:val="24"/>
          <w:lang w:eastAsia="en-GB"/>
          <w14:ligatures w14:val="standardContextual"/>
        </w:rPr>
      </w:pPr>
      <w:r>
        <w:rPr>
          <w:noProof/>
        </w:rPr>
        <w:t>Figure 2 - Acid Cleaner Diagram</w:t>
      </w:r>
      <w:r>
        <w:rPr>
          <w:noProof/>
        </w:rPr>
        <w:tab/>
      </w:r>
      <w:r>
        <w:rPr>
          <w:noProof/>
        </w:rPr>
        <w:fldChar w:fldCharType="begin"/>
      </w:r>
      <w:r>
        <w:rPr>
          <w:noProof/>
        </w:rPr>
        <w:instrText xml:space="preserve"> PAGEREF _Toc194845052 \h </w:instrText>
      </w:r>
      <w:r>
        <w:rPr>
          <w:noProof/>
        </w:rPr>
      </w:r>
      <w:r>
        <w:rPr>
          <w:noProof/>
        </w:rPr>
        <w:fldChar w:fldCharType="separate"/>
      </w:r>
      <w:r>
        <w:rPr>
          <w:noProof/>
        </w:rPr>
        <w:t>5</w:t>
      </w:r>
      <w:r>
        <w:rPr>
          <w:noProof/>
        </w:rPr>
        <w:fldChar w:fldCharType="end"/>
      </w:r>
    </w:p>
    <w:p w14:paraId="0FB49ECE" w14:textId="340B4140" w:rsidR="003025D5" w:rsidRDefault="003025D5">
      <w:pPr>
        <w:pStyle w:val="TableofFigures"/>
        <w:tabs>
          <w:tab w:val="right" w:leader="dot" w:pos="9350"/>
        </w:tabs>
        <w:rPr>
          <w:rFonts w:asciiTheme="minorHAnsi" w:eastAsiaTheme="minorEastAsia" w:hAnsiTheme="minorHAnsi"/>
          <w:noProof/>
          <w:kern w:val="2"/>
          <w:sz w:val="24"/>
          <w:szCs w:val="24"/>
          <w:lang w:eastAsia="en-GB"/>
          <w14:ligatures w14:val="standardContextual"/>
        </w:rPr>
      </w:pPr>
      <w:r>
        <w:rPr>
          <w:noProof/>
        </w:rPr>
        <w:t>Figure 3 - Style Gauges</w:t>
      </w:r>
      <w:r>
        <w:rPr>
          <w:noProof/>
        </w:rPr>
        <w:tab/>
      </w:r>
      <w:r>
        <w:rPr>
          <w:noProof/>
        </w:rPr>
        <w:fldChar w:fldCharType="begin"/>
      </w:r>
      <w:r>
        <w:rPr>
          <w:noProof/>
        </w:rPr>
        <w:instrText xml:space="preserve"> PAGEREF _Toc194845053 \h </w:instrText>
      </w:r>
      <w:r>
        <w:rPr>
          <w:noProof/>
        </w:rPr>
      </w:r>
      <w:r>
        <w:rPr>
          <w:noProof/>
        </w:rPr>
        <w:fldChar w:fldCharType="separate"/>
      </w:r>
      <w:r>
        <w:rPr>
          <w:noProof/>
        </w:rPr>
        <w:t>6</w:t>
      </w:r>
      <w:r>
        <w:rPr>
          <w:noProof/>
        </w:rPr>
        <w:fldChar w:fldCharType="end"/>
      </w:r>
    </w:p>
    <w:p w14:paraId="1F3D07C0" w14:textId="054872CC" w:rsidR="003025D5" w:rsidRDefault="003025D5">
      <w:pPr>
        <w:pStyle w:val="TableofFigures"/>
        <w:tabs>
          <w:tab w:val="right" w:leader="dot" w:pos="9350"/>
        </w:tabs>
        <w:rPr>
          <w:rFonts w:asciiTheme="minorHAnsi" w:eastAsiaTheme="minorEastAsia" w:hAnsiTheme="minorHAnsi"/>
          <w:noProof/>
          <w:kern w:val="2"/>
          <w:sz w:val="24"/>
          <w:szCs w:val="24"/>
          <w:lang w:eastAsia="en-GB"/>
          <w14:ligatures w14:val="standardContextual"/>
        </w:rPr>
      </w:pPr>
      <w:r>
        <w:rPr>
          <w:noProof/>
        </w:rPr>
        <w:t>Figure 4 - Syteline Maintenance History</w:t>
      </w:r>
      <w:r>
        <w:rPr>
          <w:noProof/>
        </w:rPr>
        <w:tab/>
      </w:r>
      <w:r>
        <w:rPr>
          <w:noProof/>
        </w:rPr>
        <w:fldChar w:fldCharType="begin"/>
      </w:r>
      <w:r>
        <w:rPr>
          <w:noProof/>
        </w:rPr>
        <w:instrText xml:space="preserve"> PAGEREF _Toc194845054 \h </w:instrText>
      </w:r>
      <w:r>
        <w:rPr>
          <w:noProof/>
        </w:rPr>
      </w:r>
      <w:r>
        <w:rPr>
          <w:noProof/>
        </w:rPr>
        <w:fldChar w:fldCharType="separate"/>
      </w:r>
      <w:r>
        <w:rPr>
          <w:noProof/>
        </w:rPr>
        <w:t>6</w:t>
      </w:r>
      <w:r>
        <w:rPr>
          <w:noProof/>
        </w:rPr>
        <w:fldChar w:fldCharType="end"/>
      </w:r>
    </w:p>
    <w:p w14:paraId="035F0C19" w14:textId="316ADADD" w:rsidR="003025D5" w:rsidRDefault="003025D5">
      <w:pPr>
        <w:pStyle w:val="TableofFigures"/>
        <w:tabs>
          <w:tab w:val="right" w:leader="dot" w:pos="9350"/>
        </w:tabs>
        <w:rPr>
          <w:rFonts w:asciiTheme="minorHAnsi" w:eastAsiaTheme="minorEastAsia" w:hAnsiTheme="minorHAnsi"/>
          <w:noProof/>
          <w:kern w:val="2"/>
          <w:sz w:val="24"/>
          <w:szCs w:val="24"/>
          <w:lang w:eastAsia="en-GB"/>
          <w14:ligatures w14:val="standardContextual"/>
        </w:rPr>
      </w:pPr>
      <w:r>
        <w:rPr>
          <w:noProof/>
        </w:rPr>
        <w:t>Figure 5 - Excel Booking System</w:t>
      </w:r>
      <w:r>
        <w:rPr>
          <w:noProof/>
        </w:rPr>
        <w:tab/>
      </w:r>
      <w:r>
        <w:rPr>
          <w:noProof/>
        </w:rPr>
        <w:fldChar w:fldCharType="begin"/>
      </w:r>
      <w:r>
        <w:rPr>
          <w:noProof/>
        </w:rPr>
        <w:instrText xml:space="preserve"> PAGEREF _Toc194845055 \h </w:instrText>
      </w:r>
      <w:r>
        <w:rPr>
          <w:noProof/>
        </w:rPr>
      </w:r>
      <w:r>
        <w:rPr>
          <w:noProof/>
        </w:rPr>
        <w:fldChar w:fldCharType="separate"/>
      </w:r>
      <w:r>
        <w:rPr>
          <w:noProof/>
        </w:rPr>
        <w:t>7</w:t>
      </w:r>
      <w:r>
        <w:rPr>
          <w:noProof/>
        </w:rPr>
        <w:fldChar w:fldCharType="end"/>
      </w:r>
    </w:p>
    <w:p w14:paraId="705FC929" w14:textId="1DCF6B20" w:rsidR="003025D5" w:rsidRDefault="003025D5">
      <w:pPr>
        <w:pStyle w:val="TableofFigures"/>
        <w:tabs>
          <w:tab w:val="right" w:leader="dot" w:pos="9350"/>
        </w:tabs>
        <w:rPr>
          <w:rFonts w:asciiTheme="minorHAnsi" w:eastAsiaTheme="minorEastAsia" w:hAnsiTheme="minorHAnsi"/>
          <w:noProof/>
          <w:kern w:val="2"/>
          <w:sz w:val="24"/>
          <w:szCs w:val="24"/>
          <w:lang w:eastAsia="en-GB"/>
          <w14:ligatures w14:val="standardContextual"/>
        </w:rPr>
      </w:pPr>
      <w:r>
        <w:rPr>
          <w:noProof/>
        </w:rPr>
        <w:t>Figure 6 - Operator Booking System Warning</w:t>
      </w:r>
      <w:r>
        <w:rPr>
          <w:noProof/>
        </w:rPr>
        <w:tab/>
      </w:r>
      <w:r>
        <w:rPr>
          <w:noProof/>
        </w:rPr>
        <w:fldChar w:fldCharType="begin"/>
      </w:r>
      <w:r>
        <w:rPr>
          <w:noProof/>
        </w:rPr>
        <w:instrText xml:space="preserve"> PAGEREF _Toc194845056 \h </w:instrText>
      </w:r>
      <w:r>
        <w:rPr>
          <w:noProof/>
        </w:rPr>
      </w:r>
      <w:r>
        <w:rPr>
          <w:noProof/>
        </w:rPr>
        <w:fldChar w:fldCharType="separate"/>
      </w:r>
      <w:r>
        <w:rPr>
          <w:noProof/>
        </w:rPr>
        <w:t>7</w:t>
      </w:r>
      <w:r>
        <w:rPr>
          <w:noProof/>
        </w:rPr>
        <w:fldChar w:fldCharType="end"/>
      </w:r>
    </w:p>
    <w:p w14:paraId="25B51EEF" w14:textId="1B86D34F" w:rsidR="003025D5" w:rsidRDefault="003025D5">
      <w:pPr>
        <w:pStyle w:val="TableofFigures"/>
        <w:tabs>
          <w:tab w:val="right" w:leader="dot" w:pos="9350"/>
        </w:tabs>
        <w:rPr>
          <w:rFonts w:asciiTheme="minorHAnsi" w:eastAsiaTheme="minorEastAsia" w:hAnsiTheme="minorHAnsi"/>
          <w:noProof/>
          <w:kern w:val="2"/>
          <w:sz w:val="24"/>
          <w:szCs w:val="24"/>
          <w:lang w:eastAsia="en-GB"/>
          <w14:ligatures w14:val="standardContextual"/>
        </w:rPr>
      </w:pPr>
      <w:r>
        <w:rPr>
          <w:noProof/>
        </w:rPr>
        <w:t>Figure 7 - Example of monitoring display</w:t>
      </w:r>
      <w:r>
        <w:rPr>
          <w:noProof/>
        </w:rPr>
        <w:tab/>
      </w:r>
      <w:r>
        <w:rPr>
          <w:noProof/>
        </w:rPr>
        <w:fldChar w:fldCharType="begin"/>
      </w:r>
      <w:r>
        <w:rPr>
          <w:noProof/>
        </w:rPr>
        <w:instrText xml:space="preserve"> PAGEREF _Toc194845057 \h </w:instrText>
      </w:r>
      <w:r>
        <w:rPr>
          <w:noProof/>
        </w:rPr>
      </w:r>
      <w:r>
        <w:rPr>
          <w:noProof/>
        </w:rPr>
        <w:fldChar w:fldCharType="separate"/>
      </w:r>
      <w:r>
        <w:rPr>
          <w:noProof/>
        </w:rPr>
        <w:t>12</w:t>
      </w:r>
      <w:r>
        <w:rPr>
          <w:noProof/>
        </w:rPr>
        <w:fldChar w:fldCharType="end"/>
      </w:r>
    </w:p>
    <w:p w14:paraId="3070862D" w14:textId="6FEC3F3E" w:rsidR="003025D5" w:rsidRDefault="003025D5">
      <w:pPr>
        <w:pStyle w:val="TableofFigures"/>
        <w:tabs>
          <w:tab w:val="right" w:leader="dot" w:pos="9350"/>
        </w:tabs>
        <w:rPr>
          <w:rFonts w:asciiTheme="minorHAnsi" w:eastAsiaTheme="minorEastAsia" w:hAnsiTheme="minorHAnsi"/>
          <w:noProof/>
          <w:kern w:val="2"/>
          <w:sz w:val="24"/>
          <w:szCs w:val="24"/>
          <w:lang w:eastAsia="en-GB"/>
          <w14:ligatures w14:val="standardContextual"/>
        </w:rPr>
      </w:pPr>
      <w:r>
        <w:rPr>
          <w:noProof/>
        </w:rPr>
        <w:t>Figure 8 - PH Sensor (Rs-online.com, 2020)</w:t>
      </w:r>
      <w:r>
        <w:rPr>
          <w:noProof/>
        </w:rPr>
        <w:tab/>
      </w:r>
      <w:r>
        <w:rPr>
          <w:noProof/>
        </w:rPr>
        <w:fldChar w:fldCharType="begin"/>
      </w:r>
      <w:r>
        <w:rPr>
          <w:noProof/>
        </w:rPr>
        <w:instrText xml:space="preserve"> PAGEREF _Toc194845058 \h </w:instrText>
      </w:r>
      <w:r>
        <w:rPr>
          <w:noProof/>
        </w:rPr>
      </w:r>
      <w:r>
        <w:rPr>
          <w:noProof/>
        </w:rPr>
        <w:fldChar w:fldCharType="separate"/>
      </w:r>
      <w:r>
        <w:rPr>
          <w:noProof/>
        </w:rPr>
        <w:t>13</w:t>
      </w:r>
      <w:r>
        <w:rPr>
          <w:noProof/>
        </w:rPr>
        <w:fldChar w:fldCharType="end"/>
      </w:r>
    </w:p>
    <w:p w14:paraId="67D82D88" w14:textId="0EA629C3" w:rsidR="003025D5" w:rsidRDefault="003025D5">
      <w:pPr>
        <w:pStyle w:val="TableofFigures"/>
        <w:tabs>
          <w:tab w:val="right" w:leader="dot" w:pos="9350"/>
        </w:tabs>
        <w:rPr>
          <w:rFonts w:asciiTheme="minorHAnsi" w:eastAsiaTheme="minorEastAsia" w:hAnsiTheme="minorHAnsi"/>
          <w:noProof/>
          <w:kern w:val="2"/>
          <w:sz w:val="24"/>
          <w:szCs w:val="24"/>
          <w:lang w:eastAsia="en-GB"/>
          <w14:ligatures w14:val="standardContextual"/>
        </w:rPr>
      </w:pPr>
      <w:r>
        <w:rPr>
          <w:noProof/>
        </w:rPr>
        <w:t>Figure 9 – Level Sensor (Rs-online.com, 2020b)</w:t>
      </w:r>
      <w:r>
        <w:rPr>
          <w:noProof/>
        </w:rPr>
        <w:tab/>
      </w:r>
      <w:r>
        <w:rPr>
          <w:noProof/>
        </w:rPr>
        <w:fldChar w:fldCharType="begin"/>
      </w:r>
      <w:r>
        <w:rPr>
          <w:noProof/>
        </w:rPr>
        <w:instrText xml:space="preserve"> PAGEREF _Toc194845059 \h </w:instrText>
      </w:r>
      <w:r>
        <w:rPr>
          <w:noProof/>
        </w:rPr>
      </w:r>
      <w:r>
        <w:rPr>
          <w:noProof/>
        </w:rPr>
        <w:fldChar w:fldCharType="separate"/>
      </w:r>
      <w:r>
        <w:rPr>
          <w:noProof/>
        </w:rPr>
        <w:t>14</w:t>
      </w:r>
      <w:r>
        <w:rPr>
          <w:noProof/>
        </w:rPr>
        <w:fldChar w:fldCharType="end"/>
      </w:r>
    </w:p>
    <w:p w14:paraId="6B57BBA8" w14:textId="0247DA03" w:rsidR="003025D5" w:rsidRDefault="003025D5">
      <w:pPr>
        <w:pStyle w:val="TableofFigures"/>
        <w:tabs>
          <w:tab w:val="right" w:leader="dot" w:pos="9350"/>
        </w:tabs>
        <w:rPr>
          <w:rFonts w:asciiTheme="minorHAnsi" w:eastAsiaTheme="minorEastAsia" w:hAnsiTheme="minorHAnsi"/>
          <w:noProof/>
          <w:kern w:val="2"/>
          <w:sz w:val="24"/>
          <w:szCs w:val="24"/>
          <w:lang w:eastAsia="en-GB"/>
          <w14:ligatures w14:val="standardContextual"/>
        </w:rPr>
      </w:pPr>
      <w:r>
        <w:rPr>
          <w:noProof/>
        </w:rPr>
        <w:t>Figure 10 - Pressure Sensor (Rs-online.com, 2020c)</w:t>
      </w:r>
      <w:r>
        <w:rPr>
          <w:noProof/>
        </w:rPr>
        <w:tab/>
      </w:r>
      <w:r>
        <w:rPr>
          <w:noProof/>
        </w:rPr>
        <w:fldChar w:fldCharType="begin"/>
      </w:r>
      <w:r>
        <w:rPr>
          <w:noProof/>
        </w:rPr>
        <w:instrText xml:space="preserve"> PAGEREF _Toc194845060 \h </w:instrText>
      </w:r>
      <w:r>
        <w:rPr>
          <w:noProof/>
        </w:rPr>
      </w:r>
      <w:r>
        <w:rPr>
          <w:noProof/>
        </w:rPr>
        <w:fldChar w:fldCharType="separate"/>
      </w:r>
      <w:r>
        <w:rPr>
          <w:noProof/>
        </w:rPr>
        <w:t>14</w:t>
      </w:r>
      <w:r>
        <w:rPr>
          <w:noProof/>
        </w:rPr>
        <w:fldChar w:fldCharType="end"/>
      </w:r>
    </w:p>
    <w:p w14:paraId="1FC70289" w14:textId="651F8538" w:rsidR="003025D5" w:rsidRDefault="003025D5">
      <w:pPr>
        <w:pStyle w:val="TableofFigures"/>
        <w:tabs>
          <w:tab w:val="right" w:leader="dot" w:pos="9350"/>
        </w:tabs>
        <w:rPr>
          <w:rFonts w:asciiTheme="minorHAnsi" w:eastAsiaTheme="minorEastAsia" w:hAnsiTheme="minorHAnsi"/>
          <w:noProof/>
          <w:kern w:val="2"/>
          <w:sz w:val="24"/>
          <w:szCs w:val="24"/>
          <w:lang w:eastAsia="en-GB"/>
          <w14:ligatures w14:val="standardContextual"/>
        </w:rPr>
      </w:pPr>
      <w:r>
        <w:rPr>
          <w:noProof/>
        </w:rPr>
        <w:t>Figure 11 - Vibration Monitoring (Rs-online.com, 2020d)</w:t>
      </w:r>
      <w:r>
        <w:rPr>
          <w:noProof/>
        </w:rPr>
        <w:tab/>
      </w:r>
      <w:r>
        <w:rPr>
          <w:noProof/>
        </w:rPr>
        <w:fldChar w:fldCharType="begin"/>
      </w:r>
      <w:r>
        <w:rPr>
          <w:noProof/>
        </w:rPr>
        <w:instrText xml:space="preserve"> PAGEREF _Toc194845061 \h </w:instrText>
      </w:r>
      <w:r>
        <w:rPr>
          <w:noProof/>
        </w:rPr>
      </w:r>
      <w:r>
        <w:rPr>
          <w:noProof/>
        </w:rPr>
        <w:fldChar w:fldCharType="separate"/>
      </w:r>
      <w:r>
        <w:rPr>
          <w:noProof/>
        </w:rPr>
        <w:t>14</w:t>
      </w:r>
      <w:r>
        <w:rPr>
          <w:noProof/>
        </w:rPr>
        <w:fldChar w:fldCharType="end"/>
      </w:r>
    </w:p>
    <w:p w14:paraId="005DB61E" w14:textId="30B907D4" w:rsidR="00263FF9" w:rsidRDefault="003025D5">
      <w:pPr>
        <w:jc w:val="left"/>
        <w:rPr>
          <w:rFonts w:eastAsiaTheme="majorEastAsia" w:cstheme="majorBidi"/>
          <w:color w:val="2F5496" w:themeColor="accent1" w:themeShade="BF"/>
          <w:sz w:val="32"/>
          <w:szCs w:val="32"/>
        </w:rPr>
      </w:pPr>
      <w:r>
        <w:fldChar w:fldCharType="end"/>
      </w:r>
      <w:r w:rsidR="00263FF9">
        <w:br w:type="page"/>
      </w:r>
    </w:p>
    <w:p w14:paraId="566E52B8" w14:textId="2245E008" w:rsidR="00AE67EF" w:rsidRPr="00AE67EF" w:rsidRDefault="003025D5" w:rsidP="003025D5">
      <w:pPr>
        <w:pStyle w:val="Heading1"/>
        <w:spacing w:line="360" w:lineRule="auto"/>
      </w:pPr>
      <w:bookmarkStart w:id="0" w:name="_Toc194851106"/>
      <w:r>
        <w:lastRenderedPageBreak/>
        <w:t>1.</w:t>
      </w:r>
      <w:r w:rsidR="00AE67EF" w:rsidRPr="00AE67EF">
        <w:t xml:space="preserve"> Introduction</w:t>
      </w:r>
      <w:bookmarkEnd w:id="0"/>
    </w:p>
    <w:p w14:paraId="58C3126C" w14:textId="49532FA9" w:rsidR="00877084" w:rsidRPr="00E67A33" w:rsidRDefault="00877084" w:rsidP="003758BE">
      <w:pPr>
        <w:spacing w:line="360" w:lineRule="auto"/>
      </w:pPr>
      <w:r w:rsidRPr="00877084">
        <w:t xml:space="preserve">This report examines the current preventative maintenance approach for the Acid Cleaner on Renishaw's FSP2 production line. The Acid Cleaner is critical in ensuring that the </w:t>
      </w:r>
      <w:r w:rsidRPr="00E67A33">
        <w:t>stainless-steel</w:t>
      </w:r>
      <w:r w:rsidRPr="00877084">
        <w:t xml:space="preserve"> ribbon </w:t>
      </w:r>
      <w:r w:rsidR="00E67A33" w:rsidRPr="00877084">
        <w:t>is fully</w:t>
      </w:r>
      <w:r w:rsidRPr="00877084">
        <w:t xml:space="preserve"> cleaned before being used in downstream proce</w:t>
      </w:r>
      <w:r w:rsidR="00DF55BA">
        <w:t>sses</w:t>
      </w:r>
      <w:r w:rsidRPr="00877084">
        <w:t xml:space="preserve"> that required high levels of accuracy and cleanliness. </w:t>
      </w:r>
    </w:p>
    <w:p w14:paraId="56F665B8" w14:textId="7976DD32" w:rsidR="00E67A33" w:rsidRPr="00E67A33" w:rsidRDefault="00E67A33" w:rsidP="003758BE">
      <w:pPr>
        <w:spacing w:line="360" w:lineRule="auto"/>
      </w:pPr>
      <w:r w:rsidRPr="00E67A33">
        <w:t>Currently, a time-based preventative maintenance strategy is in place, supported by internal maintenance teams and digital scheduling technologies like Syteline and Microsoft Excel.</w:t>
      </w:r>
      <w:r w:rsidR="00B13E8A">
        <w:t xml:space="preserve"> </w:t>
      </w:r>
      <w:r w:rsidRPr="00E67A33">
        <w:t>To identify areas for improvement, the report assesses the constraints of the current maintenance technique and considers predictive maintenance as a more efficient option.</w:t>
      </w:r>
      <w:r w:rsidRPr="00E67A33">
        <w:rPr>
          <w:rFonts w:eastAsia="Times New Roman" w:cs="Times New Roman"/>
          <w:sz w:val="24"/>
          <w:szCs w:val="24"/>
          <w:lang w:eastAsia="en-GB"/>
        </w:rPr>
        <w:t xml:space="preserve"> </w:t>
      </w:r>
      <w:r w:rsidRPr="00E67A33">
        <w:t xml:space="preserve">Condition-monitoring sensors such as pH, pressure, and vibration sensors, are proposed to allow for data-driven decision-making and eliminate needless interventions. </w:t>
      </w:r>
    </w:p>
    <w:p w14:paraId="1D216EB0" w14:textId="2EAE6CC0" w:rsidR="003025D5" w:rsidRDefault="00E67A33" w:rsidP="003025D5">
      <w:pPr>
        <w:spacing w:line="360" w:lineRule="auto"/>
      </w:pPr>
      <w:r w:rsidRPr="00E67A33">
        <w:t>The report also includes an implementation strategy that covers system integration, change management, personnel training, and associated expenses. This report aims to justify the transition to predictive maintenance by presenting a comparative analysis and demonstrating the long-term benefits in reliability and cost-efficiency.</w:t>
      </w:r>
    </w:p>
    <w:p w14:paraId="2488A430" w14:textId="77777777" w:rsidR="003025D5" w:rsidRPr="003025D5" w:rsidRDefault="003025D5" w:rsidP="003025D5">
      <w:pPr>
        <w:spacing w:line="360" w:lineRule="auto"/>
      </w:pPr>
    </w:p>
    <w:p w14:paraId="78458F61" w14:textId="52D05388" w:rsidR="00AE67EF" w:rsidRPr="00AE67EF" w:rsidRDefault="003025D5" w:rsidP="00B426F9">
      <w:pPr>
        <w:pStyle w:val="Heading1"/>
        <w:spacing w:before="0" w:line="360" w:lineRule="auto"/>
      </w:pPr>
      <w:bookmarkStart w:id="1" w:name="_Toc194851107"/>
      <w:r>
        <w:t>2.</w:t>
      </w:r>
      <w:r w:rsidR="00AE67EF" w:rsidRPr="00AE67EF">
        <w:t xml:space="preserve"> Critical Review of Current Maintenance Practices</w:t>
      </w:r>
      <w:bookmarkEnd w:id="1"/>
    </w:p>
    <w:p w14:paraId="1F9A6969" w14:textId="15C35AE1" w:rsidR="00AE67EF" w:rsidRPr="00AE67EF" w:rsidRDefault="003025D5" w:rsidP="00B426F9">
      <w:pPr>
        <w:pStyle w:val="Heading2"/>
        <w:spacing w:before="0" w:line="360" w:lineRule="auto"/>
      </w:pPr>
      <w:bookmarkStart w:id="2" w:name="_Toc194851108"/>
      <w:r>
        <w:t>2.1</w:t>
      </w:r>
      <w:r w:rsidR="00AE67EF" w:rsidRPr="00AE67EF">
        <w:t xml:space="preserve"> Equipment Overview</w:t>
      </w:r>
      <w:bookmarkEnd w:id="2"/>
    </w:p>
    <w:p w14:paraId="236F347C" w14:textId="342FAE40" w:rsidR="00FE22BA" w:rsidRDefault="00E276F9" w:rsidP="00B426F9">
      <w:pPr>
        <w:spacing w:line="360" w:lineRule="auto"/>
      </w:pPr>
      <w:r>
        <w:t xml:space="preserve">The </w:t>
      </w:r>
      <w:r w:rsidRPr="00B13E8A">
        <w:t>Acid Cleaner</w:t>
      </w:r>
      <w:r w:rsidR="00283443">
        <w:t xml:space="preserve"> (Fig.1)</w:t>
      </w:r>
      <w:r>
        <w:t xml:space="preserve"> </w:t>
      </w:r>
      <w:r w:rsidR="00AB08D7">
        <w:t xml:space="preserve">which </w:t>
      </w:r>
      <w:r w:rsidR="00B13E8A">
        <w:t>is in</w:t>
      </w:r>
      <w:r w:rsidR="00AB08D7">
        <w:t xml:space="preserve"> </w:t>
      </w:r>
      <w:r w:rsidR="008008A3">
        <w:t>Renishaws</w:t>
      </w:r>
      <w:r w:rsidR="00AB08D7">
        <w:t xml:space="preserve"> </w:t>
      </w:r>
      <w:r w:rsidR="008008A3">
        <w:t>manufacturing</w:t>
      </w:r>
      <w:r w:rsidR="00AB08D7">
        <w:t xml:space="preserve"> site is the first and one of the most crucial </w:t>
      </w:r>
      <w:r w:rsidR="008814E2">
        <w:t xml:space="preserve">components of the FSP2 (Flexible-Scale-Production-v2) </w:t>
      </w:r>
      <w:r w:rsidR="00BA377C">
        <w:t xml:space="preserve">process, making sure the </w:t>
      </w:r>
      <w:r w:rsidR="00F25417">
        <w:t>stainless-steel</w:t>
      </w:r>
      <w:r w:rsidR="00BA377C">
        <w:t xml:space="preserve"> ribbon is free of any contamination before </w:t>
      </w:r>
      <w:r w:rsidR="00D37564">
        <w:t xml:space="preserve">being used. </w:t>
      </w:r>
    </w:p>
    <w:p w14:paraId="58E1B5FC" w14:textId="5BC63C42" w:rsidR="00D37564" w:rsidRDefault="00D37564" w:rsidP="003758BE">
      <w:pPr>
        <w:spacing w:line="360" w:lineRule="auto"/>
      </w:pPr>
      <w:r>
        <w:t xml:space="preserve">FSP2 begins with blank </w:t>
      </w:r>
      <w:r w:rsidR="00F25417">
        <w:t>stainless-steel</w:t>
      </w:r>
      <w:r>
        <w:t xml:space="preserve"> ribbon</w:t>
      </w:r>
      <w:r w:rsidR="00873852">
        <w:t xml:space="preserve"> which </w:t>
      </w:r>
      <w:r>
        <w:t xml:space="preserve">comes into </w:t>
      </w:r>
      <w:r w:rsidR="00873852">
        <w:t xml:space="preserve">the process as a 2000m ‘pancake’. </w:t>
      </w:r>
      <w:r w:rsidR="004A4B58">
        <w:t xml:space="preserve">The pancake is </w:t>
      </w:r>
      <w:r w:rsidR="00F25417">
        <w:t>divided</w:t>
      </w:r>
      <w:r w:rsidR="004A4B58">
        <w:t xml:space="preserve"> into 200m lots b</w:t>
      </w:r>
      <w:r w:rsidR="00F25417">
        <w:t xml:space="preserve">y being </w:t>
      </w:r>
      <w:r w:rsidR="00FB0D52">
        <w:t>unwound</w:t>
      </w:r>
      <w:r w:rsidR="00F25417">
        <w:t xml:space="preserve"> </w:t>
      </w:r>
      <w:r w:rsidR="00DF55BA">
        <w:t xml:space="preserve">using </w:t>
      </w:r>
      <w:r w:rsidR="003C4187" w:rsidRPr="00B13E8A">
        <w:t>fixed</w:t>
      </w:r>
      <w:r w:rsidR="00E107C4" w:rsidRPr="00B13E8A">
        <w:t xml:space="preserve"> speed</w:t>
      </w:r>
      <w:r w:rsidR="00F25417" w:rsidRPr="00B13E8A">
        <w:t xml:space="preserve"> DC motor</w:t>
      </w:r>
      <w:r w:rsidR="009F482A" w:rsidRPr="00B13E8A">
        <w:t>.</w:t>
      </w:r>
      <w:r w:rsidR="009F482A">
        <w:t xml:space="preserve"> The unwound ribbon passes through pre-tension rollers and then through </w:t>
      </w:r>
      <w:r w:rsidR="003D1CB5">
        <w:t xml:space="preserve">the </w:t>
      </w:r>
      <w:r w:rsidR="009F482A">
        <w:t>Acid cleaner itself whilst being guided by rollers</w:t>
      </w:r>
      <w:r w:rsidR="00283443">
        <w:t xml:space="preserve"> (Fig.2).</w:t>
      </w:r>
    </w:p>
    <w:p w14:paraId="6ACDC4DB" w14:textId="0C45187A" w:rsidR="00B812F1" w:rsidRDefault="00B812F1" w:rsidP="003758BE">
      <w:pPr>
        <w:spacing w:line="360" w:lineRule="auto"/>
      </w:pPr>
      <w:r>
        <w:t xml:space="preserve">Within the acid cleaner there is a mixture of 20% acid and 80% fresh water being sprayed onto the </w:t>
      </w:r>
      <w:r w:rsidR="00552D12">
        <w:t xml:space="preserve">ribbon through fan nozzles above and below to ensure full coverage of the ribbon. </w:t>
      </w:r>
      <w:r w:rsidR="00C97341">
        <w:t>The mixture and</w:t>
      </w:r>
      <w:r w:rsidR="004756B6">
        <w:t xml:space="preserve"> pressure which is applied to the ribbon effectively removes an</w:t>
      </w:r>
      <w:r w:rsidR="00B13E8A">
        <w:t xml:space="preserve">d </w:t>
      </w:r>
      <w:r w:rsidR="00764277">
        <w:t>dissolves</w:t>
      </w:r>
      <w:r w:rsidR="004756B6">
        <w:t xml:space="preserve"> oils and </w:t>
      </w:r>
      <w:r w:rsidR="00764277">
        <w:t>contaminants</w:t>
      </w:r>
      <w:r w:rsidR="004756B6">
        <w:t xml:space="preserve"> on the material that may still be present from</w:t>
      </w:r>
      <w:r w:rsidR="00055259">
        <w:t xml:space="preserve"> its manufacturing process. The acid mix is </w:t>
      </w:r>
      <w:r w:rsidR="00764277">
        <w:t>recirculated</w:t>
      </w:r>
      <w:r w:rsidR="00055259">
        <w:t xml:space="preserve"> through a filter, </w:t>
      </w:r>
      <w:r w:rsidR="00F06335">
        <w:t xml:space="preserve">maintaining efficiency and reducing chemical waste. After this stage of cleaning the ribbon travels into a separate tank </w:t>
      </w:r>
      <w:r w:rsidR="00BA5C79">
        <w:t xml:space="preserve">which sprays 100% fresh water ensuring all residual acid is removed to prevent </w:t>
      </w:r>
      <w:r w:rsidR="003F0724">
        <w:t xml:space="preserve">by-product corrosion. </w:t>
      </w:r>
    </w:p>
    <w:p w14:paraId="7B52CE0E" w14:textId="6861D94C" w:rsidR="003F0724" w:rsidRDefault="003F0724" w:rsidP="003758BE">
      <w:pPr>
        <w:spacing w:line="360" w:lineRule="auto"/>
      </w:pPr>
      <w:r>
        <w:lastRenderedPageBreak/>
        <w:t>Once rinsed</w:t>
      </w:r>
      <w:r w:rsidR="00367C29">
        <w:t>,</w:t>
      </w:r>
      <w:r>
        <w:t xml:space="preserve"> the ribbon </w:t>
      </w:r>
      <w:r w:rsidR="00367C29">
        <w:t xml:space="preserve">is dried using mains compressed air. </w:t>
      </w:r>
      <w:r w:rsidR="001F71E0">
        <w:t xml:space="preserve">Before the air is blown onto the material it passes through </w:t>
      </w:r>
      <w:r w:rsidR="00E7659A">
        <w:t xml:space="preserve">a combination of filters to ensure the air is dry and free of contaminants </w:t>
      </w:r>
      <w:r w:rsidR="002777C9">
        <w:t xml:space="preserve">preventing further </w:t>
      </w:r>
      <w:r w:rsidR="003C4187">
        <w:t>contamination</w:t>
      </w:r>
      <w:r w:rsidR="002777C9">
        <w:t xml:space="preserve"> and corrosion defects. </w:t>
      </w:r>
    </w:p>
    <w:p w14:paraId="3CF61A6D" w14:textId="116D7FCA" w:rsidR="008427AB" w:rsidRPr="00AE67EF" w:rsidRDefault="005927E8" w:rsidP="00283443">
      <w:pPr>
        <w:spacing w:line="360" w:lineRule="auto"/>
      </w:pPr>
      <w:r>
        <w:t xml:space="preserve">Once the desired length of ribbon as been unwound onto a reel, </w:t>
      </w:r>
      <w:r w:rsidR="008B0893">
        <w:t xml:space="preserve">the operator running machine cuts the new 200m </w:t>
      </w:r>
      <w:r w:rsidR="00A770D2">
        <w:t xml:space="preserve">lot </w:t>
      </w:r>
      <w:r w:rsidR="008B0893">
        <w:t>away from the raw material pancake</w:t>
      </w:r>
      <w:r w:rsidR="00A770D2">
        <w:t xml:space="preserve"> and places it onto a rack awaiting the next stage of production. Maintaining high cleaning standards of ribbon is essential as any contaminants could have negatives effect </w:t>
      </w:r>
      <w:r w:rsidR="00A61252">
        <w:t>on sensitive/high accuracy downstream process such as coating and laser ablation</w:t>
      </w:r>
      <w:r w:rsidR="00764277">
        <w:t xml:space="preserve">. </w:t>
      </w:r>
    </w:p>
    <w:p w14:paraId="44A97FD7" w14:textId="77777777" w:rsidR="00283443" w:rsidRDefault="00B13E8A" w:rsidP="00283443">
      <w:pPr>
        <w:keepNext/>
        <w:spacing w:line="360" w:lineRule="auto"/>
        <w:jc w:val="center"/>
      </w:pPr>
      <w:r w:rsidRPr="00B13E8A">
        <w:drawing>
          <wp:inline distT="0" distB="0" distL="0" distR="0" wp14:anchorId="7BC6702A" wp14:editId="1EC6ACC2">
            <wp:extent cx="2528798" cy="3550433"/>
            <wp:effectExtent l="3492" t="0" r="8573" b="8572"/>
            <wp:docPr id="836275641" name="Picture 1" descr="A room with a large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275641" name="Picture 1" descr="A room with a large machine&#10;&#10;AI-generated content may be incorrec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7991" r="18590"/>
                    <a:stretch/>
                  </pic:blipFill>
                  <pic:spPr bwMode="auto">
                    <a:xfrm rot="5400000">
                      <a:off x="0" y="0"/>
                      <a:ext cx="2547130" cy="3576171"/>
                    </a:xfrm>
                    <a:prstGeom prst="rect">
                      <a:avLst/>
                    </a:prstGeom>
                    <a:noFill/>
                    <a:ln>
                      <a:noFill/>
                    </a:ln>
                    <a:extLst>
                      <a:ext uri="{53640926-AAD7-44D8-BBD7-CCE9431645EC}">
                        <a14:shadowObscured xmlns:a14="http://schemas.microsoft.com/office/drawing/2010/main"/>
                      </a:ext>
                    </a:extLst>
                  </pic:spPr>
                </pic:pic>
              </a:graphicData>
            </a:graphic>
          </wp:inline>
        </w:drawing>
      </w:r>
    </w:p>
    <w:p w14:paraId="359A335F" w14:textId="7A03A776" w:rsidR="00283443" w:rsidRDefault="00283443" w:rsidP="00283443">
      <w:pPr>
        <w:pStyle w:val="Caption"/>
        <w:jc w:val="center"/>
      </w:pPr>
      <w:bookmarkStart w:id="3" w:name="_Toc194845051"/>
      <w:r>
        <w:t xml:space="preserve">Figure </w:t>
      </w:r>
      <w:r>
        <w:fldChar w:fldCharType="begin"/>
      </w:r>
      <w:r>
        <w:instrText xml:space="preserve"> SEQ Figure \* ARABIC </w:instrText>
      </w:r>
      <w:r>
        <w:fldChar w:fldCharType="separate"/>
      </w:r>
      <w:r w:rsidR="001735D2">
        <w:rPr>
          <w:noProof/>
        </w:rPr>
        <w:t>1</w:t>
      </w:r>
      <w:r>
        <w:fldChar w:fldCharType="end"/>
      </w:r>
      <w:r>
        <w:t xml:space="preserve"> - Acid Cleaner</w:t>
      </w:r>
      <w:bookmarkEnd w:id="3"/>
    </w:p>
    <w:p w14:paraId="6DC69AAD" w14:textId="77777777" w:rsidR="00283443" w:rsidRDefault="00283443" w:rsidP="00283443">
      <w:pPr>
        <w:keepNext/>
        <w:spacing w:line="360" w:lineRule="auto"/>
        <w:jc w:val="center"/>
      </w:pPr>
      <w:r>
        <w:rPr>
          <w:noProof/>
        </w:rPr>
        <w:drawing>
          <wp:inline distT="0" distB="0" distL="0" distR="0" wp14:anchorId="6AC0F089" wp14:editId="37BAB98F">
            <wp:extent cx="4860783" cy="1993900"/>
            <wp:effectExtent l="0" t="0" r="0" b="0"/>
            <wp:docPr id="171879063" name="Picture 1" descr="A person holding a blue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79063" name="Picture 1" descr="A person holding a blue squar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72553" cy="1998728"/>
                    </a:xfrm>
                    <a:prstGeom prst="rect">
                      <a:avLst/>
                    </a:prstGeom>
                    <a:noFill/>
                  </pic:spPr>
                </pic:pic>
              </a:graphicData>
            </a:graphic>
          </wp:inline>
        </w:drawing>
      </w:r>
    </w:p>
    <w:p w14:paraId="293575A7" w14:textId="77777777" w:rsidR="003025D5" w:rsidRDefault="00283443" w:rsidP="003025D5">
      <w:pPr>
        <w:pStyle w:val="Caption"/>
        <w:jc w:val="center"/>
      </w:pPr>
      <w:bookmarkStart w:id="4" w:name="_Toc194845052"/>
      <w:r>
        <w:t xml:space="preserve">Figure </w:t>
      </w:r>
      <w:r>
        <w:fldChar w:fldCharType="begin"/>
      </w:r>
      <w:r>
        <w:instrText xml:space="preserve"> SEQ Figure \* ARABIC </w:instrText>
      </w:r>
      <w:r>
        <w:fldChar w:fldCharType="separate"/>
      </w:r>
      <w:r w:rsidR="001735D2">
        <w:rPr>
          <w:noProof/>
        </w:rPr>
        <w:t>2</w:t>
      </w:r>
      <w:r>
        <w:fldChar w:fldCharType="end"/>
      </w:r>
      <w:r>
        <w:t xml:space="preserve"> - Acid Cleaner Diagram</w:t>
      </w:r>
      <w:bookmarkEnd w:id="4"/>
    </w:p>
    <w:p w14:paraId="5A924BE2" w14:textId="77777777" w:rsidR="003025D5" w:rsidRDefault="003025D5" w:rsidP="003025D5">
      <w:pPr>
        <w:pStyle w:val="Heading2"/>
      </w:pPr>
    </w:p>
    <w:p w14:paraId="7DBD4B26" w14:textId="77777777" w:rsidR="003025D5" w:rsidRPr="003025D5" w:rsidRDefault="003025D5" w:rsidP="003025D5"/>
    <w:p w14:paraId="57747E3D" w14:textId="764F4837" w:rsidR="00AE67EF" w:rsidRPr="00AE67EF" w:rsidRDefault="003025D5" w:rsidP="003025D5">
      <w:pPr>
        <w:pStyle w:val="Heading2"/>
      </w:pPr>
      <w:bookmarkStart w:id="5" w:name="_Toc194851109"/>
      <w:r>
        <w:lastRenderedPageBreak/>
        <w:t>2.2</w:t>
      </w:r>
      <w:r w:rsidR="00AE67EF" w:rsidRPr="00AE67EF">
        <w:t xml:space="preserve"> Current Maintenance Approach</w:t>
      </w:r>
      <w:bookmarkEnd w:id="5"/>
    </w:p>
    <w:p w14:paraId="1C958871" w14:textId="712D29F2" w:rsidR="00037D46" w:rsidRDefault="00376C62" w:rsidP="003758BE">
      <w:pPr>
        <w:spacing w:line="360" w:lineRule="auto"/>
      </w:pPr>
      <w:r>
        <w:t>The Acid clean</w:t>
      </w:r>
      <w:r w:rsidR="00E55E48">
        <w:t>er</w:t>
      </w:r>
      <w:r w:rsidR="004D183E">
        <w:t xml:space="preserve"> has a strictly schedule</w:t>
      </w:r>
      <w:r w:rsidR="00156A3C">
        <w:t>d</w:t>
      </w:r>
      <w:r w:rsidR="006C1D97">
        <w:t>,</w:t>
      </w:r>
      <w:r w:rsidR="004D183E">
        <w:t xml:space="preserve"> </w:t>
      </w:r>
      <w:r w:rsidR="00156A3C">
        <w:t>preventative</w:t>
      </w:r>
      <w:r w:rsidR="004D183E">
        <w:t xml:space="preserve"> maintenance approach</w:t>
      </w:r>
      <w:r w:rsidR="006C1D97">
        <w:t>,</w:t>
      </w:r>
      <w:r w:rsidR="004D183E">
        <w:t xml:space="preserve"> to ensure </w:t>
      </w:r>
      <w:r w:rsidR="00EE4690">
        <w:t>the reliability of the machine and reduce unexpected breakdowns</w:t>
      </w:r>
      <w:r w:rsidR="00DF55BA">
        <w:t xml:space="preserve">, </w:t>
      </w:r>
      <w:r w:rsidR="006C1D97">
        <w:t>w</w:t>
      </w:r>
      <w:r w:rsidR="00156A3C">
        <w:t>ith the maintenance ta</w:t>
      </w:r>
      <w:r w:rsidR="00774004">
        <w:t xml:space="preserve">sks having specific time intervals that must be completed accordingly. </w:t>
      </w:r>
      <w:r w:rsidR="002456C2">
        <w:t>All</w:t>
      </w:r>
      <w:r w:rsidR="006C1D97">
        <w:t xml:space="preserve"> the maintenance tasks are completed by an internal maintenance team that covers the entire FSP2 process</w:t>
      </w:r>
      <w:r w:rsidR="00B05409">
        <w:t>, eliminating the need for external contractors.</w:t>
      </w:r>
    </w:p>
    <w:p w14:paraId="382B3BAD" w14:textId="618F3E45" w:rsidR="006C1D97" w:rsidRDefault="00037D46" w:rsidP="003758BE">
      <w:pPr>
        <w:spacing w:line="360" w:lineRule="auto"/>
      </w:pPr>
      <w:r>
        <w:t xml:space="preserve">The preventative maintenance schedule is tracked using a </w:t>
      </w:r>
      <w:r w:rsidR="00DD0DCB">
        <w:t>companywide</w:t>
      </w:r>
      <w:r>
        <w:t xml:space="preserve"> software ‘Syteline’. </w:t>
      </w:r>
      <w:r w:rsidR="00B956FD">
        <w:t xml:space="preserve">Syteline is used as a digital hub for </w:t>
      </w:r>
      <w:r w:rsidR="00DD0DCB">
        <w:t>all</w:t>
      </w:r>
      <w:r w:rsidR="00B956FD">
        <w:t xml:space="preserve"> Renishaw operations</w:t>
      </w:r>
      <w:r w:rsidR="00934378">
        <w:t xml:space="preserve">. Each piece of equipment </w:t>
      </w:r>
      <w:r w:rsidR="00D1064A">
        <w:t xml:space="preserve">within Renishaw </w:t>
      </w:r>
      <w:r w:rsidR="00934378">
        <w:t>is allocated a</w:t>
      </w:r>
      <w:r w:rsidR="00956690">
        <w:t xml:space="preserve"> unique</w:t>
      </w:r>
      <w:r w:rsidR="00934378">
        <w:t xml:space="preserve"> </w:t>
      </w:r>
      <w:r w:rsidR="0046520D">
        <w:t xml:space="preserve">gauge number which can then be searched in </w:t>
      </w:r>
      <w:r w:rsidR="00FB1955">
        <w:t>S</w:t>
      </w:r>
      <w:r w:rsidR="0046520D">
        <w:t>yteline</w:t>
      </w:r>
      <w:r w:rsidR="00283443">
        <w:t xml:space="preserve"> (Fig.3)</w:t>
      </w:r>
      <w:r w:rsidR="00FB1955">
        <w:t xml:space="preserve">. </w:t>
      </w:r>
      <w:r w:rsidR="00676F06">
        <w:t xml:space="preserve">When searched </w:t>
      </w:r>
      <w:r w:rsidR="00B13E8A">
        <w:t>all</w:t>
      </w:r>
      <w:r w:rsidR="00676F06">
        <w:t xml:space="preserve"> the </w:t>
      </w:r>
      <w:r w:rsidR="00770C6D">
        <w:t>machine’s</w:t>
      </w:r>
      <w:r w:rsidR="00676F06">
        <w:t xml:space="preserve"> information and data is presented, </w:t>
      </w:r>
      <w:r w:rsidR="00DF55BA">
        <w:t>including</w:t>
      </w:r>
      <w:r w:rsidR="00676F06">
        <w:t xml:space="preserve"> purchase dat</w:t>
      </w:r>
      <w:r w:rsidR="002C0B96">
        <w:t>e, owner</w:t>
      </w:r>
      <w:r w:rsidR="00796FE7">
        <w:t xml:space="preserve"> and</w:t>
      </w:r>
      <w:r w:rsidR="002C0B96">
        <w:t xml:space="preserve"> </w:t>
      </w:r>
      <w:r w:rsidR="006B652A">
        <w:t>department</w:t>
      </w:r>
      <w:r w:rsidR="00796FE7">
        <w:t xml:space="preserve"> but more specifically data relating to the maintenance of the machine including when its next due, when it was last completed and who completed it</w:t>
      </w:r>
      <w:r w:rsidR="00283443">
        <w:t xml:space="preserve"> (Fig.4).</w:t>
      </w:r>
    </w:p>
    <w:p w14:paraId="57E89165" w14:textId="77777777" w:rsidR="00283443" w:rsidRDefault="00CC3713" w:rsidP="00283443">
      <w:pPr>
        <w:keepNext/>
        <w:spacing w:line="360" w:lineRule="auto"/>
        <w:jc w:val="center"/>
      </w:pPr>
      <w:r w:rsidRPr="00CC3713">
        <w:rPr>
          <w:noProof/>
        </w:rPr>
        <w:drawing>
          <wp:inline distT="0" distB="0" distL="0" distR="0" wp14:anchorId="5F8709C1" wp14:editId="175EF805">
            <wp:extent cx="3969488" cy="2635724"/>
            <wp:effectExtent l="0" t="0" r="0" b="0"/>
            <wp:docPr id="2995631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563118" name="Picture 1" descr="A screenshot of a computer&#10;&#10;AI-generated content may be incorrect."/>
                    <pic:cNvPicPr/>
                  </pic:nvPicPr>
                  <pic:blipFill>
                    <a:blip r:embed="rId11"/>
                    <a:stretch>
                      <a:fillRect/>
                    </a:stretch>
                  </pic:blipFill>
                  <pic:spPr>
                    <a:xfrm>
                      <a:off x="0" y="0"/>
                      <a:ext cx="4020210" cy="2669403"/>
                    </a:xfrm>
                    <a:prstGeom prst="rect">
                      <a:avLst/>
                    </a:prstGeom>
                  </pic:spPr>
                </pic:pic>
              </a:graphicData>
            </a:graphic>
          </wp:inline>
        </w:drawing>
      </w:r>
    </w:p>
    <w:p w14:paraId="5982CA1B" w14:textId="3E0F7FEF" w:rsidR="00CC3713" w:rsidRDefault="00283443" w:rsidP="00283443">
      <w:pPr>
        <w:pStyle w:val="Caption"/>
        <w:jc w:val="center"/>
      </w:pPr>
      <w:bookmarkStart w:id="6" w:name="_Toc194845053"/>
      <w:r>
        <w:t xml:space="preserve">Figure </w:t>
      </w:r>
      <w:r>
        <w:fldChar w:fldCharType="begin"/>
      </w:r>
      <w:r>
        <w:instrText xml:space="preserve"> SEQ Figure \* ARABIC </w:instrText>
      </w:r>
      <w:r>
        <w:fldChar w:fldCharType="separate"/>
      </w:r>
      <w:r w:rsidR="001735D2">
        <w:rPr>
          <w:noProof/>
        </w:rPr>
        <w:t>3</w:t>
      </w:r>
      <w:r>
        <w:fldChar w:fldCharType="end"/>
      </w:r>
      <w:r>
        <w:t xml:space="preserve"> - Style Gauges</w:t>
      </w:r>
      <w:bookmarkEnd w:id="6"/>
    </w:p>
    <w:p w14:paraId="7082EFB5" w14:textId="77777777" w:rsidR="00283443" w:rsidRDefault="00CC3713" w:rsidP="00283443">
      <w:pPr>
        <w:keepNext/>
        <w:spacing w:line="360" w:lineRule="auto"/>
        <w:jc w:val="center"/>
      </w:pPr>
      <w:r w:rsidRPr="00CC3713">
        <w:rPr>
          <w:noProof/>
        </w:rPr>
        <w:drawing>
          <wp:inline distT="0" distB="0" distL="0" distR="0" wp14:anchorId="5902BB12" wp14:editId="1D3D1EE2">
            <wp:extent cx="4017722" cy="1559442"/>
            <wp:effectExtent l="0" t="0" r="1905" b="3175"/>
            <wp:docPr id="17780878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087837" name="Picture 1" descr="A screenshot of a computer&#10;&#10;AI-generated content may be incorrect."/>
                    <pic:cNvPicPr/>
                  </pic:nvPicPr>
                  <pic:blipFill>
                    <a:blip r:embed="rId12"/>
                    <a:stretch>
                      <a:fillRect/>
                    </a:stretch>
                  </pic:blipFill>
                  <pic:spPr>
                    <a:xfrm>
                      <a:off x="0" y="0"/>
                      <a:ext cx="4057419" cy="1574850"/>
                    </a:xfrm>
                    <a:prstGeom prst="rect">
                      <a:avLst/>
                    </a:prstGeom>
                  </pic:spPr>
                </pic:pic>
              </a:graphicData>
            </a:graphic>
          </wp:inline>
        </w:drawing>
      </w:r>
    </w:p>
    <w:p w14:paraId="6AAB0443" w14:textId="123B9BD5" w:rsidR="00CC3713" w:rsidRDefault="00283443" w:rsidP="00283443">
      <w:pPr>
        <w:pStyle w:val="Caption"/>
        <w:jc w:val="center"/>
      </w:pPr>
      <w:bookmarkStart w:id="7" w:name="_Toc194845054"/>
      <w:r>
        <w:t xml:space="preserve">Figure </w:t>
      </w:r>
      <w:r>
        <w:fldChar w:fldCharType="begin"/>
      </w:r>
      <w:r>
        <w:instrText xml:space="preserve"> SEQ Figure \* ARABIC </w:instrText>
      </w:r>
      <w:r>
        <w:fldChar w:fldCharType="separate"/>
      </w:r>
      <w:r w:rsidR="001735D2">
        <w:rPr>
          <w:noProof/>
        </w:rPr>
        <w:t>4</w:t>
      </w:r>
      <w:r>
        <w:fldChar w:fldCharType="end"/>
      </w:r>
      <w:r>
        <w:t xml:space="preserve"> - Syteline Maintenance History</w:t>
      </w:r>
      <w:bookmarkEnd w:id="7"/>
    </w:p>
    <w:p w14:paraId="5E651004" w14:textId="77777777" w:rsidR="00CC3713" w:rsidRDefault="00CC3713" w:rsidP="003758BE">
      <w:pPr>
        <w:spacing w:line="360" w:lineRule="auto"/>
      </w:pPr>
      <w:r>
        <w:br w:type="page"/>
      </w:r>
    </w:p>
    <w:p w14:paraId="443BBF12" w14:textId="5F0F1223" w:rsidR="00B13D3E" w:rsidRDefault="00E00CA0" w:rsidP="003758BE">
      <w:pPr>
        <w:spacing w:line="360" w:lineRule="auto"/>
      </w:pPr>
      <w:r>
        <w:lastRenderedPageBreak/>
        <w:t>The maintenance team</w:t>
      </w:r>
      <w:r w:rsidR="00036C32">
        <w:t xml:space="preserve"> and production supervisors</w:t>
      </w:r>
      <w:r>
        <w:t xml:space="preserve"> then use an Excel spreadsheet which bring</w:t>
      </w:r>
      <w:r w:rsidR="00036C32">
        <w:t>s</w:t>
      </w:r>
      <w:r>
        <w:t xml:space="preserve"> i</w:t>
      </w:r>
      <w:r w:rsidR="00036C32">
        <w:t>n</w:t>
      </w:r>
      <w:r>
        <w:t xml:space="preserve"> </w:t>
      </w:r>
      <w:r w:rsidR="00F318C9">
        <w:t>all</w:t>
      </w:r>
      <w:r>
        <w:t xml:space="preserve"> the FSP2 equipment’s maintenance schedules</w:t>
      </w:r>
      <w:r w:rsidR="00DF55BA">
        <w:t xml:space="preserve"> from </w:t>
      </w:r>
      <w:proofErr w:type="spellStart"/>
      <w:r w:rsidR="00DF55BA">
        <w:t>syteline</w:t>
      </w:r>
      <w:proofErr w:type="spellEnd"/>
      <w:r w:rsidR="00036C32">
        <w:t xml:space="preserve"> using a query</w:t>
      </w:r>
      <w:r>
        <w:t xml:space="preserve">, allowing them to plan ahead </w:t>
      </w:r>
      <w:r w:rsidR="00AB7466">
        <w:t xml:space="preserve">and book in essential maintenances. </w:t>
      </w:r>
      <w:r w:rsidR="00593149">
        <w:t>When the maintenance is completed and booked using Syteline, it is the updated in the excel spreadsheet</w:t>
      </w:r>
      <w:r w:rsidR="00283443">
        <w:t xml:space="preserve"> (Fig.5)</w:t>
      </w:r>
    </w:p>
    <w:p w14:paraId="5D65B73B" w14:textId="77777777" w:rsidR="00283443" w:rsidRDefault="00CC3713" w:rsidP="00283443">
      <w:pPr>
        <w:keepNext/>
        <w:spacing w:line="360" w:lineRule="auto"/>
        <w:jc w:val="center"/>
      </w:pPr>
      <w:r w:rsidRPr="00CC3713">
        <w:rPr>
          <w:noProof/>
        </w:rPr>
        <w:drawing>
          <wp:inline distT="0" distB="0" distL="0" distR="0" wp14:anchorId="2C0708EA" wp14:editId="32589461">
            <wp:extent cx="4887433" cy="1944530"/>
            <wp:effectExtent l="0" t="0" r="8890" b="0"/>
            <wp:docPr id="3923737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373716" name="Picture 1" descr="A screenshot of a computer&#10;&#10;AI-generated content may be incorrect."/>
                    <pic:cNvPicPr/>
                  </pic:nvPicPr>
                  <pic:blipFill>
                    <a:blip r:embed="rId13"/>
                    <a:stretch>
                      <a:fillRect/>
                    </a:stretch>
                  </pic:blipFill>
                  <pic:spPr>
                    <a:xfrm>
                      <a:off x="0" y="0"/>
                      <a:ext cx="4896930" cy="1948308"/>
                    </a:xfrm>
                    <a:prstGeom prst="rect">
                      <a:avLst/>
                    </a:prstGeom>
                  </pic:spPr>
                </pic:pic>
              </a:graphicData>
            </a:graphic>
          </wp:inline>
        </w:drawing>
      </w:r>
    </w:p>
    <w:p w14:paraId="1C8BF400" w14:textId="12F88F8E" w:rsidR="00CC3713" w:rsidRDefault="00283443" w:rsidP="00283443">
      <w:pPr>
        <w:pStyle w:val="Caption"/>
        <w:jc w:val="center"/>
      </w:pPr>
      <w:bookmarkStart w:id="8" w:name="_Toc194845055"/>
      <w:r>
        <w:t xml:space="preserve">Figure </w:t>
      </w:r>
      <w:r>
        <w:fldChar w:fldCharType="begin"/>
      </w:r>
      <w:r>
        <w:instrText xml:space="preserve"> SEQ Figure \* ARABIC </w:instrText>
      </w:r>
      <w:r>
        <w:fldChar w:fldCharType="separate"/>
      </w:r>
      <w:r w:rsidR="001735D2">
        <w:rPr>
          <w:noProof/>
        </w:rPr>
        <w:t>5</w:t>
      </w:r>
      <w:r>
        <w:fldChar w:fldCharType="end"/>
      </w:r>
      <w:r>
        <w:t xml:space="preserve"> - Excel Booking System</w:t>
      </w:r>
      <w:bookmarkEnd w:id="8"/>
    </w:p>
    <w:p w14:paraId="1D571256" w14:textId="60988A87" w:rsidR="00CC3713" w:rsidRDefault="008B3D54" w:rsidP="003758BE">
      <w:pPr>
        <w:spacing w:line="360" w:lineRule="auto"/>
      </w:pPr>
      <w:r>
        <w:t>The Acid cleaner is</w:t>
      </w:r>
      <w:r w:rsidR="00F906A7">
        <w:t xml:space="preserve"> a manual process, without being linked to </w:t>
      </w:r>
      <w:r w:rsidR="00593149">
        <w:t>a</w:t>
      </w:r>
      <w:r w:rsidR="00F906A7">
        <w:t xml:space="preserve"> computer or software. However, </w:t>
      </w:r>
      <w:r w:rsidR="005F132A">
        <w:t xml:space="preserve">a </w:t>
      </w:r>
      <w:r w:rsidR="00593149">
        <w:t xml:space="preserve">booking </w:t>
      </w:r>
      <w:r w:rsidR="00547E79">
        <w:t xml:space="preserve">PC is situated in a nearby room. </w:t>
      </w:r>
      <w:r w:rsidR="007D6BB8">
        <w:t xml:space="preserve">If a maintenance is due or overdue, It will not allow the operator to </w:t>
      </w:r>
      <w:r w:rsidR="000D5326">
        <w:t>continue using the software and displays a message stating that the supervisor needs to be contacted regarding a</w:t>
      </w:r>
      <w:r w:rsidR="00DF55BA">
        <w:t xml:space="preserve"> due/overdu</w:t>
      </w:r>
      <w:r w:rsidR="000D5326">
        <w:t>e maintenance</w:t>
      </w:r>
      <w:r w:rsidR="00283443">
        <w:t xml:space="preserve"> (Fig.6) </w:t>
      </w:r>
    </w:p>
    <w:p w14:paraId="4B1B0645" w14:textId="77777777" w:rsidR="00283443" w:rsidRDefault="00E31EC8" w:rsidP="00283443">
      <w:pPr>
        <w:keepNext/>
        <w:spacing w:line="360" w:lineRule="auto"/>
        <w:jc w:val="center"/>
      </w:pPr>
      <w:r>
        <w:rPr>
          <w:noProof/>
        </w:rPr>
        <w:drawing>
          <wp:inline distT="0" distB="0" distL="0" distR="0" wp14:anchorId="574C0150" wp14:editId="088F63E9">
            <wp:extent cx="3016250" cy="2243865"/>
            <wp:effectExtent l="0" t="0" r="0" b="4445"/>
            <wp:docPr id="4178760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27971" cy="2252585"/>
                    </a:xfrm>
                    <a:prstGeom prst="rect">
                      <a:avLst/>
                    </a:prstGeom>
                    <a:noFill/>
                  </pic:spPr>
                </pic:pic>
              </a:graphicData>
            </a:graphic>
          </wp:inline>
        </w:drawing>
      </w:r>
    </w:p>
    <w:p w14:paraId="36160608" w14:textId="029232E9" w:rsidR="00E31EC8" w:rsidRDefault="00283443" w:rsidP="00283443">
      <w:pPr>
        <w:pStyle w:val="Caption"/>
        <w:jc w:val="center"/>
      </w:pPr>
      <w:bookmarkStart w:id="9" w:name="_Toc194845056"/>
      <w:r>
        <w:t xml:space="preserve">Figure </w:t>
      </w:r>
      <w:r>
        <w:fldChar w:fldCharType="begin"/>
      </w:r>
      <w:r>
        <w:instrText xml:space="preserve"> SEQ Figure \* ARABIC </w:instrText>
      </w:r>
      <w:r>
        <w:fldChar w:fldCharType="separate"/>
      </w:r>
      <w:r w:rsidR="001735D2">
        <w:rPr>
          <w:noProof/>
        </w:rPr>
        <w:t>6</w:t>
      </w:r>
      <w:r>
        <w:fldChar w:fldCharType="end"/>
      </w:r>
      <w:r>
        <w:t xml:space="preserve"> - Operator Booking System Warning</w:t>
      </w:r>
      <w:bookmarkEnd w:id="9"/>
    </w:p>
    <w:p w14:paraId="32895762" w14:textId="011C6525" w:rsidR="00AE67EF" w:rsidRDefault="000D5326" w:rsidP="00B426F9">
      <w:pPr>
        <w:spacing w:after="0" w:line="360" w:lineRule="auto"/>
      </w:pPr>
      <w:r>
        <w:t xml:space="preserve">In the </w:t>
      </w:r>
      <w:r w:rsidR="006314E5">
        <w:t>Event of a</w:t>
      </w:r>
      <w:r w:rsidR="00271577">
        <w:t>n unexpected</w:t>
      </w:r>
      <w:r w:rsidR="006314E5">
        <w:t xml:space="preserve"> breakdown</w:t>
      </w:r>
      <w:r w:rsidR="00271577">
        <w:t xml:space="preserve">, the </w:t>
      </w:r>
      <w:r w:rsidR="00FC7168">
        <w:t xml:space="preserve">response time to the machine will be placed as a priority. </w:t>
      </w:r>
      <w:r w:rsidR="00C96B15">
        <w:t>The downtime of the machine</w:t>
      </w:r>
      <w:r w:rsidR="00FC7168">
        <w:t xml:space="preserve"> once diagnosed </w:t>
      </w:r>
      <w:r w:rsidR="00D97D63">
        <w:t>depends on the severity of the issue and the availability of parts (if needed) for the repair</w:t>
      </w:r>
      <w:r w:rsidR="007C44BA">
        <w:t xml:space="preserve">. Common parts are kept on site, however more unique or </w:t>
      </w:r>
      <w:r w:rsidR="00DF55BA">
        <w:t>harder to store</w:t>
      </w:r>
      <w:r w:rsidR="00C96B15">
        <w:t xml:space="preserve"> parts may need to be ordered in. </w:t>
      </w:r>
      <w:r w:rsidR="001E4058">
        <w:br w:type="page"/>
      </w:r>
      <w:r w:rsidR="003025D5">
        <w:rPr>
          <w:rStyle w:val="Heading2Char"/>
        </w:rPr>
        <w:lastRenderedPageBreak/>
        <w:t>2.3</w:t>
      </w:r>
      <w:r w:rsidR="00AE67EF" w:rsidRPr="00E31EC8">
        <w:rPr>
          <w:rStyle w:val="Heading2Char"/>
        </w:rPr>
        <w:t xml:space="preserve"> </w:t>
      </w:r>
      <w:r w:rsidR="00E31EC8" w:rsidRPr="00E31EC8">
        <w:rPr>
          <w:rStyle w:val="Heading2Char"/>
        </w:rPr>
        <w:t>Evaluation of Approach</w:t>
      </w:r>
      <w:r w:rsidR="00E31EC8">
        <w:t xml:space="preserve"> </w:t>
      </w:r>
    </w:p>
    <w:p w14:paraId="63B04B2C" w14:textId="77777777" w:rsidR="00923EEA" w:rsidRDefault="00DD0930" w:rsidP="00B426F9">
      <w:pPr>
        <w:spacing w:after="0" w:line="360" w:lineRule="auto"/>
        <w:rPr>
          <w:color w:val="000000" w:themeColor="text1"/>
        </w:rPr>
      </w:pPr>
      <w:r w:rsidRPr="00BA6557">
        <w:t xml:space="preserve">The Acid </w:t>
      </w:r>
      <w:r w:rsidR="00B42C91" w:rsidRPr="00BA6557">
        <w:t>cleaner’s</w:t>
      </w:r>
      <w:r w:rsidRPr="00BA6557">
        <w:t xml:space="preserve"> current preventative maintenance approach </w:t>
      </w:r>
      <w:r w:rsidR="009173DD" w:rsidRPr="00BA6557">
        <w:t xml:space="preserve">ensures it remains </w:t>
      </w:r>
      <w:r w:rsidR="00DE6669" w:rsidRPr="00BA6557">
        <w:t xml:space="preserve">functional and reduces </w:t>
      </w:r>
      <w:r w:rsidR="00BA6557" w:rsidRPr="00B43B80">
        <w:rPr>
          <w:color w:val="000000" w:themeColor="text1"/>
        </w:rPr>
        <w:t xml:space="preserve">breakdowns. Although, despite the advantages of the current system there are still limitations. </w:t>
      </w:r>
    </w:p>
    <w:p w14:paraId="6E4C53D9" w14:textId="62EBFD9F" w:rsidR="00B42C91" w:rsidRPr="00B43B80" w:rsidRDefault="003025D5" w:rsidP="00B426F9">
      <w:pPr>
        <w:pStyle w:val="Heading3"/>
        <w:spacing w:line="360" w:lineRule="auto"/>
      </w:pPr>
      <w:bookmarkStart w:id="10" w:name="_Toc194851110"/>
      <w:r>
        <w:t xml:space="preserve">2.3.1 </w:t>
      </w:r>
      <w:r w:rsidR="00E31EC8">
        <w:t>Current strengths</w:t>
      </w:r>
      <w:r w:rsidR="00B43B80">
        <w:t>:</w:t>
      </w:r>
      <w:bookmarkEnd w:id="10"/>
      <w:r w:rsidR="007841DD" w:rsidRPr="00B43B80">
        <w:t xml:space="preserve"> </w:t>
      </w:r>
    </w:p>
    <w:p w14:paraId="113547A1" w14:textId="55514E05" w:rsidR="00B42C91" w:rsidRPr="00B43B80" w:rsidRDefault="00BA6557" w:rsidP="00DF55BA">
      <w:pPr>
        <w:spacing w:line="360" w:lineRule="auto"/>
        <w:rPr>
          <w:color w:val="000000" w:themeColor="text1"/>
        </w:rPr>
      </w:pPr>
      <w:r w:rsidRPr="00B43B80">
        <w:rPr>
          <w:color w:val="000000" w:themeColor="text1"/>
        </w:rPr>
        <w:t xml:space="preserve">The </w:t>
      </w:r>
      <w:r w:rsidR="00E3365B" w:rsidRPr="00B43B80">
        <w:rPr>
          <w:color w:val="000000" w:themeColor="text1"/>
        </w:rPr>
        <w:t xml:space="preserve">strict scheduling </w:t>
      </w:r>
      <w:r w:rsidR="00B42C91" w:rsidRPr="00B43B80">
        <w:rPr>
          <w:color w:val="000000" w:themeColor="text1"/>
        </w:rPr>
        <w:t xml:space="preserve">of preventative maintenance reduces the likelihood of unexpected breakdowns and gives opportunities to highlight possible future issues. </w:t>
      </w:r>
    </w:p>
    <w:p w14:paraId="0010970A" w14:textId="16E8CFC5" w:rsidR="00B42C91" w:rsidRPr="00B43B80" w:rsidRDefault="00E31EC8" w:rsidP="00DF55BA">
      <w:pPr>
        <w:spacing w:line="360" w:lineRule="auto"/>
        <w:rPr>
          <w:color w:val="000000" w:themeColor="text1"/>
        </w:rPr>
      </w:pPr>
      <w:r>
        <w:rPr>
          <w:color w:val="000000" w:themeColor="text1"/>
        </w:rPr>
        <w:t xml:space="preserve">The </w:t>
      </w:r>
      <w:r w:rsidR="00B43B80" w:rsidRPr="00B43B80">
        <w:rPr>
          <w:color w:val="000000" w:themeColor="text1"/>
        </w:rPr>
        <w:t>Acid cleaner has an</w:t>
      </w:r>
      <w:r w:rsidR="00B42C91" w:rsidRPr="00B43B80">
        <w:rPr>
          <w:color w:val="000000" w:themeColor="text1"/>
        </w:rPr>
        <w:t xml:space="preserve"> internal maintenance team</w:t>
      </w:r>
      <w:r w:rsidR="00B43B80" w:rsidRPr="00B43B80">
        <w:rPr>
          <w:color w:val="000000" w:themeColor="text1"/>
        </w:rPr>
        <w:t xml:space="preserve"> so</w:t>
      </w:r>
      <w:r w:rsidR="00B42C91" w:rsidRPr="00B43B80">
        <w:rPr>
          <w:color w:val="000000" w:themeColor="text1"/>
        </w:rPr>
        <w:t xml:space="preserve"> there </w:t>
      </w:r>
      <w:r w:rsidR="00B43B80" w:rsidRPr="00B43B80">
        <w:rPr>
          <w:color w:val="000000" w:themeColor="text1"/>
        </w:rPr>
        <w:t>is</w:t>
      </w:r>
      <w:r w:rsidR="00B42C91" w:rsidRPr="00B43B80">
        <w:rPr>
          <w:color w:val="000000" w:themeColor="text1"/>
        </w:rPr>
        <w:t xml:space="preserve"> no reliance on external contractors. This enables faster and more efficient </w:t>
      </w:r>
      <w:r w:rsidR="00B43B80" w:rsidRPr="00B43B80">
        <w:rPr>
          <w:color w:val="000000" w:themeColor="text1"/>
        </w:rPr>
        <w:t xml:space="preserve">response to breakdowns, it also promotes better communication between other internal teams such as production management. </w:t>
      </w:r>
      <w:r w:rsidR="00B42C91" w:rsidRPr="00B43B80">
        <w:rPr>
          <w:color w:val="000000" w:themeColor="text1"/>
        </w:rPr>
        <w:t xml:space="preserve"> </w:t>
      </w:r>
    </w:p>
    <w:p w14:paraId="001111A1" w14:textId="160D9AB3" w:rsidR="00B42C91" w:rsidRPr="00B43B80" w:rsidRDefault="00B42C91" w:rsidP="003758BE">
      <w:pPr>
        <w:spacing w:line="360" w:lineRule="auto"/>
        <w:rPr>
          <w:color w:val="000000" w:themeColor="text1"/>
        </w:rPr>
      </w:pPr>
      <w:r w:rsidRPr="00B43B80">
        <w:rPr>
          <w:color w:val="000000" w:themeColor="text1"/>
        </w:rPr>
        <w:t>The digital tracking of the equipment using Syteline and Excel ensures that maintenances are completed on time and accounted for</w:t>
      </w:r>
      <w:r w:rsidR="00B43B80" w:rsidRPr="00B43B80">
        <w:rPr>
          <w:color w:val="000000" w:themeColor="text1"/>
        </w:rPr>
        <w:t xml:space="preserve">, giving a digital footprint of the history of the machine and visibility to all related to it. </w:t>
      </w:r>
    </w:p>
    <w:p w14:paraId="64C20AA4" w14:textId="08D96A94" w:rsidR="00B42C91" w:rsidRPr="00B43B80" w:rsidRDefault="00B42C91" w:rsidP="003758BE">
      <w:pPr>
        <w:spacing w:line="360" w:lineRule="auto"/>
        <w:rPr>
          <w:color w:val="000000" w:themeColor="text1"/>
        </w:rPr>
      </w:pPr>
      <w:r w:rsidRPr="00B43B80">
        <w:rPr>
          <w:color w:val="000000" w:themeColor="text1"/>
        </w:rPr>
        <w:t>The operators booking system for using the acid cleane</w:t>
      </w:r>
      <w:r w:rsidR="00B66221">
        <w:rPr>
          <w:color w:val="000000" w:themeColor="text1"/>
        </w:rPr>
        <w:t>r</w:t>
      </w:r>
      <w:r w:rsidRPr="00B43B80">
        <w:rPr>
          <w:color w:val="000000" w:themeColor="text1"/>
        </w:rPr>
        <w:t xml:space="preserve"> cannot be </w:t>
      </w:r>
      <w:r w:rsidR="00E31EC8">
        <w:rPr>
          <w:color w:val="000000" w:themeColor="text1"/>
        </w:rPr>
        <w:t>used</w:t>
      </w:r>
      <w:r w:rsidRPr="00B43B80">
        <w:rPr>
          <w:color w:val="000000" w:themeColor="text1"/>
        </w:rPr>
        <w:t xml:space="preserve"> if a maintenance is overdue, forcing </w:t>
      </w:r>
      <w:r w:rsidR="00B43B80">
        <w:rPr>
          <w:color w:val="000000" w:themeColor="text1"/>
        </w:rPr>
        <w:t xml:space="preserve">the question of the completion of the maintenance to be raised. </w:t>
      </w:r>
    </w:p>
    <w:p w14:paraId="19038660" w14:textId="3D916988" w:rsidR="00B42C91" w:rsidRDefault="00923EEA" w:rsidP="003758BE">
      <w:pPr>
        <w:spacing w:line="360" w:lineRule="auto"/>
        <w:rPr>
          <w:color w:val="000000" w:themeColor="text1"/>
        </w:rPr>
      </w:pPr>
      <w:r>
        <w:rPr>
          <w:color w:val="000000" w:themeColor="text1"/>
        </w:rPr>
        <w:t>S</w:t>
      </w:r>
      <w:r w:rsidR="00B43B80">
        <w:rPr>
          <w:color w:val="000000" w:themeColor="text1"/>
        </w:rPr>
        <w:t xml:space="preserve">pares </w:t>
      </w:r>
      <w:r>
        <w:rPr>
          <w:color w:val="000000" w:themeColor="text1"/>
        </w:rPr>
        <w:t xml:space="preserve">for common issues are kept </w:t>
      </w:r>
      <w:r w:rsidR="00B43B80">
        <w:rPr>
          <w:color w:val="000000" w:themeColor="text1"/>
        </w:rPr>
        <w:t xml:space="preserve">on hand </w:t>
      </w:r>
      <w:r>
        <w:rPr>
          <w:color w:val="000000" w:themeColor="text1"/>
        </w:rPr>
        <w:t xml:space="preserve">which minimises downtime when dealing with scheduled maintenance and reactive breakdowns. </w:t>
      </w:r>
    </w:p>
    <w:p w14:paraId="6D1128C4" w14:textId="33919BA1" w:rsidR="00923EEA" w:rsidRPr="00B43B80" w:rsidRDefault="003025D5" w:rsidP="00B426F9">
      <w:pPr>
        <w:pStyle w:val="Heading3"/>
        <w:spacing w:before="0" w:line="360" w:lineRule="auto"/>
      </w:pPr>
      <w:bookmarkStart w:id="11" w:name="_Toc194851111"/>
      <w:r>
        <w:t xml:space="preserve">2.3.2 </w:t>
      </w:r>
      <w:r w:rsidR="00E31EC8">
        <w:t>Current Weaknesses</w:t>
      </w:r>
      <w:r w:rsidR="00923EEA">
        <w:t>:</w:t>
      </w:r>
      <w:bookmarkEnd w:id="11"/>
    </w:p>
    <w:p w14:paraId="4C690C31" w14:textId="751E2F84" w:rsidR="00923EEA" w:rsidRPr="00A57B6F" w:rsidRDefault="00923EEA" w:rsidP="00B426F9">
      <w:pPr>
        <w:spacing w:line="360" w:lineRule="auto"/>
        <w:rPr>
          <w:color w:val="000000" w:themeColor="text1"/>
        </w:rPr>
      </w:pPr>
      <w:r w:rsidRPr="00A57B6F">
        <w:rPr>
          <w:color w:val="000000" w:themeColor="text1"/>
        </w:rPr>
        <w:t xml:space="preserve">As the maintenance is strictly scheduled on time, it does not account for actual machine usage. The acid cleaner is only operated when production requires it </w:t>
      </w:r>
      <w:r w:rsidR="00B66221">
        <w:rPr>
          <w:color w:val="000000" w:themeColor="text1"/>
        </w:rPr>
        <w:t>to</w:t>
      </w:r>
      <w:r w:rsidRPr="00A57B6F">
        <w:rPr>
          <w:color w:val="000000" w:themeColor="text1"/>
        </w:rPr>
        <w:t xml:space="preserve"> make for demand. Meaning during low times, maintenance could be performed despite the machine being hardly used, this incurs unnecessary labour costs of the maintenance team and costs of replaceable spares. </w:t>
      </w:r>
    </w:p>
    <w:p w14:paraId="366E5A81" w14:textId="6D9447BC" w:rsidR="00923EEA" w:rsidRPr="00A57B6F" w:rsidRDefault="00923EEA" w:rsidP="003758BE">
      <w:pPr>
        <w:spacing w:line="360" w:lineRule="auto"/>
      </w:pPr>
      <w:r w:rsidRPr="00A57B6F">
        <w:t>Despite common spares being kept on hand, more major/complex breakdowns may require unique spares or harder to store spares which need to be ordered in. This can cause a stop to production</w:t>
      </w:r>
      <w:r w:rsidR="00A57B6F" w:rsidRPr="00A57B6F">
        <w:t>, with the</w:t>
      </w:r>
      <w:r w:rsidRPr="00A57B6F">
        <w:t xml:space="preserve"> time for the machine to be operational again rel</w:t>
      </w:r>
      <w:r w:rsidR="00A57B6F" w:rsidRPr="00A57B6F">
        <w:t>ying</w:t>
      </w:r>
      <w:r w:rsidRPr="00A57B6F">
        <w:t xml:space="preserve"> on the lead time of the spares.</w:t>
      </w:r>
    </w:p>
    <w:p w14:paraId="0ED2EE14" w14:textId="0E257988" w:rsidR="00A57B6F" w:rsidRPr="00A57B6F" w:rsidRDefault="00A57B6F" w:rsidP="003758BE">
      <w:pPr>
        <w:spacing w:line="360" w:lineRule="auto"/>
      </w:pPr>
      <w:r w:rsidRPr="00A57B6F">
        <w:t xml:space="preserve">Due to the Acid cleaner being one of the older processes it </w:t>
      </w:r>
      <w:r w:rsidR="00B66221">
        <w:t>does</w:t>
      </w:r>
      <w:r w:rsidRPr="00A57B6F">
        <w:t xml:space="preserve"> not monitor real-time conditions which can be used to predict failures before they occur. Meaning unchecked smaller issue can go unnoticed until they cause larger, more costly and timely breakdown</w:t>
      </w:r>
      <w:r w:rsidR="00B66221">
        <w:t>s</w:t>
      </w:r>
      <w:r w:rsidRPr="00A57B6F">
        <w:t xml:space="preserve">. </w:t>
      </w:r>
    </w:p>
    <w:p w14:paraId="34B5C6D2" w14:textId="7E39BD63" w:rsidR="003025D5" w:rsidRPr="003025D5" w:rsidRDefault="00A57B6F" w:rsidP="003758BE">
      <w:pPr>
        <w:spacing w:line="360" w:lineRule="auto"/>
      </w:pPr>
      <w:r>
        <w:t>Although the</w:t>
      </w:r>
      <w:r w:rsidRPr="00A57B6F">
        <w:t xml:space="preserve"> tracking using Syteline and Excel</w:t>
      </w:r>
      <w:r>
        <w:t xml:space="preserve"> created a robust paper trail of the Acid Cleaner</w:t>
      </w:r>
      <w:r w:rsidRPr="00A57B6F">
        <w:t>, the method is very heavy on manual data handling wh</w:t>
      </w:r>
      <w:r>
        <w:t xml:space="preserve">ich can be quite easily upset by inputting incorrect information. </w:t>
      </w:r>
    </w:p>
    <w:p w14:paraId="184F9B72" w14:textId="65223818" w:rsidR="00AE67EF" w:rsidRDefault="003025D5" w:rsidP="00B426F9">
      <w:pPr>
        <w:pStyle w:val="Heading1"/>
        <w:spacing w:before="0" w:line="360" w:lineRule="auto"/>
      </w:pPr>
      <w:bookmarkStart w:id="12" w:name="_Toc194851112"/>
      <w:r>
        <w:lastRenderedPageBreak/>
        <w:t>3.</w:t>
      </w:r>
      <w:r w:rsidR="00AE67EF" w:rsidRPr="004C3FCC">
        <w:t xml:space="preserve"> Evaluation of Maintenance Improvements</w:t>
      </w:r>
      <w:bookmarkEnd w:id="12"/>
    </w:p>
    <w:p w14:paraId="395C04E0" w14:textId="281703CC" w:rsidR="006B5748" w:rsidRPr="006B5748" w:rsidRDefault="006B5748" w:rsidP="00B426F9">
      <w:pPr>
        <w:spacing w:line="360" w:lineRule="auto"/>
      </w:pPr>
      <w:r w:rsidRPr="006B5748">
        <w:t>This Maintenance approach was implemented in 2014 when the Acid cleaner was moved to the miskin manufacturing site. There are some aspects such as the scheduling and maintenance teams that are still relevant, however modern techniques such as predictive maintenance can be explored with the aim of reducing costs and time</w:t>
      </w:r>
      <w:r w:rsidR="00A52A35">
        <w:t xml:space="preserve"> </w:t>
      </w:r>
      <w:r w:rsidR="00A52A35" w:rsidRPr="00A52A35">
        <w:t>(Matsuoka, 2017)</w:t>
      </w:r>
      <w:r w:rsidRPr="006B5748">
        <w:t xml:space="preserve">. </w:t>
      </w:r>
    </w:p>
    <w:p w14:paraId="410B10D9" w14:textId="595986C7" w:rsidR="00AE67EF" w:rsidRPr="004C3FCC" w:rsidRDefault="003025D5" w:rsidP="00B426F9">
      <w:pPr>
        <w:pStyle w:val="Heading2"/>
        <w:spacing w:before="0" w:line="360" w:lineRule="auto"/>
      </w:pPr>
      <w:bookmarkStart w:id="13" w:name="_Toc194851113"/>
      <w:r>
        <w:t>3</w:t>
      </w:r>
      <w:r w:rsidR="00AE67EF" w:rsidRPr="004C3FCC">
        <w:t>.1 Predictive Maintenance Strategy</w:t>
      </w:r>
      <w:bookmarkEnd w:id="13"/>
    </w:p>
    <w:p w14:paraId="609223A8" w14:textId="1773CA81" w:rsidR="00AE67EF" w:rsidRDefault="00434B0D" w:rsidP="00B426F9">
      <w:pPr>
        <w:spacing w:line="360" w:lineRule="auto"/>
      </w:pPr>
      <w:r w:rsidRPr="00434B0D">
        <w:t xml:space="preserve">Implementing a predictive maintenance plan for the acid cleaner </w:t>
      </w:r>
      <w:r>
        <w:t>would involve sensors to monitor the conditions and parameters of the machine</w:t>
      </w:r>
      <w:r w:rsidR="00430847">
        <w:t xml:space="preserve"> </w:t>
      </w:r>
      <w:r w:rsidR="00430847" w:rsidRPr="00430847">
        <w:t>(IBM, 2023)</w:t>
      </w:r>
      <w:r w:rsidR="00430847">
        <w:t>.</w:t>
      </w:r>
    </w:p>
    <w:p w14:paraId="468B51D1" w14:textId="66A436E7" w:rsidR="00AE47EC" w:rsidRDefault="00B12BD2" w:rsidP="003758BE">
      <w:pPr>
        <w:spacing w:line="360" w:lineRule="auto"/>
      </w:pPr>
      <w:r>
        <w:t>This predictive maintenance strategy would enable condition-based servicing. Where unlike the current method, maintenance would only be done when necessary</w:t>
      </w:r>
      <w:r w:rsidR="00430847">
        <w:t xml:space="preserve"> </w:t>
      </w:r>
      <w:r w:rsidR="00430847" w:rsidRPr="00430847">
        <w:t>(</w:t>
      </w:r>
      <w:proofErr w:type="spellStart"/>
      <w:r w:rsidR="00430847" w:rsidRPr="00430847">
        <w:t>Fiix</w:t>
      </w:r>
      <w:proofErr w:type="spellEnd"/>
      <w:r w:rsidR="00430847" w:rsidRPr="00430847">
        <w:t>, 2023)</w:t>
      </w:r>
      <w:r>
        <w:t>. Syteline would not be able to link with these predictive maintenance systems, however the operating system can be adapted to visually present the data and prevent the operator from using it if there’s a detected issue that needs to be looked at/resolved.</w:t>
      </w:r>
    </w:p>
    <w:p w14:paraId="6B32C731" w14:textId="16108CD4" w:rsidR="00B426F9" w:rsidRPr="00AE47EC" w:rsidRDefault="00AE47EC" w:rsidP="00B426F9">
      <w:pPr>
        <w:spacing w:line="360" w:lineRule="auto"/>
      </w:pPr>
      <w:r>
        <w:t>Predicative</w:t>
      </w:r>
      <w:r w:rsidR="00B12BD2">
        <w:t xml:space="preserve"> maintenance would significantly improve the reliability and monitoring of the acid cleaner however it would require </w:t>
      </w:r>
      <w:r w:rsidR="0073682B">
        <w:t>initial</w:t>
      </w:r>
      <w:r w:rsidR="00B12BD2">
        <w:t xml:space="preserve"> investment in sensors and labour time for it to be implemented</w:t>
      </w:r>
      <w:r w:rsidR="00430847">
        <w:t xml:space="preserve"> </w:t>
      </w:r>
      <w:r w:rsidR="00430847" w:rsidRPr="00430847">
        <w:t>(Chan, 2023)</w:t>
      </w:r>
      <w:r w:rsidR="00B12BD2">
        <w:t xml:space="preserve">. </w:t>
      </w:r>
      <w:r>
        <w:t xml:space="preserve">The data presented would be familiar to the maintenance team however a small amount of training may be necessary ensure everyone is comfortable with the new system and happy to analyse the new data. </w:t>
      </w:r>
    </w:p>
    <w:p w14:paraId="616EC12A" w14:textId="08F95487" w:rsidR="00AE67EF" w:rsidRPr="00D91180" w:rsidRDefault="003025D5" w:rsidP="00B426F9">
      <w:pPr>
        <w:pStyle w:val="Heading2"/>
        <w:spacing w:before="0" w:line="360" w:lineRule="auto"/>
      </w:pPr>
      <w:bookmarkStart w:id="14" w:name="_Toc194851114"/>
      <w:r>
        <w:t>3</w:t>
      </w:r>
      <w:r w:rsidR="00AE67EF" w:rsidRPr="00D91180">
        <w:t>.2 Predictive Maintenance Applications for the Acid Cleaner</w:t>
      </w:r>
      <w:bookmarkEnd w:id="14"/>
    </w:p>
    <w:p w14:paraId="48F508E2" w14:textId="14793DD0" w:rsidR="00AE47EC" w:rsidRPr="00D91180" w:rsidRDefault="003025D5" w:rsidP="00B426F9">
      <w:pPr>
        <w:pStyle w:val="Heading3"/>
        <w:spacing w:before="0" w:line="360" w:lineRule="auto"/>
      </w:pPr>
      <w:bookmarkStart w:id="15" w:name="_Toc194851115"/>
      <w:r>
        <w:t xml:space="preserve">3.2.1 </w:t>
      </w:r>
      <w:r w:rsidR="0073682B">
        <w:t>Sensors to implement</w:t>
      </w:r>
      <w:r w:rsidR="00AE47EC" w:rsidRPr="00D91180">
        <w:t>:</w:t>
      </w:r>
      <w:bookmarkEnd w:id="15"/>
      <w:r w:rsidR="00AE47EC" w:rsidRPr="00D91180">
        <w:t xml:space="preserve"> </w:t>
      </w:r>
    </w:p>
    <w:p w14:paraId="1B73B1EA" w14:textId="7F561858" w:rsidR="007F2BF6" w:rsidRPr="00D91180" w:rsidRDefault="00AE47EC" w:rsidP="00B426F9">
      <w:pPr>
        <w:spacing w:after="0" w:line="360" w:lineRule="auto"/>
      </w:pPr>
      <w:r w:rsidRPr="00D91180">
        <w:t xml:space="preserve">PH Sensor – </w:t>
      </w:r>
      <w:r w:rsidR="00B66221">
        <w:t>A</w:t>
      </w:r>
      <w:r w:rsidRPr="00D91180">
        <w:t xml:space="preserve"> PH sensor is used to measure the acidity of a fluid. In this instance it could be placed in the tank and used to measure the PH of the chemical mix in the </w:t>
      </w:r>
      <w:r w:rsidR="00B66221">
        <w:t xml:space="preserve">acid </w:t>
      </w:r>
      <w:r w:rsidRPr="00D91180">
        <w:t>cleaner</w:t>
      </w:r>
      <w:r w:rsidR="00430847">
        <w:t xml:space="preserve"> </w:t>
      </w:r>
      <w:r w:rsidR="00430847" w:rsidRPr="00430847">
        <w:t>(</w:t>
      </w:r>
      <w:proofErr w:type="spellStart"/>
      <w:r w:rsidR="00430847" w:rsidRPr="00430847">
        <w:t>WatElectronics</w:t>
      </w:r>
      <w:proofErr w:type="spellEnd"/>
      <w:r w:rsidR="00430847" w:rsidRPr="00430847">
        <w:t>, 2023)</w:t>
      </w:r>
      <w:r w:rsidRPr="00D91180">
        <w:t xml:space="preserve">. This would ensure the concentration of 20/80 is correct and it is not under cleaning or over etching. </w:t>
      </w:r>
      <w:r w:rsidR="007F2BF6">
        <w:t xml:space="preserve">This sensor would allow the maintenance team to adjust the PH before the negative effects occur. </w:t>
      </w:r>
    </w:p>
    <w:p w14:paraId="0223A8EE" w14:textId="48170213" w:rsidR="00D91180" w:rsidRDefault="00D91180" w:rsidP="00B66221">
      <w:pPr>
        <w:spacing w:before="240" w:line="360" w:lineRule="auto"/>
      </w:pPr>
      <w:r w:rsidRPr="00D91180">
        <w:t>Fluid level sensor – A level sensor is used to monitor how much fluid is left in the tank</w:t>
      </w:r>
      <w:r w:rsidR="00430847">
        <w:t xml:space="preserve"> </w:t>
      </w:r>
      <w:r w:rsidR="00430847" w:rsidRPr="00430847">
        <w:t>(</w:t>
      </w:r>
      <w:proofErr w:type="spellStart"/>
      <w:r w:rsidR="00430847" w:rsidRPr="00430847">
        <w:t>WatElectronics</w:t>
      </w:r>
      <w:proofErr w:type="spellEnd"/>
      <w:r w:rsidR="00430847" w:rsidRPr="00430847">
        <w:t>, 2022)</w:t>
      </w:r>
      <w:r w:rsidRPr="00D91180">
        <w:t xml:space="preserve">. Unlike the float switch currently used which stops the machine when there is insufficient fluid left to operate, this fluid level sensor can give </w:t>
      </w:r>
      <w:r>
        <w:t xml:space="preserve">current figures on the acid concentrate left in the tank. This data can help know when the machine is </w:t>
      </w:r>
      <w:r w:rsidR="004C3FCC">
        <w:t>likely to</w:t>
      </w:r>
      <w:r>
        <w:t xml:space="preserve"> need a top-up which can be actioned when the machine is in less demand. </w:t>
      </w:r>
    </w:p>
    <w:p w14:paraId="6BF4DAC7" w14:textId="48F3CE30" w:rsidR="00D91180" w:rsidRDefault="00813212" w:rsidP="003758BE">
      <w:pPr>
        <w:spacing w:line="360" w:lineRule="auto"/>
      </w:pPr>
      <w:r>
        <w:t>Pressure sensors – Used to monitor pressure in a system, pressure sensors when placed correctly can be used to monitor nozzle blockage</w:t>
      </w:r>
      <w:r w:rsidR="00430847">
        <w:t xml:space="preserve"> </w:t>
      </w:r>
      <w:r w:rsidR="00430847" w:rsidRPr="00430847">
        <w:t>(Piping Technology System, 2024)</w:t>
      </w:r>
      <w:r>
        <w:t xml:space="preserve">. </w:t>
      </w:r>
      <w:r w:rsidR="004C3FCC">
        <w:t>An</w:t>
      </w:r>
      <w:r>
        <w:t xml:space="preserve"> increase in pressure would indicate </w:t>
      </w:r>
      <w:r>
        <w:lastRenderedPageBreak/>
        <w:t xml:space="preserve">a blockage in a nozzle which can be actioned quickly before production is </w:t>
      </w:r>
      <w:r w:rsidR="00047910">
        <w:t>affected</w:t>
      </w:r>
      <w:r>
        <w:t xml:space="preserve"> by the lack of spray from the problem nozzle. </w:t>
      </w:r>
    </w:p>
    <w:p w14:paraId="663A882A" w14:textId="04B15D11" w:rsidR="00813212" w:rsidRPr="00D91180" w:rsidRDefault="004C3FCC" w:rsidP="003758BE">
      <w:pPr>
        <w:spacing w:line="360" w:lineRule="auto"/>
      </w:pPr>
      <w:r>
        <w:t>Velocity/Acceleration sensors – These sensors can be implemented into the take up motor and pump to measure the vibrations and characteristics, this information</w:t>
      </w:r>
      <w:r w:rsidR="00EB1990">
        <w:t xml:space="preserve"> </w:t>
      </w:r>
      <w:r>
        <w:t>can be used to determine when they start degrade/wear</w:t>
      </w:r>
      <w:r w:rsidR="00580CEF">
        <w:t xml:space="preserve"> </w:t>
      </w:r>
      <w:r w:rsidR="00580CEF" w:rsidRPr="00580CEF">
        <w:t>(Prielipp, 2019)</w:t>
      </w:r>
      <w:r>
        <w:t xml:space="preserve">. For example, If the take up motor frequency starts increasing rapidly, a bearing may be starting to fail. </w:t>
      </w:r>
    </w:p>
    <w:p w14:paraId="34D4A319" w14:textId="77777777" w:rsidR="00DC4989" w:rsidRDefault="00DC4989" w:rsidP="003758BE">
      <w:pPr>
        <w:spacing w:line="360" w:lineRule="auto"/>
        <w:rPr>
          <w:highlight w:val="yellow"/>
        </w:rPr>
      </w:pPr>
    </w:p>
    <w:p w14:paraId="0BC993C9" w14:textId="77777777" w:rsidR="00EC7093" w:rsidRDefault="00EC7093">
      <w:pPr>
        <w:jc w:val="left"/>
        <w:rPr>
          <w:rFonts w:eastAsiaTheme="majorEastAsia" w:cstheme="majorBidi"/>
          <w:color w:val="2F5496" w:themeColor="accent1" w:themeShade="BF"/>
          <w:sz w:val="32"/>
          <w:szCs w:val="32"/>
        </w:rPr>
      </w:pPr>
      <w:r>
        <w:br w:type="page"/>
      </w:r>
    </w:p>
    <w:p w14:paraId="5F07615B" w14:textId="7A43881C" w:rsidR="00DC4989" w:rsidRPr="00047910" w:rsidRDefault="003025D5" w:rsidP="003758BE">
      <w:pPr>
        <w:pStyle w:val="Heading1"/>
        <w:spacing w:line="360" w:lineRule="auto"/>
      </w:pPr>
      <w:bookmarkStart w:id="16" w:name="_Toc194851116"/>
      <w:r>
        <w:lastRenderedPageBreak/>
        <w:t>4.</w:t>
      </w:r>
      <w:r w:rsidR="00DC4989" w:rsidRPr="00047910">
        <w:t xml:space="preserve"> Implementation Strategy</w:t>
      </w:r>
      <w:bookmarkEnd w:id="16"/>
    </w:p>
    <w:p w14:paraId="67578AD9" w14:textId="006BE67F" w:rsidR="00DC4989" w:rsidRPr="00DC4989" w:rsidRDefault="00DC4989" w:rsidP="003758BE">
      <w:pPr>
        <w:spacing w:line="360" w:lineRule="auto"/>
      </w:pPr>
      <w:r w:rsidRPr="00C76EB4">
        <w:t>To implement a predictive maintenance plan for the acid cleaner, the approach needs to be structured</w:t>
      </w:r>
      <w:r w:rsidR="00EB1990">
        <w:t xml:space="preserve">, </w:t>
      </w:r>
      <w:r w:rsidRPr="00C76EB4">
        <w:t xml:space="preserve">covering all aspects like sensor integration and adaption, training and change management. </w:t>
      </w:r>
    </w:p>
    <w:p w14:paraId="54C04EA2" w14:textId="0379BA62" w:rsidR="00DC4989" w:rsidRPr="00580CEF" w:rsidRDefault="003025D5" w:rsidP="003758BE">
      <w:pPr>
        <w:pStyle w:val="Heading2"/>
        <w:spacing w:line="360" w:lineRule="auto"/>
      </w:pPr>
      <w:bookmarkStart w:id="17" w:name="_Toc194851117"/>
      <w:r w:rsidRPr="00580CEF">
        <w:t>4.1</w:t>
      </w:r>
      <w:r w:rsidR="00DC4989" w:rsidRPr="00580CEF">
        <w:t xml:space="preserve"> Sensor Installation and System Integration</w:t>
      </w:r>
      <w:bookmarkEnd w:id="17"/>
    </w:p>
    <w:p w14:paraId="1459DA8B" w14:textId="2462076D" w:rsidR="00586756" w:rsidRPr="00580CEF" w:rsidRDefault="00C76EB4" w:rsidP="00B426F9">
      <w:pPr>
        <w:spacing w:after="0" w:line="360" w:lineRule="auto"/>
      </w:pPr>
      <w:r w:rsidRPr="00580CEF">
        <w:t>The sensors to be fitted to the Acid cleaner may first require extra</w:t>
      </w:r>
      <w:r w:rsidR="00047910" w:rsidRPr="00580CEF">
        <w:t xml:space="preserve"> </w:t>
      </w:r>
      <w:r w:rsidRPr="00580CEF">
        <w:t xml:space="preserve">fixturing before being fitted. </w:t>
      </w:r>
      <w:r w:rsidR="00AF5E72" w:rsidRPr="00580CEF">
        <w:t>The PH, fluid level and pressure sensors would need to be fitted inside the machine meaning the Acid cleaner would need to be drained and adapted to occupy the sensors – the vibration analysis of the motor and pump are external and would require minimum work for fitting. Once the sensors are fitted, they require a means of power and transmitting data, this can be done via ethernet or comms caballing to a PLC</w:t>
      </w:r>
      <w:r w:rsidR="00580CEF">
        <w:t xml:space="preserve"> </w:t>
      </w:r>
      <w:r w:rsidR="00580CEF" w:rsidRPr="00580CEF">
        <w:t>(</w:t>
      </w:r>
      <w:proofErr w:type="spellStart"/>
      <w:r w:rsidR="00580CEF" w:rsidRPr="00580CEF">
        <w:t>plcbasics</w:t>
      </w:r>
      <w:proofErr w:type="spellEnd"/>
      <w:r w:rsidR="00580CEF" w:rsidRPr="00580CEF">
        <w:t>, 2019)</w:t>
      </w:r>
      <w:r w:rsidR="00AF5E72" w:rsidRPr="00580CEF">
        <w:t xml:space="preserve">. </w:t>
      </w:r>
    </w:p>
    <w:p w14:paraId="1E05ABDA" w14:textId="487F2A5F" w:rsidR="00E950CC" w:rsidRDefault="00812AB7" w:rsidP="003758BE">
      <w:pPr>
        <w:spacing w:line="360" w:lineRule="auto"/>
      </w:pPr>
      <w:r w:rsidRPr="00580CEF">
        <w:t xml:space="preserve">This data can then be placed into a central database with a custom API (Application programming interface) to then bridge the information into the </w:t>
      </w:r>
      <w:r w:rsidR="009C4AE8" w:rsidRPr="00580CEF">
        <w:t xml:space="preserve">familiar </w:t>
      </w:r>
      <w:r w:rsidRPr="00580CEF">
        <w:t xml:space="preserve">operating system which can be remotely accessed by the maintenance and </w:t>
      </w:r>
      <w:r w:rsidR="009C4AE8" w:rsidRPr="00580CEF">
        <w:t>production</w:t>
      </w:r>
      <w:r w:rsidRPr="00580CEF">
        <w:t xml:space="preserve"> teams</w:t>
      </w:r>
      <w:r w:rsidR="00EB1990" w:rsidRPr="00580CEF">
        <w:t xml:space="preserve">. </w:t>
      </w:r>
      <w:r w:rsidR="009C4AE8" w:rsidRPr="00580CEF">
        <w:t xml:space="preserve">An example of how the </w:t>
      </w:r>
      <w:r w:rsidR="00047910" w:rsidRPr="00580CEF">
        <w:t>information</w:t>
      </w:r>
      <w:r w:rsidR="009C4AE8" w:rsidRPr="00580CEF">
        <w:t xml:space="preserve"> could be seen is shown below</w:t>
      </w:r>
      <w:r w:rsidR="00283443">
        <w:t xml:space="preserve"> (Fig.7)</w:t>
      </w:r>
    </w:p>
    <w:p w14:paraId="769AB679" w14:textId="77777777" w:rsidR="00283443" w:rsidRDefault="00D8303D" w:rsidP="00283443">
      <w:pPr>
        <w:keepNext/>
        <w:spacing w:line="360" w:lineRule="auto"/>
        <w:jc w:val="center"/>
      </w:pPr>
      <w:r w:rsidRPr="00D8303D">
        <w:rPr>
          <w:noProof/>
        </w:rPr>
        <w:drawing>
          <wp:inline distT="0" distB="0" distL="0" distR="0" wp14:anchorId="34429923" wp14:editId="7E0AEF55">
            <wp:extent cx="2806700" cy="2327979"/>
            <wp:effectExtent l="0" t="0" r="0" b="0"/>
            <wp:docPr id="473937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93755" name="Picture 1" descr="A screenshot of a computer&#10;&#10;AI-generated content may be incorrect."/>
                    <pic:cNvPicPr/>
                  </pic:nvPicPr>
                  <pic:blipFill>
                    <a:blip r:embed="rId15"/>
                    <a:stretch>
                      <a:fillRect/>
                    </a:stretch>
                  </pic:blipFill>
                  <pic:spPr>
                    <a:xfrm>
                      <a:off x="0" y="0"/>
                      <a:ext cx="2816558" cy="2336155"/>
                    </a:xfrm>
                    <a:prstGeom prst="rect">
                      <a:avLst/>
                    </a:prstGeom>
                  </pic:spPr>
                </pic:pic>
              </a:graphicData>
            </a:graphic>
          </wp:inline>
        </w:drawing>
      </w:r>
    </w:p>
    <w:p w14:paraId="142E5161" w14:textId="571820B4" w:rsidR="00D8303D" w:rsidRDefault="00283443" w:rsidP="00283443">
      <w:pPr>
        <w:pStyle w:val="Caption"/>
        <w:jc w:val="center"/>
      </w:pPr>
      <w:bookmarkStart w:id="18" w:name="_Toc194845057"/>
      <w:r>
        <w:t xml:space="preserve">Figure </w:t>
      </w:r>
      <w:r>
        <w:fldChar w:fldCharType="begin"/>
      </w:r>
      <w:r>
        <w:instrText xml:space="preserve"> SEQ Figure \* ARABIC </w:instrText>
      </w:r>
      <w:r>
        <w:fldChar w:fldCharType="separate"/>
      </w:r>
      <w:r w:rsidR="001735D2">
        <w:rPr>
          <w:noProof/>
        </w:rPr>
        <w:t>7</w:t>
      </w:r>
      <w:r>
        <w:fldChar w:fldCharType="end"/>
      </w:r>
      <w:r>
        <w:t xml:space="preserve"> - Example of monitoring display</w:t>
      </w:r>
      <w:bookmarkEnd w:id="18"/>
    </w:p>
    <w:p w14:paraId="095EFBA6" w14:textId="2D87CFA3" w:rsidR="00E950CC" w:rsidRPr="00E950CC" w:rsidRDefault="003025D5" w:rsidP="003758BE">
      <w:pPr>
        <w:pStyle w:val="Heading3"/>
        <w:spacing w:line="360" w:lineRule="auto"/>
      </w:pPr>
      <w:bookmarkStart w:id="19" w:name="_Toc194851118"/>
      <w:r>
        <w:t>4.1.1</w:t>
      </w:r>
      <w:r w:rsidR="00E950CC" w:rsidRPr="00E950CC">
        <w:t xml:space="preserve"> Staff Training, Adoption, and Change Management</w:t>
      </w:r>
      <w:bookmarkEnd w:id="19"/>
    </w:p>
    <w:p w14:paraId="0D5380A4" w14:textId="5C4608ED" w:rsidR="00E950CC" w:rsidRDefault="00DE6530" w:rsidP="003758BE">
      <w:pPr>
        <w:spacing w:line="360" w:lineRule="auto"/>
      </w:pPr>
      <w:r>
        <w:t>The transition to predictive maintenance from strict preventative maintenance will cause a significant organisational shift. It will require careful planning ensuring that all teams adopt the n</w:t>
      </w:r>
      <w:r w:rsidR="00B66221">
        <w:t>e</w:t>
      </w:r>
      <w:r>
        <w:t>w method with little to no resistance</w:t>
      </w:r>
      <w:r w:rsidR="00580CEF">
        <w:t xml:space="preserve"> </w:t>
      </w:r>
      <w:r w:rsidR="00580CEF" w:rsidRPr="00580CEF">
        <w:t>(Tiefensee, 2022)</w:t>
      </w:r>
      <w:r>
        <w:t xml:space="preserve">. </w:t>
      </w:r>
    </w:p>
    <w:p w14:paraId="75E2415D" w14:textId="23735081" w:rsidR="00DE6530" w:rsidRDefault="00DE6530" w:rsidP="003758BE">
      <w:pPr>
        <w:spacing w:line="360" w:lineRule="auto"/>
      </w:pPr>
      <w:r>
        <w:t xml:space="preserve">Despite already having knowledge in the subject area the maintenance team would require training to correctly interpret the sensor data efficiently and navigate their way around the new software. The training would include data analysis techniques to help identify trends to optimise maintenance schedules. Operators </w:t>
      </w:r>
      <w:r>
        <w:lastRenderedPageBreak/>
        <w:t xml:space="preserve">and production teams would receive basic instructions on how to deal with </w:t>
      </w:r>
      <w:r w:rsidR="00B66221">
        <w:t xml:space="preserve">the </w:t>
      </w:r>
      <w:r>
        <w:t>system</w:t>
      </w:r>
      <w:r w:rsidR="00B66221">
        <w:t xml:space="preserve"> </w:t>
      </w:r>
      <w:r>
        <w:t xml:space="preserve">and responding/reporting </w:t>
      </w:r>
      <w:r w:rsidR="00B66221">
        <w:t xml:space="preserve">to </w:t>
      </w:r>
      <w:r>
        <w:t xml:space="preserve">alert to ensure smooth production flow. </w:t>
      </w:r>
    </w:p>
    <w:p w14:paraId="5A44E8F9" w14:textId="77777777" w:rsidR="00F46FBA" w:rsidRDefault="00F46FBA" w:rsidP="003758BE">
      <w:pPr>
        <w:spacing w:line="360" w:lineRule="auto"/>
      </w:pPr>
      <w:r>
        <w:t xml:space="preserve">Changes like this effect not only direct but indirect staff, from the operators to the Syteline administrators. Early engagement with all effected is essential. Clearly communicating the benefits of predictive maintenance such as optimised resource allocation and reduced downtime will help people build confidence in the system. </w:t>
      </w:r>
    </w:p>
    <w:p w14:paraId="599599EE" w14:textId="70DE504E" w:rsidR="00DE6530" w:rsidRDefault="00F46FBA" w:rsidP="003758BE">
      <w:pPr>
        <w:spacing w:line="360" w:lineRule="auto"/>
      </w:pPr>
      <w:r>
        <w:t>A phased, strong and robust implementation approach would further build trust and confidence in the new method and assure its success</w:t>
      </w:r>
      <w:r w:rsidR="00580CEF">
        <w:t xml:space="preserve"> </w:t>
      </w:r>
      <w:r w:rsidR="00580CEF" w:rsidRPr="00580CEF">
        <w:t>(</w:t>
      </w:r>
      <w:proofErr w:type="spellStart"/>
      <w:r w:rsidR="00580CEF" w:rsidRPr="00580CEF">
        <w:t>TheKnowledgeAcademy</w:t>
      </w:r>
      <w:proofErr w:type="spellEnd"/>
      <w:r w:rsidR="00580CEF" w:rsidRPr="00580CEF">
        <w:t>, 2025)</w:t>
      </w:r>
      <w:r>
        <w:t xml:space="preserve">. The creation of </w:t>
      </w:r>
      <w:r w:rsidR="00EB1990">
        <w:t>an</w:t>
      </w:r>
      <w:r>
        <w:t xml:space="preserve"> installation plan would ensure the implementation of the sensors and system is completed on time and aligns with any related training. A commissioning document would go through </w:t>
      </w:r>
      <w:r w:rsidR="00812102">
        <w:t>thorough</w:t>
      </w:r>
      <w:r>
        <w:t xml:space="preserve"> tests and checks of the new system ensuring </w:t>
      </w:r>
      <w:r w:rsidR="00812102">
        <w:t>that everything works and operates as it should, without this, teething issues can occur causing frustration withing the team</w:t>
      </w:r>
      <w:r w:rsidR="00A51B5F">
        <w:t>.</w:t>
      </w:r>
    </w:p>
    <w:p w14:paraId="67B89726" w14:textId="10316584" w:rsidR="00DC4989" w:rsidRPr="00812102" w:rsidRDefault="003025D5" w:rsidP="003758BE">
      <w:pPr>
        <w:pStyle w:val="Heading3"/>
        <w:spacing w:line="360" w:lineRule="auto"/>
      </w:pPr>
      <w:bookmarkStart w:id="20" w:name="_Toc194851119"/>
      <w:r>
        <w:t xml:space="preserve">4.1.2 </w:t>
      </w:r>
      <w:r w:rsidR="00DC4989" w:rsidRPr="00812102">
        <w:t>Long-Term Maintenance and System Review</w:t>
      </w:r>
      <w:bookmarkEnd w:id="20"/>
    </w:p>
    <w:p w14:paraId="13861BBF" w14:textId="70FF45AE" w:rsidR="00EC7093" w:rsidRDefault="00812102" w:rsidP="003758BE">
      <w:pPr>
        <w:spacing w:line="360" w:lineRule="auto"/>
      </w:pPr>
      <w:r w:rsidRPr="00812102">
        <w:t xml:space="preserve">In order to make sure the new system sustains the </w:t>
      </w:r>
      <w:r w:rsidR="00047910" w:rsidRPr="00812102">
        <w:t>long-term</w:t>
      </w:r>
      <w:r w:rsidRPr="00812102">
        <w:t xml:space="preserve"> benefits it is crucial to establish a review process. Sensor performance and the maintenance schedule efficiency would be assessed at regular intervals. </w:t>
      </w:r>
      <w:r w:rsidR="00047910" w:rsidRPr="00812102">
        <w:t>This review</w:t>
      </w:r>
      <w:r w:rsidRPr="00812102">
        <w:t xml:space="preserve"> ensures </w:t>
      </w:r>
      <w:r w:rsidR="00EB1990">
        <w:t xml:space="preserve">the plan </w:t>
      </w:r>
      <w:r w:rsidRPr="00812102">
        <w:t>stays effective and aligned with production demands</w:t>
      </w:r>
      <w:r w:rsidR="00A52A35">
        <w:t xml:space="preserve"> </w:t>
      </w:r>
      <w:r w:rsidR="00A52A35" w:rsidRPr="00A52A35">
        <w:t>(Levitt, 2003)</w:t>
      </w:r>
      <w:r w:rsidR="00A52A35">
        <w:t>.</w:t>
      </w:r>
      <w:r w:rsidRPr="00812102">
        <w:t xml:space="preserve"> </w:t>
      </w:r>
    </w:p>
    <w:p w14:paraId="07329398" w14:textId="77777777" w:rsidR="00B426F9" w:rsidRPr="006B5748" w:rsidRDefault="00B426F9" w:rsidP="003758BE">
      <w:pPr>
        <w:spacing w:line="360" w:lineRule="auto"/>
      </w:pPr>
    </w:p>
    <w:p w14:paraId="4F3111BA" w14:textId="139F8711" w:rsidR="00AE67EF" w:rsidRPr="00A52A35" w:rsidRDefault="003025D5" w:rsidP="00A52A35">
      <w:pPr>
        <w:pStyle w:val="Heading1"/>
        <w:spacing w:before="0" w:line="360" w:lineRule="auto"/>
      </w:pPr>
      <w:bookmarkStart w:id="21" w:name="_Toc194851120"/>
      <w:r w:rsidRPr="00A52A35">
        <w:t xml:space="preserve">5. </w:t>
      </w:r>
      <w:r w:rsidR="00AE67EF" w:rsidRPr="00A52A35">
        <w:t>Cost and Resource Considerations</w:t>
      </w:r>
      <w:bookmarkEnd w:id="21"/>
    </w:p>
    <w:p w14:paraId="29FE5E0E" w14:textId="43D1A6BC" w:rsidR="004154D7" w:rsidRPr="00331F3B" w:rsidRDefault="004154D7" w:rsidP="00A52A35">
      <w:pPr>
        <w:spacing w:line="360" w:lineRule="auto"/>
      </w:pPr>
      <w:r w:rsidRPr="00331F3B">
        <w:t xml:space="preserve">An important part of any change is the cost and resource allocation related to it. </w:t>
      </w:r>
      <w:r w:rsidR="00331F3B" w:rsidRPr="00331F3B">
        <w:t xml:space="preserve">Renishaws standard approach to project approvals covers points </w:t>
      </w:r>
      <w:r w:rsidR="00331F3B">
        <w:t xml:space="preserve">such </w:t>
      </w:r>
      <w:r w:rsidR="001735D2">
        <w:t>as</w:t>
      </w:r>
      <w:r w:rsidR="00331F3B" w:rsidRPr="00331F3B">
        <w:t xml:space="preserve"> initial cost and resources, cost benefits and pay off</w:t>
      </w:r>
      <w:r w:rsidR="00A51B5F">
        <w:t xml:space="preserve"> period</w:t>
      </w:r>
      <w:r w:rsidR="00331F3B" w:rsidRPr="00331F3B">
        <w:t xml:space="preserve">. These give the project sponsors a clear </w:t>
      </w:r>
      <w:r w:rsidR="001735D2" w:rsidRPr="00331F3B">
        <w:t>overview</w:t>
      </w:r>
      <w:r w:rsidR="00331F3B">
        <w:t xml:space="preserve"> </w:t>
      </w:r>
      <w:r w:rsidR="00331F3B" w:rsidRPr="00331F3B">
        <w:t xml:space="preserve">of whether the project is financially viable. </w:t>
      </w:r>
    </w:p>
    <w:p w14:paraId="2881F911" w14:textId="31446388" w:rsidR="00AE67EF" w:rsidRPr="00A45545" w:rsidRDefault="003025D5" w:rsidP="00A52A35">
      <w:pPr>
        <w:pStyle w:val="Heading2"/>
        <w:spacing w:before="0" w:line="360" w:lineRule="auto"/>
      </w:pPr>
      <w:bookmarkStart w:id="22" w:name="_Toc194851121"/>
      <w:r>
        <w:t>5.1</w:t>
      </w:r>
      <w:r w:rsidR="00AE67EF" w:rsidRPr="00A45545">
        <w:t xml:space="preserve"> Initial Investment </w:t>
      </w:r>
      <w:r w:rsidR="008E11E6" w:rsidRPr="00A45545">
        <w:t>and resources</w:t>
      </w:r>
      <w:bookmarkEnd w:id="22"/>
      <w:r w:rsidR="008E11E6" w:rsidRPr="00A45545">
        <w:t xml:space="preserve"> </w:t>
      </w:r>
    </w:p>
    <w:p w14:paraId="5C63B45C" w14:textId="5182CF3B" w:rsidR="00331F3B" w:rsidRPr="00A45545" w:rsidRDefault="003025D5" w:rsidP="00A52A35">
      <w:pPr>
        <w:pStyle w:val="Heading3"/>
        <w:spacing w:before="0" w:line="360" w:lineRule="auto"/>
      </w:pPr>
      <w:bookmarkStart w:id="23" w:name="_Toc194851122"/>
      <w:r>
        <w:t>5.1.1</w:t>
      </w:r>
      <w:r w:rsidR="00331F3B" w:rsidRPr="00A45545">
        <w:t xml:space="preserve"> </w:t>
      </w:r>
      <w:r w:rsidR="00AE67EF" w:rsidRPr="00A45545">
        <w:t xml:space="preserve">Sensor </w:t>
      </w:r>
      <w:r w:rsidR="008E11E6" w:rsidRPr="00A45545">
        <w:t>costs</w:t>
      </w:r>
      <w:bookmarkEnd w:id="23"/>
    </w:p>
    <w:p w14:paraId="150A3ECF" w14:textId="42B489DF" w:rsidR="00EC7093" w:rsidRDefault="00EB1990" w:rsidP="003758BE">
      <w:pPr>
        <w:spacing w:line="360" w:lineRule="auto"/>
      </w:pPr>
      <w:r>
        <w:t xml:space="preserve">A </w:t>
      </w:r>
      <w:r w:rsidR="00A52A35">
        <w:t>major</w:t>
      </w:r>
      <w:r w:rsidR="00A52A35" w:rsidRPr="00A45545">
        <w:t xml:space="preserve"> cost</w:t>
      </w:r>
      <w:r w:rsidR="003E6AD1" w:rsidRPr="00A45545">
        <w:t xml:space="preserve"> will be the sensors themselves. The main purchasing site </w:t>
      </w:r>
      <w:r w:rsidR="00A51B5F">
        <w:t>used</w:t>
      </w:r>
      <w:r w:rsidR="003E6AD1" w:rsidRPr="00A45545">
        <w:t xml:space="preserve"> within Renishaw is RS Components, this is a trusted vendor. Any other purchases need to be made by raising a purchase order requisition which can be a lengthy process. </w:t>
      </w:r>
    </w:p>
    <w:p w14:paraId="3A829026" w14:textId="146C9E3E" w:rsidR="00A51B5F" w:rsidRDefault="00A51B5F" w:rsidP="003758BE">
      <w:pPr>
        <w:spacing w:line="360" w:lineRule="auto"/>
      </w:pPr>
      <w:r>
        <w:t xml:space="preserve">All the sensors chosen are compatible with software integration and work within the operation conditions. </w:t>
      </w:r>
    </w:p>
    <w:p w14:paraId="5283BBF9" w14:textId="77777777" w:rsidR="00A51B5F" w:rsidRDefault="00A51B5F" w:rsidP="003758BE">
      <w:pPr>
        <w:spacing w:line="360" w:lineRule="auto"/>
      </w:pPr>
    </w:p>
    <w:p w14:paraId="7DA5AECE" w14:textId="77777777" w:rsidR="00A51B5F" w:rsidRPr="00A45545" w:rsidRDefault="00A51B5F" w:rsidP="003758BE">
      <w:pPr>
        <w:spacing w:line="360" w:lineRule="auto"/>
      </w:pPr>
    </w:p>
    <w:p w14:paraId="459036B3" w14:textId="22804640" w:rsidR="003E6AD1" w:rsidRPr="00A45545" w:rsidRDefault="003E6AD1" w:rsidP="00D140CA">
      <w:pPr>
        <w:pStyle w:val="ListParagraph"/>
        <w:numPr>
          <w:ilvl w:val="0"/>
          <w:numId w:val="33"/>
        </w:numPr>
      </w:pPr>
      <w:r w:rsidRPr="00A45545">
        <w:lastRenderedPageBreak/>
        <w:t>PH Sensor</w:t>
      </w:r>
      <w:r w:rsidR="00D140CA">
        <w:t xml:space="preserve"> (Fig.8)</w:t>
      </w:r>
    </w:p>
    <w:p w14:paraId="21DF2929" w14:textId="77777777" w:rsidR="001735D2" w:rsidRDefault="003E6AD1" w:rsidP="001735D2">
      <w:pPr>
        <w:keepNext/>
        <w:spacing w:line="360" w:lineRule="auto"/>
        <w:jc w:val="center"/>
      </w:pPr>
      <w:r w:rsidRPr="003E6AD1">
        <w:rPr>
          <w:noProof/>
        </w:rPr>
        <w:drawing>
          <wp:inline distT="0" distB="0" distL="0" distR="0" wp14:anchorId="5C9B8EDE" wp14:editId="51407C96">
            <wp:extent cx="2800350" cy="1288879"/>
            <wp:effectExtent l="0" t="0" r="0" b="6985"/>
            <wp:docPr id="714053951" name="Picture 1" descr="A close-up of a 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053951" name="Picture 1" descr="A close-up of a pen&#10;&#10;AI-generated content may be incorrect."/>
                    <pic:cNvPicPr/>
                  </pic:nvPicPr>
                  <pic:blipFill>
                    <a:blip r:embed="rId16"/>
                    <a:stretch>
                      <a:fillRect/>
                    </a:stretch>
                  </pic:blipFill>
                  <pic:spPr>
                    <a:xfrm>
                      <a:off x="0" y="0"/>
                      <a:ext cx="2843209" cy="1308605"/>
                    </a:xfrm>
                    <a:prstGeom prst="rect">
                      <a:avLst/>
                    </a:prstGeom>
                  </pic:spPr>
                </pic:pic>
              </a:graphicData>
            </a:graphic>
          </wp:inline>
        </w:drawing>
      </w:r>
    </w:p>
    <w:p w14:paraId="150D33A1" w14:textId="6540A69C" w:rsidR="003E6AD1" w:rsidRDefault="001735D2" w:rsidP="001735D2">
      <w:pPr>
        <w:pStyle w:val="Caption"/>
        <w:jc w:val="center"/>
        <w:rPr>
          <w:highlight w:val="yellow"/>
        </w:rPr>
      </w:pPr>
      <w:bookmarkStart w:id="24" w:name="_Toc194845058"/>
      <w:r>
        <w:t xml:space="preserve">Figure </w:t>
      </w:r>
      <w:r>
        <w:fldChar w:fldCharType="begin"/>
      </w:r>
      <w:r>
        <w:instrText xml:space="preserve"> SEQ Figure \* ARABIC </w:instrText>
      </w:r>
      <w:r>
        <w:fldChar w:fldCharType="separate"/>
      </w:r>
      <w:r>
        <w:rPr>
          <w:noProof/>
        </w:rPr>
        <w:t>8</w:t>
      </w:r>
      <w:r>
        <w:fldChar w:fldCharType="end"/>
      </w:r>
      <w:r>
        <w:t xml:space="preserve"> - PH Sensor </w:t>
      </w:r>
      <w:r w:rsidRPr="007047B2">
        <w:t>(Rs-online.com, 2020)</w:t>
      </w:r>
      <w:bookmarkEnd w:id="24"/>
    </w:p>
    <w:p w14:paraId="291181AF" w14:textId="62C5356B" w:rsidR="00D8303D" w:rsidRDefault="003E6AD1" w:rsidP="00D140CA">
      <w:pPr>
        <w:pStyle w:val="ListParagraph"/>
        <w:numPr>
          <w:ilvl w:val="0"/>
          <w:numId w:val="33"/>
        </w:numPr>
      </w:pPr>
      <w:r w:rsidRPr="00A45545">
        <w:t>Fluid level sensor</w:t>
      </w:r>
      <w:r w:rsidR="00A45545">
        <w:t xml:space="preserve"> </w:t>
      </w:r>
      <w:r w:rsidR="00D140CA">
        <w:t>(Fig.9)</w:t>
      </w:r>
    </w:p>
    <w:p w14:paraId="35D89DAF" w14:textId="77777777" w:rsidR="001735D2" w:rsidRDefault="00AA0AD0" w:rsidP="001735D2">
      <w:pPr>
        <w:keepNext/>
        <w:spacing w:line="360" w:lineRule="auto"/>
        <w:jc w:val="center"/>
      </w:pPr>
      <w:r w:rsidRPr="00AA0AD0">
        <w:rPr>
          <w:noProof/>
        </w:rPr>
        <w:drawing>
          <wp:inline distT="0" distB="0" distL="0" distR="0" wp14:anchorId="3EEE6017" wp14:editId="30005D81">
            <wp:extent cx="2870200" cy="1313975"/>
            <wp:effectExtent l="0" t="0" r="6350" b="635"/>
            <wp:docPr id="702972013" name="Picture 1" descr="A close up of a c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972013" name="Picture 1" descr="A close up of a cable&#10;&#10;AI-generated content may be incorrect."/>
                    <pic:cNvPicPr/>
                  </pic:nvPicPr>
                  <pic:blipFill>
                    <a:blip r:embed="rId17"/>
                    <a:stretch>
                      <a:fillRect/>
                    </a:stretch>
                  </pic:blipFill>
                  <pic:spPr>
                    <a:xfrm>
                      <a:off x="0" y="0"/>
                      <a:ext cx="2884223" cy="1320395"/>
                    </a:xfrm>
                    <a:prstGeom prst="rect">
                      <a:avLst/>
                    </a:prstGeom>
                  </pic:spPr>
                </pic:pic>
              </a:graphicData>
            </a:graphic>
          </wp:inline>
        </w:drawing>
      </w:r>
    </w:p>
    <w:p w14:paraId="6CABF780" w14:textId="717B11A2" w:rsidR="00D140CA" w:rsidRDefault="001735D2" w:rsidP="00EC7093">
      <w:pPr>
        <w:pStyle w:val="Caption"/>
        <w:jc w:val="center"/>
      </w:pPr>
      <w:bookmarkStart w:id="25" w:name="_Toc194845059"/>
      <w:r>
        <w:t xml:space="preserve">Figure </w:t>
      </w:r>
      <w:r>
        <w:fldChar w:fldCharType="begin"/>
      </w:r>
      <w:r>
        <w:instrText xml:space="preserve"> SEQ Figure \* ARABIC </w:instrText>
      </w:r>
      <w:r>
        <w:fldChar w:fldCharType="separate"/>
      </w:r>
      <w:r>
        <w:rPr>
          <w:noProof/>
        </w:rPr>
        <w:t>9</w:t>
      </w:r>
      <w:r>
        <w:fldChar w:fldCharType="end"/>
      </w:r>
      <w:r>
        <w:t xml:space="preserve"> – Level Sensor </w:t>
      </w:r>
      <w:r w:rsidRPr="00556CC3">
        <w:t>(Rs-online.com, 2020b</w:t>
      </w:r>
      <w:bookmarkEnd w:id="25"/>
      <w:r w:rsidR="00EC7093">
        <w:t>)</w:t>
      </w:r>
    </w:p>
    <w:p w14:paraId="2A654DE5" w14:textId="7670D259" w:rsidR="00D8303D" w:rsidRDefault="003E6AD1" w:rsidP="00D140CA">
      <w:pPr>
        <w:pStyle w:val="ListParagraph"/>
        <w:numPr>
          <w:ilvl w:val="0"/>
          <w:numId w:val="33"/>
        </w:numPr>
      </w:pPr>
      <w:r w:rsidRPr="00A45545">
        <w:t>Pressure Sensor</w:t>
      </w:r>
      <w:r w:rsidR="00D140CA">
        <w:t xml:space="preserve"> (Fig.10)</w:t>
      </w:r>
    </w:p>
    <w:p w14:paraId="4E07AB5D" w14:textId="77777777" w:rsidR="001735D2" w:rsidRDefault="00C83813" w:rsidP="001735D2">
      <w:pPr>
        <w:keepNext/>
        <w:spacing w:line="360" w:lineRule="auto"/>
        <w:jc w:val="center"/>
      </w:pPr>
      <w:r w:rsidRPr="00C83813">
        <w:rPr>
          <w:noProof/>
        </w:rPr>
        <w:drawing>
          <wp:inline distT="0" distB="0" distL="0" distR="0" wp14:anchorId="5CD79D24" wp14:editId="0C6E41F1">
            <wp:extent cx="2787650" cy="1308647"/>
            <wp:effectExtent l="0" t="0" r="0" b="6350"/>
            <wp:docPr id="1427137280" name="Picture 1" descr="A close-up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137280" name="Picture 1" descr="A close-up of a device&#10;&#10;AI-generated content may be incorrect."/>
                    <pic:cNvPicPr/>
                  </pic:nvPicPr>
                  <pic:blipFill>
                    <a:blip r:embed="rId18"/>
                    <a:stretch>
                      <a:fillRect/>
                    </a:stretch>
                  </pic:blipFill>
                  <pic:spPr>
                    <a:xfrm>
                      <a:off x="0" y="0"/>
                      <a:ext cx="2795773" cy="1312460"/>
                    </a:xfrm>
                    <a:prstGeom prst="rect">
                      <a:avLst/>
                    </a:prstGeom>
                  </pic:spPr>
                </pic:pic>
              </a:graphicData>
            </a:graphic>
          </wp:inline>
        </w:drawing>
      </w:r>
    </w:p>
    <w:p w14:paraId="4D7F2AF2" w14:textId="2698C2F6" w:rsidR="00C83813" w:rsidRDefault="001735D2" w:rsidP="001735D2">
      <w:pPr>
        <w:pStyle w:val="Caption"/>
        <w:jc w:val="center"/>
        <w:rPr>
          <w:highlight w:val="yellow"/>
        </w:rPr>
      </w:pPr>
      <w:bookmarkStart w:id="26" w:name="_Toc194845060"/>
      <w:r>
        <w:t xml:space="preserve">Figure </w:t>
      </w:r>
      <w:r>
        <w:fldChar w:fldCharType="begin"/>
      </w:r>
      <w:r>
        <w:instrText xml:space="preserve"> SEQ Figure \* ARABIC </w:instrText>
      </w:r>
      <w:r>
        <w:fldChar w:fldCharType="separate"/>
      </w:r>
      <w:r>
        <w:rPr>
          <w:noProof/>
        </w:rPr>
        <w:t>10</w:t>
      </w:r>
      <w:r>
        <w:fldChar w:fldCharType="end"/>
      </w:r>
      <w:r>
        <w:t xml:space="preserve"> - Pressure Sensor </w:t>
      </w:r>
      <w:r w:rsidRPr="00C8686E">
        <w:t>(Rs-online.com, 2020c)</w:t>
      </w:r>
      <w:bookmarkEnd w:id="26"/>
    </w:p>
    <w:p w14:paraId="1EF761CA" w14:textId="6C3D2905" w:rsidR="00D8303D" w:rsidRDefault="003E6AD1" w:rsidP="00D140CA">
      <w:pPr>
        <w:pStyle w:val="ListParagraph"/>
        <w:numPr>
          <w:ilvl w:val="0"/>
          <w:numId w:val="33"/>
        </w:numPr>
      </w:pPr>
      <w:r w:rsidRPr="00A45545">
        <w:t>Vibration analysis</w:t>
      </w:r>
      <w:r w:rsidR="00D140CA">
        <w:t xml:space="preserve"> (Fig.11)</w:t>
      </w:r>
    </w:p>
    <w:p w14:paraId="2C06ADEC" w14:textId="77777777" w:rsidR="001735D2" w:rsidRDefault="00510B14" w:rsidP="001735D2">
      <w:pPr>
        <w:keepNext/>
        <w:spacing w:line="360" w:lineRule="auto"/>
        <w:jc w:val="center"/>
      </w:pPr>
      <w:r w:rsidRPr="00510B14">
        <w:rPr>
          <w:noProof/>
        </w:rPr>
        <w:drawing>
          <wp:inline distT="0" distB="0" distL="0" distR="0" wp14:anchorId="18E80387" wp14:editId="6774CAEC">
            <wp:extent cx="2832100" cy="1337078"/>
            <wp:effectExtent l="0" t="0" r="6350" b="0"/>
            <wp:docPr id="555608548" name="Picture 1" descr="A close-up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608548" name="Picture 1" descr="A close-up of a device&#10;&#10;AI-generated content may be incorrect."/>
                    <pic:cNvPicPr/>
                  </pic:nvPicPr>
                  <pic:blipFill>
                    <a:blip r:embed="rId19"/>
                    <a:stretch>
                      <a:fillRect/>
                    </a:stretch>
                  </pic:blipFill>
                  <pic:spPr>
                    <a:xfrm>
                      <a:off x="0" y="0"/>
                      <a:ext cx="2850925" cy="1345966"/>
                    </a:xfrm>
                    <a:prstGeom prst="rect">
                      <a:avLst/>
                    </a:prstGeom>
                  </pic:spPr>
                </pic:pic>
              </a:graphicData>
            </a:graphic>
          </wp:inline>
        </w:drawing>
      </w:r>
    </w:p>
    <w:p w14:paraId="1B734B83" w14:textId="196071CF" w:rsidR="001735D2" w:rsidRDefault="001735D2" w:rsidP="00EC7093">
      <w:pPr>
        <w:pStyle w:val="Caption"/>
        <w:jc w:val="center"/>
        <w:rPr>
          <w:highlight w:val="yellow"/>
        </w:rPr>
      </w:pPr>
      <w:bookmarkStart w:id="27" w:name="_Toc194845061"/>
      <w:r>
        <w:t xml:space="preserve">Figure </w:t>
      </w:r>
      <w:r>
        <w:fldChar w:fldCharType="begin"/>
      </w:r>
      <w:r>
        <w:instrText xml:space="preserve"> SEQ Figure \* ARABIC </w:instrText>
      </w:r>
      <w:r>
        <w:fldChar w:fldCharType="separate"/>
      </w:r>
      <w:r>
        <w:rPr>
          <w:noProof/>
        </w:rPr>
        <w:t>11</w:t>
      </w:r>
      <w:r>
        <w:fldChar w:fldCharType="end"/>
      </w:r>
      <w:r>
        <w:t xml:space="preserve"> - Vibration Monitoring </w:t>
      </w:r>
      <w:r w:rsidRPr="0019781D">
        <w:t>(Rs-online.com, 2020</w:t>
      </w:r>
      <w:r w:rsidR="00D140CA">
        <w:t>d</w:t>
      </w:r>
      <w:r w:rsidRPr="0019781D">
        <w:t>)</w:t>
      </w:r>
      <w:bookmarkEnd w:id="27"/>
    </w:p>
    <w:p w14:paraId="727A536A" w14:textId="24CD1D79" w:rsidR="001A5672" w:rsidRPr="001F6C69" w:rsidRDefault="00D140CA" w:rsidP="003758BE">
      <w:pPr>
        <w:spacing w:line="360" w:lineRule="auto"/>
      </w:pPr>
      <w:r w:rsidRPr="00A45545">
        <w:lastRenderedPageBreak/>
        <w:t>All</w:t>
      </w:r>
      <w:r w:rsidR="001A5672" w:rsidRPr="00A45545">
        <w:t xml:space="preserve"> these sensors are sourced from RS </w:t>
      </w:r>
      <w:r w:rsidR="00A45545">
        <w:t xml:space="preserve">Components </w:t>
      </w:r>
      <w:r w:rsidR="001A5672" w:rsidRPr="00A45545">
        <w:t>and are compatible with</w:t>
      </w:r>
      <w:r w:rsidR="00A45545">
        <w:t xml:space="preserve"> the planned</w:t>
      </w:r>
      <w:r w:rsidR="001A5672" w:rsidRPr="00A45545">
        <w:t xml:space="preserve"> integration. The total costs of all five sensors totals to </w:t>
      </w:r>
      <w:r w:rsidR="00A45545" w:rsidRPr="00D140CA">
        <w:rPr>
          <w:b/>
          <w:bCs/>
        </w:rPr>
        <w:t>£1417</w:t>
      </w:r>
      <w:r w:rsidR="00A45545" w:rsidRPr="00A45545">
        <w:t>.</w:t>
      </w:r>
    </w:p>
    <w:p w14:paraId="04C2EA70" w14:textId="50A04DCB" w:rsidR="001A5672" w:rsidRPr="00A52A35" w:rsidRDefault="003025D5" w:rsidP="003758BE">
      <w:pPr>
        <w:pStyle w:val="Heading3"/>
        <w:spacing w:line="360" w:lineRule="auto"/>
      </w:pPr>
      <w:bookmarkStart w:id="28" w:name="_Toc194851123"/>
      <w:r w:rsidRPr="00A52A35">
        <w:t>5.1.2</w:t>
      </w:r>
      <w:r w:rsidR="001A5672" w:rsidRPr="00A52A35">
        <w:t xml:space="preserve"> </w:t>
      </w:r>
      <w:r w:rsidR="008E11E6" w:rsidRPr="00A52A35">
        <w:t>Installation costs</w:t>
      </w:r>
      <w:bookmarkEnd w:id="28"/>
      <w:r w:rsidR="008E11E6" w:rsidRPr="00A52A35">
        <w:t xml:space="preserve"> </w:t>
      </w:r>
    </w:p>
    <w:p w14:paraId="373DF6D9" w14:textId="2BF4F838" w:rsidR="00FA432F" w:rsidRPr="00EB1990" w:rsidRDefault="00FA432F" w:rsidP="00A52A35">
      <w:pPr>
        <w:spacing w:after="0" w:line="360" w:lineRule="auto"/>
        <w:rPr>
          <w:b/>
          <w:bCs/>
        </w:rPr>
      </w:pPr>
      <w:r w:rsidRPr="00A52A35">
        <w:t>To fit the sensors the maintenance team will need to be allocated time for the job to be completed to a high standard. With two members</w:t>
      </w:r>
      <w:r w:rsidRPr="008B7FD8">
        <w:t xml:space="preserve"> of the maintenance team fitting these sensors when production </w:t>
      </w:r>
      <w:r w:rsidR="00A52A35">
        <w:t>isn’t</w:t>
      </w:r>
      <w:r w:rsidR="00D140CA">
        <w:t xml:space="preserve"> </w:t>
      </w:r>
      <w:r w:rsidRPr="008B7FD8">
        <w:t xml:space="preserve">using the machine, it can be </w:t>
      </w:r>
      <w:r w:rsidR="00D140CA" w:rsidRPr="008B7FD8">
        <w:t>estimated</w:t>
      </w:r>
      <w:r w:rsidRPr="008B7FD8">
        <w:t xml:space="preserve"> that it will take around one working week, this is the equivalent of </w:t>
      </w:r>
      <w:r w:rsidR="00EB1990">
        <w:rPr>
          <w:b/>
          <w:bCs/>
        </w:rPr>
        <w:t>74</w:t>
      </w:r>
      <w:r w:rsidRPr="00D140CA">
        <w:rPr>
          <w:b/>
          <w:bCs/>
        </w:rPr>
        <w:t xml:space="preserve"> </w:t>
      </w:r>
      <w:r w:rsidRPr="00EB1990">
        <w:t>hours</w:t>
      </w:r>
      <w:r w:rsidR="00EB1990" w:rsidRPr="00EB1990">
        <w:t xml:space="preserve"> of labour time.</w:t>
      </w:r>
      <w:r w:rsidR="00EB1990">
        <w:rPr>
          <w:b/>
          <w:bCs/>
        </w:rPr>
        <w:t xml:space="preserve"> </w:t>
      </w:r>
    </w:p>
    <w:p w14:paraId="171E7549" w14:textId="3DD89BAB" w:rsidR="00A57CD2" w:rsidRPr="00F733CD" w:rsidRDefault="00FA432F" w:rsidP="003758BE">
      <w:pPr>
        <w:spacing w:line="360" w:lineRule="auto"/>
        <w:rPr>
          <w:b/>
          <w:bCs/>
        </w:rPr>
      </w:pPr>
      <w:r w:rsidRPr="008B7FD8">
        <w:t xml:space="preserve">Renishaw </w:t>
      </w:r>
      <w:r w:rsidR="00A57CD2" w:rsidRPr="008B7FD8">
        <w:t>uses</w:t>
      </w:r>
      <w:r w:rsidRPr="008B7FD8">
        <w:t xml:space="preserve"> a standard operational cost per hour, this</w:t>
      </w:r>
      <w:r w:rsidR="00A51B5F">
        <w:t xml:space="preserve"> is</w:t>
      </w:r>
      <w:r w:rsidRPr="008B7FD8">
        <w:t xml:space="preserve"> stored in Syteline and is currently </w:t>
      </w:r>
      <w:r w:rsidR="00A57CD2" w:rsidRPr="00D140CA">
        <w:rPr>
          <w:b/>
          <w:bCs/>
        </w:rPr>
        <w:t>£75.</w:t>
      </w:r>
      <w:r w:rsidR="00D140CA" w:rsidRPr="00D140CA">
        <w:rPr>
          <w:b/>
          <w:bCs/>
        </w:rPr>
        <w:t>51</w:t>
      </w:r>
      <w:r w:rsidR="00F733CD">
        <w:rPr>
          <w:b/>
          <w:bCs/>
        </w:rPr>
        <w:t xml:space="preserve"> </w:t>
      </w:r>
      <w:r w:rsidR="00F733CD" w:rsidRPr="00F733CD">
        <w:t>(Syteline, 2025)</w:t>
      </w:r>
      <w:r w:rsidR="00D140CA" w:rsidRPr="00F733CD">
        <w:t>.</w:t>
      </w:r>
      <w:r w:rsidR="00D140CA" w:rsidRPr="008B7FD8">
        <w:t xml:space="preserve"> This</w:t>
      </w:r>
      <w:r w:rsidR="00A57CD2" w:rsidRPr="008B7FD8">
        <w:t xml:space="preserve"> cost multiplied by the total time would equate to </w:t>
      </w:r>
      <w:r w:rsidR="00A57CD2" w:rsidRPr="00D140CA">
        <w:rPr>
          <w:b/>
          <w:bCs/>
        </w:rPr>
        <w:t>£5587.74</w:t>
      </w:r>
    </w:p>
    <w:p w14:paraId="6777C08F" w14:textId="0A8474E8" w:rsidR="00A57CD2" w:rsidRPr="008B7FD8" w:rsidRDefault="00A57CD2" w:rsidP="003758BE">
      <w:pPr>
        <w:spacing w:line="360" w:lineRule="auto"/>
      </w:pPr>
      <w:r w:rsidRPr="008B7FD8">
        <w:t xml:space="preserve">With the </w:t>
      </w:r>
      <w:r w:rsidR="00F733CD" w:rsidRPr="008B7FD8">
        <w:t>sensors</w:t>
      </w:r>
      <w:r w:rsidRPr="008B7FD8">
        <w:t xml:space="preserve"> now in place the software needs to be updated to analyse the information and be able to display it on the software. In discussions with the software engineer, the estimated time for this to be completed is </w:t>
      </w:r>
      <w:r w:rsidRPr="00F733CD">
        <w:rPr>
          <w:b/>
          <w:bCs/>
        </w:rPr>
        <w:t>4 days</w:t>
      </w:r>
      <w:r w:rsidRPr="008B7FD8">
        <w:t xml:space="preserve">, totalling </w:t>
      </w:r>
      <w:r w:rsidRPr="00F733CD">
        <w:rPr>
          <w:b/>
          <w:bCs/>
        </w:rPr>
        <w:t>31 hours</w:t>
      </w:r>
      <w:r w:rsidRPr="008B7FD8">
        <w:t xml:space="preserve">. At a cost of </w:t>
      </w:r>
      <w:r w:rsidRPr="00F733CD">
        <w:rPr>
          <w:b/>
          <w:bCs/>
        </w:rPr>
        <w:t>£2340</w:t>
      </w:r>
      <w:r w:rsidRPr="008B7FD8">
        <w:t xml:space="preserve"> </w:t>
      </w:r>
    </w:p>
    <w:p w14:paraId="1CC6E424" w14:textId="5F2D6AE5" w:rsidR="004154D7" w:rsidRPr="008B7FD8" w:rsidRDefault="00EB1990" w:rsidP="003758BE">
      <w:pPr>
        <w:spacing w:line="360" w:lineRule="auto"/>
      </w:pPr>
      <w:r>
        <w:t>The</w:t>
      </w:r>
      <w:r w:rsidR="00A57CD2" w:rsidRPr="008B7FD8">
        <w:t xml:space="preserve"> maintenance team would require a short training session to ensure they </w:t>
      </w:r>
      <w:r w:rsidR="00F733CD" w:rsidRPr="008B7FD8">
        <w:t>can analyse</w:t>
      </w:r>
      <w:r w:rsidR="00A57CD2" w:rsidRPr="008B7FD8">
        <w:t xml:space="preserve"> the data correctly and </w:t>
      </w:r>
      <w:r w:rsidR="00F733CD">
        <w:t xml:space="preserve">know </w:t>
      </w:r>
      <w:r w:rsidR="00A57CD2" w:rsidRPr="008B7FD8">
        <w:t xml:space="preserve">what to do when </w:t>
      </w:r>
      <w:r w:rsidR="00F733CD">
        <w:t>there is an</w:t>
      </w:r>
      <w:r w:rsidR="00A57CD2" w:rsidRPr="008B7FD8">
        <w:t xml:space="preserve"> issue. With the time taken to create the presentation and present it to the </w:t>
      </w:r>
      <w:r w:rsidR="00A57CD2" w:rsidRPr="00F733CD">
        <w:rPr>
          <w:b/>
          <w:bCs/>
        </w:rPr>
        <w:t>6</w:t>
      </w:r>
      <w:r w:rsidR="00A57CD2" w:rsidRPr="008B7FD8">
        <w:t xml:space="preserve"> maintenance team members this totals to </w:t>
      </w:r>
      <w:r w:rsidR="008B7FD8" w:rsidRPr="00F733CD">
        <w:rPr>
          <w:b/>
          <w:bCs/>
        </w:rPr>
        <w:t>£504.08</w:t>
      </w:r>
      <w:r w:rsidR="008B7FD8" w:rsidRPr="008B7FD8">
        <w:t xml:space="preserve"> </w:t>
      </w:r>
    </w:p>
    <w:p w14:paraId="19EFDCBB" w14:textId="0F8D6A5B" w:rsidR="008B7FD8" w:rsidRPr="008B7FD8" w:rsidRDefault="008B7FD8" w:rsidP="003758BE">
      <w:pPr>
        <w:spacing w:line="360" w:lineRule="auto"/>
      </w:pPr>
      <w:r w:rsidRPr="008B7FD8">
        <w:t xml:space="preserve">The total installation cost totals to </w:t>
      </w:r>
      <w:r w:rsidRPr="00F733CD">
        <w:rPr>
          <w:b/>
          <w:bCs/>
        </w:rPr>
        <w:t>£8431.74</w:t>
      </w:r>
    </w:p>
    <w:p w14:paraId="21C7F0FB" w14:textId="16810311" w:rsidR="008B7FD8" w:rsidRPr="008B7FD8" w:rsidRDefault="003025D5" w:rsidP="003758BE">
      <w:pPr>
        <w:pStyle w:val="Heading3"/>
        <w:spacing w:line="360" w:lineRule="auto"/>
      </w:pPr>
      <w:bookmarkStart w:id="29" w:name="_Toc194851124"/>
      <w:r>
        <w:t>5.1.3</w:t>
      </w:r>
      <w:r w:rsidR="008B7FD8" w:rsidRPr="008B7FD8">
        <w:t xml:space="preserve"> Total investment cost</w:t>
      </w:r>
      <w:bookmarkEnd w:id="29"/>
      <w:r w:rsidR="008B7FD8" w:rsidRPr="008B7FD8">
        <w:t xml:space="preserve"> </w:t>
      </w:r>
    </w:p>
    <w:p w14:paraId="444F95C5" w14:textId="05D19043" w:rsidR="008B7FD8" w:rsidRPr="008B7FD8" w:rsidRDefault="008B7FD8" w:rsidP="00A52A35">
      <w:pPr>
        <w:spacing w:line="360" w:lineRule="auto"/>
      </w:pPr>
      <w:r w:rsidRPr="008B7FD8">
        <w:t xml:space="preserve">With the total cost of the sensors and the total cost of resources for the implementation, the introduction of predictive maintenance on the Acid Cleaner would cost a total of </w:t>
      </w:r>
      <w:r w:rsidRPr="00F733CD">
        <w:rPr>
          <w:b/>
          <w:bCs/>
        </w:rPr>
        <w:t>£9848.74</w:t>
      </w:r>
    </w:p>
    <w:p w14:paraId="4227244D" w14:textId="316691C9" w:rsidR="00AE67EF" w:rsidRPr="00EC60A1" w:rsidRDefault="003025D5" w:rsidP="003758BE">
      <w:pPr>
        <w:pStyle w:val="Heading2"/>
        <w:spacing w:line="360" w:lineRule="auto"/>
      </w:pPr>
      <w:bookmarkStart w:id="30" w:name="_Toc194851125"/>
      <w:r>
        <w:t>5.2</w:t>
      </w:r>
      <w:r w:rsidR="00AE67EF" w:rsidRPr="00EC60A1">
        <w:t xml:space="preserve"> </w:t>
      </w:r>
      <w:r w:rsidR="00EC60A1" w:rsidRPr="00EC60A1">
        <w:t>Preventative maintenance costs</w:t>
      </w:r>
      <w:bookmarkEnd w:id="30"/>
      <w:r w:rsidR="00EC60A1" w:rsidRPr="00EC60A1">
        <w:t xml:space="preserve"> </w:t>
      </w:r>
    </w:p>
    <w:p w14:paraId="7A3F9D72" w14:textId="2EA35A75" w:rsidR="008B7FD8" w:rsidRPr="00EC60A1" w:rsidRDefault="008B7FD8" w:rsidP="00A52A35">
      <w:pPr>
        <w:spacing w:after="0" w:line="360" w:lineRule="auto"/>
      </w:pPr>
      <w:r w:rsidRPr="00EC60A1">
        <w:t xml:space="preserve">Through the year of 2024-2025, </w:t>
      </w:r>
      <w:r w:rsidRPr="00F733CD">
        <w:rPr>
          <w:b/>
          <w:bCs/>
        </w:rPr>
        <w:t>6</w:t>
      </w:r>
      <w:r w:rsidRPr="00EC60A1">
        <w:t xml:space="preserve"> major breakdowns on the Acid Cleaner were logged totalling a downtime of three working weeks, this equates to </w:t>
      </w:r>
      <w:r w:rsidRPr="00F733CD">
        <w:rPr>
          <w:b/>
          <w:bCs/>
        </w:rPr>
        <w:t>111</w:t>
      </w:r>
      <w:r w:rsidR="00A51B5F">
        <w:rPr>
          <w:b/>
          <w:bCs/>
        </w:rPr>
        <w:t xml:space="preserve"> </w:t>
      </w:r>
      <w:r w:rsidRPr="00F733CD">
        <w:rPr>
          <w:b/>
          <w:bCs/>
        </w:rPr>
        <w:t>h</w:t>
      </w:r>
      <w:r w:rsidR="00A51B5F">
        <w:rPr>
          <w:b/>
          <w:bCs/>
        </w:rPr>
        <w:t>ou</w:t>
      </w:r>
      <w:r w:rsidRPr="00F733CD">
        <w:rPr>
          <w:b/>
          <w:bCs/>
        </w:rPr>
        <w:t>rs</w:t>
      </w:r>
      <w:r w:rsidRPr="00EC60A1">
        <w:t xml:space="preserve"> of downtime. The isolated cost of this down time (onward effects not calculated) totals to </w:t>
      </w:r>
      <w:r w:rsidRPr="00F733CD">
        <w:rPr>
          <w:b/>
          <w:bCs/>
        </w:rPr>
        <w:t>£8381.</w:t>
      </w:r>
      <w:r w:rsidRPr="00EC60A1">
        <w:t xml:space="preserve"> </w:t>
      </w:r>
    </w:p>
    <w:p w14:paraId="7E7739A4" w14:textId="571C2918" w:rsidR="008E11E6" w:rsidRPr="00EC60A1" w:rsidRDefault="008B7FD8" w:rsidP="003758BE">
      <w:pPr>
        <w:spacing w:line="360" w:lineRule="auto"/>
      </w:pPr>
      <w:r w:rsidRPr="00EC60A1">
        <w:t>With the preventative maintenance schedule in place</w:t>
      </w:r>
      <w:r w:rsidR="00EC60A1" w:rsidRPr="00EC60A1">
        <w:t xml:space="preserve">, in the year 2024-2025 </w:t>
      </w:r>
      <w:r w:rsidR="00EC60A1" w:rsidRPr="00F733CD">
        <w:rPr>
          <w:b/>
          <w:bCs/>
        </w:rPr>
        <w:t>68</w:t>
      </w:r>
      <w:r w:rsidR="00A51B5F">
        <w:rPr>
          <w:b/>
          <w:bCs/>
        </w:rPr>
        <w:t xml:space="preserve"> </w:t>
      </w:r>
      <w:r w:rsidR="00F733CD" w:rsidRPr="00F733CD">
        <w:rPr>
          <w:b/>
          <w:bCs/>
        </w:rPr>
        <w:t>h</w:t>
      </w:r>
      <w:r w:rsidR="00A51B5F">
        <w:rPr>
          <w:b/>
          <w:bCs/>
        </w:rPr>
        <w:t>ou</w:t>
      </w:r>
      <w:r w:rsidR="00F733CD" w:rsidRPr="00F733CD">
        <w:rPr>
          <w:b/>
          <w:bCs/>
        </w:rPr>
        <w:t>r</w:t>
      </w:r>
      <w:r w:rsidR="00EC60A1" w:rsidRPr="00F733CD">
        <w:rPr>
          <w:b/>
          <w:bCs/>
        </w:rPr>
        <w:t>s</w:t>
      </w:r>
      <w:r w:rsidR="00EC60A1" w:rsidRPr="00EC60A1">
        <w:t xml:space="preserve"> of maintenance was completed on the Acid cleaner, during highs and lows of production demand. This totals a cost of </w:t>
      </w:r>
      <w:r w:rsidR="00EC60A1" w:rsidRPr="00F733CD">
        <w:rPr>
          <w:b/>
          <w:bCs/>
        </w:rPr>
        <w:t>£5134.68</w:t>
      </w:r>
      <w:r w:rsidR="00EC60A1" w:rsidRPr="00EC60A1">
        <w:t xml:space="preserve">. </w:t>
      </w:r>
    </w:p>
    <w:p w14:paraId="3CB44B4E" w14:textId="19A87BB5" w:rsidR="008E11E6" w:rsidRPr="00EC60A1" w:rsidRDefault="00EC60A1" w:rsidP="003758BE">
      <w:pPr>
        <w:spacing w:line="360" w:lineRule="auto"/>
      </w:pPr>
      <w:r w:rsidRPr="00EC60A1">
        <w:t xml:space="preserve">Three of these preventative maintenance tasks require to change parts that may not necessarily need changing. If 50% of the time these spares do not need changing, they still total a cost of </w:t>
      </w:r>
      <w:r w:rsidRPr="00F733CD">
        <w:rPr>
          <w:b/>
          <w:bCs/>
        </w:rPr>
        <w:t>£848</w:t>
      </w:r>
      <w:r w:rsidRPr="00EC60A1">
        <w:t xml:space="preserve">. </w:t>
      </w:r>
    </w:p>
    <w:p w14:paraId="3099F195" w14:textId="12F3615C" w:rsidR="00EC60A1" w:rsidRDefault="00EC60A1" w:rsidP="003758BE">
      <w:pPr>
        <w:spacing w:line="360" w:lineRule="auto"/>
      </w:pPr>
      <w:r w:rsidRPr="00EC60A1">
        <w:t xml:space="preserve">The total cost of the current preventative maintenance structure totals </w:t>
      </w:r>
      <w:r w:rsidRPr="00F733CD">
        <w:rPr>
          <w:b/>
          <w:bCs/>
        </w:rPr>
        <w:t>£14363</w:t>
      </w:r>
      <w:r w:rsidRPr="00EC60A1">
        <w:t xml:space="preserve"> per annum. </w:t>
      </w:r>
    </w:p>
    <w:p w14:paraId="510CFCAD" w14:textId="6A44D78C" w:rsidR="00EC60A1" w:rsidRDefault="003025D5" w:rsidP="003758BE">
      <w:pPr>
        <w:pStyle w:val="Heading3"/>
        <w:spacing w:line="360" w:lineRule="auto"/>
      </w:pPr>
      <w:bookmarkStart w:id="31" w:name="_Toc194851126"/>
      <w:r>
        <w:lastRenderedPageBreak/>
        <w:t>5.3</w:t>
      </w:r>
      <w:r w:rsidR="00EC60A1">
        <w:t xml:space="preserve"> Payback period</w:t>
      </w:r>
      <w:bookmarkEnd w:id="31"/>
      <w:r w:rsidR="00EC60A1">
        <w:t xml:space="preserve"> </w:t>
      </w:r>
    </w:p>
    <w:p w14:paraId="30BFA6F0" w14:textId="3746B168" w:rsidR="00F733CD" w:rsidRDefault="00EC60A1" w:rsidP="00A52A35">
      <w:pPr>
        <w:spacing w:after="0" w:line="360" w:lineRule="auto"/>
      </w:pPr>
      <w:r>
        <w:t xml:space="preserve">If the predictive maintenance structure was implemented, it would take a total of seven months to be paid off. This type of period would be highly commended by project sponsors </w:t>
      </w:r>
      <w:r w:rsidR="00A51B5F">
        <w:t xml:space="preserve">and other approvers. </w:t>
      </w:r>
      <w:r>
        <w:t xml:space="preserve"> </w:t>
      </w:r>
    </w:p>
    <w:p w14:paraId="0A9973AF" w14:textId="77777777" w:rsidR="00EC7093" w:rsidRPr="00E30F7F" w:rsidRDefault="00EC7093" w:rsidP="003758BE">
      <w:pPr>
        <w:spacing w:line="360" w:lineRule="auto"/>
      </w:pPr>
    </w:p>
    <w:p w14:paraId="14222925" w14:textId="31D8F797" w:rsidR="003F1A77" w:rsidRPr="00A52A35" w:rsidRDefault="003025D5" w:rsidP="003758BE">
      <w:pPr>
        <w:pStyle w:val="Heading1"/>
        <w:spacing w:line="360" w:lineRule="auto"/>
      </w:pPr>
      <w:bookmarkStart w:id="32" w:name="_Toc194851127"/>
      <w:r w:rsidRPr="00A52A35">
        <w:t>6.</w:t>
      </w:r>
      <w:r w:rsidR="00D8303D" w:rsidRPr="00A52A35">
        <w:t xml:space="preserve"> Recommendations and</w:t>
      </w:r>
      <w:r w:rsidR="003F1A77" w:rsidRPr="00A52A35">
        <w:t xml:space="preserve"> Conclusion</w:t>
      </w:r>
      <w:bookmarkEnd w:id="32"/>
    </w:p>
    <w:p w14:paraId="252EE84A" w14:textId="7A25FECF" w:rsidR="00D8303D" w:rsidRPr="001E370B" w:rsidRDefault="00D8303D" w:rsidP="003758BE">
      <w:pPr>
        <w:spacing w:line="360" w:lineRule="auto"/>
      </w:pPr>
      <w:r w:rsidRPr="001E370B">
        <w:t>Even with its great cost benefits, getting a change of this size implemented can take a significant time whilst waiting for documents to be signed off and costs to be approved. In this time, smaller but still effective changes can be made to make a positive impact. One of these which can be implemented instantly is changing the maintenance schedule from time to throughput</w:t>
      </w:r>
      <w:r w:rsidR="00EB1990">
        <w:t xml:space="preserve">. </w:t>
      </w:r>
      <w:r w:rsidRPr="001E370B">
        <w:t>Doing this would significantly reduce the time and money spent on</w:t>
      </w:r>
      <w:r w:rsidR="00EB1990">
        <w:t xml:space="preserve"> unnecessary</w:t>
      </w:r>
      <w:r w:rsidRPr="001E370B">
        <w:t xml:space="preserve"> maintenance and spares. </w:t>
      </w:r>
    </w:p>
    <w:p w14:paraId="7D2B10E4" w14:textId="77B7113C" w:rsidR="001E370B" w:rsidRPr="001E370B" w:rsidRDefault="001E370B" w:rsidP="003758BE">
      <w:pPr>
        <w:spacing w:line="360" w:lineRule="auto"/>
      </w:pPr>
      <w:r w:rsidRPr="001E370B">
        <w:t xml:space="preserve">The review of the Acid Cleaner's present maintenance plan </w:t>
      </w:r>
      <w:r w:rsidR="00EB1990" w:rsidRPr="001E370B">
        <w:t>reveals</w:t>
      </w:r>
      <w:r w:rsidRPr="001E370B">
        <w:t xml:space="preserve"> both operational strengths and inefficiencies, including wasteful maintenance during low-production periods and a lack of real-time monitoring. The suggested predictive maintenance system provide</w:t>
      </w:r>
      <w:r w:rsidR="001F6C69">
        <w:t xml:space="preserve">s </w:t>
      </w:r>
      <w:r w:rsidRPr="001E370B">
        <w:t>a modern, data-driven strategy that would cut costs, improve dependability, and reduce downtime. Despite the large initial investment, the short payback period and long-term advantages justifie</w:t>
      </w:r>
      <w:r w:rsidR="001F6C69">
        <w:t xml:space="preserve">s </w:t>
      </w:r>
      <w:r w:rsidRPr="001E370B">
        <w:t>the installation. Adoption is possible with a well-defined change management strategy and proper personnel training. Immediate changes, such as switching to throughput-based scheduling, may also provide benefits while the whole system is being deployed.</w:t>
      </w:r>
    </w:p>
    <w:p w14:paraId="41C354BA" w14:textId="4B8B74F6" w:rsidR="00827C22" w:rsidRPr="001E370B" w:rsidRDefault="00827C22" w:rsidP="003758BE">
      <w:pPr>
        <w:pStyle w:val="Heading1"/>
        <w:spacing w:line="360" w:lineRule="auto"/>
      </w:pPr>
    </w:p>
    <w:p w14:paraId="263DE106" w14:textId="77777777" w:rsidR="001E370B" w:rsidRDefault="001E370B" w:rsidP="003758BE">
      <w:pPr>
        <w:spacing w:line="360" w:lineRule="auto"/>
        <w:rPr>
          <w:rFonts w:eastAsiaTheme="majorEastAsia" w:cstheme="majorBidi"/>
          <w:color w:val="2F5496" w:themeColor="accent1" w:themeShade="BF"/>
          <w:sz w:val="32"/>
          <w:szCs w:val="32"/>
        </w:rPr>
      </w:pPr>
      <w:r>
        <w:br w:type="page"/>
      </w:r>
    </w:p>
    <w:p w14:paraId="515F474D" w14:textId="19855AF1" w:rsidR="00F24990" w:rsidRDefault="003025D5" w:rsidP="005016C1">
      <w:pPr>
        <w:pStyle w:val="Heading1"/>
      </w:pPr>
      <w:bookmarkStart w:id="33" w:name="_Toc194851128"/>
      <w:r>
        <w:lastRenderedPageBreak/>
        <w:t>7</w:t>
      </w:r>
      <w:r w:rsidR="00AE67EF" w:rsidRPr="001E370B">
        <w:t>. References</w:t>
      </w:r>
      <w:bookmarkEnd w:id="33"/>
    </w:p>
    <w:p w14:paraId="0759B1C5" w14:textId="77777777" w:rsidR="001E6682" w:rsidRPr="001E6682" w:rsidRDefault="001E6682" w:rsidP="001E6682">
      <w:r w:rsidRPr="001E6682">
        <w:t>Chan, J. (2023). </w:t>
      </w:r>
      <w:r w:rsidRPr="001E6682">
        <w:rPr>
          <w:i/>
          <w:iCs/>
        </w:rPr>
        <w:t>7 Benefits of Predictive Maintenance</w:t>
      </w:r>
      <w:r w:rsidRPr="001E6682">
        <w:t xml:space="preserve">. [online] </w:t>
      </w:r>
      <w:proofErr w:type="spellStart"/>
      <w:r w:rsidRPr="001E6682">
        <w:t>Limble</w:t>
      </w:r>
      <w:proofErr w:type="spellEnd"/>
      <w:r w:rsidRPr="001E6682">
        <w:t xml:space="preserve"> CMMS. Available at: https://limblecmms.com/blog/benefits-of-predictive-maintenance/.</w:t>
      </w:r>
    </w:p>
    <w:p w14:paraId="17057F4D" w14:textId="77777777" w:rsidR="001E6682" w:rsidRPr="001E6682" w:rsidRDefault="001E6682" w:rsidP="001E6682">
      <w:proofErr w:type="spellStart"/>
      <w:r w:rsidRPr="001E6682">
        <w:t>Fiix</w:t>
      </w:r>
      <w:proofErr w:type="spellEnd"/>
      <w:r w:rsidRPr="001E6682">
        <w:t xml:space="preserve"> (2023). </w:t>
      </w:r>
      <w:r w:rsidRPr="001E6682">
        <w:rPr>
          <w:i/>
          <w:iCs/>
        </w:rPr>
        <w:t>What is Predictive Maintenance? [Benefits &amp; Examples]</w:t>
      </w:r>
      <w:r w:rsidRPr="001E6682">
        <w:t xml:space="preserve">. [online] </w:t>
      </w:r>
      <w:proofErr w:type="spellStart"/>
      <w:r w:rsidRPr="001E6682">
        <w:t>Fiix</w:t>
      </w:r>
      <w:proofErr w:type="spellEnd"/>
      <w:r w:rsidRPr="001E6682">
        <w:t>. Available at: https://fiixsoftware.com/maintenance-strategies/predictive-maintenance/.</w:t>
      </w:r>
    </w:p>
    <w:p w14:paraId="48F1714F" w14:textId="77777777" w:rsidR="001E6682" w:rsidRPr="001E6682" w:rsidRDefault="001E6682" w:rsidP="001E6682">
      <w:r w:rsidRPr="001E6682">
        <w:t>IBM (2023). </w:t>
      </w:r>
      <w:r w:rsidRPr="001E6682">
        <w:rPr>
          <w:i/>
          <w:iCs/>
        </w:rPr>
        <w:t>Predictive Maintenance</w:t>
      </w:r>
      <w:r w:rsidRPr="001E6682">
        <w:t>. [online] Ibm.com. Available at: https://www.ibm.com/think/topics/predictive-maintenance.</w:t>
      </w:r>
    </w:p>
    <w:p w14:paraId="7194B059" w14:textId="77777777" w:rsidR="001E6682" w:rsidRPr="001E6682" w:rsidRDefault="001E6682" w:rsidP="001E6682">
      <w:r w:rsidRPr="001E6682">
        <w:t>Levitt, J. (2003). </w:t>
      </w:r>
      <w:r w:rsidRPr="001E6682">
        <w:rPr>
          <w:i/>
          <w:iCs/>
        </w:rPr>
        <w:t>Complete guide to preventive and predictive maintenance</w:t>
      </w:r>
      <w:r w:rsidRPr="001E6682">
        <w:t>. New York: Industrial Press.</w:t>
      </w:r>
    </w:p>
    <w:p w14:paraId="703E3F90" w14:textId="77777777" w:rsidR="001E6682" w:rsidRPr="001E6682" w:rsidRDefault="001E6682" w:rsidP="001E6682">
      <w:r w:rsidRPr="001E6682">
        <w:t>Matsuoka, Y. (2017). Predictive maintenance for ALL. </w:t>
      </w:r>
      <w:r w:rsidRPr="001E6682">
        <w:rPr>
          <w:i/>
          <w:iCs/>
        </w:rPr>
        <w:t>The Proceedings of Manufacturing Systems Division Conference</w:t>
      </w:r>
      <w:r w:rsidRPr="001E6682">
        <w:t xml:space="preserve">, 2017(0), p.103. </w:t>
      </w:r>
      <w:proofErr w:type="spellStart"/>
      <w:r w:rsidRPr="001E6682">
        <w:t>doi:https</w:t>
      </w:r>
      <w:proofErr w:type="spellEnd"/>
      <w:r w:rsidRPr="001E6682">
        <w:t>://doi.org/10.1299/jsmemsd.2017.103.</w:t>
      </w:r>
    </w:p>
    <w:p w14:paraId="1F19739F" w14:textId="77777777" w:rsidR="001E6682" w:rsidRPr="001E6682" w:rsidRDefault="001E6682" w:rsidP="001E6682">
      <w:r w:rsidRPr="001E6682">
        <w:t>Piping Technology System. (2024). </w:t>
      </w:r>
      <w:r w:rsidRPr="001E6682">
        <w:rPr>
          <w:i/>
          <w:iCs/>
        </w:rPr>
        <w:t>What Is A Pressure Sensor? Pressure Sensors Working Principle - Piping Technology System</w:t>
      </w:r>
      <w:r w:rsidRPr="001E6682">
        <w:t>. [online] Available at: https://pipingtechs.com/what-is-a-pressure-sensor/.</w:t>
      </w:r>
    </w:p>
    <w:p w14:paraId="2E755B6D" w14:textId="77777777" w:rsidR="001E6682" w:rsidRPr="001E6682" w:rsidRDefault="001E6682" w:rsidP="001E6682">
      <w:proofErr w:type="spellStart"/>
      <w:r w:rsidRPr="001E6682">
        <w:t>plcbasics</w:t>
      </w:r>
      <w:proofErr w:type="spellEnd"/>
      <w:r w:rsidRPr="001E6682">
        <w:t xml:space="preserve"> (2019). </w:t>
      </w:r>
      <w:r w:rsidRPr="001E6682">
        <w:rPr>
          <w:i/>
          <w:iCs/>
        </w:rPr>
        <w:t>PLC Basic Sensors and Input Devices – A Beginner’s Guide</w:t>
      </w:r>
      <w:r w:rsidRPr="001E6682">
        <w:t>. [online] PLC Basics. Available at: https://basicplc.com/plc-basic-sensors-and-input-devices/.</w:t>
      </w:r>
    </w:p>
    <w:p w14:paraId="67413512" w14:textId="77777777" w:rsidR="001E6682" w:rsidRPr="001E6682" w:rsidRDefault="001E6682" w:rsidP="001E6682">
      <w:r w:rsidRPr="001E6682">
        <w:t>Prielipp, L. (2019). </w:t>
      </w:r>
      <w:r w:rsidRPr="001E6682">
        <w:rPr>
          <w:i/>
          <w:iCs/>
        </w:rPr>
        <w:t xml:space="preserve">What is a Vibration Sensor? | Types of Vibration Sensors - </w:t>
      </w:r>
      <w:proofErr w:type="spellStart"/>
      <w:r w:rsidRPr="001E6682">
        <w:rPr>
          <w:i/>
          <w:iCs/>
        </w:rPr>
        <w:t>RealPars</w:t>
      </w:r>
      <w:proofErr w:type="spellEnd"/>
      <w:r w:rsidRPr="001E6682">
        <w:t>. [online] www.realpars.com. Available at: https://www.realpars.com/blog/vibration-sensor.</w:t>
      </w:r>
    </w:p>
    <w:p w14:paraId="4B9DD086" w14:textId="77777777" w:rsidR="001E6682" w:rsidRPr="001E6682" w:rsidRDefault="001E6682" w:rsidP="001E6682">
      <w:r w:rsidRPr="001E6682">
        <w:t>Rs-online.com. (2020a). </w:t>
      </w:r>
      <w:r w:rsidRPr="001E6682">
        <w:rPr>
          <w:i/>
          <w:iCs/>
        </w:rPr>
        <w:t>Hanna Instruments HI-1296D Titanium pH Analysis Electrode, 0 to +60 °C, 0 to 12 pH, DIN Interface</w:t>
      </w:r>
      <w:r w:rsidRPr="001E6682">
        <w:t>. [online] Available at: https://uk.rs-online.com/web/p/ph-probes/4697298?searchId=93d2c9bd-f7a5-44cb-bb0b-46765134df79&amp;gb=s [Accessed 6 Apr. 2025].</w:t>
      </w:r>
    </w:p>
    <w:p w14:paraId="00558E7C" w14:textId="77777777" w:rsidR="001E6682" w:rsidRPr="001E6682" w:rsidRDefault="001E6682" w:rsidP="001E6682">
      <w:r w:rsidRPr="001E6682">
        <w:t>Rs-online.com. (2020b). </w:t>
      </w:r>
      <w:r w:rsidRPr="001E6682">
        <w:rPr>
          <w:i/>
          <w:iCs/>
        </w:rPr>
        <w:t>RS PRO Internal Stainless Steel Float Switch, Float, 1m Cable, NO/NC, 250V ac Max, 120V dc Max</w:t>
      </w:r>
      <w:r w:rsidRPr="001E6682">
        <w:t>. [online] Available at: https://uk.rs-online.com/web/p/float-switches/1919515?gb=s [Accessed 6 Apr. 2025].</w:t>
      </w:r>
    </w:p>
    <w:p w14:paraId="6D47CA70" w14:textId="77777777" w:rsidR="001E6682" w:rsidRPr="001E6682" w:rsidRDefault="001E6682" w:rsidP="001E6682">
      <w:r w:rsidRPr="001E6682">
        <w:t>Rs-online.com. (2020c). </w:t>
      </w:r>
      <w:r w:rsidRPr="001E6682">
        <w:rPr>
          <w:i/>
          <w:iCs/>
        </w:rPr>
        <w:t>SICK MPB10 Vibration Monitoring, vibration analysis, contact temperature &amp; shock IO-LINK Production Monitoring System ±</w:t>
      </w:r>
      <w:r w:rsidRPr="001E6682">
        <w:t>. [online] Available at: https://uk.rs-online.com/web/p/condition-monitoring/2754079?gb=s [Accessed 6 Apr. 2025].</w:t>
      </w:r>
    </w:p>
    <w:p w14:paraId="762E2F02" w14:textId="77777777" w:rsidR="001E6682" w:rsidRPr="001E6682" w:rsidRDefault="001E6682" w:rsidP="001E6682">
      <w:r w:rsidRPr="001E6682">
        <w:t>Rs-online.com. (2020d). </w:t>
      </w:r>
      <w:r w:rsidRPr="001E6682">
        <w:rPr>
          <w:i/>
          <w:iCs/>
        </w:rPr>
        <w:t>SICK PBS Plus Series Pressure Sensor, 0bar Min, 250bar Max, PNP/NPN-NO/NC + Current/Voltage Output, Relative Reading</w:t>
      </w:r>
      <w:r w:rsidRPr="001E6682">
        <w:t>. [online] Available at: https://uk.rs-online.com/web/p/pressure-sensors/2133333?gb=s [Accessed 6 Apr. 2025].</w:t>
      </w:r>
    </w:p>
    <w:p w14:paraId="64CE65C5" w14:textId="77777777" w:rsidR="001E6682" w:rsidRPr="001E6682" w:rsidRDefault="001E6682" w:rsidP="001E6682">
      <w:r w:rsidRPr="001E6682">
        <w:t>Syteline. (2025). </w:t>
      </w:r>
      <w:proofErr w:type="spellStart"/>
      <w:r w:rsidRPr="001E6682">
        <w:rPr>
          <w:i/>
          <w:iCs/>
        </w:rPr>
        <w:t>Styeline</w:t>
      </w:r>
      <w:proofErr w:type="spellEnd"/>
      <w:r w:rsidRPr="001E6682">
        <w:t>. [online] Available at: https://syteline.renishaw.form.gauges/RUK44692.com.</w:t>
      </w:r>
    </w:p>
    <w:p w14:paraId="5D23351E" w14:textId="77777777" w:rsidR="001E6682" w:rsidRPr="001E6682" w:rsidRDefault="001E6682" w:rsidP="001E6682">
      <w:proofErr w:type="spellStart"/>
      <w:r w:rsidRPr="001E6682">
        <w:t>TheKnowledgeAcademy</w:t>
      </w:r>
      <w:proofErr w:type="spellEnd"/>
      <w:r w:rsidRPr="001E6682">
        <w:t xml:space="preserve"> (2025). </w:t>
      </w:r>
      <w:r w:rsidRPr="001E6682">
        <w:rPr>
          <w:i/>
          <w:iCs/>
        </w:rPr>
        <w:t>Importance of Change Management: Top 10 Reasons</w:t>
      </w:r>
      <w:r w:rsidRPr="001E6682">
        <w:t>. [online] www.theknowledgeacademy.com. Available at: https://www.theknowledgeacademy.com/blog/importance-of-change-management/.</w:t>
      </w:r>
    </w:p>
    <w:p w14:paraId="2AB9B816" w14:textId="77777777" w:rsidR="001E6682" w:rsidRPr="001E6682" w:rsidRDefault="001E6682" w:rsidP="001E6682">
      <w:r w:rsidRPr="001E6682">
        <w:t>Tiefensee, N. (2022). </w:t>
      </w:r>
      <w:r w:rsidRPr="001E6682">
        <w:rPr>
          <w:i/>
          <w:iCs/>
        </w:rPr>
        <w:t>10 Reasons Why Change Management Is Important | Runn</w:t>
      </w:r>
      <w:r w:rsidRPr="001E6682">
        <w:t>. [online] Runn. Available at: https://www.runn.io/blog/why-change-management-is-important.</w:t>
      </w:r>
    </w:p>
    <w:p w14:paraId="31D7E4F5" w14:textId="77777777" w:rsidR="001E6682" w:rsidRPr="001E6682" w:rsidRDefault="001E6682" w:rsidP="001E6682">
      <w:proofErr w:type="spellStart"/>
      <w:r w:rsidRPr="001E6682">
        <w:t>WatElectronics</w:t>
      </w:r>
      <w:proofErr w:type="spellEnd"/>
      <w:r w:rsidRPr="001E6682">
        <w:t xml:space="preserve"> (2022). </w:t>
      </w:r>
      <w:r w:rsidRPr="001E6682">
        <w:rPr>
          <w:i/>
          <w:iCs/>
        </w:rPr>
        <w:t>Flow Sensor : Types, Interfacing, Differences &amp; Its Applications</w:t>
      </w:r>
      <w:r w:rsidRPr="001E6682">
        <w:t>. [online] WatElectronics.com. Available at: https://www.watelectronics.com/flow-sensor/.</w:t>
      </w:r>
    </w:p>
    <w:p w14:paraId="427750FD" w14:textId="77777777" w:rsidR="001E6682" w:rsidRPr="001E6682" w:rsidRDefault="001E6682" w:rsidP="001E6682">
      <w:proofErr w:type="spellStart"/>
      <w:r w:rsidRPr="001E6682">
        <w:lastRenderedPageBreak/>
        <w:t>WatElectronics</w:t>
      </w:r>
      <w:proofErr w:type="spellEnd"/>
      <w:r w:rsidRPr="001E6682">
        <w:t xml:space="preserve"> (2023). </w:t>
      </w:r>
      <w:r w:rsidRPr="001E6682">
        <w:rPr>
          <w:i/>
          <w:iCs/>
        </w:rPr>
        <w:t>pH Sensor : Working, Types, Pinout, Interfacing &amp; Its Applications</w:t>
      </w:r>
      <w:r w:rsidRPr="001E6682">
        <w:t>. [online] WatElectronics.com. Available at: https://www.watelectronics.com/ph-sensor/.</w:t>
      </w:r>
    </w:p>
    <w:p w14:paraId="5D827A63" w14:textId="77777777" w:rsidR="00A52A35" w:rsidRPr="00A52A35" w:rsidRDefault="00A52A35" w:rsidP="00A52A35"/>
    <w:sectPr w:rsidR="00A52A35" w:rsidRPr="00A52A35">
      <w:headerReference w:type="default" r:id="rId20"/>
      <w:footerReference w:type="default" r:id="rId21"/>
      <w:headerReference w:type="first" r:id="rId22"/>
      <w:footerReference w:type="firs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85AFC" w14:textId="77777777" w:rsidR="00940A33" w:rsidRPr="004C74EE" w:rsidRDefault="00940A33">
      <w:pPr>
        <w:spacing w:after="0" w:line="240" w:lineRule="auto"/>
      </w:pPr>
      <w:r w:rsidRPr="004C74EE">
        <w:separator/>
      </w:r>
    </w:p>
  </w:endnote>
  <w:endnote w:type="continuationSeparator" w:id="0">
    <w:p w14:paraId="497324C8" w14:textId="77777777" w:rsidR="00940A33" w:rsidRPr="004C74EE" w:rsidRDefault="00940A33">
      <w:pPr>
        <w:spacing w:after="0" w:line="240" w:lineRule="auto"/>
      </w:pPr>
      <w:r w:rsidRPr="004C74EE">
        <w:continuationSeparator/>
      </w:r>
    </w:p>
  </w:endnote>
  <w:endnote w:type="continuationNotice" w:id="1">
    <w:p w14:paraId="5CE112CD" w14:textId="77777777" w:rsidR="00940A33" w:rsidRDefault="00940A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7721717" w:rsidRPr="004C74EE" w14:paraId="7C35D7C0" w14:textId="77777777" w:rsidTr="0B2E3DC9">
      <w:trPr>
        <w:trHeight w:val="300"/>
      </w:trPr>
      <w:tc>
        <w:tcPr>
          <w:tcW w:w="3120" w:type="dxa"/>
        </w:tcPr>
        <w:p w14:paraId="4F7DACAD" w14:textId="3D9F24C3" w:rsidR="27721717" w:rsidRPr="004C74EE" w:rsidRDefault="27721717" w:rsidP="27721717">
          <w:pPr>
            <w:pStyle w:val="Header"/>
            <w:ind w:left="-115"/>
          </w:pPr>
          <w:r w:rsidRPr="004C74EE">
            <w:t>Thomas Rosser</w:t>
          </w:r>
        </w:p>
      </w:tc>
      <w:tc>
        <w:tcPr>
          <w:tcW w:w="3120" w:type="dxa"/>
        </w:tcPr>
        <w:p w14:paraId="12C05468" w14:textId="56999AD0" w:rsidR="27721717" w:rsidRPr="004C74EE" w:rsidRDefault="27721717" w:rsidP="27721717">
          <w:pPr>
            <w:pStyle w:val="Header"/>
            <w:jc w:val="center"/>
          </w:pPr>
        </w:p>
      </w:tc>
      <w:tc>
        <w:tcPr>
          <w:tcW w:w="3120" w:type="dxa"/>
        </w:tcPr>
        <w:p w14:paraId="40AA5BAC" w14:textId="74C15E23" w:rsidR="27721717" w:rsidRPr="004C74EE" w:rsidRDefault="27721717" w:rsidP="27721717">
          <w:pPr>
            <w:pStyle w:val="Header"/>
            <w:ind w:right="-115"/>
            <w:jc w:val="right"/>
          </w:pPr>
          <w:r w:rsidRPr="004C74EE">
            <w:fldChar w:fldCharType="begin"/>
          </w:r>
          <w:r w:rsidRPr="004C74EE">
            <w:instrText>PAGE</w:instrText>
          </w:r>
          <w:r w:rsidRPr="004C74EE">
            <w:fldChar w:fldCharType="separate"/>
          </w:r>
          <w:r w:rsidR="008448AC" w:rsidRPr="004C74EE">
            <w:t>2</w:t>
          </w:r>
          <w:r w:rsidRPr="004C74EE">
            <w:fldChar w:fldCharType="end"/>
          </w:r>
        </w:p>
      </w:tc>
    </w:tr>
  </w:tbl>
  <w:p w14:paraId="6A33257B" w14:textId="1178A1C0" w:rsidR="27721717" w:rsidRPr="004C74EE" w:rsidRDefault="27721717" w:rsidP="277217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7721717" w:rsidRPr="004C74EE" w14:paraId="18951666" w14:textId="77777777" w:rsidTr="27721717">
      <w:trPr>
        <w:trHeight w:val="300"/>
      </w:trPr>
      <w:tc>
        <w:tcPr>
          <w:tcW w:w="3120" w:type="dxa"/>
        </w:tcPr>
        <w:p w14:paraId="5513EDA3" w14:textId="3DAC28E0" w:rsidR="27721717" w:rsidRPr="004C74EE" w:rsidRDefault="27721717" w:rsidP="27721717">
          <w:pPr>
            <w:pStyle w:val="Header"/>
            <w:ind w:left="-115"/>
          </w:pPr>
        </w:p>
      </w:tc>
      <w:tc>
        <w:tcPr>
          <w:tcW w:w="3120" w:type="dxa"/>
        </w:tcPr>
        <w:p w14:paraId="038D357D" w14:textId="7A9E45F2" w:rsidR="27721717" w:rsidRPr="004C74EE" w:rsidRDefault="27721717" w:rsidP="27721717">
          <w:pPr>
            <w:pStyle w:val="Header"/>
            <w:jc w:val="center"/>
          </w:pPr>
        </w:p>
      </w:tc>
      <w:tc>
        <w:tcPr>
          <w:tcW w:w="3120" w:type="dxa"/>
        </w:tcPr>
        <w:p w14:paraId="2FE757A5" w14:textId="0ED4144D" w:rsidR="27721717" w:rsidRPr="004C74EE" w:rsidRDefault="27721717" w:rsidP="27721717">
          <w:pPr>
            <w:pStyle w:val="Header"/>
            <w:ind w:right="-115"/>
            <w:jc w:val="right"/>
          </w:pPr>
        </w:p>
      </w:tc>
    </w:tr>
  </w:tbl>
  <w:p w14:paraId="5876F1BE" w14:textId="7C5B895B" w:rsidR="27721717" w:rsidRPr="004C74EE" w:rsidRDefault="27721717" w:rsidP="277217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32423" w14:textId="77777777" w:rsidR="00940A33" w:rsidRPr="004C74EE" w:rsidRDefault="00940A33">
      <w:pPr>
        <w:spacing w:after="0" w:line="240" w:lineRule="auto"/>
      </w:pPr>
      <w:r w:rsidRPr="004C74EE">
        <w:separator/>
      </w:r>
    </w:p>
  </w:footnote>
  <w:footnote w:type="continuationSeparator" w:id="0">
    <w:p w14:paraId="51B99D39" w14:textId="77777777" w:rsidR="00940A33" w:rsidRPr="004C74EE" w:rsidRDefault="00940A33">
      <w:pPr>
        <w:spacing w:after="0" w:line="240" w:lineRule="auto"/>
      </w:pPr>
      <w:r w:rsidRPr="004C74EE">
        <w:continuationSeparator/>
      </w:r>
    </w:p>
  </w:footnote>
  <w:footnote w:type="continuationNotice" w:id="1">
    <w:p w14:paraId="76EB53F1" w14:textId="77777777" w:rsidR="00940A33" w:rsidRDefault="00940A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7721717" w:rsidRPr="004C74EE" w14:paraId="4ADE5806" w14:textId="77777777" w:rsidTr="27721717">
      <w:trPr>
        <w:trHeight w:val="300"/>
      </w:trPr>
      <w:tc>
        <w:tcPr>
          <w:tcW w:w="3120" w:type="dxa"/>
        </w:tcPr>
        <w:p w14:paraId="4A42EB01" w14:textId="41E94E83" w:rsidR="27721717" w:rsidRPr="004C74EE" w:rsidRDefault="27721717" w:rsidP="27721717">
          <w:pPr>
            <w:pStyle w:val="Header"/>
            <w:ind w:left="-115"/>
          </w:pPr>
        </w:p>
      </w:tc>
      <w:tc>
        <w:tcPr>
          <w:tcW w:w="3120" w:type="dxa"/>
        </w:tcPr>
        <w:p w14:paraId="31A95085" w14:textId="303B466B" w:rsidR="27721717" w:rsidRPr="004C74EE" w:rsidRDefault="27721717" w:rsidP="27721717">
          <w:pPr>
            <w:pStyle w:val="Header"/>
            <w:jc w:val="center"/>
          </w:pPr>
        </w:p>
      </w:tc>
      <w:tc>
        <w:tcPr>
          <w:tcW w:w="3120" w:type="dxa"/>
        </w:tcPr>
        <w:p w14:paraId="4E22CDD2" w14:textId="5470A91A" w:rsidR="27721717" w:rsidRPr="004C74EE" w:rsidRDefault="27721717" w:rsidP="27721717">
          <w:pPr>
            <w:pStyle w:val="Header"/>
            <w:ind w:right="-115"/>
            <w:jc w:val="right"/>
          </w:pPr>
        </w:p>
      </w:tc>
    </w:tr>
  </w:tbl>
  <w:p w14:paraId="49AADF9D" w14:textId="79D946C7" w:rsidR="27721717" w:rsidRPr="004C74EE" w:rsidRDefault="27721717" w:rsidP="277217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7721717" w:rsidRPr="004C74EE" w14:paraId="631B062D" w14:textId="77777777" w:rsidTr="27721717">
      <w:trPr>
        <w:trHeight w:val="300"/>
      </w:trPr>
      <w:tc>
        <w:tcPr>
          <w:tcW w:w="3120" w:type="dxa"/>
        </w:tcPr>
        <w:p w14:paraId="1E83727E" w14:textId="6102A839" w:rsidR="27721717" w:rsidRPr="004C74EE" w:rsidRDefault="27721717" w:rsidP="27721717">
          <w:pPr>
            <w:pStyle w:val="Header"/>
            <w:ind w:left="-115"/>
          </w:pPr>
        </w:p>
      </w:tc>
      <w:tc>
        <w:tcPr>
          <w:tcW w:w="3120" w:type="dxa"/>
        </w:tcPr>
        <w:p w14:paraId="45D6978C" w14:textId="735CF0A8" w:rsidR="27721717" w:rsidRPr="004C74EE" w:rsidRDefault="27721717" w:rsidP="27721717">
          <w:pPr>
            <w:pStyle w:val="Header"/>
            <w:jc w:val="center"/>
          </w:pPr>
        </w:p>
      </w:tc>
      <w:tc>
        <w:tcPr>
          <w:tcW w:w="3120" w:type="dxa"/>
        </w:tcPr>
        <w:p w14:paraId="3E490A38" w14:textId="6C1B6A06" w:rsidR="27721717" w:rsidRPr="004C74EE" w:rsidRDefault="27721717" w:rsidP="27721717">
          <w:pPr>
            <w:pStyle w:val="Header"/>
            <w:ind w:right="-115"/>
            <w:jc w:val="right"/>
          </w:pPr>
        </w:p>
      </w:tc>
    </w:tr>
  </w:tbl>
  <w:p w14:paraId="605953E4" w14:textId="6AA27BE9" w:rsidR="27721717" w:rsidRPr="004C74EE" w:rsidRDefault="27721717" w:rsidP="277217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4B0D"/>
    <w:multiLevelType w:val="multilevel"/>
    <w:tmpl w:val="D7EE4A2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19F50690"/>
    <w:multiLevelType w:val="multilevel"/>
    <w:tmpl w:val="09D22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33B40"/>
    <w:multiLevelType w:val="multilevel"/>
    <w:tmpl w:val="914CA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A01C52"/>
    <w:multiLevelType w:val="hybridMultilevel"/>
    <w:tmpl w:val="CD68CED8"/>
    <w:lvl w:ilvl="0" w:tplc="31C47388">
      <w:start w:val="11"/>
      <w:numFmt w:val="bullet"/>
      <w:lvlText w:val="-"/>
      <w:lvlJc w:val="left"/>
      <w:pPr>
        <w:ind w:left="420" w:hanging="360"/>
      </w:pPr>
      <w:rPr>
        <w:rFonts w:ascii="Times New Roman" w:eastAsiaTheme="minorHAnsi"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1BF41241"/>
    <w:multiLevelType w:val="multilevel"/>
    <w:tmpl w:val="EBFA5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B16252"/>
    <w:multiLevelType w:val="hybridMultilevel"/>
    <w:tmpl w:val="5EC643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5D74AD"/>
    <w:multiLevelType w:val="multilevel"/>
    <w:tmpl w:val="CC403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D90155"/>
    <w:multiLevelType w:val="multilevel"/>
    <w:tmpl w:val="77DA8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FC35B4"/>
    <w:multiLevelType w:val="multilevel"/>
    <w:tmpl w:val="0F940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405405"/>
    <w:multiLevelType w:val="hybridMultilevel"/>
    <w:tmpl w:val="5EC64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784BD9"/>
    <w:multiLevelType w:val="hybridMultilevel"/>
    <w:tmpl w:val="5F6874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9B1084"/>
    <w:multiLevelType w:val="multilevel"/>
    <w:tmpl w:val="8B8C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36438A"/>
    <w:multiLevelType w:val="multilevel"/>
    <w:tmpl w:val="A880B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7B733A"/>
    <w:multiLevelType w:val="multilevel"/>
    <w:tmpl w:val="84786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6C5EFB"/>
    <w:multiLevelType w:val="multilevel"/>
    <w:tmpl w:val="FE0A6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D744DF"/>
    <w:multiLevelType w:val="multilevel"/>
    <w:tmpl w:val="CDE8C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FB78E7"/>
    <w:multiLevelType w:val="multilevel"/>
    <w:tmpl w:val="169A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5C5C6A"/>
    <w:multiLevelType w:val="multilevel"/>
    <w:tmpl w:val="5084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B01A63"/>
    <w:multiLevelType w:val="multilevel"/>
    <w:tmpl w:val="DA2A1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BA3E07"/>
    <w:multiLevelType w:val="multilevel"/>
    <w:tmpl w:val="167CFCD0"/>
    <w:lvl w:ilvl="0">
      <w:start w:val="1"/>
      <w:numFmt w:val="decimal"/>
      <w:lvlText w:val="%1."/>
      <w:lvlJc w:val="left"/>
      <w:pPr>
        <w:ind w:left="720" w:hanging="360"/>
      </w:p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F4B2F0A"/>
    <w:multiLevelType w:val="multilevel"/>
    <w:tmpl w:val="9B08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A90892"/>
    <w:multiLevelType w:val="multilevel"/>
    <w:tmpl w:val="E0802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7482183"/>
    <w:multiLevelType w:val="hybridMultilevel"/>
    <w:tmpl w:val="DAE07E8A"/>
    <w:lvl w:ilvl="0" w:tplc="118C77EA">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3" w15:restartNumberingAfterBreak="0">
    <w:nsid w:val="59305A7A"/>
    <w:multiLevelType w:val="hybridMultilevel"/>
    <w:tmpl w:val="29504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A85556"/>
    <w:multiLevelType w:val="multilevel"/>
    <w:tmpl w:val="079A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A84246"/>
    <w:multiLevelType w:val="multilevel"/>
    <w:tmpl w:val="6A863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9E39D5"/>
    <w:multiLevelType w:val="multilevel"/>
    <w:tmpl w:val="E48C5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EA49AD"/>
    <w:multiLevelType w:val="multilevel"/>
    <w:tmpl w:val="48AE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5154ED"/>
    <w:multiLevelType w:val="multilevel"/>
    <w:tmpl w:val="BE600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0181A1C"/>
    <w:multiLevelType w:val="hybridMultilevel"/>
    <w:tmpl w:val="CDFCBA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F35BAC"/>
    <w:multiLevelType w:val="multilevel"/>
    <w:tmpl w:val="54884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2073F08"/>
    <w:multiLevelType w:val="multilevel"/>
    <w:tmpl w:val="B8D8D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5924BA"/>
    <w:multiLevelType w:val="hybridMultilevel"/>
    <w:tmpl w:val="EB2EE2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9F753C0"/>
    <w:multiLevelType w:val="multilevel"/>
    <w:tmpl w:val="6278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564CD2"/>
    <w:multiLevelType w:val="multilevel"/>
    <w:tmpl w:val="CD84E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331185">
    <w:abstractNumId w:val="32"/>
  </w:num>
  <w:num w:numId="2" w16cid:durableId="1200242538">
    <w:abstractNumId w:val="22"/>
  </w:num>
  <w:num w:numId="3" w16cid:durableId="259483942">
    <w:abstractNumId w:val="9"/>
  </w:num>
  <w:num w:numId="4" w16cid:durableId="489057415">
    <w:abstractNumId w:val="5"/>
  </w:num>
  <w:num w:numId="5" w16cid:durableId="2005620291">
    <w:abstractNumId w:val="26"/>
  </w:num>
  <w:num w:numId="6" w16cid:durableId="132138781">
    <w:abstractNumId w:val="31"/>
  </w:num>
  <w:num w:numId="7" w16cid:durableId="292517493">
    <w:abstractNumId w:val="30"/>
  </w:num>
  <w:num w:numId="8" w16cid:durableId="1569881368">
    <w:abstractNumId w:val="12"/>
  </w:num>
  <w:num w:numId="9" w16cid:durableId="962074478">
    <w:abstractNumId w:val="14"/>
  </w:num>
  <w:num w:numId="10" w16cid:durableId="148135490">
    <w:abstractNumId w:val="0"/>
  </w:num>
  <w:num w:numId="11" w16cid:durableId="1909920320">
    <w:abstractNumId w:val="25"/>
  </w:num>
  <w:num w:numId="12" w16cid:durableId="1933002353">
    <w:abstractNumId w:val="6"/>
  </w:num>
  <w:num w:numId="13" w16cid:durableId="419570922">
    <w:abstractNumId w:val="21"/>
  </w:num>
  <w:num w:numId="14" w16cid:durableId="375206119">
    <w:abstractNumId w:val="33"/>
  </w:num>
  <w:num w:numId="15" w16cid:durableId="906762808">
    <w:abstractNumId w:val="23"/>
  </w:num>
  <w:num w:numId="16" w16cid:durableId="607742530">
    <w:abstractNumId w:val="19"/>
  </w:num>
  <w:num w:numId="17" w16cid:durableId="573397984">
    <w:abstractNumId w:val="2"/>
  </w:num>
  <w:num w:numId="18" w16cid:durableId="1723166240">
    <w:abstractNumId w:val="27"/>
  </w:num>
  <w:num w:numId="19" w16cid:durableId="1128360234">
    <w:abstractNumId w:val="1"/>
  </w:num>
  <w:num w:numId="20" w16cid:durableId="1735930827">
    <w:abstractNumId w:val="15"/>
  </w:num>
  <w:num w:numId="21" w16cid:durableId="176964961">
    <w:abstractNumId w:val="16"/>
  </w:num>
  <w:num w:numId="22" w16cid:durableId="1820535583">
    <w:abstractNumId w:val="24"/>
  </w:num>
  <w:num w:numId="23" w16cid:durableId="605578878">
    <w:abstractNumId w:val="34"/>
  </w:num>
  <w:num w:numId="24" w16cid:durableId="93327272">
    <w:abstractNumId w:val="17"/>
  </w:num>
  <w:num w:numId="25" w16cid:durableId="887304202">
    <w:abstractNumId w:val="20"/>
  </w:num>
  <w:num w:numId="26" w16cid:durableId="1762725106">
    <w:abstractNumId w:val="8"/>
  </w:num>
  <w:num w:numId="27" w16cid:durableId="752895565">
    <w:abstractNumId w:val="18"/>
  </w:num>
  <w:num w:numId="28" w16cid:durableId="603809579">
    <w:abstractNumId w:val="11"/>
  </w:num>
  <w:num w:numId="29" w16cid:durableId="2143770879">
    <w:abstractNumId w:val="7"/>
  </w:num>
  <w:num w:numId="30" w16cid:durableId="1584872884">
    <w:abstractNumId w:val="28"/>
  </w:num>
  <w:num w:numId="31" w16cid:durableId="101537718">
    <w:abstractNumId w:val="13"/>
  </w:num>
  <w:num w:numId="32" w16cid:durableId="1027029016">
    <w:abstractNumId w:val="4"/>
  </w:num>
  <w:num w:numId="33" w16cid:durableId="1125730135">
    <w:abstractNumId w:val="3"/>
  </w:num>
  <w:num w:numId="34" w16cid:durableId="442726273">
    <w:abstractNumId w:val="29"/>
  </w:num>
  <w:num w:numId="35" w16cid:durableId="21427238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498D60"/>
    <w:rsid w:val="00000B8B"/>
    <w:rsid w:val="00000BBA"/>
    <w:rsid w:val="000129FA"/>
    <w:rsid w:val="0001360B"/>
    <w:rsid w:val="00014624"/>
    <w:rsid w:val="00017D5E"/>
    <w:rsid w:val="00021E8E"/>
    <w:rsid w:val="00023217"/>
    <w:rsid w:val="00023EEB"/>
    <w:rsid w:val="00025D08"/>
    <w:rsid w:val="00025D7E"/>
    <w:rsid w:val="00036C32"/>
    <w:rsid w:val="00037848"/>
    <w:rsid w:val="00037D46"/>
    <w:rsid w:val="00040434"/>
    <w:rsid w:val="00040BA9"/>
    <w:rsid w:val="000415AB"/>
    <w:rsid w:val="00042BD0"/>
    <w:rsid w:val="00047910"/>
    <w:rsid w:val="00050943"/>
    <w:rsid w:val="00053A8B"/>
    <w:rsid w:val="00055259"/>
    <w:rsid w:val="00057154"/>
    <w:rsid w:val="000573D2"/>
    <w:rsid w:val="00057F37"/>
    <w:rsid w:val="0006019E"/>
    <w:rsid w:val="0006067C"/>
    <w:rsid w:val="00064115"/>
    <w:rsid w:val="00064167"/>
    <w:rsid w:val="00065D3D"/>
    <w:rsid w:val="00065EFA"/>
    <w:rsid w:val="00067A6D"/>
    <w:rsid w:val="000701E9"/>
    <w:rsid w:val="00074653"/>
    <w:rsid w:val="0007479E"/>
    <w:rsid w:val="00074893"/>
    <w:rsid w:val="00082062"/>
    <w:rsid w:val="00083E06"/>
    <w:rsid w:val="00084C4A"/>
    <w:rsid w:val="00085F66"/>
    <w:rsid w:val="0009387A"/>
    <w:rsid w:val="00094CCB"/>
    <w:rsid w:val="00095FC2"/>
    <w:rsid w:val="000A477B"/>
    <w:rsid w:val="000A7358"/>
    <w:rsid w:val="000A7DE8"/>
    <w:rsid w:val="000B380B"/>
    <w:rsid w:val="000B4BC5"/>
    <w:rsid w:val="000B5B5F"/>
    <w:rsid w:val="000C405F"/>
    <w:rsid w:val="000C53AA"/>
    <w:rsid w:val="000C6483"/>
    <w:rsid w:val="000C6FB7"/>
    <w:rsid w:val="000C7472"/>
    <w:rsid w:val="000D0A09"/>
    <w:rsid w:val="000D16B1"/>
    <w:rsid w:val="000D2DE3"/>
    <w:rsid w:val="000D3739"/>
    <w:rsid w:val="000D5326"/>
    <w:rsid w:val="000D5978"/>
    <w:rsid w:val="000D62F5"/>
    <w:rsid w:val="000D6339"/>
    <w:rsid w:val="000D72C0"/>
    <w:rsid w:val="000E43E1"/>
    <w:rsid w:val="000E5139"/>
    <w:rsid w:val="000E6430"/>
    <w:rsid w:val="000E6F77"/>
    <w:rsid w:val="000E7742"/>
    <w:rsid w:val="000F10FA"/>
    <w:rsid w:val="000F3947"/>
    <w:rsid w:val="000F4FFF"/>
    <w:rsid w:val="000F7158"/>
    <w:rsid w:val="000F781C"/>
    <w:rsid w:val="00100919"/>
    <w:rsid w:val="0010291C"/>
    <w:rsid w:val="00106C1A"/>
    <w:rsid w:val="00106C80"/>
    <w:rsid w:val="00107F04"/>
    <w:rsid w:val="00107F34"/>
    <w:rsid w:val="001102FE"/>
    <w:rsid w:val="0011298A"/>
    <w:rsid w:val="00112F94"/>
    <w:rsid w:val="00113CD7"/>
    <w:rsid w:val="00115929"/>
    <w:rsid w:val="00121659"/>
    <w:rsid w:val="00121A9C"/>
    <w:rsid w:val="00125984"/>
    <w:rsid w:val="00126547"/>
    <w:rsid w:val="001266FF"/>
    <w:rsid w:val="00127F92"/>
    <w:rsid w:val="001301FD"/>
    <w:rsid w:val="001302D2"/>
    <w:rsid w:val="0013042F"/>
    <w:rsid w:val="00130CCA"/>
    <w:rsid w:val="0013131B"/>
    <w:rsid w:val="0013335B"/>
    <w:rsid w:val="001335F6"/>
    <w:rsid w:val="00133FB9"/>
    <w:rsid w:val="00135B14"/>
    <w:rsid w:val="001375D4"/>
    <w:rsid w:val="00140700"/>
    <w:rsid w:val="0014139A"/>
    <w:rsid w:val="00141C10"/>
    <w:rsid w:val="0014386D"/>
    <w:rsid w:val="00151BE3"/>
    <w:rsid w:val="00152116"/>
    <w:rsid w:val="00152225"/>
    <w:rsid w:val="00152F73"/>
    <w:rsid w:val="00153BB1"/>
    <w:rsid w:val="00153FE3"/>
    <w:rsid w:val="00154E04"/>
    <w:rsid w:val="0015645F"/>
    <w:rsid w:val="00156A3C"/>
    <w:rsid w:val="00156A72"/>
    <w:rsid w:val="00157F7F"/>
    <w:rsid w:val="00160466"/>
    <w:rsid w:val="00161710"/>
    <w:rsid w:val="00161AEF"/>
    <w:rsid w:val="00161D7F"/>
    <w:rsid w:val="00163139"/>
    <w:rsid w:val="00163BD5"/>
    <w:rsid w:val="001653CC"/>
    <w:rsid w:val="00173305"/>
    <w:rsid w:val="001735D2"/>
    <w:rsid w:val="001735F8"/>
    <w:rsid w:val="0017364B"/>
    <w:rsid w:val="00176FCF"/>
    <w:rsid w:val="001806E7"/>
    <w:rsid w:val="001815E9"/>
    <w:rsid w:val="00181921"/>
    <w:rsid w:val="00182430"/>
    <w:rsid w:val="00182AC3"/>
    <w:rsid w:val="00182D92"/>
    <w:rsid w:val="001855FA"/>
    <w:rsid w:val="0018612C"/>
    <w:rsid w:val="00186906"/>
    <w:rsid w:val="00187AD6"/>
    <w:rsid w:val="00187C21"/>
    <w:rsid w:val="00191E21"/>
    <w:rsid w:val="00193879"/>
    <w:rsid w:val="001961C0"/>
    <w:rsid w:val="0019738B"/>
    <w:rsid w:val="001A0176"/>
    <w:rsid w:val="001A126A"/>
    <w:rsid w:val="001A4FC4"/>
    <w:rsid w:val="001A5672"/>
    <w:rsid w:val="001A6A6E"/>
    <w:rsid w:val="001A7080"/>
    <w:rsid w:val="001A74D6"/>
    <w:rsid w:val="001B07EE"/>
    <w:rsid w:val="001B084E"/>
    <w:rsid w:val="001B0BF0"/>
    <w:rsid w:val="001B1435"/>
    <w:rsid w:val="001B1CB5"/>
    <w:rsid w:val="001B3718"/>
    <w:rsid w:val="001B420C"/>
    <w:rsid w:val="001B6302"/>
    <w:rsid w:val="001B7AD9"/>
    <w:rsid w:val="001C6CC7"/>
    <w:rsid w:val="001D1AB8"/>
    <w:rsid w:val="001D324D"/>
    <w:rsid w:val="001D3A41"/>
    <w:rsid w:val="001D3C7B"/>
    <w:rsid w:val="001D3D28"/>
    <w:rsid w:val="001D3E1D"/>
    <w:rsid w:val="001D627B"/>
    <w:rsid w:val="001D73DD"/>
    <w:rsid w:val="001D7E68"/>
    <w:rsid w:val="001D7EAC"/>
    <w:rsid w:val="001E370B"/>
    <w:rsid w:val="001E4058"/>
    <w:rsid w:val="001E533B"/>
    <w:rsid w:val="001E6682"/>
    <w:rsid w:val="001E6C9E"/>
    <w:rsid w:val="001F2D15"/>
    <w:rsid w:val="001F2DDA"/>
    <w:rsid w:val="001F6C69"/>
    <w:rsid w:val="001F71E0"/>
    <w:rsid w:val="002028D7"/>
    <w:rsid w:val="00204167"/>
    <w:rsid w:val="002042CB"/>
    <w:rsid w:val="0020572A"/>
    <w:rsid w:val="002065C0"/>
    <w:rsid w:val="00210391"/>
    <w:rsid w:val="0021198F"/>
    <w:rsid w:val="00213F8E"/>
    <w:rsid w:val="002158A2"/>
    <w:rsid w:val="002165D8"/>
    <w:rsid w:val="00216D3D"/>
    <w:rsid w:val="00216F64"/>
    <w:rsid w:val="00222374"/>
    <w:rsid w:val="002223FD"/>
    <w:rsid w:val="00222B93"/>
    <w:rsid w:val="00222F0D"/>
    <w:rsid w:val="002237FD"/>
    <w:rsid w:val="00224060"/>
    <w:rsid w:val="0022451F"/>
    <w:rsid w:val="00235C57"/>
    <w:rsid w:val="0024368F"/>
    <w:rsid w:val="002444EC"/>
    <w:rsid w:val="00244E33"/>
    <w:rsid w:val="002456C2"/>
    <w:rsid w:val="002474E2"/>
    <w:rsid w:val="00247D43"/>
    <w:rsid w:val="00250290"/>
    <w:rsid w:val="002503E6"/>
    <w:rsid w:val="00251BD0"/>
    <w:rsid w:val="00253679"/>
    <w:rsid w:val="0025375B"/>
    <w:rsid w:val="00253AFF"/>
    <w:rsid w:val="0025486E"/>
    <w:rsid w:val="002548D7"/>
    <w:rsid w:val="00255A66"/>
    <w:rsid w:val="00256A88"/>
    <w:rsid w:val="00257D5B"/>
    <w:rsid w:val="00260C2B"/>
    <w:rsid w:val="00261082"/>
    <w:rsid w:val="002623E0"/>
    <w:rsid w:val="00262F20"/>
    <w:rsid w:val="00263FF9"/>
    <w:rsid w:val="00265F9B"/>
    <w:rsid w:val="00266B6B"/>
    <w:rsid w:val="0026759B"/>
    <w:rsid w:val="002701D8"/>
    <w:rsid w:val="00271577"/>
    <w:rsid w:val="00274591"/>
    <w:rsid w:val="00274682"/>
    <w:rsid w:val="00276CED"/>
    <w:rsid w:val="002777C9"/>
    <w:rsid w:val="00280AB0"/>
    <w:rsid w:val="00281230"/>
    <w:rsid w:val="00283387"/>
    <w:rsid w:val="00283443"/>
    <w:rsid w:val="00284021"/>
    <w:rsid w:val="00284653"/>
    <w:rsid w:val="00286510"/>
    <w:rsid w:val="00287662"/>
    <w:rsid w:val="00291032"/>
    <w:rsid w:val="00292200"/>
    <w:rsid w:val="002931F7"/>
    <w:rsid w:val="00294044"/>
    <w:rsid w:val="00295B4E"/>
    <w:rsid w:val="00296963"/>
    <w:rsid w:val="002A33B4"/>
    <w:rsid w:val="002A485F"/>
    <w:rsid w:val="002A5972"/>
    <w:rsid w:val="002A5A54"/>
    <w:rsid w:val="002B2954"/>
    <w:rsid w:val="002B299E"/>
    <w:rsid w:val="002B3DFF"/>
    <w:rsid w:val="002B4920"/>
    <w:rsid w:val="002B65A6"/>
    <w:rsid w:val="002B66BA"/>
    <w:rsid w:val="002C0B96"/>
    <w:rsid w:val="002C32D6"/>
    <w:rsid w:val="002C36C9"/>
    <w:rsid w:val="002C4F82"/>
    <w:rsid w:val="002C56C8"/>
    <w:rsid w:val="002C5C69"/>
    <w:rsid w:val="002D0958"/>
    <w:rsid w:val="002D2400"/>
    <w:rsid w:val="002D2744"/>
    <w:rsid w:val="002D374A"/>
    <w:rsid w:val="002D3DDC"/>
    <w:rsid w:val="002E393B"/>
    <w:rsid w:val="002E3EB6"/>
    <w:rsid w:val="002E54AE"/>
    <w:rsid w:val="002E5EEF"/>
    <w:rsid w:val="002E65EA"/>
    <w:rsid w:val="002E7E2E"/>
    <w:rsid w:val="002F1D7A"/>
    <w:rsid w:val="002F2DD7"/>
    <w:rsid w:val="002F5041"/>
    <w:rsid w:val="002F6D94"/>
    <w:rsid w:val="002F7FE1"/>
    <w:rsid w:val="00300D00"/>
    <w:rsid w:val="0030192D"/>
    <w:rsid w:val="003025D5"/>
    <w:rsid w:val="00303D4B"/>
    <w:rsid w:val="00303DAA"/>
    <w:rsid w:val="00305BAA"/>
    <w:rsid w:val="003075CC"/>
    <w:rsid w:val="00310B32"/>
    <w:rsid w:val="003113A5"/>
    <w:rsid w:val="00311503"/>
    <w:rsid w:val="003117F8"/>
    <w:rsid w:val="00312166"/>
    <w:rsid w:val="00312ACE"/>
    <w:rsid w:val="00314C1F"/>
    <w:rsid w:val="0031712F"/>
    <w:rsid w:val="00320315"/>
    <w:rsid w:val="00323606"/>
    <w:rsid w:val="00325321"/>
    <w:rsid w:val="00325EEC"/>
    <w:rsid w:val="003261AB"/>
    <w:rsid w:val="003268DA"/>
    <w:rsid w:val="003269C4"/>
    <w:rsid w:val="0032753A"/>
    <w:rsid w:val="003300F2"/>
    <w:rsid w:val="0033046F"/>
    <w:rsid w:val="00330990"/>
    <w:rsid w:val="00330D48"/>
    <w:rsid w:val="00331A42"/>
    <w:rsid w:val="00331C3A"/>
    <w:rsid w:val="00331DAE"/>
    <w:rsid w:val="00331F3B"/>
    <w:rsid w:val="0033754A"/>
    <w:rsid w:val="00340BBD"/>
    <w:rsid w:val="003462F7"/>
    <w:rsid w:val="003466E0"/>
    <w:rsid w:val="00350632"/>
    <w:rsid w:val="00350812"/>
    <w:rsid w:val="00350DA1"/>
    <w:rsid w:val="00354414"/>
    <w:rsid w:val="003568F5"/>
    <w:rsid w:val="00356B75"/>
    <w:rsid w:val="00360EA3"/>
    <w:rsid w:val="0036216B"/>
    <w:rsid w:val="00363D61"/>
    <w:rsid w:val="00366EB3"/>
    <w:rsid w:val="00367C29"/>
    <w:rsid w:val="00367C94"/>
    <w:rsid w:val="003715F7"/>
    <w:rsid w:val="00373307"/>
    <w:rsid w:val="003758BE"/>
    <w:rsid w:val="00376C62"/>
    <w:rsid w:val="00381CA5"/>
    <w:rsid w:val="003829F1"/>
    <w:rsid w:val="003845DC"/>
    <w:rsid w:val="00384DA6"/>
    <w:rsid w:val="00385971"/>
    <w:rsid w:val="003867D9"/>
    <w:rsid w:val="00386A72"/>
    <w:rsid w:val="00390916"/>
    <w:rsid w:val="00390FED"/>
    <w:rsid w:val="00392EED"/>
    <w:rsid w:val="0039707E"/>
    <w:rsid w:val="003A5E62"/>
    <w:rsid w:val="003A6CC2"/>
    <w:rsid w:val="003A70FD"/>
    <w:rsid w:val="003B0830"/>
    <w:rsid w:val="003B115F"/>
    <w:rsid w:val="003B2BCA"/>
    <w:rsid w:val="003B50AA"/>
    <w:rsid w:val="003B54CE"/>
    <w:rsid w:val="003B55EF"/>
    <w:rsid w:val="003B5B1B"/>
    <w:rsid w:val="003B7E7B"/>
    <w:rsid w:val="003C0483"/>
    <w:rsid w:val="003C2424"/>
    <w:rsid w:val="003C2BEB"/>
    <w:rsid w:val="003C4187"/>
    <w:rsid w:val="003C53DE"/>
    <w:rsid w:val="003C6CEA"/>
    <w:rsid w:val="003D15CC"/>
    <w:rsid w:val="003D1CB5"/>
    <w:rsid w:val="003D331E"/>
    <w:rsid w:val="003D45DF"/>
    <w:rsid w:val="003D5116"/>
    <w:rsid w:val="003D604A"/>
    <w:rsid w:val="003E03F8"/>
    <w:rsid w:val="003E4103"/>
    <w:rsid w:val="003E47C2"/>
    <w:rsid w:val="003E5833"/>
    <w:rsid w:val="003E64E2"/>
    <w:rsid w:val="003E6AD1"/>
    <w:rsid w:val="003E78A2"/>
    <w:rsid w:val="003F0724"/>
    <w:rsid w:val="003F1A77"/>
    <w:rsid w:val="003F298D"/>
    <w:rsid w:val="003F3853"/>
    <w:rsid w:val="003F4F3C"/>
    <w:rsid w:val="003F5322"/>
    <w:rsid w:val="003F7FF8"/>
    <w:rsid w:val="004027E8"/>
    <w:rsid w:val="004056A5"/>
    <w:rsid w:val="004056E8"/>
    <w:rsid w:val="004108B2"/>
    <w:rsid w:val="004119D3"/>
    <w:rsid w:val="004154D7"/>
    <w:rsid w:val="00416037"/>
    <w:rsid w:val="00416CC0"/>
    <w:rsid w:val="00420D5F"/>
    <w:rsid w:val="00421AB1"/>
    <w:rsid w:val="004225B0"/>
    <w:rsid w:val="00423B26"/>
    <w:rsid w:val="00424D8D"/>
    <w:rsid w:val="00426D9D"/>
    <w:rsid w:val="00427366"/>
    <w:rsid w:val="00430847"/>
    <w:rsid w:val="00432199"/>
    <w:rsid w:val="004331A6"/>
    <w:rsid w:val="00434527"/>
    <w:rsid w:val="00434B0D"/>
    <w:rsid w:val="00435664"/>
    <w:rsid w:val="00435ECB"/>
    <w:rsid w:val="004376C5"/>
    <w:rsid w:val="00443552"/>
    <w:rsid w:val="00443AD6"/>
    <w:rsid w:val="00443F44"/>
    <w:rsid w:val="0044456F"/>
    <w:rsid w:val="0044535F"/>
    <w:rsid w:val="00445D54"/>
    <w:rsid w:val="0044609F"/>
    <w:rsid w:val="0044657E"/>
    <w:rsid w:val="00447A41"/>
    <w:rsid w:val="00450000"/>
    <w:rsid w:val="004500FD"/>
    <w:rsid w:val="00454287"/>
    <w:rsid w:val="00455140"/>
    <w:rsid w:val="0046046A"/>
    <w:rsid w:val="00464963"/>
    <w:rsid w:val="00465098"/>
    <w:rsid w:val="0046520D"/>
    <w:rsid w:val="004659A2"/>
    <w:rsid w:val="004659AD"/>
    <w:rsid w:val="00465B1D"/>
    <w:rsid w:val="00465C64"/>
    <w:rsid w:val="00466F62"/>
    <w:rsid w:val="00471D0F"/>
    <w:rsid w:val="00473631"/>
    <w:rsid w:val="00473D42"/>
    <w:rsid w:val="00474505"/>
    <w:rsid w:val="004755E7"/>
    <w:rsid w:val="004756B6"/>
    <w:rsid w:val="00475974"/>
    <w:rsid w:val="00476B77"/>
    <w:rsid w:val="00480368"/>
    <w:rsid w:val="00480CA8"/>
    <w:rsid w:val="00481CED"/>
    <w:rsid w:val="00487A64"/>
    <w:rsid w:val="00493E51"/>
    <w:rsid w:val="00494188"/>
    <w:rsid w:val="004A08D6"/>
    <w:rsid w:val="004A0FFB"/>
    <w:rsid w:val="004A2BA0"/>
    <w:rsid w:val="004A4B58"/>
    <w:rsid w:val="004A72B6"/>
    <w:rsid w:val="004A7818"/>
    <w:rsid w:val="004B2833"/>
    <w:rsid w:val="004B2DB0"/>
    <w:rsid w:val="004B2F01"/>
    <w:rsid w:val="004B3A6E"/>
    <w:rsid w:val="004B5BE9"/>
    <w:rsid w:val="004B75B8"/>
    <w:rsid w:val="004C12ED"/>
    <w:rsid w:val="004C269D"/>
    <w:rsid w:val="004C2B2B"/>
    <w:rsid w:val="004C2FA9"/>
    <w:rsid w:val="004C3FCC"/>
    <w:rsid w:val="004C48A3"/>
    <w:rsid w:val="004C4C1C"/>
    <w:rsid w:val="004C50DC"/>
    <w:rsid w:val="004C5478"/>
    <w:rsid w:val="004C5538"/>
    <w:rsid w:val="004C5A8C"/>
    <w:rsid w:val="004C74EE"/>
    <w:rsid w:val="004D183E"/>
    <w:rsid w:val="004D7572"/>
    <w:rsid w:val="004E1DFA"/>
    <w:rsid w:val="004E2C8D"/>
    <w:rsid w:val="004E48FE"/>
    <w:rsid w:val="004E5DE6"/>
    <w:rsid w:val="004F240F"/>
    <w:rsid w:val="004F337C"/>
    <w:rsid w:val="004F4CBD"/>
    <w:rsid w:val="004F50C1"/>
    <w:rsid w:val="004F77A7"/>
    <w:rsid w:val="004F78A5"/>
    <w:rsid w:val="004F7AAD"/>
    <w:rsid w:val="005009B5"/>
    <w:rsid w:val="005013D9"/>
    <w:rsid w:val="005016C1"/>
    <w:rsid w:val="00501E9F"/>
    <w:rsid w:val="00503F96"/>
    <w:rsid w:val="00504F8E"/>
    <w:rsid w:val="00507BB4"/>
    <w:rsid w:val="00510114"/>
    <w:rsid w:val="00510B14"/>
    <w:rsid w:val="00512527"/>
    <w:rsid w:val="00515090"/>
    <w:rsid w:val="005175CD"/>
    <w:rsid w:val="00522BB2"/>
    <w:rsid w:val="00523804"/>
    <w:rsid w:val="0052756E"/>
    <w:rsid w:val="005310C7"/>
    <w:rsid w:val="005338CC"/>
    <w:rsid w:val="005339A6"/>
    <w:rsid w:val="005346FB"/>
    <w:rsid w:val="00535B70"/>
    <w:rsid w:val="0053713D"/>
    <w:rsid w:val="00541AB2"/>
    <w:rsid w:val="00542156"/>
    <w:rsid w:val="0054347F"/>
    <w:rsid w:val="005456AD"/>
    <w:rsid w:val="00545E73"/>
    <w:rsid w:val="005469BB"/>
    <w:rsid w:val="00546E41"/>
    <w:rsid w:val="00547E79"/>
    <w:rsid w:val="00550BF4"/>
    <w:rsid w:val="005512FC"/>
    <w:rsid w:val="00551850"/>
    <w:rsid w:val="00552A0E"/>
    <w:rsid w:val="00552D12"/>
    <w:rsid w:val="00555839"/>
    <w:rsid w:val="0055654B"/>
    <w:rsid w:val="005567F1"/>
    <w:rsid w:val="00563F27"/>
    <w:rsid w:val="005658E4"/>
    <w:rsid w:val="0056750F"/>
    <w:rsid w:val="00567DF3"/>
    <w:rsid w:val="00570AF5"/>
    <w:rsid w:val="00571496"/>
    <w:rsid w:val="0057180B"/>
    <w:rsid w:val="00577B84"/>
    <w:rsid w:val="00580CEF"/>
    <w:rsid w:val="005810FB"/>
    <w:rsid w:val="005814A5"/>
    <w:rsid w:val="0058329E"/>
    <w:rsid w:val="0058433F"/>
    <w:rsid w:val="00584CC5"/>
    <w:rsid w:val="00586756"/>
    <w:rsid w:val="005927E8"/>
    <w:rsid w:val="00593149"/>
    <w:rsid w:val="0059356E"/>
    <w:rsid w:val="0059390A"/>
    <w:rsid w:val="00595681"/>
    <w:rsid w:val="00596506"/>
    <w:rsid w:val="005965FE"/>
    <w:rsid w:val="00596CD3"/>
    <w:rsid w:val="00597AE0"/>
    <w:rsid w:val="005A0E9B"/>
    <w:rsid w:val="005A28A7"/>
    <w:rsid w:val="005A4B83"/>
    <w:rsid w:val="005A576E"/>
    <w:rsid w:val="005A6ADB"/>
    <w:rsid w:val="005A761C"/>
    <w:rsid w:val="005B01BE"/>
    <w:rsid w:val="005B0397"/>
    <w:rsid w:val="005B2829"/>
    <w:rsid w:val="005B2AE4"/>
    <w:rsid w:val="005B5008"/>
    <w:rsid w:val="005B5D16"/>
    <w:rsid w:val="005B7AA4"/>
    <w:rsid w:val="005C05F8"/>
    <w:rsid w:val="005C0830"/>
    <w:rsid w:val="005C08A0"/>
    <w:rsid w:val="005C138B"/>
    <w:rsid w:val="005C3C29"/>
    <w:rsid w:val="005C537C"/>
    <w:rsid w:val="005D06E7"/>
    <w:rsid w:val="005D2ADA"/>
    <w:rsid w:val="005D49B0"/>
    <w:rsid w:val="005E27D1"/>
    <w:rsid w:val="005E30EC"/>
    <w:rsid w:val="005E382C"/>
    <w:rsid w:val="005E3A38"/>
    <w:rsid w:val="005E3D9C"/>
    <w:rsid w:val="005E52F1"/>
    <w:rsid w:val="005E5F67"/>
    <w:rsid w:val="005F05A2"/>
    <w:rsid w:val="005F132A"/>
    <w:rsid w:val="005F1A41"/>
    <w:rsid w:val="005F1FE4"/>
    <w:rsid w:val="005F334D"/>
    <w:rsid w:val="005F5B51"/>
    <w:rsid w:val="005F63C1"/>
    <w:rsid w:val="005F6469"/>
    <w:rsid w:val="005F6B3E"/>
    <w:rsid w:val="00601095"/>
    <w:rsid w:val="00601511"/>
    <w:rsid w:val="006042F6"/>
    <w:rsid w:val="006073CB"/>
    <w:rsid w:val="00610539"/>
    <w:rsid w:val="00611240"/>
    <w:rsid w:val="006137BD"/>
    <w:rsid w:val="00614A07"/>
    <w:rsid w:val="00614C3B"/>
    <w:rsid w:val="00620092"/>
    <w:rsid w:val="006229B0"/>
    <w:rsid w:val="00622AA9"/>
    <w:rsid w:val="00623975"/>
    <w:rsid w:val="006245B9"/>
    <w:rsid w:val="0062744B"/>
    <w:rsid w:val="006314E5"/>
    <w:rsid w:val="00631FAF"/>
    <w:rsid w:val="0063363C"/>
    <w:rsid w:val="00635614"/>
    <w:rsid w:val="00635C3D"/>
    <w:rsid w:val="00635E18"/>
    <w:rsid w:val="00635F0D"/>
    <w:rsid w:val="0063617E"/>
    <w:rsid w:val="00636F4F"/>
    <w:rsid w:val="006402E4"/>
    <w:rsid w:val="0064312A"/>
    <w:rsid w:val="00646BB9"/>
    <w:rsid w:val="00647D1E"/>
    <w:rsid w:val="00650CA4"/>
    <w:rsid w:val="00651DE6"/>
    <w:rsid w:val="0065261A"/>
    <w:rsid w:val="0065410F"/>
    <w:rsid w:val="0065519C"/>
    <w:rsid w:val="00663674"/>
    <w:rsid w:val="0066502B"/>
    <w:rsid w:val="006661F9"/>
    <w:rsid w:val="00674655"/>
    <w:rsid w:val="006767AE"/>
    <w:rsid w:val="00676A03"/>
    <w:rsid w:val="00676F06"/>
    <w:rsid w:val="006774FD"/>
    <w:rsid w:val="00677E43"/>
    <w:rsid w:val="0068198A"/>
    <w:rsid w:val="006831FD"/>
    <w:rsid w:val="00685478"/>
    <w:rsid w:val="0068552A"/>
    <w:rsid w:val="0068784E"/>
    <w:rsid w:val="006900A5"/>
    <w:rsid w:val="00691168"/>
    <w:rsid w:val="00692845"/>
    <w:rsid w:val="006929E3"/>
    <w:rsid w:val="00692E18"/>
    <w:rsid w:val="006935A4"/>
    <w:rsid w:val="00697035"/>
    <w:rsid w:val="006A1D23"/>
    <w:rsid w:val="006A36E2"/>
    <w:rsid w:val="006A4941"/>
    <w:rsid w:val="006A51E6"/>
    <w:rsid w:val="006A6774"/>
    <w:rsid w:val="006B16C3"/>
    <w:rsid w:val="006B3489"/>
    <w:rsid w:val="006B46BB"/>
    <w:rsid w:val="006B4BFE"/>
    <w:rsid w:val="006B4FC4"/>
    <w:rsid w:val="006B5555"/>
    <w:rsid w:val="006B5748"/>
    <w:rsid w:val="006B5A3F"/>
    <w:rsid w:val="006B652A"/>
    <w:rsid w:val="006B670F"/>
    <w:rsid w:val="006B77EE"/>
    <w:rsid w:val="006B7AFD"/>
    <w:rsid w:val="006C07CF"/>
    <w:rsid w:val="006C0816"/>
    <w:rsid w:val="006C0C51"/>
    <w:rsid w:val="006C1D97"/>
    <w:rsid w:val="006C34DF"/>
    <w:rsid w:val="006C4D04"/>
    <w:rsid w:val="006C5618"/>
    <w:rsid w:val="006C7CA4"/>
    <w:rsid w:val="006D044C"/>
    <w:rsid w:val="006D20C7"/>
    <w:rsid w:val="006D2C88"/>
    <w:rsid w:val="006D31A6"/>
    <w:rsid w:val="006D56FB"/>
    <w:rsid w:val="006D7FA2"/>
    <w:rsid w:val="006E63FE"/>
    <w:rsid w:val="006E6476"/>
    <w:rsid w:val="006E6C75"/>
    <w:rsid w:val="006E7DBF"/>
    <w:rsid w:val="006F11CC"/>
    <w:rsid w:val="006F2DA4"/>
    <w:rsid w:val="006F5FE8"/>
    <w:rsid w:val="007045AC"/>
    <w:rsid w:val="0070696B"/>
    <w:rsid w:val="00713C10"/>
    <w:rsid w:val="00714325"/>
    <w:rsid w:val="00714E38"/>
    <w:rsid w:val="00716929"/>
    <w:rsid w:val="00721DE4"/>
    <w:rsid w:val="00721F0D"/>
    <w:rsid w:val="007234AD"/>
    <w:rsid w:val="00723552"/>
    <w:rsid w:val="00725889"/>
    <w:rsid w:val="00726802"/>
    <w:rsid w:val="00726F46"/>
    <w:rsid w:val="0073081F"/>
    <w:rsid w:val="00732F85"/>
    <w:rsid w:val="00735233"/>
    <w:rsid w:val="00735EDC"/>
    <w:rsid w:val="00736028"/>
    <w:rsid w:val="0073682B"/>
    <w:rsid w:val="00737233"/>
    <w:rsid w:val="0073761A"/>
    <w:rsid w:val="007378B3"/>
    <w:rsid w:val="007411DF"/>
    <w:rsid w:val="0074176A"/>
    <w:rsid w:val="007421BB"/>
    <w:rsid w:val="00744AF8"/>
    <w:rsid w:val="00747B37"/>
    <w:rsid w:val="0075105F"/>
    <w:rsid w:val="007518B2"/>
    <w:rsid w:val="007531E8"/>
    <w:rsid w:val="00753924"/>
    <w:rsid w:val="00756F54"/>
    <w:rsid w:val="007624E3"/>
    <w:rsid w:val="00763237"/>
    <w:rsid w:val="007641B8"/>
    <w:rsid w:val="00764277"/>
    <w:rsid w:val="00765164"/>
    <w:rsid w:val="00770724"/>
    <w:rsid w:val="00770C6D"/>
    <w:rsid w:val="00771650"/>
    <w:rsid w:val="00773776"/>
    <w:rsid w:val="00773DFE"/>
    <w:rsid w:val="00774004"/>
    <w:rsid w:val="007745AE"/>
    <w:rsid w:val="0077795D"/>
    <w:rsid w:val="0078090F"/>
    <w:rsid w:val="007841DD"/>
    <w:rsid w:val="0078682B"/>
    <w:rsid w:val="00787B06"/>
    <w:rsid w:val="007900FF"/>
    <w:rsid w:val="00796674"/>
    <w:rsid w:val="00796A21"/>
    <w:rsid w:val="00796FE7"/>
    <w:rsid w:val="007973CA"/>
    <w:rsid w:val="007A12EB"/>
    <w:rsid w:val="007A3A44"/>
    <w:rsid w:val="007B1155"/>
    <w:rsid w:val="007B3730"/>
    <w:rsid w:val="007B5476"/>
    <w:rsid w:val="007B7442"/>
    <w:rsid w:val="007B7829"/>
    <w:rsid w:val="007C12BD"/>
    <w:rsid w:val="007C1E5E"/>
    <w:rsid w:val="007C26E8"/>
    <w:rsid w:val="007C37C6"/>
    <w:rsid w:val="007C4441"/>
    <w:rsid w:val="007C44BA"/>
    <w:rsid w:val="007D20BB"/>
    <w:rsid w:val="007D2B42"/>
    <w:rsid w:val="007D4A38"/>
    <w:rsid w:val="007D6BB8"/>
    <w:rsid w:val="007E1D86"/>
    <w:rsid w:val="007E58B0"/>
    <w:rsid w:val="007E5901"/>
    <w:rsid w:val="007E5CBD"/>
    <w:rsid w:val="007E684E"/>
    <w:rsid w:val="007E729C"/>
    <w:rsid w:val="007F2BF6"/>
    <w:rsid w:val="007F33A0"/>
    <w:rsid w:val="007F53B1"/>
    <w:rsid w:val="007F6C54"/>
    <w:rsid w:val="008008A3"/>
    <w:rsid w:val="008017FC"/>
    <w:rsid w:val="00804768"/>
    <w:rsid w:val="0081061D"/>
    <w:rsid w:val="00811B74"/>
    <w:rsid w:val="00812102"/>
    <w:rsid w:val="00812AB7"/>
    <w:rsid w:val="00813212"/>
    <w:rsid w:val="008142C4"/>
    <w:rsid w:val="00814713"/>
    <w:rsid w:val="00820D32"/>
    <w:rsid w:val="00821C8A"/>
    <w:rsid w:val="00822988"/>
    <w:rsid w:val="0082352C"/>
    <w:rsid w:val="008249B1"/>
    <w:rsid w:val="00824EE8"/>
    <w:rsid w:val="00825220"/>
    <w:rsid w:val="00827283"/>
    <w:rsid w:val="00827C22"/>
    <w:rsid w:val="00831D0A"/>
    <w:rsid w:val="00832C37"/>
    <w:rsid w:val="00834498"/>
    <w:rsid w:val="00834BC9"/>
    <w:rsid w:val="00835418"/>
    <w:rsid w:val="00835AF0"/>
    <w:rsid w:val="00842402"/>
    <w:rsid w:val="008427AB"/>
    <w:rsid w:val="00842C72"/>
    <w:rsid w:val="00842E69"/>
    <w:rsid w:val="008448AC"/>
    <w:rsid w:val="0084633B"/>
    <w:rsid w:val="00846E52"/>
    <w:rsid w:val="008516D4"/>
    <w:rsid w:val="008550CA"/>
    <w:rsid w:val="00861FD9"/>
    <w:rsid w:val="00861FE8"/>
    <w:rsid w:val="008621BC"/>
    <w:rsid w:val="00864BD3"/>
    <w:rsid w:val="00864CC5"/>
    <w:rsid w:val="0086593C"/>
    <w:rsid w:val="0086708C"/>
    <w:rsid w:val="0086777E"/>
    <w:rsid w:val="00867D92"/>
    <w:rsid w:val="008717B4"/>
    <w:rsid w:val="00873852"/>
    <w:rsid w:val="00874E49"/>
    <w:rsid w:val="00876A52"/>
    <w:rsid w:val="00877084"/>
    <w:rsid w:val="008814E2"/>
    <w:rsid w:val="00885A7F"/>
    <w:rsid w:val="00886C13"/>
    <w:rsid w:val="00890CEE"/>
    <w:rsid w:val="0089131C"/>
    <w:rsid w:val="008935BE"/>
    <w:rsid w:val="00893E10"/>
    <w:rsid w:val="00895888"/>
    <w:rsid w:val="008A26D4"/>
    <w:rsid w:val="008A3298"/>
    <w:rsid w:val="008A4626"/>
    <w:rsid w:val="008A46A7"/>
    <w:rsid w:val="008A470A"/>
    <w:rsid w:val="008A5BC9"/>
    <w:rsid w:val="008A79F7"/>
    <w:rsid w:val="008B0893"/>
    <w:rsid w:val="008B23BC"/>
    <w:rsid w:val="008B2B47"/>
    <w:rsid w:val="008B3D54"/>
    <w:rsid w:val="008B3E6A"/>
    <w:rsid w:val="008B428F"/>
    <w:rsid w:val="008B4B37"/>
    <w:rsid w:val="008B6A8C"/>
    <w:rsid w:val="008B6E31"/>
    <w:rsid w:val="008B7FD8"/>
    <w:rsid w:val="008C09E0"/>
    <w:rsid w:val="008C4C95"/>
    <w:rsid w:val="008C5249"/>
    <w:rsid w:val="008C52C1"/>
    <w:rsid w:val="008C6362"/>
    <w:rsid w:val="008C6BCC"/>
    <w:rsid w:val="008C755D"/>
    <w:rsid w:val="008D014B"/>
    <w:rsid w:val="008D3A26"/>
    <w:rsid w:val="008D65D6"/>
    <w:rsid w:val="008D6791"/>
    <w:rsid w:val="008D756B"/>
    <w:rsid w:val="008D7919"/>
    <w:rsid w:val="008E11E6"/>
    <w:rsid w:val="008E32A1"/>
    <w:rsid w:val="008E3802"/>
    <w:rsid w:val="008E7D4F"/>
    <w:rsid w:val="008F2021"/>
    <w:rsid w:val="008F2CFA"/>
    <w:rsid w:val="008F3A92"/>
    <w:rsid w:val="008F5A1E"/>
    <w:rsid w:val="008F6730"/>
    <w:rsid w:val="008F6AB0"/>
    <w:rsid w:val="00910879"/>
    <w:rsid w:val="00912EDF"/>
    <w:rsid w:val="009143E3"/>
    <w:rsid w:val="009162E7"/>
    <w:rsid w:val="009173DD"/>
    <w:rsid w:val="009178FD"/>
    <w:rsid w:val="009205AE"/>
    <w:rsid w:val="00920987"/>
    <w:rsid w:val="00922679"/>
    <w:rsid w:val="00923EEA"/>
    <w:rsid w:val="00930720"/>
    <w:rsid w:val="00930977"/>
    <w:rsid w:val="00930E52"/>
    <w:rsid w:val="00933A6C"/>
    <w:rsid w:val="00934378"/>
    <w:rsid w:val="00935864"/>
    <w:rsid w:val="00935C91"/>
    <w:rsid w:val="00937553"/>
    <w:rsid w:val="00940368"/>
    <w:rsid w:val="00940A33"/>
    <w:rsid w:val="00942768"/>
    <w:rsid w:val="00942C21"/>
    <w:rsid w:val="0094313A"/>
    <w:rsid w:val="0094328D"/>
    <w:rsid w:val="009434CE"/>
    <w:rsid w:val="00944190"/>
    <w:rsid w:val="00945050"/>
    <w:rsid w:val="00950047"/>
    <w:rsid w:val="00950F96"/>
    <w:rsid w:val="00951F79"/>
    <w:rsid w:val="0095285E"/>
    <w:rsid w:val="00956690"/>
    <w:rsid w:val="00960571"/>
    <w:rsid w:val="00960A16"/>
    <w:rsid w:val="00962907"/>
    <w:rsid w:val="00962D9D"/>
    <w:rsid w:val="00963539"/>
    <w:rsid w:val="00963D82"/>
    <w:rsid w:val="0097043C"/>
    <w:rsid w:val="00971CC3"/>
    <w:rsid w:val="009728E7"/>
    <w:rsid w:val="00974A1B"/>
    <w:rsid w:val="00974C3E"/>
    <w:rsid w:val="009751F5"/>
    <w:rsid w:val="00976785"/>
    <w:rsid w:val="00976C05"/>
    <w:rsid w:val="00977824"/>
    <w:rsid w:val="009823F6"/>
    <w:rsid w:val="00983D4F"/>
    <w:rsid w:val="00985F29"/>
    <w:rsid w:val="00993C53"/>
    <w:rsid w:val="00997948"/>
    <w:rsid w:val="009A266B"/>
    <w:rsid w:val="009A3004"/>
    <w:rsid w:val="009A630A"/>
    <w:rsid w:val="009A7144"/>
    <w:rsid w:val="009B128F"/>
    <w:rsid w:val="009B2233"/>
    <w:rsid w:val="009B3A81"/>
    <w:rsid w:val="009B69DF"/>
    <w:rsid w:val="009C0632"/>
    <w:rsid w:val="009C1178"/>
    <w:rsid w:val="009C1977"/>
    <w:rsid w:val="009C2573"/>
    <w:rsid w:val="009C4AE8"/>
    <w:rsid w:val="009D3104"/>
    <w:rsid w:val="009D33AE"/>
    <w:rsid w:val="009D7438"/>
    <w:rsid w:val="009D7511"/>
    <w:rsid w:val="009D7940"/>
    <w:rsid w:val="009E041C"/>
    <w:rsid w:val="009E1DED"/>
    <w:rsid w:val="009E319E"/>
    <w:rsid w:val="009E4FCB"/>
    <w:rsid w:val="009E5CC2"/>
    <w:rsid w:val="009E65BF"/>
    <w:rsid w:val="009E6CF1"/>
    <w:rsid w:val="009F0560"/>
    <w:rsid w:val="009F0A2F"/>
    <w:rsid w:val="009F0D2B"/>
    <w:rsid w:val="009F1130"/>
    <w:rsid w:val="009F482A"/>
    <w:rsid w:val="009F5363"/>
    <w:rsid w:val="009F75CF"/>
    <w:rsid w:val="00A01968"/>
    <w:rsid w:val="00A01CF7"/>
    <w:rsid w:val="00A025A7"/>
    <w:rsid w:val="00A04168"/>
    <w:rsid w:val="00A06111"/>
    <w:rsid w:val="00A102F7"/>
    <w:rsid w:val="00A11BDD"/>
    <w:rsid w:val="00A12862"/>
    <w:rsid w:val="00A13A2B"/>
    <w:rsid w:val="00A14963"/>
    <w:rsid w:val="00A170C9"/>
    <w:rsid w:val="00A21393"/>
    <w:rsid w:val="00A23B36"/>
    <w:rsid w:val="00A30746"/>
    <w:rsid w:val="00A3135E"/>
    <w:rsid w:val="00A31801"/>
    <w:rsid w:val="00A320EE"/>
    <w:rsid w:val="00A325F9"/>
    <w:rsid w:val="00A33E6D"/>
    <w:rsid w:val="00A343EE"/>
    <w:rsid w:val="00A3580E"/>
    <w:rsid w:val="00A35D01"/>
    <w:rsid w:val="00A41AE0"/>
    <w:rsid w:val="00A42B1E"/>
    <w:rsid w:val="00A42DC1"/>
    <w:rsid w:val="00A442A6"/>
    <w:rsid w:val="00A45545"/>
    <w:rsid w:val="00A5012C"/>
    <w:rsid w:val="00A51B5F"/>
    <w:rsid w:val="00A520E3"/>
    <w:rsid w:val="00A52A35"/>
    <w:rsid w:val="00A55A9E"/>
    <w:rsid w:val="00A56E78"/>
    <w:rsid w:val="00A56E93"/>
    <w:rsid w:val="00A57B6F"/>
    <w:rsid w:val="00A57C0E"/>
    <w:rsid w:val="00A57CD2"/>
    <w:rsid w:val="00A6064F"/>
    <w:rsid w:val="00A61017"/>
    <w:rsid w:val="00A61252"/>
    <w:rsid w:val="00A61957"/>
    <w:rsid w:val="00A62FF1"/>
    <w:rsid w:val="00A64F1A"/>
    <w:rsid w:val="00A66B36"/>
    <w:rsid w:val="00A66D9C"/>
    <w:rsid w:val="00A675A1"/>
    <w:rsid w:val="00A70070"/>
    <w:rsid w:val="00A708BF"/>
    <w:rsid w:val="00A72A92"/>
    <w:rsid w:val="00A7594D"/>
    <w:rsid w:val="00A770D2"/>
    <w:rsid w:val="00A773AD"/>
    <w:rsid w:val="00A809D2"/>
    <w:rsid w:val="00A81BDA"/>
    <w:rsid w:val="00A825F9"/>
    <w:rsid w:val="00A8408E"/>
    <w:rsid w:val="00A84D8F"/>
    <w:rsid w:val="00A90064"/>
    <w:rsid w:val="00A90612"/>
    <w:rsid w:val="00A90843"/>
    <w:rsid w:val="00A90A54"/>
    <w:rsid w:val="00A90B2E"/>
    <w:rsid w:val="00A918E3"/>
    <w:rsid w:val="00A948D7"/>
    <w:rsid w:val="00AA0AD0"/>
    <w:rsid w:val="00AA57A9"/>
    <w:rsid w:val="00AA75E1"/>
    <w:rsid w:val="00AB08D7"/>
    <w:rsid w:val="00AB0B85"/>
    <w:rsid w:val="00AB3694"/>
    <w:rsid w:val="00AB3762"/>
    <w:rsid w:val="00AB5D6C"/>
    <w:rsid w:val="00AB60D6"/>
    <w:rsid w:val="00AB68EB"/>
    <w:rsid w:val="00AB69CF"/>
    <w:rsid w:val="00AB7466"/>
    <w:rsid w:val="00AC0329"/>
    <w:rsid w:val="00AC1B62"/>
    <w:rsid w:val="00AC2163"/>
    <w:rsid w:val="00AC303C"/>
    <w:rsid w:val="00AC41AE"/>
    <w:rsid w:val="00AC4826"/>
    <w:rsid w:val="00AC55E5"/>
    <w:rsid w:val="00AC5FFB"/>
    <w:rsid w:val="00AC6055"/>
    <w:rsid w:val="00AC66A7"/>
    <w:rsid w:val="00AD1498"/>
    <w:rsid w:val="00AD2266"/>
    <w:rsid w:val="00AD44F6"/>
    <w:rsid w:val="00AD5AF6"/>
    <w:rsid w:val="00AD6457"/>
    <w:rsid w:val="00AD7FD8"/>
    <w:rsid w:val="00AE08BA"/>
    <w:rsid w:val="00AE1B04"/>
    <w:rsid w:val="00AE47EC"/>
    <w:rsid w:val="00AE53B2"/>
    <w:rsid w:val="00AE67EF"/>
    <w:rsid w:val="00AE6816"/>
    <w:rsid w:val="00AE776F"/>
    <w:rsid w:val="00AF0151"/>
    <w:rsid w:val="00AF2074"/>
    <w:rsid w:val="00AF24FB"/>
    <w:rsid w:val="00AF4D9A"/>
    <w:rsid w:val="00AF59D4"/>
    <w:rsid w:val="00AF5E72"/>
    <w:rsid w:val="00B01209"/>
    <w:rsid w:val="00B0263B"/>
    <w:rsid w:val="00B03034"/>
    <w:rsid w:val="00B04756"/>
    <w:rsid w:val="00B05409"/>
    <w:rsid w:val="00B067E1"/>
    <w:rsid w:val="00B0718E"/>
    <w:rsid w:val="00B11F0D"/>
    <w:rsid w:val="00B12B2D"/>
    <w:rsid w:val="00B12BD2"/>
    <w:rsid w:val="00B13D3E"/>
    <w:rsid w:val="00B13E8A"/>
    <w:rsid w:val="00B14654"/>
    <w:rsid w:val="00B16CC7"/>
    <w:rsid w:val="00B17BA1"/>
    <w:rsid w:val="00B207B9"/>
    <w:rsid w:val="00B21176"/>
    <w:rsid w:val="00B2172B"/>
    <w:rsid w:val="00B22E13"/>
    <w:rsid w:val="00B23776"/>
    <w:rsid w:val="00B23A8F"/>
    <w:rsid w:val="00B23E10"/>
    <w:rsid w:val="00B25F0F"/>
    <w:rsid w:val="00B26580"/>
    <w:rsid w:val="00B301E1"/>
    <w:rsid w:val="00B3165C"/>
    <w:rsid w:val="00B32805"/>
    <w:rsid w:val="00B328A6"/>
    <w:rsid w:val="00B33962"/>
    <w:rsid w:val="00B33A7C"/>
    <w:rsid w:val="00B363D7"/>
    <w:rsid w:val="00B36525"/>
    <w:rsid w:val="00B376B7"/>
    <w:rsid w:val="00B37FB5"/>
    <w:rsid w:val="00B426F9"/>
    <w:rsid w:val="00B42C91"/>
    <w:rsid w:val="00B43B80"/>
    <w:rsid w:val="00B452A1"/>
    <w:rsid w:val="00B45AB5"/>
    <w:rsid w:val="00B46E78"/>
    <w:rsid w:val="00B502C2"/>
    <w:rsid w:val="00B5170C"/>
    <w:rsid w:val="00B552E5"/>
    <w:rsid w:val="00B55495"/>
    <w:rsid w:val="00B57CD4"/>
    <w:rsid w:val="00B60452"/>
    <w:rsid w:val="00B61FA1"/>
    <w:rsid w:val="00B66221"/>
    <w:rsid w:val="00B67232"/>
    <w:rsid w:val="00B7028B"/>
    <w:rsid w:val="00B763BF"/>
    <w:rsid w:val="00B7760E"/>
    <w:rsid w:val="00B80326"/>
    <w:rsid w:val="00B812F1"/>
    <w:rsid w:val="00B81D7E"/>
    <w:rsid w:val="00B81F00"/>
    <w:rsid w:val="00B83076"/>
    <w:rsid w:val="00B838EA"/>
    <w:rsid w:val="00B85456"/>
    <w:rsid w:val="00B86B96"/>
    <w:rsid w:val="00B8751E"/>
    <w:rsid w:val="00B9047A"/>
    <w:rsid w:val="00B91DB9"/>
    <w:rsid w:val="00B956FD"/>
    <w:rsid w:val="00B97616"/>
    <w:rsid w:val="00BA031C"/>
    <w:rsid w:val="00BA1CEC"/>
    <w:rsid w:val="00BA32E3"/>
    <w:rsid w:val="00BA377C"/>
    <w:rsid w:val="00BA48CF"/>
    <w:rsid w:val="00BA5C79"/>
    <w:rsid w:val="00BA6557"/>
    <w:rsid w:val="00BA694B"/>
    <w:rsid w:val="00BA6D25"/>
    <w:rsid w:val="00BB36EF"/>
    <w:rsid w:val="00BB4988"/>
    <w:rsid w:val="00BC06BF"/>
    <w:rsid w:val="00BC0E37"/>
    <w:rsid w:val="00BC19AE"/>
    <w:rsid w:val="00BC3CC5"/>
    <w:rsid w:val="00BC72BC"/>
    <w:rsid w:val="00BD07DE"/>
    <w:rsid w:val="00BD0CEF"/>
    <w:rsid w:val="00BD24D3"/>
    <w:rsid w:val="00BD51F1"/>
    <w:rsid w:val="00BD66F0"/>
    <w:rsid w:val="00BD6BD5"/>
    <w:rsid w:val="00BD7D5B"/>
    <w:rsid w:val="00BE1205"/>
    <w:rsid w:val="00BE1553"/>
    <w:rsid w:val="00BE2329"/>
    <w:rsid w:val="00BE3518"/>
    <w:rsid w:val="00BE353E"/>
    <w:rsid w:val="00BE3676"/>
    <w:rsid w:val="00BE3C6D"/>
    <w:rsid w:val="00BE4424"/>
    <w:rsid w:val="00BE490B"/>
    <w:rsid w:val="00BF0962"/>
    <w:rsid w:val="00BF10DE"/>
    <w:rsid w:val="00BF3348"/>
    <w:rsid w:val="00BF44A6"/>
    <w:rsid w:val="00C00E02"/>
    <w:rsid w:val="00C03CF7"/>
    <w:rsid w:val="00C050CC"/>
    <w:rsid w:val="00C05C15"/>
    <w:rsid w:val="00C0629D"/>
    <w:rsid w:val="00C06937"/>
    <w:rsid w:val="00C07CC3"/>
    <w:rsid w:val="00C10176"/>
    <w:rsid w:val="00C12E2F"/>
    <w:rsid w:val="00C13690"/>
    <w:rsid w:val="00C13914"/>
    <w:rsid w:val="00C144CE"/>
    <w:rsid w:val="00C1482C"/>
    <w:rsid w:val="00C15428"/>
    <w:rsid w:val="00C1558F"/>
    <w:rsid w:val="00C22D44"/>
    <w:rsid w:val="00C23E48"/>
    <w:rsid w:val="00C25AC8"/>
    <w:rsid w:val="00C27713"/>
    <w:rsid w:val="00C3037C"/>
    <w:rsid w:val="00C3090F"/>
    <w:rsid w:val="00C322B3"/>
    <w:rsid w:val="00C326D9"/>
    <w:rsid w:val="00C342D0"/>
    <w:rsid w:val="00C35977"/>
    <w:rsid w:val="00C427F3"/>
    <w:rsid w:val="00C43F74"/>
    <w:rsid w:val="00C47CC1"/>
    <w:rsid w:val="00C51802"/>
    <w:rsid w:val="00C52411"/>
    <w:rsid w:val="00C52C22"/>
    <w:rsid w:val="00C53718"/>
    <w:rsid w:val="00C537D0"/>
    <w:rsid w:val="00C5608F"/>
    <w:rsid w:val="00C61BE9"/>
    <w:rsid w:val="00C64435"/>
    <w:rsid w:val="00C64524"/>
    <w:rsid w:val="00C658DE"/>
    <w:rsid w:val="00C6637E"/>
    <w:rsid w:val="00C666B4"/>
    <w:rsid w:val="00C7008D"/>
    <w:rsid w:val="00C70C8C"/>
    <w:rsid w:val="00C71229"/>
    <w:rsid w:val="00C71C05"/>
    <w:rsid w:val="00C73863"/>
    <w:rsid w:val="00C74CC8"/>
    <w:rsid w:val="00C75B4E"/>
    <w:rsid w:val="00C76EB4"/>
    <w:rsid w:val="00C77E17"/>
    <w:rsid w:val="00C83813"/>
    <w:rsid w:val="00C84428"/>
    <w:rsid w:val="00C87D06"/>
    <w:rsid w:val="00C9316A"/>
    <w:rsid w:val="00C96287"/>
    <w:rsid w:val="00C96B15"/>
    <w:rsid w:val="00C97341"/>
    <w:rsid w:val="00C97F97"/>
    <w:rsid w:val="00CA11DA"/>
    <w:rsid w:val="00CA1625"/>
    <w:rsid w:val="00CA505C"/>
    <w:rsid w:val="00CA5431"/>
    <w:rsid w:val="00CB08CD"/>
    <w:rsid w:val="00CB17EB"/>
    <w:rsid w:val="00CB2240"/>
    <w:rsid w:val="00CB2F78"/>
    <w:rsid w:val="00CB31DC"/>
    <w:rsid w:val="00CB3CDD"/>
    <w:rsid w:val="00CB43C9"/>
    <w:rsid w:val="00CB4498"/>
    <w:rsid w:val="00CB494D"/>
    <w:rsid w:val="00CB5AA1"/>
    <w:rsid w:val="00CB5B79"/>
    <w:rsid w:val="00CC0544"/>
    <w:rsid w:val="00CC1911"/>
    <w:rsid w:val="00CC29CD"/>
    <w:rsid w:val="00CC3713"/>
    <w:rsid w:val="00CC51FA"/>
    <w:rsid w:val="00CC78BC"/>
    <w:rsid w:val="00CC78F7"/>
    <w:rsid w:val="00CD0F13"/>
    <w:rsid w:val="00CD7FEC"/>
    <w:rsid w:val="00CE0888"/>
    <w:rsid w:val="00CE08C4"/>
    <w:rsid w:val="00CE336D"/>
    <w:rsid w:val="00CE34A0"/>
    <w:rsid w:val="00CE3CA7"/>
    <w:rsid w:val="00CE4CD9"/>
    <w:rsid w:val="00CE4E16"/>
    <w:rsid w:val="00CE5101"/>
    <w:rsid w:val="00CE6420"/>
    <w:rsid w:val="00CE76DE"/>
    <w:rsid w:val="00CF0C35"/>
    <w:rsid w:val="00CF1814"/>
    <w:rsid w:val="00CF233D"/>
    <w:rsid w:val="00CF3612"/>
    <w:rsid w:val="00CF3B76"/>
    <w:rsid w:val="00CF45AE"/>
    <w:rsid w:val="00CF6CEC"/>
    <w:rsid w:val="00CF75C2"/>
    <w:rsid w:val="00CF783A"/>
    <w:rsid w:val="00D0017E"/>
    <w:rsid w:val="00D00A3A"/>
    <w:rsid w:val="00D018E4"/>
    <w:rsid w:val="00D01C36"/>
    <w:rsid w:val="00D0372C"/>
    <w:rsid w:val="00D07E5A"/>
    <w:rsid w:val="00D1064A"/>
    <w:rsid w:val="00D12163"/>
    <w:rsid w:val="00D13B38"/>
    <w:rsid w:val="00D140CA"/>
    <w:rsid w:val="00D17096"/>
    <w:rsid w:val="00D17118"/>
    <w:rsid w:val="00D21082"/>
    <w:rsid w:val="00D211E8"/>
    <w:rsid w:val="00D214E9"/>
    <w:rsid w:val="00D2304E"/>
    <w:rsid w:val="00D23D43"/>
    <w:rsid w:val="00D255F3"/>
    <w:rsid w:val="00D27D98"/>
    <w:rsid w:val="00D3080E"/>
    <w:rsid w:val="00D315EA"/>
    <w:rsid w:val="00D322F4"/>
    <w:rsid w:val="00D36D02"/>
    <w:rsid w:val="00D370D6"/>
    <w:rsid w:val="00D37564"/>
    <w:rsid w:val="00D41193"/>
    <w:rsid w:val="00D41F7B"/>
    <w:rsid w:val="00D4209A"/>
    <w:rsid w:val="00D4399C"/>
    <w:rsid w:val="00D462A0"/>
    <w:rsid w:val="00D462AF"/>
    <w:rsid w:val="00D476C4"/>
    <w:rsid w:val="00D47D79"/>
    <w:rsid w:val="00D47E53"/>
    <w:rsid w:val="00D50264"/>
    <w:rsid w:val="00D50486"/>
    <w:rsid w:val="00D51208"/>
    <w:rsid w:val="00D51929"/>
    <w:rsid w:val="00D51CE6"/>
    <w:rsid w:val="00D53EA7"/>
    <w:rsid w:val="00D54050"/>
    <w:rsid w:val="00D5611F"/>
    <w:rsid w:val="00D57B3C"/>
    <w:rsid w:val="00D57BF5"/>
    <w:rsid w:val="00D64060"/>
    <w:rsid w:val="00D6469C"/>
    <w:rsid w:val="00D6496B"/>
    <w:rsid w:val="00D64F84"/>
    <w:rsid w:val="00D67331"/>
    <w:rsid w:val="00D70617"/>
    <w:rsid w:val="00D71155"/>
    <w:rsid w:val="00D716A7"/>
    <w:rsid w:val="00D72E46"/>
    <w:rsid w:val="00D734D5"/>
    <w:rsid w:val="00D738DF"/>
    <w:rsid w:val="00D73D9E"/>
    <w:rsid w:val="00D73ED2"/>
    <w:rsid w:val="00D7456E"/>
    <w:rsid w:val="00D74C74"/>
    <w:rsid w:val="00D80245"/>
    <w:rsid w:val="00D81741"/>
    <w:rsid w:val="00D82ED4"/>
    <w:rsid w:val="00D8303D"/>
    <w:rsid w:val="00D835FC"/>
    <w:rsid w:val="00D83BA7"/>
    <w:rsid w:val="00D8443A"/>
    <w:rsid w:val="00D8527F"/>
    <w:rsid w:val="00D86024"/>
    <w:rsid w:val="00D86B97"/>
    <w:rsid w:val="00D90CC0"/>
    <w:rsid w:val="00D91180"/>
    <w:rsid w:val="00D93699"/>
    <w:rsid w:val="00D937C6"/>
    <w:rsid w:val="00D966F8"/>
    <w:rsid w:val="00D97201"/>
    <w:rsid w:val="00D97D63"/>
    <w:rsid w:val="00DA1497"/>
    <w:rsid w:val="00DA1DFE"/>
    <w:rsid w:val="00DA262A"/>
    <w:rsid w:val="00DA36D8"/>
    <w:rsid w:val="00DA4499"/>
    <w:rsid w:val="00DA49FA"/>
    <w:rsid w:val="00DA519A"/>
    <w:rsid w:val="00DA52DB"/>
    <w:rsid w:val="00DA53C9"/>
    <w:rsid w:val="00DA5719"/>
    <w:rsid w:val="00DA59A0"/>
    <w:rsid w:val="00DA704B"/>
    <w:rsid w:val="00DB0936"/>
    <w:rsid w:val="00DB09DC"/>
    <w:rsid w:val="00DB109E"/>
    <w:rsid w:val="00DB1B9D"/>
    <w:rsid w:val="00DB3038"/>
    <w:rsid w:val="00DB47E5"/>
    <w:rsid w:val="00DB496D"/>
    <w:rsid w:val="00DB4BC8"/>
    <w:rsid w:val="00DB58C0"/>
    <w:rsid w:val="00DB5D1C"/>
    <w:rsid w:val="00DC00AD"/>
    <w:rsid w:val="00DC2327"/>
    <w:rsid w:val="00DC3D36"/>
    <w:rsid w:val="00DC4208"/>
    <w:rsid w:val="00DC4989"/>
    <w:rsid w:val="00DC5083"/>
    <w:rsid w:val="00DC5FFA"/>
    <w:rsid w:val="00DC7882"/>
    <w:rsid w:val="00DD0588"/>
    <w:rsid w:val="00DD06A8"/>
    <w:rsid w:val="00DD0823"/>
    <w:rsid w:val="00DD0930"/>
    <w:rsid w:val="00DD0DCB"/>
    <w:rsid w:val="00DD12DB"/>
    <w:rsid w:val="00DD145C"/>
    <w:rsid w:val="00DD3425"/>
    <w:rsid w:val="00DD3B2A"/>
    <w:rsid w:val="00DD582E"/>
    <w:rsid w:val="00DD7329"/>
    <w:rsid w:val="00DD7384"/>
    <w:rsid w:val="00DE1935"/>
    <w:rsid w:val="00DE21CF"/>
    <w:rsid w:val="00DE2421"/>
    <w:rsid w:val="00DE4D9D"/>
    <w:rsid w:val="00DE6530"/>
    <w:rsid w:val="00DE6669"/>
    <w:rsid w:val="00DF0D46"/>
    <w:rsid w:val="00DF2A46"/>
    <w:rsid w:val="00DF2F90"/>
    <w:rsid w:val="00DF33C5"/>
    <w:rsid w:val="00DF46C3"/>
    <w:rsid w:val="00DF4AB4"/>
    <w:rsid w:val="00DF543C"/>
    <w:rsid w:val="00DF54CD"/>
    <w:rsid w:val="00DF55BA"/>
    <w:rsid w:val="00DF6052"/>
    <w:rsid w:val="00E00CA0"/>
    <w:rsid w:val="00E0639A"/>
    <w:rsid w:val="00E107C4"/>
    <w:rsid w:val="00E1362B"/>
    <w:rsid w:val="00E14D63"/>
    <w:rsid w:val="00E17BF4"/>
    <w:rsid w:val="00E17CBE"/>
    <w:rsid w:val="00E207B9"/>
    <w:rsid w:val="00E21464"/>
    <w:rsid w:val="00E25121"/>
    <w:rsid w:val="00E251BD"/>
    <w:rsid w:val="00E26F48"/>
    <w:rsid w:val="00E276F9"/>
    <w:rsid w:val="00E27F5F"/>
    <w:rsid w:val="00E30F7F"/>
    <w:rsid w:val="00E31BC9"/>
    <w:rsid w:val="00E31EC8"/>
    <w:rsid w:val="00E3365B"/>
    <w:rsid w:val="00E33BA4"/>
    <w:rsid w:val="00E3468D"/>
    <w:rsid w:val="00E34B4F"/>
    <w:rsid w:val="00E427FC"/>
    <w:rsid w:val="00E44ABC"/>
    <w:rsid w:val="00E46939"/>
    <w:rsid w:val="00E46B9B"/>
    <w:rsid w:val="00E515CB"/>
    <w:rsid w:val="00E52101"/>
    <w:rsid w:val="00E52607"/>
    <w:rsid w:val="00E52B3D"/>
    <w:rsid w:val="00E55E48"/>
    <w:rsid w:val="00E56464"/>
    <w:rsid w:val="00E61791"/>
    <w:rsid w:val="00E61CCA"/>
    <w:rsid w:val="00E642C1"/>
    <w:rsid w:val="00E653BE"/>
    <w:rsid w:val="00E6581C"/>
    <w:rsid w:val="00E663FD"/>
    <w:rsid w:val="00E67863"/>
    <w:rsid w:val="00E67A33"/>
    <w:rsid w:val="00E701E8"/>
    <w:rsid w:val="00E706DF"/>
    <w:rsid w:val="00E7217B"/>
    <w:rsid w:val="00E74C3B"/>
    <w:rsid w:val="00E7593F"/>
    <w:rsid w:val="00E75A39"/>
    <w:rsid w:val="00E76288"/>
    <w:rsid w:val="00E7659A"/>
    <w:rsid w:val="00E814DE"/>
    <w:rsid w:val="00E835C9"/>
    <w:rsid w:val="00E84422"/>
    <w:rsid w:val="00E85296"/>
    <w:rsid w:val="00E9020A"/>
    <w:rsid w:val="00E93432"/>
    <w:rsid w:val="00E937BA"/>
    <w:rsid w:val="00E94AB8"/>
    <w:rsid w:val="00E94C73"/>
    <w:rsid w:val="00E950CC"/>
    <w:rsid w:val="00E95BC9"/>
    <w:rsid w:val="00E96FB0"/>
    <w:rsid w:val="00E975F6"/>
    <w:rsid w:val="00EA15E8"/>
    <w:rsid w:val="00EA622E"/>
    <w:rsid w:val="00EA7C01"/>
    <w:rsid w:val="00EB0125"/>
    <w:rsid w:val="00EB036B"/>
    <w:rsid w:val="00EB1990"/>
    <w:rsid w:val="00EB1C8A"/>
    <w:rsid w:val="00EB225B"/>
    <w:rsid w:val="00EB596F"/>
    <w:rsid w:val="00EB5E81"/>
    <w:rsid w:val="00EB6ECE"/>
    <w:rsid w:val="00EC20A6"/>
    <w:rsid w:val="00EC60A1"/>
    <w:rsid w:val="00EC66F0"/>
    <w:rsid w:val="00EC7093"/>
    <w:rsid w:val="00EC7853"/>
    <w:rsid w:val="00ED0068"/>
    <w:rsid w:val="00ED0E6D"/>
    <w:rsid w:val="00ED38F2"/>
    <w:rsid w:val="00ED49B7"/>
    <w:rsid w:val="00ED4A2C"/>
    <w:rsid w:val="00ED6673"/>
    <w:rsid w:val="00EE0E2C"/>
    <w:rsid w:val="00EE4690"/>
    <w:rsid w:val="00EE58FB"/>
    <w:rsid w:val="00EE5B8C"/>
    <w:rsid w:val="00EF0CEA"/>
    <w:rsid w:val="00EF12B5"/>
    <w:rsid w:val="00EF144E"/>
    <w:rsid w:val="00EF5A9B"/>
    <w:rsid w:val="00EF69D6"/>
    <w:rsid w:val="00F01322"/>
    <w:rsid w:val="00F01E3C"/>
    <w:rsid w:val="00F050C5"/>
    <w:rsid w:val="00F06335"/>
    <w:rsid w:val="00F0684A"/>
    <w:rsid w:val="00F06905"/>
    <w:rsid w:val="00F13A16"/>
    <w:rsid w:val="00F13A80"/>
    <w:rsid w:val="00F150C0"/>
    <w:rsid w:val="00F20BBA"/>
    <w:rsid w:val="00F21CA6"/>
    <w:rsid w:val="00F24990"/>
    <w:rsid w:val="00F24D94"/>
    <w:rsid w:val="00F25417"/>
    <w:rsid w:val="00F2562B"/>
    <w:rsid w:val="00F25D09"/>
    <w:rsid w:val="00F27DBF"/>
    <w:rsid w:val="00F318C9"/>
    <w:rsid w:val="00F31FD9"/>
    <w:rsid w:val="00F34BDB"/>
    <w:rsid w:val="00F35467"/>
    <w:rsid w:val="00F36ECE"/>
    <w:rsid w:val="00F421B0"/>
    <w:rsid w:val="00F42A97"/>
    <w:rsid w:val="00F43C9A"/>
    <w:rsid w:val="00F448CF"/>
    <w:rsid w:val="00F4558D"/>
    <w:rsid w:val="00F46FBA"/>
    <w:rsid w:val="00F50B37"/>
    <w:rsid w:val="00F525C6"/>
    <w:rsid w:val="00F531F6"/>
    <w:rsid w:val="00F550AE"/>
    <w:rsid w:val="00F5588B"/>
    <w:rsid w:val="00F55A01"/>
    <w:rsid w:val="00F5685B"/>
    <w:rsid w:val="00F5760E"/>
    <w:rsid w:val="00F604BA"/>
    <w:rsid w:val="00F6050D"/>
    <w:rsid w:val="00F61D5D"/>
    <w:rsid w:val="00F714A4"/>
    <w:rsid w:val="00F7156D"/>
    <w:rsid w:val="00F715BD"/>
    <w:rsid w:val="00F733CD"/>
    <w:rsid w:val="00F756EE"/>
    <w:rsid w:val="00F759A0"/>
    <w:rsid w:val="00F81BB3"/>
    <w:rsid w:val="00F821AB"/>
    <w:rsid w:val="00F83265"/>
    <w:rsid w:val="00F83F11"/>
    <w:rsid w:val="00F8466A"/>
    <w:rsid w:val="00F847B3"/>
    <w:rsid w:val="00F84ED4"/>
    <w:rsid w:val="00F85844"/>
    <w:rsid w:val="00F85EB9"/>
    <w:rsid w:val="00F903AC"/>
    <w:rsid w:val="00F906A7"/>
    <w:rsid w:val="00F9362D"/>
    <w:rsid w:val="00F93C07"/>
    <w:rsid w:val="00FA0E72"/>
    <w:rsid w:val="00FA2062"/>
    <w:rsid w:val="00FA2261"/>
    <w:rsid w:val="00FA2B31"/>
    <w:rsid w:val="00FA41A2"/>
    <w:rsid w:val="00FA432F"/>
    <w:rsid w:val="00FB0A32"/>
    <w:rsid w:val="00FB0D52"/>
    <w:rsid w:val="00FB1955"/>
    <w:rsid w:val="00FB326D"/>
    <w:rsid w:val="00FB51BF"/>
    <w:rsid w:val="00FB57DF"/>
    <w:rsid w:val="00FB5AA5"/>
    <w:rsid w:val="00FB7EA8"/>
    <w:rsid w:val="00FC429D"/>
    <w:rsid w:val="00FC7168"/>
    <w:rsid w:val="00FD2A7E"/>
    <w:rsid w:val="00FD42C7"/>
    <w:rsid w:val="00FD4824"/>
    <w:rsid w:val="00FD48B6"/>
    <w:rsid w:val="00FD7C9D"/>
    <w:rsid w:val="00FE0811"/>
    <w:rsid w:val="00FE22BA"/>
    <w:rsid w:val="00FE3E7D"/>
    <w:rsid w:val="00FE5A11"/>
    <w:rsid w:val="00FF1C32"/>
    <w:rsid w:val="00FF22ED"/>
    <w:rsid w:val="00FF319C"/>
    <w:rsid w:val="00FF44A0"/>
    <w:rsid w:val="00FF6BC1"/>
    <w:rsid w:val="00FF7EB8"/>
    <w:rsid w:val="074CEB9F"/>
    <w:rsid w:val="0B2E3DC9"/>
    <w:rsid w:val="0C073465"/>
    <w:rsid w:val="10DAA588"/>
    <w:rsid w:val="10E2930E"/>
    <w:rsid w:val="111037F4"/>
    <w:rsid w:val="15B60431"/>
    <w:rsid w:val="1F5CE677"/>
    <w:rsid w:val="22948739"/>
    <w:rsid w:val="257A34BD"/>
    <w:rsid w:val="269619BC"/>
    <w:rsid w:val="27721717"/>
    <w:rsid w:val="283AA56C"/>
    <w:rsid w:val="2903C8BD"/>
    <w:rsid w:val="2B498D60"/>
    <w:rsid w:val="2E3206E5"/>
    <w:rsid w:val="304DA4D7"/>
    <w:rsid w:val="31E97538"/>
    <w:rsid w:val="33854599"/>
    <w:rsid w:val="36558A61"/>
    <w:rsid w:val="36BCE65B"/>
    <w:rsid w:val="3A1F26BF"/>
    <w:rsid w:val="3B64FB1E"/>
    <w:rsid w:val="42F35BF5"/>
    <w:rsid w:val="439B6963"/>
    <w:rsid w:val="459A5043"/>
    <w:rsid w:val="50516BCF"/>
    <w:rsid w:val="524B7122"/>
    <w:rsid w:val="5A261487"/>
    <w:rsid w:val="637E310F"/>
    <w:rsid w:val="662CE117"/>
    <w:rsid w:val="6E6FE3EC"/>
    <w:rsid w:val="79166034"/>
    <w:rsid w:val="7EFA86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498D60"/>
  <w15:chartTrackingRefBased/>
  <w15:docId w15:val="{489E6B8B-19CA-4796-8F3A-A3996C3B3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2B6"/>
    <w:pPr>
      <w:jc w:val="both"/>
    </w:pPr>
    <w:rPr>
      <w:rFonts w:ascii="Times New Roman" w:hAnsi="Times New Roman"/>
      <w:lang w:val="en-GB"/>
    </w:rPr>
  </w:style>
  <w:style w:type="paragraph" w:styleId="Heading1">
    <w:name w:val="heading 1"/>
    <w:basedOn w:val="Normal"/>
    <w:next w:val="Normal"/>
    <w:link w:val="Heading1Char"/>
    <w:uiPriority w:val="9"/>
    <w:qFormat/>
    <w:rsid w:val="0055185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815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A75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sid w:val="00551850"/>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4C74EE"/>
    <w:pPr>
      <w:ind w:left="720"/>
      <w:contextualSpacing/>
    </w:pPr>
    <w:rPr>
      <w:kern w:val="2"/>
      <w14:ligatures w14:val="standardContextual"/>
    </w:rPr>
  </w:style>
  <w:style w:type="character" w:customStyle="1" w:styleId="Heading3Char">
    <w:name w:val="Heading 3 Char"/>
    <w:basedOn w:val="DefaultParagraphFont"/>
    <w:link w:val="Heading3"/>
    <w:uiPriority w:val="9"/>
    <w:rsid w:val="001815E9"/>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15645F"/>
    <w:pPr>
      <w:spacing w:after="100"/>
      <w:ind w:left="440"/>
    </w:pPr>
  </w:style>
  <w:style w:type="paragraph" w:customStyle="1" w:styleId="FigureTable">
    <w:name w:val="Figure/Table"/>
    <w:basedOn w:val="Normal"/>
    <w:link w:val="FigureTableChar"/>
    <w:qFormat/>
    <w:rsid w:val="00E52101"/>
    <w:pPr>
      <w:jc w:val="center"/>
    </w:pPr>
    <w:rPr>
      <w:rFonts w:cs="Times New Roman"/>
      <w:i/>
      <w:color w:val="808080" w:themeColor="background1" w:themeShade="80"/>
      <w:sz w:val="20"/>
    </w:rPr>
  </w:style>
  <w:style w:type="character" w:customStyle="1" w:styleId="FigureTableChar">
    <w:name w:val="Figure/Table Char"/>
    <w:basedOn w:val="DefaultParagraphFont"/>
    <w:link w:val="FigureTable"/>
    <w:rsid w:val="00E52101"/>
    <w:rPr>
      <w:rFonts w:ascii="Times New Roman" w:hAnsi="Times New Roman" w:cs="Times New Roman"/>
      <w:i/>
      <w:color w:val="808080" w:themeColor="background1" w:themeShade="80"/>
      <w:sz w:val="20"/>
      <w:lang w:val="en-GB"/>
    </w:rPr>
  </w:style>
  <w:style w:type="paragraph" w:styleId="Caption">
    <w:name w:val="caption"/>
    <w:basedOn w:val="Normal"/>
    <w:next w:val="Normal"/>
    <w:uiPriority w:val="35"/>
    <w:unhideWhenUsed/>
    <w:qFormat/>
    <w:rsid w:val="00F714A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C29CD"/>
    <w:pPr>
      <w:spacing w:after="0"/>
    </w:pPr>
  </w:style>
  <w:style w:type="paragraph" w:styleId="TOCHeading">
    <w:name w:val="TOC Heading"/>
    <w:basedOn w:val="Heading1"/>
    <w:next w:val="Normal"/>
    <w:uiPriority w:val="39"/>
    <w:unhideWhenUsed/>
    <w:qFormat/>
    <w:rsid w:val="00EF69D6"/>
    <w:pPr>
      <w:jc w:val="left"/>
      <w:outlineLvl w:val="9"/>
    </w:pPr>
    <w:rPr>
      <w:rFonts w:asciiTheme="majorHAnsi" w:hAnsiTheme="majorHAnsi"/>
      <w:lang w:val="en-US"/>
    </w:rPr>
  </w:style>
  <w:style w:type="character" w:styleId="UnresolvedMention">
    <w:name w:val="Unresolved Mention"/>
    <w:basedOn w:val="DefaultParagraphFont"/>
    <w:uiPriority w:val="99"/>
    <w:semiHidden/>
    <w:unhideWhenUsed/>
    <w:rsid w:val="00B2172B"/>
    <w:rPr>
      <w:color w:val="605E5C"/>
      <w:shd w:val="clear" w:color="auto" w:fill="E1DFDD"/>
    </w:rPr>
  </w:style>
  <w:style w:type="character" w:styleId="PlaceholderText">
    <w:name w:val="Placeholder Text"/>
    <w:basedOn w:val="DefaultParagraphFont"/>
    <w:uiPriority w:val="99"/>
    <w:semiHidden/>
    <w:rsid w:val="00CE34A0"/>
    <w:rPr>
      <w:color w:val="666666"/>
    </w:rPr>
  </w:style>
  <w:style w:type="paragraph" w:styleId="NormalWeb">
    <w:name w:val="Normal (Web)"/>
    <w:basedOn w:val="Normal"/>
    <w:uiPriority w:val="99"/>
    <w:semiHidden/>
    <w:unhideWhenUsed/>
    <w:rsid w:val="004C12ED"/>
    <w:pPr>
      <w:spacing w:before="100" w:beforeAutospacing="1" w:after="100" w:afterAutospacing="1" w:line="240" w:lineRule="auto"/>
      <w:jc w:val="left"/>
    </w:pPr>
    <w:rPr>
      <w:rFonts w:eastAsia="Times New Roman" w:cs="Times New Roman"/>
      <w:sz w:val="24"/>
      <w:szCs w:val="24"/>
      <w:lang w:eastAsia="en-GB"/>
    </w:rPr>
  </w:style>
  <w:style w:type="paragraph" w:styleId="NoSpacing">
    <w:name w:val="No Spacing"/>
    <w:uiPriority w:val="1"/>
    <w:qFormat/>
    <w:rsid w:val="003F1A77"/>
    <w:pPr>
      <w:spacing w:after="0" w:line="240" w:lineRule="auto"/>
      <w:jc w:val="both"/>
    </w:pPr>
    <w:rPr>
      <w:rFonts w:ascii="Times New Roman" w:hAnsi="Times New Roman"/>
      <w:lang w:val="en-GB"/>
    </w:rPr>
  </w:style>
  <w:style w:type="character" w:customStyle="1" w:styleId="Heading4Char">
    <w:name w:val="Heading 4 Char"/>
    <w:basedOn w:val="DefaultParagraphFont"/>
    <w:link w:val="Heading4"/>
    <w:uiPriority w:val="9"/>
    <w:semiHidden/>
    <w:rsid w:val="00AA75E1"/>
    <w:rPr>
      <w:rFonts w:asciiTheme="majorHAnsi" w:eastAsiaTheme="majorEastAsia" w:hAnsiTheme="majorHAnsi" w:cstheme="majorBidi"/>
      <w:i/>
      <w:iCs/>
      <w:color w:val="2F5496" w:themeColor="accent1" w:themeShade="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06090">
      <w:bodyDiv w:val="1"/>
      <w:marLeft w:val="0"/>
      <w:marRight w:val="0"/>
      <w:marTop w:val="0"/>
      <w:marBottom w:val="0"/>
      <w:divBdr>
        <w:top w:val="none" w:sz="0" w:space="0" w:color="auto"/>
        <w:left w:val="none" w:sz="0" w:space="0" w:color="auto"/>
        <w:bottom w:val="none" w:sz="0" w:space="0" w:color="auto"/>
        <w:right w:val="none" w:sz="0" w:space="0" w:color="auto"/>
      </w:divBdr>
    </w:div>
    <w:div w:id="8408317">
      <w:bodyDiv w:val="1"/>
      <w:marLeft w:val="0"/>
      <w:marRight w:val="0"/>
      <w:marTop w:val="0"/>
      <w:marBottom w:val="0"/>
      <w:divBdr>
        <w:top w:val="none" w:sz="0" w:space="0" w:color="auto"/>
        <w:left w:val="none" w:sz="0" w:space="0" w:color="auto"/>
        <w:bottom w:val="none" w:sz="0" w:space="0" w:color="auto"/>
        <w:right w:val="none" w:sz="0" w:space="0" w:color="auto"/>
      </w:divBdr>
    </w:div>
    <w:div w:id="10686642">
      <w:bodyDiv w:val="1"/>
      <w:marLeft w:val="0"/>
      <w:marRight w:val="0"/>
      <w:marTop w:val="0"/>
      <w:marBottom w:val="0"/>
      <w:divBdr>
        <w:top w:val="none" w:sz="0" w:space="0" w:color="auto"/>
        <w:left w:val="none" w:sz="0" w:space="0" w:color="auto"/>
        <w:bottom w:val="none" w:sz="0" w:space="0" w:color="auto"/>
        <w:right w:val="none" w:sz="0" w:space="0" w:color="auto"/>
      </w:divBdr>
    </w:div>
    <w:div w:id="11341420">
      <w:bodyDiv w:val="1"/>
      <w:marLeft w:val="0"/>
      <w:marRight w:val="0"/>
      <w:marTop w:val="0"/>
      <w:marBottom w:val="0"/>
      <w:divBdr>
        <w:top w:val="none" w:sz="0" w:space="0" w:color="auto"/>
        <w:left w:val="none" w:sz="0" w:space="0" w:color="auto"/>
        <w:bottom w:val="none" w:sz="0" w:space="0" w:color="auto"/>
        <w:right w:val="none" w:sz="0" w:space="0" w:color="auto"/>
      </w:divBdr>
    </w:div>
    <w:div w:id="13191717">
      <w:bodyDiv w:val="1"/>
      <w:marLeft w:val="0"/>
      <w:marRight w:val="0"/>
      <w:marTop w:val="0"/>
      <w:marBottom w:val="0"/>
      <w:divBdr>
        <w:top w:val="none" w:sz="0" w:space="0" w:color="auto"/>
        <w:left w:val="none" w:sz="0" w:space="0" w:color="auto"/>
        <w:bottom w:val="none" w:sz="0" w:space="0" w:color="auto"/>
        <w:right w:val="none" w:sz="0" w:space="0" w:color="auto"/>
      </w:divBdr>
      <w:divsChild>
        <w:div w:id="829752587">
          <w:marLeft w:val="0"/>
          <w:marRight w:val="0"/>
          <w:marTop w:val="0"/>
          <w:marBottom w:val="0"/>
          <w:divBdr>
            <w:top w:val="none" w:sz="0" w:space="0" w:color="auto"/>
            <w:left w:val="none" w:sz="0" w:space="0" w:color="auto"/>
            <w:bottom w:val="none" w:sz="0" w:space="0" w:color="auto"/>
            <w:right w:val="none" w:sz="0" w:space="0" w:color="auto"/>
          </w:divBdr>
        </w:div>
      </w:divsChild>
    </w:div>
    <w:div w:id="16853237">
      <w:bodyDiv w:val="1"/>
      <w:marLeft w:val="0"/>
      <w:marRight w:val="0"/>
      <w:marTop w:val="0"/>
      <w:marBottom w:val="0"/>
      <w:divBdr>
        <w:top w:val="none" w:sz="0" w:space="0" w:color="auto"/>
        <w:left w:val="none" w:sz="0" w:space="0" w:color="auto"/>
        <w:bottom w:val="none" w:sz="0" w:space="0" w:color="auto"/>
        <w:right w:val="none" w:sz="0" w:space="0" w:color="auto"/>
      </w:divBdr>
    </w:div>
    <w:div w:id="17511099">
      <w:bodyDiv w:val="1"/>
      <w:marLeft w:val="0"/>
      <w:marRight w:val="0"/>
      <w:marTop w:val="0"/>
      <w:marBottom w:val="0"/>
      <w:divBdr>
        <w:top w:val="none" w:sz="0" w:space="0" w:color="auto"/>
        <w:left w:val="none" w:sz="0" w:space="0" w:color="auto"/>
        <w:bottom w:val="none" w:sz="0" w:space="0" w:color="auto"/>
        <w:right w:val="none" w:sz="0" w:space="0" w:color="auto"/>
      </w:divBdr>
    </w:div>
    <w:div w:id="21321021">
      <w:bodyDiv w:val="1"/>
      <w:marLeft w:val="0"/>
      <w:marRight w:val="0"/>
      <w:marTop w:val="0"/>
      <w:marBottom w:val="0"/>
      <w:divBdr>
        <w:top w:val="none" w:sz="0" w:space="0" w:color="auto"/>
        <w:left w:val="none" w:sz="0" w:space="0" w:color="auto"/>
        <w:bottom w:val="none" w:sz="0" w:space="0" w:color="auto"/>
        <w:right w:val="none" w:sz="0" w:space="0" w:color="auto"/>
      </w:divBdr>
    </w:div>
    <w:div w:id="22755251">
      <w:bodyDiv w:val="1"/>
      <w:marLeft w:val="0"/>
      <w:marRight w:val="0"/>
      <w:marTop w:val="0"/>
      <w:marBottom w:val="0"/>
      <w:divBdr>
        <w:top w:val="none" w:sz="0" w:space="0" w:color="auto"/>
        <w:left w:val="none" w:sz="0" w:space="0" w:color="auto"/>
        <w:bottom w:val="none" w:sz="0" w:space="0" w:color="auto"/>
        <w:right w:val="none" w:sz="0" w:space="0" w:color="auto"/>
      </w:divBdr>
    </w:div>
    <w:div w:id="24984573">
      <w:bodyDiv w:val="1"/>
      <w:marLeft w:val="0"/>
      <w:marRight w:val="0"/>
      <w:marTop w:val="0"/>
      <w:marBottom w:val="0"/>
      <w:divBdr>
        <w:top w:val="none" w:sz="0" w:space="0" w:color="auto"/>
        <w:left w:val="none" w:sz="0" w:space="0" w:color="auto"/>
        <w:bottom w:val="none" w:sz="0" w:space="0" w:color="auto"/>
        <w:right w:val="none" w:sz="0" w:space="0" w:color="auto"/>
      </w:divBdr>
    </w:div>
    <w:div w:id="32311492">
      <w:bodyDiv w:val="1"/>
      <w:marLeft w:val="0"/>
      <w:marRight w:val="0"/>
      <w:marTop w:val="0"/>
      <w:marBottom w:val="0"/>
      <w:divBdr>
        <w:top w:val="none" w:sz="0" w:space="0" w:color="auto"/>
        <w:left w:val="none" w:sz="0" w:space="0" w:color="auto"/>
        <w:bottom w:val="none" w:sz="0" w:space="0" w:color="auto"/>
        <w:right w:val="none" w:sz="0" w:space="0" w:color="auto"/>
      </w:divBdr>
    </w:div>
    <w:div w:id="40444705">
      <w:bodyDiv w:val="1"/>
      <w:marLeft w:val="0"/>
      <w:marRight w:val="0"/>
      <w:marTop w:val="0"/>
      <w:marBottom w:val="0"/>
      <w:divBdr>
        <w:top w:val="none" w:sz="0" w:space="0" w:color="auto"/>
        <w:left w:val="none" w:sz="0" w:space="0" w:color="auto"/>
        <w:bottom w:val="none" w:sz="0" w:space="0" w:color="auto"/>
        <w:right w:val="none" w:sz="0" w:space="0" w:color="auto"/>
      </w:divBdr>
    </w:div>
    <w:div w:id="49768925">
      <w:bodyDiv w:val="1"/>
      <w:marLeft w:val="0"/>
      <w:marRight w:val="0"/>
      <w:marTop w:val="0"/>
      <w:marBottom w:val="0"/>
      <w:divBdr>
        <w:top w:val="none" w:sz="0" w:space="0" w:color="auto"/>
        <w:left w:val="none" w:sz="0" w:space="0" w:color="auto"/>
        <w:bottom w:val="none" w:sz="0" w:space="0" w:color="auto"/>
        <w:right w:val="none" w:sz="0" w:space="0" w:color="auto"/>
      </w:divBdr>
    </w:div>
    <w:div w:id="53159247">
      <w:bodyDiv w:val="1"/>
      <w:marLeft w:val="0"/>
      <w:marRight w:val="0"/>
      <w:marTop w:val="0"/>
      <w:marBottom w:val="0"/>
      <w:divBdr>
        <w:top w:val="none" w:sz="0" w:space="0" w:color="auto"/>
        <w:left w:val="none" w:sz="0" w:space="0" w:color="auto"/>
        <w:bottom w:val="none" w:sz="0" w:space="0" w:color="auto"/>
        <w:right w:val="none" w:sz="0" w:space="0" w:color="auto"/>
      </w:divBdr>
    </w:div>
    <w:div w:id="56558921">
      <w:bodyDiv w:val="1"/>
      <w:marLeft w:val="0"/>
      <w:marRight w:val="0"/>
      <w:marTop w:val="0"/>
      <w:marBottom w:val="0"/>
      <w:divBdr>
        <w:top w:val="none" w:sz="0" w:space="0" w:color="auto"/>
        <w:left w:val="none" w:sz="0" w:space="0" w:color="auto"/>
        <w:bottom w:val="none" w:sz="0" w:space="0" w:color="auto"/>
        <w:right w:val="none" w:sz="0" w:space="0" w:color="auto"/>
      </w:divBdr>
    </w:div>
    <w:div w:id="64303041">
      <w:bodyDiv w:val="1"/>
      <w:marLeft w:val="0"/>
      <w:marRight w:val="0"/>
      <w:marTop w:val="0"/>
      <w:marBottom w:val="0"/>
      <w:divBdr>
        <w:top w:val="none" w:sz="0" w:space="0" w:color="auto"/>
        <w:left w:val="none" w:sz="0" w:space="0" w:color="auto"/>
        <w:bottom w:val="none" w:sz="0" w:space="0" w:color="auto"/>
        <w:right w:val="none" w:sz="0" w:space="0" w:color="auto"/>
      </w:divBdr>
    </w:div>
    <w:div w:id="65417881">
      <w:bodyDiv w:val="1"/>
      <w:marLeft w:val="0"/>
      <w:marRight w:val="0"/>
      <w:marTop w:val="0"/>
      <w:marBottom w:val="0"/>
      <w:divBdr>
        <w:top w:val="none" w:sz="0" w:space="0" w:color="auto"/>
        <w:left w:val="none" w:sz="0" w:space="0" w:color="auto"/>
        <w:bottom w:val="none" w:sz="0" w:space="0" w:color="auto"/>
        <w:right w:val="none" w:sz="0" w:space="0" w:color="auto"/>
      </w:divBdr>
    </w:div>
    <w:div w:id="67267777">
      <w:bodyDiv w:val="1"/>
      <w:marLeft w:val="0"/>
      <w:marRight w:val="0"/>
      <w:marTop w:val="0"/>
      <w:marBottom w:val="0"/>
      <w:divBdr>
        <w:top w:val="none" w:sz="0" w:space="0" w:color="auto"/>
        <w:left w:val="none" w:sz="0" w:space="0" w:color="auto"/>
        <w:bottom w:val="none" w:sz="0" w:space="0" w:color="auto"/>
        <w:right w:val="none" w:sz="0" w:space="0" w:color="auto"/>
      </w:divBdr>
    </w:div>
    <w:div w:id="79570463">
      <w:bodyDiv w:val="1"/>
      <w:marLeft w:val="0"/>
      <w:marRight w:val="0"/>
      <w:marTop w:val="0"/>
      <w:marBottom w:val="0"/>
      <w:divBdr>
        <w:top w:val="none" w:sz="0" w:space="0" w:color="auto"/>
        <w:left w:val="none" w:sz="0" w:space="0" w:color="auto"/>
        <w:bottom w:val="none" w:sz="0" w:space="0" w:color="auto"/>
        <w:right w:val="none" w:sz="0" w:space="0" w:color="auto"/>
      </w:divBdr>
    </w:div>
    <w:div w:id="91047757">
      <w:bodyDiv w:val="1"/>
      <w:marLeft w:val="0"/>
      <w:marRight w:val="0"/>
      <w:marTop w:val="0"/>
      <w:marBottom w:val="0"/>
      <w:divBdr>
        <w:top w:val="none" w:sz="0" w:space="0" w:color="auto"/>
        <w:left w:val="none" w:sz="0" w:space="0" w:color="auto"/>
        <w:bottom w:val="none" w:sz="0" w:space="0" w:color="auto"/>
        <w:right w:val="none" w:sz="0" w:space="0" w:color="auto"/>
      </w:divBdr>
    </w:div>
    <w:div w:id="95904811">
      <w:bodyDiv w:val="1"/>
      <w:marLeft w:val="0"/>
      <w:marRight w:val="0"/>
      <w:marTop w:val="0"/>
      <w:marBottom w:val="0"/>
      <w:divBdr>
        <w:top w:val="none" w:sz="0" w:space="0" w:color="auto"/>
        <w:left w:val="none" w:sz="0" w:space="0" w:color="auto"/>
        <w:bottom w:val="none" w:sz="0" w:space="0" w:color="auto"/>
        <w:right w:val="none" w:sz="0" w:space="0" w:color="auto"/>
      </w:divBdr>
    </w:div>
    <w:div w:id="97912311">
      <w:bodyDiv w:val="1"/>
      <w:marLeft w:val="0"/>
      <w:marRight w:val="0"/>
      <w:marTop w:val="0"/>
      <w:marBottom w:val="0"/>
      <w:divBdr>
        <w:top w:val="none" w:sz="0" w:space="0" w:color="auto"/>
        <w:left w:val="none" w:sz="0" w:space="0" w:color="auto"/>
        <w:bottom w:val="none" w:sz="0" w:space="0" w:color="auto"/>
        <w:right w:val="none" w:sz="0" w:space="0" w:color="auto"/>
      </w:divBdr>
    </w:div>
    <w:div w:id="98843315">
      <w:bodyDiv w:val="1"/>
      <w:marLeft w:val="0"/>
      <w:marRight w:val="0"/>
      <w:marTop w:val="0"/>
      <w:marBottom w:val="0"/>
      <w:divBdr>
        <w:top w:val="none" w:sz="0" w:space="0" w:color="auto"/>
        <w:left w:val="none" w:sz="0" w:space="0" w:color="auto"/>
        <w:bottom w:val="none" w:sz="0" w:space="0" w:color="auto"/>
        <w:right w:val="none" w:sz="0" w:space="0" w:color="auto"/>
      </w:divBdr>
    </w:div>
    <w:div w:id="99423677">
      <w:bodyDiv w:val="1"/>
      <w:marLeft w:val="0"/>
      <w:marRight w:val="0"/>
      <w:marTop w:val="0"/>
      <w:marBottom w:val="0"/>
      <w:divBdr>
        <w:top w:val="none" w:sz="0" w:space="0" w:color="auto"/>
        <w:left w:val="none" w:sz="0" w:space="0" w:color="auto"/>
        <w:bottom w:val="none" w:sz="0" w:space="0" w:color="auto"/>
        <w:right w:val="none" w:sz="0" w:space="0" w:color="auto"/>
      </w:divBdr>
    </w:div>
    <w:div w:id="100347273">
      <w:bodyDiv w:val="1"/>
      <w:marLeft w:val="0"/>
      <w:marRight w:val="0"/>
      <w:marTop w:val="0"/>
      <w:marBottom w:val="0"/>
      <w:divBdr>
        <w:top w:val="none" w:sz="0" w:space="0" w:color="auto"/>
        <w:left w:val="none" w:sz="0" w:space="0" w:color="auto"/>
        <w:bottom w:val="none" w:sz="0" w:space="0" w:color="auto"/>
        <w:right w:val="none" w:sz="0" w:space="0" w:color="auto"/>
      </w:divBdr>
    </w:div>
    <w:div w:id="131599665">
      <w:bodyDiv w:val="1"/>
      <w:marLeft w:val="0"/>
      <w:marRight w:val="0"/>
      <w:marTop w:val="0"/>
      <w:marBottom w:val="0"/>
      <w:divBdr>
        <w:top w:val="none" w:sz="0" w:space="0" w:color="auto"/>
        <w:left w:val="none" w:sz="0" w:space="0" w:color="auto"/>
        <w:bottom w:val="none" w:sz="0" w:space="0" w:color="auto"/>
        <w:right w:val="none" w:sz="0" w:space="0" w:color="auto"/>
      </w:divBdr>
    </w:div>
    <w:div w:id="158665042">
      <w:bodyDiv w:val="1"/>
      <w:marLeft w:val="0"/>
      <w:marRight w:val="0"/>
      <w:marTop w:val="0"/>
      <w:marBottom w:val="0"/>
      <w:divBdr>
        <w:top w:val="none" w:sz="0" w:space="0" w:color="auto"/>
        <w:left w:val="none" w:sz="0" w:space="0" w:color="auto"/>
        <w:bottom w:val="none" w:sz="0" w:space="0" w:color="auto"/>
        <w:right w:val="none" w:sz="0" w:space="0" w:color="auto"/>
      </w:divBdr>
    </w:div>
    <w:div w:id="162627502">
      <w:bodyDiv w:val="1"/>
      <w:marLeft w:val="0"/>
      <w:marRight w:val="0"/>
      <w:marTop w:val="0"/>
      <w:marBottom w:val="0"/>
      <w:divBdr>
        <w:top w:val="none" w:sz="0" w:space="0" w:color="auto"/>
        <w:left w:val="none" w:sz="0" w:space="0" w:color="auto"/>
        <w:bottom w:val="none" w:sz="0" w:space="0" w:color="auto"/>
        <w:right w:val="none" w:sz="0" w:space="0" w:color="auto"/>
      </w:divBdr>
    </w:div>
    <w:div w:id="166673570">
      <w:bodyDiv w:val="1"/>
      <w:marLeft w:val="0"/>
      <w:marRight w:val="0"/>
      <w:marTop w:val="0"/>
      <w:marBottom w:val="0"/>
      <w:divBdr>
        <w:top w:val="none" w:sz="0" w:space="0" w:color="auto"/>
        <w:left w:val="none" w:sz="0" w:space="0" w:color="auto"/>
        <w:bottom w:val="none" w:sz="0" w:space="0" w:color="auto"/>
        <w:right w:val="none" w:sz="0" w:space="0" w:color="auto"/>
      </w:divBdr>
    </w:div>
    <w:div w:id="170339489">
      <w:bodyDiv w:val="1"/>
      <w:marLeft w:val="0"/>
      <w:marRight w:val="0"/>
      <w:marTop w:val="0"/>
      <w:marBottom w:val="0"/>
      <w:divBdr>
        <w:top w:val="none" w:sz="0" w:space="0" w:color="auto"/>
        <w:left w:val="none" w:sz="0" w:space="0" w:color="auto"/>
        <w:bottom w:val="none" w:sz="0" w:space="0" w:color="auto"/>
        <w:right w:val="none" w:sz="0" w:space="0" w:color="auto"/>
      </w:divBdr>
    </w:div>
    <w:div w:id="183592551">
      <w:bodyDiv w:val="1"/>
      <w:marLeft w:val="0"/>
      <w:marRight w:val="0"/>
      <w:marTop w:val="0"/>
      <w:marBottom w:val="0"/>
      <w:divBdr>
        <w:top w:val="none" w:sz="0" w:space="0" w:color="auto"/>
        <w:left w:val="none" w:sz="0" w:space="0" w:color="auto"/>
        <w:bottom w:val="none" w:sz="0" w:space="0" w:color="auto"/>
        <w:right w:val="none" w:sz="0" w:space="0" w:color="auto"/>
      </w:divBdr>
    </w:div>
    <w:div w:id="184637952">
      <w:bodyDiv w:val="1"/>
      <w:marLeft w:val="0"/>
      <w:marRight w:val="0"/>
      <w:marTop w:val="0"/>
      <w:marBottom w:val="0"/>
      <w:divBdr>
        <w:top w:val="none" w:sz="0" w:space="0" w:color="auto"/>
        <w:left w:val="none" w:sz="0" w:space="0" w:color="auto"/>
        <w:bottom w:val="none" w:sz="0" w:space="0" w:color="auto"/>
        <w:right w:val="none" w:sz="0" w:space="0" w:color="auto"/>
      </w:divBdr>
    </w:div>
    <w:div w:id="186454190">
      <w:bodyDiv w:val="1"/>
      <w:marLeft w:val="0"/>
      <w:marRight w:val="0"/>
      <w:marTop w:val="0"/>
      <w:marBottom w:val="0"/>
      <w:divBdr>
        <w:top w:val="none" w:sz="0" w:space="0" w:color="auto"/>
        <w:left w:val="none" w:sz="0" w:space="0" w:color="auto"/>
        <w:bottom w:val="none" w:sz="0" w:space="0" w:color="auto"/>
        <w:right w:val="none" w:sz="0" w:space="0" w:color="auto"/>
      </w:divBdr>
    </w:div>
    <w:div w:id="190581096">
      <w:bodyDiv w:val="1"/>
      <w:marLeft w:val="0"/>
      <w:marRight w:val="0"/>
      <w:marTop w:val="0"/>
      <w:marBottom w:val="0"/>
      <w:divBdr>
        <w:top w:val="none" w:sz="0" w:space="0" w:color="auto"/>
        <w:left w:val="none" w:sz="0" w:space="0" w:color="auto"/>
        <w:bottom w:val="none" w:sz="0" w:space="0" w:color="auto"/>
        <w:right w:val="none" w:sz="0" w:space="0" w:color="auto"/>
      </w:divBdr>
    </w:div>
    <w:div w:id="197670953">
      <w:bodyDiv w:val="1"/>
      <w:marLeft w:val="0"/>
      <w:marRight w:val="0"/>
      <w:marTop w:val="0"/>
      <w:marBottom w:val="0"/>
      <w:divBdr>
        <w:top w:val="none" w:sz="0" w:space="0" w:color="auto"/>
        <w:left w:val="none" w:sz="0" w:space="0" w:color="auto"/>
        <w:bottom w:val="none" w:sz="0" w:space="0" w:color="auto"/>
        <w:right w:val="none" w:sz="0" w:space="0" w:color="auto"/>
      </w:divBdr>
    </w:div>
    <w:div w:id="209654542">
      <w:bodyDiv w:val="1"/>
      <w:marLeft w:val="0"/>
      <w:marRight w:val="0"/>
      <w:marTop w:val="0"/>
      <w:marBottom w:val="0"/>
      <w:divBdr>
        <w:top w:val="none" w:sz="0" w:space="0" w:color="auto"/>
        <w:left w:val="none" w:sz="0" w:space="0" w:color="auto"/>
        <w:bottom w:val="none" w:sz="0" w:space="0" w:color="auto"/>
        <w:right w:val="none" w:sz="0" w:space="0" w:color="auto"/>
      </w:divBdr>
    </w:div>
    <w:div w:id="213740894">
      <w:bodyDiv w:val="1"/>
      <w:marLeft w:val="0"/>
      <w:marRight w:val="0"/>
      <w:marTop w:val="0"/>
      <w:marBottom w:val="0"/>
      <w:divBdr>
        <w:top w:val="none" w:sz="0" w:space="0" w:color="auto"/>
        <w:left w:val="none" w:sz="0" w:space="0" w:color="auto"/>
        <w:bottom w:val="none" w:sz="0" w:space="0" w:color="auto"/>
        <w:right w:val="none" w:sz="0" w:space="0" w:color="auto"/>
      </w:divBdr>
    </w:div>
    <w:div w:id="216431246">
      <w:bodyDiv w:val="1"/>
      <w:marLeft w:val="0"/>
      <w:marRight w:val="0"/>
      <w:marTop w:val="0"/>
      <w:marBottom w:val="0"/>
      <w:divBdr>
        <w:top w:val="none" w:sz="0" w:space="0" w:color="auto"/>
        <w:left w:val="none" w:sz="0" w:space="0" w:color="auto"/>
        <w:bottom w:val="none" w:sz="0" w:space="0" w:color="auto"/>
        <w:right w:val="none" w:sz="0" w:space="0" w:color="auto"/>
      </w:divBdr>
    </w:div>
    <w:div w:id="223377348">
      <w:bodyDiv w:val="1"/>
      <w:marLeft w:val="0"/>
      <w:marRight w:val="0"/>
      <w:marTop w:val="0"/>
      <w:marBottom w:val="0"/>
      <w:divBdr>
        <w:top w:val="none" w:sz="0" w:space="0" w:color="auto"/>
        <w:left w:val="none" w:sz="0" w:space="0" w:color="auto"/>
        <w:bottom w:val="none" w:sz="0" w:space="0" w:color="auto"/>
        <w:right w:val="none" w:sz="0" w:space="0" w:color="auto"/>
      </w:divBdr>
    </w:div>
    <w:div w:id="228267704">
      <w:bodyDiv w:val="1"/>
      <w:marLeft w:val="0"/>
      <w:marRight w:val="0"/>
      <w:marTop w:val="0"/>
      <w:marBottom w:val="0"/>
      <w:divBdr>
        <w:top w:val="none" w:sz="0" w:space="0" w:color="auto"/>
        <w:left w:val="none" w:sz="0" w:space="0" w:color="auto"/>
        <w:bottom w:val="none" w:sz="0" w:space="0" w:color="auto"/>
        <w:right w:val="none" w:sz="0" w:space="0" w:color="auto"/>
      </w:divBdr>
    </w:div>
    <w:div w:id="234511003">
      <w:bodyDiv w:val="1"/>
      <w:marLeft w:val="0"/>
      <w:marRight w:val="0"/>
      <w:marTop w:val="0"/>
      <w:marBottom w:val="0"/>
      <w:divBdr>
        <w:top w:val="none" w:sz="0" w:space="0" w:color="auto"/>
        <w:left w:val="none" w:sz="0" w:space="0" w:color="auto"/>
        <w:bottom w:val="none" w:sz="0" w:space="0" w:color="auto"/>
        <w:right w:val="none" w:sz="0" w:space="0" w:color="auto"/>
      </w:divBdr>
    </w:div>
    <w:div w:id="236672396">
      <w:bodyDiv w:val="1"/>
      <w:marLeft w:val="0"/>
      <w:marRight w:val="0"/>
      <w:marTop w:val="0"/>
      <w:marBottom w:val="0"/>
      <w:divBdr>
        <w:top w:val="none" w:sz="0" w:space="0" w:color="auto"/>
        <w:left w:val="none" w:sz="0" w:space="0" w:color="auto"/>
        <w:bottom w:val="none" w:sz="0" w:space="0" w:color="auto"/>
        <w:right w:val="none" w:sz="0" w:space="0" w:color="auto"/>
      </w:divBdr>
    </w:div>
    <w:div w:id="243540252">
      <w:bodyDiv w:val="1"/>
      <w:marLeft w:val="0"/>
      <w:marRight w:val="0"/>
      <w:marTop w:val="0"/>
      <w:marBottom w:val="0"/>
      <w:divBdr>
        <w:top w:val="none" w:sz="0" w:space="0" w:color="auto"/>
        <w:left w:val="none" w:sz="0" w:space="0" w:color="auto"/>
        <w:bottom w:val="none" w:sz="0" w:space="0" w:color="auto"/>
        <w:right w:val="none" w:sz="0" w:space="0" w:color="auto"/>
      </w:divBdr>
    </w:div>
    <w:div w:id="246575855">
      <w:bodyDiv w:val="1"/>
      <w:marLeft w:val="0"/>
      <w:marRight w:val="0"/>
      <w:marTop w:val="0"/>
      <w:marBottom w:val="0"/>
      <w:divBdr>
        <w:top w:val="none" w:sz="0" w:space="0" w:color="auto"/>
        <w:left w:val="none" w:sz="0" w:space="0" w:color="auto"/>
        <w:bottom w:val="none" w:sz="0" w:space="0" w:color="auto"/>
        <w:right w:val="none" w:sz="0" w:space="0" w:color="auto"/>
      </w:divBdr>
    </w:div>
    <w:div w:id="248124897">
      <w:bodyDiv w:val="1"/>
      <w:marLeft w:val="0"/>
      <w:marRight w:val="0"/>
      <w:marTop w:val="0"/>
      <w:marBottom w:val="0"/>
      <w:divBdr>
        <w:top w:val="none" w:sz="0" w:space="0" w:color="auto"/>
        <w:left w:val="none" w:sz="0" w:space="0" w:color="auto"/>
        <w:bottom w:val="none" w:sz="0" w:space="0" w:color="auto"/>
        <w:right w:val="none" w:sz="0" w:space="0" w:color="auto"/>
      </w:divBdr>
    </w:div>
    <w:div w:id="253786238">
      <w:bodyDiv w:val="1"/>
      <w:marLeft w:val="0"/>
      <w:marRight w:val="0"/>
      <w:marTop w:val="0"/>
      <w:marBottom w:val="0"/>
      <w:divBdr>
        <w:top w:val="none" w:sz="0" w:space="0" w:color="auto"/>
        <w:left w:val="none" w:sz="0" w:space="0" w:color="auto"/>
        <w:bottom w:val="none" w:sz="0" w:space="0" w:color="auto"/>
        <w:right w:val="none" w:sz="0" w:space="0" w:color="auto"/>
      </w:divBdr>
    </w:div>
    <w:div w:id="258875091">
      <w:bodyDiv w:val="1"/>
      <w:marLeft w:val="0"/>
      <w:marRight w:val="0"/>
      <w:marTop w:val="0"/>
      <w:marBottom w:val="0"/>
      <w:divBdr>
        <w:top w:val="none" w:sz="0" w:space="0" w:color="auto"/>
        <w:left w:val="none" w:sz="0" w:space="0" w:color="auto"/>
        <w:bottom w:val="none" w:sz="0" w:space="0" w:color="auto"/>
        <w:right w:val="none" w:sz="0" w:space="0" w:color="auto"/>
      </w:divBdr>
    </w:div>
    <w:div w:id="286860870">
      <w:bodyDiv w:val="1"/>
      <w:marLeft w:val="0"/>
      <w:marRight w:val="0"/>
      <w:marTop w:val="0"/>
      <w:marBottom w:val="0"/>
      <w:divBdr>
        <w:top w:val="none" w:sz="0" w:space="0" w:color="auto"/>
        <w:left w:val="none" w:sz="0" w:space="0" w:color="auto"/>
        <w:bottom w:val="none" w:sz="0" w:space="0" w:color="auto"/>
        <w:right w:val="none" w:sz="0" w:space="0" w:color="auto"/>
      </w:divBdr>
    </w:div>
    <w:div w:id="289554498">
      <w:bodyDiv w:val="1"/>
      <w:marLeft w:val="0"/>
      <w:marRight w:val="0"/>
      <w:marTop w:val="0"/>
      <w:marBottom w:val="0"/>
      <w:divBdr>
        <w:top w:val="none" w:sz="0" w:space="0" w:color="auto"/>
        <w:left w:val="none" w:sz="0" w:space="0" w:color="auto"/>
        <w:bottom w:val="none" w:sz="0" w:space="0" w:color="auto"/>
        <w:right w:val="none" w:sz="0" w:space="0" w:color="auto"/>
      </w:divBdr>
    </w:div>
    <w:div w:id="299651856">
      <w:bodyDiv w:val="1"/>
      <w:marLeft w:val="0"/>
      <w:marRight w:val="0"/>
      <w:marTop w:val="0"/>
      <w:marBottom w:val="0"/>
      <w:divBdr>
        <w:top w:val="none" w:sz="0" w:space="0" w:color="auto"/>
        <w:left w:val="none" w:sz="0" w:space="0" w:color="auto"/>
        <w:bottom w:val="none" w:sz="0" w:space="0" w:color="auto"/>
        <w:right w:val="none" w:sz="0" w:space="0" w:color="auto"/>
      </w:divBdr>
    </w:div>
    <w:div w:id="303513591">
      <w:bodyDiv w:val="1"/>
      <w:marLeft w:val="0"/>
      <w:marRight w:val="0"/>
      <w:marTop w:val="0"/>
      <w:marBottom w:val="0"/>
      <w:divBdr>
        <w:top w:val="none" w:sz="0" w:space="0" w:color="auto"/>
        <w:left w:val="none" w:sz="0" w:space="0" w:color="auto"/>
        <w:bottom w:val="none" w:sz="0" w:space="0" w:color="auto"/>
        <w:right w:val="none" w:sz="0" w:space="0" w:color="auto"/>
      </w:divBdr>
    </w:div>
    <w:div w:id="320812162">
      <w:bodyDiv w:val="1"/>
      <w:marLeft w:val="0"/>
      <w:marRight w:val="0"/>
      <w:marTop w:val="0"/>
      <w:marBottom w:val="0"/>
      <w:divBdr>
        <w:top w:val="none" w:sz="0" w:space="0" w:color="auto"/>
        <w:left w:val="none" w:sz="0" w:space="0" w:color="auto"/>
        <w:bottom w:val="none" w:sz="0" w:space="0" w:color="auto"/>
        <w:right w:val="none" w:sz="0" w:space="0" w:color="auto"/>
      </w:divBdr>
    </w:div>
    <w:div w:id="320887138">
      <w:bodyDiv w:val="1"/>
      <w:marLeft w:val="0"/>
      <w:marRight w:val="0"/>
      <w:marTop w:val="0"/>
      <w:marBottom w:val="0"/>
      <w:divBdr>
        <w:top w:val="none" w:sz="0" w:space="0" w:color="auto"/>
        <w:left w:val="none" w:sz="0" w:space="0" w:color="auto"/>
        <w:bottom w:val="none" w:sz="0" w:space="0" w:color="auto"/>
        <w:right w:val="none" w:sz="0" w:space="0" w:color="auto"/>
      </w:divBdr>
    </w:div>
    <w:div w:id="325014507">
      <w:bodyDiv w:val="1"/>
      <w:marLeft w:val="0"/>
      <w:marRight w:val="0"/>
      <w:marTop w:val="0"/>
      <w:marBottom w:val="0"/>
      <w:divBdr>
        <w:top w:val="none" w:sz="0" w:space="0" w:color="auto"/>
        <w:left w:val="none" w:sz="0" w:space="0" w:color="auto"/>
        <w:bottom w:val="none" w:sz="0" w:space="0" w:color="auto"/>
        <w:right w:val="none" w:sz="0" w:space="0" w:color="auto"/>
      </w:divBdr>
    </w:div>
    <w:div w:id="354961950">
      <w:bodyDiv w:val="1"/>
      <w:marLeft w:val="0"/>
      <w:marRight w:val="0"/>
      <w:marTop w:val="0"/>
      <w:marBottom w:val="0"/>
      <w:divBdr>
        <w:top w:val="none" w:sz="0" w:space="0" w:color="auto"/>
        <w:left w:val="none" w:sz="0" w:space="0" w:color="auto"/>
        <w:bottom w:val="none" w:sz="0" w:space="0" w:color="auto"/>
        <w:right w:val="none" w:sz="0" w:space="0" w:color="auto"/>
      </w:divBdr>
    </w:div>
    <w:div w:id="357319910">
      <w:bodyDiv w:val="1"/>
      <w:marLeft w:val="0"/>
      <w:marRight w:val="0"/>
      <w:marTop w:val="0"/>
      <w:marBottom w:val="0"/>
      <w:divBdr>
        <w:top w:val="none" w:sz="0" w:space="0" w:color="auto"/>
        <w:left w:val="none" w:sz="0" w:space="0" w:color="auto"/>
        <w:bottom w:val="none" w:sz="0" w:space="0" w:color="auto"/>
        <w:right w:val="none" w:sz="0" w:space="0" w:color="auto"/>
      </w:divBdr>
    </w:div>
    <w:div w:id="366419562">
      <w:bodyDiv w:val="1"/>
      <w:marLeft w:val="0"/>
      <w:marRight w:val="0"/>
      <w:marTop w:val="0"/>
      <w:marBottom w:val="0"/>
      <w:divBdr>
        <w:top w:val="none" w:sz="0" w:space="0" w:color="auto"/>
        <w:left w:val="none" w:sz="0" w:space="0" w:color="auto"/>
        <w:bottom w:val="none" w:sz="0" w:space="0" w:color="auto"/>
        <w:right w:val="none" w:sz="0" w:space="0" w:color="auto"/>
      </w:divBdr>
    </w:div>
    <w:div w:id="370883517">
      <w:bodyDiv w:val="1"/>
      <w:marLeft w:val="0"/>
      <w:marRight w:val="0"/>
      <w:marTop w:val="0"/>
      <w:marBottom w:val="0"/>
      <w:divBdr>
        <w:top w:val="none" w:sz="0" w:space="0" w:color="auto"/>
        <w:left w:val="none" w:sz="0" w:space="0" w:color="auto"/>
        <w:bottom w:val="none" w:sz="0" w:space="0" w:color="auto"/>
        <w:right w:val="none" w:sz="0" w:space="0" w:color="auto"/>
      </w:divBdr>
    </w:div>
    <w:div w:id="388116122">
      <w:bodyDiv w:val="1"/>
      <w:marLeft w:val="0"/>
      <w:marRight w:val="0"/>
      <w:marTop w:val="0"/>
      <w:marBottom w:val="0"/>
      <w:divBdr>
        <w:top w:val="none" w:sz="0" w:space="0" w:color="auto"/>
        <w:left w:val="none" w:sz="0" w:space="0" w:color="auto"/>
        <w:bottom w:val="none" w:sz="0" w:space="0" w:color="auto"/>
        <w:right w:val="none" w:sz="0" w:space="0" w:color="auto"/>
      </w:divBdr>
    </w:div>
    <w:div w:id="391924446">
      <w:bodyDiv w:val="1"/>
      <w:marLeft w:val="0"/>
      <w:marRight w:val="0"/>
      <w:marTop w:val="0"/>
      <w:marBottom w:val="0"/>
      <w:divBdr>
        <w:top w:val="none" w:sz="0" w:space="0" w:color="auto"/>
        <w:left w:val="none" w:sz="0" w:space="0" w:color="auto"/>
        <w:bottom w:val="none" w:sz="0" w:space="0" w:color="auto"/>
        <w:right w:val="none" w:sz="0" w:space="0" w:color="auto"/>
      </w:divBdr>
    </w:div>
    <w:div w:id="400560212">
      <w:bodyDiv w:val="1"/>
      <w:marLeft w:val="0"/>
      <w:marRight w:val="0"/>
      <w:marTop w:val="0"/>
      <w:marBottom w:val="0"/>
      <w:divBdr>
        <w:top w:val="none" w:sz="0" w:space="0" w:color="auto"/>
        <w:left w:val="none" w:sz="0" w:space="0" w:color="auto"/>
        <w:bottom w:val="none" w:sz="0" w:space="0" w:color="auto"/>
        <w:right w:val="none" w:sz="0" w:space="0" w:color="auto"/>
      </w:divBdr>
    </w:div>
    <w:div w:id="409430985">
      <w:bodyDiv w:val="1"/>
      <w:marLeft w:val="0"/>
      <w:marRight w:val="0"/>
      <w:marTop w:val="0"/>
      <w:marBottom w:val="0"/>
      <w:divBdr>
        <w:top w:val="none" w:sz="0" w:space="0" w:color="auto"/>
        <w:left w:val="none" w:sz="0" w:space="0" w:color="auto"/>
        <w:bottom w:val="none" w:sz="0" w:space="0" w:color="auto"/>
        <w:right w:val="none" w:sz="0" w:space="0" w:color="auto"/>
      </w:divBdr>
    </w:div>
    <w:div w:id="414127117">
      <w:bodyDiv w:val="1"/>
      <w:marLeft w:val="0"/>
      <w:marRight w:val="0"/>
      <w:marTop w:val="0"/>
      <w:marBottom w:val="0"/>
      <w:divBdr>
        <w:top w:val="none" w:sz="0" w:space="0" w:color="auto"/>
        <w:left w:val="none" w:sz="0" w:space="0" w:color="auto"/>
        <w:bottom w:val="none" w:sz="0" w:space="0" w:color="auto"/>
        <w:right w:val="none" w:sz="0" w:space="0" w:color="auto"/>
      </w:divBdr>
    </w:div>
    <w:div w:id="421952444">
      <w:bodyDiv w:val="1"/>
      <w:marLeft w:val="0"/>
      <w:marRight w:val="0"/>
      <w:marTop w:val="0"/>
      <w:marBottom w:val="0"/>
      <w:divBdr>
        <w:top w:val="none" w:sz="0" w:space="0" w:color="auto"/>
        <w:left w:val="none" w:sz="0" w:space="0" w:color="auto"/>
        <w:bottom w:val="none" w:sz="0" w:space="0" w:color="auto"/>
        <w:right w:val="none" w:sz="0" w:space="0" w:color="auto"/>
      </w:divBdr>
    </w:div>
    <w:div w:id="427698460">
      <w:bodyDiv w:val="1"/>
      <w:marLeft w:val="0"/>
      <w:marRight w:val="0"/>
      <w:marTop w:val="0"/>
      <w:marBottom w:val="0"/>
      <w:divBdr>
        <w:top w:val="none" w:sz="0" w:space="0" w:color="auto"/>
        <w:left w:val="none" w:sz="0" w:space="0" w:color="auto"/>
        <w:bottom w:val="none" w:sz="0" w:space="0" w:color="auto"/>
        <w:right w:val="none" w:sz="0" w:space="0" w:color="auto"/>
      </w:divBdr>
    </w:div>
    <w:div w:id="430786205">
      <w:bodyDiv w:val="1"/>
      <w:marLeft w:val="0"/>
      <w:marRight w:val="0"/>
      <w:marTop w:val="0"/>
      <w:marBottom w:val="0"/>
      <w:divBdr>
        <w:top w:val="none" w:sz="0" w:space="0" w:color="auto"/>
        <w:left w:val="none" w:sz="0" w:space="0" w:color="auto"/>
        <w:bottom w:val="none" w:sz="0" w:space="0" w:color="auto"/>
        <w:right w:val="none" w:sz="0" w:space="0" w:color="auto"/>
      </w:divBdr>
    </w:div>
    <w:div w:id="438453827">
      <w:bodyDiv w:val="1"/>
      <w:marLeft w:val="0"/>
      <w:marRight w:val="0"/>
      <w:marTop w:val="0"/>
      <w:marBottom w:val="0"/>
      <w:divBdr>
        <w:top w:val="none" w:sz="0" w:space="0" w:color="auto"/>
        <w:left w:val="none" w:sz="0" w:space="0" w:color="auto"/>
        <w:bottom w:val="none" w:sz="0" w:space="0" w:color="auto"/>
        <w:right w:val="none" w:sz="0" w:space="0" w:color="auto"/>
      </w:divBdr>
    </w:div>
    <w:div w:id="445317250">
      <w:bodyDiv w:val="1"/>
      <w:marLeft w:val="0"/>
      <w:marRight w:val="0"/>
      <w:marTop w:val="0"/>
      <w:marBottom w:val="0"/>
      <w:divBdr>
        <w:top w:val="none" w:sz="0" w:space="0" w:color="auto"/>
        <w:left w:val="none" w:sz="0" w:space="0" w:color="auto"/>
        <w:bottom w:val="none" w:sz="0" w:space="0" w:color="auto"/>
        <w:right w:val="none" w:sz="0" w:space="0" w:color="auto"/>
      </w:divBdr>
    </w:div>
    <w:div w:id="454257380">
      <w:bodyDiv w:val="1"/>
      <w:marLeft w:val="0"/>
      <w:marRight w:val="0"/>
      <w:marTop w:val="0"/>
      <w:marBottom w:val="0"/>
      <w:divBdr>
        <w:top w:val="none" w:sz="0" w:space="0" w:color="auto"/>
        <w:left w:val="none" w:sz="0" w:space="0" w:color="auto"/>
        <w:bottom w:val="none" w:sz="0" w:space="0" w:color="auto"/>
        <w:right w:val="none" w:sz="0" w:space="0" w:color="auto"/>
      </w:divBdr>
    </w:div>
    <w:div w:id="460609450">
      <w:bodyDiv w:val="1"/>
      <w:marLeft w:val="0"/>
      <w:marRight w:val="0"/>
      <w:marTop w:val="0"/>
      <w:marBottom w:val="0"/>
      <w:divBdr>
        <w:top w:val="none" w:sz="0" w:space="0" w:color="auto"/>
        <w:left w:val="none" w:sz="0" w:space="0" w:color="auto"/>
        <w:bottom w:val="none" w:sz="0" w:space="0" w:color="auto"/>
        <w:right w:val="none" w:sz="0" w:space="0" w:color="auto"/>
      </w:divBdr>
    </w:div>
    <w:div w:id="463235893">
      <w:bodyDiv w:val="1"/>
      <w:marLeft w:val="0"/>
      <w:marRight w:val="0"/>
      <w:marTop w:val="0"/>
      <w:marBottom w:val="0"/>
      <w:divBdr>
        <w:top w:val="none" w:sz="0" w:space="0" w:color="auto"/>
        <w:left w:val="none" w:sz="0" w:space="0" w:color="auto"/>
        <w:bottom w:val="none" w:sz="0" w:space="0" w:color="auto"/>
        <w:right w:val="none" w:sz="0" w:space="0" w:color="auto"/>
      </w:divBdr>
    </w:div>
    <w:div w:id="464006616">
      <w:bodyDiv w:val="1"/>
      <w:marLeft w:val="0"/>
      <w:marRight w:val="0"/>
      <w:marTop w:val="0"/>
      <w:marBottom w:val="0"/>
      <w:divBdr>
        <w:top w:val="none" w:sz="0" w:space="0" w:color="auto"/>
        <w:left w:val="none" w:sz="0" w:space="0" w:color="auto"/>
        <w:bottom w:val="none" w:sz="0" w:space="0" w:color="auto"/>
        <w:right w:val="none" w:sz="0" w:space="0" w:color="auto"/>
      </w:divBdr>
    </w:div>
    <w:div w:id="467554171">
      <w:bodyDiv w:val="1"/>
      <w:marLeft w:val="0"/>
      <w:marRight w:val="0"/>
      <w:marTop w:val="0"/>
      <w:marBottom w:val="0"/>
      <w:divBdr>
        <w:top w:val="none" w:sz="0" w:space="0" w:color="auto"/>
        <w:left w:val="none" w:sz="0" w:space="0" w:color="auto"/>
        <w:bottom w:val="none" w:sz="0" w:space="0" w:color="auto"/>
        <w:right w:val="none" w:sz="0" w:space="0" w:color="auto"/>
      </w:divBdr>
    </w:div>
    <w:div w:id="473833170">
      <w:bodyDiv w:val="1"/>
      <w:marLeft w:val="0"/>
      <w:marRight w:val="0"/>
      <w:marTop w:val="0"/>
      <w:marBottom w:val="0"/>
      <w:divBdr>
        <w:top w:val="none" w:sz="0" w:space="0" w:color="auto"/>
        <w:left w:val="none" w:sz="0" w:space="0" w:color="auto"/>
        <w:bottom w:val="none" w:sz="0" w:space="0" w:color="auto"/>
        <w:right w:val="none" w:sz="0" w:space="0" w:color="auto"/>
      </w:divBdr>
    </w:div>
    <w:div w:id="480659478">
      <w:bodyDiv w:val="1"/>
      <w:marLeft w:val="0"/>
      <w:marRight w:val="0"/>
      <w:marTop w:val="0"/>
      <w:marBottom w:val="0"/>
      <w:divBdr>
        <w:top w:val="none" w:sz="0" w:space="0" w:color="auto"/>
        <w:left w:val="none" w:sz="0" w:space="0" w:color="auto"/>
        <w:bottom w:val="none" w:sz="0" w:space="0" w:color="auto"/>
        <w:right w:val="none" w:sz="0" w:space="0" w:color="auto"/>
      </w:divBdr>
    </w:div>
    <w:div w:id="481510372">
      <w:bodyDiv w:val="1"/>
      <w:marLeft w:val="0"/>
      <w:marRight w:val="0"/>
      <w:marTop w:val="0"/>
      <w:marBottom w:val="0"/>
      <w:divBdr>
        <w:top w:val="none" w:sz="0" w:space="0" w:color="auto"/>
        <w:left w:val="none" w:sz="0" w:space="0" w:color="auto"/>
        <w:bottom w:val="none" w:sz="0" w:space="0" w:color="auto"/>
        <w:right w:val="none" w:sz="0" w:space="0" w:color="auto"/>
      </w:divBdr>
    </w:div>
    <w:div w:id="484395838">
      <w:bodyDiv w:val="1"/>
      <w:marLeft w:val="0"/>
      <w:marRight w:val="0"/>
      <w:marTop w:val="0"/>
      <w:marBottom w:val="0"/>
      <w:divBdr>
        <w:top w:val="none" w:sz="0" w:space="0" w:color="auto"/>
        <w:left w:val="none" w:sz="0" w:space="0" w:color="auto"/>
        <w:bottom w:val="none" w:sz="0" w:space="0" w:color="auto"/>
        <w:right w:val="none" w:sz="0" w:space="0" w:color="auto"/>
      </w:divBdr>
    </w:div>
    <w:div w:id="491338520">
      <w:bodyDiv w:val="1"/>
      <w:marLeft w:val="0"/>
      <w:marRight w:val="0"/>
      <w:marTop w:val="0"/>
      <w:marBottom w:val="0"/>
      <w:divBdr>
        <w:top w:val="none" w:sz="0" w:space="0" w:color="auto"/>
        <w:left w:val="none" w:sz="0" w:space="0" w:color="auto"/>
        <w:bottom w:val="none" w:sz="0" w:space="0" w:color="auto"/>
        <w:right w:val="none" w:sz="0" w:space="0" w:color="auto"/>
      </w:divBdr>
    </w:div>
    <w:div w:id="502428701">
      <w:bodyDiv w:val="1"/>
      <w:marLeft w:val="0"/>
      <w:marRight w:val="0"/>
      <w:marTop w:val="0"/>
      <w:marBottom w:val="0"/>
      <w:divBdr>
        <w:top w:val="none" w:sz="0" w:space="0" w:color="auto"/>
        <w:left w:val="none" w:sz="0" w:space="0" w:color="auto"/>
        <w:bottom w:val="none" w:sz="0" w:space="0" w:color="auto"/>
        <w:right w:val="none" w:sz="0" w:space="0" w:color="auto"/>
      </w:divBdr>
    </w:div>
    <w:div w:id="507448762">
      <w:bodyDiv w:val="1"/>
      <w:marLeft w:val="0"/>
      <w:marRight w:val="0"/>
      <w:marTop w:val="0"/>
      <w:marBottom w:val="0"/>
      <w:divBdr>
        <w:top w:val="none" w:sz="0" w:space="0" w:color="auto"/>
        <w:left w:val="none" w:sz="0" w:space="0" w:color="auto"/>
        <w:bottom w:val="none" w:sz="0" w:space="0" w:color="auto"/>
        <w:right w:val="none" w:sz="0" w:space="0" w:color="auto"/>
      </w:divBdr>
    </w:div>
    <w:div w:id="511989625">
      <w:bodyDiv w:val="1"/>
      <w:marLeft w:val="0"/>
      <w:marRight w:val="0"/>
      <w:marTop w:val="0"/>
      <w:marBottom w:val="0"/>
      <w:divBdr>
        <w:top w:val="none" w:sz="0" w:space="0" w:color="auto"/>
        <w:left w:val="none" w:sz="0" w:space="0" w:color="auto"/>
        <w:bottom w:val="none" w:sz="0" w:space="0" w:color="auto"/>
        <w:right w:val="none" w:sz="0" w:space="0" w:color="auto"/>
      </w:divBdr>
    </w:div>
    <w:div w:id="515121085">
      <w:bodyDiv w:val="1"/>
      <w:marLeft w:val="0"/>
      <w:marRight w:val="0"/>
      <w:marTop w:val="0"/>
      <w:marBottom w:val="0"/>
      <w:divBdr>
        <w:top w:val="none" w:sz="0" w:space="0" w:color="auto"/>
        <w:left w:val="none" w:sz="0" w:space="0" w:color="auto"/>
        <w:bottom w:val="none" w:sz="0" w:space="0" w:color="auto"/>
        <w:right w:val="none" w:sz="0" w:space="0" w:color="auto"/>
      </w:divBdr>
    </w:div>
    <w:div w:id="517818191">
      <w:bodyDiv w:val="1"/>
      <w:marLeft w:val="0"/>
      <w:marRight w:val="0"/>
      <w:marTop w:val="0"/>
      <w:marBottom w:val="0"/>
      <w:divBdr>
        <w:top w:val="none" w:sz="0" w:space="0" w:color="auto"/>
        <w:left w:val="none" w:sz="0" w:space="0" w:color="auto"/>
        <w:bottom w:val="none" w:sz="0" w:space="0" w:color="auto"/>
        <w:right w:val="none" w:sz="0" w:space="0" w:color="auto"/>
      </w:divBdr>
    </w:div>
    <w:div w:id="518276961">
      <w:bodyDiv w:val="1"/>
      <w:marLeft w:val="0"/>
      <w:marRight w:val="0"/>
      <w:marTop w:val="0"/>
      <w:marBottom w:val="0"/>
      <w:divBdr>
        <w:top w:val="none" w:sz="0" w:space="0" w:color="auto"/>
        <w:left w:val="none" w:sz="0" w:space="0" w:color="auto"/>
        <w:bottom w:val="none" w:sz="0" w:space="0" w:color="auto"/>
        <w:right w:val="none" w:sz="0" w:space="0" w:color="auto"/>
      </w:divBdr>
    </w:div>
    <w:div w:id="519583908">
      <w:bodyDiv w:val="1"/>
      <w:marLeft w:val="0"/>
      <w:marRight w:val="0"/>
      <w:marTop w:val="0"/>
      <w:marBottom w:val="0"/>
      <w:divBdr>
        <w:top w:val="none" w:sz="0" w:space="0" w:color="auto"/>
        <w:left w:val="none" w:sz="0" w:space="0" w:color="auto"/>
        <w:bottom w:val="none" w:sz="0" w:space="0" w:color="auto"/>
        <w:right w:val="none" w:sz="0" w:space="0" w:color="auto"/>
      </w:divBdr>
    </w:div>
    <w:div w:id="519858809">
      <w:bodyDiv w:val="1"/>
      <w:marLeft w:val="0"/>
      <w:marRight w:val="0"/>
      <w:marTop w:val="0"/>
      <w:marBottom w:val="0"/>
      <w:divBdr>
        <w:top w:val="none" w:sz="0" w:space="0" w:color="auto"/>
        <w:left w:val="none" w:sz="0" w:space="0" w:color="auto"/>
        <w:bottom w:val="none" w:sz="0" w:space="0" w:color="auto"/>
        <w:right w:val="none" w:sz="0" w:space="0" w:color="auto"/>
      </w:divBdr>
    </w:div>
    <w:div w:id="525019167">
      <w:bodyDiv w:val="1"/>
      <w:marLeft w:val="0"/>
      <w:marRight w:val="0"/>
      <w:marTop w:val="0"/>
      <w:marBottom w:val="0"/>
      <w:divBdr>
        <w:top w:val="none" w:sz="0" w:space="0" w:color="auto"/>
        <w:left w:val="none" w:sz="0" w:space="0" w:color="auto"/>
        <w:bottom w:val="none" w:sz="0" w:space="0" w:color="auto"/>
        <w:right w:val="none" w:sz="0" w:space="0" w:color="auto"/>
      </w:divBdr>
    </w:div>
    <w:div w:id="535509276">
      <w:bodyDiv w:val="1"/>
      <w:marLeft w:val="0"/>
      <w:marRight w:val="0"/>
      <w:marTop w:val="0"/>
      <w:marBottom w:val="0"/>
      <w:divBdr>
        <w:top w:val="none" w:sz="0" w:space="0" w:color="auto"/>
        <w:left w:val="none" w:sz="0" w:space="0" w:color="auto"/>
        <w:bottom w:val="none" w:sz="0" w:space="0" w:color="auto"/>
        <w:right w:val="none" w:sz="0" w:space="0" w:color="auto"/>
      </w:divBdr>
      <w:divsChild>
        <w:div w:id="1420756172">
          <w:marLeft w:val="0"/>
          <w:marRight w:val="0"/>
          <w:marTop w:val="0"/>
          <w:marBottom w:val="0"/>
          <w:divBdr>
            <w:top w:val="none" w:sz="0" w:space="0" w:color="auto"/>
            <w:left w:val="none" w:sz="0" w:space="0" w:color="auto"/>
            <w:bottom w:val="none" w:sz="0" w:space="0" w:color="auto"/>
            <w:right w:val="none" w:sz="0" w:space="0" w:color="auto"/>
          </w:divBdr>
          <w:divsChild>
            <w:div w:id="1426919434">
              <w:marLeft w:val="0"/>
              <w:marRight w:val="0"/>
              <w:marTop w:val="0"/>
              <w:marBottom w:val="0"/>
              <w:divBdr>
                <w:top w:val="none" w:sz="0" w:space="0" w:color="auto"/>
                <w:left w:val="none" w:sz="0" w:space="0" w:color="auto"/>
                <w:bottom w:val="none" w:sz="0" w:space="0" w:color="auto"/>
                <w:right w:val="none" w:sz="0" w:space="0" w:color="auto"/>
              </w:divBdr>
              <w:divsChild>
                <w:div w:id="1792435202">
                  <w:marLeft w:val="0"/>
                  <w:marRight w:val="0"/>
                  <w:marTop w:val="0"/>
                  <w:marBottom w:val="0"/>
                  <w:divBdr>
                    <w:top w:val="none" w:sz="0" w:space="0" w:color="auto"/>
                    <w:left w:val="none" w:sz="0" w:space="0" w:color="auto"/>
                    <w:bottom w:val="none" w:sz="0" w:space="0" w:color="auto"/>
                    <w:right w:val="none" w:sz="0" w:space="0" w:color="auto"/>
                  </w:divBdr>
                  <w:divsChild>
                    <w:div w:id="1510172178">
                      <w:marLeft w:val="0"/>
                      <w:marRight w:val="0"/>
                      <w:marTop w:val="0"/>
                      <w:marBottom w:val="0"/>
                      <w:divBdr>
                        <w:top w:val="none" w:sz="0" w:space="0" w:color="auto"/>
                        <w:left w:val="none" w:sz="0" w:space="0" w:color="auto"/>
                        <w:bottom w:val="none" w:sz="0" w:space="0" w:color="auto"/>
                        <w:right w:val="none" w:sz="0" w:space="0" w:color="auto"/>
                      </w:divBdr>
                      <w:divsChild>
                        <w:div w:id="1703095561">
                          <w:marLeft w:val="0"/>
                          <w:marRight w:val="0"/>
                          <w:marTop w:val="0"/>
                          <w:marBottom w:val="0"/>
                          <w:divBdr>
                            <w:top w:val="none" w:sz="0" w:space="0" w:color="auto"/>
                            <w:left w:val="none" w:sz="0" w:space="0" w:color="auto"/>
                            <w:bottom w:val="none" w:sz="0" w:space="0" w:color="auto"/>
                            <w:right w:val="none" w:sz="0" w:space="0" w:color="auto"/>
                          </w:divBdr>
                          <w:divsChild>
                            <w:div w:id="1566648562">
                              <w:marLeft w:val="0"/>
                              <w:marRight w:val="0"/>
                              <w:marTop w:val="0"/>
                              <w:marBottom w:val="0"/>
                              <w:divBdr>
                                <w:top w:val="none" w:sz="0" w:space="0" w:color="auto"/>
                                <w:left w:val="none" w:sz="0" w:space="0" w:color="auto"/>
                                <w:bottom w:val="none" w:sz="0" w:space="0" w:color="auto"/>
                                <w:right w:val="none" w:sz="0" w:space="0" w:color="auto"/>
                              </w:divBdr>
                              <w:divsChild>
                                <w:div w:id="1085608143">
                                  <w:marLeft w:val="0"/>
                                  <w:marRight w:val="0"/>
                                  <w:marTop w:val="0"/>
                                  <w:marBottom w:val="0"/>
                                  <w:divBdr>
                                    <w:top w:val="none" w:sz="0" w:space="0" w:color="auto"/>
                                    <w:left w:val="none" w:sz="0" w:space="0" w:color="auto"/>
                                    <w:bottom w:val="none" w:sz="0" w:space="0" w:color="auto"/>
                                    <w:right w:val="none" w:sz="0" w:space="0" w:color="auto"/>
                                  </w:divBdr>
                                  <w:divsChild>
                                    <w:div w:id="1071269040">
                                      <w:marLeft w:val="0"/>
                                      <w:marRight w:val="0"/>
                                      <w:marTop w:val="0"/>
                                      <w:marBottom w:val="0"/>
                                      <w:divBdr>
                                        <w:top w:val="none" w:sz="0" w:space="0" w:color="auto"/>
                                        <w:left w:val="none" w:sz="0" w:space="0" w:color="auto"/>
                                        <w:bottom w:val="none" w:sz="0" w:space="0" w:color="auto"/>
                                        <w:right w:val="none" w:sz="0" w:space="0" w:color="auto"/>
                                      </w:divBdr>
                                      <w:divsChild>
                                        <w:div w:id="803625128">
                                          <w:marLeft w:val="0"/>
                                          <w:marRight w:val="0"/>
                                          <w:marTop w:val="0"/>
                                          <w:marBottom w:val="0"/>
                                          <w:divBdr>
                                            <w:top w:val="none" w:sz="0" w:space="0" w:color="auto"/>
                                            <w:left w:val="none" w:sz="0" w:space="0" w:color="auto"/>
                                            <w:bottom w:val="none" w:sz="0" w:space="0" w:color="auto"/>
                                            <w:right w:val="none" w:sz="0" w:space="0" w:color="auto"/>
                                          </w:divBdr>
                                          <w:divsChild>
                                            <w:div w:id="1772892278">
                                              <w:marLeft w:val="0"/>
                                              <w:marRight w:val="0"/>
                                              <w:marTop w:val="0"/>
                                              <w:marBottom w:val="0"/>
                                              <w:divBdr>
                                                <w:top w:val="none" w:sz="0" w:space="0" w:color="auto"/>
                                                <w:left w:val="none" w:sz="0" w:space="0" w:color="auto"/>
                                                <w:bottom w:val="none" w:sz="0" w:space="0" w:color="auto"/>
                                                <w:right w:val="none" w:sz="0" w:space="0" w:color="auto"/>
                                              </w:divBdr>
                                              <w:divsChild>
                                                <w:div w:id="1374227829">
                                                  <w:marLeft w:val="0"/>
                                                  <w:marRight w:val="0"/>
                                                  <w:marTop w:val="0"/>
                                                  <w:marBottom w:val="0"/>
                                                  <w:divBdr>
                                                    <w:top w:val="none" w:sz="0" w:space="0" w:color="auto"/>
                                                    <w:left w:val="none" w:sz="0" w:space="0" w:color="auto"/>
                                                    <w:bottom w:val="none" w:sz="0" w:space="0" w:color="auto"/>
                                                    <w:right w:val="none" w:sz="0" w:space="0" w:color="auto"/>
                                                  </w:divBdr>
                                                  <w:divsChild>
                                                    <w:div w:id="2068603206">
                                                      <w:marLeft w:val="0"/>
                                                      <w:marRight w:val="0"/>
                                                      <w:marTop w:val="0"/>
                                                      <w:marBottom w:val="0"/>
                                                      <w:divBdr>
                                                        <w:top w:val="none" w:sz="0" w:space="0" w:color="auto"/>
                                                        <w:left w:val="none" w:sz="0" w:space="0" w:color="auto"/>
                                                        <w:bottom w:val="none" w:sz="0" w:space="0" w:color="auto"/>
                                                        <w:right w:val="none" w:sz="0" w:space="0" w:color="auto"/>
                                                      </w:divBdr>
                                                      <w:divsChild>
                                                        <w:div w:id="72971032">
                                                          <w:marLeft w:val="0"/>
                                                          <w:marRight w:val="0"/>
                                                          <w:marTop w:val="0"/>
                                                          <w:marBottom w:val="0"/>
                                                          <w:divBdr>
                                                            <w:top w:val="none" w:sz="0" w:space="0" w:color="auto"/>
                                                            <w:left w:val="none" w:sz="0" w:space="0" w:color="auto"/>
                                                            <w:bottom w:val="none" w:sz="0" w:space="0" w:color="auto"/>
                                                            <w:right w:val="none" w:sz="0" w:space="0" w:color="auto"/>
                                                          </w:divBdr>
                                                          <w:divsChild>
                                                            <w:div w:id="169641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642859">
                                                  <w:marLeft w:val="0"/>
                                                  <w:marRight w:val="0"/>
                                                  <w:marTop w:val="0"/>
                                                  <w:marBottom w:val="0"/>
                                                  <w:divBdr>
                                                    <w:top w:val="none" w:sz="0" w:space="0" w:color="auto"/>
                                                    <w:left w:val="none" w:sz="0" w:space="0" w:color="auto"/>
                                                    <w:bottom w:val="none" w:sz="0" w:space="0" w:color="auto"/>
                                                    <w:right w:val="none" w:sz="0" w:space="0" w:color="auto"/>
                                                  </w:divBdr>
                                                  <w:divsChild>
                                                    <w:div w:id="641927979">
                                                      <w:marLeft w:val="0"/>
                                                      <w:marRight w:val="0"/>
                                                      <w:marTop w:val="0"/>
                                                      <w:marBottom w:val="0"/>
                                                      <w:divBdr>
                                                        <w:top w:val="none" w:sz="0" w:space="0" w:color="auto"/>
                                                        <w:left w:val="none" w:sz="0" w:space="0" w:color="auto"/>
                                                        <w:bottom w:val="none" w:sz="0" w:space="0" w:color="auto"/>
                                                        <w:right w:val="none" w:sz="0" w:space="0" w:color="auto"/>
                                                      </w:divBdr>
                                                      <w:divsChild>
                                                        <w:div w:id="65038564">
                                                          <w:marLeft w:val="0"/>
                                                          <w:marRight w:val="0"/>
                                                          <w:marTop w:val="0"/>
                                                          <w:marBottom w:val="0"/>
                                                          <w:divBdr>
                                                            <w:top w:val="none" w:sz="0" w:space="0" w:color="auto"/>
                                                            <w:left w:val="none" w:sz="0" w:space="0" w:color="auto"/>
                                                            <w:bottom w:val="none" w:sz="0" w:space="0" w:color="auto"/>
                                                            <w:right w:val="none" w:sz="0" w:space="0" w:color="auto"/>
                                                          </w:divBdr>
                                                          <w:divsChild>
                                                            <w:div w:id="153249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59886412">
          <w:marLeft w:val="0"/>
          <w:marRight w:val="0"/>
          <w:marTop w:val="0"/>
          <w:marBottom w:val="0"/>
          <w:divBdr>
            <w:top w:val="none" w:sz="0" w:space="0" w:color="auto"/>
            <w:left w:val="none" w:sz="0" w:space="0" w:color="auto"/>
            <w:bottom w:val="none" w:sz="0" w:space="0" w:color="auto"/>
            <w:right w:val="none" w:sz="0" w:space="0" w:color="auto"/>
          </w:divBdr>
          <w:divsChild>
            <w:div w:id="1746104152">
              <w:marLeft w:val="0"/>
              <w:marRight w:val="0"/>
              <w:marTop w:val="0"/>
              <w:marBottom w:val="0"/>
              <w:divBdr>
                <w:top w:val="none" w:sz="0" w:space="0" w:color="auto"/>
                <w:left w:val="none" w:sz="0" w:space="0" w:color="auto"/>
                <w:bottom w:val="none" w:sz="0" w:space="0" w:color="auto"/>
                <w:right w:val="none" w:sz="0" w:space="0" w:color="auto"/>
              </w:divBdr>
              <w:divsChild>
                <w:div w:id="35114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090468">
      <w:bodyDiv w:val="1"/>
      <w:marLeft w:val="0"/>
      <w:marRight w:val="0"/>
      <w:marTop w:val="0"/>
      <w:marBottom w:val="0"/>
      <w:divBdr>
        <w:top w:val="none" w:sz="0" w:space="0" w:color="auto"/>
        <w:left w:val="none" w:sz="0" w:space="0" w:color="auto"/>
        <w:bottom w:val="none" w:sz="0" w:space="0" w:color="auto"/>
        <w:right w:val="none" w:sz="0" w:space="0" w:color="auto"/>
      </w:divBdr>
    </w:div>
    <w:div w:id="536697791">
      <w:bodyDiv w:val="1"/>
      <w:marLeft w:val="0"/>
      <w:marRight w:val="0"/>
      <w:marTop w:val="0"/>
      <w:marBottom w:val="0"/>
      <w:divBdr>
        <w:top w:val="none" w:sz="0" w:space="0" w:color="auto"/>
        <w:left w:val="none" w:sz="0" w:space="0" w:color="auto"/>
        <w:bottom w:val="none" w:sz="0" w:space="0" w:color="auto"/>
        <w:right w:val="none" w:sz="0" w:space="0" w:color="auto"/>
      </w:divBdr>
    </w:div>
    <w:div w:id="538392405">
      <w:bodyDiv w:val="1"/>
      <w:marLeft w:val="0"/>
      <w:marRight w:val="0"/>
      <w:marTop w:val="0"/>
      <w:marBottom w:val="0"/>
      <w:divBdr>
        <w:top w:val="none" w:sz="0" w:space="0" w:color="auto"/>
        <w:left w:val="none" w:sz="0" w:space="0" w:color="auto"/>
        <w:bottom w:val="none" w:sz="0" w:space="0" w:color="auto"/>
        <w:right w:val="none" w:sz="0" w:space="0" w:color="auto"/>
      </w:divBdr>
    </w:div>
    <w:div w:id="548613702">
      <w:bodyDiv w:val="1"/>
      <w:marLeft w:val="0"/>
      <w:marRight w:val="0"/>
      <w:marTop w:val="0"/>
      <w:marBottom w:val="0"/>
      <w:divBdr>
        <w:top w:val="none" w:sz="0" w:space="0" w:color="auto"/>
        <w:left w:val="none" w:sz="0" w:space="0" w:color="auto"/>
        <w:bottom w:val="none" w:sz="0" w:space="0" w:color="auto"/>
        <w:right w:val="none" w:sz="0" w:space="0" w:color="auto"/>
      </w:divBdr>
    </w:div>
    <w:div w:id="555356175">
      <w:bodyDiv w:val="1"/>
      <w:marLeft w:val="0"/>
      <w:marRight w:val="0"/>
      <w:marTop w:val="0"/>
      <w:marBottom w:val="0"/>
      <w:divBdr>
        <w:top w:val="none" w:sz="0" w:space="0" w:color="auto"/>
        <w:left w:val="none" w:sz="0" w:space="0" w:color="auto"/>
        <w:bottom w:val="none" w:sz="0" w:space="0" w:color="auto"/>
        <w:right w:val="none" w:sz="0" w:space="0" w:color="auto"/>
      </w:divBdr>
    </w:div>
    <w:div w:id="564529849">
      <w:bodyDiv w:val="1"/>
      <w:marLeft w:val="0"/>
      <w:marRight w:val="0"/>
      <w:marTop w:val="0"/>
      <w:marBottom w:val="0"/>
      <w:divBdr>
        <w:top w:val="none" w:sz="0" w:space="0" w:color="auto"/>
        <w:left w:val="none" w:sz="0" w:space="0" w:color="auto"/>
        <w:bottom w:val="none" w:sz="0" w:space="0" w:color="auto"/>
        <w:right w:val="none" w:sz="0" w:space="0" w:color="auto"/>
      </w:divBdr>
    </w:div>
    <w:div w:id="565149490">
      <w:bodyDiv w:val="1"/>
      <w:marLeft w:val="0"/>
      <w:marRight w:val="0"/>
      <w:marTop w:val="0"/>
      <w:marBottom w:val="0"/>
      <w:divBdr>
        <w:top w:val="none" w:sz="0" w:space="0" w:color="auto"/>
        <w:left w:val="none" w:sz="0" w:space="0" w:color="auto"/>
        <w:bottom w:val="none" w:sz="0" w:space="0" w:color="auto"/>
        <w:right w:val="none" w:sz="0" w:space="0" w:color="auto"/>
      </w:divBdr>
    </w:div>
    <w:div w:id="573705387">
      <w:bodyDiv w:val="1"/>
      <w:marLeft w:val="0"/>
      <w:marRight w:val="0"/>
      <w:marTop w:val="0"/>
      <w:marBottom w:val="0"/>
      <w:divBdr>
        <w:top w:val="none" w:sz="0" w:space="0" w:color="auto"/>
        <w:left w:val="none" w:sz="0" w:space="0" w:color="auto"/>
        <w:bottom w:val="none" w:sz="0" w:space="0" w:color="auto"/>
        <w:right w:val="none" w:sz="0" w:space="0" w:color="auto"/>
      </w:divBdr>
    </w:div>
    <w:div w:id="579027462">
      <w:bodyDiv w:val="1"/>
      <w:marLeft w:val="0"/>
      <w:marRight w:val="0"/>
      <w:marTop w:val="0"/>
      <w:marBottom w:val="0"/>
      <w:divBdr>
        <w:top w:val="none" w:sz="0" w:space="0" w:color="auto"/>
        <w:left w:val="none" w:sz="0" w:space="0" w:color="auto"/>
        <w:bottom w:val="none" w:sz="0" w:space="0" w:color="auto"/>
        <w:right w:val="none" w:sz="0" w:space="0" w:color="auto"/>
      </w:divBdr>
    </w:div>
    <w:div w:id="583074924">
      <w:bodyDiv w:val="1"/>
      <w:marLeft w:val="0"/>
      <w:marRight w:val="0"/>
      <w:marTop w:val="0"/>
      <w:marBottom w:val="0"/>
      <w:divBdr>
        <w:top w:val="none" w:sz="0" w:space="0" w:color="auto"/>
        <w:left w:val="none" w:sz="0" w:space="0" w:color="auto"/>
        <w:bottom w:val="none" w:sz="0" w:space="0" w:color="auto"/>
        <w:right w:val="none" w:sz="0" w:space="0" w:color="auto"/>
      </w:divBdr>
    </w:div>
    <w:div w:id="585387322">
      <w:bodyDiv w:val="1"/>
      <w:marLeft w:val="0"/>
      <w:marRight w:val="0"/>
      <w:marTop w:val="0"/>
      <w:marBottom w:val="0"/>
      <w:divBdr>
        <w:top w:val="none" w:sz="0" w:space="0" w:color="auto"/>
        <w:left w:val="none" w:sz="0" w:space="0" w:color="auto"/>
        <w:bottom w:val="none" w:sz="0" w:space="0" w:color="auto"/>
        <w:right w:val="none" w:sz="0" w:space="0" w:color="auto"/>
      </w:divBdr>
    </w:div>
    <w:div w:id="588775901">
      <w:bodyDiv w:val="1"/>
      <w:marLeft w:val="0"/>
      <w:marRight w:val="0"/>
      <w:marTop w:val="0"/>
      <w:marBottom w:val="0"/>
      <w:divBdr>
        <w:top w:val="none" w:sz="0" w:space="0" w:color="auto"/>
        <w:left w:val="none" w:sz="0" w:space="0" w:color="auto"/>
        <w:bottom w:val="none" w:sz="0" w:space="0" w:color="auto"/>
        <w:right w:val="none" w:sz="0" w:space="0" w:color="auto"/>
      </w:divBdr>
    </w:div>
    <w:div w:id="589777322">
      <w:bodyDiv w:val="1"/>
      <w:marLeft w:val="0"/>
      <w:marRight w:val="0"/>
      <w:marTop w:val="0"/>
      <w:marBottom w:val="0"/>
      <w:divBdr>
        <w:top w:val="none" w:sz="0" w:space="0" w:color="auto"/>
        <w:left w:val="none" w:sz="0" w:space="0" w:color="auto"/>
        <w:bottom w:val="none" w:sz="0" w:space="0" w:color="auto"/>
        <w:right w:val="none" w:sz="0" w:space="0" w:color="auto"/>
      </w:divBdr>
    </w:div>
    <w:div w:id="596524073">
      <w:bodyDiv w:val="1"/>
      <w:marLeft w:val="0"/>
      <w:marRight w:val="0"/>
      <w:marTop w:val="0"/>
      <w:marBottom w:val="0"/>
      <w:divBdr>
        <w:top w:val="none" w:sz="0" w:space="0" w:color="auto"/>
        <w:left w:val="none" w:sz="0" w:space="0" w:color="auto"/>
        <w:bottom w:val="none" w:sz="0" w:space="0" w:color="auto"/>
        <w:right w:val="none" w:sz="0" w:space="0" w:color="auto"/>
      </w:divBdr>
    </w:div>
    <w:div w:id="605578652">
      <w:bodyDiv w:val="1"/>
      <w:marLeft w:val="0"/>
      <w:marRight w:val="0"/>
      <w:marTop w:val="0"/>
      <w:marBottom w:val="0"/>
      <w:divBdr>
        <w:top w:val="none" w:sz="0" w:space="0" w:color="auto"/>
        <w:left w:val="none" w:sz="0" w:space="0" w:color="auto"/>
        <w:bottom w:val="none" w:sz="0" w:space="0" w:color="auto"/>
        <w:right w:val="none" w:sz="0" w:space="0" w:color="auto"/>
      </w:divBdr>
    </w:div>
    <w:div w:id="606081166">
      <w:bodyDiv w:val="1"/>
      <w:marLeft w:val="0"/>
      <w:marRight w:val="0"/>
      <w:marTop w:val="0"/>
      <w:marBottom w:val="0"/>
      <w:divBdr>
        <w:top w:val="none" w:sz="0" w:space="0" w:color="auto"/>
        <w:left w:val="none" w:sz="0" w:space="0" w:color="auto"/>
        <w:bottom w:val="none" w:sz="0" w:space="0" w:color="auto"/>
        <w:right w:val="none" w:sz="0" w:space="0" w:color="auto"/>
      </w:divBdr>
    </w:div>
    <w:div w:id="612519736">
      <w:bodyDiv w:val="1"/>
      <w:marLeft w:val="0"/>
      <w:marRight w:val="0"/>
      <w:marTop w:val="0"/>
      <w:marBottom w:val="0"/>
      <w:divBdr>
        <w:top w:val="none" w:sz="0" w:space="0" w:color="auto"/>
        <w:left w:val="none" w:sz="0" w:space="0" w:color="auto"/>
        <w:bottom w:val="none" w:sz="0" w:space="0" w:color="auto"/>
        <w:right w:val="none" w:sz="0" w:space="0" w:color="auto"/>
      </w:divBdr>
    </w:div>
    <w:div w:id="612710154">
      <w:bodyDiv w:val="1"/>
      <w:marLeft w:val="0"/>
      <w:marRight w:val="0"/>
      <w:marTop w:val="0"/>
      <w:marBottom w:val="0"/>
      <w:divBdr>
        <w:top w:val="none" w:sz="0" w:space="0" w:color="auto"/>
        <w:left w:val="none" w:sz="0" w:space="0" w:color="auto"/>
        <w:bottom w:val="none" w:sz="0" w:space="0" w:color="auto"/>
        <w:right w:val="none" w:sz="0" w:space="0" w:color="auto"/>
      </w:divBdr>
    </w:div>
    <w:div w:id="618075054">
      <w:bodyDiv w:val="1"/>
      <w:marLeft w:val="0"/>
      <w:marRight w:val="0"/>
      <w:marTop w:val="0"/>
      <w:marBottom w:val="0"/>
      <w:divBdr>
        <w:top w:val="none" w:sz="0" w:space="0" w:color="auto"/>
        <w:left w:val="none" w:sz="0" w:space="0" w:color="auto"/>
        <w:bottom w:val="none" w:sz="0" w:space="0" w:color="auto"/>
        <w:right w:val="none" w:sz="0" w:space="0" w:color="auto"/>
      </w:divBdr>
    </w:div>
    <w:div w:id="625309622">
      <w:bodyDiv w:val="1"/>
      <w:marLeft w:val="0"/>
      <w:marRight w:val="0"/>
      <w:marTop w:val="0"/>
      <w:marBottom w:val="0"/>
      <w:divBdr>
        <w:top w:val="none" w:sz="0" w:space="0" w:color="auto"/>
        <w:left w:val="none" w:sz="0" w:space="0" w:color="auto"/>
        <w:bottom w:val="none" w:sz="0" w:space="0" w:color="auto"/>
        <w:right w:val="none" w:sz="0" w:space="0" w:color="auto"/>
      </w:divBdr>
    </w:div>
    <w:div w:id="628753059">
      <w:bodyDiv w:val="1"/>
      <w:marLeft w:val="0"/>
      <w:marRight w:val="0"/>
      <w:marTop w:val="0"/>
      <w:marBottom w:val="0"/>
      <w:divBdr>
        <w:top w:val="none" w:sz="0" w:space="0" w:color="auto"/>
        <w:left w:val="none" w:sz="0" w:space="0" w:color="auto"/>
        <w:bottom w:val="none" w:sz="0" w:space="0" w:color="auto"/>
        <w:right w:val="none" w:sz="0" w:space="0" w:color="auto"/>
      </w:divBdr>
    </w:div>
    <w:div w:id="640236562">
      <w:bodyDiv w:val="1"/>
      <w:marLeft w:val="0"/>
      <w:marRight w:val="0"/>
      <w:marTop w:val="0"/>
      <w:marBottom w:val="0"/>
      <w:divBdr>
        <w:top w:val="none" w:sz="0" w:space="0" w:color="auto"/>
        <w:left w:val="none" w:sz="0" w:space="0" w:color="auto"/>
        <w:bottom w:val="none" w:sz="0" w:space="0" w:color="auto"/>
        <w:right w:val="none" w:sz="0" w:space="0" w:color="auto"/>
      </w:divBdr>
    </w:div>
    <w:div w:id="642588763">
      <w:bodyDiv w:val="1"/>
      <w:marLeft w:val="0"/>
      <w:marRight w:val="0"/>
      <w:marTop w:val="0"/>
      <w:marBottom w:val="0"/>
      <w:divBdr>
        <w:top w:val="none" w:sz="0" w:space="0" w:color="auto"/>
        <w:left w:val="none" w:sz="0" w:space="0" w:color="auto"/>
        <w:bottom w:val="none" w:sz="0" w:space="0" w:color="auto"/>
        <w:right w:val="none" w:sz="0" w:space="0" w:color="auto"/>
      </w:divBdr>
    </w:div>
    <w:div w:id="656568157">
      <w:bodyDiv w:val="1"/>
      <w:marLeft w:val="0"/>
      <w:marRight w:val="0"/>
      <w:marTop w:val="0"/>
      <w:marBottom w:val="0"/>
      <w:divBdr>
        <w:top w:val="none" w:sz="0" w:space="0" w:color="auto"/>
        <w:left w:val="none" w:sz="0" w:space="0" w:color="auto"/>
        <w:bottom w:val="none" w:sz="0" w:space="0" w:color="auto"/>
        <w:right w:val="none" w:sz="0" w:space="0" w:color="auto"/>
      </w:divBdr>
    </w:div>
    <w:div w:id="687758293">
      <w:bodyDiv w:val="1"/>
      <w:marLeft w:val="0"/>
      <w:marRight w:val="0"/>
      <w:marTop w:val="0"/>
      <w:marBottom w:val="0"/>
      <w:divBdr>
        <w:top w:val="none" w:sz="0" w:space="0" w:color="auto"/>
        <w:left w:val="none" w:sz="0" w:space="0" w:color="auto"/>
        <w:bottom w:val="none" w:sz="0" w:space="0" w:color="auto"/>
        <w:right w:val="none" w:sz="0" w:space="0" w:color="auto"/>
      </w:divBdr>
    </w:div>
    <w:div w:id="703141076">
      <w:bodyDiv w:val="1"/>
      <w:marLeft w:val="0"/>
      <w:marRight w:val="0"/>
      <w:marTop w:val="0"/>
      <w:marBottom w:val="0"/>
      <w:divBdr>
        <w:top w:val="none" w:sz="0" w:space="0" w:color="auto"/>
        <w:left w:val="none" w:sz="0" w:space="0" w:color="auto"/>
        <w:bottom w:val="none" w:sz="0" w:space="0" w:color="auto"/>
        <w:right w:val="none" w:sz="0" w:space="0" w:color="auto"/>
      </w:divBdr>
    </w:div>
    <w:div w:id="704906768">
      <w:bodyDiv w:val="1"/>
      <w:marLeft w:val="0"/>
      <w:marRight w:val="0"/>
      <w:marTop w:val="0"/>
      <w:marBottom w:val="0"/>
      <w:divBdr>
        <w:top w:val="none" w:sz="0" w:space="0" w:color="auto"/>
        <w:left w:val="none" w:sz="0" w:space="0" w:color="auto"/>
        <w:bottom w:val="none" w:sz="0" w:space="0" w:color="auto"/>
        <w:right w:val="none" w:sz="0" w:space="0" w:color="auto"/>
      </w:divBdr>
    </w:div>
    <w:div w:id="705914730">
      <w:bodyDiv w:val="1"/>
      <w:marLeft w:val="0"/>
      <w:marRight w:val="0"/>
      <w:marTop w:val="0"/>
      <w:marBottom w:val="0"/>
      <w:divBdr>
        <w:top w:val="none" w:sz="0" w:space="0" w:color="auto"/>
        <w:left w:val="none" w:sz="0" w:space="0" w:color="auto"/>
        <w:bottom w:val="none" w:sz="0" w:space="0" w:color="auto"/>
        <w:right w:val="none" w:sz="0" w:space="0" w:color="auto"/>
      </w:divBdr>
    </w:div>
    <w:div w:id="706954600">
      <w:bodyDiv w:val="1"/>
      <w:marLeft w:val="0"/>
      <w:marRight w:val="0"/>
      <w:marTop w:val="0"/>
      <w:marBottom w:val="0"/>
      <w:divBdr>
        <w:top w:val="none" w:sz="0" w:space="0" w:color="auto"/>
        <w:left w:val="none" w:sz="0" w:space="0" w:color="auto"/>
        <w:bottom w:val="none" w:sz="0" w:space="0" w:color="auto"/>
        <w:right w:val="none" w:sz="0" w:space="0" w:color="auto"/>
      </w:divBdr>
    </w:div>
    <w:div w:id="708186813">
      <w:bodyDiv w:val="1"/>
      <w:marLeft w:val="0"/>
      <w:marRight w:val="0"/>
      <w:marTop w:val="0"/>
      <w:marBottom w:val="0"/>
      <w:divBdr>
        <w:top w:val="none" w:sz="0" w:space="0" w:color="auto"/>
        <w:left w:val="none" w:sz="0" w:space="0" w:color="auto"/>
        <w:bottom w:val="none" w:sz="0" w:space="0" w:color="auto"/>
        <w:right w:val="none" w:sz="0" w:space="0" w:color="auto"/>
      </w:divBdr>
    </w:div>
    <w:div w:id="712580462">
      <w:bodyDiv w:val="1"/>
      <w:marLeft w:val="0"/>
      <w:marRight w:val="0"/>
      <w:marTop w:val="0"/>
      <w:marBottom w:val="0"/>
      <w:divBdr>
        <w:top w:val="none" w:sz="0" w:space="0" w:color="auto"/>
        <w:left w:val="none" w:sz="0" w:space="0" w:color="auto"/>
        <w:bottom w:val="none" w:sz="0" w:space="0" w:color="auto"/>
        <w:right w:val="none" w:sz="0" w:space="0" w:color="auto"/>
      </w:divBdr>
    </w:div>
    <w:div w:id="728068689">
      <w:bodyDiv w:val="1"/>
      <w:marLeft w:val="0"/>
      <w:marRight w:val="0"/>
      <w:marTop w:val="0"/>
      <w:marBottom w:val="0"/>
      <w:divBdr>
        <w:top w:val="none" w:sz="0" w:space="0" w:color="auto"/>
        <w:left w:val="none" w:sz="0" w:space="0" w:color="auto"/>
        <w:bottom w:val="none" w:sz="0" w:space="0" w:color="auto"/>
        <w:right w:val="none" w:sz="0" w:space="0" w:color="auto"/>
      </w:divBdr>
    </w:div>
    <w:div w:id="729421136">
      <w:bodyDiv w:val="1"/>
      <w:marLeft w:val="0"/>
      <w:marRight w:val="0"/>
      <w:marTop w:val="0"/>
      <w:marBottom w:val="0"/>
      <w:divBdr>
        <w:top w:val="none" w:sz="0" w:space="0" w:color="auto"/>
        <w:left w:val="none" w:sz="0" w:space="0" w:color="auto"/>
        <w:bottom w:val="none" w:sz="0" w:space="0" w:color="auto"/>
        <w:right w:val="none" w:sz="0" w:space="0" w:color="auto"/>
      </w:divBdr>
    </w:div>
    <w:div w:id="730277912">
      <w:bodyDiv w:val="1"/>
      <w:marLeft w:val="0"/>
      <w:marRight w:val="0"/>
      <w:marTop w:val="0"/>
      <w:marBottom w:val="0"/>
      <w:divBdr>
        <w:top w:val="none" w:sz="0" w:space="0" w:color="auto"/>
        <w:left w:val="none" w:sz="0" w:space="0" w:color="auto"/>
        <w:bottom w:val="none" w:sz="0" w:space="0" w:color="auto"/>
        <w:right w:val="none" w:sz="0" w:space="0" w:color="auto"/>
      </w:divBdr>
    </w:div>
    <w:div w:id="733239283">
      <w:bodyDiv w:val="1"/>
      <w:marLeft w:val="0"/>
      <w:marRight w:val="0"/>
      <w:marTop w:val="0"/>
      <w:marBottom w:val="0"/>
      <w:divBdr>
        <w:top w:val="none" w:sz="0" w:space="0" w:color="auto"/>
        <w:left w:val="none" w:sz="0" w:space="0" w:color="auto"/>
        <w:bottom w:val="none" w:sz="0" w:space="0" w:color="auto"/>
        <w:right w:val="none" w:sz="0" w:space="0" w:color="auto"/>
      </w:divBdr>
    </w:div>
    <w:div w:id="734744663">
      <w:bodyDiv w:val="1"/>
      <w:marLeft w:val="0"/>
      <w:marRight w:val="0"/>
      <w:marTop w:val="0"/>
      <w:marBottom w:val="0"/>
      <w:divBdr>
        <w:top w:val="none" w:sz="0" w:space="0" w:color="auto"/>
        <w:left w:val="none" w:sz="0" w:space="0" w:color="auto"/>
        <w:bottom w:val="none" w:sz="0" w:space="0" w:color="auto"/>
        <w:right w:val="none" w:sz="0" w:space="0" w:color="auto"/>
      </w:divBdr>
    </w:div>
    <w:div w:id="746536425">
      <w:bodyDiv w:val="1"/>
      <w:marLeft w:val="0"/>
      <w:marRight w:val="0"/>
      <w:marTop w:val="0"/>
      <w:marBottom w:val="0"/>
      <w:divBdr>
        <w:top w:val="none" w:sz="0" w:space="0" w:color="auto"/>
        <w:left w:val="none" w:sz="0" w:space="0" w:color="auto"/>
        <w:bottom w:val="none" w:sz="0" w:space="0" w:color="auto"/>
        <w:right w:val="none" w:sz="0" w:space="0" w:color="auto"/>
      </w:divBdr>
    </w:div>
    <w:div w:id="747532633">
      <w:bodyDiv w:val="1"/>
      <w:marLeft w:val="0"/>
      <w:marRight w:val="0"/>
      <w:marTop w:val="0"/>
      <w:marBottom w:val="0"/>
      <w:divBdr>
        <w:top w:val="none" w:sz="0" w:space="0" w:color="auto"/>
        <w:left w:val="none" w:sz="0" w:space="0" w:color="auto"/>
        <w:bottom w:val="none" w:sz="0" w:space="0" w:color="auto"/>
        <w:right w:val="none" w:sz="0" w:space="0" w:color="auto"/>
      </w:divBdr>
    </w:div>
    <w:div w:id="749355292">
      <w:bodyDiv w:val="1"/>
      <w:marLeft w:val="0"/>
      <w:marRight w:val="0"/>
      <w:marTop w:val="0"/>
      <w:marBottom w:val="0"/>
      <w:divBdr>
        <w:top w:val="none" w:sz="0" w:space="0" w:color="auto"/>
        <w:left w:val="none" w:sz="0" w:space="0" w:color="auto"/>
        <w:bottom w:val="none" w:sz="0" w:space="0" w:color="auto"/>
        <w:right w:val="none" w:sz="0" w:space="0" w:color="auto"/>
      </w:divBdr>
    </w:div>
    <w:div w:id="750783492">
      <w:bodyDiv w:val="1"/>
      <w:marLeft w:val="0"/>
      <w:marRight w:val="0"/>
      <w:marTop w:val="0"/>
      <w:marBottom w:val="0"/>
      <w:divBdr>
        <w:top w:val="none" w:sz="0" w:space="0" w:color="auto"/>
        <w:left w:val="none" w:sz="0" w:space="0" w:color="auto"/>
        <w:bottom w:val="none" w:sz="0" w:space="0" w:color="auto"/>
        <w:right w:val="none" w:sz="0" w:space="0" w:color="auto"/>
      </w:divBdr>
    </w:div>
    <w:div w:id="752434262">
      <w:bodyDiv w:val="1"/>
      <w:marLeft w:val="0"/>
      <w:marRight w:val="0"/>
      <w:marTop w:val="0"/>
      <w:marBottom w:val="0"/>
      <w:divBdr>
        <w:top w:val="none" w:sz="0" w:space="0" w:color="auto"/>
        <w:left w:val="none" w:sz="0" w:space="0" w:color="auto"/>
        <w:bottom w:val="none" w:sz="0" w:space="0" w:color="auto"/>
        <w:right w:val="none" w:sz="0" w:space="0" w:color="auto"/>
      </w:divBdr>
    </w:div>
    <w:div w:id="760755750">
      <w:bodyDiv w:val="1"/>
      <w:marLeft w:val="0"/>
      <w:marRight w:val="0"/>
      <w:marTop w:val="0"/>
      <w:marBottom w:val="0"/>
      <w:divBdr>
        <w:top w:val="none" w:sz="0" w:space="0" w:color="auto"/>
        <w:left w:val="none" w:sz="0" w:space="0" w:color="auto"/>
        <w:bottom w:val="none" w:sz="0" w:space="0" w:color="auto"/>
        <w:right w:val="none" w:sz="0" w:space="0" w:color="auto"/>
      </w:divBdr>
    </w:div>
    <w:div w:id="763456019">
      <w:bodyDiv w:val="1"/>
      <w:marLeft w:val="0"/>
      <w:marRight w:val="0"/>
      <w:marTop w:val="0"/>
      <w:marBottom w:val="0"/>
      <w:divBdr>
        <w:top w:val="none" w:sz="0" w:space="0" w:color="auto"/>
        <w:left w:val="none" w:sz="0" w:space="0" w:color="auto"/>
        <w:bottom w:val="none" w:sz="0" w:space="0" w:color="auto"/>
        <w:right w:val="none" w:sz="0" w:space="0" w:color="auto"/>
      </w:divBdr>
    </w:div>
    <w:div w:id="763723035">
      <w:bodyDiv w:val="1"/>
      <w:marLeft w:val="0"/>
      <w:marRight w:val="0"/>
      <w:marTop w:val="0"/>
      <w:marBottom w:val="0"/>
      <w:divBdr>
        <w:top w:val="none" w:sz="0" w:space="0" w:color="auto"/>
        <w:left w:val="none" w:sz="0" w:space="0" w:color="auto"/>
        <w:bottom w:val="none" w:sz="0" w:space="0" w:color="auto"/>
        <w:right w:val="none" w:sz="0" w:space="0" w:color="auto"/>
      </w:divBdr>
    </w:div>
    <w:div w:id="764112661">
      <w:bodyDiv w:val="1"/>
      <w:marLeft w:val="0"/>
      <w:marRight w:val="0"/>
      <w:marTop w:val="0"/>
      <w:marBottom w:val="0"/>
      <w:divBdr>
        <w:top w:val="none" w:sz="0" w:space="0" w:color="auto"/>
        <w:left w:val="none" w:sz="0" w:space="0" w:color="auto"/>
        <w:bottom w:val="none" w:sz="0" w:space="0" w:color="auto"/>
        <w:right w:val="none" w:sz="0" w:space="0" w:color="auto"/>
      </w:divBdr>
    </w:div>
    <w:div w:id="765540117">
      <w:bodyDiv w:val="1"/>
      <w:marLeft w:val="0"/>
      <w:marRight w:val="0"/>
      <w:marTop w:val="0"/>
      <w:marBottom w:val="0"/>
      <w:divBdr>
        <w:top w:val="none" w:sz="0" w:space="0" w:color="auto"/>
        <w:left w:val="none" w:sz="0" w:space="0" w:color="auto"/>
        <w:bottom w:val="none" w:sz="0" w:space="0" w:color="auto"/>
        <w:right w:val="none" w:sz="0" w:space="0" w:color="auto"/>
      </w:divBdr>
    </w:div>
    <w:div w:id="770321916">
      <w:bodyDiv w:val="1"/>
      <w:marLeft w:val="0"/>
      <w:marRight w:val="0"/>
      <w:marTop w:val="0"/>
      <w:marBottom w:val="0"/>
      <w:divBdr>
        <w:top w:val="none" w:sz="0" w:space="0" w:color="auto"/>
        <w:left w:val="none" w:sz="0" w:space="0" w:color="auto"/>
        <w:bottom w:val="none" w:sz="0" w:space="0" w:color="auto"/>
        <w:right w:val="none" w:sz="0" w:space="0" w:color="auto"/>
      </w:divBdr>
    </w:div>
    <w:div w:id="781412886">
      <w:bodyDiv w:val="1"/>
      <w:marLeft w:val="0"/>
      <w:marRight w:val="0"/>
      <w:marTop w:val="0"/>
      <w:marBottom w:val="0"/>
      <w:divBdr>
        <w:top w:val="none" w:sz="0" w:space="0" w:color="auto"/>
        <w:left w:val="none" w:sz="0" w:space="0" w:color="auto"/>
        <w:bottom w:val="none" w:sz="0" w:space="0" w:color="auto"/>
        <w:right w:val="none" w:sz="0" w:space="0" w:color="auto"/>
      </w:divBdr>
    </w:div>
    <w:div w:id="785393134">
      <w:bodyDiv w:val="1"/>
      <w:marLeft w:val="0"/>
      <w:marRight w:val="0"/>
      <w:marTop w:val="0"/>
      <w:marBottom w:val="0"/>
      <w:divBdr>
        <w:top w:val="none" w:sz="0" w:space="0" w:color="auto"/>
        <w:left w:val="none" w:sz="0" w:space="0" w:color="auto"/>
        <w:bottom w:val="none" w:sz="0" w:space="0" w:color="auto"/>
        <w:right w:val="none" w:sz="0" w:space="0" w:color="auto"/>
      </w:divBdr>
    </w:div>
    <w:div w:id="801112930">
      <w:bodyDiv w:val="1"/>
      <w:marLeft w:val="0"/>
      <w:marRight w:val="0"/>
      <w:marTop w:val="0"/>
      <w:marBottom w:val="0"/>
      <w:divBdr>
        <w:top w:val="none" w:sz="0" w:space="0" w:color="auto"/>
        <w:left w:val="none" w:sz="0" w:space="0" w:color="auto"/>
        <w:bottom w:val="none" w:sz="0" w:space="0" w:color="auto"/>
        <w:right w:val="none" w:sz="0" w:space="0" w:color="auto"/>
      </w:divBdr>
    </w:div>
    <w:div w:id="807236437">
      <w:bodyDiv w:val="1"/>
      <w:marLeft w:val="0"/>
      <w:marRight w:val="0"/>
      <w:marTop w:val="0"/>
      <w:marBottom w:val="0"/>
      <w:divBdr>
        <w:top w:val="none" w:sz="0" w:space="0" w:color="auto"/>
        <w:left w:val="none" w:sz="0" w:space="0" w:color="auto"/>
        <w:bottom w:val="none" w:sz="0" w:space="0" w:color="auto"/>
        <w:right w:val="none" w:sz="0" w:space="0" w:color="auto"/>
      </w:divBdr>
    </w:div>
    <w:div w:id="810444040">
      <w:bodyDiv w:val="1"/>
      <w:marLeft w:val="0"/>
      <w:marRight w:val="0"/>
      <w:marTop w:val="0"/>
      <w:marBottom w:val="0"/>
      <w:divBdr>
        <w:top w:val="none" w:sz="0" w:space="0" w:color="auto"/>
        <w:left w:val="none" w:sz="0" w:space="0" w:color="auto"/>
        <w:bottom w:val="none" w:sz="0" w:space="0" w:color="auto"/>
        <w:right w:val="none" w:sz="0" w:space="0" w:color="auto"/>
      </w:divBdr>
    </w:div>
    <w:div w:id="813642420">
      <w:bodyDiv w:val="1"/>
      <w:marLeft w:val="0"/>
      <w:marRight w:val="0"/>
      <w:marTop w:val="0"/>
      <w:marBottom w:val="0"/>
      <w:divBdr>
        <w:top w:val="none" w:sz="0" w:space="0" w:color="auto"/>
        <w:left w:val="none" w:sz="0" w:space="0" w:color="auto"/>
        <w:bottom w:val="none" w:sz="0" w:space="0" w:color="auto"/>
        <w:right w:val="none" w:sz="0" w:space="0" w:color="auto"/>
      </w:divBdr>
    </w:div>
    <w:div w:id="819811242">
      <w:bodyDiv w:val="1"/>
      <w:marLeft w:val="0"/>
      <w:marRight w:val="0"/>
      <w:marTop w:val="0"/>
      <w:marBottom w:val="0"/>
      <w:divBdr>
        <w:top w:val="none" w:sz="0" w:space="0" w:color="auto"/>
        <w:left w:val="none" w:sz="0" w:space="0" w:color="auto"/>
        <w:bottom w:val="none" w:sz="0" w:space="0" w:color="auto"/>
        <w:right w:val="none" w:sz="0" w:space="0" w:color="auto"/>
      </w:divBdr>
    </w:div>
    <w:div w:id="839851734">
      <w:bodyDiv w:val="1"/>
      <w:marLeft w:val="0"/>
      <w:marRight w:val="0"/>
      <w:marTop w:val="0"/>
      <w:marBottom w:val="0"/>
      <w:divBdr>
        <w:top w:val="none" w:sz="0" w:space="0" w:color="auto"/>
        <w:left w:val="none" w:sz="0" w:space="0" w:color="auto"/>
        <w:bottom w:val="none" w:sz="0" w:space="0" w:color="auto"/>
        <w:right w:val="none" w:sz="0" w:space="0" w:color="auto"/>
      </w:divBdr>
      <w:divsChild>
        <w:div w:id="732433794">
          <w:marLeft w:val="0"/>
          <w:marRight w:val="0"/>
          <w:marTop w:val="0"/>
          <w:marBottom w:val="0"/>
          <w:divBdr>
            <w:top w:val="none" w:sz="0" w:space="0" w:color="auto"/>
            <w:left w:val="none" w:sz="0" w:space="0" w:color="auto"/>
            <w:bottom w:val="none" w:sz="0" w:space="0" w:color="auto"/>
            <w:right w:val="none" w:sz="0" w:space="0" w:color="auto"/>
          </w:divBdr>
          <w:divsChild>
            <w:div w:id="1434672242">
              <w:marLeft w:val="0"/>
              <w:marRight w:val="0"/>
              <w:marTop w:val="0"/>
              <w:marBottom w:val="0"/>
              <w:divBdr>
                <w:top w:val="none" w:sz="0" w:space="0" w:color="auto"/>
                <w:left w:val="none" w:sz="0" w:space="0" w:color="auto"/>
                <w:bottom w:val="none" w:sz="0" w:space="0" w:color="auto"/>
                <w:right w:val="none" w:sz="0" w:space="0" w:color="auto"/>
              </w:divBdr>
              <w:divsChild>
                <w:div w:id="1886136088">
                  <w:marLeft w:val="0"/>
                  <w:marRight w:val="0"/>
                  <w:marTop w:val="0"/>
                  <w:marBottom w:val="0"/>
                  <w:divBdr>
                    <w:top w:val="none" w:sz="0" w:space="0" w:color="auto"/>
                    <w:left w:val="none" w:sz="0" w:space="0" w:color="auto"/>
                    <w:bottom w:val="none" w:sz="0" w:space="0" w:color="auto"/>
                    <w:right w:val="none" w:sz="0" w:space="0" w:color="auto"/>
                  </w:divBdr>
                  <w:divsChild>
                    <w:div w:id="1976593799">
                      <w:marLeft w:val="0"/>
                      <w:marRight w:val="0"/>
                      <w:marTop w:val="0"/>
                      <w:marBottom w:val="0"/>
                      <w:divBdr>
                        <w:top w:val="none" w:sz="0" w:space="0" w:color="auto"/>
                        <w:left w:val="none" w:sz="0" w:space="0" w:color="auto"/>
                        <w:bottom w:val="none" w:sz="0" w:space="0" w:color="auto"/>
                        <w:right w:val="none" w:sz="0" w:space="0" w:color="auto"/>
                      </w:divBdr>
                      <w:divsChild>
                        <w:div w:id="1892501796">
                          <w:marLeft w:val="0"/>
                          <w:marRight w:val="0"/>
                          <w:marTop w:val="0"/>
                          <w:marBottom w:val="0"/>
                          <w:divBdr>
                            <w:top w:val="none" w:sz="0" w:space="0" w:color="auto"/>
                            <w:left w:val="none" w:sz="0" w:space="0" w:color="auto"/>
                            <w:bottom w:val="none" w:sz="0" w:space="0" w:color="auto"/>
                            <w:right w:val="none" w:sz="0" w:space="0" w:color="auto"/>
                          </w:divBdr>
                          <w:divsChild>
                            <w:div w:id="151213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3012421">
      <w:bodyDiv w:val="1"/>
      <w:marLeft w:val="0"/>
      <w:marRight w:val="0"/>
      <w:marTop w:val="0"/>
      <w:marBottom w:val="0"/>
      <w:divBdr>
        <w:top w:val="none" w:sz="0" w:space="0" w:color="auto"/>
        <w:left w:val="none" w:sz="0" w:space="0" w:color="auto"/>
        <w:bottom w:val="none" w:sz="0" w:space="0" w:color="auto"/>
        <w:right w:val="none" w:sz="0" w:space="0" w:color="auto"/>
      </w:divBdr>
    </w:div>
    <w:div w:id="854424624">
      <w:bodyDiv w:val="1"/>
      <w:marLeft w:val="0"/>
      <w:marRight w:val="0"/>
      <w:marTop w:val="0"/>
      <w:marBottom w:val="0"/>
      <w:divBdr>
        <w:top w:val="none" w:sz="0" w:space="0" w:color="auto"/>
        <w:left w:val="none" w:sz="0" w:space="0" w:color="auto"/>
        <w:bottom w:val="none" w:sz="0" w:space="0" w:color="auto"/>
        <w:right w:val="none" w:sz="0" w:space="0" w:color="auto"/>
      </w:divBdr>
    </w:div>
    <w:div w:id="861817903">
      <w:bodyDiv w:val="1"/>
      <w:marLeft w:val="0"/>
      <w:marRight w:val="0"/>
      <w:marTop w:val="0"/>
      <w:marBottom w:val="0"/>
      <w:divBdr>
        <w:top w:val="none" w:sz="0" w:space="0" w:color="auto"/>
        <w:left w:val="none" w:sz="0" w:space="0" w:color="auto"/>
        <w:bottom w:val="none" w:sz="0" w:space="0" w:color="auto"/>
        <w:right w:val="none" w:sz="0" w:space="0" w:color="auto"/>
      </w:divBdr>
    </w:div>
    <w:div w:id="870143433">
      <w:bodyDiv w:val="1"/>
      <w:marLeft w:val="0"/>
      <w:marRight w:val="0"/>
      <w:marTop w:val="0"/>
      <w:marBottom w:val="0"/>
      <w:divBdr>
        <w:top w:val="none" w:sz="0" w:space="0" w:color="auto"/>
        <w:left w:val="none" w:sz="0" w:space="0" w:color="auto"/>
        <w:bottom w:val="none" w:sz="0" w:space="0" w:color="auto"/>
        <w:right w:val="none" w:sz="0" w:space="0" w:color="auto"/>
      </w:divBdr>
    </w:div>
    <w:div w:id="873494781">
      <w:bodyDiv w:val="1"/>
      <w:marLeft w:val="0"/>
      <w:marRight w:val="0"/>
      <w:marTop w:val="0"/>
      <w:marBottom w:val="0"/>
      <w:divBdr>
        <w:top w:val="none" w:sz="0" w:space="0" w:color="auto"/>
        <w:left w:val="none" w:sz="0" w:space="0" w:color="auto"/>
        <w:bottom w:val="none" w:sz="0" w:space="0" w:color="auto"/>
        <w:right w:val="none" w:sz="0" w:space="0" w:color="auto"/>
      </w:divBdr>
    </w:div>
    <w:div w:id="886768952">
      <w:bodyDiv w:val="1"/>
      <w:marLeft w:val="0"/>
      <w:marRight w:val="0"/>
      <w:marTop w:val="0"/>
      <w:marBottom w:val="0"/>
      <w:divBdr>
        <w:top w:val="none" w:sz="0" w:space="0" w:color="auto"/>
        <w:left w:val="none" w:sz="0" w:space="0" w:color="auto"/>
        <w:bottom w:val="none" w:sz="0" w:space="0" w:color="auto"/>
        <w:right w:val="none" w:sz="0" w:space="0" w:color="auto"/>
      </w:divBdr>
    </w:div>
    <w:div w:id="893321329">
      <w:bodyDiv w:val="1"/>
      <w:marLeft w:val="0"/>
      <w:marRight w:val="0"/>
      <w:marTop w:val="0"/>
      <w:marBottom w:val="0"/>
      <w:divBdr>
        <w:top w:val="none" w:sz="0" w:space="0" w:color="auto"/>
        <w:left w:val="none" w:sz="0" w:space="0" w:color="auto"/>
        <w:bottom w:val="none" w:sz="0" w:space="0" w:color="auto"/>
        <w:right w:val="none" w:sz="0" w:space="0" w:color="auto"/>
      </w:divBdr>
    </w:div>
    <w:div w:id="896084253">
      <w:bodyDiv w:val="1"/>
      <w:marLeft w:val="0"/>
      <w:marRight w:val="0"/>
      <w:marTop w:val="0"/>
      <w:marBottom w:val="0"/>
      <w:divBdr>
        <w:top w:val="none" w:sz="0" w:space="0" w:color="auto"/>
        <w:left w:val="none" w:sz="0" w:space="0" w:color="auto"/>
        <w:bottom w:val="none" w:sz="0" w:space="0" w:color="auto"/>
        <w:right w:val="none" w:sz="0" w:space="0" w:color="auto"/>
      </w:divBdr>
    </w:div>
    <w:div w:id="897864600">
      <w:bodyDiv w:val="1"/>
      <w:marLeft w:val="0"/>
      <w:marRight w:val="0"/>
      <w:marTop w:val="0"/>
      <w:marBottom w:val="0"/>
      <w:divBdr>
        <w:top w:val="none" w:sz="0" w:space="0" w:color="auto"/>
        <w:left w:val="none" w:sz="0" w:space="0" w:color="auto"/>
        <w:bottom w:val="none" w:sz="0" w:space="0" w:color="auto"/>
        <w:right w:val="none" w:sz="0" w:space="0" w:color="auto"/>
      </w:divBdr>
    </w:div>
    <w:div w:id="899167261">
      <w:bodyDiv w:val="1"/>
      <w:marLeft w:val="0"/>
      <w:marRight w:val="0"/>
      <w:marTop w:val="0"/>
      <w:marBottom w:val="0"/>
      <w:divBdr>
        <w:top w:val="none" w:sz="0" w:space="0" w:color="auto"/>
        <w:left w:val="none" w:sz="0" w:space="0" w:color="auto"/>
        <w:bottom w:val="none" w:sz="0" w:space="0" w:color="auto"/>
        <w:right w:val="none" w:sz="0" w:space="0" w:color="auto"/>
      </w:divBdr>
    </w:div>
    <w:div w:id="899369758">
      <w:bodyDiv w:val="1"/>
      <w:marLeft w:val="0"/>
      <w:marRight w:val="0"/>
      <w:marTop w:val="0"/>
      <w:marBottom w:val="0"/>
      <w:divBdr>
        <w:top w:val="none" w:sz="0" w:space="0" w:color="auto"/>
        <w:left w:val="none" w:sz="0" w:space="0" w:color="auto"/>
        <w:bottom w:val="none" w:sz="0" w:space="0" w:color="auto"/>
        <w:right w:val="none" w:sz="0" w:space="0" w:color="auto"/>
      </w:divBdr>
      <w:divsChild>
        <w:div w:id="1463496676">
          <w:marLeft w:val="0"/>
          <w:marRight w:val="0"/>
          <w:marTop w:val="0"/>
          <w:marBottom w:val="0"/>
          <w:divBdr>
            <w:top w:val="none" w:sz="0" w:space="0" w:color="auto"/>
            <w:left w:val="none" w:sz="0" w:space="0" w:color="auto"/>
            <w:bottom w:val="none" w:sz="0" w:space="0" w:color="auto"/>
            <w:right w:val="none" w:sz="0" w:space="0" w:color="auto"/>
          </w:divBdr>
          <w:divsChild>
            <w:div w:id="1603880687">
              <w:marLeft w:val="0"/>
              <w:marRight w:val="0"/>
              <w:marTop w:val="0"/>
              <w:marBottom w:val="0"/>
              <w:divBdr>
                <w:top w:val="none" w:sz="0" w:space="0" w:color="auto"/>
                <w:left w:val="none" w:sz="0" w:space="0" w:color="auto"/>
                <w:bottom w:val="none" w:sz="0" w:space="0" w:color="auto"/>
                <w:right w:val="none" w:sz="0" w:space="0" w:color="auto"/>
              </w:divBdr>
              <w:divsChild>
                <w:div w:id="156729219">
                  <w:marLeft w:val="0"/>
                  <w:marRight w:val="0"/>
                  <w:marTop w:val="0"/>
                  <w:marBottom w:val="0"/>
                  <w:divBdr>
                    <w:top w:val="none" w:sz="0" w:space="0" w:color="auto"/>
                    <w:left w:val="none" w:sz="0" w:space="0" w:color="auto"/>
                    <w:bottom w:val="none" w:sz="0" w:space="0" w:color="auto"/>
                    <w:right w:val="none" w:sz="0" w:space="0" w:color="auto"/>
                  </w:divBdr>
                  <w:divsChild>
                    <w:div w:id="134624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562554">
          <w:marLeft w:val="0"/>
          <w:marRight w:val="0"/>
          <w:marTop w:val="0"/>
          <w:marBottom w:val="0"/>
          <w:divBdr>
            <w:top w:val="none" w:sz="0" w:space="0" w:color="auto"/>
            <w:left w:val="none" w:sz="0" w:space="0" w:color="auto"/>
            <w:bottom w:val="none" w:sz="0" w:space="0" w:color="auto"/>
            <w:right w:val="none" w:sz="0" w:space="0" w:color="auto"/>
          </w:divBdr>
          <w:divsChild>
            <w:div w:id="1391996688">
              <w:marLeft w:val="0"/>
              <w:marRight w:val="0"/>
              <w:marTop w:val="0"/>
              <w:marBottom w:val="0"/>
              <w:divBdr>
                <w:top w:val="none" w:sz="0" w:space="0" w:color="auto"/>
                <w:left w:val="none" w:sz="0" w:space="0" w:color="auto"/>
                <w:bottom w:val="none" w:sz="0" w:space="0" w:color="auto"/>
                <w:right w:val="none" w:sz="0" w:space="0" w:color="auto"/>
              </w:divBdr>
              <w:divsChild>
                <w:div w:id="1274244476">
                  <w:marLeft w:val="0"/>
                  <w:marRight w:val="0"/>
                  <w:marTop w:val="0"/>
                  <w:marBottom w:val="0"/>
                  <w:divBdr>
                    <w:top w:val="none" w:sz="0" w:space="0" w:color="auto"/>
                    <w:left w:val="none" w:sz="0" w:space="0" w:color="auto"/>
                    <w:bottom w:val="none" w:sz="0" w:space="0" w:color="auto"/>
                    <w:right w:val="none" w:sz="0" w:space="0" w:color="auto"/>
                  </w:divBdr>
                  <w:divsChild>
                    <w:div w:id="129081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657385">
      <w:bodyDiv w:val="1"/>
      <w:marLeft w:val="0"/>
      <w:marRight w:val="0"/>
      <w:marTop w:val="0"/>
      <w:marBottom w:val="0"/>
      <w:divBdr>
        <w:top w:val="none" w:sz="0" w:space="0" w:color="auto"/>
        <w:left w:val="none" w:sz="0" w:space="0" w:color="auto"/>
        <w:bottom w:val="none" w:sz="0" w:space="0" w:color="auto"/>
        <w:right w:val="none" w:sz="0" w:space="0" w:color="auto"/>
      </w:divBdr>
    </w:div>
    <w:div w:id="916674309">
      <w:bodyDiv w:val="1"/>
      <w:marLeft w:val="0"/>
      <w:marRight w:val="0"/>
      <w:marTop w:val="0"/>
      <w:marBottom w:val="0"/>
      <w:divBdr>
        <w:top w:val="none" w:sz="0" w:space="0" w:color="auto"/>
        <w:left w:val="none" w:sz="0" w:space="0" w:color="auto"/>
        <w:bottom w:val="none" w:sz="0" w:space="0" w:color="auto"/>
        <w:right w:val="none" w:sz="0" w:space="0" w:color="auto"/>
      </w:divBdr>
    </w:div>
    <w:div w:id="936910632">
      <w:bodyDiv w:val="1"/>
      <w:marLeft w:val="0"/>
      <w:marRight w:val="0"/>
      <w:marTop w:val="0"/>
      <w:marBottom w:val="0"/>
      <w:divBdr>
        <w:top w:val="none" w:sz="0" w:space="0" w:color="auto"/>
        <w:left w:val="none" w:sz="0" w:space="0" w:color="auto"/>
        <w:bottom w:val="none" w:sz="0" w:space="0" w:color="auto"/>
        <w:right w:val="none" w:sz="0" w:space="0" w:color="auto"/>
      </w:divBdr>
    </w:div>
    <w:div w:id="946691108">
      <w:bodyDiv w:val="1"/>
      <w:marLeft w:val="0"/>
      <w:marRight w:val="0"/>
      <w:marTop w:val="0"/>
      <w:marBottom w:val="0"/>
      <w:divBdr>
        <w:top w:val="none" w:sz="0" w:space="0" w:color="auto"/>
        <w:left w:val="none" w:sz="0" w:space="0" w:color="auto"/>
        <w:bottom w:val="none" w:sz="0" w:space="0" w:color="auto"/>
        <w:right w:val="none" w:sz="0" w:space="0" w:color="auto"/>
      </w:divBdr>
    </w:div>
    <w:div w:id="951132112">
      <w:bodyDiv w:val="1"/>
      <w:marLeft w:val="0"/>
      <w:marRight w:val="0"/>
      <w:marTop w:val="0"/>
      <w:marBottom w:val="0"/>
      <w:divBdr>
        <w:top w:val="none" w:sz="0" w:space="0" w:color="auto"/>
        <w:left w:val="none" w:sz="0" w:space="0" w:color="auto"/>
        <w:bottom w:val="none" w:sz="0" w:space="0" w:color="auto"/>
        <w:right w:val="none" w:sz="0" w:space="0" w:color="auto"/>
      </w:divBdr>
    </w:div>
    <w:div w:id="956378553">
      <w:bodyDiv w:val="1"/>
      <w:marLeft w:val="0"/>
      <w:marRight w:val="0"/>
      <w:marTop w:val="0"/>
      <w:marBottom w:val="0"/>
      <w:divBdr>
        <w:top w:val="none" w:sz="0" w:space="0" w:color="auto"/>
        <w:left w:val="none" w:sz="0" w:space="0" w:color="auto"/>
        <w:bottom w:val="none" w:sz="0" w:space="0" w:color="auto"/>
        <w:right w:val="none" w:sz="0" w:space="0" w:color="auto"/>
      </w:divBdr>
    </w:div>
    <w:div w:id="958031376">
      <w:bodyDiv w:val="1"/>
      <w:marLeft w:val="0"/>
      <w:marRight w:val="0"/>
      <w:marTop w:val="0"/>
      <w:marBottom w:val="0"/>
      <w:divBdr>
        <w:top w:val="none" w:sz="0" w:space="0" w:color="auto"/>
        <w:left w:val="none" w:sz="0" w:space="0" w:color="auto"/>
        <w:bottom w:val="none" w:sz="0" w:space="0" w:color="auto"/>
        <w:right w:val="none" w:sz="0" w:space="0" w:color="auto"/>
      </w:divBdr>
    </w:div>
    <w:div w:id="963653761">
      <w:bodyDiv w:val="1"/>
      <w:marLeft w:val="0"/>
      <w:marRight w:val="0"/>
      <w:marTop w:val="0"/>
      <w:marBottom w:val="0"/>
      <w:divBdr>
        <w:top w:val="none" w:sz="0" w:space="0" w:color="auto"/>
        <w:left w:val="none" w:sz="0" w:space="0" w:color="auto"/>
        <w:bottom w:val="none" w:sz="0" w:space="0" w:color="auto"/>
        <w:right w:val="none" w:sz="0" w:space="0" w:color="auto"/>
      </w:divBdr>
    </w:div>
    <w:div w:id="969672677">
      <w:bodyDiv w:val="1"/>
      <w:marLeft w:val="0"/>
      <w:marRight w:val="0"/>
      <w:marTop w:val="0"/>
      <w:marBottom w:val="0"/>
      <w:divBdr>
        <w:top w:val="none" w:sz="0" w:space="0" w:color="auto"/>
        <w:left w:val="none" w:sz="0" w:space="0" w:color="auto"/>
        <w:bottom w:val="none" w:sz="0" w:space="0" w:color="auto"/>
        <w:right w:val="none" w:sz="0" w:space="0" w:color="auto"/>
      </w:divBdr>
    </w:div>
    <w:div w:id="981424498">
      <w:bodyDiv w:val="1"/>
      <w:marLeft w:val="0"/>
      <w:marRight w:val="0"/>
      <w:marTop w:val="0"/>
      <w:marBottom w:val="0"/>
      <w:divBdr>
        <w:top w:val="none" w:sz="0" w:space="0" w:color="auto"/>
        <w:left w:val="none" w:sz="0" w:space="0" w:color="auto"/>
        <w:bottom w:val="none" w:sz="0" w:space="0" w:color="auto"/>
        <w:right w:val="none" w:sz="0" w:space="0" w:color="auto"/>
      </w:divBdr>
    </w:div>
    <w:div w:id="985741688">
      <w:bodyDiv w:val="1"/>
      <w:marLeft w:val="0"/>
      <w:marRight w:val="0"/>
      <w:marTop w:val="0"/>
      <w:marBottom w:val="0"/>
      <w:divBdr>
        <w:top w:val="none" w:sz="0" w:space="0" w:color="auto"/>
        <w:left w:val="none" w:sz="0" w:space="0" w:color="auto"/>
        <w:bottom w:val="none" w:sz="0" w:space="0" w:color="auto"/>
        <w:right w:val="none" w:sz="0" w:space="0" w:color="auto"/>
      </w:divBdr>
    </w:div>
    <w:div w:id="1000693665">
      <w:bodyDiv w:val="1"/>
      <w:marLeft w:val="0"/>
      <w:marRight w:val="0"/>
      <w:marTop w:val="0"/>
      <w:marBottom w:val="0"/>
      <w:divBdr>
        <w:top w:val="none" w:sz="0" w:space="0" w:color="auto"/>
        <w:left w:val="none" w:sz="0" w:space="0" w:color="auto"/>
        <w:bottom w:val="none" w:sz="0" w:space="0" w:color="auto"/>
        <w:right w:val="none" w:sz="0" w:space="0" w:color="auto"/>
      </w:divBdr>
    </w:div>
    <w:div w:id="1002010852">
      <w:bodyDiv w:val="1"/>
      <w:marLeft w:val="0"/>
      <w:marRight w:val="0"/>
      <w:marTop w:val="0"/>
      <w:marBottom w:val="0"/>
      <w:divBdr>
        <w:top w:val="none" w:sz="0" w:space="0" w:color="auto"/>
        <w:left w:val="none" w:sz="0" w:space="0" w:color="auto"/>
        <w:bottom w:val="none" w:sz="0" w:space="0" w:color="auto"/>
        <w:right w:val="none" w:sz="0" w:space="0" w:color="auto"/>
      </w:divBdr>
      <w:divsChild>
        <w:div w:id="1736203641">
          <w:marLeft w:val="0"/>
          <w:marRight w:val="0"/>
          <w:marTop w:val="0"/>
          <w:marBottom w:val="0"/>
          <w:divBdr>
            <w:top w:val="none" w:sz="0" w:space="0" w:color="auto"/>
            <w:left w:val="none" w:sz="0" w:space="0" w:color="auto"/>
            <w:bottom w:val="none" w:sz="0" w:space="0" w:color="auto"/>
            <w:right w:val="none" w:sz="0" w:space="0" w:color="auto"/>
          </w:divBdr>
          <w:divsChild>
            <w:div w:id="1670988153">
              <w:marLeft w:val="0"/>
              <w:marRight w:val="0"/>
              <w:marTop w:val="0"/>
              <w:marBottom w:val="0"/>
              <w:divBdr>
                <w:top w:val="none" w:sz="0" w:space="0" w:color="auto"/>
                <w:left w:val="none" w:sz="0" w:space="0" w:color="auto"/>
                <w:bottom w:val="none" w:sz="0" w:space="0" w:color="auto"/>
                <w:right w:val="none" w:sz="0" w:space="0" w:color="auto"/>
              </w:divBdr>
              <w:divsChild>
                <w:div w:id="413281109">
                  <w:marLeft w:val="0"/>
                  <w:marRight w:val="0"/>
                  <w:marTop w:val="0"/>
                  <w:marBottom w:val="0"/>
                  <w:divBdr>
                    <w:top w:val="none" w:sz="0" w:space="0" w:color="auto"/>
                    <w:left w:val="none" w:sz="0" w:space="0" w:color="auto"/>
                    <w:bottom w:val="none" w:sz="0" w:space="0" w:color="auto"/>
                    <w:right w:val="none" w:sz="0" w:space="0" w:color="auto"/>
                  </w:divBdr>
                  <w:divsChild>
                    <w:div w:id="106556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424047">
          <w:marLeft w:val="0"/>
          <w:marRight w:val="0"/>
          <w:marTop w:val="0"/>
          <w:marBottom w:val="0"/>
          <w:divBdr>
            <w:top w:val="none" w:sz="0" w:space="0" w:color="auto"/>
            <w:left w:val="none" w:sz="0" w:space="0" w:color="auto"/>
            <w:bottom w:val="none" w:sz="0" w:space="0" w:color="auto"/>
            <w:right w:val="none" w:sz="0" w:space="0" w:color="auto"/>
          </w:divBdr>
          <w:divsChild>
            <w:div w:id="629360706">
              <w:marLeft w:val="0"/>
              <w:marRight w:val="0"/>
              <w:marTop w:val="0"/>
              <w:marBottom w:val="0"/>
              <w:divBdr>
                <w:top w:val="none" w:sz="0" w:space="0" w:color="auto"/>
                <w:left w:val="none" w:sz="0" w:space="0" w:color="auto"/>
                <w:bottom w:val="none" w:sz="0" w:space="0" w:color="auto"/>
                <w:right w:val="none" w:sz="0" w:space="0" w:color="auto"/>
              </w:divBdr>
              <w:divsChild>
                <w:div w:id="1738360231">
                  <w:marLeft w:val="0"/>
                  <w:marRight w:val="0"/>
                  <w:marTop w:val="0"/>
                  <w:marBottom w:val="0"/>
                  <w:divBdr>
                    <w:top w:val="none" w:sz="0" w:space="0" w:color="auto"/>
                    <w:left w:val="none" w:sz="0" w:space="0" w:color="auto"/>
                    <w:bottom w:val="none" w:sz="0" w:space="0" w:color="auto"/>
                    <w:right w:val="none" w:sz="0" w:space="0" w:color="auto"/>
                  </w:divBdr>
                  <w:divsChild>
                    <w:div w:id="38568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515509">
      <w:bodyDiv w:val="1"/>
      <w:marLeft w:val="0"/>
      <w:marRight w:val="0"/>
      <w:marTop w:val="0"/>
      <w:marBottom w:val="0"/>
      <w:divBdr>
        <w:top w:val="none" w:sz="0" w:space="0" w:color="auto"/>
        <w:left w:val="none" w:sz="0" w:space="0" w:color="auto"/>
        <w:bottom w:val="none" w:sz="0" w:space="0" w:color="auto"/>
        <w:right w:val="none" w:sz="0" w:space="0" w:color="auto"/>
      </w:divBdr>
    </w:div>
    <w:div w:id="1009331914">
      <w:bodyDiv w:val="1"/>
      <w:marLeft w:val="0"/>
      <w:marRight w:val="0"/>
      <w:marTop w:val="0"/>
      <w:marBottom w:val="0"/>
      <w:divBdr>
        <w:top w:val="none" w:sz="0" w:space="0" w:color="auto"/>
        <w:left w:val="none" w:sz="0" w:space="0" w:color="auto"/>
        <w:bottom w:val="none" w:sz="0" w:space="0" w:color="auto"/>
        <w:right w:val="none" w:sz="0" w:space="0" w:color="auto"/>
      </w:divBdr>
    </w:div>
    <w:div w:id="1023944160">
      <w:bodyDiv w:val="1"/>
      <w:marLeft w:val="0"/>
      <w:marRight w:val="0"/>
      <w:marTop w:val="0"/>
      <w:marBottom w:val="0"/>
      <w:divBdr>
        <w:top w:val="none" w:sz="0" w:space="0" w:color="auto"/>
        <w:left w:val="none" w:sz="0" w:space="0" w:color="auto"/>
        <w:bottom w:val="none" w:sz="0" w:space="0" w:color="auto"/>
        <w:right w:val="none" w:sz="0" w:space="0" w:color="auto"/>
      </w:divBdr>
    </w:div>
    <w:div w:id="1033581261">
      <w:bodyDiv w:val="1"/>
      <w:marLeft w:val="0"/>
      <w:marRight w:val="0"/>
      <w:marTop w:val="0"/>
      <w:marBottom w:val="0"/>
      <w:divBdr>
        <w:top w:val="none" w:sz="0" w:space="0" w:color="auto"/>
        <w:left w:val="none" w:sz="0" w:space="0" w:color="auto"/>
        <w:bottom w:val="none" w:sz="0" w:space="0" w:color="auto"/>
        <w:right w:val="none" w:sz="0" w:space="0" w:color="auto"/>
      </w:divBdr>
    </w:div>
    <w:div w:id="1044014449">
      <w:bodyDiv w:val="1"/>
      <w:marLeft w:val="0"/>
      <w:marRight w:val="0"/>
      <w:marTop w:val="0"/>
      <w:marBottom w:val="0"/>
      <w:divBdr>
        <w:top w:val="none" w:sz="0" w:space="0" w:color="auto"/>
        <w:left w:val="none" w:sz="0" w:space="0" w:color="auto"/>
        <w:bottom w:val="none" w:sz="0" w:space="0" w:color="auto"/>
        <w:right w:val="none" w:sz="0" w:space="0" w:color="auto"/>
      </w:divBdr>
    </w:div>
    <w:div w:id="1054430308">
      <w:bodyDiv w:val="1"/>
      <w:marLeft w:val="0"/>
      <w:marRight w:val="0"/>
      <w:marTop w:val="0"/>
      <w:marBottom w:val="0"/>
      <w:divBdr>
        <w:top w:val="none" w:sz="0" w:space="0" w:color="auto"/>
        <w:left w:val="none" w:sz="0" w:space="0" w:color="auto"/>
        <w:bottom w:val="none" w:sz="0" w:space="0" w:color="auto"/>
        <w:right w:val="none" w:sz="0" w:space="0" w:color="auto"/>
      </w:divBdr>
    </w:div>
    <w:div w:id="1058280947">
      <w:bodyDiv w:val="1"/>
      <w:marLeft w:val="0"/>
      <w:marRight w:val="0"/>
      <w:marTop w:val="0"/>
      <w:marBottom w:val="0"/>
      <w:divBdr>
        <w:top w:val="none" w:sz="0" w:space="0" w:color="auto"/>
        <w:left w:val="none" w:sz="0" w:space="0" w:color="auto"/>
        <w:bottom w:val="none" w:sz="0" w:space="0" w:color="auto"/>
        <w:right w:val="none" w:sz="0" w:space="0" w:color="auto"/>
      </w:divBdr>
    </w:div>
    <w:div w:id="1059594591">
      <w:bodyDiv w:val="1"/>
      <w:marLeft w:val="0"/>
      <w:marRight w:val="0"/>
      <w:marTop w:val="0"/>
      <w:marBottom w:val="0"/>
      <w:divBdr>
        <w:top w:val="none" w:sz="0" w:space="0" w:color="auto"/>
        <w:left w:val="none" w:sz="0" w:space="0" w:color="auto"/>
        <w:bottom w:val="none" w:sz="0" w:space="0" w:color="auto"/>
        <w:right w:val="none" w:sz="0" w:space="0" w:color="auto"/>
      </w:divBdr>
    </w:div>
    <w:div w:id="1067726701">
      <w:bodyDiv w:val="1"/>
      <w:marLeft w:val="0"/>
      <w:marRight w:val="0"/>
      <w:marTop w:val="0"/>
      <w:marBottom w:val="0"/>
      <w:divBdr>
        <w:top w:val="none" w:sz="0" w:space="0" w:color="auto"/>
        <w:left w:val="none" w:sz="0" w:space="0" w:color="auto"/>
        <w:bottom w:val="none" w:sz="0" w:space="0" w:color="auto"/>
        <w:right w:val="none" w:sz="0" w:space="0" w:color="auto"/>
      </w:divBdr>
    </w:div>
    <w:div w:id="1076124145">
      <w:bodyDiv w:val="1"/>
      <w:marLeft w:val="0"/>
      <w:marRight w:val="0"/>
      <w:marTop w:val="0"/>
      <w:marBottom w:val="0"/>
      <w:divBdr>
        <w:top w:val="none" w:sz="0" w:space="0" w:color="auto"/>
        <w:left w:val="none" w:sz="0" w:space="0" w:color="auto"/>
        <w:bottom w:val="none" w:sz="0" w:space="0" w:color="auto"/>
        <w:right w:val="none" w:sz="0" w:space="0" w:color="auto"/>
      </w:divBdr>
    </w:div>
    <w:div w:id="1078409001">
      <w:bodyDiv w:val="1"/>
      <w:marLeft w:val="0"/>
      <w:marRight w:val="0"/>
      <w:marTop w:val="0"/>
      <w:marBottom w:val="0"/>
      <w:divBdr>
        <w:top w:val="none" w:sz="0" w:space="0" w:color="auto"/>
        <w:left w:val="none" w:sz="0" w:space="0" w:color="auto"/>
        <w:bottom w:val="none" w:sz="0" w:space="0" w:color="auto"/>
        <w:right w:val="none" w:sz="0" w:space="0" w:color="auto"/>
      </w:divBdr>
    </w:div>
    <w:div w:id="1101218617">
      <w:bodyDiv w:val="1"/>
      <w:marLeft w:val="0"/>
      <w:marRight w:val="0"/>
      <w:marTop w:val="0"/>
      <w:marBottom w:val="0"/>
      <w:divBdr>
        <w:top w:val="none" w:sz="0" w:space="0" w:color="auto"/>
        <w:left w:val="none" w:sz="0" w:space="0" w:color="auto"/>
        <w:bottom w:val="none" w:sz="0" w:space="0" w:color="auto"/>
        <w:right w:val="none" w:sz="0" w:space="0" w:color="auto"/>
      </w:divBdr>
    </w:div>
    <w:div w:id="1106582240">
      <w:bodyDiv w:val="1"/>
      <w:marLeft w:val="0"/>
      <w:marRight w:val="0"/>
      <w:marTop w:val="0"/>
      <w:marBottom w:val="0"/>
      <w:divBdr>
        <w:top w:val="none" w:sz="0" w:space="0" w:color="auto"/>
        <w:left w:val="none" w:sz="0" w:space="0" w:color="auto"/>
        <w:bottom w:val="none" w:sz="0" w:space="0" w:color="auto"/>
        <w:right w:val="none" w:sz="0" w:space="0" w:color="auto"/>
      </w:divBdr>
    </w:div>
    <w:div w:id="1113133077">
      <w:bodyDiv w:val="1"/>
      <w:marLeft w:val="0"/>
      <w:marRight w:val="0"/>
      <w:marTop w:val="0"/>
      <w:marBottom w:val="0"/>
      <w:divBdr>
        <w:top w:val="none" w:sz="0" w:space="0" w:color="auto"/>
        <w:left w:val="none" w:sz="0" w:space="0" w:color="auto"/>
        <w:bottom w:val="none" w:sz="0" w:space="0" w:color="auto"/>
        <w:right w:val="none" w:sz="0" w:space="0" w:color="auto"/>
      </w:divBdr>
    </w:div>
    <w:div w:id="1114327077">
      <w:bodyDiv w:val="1"/>
      <w:marLeft w:val="0"/>
      <w:marRight w:val="0"/>
      <w:marTop w:val="0"/>
      <w:marBottom w:val="0"/>
      <w:divBdr>
        <w:top w:val="none" w:sz="0" w:space="0" w:color="auto"/>
        <w:left w:val="none" w:sz="0" w:space="0" w:color="auto"/>
        <w:bottom w:val="none" w:sz="0" w:space="0" w:color="auto"/>
        <w:right w:val="none" w:sz="0" w:space="0" w:color="auto"/>
      </w:divBdr>
    </w:div>
    <w:div w:id="1116407421">
      <w:bodyDiv w:val="1"/>
      <w:marLeft w:val="0"/>
      <w:marRight w:val="0"/>
      <w:marTop w:val="0"/>
      <w:marBottom w:val="0"/>
      <w:divBdr>
        <w:top w:val="none" w:sz="0" w:space="0" w:color="auto"/>
        <w:left w:val="none" w:sz="0" w:space="0" w:color="auto"/>
        <w:bottom w:val="none" w:sz="0" w:space="0" w:color="auto"/>
        <w:right w:val="none" w:sz="0" w:space="0" w:color="auto"/>
      </w:divBdr>
    </w:div>
    <w:div w:id="1119648609">
      <w:bodyDiv w:val="1"/>
      <w:marLeft w:val="0"/>
      <w:marRight w:val="0"/>
      <w:marTop w:val="0"/>
      <w:marBottom w:val="0"/>
      <w:divBdr>
        <w:top w:val="none" w:sz="0" w:space="0" w:color="auto"/>
        <w:left w:val="none" w:sz="0" w:space="0" w:color="auto"/>
        <w:bottom w:val="none" w:sz="0" w:space="0" w:color="auto"/>
        <w:right w:val="none" w:sz="0" w:space="0" w:color="auto"/>
      </w:divBdr>
    </w:div>
    <w:div w:id="1139375106">
      <w:bodyDiv w:val="1"/>
      <w:marLeft w:val="0"/>
      <w:marRight w:val="0"/>
      <w:marTop w:val="0"/>
      <w:marBottom w:val="0"/>
      <w:divBdr>
        <w:top w:val="none" w:sz="0" w:space="0" w:color="auto"/>
        <w:left w:val="none" w:sz="0" w:space="0" w:color="auto"/>
        <w:bottom w:val="none" w:sz="0" w:space="0" w:color="auto"/>
        <w:right w:val="none" w:sz="0" w:space="0" w:color="auto"/>
      </w:divBdr>
    </w:div>
    <w:div w:id="1159735705">
      <w:bodyDiv w:val="1"/>
      <w:marLeft w:val="0"/>
      <w:marRight w:val="0"/>
      <w:marTop w:val="0"/>
      <w:marBottom w:val="0"/>
      <w:divBdr>
        <w:top w:val="none" w:sz="0" w:space="0" w:color="auto"/>
        <w:left w:val="none" w:sz="0" w:space="0" w:color="auto"/>
        <w:bottom w:val="none" w:sz="0" w:space="0" w:color="auto"/>
        <w:right w:val="none" w:sz="0" w:space="0" w:color="auto"/>
      </w:divBdr>
    </w:div>
    <w:div w:id="1167210803">
      <w:bodyDiv w:val="1"/>
      <w:marLeft w:val="0"/>
      <w:marRight w:val="0"/>
      <w:marTop w:val="0"/>
      <w:marBottom w:val="0"/>
      <w:divBdr>
        <w:top w:val="none" w:sz="0" w:space="0" w:color="auto"/>
        <w:left w:val="none" w:sz="0" w:space="0" w:color="auto"/>
        <w:bottom w:val="none" w:sz="0" w:space="0" w:color="auto"/>
        <w:right w:val="none" w:sz="0" w:space="0" w:color="auto"/>
      </w:divBdr>
    </w:div>
    <w:div w:id="1167866099">
      <w:bodyDiv w:val="1"/>
      <w:marLeft w:val="0"/>
      <w:marRight w:val="0"/>
      <w:marTop w:val="0"/>
      <w:marBottom w:val="0"/>
      <w:divBdr>
        <w:top w:val="none" w:sz="0" w:space="0" w:color="auto"/>
        <w:left w:val="none" w:sz="0" w:space="0" w:color="auto"/>
        <w:bottom w:val="none" w:sz="0" w:space="0" w:color="auto"/>
        <w:right w:val="none" w:sz="0" w:space="0" w:color="auto"/>
      </w:divBdr>
    </w:div>
    <w:div w:id="1185095432">
      <w:bodyDiv w:val="1"/>
      <w:marLeft w:val="0"/>
      <w:marRight w:val="0"/>
      <w:marTop w:val="0"/>
      <w:marBottom w:val="0"/>
      <w:divBdr>
        <w:top w:val="none" w:sz="0" w:space="0" w:color="auto"/>
        <w:left w:val="none" w:sz="0" w:space="0" w:color="auto"/>
        <w:bottom w:val="none" w:sz="0" w:space="0" w:color="auto"/>
        <w:right w:val="none" w:sz="0" w:space="0" w:color="auto"/>
      </w:divBdr>
    </w:div>
    <w:div w:id="1196306134">
      <w:bodyDiv w:val="1"/>
      <w:marLeft w:val="0"/>
      <w:marRight w:val="0"/>
      <w:marTop w:val="0"/>
      <w:marBottom w:val="0"/>
      <w:divBdr>
        <w:top w:val="none" w:sz="0" w:space="0" w:color="auto"/>
        <w:left w:val="none" w:sz="0" w:space="0" w:color="auto"/>
        <w:bottom w:val="none" w:sz="0" w:space="0" w:color="auto"/>
        <w:right w:val="none" w:sz="0" w:space="0" w:color="auto"/>
      </w:divBdr>
    </w:div>
    <w:div w:id="1196307533">
      <w:bodyDiv w:val="1"/>
      <w:marLeft w:val="0"/>
      <w:marRight w:val="0"/>
      <w:marTop w:val="0"/>
      <w:marBottom w:val="0"/>
      <w:divBdr>
        <w:top w:val="none" w:sz="0" w:space="0" w:color="auto"/>
        <w:left w:val="none" w:sz="0" w:space="0" w:color="auto"/>
        <w:bottom w:val="none" w:sz="0" w:space="0" w:color="auto"/>
        <w:right w:val="none" w:sz="0" w:space="0" w:color="auto"/>
      </w:divBdr>
    </w:div>
    <w:div w:id="1203706820">
      <w:bodyDiv w:val="1"/>
      <w:marLeft w:val="0"/>
      <w:marRight w:val="0"/>
      <w:marTop w:val="0"/>
      <w:marBottom w:val="0"/>
      <w:divBdr>
        <w:top w:val="none" w:sz="0" w:space="0" w:color="auto"/>
        <w:left w:val="none" w:sz="0" w:space="0" w:color="auto"/>
        <w:bottom w:val="none" w:sz="0" w:space="0" w:color="auto"/>
        <w:right w:val="none" w:sz="0" w:space="0" w:color="auto"/>
      </w:divBdr>
    </w:div>
    <w:div w:id="1208102380">
      <w:bodyDiv w:val="1"/>
      <w:marLeft w:val="0"/>
      <w:marRight w:val="0"/>
      <w:marTop w:val="0"/>
      <w:marBottom w:val="0"/>
      <w:divBdr>
        <w:top w:val="none" w:sz="0" w:space="0" w:color="auto"/>
        <w:left w:val="none" w:sz="0" w:space="0" w:color="auto"/>
        <w:bottom w:val="none" w:sz="0" w:space="0" w:color="auto"/>
        <w:right w:val="none" w:sz="0" w:space="0" w:color="auto"/>
      </w:divBdr>
    </w:div>
    <w:div w:id="1210802403">
      <w:bodyDiv w:val="1"/>
      <w:marLeft w:val="0"/>
      <w:marRight w:val="0"/>
      <w:marTop w:val="0"/>
      <w:marBottom w:val="0"/>
      <w:divBdr>
        <w:top w:val="none" w:sz="0" w:space="0" w:color="auto"/>
        <w:left w:val="none" w:sz="0" w:space="0" w:color="auto"/>
        <w:bottom w:val="none" w:sz="0" w:space="0" w:color="auto"/>
        <w:right w:val="none" w:sz="0" w:space="0" w:color="auto"/>
      </w:divBdr>
    </w:div>
    <w:div w:id="1214150723">
      <w:bodyDiv w:val="1"/>
      <w:marLeft w:val="0"/>
      <w:marRight w:val="0"/>
      <w:marTop w:val="0"/>
      <w:marBottom w:val="0"/>
      <w:divBdr>
        <w:top w:val="none" w:sz="0" w:space="0" w:color="auto"/>
        <w:left w:val="none" w:sz="0" w:space="0" w:color="auto"/>
        <w:bottom w:val="none" w:sz="0" w:space="0" w:color="auto"/>
        <w:right w:val="none" w:sz="0" w:space="0" w:color="auto"/>
      </w:divBdr>
    </w:div>
    <w:div w:id="1238520078">
      <w:bodyDiv w:val="1"/>
      <w:marLeft w:val="0"/>
      <w:marRight w:val="0"/>
      <w:marTop w:val="0"/>
      <w:marBottom w:val="0"/>
      <w:divBdr>
        <w:top w:val="none" w:sz="0" w:space="0" w:color="auto"/>
        <w:left w:val="none" w:sz="0" w:space="0" w:color="auto"/>
        <w:bottom w:val="none" w:sz="0" w:space="0" w:color="auto"/>
        <w:right w:val="none" w:sz="0" w:space="0" w:color="auto"/>
      </w:divBdr>
    </w:div>
    <w:div w:id="1241213815">
      <w:bodyDiv w:val="1"/>
      <w:marLeft w:val="0"/>
      <w:marRight w:val="0"/>
      <w:marTop w:val="0"/>
      <w:marBottom w:val="0"/>
      <w:divBdr>
        <w:top w:val="none" w:sz="0" w:space="0" w:color="auto"/>
        <w:left w:val="none" w:sz="0" w:space="0" w:color="auto"/>
        <w:bottom w:val="none" w:sz="0" w:space="0" w:color="auto"/>
        <w:right w:val="none" w:sz="0" w:space="0" w:color="auto"/>
      </w:divBdr>
    </w:div>
    <w:div w:id="1252199783">
      <w:bodyDiv w:val="1"/>
      <w:marLeft w:val="0"/>
      <w:marRight w:val="0"/>
      <w:marTop w:val="0"/>
      <w:marBottom w:val="0"/>
      <w:divBdr>
        <w:top w:val="none" w:sz="0" w:space="0" w:color="auto"/>
        <w:left w:val="none" w:sz="0" w:space="0" w:color="auto"/>
        <w:bottom w:val="none" w:sz="0" w:space="0" w:color="auto"/>
        <w:right w:val="none" w:sz="0" w:space="0" w:color="auto"/>
      </w:divBdr>
    </w:div>
    <w:div w:id="1252659930">
      <w:bodyDiv w:val="1"/>
      <w:marLeft w:val="0"/>
      <w:marRight w:val="0"/>
      <w:marTop w:val="0"/>
      <w:marBottom w:val="0"/>
      <w:divBdr>
        <w:top w:val="none" w:sz="0" w:space="0" w:color="auto"/>
        <w:left w:val="none" w:sz="0" w:space="0" w:color="auto"/>
        <w:bottom w:val="none" w:sz="0" w:space="0" w:color="auto"/>
        <w:right w:val="none" w:sz="0" w:space="0" w:color="auto"/>
      </w:divBdr>
    </w:div>
    <w:div w:id="1255094923">
      <w:bodyDiv w:val="1"/>
      <w:marLeft w:val="0"/>
      <w:marRight w:val="0"/>
      <w:marTop w:val="0"/>
      <w:marBottom w:val="0"/>
      <w:divBdr>
        <w:top w:val="none" w:sz="0" w:space="0" w:color="auto"/>
        <w:left w:val="none" w:sz="0" w:space="0" w:color="auto"/>
        <w:bottom w:val="none" w:sz="0" w:space="0" w:color="auto"/>
        <w:right w:val="none" w:sz="0" w:space="0" w:color="auto"/>
      </w:divBdr>
    </w:div>
    <w:div w:id="1261335240">
      <w:bodyDiv w:val="1"/>
      <w:marLeft w:val="0"/>
      <w:marRight w:val="0"/>
      <w:marTop w:val="0"/>
      <w:marBottom w:val="0"/>
      <w:divBdr>
        <w:top w:val="none" w:sz="0" w:space="0" w:color="auto"/>
        <w:left w:val="none" w:sz="0" w:space="0" w:color="auto"/>
        <w:bottom w:val="none" w:sz="0" w:space="0" w:color="auto"/>
        <w:right w:val="none" w:sz="0" w:space="0" w:color="auto"/>
      </w:divBdr>
    </w:div>
    <w:div w:id="1263302461">
      <w:bodyDiv w:val="1"/>
      <w:marLeft w:val="0"/>
      <w:marRight w:val="0"/>
      <w:marTop w:val="0"/>
      <w:marBottom w:val="0"/>
      <w:divBdr>
        <w:top w:val="none" w:sz="0" w:space="0" w:color="auto"/>
        <w:left w:val="none" w:sz="0" w:space="0" w:color="auto"/>
        <w:bottom w:val="none" w:sz="0" w:space="0" w:color="auto"/>
        <w:right w:val="none" w:sz="0" w:space="0" w:color="auto"/>
      </w:divBdr>
    </w:div>
    <w:div w:id="1267808584">
      <w:bodyDiv w:val="1"/>
      <w:marLeft w:val="0"/>
      <w:marRight w:val="0"/>
      <w:marTop w:val="0"/>
      <w:marBottom w:val="0"/>
      <w:divBdr>
        <w:top w:val="none" w:sz="0" w:space="0" w:color="auto"/>
        <w:left w:val="none" w:sz="0" w:space="0" w:color="auto"/>
        <w:bottom w:val="none" w:sz="0" w:space="0" w:color="auto"/>
        <w:right w:val="none" w:sz="0" w:space="0" w:color="auto"/>
      </w:divBdr>
    </w:div>
    <w:div w:id="1271740491">
      <w:bodyDiv w:val="1"/>
      <w:marLeft w:val="0"/>
      <w:marRight w:val="0"/>
      <w:marTop w:val="0"/>
      <w:marBottom w:val="0"/>
      <w:divBdr>
        <w:top w:val="none" w:sz="0" w:space="0" w:color="auto"/>
        <w:left w:val="none" w:sz="0" w:space="0" w:color="auto"/>
        <w:bottom w:val="none" w:sz="0" w:space="0" w:color="auto"/>
        <w:right w:val="none" w:sz="0" w:space="0" w:color="auto"/>
      </w:divBdr>
    </w:div>
    <w:div w:id="1276404033">
      <w:bodyDiv w:val="1"/>
      <w:marLeft w:val="0"/>
      <w:marRight w:val="0"/>
      <w:marTop w:val="0"/>
      <w:marBottom w:val="0"/>
      <w:divBdr>
        <w:top w:val="none" w:sz="0" w:space="0" w:color="auto"/>
        <w:left w:val="none" w:sz="0" w:space="0" w:color="auto"/>
        <w:bottom w:val="none" w:sz="0" w:space="0" w:color="auto"/>
        <w:right w:val="none" w:sz="0" w:space="0" w:color="auto"/>
      </w:divBdr>
    </w:div>
    <w:div w:id="1287273005">
      <w:bodyDiv w:val="1"/>
      <w:marLeft w:val="0"/>
      <w:marRight w:val="0"/>
      <w:marTop w:val="0"/>
      <w:marBottom w:val="0"/>
      <w:divBdr>
        <w:top w:val="none" w:sz="0" w:space="0" w:color="auto"/>
        <w:left w:val="none" w:sz="0" w:space="0" w:color="auto"/>
        <w:bottom w:val="none" w:sz="0" w:space="0" w:color="auto"/>
        <w:right w:val="none" w:sz="0" w:space="0" w:color="auto"/>
      </w:divBdr>
    </w:div>
    <w:div w:id="1287541226">
      <w:bodyDiv w:val="1"/>
      <w:marLeft w:val="0"/>
      <w:marRight w:val="0"/>
      <w:marTop w:val="0"/>
      <w:marBottom w:val="0"/>
      <w:divBdr>
        <w:top w:val="none" w:sz="0" w:space="0" w:color="auto"/>
        <w:left w:val="none" w:sz="0" w:space="0" w:color="auto"/>
        <w:bottom w:val="none" w:sz="0" w:space="0" w:color="auto"/>
        <w:right w:val="none" w:sz="0" w:space="0" w:color="auto"/>
      </w:divBdr>
    </w:div>
    <w:div w:id="1290473073">
      <w:bodyDiv w:val="1"/>
      <w:marLeft w:val="0"/>
      <w:marRight w:val="0"/>
      <w:marTop w:val="0"/>
      <w:marBottom w:val="0"/>
      <w:divBdr>
        <w:top w:val="none" w:sz="0" w:space="0" w:color="auto"/>
        <w:left w:val="none" w:sz="0" w:space="0" w:color="auto"/>
        <w:bottom w:val="none" w:sz="0" w:space="0" w:color="auto"/>
        <w:right w:val="none" w:sz="0" w:space="0" w:color="auto"/>
      </w:divBdr>
    </w:div>
    <w:div w:id="1296448207">
      <w:bodyDiv w:val="1"/>
      <w:marLeft w:val="0"/>
      <w:marRight w:val="0"/>
      <w:marTop w:val="0"/>
      <w:marBottom w:val="0"/>
      <w:divBdr>
        <w:top w:val="none" w:sz="0" w:space="0" w:color="auto"/>
        <w:left w:val="none" w:sz="0" w:space="0" w:color="auto"/>
        <w:bottom w:val="none" w:sz="0" w:space="0" w:color="auto"/>
        <w:right w:val="none" w:sz="0" w:space="0" w:color="auto"/>
      </w:divBdr>
    </w:div>
    <w:div w:id="1297179468">
      <w:bodyDiv w:val="1"/>
      <w:marLeft w:val="0"/>
      <w:marRight w:val="0"/>
      <w:marTop w:val="0"/>
      <w:marBottom w:val="0"/>
      <w:divBdr>
        <w:top w:val="none" w:sz="0" w:space="0" w:color="auto"/>
        <w:left w:val="none" w:sz="0" w:space="0" w:color="auto"/>
        <w:bottom w:val="none" w:sz="0" w:space="0" w:color="auto"/>
        <w:right w:val="none" w:sz="0" w:space="0" w:color="auto"/>
      </w:divBdr>
    </w:div>
    <w:div w:id="1301376328">
      <w:bodyDiv w:val="1"/>
      <w:marLeft w:val="0"/>
      <w:marRight w:val="0"/>
      <w:marTop w:val="0"/>
      <w:marBottom w:val="0"/>
      <w:divBdr>
        <w:top w:val="none" w:sz="0" w:space="0" w:color="auto"/>
        <w:left w:val="none" w:sz="0" w:space="0" w:color="auto"/>
        <w:bottom w:val="none" w:sz="0" w:space="0" w:color="auto"/>
        <w:right w:val="none" w:sz="0" w:space="0" w:color="auto"/>
      </w:divBdr>
    </w:div>
    <w:div w:id="1314719562">
      <w:bodyDiv w:val="1"/>
      <w:marLeft w:val="0"/>
      <w:marRight w:val="0"/>
      <w:marTop w:val="0"/>
      <w:marBottom w:val="0"/>
      <w:divBdr>
        <w:top w:val="none" w:sz="0" w:space="0" w:color="auto"/>
        <w:left w:val="none" w:sz="0" w:space="0" w:color="auto"/>
        <w:bottom w:val="none" w:sz="0" w:space="0" w:color="auto"/>
        <w:right w:val="none" w:sz="0" w:space="0" w:color="auto"/>
      </w:divBdr>
    </w:div>
    <w:div w:id="1324090582">
      <w:bodyDiv w:val="1"/>
      <w:marLeft w:val="0"/>
      <w:marRight w:val="0"/>
      <w:marTop w:val="0"/>
      <w:marBottom w:val="0"/>
      <w:divBdr>
        <w:top w:val="none" w:sz="0" w:space="0" w:color="auto"/>
        <w:left w:val="none" w:sz="0" w:space="0" w:color="auto"/>
        <w:bottom w:val="none" w:sz="0" w:space="0" w:color="auto"/>
        <w:right w:val="none" w:sz="0" w:space="0" w:color="auto"/>
      </w:divBdr>
    </w:div>
    <w:div w:id="1336693065">
      <w:bodyDiv w:val="1"/>
      <w:marLeft w:val="0"/>
      <w:marRight w:val="0"/>
      <w:marTop w:val="0"/>
      <w:marBottom w:val="0"/>
      <w:divBdr>
        <w:top w:val="none" w:sz="0" w:space="0" w:color="auto"/>
        <w:left w:val="none" w:sz="0" w:space="0" w:color="auto"/>
        <w:bottom w:val="none" w:sz="0" w:space="0" w:color="auto"/>
        <w:right w:val="none" w:sz="0" w:space="0" w:color="auto"/>
      </w:divBdr>
    </w:div>
    <w:div w:id="1347748889">
      <w:bodyDiv w:val="1"/>
      <w:marLeft w:val="0"/>
      <w:marRight w:val="0"/>
      <w:marTop w:val="0"/>
      <w:marBottom w:val="0"/>
      <w:divBdr>
        <w:top w:val="none" w:sz="0" w:space="0" w:color="auto"/>
        <w:left w:val="none" w:sz="0" w:space="0" w:color="auto"/>
        <w:bottom w:val="none" w:sz="0" w:space="0" w:color="auto"/>
        <w:right w:val="none" w:sz="0" w:space="0" w:color="auto"/>
      </w:divBdr>
    </w:div>
    <w:div w:id="1349603711">
      <w:bodyDiv w:val="1"/>
      <w:marLeft w:val="0"/>
      <w:marRight w:val="0"/>
      <w:marTop w:val="0"/>
      <w:marBottom w:val="0"/>
      <w:divBdr>
        <w:top w:val="none" w:sz="0" w:space="0" w:color="auto"/>
        <w:left w:val="none" w:sz="0" w:space="0" w:color="auto"/>
        <w:bottom w:val="none" w:sz="0" w:space="0" w:color="auto"/>
        <w:right w:val="none" w:sz="0" w:space="0" w:color="auto"/>
      </w:divBdr>
    </w:div>
    <w:div w:id="1355958366">
      <w:bodyDiv w:val="1"/>
      <w:marLeft w:val="0"/>
      <w:marRight w:val="0"/>
      <w:marTop w:val="0"/>
      <w:marBottom w:val="0"/>
      <w:divBdr>
        <w:top w:val="none" w:sz="0" w:space="0" w:color="auto"/>
        <w:left w:val="none" w:sz="0" w:space="0" w:color="auto"/>
        <w:bottom w:val="none" w:sz="0" w:space="0" w:color="auto"/>
        <w:right w:val="none" w:sz="0" w:space="0" w:color="auto"/>
      </w:divBdr>
    </w:div>
    <w:div w:id="1374768979">
      <w:bodyDiv w:val="1"/>
      <w:marLeft w:val="0"/>
      <w:marRight w:val="0"/>
      <w:marTop w:val="0"/>
      <w:marBottom w:val="0"/>
      <w:divBdr>
        <w:top w:val="none" w:sz="0" w:space="0" w:color="auto"/>
        <w:left w:val="none" w:sz="0" w:space="0" w:color="auto"/>
        <w:bottom w:val="none" w:sz="0" w:space="0" w:color="auto"/>
        <w:right w:val="none" w:sz="0" w:space="0" w:color="auto"/>
      </w:divBdr>
    </w:div>
    <w:div w:id="1388337944">
      <w:bodyDiv w:val="1"/>
      <w:marLeft w:val="0"/>
      <w:marRight w:val="0"/>
      <w:marTop w:val="0"/>
      <w:marBottom w:val="0"/>
      <w:divBdr>
        <w:top w:val="none" w:sz="0" w:space="0" w:color="auto"/>
        <w:left w:val="none" w:sz="0" w:space="0" w:color="auto"/>
        <w:bottom w:val="none" w:sz="0" w:space="0" w:color="auto"/>
        <w:right w:val="none" w:sz="0" w:space="0" w:color="auto"/>
      </w:divBdr>
    </w:div>
    <w:div w:id="1415473724">
      <w:bodyDiv w:val="1"/>
      <w:marLeft w:val="0"/>
      <w:marRight w:val="0"/>
      <w:marTop w:val="0"/>
      <w:marBottom w:val="0"/>
      <w:divBdr>
        <w:top w:val="none" w:sz="0" w:space="0" w:color="auto"/>
        <w:left w:val="none" w:sz="0" w:space="0" w:color="auto"/>
        <w:bottom w:val="none" w:sz="0" w:space="0" w:color="auto"/>
        <w:right w:val="none" w:sz="0" w:space="0" w:color="auto"/>
      </w:divBdr>
    </w:div>
    <w:div w:id="1436748356">
      <w:bodyDiv w:val="1"/>
      <w:marLeft w:val="0"/>
      <w:marRight w:val="0"/>
      <w:marTop w:val="0"/>
      <w:marBottom w:val="0"/>
      <w:divBdr>
        <w:top w:val="none" w:sz="0" w:space="0" w:color="auto"/>
        <w:left w:val="none" w:sz="0" w:space="0" w:color="auto"/>
        <w:bottom w:val="none" w:sz="0" w:space="0" w:color="auto"/>
        <w:right w:val="none" w:sz="0" w:space="0" w:color="auto"/>
      </w:divBdr>
    </w:div>
    <w:div w:id="1440683043">
      <w:bodyDiv w:val="1"/>
      <w:marLeft w:val="0"/>
      <w:marRight w:val="0"/>
      <w:marTop w:val="0"/>
      <w:marBottom w:val="0"/>
      <w:divBdr>
        <w:top w:val="none" w:sz="0" w:space="0" w:color="auto"/>
        <w:left w:val="none" w:sz="0" w:space="0" w:color="auto"/>
        <w:bottom w:val="none" w:sz="0" w:space="0" w:color="auto"/>
        <w:right w:val="none" w:sz="0" w:space="0" w:color="auto"/>
      </w:divBdr>
    </w:div>
    <w:div w:id="1445727769">
      <w:bodyDiv w:val="1"/>
      <w:marLeft w:val="0"/>
      <w:marRight w:val="0"/>
      <w:marTop w:val="0"/>
      <w:marBottom w:val="0"/>
      <w:divBdr>
        <w:top w:val="none" w:sz="0" w:space="0" w:color="auto"/>
        <w:left w:val="none" w:sz="0" w:space="0" w:color="auto"/>
        <w:bottom w:val="none" w:sz="0" w:space="0" w:color="auto"/>
        <w:right w:val="none" w:sz="0" w:space="0" w:color="auto"/>
      </w:divBdr>
    </w:div>
    <w:div w:id="1446729892">
      <w:bodyDiv w:val="1"/>
      <w:marLeft w:val="0"/>
      <w:marRight w:val="0"/>
      <w:marTop w:val="0"/>
      <w:marBottom w:val="0"/>
      <w:divBdr>
        <w:top w:val="none" w:sz="0" w:space="0" w:color="auto"/>
        <w:left w:val="none" w:sz="0" w:space="0" w:color="auto"/>
        <w:bottom w:val="none" w:sz="0" w:space="0" w:color="auto"/>
        <w:right w:val="none" w:sz="0" w:space="0" w:color="auto"/>
      </w:divBdr>
    </w:div>
    <w:div w:id="1449472878">
      <w:bodyDiv w:val="1"/>
      <w:marLeft w:val="0"/>
      <w:marRight w:val="0"/>
      <w:marTop w:val="0"/>
      <w:marBottom w:val="0"/>
      <w:divBdr>
        <w:top w:val="none" w:sz="0" w:space="0" w:color="auto"/>
        <w:left w:val="none" w:sz="0" w:space="0" w:color="auto"/>
        <w:bottom w:val="none" w:sz="0" w:space="0" w:color="auto"/>
        <w:right w:val="none" w:sz="0" w:space="0" w:color="auto"/>
      </w:divBdr>
    </w:div>
    <w:div w:id="1449929697">
      <w:bodyDiv w:val="1"/>
      <w:marLeft w:val="0"/>
      <w:marRight w:val="0"/>
      <w:marTop w:val="0"/>
      <w:marBottom w:val="0"/>
      <w:divBdr>
        <w:top w:val="none" w:sz="0" w:space="0" w:color="auto"/>
        <w:left w:val="none" w:sz="0" w:space="0" w:color="auto"/>
        <w:bottom w:val="none" w:sz="0" w:space="0" w:color="auto"/>
        <w:right w:val="none" w:sz="0" w:space="0" w:color="auto"/>
      </w:divBdr>
    </w:div>
    <w:div w:id="1452045681">
      <w:bodyDiv w:val="1"/>
      <w:marLeft w:val="0"/>
      <w:marRight w:val="0"/>
      <w:marTop w:val="0"/>
      <w:marBottom w:val="0"/>
      <w:divBdr>
        <w:top w:val="none" w:sz="0" w:space="0" w:color="auto"/>
        <w:left w:val="none" w:sz="0" w:space="0" w:color="auto"/>
        <w:bottom w:val="none" w:sz="0" w:space="0" w:color="auto"/>
        <w:right w:val="none" w:sz="0" w:space="0" w:color="auto"/>
      </w:divBdr>
    </w:div>
    <w:div w:id="1467163819">
      <w:bodyDiv w:val="1"/>
      <w:marLeft w:val="0"/>
      <w:marRight w:val="0"/>
      <w:marTop w:val="0"/>
      <w:marBottom w:val="0"/>
      <w:divBdr>
        <w:top w:val="none" w:sz="0" w:space="0" w:color="auto"/>
        <w:left w:val="none" w:sz="0" w:space="0" w:color="auto"/>
        <w:bottom w:val="none" w:sz="0" w:space="0" w:color="auto"/>
        <w:right w:val="none" w:sz="0" w:space="0" w:color="auto"/>
      </w:divBdr>
    </w:div>
    <w:div w:id="1470244726">
      <w:bodyDiv w:val="1"/>
      <w:marLeft w:val="0"/>
      <w:marRight w:val="0"/>
      <w:marTop w:val="0"/>
      <w:marBottom w:val="0"/>
      <w:divBdr>
        <w:top w:val="none" w:sz="0" w:space="0" w:color="auto"/>
        <w:left w:val="none" w:sz="0" w:space="0" w:color="auto"/>
        <w:bottom w:val="none" w:sz="0" w:space="0" w:color="auto"/>
        <w:right w:val="none" w:sz="0" w:space="0" w:color="auto"/>
      </w:divBdr>
    </w:div>
    <w:div w:id="1471359329">
      <w:bodyDiv w:val="1"/>
      <w:marLeft w:val="0"/>
      <w:marRight w:val="0"/>
      <w:marTop w:val="0"/>
      <w:marBottom w:val="0"/>
      <w:divBdr>
        <w:top w:val="none" w:sz="0" w:space="0" w:color="auto"/>
        <w:left w:val="none" w:sz="0" w:space="0" w:color="auto"/>
        <w:bottom w:val="none" w:sz="0" w:space="0" w:color="auto"/>
        <w:right w:val="none" w:sz="0" w:space="0" w:color="auto"/>
      </w:divBdr>
    </w:div>
    <w:div w:id="1474519195">
      <w:bodyDiv w:val="1"/>
      <w:marLeft w:val="0"/>
      <w:marRight w:val="0"/>
      <w:marTop w:val="0"/>
      <w:marBottom w:val="0"/>
      <w:divBdr>
        <w:top w:val="none" w:sz="0" w:space="0" w:color="auto"/>
        <w:left w:val="none" w:sz="0" w:space="0" w:color="auto"/>
        <w:bottom w:val="none" w:sz="0" w:space="0" w:color="auto"/>
        <w:right w:val="none" w:sz="0" w:space="0" w:color="auto"/>
      </w:divBdr>
    </w:div>
    <w:div w:id="1486974341">
      <w:bodyDiv w:val="1"/>
      <w:marLeft w:val="0"/>
      <w:marRight w:val="0"/>
      <w:marTop w:val="0"/>
      <w:marBottom w:val="0"/>
      <w:divBdr>
        <w:top w:val="none" w:sz="0" w:space="0" w:color="auto"/>
        <w:left w:val="none" w:sz="0" w:space="0" w:color="auto"/>
        <w:bottom w:val="none" w:sz="0" w:space="0" w:color="auto"/>
        <w:right w:val="none" w:sz="0" w:space="0" w:color="auto"/>
      </w:divBdr>
    </w:div>
    <w:div w:id="1520588093">
      <w:bodyDiv w:val="1"/>
      <w:marLeft w:val="0"/>
      <w:marRight w:val="0"/>
      <w:marTop w:val="0"/>
      <w:marBottom w:val="0"/>
      <w:divBdr>
        <w:top w:val="none" w:sz="0" w:space="0" w:color="auto"/>
        <w:left w:val="none" w:sz="0" w:space="0" w:color="auto"/>
        <w:bottom w:val="none" w:sz="0" w:space="0" w:color="auto"/>
        <w:right w:val="none" w:sz="0" w:space="0" w:color="auto"/>
      </w:divBdr>
    </w:div>
    <w:div w:id="1526601338">
      <w:bodyDiv w:val="1"/>
      <w:marLeft w:val="0"/>
      <w:marRight w:val="0"/>
      <w:marTop w:val="0"/>
      <w:marBottom w:val="0"/>
      <w:divBdr>
        <w:top w:val="none" w:sz="0" w:space="0" w:color="auto"/>
        <w:left w:val="none" w:sz="0" w:space="0" w:color="auto"/>
        <w:bottom w:val="none" w:sz="0" w:space="0" w:color="auto"/>
        <w:right w:val="none" w:sz="0" w:space="0" w:color="auto"/>
      </w:divBdr>
    </w:div>
    <w:div w:id="1537737931">
      <w:bodyDiv w:val="1"/>
      <w:marLeft w:val="0"/>
      <w:marRight w:val="0"/>
      <w:marTop w:val="0"/>
      <w:marBottom w:val="0"/>
      <w:divBdr>
        <w:top w:val="none" w:sz="0" w:space="0" w:color="auto"/>
        <w:left w:val="none" w:sz="0" w:space="0" w:color="auto"/>
        <w:bottom w:val="none" w:sz="0" w:space="0" w:color="auto"/>
        <w:right w:val="none" w:sz="0" w:space="0" w:color="auto"/>
      </w:divBdr>
    </w:div>
    <w:div w:id="1541085482">
      <w:bodyDiv w:val="1"/>
      <w:marLeft w:val="0"/>
      <w:marRight w:val="0"/>
      <w:marTop w:val="0"/>
      <w:marBottom w:val="0"/>
      <w:divBdr>
        <w:top w:val="none" w:sz="0" w:space="0" w:color="auto"/>
        <w:left w:val="none" w:sz="0" w:space="0" w:color="auto"/>
        <w:bottom w:val="none" w:sz="0" w:space="0" w:color="auto"/>
        <w:right w:val="none" w:sz="0" w:space="0" w:color="auto"/>
      </w:divBdr>
    </w:div>
    <w:div w:id="1544557680">
      <w:bodyDiv w:val="1"/>
      <w:marLeft w:val="0"/>
      <w:marRight w:val="0"/>
      <w:marTop w:val="0"/>
      <w:marBottom w:val="0"/>
      <w:divBdr>
        <w:top w:val="none" w:sz="0" w:space="0" w:color="auto"/>
        <w:left w:val="none" w:sz="0" w:space="0" w:color="auto"/>
        <w:bottom w:val="none" w:sz="0" w:space="0" w:color="auto"/>
        <w:right w:val="none" w:sz="0" w:space="0" w:color="auto"/>
      </w:divBdr>
    </w:div>
    <w:div w:id="1545603455">
      <w:bodyDiv w:val="1"/>
      <w:marLeft w:val="0"/>
      <w:marRight w:val="0"/>
      <w:marTop w:val="0"/>
      <w:marBottom w:val="0"/>
      <w:divBdr>
        <w:top w:val="none" w:sz="0" w:space="0" w:color="auto"/>
        <w:left w:val="none" w:sz="0" w:space="0" w:color="auto"/>
        <w:bottom w:val="none" w:sz="0" w:space="0" w:color="auto"/>
        <w:right w:val="none" w:sz="0" w:space="0" w:color="auto"/>
      </w:divBdr>
    </w:div>
    <w:div w:id="1550268215">
      <w:bodyDiv w:val="1"/>
      <w:marLeft w:val="0"/>
      <w:marRight w:val="0"/>
      <w:marTop w:val="0"/>
      <w:marBottom w:val="0"/>
      <w:divBdr>
        <w:top w:val="none" w:sz="0" w:space="0" w:color="auto"/>
        <w:left w:val="none" w:sz="0" w:space="0" w:color="auto"/>
        <w:bottom w:val="none" w:sz="0" w:space="0" w:color="auto"/>
        <w:right w:val="none" w:sz="0" w:space="0" w:color="auto"/>
      </w:divBdr>
    </w:div>
    <w:div w:id="1556352478">
      <w:bodyDiv w:val="1"/>
      <w:marLeft w:val="0"/>
      <w:marRight w:val="0"/>
      <w:marTop w:val="0"/>
      <w:marBottom w:val="0"/>
      <w:divBdr>
        <w:top w:val="none" w:sz="0" w:space="0" w:color="auto"/>
        <w:left w:val="none" w:sz="0" w:space="0" w:color="auto"/>
        <w:bottom w:val="none" w:sz="0" w:space="0" w:color="auto"/>
        <w:right w:val="none" w:sz="0" w:space="0" w:color="auto"/>
      </w:divBdr>
    </w:div>
    <w:div w:id="1565333704">
      <w:bodyDiv w:val="1"/>
      <w:marLeft w:val="0"/>
      <w:marRight w:val="0"/>
      <w:marTop w:val="0"/>
      <w:marBottom w:val="0"/>
      <w:divBdr>
        <w:top w:val="none" w:sz="0" w:space="0" w:color="auto"/>
        <w:left w:val="none" w:sz="0" w:space="0" w:color="auto"/>
        <w:bottom w:val="none" w:sz="0" w:space="0" w:color="auto"/>
        <w:right w:val="none" w:sz="0" w:space="0" w:color="auto"/>
      </w:divBdr>
    </w:div>
    <w:div w:id="1586182347">
      <w:bodyDiv w:val="1"/>
      <w:marLeft w:val="0"/>
      <w:marRight w:val="0"/>
      <w:marTop w:val="0"/>
      <w:marBottom w:val="0"/>
      <w:divBdr>
        <w:top w:val="none" w:sz="0" w:space="0" w:color="auto"/>
        <w:left w:val="none" w:sz="0" w:space="0" w:color="auto"/>
        <w:bottom w:val="none" w:sz="0" w:space="0" w:color="auto"/>
        <w:right w:val="none" w:sz="0" w:space="0" w:color="auto"/>
      </w:divBdr>
    </w:div>
    <w:div w:id="1586305969">
      <w:bodyDiv w:val="1"/>
      <w:marLeft w:val="0"/>
      <w:marRight w:val="0"/>
      <w:marTop w:val="0"/>
      <w:marBottom w:val="0"/>
      <w:divBdr>
        <w:top w:val="none" w:sz="0" w:space="0" w:color="auto"/>
        <w:left w:val="none" w:sz="0" w:space="0" w:color="auto"/>
        <w:bottom w:val="none" w:sz="0" w:space="0" w:color="auto"/>
        <w:right w:val="none" w:sz="0" w:space="0" w:color="auto"/>
      </w:divBdr>
    </w:div>
    <w:div w:id="1586914897">
      <w:bodyDiv w:val="1"/>
      <w:marLeft w:val="0"/>
      <w:marRight w:val="0"/>
      <w:marTop w:val="0"/>
      <w:marBottom w:val="0"/>
      <w:divBdr>
        <w:top w:val="none" w:sz="0" w:space="0" w:color="auto"/>
        <w:left w:val="none" w:sz="0" w:space="0" w:color="auto"/>
        <w:bottom w:val="none" w:sz="0" w:space="0" w:color="auto"/>
        <w:right w:val="none" w:sz="0" w:space="0" w:color="auto"/>
      </w:divBdr>
    </w:div>
    <w:div w:id="1587765875">
      <w:bodyDiv w:val="1"/>
      <w:marLeft w:val="0"/>
      <w:marRight w:val="0"/>
      <w:marTop w:val="0"/>
      <w:marBottom w:val="0"/>
      <w:divBdr>
        <w:top w:val="none" w:sz="0" w:space="0" w:color="auto"/>
        <w:left w:val="none" w:sz="0" w:space="0" w:color="auto"/>
        <w:bottom w:val="none" w:sz="0" w:space="0" w:color="auto"/>
        <w:right w:val="none" w:sz="0" w:space="0" w:color="auto"/>
      </w:divBdr>
    </w:div>
    <w:div w:id="1603295616">
      <w:bodyDiv w:val="1"/>
      <w:marLeft w:val="0"/>
      <w:marRight w:val="0"/>
      <w:marTop w:val="0"/>
      <w:marBottom w:val="0"/>
      <w:divBdr>
        <w:top w:val="none" w:sz="0" w:space="0" w:color="auto"/>
        <w:left w:val="none" w:sz="0" w:space="0" w:color="auto"/>
        <w:bottom w:val="none" w:sz="0" w:space="0" w:color="auto"/>
        <w:right w:val="none" w:sz="0" w:space="0" w:color="auto"/>
      </w:divBdr>
    </w:div>
    <w:div w:id="1604026187">
      <w:bodyDiv w:val="1"/>
      <w:marLeft w:val="0"/>
      <w:marRight w:val="0"/>
      <w:marTop w:val="0"/>
      <w:marBottom w:val="0"/>
      <w:divBdr>
        <w:top w:val="none" w:sz="0" w:space="0" w:color="auto"/>
        <w:left w:val="none" w:sz="0" w:space="0" w:color="auto"/>
        <w:bottom w:val="none" w:sz="0" w:space="0" w:color="auto"/>
        <w:right w:val="none" w:sz="0" w:space="0" w:color="auto"/>
      </w:divBdr>
    </w:div>
    <w:div w:id="1604726409">
      <w:bodyDiv w:val="1"/>
      <w:marLeft w:val="0"/>
      <w:marRight w:val="0"/>
      <w:marTop w:val="0"/>
      <w:marBottom w:val="0"/>
      <w:divBdr>
        <w:top w:val="none" w:sz="0" w:space="0" w:color="auto"/>
        <w:left w:val="none" w:sz="0" w:space="0" w:color="auto"/>
        <w:bottom w:val="none" w:sz="0" w:space="0" w:color="auto"/>
        <w:right w:val="none" w:sz="0" w:space="0" w:color="auto"/>
      </w:divBdr>
    </w:div>
    <w:div w:id="1606184672">
      <w:bodyDiv w:val="1"/>
      <w:marLeft w:val="0"/>
      <w:marRight w:val="0"/>
      <w:marTop w:val="0"/>
      <w:marBottom w:val="0"/>
      <w:divBdr>
        <w:top w:val="none" w:sz="0" w:space="0" w:color="auto"/>
        <w:left w:val="none" w:sz="0" w:space="0" w:color="auto"/>
        <w:bottom w:val="none" w:sz="0" w:space="0" w:color="auto"/>
        <w:right w:val="none" w:sz="0" w:space="0" w:color="auto"/>
      </w:divBdr>
    </w:div>
    <w:div w:id="1607495209">
      <w:bodyDiv w:val="1"/>
      <w:marLeft w:val="0"/>
      <w:marRight w:val="0"/>
      <w:marTop w:val="0"/>
      <w:marBottom w:val="0"/>
      <w:divBdr>
        <w:top w:val="none" w:sz="0" w:space="0" w:color="auto"/>
        <w:left w:val="none" w:sz="0" w:space="0" w:color="auto"/>
        <w:bottom w:val="none" w:sz="0" w:space="0" w:color="auto"/>
        <w:right w:val="none" w:sz="0" w:space="0" w:color="auto"/>
      </w:divBdr>
    </w:div>
    <w:div w:id="1609770930">
      <w:bodyDiv w:val="1"/>
      <w:marLeft w:val="0"/>
      <w:marRight w:val="0"/>
      <w:marTop w:val="0"/>
      <w:marBottom w:val="0"/>
      <w:divBdr>
        <w:top w:val="none" w:sz="0" w:space="0" w:color="auto"/>
        <w:left w:val="none" w:sz="0" w:space="0" w:color="auto"/>
        <w:bottom w:val="none" w:sz="0" w:space="0" w:color="auto"/>
        <w:right w:val="none" w:sz="0" w:space="0" w:color="auto"/>
      </w:divBdr>
    </w:div>
    <w:div w:id="1619414960">
      <w:bodyDiv w:val="1"/>
      <w:marLeft w:val="0"/>
      <w:marRight w:val="0"/>
      <w:marTop w:val="0"/>
      <w:marBottom w:val="0"/>
      <w:divBdr>
        <w:top w:val="none" w:sz="0" w:space="0" w:color="auto"/>
        <w:left w:val="none" w:sz="0" w:space="0" w:color="auto"/>
        <w:bottom w:val="none" w:sz="0" w:space="0" w:color="auto"/>
        <w:right w:val="none" w:sz="0" w:space="0" w:color="auto"/>
      </w:divBdr>
    </w:div>
    <w:div w:id="1621300982">
      <w:bodyDiv w:val="1"/>
      <w:marLeft w:val="0"/>
      <w:marRight w:val="0"/>
      <w:marTop w:val="0"/>
      <w:marBottom w:val="0"/>
      <w:divBdr>
        <w:top w:val="none" w:sz="0" w:space="0" w:color="auto"/>
        <w:left w:val="none" w:sz="0" w:space="0" w:color="auto"/>
        <w:bottom w:val="none" w:sz="0" w:space="0" w:color="auto"/>
        <w:right w:val="none" w:sz="0" w:space="0" w:color="auto"/>
      </w:divBdr>
    </w:div>
    <w:div w:id="1625382827">
      <w:bodyDiv w:val="1"/>
      <w:marLeft w:val="0"/>
      <w:marRight w:val="0"/>
      <w:marTop w:val="0"/>
      <w:marBottom w:val="0"/>
      <w:divBdr>
        <w:top w:val="none" w:sz="0" w:space="0" w:color="auto"/>
        <w:left w:val="none" w:sz="0" w:space="0" w:color="auto"/>
        <w:bottom w:val="none" w:sz="0" w:space="0" w:color="auto"/>
        <w:right w:val="none" w:sz="0" w:space="0" w:color="auto"/>
      </w:divBdr>
    </w:div>
    <w:div w:id="1634098299">
      <w:bodyDiv w:val="1"/>
      <w:marLeft w:val="0"/>
      <w:marRight w:val="0"/>
      <w:marTop w:val="0"/>
      <w:marBottom w:val="0"/>
      <w:divBdr>
        <w:top w:val="none" w:sz="0" w:space="0" w:color="auto"/>
        <w:left w:val="none" w:sz="0" w:space="0" w:color="auto"/>
        <w:bottom w:val="none" w:sz="0" w:space="0" w:color="auto"/>
        <w:right w:val="none" w:sz="0" w:space="0" w:color="auto"/>
      </w:divBdr>
    </w:div>
    <w:div w:id="1635714932">
      <w:bodyDiv w:val="1"/>
      <w:marLeft w:val="0"/>
      <w:marRight w:val="0"/>
      <w:marTop w:val="0"/>
      <w:marBottom w:val="0"/>
      <w:divBdr>
        <w:top w:val="none" w:sz="0" w:space="0" w:color="auto"/>
        <w:left w:val="none" w:sz="0" w:space="0" w:color="auto"/>
        <w:bottom w:val="none" w:sz="0" w:space="0" w:color="auto"/>
        <w:right w:val="none" w:sz="0" w:space="0" w:color="auto"/>
      </w:divBdr>
    </w:div>
    <w:div w:id="1637490295">
      <w:bodyDiv w:val="1"/>
      <w:marLeft w:val="0"/>
      <w:marRight w:val="0"/>
      <w:marTop w:val="0"/>
      <w:marBottom w:val="0"/>
      <w:divBdr>
        <w:top w:val="none" w:sz="0" w:space="0" w:color="auto"/>
        <w:left w:val="none" w:sz="0" w:space="0" w:color="auto"/>
        <w:bottom w:val="none" w:sz="0" w:space="0" w:color="auto"/>
        <w:right w:val="none" w:sz="0" w:space="0" w:color="auto"/>
      </w:divBdr>
    </w:div>
    <w:div w:id="1639800513">
      <w:bodyDiv w:val="1"/>
      <w:marLeft w:val="0"/>
      <w:marRight w:val="0"/>
      <w:marTop w:val="0"/>
      <w:marBottom w:val="0"/>
      <w:divBdr>
        <w:top w:val="none" w:sz="0" w:space="0" w:color="auto"/>
        <w:left w:val="none" w:sz="0" w:space="0" w:color="auto"/>
        <w:bottom w:val="none" w:sz="0" w:space="0" w:color="auto"/>
        <w:right w:val="none" w:sz="0" w:space="0" w:color="auto"/>
      </w:divBdr>
    </w:div>
    <w:div w:id="1641350416">
      <w:bodyDiv w:val="1"/>
      <w:marLeft w:val="0"/>
      <w:marRight w:val="0"/>
      <w:marTop w:val="0"/>
      <w:marBottom w:val="0"/>
      <w:divBdr>
        <w:top w:val="none" w:sz="0" w:space="0" w:color="auto"/>
        <w:left w:val="none" w:sz="0" w:space="0" w:color="auto"/>
        <w:bottom w:val="none" w:sz="0" w:space="0" w:color="auto"/>
        <w:right w:val="none" w:sz="0" w:space="0" w:color="auto"/>
      </w:divBdr>
    </w:div>
    <w:div w:id="1654139732">
      <w:bodyDiv w:val="1"/>
      <w:marLeft w:val="0"/>
      <w:marRight w:val="0"/>
      <w:marTop w:val="0"/>
      <w:marBottom w:val="0"/>
      <w:divBdr>
        <w:top w:val="none" w:sz="0" w:space="0" w:color="auto"/>
        <w:left w:val="none" w:sz="0" w:space="0" w:color="auto"/>
        <w:bottom w:val="none" w:sz="0" w:space="0" w:color="auto"/>
        <w:right w:val="none" w:sz="0" w:space="0" w:color="auto"/>
      </w:divBdr>
    </w:div>
    <w:div w:id="1656103229">
      <w:bodyDiv w:val="1"/>
      <w:marLeft w:val="0"/>
      <w:marRight w:val="0"/>
      <w:marTop w:val="0"/>
      <w:marBottom w:val="0"/>
      <w:divBdr>
        <w:top w:val="none" w:sz="0" w:space="0" w:color="auto"/>
        <w:left w:val="none" w:sz="0" w:space="0" w:color="auto"/>
        <w:bottom w:val="none" w:sz="0" w:space="0" w:color="auto"/>
        <w:right w:val="none" w:sz="0" w:space="0" w:color="auto"/>
      </w:divBdr>
    </w:div>
    <w:div w:id="1670910858">
      <w:bodyDiv w:val="1"/>
      <w:marLeft w:val="0"/>
      <w:marRight w:val="0"/>
      <w:marTop w:val="0"/>
      <w:marBottom w:val="0"/>
      <w:divBdr>
        <w:top w:val="none" w:sz="0" w:space="0" w:color="auto"/>
        <w:left w:val="none" w:sz="0" w:space="0" w:color="auto"/>
        <w:bottom w:val="none" w:sz="0" w:space="0" w:color="auto"/>
        <w:right w:val="none" w:sz="0" w:space="0" w:color="auto"/>
      </w:divBdr>
    </w:div>
    <w:div w:id="1672292566">
      <w:bodyDiv w:val="1"/>
      <w:marLeft w:val="0"/>
      <w:marRight w:val="0"/>
      <w:marTop w:val="0"/>
      <w:marBottom w:val="0"/>
      <w:divBdr>
        <w:top w:val="none" w:sz="0" w:space="0" w:color="auto"/>
        <w:left w:val="none" w:sz="0" w:space="0" w:color="auto"/>
        <w:bottom w:val="none" w:sz="0" w:space="0" w:color="auto"/>
        <w:right w:val="none" w:sz="0" w:space="0" w:color="auto"/>
      </w:divBdr>
    </w:div>
    <w:div w:id="1705786720">
      <w:bodyDiv w:val="1"/>
      <w:marLeft w:val="0"/>
      <w:marRight w:val="0"/>
      <w:marTop w:val="0"/>
      <w:marBottom w:val="0"/>
      <w:divBdr>
        <w:top w:val="none" w:sz="0" w:space="0" w:color="auto"/>
        <w:left w:val="none" w:sz="0" w:space="0" w:color="auto"/>
        <w:bottom w:val="none" w:sz="0" w:space="0" w:color="auto"/>
        <w:right w:val="none" w:sz="0" w:space="0" w:color="auto"/>
      </w:divBdr>
    </w:div>
    <w:div w:id="1728533985">
      <w:bodyDiv w:val="1"/>
      <w:marLeft w:val="0"/>
      <w:marRight w:val="0"/>
      <w:marTop w:val="0"/>
      <w:marBottom w:val="0"/>
      <w:divBdr>
        <w:top w:val="none" w:sz="0" w:space="0" w:color="auto"/>
        <w:left w:val="none" w:sz="0" w:space="0" w:color="auto"/>
        <w:bottom w:val="none" w:sz="0" w:space="0" w:color="auto"/>
        <w:right w:val="none" w:sz="0" w:space="0" w:color="auto"/>
      </w:divBdr>
    </w:div>
    <w:div w:id="1735856235">
      <w:bodyDiv w:val="1"/>
      <w:marLeft w:val="0"/>
      <w:marRight w:val="0"/>
      <w:marTop w:val="0"/>
      <w:marBottom w:val="0"/>
      <w:divBdr>
        <w:top w:val="none" w:sz="0" w:space="0" w:color="auto"/>
        <w:left w:val="none" w:sz="0" w:space="0" w:color="auto"/>
        <w:bottom w:val="none" w:sz="0" w:space="0" w:color="auto"/>
        <w:right w:val="none" w:sz="0" w:space="0" w:color="auto"/>
      </w:divBdr>
    </w:div>
    <w:div w:id="1735928046">
      <w:bodyDiv w:val="1"/>
      <w:marLeft w:val="0"/>
      <w:marRight w:val="0"/>
      <w:marTop w:val="0"/>
      <w:marBottom w:val="0"/>
      <w:divBdr>
        <w:top w:val="none" w:sz="0" w:space="0" w:color="auto"/>
        <w:left w:val="none" w:sz="0" w:space="0" w:color="auto"/>
        <w:bottom w:val="none" w:sz="0" w:space="0" w:color="auto"/>
        <w:right w:val="none" w:sz="0" w:space="0" w:color="auto"/>
      </w:divBdr>
    </w:div>
    <w:div w:id="1741168703">
      <w:bodyDiv w:val="1"/>
      <w:marLeft w:val="0"/>
      <w:marRight w:val="0"/>
      <w:marTop w:val="0"/>
      <w:marBottom w:val="0"/>
      <w:divBdr>
        <w:top w:val="none" w:sz="0" w:space="0" w:color="auto"/>
        <w:left w:val="none" w:sz="0" w:space="0" w:color="auto"/>
        <w:bottom w:val="none" w:sz="0" w:space="0" w:color="auto"/>
        <w:right w:val="none" w:sz="0" w:space="0" w:color="auto"/>
      </w:divBdr>
    </w:div>
    <w:div w:id="1741632817">
      <w:bodyDiv w:val="1"/>
      <w:marLeft w:val="0"/>
      <w:marRight w:val="0"/>
      <w:marTop w:val="0"/>
      <w:marBottom w:val="0"/>
      <w:divBdr>
        <w:top w:val="none" w:sz="0" w:space="0" w:color="auto"/>
        <w:left w:val="none" w:sz="0" w:space="0" w:color="auto"/>
        <w:bottom w:val="none" w:sz="0" w:space="0" w:color="auto"/>
        <w:right w:val="none" w:sz="0" w:space="0" w:color="auto"/>
      </w:divBdr>
    </w:div>
    <w:div w:id="1741948406">
      <w:bodyDiv w:val="1"/>
      <w:marLeft w:val="0"/>
      <w:marRight w:val="0"/>
      <w:marTop w:val="0"/>
      <w:marBottom w:val="0"/>
      <w:divBdr>
        <w:top w:val="none" w:sz="0" w:space="0" w:color="auto"/>
        <w:left w:val="none" w:sz="0" w:space="0" w:color="auto"/>
        <w:bottom w:val="none" w:sz="0" w:space="0" w:color="auto"/>
        <w:right w:val="none" w:sz="0" w:space="0" w:color="auto"/>
      </w:divBdr>
    </w:div>
    <w:div w:id="1742219031">
      <w:bodyDiv w:val="1"/>
      <w:marLeft w:val="0"/>
      <w:marRight w:val="0"/>
      <w:marTop w:val="0"/>
      <w:marBottom w:val="0"/>
      <w:divBdr>
        <w:top w:val="none" w:sz="0" w:space="0" w:color="auto"/>
        <w:left w:val="none" w:sz="0" w:space="0" w:color="auto"/>
        <w:bottom w:val="none" w:sz="0" w:space="0" w:color="auto"/>
        <w:right w:val="none" w:sz="0" w:space="0" w:color="auto"/>
      </w:divBdr>
    </w:div>
    <w:div w:id="1762531151">
      <w:bodyDiv w:val="1"/>
      <w:marLeft w:val="0"/>
      <w:marRight w:val="0"/>
      <w:marTop w:val="0"/>
      <w:marBottom w:val="0"/>
      <w:divBdr>
        <w:top w:val="none" w:sz="0" w:space="0" w:color="auto"/>
        <w:left w:val="none" w:sz="0" w:space="0" w:color="auto"/>
        <w:bottom w:val="none" w:sz="0" w:space="0" w:color="auto"/>
        <w:right w:val="none" w:sz="0" w:space="0" w:color="auto"/>
      </w:divBdr>
    </w:div>
    <w:div w:id="1767313190">
      <w:bodyDiv w:val="1"/>
      <w:marLeft w:val="0"/>
      <w:marRight w:val="0"/>
      <w:marTop w:val="0"/>
      <w:marBottom w:val="0"/>
      <w:divBdr>
        <w:top w:val="none" w:sz="0" w:space="0" w:color="auto"/>
        <w:left w:val="none" w:sz="0" w:space="0" w:color="auto"/>
        <w:bottom w:val="none" w:sz="0" w:space="0" w:color="auto"/>
        <w:right w:val="none" w:sz="0" w:space="0" w:color="auto"/>
      </w:divBdr>
    </w:div>
    <w:div w:id="1767849776">
      <w:bodyDiv w:val="1"/>
      <w:marLeft w:val="0"/>
      <w:marRight w:val="0"/>
      <w:marTop w:val="0"/>
      <w:marBottom w:val="0"/>
      <w:divBdr>
        <w:top w:val="none" w:sz="0" w:space="0" w:color="auto"/>
        <w:left w:val="none" w:sz="0" w:space="0" w:color="auto"/>
        <w:bottom w:val="none" w:sz="0" w:space="0" w:color="auto"/>
        <w:right w:val="none" w:sz="0" w:space="0" w:color="auto"/>
      </w:divBdr>
    </w:div>
    <w:div w:id="1768382224">
      <w:bodyDiv w:val="1"/>
      <w:marLeft w:val="0"/>
      <w:marRight w:val="0"/>
      <w:marTop w:val="0"/>
      <w:marBottom w:val="0"/>
      <w:divBdr>
        <w:top w:val="none" w:sz="0" w:space="0" w:color="auto"/>
        <w:left w:val="none" w:sz="0" w:space="0" w:color="auto"/>
        <w:bottom w:val="none" w:sz="0" w:space="0" w:color="auto"/>
        <w:right w:val="none" w:sz="0" w:space="0" w:color="auto"/>
      </w:divBdr>
    </w:div>
    <w:div w:id="1770731553">
      <w:bodyDiv w:val="1"/>
      <w:marLeft w:val="0"/>
      <w:marRight w:val="0"/>
      <w:marTop w:val="0"/>
      <w:marBottom w:val="0"/>
      <w:divBdr>
        <w:top w:val="none" w:sz="0" w:space="0" w:color="auto"/>
        <w:left w:val="none" w:sz="0" w:space="0" w:color="auto"/>
        <w:bottom w:val="none" w:sz="0" w:space="0" w:color="auto"/>
        <w:right w:val="none" w:sz="0" w:space="0" w:color="auto"/>
      </w:divBdr>
    </w:div>
    <w:div w:id="1772814375">
      <w:bodyDiv w:val="1"/>
      <w:marLeft w:val="0"/>
      <w:marRight w:val="0"/>
      <w:marTop w:val="0"/>
      <w:marBottom w:val="0"/>
      <w:divBdr>
        <w:top w:val="none" w:sz="0" w:space="0" w:color="auto"/>
        <w:left w:val="none" w:sz="0" w:space="0" w:color="auto"/>
        <w:bottom w:val="none" w:sz="0" w:space="0" w:color="auto"/>
        <w:right w:val="none" w:sz="0" w:space="0" w:color="auto"/>
      </w:divBdr>
    </w:div>
    <w:div w:id="1773011633">
      <w:bodyDiv w:val="1"/>
      <w:marLeft w:val="0"/>
      <w:marRight w:val="0"/>
      <w:marTop w:val="0"/>
      <w:marBottom w:val="0"/>
      <w:divBdr>
        <w:top w:val="none" w:sz="0" w:space="0" w:color="auto"/>
        <w:left w:val="none" w:sz="0" w:space="0" w:color="auto"/>
        <w:bottom w:val="none" w:sz="0" w:space="0" w:color="auto"/>
        <w:right w:val="none" w:sz="0" w:space="0" w:color="auto"/>
      </w:divBdr>
    </w:div>
    <w:div w:id="1778209760">
      <w:bodyDiv w:val="1"/>
      <w:marLeft w:val="0"/>
      <w:marRight w:val="0"/>
      <w:marTop w:val="0"/>
      <w:marBottom w:val="0"/>
      <w:divBdr>
        <w:top w:val="none" w:sz="0" w:space="0" w:color="auto"/>
        <w:left w:val="none" w:sz="0" w:space="0" w:color="auto"/>
        <w:bottom w:val="none" w:sz="0" w:space="0" w:color="auto"/>
        <w:right w:val="none" w:sz="0" w:space="0" w:color="auto"/>
      </w:divBdr>
    </w:div>
    <w:div w:id="1784810262">
      <w:bodyDiv w:val="1"/>
      <w:marLeft w:val="0"/>
      <w:marRight w:val="0"/>
      <w:marTop w:val="0"/>
      <w:marBottom w:val="0"/>
      <w:divBdr>
        <w:top w:val="none" w:sz="0" w:space="0" w:color="auto"/>
        <w:left w:val="none" w:sz="0" w:space="0" w:color="auto"/>
        <w:bottom w:val="none" w:sz="0" w:space="0" w:color="auto"/>
        <w:right w:val="none" w:sz="0" w:space="0" w:color="auto"/>
      </w:divBdr>
    </w:div>
    <w:div w:id="1788819217">
      <w:bodyDiv w:val="1"/>
      <w:marLeft w:val="0"/>
      <w:marRight w:val="0"/>
      <w:marTop w:val="0"/>
      <w:marBottom w:val="0"/>
      <w:divBdr>
        <w:top w:val="none" w:sz="0" w:space="0" w:color="auto"/>
        <w:left w:val="none" w:sz="0" w:space="0" w:color="auto"/>
        <w:bottom w:val="none" w:sz="0" w:space="0" w:color="auto"/>
        <w:right w:val="none" w:sz="0" w:space="0" w:color="auto"/>
      </w:divBdr>
    </w:div>
    <w:div w:id="1815294056">
      <w:bodyDiv w:val="1"/>
      <w:marLeft w:val="0"/>
      <w:marRight w:val="0"/>
      <w:marTop w:val="0"/>
      <w:marBottom w:val="0"/>
      <w:divBdr>
        <w:top w:val="none" w:sz="0" w:space="0" w:color="auto"/>
        <w:left w:val="none" w:sz="0" w:space="0" w:color="auto"/>
        <w:bottom w:val="none" w:sz="0" w:space="0" w:color="auto"/>
        <w:right w:val="none" w:sz="0" w:space="0" w:color="auto"/>
      </w:divBdr>
    </w:div>
    <w:div w:id="1818254767">
      <w:bodyDiv w:val="1"/>
      <w:marLeft w:val="0"/>
      <w:marRight w:val="0"/>
      <w:marTop w:val="0"/>
      <w:marBottom w:val="0"/>
      <w:divBdr>
        <w:top w:val="none" w:sz="0" w:space="0" w:color="auto"/>
        <w:left w:val="none" w:sz="0" w:space="0" w:color="auto"/>
        <w:bottom w:val="none" w:sz="0" w:space="0" w:color="auto"/>
        <w:right w:val="none" w:sz="0" w:space="0" w:color="auto"/>
      </w:divBdr>
    </w:div>
    <w:div w:id="1826044546">
      <w:bodyDiv w:val="1"/>
      <w:marLeft w:val="0"/>
      <w:marRight w:val="0"/>
      <w:marTop w:val="0"/>
      <w:marBottom w:val="0"/>
      <w:divBdr>
        <w:top w:val="none" w:sz="0" w:space="0" w:color="auto"/>
        <w:left w:val="none" w:sz="0" w:space="0" w:color="auto"/>
        <w:bottom w:val="none" w:sz="0" w:space="0" w:color="auto"/>
        <w:right w:val="none" w:sz="0" w:space="0" w:color="auto"/>
      </w:divBdr>
    </w:div>
    <w:div w:id="1834107565">
      <w:bodyDiv w:val="1"/>
      <w:marLeft w:val="0"/>
      <w:marRight w:val="0"/>
      <w:marTop w:val="0"/>
      <w:marBottom w:val="0"/>
      <w:divBdr>
        <w:top w:val="none" w:sz="0" w:space="0" w:color="auto"/>
        <w:left w:val="none" w:sz="0" w:space="0" w:color="auto"/>
        <w:bottom w:val="none" w:sz="0" w:space="0" w:color="auto"/>
        <w:right w:val="none" w:sz="0" w:space="0" w:color="auto"/>
      </w:divBdr>
    </w:div>
    <w:div w:id="1837189121">
      <w:bodyDiv w:val="1"/>
      <w:marLeft w:val="0"/>
      <w:marRight w:val="0"/>
      <w:marTop w:val="0"/>
      <w:marBottom w:val="0"/>
      <w:divBdr>
        <w:top w:val="none" w:sz="0" w:space="0" w:color="auto"/>
        <w:left w:val="none" w:sz="0" w:space="0" w:color="auto"/>
        <w:bottom w:val="none" w:sz="0" w:space="0" w:color="auto"/>
        <w:right w:val="none" w:sz="0" w:space="0" w:color="auto"/>
      </w:divBdr>
    </w:div>
    <w:div w:id="1843931512">
      <w:bodyDiv w:val="1"/>
      <w:marLeft w:val="0"/>
      <w:marRight w:val="0"/>
      <w:marTop w:val="0"/>
      <w:marBottom w:val="0"/>
      <w:divBdr>
        <w:top w:val="none" w:sz="0" w:space="0" w:color="auto"/>
        <w:left w:val="none" w:sz="0" w:space="0" w:color="auto"/>
        <w:bottom w:val="none" w:sz="0" w:space="0" w:color="auto"/>
        <w:right w:val="none" w:sz="0" w:space="0" w:color="auto"/>
      </w:divBdr>
    </w:div>
    <w:div w:id="1851600184">
      <w:bodyDiv w:val="1"/>
      <w:marLeft w:val="0"/>
      <w:marRight w:val="0"/>
      <w:marTop w:val="0"/>
      <w:marBottom w:val="0"/>
      <w:divBdr>
        <w:top w:val="none" w:sz="0" w:space="0" w:color="auto"/>
        <w:left w:val="none" w:sz="0" w:space="0" w:color="auto"/>
        <w:bottom w:val="none" w:sz="0" w:space="0" w:color="auto"/>
        <w:right w:val="none" w:sz="0" w:space="0" w:color="auto"/>
      </w:divBdr>
    </w:div>
    <w:div w:id="1859468345">
      <w:bodyDiv w:val="1"/>
      <w:marLeft w:val="0"/>
      <w:marRight w:val="0"/>
      <w:marTop w:val="0"/>
      <w:marBottom w:val="0"/>
      <w:divBdr>
        <w:top w:val="none" w:sz="0" w:space="0" w:color="auto"/>
        <w:left w:val="none" w:sz="0" w:space="0" w:color="auto"/>
        <w:bottom w:val="none" w:sz="0" w:space="0" w:color="auto"/>
        <w:right w:val="none" w:sz="0" w:space="0" w:color="auto"/>
      </w:divBdr>
    </w:div>
    <w:div w:id="1867716831">
      <w:bodyDiv w:val="1"/>
      <w:marLeft w:val="0"/>
      <w:marRight w:val="0"/>
      <w:marTop w:val="0"/>
      <w:marBottom w:val="0"/>
      <w:divBdr>
        <w:top w:val="none" w:sz="0" w:space="0" w:color="auto"/>
        <w:left w:val="none" w:sz="0" w:space="0" w:color="auto"/>
        <w:bottom w:val="none" w:sz="0" w:space="0" w:color="auto"/>
        <w:right w:val="none" w:sz="0" w:space="0" w:color="auto"/>
      </w:divBdr>
    </w:div>
    <w:div w:id="1876695562">
      <w:bodyDiv w:val="1"/>
      <w:marLeft w:val="0"/>
      <w:marRight w:val="0"/>
      <w:marTop w:val="0"/>
      <w:marBottom w:val="0"/>
      <w:divBdr>
        <w:top w:val="none" w:sz="0" w:space="0" w:color="auto"/>
        <w:left w:val="none" w:sz="0" w:space="0" w:color="auto"/>
        <w:bottom w:val="none" w:sz="0" w:space="0" w:color="auto"/>
        <w:right w:val="none" w:sz="0" w:space="0" w:color="auto"/>
      </w:divBdr>
    </w:div>
    <w:div w:id="1879708027">
      <w:bodyDiv w:val="1"/>
      <w:marLeft w:val="0"/>
      <w:marRight w:val="0"/>
      <w:marTop w:val="0"/>
      <w:marBottom w:val="0"/>
      <w:divBdr>
        <w:top w:val="none" w:sz="0" w:space="0" w:color="auto"/>
        <w:left w:val="none" w:sz="0" w:space="0" w:color="auto"/>
        <w:bottom w:val="none" w:sz="0" w:space="0" w:color="auto"/>
        <w:right w:val="none" w:sz="0" w:space="0" w:color="auto"/>
      </w:divBdr>
    </w:div>
    <w:div w:id="1886022347">
      <w:bodyDiv w:val="1"/>
      <w:marLeft w:val="0"/>
      <w:marRight w:val="0"/>
      <w:marTop w:val="0"/>
      <w:marBottom w:val="0"/>
      <w:divBdr>
        <w:top w:val="none" w:sz="0" w:space="0" w:color="auto"/>
        <w:left w:val="none" w:sz="0" w:space="0" w:color="auto"/>
        <w:bottom w:val="none" w:sz="0" w:space="0" w:color="auto"/>
        <w:right w:val="none" w:sz="0" w:space="0" w:color="auto"/>
      </w:divBdr>
    </w:div>
    <w:div w:id="1890995967">
      <w:bodyDiv w:val="1"/>
      <w:marLeft w:val="0"/>
      <w:marRight w:val="0"/>
      <w:marTop w:val="0"/>
      <w:marBottom w:val="0"/>
      <w:divBdr>
        <w:top w:val="none" w:sz="0" w:space="0" w:color="auto"/>
        <w:left w:val="none" w:sz="0" w:space="0" w:color="auto"/>
        <w:bottom w:val="none" w:sz="0" w:space="0" w:color="auto"/>
        <w:right w:val="none" w:sz="0" w:space="0" w:color="auto"/>
      </w:divBdr>
    </w:div>
    <w:div w:id="1908876567">
      <w:bodyDiv w:val="1"/>
      <w:marLeft w:val="0"/>
      <w:marRight w:val="0"/>
      <w:marTop w:val="0"/>
      <w:marBottom w:val="0"/>
      <w:divBdr>
        <w:top w:val="none" w:sz="0" w:space="0" w:color="auto"/>
        <w:left w:val="none" w:sz="0" w:space="0" w:color="auto"/>
        <w:bottom w:val="none" w:sz="0" w:space="0" w:color="auto"/>
        <w:right w:val="none" w:sz="0" w:space="0" w:color="auto"/>
      </w:divBdr>
    </w:div>
    <w:div w:id="1920169519">
      <w:bodyDiv w:val="1"/>
      <w:marLeft w:val="0"/>
      <w:marRight w:val="0"/>
      <w:marTop w:val="0"/>
      <w:marBottom w:val="0"/>
      <w:divBdr>
        <w:top w:val="none" w:sz="0" w:space="0" w:color="auto"/>
        <w:left w:val="none" w:sz="0" w:space="0" w:color="auto"/>
        <w:bottom w:val="none" w:sz="0" w:space="0" w:color="auto"/>
        <w:right w:val="none" w:sz="0" w:space="0" w:color="auto"/>
      </w:divBdr>
    </w:div>
    <w:div w:id="1929532779">
      <w:bodyDiv w:val="1"/>
      <w:marLeft w:val="0"/>
      <w:marRight w:val="0"/>
      <w:marTop w:val="0"/>
      <w:marBottom w:val="0"/>
      <w:divBdr>
        <w:top w:val="none" w:sz="0" w:space="0" w:color="auto"/>
        <w:left w:val="none" w:sz="0" w:space="0" w:color="auto"/>
        <w:bottom w:val="none" w:sz="0" w:space="0" w:color="auto"/>
        <w:right w:val="none" w:sz="0" w:space="0" w:color="auto"/>
      </w:divBdr>
    </w:div>
    <w:div w:id="1930581709">
      <w:bodyDiv w:val="1"/>
      <w:marLeft w:val="0"/>
      <w:marRight w:val="0"/>
      <w:marTop w:val="0"/>
      <w:marBottom w:val="0"/>
      <w:divBdr>
        <w:top w:val="none" w:sz="0" w:space="0" w:color="auto"/>
        <w:left w:val="none" w:sz="0" w:space="0" w:color="auto"/>
        <w:bottom w:val="none" w:sz="0" w:space="0" w:color="auto"/>
        <w:right w:val="none" w:sz="0" w:space="0" w:color="auto"/>
      </w:divBdr>
    </w:div>
    <w:div w:id="1931506223">
      <w:bodyDiv w:val="1"/>
      <w:marLeft w:val="0"/>
      <w:marRight w:val="0"/>
      <w:marTop w:val="0"/>
      <w:marBottom w:val="0"/>
      <w:divBdr>
        <w:top w:val="none" w:sz="0" w:space="0" w:color="auto"/>
        <w:left w:val="none" w:sz="0" w:space="0" w:color="auto"/>
        <w:bottom w:val="none" w:sz="0" w:space="0" w:color="auto"/>
        <w:right w:val="none" w:sz="0" w:space="0" w:color="auto"/>
      </w:divBdr>
    </w:div>
    <w:div w:id="1935702521">
      <w:bodyDiv w:val="1"/>
      <w:marLeft w:val="0"/>
      <w:marRight w:val="0"/>
      <w:marTop w:val="0"/>
      <w:marBottom w:val="0"/>
      <w:divBdr>
        <w:top w:val="none" w:sz="0" w:space="0" w:color="auto"/>
        <w:left w:val="none" w:sz="0" w:space="0" w:color="auto"/>
        <w:bottom w:val="none" w:sz="0" w:space="0" w:color="auto"/>
        <w:right w:val="none" w:sz="0" w:space="0" w:color="auto"/>
      </w:divBdr>
    </w:div>
    <w:div w:id="1939871981">
      <w:bodyDiv w:val="1"/>
      <w:marLeft w:val="0"/>
      <w:marRight w:val="0"/>
      <w:marTop w:val="0"/>
      <w:marBottom w:val="0"/>
      <w:divBdr>
        <w:top w:val="none" w:sz="0" w:space="0" w:color="auto"/>
        <w:left w:val="none" w:sz="0" w:space="0" w:color="auto"/>
        <w:bottom w:val="none" w:sz="0" w:space="0" w:color="auto"/>
        <w:right w:val="none" w:sz="0" w:space="0" w:color="auto"/>
      </w:divBdr>
    </w:div>
    <w:div w:id="1945841988">
      <w:bodyDiv w:val="1"/>
      <w:marLeft w:val="0"/>
      <w:marRight w:val="0"/>
      <w:marTop w:val="0"/>
      <w:marBottom w:val="0"/>
      <w:divBdr>
        <w:top w:val="none" w:sz="0" w:space="0" w:color="auto"/>
        <w:left w:val="none" w:sz="0" w:space="0" w:color="auto"/>
        <w:bottom w:val="none" w:sz="0" w:space="0" w:color="auto"/>
        <w:right w:val="none" w:sz="0" w:space="0" w:color="auto"/>
      </w:divBdr>
    </w:div>
    <w:div w:id="1946031795">
      <w:bodyDiv w:val="1"/>
      <w:marLeft w:val="0"/>
      <w:marRight w:val="0"/>
      <w:marTop w:val="0"/>
      <w:marBottom w:val="0"/>
      <w:divBdr>
        <w:top w:val="none" w:sz="0" w:space="0" w:color="auto"/>
        <w:left w:val="none" w:sz="0" w:space="0" w:color="auto"/>
        <w:bottom w:val="none" w:sz="0" w:space="0" w:color="auto"/>
        <w:right w:val="none" w:sz="0" w:space="0" w:color="auto"/>
      </w:divBdr>
    </w:div>
    <w:div w:id="1949896346">
      <w:bodyDiv w:val="1"/>
      <w:marLeft w:val="0"/>
      <w:marRight w:val="0"/>
      <w:marTop w:val="0"/>
      <w:marBottom w:val="0"/>
      <w:divBdr>
        <w:top w:val="none" w:sz="0" w:space="0" w:color="auto"/>
        <w:left w:val="none" w:sz="0" w:space="0" w:color="auto"/>
        <w:bottom w:val="none" w:sz="0" w:space="0" w:color="auto"/>
        <w:right w:val="none" w:sz="0" w:space="0" w:color="auto"/>
      </w:divBdr>
    </w:div>
    <w:div w:id="1953711031">
      <w:bodyDiv w:val="1"/>
      <w:marLeft w:val="0"/>
      <w:marRight w:val="0"/>
      <w:marTop w:val="0"/>
      <w:marBottom w:val="0"/>
      <w:divBdr>
        <w:top w:val="none" w:sz="0" w:space="0" w:color="auto"/>
        <w:left w:val="none" w:sz="0" w:space="0" w:color="auto"/>
        <w:bottom w:val="none" w:sz="0" w:space="0" w:color="auto"/>
        <w:right w:val="none" w:sz="0" w:space="0" w:color="auto"/>
      </w:divBdr>
    </w:div>
    <w:div w:id="1955670533">
      <w:bodyDiv w:val="1"/>
      <w:marLeft w:val="0"/>
      <w:marRight w:val="0"/>
      <w:marTop w:val="0"/>
      <w:marBottom w:val="0"/>
      <w:divBdr>
        <w:top w:val="none" w:sz="0" w:space="0" w:color="auto"/>
        <w:left w:val="none" w:sz="0" w:space="0" w:color="auto"/>
        <w:bottom w:val="none" w:sz="0" w:space="0" w:color="auto"/>
        <w:right w:val="none" w:sz="0" w:space="0" w:color="auto"/>
      </w:divBdr>
    </w:div>
    <w:div w:id="1960453574">
      <w:bodyDiv w:val="1"/>
      <w:marLeft w:val="0"/>
      <w:marRight w:val="0"/>
      <w:marTop w:val="0"/>
      <w:marBottom w:val="0"/>
      <w:divBdr>
        <w:top w:val="none" w:sz="0" w:space="0" w:color="auto"/>
        <w:left w:val="none" w:sz="0" w:space="0" w:color="auto"/>
        <w:bottom w:val="none" w:sz="0" w:space="0" w:color="auto"/>
        <w:right w:val="none" w:sz="0" w:space="0" w:color="auto"/>
      </w:divBdr>
    </w:div>
    <w:div w:id="1967195832">
      <w:bodyDiv w:val="1"/>
      <w:marLeft w:val="0"/>
      <w:marRight w:val="0"/>
      <w:marTop w:val="0"/>
      <w:marBottom w:val="0"/>
      <w:divBdr>
        <w:top w:val="none" w:sz="0" w:space="0" w:color="auto"/>
        <w:left w:val="none" w:sz="0" w:space="0" w:color="auto"/>
        <w:bottom w:val="none" w:sz="0" w:space="0" w:color="auto"/>
        <w:right w:val="none" w:sz="0" w:space="0" w:color="auto"/>
      </w:divBdr>
    </w:div>
    <w:div w:id="1971090608">
      <w:bodyDiv w:val="1"/>
      <w:marLeft w:val="0"/>
      <w:marRight w:val="0"/>
      <w:marTop w:val="0"/>
      <w:marBottom w:val="0"/>
      <w:divBdr>
        <w:top w:val="none" w:sz="0" w:space="0" w:color="auto"/>
        <w:left w:val="none" w:sz="0" w:space="0" w:color="auto"/>
        <w:bottom w:val="none" w:sz="0" w:space="0" w:color="auto"/>
        <w:right w:val="none" w:sz="0" w:space="0" w:color="auto"/>
      </w:divBdr>
    </w:div>
    <w:div w:id="1973246460">
      <w:bodyDiv w:val="1"/>
      <w:marLeft w:val="0"/>
      <w:marRight w:val="0"/>
      <w:marTop w:val="0"/>
      <w:marBottom w:val="0"/>
      <w:divBdr>
        <w:top w:val="none" w:sz="0" w:space="0" w:color="auto"/>
        <w:left w:val="none" w:sz="0" w:space="0" w:color="auto"/>
        <w:bottom w:val="none" w:sz="0" w:space="0" w:color="auto"/>
        <w:right w:val="none" w:sz="0" w:space="0" w:color="auto"/>
      </w:divBdr>
    </w:div>
    <w:div w:id="1987666723">
      <w:bodyDiv w:val="1"/>
      <w:marLeft w:val="0"/>
      <w:marRight w:val="0"/>
      <w:marTop w:val="0"/>
      <w:marBottom w:val="0"/>
      <w:divBdr>
        <w:top w:val="none" w:sz="0" w:space="0" w:color="auto"/>
        <w:left w:val="none" w:sz="0" w:space="0" w:color="auto"/>
        <w:bottom w:val="none" w:sz="0" w:space="0" w:color="auto"/>
        <w:right w:val="none" w:sz="0" w:space="0" w:color="auto"/>
      </w:divBdr>
    </w:div>
    <w:div w:id="1988775846">
      <w:bodyDiv w:val="1"/>
      <w:marLeft w:val="0"/>
      <w:marRight w:val="0"/>
      <w:marTop w:val="0"/>
      <w:marBottom w:val="0"/>
      <w:divBdr>
        <w:top w:val="none" w:sz="0" w:space="0" w:color="auto"/>
        <w:left w:val="none" w:sz="0" w:space="0" w:color="auto"/>
        <w:bottom w:val="none" w:sz="0" w:space="0" w:color="auto"/>
        <w:right w:val="none" w:sz="0" w:space="0" w:color="auto"/>
      </w:divBdr>
    </w:div>
    <w:div w:id="1992903760">
      <w:bodyDiv w:val="1"/>
      <w:marLeft w:val="0"/>
      <w:marRight w:val="0"/>
      <w:marTop w:val="0"/>
      <w:marBottom w:val="0"/>
      <w:divBdr>
        <w:top w:val="none" w:sz="0" w:space="0" w:color="auto"/>
        <w:left w:val="none" w:sz="0" w:space="0" w:color="auto"/>
        <w:bottom w:val="none" w:sz="0" w:space="0" w:color="auto"/>
        <w:right w:val="none" w:sz="0" w:space="0" w:color="auto"/>
      </w:divBdr>
    </w:div>
    <w:div w:id="1998145972">
      <w:bodyDiv w:val="1"/>
      <w:marLeft w:val="0"/>
      <w:marRight w:val="0"/>
      <w:marTop w:val="0"/>
      <w:marBottom w:val="0"/>
      <w:divBdr>
        <w:top w:val="none" w:sz="0" w:space="0" w:color="auto"/>
        <w:left w:val="none" w:sz="0" w:space="0" w:color="auto"/>
        <w:bottom w:val="none" w:sz="0" w:space="0" w:color="auto"/>
        <w:right w:val="none" w:sz="0" w:space="0" w:color="auto"/>
      </w:divBdr>
    </w:div>
    <w:div w:id="2004502572">
      <w:bodyDiv w:val="1"/>
      <w:marLeft w:val="0"/>
      <w:marRight w:val="0"/>
      <w:marTop w:val="0"/>
      <w:marBottom w:val="0"/>
      <w:divBdr>
        <w:top w:val="none" w:sz="0" w:space="0" w:color="auto"/>
        <w:left w:val="none" w:sz="0" w:space="0" w:color="auto"/>
        <w:bottom w:val="none" w:sz="0" w:space="0" w:color="auto"/>
        <w:right w:val="none" w:sz="0" w:space="0" w:color="auto"/>
      </w:divBdr>
    </w:div>
    <w:div w:id="2004704112">
      <w:bodyDiv w:val="1"/>
      <w:marLeft w:val="0"/>
      <w:marRight w:val="0"/>
      <w:marTop w:val="0"/>
      <w:marBottom w:val="0"/>
      <w:divBdr>
        <w:top w:val="none" w:sz="0" w:space="0" w:color="auto"/>
        <w:left w:val="none" w:sz="0" w:space="0" w:color="auto"/>
        <w:bottom w:val="none" w:sz="0" w:space="0" w:color="auto"/>
        <w:right w:val="none" w:sz="0" w:space="0" w:color="auto"/>
      </w:divBdr>
    </w:div>
    <w:div w:id="2010474756">
      <w:bodyDiv w:val="1"/>
      <w:marLeft w:val="0"/>
      <w:marRight w:val="0"/>
      <w:marTop w:val="0"/>
      <w:marBottom w:val="0"/>
      <w:divBdr>
        <w:top w:val="none" w:sz="0" w:space="0" w:color="auto"/>
        <w:left w:val="none" w:sz="0" w:space="0" w:color="auto"/>
        <w:bottom w:val="none" w:sz="0" w:space="0" w:color="auto"/>
        <w:right w:val="none" w:sz="0" w:space="0" w:color="auto"/>
      </w:divBdr>
    </w:div>
    <w:div w:id="2014141816">
      <w:bodyDiv w:val="1"/>
      <w:marLeft w:val="0"/>
      <w:marRight w:val="0"/>
      <w:marTop w:val="0"/>
      <w:marBottom w:val="0"/>
      <w:divBdr>
        <w:top w:val="none" w:sz="0" w:space="0" w:color="auto"/>
        <w:left w:val="none" w:sz="0" w:space="0" w:color="auto"/>
        <w:bottom w:val="none" w:sz="0" w:space="0" w:color="auto"/>
        <w:right w:val="none" w:sz="0" w:space="0" w:color="auto"/>
      </w:divBdr>
    </w:div>
    <w:div w:id="2030447995">
      <w:bodyDiv w:val="1"/>
      <w:marLeft w:val="0"/>
      <w:marRight w:val="0"/>
      <w:marTop w:val="0"/>
      <w:marBottom w:val="0"/>
      <w:divBdr>
        <w:top w:val="none" w:sz="0" w:space="0" w:color="auto"/>
        <w:left w:val="none" w:sz="0" w:space="0" w:color="auto"/>
        <w:bottom w:val="none" w:sz="0" w:space="0" w:color="auto"/>
        <w:right w:val="none" w:sz="0" w:space="0" w:color="auto"/>
      </w:divBdr>
    </w:div>
    <w:div w:id="2043479319">
      <w:bodyDiv w:val="1"/>
      <w:marLeft w:val="0"/>
      <w:marRight w:val="0"/>
      <w:marTop w:val="0"/>
      <w:marBottom w:val="0"/>
      <w:divBdr>
        <w:top w:val="none" w:sz="0" w:space="0" w:color="auto"/>
        <w:left w:val="none" w:sz="0" w:space="0" w:color="auto"/>
        <w:bottom w:val="none" w:sz="0" w:space="0" w:color="auto"/>
        <w:right w:val="none" w:sz="0" w:space="0" w:color="auto"/>
      </w:divBdr>
    </w:div>
    <w:div w:id="2047631602">
      <w:bodyDiv w:val="1"/>
      <w:marLeft w:val="0"/>
      <w:marRight w:val="0"/>
      <w:marTop w:val="0"/>
      <w:marBottom w:val="0"/>
      <w:divBdr>
        <w:top w:val="none" w:sz="0" w:space="0" w:color="auto"/>
        <w:left w:val="none" w:sz="0" w:space="0" w:color="auto"/>
        <w:bottom w:val="none" w:sz="0" w:space="0" w:color="auto"/>
        <w:right w:val="none" w:sz="0" w:space="0" w:color="auto"/>
      </w:divBdr>
    </w:div>
    <w:div w:id="2052458676">
      <w:bodyDiv w:val="1"/>
      <w:marLeft w:val="0"/>
      <w:marRight w:val="0"/>
      <w:marTop w:val="0"/>
      <w:marBottom w:val="0"/>
      <w:divBdr>
        <w:top w:val="none" w:sz="0" w:space="0" w:color="auto"/>
        <w:left w:val="none" w:sz="0" w:space="0" w:color="auto"/>
        <w:bottom w:val="none" w:sz="0" w:space="0" w:color="auto"/>
        <w:right w:val="none" w:sz="0" w:space="0" w:color="auto"/>
      </w:divBdr>
    </w:div>
    <w:div w:id="2066219597">
      <w:bodyDiv w:val="1"/>
      <w:marLeft w:val="0"/>
      <w:marRight w:val="0"/>
      <w:marTop w:val="0"/>
      <w:marBottom w:val="0"/>
      <w:divBdr>
        <w:top w:val="none" w:sz="0" w:space="0" w:color="auto"/>
        <w:left w:val="none" w:sz="0" w:space="0" w:color="auto"/>
        <w:bottom w:val="none" w:sz="0" w:space="0" w:color="auto"/>
        <w:right w:val="none" w:sz="0" w:space="0" w:color="auto"/>
      </w:divBdr>
    </w:div>
    <w:div w:id="2068453258">
      <w:bodyDiv w:val="1"/>
      <w:marLeft w:val="0"/>
      <w:marRight w:val="0"/>
      <w:marTop w:val="0"/>
      <w:marBottom w:val="0"/>
      <w:divBdr>
        <w:top w:val="none" w:sz="0" w:space="0" w:color="auto"/>
        <w:left w:val="none" w:sz="0" w:space="0" w:color="auto"/>
        <w:bottom w:val="none" w:sz="0" w:space="0" w:color="auto"/>
        <w:right w:val="none" w:sz="0" w:space="0" w:color="auto"/>
      </w:divBdr>
    </w:div>
    <w:div w:id="2078356599">
      <w:bodyDiv w:val="1"/>
      <w:marLeft w:val="0"/>
      <w:marRight w:val="0"/>
      <w:marTop w:val="0"/>
      <w:marBottom w:val="0"/>
      <w:divBdr>
        <w:top w:val="none" w:sz="0" w:space="0" w:color="auto"/>
        <w:left w:val="none" w:sz="0" w:space="0" w:color="auto"/>
        <w:bottom w:val="none" w:sz="0" w:space="0" w:color="auto"/>
        <w:right w:val="none" w:sz="0" w:space="0" w:color="auto"/>
      </w:divBdr>
    </w:div>
    <w:div w:id="2082948875">
      <w:bodyDiv w:val="1"/>
      <w:marLeft w:val="0"/>
      <w:marRight w:val="0"/>
      <w:marTop w:val="0"/>
      <w:marBottom w:val="0"/>
      <w:divBdr>
        <w:top w:val="none" w:sz="0" w:space="0" w:color="auto"/>
        <w:left w:val="none" w:sz="0" w:space="0" w:color="auto"/>
        <w:bottom w:val="none" w:sz="0" w:space="0" w:color="auto"/>
        <w:right w:val="none" w:sz="0" w:space="0" w:color="auto"/>
      </w:divBdr>
    </w:div>
    <w:div w:id="2083672979">
      <w:bodyDiv w:val="1"/>
      <w:marLeft w:val="0"/>
      <w:marRight w:val="0"/>
      <w:marTop w:val="0"/>
      <w:marBottom w:val="0"/>
      <w:divBdr>
        <w:top w:val="none" w:sz="0" w:space="0" w:color="auto"/>
        <w:left w:val="none" w:sz="0" w:space="0" w:color="auto"/>
        <w:bottom w:val="none" w:sz="0" w:space="0" w:color="auto"/>
        <w:right w:val="none" w:sz="0" w:space="0" w:color="auto"/>
      </w:divBdr>
    </w:div>
    <w:div w:id="2089572016">
      <w:bodyDiv w:val="1"/>
      <w:marLeft w:val="0"/>
      <w:marRight w:val="0"/>
      <w:marTop w:val="0"/>
      <w:marBottom w:val="0"/>
      <w:divBdr>
        <w:top w:val="none" w:sz="0" w:space="0" w:color="auto"/>
        <w:left w:val="none" w:sz="0" w:space="0" w:color="auto"/>
        <w:bottom w:val="none" w:sz="0" w:space="0" w:color="auto"/>
        <w:right w:val="none" w:sz="0" w:space="0" w:color="auto"/>
      </w:divBdr>
    </w:div>
    <w:div w:id="2092269115">
      <w:bodyDiv w:val="1"/>
      <w:marLeft w:val="0"/>
      <w:marRight w:val="0"/>
      <w:marTop w:val="0"/>
      <w:marBottom w:val="0"/>
      <w:divBdr>
        <w:top w:val="none" w:sz="0" w:space="0" w:color="auto"/>
        <w:left w:val="none" w:sz="0" w:space="0" w:color="auto"/>
        <w:bottom w:val="none" w:sz="0" w:space="0" w:color="auto"/>
        <w:right w:val="none" w:sz="0" w:space="0" w:color="auto"/>
      </w:divBdr>
    </w:div>
    <w:div w:id="2093888775">
      <w:bodyDiv w:val="1"/>
      <w:marLeft w:val="0"/>
      <w:marRight w:val="0"/>
      <w:marTop w:val="0"/>
      <w:marBottom w:val="0"/>
      <w:divBdr>
        <w:top w:val="none" w:sz="0" w:space="0" w:color="auto"/>
        <w:left w:val="none" w:sz="0" w:space="0" w:color="auto"/>
        <w:bottom w:val="none" w:sz="0" w:space="0" w:color="auto"/>
        <w:right w:val="none" w:sz="0" w:space="0" w:color="auto"/>
      </w:divBdr>
    </w:div>
    <w:div w:id="2112506944">
      <w:bodyDiv w:val="1"/>
      <w:marLeft w:val="0"/>
      <w:marRight w:val="0"/>
      <w:marTop w:val="0"/>
      <w:marBottom w:val="0"/>
      <w:divBdr>
        <w:top w:val="none" w:sz="0" w:space="0" w:color="auto"/>
        <w:left w:val="none" w:sz="0" w:space="0" w:color="auto"/>
        <w:bottom w:val="none" w:sz="0" w:space="0" w:color="auto"/>
        <w:right w:val="none" w:sz="0" w:space="0" w:color="auto"/>
      </w:divBdr>
    </w:div>
    <w:div w:id="2116367148">
      <w:bodyDiv w:val="1"/>
      <w:marLeft w:val="0"/>
      <w:marRight w:val="0"/>
      <w:marTop w:val="0"/>
      <w:marBottom w:val="0"/>
      <w:divBdr>
        <w:top w:val="none" w:sz="0" w:space="0" w:color="auto"/>
        <w:left w:val="none" w:sz="0" w:space="0" w:color="auto"/>
        <w:bottom w:val="none" w:sz="0" w:space="0" w:color="auto"/>
        <w:right w:val="none" w:sz="0" w:space="0" w:color="auto"/>
      </w:divBdr>
    </w:div>
    <w:div w:id="2130203006">
      <w:bodyDiv w:val="1"/>
      <w:marLeft w:val="0"/>
      <w:marRight w:val="0"/>
      <w:marTop w:val="0"/>
      <w:marBottom w:val="0"/>
      <w:divBdr>
        <w:top w:val="none" w:sz="0" w:space="0" w:color="auto"/>
        <w:left w:val="none" w:sz="0" w:space="0" w:color="auto"/>
        <w:bottom w:val="none" w:sz="0" w:space="0" w:color="auto"/>
        <w:right w:val="none" w:sz="0" w:space="0" w:color="auto"/>
      </w:divBdr>
    </w:div>
    <w:div w:id="2134708848">
      <w:bodyDiv w:val="1"/>
      <w:marLeft w:val="0"/>
      <w:marRight w:val="0"/>
      <w:marTop w:val="0"/>
      <w:marBottom w:val="0"/>
      <w:divBdr>
        <w:top w:val="none" w:sz="0" w:space="0" w:color="auto"/>
        <w:left w:val="none" w:sz="0" w:space="0" w:color="auto"/>
        <w:bottom w:val="none" w:sz="0" w:space="0" w:color="auto"/>
        <w:right w:val="none" w:sz="0" w:space="0" w:color="auto"/>
      </w:divBdr>
    </w:div>
    <w:div w:id="2142720281">
      <w:bodyDiv w:val="1"/>
      <w:marLeft w:val="0"/>
      <w:marRight w:val="0"/>
      <w:marTop w:val="0"/>
      <w:marBottom w:val="0"/>
      <w:divBdr>
        <w:top w:val="none" w:sz="0" w:space="0" w:color="auto"/>
        <w:left w:val="none" w:sz="0" w:space="0" w:color="auto"/>
        <w:bottom w:val="none" w:sz="0" w:space="0" w:color="auto"/>
        <w:right w:val="none" w:sz="0" w:space="0" w:color="auto"/>
      </w:divBdr>
    </w:div>
    <w:div w:id="2143962504">
      <w:bodyDiv w:val="1"/>
      <w:marLeft w:val="0"/>
      <w:marRight w:val="0"/>
      <w:marTop w:val="0"/>
      <w:marBottom w:val="0"/>
      <w:divBdr>
        <w:top w:val="none" w:sz="0" w:space="0" w:color="auto"/>
        <w:left w:val="none" w:sz="0" w:space="0" w:color="auto"/>
        <w:bottom w:val="none" w:sz="0" w:space="0" w:color="auto"/>
        <w:right w:val="none" w:sz="0" w:space="0" w:color="auto"/>
      </w:divBdr>
    </w:div>
    <w:div w:id="214534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2EE13-D58B-4DF6-981F-A4CC04E47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3820</Words>
  <Characters>21776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Rosser (2214462)</dc:creator>
  <cp:keywords/>
  <dc:description/>
  <cp:lastModifiedBy>Tom Rosser (2214462)</cp:lastModifiedBy>
  <cp:revision>3</cp:revision>
  <dcterms:created xsi:type="dcterms:W3CDTF">2025-04-06T16:37:00Z</dcterms:created>
  <dcterms:modified xsi:type="dcterms:W3CDTF">2025-04-06T16:39:00Z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60bdb1e77678a608ad1aed5964cd0e3104b0ceebfe889ff9c0cf6edb89bd651a</vt:lpwstr>
  </property>
</Properties>
</file>