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5C4195AA" w:rsidR="00CD642C" w:rsidRPr="002633D8" w:rsidRDefault="003806E1" w:rsidP="00AA3B1A">
      <w:pPr>
        <w:rPr>
          <w:noProof/>
        </w:rPr>
      </w:pPr>
      <w:r>
        <w:rPr>
          <w:noProof/>
        </w:rPr>
        <w:drawing>
          <wp:inline distT="0" distB="0" distL="0" distR="0" wp14:anchorId="49CAF64F" wp14:editId="783C8260">
            <wp:extent cx="2914650" cy="971550"/>
            <wp:effectExtent l="0" t="0" r="0" b="0"/>
            <wp:docPr id="210281142" name="Picture 21028114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C2F3330" w14:textId="2DFBE037" w:rsidR="00246BE9" w:rsidRDefault="00FB1671" w:rsidP="7C47455A">
      <w:pPr>
        <w:ind w:right="-957"/>
        <w:rPr>
          <w:rFonts w:cs="Arial"/>
          <w:b/>
          <w:bCs/>
          <w:sz w:val="44"/>
          <w:szCs w:val="44"/>
        </w:rPr>
      </w:pPr>
      <w:r>
        <w:rPr>
          <w:rFonts w:cs="Arial"/>
          <w:b/>
          <w:bCs/>
          <w:sz w:val="44"/>
          <w:szCs w:val="44"/>
        </w:rPr>
        <w:t>ACADEMIC DISCIPLINE</w:t>
      </w:r>
      <w:r w:rsidR="7C47455A" w:rsidRPr="7C47455A">
        <w:rPr>
          <w:rFonts w:cs="Arial"/>
          <w:b/>
          <w:bCs/>
          <w:sz w:val="44"/>
          <w:szCs w:val="44"/>
        </w:rPr>
        <w:t xml:space="preserve"> OF</w:t>
      </w:r>
      <w:r w:rsidR="00310A2D">
        <w:rPr>
          <w:rFonts w:cs="Arial"/>
          <w:b/>
          <w:bCs/>
          <w:sz w:val="44"/>
          <w:szCs w:val="44"/>
        </w:rPr>
        <w:t xml:space="preserve"> </w:t>
      </w:r>
      <w:r w:rsidR="00246BE9">
        <w:rPr>
          <w:b/>
          <w:bCs/>
          <w:sz w:val="44"/>
          <w:szCs w:val="44"/>
        </w:rPr>
        <w:t>BIRMINGHAM AND LONDON CAMPUS</w:t>
      </w:r>
    </w:p>
    <w:p w14:paraId="46D084D3" w14:textId="77777777" w:rsidR="00246BE9" w:rsidRDefault="00246BE9" w:rsidP="7C47455A">
      <w:pPr>
        <w:ind w:right="-957"/>
        <w:rPr>
          <w:rFonts w:cs="Arial"/>
          <w:b/>
          <w:bCs/>
          <w:sz w:val="44"/>
          <w:szCs w:val="44"/>
        </w:rPr>
      </w:pPr>
    </w:p>
    <w:p w14:paraId="37903A76" w14:textId="1F9DB1C9" w:rsidR="7C47455A" w:rsidRPr="00CA0D21" w:rsidRDefault="00310A2D" w:rsidP="7C47455A">
      <w:pPr>
        <w:ind w:right="-957"/>
        <w:rPr>
          <w:rFonts w:cs="Arial"/>
          <w:b/>
          <w:bCs/>
          <w:sz w:val="36"/>
          <w:szCs w:val="36"/>
        </w:rPr>
      </w:pPr>
      <w:r w:rsidRPr="00CA0D21">
        <w:rPr>
          <w:rFonts w:cs="Arial"/>
          <w:b/>
          <w:bCs/>
          <w:sz w:val="36"/>
          <w:szCs w:val="36"/>
        </w:rPr>
        <w:t>M</w:t>
      </w:r>
      <w:r w:rsidR="00246BE9" w:rsidRPr="00CA0D21">
        <w:rPr>
          <w:rFonts w:cs="Arial"/>
          <w:b/>
          <w:bCs/>
          <w:sz w:val="36"/>
          <w:szCs w:val="36"/>
        </w:rPr>
        <w:t>ASTER</w:t>
      </w:r>
      <w:r w:rsidR="006C483A" w:rsidRPr="00CA0D21">
        <w:rPr>
          <w:rFonts w:cs="Arial"/>
          <w:b/>
          <w:bCs/>
          <w:sz w:val="36"/>
          <w:szCs w:val="36"/>
        </w:rPr>
        <w:t>S</w:t>
      </w:r>
      <w:r w:rsidR="00246BE9" w:rsidRPr="00CA0D21">
        <w:rPr>
          <w:rFonts w:cs="Arial"/>
          <w:b/>
          <w:bCs/>
          <w:sz w:val="36"/>
          <w:szCs w:val="36"/>
        </w:rPr>
        <w:t xml:space="preserve"> OF BUSINESS ADMINITRATION</w:t>
      </w:r>
      <w:r w:rsidR="00CA0D21" w:rsidRPr="00CA0D21">
        <w:rPr>
          <w:rFonts w:cs="Arial"/>
          <w:b/>
          <w:bCs/>
          <w:sz w:val="36"/>
          <w:szCs w:val="36"/>
        </w:rPr>
        <w:t xml:space="preserve"> (MBA)</w:t>
      </w:r>
      <w:r w:rsidR="00EA3364">
        <w:rPr>
          <w:rFonts w:cs="Arial"/>
          <w:b/>
          <w:bCs/>
          <w:sz w:val="36"/>
          <w:szCs w:val="36"/>
        </w:rPr>
        <w:t>:</w:t>
      </w:r>
    </w:p>
    <w:p w14:paraId="5B018234" w14:textId="77777777" w:rsidR="00CA0D21" w:rsidRPr="00CA0D21" w:rsidRDefault="00CA0D21" w:rsidP="00CA0D21">
      <w:pPr>
        <w:autoSpaceDE w:val="0"/>
        <w:autoSpaceDN w:val="0"/>
        <w:adjustRightInd w:val="0"/>
        <w:rPr>
          <w:rFonts w:cs="Arial"/>
          <w:color w:val="000000"/>
          <w:sz w:val="24"/>
          <w:szCs w:val="24"/>
        </w:rPr>
      </w:pPr>
    </w:p>
    <w:p w14:paraId="63ECDE34" w14:textId="572BC2CD" w:rsidR="00CA0D21" w:rsidRPr="00CA0D21" w:rsidRDefault="00CA0D21" w:rsidP="00CA0D21">
      <w:pPr>
        <w:autoSpaceDE w:val="0"/>
        <w:autoSpaceDN w:val="0"/>
        <w:adjustRightInd w:val="0"/>
        <w:rPr>
          <w:rFonts w:cs="Arial"/>
          <w:color w:val="000000"/>
          <w:sz w:val="24"/>
          <w:szCs w:val="24"/>
        </w:rPr>
      </w:pPr>
      <w:r w:rsidRPr="00CA0D21">
        <w:rPr>
          <w:rFonts w:cs="Arial"/>
          <w:b/>
          <w:bCs/>
          <w:color w:val="000000"/>
          <w:sz w:val="32"/>
          <w:szCs w:val="32"/>
        </w:rPr>
        <w:t xml:space="preserve">MBA Human Capital Development and Operations </w:t>
      </w:r>
    </w:p>
    <w:p w14:paraId="11155E84" w14:textId="77777777" w:rsidR="00CA0D21" w:rsidRPr="00CA0D21" w:rsidRDefault="00CA0D21" w:rsidP="00CA0D21">
      <w:pPr>
        <w:autoSpaceDE w:val="0"/>
        <w:autoSpaceDN w:val="0"/>
        <w:adjustRightInd w:val="0"/>
        <w:rPr>
          <w:rFonts w:cs="Arial"/>
          <w:color w:val="000000"/>
          <w:sz w:val="32"/>
          <w:szCs w:val="32"/>
        </w:rPr>
      </w:pPr>
      <w:r w:rsidRPr="00CA0D21">
        <w:rPr>
          <w:rFonts w:cs="Arial"/>
          <w:b/>
          <w:bCs/>
          <w:color w:val="000000"/>
          <w:sz w:val="32"/>
          <w:szCs w:val="32"/>
        </w:rPr>
        <w:t xml:space="preserve">MBA Marketing </w:t>
      </w:r>
    </w:p>
    <w:p w14:paraId="7BD79776" w14:textId="77777777" w:rsidR="00CA0D21" w:rsidRPr="00CA0D21" w:rsidRDefault="00CA0D21" w:rsidP="00CA0D21">
      <w:pPr>
        <w:autoSpaceDE w:val="0"/>
        <w:autoSpaceDN w:val="0"/>
        <w:adjustRightInd w:val="0"/>
        <w:rPr>
          <w:rFonts w:cs="Arial"/>
          <w:color w:val="000000"/>
          <w:sz w:val="32"/>
          <w:szCs w:val="32"/>
        </w:rPr>
      </w:pPr>
      <w:r w:rsidRPr="00CA0D21">
        <w:rPr>
          <w:rFonts w:cs="Arial"/>
          <w:b/>
          <w:bCs/>
          <w:color w:val="000000"/>
          <w:sz w:val="32"/>
          <w:szCs w:val="32"/>
        </w:rPr>
        <w:t xml:space="preserve">MBA Entrepreneurship and Innovation </w:t>
      </w:r>
    </w:p>
    <w:p w14:paraId="18DA7BD6" w14:textId="77777777" w:rsidR="00CA0D21" w:rsidRPr="00CA0D21" w:rsidRDefault="00CA0D21" w:rsidP="00CA0D21">
      <w:pPr>
        <w:autoSpaceDE w:val="0"/>
        <w:autoSpaceDN w:val="0"/>
        <w:adjustRightInd w:val="0"/>
        <w:rPr>
          <w:rFonts w:cs="Arial"/>
          <w:color w:val="000000"/>
          <w:sz w:val="32"/>
          <w:szCs w:val="32"/>
        </w:rPr>
      </w:pPr>
      <w:r w:rsidRPr="00CA0D21">
        <w:rPr>
          <w:rFonts w:cs="Arial"/>
          <w:b/>
          <w:bCs/>
          <w:color w:val="000000"/>
          <w:sz w:val="32"/>
          <w:szCs w:val="32"/>
        </w:rPr>
        <w:t xml:space="preserve">MBA Banking and Finance </w:t>
      </w:r>
    </w:p>
    <w:p w14:paraId="10CD7EDC" w14:textId="77777777" w:rsidR="00CA0D21" w:rsidRPr="00CA0D21" w:rsidRDefault="00CA0D21" w:rsidP="00CA0D21">
      <w:pPr>
        <w:autoSpaceDE w:val="0"/>
        <w:autoSpaceDN w:val="0"/>
        <w:adjustRightInd w:val="0"/>
        <w:rPr>
          <w:rFonts w:cs="Arial"/>
          <w:color w:val="000000"/>
          <w:sz w:val="32"/>
          <w:szCs w:val="32"/>
        </w:rPr>
      </w:pPr>
      <w:r w:rsidRPr="00CA0D21">
        <w:rPr>
          <w:rFonts w:cs="Arial"/>
          <w:b/>
          <w:bCs/>
          <w:color w:val="000000"/>
          <w:sz w:val="32"/>
          <w:szCs w:val="32"/>
        </w:rPr>
        <w:t xml:space="preserve">MBA International Business </w:t>
      </w:r>
    </w:p>
    <w:p w14:paraId="7B73000D" w14:textId="368887A7" w:rsidR="00CA0D21" w:rsidRDefault="00CA0D21" w:rsidP="00CA0D21">
      <w:pPr>
        <w:ind w:right="-957"/>
        <w:rPr>
          <w:rFonts w:cs="Arial"/>
          <w:b/>
          <w:bCs/>
          <w:sz w:val="44"/>
          <w:szCs w:val="44"/>
        </w:rPr>
      </w:pPr>
      <w:r w:rsidRPr="00CA0D21">
        <w:rPr>
          <w:rFonts w:cs="Arial"/>
          <w:b/>
          <w:bCs/>
          <w:color w:val="000000"/>
          <w:sz w:val="32"/>
          <w:szCs w:val="32"/>
        </w:rPr>
        <w:t>MBA Data Science and Business Analytics</w:t>
      </w: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19176531" w14:textId="44DD0EB6" w:rsidR="00CD642C" w:rsidRPr="00CA0D21" w:rsidRDefault="00CD642C" w:rsidP="00CA0D21">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3A2167A3" w:rsidR="00CD642C" w:rsidRPr="00E917C3" w:rsidRDefault="00692AAA" w:rsidP="5F0272A8">
      <w:pPr>
        <w:ind w:right="-957"/>
        <w:rPr>
          <w:rFonts w:cs="Arial"/>
          <w:b/>
          <w:bCs/>
          <w:sz w:val="44"/>
          <w:szCs w:val="44"/>
        </w:rPr>
      </w:pPr>
      <w:r>
        <w:rPr>
          <w:rFonts w:cs="Arial"/>
          <w:b/>
          <w:bCs/>
          <w:sz w:val="44"/>
          <w:szCs w:val="44"/>
        </w:rPr>
        <w:t>INSTITUTE</w:t>
      </w:r>
      <w:r w:rsidR="00CD642C" w:rsidRPr="5F0272A8">
        <w:rPr>
          <w:rFonts w:cs="Arial"/>
          <w:b/>
          <w:bCs/>
          <w:sz w:val="44"/>
          <w:szCs w:val="44"/>
        </w:rPr>
        <w:t xml:space="preserve"> OF</w:t>
      </w:r>
      <w:r w:rsidR="00310A2D">
        <w:rPr>
          <w:rFonts w:cs="Arial"/>
          <w:b/>
          <w:bCs/>
          <w:sz w:val="44"/>
          <w:szCs w:val="44"/>
        </w:rPr>
        <w:t xml:space="preserve"> INNER CITY LEARNING</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6B00565A" w:rsidR="00CD642C" w:rsidRPr="00E917C3" w:rsidRDefault="00CD642C" w:rsidP="5F0272A8">
      <w:pPr>
        <w:ind w:right="-957"/>
        <w:rPr>
          <w:rFonts w:cs="Arial"/>
          <w:b/>
          <w:bCs/>
          <w:sz w:val="44"/>
          <w:szCs w:val="44"/>
        </w:rPr>
      </w:pPr>
      <w:r w:rsidRPr="5F0272A8">
        <w:rPr>
          <w:rFonts w:cs="Arial"/>
          <w:b/>
          <w:bCs/>
          <w:sz w:val="44"/>
          <w:szCs w:val="44"/>
        </w:rPr>
        <w:t>20</w:t>
      </w:r>
      <w:r w:rsidR="00DE19A2">
        <w:rPr>
          <w:rFonts w:cs="Arial"/>
          <w:b/>
          <w:bCs/>
          <w:sz w:val="44"/>
          <w:szCs w:val="44"/>
        </w:rPr>
        <w:t>2</w:t>
      </w:r>
      <w:r w:rsidR="00863E92">
        <w:rPr>
          <w:rFonts w:cs="Arial"/>
          <w:b/>
          <w:bCs/>
          <w:sz w:val="44"/>
          <w:szCs w:val="44"/>
        </w:rPr>
        <w:t>3</w:t>
      </w:r>
      <w:r w:rsidR="00177BCB">
        <w:rPr>
          <w:rFonts w:cs="Arial"/>
          <w:b/>
          <w:bCs/>
          <w:sz w:val="44"/>
          <w:szCs w:val="44"/>
        </w:rPr>
        <w:t>-202</w:t>
      </w:r>
      <w:r w:rsidR="00863E92">
        <w:rPr>
          <w:rFonts w:cs="Arial"/>
          <w:b/>
          <w:bCs/>
          <w:sz w:val="44"/>
          <w:szCs w:val="44"/>
        </w:rPr>
        <w:t>4</w:t>
      </w:r>
    </w:p>
    <w:p w14:paraId="68D20BCB" w14:textId="6A86BEFD" w:rsidR="00CD642C" w:rsidRDefault="00CD642C" w:rsidP="5F0272A8">
      <w:pPr>
        <w:jc w:val="center"/>
        <w:rPr>
          <w:b/>
          <w:bCs/>
        </w:rPr>
      </w:pPr>
      <w:r w:rsidRPr="002633D8">
        <w:br w:type="page"/>
      </w:r>
      <w:r w:rsidRPr="5F0272A8">
        <w:rPr>
          <w:b/>
          <w:bCs/>
        </w:rPr>
        <w:lastRenderedPageBreak/>
        <w:t>CONTENTS PAGE</w:t>
      </w:r>
    </w:p>
    <w:p w14:paraId="2ADB0382" w14:textId="6D827A51" w:rsidR="0089023A" w:rsidRPr="00AA3B1A" w:rsidRDefault="0089023A" w:rsidP="0089023A">
      <w:pPr>
        <w:rPr>
          <w:b/>
          <w:bCs/>
        </w:rPr>
      </w:pPr>
    </w:p>
    <w:p w14:paraId="5D1B6C25" w14:textId="77777777" w:rsidR="00AA3B1A" w:rsidRDefault="00CD642C" w:rsidP="5F0272A8">
      <w:pPr>
        <w:jc w:val="right"/>
        <w:rPr>
          <w:rFonts w:cs="Arial"/>
          <w:b/>
          <w:bCs/>
          <w:noProof/>
        </w:rPr>
      </w:pPr>
      <w:r w:rsidRPr="5F0272A8">
        <w:rPr>
          <w:b/>
          <w:bCs/>
        </w:rPr>
        <w:t>Page No</w:t>
      </w:r>
    </w:p>
    <w:p w14:paraId="2C3DD5DD" w14:textId="5C523C51" w:rsidR="00D047F3" w:rsidRDefault="00AA3B1A">
      <w:pPr>
        <w:pStyle w:val="TOC1"/>
        <w:rPr>
          <w:rFonts w:asciiTheme="minorHAnsi" w:eastAsiaTheme="minorEastAsia" w:hAnsiTheme="minorHAnsi" w:cstheme="minorBidi"/>
          <w:noProof/>
          <w:kern w:val="2"/>
          <w:szCs w:val="22"/>
          <w:lang w:eastAsia="zh-CN"/>
          <w14:ligatures w14:val="standardContextual"/>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41096876" w:history="1">
        <w:r w:rsidR="00D047F3" w:rsidRPr="00F65B56">
          <w:rPr>
            <w:rStyle w:val="Hyperlink"/>
            <w:noProof/>
          </w:rPr>
          <w:t>INTRODUCTION</w:t>
        </w:r>
        <w:r w:rsidR="00D047F3">
          <w:rPr>
            <w:noProof/>
            <w:webHidden/>
          </w:rPr>
          <w:tab/>
        </w:r>
        <w:r w:rsidR="00D047F3">
          <w:rPr>
            <w:noProof/>
            <w:webHidden/>
          </w:rPr>
          <w:fldChar w:fldCharType="begin"/>
        </w:r>
        <w:r w:rsidR="00D047F3">
          <w:rPr>
            <w:noProof/>
            <w:webHidden/>
          </w:rPr>
          <w:instrText xml:space="preserve"> PAGEREF _Toc141096876 \h </w:instrText>
        </w:r>
        <w:r w:rsidR="00D047F3">
          <w:rPr>
            <w:noProof/>
            <w:webHidden/>
          </w:rPr>
        </w:r>
        <w:r w:rsidR="00D047F3">
          <w:rPr>
            <w:noProof/>
            <w:webHidden/>
          </w:rPr>
          <w:fldChar w:fldCharType="separate"/>
        </w:r>
        <w:r w:rsidR="00D047F3">
          <w:rPr>
            <w:noProof/>
            <w:webHidden/>
          </w:rPr>
          <w:t>1</w:t>
        </w:r>
        <w:r w:rsidR="00D047F3">
          <w:rPr>
            <w:noProof/>
            <w:webHidden/>
          </w:rPr>
          <w:fldChar w:fldCharType="end"/>
        </w:r>
      </w:hyperlink>
    </w:p>
    <w:p w14:paraId="5B4241F8" w14:textId="0124F5D4"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77" w:history="1">
        <w:r w:rsidR="00D047F3" w:rsidRPr="00F65B56">
          <w:rPr>
            <w:rStyle w:val="Hyperlink"/>
            <w:noProof/>
          </w:rPr>
          <w:t>FEEDBACK</w:t>
        </w:r>
        <w:r w:rsidR="00D047F3">
          <w:rPr>
            <w:noProof/>
            <w:webHidden/>
          </w:rPr>
          <w:tab/>
        </w:r>
        <w:r w:rsidR="00D047F3">
          <w:rPr>
            <w:noProof/>
            <w:webHidden/>
          </w:rPr>
          <w:fldChar w:fldCharType="begin"/>
        </w:r>
        <w:r w:rsidR="00D047F3">
          <w:rPr>
            <w:noProof/>
            <w:webHidden/>
          </w:rPr>
          <w:instrText xml:space="preserve"> PAGEREF _Toc141096877 \h </w:instrText>
        </w:r>
        <w:r w:rsidR="00D047F3">
          <w:rPr>
            <w:noProof/>
            <w:webHidden/>
          </w:rPr>
        </w:r>
        <w:r w:rsidR="00D047F3">
          <w:rPr>
            <w:noProof/>
            <w:webHidden/>
          </w:rPr>
          <w:fldChar w:fldCharType="separate"/>
        </w:r>
        <w:r w:rsidR="00D047F3">
          <w:rPr>
            <w:noProof/>
            <w:webHidden/>
          </w:rPr>
          <w:t>1</w:t>
        </w:r>
        <w:r w:rsidR="00D047F3">
          <w:rPr>
            <w:noProof/>
            <w:webHidden/>
          </w:rPr>
          <w:fldChar w:fldCharType="end"/>
        </w:r>
      </w:hyperlink>
    </w:p>
    <w:p w14:paraId="17E9BA43" w14:textId="3E849612"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78" w:history="1">
        <w:r w:rsidR="00D047F3" w:rsidRPr="00F65B56">
          <w:rPr>
            <w:rStyle w:val="Hyperlink"/>
            <w:noProof/>
          </w:rPr>
          <w:t>PROGRAMMES OF STUDY AND PROGRAMME MANAGERS</w:t>
        </w:r>
        <w:r w:rsidR="00D047F3">
          <w:rPr>
            <w:noProof/>
            <w:webHidden/>
          </w:rPr>
          <w:tab/>
        </w:r>
        <w:r w:rsidR="00D047F3">
          <w:rPr>
            <w:noProof/>
            <w:webHidden/>
          </w:rPr>
          <w:fldChar w:fldCharType="begin"/>
        </w:r>
        <w:r w:rsidR="00D047F3">
          <w:rPr>
            <w:noProof/>
            <w:webHidden/>
          </w:rPr>
          <w:instrText xml:space="preserve"> PAGEREF _Toc141096878 \h </w:instrText>
        </w:r>
        <w:r w:rsidR="00D047F3">
          <w:rPr>
            <w:noProof/>
            <w:webHidden/>
          </w:rPr>
        </w:r>
        <w:r w:rsidR="00D047F3">
          <w:rPr>
            <w:noProof/>
            <w:webHidden/>
          </w:rPr>
          <w:fldChar w:fldCharType="separate"/>
        </w:r>
        <w:r w:rsidR="00D047F3">
          <w:rPr>
            <w:noProof/>
            <w:webHidden/>
          </w:rPr>
          <w:t>2</w:t>
        </w:r>
        <w:r w:rsidR="00D047F3">
          <w:rPr>
            <w:noProof/>
            <w:webHidden/>
          </w:rPr>
          <w:fldChar w:fldCharType="end"/>
        </w:r>
      </w:hyperlink>
    </w:p>
    <w:p w14:paraId="7C9B56C8" w14:textId="18E8873A"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79" w:history="1">
        <w:r w:rsidR="00D047F3" w:rsidRPr="00F65B56">
          <w:rPr>
            <w:rStyle w:val="Hyperlink"/>
            <w:noProof/>
          </w:rPr>
          <w:t>SUPPORT DURING YOUR STUDIES</w:t>
        </w:r>
        <w:r w:rsidR="00D047F3">
          <w:rPr>
            <w:noProof/>
            <w:webHidden/>
          </w:rPr>
          <w:tab/>
        </w:r>
        <w:r w:rsidR="00D047F3">
          <w:rPr>
            <w:noProof/>
            <w:webHidden/>
          </w:rPr>
          <w:fldChar w:fldCharType="begin"/>
        </w:r>
        <w:r w:rsidR="00D047F3">
          <w:rPr>
            <w:noProof/>
            <w:webHidden/>
          </w:rPr>
          <w:instrText xml:space="preserve"> PAGEREF _Toc141096879 \h </w:instrText>
        </w:r>
        <w:r w:rsidR="00D047F3">
          <w:rPr>
            <w:noProof/>
            <w:webHidden/>
          </w:rPr>
        </w:r>
        <w:r w:rsidR="00D047F3">
          <w:rPr>
            <w:noProof/>
            <w:webHidden/>
          </w:rPr>
          <w:fldChar w:fldCharType="separate"/>
        </w:r>
        <w:r w:rsidR="00D047F3">
          <w:rPr>
            <w:noProof/>
            <w:webHidden/>
          </w:rPr>
          <w:t>2</w:t>
        </w:r>
        <w:r w:rsidR="00D047F3">
          <w:rPr>
            <w:noProof/>
            <w:webHidden/>
          </w:rPr>
          <w:fldChar w:fldCharType="end"/>
        </w:r>
      </w:hyperlink>
    </w:p>
    <w:p w14:paraId="6E5D2A91" w14:textId="6244D74B"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0" w:history="1">
        <w:r w:rsidR="00D047F3" w:rsidRPr="00F65B56">
          <w:rPr>
            <w:rStyle w:val="Hyperlink"/>
            <w:noProof/>
          </w:rPr>
          <w:t>ADMINISTRATIVE PROCEDURES</w:t>
        </w:r>
        <w:r w:rsidR="00D047F3">
          <w:rPr>
            <w:noProof/>
            <w:webHidden/>
          </w:rPr>
          <w:tab/>
        </w:r>
        <w:r w:rsidR="00D047F3">
          <w:rPr>
            <w:noProof/>
            <w:webHidden/>
          </w:rPr>
          <w:fldChar w:fldCharType="begin"/>
        </w:r>
        <w:r w:rsidR="00D047F3">
          <w:rPr>
            <w:noProof/>
            <w:webHidden/>
          </w:rPr>
          <w:instrText xml:space="preserve"> PAGEREF _Toc141096880 \h </w:instrText>
        </w:r>
        <w:r w:rsidR="00D047F3">
          <w:rPr>
            <w:noProof/>
            <w:webHidden/>
          </w:rPr>
        </w:r>
        <w:r w:rsidR="00D047F3">
          <w:rPr>
            <w:noProof/>
            <w:webHidden/>
          </w:rPr>
          <w:fldChar w:fldCharType="separate"/>
        </w:r>
        <w:r w:rsidR="00D047F3">
          <w:rPr>
            <w:noProof/>
            <w:webHidden/>
          </w:rPr>
          <w:t>2</w:t>
        </w:r>
        <w:r w:rsidR="00D047F3">
          <w:rPr>
            <w:noProof/>
            <w:webHidden/>
          </w:rPr>
          <w:fldChar w:fldCharType="end"/>
        </w:r>
      </w:hyperlink>
    </w:p>
    <w:p w14:paraId="0736FCE2" w14:textId="2322688A"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1" w:history="1">
        <w:r w:rsidR="00D047F3" w:rsidRPr="00F65B56">
          <w:rPr>
            <w:rStyle w:val="Hyperlink"/>
            <w:noProof/>
          </w:rPr>
          <w:t>EXTERNAL EXAMINERS</w:t>
        </w:r>
        <w:r w:rsidR="00D047F3">
          <w:rPr>
            <w:noProof/>
            <w:webHidden/>
          </w:rPr>
          <w:tab/>
        </w:r>
        <w:r w:rsidR="00D047F3">
          <w:rPr>
            <w:noProof/>
            <w:webHidden/>
          </w:rPr>
          <w:fldChar w:fldCharType="begin"/>
        </w:r>
        <w:r w:rsidR="00D047F3">
          <w:rPr>
            <w:noProof/>
            <w:webHidden/>
          </w:rPr>
          <w:instrText xml:space="preserve"> PAGEREF _Toc141096881 \h </w:instrText>
        </w:r>
        <w:r w:rsidR="00D047F3">
          <w:rPr>
            <w:noProof/>
            <w:webHidden/>
          </w:rPr>
        </w:r>
        <w:r w:rsidR="00D047F3">
          <w:rPr>
            <w:noProof/>
            <w:webHidden/>
          </w:rPr>
          <w:fldChar w:fldCharType="separate"/>
        </w:r>
        <w:r w:rsidR="00D047F3">
          <w:rPr>
            <w:noProof/>
            <w:webHidden/>
          </w:rPr>
          <w:t>3</w:t>
        </w:r>
        <w:r w:rsidR="00D047F3">
          <w:rPr>
            <w:noProof/>
            <w:webHidden/>
          </w:rPr>
          <w:fldChar w:fldCharType="end"/>
        </w:r>
      </w:hyperlink>
    </w:p>
    <w:p w14:paraId="6390157C" w14:textId="5CAACD14"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2" w:history="1">
        <w:r w:rsidR="00D047F3" w:rsidRPr="00F65B56">
          <w:rPr>
            <w:rStyle w:val="Hyperlink"/>
            <w:noProof/>
          </w:rPr>
          <w:t>ACADEMIC YEAR 2023/24</w:t>
        </w:r>
        <w:r w:rsidR="00D047F3">
          <w:rPr>
            <w:noProof/>
            <w:webHidden/>
          </w:rPr>
          <w:tab/>
        </w:r>
        <w:r w:rsidR="00D047F3">
          <w:rPr>
            <w:noProof/>
            <w:webHidden/>
          </w:rPr>
          <w:fldChar w:fldCharType="begin"/>
        </w:r>
        <w:r w:rsidR="00D047F3">
          <w:rPr>
            <w:noProof/>
            <w:webHidden/>
          </w:rPr>
          <w:instrText xml:space="preserve"> PAGEREF _Toc141096882 \h </w:instrText>
        </w:r>
        <w:r w:rsidR="00D047F3">
          <w:rPr>
            <w:noProof/>
            <w:webHidden/>
          </w:rPr>
        </w:r>
        <w:r w:rsidR="00D047F3">
          <w:rPr>
            <w:noProof/>
            <w:webHidden/>
          </w:rPr>
          <w:fldChar w:fldCharType="separate"/>
        </w:r>
        <w:r w:rsidR="00D047F3">
          <w:rPr>
            <w:noProof/>
            <w:webHidden/>
          </w:rPr>
          <w:t>4</w:t>
        </w:r>
        <w:r w:rsidR="00D047F3">
          <w:rPr>
            <w:noProof/>
            <w:webHidden/>
          </w:rPr>
          <w:fldChar w:fldCharType="end"/>
        </w:r>
      </w:hyperlink>
    </w:p>
    <w:p w14:paraId="29951668" w14:textId="48184B83"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3" w:history="1">
        <w:r w:rsidR="00D047F3" w:rsidRPr="00F65B56">
          <w:rPr>
            <w:rStyle w:val="Hyperlink"/>
            <w:rFonts w:cs="Arial"/>
            <w:noProof/>
          </w:rPr>
          <w:t>DISCLOSURE AND BARRING SERVICE (DBS) – ENHANCED</w:t>
        </w:r>
        <w:r w:rsidR="00D047F3">
          <w:rPr>
            <w:noProof/>
            <w:webHidden/>
          </w:rPr>
          <w:tab/>
        </w:r>
        <w:r w:rsidR="00D047F3">
          <w:rPr>
            <w:noProof/>
            <w:webHidden/>
          </w:rPr>
          <w:fldChar w:fldCharType="begin"/>
        </w:r>
        <w:r w:rsidR="00D047F3">
          <w:rPr>
            <w:noProof/>
            <w:webHidden/>
          </w:rPr>
          <w:instrText xml:space="preserve"> PAGEREF _Toc141096883 \h </w:instrText>
        </w:r>
        <w:r w:rsidR="00D047F3">
          <w:rPr>
            <w:noProof/>
            <w:webHidden/>
          </w:rPr>
        </w:r>
        <w:r w:rsidR="00D047F3">
          <w:rPr>
            <w:noProof/>
            <w:webHidden/>
          </w:rPr>
          <w:fldChar w:fldCharType="separate"/>
        </w:r>
        <w:r w:rsidR="00D047F3">
          <w:rPr>
            <w:noProof/>
            <w:webHidden/>
          </w:rPr>
          <w:t>6</w:t>
        </w:r>
        <w:r w:rsidR="00D047F3">
          <w:rPr>
            <w:noProof/>
            <w:webHidden/>
          </w:rPr>
          <w:fldChar w:fldCharType="end"/>
        </w:r>
      </w:hyperlink>
    </w:p>
    <w:p w14:paraId="57895DE2" w14:textId="2C76C060"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4" w:history="1">
        <w:r w:rsidR="00D047F3" w:rsidRPr="00F65B56">
          <w:rPr>
            <w:rStyle w:val="Hyperlink"/>
            <w:noProof/>
          </w:rPr>
          <w:t>MODULAR TERMINOLOGY</w:t>
        </w:r>
        <w:r w:rsidR="00D047F3">
          <w:rPr>
            <w:noProof/>
            <w:webHidden/>
          </w:rPr>
          <w:tab/>
        </w:r>
        <w:r w:rsidR="00D047F3">
          <w:rPr>
            <w:noProof/>
            <w:webHidden/>
          </w:rPr>
          <w:fldChar w:fldCharType="begin"/>
        </w:r>
        <w:r w:rsidR="00D047F3">
          <w:rPr>
            <w:noProof/>
            <w:webHidden/>
          </w:rPr>
          <w:instrText xml:space="preserve"> PAGEREF _Toc141096884 \h </w:instrText>
        </w:r>
        <w:r w:rsidR="00D047F3">
          <w:rPr>
            <w:noProof/>
            <w:webHidden/>
          </w:rPr>
        </w:r>
        <w:r w:rsidR="00D047F3">
          <w:rPr>
            <w:noProof/>
            <w:webHidden/>
          </w:rPr>
          <w:fldChar w:fldCharType="separate"/>
        </w:r>
        <w:r w:rsidR="00D047F3">
          <w:rPr>
            <w:noProof/>
            <w:webHidden/>
          </w:rPr>
          <w:t>7</w:t>
        </w:r>
        <w:r w:rsidR="00D047F3">
          <w:rPr>
            <w:noProof/>
            <w:webHidden/>
          </w:rPr>
          <w:fldChar w:fldCharType="end"/>
        </w:r>
      </w:hyperlink>
    </w:p>
    <w:p w14:paraId="4BE39997" w14:textId="683E9836"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85" w:history="1">
        <w:r w:rsidR="00D047F3" w:rsidRPr="00F65B56">
          <w:rPr>
            <w:rStyle w:val="Hyperlink"/>
            <w:noProof/>
          </w:rPr>
          <w:t>ASSESSMENT</w:t>
        </w:r>
        <w:r w:rsidR="00D047F3">
          <w:rPr>
            <w:noProof/>
            <w:webHidden/>
          </w:rPr>
          <w:tab/>
        </w:r>
        <w:r w:rsidR="00D047F3">
          <w:rPr>
            <w:noProof/>
            <w:webHidden/>
          </w:rPr>
          <w:fldChar w:fldCharType="begin"/>
        </w:r>
        <w:r w:rsidR="00D047F3">
          <w:rPr>
            <w:noProof/>
            <w:webHidden/>
          </w:rPr>
          <w:instrText xml:space="preserve"> PAGEREF _Toc141096885 \h </w:instrText>
        </w:r>
        <w:r w:rsidR="00D047F3">
          <w:rPr>
            <w:noProof/>
            <w:webHidden/>
          </w:rPr>
        </w:r>
        <w:r w:rsidR="00D047F3">
          <w:rPr>
            <w:noProof/>
            <w:webHidden/>
          </w:rPr>
          <w:fldChar w:fldCharType="separate"/>
        </w:r>
        <w:r w:rsidR="00D047F3">
          <w:rPr>
            <w:noProof/>
            <w:webHidden/>
          </w:rPr>
          <w:t>7</w:t>
        </w:r>
        <w:r w:rsidR="00D047F3">
          <w:rPr>
            <w:noProof/>
            <w:webHidden/>
          </w:rPr>
          <w:fldChar w:fldCharType="end"/>
        </w:r>
      </w:hyperlink>
    </w:p>
    <w:p w14:paraId="758824AC" w14:textId="12BEBCFD"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86" w:history="1">
        <w:r w:rsidR="00D047F3" w:rsidRPr="00F65B56">
          <w:rPr>
            <w:rStyle w:val="Hyperlink"/>
            <w:noProof/>
          </w:rPr>
          <w:t>Extenuating Circumstances</w:t>
        </w:r>
        <w:r w:rsidR="00D047F3">
          <w:rPr>
            <w:noProof/>
            <w:webHidden/>
          </w:rPr>
          <w:tab/>
        </w:r>
        <w:r w:rsidR="00D047F3">
          <w:rPr>
            <w:noProof/>
            <w:webHidden/>
          </w:rPr>
          <w:fldChar w:fldCharType="begin"/>
        </w:r>
        <w:r w:rsidR="00D047F3">
          <w:rPr>
            <w:noProof/>
            <w:webHidden/>
          </w:rPr>
          <w:instrText xml:space="preserve"> PAGEREF _Toc141096886 \h </w:instrText>
        </w:r>
        <w:r w:rsidR="00D047F3">
          <w:rPr>
            <w:noProof/>
            <w:webHidden/>
          </w:rPr>
        </w:r>
        <w:r w:rsidR="00D047F3">
          <w:rPr>
            <w:noProof/>
            <w:webHidden/>
          </w:rPr>
          <w:fldChar w:fldCharType="separate"/>
        </w:r>
        <w:r w:rsidR="00D047F3">
          <w:rPr>
            <w:noProof/>
            <w:webHidden/>
          </w:rPr>
          <w:t>7</w:t>
        </w:r>
        <w:r w:rsidR="00D047F3">
          <w:rPr>
            <w:noProof/>
            <w:webHidden/>
          </w:rPr>
          <w:fldChar w:fldCharType="end"/>
        </w:r>
      </w:hyperlink>
    </w:p>
    <w:p w14:paraId="02F3CD21" w14:textId="1FD3B8BB"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87" w:history="1">
        <w:r w:rsidR="00D047F3" w:rsidRPr="00F65B56">
          <w:rPr>
            <w:rStyle w:val="Hyperlink"/>
            <w:noProof/>
          </w:rPr>
          <w:t>Additional needs in terms of assessment</w:t>
        </w:r>
        <w:r w:rsidR="00D047F3">
          <w:rPr>
            <w:noProof/>
            <w:webHidden/>
          </w:rPr>
          <w:tab/>
        </w:r>
        <w:r w:rsidR="00D047F3">
          <w:rPr>
            <w:noProof/>
            <w:webHidden/>
          </w:rPr>
          <w:fldChar w:fldCharType="begin"/>
        </w:r>
        <w:r w:rsidR="00D047F3">
          <w:rPr>
            <w:noProof/>
            <w:webHidden/>
          </w:rPr>
          <w:instrText xml:space="preserve"> PAGEREF _Toc141096887 \h </w:instrText>
        </w:r>
        <w:r w:rsidR="00D047F3">
          <w:rPr>
            <w:noProof/>
            <w:webHidden/>
          </w:rPr>
        </w:r>
        <w:r w:rsidR="00D047F3">
          <w:rPr>
            <w:noProof/>
            <w:webHidden/>
          </w:rPr>
          <w:fldChar w:fldCharType="separate"/>
        </w:r>
        <w:r w:rsidR="00D047F3">
          <w:rPr>
            <w:noProof/>
            <w:webHidden/>
          </w:rPr>
          <w:t>8</w:t>
        </w:r>
        <w:r w:rsidR="00D047F3">
          <w:rPr>
            <w:noProof/>
            <w:webHidden/>
          </w:rPr>
          <w:fldChar w:fldCharType="end"/>
        </w:r>
      </w:hyperlink>
    </w:p>
    <w:p w14:paraId="5E111B2A" w14:textId="761816E5"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88" w:history="1">
        <w:r w:rsidR="00D047F3" w:rsidRPr="00F65B56">
          <w:rPr>
            <w:rStyle w:val="Hyperlink"/>
            <w:rFonts w:cs="Arial"/>
            <w:noProof/>
          </w:rPr>
          <w:t>Academic Appeals</w:t>
        </w:r>
        <w:r w:rsidR="00D047F3">
          <w:rPr>
            <w:noProof/>
            <w:webHidden/>
          </w:rPr>
          <w:tab/>
        </w:r>
        <w:r w:rsidR="00D047F3">
          <w:rPr>
            <w:noProof/>
            <w:webHidden/>
          </w:rPr>
          <w:fldChar w:fldCharType="begin"/>
        </w:r>
        <w:r w:rsidR="00D047F3">
          <w:rPr>
            <w:noProof/>
            <w:webHidden/>
          </w:rPr>
          <w:instrText xml:space="preserve"> PAGEREF _Toc141096888 \h </w:instrText>
        </w:r>
        <w:r w:rsidR="00D047F3">
          <w:rPr>
            <w:noProof/>
            <w:webHidden/>
          </w:rPr>
        </w:r>
        <w:r w:rsidR="00D047F3">
          <w:rPr>
            <w:noProof/>
            <w:webHidden/>
          </w:rPr>
          <w:fldChar w:fldCharType="separate"/>
        </w:r>
        <w:r w:rsidR="00D047F3">
          <w:rPr>
            <w:noProof/>
            <w:webHidden/>
          </w:rPr>
          <w:t>8</w:t>
        </w:r>
        <w:r w:rsidR="00D047F3">
          <w:rPr>
            <w:noProof/>
            <w:webHidden/>
          </w:rPr>
          <w:fldChar w:fldCharType="end"/>
        </w:r>
      </w:hyperlink>
    </w:p>
    <w:p w14:paraId="514C1298" w14:textId="1888AEE2"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89" w:history="1">
        <w:r w:rsidR="00D047F3" w:rsidRPr="00F65B56">
          <w:rPr>
            <w:rStyle w:val="Hyperlink"/>
            <w:noProof/>
          </w:rPr>
          <w:t>Assessment Regulations</w:t>
        </w:r>
        <w:r w:rsidR="00D047F3">
          <w:rPr>
            <w:noProof/>
            <w:webHidden/>
          </w:rPr>
          <w:tab/>
        </w:r>
        <w:r w:rsidR="00D047F3">
          <w:rPr>
            <w:noProof/>
            <w:webHidden/>
          </w:rPr>
          <w:fldChar w:fldCharType="begin"/>
        </w:r>
        <w:r w:rsidR="00D047F3">
          <w:rPr>
            <w:noProof/>
            <w:webHidden/>
          </w:rPr>
          <w:instrText xml:space="preserve"> PAGEREF _Toc141096889 \h </w:instrText>
        </w:r>
        <w:r w:rsidR="00D047F3">
          <w:rPr>
            <w:noProof/>
            <w:webHidden/>
          </w:rPr>
        </w:r>
        <w:r w:rsidR="00D047F3">
          <w:rPr>
            <w:noProof/>
            <w:webHidden/>
          </w:rPr>
          <w:fldChar w:fldCharType="separate"/>
        </w:r>
        <w:r w:rsidR="00D047F3">
          <w:rPr>
            <w:noProof/>
            <w:webHidden/>
          </w:rPr>
          <w:t>8</w:t>
        </w:r>
        <w:r w:rsidR="00D047F3">
          <w:rPr>
            <w:noProof/>
            <w:webHidden/>
          </w:rPr>
          <w:fldChar w:fldCharType="end"/>
        </w:r>
      </w:hyperlink>
    </w:p>
    <w:p w14:paraId="6E72371E" w14:textId="0DCBC544"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0" w:history="1">
        <w:r w:rsidR="00D047F3" w:rsidRPr="00F65B56">
          <w:rPr>
            <w:rStyle w:val="Hyperlink"/>
            <w:noProof/>
          </w:rPr>
          <w:t>Responsibilities of students in relation to the assessment process</w:t>
        </w:r>
        <w:r w:rsidR="00D047F3">
          <w:rPr>
            <w:noProof/>
            <w:webHidden/>
          </w:rPr>
          <w:tab/>
        </w:r>
        <w:r w:rsidR="00D047F3">
          <w:rPr>
            <w:noProof/>
            <w:webHidden/>
          </w:rPr>
          <w:fldChar w:fldCharType="begin"/>
        </w:r>
        <w:r w:rsidR="00D047F3">
          <w:rPr>
            <w:noProof/>
            <w:webHidden/>
          </w:rPr>
          <w:instrText xml:space="preserve"> PAGEREF _Toc141096890 \h </w:instrText>
        </w:r>
        <w:r w:rsidR="00D047F3">
          <w:rPr>
            <w:noProof/>
            <w:webHidden/>
          </w:rPr>
        </w:r>
        <w:r w:rsidR="00D047F3">
          <w:rPr>
            <w:noProof/>
            <w:webHidden/>
          </w:rPr>
          <w:fldChar w:fldCharType="separate"/>
        </w:r>
        <w:r w:rsidR="00D047F3">
          <w:rPr>
            <w:noProof/>
            <w:webHidden/>
          </w:rPr>
          <w:t>8</w:t>
        </w:r>
        <w:r w:rsidR="00D047F3">
          <w:rPr>
            <w:noProof/>
            <w:webHidden/>
          </w:rPr>
          <w:fldChar w:fldCharType="end"/>
        </w:r>
      </w:hyperlink>
    </w:p>
    <w:p w14:paraId="2EB97B4D" w14:textId="582474E1"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91" w:history="1">
        <w:r w:rsidR="00D047F3" w:rsidRPr="00F65B56">
          <w:rPr>
            <w:rStyle w:val="Hyperlink"/>
            <w:noProof/>
          </w:rPr>
          <w:t>VIRTUAL LEARNING ENVIRONMENT (VLE)</w:t>
        </w:r>
        <w:r w:rsidR="00D047F3">
          <w:rPr>
            <w:noProof/>
            <w:webHidden/>
          </w:rPr>
          <w:tab/>
        </w:r>
        <w:r w:rsidR="00D047F3">
          <w:rPr>
            <w:noProof/>
            <w:webHidden/>
          </w:rPr>
          <w:fldChar w:fldCharType="begin"/>
        </w:r>
        <w:r w:rsidR="00D047F3">
          <w:rPr>
            <w:noProof/>
            <w:webHidden/>
          </w:rPr>
          <w:instrText xml:space="preserve"> PAGEREF _Toc141096891 \h </w:instrText>
        </w:r>
        <w:r w:rsidR="00D047F3">
          <w:rPr>
            <w:noProof/>
            <w:webHidden/>
          </w:rPr>
        </w:r>
        <w:r w:rsidR="00D047F3">
          <w:rPr>
            <w:noProof/>
            <w:webHidden/>
          </w:rPr>
          <w:fldChar w:fldCharType="separate"/>
        </w:r>
        <w:r w:rsidR="00D047F3">
          <w:rPr>
            <w:noProof/>
            <w:webHidden/>
          </w:rPr>
          <w:t>9</w:t>
        </w:r>
        <w:r w:rsidR="00D047F3">
          <w:rPr>
            <w:noProof/>
            <w:webHidden/>
          </w:rPr>
          <w:fldChar w:fldCharType="end"/>
        </w:r>
      </w:hyperlink>
    </w:p>
    <w:p w14:paraId="1CBC0720" w14:textId="772EC17B"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92" w:history="1">
        <w:r w:rsidR="00D047F3" w:rsidRPr="00F65B56">
          <w:rPr>
            <w:rStyle w:val="Hyperlink"/>
            <w:noProof/>
          </w:rPr>
          <w:t>ASSESSMENT FEEDBACK VIA TURNITIN</w:t>
        </w:r>
        <w:r w:rsidR="00D047F3">
          <w:rPr>
            <w:noProof/>
            <w:webHidden/>
          </w:rPr>
          <w:tab/>
        </w:r>
        <w:r w:rsidR="00D047F3">
          <w:rPr>
            <w:noProof/>
            <w:webHidden/>
          </w:rPr>
          <w:fldChar w:fldCharType="begin"/>
        </w:r>
        <w:r w:rsidR="00D047F3">
          <w:rPr>
            <w:noProof/>
            <w:webHidden/>
          </w:rPr>
          <w:instrText xml:space="preserve"> PAGEREF _Toc141096892 \h </w:instrText>
        </w:r>
        <w:r w:rsidR="00D047F3">
          <w:rPr>
            <w:noProof/>
            <w:webHidden/>
          </w:rPr>
        </w:r>
        <w:r w:rsidR="00D047F3">
          <w:rPr>
            <w:noProof/>
            <w:webHidden/>
          </w:rPr>
          <w:fldChar w:fldCharType="separate"/>
        </w:r>
        <w:r w:rsidR="00D047F3">
          <w:rPr>
            <w:noProof/>
            <w:webHidden/>
          </w:rPr>
          <w:t>10</w:t>
        </w:r>
        <w:r w:rsidR="00D047F3">
          <w:rPr>
            <w:noProof/>
            <w:webHidden/>
          </w:rPr>
          <w:fldChar w:fldCharType="end"/>
        </w:r>
      </w:hyperlink>
    </w:p>
    <w:p w14:paraId="746A1B68" w14:textId="1F9578D6"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893" w:history="1">
        <w:r w:rsidR="00D047F3" w:rsidRPr="00F65B56">
          <w:rPr>
            <w:rStyle w:val="Hyperlink"/>
            <w:noProof/>
          </w:rPr>
          <w:t>PROGRAMMES OF STUDY</w:t>
        </w:r>
        <w:r w:rsidR="00D047F3">
          <w:rPr>
            <w:noProof/>
            <w:webHidden/>
          </w:rPr>
          <w:tab/>
        </w:r>
        <w:r w:rsidR="00D047F3">
          <w:rPr>
            <w:noProof/>
            <w:webHidden/>
          </w:rPr>
          <w:fldChar w:fldCharType="begin"/>
        </w:r>
        <w:r w:rsidR="00D047F3">
          <w:rPr>
            <w:noProof/>
            <w:webHidden/>
          </w:rPr>
          <w:instrText xml:space="preserve"> PAGEREF _Toc141096893 \h </w:instrText>
        </w:r>
        <w:r w:rsidR="00D047F3">
          <w:rPr>
            <w:noProof/>
            <w:webHidden/>
          </w:rPr>
        </w:r>
        <w:r w:rsidR="00D047F3">
          <w:rPr>
            <w:noProof/>
            <w:webHidden/>
          </w:rPr>
          <w:fldChar w:fldCharType="separate"/>
        </w:r>
        <w:r w:rsidR="00D047F3">
          <w:rPr>
            <w:noProof/>
            <w:webHidden/>
          </w:rPr>
          <w:t>11</w:t>
        </w:r>
        <w:r w:rsidR="00D047F3">
          <w:rPr>
            <w:noProof/>
            <w:webHidden/>
          </w:rPr>
          <w:fldChar w:fldCharType="end"/>
        </w:r>
      </w:hyperlink>
    </w:p>
    <w:p w14:paraId="25AA5B3F" w14:textId="10C938C1"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4" w:history="1">
        <w:r w:rsidR="00D047F3" w:rsidRPr="00F65B56">
          <w:rPr>
            <w:rStyle w:val="Hyperlink"/>
            <w:noProof/>
          </w:rPr>
          <w:t>(1)   MBA Human Capital Development and Operations</w:t>
        </w:r>
        <w:r w:rsidR="00D047F3">
          <w:rPr>
            <w:noProof/>
            <w:webHidden/>
          </w:rPr>
          <w:tab/>
        </w:r>
        <w:r w:rsidR="00D047F3">
          <w:rPr>
            <w:noProof/>
            <w:webHidden/>
          </w:rPr>
          <w:fldChar w:fldCharType="begin"/>
        </w:r>
        <w:r w:rsidR="00D047F3">
          <w:rPr>
            <w:noProof/>
            <w:webHidden/>
          </w:rPr>
          <w:instrText xml:space="preserve"> PAGEREF _Toc141096894 \h </w:instrText>
        </w:r>
        <w:r w:rsidR="00D047F3">
          <w:rPr>
            <w:noProof/>
            <w:webHidden/>
          </w:rPr>
        </w:r>
        <w:r w:rsidR="00D047F3">
          <w:rPr>
            <w:noProof/>
            <w:webHidden/>
          </w:rPr>
          <w:fldChar w:fldCharType="separate"/>
        </w:r>
        <w:r w:rsidR="00D047F3">
          <w:rPr>
            <w:noProof/>
            <w:webHidden/>
          </w:rPr>
          <w:t>11</w:t>
        </w:r>
        <w:r w:rsidR="00D047F3">
          <w:rPr>
            <w:noProof/>
            <w:webHidden/>
          </w:rPr>
          <w:fldChar w:fldCharType="end"/>
        </w:r>
      </w:hyperlink>
    </w:p>
    <w:p w14:paraId="137B3A1C" w14:textId="5DCAFEE9"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5" w:history="1">
        <w:r w:rsidR="00D047F3" w:rsidRPr="00F65B56">
          <w:rPr>
            <w:rStyle w:val="Hyperlink"/>
            <w:noProof/>
          </w:rPr>
          <w:t>(2)   MBA Marketing</w:t>
        </w:r>
        <w:r w:rsidR="00D047F3">
          <w:rPr>
            <w:noProof/>
            <w:webHidden/>
          </w:rPr>
          <w:tab/>
        </w:r>
        <w:r w:rsidR="00D047F3">
          <w:rPr>
            <w:noProof/>
            <w:webHidden/>
          </w:rPr>
          <w:fldChar w:fldCharType="begin"/>
        </w:r>
        <w:r w:rsidR="00D047F3">
          <w:rPr>
            <w:noProof/>
            <w:webHidden/>
          </w:rPr>
          <w:instrText xml:space="preserve"> PAGEREF _Toc141096895 \h </w:instrText>
        </w:r>
        <w:r w:rsidR="00D047F3">
          <w:rPr>
            <w:noProof/>
            <w:webHidden/>
          </w:rPr>
        </w:r>
        <w:r w:rsidR="00D047F3">
          <w:rPr>
            <w:noProof/>
            <w:webHidden/>
          </w:rPr>
          <w:fldChar w:fldCharType="separate"/>
        </w:r>
        <w:r w:rsidR="00D047F3">
          <w:rPr>
            <w:noProof/>
            <w:webHidden/>
          </w:rPr>
          <w:t>13</w:t>
        </w:r>
        <w:r w:rsidR="00D047F3">
          <w:rPr>
            <w:noProof/>
            <w:webHidden/>
          </w:rPr>
          <w:fldChar w:fldCharType="end"/>
        </w:r>
      </w:hyperlink>
    </w:p>
    <w:p w14:paraId="7970FCD1" w14:textId="6AEE9E9E"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6" w:history="1">
        <w:r w:rsidR="00D047F3" w:rsidRPr="00F65B56">
          <w:rPr>
            <w:rStyle w:val="Hyperlink"/>
            <w:noProof/>
          </w:rPr>
          <w:t>(3)   MBA Entrepreneurship and Innovation</w:t>
        </w:r>
        <w:r w:rsidR="00D047F3">
          <w:rPr>
            <w:noProof/>
            <w:webHidden/>
          </w:rPr>
          <w:tab/>
        </w:r>
        <w:r w:rsidR="00D047F3">
          <w:rPr>
            <w:noProof/>
            <w:webHidden/>
          </w:rPr>
          <w:fldChar w:fldCharType="begin"/>
        </w:r>
        <w:r w:rsidR="00D047F3">
          <w:rPr>
            <w:noProof/>
            <w:webHidden/>
          </w:rPr>
          <w:instrText xml:space="preserve"> PAGEREF _Toc141096896 \h </w:instrText>
        </w:r>
        <w:r w:rsidR="00D047F3">
          <w:rPr>
            <w:noProof/>
            <w:webHidden/>
          </w:rPr>
        </w:r>
        <w:r w:rsidR="00D047F3">
          <w:rPr>
            <w:noProof/>
            <w:webHidden/>
          </w:rPr>
          <w:fldChar w:fldCharType="separate"/>
        </w:r>
        <w:r w:rsidR="00D047F3">
          <w:rPr>
            <w:noProof/>
            <w:webHidden/>
          </w:rPr>
          <w:t>15</w:t>
        </w:r>
        <w:r w:rsidR="00D047F3">
          <w:rPr>
            <w:noProof/>
            <w:webHidden/>
          </w:rPr>
          <w:fldChar w:fldCharType="end"/>
        </w:r>
      </w:hyperlink>
    </w:p>
    <w:p w14:paraId="7E9FC40D" w14:textId="7BC4A19D"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7" w:history="1">
        <w:r w:rsidR="00D047F3" w:rsidRPr="00F65B56">
          <w:rPr>
            <w:rStyle w:val="Hyperlink"/>
            <w:noProof/>
          </w:rPr>
          <w:t>(4)   MBA Banking and Finance</w:t>
        </w:r>
        <w:r w:rsidR="00D047F3">
          <w:rPr>
            <w:noProof/>
            <w:webHidden/>
          </w:rPr>
          <w:tab/>
        </w:r>
        <w:r w:rsidR="00D047F3">
          <w:rPr>
            <w:noProof/>
            <w:webHidden/>
          </w:rPr>
          <w:fldChar w:fldCharType="begin"/>
        </w:r>
        <w:r w:rsidR="00D047F3">
          <w:rPr>
            <w:noProof/>
            <w:webHidden/>
          </w:rPr>
          <w:instrText xml:space="preserve"> PAGEREF _Toc141096897 \h </w:instrText>
        </w:r>
        <w:r w:rsidR="00D047F3">
          <w:rPr>
            <w:noProof/>
            <w:webHidden/>
          </w:rPr>
        </w:r>
        <w:r w:rsidR="00D047F3">
          <w:rPr>
            <w:noProof/>
            <w:webHidden/>
          </w:rPr>
          <w:fldChar w:fldCharType="separate"/>
        </w:r>
        <w:r w:rsidR="00D047F3">
          <w:rPr>
            <w:noProof/>
            <w:webHidden/>
          </w:rPr>
          <w:t>18</w:t>
        </w:r>
        <w:r w:rsidR="00D047F3">
          <w:rPr>
            <w:noProof/>
            <w:webHidden/>
          </w:rPr>
          <w:fldChar w:fldCharType="end"/>
        </w:r>
      </w:hyperlink>
    </w:p>
    <w:p w14:paraId="523116BD" w14:textId="7E4C7A83"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8" w:history="1">
        <w:r w:rsidR="00D047F3" w:rsidRPr="00F65B56">
          <w:rPr>
            <w:rStyle w:val="Hyperlink"/>
            <w:noProof/>
          </w:rPr>
          <w:t>(4)   MBA Data Science and Business Analytics</w:t>
        </w:r>
        <w:r w:rsidR="00D047F3">
          <w:rPr>
            <w:noProof/>
            <w:webHidden/>
          </w:rPr>
          <w:tab/>
        </w:r>
        <w:r w:rsidR="00D047F3">
          <w:rPr>
            <w:noProof/>
            <w:webHidden/>
          </w:rPr>
          <w:fldChar w:fldCharType="begin"/>
        </w:r>
        <w:r w:rsidR="00D047F3">
          <w:rPr>
            <w:noProof/>
            <w:webHidden/>
          </w:rPr>
          <w:instrText xml:space="preserve"> PAGEREF _Toc141096898 \h </w:instrText>
        </w:r>
        <w:r w:rsidR="00D047F3">
          <w:rPr>
            <w:noProof/>
            <w:webHidden/>
          </w:rPr>
        </w:r>
        <w:r w:rsidR="00D047F3">
          <w:rPr>
            <w:noProof/>
            <w:webHidden/>
          </w:rPr>
          <w:fldChar w:fldCharType="separate"/>
        </w:r>
        <w:r w:rsidR="00D047F3">
          <w:rPr>
            <w:noProof/>
            <w:webHidden/>
          </w:rPr>
          <w:t>20</w:t>
        </w:r>
        <w:r w:rsidR="00D047F3">
          <w:rPr>
            <w:noProof/>
            <w:webHidden/>
          </w:rPr>
          <w:fldChar w:fldCharType="end"/>
        </w:r>
      </w:hyperlink>
    </w:p>
    <w:p w14:paraId="40423FC7" w14:textId="7B694D76"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899" w:history="1">
        <w:r w:rsidR="00D047F3" w:rsidRPr="00F65B56">
          <w:rPr>
            <w:rStyle w:val="Hyperlink"/>
            <w:noProof/>
          </w:rPr>
          <w:t>(5)   MBA International Business</w:t>
        </w:r>
        <w:r w:rsidR="00D047F3">
          <w:rPr>
            <w:noProof/>
            <w:webHidden/>
          </w:rPr>
          <w:tab/>
        </w:r>
        <w:r w:rsidR="00D047F3">
          <w:rPr>
            <w:noProof/>
            <w:webHidden/>
          </w:rPr>
          <w:fldChar w:fldCharType="begin"/>
        </w:r>
        <w:r w:rsidR="00D047F3">
          <w:rPr>
            <w:noProof/>
            <w:webHidden/>
          </w:rPr>
          <w:instrText xml:space="preserve"> PAGEREF _Toc141096899 \h </w:instrText>
        </w:r>
        <w:r w:rsidR="00D047F3">
          <w:rPr>
            <w:noProof/>
            <w:webHidden/>
          </w:rPr>
        </w:r>
        <w:r w:rsidR="00D047F3">
          <w:rPr>
            <w:noProof/>
            <w:webHidden/>
          </w:rPr>
          <w:fldChar w:fldCharType="separate"/>
        </w:r>
        <w:r w:rsidR="00D047F3">
          <w:rPr>
            <w:noProof/>
            <w:webHidden/>
          </w:rPr>
          <w:t>22</w:t>
        </w:r>
        <w:r w:rsidR="00D047F3">
          <w:rPr>
            <w:noProof/>
            <w:webHidden/>
          </w:rPr>
          <w:fldChar w:fldCharType="end"/>
        </w:r>
      </w:hyperlink>
    </w:p>
    <w:p w14:paraId="48959D71" w14:textId="21BB1C92"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0" w:history="1">
        <w:r w:rsidR="00D047F3" w:rsidRPr="00F65B56">
          <w:rPr>
            <w:rStyle w:val="Hyperlink"/>
            <w:noProof/>
          </w:rPr>
          <w:t>ASSESSMENT OF PART I</w:t>
        </w:r>
        <w:r w:rsidR="00D047F3">
          <w:rPr>
            <w:noProof/>
            <w:webHidden/>
          </w:rPr>
          <w:tab/>
        </w:r>
        <w:r w:rsidR="00D047F3">
          <w:rPr>
            <w:noProof/>
            <w:webHidden/>
          </w:rPr>
          <w:fldChar w:fldCharType="begin"/>
        </w:r>
        <w:r w:rsidR="00D047F3">
          <w:rPr>
            <w:noProof/>
            <w:webHidden/>
          </w:rPr>
          <w:instrText xml:space="preserve"> PAGEREF _Toc141096900 \h </w:instrText>
        </w:r>
        <w:r w:rsidR="00D047F3">
          <w:rPr>
            <w:noProof/>
            <w:webHidden/>
          </w:rPr>
        </w:r>
        <w:r w:rsidR="00D047F3">
          <w:rPr>
            <w:noProof/>
            <w:webHidden/>
          </w:rPr>
          <w:fldChar w:fldCharType="separate"/>
        </w:r>
        <w:r w:rsidR="00D047F3">
          <w:rPr>
            <w:noProof/>
            <w:webHidden/>
          </w:rPr>
          <w:t>26</w:t>
        </w:r>
        <w:r w:rsidR="00D047F3">
          <w:rPr>
            <w:noProof/>
            <w:webHidden/>
          </w:rPr>
          <w:fldChar w:fldCharType="end"/>
        </w:r>
      </w:hyperlink>
    </w:p>
    <w:p w14:paraId="2EC5E453" w14:textId="336679EE"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1" w:history="1">
        <w:r w:rsidR="00D047F3" w:rsidRPr="00F65B56">
          <w:rPr>
            <w:rStyle w:val="Hyperlink"/>
            <w:noProof/>
          </w:rPr>
          <w:t>COURSEWORK DEADLINES</w:t>
        </w:r>
        <w:r w:rsidR="00D047F3">
          <w:rPr>
            <w:noProof/>
            <w:webHidden/>
          </w:rPr>
          <w:tab/>
        </w:r>
        <w:r w:rsidR="00D047F3">
          <w:rPr>
            <w:noProof/>
            <w:webHidden/>
          </w:rPr>
          <w:fldChar w:fldCharType="begin"/>
        </w:r>
        <w:r w:rsidR="00D047F3">
          <w:rPr>
            <w:noProof/>
            <w:webHidden/>
          </w:rPr>
          <w:instrText xml:space="preserve"> PAGEREF _Toc141096901 \h </w:instrText>
        </w:r>
        <w:r w:rsidR="00D047F3">
          <w:rPr>
            <w:noProof/>
            <w:webHidden/>
          </w:rPr>
        </w:r>
        <w:r w:rsidR="00D047F3">
          <w:rPr>
            <w:noProof/>
            <w:webHidden/>
          </w:rPr>
          <w:fldChar w:fldCharType="separate"/>
        </w:r>
        <w:r w:rsidR="00D047F3">
          <w:rPr>
            <w:noProof/>
            <w:webHidden/>
          </w:rPr>
          <w:t>26</w:t>
        </w:r>
        <w:r w:rsidR="00D047F3">
          <w:rPr>
            <w:noProof/>
            <w:webHidden/>
          </w:rPr>
          <w:fldChar w:fldCharType="end"/>
        </w:r>
      </w:hyperlink>
    </w:p>
    <w:p w14:paraId="78D509AF" w14:textId="49168D61"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2" w:history="1">
        <w:r w:rsidR="00D047F3" w:rsidRPr="00F65B56">
          <w:rPr>
            <w:rStyle w:val="Hyperlink"/>
            <w:noProof/>
          </w:rPr>
          <w:t>DISSERTATION/PORTFOLIO PREPARATION AND ASSESSMENT</w:t>
        </w:r>
        <w:r w:rsidR="00D047F3">
          <w:rPr>
            <w:noProof/>
            <w:webHidden/>
          </w:rPr>
          <w:tab/>
        </w:r>
        <w:r w:rsidR="00D047F3">
          <w:rPr>
            <w:noProof/>
            <w:webHidden/>
          </w:rPr>
          <w:fldChar w:fldCharType="begin"/>
        </w:r>
        <w:r w:rsidR="00D047F3">
          <w:rPr>
            <w:noProof/>
            <w:webHidden/>
          </w:rPr>
          <w:instrText xml:space="preserve"> PAGEREF _Toc141096902 \h </w:instrText>
        </w:r>
        <w:r w:rsidR="00D047F3">
          <w:rPr>
            <w:noProof/>
            <w:webHidden/>
          </w:rPr>
        </w:r>
        <w:r w:rsidR="00D047F3">
          <w:rPr>
            <w:noProof/>
            <w:webHidden/>
          </w:rPr>
          <w:fldChar w:fldCharType="separate"/>
        </w:r>
        <w:r w:rsidR="00D047F3">
          <w:rPr>
            <w:noProof/>
            <w:webHidden/>
          </w:rPr>
          <w:t>26</w:t>
        </w:r>
        <w:r w:rsidR="00D047F3">
          <w:rPr>
            <w:noProof/>
            <w:webHidden/>
          </w:rPr>
          <w:fldChar w:fldCharType="end"/>
        </w:r>
      </w:hyperlink>
    </w:p>
    <w:p w14:paraId="1FE16DFF" w14:textId="2E3D8B2B"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3" w:history="1">
        <w:r w:rsidR="00D047F3" w:rsidRPr="00F65B56">
          <w:rPr>
            <w:rStyle w:val="Hyperlink"/>
            <w:noProof/>
          </w:rPr>
          <w:t>DISSERTATION</w:t>
        </w:r>
        <w:r w:rsidR="00D047F3">
          <w:rPr>
            <w:noProof/>
            <w:webHidden/>
          </w:rPr>
          <w:tab/>
        </w:r>
        <w:r w:rsidR="00D047F3">
          <w:rPr>
            <w:noProof/>
            <w:webHidden/>
          </w:rPr>
          <w:fldChar w:fldCharType="begin"/>
        </w:r>
        <w:r w:rsidR="00D047F3">
          <w:rPr>
            <w:noProof/>
            <w:webHidden/>
          </w:rPr>
          <w:instrText xml:space="preserve"> PAGEREF _Toc141096903 \h </w:instrText>
        </w:r>
        <w:r w:rsidR="00D047F3">
          <w:rPr>
            <w:noProof/>
            <w:webHidden/>
          </w:rPr>
        </w:r>
        <w:r w:rsidR="00D047F3">
          <w:rPr>
            <w:noProof/>
            <w:webHidden/>
          </w:rPr>
          <w:fldChar w:fldCharType="separate"/>
        </w:r>
        <w:r w:rsidR="00D047F3">
          <w:rPr>
            <w:noProof/>
            <w:webHidden/>
          </w:rPr>
          <w:t>27</w:t>
        </w:r>
        <w:r w:rsidR="00D047F3">
          <w:rPr>
            <w:noProof/>
            <w:webHidden/>
          </w:rPr>
          <w:fldChar w:fldCharType="end"/>
        </w:r>
      </w:hyperlink>
    </w:p>
    <w:p w14:paraId="26458703" w14:textId="0901FEB3"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4" w:history="1">
        <w:r w:rsidR="00D047F3" w:rsidRPr="00F65B56">
          <w:rPr>
            <w:rStyle w:val="Hyperlink"/>
            <w:noProof/>
          </w:rPr>
          <w:t>Master’s Dissertation Repository</w:t>
        </w:r>
        <w:r w:rsidR="00D047F3">
          <w:rPr>
            <w:noProof/>
            <w:webHidden/>
          </w:rPr>
          <w:tab/>
        </w:r>
        <w:r w:rsidR="00D047F3">
          <w:rPr>
            <w:noProof/>
            <w:webHidden/>
          </w:rPr>
          <w:fldChar w:fldCharType="begin"/>
        </w:r>
        <w:r w:rsidR="00D047F3">
          <w:rPr>
            <w:noProof/>
            <w:webHidden/>
          </w:rPr>
          <w:instrText xml:space="preserve"> PAGEREF _Toc141096904 \h </w:instrText>
        </w:r>
        <w:r w:rsidR="00D047F3">
          <w:rPr>
            <w:noProof/>
            <w:webHidden/>
          </w:rPr>
        </w:r>
        <w:r w:rsidR="00D047F3">
          <w:rPr>
            <w:noProof/>
            <w:webHidden/>
          </w:rPr>
          <w:fldChar w:fldCharType="separate"/>
        </w:r>
        <w:r w:rsidR="00D047F3">
          <w:rPr>
            <w:noProof/>
            <w:webHidden/>
          </w:rPr>
          <w:t>27</w:t>
        </w:r>
        <w:r w:rsidR="00D047F3">
          <w:rPr>
            <w:noProof/>
            <w:webHidden/>
          </w:rPr>
          <w:fldChar w:fldCharType="end"/>
        </w:r>
      </w:hyperlink>
    </w:p>
    <w:p w14:paraId="54593A7B" w14:textId="6DF9300E"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905" w:history="1">
        <w:r w:rsidR="00D047F3" w:rsidRPr="00F65B56">
          <w:rPr>
            <w:rStyle w:val="Hyperlink"/>
            <w:noProof/>
          </w:rPr>
          <w:t>Eligibility</w:t>
        </w:r>
        <w:r w:rsidR="00D047F3">
          <w:rPr>
            <w:noProof/>
            <w:webHidden/>
          </w:rPr>
          <w:tab/>
        </w:r>
        <w:r w:rsidR="00D047F3">
          <w:rPr>
            <w:noProof/>
            <w:webHidden/>
          </w:rPr>
          <w:fldChar w:fldCharType="begin"/>
        </w:r>
        <w:r w:rsidR="00D047F3">
          <w:rPr>
            <w:noProof/>
            <w:webHidden/>
          </w:rPr>
          <w:instrText xml:space="preserve"> PAGEREF _Toc141096905 \h </w:instrText>
        </w:r>
        <w:r w:rsidR="00D047F3">
          <w:rPr>
            <w:noProof/>
            <w:webHidden/>
          </w:rPr>
        </w:r>
        <w:r w:rsidR="00D047F3">
          <w:rPr>
            <w:noProof/>
            <w:webHidden/>
          </w:rPr>
          <w:fldChar w:fldCharType="separate"/>
        </w:r>
        <w:r w:rsidR="00D047F3">
          <w:rPr>
            <w:noProof/>
            <w:webHidden/>
          </w:rPr>
          <w:t>27</w:t>
        </w:r>
        <w:r w:rsidR="00D047F3">
          <w:rPr>
            <w:noProof/>
            <w:webHidden/>
          </w:rPr>
          <w:fldChar w:fldCharType="end"/>
        </w:r>
      </w:hyperlink>
    </w:p>
    <w:p w14:paraId="7E2569F4" w14:textId="3F15553F"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906" w:history="1">
        <w:r w:rsidR="00D047F3" w:rsidRPr="00F65B56">
          <w:rPr>
            <w:rStyle w:val="Hyperlink"/>
            <w:noProof/>
          </w:rPr>
          <w:t>Submitting to the repository</w:t>
        </w:r>
        <w:r w:rsidR="00D047F3">
          <w:rPr>
            <w:noProof/>
            <w:webHidden/>
          </w:rPr>
          <w:tab/>
        </w:r>
        <w:r w:rsidR="00D047F3">
          <w:rPr>
            <w:noProof/>
            <w:webHidden/>
          </w:rPr>
          <w:fldChar w:fldCharType="begin"/>
        </w:r>
        <w:r w:rsidR="00D047F3">
          <w:rPr>
            <w:noProof/>
            <w:webHidden/>
          </w:rPr>
          <w:instrText xml:space="preserve"> PAGEREF _Toc141096906 \h </w:instrText>
        </w:r>
        <w:r w:rsidR="00D047F3">
          <w:rPr>
            <w:noProof/>
            <w:webHidden/>
          </w:rPr>
        </w:r>
        <w:r w:rsidR="00D047F3">
          <w:rPr>
            <w:noProof/>
            <w:webHidden/>
          </w:rPr>
          <w:fldChar w:fldCharType="separate"/>
        </w:r>
        <w:r w:rsidR="00D047F3">
          <w:rPr>
            <w:noProof/>
            <w:webHidden/>
          </w:rPr>
          <w:t>27</w:t>
        </w:r>
        <w:r w:rsidR="00D047F3">
          <w:rPr>
            <w:noProof/>
            <w:webHidden/>
          </w:rPr>
          <w:fldChar w:fldCharType="end"/>
        </w:r>
      </w:hyperlink>
    </w:p>
    <w:p w14:paraId="7C5EBDB5" w14:textId="20AF4FE8" w:rsidR="00D047F3" w:rsidRDefault="008D2686">
      <w:pPr>
        <w:pStyle w:val="TOC2"/>
        <w:rPr>
          <w:rFonts w:asciiTheme="minorHAnsi" w:eastAsiaTheme="minorEastAsia" w:hAnsiTheme="minorHAnsi" w:cstheme="minorBidi"/>
          <w:noProof/>
          <w:kern w:val="2"/>
          <w:szCs w:val="22"/>
          <w:lang w:eastAsia="zh-CN"/>
          <w14:ligatures w14:val="standardContextual"/>
        </w:rPr>
      </w:pPr>
      <w:hyperlink w:anchor="_Toc141096907" w:history="1">
        <w:r w:rsidR="00D047F3" w:rsidRPr="00F65B56">
          <w:rPr>
            <w:rStyle w:val="Hyperlink"/>
            <w:noProof/>
          </w:rPr>
          <w:t>Contacts</w:t>
        </w:r>
        <w:r w:rsidR="00D047F3">
          <w:rPr>
            <w:noProof/>
            <w:webHidden/>
          </w:rPr>
          <w:tab/>
        </w:r>
        <w:r w:rsidR="00D047F3">
          <w:rPr>
            <w:noProof/>
            <w:webHidden/>
          </w:rPr>
          <w:fldChar w:fldCharType="begin"/>
        </w:r>
        <w:r w:rsidR="00D047F3">
          <w:rPr>
            <w:noProof/>
            <w:webHidden/>
          </w:rPr>
          <w:instrText xml:space="preserve"> PAGEREF _Toc141096907 \h </w:instrText>
        </w:r>
        <w:r w:rsidR="00D047F3">
          <w:rPr>
            <w:noProof/>
            <w:webHidden/>
          </w:rPr>
        </w:r>
        <w:r w:rsidR="00D047F3">
          <w:rPr>
            <w:noProof/>
            <w:webHidden/>
          </w:rPr>
          <w:fldChar w:fldCharType="separate"/>
        </w:r>
        <w:r w:rsidR="00D047F3">
          <w:rPr>
            <w:noProof/>
            <w:webHidden/>
          </w:rPr>
          <w:t>28</w:t>
        </w:r>
        <w:r w:rsidR="00D047F3">
          <w:rPr>
            <w:noProof/>
            <w:webHidden/>
          </w:rPr>
          <w:fldChar w:fldCharType="end"/>
        </w:r>
      </w:hyperlink>
    </w:p>
    <w:p w14:paraId="59A0C38F" w14:textId="03748A0C"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8" w:history="1">
        <w:r w:rsidR="00D047F3" w:rsidRPr="00F65B56">
          <w:rPr>
            <w:rStyle w:val="Hyperlink"/>
            <w:noProof/>
          </w:rPr>
          <w:t>UNIVERSITY ENGAGEMENT POLICY</w:t>
        </w:r>
        <w:r w:rsidR="00D047F3">
          <w:rPr>
            <w:noProof/>
            <w:webHidden/>
          </w:rPr>
          <w:tab/>
        </w:r>
        <w:r w:rsidR="00D047F3">
          <w:rPr>
            <w:noProof/>
            <w:webHidden/>
          </w:rPr>
          <w:fldChar w:fldCharType="begin"/>
        </w:r>
        <w:r w:rsidR="00D047F3">
          <w:rPr>
            <w:noProof/>
            <w:webHidden/>
          </w:rPr>
          <w:instrText xml:space="preserve"> PAGEREF _Toc141096908 \h </w:instrText>
        </w:r>
        <w:r w:rsidR="00D047F3">
          <w:rPr>
            <w:noProof/>
            <w:webHidden/>
          </w:rPr>
        </w:r>
        <w:r w:rsidR="00D047F3">
          <w:rPr>
            <w:noProof/>
            <w:webHidden/>
          </w:rPr>
          <w:fldChar w:fldCharType="separate"/>
        </w:r>
        <w:r w:rsidR="00D047F3">
          <w:rPr>
            <w:noProof/>
            <w:webHidden/>
          </w:rPr>
          <w:t>29</w:t>
        </w:r>
        <w:r w:rsidR="00D047F3">
          <w:rPr>
            <w:noProof/>
            <w:webHidden/>
          </w:rPr>
          <w:fldChar w:fldCharType="end"/>
        </w:r>
      </w:hyperlink>
    </w:p>
    <w:p w14:paraId="077B3A11" w14:textId="30622948"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09" w:history="1">
        <w:r w:rsidR="00D047F3" w:rsidRPr="00F65B56">
          <w:rPr>
            <w:rStyle w:val="Hyperlink"/>
            <w:noProof/>
          </w:rPr>
          <w:t>CODES OF CONDUCT</w:t>
        </w:r>
        <w:r w:rsidR="00D047F3">
          <w:rPr>
            <w:noProof/>
            <w:webHidden/>
          </w:rPr>
          <w:tab/>
        </w:r>
        <w:r w:rsidR="00D047F3">
          <w:rPr>
            <w:noProof/>
            <w:webHidden/>
          </w:rPr>
          <w:fldChar w:fldCharType="begin"/>
        </w:r>
        <w:r w:rsidR="00D047F3">
          <w:rPr>
            <w:noProof/>
            <w:webHidden/>
          </w:rPr>
          <w:instrText xml:space="preserve"> PAGEREF _Toc141096909 \h </w:instrText>
        </w:r>
        <w:r w:rsidR="00D047F3">
          <w:rPr>
            <w:noProof/>
            <w:webHidden/>
          </w:rPr>
        </w:r>
        <w:r w:rsidR="00D047F3">
          <w:rPr>
            <w:noProof/>
            <w:webHidden/>
          </w:rPr>
          <w:fldChar w:fldCharType="separate"/>
        </w:r>
        <w:r w:rsidR="00D047F3">
          <w:rPr>
            <w:noProof/>
            <w:webHidden/>
          </w:rPr>
          <w:t>29</w:t>
        </w:r>
        <w:r w:rsidR="00D047F3">
          <w:rPr>
            <w:noProof/>
            <w:webHidden/>
          </w:rPr>
          <w:fldChar w:fldCharType="end"/>
        </w:r>
      </w:hyperlink>
    </w:p>
    <w:p w14:paraId="1D6F4DFC" w14:textId="4D15D101"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0" w:history="1">
        <w:r w:rsidR="00D047F3" w:rsidRPr="00F65B56">
          <w:rPr>
            <w:rStyle w:val="Hyperlink"/>
            <w:noProof/>
          </w:rPr>
          <w:t>ABOUT ACADEMIC INTEGRITY</w:t>
        </w:r>
        <w:r w:rsidR="00D047F3">
          <w:rPr>
            <w:noProof/>
            <w:webHidden/>
          </w:rPr>
          <w:tab/>
        </w:r>
        <w:r w:rsidR="00D047F3">
          <w:rPr>
            <w:noProof/>
            <w:webHidden/>
          </w:rPr>
          <w:fldChar w:fldCharType="begin"/>
        </w:r>
        <w:r w:rsidR="00D047F3">
          <w:rPr>
            <w:noProof/>
            <w:webHidden/>
          </w:rPr>
          <w:instrText xml:space="preserve"> PAGEREF _Toc141096910 \h </w:instrText>
        </w:r>
        <w:r w:rsidR="00D047F3">
          <w:rPr>
            <w:noProof/>
            <w:webHidden/>
          </w:rPr>
        </w:r>
        <w:r w:rsidR="00D047F3">
          <w:rPr>
            <w:noProof/>
            <w:webHidden/>
          </w:rPr>
          <w:fldChar w:fldCharType="separate"/>
        </w:r>
        <w:r w:rsidR="00D047F3">
          <w:rPr>
            <w:noProof/>
            <w:webHidden/>
          </w:rPr>
          <w:t>30</w:t>
        </w:r>
        <w:r w:rsidR="00D047F3">
          <w:rPr>
            <w:noProof/>
            <w:webHidden/>
          </w:rPr>
          <w:fldChar w:fldCharType="end"/>
        </w:r>
      </w:hyperlink>
    </w:p>
    <w:p w14:paraId="520F6BAD" w14:textId="5FCAD643"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1" w:history="1">
        <w:r w:rsidR="00D047F3" w:rsidRPr="00F65B56">
          <w:rPr>
            <w:rStyle w:val="Hyperlink"/>
            <w:noProof/>
          </w:rPr>
          <w:t>LIBRARY AND LEARNING RESOURCES</w:t>
        </w:r>
        <w:r w:rsidR="00D047F3">
          <w:rPr>
            <w:noProof/>
            <w:webHidden/>
          </w:rPr>
          <w:tab/>
        </w:r>
        <w:r w:rsidR="00D047F3">
          <w:rPr>
            <w:noProof/>
            <w:webHidden/>
          </w:rPr>
          <w:fldChar w:fldCharType="begin"/>
        </w:r>
        <w:r w:rsidR="00D047F3">
          <w:rPr>
            <w:noProof/>
            <w:webHidden/>
          </w:rPr>
          <w:instrText xml:space="preserve"> PAGEREF _Toc141096911 \h </w:instrText>
        </w:r>
        <w:r w:rsidR="00D047F3">
          <w:rPr>
            <w:noProof/>
            <w:webHidden/>
          </w:rPr>
        </w:r>
        <w:r w:rsidR="00D047F3">
          <w:rPr>
            <w:noProof/>
            <w:webHidden/>
          </w:rPr>
          <w:fldChar w:fldCharType="separate"/>
        </w:r>
        <w:r w:rsidR="00D047F3">
          <w:rPr>
            <w:noProof/>
            <w:webHidden/>
          </w:rPr>
          <w:t>32</w:t>
        </w:r>
        <w:r w:rsidR="00D047F3">
          <w:rPr>
            <w:noProof/>
            <w:webHidden/>
          </w:rPr>
          <w:fldChar w:fldCharType="end"/>
        </w:r>
      </w:hyperlink>
    </w:p>
    <w:p w14:paraId="34A2AF5A" w14:textId="31B433AA"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2" w:history="1">
        <w:r w:rsidR="00D047F3" w:rsidRPr="00F65B56">
          <w:rPr>
            <w:rStyle w:val="Hyperlink"/>
            <w:noProof/>
          </w:rPr>
          <w:t>DIGITAL CREATIVITY AND LEARNING (DCL)</w:t>
        </w:r>
        <w:r w:rsidR="00D047F3">
          <w:rPr>
            <w:noProof/>
            <w:webHidden/>
          </w:rPr>
          <w:tab/>
        </w:r>
        <w:r w:rsidR="00D047F3">
          <w:rPr>
            <w:noProof/>
            <w:webHidden/>
          </w:rPr>
          <w:fldChar w:fldCharType="begin"/>
        </w:r>
        <w:r w:rsidR="00D047F3">
          <w:rPr>
            <w:noProof/>
            <w:webHidden/>
          </w:rPr>
          <w:instrText xml:space="preserve"> PAGEREF _Toc141096912 \h </w:instrText>
        </w:r>
        <w:r w:rsidR="00D047F3">
          <w:rPr>
            <w:noProof/>
            <w:webHidden/>
          </w:rPr>
        </w:r>
        <w:r w:rsidR="00D047F3">
          <w:rPr>
            <w:noProof/>
            <w:webHidden/>
          </w:rPr>
          <w:fldChar w:fldCharType="separate"/>
        </w:r>
        <w:r w:rsidR="00D047F3">
          <w:rPr>
            <w:noProof/>
            <w:webHidden/>
          </w:rPr>
          <w:t>33</w:t>
        </w:r>
        <w:r w:rsidR="00D047F3">
          <w:rPr>
            <w:noProof/>
            <w:webHidden/>
          </w:rPr>
          <w:fldChar w:fldCharType="end"/>
        </w:r>
      </w:hyperlink>
    </w:p>
    <w:p w14:paraId="602DF1ED" w14:textId="3257161E"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3" w:history="1">
        <w:r w:rsidR="00D047F3" w:rsidRPr="00F65B56">
          <w:rPr>
            <w:rStyle w:val="Hyperlink"/>
            <w:noProof/>
          </w:rPr>
          <w:t>IT SERVICE DELIVERY</w:t>
        </w:r>
        <w:r w:rsidR="00D047F3">
          <w:rPr>
            <w:noProof/>
            <w:webHidden/>
          </w:rPr>
          <w:tab/>
        </w:r>
        <w:r w:rsidR="00D047F3">
          <w:rPr>
            <w:noProof/>
            <w:webHidden/>
          </w:rPr>
          <w:fldChar w:fldCharType="begin"/>
        </w:r>
        <w:r w:rsidR="00D047F3">
          <w:rPr>
            <w:noProof/>
            <w:webHidden/>
          </w:rPr>
          <w:instrText xml:space="preserve"> PAGEREF _Toc141096913 \h </w:instrText>
        </w:r>
        <w:r w:rsidR="00D047F3">
          <w:rPr>
            <w:noProof/>
            <w:webHidden/>
          </w:rPr>
        </w:r>
        <w:r w:rsidR="00D047F3">
          <w:rPr>
            <w:noProof/>
            <w:webHidden/>
          </w:rPr>
          <w:fldChar w:fldCharType="separate"/>
        </w:r>
        <w:r w:rsidR="00D047F3">
          <w:rPr>
            <w:noProof/>
            <w:webHidden/>
          </w:rPr>
          <w:t>33</w:t>
        </w:r>
        <w:r w:rsidR="00D047F3">
          <w:rPr>
            <w:noProof/>
            <w:webHidden/>
          </w:rPr>
          <w:fldChar w:fldCharType="end"/>
        </w:r>
      </w:hyperlink>
    </w:p>
    <w:p w14:paraId="5DA6EFF5" w14:textId="56A125D7"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4" w:history="1">
        <w:r w:rsidR="00D047F3" w:rsidRPr="00F65B56">
          <w:rPr>
            <w:rStyle w:val="Hyperlink"/>
            <w:noProof/>
          </w:rPr>
          <w:t>STUDENT SERVICES</w:t>
        </w:r>
        <w:r w:rsidR="00D047F3">
          <w:rPr>
            <w:noProof/>
            <w:webHidden/>
          </w:rPr>
          <w:tab/>
        </w:r>
        <w:r w:rsidR="00D047F3">
          <w:rPr>
            <w:noProof/>
            <w:webHidden/>
          </w:rPr>
          <w:fldChar w:fldCharType="begin"/>
        </w:r>
        <w:r w:rsidR="00D047F3">
          <w:rPr>
            <w:noProof/>
            <w:webHidden/>
          </w:rPr>
          <w:instrText xml:space="preserve"> PAGEREF _Toc141096914 \h </w:instrText>
        </w:r>
        <w:r w:rsidR="00D047F3">
          <w:rPr>
            <w:noProof/>
            <w:webHidden/>
          </w:rPr>
        </w:r>
        <w:r w:rsidR="00D047F3">
          <w:rPr>
            <w:noProof/>
            <w:webHidden/>
          </w:rPr>
          <w:fldChar w:fldCharType="separate"/>
        </w:r>
        <w:r w:rsidR="00D047F3">
          <w:rPr>
            <w:noProof/>
            <w:webHidden/>
          </w:rPr>
          <w:t>35</w:t>
        </w:r>
        <w:r w:rsidR="00D047F3">
          <w:rPr>
            <w:noProof/>
            <w:webHidden/>
          </w:rPr>
          <w:fldChar w:fldCharType="end"/>
        </w:r>
      </w:hyperlink>
    </w:p>
    <w:p w14:paraId="68506231" w14:textId="71EC45B9"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5" w:history="1">
        <w:r w:rsidR="00D047F3" w:rsidRPr="00F65B56">
          <w:rPr>
            <w:rStyle w:val="Hyperlink"/>
            <w:noProof/>
          </w:rPr>
          <w:t>STUDY SKILLS</w:t>
        </w:r>
        <w:r w:rsidR="00D047F3">
          <w:rPr>
            <w:noProof/>
            <w:webHidden/>
          </w:rPr>
          <w:tab/>
        </w:r>
        <w:r w:rsidR="00D047F3">
          <w:rPr>
            <w:noProof/>
            <w:webHidden/>
          </w:rPr>
          <w:fldChar w:fldCharType="begin"/>
        </w:r>
        <w:r w:rsidR="00D047F3">
          <w:rPr>
            <w:noProof/>
            <w:webHidden/>
          </w:rPr>
          <w:instrText xml:space="preserve"> PAGEREF _Toc141096915 \h </w:instrText>
        </w:r>
        <w:r w:rsidR="00D047F3">
          <w:rPr>
            <w:noProof/>
            <w:webHidden/>
          </w:rPr>
        </w:r>
        <w:r w:rsidR="00D047F3">
          <w:rPr>
            <w:noProof/>
            <w:webHidden/>
          </w:rPr>
          <w:fldChar w:fldCharType="separate"/>
        </w:r>
        <w:r w:rsidR="00D047F3">
          <w:rPr>
            <w:noProof/>
            <w:webHidden/>
          </w:rPr>
          <w:t>35</w:t>
        </w:r>
        <w:r w:rsidR="00D047F3">
          <w:rPr>
            <w:noProof/>
            <w:webHidden/>
          </w:rPr>
          <w:fldChar w:fldCharType="end"/>
        </w:r>
      </w:hyperlink>
    </w:p>
    <w:p w14:paraId="6ED3E9FC" w14:textId="062EDB39" w:rsidR="00D047F3" w:rsidRDefault="008D2686">
      <w:pPr>
        <w:pStyle w:val="TOC1"/>
        <w:rPr>
          <w:rFonts w:asciiTheme="minorHAnsi" w:eastAsiaTheme="minorEastAsia" w:hAnsiTheme="minorHAnsi" w:cstheme="minorBidi"/>
          <w:noProof/>
          <w:kern w:val="2"/>
          <w:szCs w:val="22"/>
          <w:lang w:eastAsia="zh-CN"/>
          <w14:ligatures w14:val="standardContextual"/>
        </w:rPr>
      </w:pPr>
      <w:hyperlink w:anchor="_Toc141096916" w:history="1">
        <w:r w:rsidR="00D047F3" w:rsidRPr="00F65B56">
          <w:rPr>
            <w:rStyle w:val="Hyperlink"/>
            <w:noProof/>
          </w:rPr>
          <w:t>COMPLAINTS</w:t>
        </w:r>
        <w:r w:rsidR="00D047F3">
          <w:rPr>
            <w:noProof/>
            <w:webHidden/>
          </w:rPr>
          <w:tab/>
        </w:r>
        <w:r w:rsidR="00D047F3">
          <w:rPr>
            <w:noProof/>
            <w:webHidden/>
          </w:rPr>
          <w:fldChar w:fldCharType="begin"/>
        </w:r>
        <w:r w:rsidR="00D047F3">
          <w:rPr>
            <w:noProof/>
            <w:webHidden/>
          </w:rPr>
          <w:instrText xml:space="preserve"> PAGEREF _Toc141096916 \h </w:instrText>
        </w:r>
        <w:r w:rsidR="00D047F3">
          <w:rPr>
            <w:noProof/>
            <w:webHidden/>
          </w:rPr>
        </w:r>
        <w:r w:rsidR="00D047F3">
          <w:rPr>
            <w:noProof/>
            <w:webHidden/>
          </w:rPr>
          <w:fldChar w:fldCharType="separate"/>
        </w:r>
        <w:r w:rsidR="00D047F3">
          <w:rPr>
            <w:noProof/>
            <w:webHidden/>
          </w:rPr>
          <w:t>35</w:t>
        </w:r>
        <w:r w:rsidR="00D047F3">
          <w:rPr>
            <w:noProof/>
            <w:webHidden/>
          </w:rPr>
          <w:fldChar w:fldCharType="end"/>
        </w:r>
      </w:hyperlink>
    </w:p>
    <w:p w14:paraId="73A7DEF2" w14:textId="52C44FDF"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41096876"/>
      <w:r w:rsidRPr="004C0775">
        <w:lastRenderedPageBreak/>
        <w:t>INTRODUCTION</w:t>
      </w:r>
      <w:bookmarkEnd w:id="0"/>
    </w:p>
    <w:p w14:paraId="5C5A586C" w14:textId="09BF2C86" w:rsidR="00537C29" w:rsidRDefault="00537C29" w:rsidP="00537C29">
      <w:pPr>
        <w:pStyle w:val="BodyText"/>
        <w:rPr>
          <w:rFonts w:cs="Arial"/>
          <w:color w:val="auto"/>
          <w:szCs w:val="22"/>
        </w:rPr>
      </w:pPr>
      <w:r w:rsidRPr="5CA40214">
        <w:rPr>
          <w:color w:val="auto"/>
        </w:rPr>
        <w:t xml:space="preserve">This handbook provides you with information about your Programme of Study for the academic year </w:t>
      </w:r>
      <w:r>
        <w:rPr>
          <w:color w:val="auto"/>
        </w:rPr>
        <w:t>202</w:t>
      </w:r>
      <w:r w:rsidR="00863E92">
        <w:rPr>
          <w:color w:val="auto"/>
        </w:rPr>
        <w:t>3</w:t>
      </w:r>
      <w:r>
        <w:rPr>
          <w:color w:val="auto"/>
        </w:rPr>
        <w:t>/2</w:t>
      </w:r>
      <w:r w:rsidR="00863E92">
        <w:rPr>
          <w:color w:val="auto"/>
        </w:rPr>
        <w:t>4</w:t>
      </w:r>
      <w:r w:rsidRPr="60269D23">
        <w:rPr>
          <w:rFonts w:eastAsia="Arial" w:cs="Arial"/>
          <w:color w:val="auto"/>
        </w:rPr>
        <w:t>.</w:t>
      </w:r>
      <w:r w:rsidRPr="5CA40214">
        <w:rPr>
          <w:color w:val="auto"/>
        </w:rPr>
        <w:t xml:space="preserve">  Module descriptors are presented in the accompanying Module Directory document. </w:t>
      </w:r>
    </w:p>
    <w:p w14:paraId="28AB9CC7" w14:textId="77777777" w:rsidR="00506204" w:rsidRDefault="00506204" w:rsidP="00537C29">
      <w:pPr>
        <w:jc w:val="both"/>
      </w:pPr>
    </w:p>
    <w:p w14:paraId="7E344B19" w14:textId="1945DFE9" w:rsidR="00537C29" w:rsidRDefault="00537C29" w:rsidP="00537C29">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398B603F" w14:textId="3BF8D228" w:rsidR="0020432D" w:rsidRDefault="0020432D">
      <w:pPr>
        <w:jc w:val="both"/>
        <w:rPr>
          <w:rFonts w:cs="Arial"/>
          <w:szCs w:val="22"/>
        </w:rPr>
      </w:pPr>
    </w:p>
    <w:p w14:paraId="72DFD205" w14:textId="77777777" w:rsidR="0020432D" w:rsidRDefault="0020432D" w:rsidP="0020432D">
      <w:pPr>
        <w:pStyle w:val="Heading1"/>
      </w:pPr>
      <w:bookmarkStart w:id="1" w:name="_Toc141096877"/>
      <w:bookmarkStart w:id="2" w:name="_Hlk74747585"/>
      <w:r>
        <w:t>FEEDBACK</w:t>
      </w:r>
      <w:bookmarkEnd w:id="1"/>
    </w:p>
    <w:p w14:paraId="0F88F8F0" w14:textId="08DC5BA2" w:rsidR="0020432D"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w:t>
      </w:r>
      <w:r w:rsidR="00537C29">
        <w:rPr>
          <w:rFonts w:cs="Arial"/>
        </w:rPr>
        <w:t xml:space="preserve">academic </w:t>
      </w:r>
      <w:r w:rsidRPr="5F0272A8">
        <w:rPr>
          <w:rFonts w:cs="Arial"/>
        </w:rPr>
        <w:t xml:space="preserve">representative for your programme of </w:t>
      </w:r>
      <w:r w:rsidRPr="003813A6">
        <w:rPr>
          <w:rFonts w:cs="Arial"/>
        </w:rPr>
        <w:t xml:space="preserve">study, through module evaluation questionnaires, through informal meetings with your </w:t>
      </w:r>
      <w:r w:rsidR="002B2DF9" w:rsidRPr="003813A6">
        <w:rPr>
          <w:rFonts w:cs="Arial"/>
        </w:rPr>
        <w:t xml:space="preserve">academic support </w:t>
      </w:r>
      <w:r w:rsidRPr="003813A6">
        <w:rPr>
          <w:rFonts w:cs="Arial"/>
        </w:rPr>
        <w:t xml:space="preserve">tutor, teaching staff, or </w:t>
      </w:r>
      <w:r w:rsidR="00177BCB" w:rsidRPr="003813A6">
        <w:rPr>
          <w:rFonts w:cs="Arial"/>
        </w:rPr>
        <w:t>Programme Manager</w:t>
      </w:r>
      <w:r w:rsidRPr="003813A6">
        <w:rPr>
          <w:rFonts w:cs="Arial"/>
        </w:rPr>
        <w:t>, through focus groups to gain feedback from</w:t>
      </w:r>
      <w:r w:rsidRPr="5F0272A8">
        <w:rPr>
          <w:rFonts w:cs="Arial"/>
        </w:rPr>
        <w:t xml:space="preserve"> students on particular issues, or through the Students’ Union.  If there are issues, then it is important that you share these with us so that we can address them.  </w:t>
      </w:r>
      <w:r w:rsidR="008019C0">
        <w:t xml:space="preserve">We would also be grateful if you would let us know about any changes that you think might be helpful if introduced into future handbooks. </w:t>
      </w:r>
      <w:r w:rsidRPr="5F0272A8">
        <w:rPr>
          <w:rFonts w:cs="Arial"/>
        </w:rPr>
        <w:t xml:space="preserve">Your opinion is valued.  </w:t>
      </w:r>
    </w:p>
    <w:bookmarkEnd w:id="2"/>
    <w:p w14:paraId="333F31D7" w14:textId="79278E8C" w:rsidR="00177BCB" w:rsidRDefault="00177BCB" w:rsidP="5F0272A8">
      <w:pPr>
        <w:jc w:val="both"/>
        <w:rPr>
          <w:rFonts w:cs="Arial"/>
        </w:rPr>
      </w:pPr>
    </w:p>
    <w:p w14:paraId="44DC5BD0" w14:textId="77777777" w:rsidR="00C53B28" w:rsidRDefault="00C53B28">
      <w:pPr>
        <w:rPr>
          <w:b/>
        </w:rPr>
      </w:pPr>
      <w:r>
        <w:br w:type="page"/>
      </w:r>
    </w:p>
    <w:p w14:paraId="62DD326C" w14:textId="67F1DDF1" w:rsidR="00CD642C" w:rsidRPr="002633D8" w:rsidRDefault="00F51B89" w:rsidP="004C0775">
      <w:pPr>
        <w:pStyle w:val="Heading1"/>
      </w:pPr>
      <w:bookmarkStart w:id="3" w:name="_Toc141096878"/>
      <w:r>
        <w:lastRenderedPageBreak/>
        <w:t xml:space="preserve">PROGRAMMES OF STUDY AND </w:t>
      </w:r>
      <w:r w:rsidR="00177BCB">
        <w:t>PROGRAMME MANAGER</w:t>
      </w:r>
      <w:r>
        <w:t>S</w:t>
      </w:r>
      <w:bookmarkEnd w:id="3"/>
    </w:p>
    <w:p w14:paraId="5AE44881" w14:textId="7AA0783B" w:rsidR="00F51B89" w:rsidRDefault="00F51B89" w:rsidP="5F0272A8">
      <w:pPr>
        <w:rPr>
          <w:rFonts w:cs="Arial"/>
        </w:rPr>
      </w:pPr>
      <w:r w:rsidRPr="5F0272A8">
        <w:rPr>
          <w:rFonts w:cs="Arial"/>
        </w:rPr>
        <w:t xml:space="preserve">This handbook covers the following Programmes of Study.  The name and contact details of the </w:t>
      </w:r>
      <w:r w:rsidR="00177BCB">
        <w:rPr>
          <w:rFonts w:cs="Arial"/>
        </w:rPr>
        <w:t>Programme Manager</w:t>
      </w:r>
      <w:r w:rsidRPr="5F0272A8">
        <w:rPr>
          <w:rFonts w:cs="Arial"/>
        </w:rPr>
        <w:t>s are also listed below.</w:t>
      </w:r>
    </w:p>
    <w:p w14:paraId="02BE6398" w14:textId="77777777" w:rsidR="00F51B89" w:rsidRDefault="00F51B89">
      <w:pPr>
        <w:rPr>
          <w:rFonts w:cs="Arial"/>
          <w:szCs w:val="22"/>
        </w:rPr>
      </w:pPr>
    </w:p>
    <w:tbl>
      <w:tblPr>
        <w:tblW w:w="848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4"/>
        <w:gridCol w:w="2865"/>
        <w:gridCol w:w="2732"/>
      </w:tblGrid>
      <w:tr w:rsidR="00310A2D" w:rsidRPr="00DA611E" w14:paraId="34BC59FD" w14:textId="77777777" w:rsidTr="00310A2D">
        <w:trPr>
          <w:trHeight w:val="234"/>
        </w:trPr>
        <w:tc>
          <w:tcPr>
            <w:tcW w:w="2936" w:type="dxa"/>
            <w:shd w:val="clear" w:color="auto" w:fill="auto"/>
          </w:tcPr>
          <w:p w14:paraId="5CFF72D1" w14:textId="77777777" w:rsidR="00310A2D" w:rsidRPr="00310A2D" w:rsidRDefault="00310A2D" w:rsidP="5F0272A8">
            <w:pPr>
              <w:jc w:val="both"/>
              <w:rPr>
                <w:rFonts w:cs="Arial"/>
                <w:b/>
                <w:bCs/>
                <w:sz w:val="20"/>
              </w:rPr>
            </w:pPr>
            <w:r w:rsidRPr="00310A2D">
              <w:rPr>
                <w:rFonts w:cs="Arial"/>
                <w:b/>
                <w:bCs/>
                <w:sz w:val="20"/>
              </w:rPr>
              <w:t>Programme of Study</w:t>
            </w:r>
          </w:p>
        </w:tc>
        <w:tc>
          <w:tcPr>
            <w:tcW w:w="2936" w:type="dxa"/>
            <w:shd w:val="clear" w:color="auto" w:fill="auto"/>
          </w:tcPr>
          <w:p w14:paraId="4EE4A966" w14:textId="79316930" w:rsidR="00310A2D" w:rsidRPr="00310A2D" w:rsidRDefault="00310A2D" w:rsidP="5F0272A8">
            <w:pPr>
              <w:jc w:val="both"/>
              <w:rPr>
                <w:rFonts w:cs="Arial"/>
                <w:b/>
                <w:bCs/>
                <w:sz w:val="20"/>
              </w:rPr>
            </w:pPr>
            <w:r w:rsidRPr="00310A2D">
              <w:rPr>
                <w:rFonts w:cs="Arial"/>
                <w:b/>
                <w:bCs/>
                <w:sz w:val="20"/>
              </w:rPr>
              <w:t>Programme Manager</w:t>
            </w:r>
          </w:p>
        </w:tc>
        <w:tc>
          <w:tcPr>
            <w:tcW w:w="2609" w:type="dxa"/>
            <w:shd w:val="clear" w:color="auto" w:fill="auto"/>
          </w:tcPr>
          <w:p w14:paraId="7A9EAF69" w14:textId="77777777" w:rsidR="00310A2D" w:rsidRPr="00310A2D" w:rsidRDefault="00310A2D" w:rsidP="5F0272A8">
            <w:pPr>
              <w:jc w:val="both"/>
              <w:rPr>
                <w:rFonts w:cs="Arial"/>
                <w:b/>
                <w:bCs/>
                <w:sz w:val="20"/>
              </w:rPr>
            </w:pPr>
            <w:r w:rsidRPr="00310A2D">
              <w:rPr>
                <w:rFonts w:cs="Arial"/>
                <w:b/>
                <w:bCs/>
                <w:sz w:val="20"/>
              </w:rPr>
              <w:t>E-mail</w:t>
            </w:r>
          </w:p>
        </w:tc>
      </w:tr>
      <w:tr w:rsidR="00310A2D" w:rsidRPr="00DA611E" w14:paraId="30CEBA7C" w14:textId="77777777" w:rsidTr="00310A2D">
        <w:trPr>
          <w:trHeight w:val="2394"/>
        </w:trPr>
        <w:tc>
          <w:tcPr>
            <w:tcW w:w="2936" w:type="dxa"/>
            <w:shd w:val="clear" w:color="auto" w:fill="auto"/>
          </w:tcPr>
          <w:p w14:paraId="04051E6C" w14:textId="77777777" w:rsidR="00471CA8" w:rsidRPr="00471CA8" w:rsidRDefault="00471CA8" w:rsidP="00471CA8">
            <w:pPr>
              <w:rPr>
                <w:rFonts w:cs="Arial"/>
                <w:sz w:val="20"/>
              </w:rPr>
            </w:pPr>
            <w:r w:rsidRPr="00471CA8">
              <w:rPr>
                <w:rFonts w:cs="Arial"/>
                <w:sz w:val="20"/>
              </w:rPr>
              <w:t xml:space="preserve">MBA Human Capital Development and Operations </w:t>
            </w:r>
          </w:p>
          <w:p w14:paraId="608A3F15" w14:textId="77777777" w:rsidR="00471CA8" w:rsidRDefault="00471CA8" w:rsidP="00471CA8">
            <w:pPr>
              <w:rPr>
                <w:rFonts w:cs="Arial"/>
                <w:sz w:val="20"/>
              </w:rPr>
            </w:pPr>
          </w:p>
          <w:p w14:paraId="536CC749" w14:textId="3E947646" w:rsidR="00471CA8" w:rsidRPr="00471CA8" w:rsidRDefault="00471CA8" w:rsidP="00471CA8">
            <w:pPr>
              <w:rPr>
                <w:rFonts w:cs="Arial"/>
                <w:sz w:val="20"/>
              </w:rPr>
            </w:pPr>
            <w:r w:rsidRPr="00471CA8">
              <w:rPr>
                <w:rFonts w:cs="Arial"/>
                <w:sz w:val="20"/>
              </w:rPr>
              <w:t xml:space="preserve">MBA Marketing </w:t>
            </w:r>
          </w:p>
          <w:p w14:paraId="312F80BA" w14:textId="77777777" w:rsidR="00471CA8" w:rsidRDefault="00471CA8" w:rsidP="00471CA8">
            <w:pPr>
              <w:rPr>
                <w:rFonts w:cs="Arial"/>
                <w:sz w:val="20"/>
              </w:rPr>
            </w:pPr>
          </w:p>
          <w:p w14:paraId="0F262240" w14:textId="32A2F8CC" w:rsidR="00471CA8" w:rsidRPr="00471CA8" w:rsidRDefault="00471CA8" w:rsidP="00471CA8">
            <w:pPr>
              <w:rPr>
                <w:rFonts w:cs="Arial"/>
                <w:sz w:val="20"/>
              </w:rPr>
            </w:pPr>
            <w:r w:rsidRPr="00471CA8">
              <w:rPr>
                <w:rFonts w:cs="Arial"/>
                <w:sz w:val="20"/>
              </w:rPr>
              <w:t xml:space="preserve">MBA Entrepreneurship and Innovation </w:t>
            </w:r>
          </w:p>
          <w:p w14:paraId="3406C45F" w14:textId="77777777" w:rsidR="00471CA8" w:rsidRDefault="00471CA8" w:rsidP="00471CA8">
            <w:pPr>
              <w:rPr>
                <w:rFonts w:cs="Arial"/>
                <w:sz w:val="20"/>
              </w:rPr>
            </w:pPr>
          </w:p>
          <w:p w14:paraId="44FCA5DA" w14:textId="066A3884" w:rsidR="00471CA8" w:rsidRPr="00471CA8" w:rsidRDefault="00471CA8" w:rsidP="00471CA8">
            <w:pPr>
              <w:rPr>
                <w:rFonts w:cs="Arial"/>
                <w:sz w:val="20"/>
              </w:rPr>
            </w:pPr>
            <w:r w:rsidRPr="00471CA8">
              <w:rPr>
                <w:rFonts w:cs="Arial"/>
                <w:sz w:val="20"/>
              </w:rPr>
              <w:t xml:space="preserve">MBA Banking and Finance </w:t>
            </w:r>
          </w:p>
          <w:p w14:paraId="0911A039" w14:textId="77777777" w:rsidR="00471CA8" w:rsidRDefault="00471CA8" w:rsidP="00471CA8">
            <w:pPr>
              <w:rPr>
                <w:rFonts w:cs="Arial"/>
                <w:sz w:val="20"/>
              </w:rPr>
            </w:pPr>
          </w:p>
          <w:p w14:paraId="2B73634E" w14:textId="02A82EA2" w:rsidR="00471CA8" w:rsidRPr="00471CA8" w:rsidRDefault="00471CA8" w:rsidP="00471CA8">
            <w:pPr>
              <w:rPr>
                <w:rFonts w:cs="Arial"/>
                <w:sz w:val="20"/>
              </w:rPr>
            </w:pPr>
            <w:r w:rsidRPr="00471CA8">
              <w:rPr>
                <w:rFonts w:cs="Arial"/>
                <w:sz w:val="20"/>
              </w:rPr>
              <w:t xml:space="preserve">MBA International Business </w:t>
            </w:r>
          </w:p>
          <w:p w14:paraId="196F2B55" w14:textId="77777777" w:rsidR="00471CA8" w:rsidRDefault="00471CA8" w:rsidP="00471CA8">
            <w:pPr>
              <w:rPr>
                <w:rFonts w:cs="Arial"/>
                <w:sz w:val="20"/>
              </w:rPr>
            </w:pPr>
          </w:p>
          <w:p w14:paraId="5367E862" w14:textId="77777777" w:rsidR="00310A2D" w:rsidRDefault="00471CA8" w:rsidP="00471CA8">
            <w:pPr>
              <w:rPr>
                <w:rFonts w:cs="Arial"/>
                <w:sz w:val="20"/>
              </w:rPr>
            </w:pPr>
            <w:r w:rsidRPr="00471CA8">
              <w:rPr>
                <w:rFonts w:cs="Arial"/>
                <w:sz w:val="20"/>
              </w:rPr>
              <w:t>MBA Data Science and Business Analytics</w:t>
            </w:r>
          </w:p>
          <w:p w14:paraId="38D508B7" w14:textId="544ACF44" w:rsidR="00471CA8" w:rsidRPr="00DA611E" w:rsidRDefault="00471CA8" w:rsidP="00471CA8">
            <w:pPr>
              <w:rPr>
                <w:rFonts w:cs="Arial"/>
                <w:sz w:val="20"/>
              </w:rPr>
            </w:pPr>
            <w:r>
              <w:rPr>
                <w:rFonts w:cs="Arial"/>
                <w:sz w:val="20"/>
              </w:rPr>
              <w:t>(Birmingham)</w:t>
            </w:r>
          </w:p>
        </w:tc>
        <w:tc>
          <w:tcPr>
            <w:tcW w:w="2936" w:type="dxa"/>
            <w:shd w:val="clear" w:color="auto" w:fill="auto"/>
          </w:tcPr>
          <w:p w14:paraId="5FBC2B19" w14:textId="0D35B8A4" w:rsidR="00310A2D" w:rsidRPr="00DA611E" w:rsidRDefault="00310A2D" w:rsidP="00310A2D">
            <w:pPr>
              <w:rPr>
                <w:rFonts w:cs="Arial"/>
                <w:sz w:val="20"/>
              </w:rPr>
            </w:pPr>
            <w:r w:rsidRPr="00310A2D">
              <w:rPr>
                <w:rFonts w:cs="Arial"/>
                <w:sz w:val="20"/>
              </w:rPr>
              <w:t>Vasilios Tavlaridis</w:t>
            </w:r>
            <w:r>
              <w:rPr>
                <w:rFonts w:cs="Arial"/>
                <w:sz w:val="20"/>
              </w:rPr>
              <w:t xml:space="preserve"> </w:t>
            </w:r>
          </w:p>
        </w:tc>
        <w:tc>
          <w:tcPr>
            <w:tcW w:w="2609" w:type="dxa"/>
            <w:shd w:val="clear" w:color="auto" w:fill="auto"/>
          </w:tcPr>
          <w:p w14:paraId="1221ABF6" w14:textId="3EC2C981" w:rsidR="00310A2D" w:rsidRPr="00DA611E" w:rsidRDefault="00310A2D" w:rsidP="00DA611E">
            <w:pPr>
              <w:jc w:val="both"/>
              <w:rPr>
                <w:rFonts w:cs="Arial"/>
                <w:sz w:val="20"/>
              </w:rPr>
            </w:pPr>
            <w:r w:rsidRPr="00310A2D">
              <w:rPr>
                <w:rFonts w:cs="Arial"/>
                <w:sz w:val="20"/>
              </w:rPr>
              <w:t>v.tavlaridis@uwtsd.ac.uk</w:t>
            </w:r>
          </w:p>
        </w:tc>
      </w:tr>
      <w:tr w:rsidR="00310A2D" w:rsidRPr="00DA611E" w14:paraId="5AD11AB6" w14:textId="77777777" w:rsidTr="00310A2D">
        <w:trPr>
          <w:trHeight w:val="2394"/>
        </w:trPr>
        <w:tc>
          <w:tcPr>
            <w:tcW w:w="2936" w:type="dxa"/>
            <w:shd w:val="clear" w:color="auto" w:fill="auto"/>
          </w:tcPr>
          <w:p w14:paraId="0F51DC8D" w14:textId="77777777" w:rsidR="00471CA8" w:rsidRPr="00471CA8" w:rsidRDefault="00471CA8" w:rsidP="00471CA8">
            <w:pPr>
              <w:rPr>
                <w:rFonts w:cs="Arial"/>
                <w:sz w:val="20"/>
              </w:rPr>
            </w:pPr>
            <w:r w:rsidRPr="00471CA8">
              <w:rPr>
                <w:rFonts w:cs="Arial"/>
                <w:sz w:val="20"/>
              </w:rPr>
              <w:t xml:space="preserve">MBA Human Capital Development and Operations </w:t>
            </w:r>
          </w:p>
          <w:p w14:paraId="5286D72D" w14:textId="77777777" w:rsidR="00471CA8" w:rsidRDefault="00471CA8" w:rsidP="00471CA8">
            <w:pPr>
              <w:rPr>
                <w:rFonts w:cs="Arial"/>
                <w:sz w:val="20"/>
              </w:rPr>
            </w:pPr>
          </w:p>
          <w:p w14:paraId="19F9BDE7" w14:textId="77777777" w:rsidR="00471CA8" w:rsidRPr="00471CA8" w:rsidRDefault="00471CA8" w:rsidP="00471CA8">
            <w:pPr>
              <w:rPr>
                <w:rFonts w:cs="Arial"/>
                <w:sz w:val="20"/>
              </w:rPr>
            </w:pPr>
            <w:r w:rsidRPr="00471CA8">
              <w:rPr>
                <w:rFonts w:cs="Arial"/>
                <w:sz w:val="20"/>
              </w:rPr>
              <w:t xml:space="preserve">MBA Marketing </w:t>
            </w:r>
          </w:p>
          <w:p w14:paraId="1CF7179E" w14:textId="77777777" w:rsidR="00471CA8" w:rsidRDefault="00471CA8" w:rsidP="00471CA8">
            <w:pPr>
              <w:rPr>
                <w:rFonts w:cs="Arial"/>
                <w:sz w:val="20"/>
              </w:rPr>
            </w:pPr>
          </w:p>
          <w:p w14:paraId="4E51D3ED" w14:textId="77777777" w:rsidR="00471CA8" w:rsidRPr="00471CA8" w:rsidRDefault="00471CA8" w:rsidP="00471CA8">
            <w:pPr>
              <w:rPr>
                <w:rFonts w:cs="Arial"/>
                <w:sz w:val="20"/>
              </w:rPr>
            </w:pPr>
            <w:r w:rsidRPr="00471CA8">
              <w:rPr>
                <w:rFonts w:cs="Arial"/>
                <w:sz w:val="20"/>
              </w:rPr>
              <w:t xml:space="preserve">MBA Entrepreneurship and Innovation </w:t>
            </w:r>
          </w:p>
          <w:p w14:paraId="343C0889" w14:textId="77777777" w:rsidR="00471CA8" w:rsidRDefault="00471CA8" w:rsidP="00471CA8">
            <w:pPr>
              <w:rPr>
                <w:rFonts w:cs="Arial"/>
                <w:sz w:val="20"/>
              </w:rPr>
            </w:pPr>
          </w:p>
          <w:p w14:paraId="7E2036A6" w14:textId="77777777" w:rsidR="00471CA8" w:rsidRPr="00471CA8" w:rsidRDefault="00471CA8" w:rsidP="00471CA8">
            <w:pPr>
              <w:rPr>
                <w:rFonts w:cs="Arial"/>
                <w:sz w:val="20"/>
              </w:rPr>
            </w:pPr>
            <w:r w:rsidRPr="00471CA8">
              <w:rPr>
                <w:rFonts w:cs="Arial"/>
                <w:sz w:val="20"/>
              </w:rPr>
              <w:t xml:space="preserve">MBA Banking and Finance </w:t>
            </w:r>
          </w:p>
          <w:p w14:paraId="34DD7810" w14:textId="77777777" w:rsidR="00471CA8" w:rsidRDefault="00471CA8" w:rsidP="00471CA8">
            <w:pPr>
              <w:rPr>
                <w:rFonts w:cs="Arial"/>
                <w:sz w:val="20"/>
              </w:rPr>
            </w:pPr>
          </w:p>
          <w:p w14:paraId="2F53DE19" w14:textId="77777777" w:rsidR="00471CA8" w:rsidRPr="00471CA8" w:rsidRDefault="00471CA8" w:rsidP="00471CA8">
            <w:pPr>
              <w:rPr>
                <w:rFonts w:cs="Arial"/>
                <w:sz w:val="20"/>
              </w:rPr>
            </w:pPr>
            <w:r w:rsidRPr="00471CA8">
              <w:rPr>
                <w:rFonts w:cs="Arial"/>
                <w:sz w:val="20"/>
              </w:rPr>
              <w:t xml:space="preserve">MBA International Business </w:t>
            </w:r>
          </w:p>
          <w:p w14:paraId="3F7C2838" w14:textId="77777777" w:rsidR="00471CA8" w:rsidRDefault="00471CA8" w:rsidP="00471CA8">
            <w:pPr>
              <w:rPr>
                <w:rFonts w:cs="Arial"/>
                <w:sz w:val="20"/>
              </w:rPr>
            </w:pPr>
          </w:p>
          <w:p w14:paraId="30A7427B" w14:textId="77777777" w:rsidR="00310A2D" w:rsidRDefault="00471CA8" w:rsidP="00471CA8">
            <w:pPr>
              <w:rPr>
                <w:rFonts w:cs="Arial"/>
                <w:sz w:val="20"/>
              </w:rPr>
            </w:pPr>
            <w:r w:rsidRPr="00471CA8">
              <w:rPr>
                <w:rFonts w:cs="Arial"/>
                <w:sz w:val="20"/>
              </w:rPr>
              <w:t>MBA Data Science and Business Analytics</w:t>
            </w:r>
          </w:p>
          <w:p w14:paraId="1004C958" w14:textId="1BAE478C" w:rsidR="00471CA8" w:rsidRDefault="00471CA8" w:rsidP="00471CA8">
            <w:pPr>
              <w:rPr>
                <w:rFonts w:cs="Arial"/>
                <w:sz w:val="20"/>
              </w:rPr>
            </w:pPr>
            <w:r>
              <w:rPr>
                <w:rFonts w:cs="Arial"/>
                <w:sz w:val="20"/>
              </w:rPr>
              <w:t>(London)</w:t>
            </w:r>
          </w:p>
        </w:tc>
        <w:tc>
          <w:tcPr>
            <w:tcW w:w="2936" w:type="dxa"/>
            <w:shd w:val="clear" w:color="auto" w:fill="auto"/>
          </w:tcPr>
          <w:p w14:paraId="22ACF02A" w14:textId="7BC184EC" w:rsidR="00310A2D" w:rsidRPr="00DA611E" w:rsidRDefault="00310A2D" w:rsidP="00310A2D">
            <w:pPr>
              <w:rPr>
                <w:rFonts w:cs="Arial"/>
                <w:sz w:val="20"/>
              </w:rPr>
            </w:pPr>
            <w:r w:rsidRPr="00310A2D">
              <w:rPr>
                <w:rFonts w:cs="Arial"/>
                <w:sz w:val="20"/>
              </w:rPr>
              <w:t>Gladius Kulothungan</w:t>
            </w:r>
            <w:r>
              <w:rPr>
                <w:rFonts w:cs="Arial"/>
                <w:sz w:val="20"/>
              </w:rPr>
              <w:t xml:space="preserve"> </w:t>
            </w:r>
          </w:p>
        </w:tc>
        <w:tc>
          <w:tcPr>
            <w:tcW w:w="2609" w:type="dxa"/>
            <w:shd w:val="clear" w:color="auto" w:fill="auto"/>
          </w:tcPr>
          <w:p w14:paraId="3C95D31F" w14:textId="3EF671EC" w:rsidR="00310A2D" w:rsidRPr="00DA611E" w:rsidRDefault="00310A2D" w:rsidP="00DA611E">
            <w:pPr>
              <w:jc w:val="both"/>
              <w:rPr>
                <w:rFonts w:cs="Arial"/>
                <w:sz w:val="20"/>
              </w:rPr>
            </w:pPr>
            <w:r w:rsidRPr="00310A2D">
              <w:rPr>
                <w:rFonts w:cs="Arial"/>
                <w:sz w:val="20"/>
              </w:rPr>
              <w:t>g.kulothungan@uwtsd.ac.uk</w:t>
            </w:r>
          </w:p>
        </w:tc>
      </w:tr>
    </w:tbl>
    <w:p w14:paraId="5E6E521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355E722B" w14:textId="77777777" w:rsidR="00156A36" w:rsidRDefault="00FB1671" w:rsidP="00156A36">
      <w:pPr>
        <w:pStyle w:val="Heading1"/>
      </w:pPr>
      <w:bookmarkStart w:id="4" w:name="_Toc11388578"/>
      <w:bookmarkStart w:id="5" w:name="_Toc141096879"/>
      <w:r w:rsidRPr="002633D8">
        <w:t>SUPPORT DURING YOUR STUDIES</w:t>
      </w:r>
      <w:bookmarkEnd w:id="4"/>
      <w:bookmarkEnd w:id="5"/>
      <w:r w:rsidRPr="002633D8" w:rsidDel="00FB1671">
        <w:t xml:space="preserve"> </w:t>
      </w:r>
    </w:p>
    <w:p w14:paraId="181A3325" w14:textId="13EB2806" w:rsidR="006607C8" w:rsidRDefault="005433AC" w:rsidP="00FB1671">
      <w:pPr>
        <w:keepNext/>
        <w:jc w:val="both"/>
        <w:rPr>
          <w:rFonts w:cs="Arial"/>
          <w:szCs w:val="22"/>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support issues.</w:t>
      </w:r>
      <w:r w:rsidR="00FB1671">
        <w:rPr>
          <w:rFonts w:cs="Arial"/>
        </w:rPr>
        <w:t xml:space="preserve"> </w:t>
      </w:r>
      <w:r w:rsidR="00FB1671" w:rsidRPr="36AA3193">
        <w:t xml:space="preserve">Further support can also be accessed through the </w:t>
      </w:r>
      <w:hyperlink r:id="rId11" w:history="1">
        <w:r w:rsidR="00CB21FB" w:rsidRPr="001C4C05">
          <w:rPr>
            <w:rStyle w:val="Hyperlink"/>
          </w:rPr>
          <w:t>Student Services</w:t>
        </w:r>
      </w:hyperlink>
      <w:r w:rsidR="00FB1671" w:rsidRPr="36AA3193">
        <w:t xml:space="preserve"> department.</w:t>
      </w:r>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6" w:name="_Toc422993028"/>
      <w:bookmarkStart w:id="7" w:name="_Toc141096880"/>
      <w:r>
        <w:t>ADMINISTRATIVE PROCEDURES</w:t>
      </w:r>
      <w:bookmarkEnd w:id="6"/>
      <w:bookmarkEnd w:id="7"/>
    </w:p>
    <w:p w14:paraId="74756EE6" w14:textId="77777777"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3B3655A9" w:rsidR="0014551B" w:rsidRDefault="0014551B" w:rsidP="0014551B">
      <w:pPr>
        <w:jc w:val="both"/>
      </w:pPr>
      <w:r w:rsidRPr="00E93C4E">
        <w:t xml:space="preserve">Contact details for the </w:t>
      </w:r>
      <w:r w:rsidR="00692AAA">
        <w:t>Institute</w:t>
      </w:r>
      <w:r w:rsidRPr="00E93C4E">
        <w:t xml:space="preserve"> office administrative lead for the programme of study:</w:t>
      </w:r>
    </w:p>
    <w:p w14:paraId="3ABC8FDC" w14:textId="77777777" w:rsidR="0014551B" w:rsidRDefault="0014551B" w:rsidP="0014551B">
      <w:pPr>
        <w:jc w:val="both"/>
      </w:pPr>
    </w:p>
    <w:p w14:paraId="7D1BA05D" w14:textId="5D6B096B" w:rsidR="00B51EA5" w:rsidRPr="00B51EA5" w:rsidRDefault="00B51EA5" w:rsidP="00B51EA5">
      <w:pPr>
        <w:jc w:val="both"/>
      </w:pPr>
      <w:r w:rsidRPr="00B51EA5">
        <w:t>Academic Director (London Campus)</w:t>
      </w:r>
      <w:r>
        <w:t xml:space="preserve">               Academic Director (Birmingham Campus)</w:t>
      </w:r>
    </w:p>
    <w:p w14:paraId="27E40F9D" w14:textId="2B40EE4E" w:rsidR="00B51EA5" w:rsidRPr="00B51EA5" w:rsidRDefault="00B51EA5" w:rsidP="00B51EA5">
      <w:pPr>
        <w:jc w:val="both"/>
      </w:pPr>
      <w:r w:rsidRPr="00B51EA5">
        <w:t>Ruzanna Gevorgyan</w:t>
      </w:r>
      <w:r>
        <w:tab/>
      </w:r>
      <w:r>
        <w:tab/>
      </w:r>
      <w:r>
        <w:tab/>
      </w:r>
      <w:r>
        <w:tab/>
        <w:t>Md Nazmul Hassan</w:t>
      </w:r>
    </w:p>
    <w:p w14:paraId="7337CF60" w14:textId="675FF827" w:rsidR="00B51EA5" w:rsidRPr="00B51EA5" w:rsidRDefault="008D2686" w:rsidP="00B51EA5">
      <w:pPr>
        <w:jc w:val="both"/>
      </w:pPr>
      <w:hyperlink r:id="rId12" w:history="1">
        <w:r w:rsidR="00B51EA5" w:rsidRPr="002530E0">
          <w:rPr>
            <w:rStyle w:val="Hyperlink"/>
          </w:rPr>
          <w:t>r.gevorgyan@uwtsd.ac.uk</w:t>
        </w:r>
      </w:hyperlink>
      <w:r w:rsidR="00B51EA5">
        <w:tab/>
      </w:r>
      <w:r w:rsidR="00B51EA5">
        <w:tab/>
      </w:r>
      <w:r w:rsidR="00B51EA5">
        <w:tab/>
      </w:r>
      <w:hyperlink r:id="rId13" w:history="1">
        <w:r w:rsidR="00B51EA5" w:rsidRPr="002530E0">
          <w:rPr>
            <w:rStyle w:val="Hyperlink"/>
          </w:rPr>
          <w:t>md-nazmul.hasan@uwtsd.ac.uk</w:t>
        </w:r>
      </w:hyperlink>
      <w:r w:rsidR="00B51EA5">
        <w:t xml:space="preserve"> </w:t>
      </w:r>
    </w:p>
    <w:p w14:paraId="770F9C1C" w14:textId="67BFE401" w:rsidR="00612AE3" w:rsidRPr="002633D8" w:rsidRDefault="00612AE3" w:rsidP="00D3210F">
      <w:pPr>
        <w:pStyle w:val="Heading1"/>
      </w:pPr>
      <w:bookmarkStart w:id="8" w:name="_Toc141096881"/>
      <w:r w:rsidRPr="002633D8">
        <w:lastRenderedPageBreak/>
        <w:t>EXTERNAL EXAMINER</w:t>
      </w:r>
      <w:r w:rsidR="001A6F19">
        <w:t>S</w:t>
      </w:r>
      <w:bookmarkEnd w:id="8"/>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6"/>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6"/>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6"/>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3B084814" w:rsidR="00612AE3" w:rsidRPr="002633D8" w:rsidRDefault="00612AE3" w:rsidP="5F0272A8">
      <w:pPr>
        <w:jc w:val="both"/>
        <w:rPr>
          <w:rFonts w:cs="Arial"/>
        </w:rPr>
      </w:pPr>
      <w:r w:rsidRPr="5F0272A8">
        <w:rPr>
          <w:rFonts w:cs="Arial"/>
        </w:rPr>
        <w:t xml:space="preserve">Students may request a copy of the previous year’s External Examiner’s Report for their programme of study by contacting the </w:t>
      </w:r>
      <w:r w:rsidR="00177BCB">
        <w:rPr>
          <w:rFonts w:cs="Arial"/>
        </w:rPr>
        <w:t>Programme Manager</w:t>
      </w:r>
      <w:r w:rsidRPr="5F0272A8">
        <w:rPr>
          <w:rFonts w:cs="Arial"/>
        </w:rPr>
        <w:t>.</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1C59DD" w:rsidRDefault="006D063E" w:rsidP="5F0272A8">
            <w:pPr>
              <w:jc w:val="both"/>
              <w:rPr>
                <w:rFonts w:cs="Arial"/>
                <w:b/>
                <w:bCs/>
                <w:sz w:val="20"/>
              </w:rPr>
            </w:pPr>
            <w:r w:rsidRPr="001C59DD">
              <w:rPr>
                <w:rFonts w:cs="Arial"/>
                <w:b/>
                <w:bCs/>
                <w:sz w:val="20"/>
              </w:rPr>
              <w:t>Programme of Study</w:t>
            </w:r>
          </w:p>
        </w:tc>
        <w:tc>
          <w:tcPr>
            <w:tcW w:w="3079" w:type="dxa"/>
            <w:shd w:val="clear" w:color="auto" w:fill="auto"/>
          </w:tcPr>
          <w:p w14:paraId="0FB08D8D" w14:textId="725DC2E8" w:rsidR="006D063E" w:rsidRPr="001C59DD" w:rsidRDefault="006D063E" w:rsidP="5F0272A8">
            <w:pPr>
              <w:jc w:val="both"/>
              <w:rPr>
                <w:rFonts w:cs="Arial"/>
                <w:b/>
                <w:bCs/>
                <w:sz w:val="20"/>
              </w:rPr>
            </w:pPr>
            <w:r w:rsidRPr="001C59DD">
              <w:rPr>
                <w:rFonts w:cs="Arial"/>
                <w:b/>
                <w:bCs/>
                <w:sz w:val="20"/>
              </w:rPr>
              <w:t>External Examiner</w:t>
            </w:r>
            <w:r w:rsidR="0074262E" w:rsidRPr="001C59DD">
              <w:rPr>
                <w:rFonts w:cs="Arial"/>
                <w:b/>
                <w:bCs/>
                <w:sz w:val="20"/>
              </w:rPr>
              <w:t xml:space="preserve"> for 20</w:t>
            </w:r>
            <w:r w:rsidR="00DE19A2" w:rsidRPr="001C59DD">
              <w:rPr>
                <w:rFonts w:cs="Arial"/>
                <w:b/>
                <w:bCs/>
                <w:sz w:val="20"/>
              </w:rPr>
              <w:t>2</w:t>
            </w:r>
            <w:r w:rsidR="00863E92" w:rsidRPr="001C59DD">
              <w:rPr>
                <w:rFonts w:cs="Arial"/>
                <w:b/>
                <w:bCs/>
                <w:sz w:val="20"/>
              </w:rPr>
              <w:t>3</w:t>
            </w:r>
            <w:r w:rsidR="00177BCB" w:rsidRPr="001C59DD">
              <w:rPr>
                <w:rFonts w:cs="Arial"/>
                <w:b/>
                <w:bCs/>
                <w:sz w:val="20"/>
              </w:rPr>
              <w:t>/2</w:t>
            </w:r>
            <w:r w:rsidR="00863E92" w:rsidRPr="001C59DD">
              <w:rPr>
                <w:rFonts w:cs="Arial"/>
                <w:b/>
                <w:bCs/>
                <w:sz w:val="20"/>
              </w:rPr>
              <w:t>4</w:t>
            </w:r>
          </w:p>
          <w:p w14:paraId="033318CB" w14:textId="77777777" w:rsidR="0074262E" w:rsidRPr="001C59DD" w:rsidRDefault="0074262E" w:rsidP="5F0272A8">
            <w:pPr>
              <w:jc w:val="both"/>
              <w:rPr>
                <w:rFonts w:cs="Arial"/>
                <w:b/>
                <w:bCs/>
                <w:sz w:val="20"/>
              </w:rPr>
            </w:pPr>
            <w:r w:rsidRPr="001C59DD">
              <w:rPr>
                <w:rFonts w:cs="Arial"/>
                <w:b/>
                <w:bCs/>
                <w:sz w:val="20"/>
              </w:rPr>
              <w:t>(</w:t>
            </w:r>
            <w:r w:rsidR="0020432D" w:rsidRPr="001C59DD">
              <w:rPr>
                <w:rFonts w:cs="Arial"/>
                <w:b/>
                <w:bCs/>
                <w:sz w:val="20"/>
              </w:rPr>
              <w:t>forename</w:t>
            </w:r>
            <w:r w:rsidRPr="001C59DD">
              <w:rPr>
                <w:rFonts w:cs="Arial"/>
                <w:b/>
                <w:bCs/>
                <w:sz w:val="20"/>
              </w:rPr>
              <w:t>/surname)</w:t>
            </w:r>
          </w:p>
        </w:tc>
        <w:tc>
          <w:tcPr>
            <w:tcW w:w="3119" w:type="dxa"/>
            <w:shd w:val="clear" w:color="auto" w:fill="auto"/>
          </w:tcPr>
          <w:p w14:paraId="5A4ACA8F" w14:textId="53EA727C" w:rsidR="006D063E" w:rsidRPr="001C59DD" w:rsidRDefault="006D063E" w:rsidP="00177BCB">
            <w:pPr>
              <w:jc w:val="both"/>
              <w:rPr>
                <w:rFonts w:cs="Arial"/>
                <w:b/>
                <w:bCs/>
                <w:sz w:val="20"/>
              </w:rPr>
            </w:pPr>
            <w:r w:rsidRPr="001C59DD">
              <w:rPr>
                <w:rFonts w:cs="Arial"/>
                <w:b/>
                <w:bCs/>
                <w:sz w:val="20"/>
              </w:rPr>
              <w:t xml:space="preserve">External Examiner for </w:t>
            </w:r>
            <w:r w:rsidR="004E3B1A" w:rsidRPr="001C59DD">
              <w:rPr>
                <w:rFonts w:cs="Arial"/>
                <w:b/>
                <w:bCs/>
                <w:sz w:val="20"/>
              </w:rPr>
              <w:t>202</w:t>
            </w:r>
            <w:r w:rsidR="00863E92" w:rsidRPr="001C59DD">
              <w:rPr>
                <w:rFonts w:cs="Arial"/>
                <w:b/>
                <w:bCs/>
                <w:sz w:val="20"/>
              </w:rPr>
              <w:t>2</w:t>
            </w:r>
            <w:r w:rsidR="00EB4341" w:rsidRPr="001C59DD">
              <w:rPr>
                <w:rFonts w:cs="Arial"/>
                <w:b/>
                <w:bCs/>
                <w:sz w:val="20"/>
              </w:rPr>
              <w:t>/</w:t>
            </w:r>
            <w:r w:rsidR="00177BCB" w:rsidRPr="001C59DD">
              <w:rPr>
                <w:rFonts w:cs="Arial"/>
                <w:b/>
                <w:bCs/>
                <w:sz w:val="20"/>
              </w:rPr>
              <w:t>2</w:t>
            </w:r>
            <w:r w:rsidR="00863E92" w:rsidRPr="001C59DD">
              <w:rPr>
                <w:rFonts w:cs="Arial"/>
                <w:b/>
                <w:bCs/>
                <w:sz w:val="20"/>
              </w:rPr>
              <w:t>3</w:t>
            </w:r>
            <w:r w:rsidR="00EB4341" w:rsidRPr="001C59DD">
              <w:rPr>
                <w:rFonts w:cs="Arial"/>
                <w:b/>
                <w:bCs/>
                <w:sz w:val="20"/>
              </w:rPr>
              <w:t xml:space="preserve"> </w:t>
            </w:r>
            <w:r w:rsidRPr="001C59DD">
              <w:rPr>
                <w:rFonts w:cs="Arial"/>
                <w:b/>
                <w:bCs/>
                <w:sz w:val="20"/>
              </w:rPr>
              <w:t>(if different to current)</w:t>
            </w:r>
          </w:p>
        </w:tc>
      </w:tr>
      <w:tr w:rsidR="006D063E" w:rsidRPr="00DA611E" w14:paraId="58E58C21" w14:textId="77777777" w:rsidTr="5F0272A8">
        <w:tc>
          <w:tcPr>
            <w:tcW w:w="3017" w:type="dxa"/>
            <w:shd w:val="clear" w:color="auto" w:fill="auto"/>
          </w:tcPr>
          <w:p w14:paraId="7EA5601D" w14:textId="77777777" w:rsidR="00471CA8" w:rsidRPr="00471CA8" w:rsidRDefault="00471CA8" w:rsidP="00471CA8">
            <w:pPr>
              <w:rPr>
                <w:rFonts w:cs="Arial"/>
                <w:sz w:val="20"/>
              </w:rPr>
            </w:pPr>
            <w:r w:rsidRPr="00471CA8">
              <w:rPr>
                <w:rFonts w:cs="Arial"/>
                <w:sz w:val="20"/>
              </w:rPr>
              <w:t xml:space="preserve">MBA Human Capital Development and Operations </w:t>
            </w:r>
          </w:p>
          <w:p w14:paraId="2965354B" w14:textId="77777777" w:rsidR="00471CA8" w:rsidRDefault="00471CA8" w:rsidP="00471CA8">
            <w:pPr>
              <w:rPr>
                <w:rFonts w:cs="Arial"/>
                <w:sz w:val="20"/>
              </w:rPr>
            </w:pPr>
          </w:p>
          <w:p w14:paraId="2ABA425C" w14:textId="77777777" w:rsidR="00471CA8" w:rsidRPr="00471CA8" w:rsidRDefault="00471CA8" w:rsidP="00471CA8">
            <w:pPr>
              <w:rPr>
                <w:rFonts w:cs="Arial"/>
                <w:sz w:val="20"/>
              </w:rPr>
            </w:pPr>
            <w:r w:rsidRPr="00471CA8">
              <w:rPr>
                <w:rFonts w:cs="Arial"/>
                <w:sz w:val="20"/>
              </w:rPr>
              <w:t xml:space="preserve">MBA Marketing </w:t>
            </w:r>
          </w:p>
          <w:p w14:paraId="46907B2B" w14:textId="77777777" w:rsidR="00471CA8" w:rsidRDefault="00471CA8" w:rsidP="00471CA8">
            <w:pPr>
              <w:rPr>
                <w:rFonts w:cs="Arial"/>
                <w:sz w:val="20"/>
              </w:rPr>
            </w:pPr>
          </w:p>
          <w:p w14:paraId="2FD1FFDB" w14:textId="77777777" w:rsidR="00471CA8" w:rsidRPr="00471CA8" w:rsidRDefault="00471CA8" w:rsidP="00471CA8">
            <w:pPr>
              <w:rPr>
                <w:rFonts w:cs="Arial"/>
                <w:sz w:val="20"/>
              </w:rPr>
            </w:pPr>
            <w:r w:rsidRPr="00471CA8">
              <w:rPr>
                <w:rFonts w:cs="Arial"/>
                <w:sz w:val="20"/>
              </w:rPr>
              <w:t xml:space="preserve">MBA Entrepreneurship and Innovation </w:t>
            </w:r>
          </w:p>
          <w:p w14:paraId="2651493B" w14:textId="77777777" w:rsidR="00471CA8" w:rsidRDefault="00471CA8" w:rsidP="00471CA8">
            <w:pPr>
              <w:rPr>
                <w:rFonts w:cs="Arial"/>
                <w:sz w:val="20"/>
              </w:rPr>
            </w:pPr>
          </w:p>
          <w:p w14:paraId="177319A7" w14:textId="77777777" w:rsidR="00471CA8" w:rsidRPr="00471CA8" w:rsidRDefault="00471CA8" w:rsidP="00471CA8">
            <w:pPr>
              <w:rPr>
                <w:rFonts w:cs="Arial"/>
                <w:sz w:val="20"/>
              </w:rPr>
            </w:pPr>
            <w:r w:rsidRPr="00471CA8">
              <w:rPr>
                <w:rFonts w:cs="Arial"/>
                <w:sz w:val="20"/>
              </w:rPr>
              <w:t xml:space="preserve">MBA Banking and Finance </w:t>
            </w:r>
          </w:p>
          <w:p w14:paraId="35ABDE81" w14:textId="77777777" w:rsidR="00471CA8" w:rsidRDefault="00471CA8" w:rsidP="00471CA8">
            <w:pPr>
              <w:rPr>
                <w:rFonts w:cs="Arial"/>
                <w:sz w:val="20"/>
              </w:rPr>
            </w:pPr>
          </w:p>
          <w:p w14:paraId="1D83D59B" w14:textId="77777777" w:rsidR="00471CA8" w:rsidRPr="00471CA8" w:rsidRDefault="00471CA8" w:rsidP="00471CA8">
            <w:pPr>
              <w:rPr>
                <w:rFonts w:cs="Arial"/>
                <w:sz w:val="20"/>
              </w:rPr>
            </w:pPr>
            <w:r w:rsidRPr="00471CA8">
              <w:rPr>
                <w:rFonts w:cs="Arial"/>
                <w:sz w:val="20"/>
              </w:rPr>
              <w:t xml:space="preserve">MBA International Business </w:t>
            </w:r>
          </w:p>
          <w:p w14:paraId="65A64D82" w14:textId="77777777" w:rsidR="00471CA8" w:rsidRDefault="00471CA8" w:rsidP="00471CA8">
            <w:pPr>
              <w:rPr>
                <w:rFonts w:cs="Arial"/>
                <w:sz w:val="20"/>
              </w:rPr>
            </w:pPr>
          </w:p>
          <w:p w14:paraId="37F868E4" w14:textId="77777777" w:rsidR="00471CA8" w:rsidRDefault="00471CA8" w:rsidP="00471CA8">
            <w:pPr>
              <w:rPr>
                <w:rFonts w:cs="Arial"/>
                <w:sz w:val="20"/>
              </w:rPr>
            </w:pPr>
            <w:r w:rsidRPr="00471CA8">
              <w:rPr>
                <w:rFonts w:cs="Arial"/>
                <w:sz w:val="20"/>
              </w:rPr>
              <w:t>MBA Data Science and Business Analytics</w:t>
            </w:r>
          </w:p>
          <w:p w14:paraId="5F87CD1B" w14:textId="2D9D17C3" w:rsidR="006D063E" w:rsidRPr="00DA611E" w:rsidRDefault="006D063E" w:rsidP="00DA611E">
            <w:pPr>
              <w:jc w:val="both"/>
              <w:rPr>
                <w:rFonts w:cs="Arial"/>
                <w:sz w:val="20"/>
                <w:szCs w:val="22"/>
              </w:rPr>
            </w:pPr>
          </w:p>
        </w:tc>
        <w:tc>
          <w:tcPr>
            <w:tcW w:w="3079" w:type="dxa"/>
            <w:shd w:val="clear" w:color="auto" w:fill="auto"/>
          </w:tcPr>
          <w:p w14:paraId="77D47DBE" w14:textId="2763371A" w:rsidR="006D063E" w:rsidRPr="00DA611E" w:rsidRDefault="001C59DD" w:rsidP="00DA611E">
            <w:pPr>
              <w:jc w:val="both"/>
              <w:rPr>
                <w:rFonts w:cs="Arial"/>
                <w:sz w:val="20"/>
                <w:szCs w:val="22"/>
              </w:rPr>
            </w:pPr>
            <w:r>
              <w:rPr>
                <w:rFonts w:ascii="Calibri" w:hAnsi="Calibri" w:cs="Calibri"/>
                <w:sz w:val="20"/>
              </w:rPr>
              <w:t>Darryl Wilson</w:t>
            </w:r>
          </w:p>
        </w:tc>
        <w:tc>
          <w:tcPr>
            <w:tcW w:w="3119" w:type="dxa"/>
            <w:shd w:val="clear" w:color="auto" w:fill="auto"/>
          </w:tcPr>
          <w:p w14:paraId="2DE8D950" w14:textId="0E88C04D" w:rsidR="006D063E" w:rsidRPr="00DA611E" w:rsidRDefault="001C59DD" w:rsidP="00DA611E">
            <w:pPr>
              <w:jc w:val="both"/>
              <w:rPr>
                <w:rFonts w:cs="Arial"/>
                <w:sz w:val="20"/>
                <w:szCs w:val="22"/>
              </w:rPr>
            </w:pPr>
            <w:r>
              <w:rPr>
                <w:rFonts w:cs="Arial"/>
                <w:sz w:val="20"/>
                <w:szCs w:val="22"/>
              </w:rPr>
              <w:t>N/A</w:t>
            </w:r>
          </w:p>
        </w:tc>
      </w:tr>
    </w:tbl>
    <w:p w14:paraId="25AED616" w14:textId="77777777" w:rsidR="006D063E" w:rsidRDefault="006D063E" w:rsidP="00612AE3">
      <w:pPr>
        <w:jc w:val="both"/>
        <w:rPr>
          <w:rFonts w:cs="Arial"/>
          <w:szCs w:val="22"/>
        </w:rPr>
      </w:pPr>
    </w:p>
    <w:p w14:paraId="3F57D692" w14:textId="4BC03386"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2692F4FE" w:rsidR="00CD642C" w:rsidRPr="002633D8" w:rsidRDefault="00CD642C" w:rsidP="004C0775">
      <w:pPr>
        <w:pStyle w:val="Heading1"/>
      </w:pPr>
      <w:r w:rsidRPr="002633D8">
        <w:br w:type="page"/>
      </w:r>
      <w:bookmarkStart w:id="9" w:name="_Toc141096882"/>
      <w:r w:rsidRPr="002633D8">
        <w:lastRenderedPageBreak/>
        <w:t xml:space="preserve">ACADEMIC YEAR </w:t>
      </w:r>
      <w:r w:rsidR="004E3B1A">
        <w:t>202</w:t>
      </w:r>
      <w:r w:rsidR="009860A0">
        <w:t>3</w:t>
      </w:r>
      <w:r w:rsidR="004E3B1A">
        <w:t>/2</w:t>
      </w:r>
      <w:r w:rsidR="009860A0">
        <w:t>4</w:t>
      </w:r>
      <w:bookmarkEnd w:id="9"/>
    </w:p>
    <w:p w14:paraId="39AEA2DF" w14:textId="7768AAEB" w:rsidR="00CD642C" w:rsidRDefault="00CD642C" w:rsidP="5F0272A8">
      <w:pPr>
        <w:jc w:val="both"/>
        <w:rPr>
          <w:rFonts w:cs="Arial"/>
        </w:rPr>
      </w:pPr>
      <w:r w:rsidRPr="5F0272A8">
        <w:rPr>
          <w:rFonts w:cs="Arial"/>
        </w:rPr>
        <w:t xml:space="preserve">The academic year </w:t>
      </w:r>
      <w:r w:rsidR="004E3B1A">
        <w:rPr>
          <w:rFonts w:cs="Arial"/>
        </w:rPr>
        <w:t>202</w:t>
      </w:r>
      <w:r w:rsidR="00863E92">
        <w:rPr>
          <w:rFonts w:cs="Arial"/>
        </w:rPr>
        <w:t>3</w:t>
      </w:r>
      <w:r w:rsidR="004E3B1A">
        <w:rPr>
          <w:rFonts w:cs="Arial"/>
        </w:rPr>
        <w:t>/2</w:t>
      </w:r>
      <w:r w:rsidR="00863E92">
        <w:rPr>
          <w:rFonts w:cs="Arial"/>
        </w:rPr>
        <w:t>4</w:t>
      </w:r>
      <w:r w:rsidRPr="5F0272A8">
        <w:rPr>
          <w:rFonts w:cs="Arial"/>
        </w:rPr>
        <w:t xml:space="preserve"> will be divided up as follows:</w:t>
      </w:r>
    </w:p>
    <w:p w14:paraId="278BDA96" w14:textId="77777777" w:rsidR="00ED78FF" w:rsidRDefault="00ED78FF" w:rsidP="5F0272A8">
      <w:pPr>
        <w:jc w:val="both"/>
        <w:rPr>
          <w:rFonts w:cs="Arial"/>
        </w:rPr>
      </w:pPr>
    </w:p>
    <w:p w14:paraId="355E6CAB" w14:textId="77777777" w:rsidR="00C17988" w:rsidRDefault="00C17988" w:rsidP="00C17988">
      <w:r>
        <w:rPr>
          <w:b/>
          <w:bCs/>
        </w:rPr>
        <w:t>BIRMINGHAM</w:t>
      </w:r>
    </w:p>
    <w:p w14:paraId="027BA721" w14:textId="77777777" w:rsidR="00C17988" w:rsidRDefault="00C17988" w:rsidP="00C17988">
      <w:bookmarkStart w:id="10" w:name="_Hlk139013508"/>
      <w:r>
        <w:t>Induction sessions will take place for Birmingham:</w:t>
      </w:r>
    </w:p>
    <w:p w14:paraId="5CC749A5" w14:textId="63937A14" w:rsidR="00C17988" w:rsidRPr="00C425A4" w:rsidRDefault="00C17988" w:rsidP="00C17988">
      <w:r>
        <w:t>w/c 4</w:t>
      </w:r>
      <w:r w:rsidRPr="00C37696">
        <w:rPr>
          <w:vertAlign w:val="superscript"/>
        </w:rPr>
        <w:t>th</w:t>
      </w:r>
      <w:r>
        <w:t xml:space="preserve"> September 2023, w/c 8</w:t>
      </w:r>
      <w:r w:rsidRPr="00DE4352">
        <w:rPr>
          <w:vertAlign w:val="superscript"/>
        </w:rPr>
        <w:t>th</w:t>
      </w:r>
      <w:r>
        <w:t xml:space="preserve"> January 2024 and w/c </w:t>
      </w:r>
      <w:r w:rsidR="00471CA8">
        <w:t>6</w:t>
      </w:r>
      <w:r w:rsidRPr="00DE4352">
        <w:rPr>
          <w:vertAlign w:val="superscript"/>
        </w:rPr>
        <w:t>th</w:t>
      </w:r>
      <w:r>
        <w:t xml:space="preserve"> May 2024 </w:t>
      </w:r>
    </w:p>
    <w:tbl>
      <w:tblPr>
        <w:tblStyle w:val="TableGrid"/>
        <w:tblW w:w="0" w:type="auto"/>
        <w:tblInd w:w="100" w:type="dxa"/>
        <w:tblLook w:val="04A0" w:firstRow="1" w:lastRow="0" w:firstColumn="1" w:lastColumn="0" w:noHBand="0" w:noVBand="1"/>
      </w:tblPr>
      <w:tblGrid>
        <w:gridCol w:w="2355"/>
        <w:gridCol w:w="4537"/>
        <w:gridCol w:w="1305"/>
      </w:tblGrid>
      <w:tr w:rsidR="00C17988" w:rsidRPr="00377737" w14:paraId="7D7C0842" w14:textId="77777777" w:rsidTr="0068442C">
        <w:tc>
          <w:tcPr>
            <w:tcW w:w="8916" w:type="dxa"/>
            <w:gridSpan w:val="3"/>
          </w:tcPr>
          <w:bookmarkEnd w:id="10"/>
          <w:p w14:paraId="646122AC" w14:textId="77777777" w:rsidR="00C17988" w:rsidRPr="00377737" w:rsidRDefault="00C17988" w:rsidP="0068442C">
            <w:pPr>
              <w:jc w:val="center"/>
              <w:rPr>
                <w:rFonts w:eastAsia="Arial" w:cs="Arial"/>
                <w:b/>
                <w:bCs/>
                <w:iCs/>
                <w:sz w:val="20"/>
              </w:rPr>
            </w:pPr>
            <w:r w:rsidRPr="00377737">
              <w:rPr>
                <w:rFonts w:eastAsia="Arial" w:cs="Arial"/>
                <w:b/>
                <w:bCs/>
                <w:iCs/>
                <w:sz w:val="20"/>
              </w:rPr>
              <w:t>TERM DATES</w:t>
            </w:r>
          </w:p>
        </w:tc>
      </w:tr>
      <w:tr w:rsidR="00C17988" w:rsidRPr="00377737" w14:paraId="66114EB4" w14:textId="77777777" w:rsidTr="0068442C">
        <w:tc>
          <w:tcPr>
            <w:tcW w:w="8916" w:type="dxa"/>
            <w:gridSpan w:val="3"/>
            <w:shd w:val="clear" w:color="auto" w:fill="000000" w:themeFill="text1"/>
          </w:tcPr>
          <w:p w14:paraId="1A55BBC6" w14:textId="77777777" w:rsidR="00C17988" w:rsidRPr="00377737" w:rsidRDefault="00C17988" w:rsidP="0068442C">
            <w:pPr>
              <w:jc w:val="center"/>
              <w:rPr>
                <w:rFonts w:eastAsia="Arial" w:cs="Arial"/>
                <w:b/>
                <w:bCs/>
                <w:i/>
                <w:sz w:val="20"/>
              </w:rPr>
            </w:pPr>
            <w:r w:rsidRPr="00377737">
              <w:rPr>
                <w:rFonts w:eastAsia="Arial" w:cs="Arial"/>
                <w:b/>
                <w:bCs/>
                <w:iCs/>
                <w:sz w:val="20"/>
              </w:rPr>
              <w:t>SEPTEMBER 2023 TERM</w:t>
            </w:r>
          </w:p>
        </w:tc>
      </w:tr>
      <w:tr w:rsidR="00C17988" w:rsidRPr="00377737" w14:paraId="46848715" w14:textId="77777777" w:rsidTr="0068442C">
        <w:tc>
          <w:tcPr>
            <w:tcW w:w="2480" w:type="dxa"/>
          </w:tcPr>
          <w:p w14:paraId="41053CF0"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5070" w:type="dxa"/>
          </w:tcPr>
          <w:p w14:paraId="00FF8C19"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11th September</w:t>
            </w:r>
            <w:r w:rsidRPr="00377737">
              <w:rPr>
                <w:rFonts w:eastAsia="Arial" w:cs="Arial"/>
                <w:spacing w:val="-3"/>
                <w:sz w:val="20"/>
              </w:rPr>
              <w:t xml:space="preserve"> </w:t>
            </w:r>
            <w:r w:rsidRPr="00377737">
              <w:rPr>
                <w:rFonts w:eastAsia="Arial" w:cs="Arial"/>
                <w:spacing w:val="-1"/>
                <w:sz w:val="20"/>
              </w:rPr>
              <w:t>20</w:t>
            </w:r>
            <w:r w:rsidRPr="00377737">
              <w:rPr>
                <w:rFonts w:eastAsia="Arial" w:cs="Arial"/>
                <w:sz w:val="20"/>
              </w:rPr>
              <w:t>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19th November</w:t>
            </w:r>
            <w:r w:rsidRPr="00377737">
              <w:rPr>
                <w:rFonts w:eastAsia="Arial" w:cs="Arial"/>
                <w:spacing w:val="-4"/>
                <w:sz w:val="20"/>
              </w:rPr>
              <w:t xml:space="preserve"> </w:t>
            </w:r>
            <w:r w:rsidRPr="00377737">
              <w:rPr>
                <w:rFonts w:eastAsia="Arial" w:cs="Arial"/>
                <w:spacing w:val="-1"/>
                <w:sz w:val="20"/>
              </w:rPr>
              <w:t>2023</w:t>
            </w:r>
          </w:p>
        </w:tc>
        <w:tc>
          <w:tcPr>
            <w:tcW w:w="1366" w:type="dxa"/>
          </w:tcPr>
          <w:p w14:paraId="66AE4471" w14:textId="77777777" w:rsidR="00C17988" w:rsidRPr="00377737" w:rsidRDefault="00C17988" w:rsidP="0068442C">
            <w:pPr>
              <w:rPr>
                <w:rFonts w:eastAsia="Arial" w:cs="Arial"/>
                <w:iCs/>
                <w:sz w:val="20"/>
              </w:rPr>
            </w:pPr>
            <w:r w:rsidRPr="00377737">
              <w:rPr>
                <w:rFonts w:eastAsia="Arial" w:cs="Arial"/>
                <w:iCs/>
                <w:sz w:val="20"/>
              </w:rPr>
              <w:t>10 weeks</w:t>
            </w:r>
          </w:p>
        </w:tc>
      </w:tr>
      <w:tr w:rsidR="00C17988" w:rsidRPr="00377737" w14:paraId="6D4C5A0B" w14:textId="77777777" w:rsidTr="0068442C">
        <w:tc>
          <w:tcPr>
            <w:tcW w:w="2480" w:type="dxa"/>
          </w:tcPr>
          <w:p w14:paraId="653F0260" w14:textId="77777777" w:rsidR="00C17988" w:rsidRPr="00377737" w:rsidRDefault="00C17988" w:rsidP="0068442C">
            <w:pPr>
              <w:rPr>
                <w:rFonts w:eastAsia="Arial" w:cs="Arial"/>
                <w:iCs/>
                <w:sz w:val="20"/>
              </w:rPr>
            </w:pPr>
            <w:r w:rsidRPr="00377737">
              <w:rPr>
                <w:rFonts w:eastAsia="Arial" w:cs="Arial"/>
                <w:iCs/>
                <w:sz w:val="20"/>
              </w:rPr>
              <w:t>ASSESSMENT PERIOD</w:t>
            </w:r>
          </w:p>
        </w:tc>
        <w:tc>
          <w:tcPr>
            <w:tcW w:w="5070" w:type="dxa"/>
          </w:tcPr>
          <w:p w14:paraId="3D4AFD3C"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 20</w:t>
            </w:r>
            <w:r w:rsidRPr="00377737">
              <w:rPr>
                <w:rFonts w:eastAsia="Arial" w:cs="Arial"/>
                <w:spacing w:val="-1"/>
                <w:sz w:val="20"/>
                <w:vertAlign w:val="superscript"/>
              </w:rPr>
              <w:t>th</w:t>
            </w:r>
            <w:r w:rsidRPr="00377737">
              <w:rPr>
                <w:rFonts w:eastAsia="Arial" w:cs="Arial"/>
                <w:spacing w:val="-1"/>
                <w:sz w:val="20"/>
              </w:rPr>
              <w:t xml:space="preserve"> November 2023 </w:t>
            </w:r>
            <w:r w:rsidRPr="00377737">
              <w:rPr>
                <w:rFonts w:eastAsia="Arial" w:cs="Arial"/>
                <w:sz w:val="20"/>
              </w:rPr>
              <w:t>~</w:t>
            </w:r>
            <w:r w:rsidRPr="00377737">
              <w:rPr>
                <w:rFonts w:eastAsia="Arial" w:cs="Arial"/>
                <w:spacing w:val="-1"/>
                <w:sz w:val="20"/>
              </w:rPr>
              <w:t xml:space="preserve"> Sunday 3rd December</w:t>
            </w:r>
            <w:r w:rsidRPr="00377737">
              <w:rPr>
                <w:rFonts w:eastAsia="Arial" w:cs="Arial"/>
                <w:spacing w:val="-4"/>
                <w:sz w:val="20"/>
              </w:rPr>
              <w:t xml:space="preserve"> </w:t>
            </w:r>
            <w:r w:rsidRPr="00377737">
              <w:rPr>
                <w:rFonts w:eastAsia="Arial" w:cs="Arial"/>
                <w:spacing w:val="-1"/>
                <w:sz w:val="20"/>
              </w:rPr>
              <w:t>2023</w:t>
            </w:r>
          </w:p>
        </w:tc>
        <w:tc>
          <w:tcPr>
            <w:tcW w:w="1366" w:type="dxa"/>
          </w:tcPr>
          <w:p w14:paraId="00E1B0E8" w14:textId="77777777" w:rsidR="00C17988" w:rsidRPr="00377737" w:rsidRDefault="00C17988" w:rsidP="0068442C">
            <w:pPr>
              <w:rPr>
                <w:rFonts w:eastAsia="Arial" w:cs="Arial"/>
                <w:iCs/>
                <w:sz w:val="20"/>
              </w:rPr>
            </w:pPr>
            <w:r w:rsidRPr="00377737">
              <w:rPr>
                <w:rFonts w:eastAsia="Arial" w:cs="Arial"/>
                <w:iCs/>
                <w:sz w:val="20"/>
              </w:rPr>
              <w:t>2 weeks</w:t>
            </w:r>
          </w:p>
        </w:tc>
      </w:tr>
      <w:tr w:rsidR="00C17988" w:rsidRPr="00377737" w14:paraId="2A5C3A9C" w14:textId="77777777" w:rsidTr="0068442C">
        <w:tc>
          <w:tcPr>
            <w:tcW w:w="2480" w:type="dxa"/>
            <w:shd w:val="clear" w:color="auto" w:fill="BFBFBF" w:themeFill="background1" w:themeFillShade="BF"/>
          </w:tcPr>
          <w:p w14:paraId="252746D1" w14:textId="77777777" w:rsidR="00C17988" w:rsidRPr="00377737" w:rsidRDefault="00C17988" w:rsidP="0068442C">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6ED497D0"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4th</w:t>
            </w:r>
            <w:r w:rsidRPr="00377737">
              <w:rPr>
                <w:rFonts w:eastAsia="Arial" w:cs="Arial"/>
                <w:spacing w:val="-1"/>
                <w:sz w:val="20"/>
              </w:rPr>
              <w:t xml:space="preserve"> December 2023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14th</w:t>
            </w:r>
            <w:r w:rsidRPr="00377737">
              <w:rPr>
                <w:rFonts w:eastAsia="Arial" w:cs="Arial"/>
                <w:spacing w:val="2"/>
                <w:sz w:val="20"/>
              </w:rPr>
              <w:t xml:space="preserve"> January</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6CD1093C" w14:textId="77777777" w:rsidR="00C17988" w:rsidRPr="00377737" w:rsidRDefault="00C17988" w:rsidP="0068442C">
            <w:pPr>
              <w:rPr>
                <w:rFonts w:eastAsia="Arial" w:cs="Arial"/>
                <w:iCs/>
                <w:sz w:val="20"/>
              </w:rPr>
            </w:pPr>
            <w:r w:rsidRPr="00377737">
              <w:rPr>
                <w:rFonts w:eastAsia="Arial" w:cs="Arial"/>
                <w:iCs/>
                <w:sz w:val="20"/>
              </w:rPr>
              <w:t>5 weeks (plus 1 week closure)</w:t>
            </w:r>
          </w:p>
        </w:tc>
      </w:tr>
      <w:tr w:rsidR="00C17988" w:rsidRPr="00377737" w14:paraId="7435DDC7" w14:textId="77777777" w:rsidTr="0068442C">
        <w:tc>
          <w:tcPr>
            <w:tcW w:w="2480" w:type="dxa"/>
            <w:shd w:val="clear" w:color="auto" w:fill="E7E6E6" w:themeFill="background2"/>
          </w:tcPr>
          <w:p w14:paraId="2F41373C"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73F0B3FD" w14:textId="77777777" w:rsidR="00C17988" w:rsidRPr="00377737" w:rsidRDefault="00C17988" w:rsidP="0068442C">
            <w:pPr>
              <w:rPr>
                <w:rFonts w:eastAsia="Arial" w:cs="Arial"/>
                <w:iCs/>
                <w:sz w:val="20"/>
              </w:rPr>
            </w:pPr>
            <w:r>
              <w:rPr>
                <w:rFonts w:eastAsia="Arial" w:cs="Arial"/>
                <w:spacing w:val="-1"/>
                <w:sz w:val="20"/>
              </w:rPr>
              <w:t xml:space="preserve">Wednesday </w:t>
            </w:r>
            <w:r w:rsidRPr="008F7569">
              <w:rPr>
                <w:rFonts w:eastAsia="Arial" w:cs="Arial"/>
                <w:spacing w:val="-1"/>
                <w:sz w:val="20"/>
              </w:rPr>
              <w:t>7</w:t>
            </w:r>
            <w:r w:rsidRPr="008F7569">
              <w:rPr>
                <w:rFonts w:eastAsia="Arial" w:cs="Arial"/>
                <w:spacing w:val="-1"/>
                <w:sz w:val="20"/>
                <w:vertAlign w:val="superscript"/>
              </w:rPr>
              <w:t>th</w:t>
            </w:r>
            <w:r w:rsidRPr="008F7569">
              <w:rPr>
                <w:rFonts w:eastAsia="Arial" w:cs="Arial"/>
                <w:spacing w:val="-1"/>
                <w:sz w:val="20"/>
              </w:rPr>
              <w:t xml:space="preserve"> December 2023</w:t>
            </w:r>
          </w:p>
        </w:tc>
      </w:tr>
      <w:tr w:rsidR="00C17988" w:rsidRPr="00377737" w14:paraId="39E06DCC" w14:textId="77777777" w:rsidTr="0068442C">
        <w:tc>
          <w:tcPr>
            <w:tcW w:w="8916" w:type="dxa"/>
            <w:gridSpan w:val="3"/>
            <w:shd w:val="clear" w:color="auto" w:fill="000000" w:themeFill="text1"/>
          </w:tcPr>
          <w:p w14:paraId="518A18A6" w14:textId="77777777" w:rsidR="00C17988" w:rsidRPr="00377737" w:rsidRDefault="00C17988" w:rsidP="0068442C">
            <w:pPr>
              <w:jc w:val="center"/>
              <w:rPr>
                <w:rFonts w:eastAsia="Arial" w:cs="Arial"/>
                <w:iCs/>
                <w:sz w:val="20"/>
                <w:highlight w:val="yellow"/>
              </w:rPr>
            </w:pPr>
            <w:r w:rsidRPr="00377737">
              <w:rPr>
                <w:rFonts w:eastAsia="Arial" w:cs="Arial"/>
                <w:b/>
                <w:bCs/>
                <w:iCs/>
                <w:sz w:val="20"/>
              </w:rPr>
              <w:t>JANUARY 2024 TERM</w:t>
            </w:r>
          </w:p>
        </w:tc>
      </w:tr>
      <w:tr w:rsidR="00C17988" w:rsidRPr="00377737" w14:paraId="7D30765F" w14:textId="77777777" w:rsidTr="0068442C">
        <w:tc>
          <w:tcPr>
            <w:tcW w:w="2480" w:type="dxa"/>
          </w:tcPr>
          <w:p w14:paraId="71E10E9D"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5070" w:type="dxa"/>
          </w:tcPr>
          <w:p w14:paraId="61FA7F44" w14:textId="77777777"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15th</w:t>
            </w:r>
            <w:r w:rsidRPr="00377737">
              <w:rPr>
                <w:rFonts w:eastAsia="Arial" w:cs="Arial"/>
                <w:sz w:val="20"/>
              </w:rPr>
              <w:t xml:space="preserve"> January</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24</w:t>
            </w:r>
            <w:r w:rsidRPr="00377737">
              <w:rPr>
                <w:rFonts w:eastAsia="Arial" w:cs="Arial"/>
                <w:spacing w:val="2"/>
                <w:sz w:val="20"/>
                <w:vertAlign w:val="superscript"/>
              </w:rPr>
              <w:t>th</w:t>
            </w:r>
            <w:r w:rsidRPr="00377737">
              <w:rPr>
                <w:rFonts w:eastAsia="Arial" w:cs="Arial"/>
                <w:spacing w:val="2"/>
                <w:sz w:val="20"/>
              </w:rPr>
              <w:t xml:space="preserve"> March </w:t>
            </w:r>
            <w:r w:rsidRPr="00377737">
              <w:rPr>
                <w:rFonts w:eastAsia="Arial" w:cs="Arial"/>
                <w:spacing w:val="-1"/>
                <w:sz w:val="20"/>
              </w:rPr>
              <w:t>2024</w:t>
            </w:r>
          </w:p>
        </w:tc>
        <w:tc>
          <w:tcPr>
            <w:tcW w:w="1366" w:type="dxa"/>
          </w:tcPr>
          <w:p w14:paraId="61F132A3" w14:textId="77777777" w:rsidR="00C17988" w:rsidRPr="00377737" w:rsidRDefault="00C17988" w:rsidP="0068442C">
            <w:pPr>
              <w:rPr>
                <w:rFonts w:eastAsia="Arial" w:cs="Arial"/>
                <w:i/>
                <w:sz w:val="20"/>
              </w:rPr>
            </w:pPr>
            <w:r w:rsidRPr="00377737">
              <w:rPr>
                <w:rFonts w:eastAsia="Arial" w:cs="Arial"/>
                <w:iCs/>
                <w:sz w:val="20"/>
              </w:rPr>
              <w:t>10 weeks</w:t>
            </w:r>
          </w:p>
        </w:tc>
      </w:tr>
      <w:tr w:rsidR="00C17988" w:rsidRPr="00377737" w14:paraId="0FFF6238" w14:textId="77777777" w:rsidTr="0068442C">
        <w:tc>
          <w:tcPr>
            <w:tcW w:w="2480" w:type="dxa"/>
          </w:tcPr>
          <w:p w14:paraId="473A0E93" w14:textId="77777777" w:rsidR="00C17988" w:rsidRPr="00377737" w:rsidRDefault="00C17988" w:rsidP="0068442C">
            <w:pPr>
              <w:rPr>
                <w:rFonts w:eastAsia="Arial" w:cs="Arial"/>
                <w:iCs/>
                <w:sz w:val="20"/>
              </w:rPr>
            </w:pPr>
            <w:r w:rsidRPr="00377737">
              <w:rPr>
                <w:rFonts w:eastAsia="Arial" w:cs="Arial"/>
                <w:iCs/>
                <w:sz w:val="20"/>
              </w:rPr>
              <w:t>ASSESSMENT PERIOD</w:t>
            </w:r>
          </w:p>
        </w:tc>
        <w:tc>
          <w:tcPr>
            <w:tcW w:w="5070" w:type="dxa"/>
          </w:tcPr>
          <w:p w14:paraId="194E052E" w14:textId="77777777"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25th March</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 7th</w:t>
            </w:r>
            <w:r w:rsidRPr="00377737">
              <w:rPr>
                <w:rFonts w:eastAsia="Arial" w:cs="Arial"/>
                <w:spacing w:val="2"/>
                <w:sz w:val="20"/>
              </w:rPr>
              <w:t xml:space="preserve"> April</w:t>
            </w:r>
            <w:r w:rsidRPr="00377737">
              <w:rPr>
                <w:rFonts w:eastAsia="Arial" w:cs="Arial"/>
                <w:sz w:val="20"/>
              </w:rPr>
              <w:t xml:space="preserve"> </w:t>
            </w:r>
            <w:r w:rsidRPr="00377737">
              <w:rPr>
                <w:rFonts w:eastAsia="Arial" w:cs="Arial"/>
                <w:spacing w:val="-1"/>
                <w:sz w:val="20"/>
              </w:rPr>
              <w:t>2024</w:t>
            </w:r>
          </w:p>
        </w:tc>
        <w:tc>
          <w:tcPr>
            <w:tcW w:w="1366" w:type="dxa"/>
          </w:tcPr>
          <w:p w14:paraId="61297F24" w14:textId="77777777" w:rsidR="00C17988" w:rsidRPr="00377737" w:rsidRDefault="00C17988" w:rsidP="0068442C">
            <w:pPr>
              <w:rPr>
                <w:rFonts w:eastAsia="Arial" w:cs="Arial"/>
                <w:i/>
                <w:sz w:val="20"/>
              </w:rPr>
            </w:pPr>
            <w:r w:rsidRPr="00377737">
              <w:rPr>
                <w:rFonts w:eastAsia="Arial" w:cs="Arial"/>
                <w:iCs/>
                <w:sz w:val="20"/>
              </w:rPr>
              <w:t>2 weeks</w:t>
            </w:r>
          </w:p>
        </w:tc>
      </w:tr>
      <w:tr w:rsidR="00C17988" w:rsidRPr="00377737" w14:paraId="459C2A07" w14:textId="77777777" w:rsidTr="0068442C">
        <w:tc>
          <w:tcPr>
            <w:tcW w:w="2480" w:type="dxa"/>
            <w:shd w:val="clear" w:color="auto" w:fill="BFBFBF" w:themeFill="background1" w:themeFillShade="BF"/>
          </w:tcPr>
          <w:p w14:paraId="5367C586" w14:textId="77777777" w:rsidR="00C17988" w:rsidRPr="00377737" w:rsidRDefault="00C17988" w:rsidP="0068442C">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4F1194F3"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8</w:t>
            </w:r>
            <w:r w:rsidRPr="00377737">
              <w:rPr>
                <w:rFonts w:eastAsia="Arial" w:cs="Arial"/>
                <w:spacing w:val="2"/>
                <w:sz w:val="20"/>
                <w:vertAlign w:val="superscript"/>
              </w:rPr>
              <w:t>th</w:t>
            </w:r>
            <w:r w:rsidRPr="00377737">
              <w:rPr>
                <w:rFonts w:eastAsia="Arial" w:cs="Arial"/>
                <w:spacing w:val="2"/>
                <w:sz w:val="20"/>
              </w:rPr>
              <w:t xml:space="preserve"> April</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12th</w:t>
            </w:r>
            <w:r w:rsidRPr="00377737">
              <w:rPr>
                <w:rFonts w:eastAsia="Arial" w:cs="Arial"/>
                <w:spacing w:val="-1"/>
                <w:sz w:val="20"/>
              </w:rPr>
              <w:t xml:space="preserve"> May</w:t>
            </w:r>
            <w:r w:rsidRPr="00377737">
              <w:rPr>
                <w:rFonts w:eastAsia="Arial" w:cs="Arial"/>
                <w:sz w:val="20"/>
              </w:rPr>
              <w:t xml:space="preserve"> </w:t>
            </w:r>
            <w:r w:rsidRPr="00377737">
              <w:rPr>
                <w:rFonts w:eastAsia="Arial" w:cs="Arial"/>
                <w:spacing w:val="-1"/>
                <w:sz w:val="20"/>
              </w:rPr>
              <w:t>2024</w:t>
            </w:r>
          </w:p>
        </w:tc>
        <w:tc>
          <w:tcPr>
            <w:tcW w:w="1366" w:type="dxa"/>
            <w:shd w:val="clear" w:color="auto" w:fill="BFBFBF" w:themeFill="background1" w:themeFillShade="BF"/>
          </w:tcPr>
          <w:p w14:paraId="708BFE00" w14:textId="77777777" w:rsidR="00C17988" w:rsidRPr="00377737" w:rsidRDefault="00C17988" w:rsidP="0068442C">
            <w:pPr>
              <w:rPr>
                <w:rFonts w:eastAsia="Arial" w:cs="Arial"/>
                <w:i/>
                <w:sz w:val="20"/>
              </w:rPr>
            </w:pPr>
            <w:r w:rsidRPr="00377737">
              <w:rPr>
                <w:rFonts w:eastAsia="Arial" w:cs="Arial"/>
                <w:iCs/>
                <w:sz w:val="20"/>
              </w:rPr>
              <w:t>5 weeks</w:t>
            </w:r>
          </w:p>
        </w:tc>
      </w:tr>
      <w:tr w:rsidR="00C17988" w:rsidRPr="00377737" w14:paraId="2C1FD845" w14:textId="77777777" w:rsidTr="0068442C">
        <w:tc>
          <w:tcPr>
            <w:tcW w:w="2480" w:type="dxa"/>
            <w:shd w:val="clear" w:color="auto" w:fill="E7E6E6" w:themeFill="background2"/>
          </w:tcPr>
          <w:p w14:paraId="13053B44"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6436" w:type="dxa"/>
            <w:gridSpan w:val="2"/>
            <w:shd w:val="clear" w:color="auto" w:fill="E7E6E6" w:themeFill="background2"/>
          </w:tcPr>
          <w:p w14:paraId="4ABF68AF" w14:textId="77777777" w:rsidR="00C17988" w:rsidRPr="00377737" w:rsidRDefault="00C17988" w:rsidP="0068442C">
            <w:pPr>
              <w:rPr>
                <w:rFonts w:eastAsia="Arial" w:cs="Arial"/>
                <w:iCs/>
                <w:sz w:val="20"/>
              </w:rPr>
            </w:pPr>
            <w:r w:rsidRPr="00377737">
              <w:rPr>
                <w:rFonts w:eastAsia="Arial" w:cs="Arial"/>
                <w:spacing w:val="-1"/>
                <w:sz w:val="20"/>
              </w:rPr>
              <w:t xml:space="preserve">Wednesday </w:t>
            </w:r>
            <w:r w:rsidRPr="008F7569">
              <w:rPr>
                <w:rFonts w:eastAsia="Arial" w:cs="Arial"/>
                <w:spacing w:val="-1"/>
                <w:sz w:val="20"/>
              </w:rPr>
              <w:t>3</w:t>
            </w:r>
            <w:r w:rsidRPr="008F7569">
              <w:rPr>
                <w:rFonts w:eastAsia="Arial" w:cs="Arial"/>
                <w:spacing w:val="-1"/>
                <w:sz w:val="20"/>
                <w:vertAlign w:val="superscript"/>
              </w:rPr>
              <w:t>rd</w:t>
            </w:r>
            <w:r w:rsidRPr="008F7569">
              <w:rPr>
                <w:rFonts w:eastAsia="Arial" w:cs="Arial"/>
                <w:spacing w:val="-1"/>
                <w:sz w:val="20"/>
              </w:rPr>
              <w:t xml:space="preserve"> April 2024</w:t>
            </w:r>
          </w:p>
        </w:tc>
      </w:tr>
      <w:tr w:rsidR="00C17988" w:rsidRPr="00377737" w14:paraId="2E5DB5B2" w14:textId="77777777" w:rsidTr="0068442C">
        <w:tc>
          <w:tcPr>
            <w:tcW w:w="8916" w:type="dxa"/>
            <w:gridSpan w:val="3"/>
            <w:shd w:val="clear" w:color="auto" w:fill="000000" w:themeFill="text1"/>
          </w:tcPr>
          <w:p w14:paraId="5CB8889C" w14:textId="77777777" w:rsidR="00C17988" w:rsidRPr="00377737" w:rsidRDefault="00C17988" w:rsidP="0068442C">
            <w:pPr>
              <w:jc w:val="center"/>
              <w:rPr>
                <w:rFonts w:eastAsia="Arial" w:cs="Arial"/>
                <w:iCs/>
                <w:sz w:val="20"/>
                <w:highlight w:val="yellow"/>
              </w:rPr>
            </w:pPr>
            <w:r w:rsidRPr="00377737">
              <w:rPr>
                <w:rFonts w:eastAsia="Arial" w:cs="Arial"/>
                <w:b/>
                <w:bCs/>
                <w:iCs/>
                <w:sz w:val="20"/>
              </w:rPr>
              <w:t>MAY 2024 TERM</w:t>
            </w:r>
          </w:p>
        </w:tc>
      </w:tr>
      <w:tr w:rsidR="00C17988" w:rsidRPr="00377737" w14:paraId="21E00F1D" w14:textId="77777777" w:rsidTr="0068442C">
        <w:tc>
          <w:tcPr>
            <w:tcW w:w="2480" w:type="dxa"/>
          </w:tcPr>
          <w:p w14:paraId="5C102C27"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5070" w:type="dxa"/>
          </w:tcPr>
          <w:p w14:paraId="737AC0BC"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13th</w:t>
            </w:r>
            <w:r w:rsidRPr="00377737">
              <w:rPr>
                <w:rFonts w:eastAsia="Arial" w:cs="Arial"/>
                <w:spacing w:val="-1"/>
                <w:sz w:val="20"/>
              </w:rPr>
              <w:t xml:space="preserve"> May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21</w:t>
            </w:r>
            <w:r w:rsidRPr="00377737">
              <w:rPr>
                <w:rFonts w:eastAsia="Arial" w:cs="Arial"/>
                <w:spacing w:val="2"/>
                <w:sz w:val="20"/>
                <w:vertAlign w:val="superscript"/>
              </w:rPr>
              <w:t>st</w:t>
            </w:r>
            <w:r w:rsidRPr="00377737">
              <w:rPr>
                <w:rFonts w:eastAsia="Arial" w:cs="Arial"/>
                <w:spacing w:val="2"/>
                <w:sz w:val="20"/>
              </w:rPr>
              <w:t xml:space="preserve"> </w:t>
            </w:r>
            <w:r w:rsidRPr="00377737">
              <w:rPr>
                <w:rFonts w:eastAsia="Arial" w:cs="Arial"/>
                <w:sz w:val="20"/>
              </w:rPr>
              <w:t xml:space="preserve">July </w:t>
            </w:r>
            <w:r w:rsidRPr="00377737">
              <w:rPr>
                <w:rFonts w:eastAsia="Arial" w:cs="Arial"/>
                <w:spacing w:val="-1"/>
                <w:sz w:val="20"/>
              </w:rPr>
              <w:t>2024</w:t>
            </w:r>
          </w:p>
        </w:tc>
        <w:tc>
          <w:tcPr>
            <w:tcW w:w="1366" w:type="dxa"/>
          </w:tcPr>
          <w:p w14:paraId="4740F411" w14:textId="77777777" w:rsidR="00C17988" w:rsidRPr="00377737" w:rsidRDefault="00C17988" w:rsidP="0068442C">
            <w:pPr>
              <w:rPr>
                <w:rFonts w:eastAsia="Arial" w:cs="Arial"/>
                <w:i/>
                <w:sz w:val="20"/>
              </w:rPr>
            </w:pPr>
            <w:r w:rsidRPr="00377737">
              <w:rPr>
                <w:rFonts w:eastAsia="Arial" w:cs="Arial"/>
                <w:iCs/>
                <w:sz w:val="20"/>
              </w:rPr>
              <w:t>10 weeks</w:t>
            </w:r>
          </w:p>
        </w:tc>
      </w:tr>
      <w:tr w:rsidR="00C17988" w:rsidRPr="00377737" w14:paraId="517D4D0E" w14:textId="77777777" w:rsidTr="0068442C">
        <w:tc>
          <w:tcPr>
            <w:tcW w:w="2480" w:type="dxa"/>
          </w:tcPr>
          <w:p w14:paraId="2BB08455" w14:textId="77777777" w:rsidR="00C17988" w:rsidRPr="00377737" w:rsidRDefault="00C17988" w:rsidP="0068442C">
            <w:pPr>
              <w:rPr>
                <w:rFonts w:eastAsia="Arial" w:cs="Arial"/>
                <w:iCs/>
                <w:sz w:val="20"/>
              </w:rPr>
            </w:pPr>
            <w:r w:rsidRPr="00377737">
              <w:rPr>
                <w:rFonts w:eastAsia="Arial" w:cs="Arial"/>
                <w:iCs/>
                <w:sz w:val="20"/>
              </w:rPr>
              <w:t>ASSESSMENT PERIOD</w:t>
            </w:r>
          </w:p>
        </w:tc>
        <w:tc>
          <w:tcPr>
            <w:tcW w:w="5070" w:type="dxa"/>
          </w:tcPr>
          <w:p w14:paraId="2DD17E95"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22</w:t>
            </w:r>
            <w:r w:rsidRPr="00377737">
              <w:rPr>
                <w:rFonts w:eastAsia="Arial" w:cs="Arial"/>
                <w:spacing w:val="-1"/>
                <w:sz w:val="20"/>
              </w:rPr>
              <w:t xml:space="preserve"> July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4</w:t>
            </w:r>
            <w:r w:rsidRPr="00377737">
              <w:rPr>
                <w:rFonts w:eastAsia="Arial" w:cs="Arial"/>
                <w:sz w:val="20"/>
              </w:rPr>
              <w:t xml:space="preserve"> August </w:t>
            </w:r>
            <w:r w:rsidRPr="00377737">
              <w:rPr>
                <w:rFonts w:eastAsia="Arial" w:cs="Arial"/>
                <w:spacing w:val="-1"/>
                <w:sz w:val="20"/>
              </w:rPr>
              <w:t>2024</w:t>
            </w:r>
          </w:p>
        </w:tc>
        <w:tc>
          <w:tcPr>
            <w:tcW w:w="1366" w:type="dxa"/>
          </w:tcPr>
          <w:p w14:paraId="58F1DB77" w14:textId="77777777" w:rsidR="00C17988" w:rsidRPr="00377737" w:rsidRDefault="00C17988" w:rsidP="0068442C">
            <w:pPr>
              <w:rPr>
                <w:rFonts w:eastAsia="Arial" w:cs="Arial"/>
                <w:i/>
                <w:sz w:val="20"/>
              </w:rPr>
            </w:pPr>
            <w:r w:rsidRPr="00377737">
              <w:rPr>
                <w:rFonts w:eastAsia="Arial" w:cs="Arial"/>
                <w:iCs/>
                <w:sz w:val="20"/>
              </w:rPr>
              <w:t>2 weeks</w:t>
            </w:r>
          </w:p>
        </w:tc>
      </w:tr>
      <w:tr w:rsidR="00C17988" w:rsidRPr="00377737" w14:paraId="34757B31" w14:textId="77777777" w:rsidTr="0068442C">
        <w:tc>
          <w:tcPr>
            <w:tcW w:w="2480" w:type="dxa"/>
            <w:shd w:val="clear" w:color="auto" w:fill="BFBFBF" w:themeFill="background1" w:themeFillShade="BF"/>
          </w:tcPr>
          <w:p w14:paraId="4F01F058" w14:textId="77777777" w:rsidR="00C17988" w:rsidRPr="00377737" w:rsidRDefault="00C17988" w:rsidP="0068442C">
            <w:pPr>
              <w:rPr>
                <w:rFonts w:eastAsia="Arial" w:cs="Arial"/>
                <w:iCs/>
                <w:sz w:val="20"/>
              </w:rPr>
            </w:pPr>
            <w:r w:rsidRPr="00377737">
              <w:rPr>
                <w:rFonts w:eastAsia="Arial" w:cs="Arial"/>
                <w:iCs/>
                <w:sz w:val="20"/>
              </w:rPr>
              <w:t>TERM BREAK</w:t>
            </w:r>
          </w:p>
        </w:tc>
        <w:tc>
          <w:tcPr>
            <w:tcW w:w="5070" w:type="dxa"/>
            <w:shd w:val="clear" w:color="auto" w:fill="BFBFBF" w:themeFill="background1" w:themeFillShade="BF"/>
          </w:tcPr>
          <w:p w14:paraId="186E4D24" w14:textId="77777777"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,5</w:t>
            </w:r>
            <w:r w:rsidRPr="00377737">
              <w:rPr>
                <w:rFonts w:eastAsia="Arial" w:cs="Arial"/>
                <w:sz w:val="20"/>
                <w:vertAlign w:val="superscript"/>
              </w:rPr>
              <w:t>th</w:t>
            </w:r>
            <w:r w:rsidRPr="00377737">
              <w:rPr>
                <w:rFonts w:eastAsia="Arial" w:cs="Arial"/>
                <w:sz w:val="20"/>
              </w:rPr>
              <w:t xml:space="preserve"> </w:t>
            </w:r>
            <w:r w:rsidRPr="00377737">
              <w:rPr>
                <w:rFonts w:eastAsia="Arial" w:cs="Arial"/>
                <w:spacing w:val="-1"/>
                <w:sz w:val="20"/>
              </w:rPr>
              <w:t>August</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 8th</w:t>
            </w:r>
            <w:r w:rsidRPr="00377737">
              <w:rPr>
                <w:rFonts w:eastAsia="Arial" w:cs="Arial"/>
                <w:sz w:val="20"/>
              </w:rPr>
              <w:t xml:space="preserve"> September</w:t>
            </w:r>
            <w:r w:rsidRPr="00377737">
              <w:rPr>
                <w:rFonts w:eastAsia="Arial" w:cs="Arial"/>
                <w:spacing w:val="-2"/>
                <w:sz w:val="20"/>
              </w:rPr>
              <w:t xml:space="preserve"> </w:t>
            </w:r>
            <w:r w:rsidRPr="00377737">
              <w:rPr>
                <w:rFonts w:eastAsia="Arial" w:cs="Arial"/>
                <w:spacing w:val="-1"/>
                <w:sz w:val="20"/>
              </w:rPr>
              <w:t>2024</w:t>
            </w:r>
          </w:p>
        </w:tc>
        <w:tc>
          <w:tcPr>
            <w:tcW w:w="1366" w:type="dxa"/>
            <w:shd w:val="clear" w:color="auto" w:fill="BFBFBF" w:themeFill="background1" w:themeFillShade="BF"/>
          </w:tcPr>
          <w:p w14:paraId="5A922A81" w14:textId="77777777" w:rsidR="00C17988" w:rsidRPr="00377737" w:rsidRDefault="00C17988" w:rsidP="0068442C">
            <w:pPr>
              <w:rPr>
                <w:rFonts w:eastAsia="Arial" w:cs="Arial"/>
                <w:i/>
                <w:sz w:val="20"/>
              </w:rPr>
            </w:pPr>
            <w:r w:rsidRPr="00377737">
              <w:rPr>
                <w:rFonts w:eastAsia="Arial" w:cs="Arial"/>
                <w:iCs/>
                <w:sz w:val="20"/>
              </w:rPr>
              <w:t>5 weeks</w:t>
            </w:r>
          </w:p>
        </w:tc>
      </w:tr>
      <w:tr w:rsidR="00C17988" w:rsidRPr="00377737" w14:paraId="25038550" w14:textId="77777777" w:rsidTr="0068442C">
        <w:tc>
          <w:tcPr>
            <w:tcW w:w="2480" w:type="dxa"/>
            <w:shd w:val="clear" w:color="auto" w:fill="E7E6E6" w:themeFill="background2"/>
          </w:tcPr>
          <w:p w14:paraId="1A03E8F6"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5070" w:type="dxa"/>
            <w:shd w:val="clear" w:color="auto" w:fill="E7E6E6" w:themeFill="background2"/>
          </w:tcPr>
          <w:p w14:paraId="230CD6E6" w14:textId="77777777" w:rsidR="00C17988" w:rsidRPr="00377737" w:rsidRDefault="00C17988" w:rsidP="0068442C">
            <w:pPr>
              <w:rPr>
                <w:rFonts w:eastAsia="Arial" w:cs="Arial"/>
                <w:spacing w:val="-1"/>
                <w:sz w:val="20"/>
              </w:rPr>
            </w:pPr>
            <w:r w:rsidRPr="00377737">
              <w:rPr>
                <w:rFonts w:eastAsia="Arial" w:cs="Arial"/>
                <w:spacing w:val="-1"/>
                <w:sz w:val="20"/>
              </w:rPr>
              <w:t xml:space="preserve">Wednesday </w:t>
            </w:r>
            <w:r w:rsidRPr="008F7569">
              <w:rPr>
                <w:rFonts w:eastAsia="Arial" w:cs="Arial"/>
                <w:spacing w:val="-1"/>
                <w:sz w:val="20"/>
              </w:rPr>
              <w:t>31st July 2024</w:t>
            </w:r>
          </w:p>
        </w:tc>
        <w:tc>
          <w:tcPr>
            <w:tcW w:w="1366" w:type="dxa"/>
            <w:shd w:val="clear" w:color="auto" w:fill="E7E6E6" w:themeFill="background2"/>
          </w:tcPr>
          <w:p w14:paraId="3E9CEB81" w14:textId="77777777" w:rsidR="00C17988" w:rsidRPr="00377737" w:rsidRDefault="00C17988" w:rsidP="0068442C">
            <w:pPr>
              <w:rPr>
                <w:rFonts w:eastAsia="Arial" w:cs="Arial"/>
                <w:iCs/>
                <w:sz w:val="20"/>
              </w:rPr>
            </w:pPr>
          </w:p>
        </w:tc>
      </w:tr>
      <w:tr w:rsidR="00C17988" w:rsidRPr="00377737" w14:paraId="50603153" w14:textId="77777777" w:rsidTr="0068442C">
        <w:tc>
          <w:tcPr>
            <w:tcW w:w="2480" w:type="dxa"/>
            <w:shd w:val="clear" w:color="auto" w:fill="E7E6E6" w:themeFill="background2"/>
          </w:tcPr>
          <w:p w14:paraId="131E128D" w14:textId="77777777" w:rsidR="00C17988" w:rsidRPr="00377737" w:rsidRDefault="00C17988" w:rsidP="0068442C">
            <w:pPr>
              <w:rPr>
                <w:rFonts w:eastAsia="Arial" w:cs="Arial"/>
                <w:iCs/>
                <w:sz w:val="20"/>
              </w:rPr>
            </w:pPr>
            <w:r>
              <w:rPr>
                <w:rFonts w:eastAsia="Arial" w:cs="Arial"/>
                <w:iCs/>
                <w:sz w:val="20"/>
              </w:rPr>
              <w:t xml:space="preserve">FINAL </w:t>
            </w:r>
            <w:r w:rsidRPr="00377737">
              <w:rPr>
                <w:rFonts w:eastAsia="Arial" w:cs="Arial"/>
                <w:iCs/>
                <w:sz w:val="20"/>
              </w:rPr>
              <w:t>EXAMINATION BOARD</w:t>
            </w:r>
          </w:p>
        </w:tc>
        <w:tc>
          <w:tcPr>
            <w:tcW w:w="5070" w:type="dxa"/>
            <w:shd w:val="clear" w:color="auto" w:fill="E7E6E6" w:themeFill="background2"/>
          </w:tcPr>
          <w:p w14:paraId="03BA5F74" w14:textId="77777777" w:rsidR="00C17988" w:rsidRPr="00377737" w:rsidRDefault="00C17988" w:rsidP="0068442C">
            <w:pPr>
              <w:rPr>
                <w:rFonts w:eastAsia="Arial" w:cs="Arial"/>
                <w:spacing w:val="-1"/>
                <w:sz w:val="20"/>
              </w:rPr>
            </w:pPr>
            <w:r>
              <w:rPr>
                <w:rFonts w:eastAsia="Arial" w:cs="Arial"/>
                <w:spacing w:val="-1"/>
                <w:sz w:val="20"/>
              </w:rPr>
              <w:t xml:space="preserve">Wednesday </w:t>
            </w:r>
            <w:r w:rsidRPr="008F7569">
              <w:rPr>
                <w:rFonts w:eastAsia="Arial" w:cs="Arial"/>
                <w:spacing w:val="-1"/>
                <w:sz w:val="20"/>
              </w:rPr>
              <w:t>27</w:t>
            </w:r>
            <w:r w:rsidRPr="008F7569">
              <w:rPr>
                <w:rFonts w:eastAsia="Arial" w:cs="Arial"/>
                <w:spacing w:val="-1"/>
                <w:sz w:val="20"/>
                <w:vertAlign w:val="superscript"/>
              </w:rPr>
              <w:t>th</w:t>
            </w:r>
            <w:r w:rsidRPr="008F7569">
              <w:rPr>
                <w:rFonts w:eastAsia="Arial" w:cs="Arial"/>
                <w:spacing w:val="-1"/>
                <w:sz w:val="20"/>
              </w:rPr>
              <w:t xml:space="preserve"> November 2024</w:t>
            </w:r>
          </w:p>
        </w:tc>
        <w:tc>
          <w:tcPr>
            <w:tcW w:w="1366" w:type="dxa"/>
            <w:shd w:val="clear" w:color="auto" w:fill="E7E6E6" w:themeFill="background2"/>
          </w:tcPr>
          <w:p w14:paraId="1FEC8969" w14:textId="77777777" w:rsidR="00C17988" w:rsidRPr="00377737" w:rsidRDefault="00C17988" w:rsidP="0068442C">
            <w:pPr>
              <w:rPr>
                <w:rFonts w:eastAsia="Arial" w:cs="Arial"/>
                <w:iCs/>
                <w:sz w:val="20"/>
              </w:rPr>
            </w:pPr>
          </w:p>
        </w:tc>
      </w:tr>
    </w:tbl>
    <w:p w14:paraId="15510F20" w14:textId="77777777" w:rsidR="00C17988" w:rsidRDefault="00C17988" w:rsidP="00C17988">
      <w:pPr>
        <w:rPr>
          <w:b/>
          <w:bCs/>
        </w:rPr>
      </w:pPr>
      <w:r>
        <w:rPr>
          <w:rFonts w:eastAsia="Arial" w:cs="Arial"/>
          <w:b/>
          <w:bCs/>
          <w:i/>
          <w:sz w:val="20"/>
        </w:rPr>
        <w:br/>
      </w:r>
      <w:r>
        <w:rPr>
          <w:b/>
          <w:bCs/>
        </w:rPr>
        <w:t>LONDON</w:t>
      </w:r>
    </w:p>
    <w:p w14:paraId="61BE0D86" w14:textId="77777777" w:rsidR="00C17988" w:rsidRDefault="00C17988" w:rsidP="00C17988">
      <w:r>
        <w:t>Induction sessions will take place for London:</w:t>
      </w:r>
    </w:p>
    <w:p w14:paraId="5319B1C8" w14:textId="67E490BC" w:rsidR="00C17988" w:rsidRDefault="00C17988" w:rsidP="00C17988">
      <w:r>
        <w:t>w/c 2</w:t>
      </w:r>
      <w:r w:rsidRPr="00C161B2">
        <w:rPr>
          <w:vertAlign w:val="superscript"/>
        </w:rPr>
        <w:t>nd</w:t>
      </w:r>
      <w:r>
        <w:t xml:space="preserve"> October 2023, w/c 5</w:t>
      </w:r>
      <w:r w:rsidRPr="00DE4352">
        <w:rPr>
          <w:vertAlign w:val="superscript"/>
        </w:rPr>
        <w:t>th</w:t>
      </w:r>
      <w:r>
        <w:t xml:space="preserve"> February 2024 and w/c 3</w:t>
      </w:r>
      <w:r w:rsidR="00471CA8" w:rsidRPr="00471CA8">
        <w:rPr>
          <w:vertAlign w:val="superscript"/>
        </w:rPr>
        <w:t>rd</w:t>
      </w:r>
      <w:r w:rsidR="00471CA8">
        <w:t xml:space="preserve"> </w:t>
      </w:r>
      <w:r>
        <w:t xml:space="preserve">June </w:t>
      </w:r>
    </w:p>
    <w:p w14:paraId="1BC63946" w14:textId="77777777" w:rsidR="00C17988" w:rsidRDefault="00C17988" w:rsidP="00C17988"/>
    <w:tbl>
      <w:tblPr>
        <w:tblStyle w:val="TableGrid"/>
        <w:tblW w:w="0" w:type="auto"/>
        <w:tblInd w:w="100" w:type="dxa"/>
        <w:tblLook w:val="04A0" w:firstRow="1" w:lastRow="0" w:firstColumn="1" w:lastColumn="0" w:noHBand="0" w:noVBand="1"/>
      </w:tblPr>
      <w:tblGrid>
        <w:gridCol w:w="2358"/>
        <w:gridCol w:w="4553"/>
        <w:gridCol w:w="1286"/>
      </w:tblGrid>
      <w:tr w:rsidR="00C17988" w:rsidRPr="00377737" w14:paraId="130354FB" w14:textId="77777777" w:rsidTr="0068442C">
        <w:tc>
          <w:tcPr>
            <w:tcW w:w="8197" w:type="dxa"/>
            <w:gridSpan w:val="3"/>
          </w:tcPr>
          <w:p w14:paraId="1E8FF053" w14:textId="77777777" w:rsidR="00C17988" w:rsidRPr="00377737" w:rsidRDefault="00C17988" w:rsidP="0068442C">
            <w:pPr>
              <w:jc w:val="center"/>
              <w:rPr>
                <w:rFonts w:eastAsia="Arial" w:cs="Arial"/>
                <w:b/>
                <w:bCs/>
                <w:iCs/>
                <w:sz w:val="20"/>
              </w:rPr>
            </w:pPr>
            <w:r w:rsidRPr="00377737">
              <w:rPr>
                <w:rFonts w:eastAsia="Arial" w:cs="Arial"/>
                <w:b/>
                <w:bCs/>
                <w:iCs/>
                <w:sz w:val="20"/>
              </w:rPr>
              <w:t>TERM DATES</w:t>
            </w:r>
          </w:p>
        </w:tc>
      </w:tr>
      <w:tr w:rsidR="00C17988" w:rsidRPr="00377737" w14:paraId="03418552" w14:textId="77777777" w:rsidTr="0068442C">
        <w:tc>
          <w:tcPr>
            <w:tcW w:w="8197" w:type="dxa"/>
            <w:gridSpan w:val="3"/>
            <w:shd w:val="clear" w:color="auto" w:fill="000000" w:themeFill="text1"/>
          </w:tcPr>
          <w:p w14:paraId="01DFD6D6" w14:textId="77777777" w:rsidR="00C17988" w:rsidRPr="00377737" w:rsidRDefault="00C17988" w:rsidP="0068442C">
            <w:pPr>
              <w:jc w:val="center"/>
              <w:rPr>
                <w:rFonts w:eastAsia="Arial" w:cs="Arial"/>
                <w:b/>
                <w:bCs/>
                <w:i/>
                <w:sz w:val="20"/>
              </w:rPr>
            </w:pPr>
            <w:r>
              <w:rPr>
                <w:rFonts w:eastAsia="Arial" w:cs="Arial"/>
                <w:b/>
                <w:bCs/>
                <w:iCs/>
                <w:sz w:val="20"/>
              </w:rPr>
              <w:t>OCTOB</w:t>
            </w:r>
            <w:r w:rsidRPr="00377737">
              <w:rPr>
                <w:rFonts w:eastAsia="Arial" w:cs="Arial"/>
                <w:b/>
                <w:bCs/>
                <w:iCs/>
                <w:sz w:val="20"/>
              </w:rPr>
              <w:t>ER 202</w:t>
            </w:r>
            <w:r>
              <w:rPr>
                <w:rFonts w:eastAsia="Arial" w:cs="Arial"/>
                <w:b/>
                <w:bCs/>
                <w:iCs/>
                <w:sz w:val="20"/>
              </w:rPr>
              <w:t>3</w:t>
            </w:r>
            <w:r w:rsidRPr="00377737">
              <w:rPr>
                <w:rFonts w:eastAsia="Arial" w:cs="Arial"/>
                <w:b/>
                <w:bCs/>
                <w:iCs/>
                <w:sz w:val="20"/>
              </w:rPr>
              <w:t xml:space="preserve"> TERM</w:t>
            </w:r>
          </w:p>
        </w:tc>
      </w:tr>
      <w:tr w:rsidR="00C17988" w:rsidRPr="00377737" w14:paraId="58C01B88" w14:textId="77777777" w:rsidTr="0068442C">
        <w:tc>
          <w:tcPr>
            <w:tcW w:w="2358" w:type="dxa"/>
          </w:tcPr>
          <w:p w14:paraId="03A44967"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4553" w:type="dxa"/>
          </w:tcPr>
          <w:p w14:paraId="50A097C7"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9th</w:t>
            </w:r>
            <w:r w:rsidRPr="00377737">
              <w:rPr>
                <w:rFonts w:eastAsia="Arial" w:cs="Arial"/>
                <w:spacing w:val="2"/>
                <w:sz w:val="20"/>
              </w:rPr>
              <w:t xml:space="preserve"> </w:t>
            </w:r>
            <w:r>
              <w:rPr>
                <w:rFonts w:eastAsia="Arial" w:cs="Arial"/>
                <w:spacing w:val="2"/>
                <w:sz w:val="20"/>
              </w:rPr>
              <w:t xml:space="preserve">October </w:t>
            </w:r>
            <w:r w:rsidRPr="00377737">
              <w:rPr>
                <w:rFonts w:eastAsia="Arial" w:cs="Arial"/>
                <w:spacing w:val="-3"/>
                <w:sz w:val="20"/>
              </w:rPr>
              <w:t xml:space="preserve"> </w:t>
            </w:r>
            <w:r w:rsidRPr="00377737">
              <w:rPr>
                <w:rFonts w:eastAsia="Arial" w:cs="Arial"/>
                <w:spacing w:val="-1"/>
                <w:sz w:val="20"/>
              </w:rPr>
              <w:t>20</w:t>
            </w:r>
            <w:r w:rsidRPr="00377737">
              <w:rPr>
                <w:rFonts w:eastAsia="Arial" w:cs="Arial"/>
                <w:sz w:val="20"/>
              </w:rPr>
              <w:t>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w:t>
            </w:r>
            <w:r>
              <w:rPr>
                <w:rFonts w:eastAsia="Arial" w:cs="Arial"/>
                <w:spacing w:val="-1"/>
                <w:sz w:val="20"/>
              </w:rPr>
              <w:t>7</w:t>
            </w:r>
            <w:r w:rsidRPr="00377737">
              <w:rPr>
                <w:rFonts w:eastAsia="Arial" w:cs="Arial"/>
                <w:spacing w:val="-1"/>
                <w:sz w:val="20"/>
              </w:rPr>
              <w:t xml:space="preserve">th </w:t>
            </w:r>
            <w:r>
              <w:rPr>
                <w:rFonts w:eastAsia="Arial" w:cs="Arial"/>
                <w:spacing w:val="-1"/>
                <w:sz w:val="20"/>
              </w:rPr>
              <w:t>December</w:t>
            </w:r>
            <w:r w:rsidRPr="00377737">
              <w:rPr>
                <w:rFonts w:eastAsia="Arial" w:cs="Arial"/>
                <w:spacing w:val="-4"/>
                <w:sz w:val="20"/>
              </w:rPr>
              <w:t xml:space="preserve"> </w:t>
            </w:r>
            <w:r w:rsidRPr="00377737">
              <w:rPr>
                <w:rFonts w:eastAsia="Arial" w:cs="Arial"/>
                <w:spacing w:val="-1"/>
                <w:sz w:val="20"/>
              </w:rPr>
              <w:t>2023</w:t>
            </w:r>
          </w:p>
        </w:tc>
        <w:tc>
          <w:tcPr>
            <w:tcW w:w="1286" w:type="dxa"/>
          </w:tcPr>
          <w:p w14:paraId="3BEB9BAD" w14:textId="77777777" w:rsidR="00C17988" w:rsidRPr="00377737" w:rsidRDefault="00C17988" w:rsidP="0068442C">
            <w:pPr>
              <w:rPr>
                <w:rFonts w:eastAsia="Arial" w:cs="Arial"/>
                <w:iCs/>
                <w:sz w:val="20"/>
              </w:rPr>
            </w:pPr>
            <w:r w:rsidRPr="00377737">
              <w:rPr>
                <w:rFonts w:eastAsia="Arial" w:cs="Arial"/>
                <w:iCs/>
                <w:sz w:val="20"/>
              </w:rPr>
              <w:t>10 weeks</w:t>
            </w:r>
          </w:p>
        </w:tc>
      </w:tr>
      <w:tr w:rsidR="00C17988" w:rsidRPr="00377737" w14:paraId="70E1722A" w14:textId="77777777" w:rsidTr="0068442C">
        <w:tc>
          <w:tcPr>
            <w:tcW w:w="2358" w:type="dxa"/>
          </w:tcPr>
          <w:p w14:paraId="5CED0885" w14:textId="77777777" w:rsidR="00C17988" w:rsidRPr="00377737" w:rsidRDefault="00C17988" w:rsidP="0068442C">
            <w:pPr>
              <w:rPr>
                <w:rFonts w:eastAsia="Arial" w:cs="Arial"/>
                <w:iCs/>
                <w:sz w:val="20"/>
              </w:rPr>
            </w:pPr>
            <w:r w:rsidRPr="00377737">
              <w:rPr>
                <w:rFonts w:eastAsia="Arial" w:cs="Arial"/>
                <w:iCs/>
                <w:sz w:val="20"/>
              </w:rPr>
              <w:t>ASSESSMENT PERIOD</w:t>
            </w:r>
          </w:p>
        </w:tc>
        <w:tc>
          <w:tcPr>
            <w:tcW w:w="4553" w:type="dxa"/>
          </w:tcPr>
          <w:p w14:paraId="0C6CC789" w14:textId="77777777" w:rsidR="00C17988" w:rsidRPr="00377737" w:rsidRDefault="00C17988" w:rsidP="0068442C">
            <w:pPr>
              <w:rPr>
                <w:rFonts w:eastAsia="Arial" w:cs="Arial"/>
                <w:b/>
                <w:bCs/>
                <w:i/>
                <w:sz w:val="20"/>
                <w:highlight w:val="yellow"/>
              </w:rPr>
            </w:pPr>
            <w:r w:rsidRPr="00377737">
              <w:rPr>
                <w:rFonts w:eastAsia="Arial" w:cs="Arial"/>
                <w:spacing w:val="-1"/>
                <w:sz w:val="20"/>
              </w:rPr>
              <w:t xml:space="preserve">Monday, </w:t>
            </w:r>
            <w:r>
              <w:rPr>
                <w:rFonts w:eastAsia="Arial" w:cs="Arial"/>
                <w:spacing w:val="-1"/>
                <w:sz w:val="20"/>
              </w:rPr>
              <w:t>18</w:t>
            </w:r>
            <w:r w:rsidRPr="00377737">
              <w:rPr>
                <w:rFonts w:eastAsia="Arial" w:cs="Arial"/>
                <w:spacing w:val="-1"/>
                <w:sz w:val="20"/>
                <w:vertAlign w:val="superscript"/>
              </w:rPr>
              <w:t>th</w:t>
            </w:r>
            <w:r>
              <w:rPr>
                <w:rFonts w:eastAsia="Arial" w:cs="Arial"/>
                <w:spacing w:val="-1"/>
                <w:sz w:val="20"/>
                <w:vertAlign w:val="superscript"/>
              </w:rPr>
              <w:t xml:space="preserve"> </w:t>
            </w:r>
            <w:r>
              <w:rPr>
                <w:rFonts w:eastAsia="Arial" w:cs="Arial"/>
                <w:spacing w:val="-1"/>
                <w:sz w:val="20"/>
              </w:rPr>
              <w:t>Decemb</w:t>
            </w:r>
            <w:r w:rsidRPr="00377737">
              <w:rPr>
                <w:rFonts w:eastAsia="Arial" w:cs="Arial"/>
                <w:spacing w:val="-1"/>
                <w:sz w:val="20"/>
              </w:rPr>
              <w:t xml:space="preserve">er 2023 </w:t>
            </w:r>
            <w:r w:rsidRPr="00377737">
              <w:rPr>
                <w:rFonts w:eastAsia="Arial" w:cs="Arial"/>
                <w:sz w:val="20"/>
              </w:rPr>
              <w:t>~</w:t>
            </w:r>
            <w:r w:rsidRPr="00377737">
              <w:rPr>
                <w:rFonts w:eastAsia="Arial" w:cs="Arial"/>
                <w:spacing w:val="-1"/>
                <w:sz w:val="20"/>
              </w:rPr>
              <w:t xml:space="preserve"> Sunday </w:t>
            </w:r>
            <w:r>
              <w:rPr>
                <w:rFonts w:eastAsia="Arial" w:cs="Arial"/>
                <w:spacing w:val="-1"/>
                <w:sz w:val="20"/>
              </w:rPr>
              <w:t>7</w:t>
            </w:r>
            <w:r w:rsidRPr="00377737">
              <w:rPr>
                <w:rFonts w:eastAsia="Arial" w:cs="Arial"/>
                <w:spacing w:val="-1"/>
                <w:sz w:val="20"/>
                <w:vertAlign w:val="superscript"/>
              </w:rPr>
              <w:t>th</w:t>
            </w:r>
            <w:r>
              <w:rPr>
                <w:rFonts w:eastAsia="Arial" w:cs="Arial"/>
                <w:spacing w:val="-1"/>
                <w:sz w:val="20"/>
              </w:rPr>
              <w:t xml:space="preserve"> January</w:t>
            </w:r>
            <w:r w:rsidRPr="00377737">
              <w:rPr>
                <w:rFonts w:eastAsia="Arial" w:cs="Arial"/>
                <w:spacing w:val="-1"/>
                <w:sz w:val="20"/>
              </w:rPr>
              <w:t xml:space="preserve"> </w:t>
            </w:r>
            <w:r w:rsidRPr="00377737">
              <w:rPr>
                <w:rFonts w:eastAsia="Arial" w:cs="Arial"/>
                <w:spacing w:val="-4"/>
                <w:sz w:val="20"/>
              </w:rPr>
              <w:t xml:space="preserve"> </w:t>
            </w:r>
            <w:r w:rsidRPr="00377737">
              <w:rPr>
                <w:rFonts w:eastAsia="Arial" w:cs="Arial"/>
                <w:spacing w:val="-1"/>
                <w:sz w:val="20"/>
              </w:rPr>
              <w:t>202</w:t>
            </w:r>
            <w:r>
              <w:rPr>
                <w:rFonts w:eastAsia="Arial" w:cs="Arial"/>
                <w:spacing w:val="-1"/>
                <w:sz w:val="20"/>
              </w:rPr>
              <w:t>4</w:t>
            </w:r>
          </w:p>
        </w:tc>
        <w:tc>
          <w:tcPr>
            <w:tcW w:w="1286" w:type="dxa"/>
          </w:tcPr>
          <w:p w14:paraId="442F97DA" w14:textId="77777777" w:rsidR="00C17988" w:rsidRPr="00377737" w:rsidRDefault="00C17988" w:rsidP="0068442C">
            <w:pPr>
              <w:rPr>
                <w:rFonts w:eastAsia="Arial" w:cs="Arial"/>
                <w:iCs/>
                <w:sz w:val="20"/>
              </w:rPr>
            </w:pPr>
            <w:r w:rsidRPr="00377737">
              <w:rPr>
                <w:rFonts w:eastAsia="Arial" w:cs="Arial"/>
                <w:iCs/>
                <w:sz w:val="20"/>
              </w:rPr>
              <w:t>2 weeks</w:t>
            </w:r>
          </w:p>
        </w:tc>
      </w:tr>
      <w:tr w:rsidR="00C17988" w:rsidRPr="00377737" w14:paraId="17A2EC7F" w14:textId="77777777" w:rsidTr="0068442C">
        <w:tc>
          <w:tcPr>
            <w:tcW w:w="2358" w:type="dxa"/>
            <w:shd w:val="clear" w:color="auto" w:fill="BFBFBF" w:themeFill="background1" w:themeFillShade="BF"/>
          </w:tcPr>
          <w:p w14:paraId="13E5ABA6" w14:textId="77777777" w:rsidR="00C17988" w:rsidRPr="00377737" w:rsidRDefault="00C17988" w:rsidP="0068442C">
            <w:pPr>
              <w:rPr>
                <w:rFonts w:eastAsia="Arial" w:cs="Arial"/>
                <w:iCs/>
                <w:sz w:val="20"/>
              </w:rPr>
            </w:pPr>
            <w:r w:rsidRPr="00377737">
              <w:rPr>
                <w:rFonts w:eastAsia="Arial" w:cs="Arial"/>
                <w:iCs/>
                <w:sz w:val="20"/>
              </w:rPr>
              <w:t>TERM BREAK</w:t>
            </w:r>
          </w:p>
        </w:tc>
        <w:tc>
          <w:tcPr>
            <w:tcW w:w="4553" w:type="dxa"/>
            <w:shd w:val="clear" w:color="auto" w:fill="BFBFBF" w:themeFill="background1" w:themeFillShade="BF"/>
          </w:tcPr>
          <w:p w14:paraId="6CF6B27A"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8t</w:t>
            </w:r>
            <w:r w:rsidRPr="00377737">
              <w:rPr>
                <w:rFonts w:eastAsia="Arial" w:cs="Arial"/>
                <w:spacing w:val="2"/>
                <w:sz w:val="20"/>
              </w:rPr>
              <w:t>h</w:t>
            </w:r>
            <w:r w:rsidRPr="00377737">
              <w:rPr>
                <w:rFonts w:eastAsia="Arial" w:cs="Arial"/>
                <w:spacing w:val="-1"/>
                <w:sz w:val="20"/>
              </w:rPr>
              <w:t xml:space="preserve"> </w:t>
            </w:r>
            <w:r>
              <w:rPr>
                <w:rFonts w:eastAsia="Arial" w:cs="Arial"/>
                <w:spacing w:val="-1"/>
                <w:sz w:val="20"/>
              </w:rPr>
              <w:t>January</w:t>
            </w:r>
            <w:r w:rsidRPr="00377737">
              <w:rPr>
                <w:rFonts w:eastAsia="Arial" w:cs="Arial"/>
                <w:spacing w:val="-1"/>
                <w:sz w:val="20"/>
              </w:rPr>
              <w:t xml:space="preserve"> 2023</w:t>
            </w:r>
            <w:r w:rsidRPr="00377737">
              <w:rPr>
                <w:rFonts w:eastAsia="Arial" w:cs="Arial"/>
                <w:spacing w:val="1"/>
                <w:sz w:val="20"/>
              </w:rPr>
              <w:t xml:space="preserve"> </w:t>
            </w:r>
            <w:r w:rsidRPr="00377737">
              <w:rPr>
                <w:rFonts w:eastAsia="Arial" w:cs="Arial"/>
                <w:sz w:val="20"/>
              </w:rPr>
              <w:t>~</w:t>
            </w:r>
            <w:r w:rsidRPr="00377737">
              <w:rPr>
                <w:rFonts w:eastAsia="Arial" w:cs="Arial"/>
                <w:spacing w:val="-1"/>
                <w:sz w:val="20"/>
              </w:rPr>
              <w:t xml:space="preserve"> Sunday, 1</w:t>
            </w:r>
            <w:r>
              <w:rPr>
                <w:rFonts w:eastAsia="Arial" w:cs="Arial"/>
                <w:spacing w:val="-1"/>
                <w:sz w:val="20"/>
              </w:rPr>
              <w:t>1</w:t>
            </w:r>
            <w:r w:rsidRPr="00377737">
              <w:rPr>
                <w:rFonts w:eastAsia="Arial" w:cs="Arial"/>
                <w:spacing w:val="-1"/>
                <w:sz w:val="20"/>
              </w:rPr>
              <w:t>th</w:t>
            </w:r>
            <w:r w:rsidRPr="00377737">
              <w:rPr>
                <w:rFonts w:eastAsia="Arial" w:cs="Arial"/>
                <w:spacing w:val="2"/>
                <w:sz w:val="20"/>
              </w:rPr>
              <w:t xml:space="preserve"> </w:t>
            </w:r>
            <w:r>
              <w:rPr>
                <w:rFonts w:eastAsia="Arial" w:cs="Arial"/>
                <w:spacing w:val="2"/>
                <w:sz w:val="20"/>
              </w:rPr>
              <w:t>Febru</w:t>
            </w:r>
            <w:r w:rsidRPr="00377737">
              <w:rPr>
                <w:rFonts w:eastAsia="Arial" w:cs="Arial"/>
                <w:spacing w:val="2"/>
                <w:sz w:val="20"/>
              </w:rPr>
              <w:t>ary</w:t>
            </w:r>
            <w:r w:rsidRPr="00377737">
              <w:rPr>
                <w:rFonts w:eastAsia="Arial" w:cs="Arial"/>
                <w:sz w:val="20"/>
              </w:rPr>
              <w:t xml:space="preserve"> </w:t>
            </w:r>
            <w:r w:rsidRPr="00377737">
              <w:rPr>
                <w:rFonts w:eastAsia="Arial" w:cs="Arial"/>
                <w:spacing w:val="-1"/>
                <w:sz w:val="20"/>
              </w:rPr>
              <w:t>2024</w:t>
            </w:r>
          </w:p>
        </w:tc>
        <w:tc>
          <w:tcPr>
            <w:tcW w:w="1286" w:type="dxa"/>
            <w:shd w:val="clear" w:color="auto" w:fill="BFBFBF" w:themeFill="background1" w:themeFillShade="BF"/>
          </w:tcPr>
          <w:p w14:paraId="4F29F4D8" w14:textId="77777777" w:rsidR="00C17988" w:rsidRPr="00377737" w:rsidRDefault="00C17988" w:rsidP="0068442C">
            <w:pPr>
              <w:rPr>
                <w:rFonts w:eastAsia="Arial" w:cs="Arial"/>
                <w:iCs/>
                <w:sz w:val="20"/>
              </w:rPr>
            </w:pPr>
            <w:r w:rsidRPr="00377737">
              <w:rPr>
                <w:rFonts w:eastAsia="Arial" w:cs="Arial"/>
                <w:iCs/>
                <w:sz w:val="20"/>
              </w:rPr>
              <w:t>5 weeks</w:t>
            </w:r>
          </w:p>
        </w:tc>
      </w:tr>
      <w:tr w:rsidR="00C17988" w:rsidRPr="00377737" w14:paraId="19F9ECF1" w14:textId="77777777" w:rsidTr="0068442C">
        <w:tc>
          <w:tcPr>
            <w:tcW w:w="2358" w:type="dxa"/>
            <w:shd w:val="clear" w:color="auto" w:fill="E7E6E6" w:themeFill="background2"/>
          </w:tcPr>
          <w:p w14:paraId="6057786F"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5839" w:type="dxa"/>
            <w:gridSpan w:val="2"/>
            <w:shd w:val="clear" w:color="auto" w:fill="E7E6E6" w:themeFill="background2"/>
          </w:tcPr>
          <w:p w14:paraId="16B4324A" w14:textId="77777777" w:rsidR="00C17988" w:rsidRPr="00377737" w:rsidRDefault="00C17988" w:rsidP="0068442C">
            <w:pPr>
              <w:rPr>
                <w:rFonts w:eastAsia="Arial" w:cs="Arial"/>
                <w:iCs/>
                <w:sz w:val="20"/>
              </w:rPr>
            </w:pPr>
            <w:r w:rsidRPr="00377737">
              <w:rPr>
                <w:rFonts w:eastAsia="Arial" w:cs="Arial"/>
                <w:spacing w:val="-1"/>
                <w:sz w:val="20"/>
              </w:rPr>
              <w:t xml:space="preserve">Wednesday </w:t>
            </w:r>
            <w:r w:rsidRPr="008F7569">
              <w:rPr>
                <w:rFonts w:eastAsia="Arial" w:cs="Arial"/>
                <w:spacing w:val="-1"/>
                <w:sz w:val="20"/>
              </w:rPr>
              <w:t>7</w:t>
            </w:r>
            <w:r w:rsidRPr="008F7569">
              <w:rPr>
                <w:rFonts w:eastAsia="Arial" w:cs="Arial"/>
                <w:spacing w:val="-1"/>
                <w:sz w:val="20"/>
                <w:vertAlign w:val="superscript"/>
              </w:rPr>
              <w:t>th</w:t>
            </w:r>
            <w:r w:rsidRPr="008F7569">
              <w:rPr>
                <w:rFonts w:eastAsia="Arial" w:cs="Arial"/>
                <w:spacing w:val="-1"/>
                <w:sz w:val="20"/>
              </w:rPr>
              <w:t xml:space="preserve"> December 2023</w:t>
            </w:r>
          </w:p>
        </w:tc>
      </w:tr>
      <w:tr w:rsidR="00C17988" w:rsidRPr="00377737" w14:paraId="3BE661EF" w14:textId="77777777" w:rsidTr="0068442C">
        <w:tc>
          <w:tcPr>
            <w:tcW w:w="8197" w:type="dxa"/>
            <w:gridSpan w:val="3"/>
            <w:shd w:val="clear" w:color="auto" w:fill="000000" w:themeFill="text1"/>
          </w:tcPr>
          <w:p w14:paraId="2403ABE6" w14:textId="77777777" w:rsidR="00C17988" w:rsidRPr="00377737" w:rsidRDefault="00C17988" w:rsidP="0068442C">
            <w:pPr>
              <w:jc w:val="center"/>
              <w:rPr>
                <w:rFonts w:eastAsia="Arial" w:cs="Arial"/>
                <w:iCs/>
                <w:sz w:val="20"/>
                <w:highlight w:val="yellow"/>
              </w:rPr>
            </w:pPr>
            <w:r>
              <w:rPr>
                <w:rFonts w:eastAsia="Arial" w:cs="Arial"/>
                <w:b/>
                <w:bCs/>
                <w:iCs/>
                <w:sz w:val="20"/>
              </w:rPr>
              <w:t>FEBRUARY</w:t>
            </w:r>
            <w:r w:rsidRPr="00377737">
              <w:rPr>
                <w:rFonts w:eastAsia="Arial" w:cs="Arial"/>
                <w:b/>
                <w:bCs/>
                <w:iCs/>
                <w:sz w:val="20"/>
              </w:rPr>
              <w:t xml:space="preserve"> 2024 TERM</w:t>
            </w:r>
          </w:p>
        </w:tc>
      </w:tr>
      <w:tr w:rsidR="00C17988" w:rsidRPr="00377737" w14:paraId="768C55F0" w14:textId="77777777" w:rsidTr="0068442C">
        <w:tc>
          <w:tcPr>
            <w:tcW w:w="2358" w:type="dxa"/>
          </w:tcPr>
          <w:p w14:paraId="1047DD54"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4553" w:type="dxa"/>
          </w:tcPr>
          <w:p w14:paraId="30028847" w14:textId="77777777"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w:t>
            </w:r>
            <w:r>
              <w:rPr>
                <w:rFonts w:eastAsia="Arial" w:cs="Arial"/>
                <w:spacing w:val="2"/>
                <w:sz w:val="20"/>
              </w:rPr>
              <w:t>2t</w:t>
            </w:r>
            <w:r w:rsidRPr="00377737">
              <w:rPr>
                <w:rFonts w:eastAsia="Arial" w:cs="Arial"/>
                <w:spacing w:val="2"/>
                <w:sz w:val="20"/>
              </w:rPr>
              <w:t>h</w:t>
            </w:r>
            <w:r w:rsidRPr="00377737">
              <w:rPr>
                <w:rFonts w:eastAsia="Arial" w:cs="Arial"/>
                <w:sz w:val="20"/>
              </w:rPr>
              <w:t xml:space="preserve"> </w:t>
            </w:r>
            <w:r>
              <w:rPr>
                <w:rFonts w:eastAsia="Arial" w:cs="Arial"/>
                <w:sz w:val="20"/>
              </w:rPr>
              <w:t>February</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2</w:t>
            </w:r>
            <w:r>
              <w:rPr>
                <w:rFonts w:eastAsia="Arial" w:cs="Arial"/>
                <w:spacing w:val="2"/>
                <w:sz w:val="20"/>
              </w:rPr>
              <w:t>1st April</w:t>
            </w:r>
            <w:r w:rsidRPr="00377737">
              <w:rPr>
                <w:rFonts w:eastAsia="Arial" w:cs="Arial"/>
                <w:spacing w:val="2"/>
                <w:sz w:val="20"/>
              </w:rPr>
              <w:t xml:space="preserve"> </w:t>
            </w:r>
            <w:r w:rsidRPr="00377737">
              <w:rPr>
                <w:rFonts w:eastAsia="Arial" w:cs="Arial"/>
                <w:spacing w:val="-1"/>
                <w:sz w:val="20"/>
              </w:rPr>
              <w:t>2024</w:t>
            </w:r>
          </w:p>
        </w:tc>
        <w:tc>
          <w:tcPr>
            <w:tcW w:w="1286" w:type="dxa"/>
          </w:tcPr>
          <w:p w14:paraId="6C32DE70" w14:textId="77777777" w:rsidR="00C17988" w:rsidRPr="00377737" w:rsidRDefault="00C17988" w:rsidP="0068442C">
            <w:pPr>
              <w:rPr>
                <w:rFonts w:eastAsia="Arial" w:cs="Arial"/>
                <w:i/>
                <w:sz w:val="20"/>
              </w:rPr>
            </w:pPr>
            <w:r w:rsidRPr="00377737">
              <w:rPr>
                <w:rFonts w:eastAsia="Arial" w:cs="Arial"/>
                <w:iCs/>
                <w:sz w:val="20"/>
              </w:rPr>
              <w:t>10 weeks</w:t>
            </w:r>
          </w:p>
        </w:tc>
      </w:tr>
      <w:tr w:rsidR="00C17988" w:rsidRPr="00377737" w14:paraId="6DBF82B8" w14:textId="77777777" w:rsidTr="0068442C">
        <w:tc>
          <w:tcPr>
            <w:tcW w:w="2358" w:type="dxa"/>
          </w:tcPr>
          <w:p w14:paraId="00C9BDB8" w14:textId="77777777" w:rsidR="00C17988" w:rsidRPr="00377737" w:rsidRDefault="00C17988" w:rsidP="0068442C">
            <w:pPr>
              <w:rPr>
                <w:rFonts w:eastAsia="Arial" w:cs="Arial"/>
                <w:iCs/>
                <w:sz w:val="20"/>
              </w:rPr>
            </w:pPr>
            <w:r w:rsidRPr="00377737">
              <w:rPr>
                <w:rFonts w:eastAsia="Arial" w:cs="Arial"/>
                <w:iCs/>
                <w:sz w:val="20"/>
              </w:rPr>
              <w:lastRenderedPageBreak/>
              <w:t>ASSESSMENT PERIOD</w:t>
            </w:r>
          </w:p>
        </w:tc>
        <w:tc>
          <w:tcPr>
            <w:tcW w:w="4553" w:type="dxa"/>
          </w:tcPr>
          <w:p w14:paraId="567FF41D" w14:textId="38A39794"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2</w:t>
            </w:r>
            <w:r>
              <w:rPr>
                <w:rFonts w:eastAsia="Arial" w:cs="Arial"/>
                <w:spacing w:val="2"/>
                <w:sz w:val="20"/>
              </w:rPr>
              <w:t>2</w:t>
            </w:r>
            <w:r w:rsidRPr="00377737">
              <w:rPr>
                <w:rFonts w:eastAsia="Arial" w:cs="Arial"/>
                <w:spacing w:val="2"/>
                <w:sz w:val="20"/>
                <w:vertAlign w:val="superscript"/>
              </w:rPr>
              <w:t>nd</w:t>
            </w:r>
            <w:r>
              <w:rPr>
                <w:rFonts w:eastAsia="Arial" w:cs="Arial"/>
                <w:spacing w:val="2"/>
                <w:sz w:val="20"/>
              </w:rPr>
              <w:t xml:space="preserve"> April</w:t>
            </w:r>
            <w:r w:rsidRPr="00377737">
              <w:rPr>
                <w:rFonts w:eastAsia="Arial" w:cs="Arial"/>
                <w:spacing w:val="-2"/>
                <w:sz w:val="20"/>
              </w:rPr>
              <w:t xml:space="preserve"> </w:t>
            </w:r>
            <w:r w:rsidRPr="00377737">
              <w:rPr>
                <w:rFonts w:eastAsia="Arial" w:cs="Arial"/>
                <w:spacing w:val="-1"/>
                <w:sz w:val="20"/>
              </w:rPr>
              <w:t xml:space="preserve">2024 </w:t>
            </w:r>
            <w:r w:rsidRPr="00377737">
              <w:rPr>
                <w:rFonts w:eastAsia="Arial" w:cs="Arial"/>
                <w:sz w:val="20"/>
              </w:rPr>
              <w:t>~</w:t>
            </w:r>
            <w:r w:rsidRPr="00377737">
              <w:rPr>
                <w:rFonts w:eastAsia="Arial" w:cs="Arial"/>
                <w:spacing w:val="-1"/>
                <w:sz w:val="20"/>
              </w:rPr>
              <w:t xml:space="preserve"> </w:t>
            </w:r>
            <w:r w:rsidR="008D2686">
              <w:rPr>
                <w:rFonts w:eastAsia="Arial" w:cs="Arial"/>
                <w:spacing w:val="-1"/>
                <w:sz w:val="20"/>
              </w:rPr>
              <w:t>Sunday 5</w:t>
            </w:r>
            <w:r w:rsidR="008D2686" w:rsidRPr="008D2686">
              <w:rPr>
                <w:rFonts w:eastAsia="Arial" w:cs="Arial"/>
                <w:spacing w:val="-1"/>
                <w:sz w:val="20"/>
                <w:vertAlign w:val="superscript"/>
              </w:rPr>
              <w:t>th</w:t>
            </w:r>
            <w:r w:rsidR="008D2686">
              <w:rPr>
                <w:rFonts w:eastAsia="Arial" w:cs="Arial"/>
                <w:spacing w:val="-1"/>
                <w:sz w:val="20"/>
              </w:rPr>
              <w:t xml:space="preserve"> </w:t>
            </w:r>
            <w:r>
              <w:rPr>
                <w:rFonts w:eastAsia="Arial" w:cs="Arial"/>
                <w:spacing w:val="-1"/>
                <w:sz w:val="20"/>
              </w:rPr>
              <w:t>May</w:t>
            </w:r>
            <w:r w:rsidRPr="00377737">
              <w:rPr>
                <w:rFonts w:eastAsia="Arial" w:cs="Arial"/>
                <w:sz w:val="20"/>
              </w:rPr>
              <w:t xml:space="preserve"> </w:t>
            </w:r>
            <w:r w:rsidRPr="00377737">
              <w:rPr>
                <w:rFonts w:eastAsia="Arial" w:cs="Arial"/>
                <w:spacing w:val="-1"/>
                <w:sz w:val="20"/>
              </w:rPr>
              <w:t>2024</w:t>
            </w:r>
          </w:p>
        </w:tc>
        <w:tc>
          <w:tcPr>
            <w:tcW w:w="1286" w:type="dxa"/>
          </w:tcPr>
          <w:p w14:paraId="05C4E630" w14:textId="77777777" w:rsidR="00C17988" w:rsidRPr="00377737" w:rsidRDefault="00C17988" w:rsidP="0068442C">
            <w:pPr>
              <w:rPr>
                <w:rFonts w:eastAsia="Arial" w:cs="Arial"/>
                <w:i/>
                <w:sz w:val="20"/>
              </w:rPr>
            </w:pPr>
            <w:r w:rsidRPr="00377737">
              <w:rPr>
                <w:rFonts w:eastAsia="Arial" w:cs="Arial"/>
                <w:iCs/>
                <w:sz w:val="20"/>
              </w:rPr>
              <w:t>2 weeks</w:t>
            </w:r>
          </w:p>
        </w:tc>
      </w:tr>
      <w:tr w:rsidR="00C17988" w:rsidRPr="00377737" w14:paraId="67F5327C" w14:textId="77777777" w:rsidTr="0068442C">
        <w:tc>
          <w:tcPr>
            <w:tcW w:w="2358" w:type="dxa"/>
            <w:shd w:val="clear" w:color="auto" w:fill="BFBFBF" w:themeFill="background1" w:themeFillShade="BF"/>
          </w:tcPr>
          <w:p w14:paraId="6706D164" w14:textId="77777777" w:rsidR="00C17988" w:rsidRPr="00377737" w:rsidRDefault="00C17988" w:rsidP="0068442C">
            <w:pPr>
              <w:rPr>
                <w:rFonts w:eastAsia="Arial" w:cs="Arial"/>
                <w:iCs/>
                <w:sz w:val="20"/>
              </w:rPr>
            </w:pPr>
            <w:r w:rsidRPr="00377737">
              <w:rPr>
                <w:rFonts w:eastAsia="Arial" w:cs="Arial"/>
                <w:iCs/>
                <w:sz w:val="20"/>
              </w:rPr>
              <w:t>TERM BREAK</w:t>
            </w:r>
          </w:p>
        </w:tc>
        <w:tc>
          <w:tcPr>
            <w:tcW w:w="4553" w:type="dxa"/>
            <w:shd w:val="clear" w:color="auto" w:fill="BFBFBF" w:themeFill="background1" w:themeFillShade="BF"/>
          </w:tcPr>
          <w:p w14:paraId="0B9BCF9C"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6</w:t>
            </w:r>
            <w:r w:rsidRPr="00377737">
              <w:rPr>
                <w:rFonts w:eastAsia="Arial" w:cs="Arial"/>
                <w:spacing w:val="2"/>
                <w:sz w:val="20"/>
                <w:vertAlign w:val="superscript"/>
              </w:rPr>
              <w:t>th</w:t>
            </w:r>
            <w:r>
              <w:rPr>
                <w:rFonts w:eastAsia="Arial" w:cs="Arial"/>
                <w:spacing w:val="2"/>
                <w:sz w:val="20"/>
              </w:rPr>
              <w:t xml:space="preserve"> May</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9th</w:t>
            </w:r>
            <w:r w:rsidRPr="00377737">
              <w:rPr>
                <w:rFonts w:eastAsia="Arial" w:cs="Arial"/>
                <w:spacing w:val="-1"/>
                <w:sz w:val="20"/>
              </w:rPr>
              <w:t xml:space="preserve"> </w:t>
            </w:r>
            <w:r>
              <w:rPr>
                <w:rFonts w:eastAsia="Arial" w:cs="Arial"/>
                <w:spacing w:val="-1"/>
                <w:sz w:val="20"/>
              </w:rPr>
              <w:t>June</w:t>
            </w:r>
            <w:r w:rsidRPr="00377737">
              <w:rPr>
                <w:rFonts w:eastAsia="Arial" w:cs="Arial"/>
                <w:sz w:val="20"/>
              </w:rPr>
              <w:t xml:space="preserve"> </w:t>
            </w:r>
            <w:r w:rsidRPr="00377737">
              <w:rPr>
                <w:rFonts w:eastAsia="Arial" w:cs="Arial"/>
                <w:spacing w:val="-1"/>
                <w:sz w:val="20"/>
              </w:rPr>
              <w:t>2024</w:t>
            </w:r>
          </w:p>
        </w:tc>
        <w:tc>
          <w:tcPr>
            <w:tcW w:w="1286" w:type="dxa"/>
            <w:shd w:val="clear" w:color="auto" w:fill="BFBFBF" w:themeFill="background1" w:themeFillShade="BF"/>
          </w:tcPr>
          <w:p w14:paraId="737844D2" w14:textId="77777777" w:rsidR="00C17988" w:rsidRPr="00377737" w:rsidRDefault="00C17988" w:rsidP="0068442C">
            <w:pPr>
              <w:rPr>
                <w:rFonts w:eastAsia="Arial" w:cs="Arial"/>
                <w:i/>
                <w:sz w:val="20"/>
              </w:rPr>
            </w:pPr>
            <w:r w:rsidRPr="00377737">
              <w:rPr>
                <w:rFonts w:eastAsia="Arial" w:cs="Arial"/>
                <w:iCs/>
                <w:sz w:val="20"/>
              </w:rPr>
              <w:t>5 weeks</w:t>
            </w:r>
          </w:p>
        </w:tc>
      </w:tr>
      <w:tr w:rsidR="00C17988" w:rsidRPr="00377737" w14:paraId="72B3042C" w14:textId="77777777" w:rsidTr="0068442C">
        <w:tc>
          <w:tcPr>
            <w:tcW w:w="2358" w:type="dxa"/>
            <w:shd w:val="clear" w:color="auto" w:fill="E7E6E6" w:themeFill="background2"/>
          </w:tcPr>
          <w:p w14:paraId="449EA52D"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5839" w:type="dxa"/>
            <w:gridSpan w:val="2"/>
            <w:shd w:val="clear" w:color="auto" w:fill="E7E6E6" w:themeFill="background2"/>
          </w:tcPr>
          <w:p w14:paraId="153378EE" w14:textId="77777777" w:rsidR="00C17988" w:rsidRPr="00377737" w:rsidRDefault="00C17988" w:rsidP="0068442C">
            <w:pPr>
              <w:rPr>
                <w:rFonts w:eastAsia="Arial" w:cs="Arial"/>
                <w:iCs/>
                <w:sz w:val="20"/>
              </w:rPr>
            </w:pPr>
            <w:r w:rsidRPr="00377737">
              <w:rPr>
                <w:rFonts w:eastAsia="Arial" w:cs="Arial"/>
                <w:spacing w:val="-1"/>
                <w:sz w:val="20"/>
              </w:rPr>
              <w:t xml:space="preserve">Wednesday </w:t>
            </w:r>
            <w:r w:rsidRPr="008F7569">
              <w:rPr>
                <w:rFonts w:eastAsia="Arial" w:cs="Arial"/>
                <w:spacing w:val="-1"/>
                <w:sz w:val="20"/>
              </w:rPr>
              <w:t>3</w:t>
            </w:r>
            <w:r w:rsidRPr="008F7569">
              <w:rPr>
                <w:rFonts w:eastAsia="Arial" w:cs="Arial"/>
                <w:spacing w:val="-1"/>
                <w:sz w:val="20"/>
                <w:vertAlign w:val="superscript"/>
              </w:rPr>
              <w:t>rd</w:t>
            </w:r>
            <w:r w:rsidRPr="008F7569">
              <w:rPr>
                <w:rFonts w:eastAsia="Arial" w:cs="Arial"/>
                <w:spacing w:val="-1"/>
                <w:sz w:val="20"/>
              </w:rPr>
              <w:t xml:space="preserve"> April 2024</w:t>
            </w:r>
          </w:p>
        </w:tc>
      </w:tr>
      <w:tr w:rsidR="00C17988" w:rsidRPr="00377737" w14:paraId="0A3C6D8A" w14:textId="77777777" w:rsidTr="0068442C">
        <w:tc>
          <w:tcPr>
            <w:tcW w:w="8197" w:type="dxa"/>
            <w:gridSpan w:val="3"/>
            <w:shd w:val="clear" w:color="auto" w:fill="000000" w:themeFill="text1"/>
          </w:tcPr>
          <w:p w14:paraId="58B3F149" w14:textId="77777777" w:rsidR="00C17988" w:rsidRPr="00377737" w:rsidRDefault="00C17988" w:rsidP="0068442C">
            <w:pPr>
              <w:jc w:val="center"/>
              <w:rPr>
                <w:rFonts w:eastAsia="Arial" w:cs="Arial"/>
                <w:iCs/>
                <w:sz w:val="20"/>
                <w:highlight w:val="yellow"/>
              </w:rPr>
            </w:pPr>
            <w:r>
              <w:rPr>
                <w:rFonts w:eastAsia="Arial" w:cs="Arial"/>
                <w:b/>
                <w:bCs/>
                <w:iCs/>
                <w:sz w:val="20"/>
              </w:rPr>
              <w:t>JUNE</w:t>
            </w:r>
            <w:r w:rsidRPr="00377737">
              <w:rPr>
                <w:rFonts w:eastAsia="Arial" w:cs="Arial"/>
                <w:b/>
                <w:bCs/>
                <w:iCs/>
                <w:sz w:val="20"/>
              </w:rPr>
              <w:t xml:space="preserve"> 2024 TERM</w:t>
            </w:r>
          </w:p>
        </w:tc>
      </w:tr>
      <w:tr w:rsidR="00C17988" w:rsidRPr="00377737" w14:paraId="2636AA08" w14:textId="77777777" w:rsidTr="0068442C">
        <w:tc>
          <w:tcPr>
            <w:tcW w:w="2358" w:type="dxa"/>
          </w:tcPr>
          <w:p w14:paraId="4B430FD0" w14:textId="77777777" w:rsidR="00C17988" w:rsidRPr="00377737" w:rsidRDefault="00C17988" w:rsidP="0068442C">
            <w:pPr>
              <w:rPr>
                <w:rFonts w:eastAsia="Arial" w:cs="Arial"/>
                <w:iCs/>
                <w:sz w:val="20"/>
              </w:rPr>
            </w:pPr>
            <w:r w:rsidRPr="00377737">
              <w:rPr>
                <w:rFonts w:eastAsia="Arial" w:cs="Arial"/>
                <w:iCs/>
                <w:sz w:val="20"/>
              </w:rPr>
              <w:t>TEACHING PERIOD</w:t>
            </w:r>
          </w:p>
        </w:tc>
        <w:tc>
          <w:tcPr>
            <w:tcW w:w="4553" w:type="dxa"/>
          </w:tcPr>
          <w:p w14:paraId="66C27FBE"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1</w:t>
            </w:r>
            <w:r>
              <w:rPr>
                <w:rFonts w:eastAsia="Arial" w:cs="Arial"/>
                <w:spacing w:val="2"/>
                <w:sz w:val="20"/>
              </w:rPr>
              <w:t>0</w:t>
            </w:r>
            <w:r w:rsidRPr="00377737">
              <w:rPr>
                <w:rFonts w:eastAsia="Arial" w:cs="Arial"/>
                <w:spacing w:val="2"/>
                <w:sz w:val="20"/>
              </w:rPr>
              <w:t>th</w:t>
            </w:r>
            <w:r w:rsidRPr="00377737">
              <w:rPr>
                <w:rFonts w:eastAsia="Arial" w:cs="Arial"/>
                <w:spacing w:val="-1"/>
                <w:sz w:val="20"/>
              </w:rPr>
              <w:t xml:space="preserve"> </w:t>
            </w:r>
            <w:r>
              <w:rPr>
                <w:rFonts w:eastAsia="Arial" w:cs="Arial"/>
                <w:spacing w:val="-1"/>
                <w:sz w:val="20"/>
              </w:rPr>
              <w:t>June</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18</w:t>
            </w:r>
            <w:r w:rsidRPr="00377737">
              <w:rPr>
                <w:rFonts w:eastAsia="Arial" w:cs="Arial"/>
                <w:spacing w:val="2"/>
                <w:sz w:val="20"/>
                <w:vertAlign w:val="superscript"/>
              </w:rPr>
              <w:t>th</w:t>
            </w:r>
            <w:r>
              <w:rPr>
                <w:rFonts w:eastAsia="Arial" w:cs="Arial"/>
                <w:spacing w:val="2"/>
                <w:sz w:val="20"/>
              </w:rPr>
              <w:t xml:space="preserve"> August </w:t>
            </w:r>
            <w:r w:rsidRPr="00377737">
              <w:rPr>
                <w:rFonts w:eastAsia="Arial" w:cs="Arial"/>
                <w:spacing w:val="-1"/>
                <w:sz w:val="20"/>
              </w:rPr>
              <w:t>2024</w:t>
            </w:r>
          </w:p>
        </w:tc>
        <w:tc>
          <w:tcPr>
            <w:tcW w:w="1286" w:type="dxa"/>
          </w:tcPr>
          <w:p w14:paraId="4EAB8C6A" w14:textId="77777777" w:rsidR="00C17988" w:rsidRPr="00377737" w:rsidRDefault="00C17988" w:rsidP="0068442C">
            <w:pPr>
              <w:rPr>
                <w:rFonts w:eastAsia="Arial" w:cs="Arial"/>
                <w:i/>
                <w:sz w:val="20"/>
              </w:rPr>
            </w:pPr>
            <w:r w:rsidRPr="00377737">
              <w:rPr>
                <w:rFonts w:eastAsia="Arial" w:cs="Arial"/>
                <w:iCs/>
                <w:sz w:val="20"/>
              </w:rPr>
              <w:t>10 weeks</w:t>
            </w:r>
          </w:p>
        </w:tc>
      </w:tr>
      <w:tr w:rsidR="00C17988" w:rsidRPr="00377737" w14:paraId="76190970" w14:textId="77777777" w:rsidTr="0068442C">
        <w:tc>
          <w:tcPr>
            <w:tcW w:w="2358" w:type="dxa"/>
          </w:tcPr>
          <w:p w14:paraId="1A25C17C" w14:textId="77777777" w:rsidR="00C17988" w:rsidRPr="00377737" w:rsidRDefault="00C17988" w:rsidP="0068442C">
            <w:pPr>
              <w:rPr>
                <w:rFonts w:eastAsia="Arial" w:cs="Arial"/>
                <w:iCs/>
                <w:sz w:val="20"/>
              </w:rPr>
            </w:pPr>
            <w:r w:rsidRPr="00377737">
              <w:rPr>
                <w:rFonts w:eastAsia="Arial" w:cs="Arial"/>
                <w:iCs/>
                <w:sz w:val="20"/>
              </w:rPr>
              <w:t>ASSESSMENT PERIOD</w:t>
            </w:r>
          </w:p>
        </w:tc>
        <w:tc>
          <w:tcPr>
            <w:tcW w:w="4553" w:type="dxa"/>
          </w:tcPr>
          <w:p w14:paraId="357C7DF3" w14:textId="77777777" w:rsidR="00C17988" w:rsidRPr="00377737" w:rsidRDefault="00C17988" w:rsidP="0068442C">
            <w:pPr>
              <w:rPr>
                <w:rFonts w:eastAsia="Arial" w:cs="Arial"/>
                <w:b/>
                <w:bCs/>
                <w:i/>
                <w:sz w:val="20"/>
                <w:highlight w:val="yellow"/>
              </w:rPr>
            </w:pPr>
            <w:r w:rsidRPr="00377737">
              <w:rPr>
                <w:rFonts w:eastAsia="Arial" w:cs="Arial"/>
                <w:spacing w:val="-1"/>
                <w:sz w:val="20"/>
              </w:rPr>
              <w:t>Monday</w:t>
            </w:r>
            <w:r w:rsidRPr="00377737">
              <w:rPr>
                <w:rFonts w:eastAsia="Arial" w:cs="Arial"/>
                <w:sz w:val="20"/>
              </w:rPr>
              <w:t>,</w:t>
            </w:r>
            <w:r w:rsidRPr="00377737">
              <w:rPr>
                <w:rFonts w:eastAsia="Arial" w:cs="Arial"/>
                <w:spacing w:val="2"/>
                <w:sz w:val="20"/>
              </w:rPr>
              <w:t xml:space="preserve"> </w:t>
            </w:r>
            <w:r>
              <w:rPr>
                <w:rFonts w:eastAsia="Arial" w:cs="Arial"/>
                <w:spacing w:val="2"/>
                <w:sz w:val="20"/>
              </w:rPr>
              <w:t>19</w:t>
            </w:r>
            <w:r w:rsidRPr="00377737">
              <w:rPr>
                <w:rFonts w:eastAsia="Arial" w:cs="Arial"/>
                <w:spacing w:val="2"/>
                <w:sz w:val="20"/>
                <w:vertAlign w:val="superscript"/>
              </w:rPr>
              <w:t>th</w:t>
            </w:r>
            <w:r>
              <w:rPr>
                <w:rFonts w:eastAsia="Arial" w:cs="Arial"/>
                <w:spacing w:val="2"/>
                <w:sz w:val="20"/>
              </w:rPr>
              <w:t xml:space="preserve"> August</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w:t>
            </w:r>
            <w:r>
              <w:rPr>
                <w:rFonts w:eastAsia="Arial" w:cs="Arial"/>
                <w:spacing w:val="-1"/>
                <w:sz w:val="20"/>
              </w:rPr>
              <w:t>Sunday</w:t>
            </w:r>
            <w:r w:rsidRPr="00377737">
              <w:rPr>
                <w:rFonts w:eastAsia="Arial" w:cs="Arial"/>
                <w:sz w:val="20"/>
              </w:rPr>
              <w:t>,</w:t>
            </w:r>
            <w:r w:rsidRPr="00377737">
              <w:rPr>
                <w:rFonts w:eastAsia="Arial" w:cs="Arial"/>
                <w:spacing w:val="2"/>
                <w:sz w:val="20"/>
              </w:rPr>
              <w:t xml:space="preserve"> </w:t>
            </w:r>
            <w:r>
              <w:rPr>
                <w:rFonts w:eastAsia="Arial" w:cs="Arial"/>
                <w:spacing w:val="2"/>
                <w:sz w:val="20"/>
              </w:rPr>
              <w:t>1</w:t>
            </w:r>
            <w:r w:rsidRPr="00E278ED">
              <w:rPr>
                <w:rFonts w:eastAsia="Arial" w:cs="Arial"/>
                <w:spacing w:val="2"/>
                <w:sz w:val="20"/>
                <w:vertAlign w:val="superscript"/>
              </w:rPr>
              <w:t>st</w:t>
            </w:r>
            <w:r>
              <w:rPr>
                <w:rFonts w:eastAsia="Arial" w:cs="Arial"/>
                <w:spacing w:val="2"/>
                <w:sz w:val="20"/>
              </w:rPr>
              <w:t xml:space="preserve"> September 2024</w:t>
            </w:r>
          </w:p>
        </w:tc>
        <w:tc>
          <w:tcPr>
            <w:tcW w:w="1286" w:type="dxa"/>
          </w:tcPr>
          <w:p w14:paraId="03F8AD32" w14:textId="77777777" w:rsidR="00C17988" w:rsidRPr="00377737" w:rsidRDefault="00C17988" w:rsidP="0068442C">
            <w:pPr>
              <w:rPr>
                <w:rFonts w:eastAsia="Arial" w:cs="Arial"/>
                <w:i/>
                <w:sz w:val="20"/>
              </w:rPr>
            </w:pPr>
            <w:r w:rsidRPr="00377737">
              <w:rPr>
                <w:rFonts w:eastAsia="Arial" w:cs="Arial"/>
                <w:iCs/>
                <w:sz w:val="20"/>
              </w:rPr>
              <w:t>2 weeks</w:t>
            </w:r>
          </w:p>
        </w:tc>
      </w:tr>
      <w:tr w:rsidR="00C17988" w:rsidRPr="00377737" w14:paraId="170D5878" w14:textId="77777777" w:rsidTr="0068442C">
        <w:tc>
          <w:tcPr>
            <w:tcW w:w="2358" w:type="dxa"/>
            <w:shd w:val="clear" w:color="auto" w:fill="BFBFBF" w:themeFill="background1" w:themeFillShade="BF"/>
          </w:tcPr>
          <w:p w14:paraId="398C0952" w14:textId="77777777" w:rsidR="00C17988" w:rsidRPr="00377737" w:rsidRDefault="00C17988" w:rsidP="0068442C">
            <w:pPr>
              <w:rPr>
                <w:rFonts w:eastAsia="Arial" w:cs="Arial"/>
                <w:iCs/>
                <w:sz w:val="20"/>
              </w:rPr>
            </w:pPr>
            <w:r w:rsidRPr="00377737">
              <w:rPr>
                <w:rFonts w:eastAsia="Arial" w:cs="Arial"/>
                <w:iCs/>
                <w:sz w:val="20"/>
              </w:rPr>
              <w:t>TERM BREAK</w:t>
            </w:r>
          </w:p>
        </w:tc>
        <w:tc>
          <w:tcPr>
            <w:tcW w:w="4553" w:type="dxa"/>
            <w:shd w:val="clear" w:color="auto" w:fill="BFBFBF" w:themeFill="background1" w:themeFillShade="BF"/>
          </w:tcPr>
          <w:p w14:paraId="4C4E5D8A" w14:textId="77777777" w:rsidR="00C17988" w:rsidRPr="00377737" w:rsidRDefault="00C17988" w:rsidP="0068442C">
            <w:pPr>
              <w:rPr>
                <w:rFonts w:eastAsia="Arial" w:cs="Arial"/>
                <w:b/>
                <w:bCs/>
                <w:i/>
                <w:sz w:val="20"/>
              </w:rPr>
            </w:pPr>
            <w:r w:rsidRPr="00377737">
              <w:rPr>
                <w:rFonts w:eastAsia="Arial" w:cs="Arial"/>
                <w:spacing w:val="-1"/>
                <w:sz w:val="20"/>
              </w:rPr>
              <w:t>Monday</w:t>
            </w:r>
            <w:r w:rsidRPr="00377737">
              <w:rPr>
                <w:rFonts w:eastAsia="Arial" w:cs="Arial"/>
                <w:sz w:val="20"/>
              </w:rPr>
              <w:t>,</w:t>
            </w:r>
            <w:r>
              <w:rPr>
                <w:rFonts w:eastAsia="Arial" w:cs="Arial"/>
                <w:sz w:val="20"/>
              </w:rPr>
              <w:t>2nd</w:t>
            </w:r>
            <w:r w:rsidRPr="00377737">
              <w:rPr>
                <w:rFonts w:eastAsia="Arial" w:cs="Arial"/>
                <w:sz w:val="20"/>
              </w:rPr>
              <w:t xml:space="preserve"> </w:t>
            </w:r>
            <w:r>
              <w:rPr>
                <w:rFonts w:eastAsia="Arial" w:cs="Arial"/>
                <w:sz w:val="20"/>
              </w:rPr>
              <w:t>September</w:t>
            </w:r>
            <w:r w:rsidRPr="00377737">
              <w:rPr>
                <w:rFonts w:eastAsia="Arial" w:cs="Arial"/>
                <w:sz w:val="20"/>
              </w:rPr>
              <w:t xml:space="preserve"> </w:t>
            </w:r>
            <w:r w:rsidRPr="00377737">
              <w:rPr>
                <w:rFonts w:eastAsia="Arial" w:cs="Arial"/>
                <w:spacing w:val="-1"/>
                <w:sz w:val="20"/>
              </w:rPr>
              <w:t>2024</w:t>
            </w:r>
            <w:r w:rsidRPr="00377737">
              <w:rPr>
                <w:rFonts w:eastAsia="Arial" w:cs="Arial"/>
                <w:spacing w:val="-2"/>
                <w:sz w:val="20"/>
              </w:rPr>
              <w:t xml:space="preserve"> </w:t>
            </w:r>
            <w:r w:rsidRPr="00377737">
              <w:rPr>
                <w:rFonts w:eastAsia="Arial" w:cs="Arial"/>
                <w:sz w:val="20"/>
              </w:rPr>
              <w:t>~</w:t>
            </w:r>
            <w:r w:rsidRPr="00377737">
              <w:rPr>
                <w:rFonts w:eastAsia="Arial" w:cs="Arial"/>
                <w:spacing w:val="-1"/>
                <w:sz w:val="20"/>
              </w:rPr>
              <w:t xml:space="preserve"> Sunday </w:t>
            </w:r>
            <w:r>
              <w:rPr>
                <w:rFonts w:eastAsia="Arial" w:cs="Arial"/>
                <w:spacing w:val="-1"/>
                <w:sz w:val="20"/>
              </w:rPr>
              <w:t>6</w:t>
            </w:r>
            <w:r w:rsidRPr="00377737">
              <w:rPr>
                <w:rFonts w:eastAsia="Arial" w:cs="Arial"/>
                <w:spacing w:val="-1"/>
                <w:sz w:val="20"/>
              </w:rPr>
              <w:t>th</w:t>
            </w:r>
            <w:r w:rsidRPr="00377737">
              <w:rPr>
                <w:rFonts w:eastAsia="Arial" w:cs="Arial"/>
                <w:sz w:val="20"/>
              </w:rPr>
              <w:t xml:space="preserve"> </w:t>
            </w:r>
            <w:r>
              <w:rPr>
                <w:rFonts w:eastAsia="Arial" w:cs="Arial"/>
                <w:sz w:val="20"/>
              </w:rPr>
              <w:t>October</w:t>
            </w:r>
            <w:r w:rsidRPr="00377737">
              <w:rPr>
                <w:rFonts w:eastAsia="Arial" w:cs="Arial"/>
                <w:spacing w:val="-2"/>
                <w:sz w:val="20"/>
              </w:rPr>
              <w:t xml:space="preserve"> </w:t>
            </w:r>
            <w:r w:rsidRPr="00377737">
              <w:rPr>
                <w:rFonts w:eastAsia="Arial" w:cs="Arial"/>
                <w:spacing w:val="-1"/>
                <w:sz w:val="20"/>
              </w:rPr>
              <w:t>2024</w:t>
            </w:r>
          </w:p>
        </w:tc>
        <w:tc>
          <w:tcPr>
            <w:tcW w:w="1286" w:type="dxa"/>
            <w:shd w:val="clear" w:color="auto" w:fill="BFBFBF" w:themeFill="background1" w:themeFillShade="BF"/>
          </w:tcPr>
          <w:p w14:paraId="75674D4C" w14:textId="77777777" w:rsidR="00C17988" w:rsidRPr="00377737" w:rsidRDefault="00C17988" w:rsidP="0068442C">
            <w:pPr>
              <w:rPr>
                <w:rFonts w:eastAsia="Arial" w:cs="Arial"/>
                <w:i/>
                <w:sz w:val="20"/>
              </w:rPr>
            </w:pPr>
            <w:r w:rsidRPr="00377737">
              <w:rPr>
                <w:rFonts w:eastAsia="Arial" w:cs="Arial"/>
                <w:iCs/>
                <w:sz w:val="20"/>
              </w:rPr>
              <w:t>5 weeks</w:t>
            </w:r>
          </w:p>
        </w:tc>
      </w:tr>
      <w:tr w:rsidR="00C17988" w:rsidRPr="00377737" w14:paraId="5770494F" w14:textId="77777777" w:rsidTr="0068442C">
        <w:tc>
          <w:tcPr>
            <w:tcW w:w="2358" w:type="dxa"/>
            <w:shd w:val="clear" w:color="auto" w:fill="E7E6E6" w:themeFill="background2"/>
          </w:tcPr>
          <w:p w14:paraId="7607B0CF" w14:textId="77777777" w:rsidR="00C17988" w:rsidRPr="00377737" w:rsidRDefault="00C17988" w:rsidP="0068442C">
            <w:pPr>
              <w:rPr>
                <w:rFonts w:eastAsia="Arial" w:cs="Arial"/>
                <w:iCs/>
                <w:sz w:val="20"/>
              </w:rPr>
            </w:pPr>
            <w:r w:rsidRPr="00377737">
              <w:rPr>
                <w:rFonts w:eastAsia="Arial" w:cs="Arial"/>
                <w:iCs/>
                <w:sz w:val="20"/>
              </w:rPr>
              <w:t>EXAMINATION BOARD</w:t>
            </w:r>
          </w:p>
        </w:tc>
        <w:tc>
          <w:tcPr>
            <w:tcW w:w="4553" w:type="dxa"/>
            <w:shd w:val="clear" w:color="auto" w:fill="E7E6E6" w:themeFill="background2"/>
          </w:tcPr>
          <w:p w14:paraId="2016DE67" w14:textId="77777777" w:rsidR="00C17988" w:rsidRPr="00377737" w:rsidRDefault="00C17988" w:rsidP="0068442C">
            <w:pPr>
              <w:rPr>
                <w:rFonts w:eastAsia="Arial" w:cs="Arial"/>
                <w:spacing w:val="-1"/>
                <w:sz w:val="20"/>
              </w:rPr>
            </w:pPr>
            <w:r w:rsidRPr="00377737">
              <w:rPr>
                <w:rFonts w:eastAsia="Arial" w:cs="Arial"/>
                <w:spacing w:val="-1"/>
                <w:sz w:val="20"/>
              </w:rPr>
              <w:t xml:space="preserve">Wednesday </w:t>
            </w:r>
            <w:r w:rsidRPr="008F7569">
              <w:rPr>
                <w:rFonts w:eastAsia="Arial" w:cs="Arial"/>
                <w:spacing w:val="-1"/>
                <w:sz w:val="20"/>
              </w:rPr>
              <w:t>31</w:t>
            </w:r>
            <w:r w:rsidRPr="008F7569">
              <w:rPr>
                <w:rFonts w:eastAsia="Arial" w:cs="Arial"/>
                <w:spacing w:val="-1"/>
                <w:sz w:val="20"/>
                <w:vertAlign w:val="superscript"/>
              </w:rPr>
              <w:t>st</w:t>
            </w:r>
            <w:r w:rsidRPr="008F7569">
              <w:rPr>
                <w:rFonts w:eastAsia="Arial" w:cs="Arial"/>
                <w:spacing w:val="-1"/>
                <w:sz w:val="20"/>
              </w:rPr>
              <w:t xml:space="preserve"> July 2024</w:t>
            </w:r>
          </w:p>
        </w:tc>
        <w:tc>
          <w:tcPr>
            <w:tcW w:w="1286" w:type="dxa"/>
            <w:shd w:val="clear" w:color="auto" w:fill="E7E6E6" w:themeFill="background2"/>
          </w:tcPr>
          <w:p w14:paraId="285EC9CB" w14:textId="77777777" w:rsidR="00C17988" w:rsidRPr="00377737" w:rsidRDefault="00C17988" w:rsidP="0068442C">
            <w:pPr>
              <w:rPr>
                <w:rFonts w:eastAsia="Arial" w:cs="Arial"/>
                <w:iCs/>
                <w:sz w:val="20"/>
              </w:rPr>
            </w:pPr>
          </w:p>
        </w:tc>
      </w:tr>
      <w:tr w:rsidR="00C17988" w:rsidRPr="00377737" w14:paraId="6E153FE2" w14:textId="77777777" w:rsidTr="0068442C">
        <w:tc>
          <w:tcPr>
            <w:tcW w:w="2358" w:type="dxa"/>
            <w:shd w:val="clear" w:color="auto" w:fill="E7E6E6" w:themeFill="background2"/>
          </w:tcPr>
          <w:p w14:paraId="09B9505E" w14:textId="77777777" w:rsidR="00C17988" w:rsidRPr="00377737" w:rsidRDefault="00C17988" w:rsidP="0068442C">
            <w:pPr>
              <w:rPr>
                <w:rFonts w:eastAsia="Arial" w:cs="Arial"/>
                <w:iCs/>
                <w:sz w:val="20"/>
              </w:rPr>
            </w:pPr>
            <w:r>
              <w:rPr>
                <w:rFonts w:eastAsia="Arial" w:cs="Arial"/>
                <w:iCs/>
                <w:sz w:val="20"/>
              </w:rPr>
              <w:t xml:space="preserve">FINAL </w:t>
            </w:r>
            <w:r w:rsidRPr="00377737">
              <w:rPr>
                <w:rFonts w:eastAsia="Arial" w:cs="Arial"/>
                <w:iCs/>
                <w:sz w:val="20"/>
              </w:rPr>
              <w:t>EXAMINATION BOARD</w:t>
            </w:r>
          </w:p>
        </w:tc>
        <w:tc>
          <w:tcPr>
            <w:tcW w:w="4553" w:type="dxa"/>
            <w:shd w:val="clear" w:color="auto" w:fill="E7E6E6" w:themeFill="background2"/>
          </w:tcPr>
          <w:p w14:paraId="254CD282" w14:textId="77777777" w:rsidR="00C17988" w:rsidRPr="00377737" w:rsidRDefault="00C17988" w:rsidP="0068442C">
            <w:pPr>
              <w:rPr>
                <w:rFonts w:eastAsia="Arial" w:cs="Arial"/>
                <w:spacing w:val="-1"/>
                <w:sz w:val="20"/>
              </w:rPr>
            </w:pPr>
            <w:r>
              <w:rPr>
                <w:rFonts w:eastAsia="Arial" w:cs="Arial"/>
                <w:spacing w:val="-1"/>
                <w:sz w:val="20"/>
              </w:rPr>
              <w:t xml:space="preserve">Wednesday </w:t>
            </w:r>
            <w:r w:rsidRPr="008F7569">
              <w:rPr>
                <w:rFonts w:eastAsia="Arial" w:cs="Arial"/>
                <w:spacing w:val="-1"/>
                <w:sz w:val="20"/>
              </w:rPr>
              <w:t>27</w:t>
            </w:r>
            <w:r w:rsidRPr="008F7569">
              <w:rPr>
                <w:rFonts w:eastAsia="Arial" w:cs="Arial"/>
                <w:spacing w:val="-1"/>
                <w:sz w:val="20"/>
                <w:vertAlign w:val="superscript"/>
              </w:rPr>
              <w:t>th</w:t>
            </w:r>
            <w:r w:rsidRPr="008F7569">
              <w:rPr>
                <w:rFonts w:eastAsia="Arial" w:cs="Arial"/>
                <w:spacing w:val="-1"/>
                <w:sz w:val="20"/>
              </w:rPr>
              <w:t xml:space="preserve"> November 2024</w:t>
            </w:r>
          </w:p>
        </w:tc>
        <w:tc>
          <w:tcPr>
            <w:tcW w:w="1286" w:type="dxa"/>
            <w:shd w:val="clear" w:color="auto" w:fill="E7E6E6" w:themeFill="background2"/>
          </w:tcPr>
          <w:p w14:paraId="0F348D16" w14:textId="77777777" w:rsidR="00C17988" w:rsidRPr="00377737" w:rsidRDefault="00C17988" w:rsidP="0068442C">
            <w:pPr>
              <w:rPr>
                <w:rFonts w:eastAsia="Arial" w:cs="Arial"/>
                <w:iCs/>
                <w:sz w:val="20"/>
              </w:rPr>
            </w:pPr>
          </w:p>
        </w:tc>
      </w:tr>
    </w:tbl>
    <w:p w14:paraId="04681781" w14:textId="77777777" w:rsidR="00ED78FF" w:rsidRDefault="00ED78FF" w:rsidP="5F0272A8">
      <w:pPr>
        <w:jc w:val="both"/>
        <w:rPr>
          <w:rFonts w:cs="Arial"/>
        </w:rPr>
      </w:pPr>
    </w:p>
    <w:p w14:paraId="2780840E" w14:textId="77777777" w:rsidR="00ED78FF" w:rsidRPr="002633D8" w:rsidRDefault="00ED78FF" w:rsidP="5F0272A8">
      <w:pPr>
        <w:jc w:val="both"/>
        <w:rPr>
          <w:rFonts w:cs="Arial"/>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7A531932" w14:textId="01816244" w:rsidR="00F07F90" w:rsidRPr="003813A6" w:rsidRDefault="609692E5" w:rsidP="00A85C22">
      <w:pPr>
        <w:jc w:val="both"/>
        <w:rPr>
          <w:rFonts w:eastAsia="Arial" w:cs="Arial"/>
          <w:szCs w:val="22"/>
        </w:rPr>
      </w:pPr>
      <w:r w:rsidRPr="003813A6">
        <w:rPr>
          <w:rFonts w:eastAsia="Arial" w:cs="Arial"/>
          <w:color w:val="000000" w:themeColor="text1"/>
          <w:szCs w:val="22"/>
        </w:rPr>
        <w:t>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w:t>
      </w:r>
      <w:r w:rsidR="7D02C022" w:rsidRPr="003813A6">
        <w:rPr>
          <w:rFonts w:eastAsia="Arial" w:cs="Arial"/>
          <w:color w:val="000000" w:themeColor="text1"/>
          <w:szCs w:val="22"/>
        </w:rPr>
        <w:t xml:space="preserve"> </w:t>
      </w:r>
      <w:r w:rsidR="7D02C022" w:rsidRPr="003813A6">
        <w:rPr>
          <w:rFonts w:eastAsia="Arial" w:cs="Arial"/>
          <w:szCs w:val="22"/>
        </w:rPr>
        <w:t>and that you read and agree to the Enrolment Agreement.</w:t>
      </w:r>
      <w:r w:rsidRPr="003813A6">
        <w:rPr>
          <w:rFonts w:eastAsia="Arial" w:cs="Arial"/>
          <w:szCs w:val="22"/>
        </w:rPr>
        <w:t xml:space="preserve"> </w:t>
      </w:r>
    </w:p>
    <w:p w14:paraId="7AED7819" w14:textId="53B6B16B" w:rsidR="00F07F90" w:rsidRPr="003813A6" w:rsidRDefault="00F07F90" w:rsidP="00A85C22">
      <w:pPr>
        <w:jc w:val="both"/>
        <w:rPr>
          <w:rFonts w:eastAsia="Arial" w:cs="Arial"/>
          <w:szCs w:val="22"/>
        </w:rPr>
      </w:pPr>
    </w:p>
    <w:p w14:paraId="71E26A10" w14:textId="1F32B625" w:rsidR="00F07F90" w:rsidRPr="003813A6" w:rsidRDefault="609692E5" w:rsidP="00A85C22">
      <w:pPr>
        <w:jc w:val="both"/>
        <w:rPr>
          <w:rFonts w:eastAsia="Arial" w:cs="Arial"/>
          <w:szCs w:val="22"/>
        </w:rPr>
      </w:pPr>
      <w:r w:rsidRPr="003813A6">
        <w:rPr>
          <w:rFonts w:eastAsia="Arial" w:cs="Arial"/>
          <w:b/>
          <w:bCs/>
          <w:szCs w:val="22"/>
          <w:u w:val="single"/>
        </w:rPr>
        <w:t>My Student Record / MyTSD</w:t>
      </w:r>
    </w:p>
    <w:p w14:paraId="228668E0" w14:textId="50F6238B" w:rsidR="00F07F90" w:rsidRPr="003813A6" w:rsidRDefault="00F07F90" w:rsidP="00A85C22">
      <w:pPr>
        <w:jc w:val="both"/>
        <w:rPr>
          <w:rFonts w:eastAsia="Arial" w:cs="Arial"/>
          <w:szCs w:val="22"/>
        </w:rPr>
      </w:pPr>
    </w:p>
    <w:p w14:paraId="0AF208E3" w14:textId="1702C7D9" w:rsidR="00F07F90" w:rsidRPr="003813A6" w:rsidRDefault="609692E5" w:rsidP="00A85C22">
      <w:pPr>
        <w:jc w:val="both"/>
        <w:rPr>
          <w:rFonts w:eastAsia="Arial" w:cs="Arial"/>
          <w:szCs w:val="22"/>
        </w:rPr>
      </w:pPr>
      <w:r w:rsidRPr="003813A6">
        <w:rPr>
          <w:rFonts w:eastAsia="Arial" w:cs="Arial"/>
          <w:szCs w:val="22"/>
        </w:rPr>
        <w:t>You can view your personal details on</w:t>
      </w:r>
      <w:r w:rsidRPr="003813A6">
        <w:rPr>
          <w:rFonts w:eastAsia="Arial" w:cs="Arial"/>
          <w:szCs w:val="22"/>
          <w:u w:val="single"/>
        </w:rPr>
        <w:t xml:space="preserve"> </w:t>
      </w:r>
      <w:hyperlink r:id="rId14" w:history="1">
        <w:r w:rsidRPr="003813A6">
          <w:rPr>
            <w:rStyle w:val="Hyperlink"/>
            <w:rFonts w:eastAsia="Arial" w:cs="Arial"/>
            <w:szCs w:val="22"/>
          </w:rPr>
          <w:t>MyTSD</w:t>
        </w:r>
      </w:hyperlink>
      <w:r w:rsidRPr="003813A6">
        <w:rPr>
          <w:rFonts w:eastAsia="Arial" w:cs="Arial"/>
          <w:color w:val="D13438"/>
          <w:szCs w:val="22"/>
          <w:u w:val="single"/>
        </w:rPr>
        <w:t xml:space="preserve"> </w:t>
      </w:r>
      <w:r w:rsidRPr="003813A6">
        <w:rPr>
          <w:rFonts w:eastAsia="Arial" w:cs="Arial"/>
          <w:szCs w:val="22"/>
        </w:rPr>
        <w:t>and make requests to amend data when your circumstances change. It is important to keep your personal details up to date. You can use MyTSD to:</w:t>
      </w:r>
    </w:p>
    <w:p w14:paraId="4AD4192D" w14:textId="300E0E81" w:rsidR="00F07F90" w:rsidRPr="003813A6" w:rsidRDefault="00F07F90" w:rsidP="00A85C22">
      <w:pPr>
        <w:jc w:val="both"/>
        <w:rPr>
          <w:rFonts w:eastAsia="Arial" w:cs="Arial"/>
          <w:szCs w:val="22"/>
        </w:rPr>
      </w:pPr>
    </w:p>
    <w:p w14:paraId="6B883F98" w14:textId="47C19C46"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 xml:space="preserve">enrol for the new academic year </w:t>
      </w:r>
    </w:p>
    <w:p w14:paraId="6DC769F9" w14:textId="7442983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‘Confirmation of enrolment’ letter</w:t>
      </w:r>
    </w:p>
    <w:p w14:paraId="1F965283" w14:textId="39E1693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council tax exemption letter and/or bank letter</w:t>
      </w:r>
    </w:p>
    <w:p w14:paraId="4BDCD8AE" w14:textId="36175265"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view enrolment and module registration details</w:t>
      </w:r>
    </w:p>
    <w:p w14:paraId="5DD8A700" w14:textId="6CF357EE"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amend your address</w:t>
      </w:r>
    </w:p>
    <w:p w14:paraId="3855B046" w14:textId="4985024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financial information (e.g. fees due)</w:t>
      </w:r>
    </w:p>
    <w:p w14:paraId="59C420B9" w14:textId="0B11A600"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submit a programme change request</w:t>
      </w:r>
    </w:p>
    <w:p w14:paraId="008DB2CA" w14:textId="165F94B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apply for ‘Extenuating Circumstances’</w:t>
      </w:r>
    </w:p>
    <w:p w14:paraId="2C8B7BB1" w14:textId="142A570F"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module results and examining board decision</w:t>
      </w:r>
    </w:p>
    <w:p w14:paraId="1AC685EF" w14:textId="62116F75"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request to withdraw from your studies</w:t>
      </w:r>
    </w:p>
    <w:p w14:paraId="074BB9BE" w14:textId="77777777" w:rsidR="00A85C22" w:rsidRDefault="00A85C22" w:rsidP="00A85C22">
      <w:pPr>
        <w:jc w:val="both"/>
        <w:rPr>
          <w:rFonts w:eastAsia="Arial" w:cs="Arial"/>
          <w:strike/>
          <w:color w:val="D13438"/>
          <w:szCs w:val="22"/>
        </w:rPr>
      </w:pPr>
    </w:p>
    <w:p w14:paraId="018144CF" w14:textId="782AC9DA" w:rsidR="00F07F90" w:rsidRDefault="78CD4566" w:rsidP="00A85C22">
      <w:pPr>
        <w:jc w:val="both"/>
        <w:rPr>
          <w:rFonts w:eastAsia="Arial" w:cs="Arial"/>
          <w:color w:val="000000" w:themeColor="text1"/>
        </w:rPr>
      </w:pPr>
      <w:r w:rsidRPr="4EBB1936">
        <w:rPr>
          <w:rFonts w:eastAsia="Arial" w:cs="Arial"/>
        </w:rPr>
        <w:t>Failure to keep your personal details up to date</w:t>
      </w:r>
      <w:r w:rsidR="00A460D9" w:rsidRPr="4EBB1936">
        <w:rPr>
          <w:rFonts w:eastAsia="Arial" w:cs="Arial"/>
        </w:rPr>
        <w:t xml:space="preserve"> </w:t>
      </w:r>
      <w:r w:rsidRPr="4EBB1936">
        <w:rPr>
          <w:rFonts w:eastAsia="Arial" w:cs="Arial"/>
          <w:color w:val="000000" w:themeColor="text1"/>
        </w:rPr>
        <w:t>can result in a range of problems including:</w:t>
      </w:r>
    </w:p>
    <w:p w14:paraId="64E93873" w14:textId="24E22AA4" w:rsidR="77972042" w:rsidRDefault="77972042" w:rsidP="00A85C22">
      <w:pPr>
        <w:jc w:val="both"/>
        <w:rPr>
          <w:rFonts w:cs="Arial"/>
        </w:rPr>
      </w:pPr>
    </w:p>
    <w:p w14:paraId="189C3258" w14:textId="26599C86" w:rsidR="13C66976" w:rsidRPr="003813A6" w:rsidRDefault="13C66976" w:rsidP="00A85C22">
      <w:pPr>
        <w:numPr>
          <w:ilvl w:val="0"/>
          <w:numId w:val="1"/>
        </w:numPr>
        <w:jc w:val="both"/>
        <w:rPr>
          <w:color w:val="000000" w:themeColor="text1"/>
          <w:szCs w:val="22"/>
        </w:rPr>
      </w:pPr>
      <w:r w:rsidRPr="003813A6">
        <w:rPr>
          <w:rFonts w:eastAsia="Arial" w:cs="Arial"/>
          <w:color w:val="000000" w:themeColor="text1"/>
          <w:szCs w:val="22"/>
        </w:rPr>
        <w:t>delays in obtaining your student loan;</w:t>
      </w:r>
    </w:p>
    <w:p w14:paraId="0E188CC1" w14:textId="75B8E162"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 xml:space="preserve">failure to contact you in an emergency; </w:t>
      </w:r>
    </w:p>
    <w:p w14:paraId="448ECD74" w14:textId="5714A261"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borrow materials from the Library and Learning Resources; and</w:t>
      </w:r>
    </w:p>
    <w:p w14:paraId="374C8C0B" w14:textId="6522BF3C"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use the Information Technology services.</w:t>
      </w:r>
    </w:p>
    <w:p w14:paraId="401BEC5C" w14:textId="77777777" w:rsidR="00A85C22" w:rsidRDefault="00A85C22" w:rsidP="00A85C22">
      <w:pPr>
        <w:jc w:val="both"/>
        <w:rPr>
          <w:szCs w:val="22"/>
        </w:rPr>
      </w:pPr>
    </w:p>
    <w:p w14:paraId="35506F7D" w14:textId="3F7318AC" w:rsidR="00CD642C" w:rsidRPr="00F07F90" w:rsidRDefault="00F07F90" w:rsidP="00A85C22">
      <w:pPr>
        <w:jc w:val="both"/>
        <w:rPr>
          <w:rFonts w:cs="Arial"/>
        </w:rPr>
      </w:pPr>
      <w:r w:rsidRPr="4264489D">
        <w:rPr>
          <w:rFonts w:cs="Arial"/>
        </w:rPr>
        <w:t xml:space="preserve">Please take time to check the enrolment information provided </w:t>
      </w:r>
      <w:r w:rsidR="6D0C0A1C" w:rsidRPr="4264489D">
        <w:rPr>
          <w:rFonts w:cs="Arial"/>
        </w:rPr>
        <w:t>on MyTSD.</w:t>
      </w:r>
    </w:p>
    <w:p w14:paraId="69D1E7DF" w14:textId="77777777" w:rsidR="002633D8" w:rsidRPr="002D6D45" w:rsidRDefault="002633D8" w:rsidP="5F0272A8">
      <w:pPr>
        <w:pStyle w:val="Heading1"/>
        <w:rPr>
          <w:rStyle w:val="ft24"/>
          <w:rFonts w:ascii="Arial" w:hAnsi="Arial" w:cs="Arial"/>
          <w:sz w:val="22"/>
          <w:szCs w:val="22"/>
        </w:rPr>
      </w:pPr>
      <w:bookmarkStart w:id="11" w:name="_Toc141096883"/>
      <w:r w:rsidRPr="5F0272A8">
        <w:rPr>
          <w:rStyle w:val="ft24"/>
          <w:rFonts w:ascii="Arial" w:hAnsi="Arial" w:cs="Arial"/>
          <w:sz w:val="22"/>
          <w:szCs w:val="22"/>
        </w:rPr>
        <w:lastRenderedPageBreak/>
        <w:t>DISCLOSURE AND BARRING SERVICE (DBS) – ENHANCED</w:t>
      </w:r>
      <w:bookmarkEnd w:id="11"/>
    </w:p>
    <w:p w14:paraId="34B95192" w14:textId="725FF7EF" w:rsidR="002633D8" w:rsidRPr="002633D8" w:rsidRDefault="002633D8" w:rsidP="5F0272A8">
      <w:pPr>
        <w:jc w:val="both"/>
        <w:rPr>
          <w:rStyle w:val="ft24"/>
          <w:rFonts w:ascii="Arial" w:hAnsi="Arial" w:cs="Arial"/>
          <w:sz w:val="22"/>
          <w:szCs w:val="22"/>
        </w:rPr>
      </w:pPr>
      <w:r w:rsidRPr="00307CCD">
        <w:rPr>
          <w:rStyle w:val="ft24"/>
          <w:rFonts w:ascii="Arial" w:hAnsi="Arial" w:cs="Arial"/>
          <w:sz w:val="22"/>
          <w:szCs w:val="22"/>
        </w:rPr>
        <w:t>If</w:t>
      </w:r>
      <w:r w:rsidRPr="77972042">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w:t>
      </w:r>
      <w:r w:rsidR="00A64851">
        <w:rPr>
          <w:rStyle w:val="ft24"/>
          <w:rFonts w:ascii="Arial" w:hAnsi="Arial" w:cs="Arial"/>
          <w:sz w:val="22"/>
          <w:szCs w:val="22"/>
        </w:rPr>
        <w:t>Admissions Team</w:t>
      </w:r>
      <w:r w:rsidR="00812831" w:rsidRPr="77972042">
        <w:rPr>
          <w:rStyle w:val="ft24"/>
          <w:rFonts w:ascii="Arial" w:hAnsi="Arial" w:cs="Arial"/>
          <w:sz w:val="22"/>
          <w:szCs w:val="22"/>
        </w:rPr>
        <w:t>.</w:t>
      </w:r>
      <w:r w:rsidR="00A64851">
        <w:rPr>
          <w:rStyle w:val="ft24"/>
          <w:rFonts w:ascii="Arial" w:hAnsi="Arial" w:cs="Arial"/>
          <w:sz w:val="22"/>
          <w:szCs w:val="22"/>
        </w:rPr>
        <w:t xml:space="preserve">  All DBS related queries should be directed to </w:t>
      </w:r>
      <w:hyperlink r:id="rId15" w:history="1">
        <w:r w:rsidR="00A64851" w:rsidRPr="006F195E">
          <w:rPr>
            <w:rStyle w:val="Hyperlink"/>
            <w:rFonts w:cs="Arial"/>
            <w:szCs w:val="22"/>
          </w:rPr>
          <w:t>dbs@uwtsd.ac.uk</w:t>
        </w:r>
      </w:hyperlink>
      <w:r w:rsidR="00A64851">
        <w:rPr>
          <w:rStyle w:val="ft24"/>
          <w:rFonts w:ascii="Arial" w:hAnsi="Arial" w:cs="Arial"/>
          <w:sz w:val="22"/>
          <w:szCs w:val="22"/>
        </w:rPr>
        <w:t xml:space="preserve">. </w:t>
      </w:r>
    </w:p>
    <w:p w14:paraId="447B15AC" w14:textId="77777777" w:rsidR="002633D8" w:rsidRPr="002633D8" w:rsidRDefault="002633D8" w:rsidP="002633D8">
      <w:pPr>
        <w:jc w:val="both"/>
        <w:rPr>
          <w:rFonts w:cs="Arial"/>
          <w:szCs w:val="22"/>
        </w:rPr>
      </w:pPr>
    </w:p>
    <w:p w14:paraId="2CBFA9B9" w14:textId="4168E1DC" w:rsidR="002633D8" w:rsidRPr="002633D8" w:rsidRDefault="002633D8" w:rsidP="002633D8">
      <w:pPr>
        <w:jc w:val="both"/>
        <w:rPr>
          <w:rStyle w:val="ft44"/>
          <w:rFonts w:ascii="Arial" w:hAnsi="Arial" w:cs="Arial"/>
          <w:sz w:val="22"/>
          <w:szCs w:val="22"/>
        </w:rPr>
      </w:pPr>
      <w:r w:rsidRPr="77972042">
        <w:rPr>
          <w:rStyle w:val="ft44"/>
          <w:rFonts w:ascii="Arial" w:hAnsi="Arial" w:cs="Arial"/>
          <w:sz w:val="22"/>
          <w:szCs w:val="22"/>
        </w:rPr>
        <w:t xml:space="preserve">You will also be asked to complete a formal self declaration during the </w:t>
      </w:r>
      <w:r w:rsidR="000D3451" w:rsidRPr="77972042">
        <w:rPr>
          <w:rStyle w:val="ft44"/>
          <w:rFonts w:ascii="Arial" w:hAnsi="Arial" w:cs="Arial"/>
          <w:sz w:val="22"/>
          <w:szCs w:val="22"/>
        </w:rPr>
        <w:t xml:space="preserve">enrolment </w:t>
      </w:r>
      <w:r w:rsidRPr="77972042">
        <w:rPr>
          <w:rStyle w:val="ft44"/>
          <w:rFonts w:ascii="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2" w:name="_Toc141096884"/>
      <w:r w:rsidR="00CD642C" w:rsidRPr="002633D8">
        <w:lastRenderedPageBreak/>
        <w:t>MODULAR TERMINOLOGY</w:t>
      </w:r>
      <w:bookmarkEnd w:id="12"/>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07E3DFDF" w14:textId="5E60486C" w:rsidR="0015571D" w:rsidRPr="0015571D" w:rsidRDefault="0014551B" w:rsidP="0015571D">
      <w:pPr>
        <w:jc w:val="both"/>
      </w:pPr>
      <w:r>
        <w:t xml:space="preserve">A level is assigned to each module to define the standard of its academic demand.  </w:t>
      </w:r>
      <w:r w:rsidR="00694E45">
        <w:t>S</w:t>
      </w:r>
      <w:r>
        <w:t xml:space="preserve">tudy at Master’s </w:t>
      </w:r>
      <w:r w:rsidR="00D705F3">
        <w:t>level</w:t>
      </w:r>
      <w:r>
        <w:t xml:space="preserve">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0015571D" w:rsidRPr="0015571D">
        <w:t>The basic characteristics of the relevant levels of study are outlined by the Welsh Assembly government and available on their website:  </w:t>
      </w:r>
    </w:p>
    <w:p w14:paraId="4C102F59" w14:textId="6CA742F8" w:rsidR="0015571D" w:rsidRPr="0015571D" w:rsidRDefault="008D2686" w:rsidP="0015571D">
      <w:pPr>
        <w:jc w:val="both"/>
      </w:pPr>
      <w:hyperlink r:id="rId16" w:history="1">
        <w:r w:rsidR="00156A36" w:rsidRPr="001F5F3F">
          <w:rPr>
            <w:rStyle w:val="Hyperlink"/>
          </w:rPr>
          <w:t>https://gov.wales/sites/default/files/publications/2018-02/level-descriptors.pdf</w:t>
        </w:r>
      </w:hyperlink>
      <w:r w:rsidR="00156A36">
        <w:t xml:space="preserve"> </w:t>
      </w:r>
      <w:r w:rsidR="0015571D" w:rsidRPr="0015571D">
        <w:t>  </w:t>
      </w:r>
    </w:p>
    <w:p w14:paraId="42C31112" w14:textId="5510E5EF" w:rsidR="0014551B" w:rsidRDefault="0015571D" w:rsidP="0015571D">
      <w:pPr>
        <w:jc w:val="both"/>
        <w:rPr>
          <w:rFonts w:cs="Arial"/>
        </w:rPr>
      </w:pPr>
      <w:r w:rsidRPr="0015571D" w:rsidDel="0015571D">
        <w:t xml:space="preserve"> </w:t>
      </w: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3" w:name="_Toc141096885"/>
      <w:r w:rsidRPr="002633D8">
        <w:t>ASSESSMENT</w:t>
      </w:r>
      <w:bookmarkEnd w:id="13"/>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6FAD9DF8" w:rsidR="00A6063A" w:rsidRDefault="00A6063A">
      <w:pPr>
        <w:jc w:val="both"/>
      </w:pPr>
      <w:r w:rsidRPr="005A2DDF">
        <w:t xml:space="preserve">All assessed written coursework needs to be submitted in electronic copy via Turnitin; alternative instructions will be provided by the </w:t>
      </w:r>
      <w:r w:rsidR="00177BCB">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2922641" w:rsidR="009C7EBE" w:rsidRDefault="009C7EBE" w:rsidP="5F0272A8">
      <w:pPr>
        <w:jc w:val="both"/>
        <w:rPr>
          <w:rFonts w:cs="Arial"/>
          <w:shd w:val="clear" w:color="auto" w:fill="FFFFFF"/>
        </w:rPr>
      </w:pPr>
      <w:r w:rsidRPr="5F0272A8">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Pr>
          <w:rFonts w:cs="Arial"/>
          <w:shd w:val="clear" w:color="auto" w:fill="FFFFFF"/>
        </w:rPr>
        <w:t>Programme Manager</w:t>
      </w:r>
      <w:r w:rsidRPr="5F0272A8">
        <w:rPr>
          <w:rFonts w:cs="Arial"/>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629B3938"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863E92">
      <w:pPr>
        <w:pStyle w:val="Heading2"/>
      </w:pPr>
      <w:bookmarkStart w:id="14" w:name="_Toc141096886"/>
      <w:r w:rsidRPr="00EA0886">
        <w:t>Extenuating Circumstances</w:t>
      </w:r>
      <w:bookmarkEnd w:id="14"/>
    </w:p>
    <w:p w14:paraId="02B2E6C1" w14:textId="65A90FE7"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r w:rsidR="00177BCB">
        <w:rPr>
          <w:rFonts w:cs="Arial"/>
        </w:rPr>
        <w:t xml:space="preserve"> and forms part of the </w:t>
      </w:r>
      <w:r w:rsidR="00177BCB">
        <w:rPr>
          <w:rFonts w:cs="Arial"/>
          <w:i/>
        </w:rPr>
        <w:t>Mitigating Circumstances Policy</w:t>
      </w:r>
      <w:r w:rsidRPr="5F0272A8">
        <w:rPr>
          <w:rFonts w:cs="Arial"/>
        </w:rPr>
        <w:t>:</w:t>
      </w:r>
    </w:p>
    <w:p w14:paraId="244B3921" w14:textId="77777777" w:rsidR="002633D8" w:rsidRPr="002633D8" w:rsidRDefault="008D2686"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863E92">
      <w:pPr>
        <w:pStyle w:val="Heading2"/>
      </w:pPr>
      <w:bookmarkStart w:id="15" w:name="_Toc141096887"/>
      <w:r>
        <w:t>Additional</w:t>
      </w:r>
      <w:r w:rsidRPr="002633D8">
        <w:t xml:space="preserve"> </w:t>
      </w:r>
      <w:r w:rsidR="002633D8" w:rsidRPr="002633D8">
        <w:t>needs in terms of assessment</w:t>
      </w:r>
      <w:bookmarkEnd w:id="15"/>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8D2686" w:rsidP="002633D8">
      <w:pPr>
        <w:jc w:val="both"/>
        <w:rPr>
          <w:rFonts w:cs="Arial"/>
          <w:szCs w:val="22"/>
        </w:rPr>
      </w:pPr>
      <w:hyperlink r:id="rId18" w:history="1">
        <w:r w:rsidR="00DC33B5" w:rsidRPr="00DC33B5">
          <w:rPr>
            <w:rStyle w:val="Hyperlink"/>
            <w:rFonts w:cs="Arial"/>
            <w:szCs w:val="22"/>
          </w:rPr>
          <w:t>http://www.uwtsd.ac.uk/services-for-disabled-students/</w:t>
        </w:r>
      </w:hyperlink>
    </w:p>
    <w:p w14:paraId="5EA74F92" w14:textId="77777777" w:rsidR="002633D8" w:rsidRPr="00EA0886" w:rsidRDefault="002633D8" w:rsidP="00863E92">
      <w:pPr>
        <w:pStyle w:val="Heading2"/>
        <w:rPr>
          <w:rStyle w:val="ft24"/>
          <w:rFonts w:ascii="Arial" w:hAnsi="Arial" w:cs="Arial"/>
          <w:sz w:val="22"/>
          <w:szCs w:val="22"/>
        </w:rPr>
      </w:pPr>
      <w:bookmarkStart w:id="16" w:name="_Toc141096888"/>
      <w:r w:rsidRPr="5F0272A8">
        <w:rPr>
          <w:rStyle w:val="ft24"/>
          <w:rFonts w:ascii="Arial" w:hAnsi="Arial" w:cs="Arial"/>
          <w:sz w:val="22"/>
          <w:szCs w:val="22"/>
        </w:rPr>
        <w:t>Academic Appeals</w:t>
      </w:r>
      <w:bookmarkEnd w:id="16"/>
    </w:p>
    <w:p w14:paraId="53A46A35" w14:textId="45C098AB"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w:t>
      </w:r>
      <w:r w:rsidR="00177BCB">
        <w:rPr>
          <w:rFonts w:cs="Arial"/>
        </w:rPr>
        <w:t xml:space="preserve"> </w:t>
      </w:r>
      <w:r w:rsidR="00177BCB">
        <w:t xml:space="preserve">which forms part of the </w:t>
      </w:r>
      <w:r w:rsidR="00177BCB" w:rsidRPr="00FF69F2">
        <w:rPr>
          <w:i/>
        </w:rPr>
        <w:t>Academic Appeal Policy</w:t>
      </w:r>
      <w:r w:rsidR="00177BCB">
        <w:t xml:space="preserve"> associated with</w:t>
      </w:r>
      <w:r w:rsidR="00930FA9" w:rsidRPr="5F0272A8">
        <w:rPr>
          <w:rFonts w:cs="Arial"/>
        </w:rPr>
        <w:t xml:space="preserve"> in Chapter 1</w:t>
      </w:r>
      <w:r w:rsidR="00CB21FB">
        <w:rPr>
          <w:rFonts w:cs="Arial"/>
        </w:rPr>
        <w:t>2</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8D2686"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863E92">
      <w:pPr>
        <w:pStyle w:val="Heading2"/>
      </w:pPr>
      <w:bookmarkStart w:id="17" w:name="_Toc141096889"/>
      <w:r w:rsidRPr="00EA0886">
        <w:t>Assessment Regulations</w:t>
      </w:r>
      <w:bookmarkEnd w:id="17"/>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8D2686">
      <w:pPr>
        <w:rPr>
          <w:rFonts w:cs="Arial"/>
          <w:szCs w:val="22"/>
        </w:rPr>
      </w:pPr>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863E92">
      <w:pPr>
        <w:pStyle w:val="Heading2"/>
      </w:pPr>
      <w:bookmarkStart w:id="18" w:name="_Toc141096890"/>
      <w:r w:rsidRPr="00EA0886">
        <w:t>Responsibilities of students in relation to the assessment process</w:t>
      </w:r>
      <w:bookmarkEnd w:id="18"/>
    </w:p>
    <w:p w14:paraId="0D9AC64D" w14:textId="38BB5A1B" w:rsidR="00A8520D" w:rsidRPr="001E52ED" w:rsidRDefault="00307CCD" w:rsidP="5F0272A8">
      <w:pPr>
        <w:jc w:val="both"/>
        <w:rPr>
          <w:rFonts w:cs="Arial"/>
        </w:rPr>
      </w:pPr>
      <w:r>
        <w:rPr>
          <w:rFonts w:cs="Arial"/>
        </w:rPr>
        <w:t>You</w:t>
      </w:r>
      <w:r w:rsidR="00A8520D" w:rsidRPr="00C762B2">
        <w:rPr>
          <w:rFonts w:cs="Arial"/>
        </w:rPr>
        <w:t xml:space="preserve"> are responsible for ensuring that:</w:t>
      </w:r>
    </w:p>
    <w:p w14:paraId="05B63C76" w14:textId="77777777" w:rsidR="00A8520D" w:rsidRPr="001E52ED" w:rsidRDefault="00A8520D" w:rsidP="00A8520D">
      <w:pPr>
        <w:rPr>
          <w:rFonts w:cs="Arial"/>
          <w:szCs w:val="22"/>
        </w:rPr>
      </w:pPr>
    </w:p>
    <w:p w14:paraId="16C02869" w14:textId="72049F25" w:rsidR="002243AA" w:rsidRDefault="002243AA" w:rsidP="002243AA">
      <w:pPr>
        <w:numPr>
          <w:ilvl w:val="0"/>
          <w:numId w:val="24"/>
        </w:numPr>
        <w:ind w:left="567" w:hanging="567"/>
        <w:jc w:val="both"/>
        <w:rPr>
          <w:rFonts w:cs="Arial"/>
        </w:rPr>
      </w:pPr>
      <w:r w:rsidRPr="4EBB1936">
        <w:rPr>
          <w:rFonts w:cs="Arial"/>
        </w:rPr>
        <w:t>You are correctly enrolled on your programme of study (including re-enrolment for each academic year after initial enrolment).</w:t>
      </w:r>
    </w:p>
    <w:p w14:paraId="64DAF36C" w14:textId="77777777" w:rsidR="002243AA" w:rsidRDefault="002243AA" w:rsidP="002243AA">
      <w:pPr>
        <w:numPr>
          <w:ilvl w:val="0"/>
          <w:numId w:val="2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3EB967AD" w14:textId="77777777" w:rsidR="002243AA" w:rsidRDefault="002243AA" w:rsidP="002243AA">
      <w:pPr>
        <w:numPr>
          <w:ilvl w:val="0"/>
          <w:numId w:val="24"/>
        </w:numPr>
        <w:ind w:left="567" w:hanging="567"/>
        <w:jc w:val="both"/>
        <w:rPr>
          <w:rFonts w:eastAsia="Arial" w:cs="Arial"/>
        </w:rPr>
      </w:pPr>
      <w:r w:rsidRPr="36AA3193">
        <w:t>You attempt every assessment component of a module.</w:t>
      </w:r>
    </w:p>
    <w:p w14:paraId="69CB31D6" w14:textId="77777777" w:rsidR="002243AA" w:rsidRDefault="002243AA" w:rsidP="002243AA">
      <w:pPr>
        <w:numPr>
          <w:ilvl w:val="0"/>
          <w:numId w:val="2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3343BE5A" w14:textId="77777777" w:rsidR="002243AA" w:rsidRDefault="002243AA" w:rsidP="002243AA">
      <w:pPr>
        <w:numPr>
          <w:ilvl w:val="0"/>
          <w:numId w:val="24"/>
        </w:numPr>
        <w:ind w:left="567" w:hanging="567"/>
        <w:jc w:val="both"/>
        <w:rPr>
          <w:rFonts w:eastAsia="Arial" w:cs="Arial"/>
        </w:rPr>
      </w:pPr>
      <w:r w:rsidRPr="36AA3193">
        <w:t xml:space="preserve">You submit work for assessment as required and in accordance with the required format and deadline. </w:t>
      </w:r>
    </w:p>
    <w:p w14:paraId="48EA53D8" w14:textId="067C9A46" w:rsidR="002243AA" w:rsidRDefault="002243AA" w:rsidP="002243AA">
      <w:pPr>
        <w:numPr>
          <w:ilvl w:val="0"/>
          <w:numId w:val="24"/>
        </w:numPr>
        <w:ind w:left="567" w:hanging="567"/>
        <w:jc w:val="both"/>
        <w:rPr>
          <w:rFonts w:eastAsia="Arial" w:cs="Arial"/>
        </w:rPr>
      </w:pPr>
      <w:r w:rsidRPr="36AA3193">
        <w:t xml:space="preserve">You inform </w:t>
      </w:r>
      <w:r>
        <w:t xml:space="preserve">your </w:t>
      </w:r>
      <w:r w:rsidR="00177BCB">
        <w:t>Programme Manager</w:t>
      </w:r>
      <w:r w:rsidRPr="36AA3193">
        <w:t xml:space="preserve"> or Student Services of any disability or long</w:t>
      </w:r>
      <w:r w:rsidRPr="43D1CBC6">
        <w:t>-</w:t>
      </w:r>
      <w:r w:rsidRPr="36AA3193">
        <w:t>term impairment which might require special provisions for assessment.</w:t>
      </w:r>
    </w:p>
    <w:p w14:paraId="609F5471" w14:textId="5A8F6975" w:rsidR="002243AA" w:rsidRPr="001A69B3" w:rsidRDefault="002243AA" w:rsidP="002243AA">
      <w:pPr>
        <w:numPr>
          <w:ilvl w:val="0"/>
          <w:numId w:val="24"/>
        </w:numPr>
        <w:ind w:left="567" w:hanging="567"/>
        <w:jc w:val="both"/>
        <w:rPr>
          <w:rFonts w:eastAsia="Arial" w:cs="Arial"/>
        </w:rPr>
      </w:pPr>
      <w:r w:rsidRPr="36AA3193">
        <w:t xml:space="preserve">You </w:t>
      </w:r>
      <w:r>
        <w:t>familiarise yourself</w:t>
      </w:r>
      <w:r w:rsidRPr="36AA3193">
        <w:t xml:space="preserve"> with the University’s definition of </w:t>
      </w:r>
      <w:r w:rsidR="00CF3937">
        <w:t>academic misconduct</w:t>
      </w:r>
      <w:r w:rsidRPr="36AA3193">
        <w:t xml:space="preserve"> and undertake assessments in a manner that does not attempt to gain unfair advantage.</w:t>
      </w:r>
    </w:p>
    <w:p w14:paraId="5B775E1F" w14:textId="77777777" w:rsidR="002243AA" w:rsidRDefault="002243AA" w:rsidP="002243AA">
      <w:pPr>
        <w:numPr>
          <w:ilvl w:val="0"/>
          <w:numId w:val="2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D62BAC2" w14:textId="77777777" w:rsidR="002243AA" w:rsidRPr="008C5068" w:rsidRDefault="002243AA" w:rsidP="002243AA">
      <w:pPr>
        <w:numPr>
          <w:ilvl w:val="0"/>
          <w:numId w:val="24"/>
        </w:numPr>
        <w:ind w:left="567" w:hanging="567"/>
        <w:jc w:val="both"/>
        <w:rPr>
          <w:rFonts w:eastAsia="Arial" w:cs="Arial"/>
        </w:rPr>
      </w:pPr>
      <w:r w:rsidRPr="36AA3193">
        <w:t xml:space="preserve">You keep a copy of work presented for assessment wherever feasible. </w:t>
      </w:r>
    </w:p>
    <w:p w14:paraId="1FA362BF" w14:textId="086E582C" w:rsidR="002243AA" w:rsidRPr="00875D42" w:rsidRDefault="002243AA" w:rsidP="002243AA">
      <w:pPr>
        <w:numPr>
          <w:ilvl w:val="0"/>
          <w:numId w:val="24"/>
        </w:numPr>
        <w:ind w:left="567" w:hanging="567"/>
        <w:jc w:val="both"/>
        <w:rPr>
          <w:rFonts w:eastAsia="Arial" w:cs="Arial"/>
        </w:rPr>
      </w:pPr>
      <w:r>
        <w:t>You make your work available for sampling for external examining purposes.</w:t>
      </w:r>
    </w:p>
    <w:p w14:paraId="256A35C9" w14:textId="77777777" w:rsidR="00F87B9A" w:rsidRDefault="00F87B9A" w:rsidP="00F87B9A">
      <w:pPr>
        <w:pStyle w:val="Heading1"/>
      </w:pPr>
      <w:bookmarkStart w:id="19" w:name="_Toc141096891"/>
      <w:r>
        <w:lastRenderedPageBreak/>
        <w:t>VIRTUAL LEARNING ENVIRONMENT (VLE)</w:t>
      </w:r>
      <w:bookmarkEnd w:id="19"/>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Access course materials</w:t>
      </w:r>
    </w:p>
    <w:p w14:paraId="31F8DA2C" w14:textId="42CBC88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Facilitate communication between students and tutors</w:t>
      </w:r>
      <w:r w:rsidR="6C6EC394" w:rsidRPr="003813A6">
        <w:rPr>
          <w:rFonts w:ascii="Arial" w:hAnsi="Arial" w:cs="Arial"/>
        </w:rPr>
        <w:t xml:space="preserve"> - this may also take place via Microsoft Teams</w:t>
      </w:r>
      <w:r w:rsidRPr="003813A6">
        <w:rPr>
          <w:rFonts w:ascii="Arial" w:hAnsi="Arial" w:cs="Arial"/>
        </w:rPr>
        <w:t xml:space="preserve"> </w:t>
      </w:r>
    </w:p>
    <w:p w14:paraId="32D6A31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5372872" w:rsidR="00F87B9A" w:rsidRPr="001057C8" w:rsidRDefault="00F87B9A" w:rsidP="001057C8">
      <w:pPr>
        <w:pStyle w:val="ListParagraph"/>
        <w:numPr>
          <w:ilvl w:val="0"/>
          <w:numId w:val="39"/>
        </w:numPr>
        <w:autoSpaceDE w:val="0"/>
        <w:autoSpaceDN w:val="0"/>
        <w:spacing w:line="240" w:lineRule="auto"/>
        <w:jc w:val="both"/>
        <w:rPr>
          <w:rFonts w:ascii="Arial" w:hAnsi="Arial" w:cs="Arial"/>
        </w:rPr>
      </w:pPr>
      <w:r w:rsidRPr="7151C243">
        <w:rPr>
          <w:rFonts w:ascii="Arial" w:hAnsi="Arial" w:cs="Arial"/>
          <w:u w:val="single"/>
        </w:rPr>
        <w:t xml:space="preserve">From </w:t>
      </w:r>
      <w:r w:rsidR="2A341856" w:rsidRPr="7151C243">
        <w:rPr>
          <w:rFonts w:ascii="Arial" w:hAnsi="Arial" w:cs="Arial"/>
          <w:u w:val="single"/>
        </w:rPr>
        <w:t>Hwb</w:t>
      </w:r>
    </w:p>
    <w:p w14:paraId="6ADE443B" w14:textId="77EF12E0" w:rsidR="00F87B9A" w:rsidRPr="001057C8" w:rsidRDefault="00F87B9A" w:rsidP="001057C8">
      <w:pPr>
        <w:pStyle w:val="ListParagraph"/>
        <w:spacing w:after="240" w:line="240" w:lineRule="auto"/>
        <w:rPr>
          <w:rFonts w:ascii="Arial" w:hAnsi="Arial" w:cs="Arial"/>
          <w:color w:val="0563C1"/>
          <w:u w:val="single"/>
        </w:rPr>
      </w:pPr>
      <w:r w:rsidRPr="7151C243">
        <w:rPr>
          <w:rFonts w:ascii="Arial" w:hAnsi="Arial" w:cs="Arial"/>
        </w:rPr>
        <w:t xml:space="preserve">Access your </w:t>
      </w:r>
      <w:r w:rsidR="039EAA4A" w:rsidRPr="7151C243">
        <w:rPr>
          <w:rFonts w:ascii="Arial" w:hAnsi="Arial" w:cs="Arial"/>
        </w:rPr>
        <w:t>Hwb</w:t>
      </w:r>
      <w:r w:rsidRPr="7151C243">
        <w:rPr>
          <w:rFonts w:ascii="Arial" w:hAnsi="Arial" w:cs="Arial"/>
        </w:rPr>
        <w:t xml:space="preserve"> dashboard either by logging into a campus PC and opening </w:t>
      </w:r>
      <w:r w:rsidR="00A64851">
        <w:rPr>
          <w:rFonts w:ascii="Arial" w:hAnsi="Arial" w:cs="Arial"/>
        </w:rPr>
        <w:t>Microsoft Edge browser</w:t>
      </w:r>
      <w:r w:rsidRPr="7151C243">
        <w:rPr>
          <w:rFonts w:ascii="Arial" w:hAnsi="Arial" w:cs="Arial"/>
        </w:rPr>
        <w:t>, or accessing</w:t>
      </w:r>
      <w:r w:rsidR="00D918E3" w:rsidRPr="7151C243">
        <w:rPr>
          <w:rFonts w:ascii="Arial" w:hAnsi="Arial" w:cs="Arial"/>
        </w:rPr>
        <w:t xml:space="preserve"> </w:t>
      </w:r>
      <w:hyperlink r:id="rId21" w:history="1">
        <w:r w:rsidR="00633D31" w:rsidRPr="001F2210">
          <w:rPr>
            <w:rStyle w:val="Hyperlink"/>
            <w:rFonts w:ascii="Arial" w:hAnsi="Arial" w:cs="Arial"/>
          </w:rPr>
          <w:t>https://hwb.uwtsd.ac.uk</w:t>
        </w:r>
      </w:hyperlink>
      <w:r w:rsidRPr="7151C243">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9"/>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50D455E2" w:rsidR="00F87B9A" w:rsidRPr="001057C8" w:rsidRDefault="00F87B9A" w:rsidP="001057C8">
      <w:pPr>
        <w:pStyle w:val="ListParagraph"/>
        <w:spacing w:after="240" w:line="240" w:lineRule="auto"/>
        <w:rPr>
          <w:rFonts w:ascii="Arial" w:hAnsi="Arial" w:cs="Arial"/>
        </w:rPr>
      </w:pPr>
      <w:r w:rsidRPr="6CD6E5F7">
        <w:rPr>
          <w:rFonts w:ascii="Arial" w:hAnsi="Arial" w:cs="Arial"/>
        </w:rPr>
        <w:t xml:space="preserve">Navigate to </w:t>
      </w:r>
      <w:hyperlink r:id="rId22" w:history="1">
        <w:r w:rsidR="00BA04C5" w:rsidRPr="00C91BD0">
          <w:rPr>
            <w:rStyle w:val="Hyperlink"/>
            <w:rFonts w:ascii="Arial" w:hAnsi="Arial" w:cs="Arial"/>
          </w:rPr>
          <w:t>https://uwtsd.ac.uk</w:t>
        </w:r>
      </w:hyperlink>
      <w:r w:rsidR="00BA04C5">
        <w:t xml:space="preserve"> </w:t>
      </w:r>
      <w:r w:rsidR="00633D31" w:rsidRPr="6CD6E5F7">
        <w:rPr>
          <w:rFonts w:ascii="Arial" w:hAnsi="Arial" w:cs="Arial"/>
        </w:rPr>
        <w:t xml:space="preserve"> </w:t>
      </w:r>
      <w:r w:rsidRPr="6CD6E5F7">
        <w:rPr>
          <w:rFonts w:ascii="Arial" w:hAnsi="Arial" w:cs="Arial"/>
        </w:rPr>
        <w:t>and select Quick Links (top left side of screen) and then Moodle.</w:t>
      </w:r>
    </w:p>
    <w:p w14:paraId="52CE6932" w14:textId="63D1A142" w:rsidR="00F87B9A" w:rsidRPr="001057C8" w:rsidRDefault="00F87B9A" w:rsidP="001057C8">
      <w:pPr>
        <w:pStyle w:val="ListParagraph"/>
        <w:numPr>
          <w:ilvl w:val="0"/>
          <w:numId w:val="39"/>
        </w:numPr>
        <w:autoSpaceDE w:val="0"/>
        <w:autoSpaceDN w:val="0"/>
        <w:spacing w:line="240" w:lineRule="auto"/>
        <w:rPr>
          <w:rFonts w:ascii="Arial" w:hAnsi="Arial" w:cs="Arial"/>
        </w:rPr>
      </w:pPr>
      <w:r w:rsidRPr="6CD6E5F7">
        <w:rPr>
          <w:rFonts w:ascii="Arial" w:hAnsi="Arial" w:cs="Arial"/>
          <w:u w:val="single"/>
        </w:rPr>
        <w:t>URL Input</w:t>
      </w:r>
      <w:r>
        <w:br/>
      </w:r>
      <w:r w:rsidRPr="6CD6E5F7">
        <w:rPr>
          <w:rFonts w:ascii="Arial" w:hAnsi="Arial" w:cs="Arial"/>
        </w:rPr>
        <w:t xml:space="preserve">Open any browser on an internet-connected device and navigate to </w:t>
      </w:r>
      <w:hyperlink r:id="rId23" w:history="1">
        <w:r w:rsidR="00F27401" w:rsidRPr="00F27401">
          <w:rPr>
            <w:rStyle w:val="Hyperlink"/>
            <w:rFonts w:ascii="Arial" w:hAnsi="Arial" w:cs="Arial"/>
          </w:rPr>
          <w:t>https://moodle.uwtsd.ac.uk/</w:t>
        </w:r>
      </w:hyperlink>
    </w:p>
    <w:p w14:paraId="1BCB326B" w14:textId="04BE6708" w:rsidR="00A85C22" w:rsidRDefault="1F62D70E" w:rsidP="001057C8">
      <w:pPr>
        <w:autoSpaceDE w:val="0"/>
        <w:autoSpaceDN w:val="0"/>
        <w:jc w:val="both"/>
        <w:rPr>
          <w:rFonts w:cs="Arial"/>
        </w:rPr>
      </w:pPr>
      <w:r w:rsidRPr="003813A6">
        <w:rPr>
          <w:rFonts w:cs="Arial"/>
        </w:rPr>
        <w:t xml:space="preserve">If </w:t>
      </w:r>
      <w:r w:rsidR="7FCE441B" w:rsidRPr="003813A6">
        <w:rPr>
          <w:rFonts w:cs="Arial"/>
        </w:rPr>
        <w:t xml:space="preserve">you are already signed into the Hwb or Office 365 you should be automatically signed into Moodle when you connect, if not </w:t>
      </w:r>
      <w:r w:rsidR="78D2E564" w:rsidRPr="003813A6">
        <w:rPr>
          <w:rFonts w:cs="Arial"/>
        </w:rPr>
        <w:t>l</w:t>
      </w:r>
      <w:r w:rsidR="00F87B9A" w:rsidRPr="003813A6">
        <w:rPr>
          <w:rFonts w:cs="Arial"/>
        </w:rPr>
        <w:t xml:space="preserve">og in using your Network username and password which are the same </w:t>
      </w:r>
      <w:r w:rsidR="17B76A5F" w:rsidRPr="003813A6">
        <w:rPr>
          <w:rFonts w:cs="Arial"/>
        </w:rPr>
        <w:t xml:space="preserve">as </w:t>
      </w:r>
      <w:r w:rsidR="00F87B9A" w:rsidRPr="003813A6">
        <w:rPr>
          <w:rFonts w:cs="Arial"/>
        </w:rPr>
        <w:t>used to acces</w:t>
      </w:r>
      <w:r w:rsidR="76561499" w:rsidRPr="003813A6">
        <w:rPr>
          <w:rFonts w:cs="Arial"/>
        </w:rPr>
        <w:t>s</w:t>
      </w:r>
      <w:r w:rsidR="00F87B9A" w:rsidRPr="003813A6">
        <w:rPr>
          <w:rFonts w:cs="Arial"/>
        </w:rPr>
        <w:t xml:space="preserve"> </w:t>
      </w:r>
      <w:r w:rsidR="55EC2424" w:rsidRPr="003813A6">
        <w:rPr>
          <w:rFonts w:cs="Arial"/>
        </w:rPr>
        <w:t xml:space="preserve">a </w:t>
      </w:r>
      <w:r w:rsidR="00F87B9A" w:rsidRPr="003813A6">
        <w:rPr>
          <w:rFonts w:cs="Arial"/>
        </w:rPr>
        <w:t>campus PC.</w:t>
      </w:r>
    </w:p>
    <w:p w14:paraId="3569BD49" w14:textId="7C36DC30" w:rsidR="00F87B9A" w:rsidRDefault="00F87B9A" w:rsidP="001057C8">
      <w:pPr>
        <w:autoSpaceDE w:val="0"/>
        <w:autoSpaceDN w:val="0"/>
        <w:jc w:val="both"/>
        <w:rPr>
          <w:rFonts w:cs="Arial"/>
        </w:rPr>
      </w:pPr>
    </w:p>
    <w:p w14:paraId="348F6E7D" w14:textId="75AB080B" w:rsidR="00F87B9A" w:rsidRDefault="00F87B9A" w:rsidP="001057C8">
      <w:pPr>
        <w:autoSpaceDE w:val="0"/>
        <w:autoSpaceDN w:val="0"/>
        <w:jc w:val="both"/>
        <w:rPr>
          <w:rFonts w:cs="Arial"/>
        </w:rPr>
      </w:pPr>
      <w:r>
        <w:rPr>
          <w:rFonts w:cs="Arial"/>
        </w:rPr>
        <w:t xml:space="preserve">If you are missing </w:t>
      </w:r>
      <w:r w:rsidR="00A64851">
        <w:rPr>
          <w:rFonts w:cs="Arial"/>
        </w:rPr>
        <w:t xml:space="preserve">any modules from your Moodle homepage, </w:t>
      </w:r>
      <w:r>
        <w:rPr>
          <w:rFonts w:cs="Arial"/>
        </w:rPr>
        <w:t xml:space="preserve">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4"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5" w:history="1">
        <w:r>
          <w:rPr>
            <w:rStyle w:val="Hyperlink"/>
            <w:lang w:val="en"/>
          </w:rPr>
          <w:t>ITServiceDesk@uwtsd.ac.uk</w:t>
        </w:r>
      </w:hyperlink>
    </w:p>
    <w:p w14:paraId="5A1D01EE" w14:textId="3D607938" w:rsidR="003B1DF9" w:rsidRDefault="00F87B9A" w:rsidP="00F87B9A">
      <w:pPr>
        <w:autoSpaceDE w:val="0"/>
        <w:autoSpaceDN w:val="0"/>
        <w:jc w:val="both"/>
        <w:rPr>
          <w:rFonts w:cs="Arial"/>
        </w:rPr>
      </w:pPr>
      <w:r w:rsidRPr="0B73BA1C">
        <w:rPr>
          <w:rFonts w:cs="Arial"/>
        </w:rPr>
        <w:t>In any correspondence please include your name and username (your student number) together with details of your issue</w:t>
      </w:r>
      <w:r w:rsidR="00A64851">
        <w:rPr>
          <w:rFonts w:cs="Arial"/>
        </w:rPr>
        <w:t>, and include screenshots of any error messages.</w:t>
      </w:r>
    </w:p>
    <w:p w14:paraId="15EA1752" w14:textId="5C050C91" w:rsidR="0B73BA1C" w:rsidRDefault="0B73BA1C" w:rsidP="0B73BA1C">
      <w:pPr>
        <w:jc w:val="both"/>
        <w:rPr>
          <w:szCs w:val="22"/>
        </w:rPr>
      </w:pPr>
    </w:p>
    <w:p w14:paraId="160B1B5D" w14:textId="20742FCE" w:rsidR="350E061B" w:rsidRDefault="350E061B" w:rsidP="6CD6E5F7">
      <w:pPr>
        <w:jc w:val="both"/>
        <w:rPr>
          <w:rFonts w:cs="Arial"/>
        </w:rPr>
      </w:pPr>
      <w:r w:rsidRPr="6CD6E5F7">
        <w:rPr>
          <w:rFonts w:cs="Arial"/>
        </w:rPr>
        <w:t xml:space="preserve">Further information on using online and digital resources can be found at </w:t>
      </w:r>
      <w:hyperlink r:id="rId26">
        <w:r w:rsidR="003813A6" w:rsidRPr="6CD6E5F7">
          <w:rPr>
            <w:rStyle w:val="Hyperlink"/>
            <w:rFonts w:cs="Arial"/>
          </w:rPr>
          <w:t>https://digitallearning.uwtsd.ac.uk/</w:t>
        </w:r>
      </w:hyperlink>
      <w:r w:rsidR="003813A6" w:rsidRPr="6CD6E5F7">
        <w:rPr>
          <w:rFonts w:cs="Arial"/>
        </w:rPr>
        <w:t xml:space="preserve"> </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20" w:name="_Toc520203167"/>
      <w:bookmarkStart w:id="21" w:name="_Toc141096892"/>
      <w:r w:rsidRPr="0018478B">
        <w:lastRenderedPageBreak/>
        <w:t>ASSESSMENT FEEDBACK VIA TURNITIN</w:t>
      </w:r>
      <w:bookmarkEnd w:id="20"/>
      <w:bookmarkEnd w:id="21"/>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3E5B4F28"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noProof/>
        </w:rPr>
        <w:drawing>
          <wp:inline distT="0" distB="0" distL="0" distR="0" wp14:anchorId="3A3A89B8" wp14:editId="237BE7CA">
            <wp:extent cx="2067213" cy="3953427"/>
            <wp:effectExtent l="0" t="0" r="0" b="9525"/>
            <wp:docPr id="913876625" name="Picture 91387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2" w:name="_Toc141096893"/>
      <w:r w:rsidR="00CD642C" w:rsidRPr="002633D8">
        <w:lastRenderedPageBreak/>
        <w:t>PROGRAMME</w:t>
      </w:r>
      <w:r w:rsidR="00AE44C5">
        <w:t>S</w:t>
      </w:r>
      <w:r w:rsidR="00CD642C" w:rsidRPr="002633D8">
        <w:t xml:space="preserve"> OF STUDY</w:t>
      </w:r>
      <w:bookmarkEnd w:id="22"/>
    </w:p>
    <w:p w14:paraId="76BF0F1B" w14:textId="32E07DDB" w:rsidR="00AE44C5" w:rsidRPr="006471E2" w:rsidRDefault="00397EC5" w:rsidP="00863E92">
      <w:pPr>
        <w:pStyle w:val="Heading2"/>
      </w:pPr>
      <w:bookmarkStart w:id="23" w:name="_Toc141096894"/>
      <w:r w:rsidRPr="00ED78FF">
        <w:t>(1)</w:t>
      </w:r>
      <w:r w:rsidR="0054715E" w:rsidRPr="00ED78FF">
        <w:t xml:space="preserve">  </w:t>
      </w:r>
      <w:r w:rsidR="00FE702D" w:rsidRPr="00ED78FF">
        <w:t xml:space="preserve"> </w:t>
      </w:r>
      <w:r w:rsidR="00ED78FF" w:rsidRPr="00ED78FF">
        <w:t>MBA</w:t>
      </w:r>
      <w:r w:rsidR="00AE44C5" w:rsidRPr="006471E2">
        <w:t xml:space="preserve"> </w:t>
      </w:r>
      <w:r w:rsidR="00471CA8">
        <w:t>Human Capital Development and Operations</w:t>
      </w:r>
      <w:r w:rsidR="00471CA8">
        <w:softHyphen/>
      </w:r>
      <w:bookmarkEnd w:id="23"/>
    </w:p>
    <w:p w14:paraId="6FFD4BC9" w14:textId="77777777" w:rsidR="006471E2" w:rsidRDefault="006471E2" w:rsidP="0054715E">
      <w:pPr>
        <w:ind w:left="426"/>
        <w:rPr>
          <w:rFonts w:cs="Arial"/>
          <w:b/>
          <w:szCs w:val="22"/>
        </w:rPr>
      </w:pPr>
    </w:p>
    <w:p w14:paraId="63515F7E" w14:textId="77777777"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14:paraId="43C9602E" w14:textId="77777777" w:rsidR="00CD642C" w:rsidRDefault="00CD642C">
      <w:pPr>
        <w:jc w:val="both"/>
        <w:rPr>
          <w:rFonts w:cs="Arial"/>
          <w:szCs w:val="22"/>
        </w:rPr>
      </w:pPr>
    </w:p>
    <w:p w14:paraId="42F72BBE" w14:textId="77777777" w:rsidR="003B53AA" w:rsidRPr="003B53AA" w:rsidRDefault="003B53AA" w:rsidP="003B53AA">
      <w:pPr>
        <w:autoSpaceDE w:val="0"/>
        <w:autoSpaceDN w:val="0"/>
        <w:adjustRightInd w:val="0"/>
        <w:rPr>
          <w:rFonts w:cs="Arial"/>
          <w:color w:val="000000"/>
          <w:szCs w:val="22"/>
        </w:rPr>
      </w:pPr>
      <w:r w:rsidRPr="003B53AA">
        <w:rPr>
          <w:rFonts w:cs="Arial"/>
          <w:b/>
          <w:bCs/>
          <w:color w:val="000000"/>
          <w:szCs w:val="22"/>
        </w:rPr>
        <w:t xml:space="preserve">Knowledge and understanding (KU) </w:t>
      </w:r>
    </w:p>
    <w:p w14:paraId="52BDFDD5" w14:textId="77777777" w:rsidR="003B53AA" w:rsidRDefault="003B53AA" w:rsidP="003B53AA">
      <w:pPr>
        <w:jc w:val="both"/>
        <w:rPr>
          <w:rFonts w:cs="Arial"/>
          <w:color w:val="000000"/>
          <w:szCs w:val="22"/>
        </w:rPr>
      </w:pPr>
    </w:p>
    <w:p w14:paraId="1BA0190E" w14:textId="77777777" w:rsidR="003B53AA" w:rsidRDefault="003B53AA" w:rsidP="003B53AA">
      <w:pPr>
        <w:jc w:val="both"/>
        <w:rPr>
          <w:rFonts w:cs="Arial"/>
          <w:color w:val="000000"/>
          <w:szCs w:val="22"/>
        </w:rPr>
      </w:pPr>
      <w:r w:rsidRPr="003B53AA">
        <w:rPr>
          <w:rFonts w:cs="Arial"/>
          <w:color w:val="000000"/>
          <w:szCs w:val="22"/>
        </w:rPr>
        <w:t xml:space="preserve">Graduates of the programme will be able to demonstrate a systematic understanding of knowledge, and a critical awareness of current problems and/or new insights, much of which is at, or informed by, the forefront of the business management discipline. </w:t>
      </w:r>
    </w:p>
    <w:p w14:paraId="306E2663" w14:textId="77777777" w:rsidR="003B53AA" w:rsidRDefault="003B53AA" w:rsidP="003B53AA">
      <w:pPr>
        <w:jc w:val="both"/>
        <w:rPr>
          <w:rFonts w:cs="Arial"/>
          <w:color w:val="000000"/>
          <w:szCs w:val="22"/>
        </w:rPr>
      </w:pPr>
    </w:p>
    <w:p w14:paraId="62DEE169" w14:textId="67EDFF75" w:rsidR="003B53AA" w:rsidRPr="002633D8" w:rsidRDefault="003B53AA" w:rsidP="003B53AA">
      <w:pPr>
        <w:jc w:val="both"/>
        <w:rPr>
          <w:rFonts w:cs="Arial"/>
          <w:szCs w:val="22"/>
        </w:rPr>
      </w:pPr>
      <w:r w:rsidRPr="003B53AA">
        <w:rPr>
          <w:rFonts w:cs="Arial"/>
          <w:color w:val="000000"/>
          <w:szCs w:val="22"/>
        </w:rPr>
        <w:t>This includes the following:</w:t>
      </w:r>
    </w:p>
    <w:tbl>
      <w:tblPr>
        <w:tblW w:w="889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931"/>
      </w:tblGrid>
      <w:tr w:rsidR="003B53AA" w:rsidRPr="003B53AA" w14:paraId="05CF07F1" w14:textId="77777777" w:rsidTr="002E229A">
        <w:trPr>
          <w:trHeight w:val="251"/>
        </w:trPr>
        <w:tc>
          <w:tcPr>
            <w:tcW w:w="959" w:type="dxa"/>
          </w:tcPr>
          <w:p w14:paraId="6B2FDC02"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KU1 </w:t>
            </w:r>
          </w:p>
        </w:tc>
        <w:tc>
          <w:tcPr>
            <w:tcW w:w="7931" w:type="dxa"/>
          </w:tcPr>
          <w:p w14:paraId="26181AF6"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development, access and operation of markets for resources, goods and services. </w:t>
            </w:r>
          </w:p>
        </w:tc>
      </w:tr>
      <w:tr w:rsidR="003B53AA" w:rsidRPr="003B53AA" w14:paraId="05BE57B0" w14:textId="77777777" w:rsidTr="002E229A">
        <w:trPr>
          <w:trHeight w:val="251"/>
        </w:trPr>
        <w:tc>
          <w:tcPr>
            <w:tcW w:w="959" w:type="dxa"/>
          </w:tcPr>
          <w:p w14:paraId="72706158"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KU2 </w:t>
            </w:r>
          </w:p>
        </w:tc>
        <w:tc>
          <w:tcPr>
            <w:tcW w:w="7931" w:type="dxa"/>
          </w:tcPr>
          <w:p w14:paraId="5C536108"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Marketing approaches for segmentation, targeting, positioning generating sales and the need for innovation in product and service design. </w:t>
            </w:r>
          </w:p>
        </w:tc>
      </w:tr>
      <w:tr w:rsidR="003B53AA" w:rsidRPr="003B53AA" w14:paraId="3E612A1F" w14:textId="77777777" w:rsidTr="002E229A">
        <w:trPr>
          <w:trHeight w:val="103"/>
        </w:trPr>
        <w:tc>
          <w:tcPr>
            <w:tcW w:w="959" w:type="dxa"/>
          </w:tcPr>
          <w:p w14:paraId="72369E0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KU3 </w:t>
            </w:r>
          </w:p>
        </w:tc>
        <w:tc>
          <w:tcPr>
            <w:tcW w:w="7931" w:type="dxa"/>
          </w:tcPr>
          <w:p w14:paraId="34586681"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Management of customer expectations, service and orientation. </w:t>
            </w:r>
          </w:p>
        </w:tc>
      </w:tr>
      <w:tr w:rsidR="003B53AA" w:rsidRPr="003B53AA" w14:paraId="4BEE58D4" w14:textId="77777777" w:rsidTr="002E229A">
        <w:trPr>
          <w:trHeight w:val="250"/>
        </w:trPr>
        <w:tc>
          <w:tcPr>
            <w:tcW w:w="959" w:type="dxa"/>
          </w:tcPr>
          <w:p w14:paraId="3099B723"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KU4 </w:t>
            </w:r>
          </w:p>
        </w:tc>
        <w:tc>
          <w:tcPr>
            <w:tcW w:w="7931" w:type="dxa"/>
          </w:tcPr>
          <w:p w14:paraId="14138552"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sources, uses and management of finance and the use of accounting and other information systems for managerial applications. </w:t>
            </w:r>
          </w:p>
        </w:tc>
      </w:tr>
      <w:tr w:rsidR="003B53AA" w:rsidRPr="003B53AA" w14:paraId="020E0F86" w14:textId="77777777" w:rsidTr="002E229A">
        <w:trPr>
          <w:trHeight w:val="249"/>
        </w:trPr>
        <w:tc>
          <w:tcPr>
            <w:tcW w:w="959" w:type="dxa"/>
          </w:tcPr>
          <w:p w14:paraId="11D2A625"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KU5 </w:t>
            </w:r>
          </w:p>
        </w:tc>
        <w:tc>
          <w:tcPr>
            <w:tcW w:w="7931" w:type="dxa"/>
          </w:tcPr>
          <w:p w14:paraId="593C86D9"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Strategic and operational HRM, meeting future organisational requirements, people development, HR systems. </w:t>
            </w:r>
          </w:p>
        </w:tc>
      </w:tr>
      <w:tr w:rsidR="003B53AA" w:rsidRPr="003B53AA" w14:paraId="5971D9AB" w14:textId="77777777" w:rsidTr="002E229A">
        <w:trPr>
          <w:trHeight w:val="103"/>
        </w:trPr>
        <w:tc>
          <w:tcPr>
            <w:tcW w:w="959" w:type="dxa"/>
          </w:tcPr>
          <w:p w14:paraId="70762F3D"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KU6 </w:t>
            </w:r>
          </w:p>
        </w:tc>
        <w:tc>
          <w:tcPr>
            <w:tcW w:w="7931" w:type="dxa"/>
          </w:tcPr>
          <w:p w14:paraId="00FF33C6"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management of people, operations and resources. </w:t>
            </w:r>
          </w:p>
        </w:tc>
      </w:tr>
      <w:tr w:rsidR="003B53AA" w:rsidRPr="003B53AA" w14:paraId="2A2A8560" w14:textId="77777777" w:rsidTr="002E229A">
        <w:trPr>
          <w:trHeight w:val="396"/>
        </w:trPr>
        <w:tc>
          <w:tcPr>
            <w:tcW w:w="959" w:type="dxa"/>
          </w:tcPr>
          <w:p w14:paraId="7FB84B7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KU7 </w:t>
            </w:r>
          </w:p>
        </w:tc>
        <w:tc>
          <w:tcPr>
            <w:tcW w:w="7931" w:type="dxa"/>
          </w:tcPr>
          <w:p w14:paraId="5C32F694" w14:textId="278181C5" w:rsidR="003B53AA" w:rsidRPr="003B53AA" w:rsidRDefault="003B53AA" w:rsidP="003B53AA">
            <w:pPr>
              <w:autoSpaceDE w:val="0"/>
              <w:autoSpaceDN w:val="0"/>
              <w:adjustRightInd w:val="0"/>
              <w:rPr>
                <w:rFonts w:cs="Arial"/>
                <w:color w:val="000000"/>
                <w:szCs w:val="22"/>
              </w:rPr>
            </w:pPr>
            <w:r w:rsidRPr="003B53AA">
              <w:rPr>
                <w:rFonts w:cs="Arial"/>
                <w:color w:val="000000"/>
                <w:szCs w:val="22"/>
              </w:rPr>
              <w:t>The development, management, application and implementation of information systems for business intelligence and their impact on</w:t>
            </w:r>
            <w:r w:rsidR="00FD4AED">
              <w:rPr>
                <w:rFonts w:cs="Arial"/>
                <w:color w:val="000000"/>
                <w:szCs w:val="22"/>
              </w:rPr>
              <w:t xml:space="preserve"> </w:t>
            </w:r>
            <w:r w:rsidRPr="003B53AA">
              <w:rPr>
                <w:rFonts w:cs="Arial"/>
                <w:color w:val="000000"/>
                <w:szCs w:val="22"/>
              </w:rPr>
              <w:t xml:space="preserve">people and employment relationships, and organisations </w:t>
            </w:r>
          </w:p>
        </w:tc>
      </w:tr>
      <w:tr w:rsidR="003B53AA" w:rsidRPr="003B53AA" w14:paraId="4188259A" w14:textId="77777777" w:rsidTr="002E229A">
        <w:trPr>
          <w:trHeight w:val="251"/>
        </w:trPr>
        <w:tc>
          <w:tcPr>
            <w:tcW w:w="959" w:type="dxa"/>
          </w:tcPr>
          <w:p w14:paraId="3C4B8626"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KU8 </w:t>
            </w:r>
          </w:p>
        </w:tc>
        <w:tc>
          <w:tcPr>
            <w:tcW w:w="7931" w:type="dxa"/>
          </w:tcPr>
          <w:p w14:paraId="38662437"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comprehension and use of relevant communications for application in business and management, including the use of digital tools. </w:t>
            </w:r>
          </w:p>
        </w:tc>
      </w:tr>
      <w:tr w:rsidR="003B53AA" w:rsidRPr="003B53AA" w14:paraId="646A25DF" w14:textId="77777777" w:rsidTr="002E229A">
        <w:trPr>
          <w:trHeight w:val="396"/>
        </w:trPr>
        <w:tc>
          <w:tcPr>
            <w:tcW w:w="959" w:type="dxa"/>
          </w:tcPr>
          <w:p w14:paraId="1F1753B3"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KU9 </w:t>
            </w:r>
          </w:p>
        </w:tc>
        <w:tc>
          <w:tcPr>
            <w:tcW w:w="7931" w:type="dxa"/>
          </w:tcPr>
          <w:p w14:paraId="5CF2A9D5"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development of strategic priorities to deliver business at speed in an environment where digital technology has reshaped traditional revenue and business models. </w:t>
            </w:r>
          </w:p>
        </w:tc>
      </w:tr>
      <w:tr w:rsidR="003B53AA" w:rsidRPr="003B53AA" w14:paraId="6A19A2EE" w14:textId="77777777" w:rsidTr="002E229A">
        <w:trPr>
          <w:trHeight w:val="395"/>
        </w:trPr>
        <w:tc>
          <w:tcPr>
            <w:tcW w:w="959" w:type="dxa"/>
          </w:tcPr>
          <w:p w14:paraId="573BBF84"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KU10 </w:t>
            </w:r>
          </w:p>
        </w:tc>
        <w:tc>
          <w:tcPr>
            <w:tcW w:w="7931" w:type="dxa"/>
          </w:tcPr>
          <w:p w14:paraId="2A2F0D3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Business innovation, creativity, intrapreneurial and entrepreneurial behaviour and enterprise development, and the management and exploitation of intellectual property. </w:t>
            </w:r>
          </w:p>
        </w:tc>
      </w:tr>
      <w:tr w:rsidR="003B53AA" w:rsidRPr="003B53AA" w14:paraId="68E31EC1" w14:textId="77777777" w:rsidTr="002E229A">
        <w:trPr>
          <w:trHeight w:val="249"/>
        </w:trPr>
        <w:tc>
          <w:tcPr>
            <w:tcW w:w="959" w:type="dxa"/>
          </w:tcPr>
          <w:p w14:paraId="748C8303"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KU11 </w:t>
            </w:r>
          </w:p>
        </w:tc>
        <w:tc>
          <w:tcPr>
            <w:tcW w:w="7931" w:type="dxa"/>
          </w:tcPr>
          <w:p w14:paraId="4D8B0246"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The development and implementation of appropriate strategies within a changing environment, with consideration to globalisation and intercultural perspectives. </w:t>
            </w:r>
          </w:p>
        </w:tc>
      </w:tr>
      <w:tr w:rsidR="003B53AA" w:rsidRPr="003B53AA" w14:paraId="11A1DE86" w14:textId="77777777" w:rsidTr="002E229A">
        <w:trPr>
          <w:trHeight w:val="249"/>
        </w:trPr>
        <w:tc>
          <w:tcPr>
            <w:tcW w:w="959" w:type="dxa"/>
          </w:tcPr>
          <w:p w14:paraId="6C1FBE75"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KU12 </w:t>
            </w:r>
          </w:p>
        </w:tc>
        <w:tc>
          <w:tcPr>
            <w:tcW w:w="7931" w:type="dxa"/>
          </w:tcPr>
          <w:p w14:paraId="18DA815F"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Leadership and management of people within organisations - leadership, organisational behaviour and motivation. </w:t>
            </w:r>
          </w:p>
        </w:tc>
      </w:tr>
    </w:tbl>
    <w:p w14:paraId="69ED2F31"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Each of the above PLOs is covered by at least 2 modules at the appropriate level (taking into account individual patterns of study) </w:t>
      </w:r>
    </w:p>
    <w:p w14:paraId="1ED1C86F" w14:textId="77777777" w:rsidR="003B53AA" w:rsidRDefault="003B53AA" w:rsidP="003B53AA">
      <w:pPr>
        <w:autoSpaceDE w:val="0"/>
        <w:autoSpaceDN w:val="0"/>
        <w:adjustRightInd w:val="0"/>
        <w:rPr>
          <w:rFonts w:cs="Arial"/>
          <w:b/>
          <w:bCs/>
          <w:color w:val="000000"/>
          <w:szCs w:val="22"/>
        </w:rPr>
      </w:pPr>
    </w:p>
    <w:p w14:paraId="4B384D68" w14:textId="1AD95655" w:rsidR="003B53AA" w:rsidRPr="003B53AA" w:rsidRDefault="003B53AA" w:rsidP="003B53AA">
      <w:pPr>
        <w:autoSpaceDE w:val="0"/>
        <w:autoSpaceDN w:val="0"/>
        <w:adjustRightInd w:val="0"/>
        <w:rPr>
          <w:rFonts w:cs="Arial"/>
          <w:color w:val="000000"/>
          <w:szCs w:val="22"/>
        </w:rPr>
      </w:pPr>
      <w:r w:rsidRPr="003B53AA">
        <w:rPr>
          <w:rFonts w:cs="Arial"/>
          <w:b/>
          <w:bCs/>
          <w:color w:val="000000"/>
          <w:szCs w:val="22"/>
        </w:rPr>
        <w:t xml:space="preserve">Cognitive (thinking) skills (CS) </w:t>
      </w:r>
    </w:p>
    <w:p w14:paraId="1ACC9347" w14:textId="77777777" w:rsidR="003B53AA" w:rsidRDefault="003B53AA" w:rsidP="003B53AA">
      <w:pPr>
        <w:jc w:val="both"/>
        <w:rPr>
          <w:rFonts w:cs="Arial"/>
          <w:color w:val="000000"/>
          <w:szCs w:val="22"/>
        </w:rPr>
      </w:pPr>
    </w:p>
    <w:p w14:paraId="656CEE29" w14:textId="7102FDB9" w:rsidR="00CD642C" w:rsidRDefault="003B53AA" w:rsidP="003B53AA">
      <w:pPr>
        <w:jc w:val="both"/>
        <w:rPr>
          <w:rFonts w:cs="Arial"/>
          <w:szCs w:val="22"/>
        </w:rPr>
      </w:pPr>
      <w:r w:rsidRPr="003B53AA">
        <w:rPr>
          <w:rFonts w:cs="Arial"/>
          <w:color w:val="000000"/>
          <w:szCs w:val="22"/>
        </w:rPr>
        <w:t>Graduates will be able to demonstrate a range of cognitive and intellectual skills together with techniques specific to business and management. Graduates will be able to:</w:t>
      </w:r>
    </w:p>
    <w:p w14:paraId="2170DF24" w14:textId="77777777" w:rsidR="003B53AA" w:rsidRDefault="003B53AA">
      <w:pPr>
        <w:jc w:val="both"/>
        <w:rPr>
          <w:rFonts w:cs="Arial"/>
          <w:szCs w:val="22"/>
        </w:rPr>
      </w:pPr>
    </w:p>
    <w:tbl>
      <w:tblPr>
        <w:tblW w:w="885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5"/>
      </w:tblGrid>
      <w:tr w:rsidR="003B53AA" w:rsidRPr="003B53AA" w14:paraId="7DC27645" w14:textId="77777777" w:rsidTr="002E229A">
        <w:trPr>
          <w:trHeight w:val="686"/>
        </w:trPr>
        <w:tc>
          <w:tcPr>
            <w:tcW w:w="817" w:type="dxa"/>
          </w:tcPr>
          <w:p w14:paraId="5B5D020B"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CS1 </w:t>
            </w:r>
          </w:p>
        </w:tc>
        <w:tc>
          <w:tcPr>
            <w:tcW w:w="8035" w:type="dxa"/>
          </w:tcPr>
          <w:p w14:paraId="1A244D9E"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 </w:t>
            </w:r>
          </w:p>
        </w:tc>
      </w:tr>
      <w:tr w:rsidR="003B53AA" w:rsidRPr="003B53AA" w14:paraId="16CD99B2" w14:textId="77777777" w:rsidTr="002E229A">
        <w:trPr>
          <w:trHeight w:val="541"/>
        </w:trPr>
        <w:tc>
          <w:tcPr>
            <w:tcW w:w="817" w:type="dxa"/>
          </w:tcPr>
          <w:p w14:paraId="28402709"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lastRenderedPageBreak/>
              <w:t xml:space="preserve">CS2 </w:t>
            </w:r>
          </w:p>
        </w:tc>
        <w:tc>
          <w:tcPr>
            <w:tcW w:w="8035" w:type="dxa"/>
          </w:tcPr>
          <w:p w14:paraId="40264263"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3B53AA" w:rsidRPr="003B53AA" w14:paraId="4C8D2107" w14:textId="77777777" w:rsidTr="002E229A">
        <w:trPr>
          <w:trHeight w:val="541"/>
        </w:trPr>
        <w:tc>
          <w:tcPr>
            <w:tcW w:w="817" w:type="dxa"/>
          </w:tcPr>
          <w:p w14:paraId="688E115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CS3 </w:t>
            </w:r>
          </w:p>
        </w:tc>
        <w:tc>
          <w:tcPr>
            <w:tcW w:w="8035" w:type="dxa"/>
          </w:tcPr>
          <w:p w14:paraId="2D3B072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Evaluate critically current research, methodologies and advanced scholarship in human capital development and operations, conduct research and enquiry into business and management issues through research design, the collection and analysis of qualitative and quantitative data, synthesis and reporting. </w:t>
            </w:r>
          </w:p>
        </w:tc>
      </w:tr>
      <w:tr w:rsidR="003B53AA" w:rsidRPr="003B53AA" w14:paraId="01789C29" w14:textId="77777777" w:rsidTr="002E229A">
        <w:trPr>
          <w:trHeight w:val="249"/>
        </w:trPr>
        <w:tc>
          <w:tcPr>
            <w:tcW w:w="817" w:type="dxa"/>
          </w:tcPr>
          <w:p w14:paraId="5D38F18B"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CS4 </w:t>
            </w:r>
          </w:p>
        </w:tc>
        <w:tc>
          <w:tcPr>
            <w:tcW w:w="8035" w:type="dxa"/>
          </w:tcPr>
          <w:p w14:paraId="6C973FD4"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Selecting appropriate leadership style for different situations; setting objectives, motivating, monitoring performance, coaching and mentoring. </w:t>
            </w:r>
          </w:p>
        </w:tc>
      </w:tr>
    </w:tbl>
    <w:p w14:paraId="2B53EE9D"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Each of the above PLOs is covered by at least 2 modules at the appropriate level (taking into account individual patterns of study) </w:t>
      </w:r>
    </w:p>
    <w:p w14:paraId="082FEA0A" w14:textId="77777777" w:rsidR="003B53AA" w:rsidRDefault="003B53AA" w:rsidP="003B53AA">
      <w:pPr>
        <w:autoSpaceDE w:val="0"/>
        <w:autoSpaceDN w:val="0"/>
        <w:adjustRightInd w:val="0"/>
        <w:rPr>
          <w:rFonts w:cs="Arial"/>
          <w:b/>
          <w:bCs/>
          <w:color w:val="000000"/>
          <w:szCs w:val="22"/>
        </w:rPr>
      </w:pPr>
    </w:p>
    <w:p w14:paraId="4DF5C9FC" w14:textId="3BA6C713" w:rsidR="003B53AA" w:rsidRPr="003B53AA" w:rsidRDefault="003B53AA" w:rsidP="003B53AA">
      <w:pPr>
        <w:autoSpaceDE w:val="0"/>
        <w:autoSpaceDN w:val="0"/>
        <w:adjustRightInd w:val="0"/>
        <w:rPr>
          <w:rFonts w:cs="Arial"/>
          <w:color w:val="000000"/>
          <w:szCs w:val="22"/>
        </w:rPr>
      </w:pPr>
      <w:r w:rsidRPr="003B53AA">
        <w:rPr>
          <w:rFonts w:cs="Arial"/>
          <w:b/>
          <w:bCs/>
          <w:color w:val="000000"/>
          <w:szCs w:val="22"/>
        </w:rPr>
        <w:t xml:space="preserve">Practical skills (PS) </w:t>
      </w:r>
    </w:p>
    <w:p w14:paraId="6E4343CE" w14:textId="77777777" w:rsidR="003B53AA" w:rsidRDefault="003B53AA" w:rsidP="003B53AA">
      <w:pPr>
        <w:jc w:val="both"/>
        <w:rPr>
          <w:rFonts w:cs="Arial"/>
          <w:color w:val="000000"/>
          <w:szCs w:val="22"/>
        </w:rPr>
      </w:pPr>
    </w:p>
    <w:p w14:paraId="2A31E846" w14:textId="313235B6" w:rsidR="003B53AA" w:rsidRDefault="003B53AA" w:rsidP="003B53AA">
      <w:pPr>
        <w:jc w:val="both"/>
        <w:rPr>
          <w:rFonts w:cs="Arial"/>
          <w:color w:val="000000"/>
          <w:szCs w:val="22"/>
        </w:rPr>
      </w:pPr>
      <w:r w:rsidRPr="003B53AA">
        <w:rPr>
          <w:rFonts w:cs="Arial"/>
          <w:color w:val="000000"/>
          <w:szCs w:val="22"/>
        </w:rPr>
        <w:t>Graduates will be able to:</w:t>
      </w:r>
    </w:p>
    <w:tbl>
      <w:tblPr>
        <w:tblW w:w="8848"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1"/>
      </w:tblGrid>
      <w:tr w:rsidR="003B53AA" w:rsidRPr="003B53AA" w14:paraId="5090791A" w14:textId="77777777" w:rsidTr="002E229A">
        <w:trPr>
          <w:trHeight w:val="395"/>
        </w:trPr>
        <w:tc>
          <w:tcPr>
            <w:tcW w:w="817" w:type="dxa"/>
          </w:tcPr>
          <w:p w14:paraId="120A1E85"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PS1 </w:t>
            </w:r>
          </w:p>
        </w:tc>
        <w:tc>
          <w:tcPr>
            <w:tcW w:w="8031" w:type="dxa"/>
          </w:tcPr>
          <w:p w14:paraId="29417E21"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3B53AA" w:rsidRPr="003B53AA" w14:paraId="3C4A51D4" w14:textId="77777777" w:rsidTr="002E229A">
        <w:trPr>
          <w:trHeight w:val="249"/>
        </w:trPr>
        <w:tc>
          <w:tcPr>
            <w:tcW w:w="817" w:type="dxa"/>
          </w:tcPr>
          <w:p w14:paraId="5182AE5D"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PS2 </w:t>
            </w:r>
          </w:p>
        </w:tc>
        <w:tc>
          <w:tcPr>
            <w:tcW w:w="8031" w:type="dxa"/>
          </w:tcPr>
          <w:p w14:paraId="1D681069"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Use information and knowledge effectively in order to abstract meaning from information and to share knowledge, including the use of quantitative skills. </w:t>
            </w:r>
          </w:p>
        </w:tc>
      </w:tr>
      <w:tr w:rsidR="003B53AA" w:rsidRPr="003B53AA" w14:paraId="0AD1D2FB" w14:textId="77777777" w:rsidTr="002E229A">
        <w:trPr>
          <w:trHeight w:val="103"/>
        </w:trPr>
        <w:tc>
          <w:tcPr>
            <w:tcW w:w="817" w:type="dxa"/>
          </w:tcPr>
          <w:p w14:paraId="0A320903"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PS3 </w:t>
            </w:r>
          </w:p>
        </w:tc>
        <w:tc>
          <w:tcPr>
            <w:tcW w:w="8031" w:type="dxa"/>
          </w:tcPr>
          <w:p w14:paraId="3C906725"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Recognise the need for and initiate change and to be able to manage change. </w:t>
            </w:r>
          </w:p>
        </w:tc>
      </w:tr>
      <w:tr w:rsidR="003B53AA" w:rsidRPr="003B53AA" w14:paraId="7911D44E" w14:textId="77777777" w:rsidTr="002E229A">
        <w:trPr>
          <w:trHeight w:val="395"/>
        </w:trPr>
        <w:tc>
          <w:tcPr>
            <w:tcW w:w="817" w:type="dxa"/>
          </w:tcPr>
          <w:p w14:paraId="2E97A72C"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PS4 </w:t>
            </w:r>
          </w:p>
        </w:tc>
        <w:tc>
          <w:tcPr>
            <w:tcW w:w="8031" w:type="dxa"/>
          </w:tcPr>
          <w:p w14:paraId="0AF52179"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Recognise and address ethical dilemmas, corporate social responsibility and sustainability issues, applying ethical and organisational values to situations and choices. </w:t>
            </w:r>
          </w:p>
        </w:tc>
      </w:tr>
    </w:tbl>
    <w:p w14:paraId="23F20FAB" w14:textId="10912365" w:rsidR="003B53AA" w:rsidRDefault="003B53AA" w:rsidP="003B53AA">
      <w:pPr>
        <w:jc w:val="both"/>
        <w:rPr>
          <w:szCs w:val="22"/>
        </w:rPr>
      </w:pPr>
      <w:r>
        <w:rPr>
          <w:szCs w:val="22"/>
        </w:rPr>
        <w:t>Each of the above PLOs is covered by at least 2 modules at the appropriate level (taking into account individual patterns of study)</w:t>
      </w:r>
    </w:p>
    <w:p w14:paraId="51176E9A" w14:textId="77777777" w:rsidR="003B53AA" w:rsidRDefault="003B53AA" w:rsidP="003B53AA">
      <w:pPr>
        <w:jc w:val="both"/>
        <w:rPr>
          <w:szCs w:val="22"/>
        </w:rPr>
      </w:pPr>
    </w:p>
    <w:p w14:paraId="2399D0E1" w14:textId="77777777" w:rsidR="003B53AA" w:rsidRDefault="003B53AA" w:rsidP="003B53AA">
      <w:pPr>
        <w:autoSpaceDE w:val="0"/>
        <w:autoSpaceDN w:val="0"/>
        <w:adjustRightInd w:val="0"/>
        <w:rPr>
          <w:rFonts w:cs="Arial"/>
          <w:b/>
          <w:bCs/>
          <w:color w:val="000000"/>
          <w:szCs w:val="22"/>
        </w:rPr>
      </w:pPr>
      <w:r w:rsidRPr="003B53AA">
        <w:rPr>
          <w:rFonts w:cs="Arial"/>
          <w:b/>
          <w:bCs/>
          <w:color w:val="000000"/>
          <w:szCs w:val="22"/>
        </w:rPr>
        <w:t>Key skills (KS)</w:t>
      </w:r>
    </w:p>
    <w:p w14:paraId="40EEF430" w14:textId="507E97FE" w:rsidR="003B53AA" w:rsidRPr="003B53AA" w:rsidRDefault="003B53AA" w:rsidP="003B53AA">
      <w:pPr>
        <w:autoSpaceDE w:val="0"/>
        <w:autoSpaceDN w:val="0"/>
        <w:adjustRightInd w:val="0"/>
        <w:rPr>
          <w:rFonts w:cs="Arial"/>
          <w:color w:val="000000"/>
          <w:szCs w:val="22"/>
        </w:rPr>
      </w:pPr>
      <w:r w:rsidRPr="003B53AA">
        <w:rPr>
          <w:rFonts w:cs="Arial"/>
          <w:b/>
          <w:bCs/>
          <w:color w:val="000000"/>
          <w:szCs w:val="22"/>
        </w:rPr>
        <w:t xml:space="preserve"> </w:t>
      </w:r>
    </w:p>
    <w:p w14:paraId="567182A6" w14:textId="2A1AA371" w:rsidR="003B53AA" w:rsidRDefault="003B53AA" w:rsidP="003B53AA">
      <w:pPr>
        <w:jc w:val="both"/>
        <w:rPr>
          <w:rFonts w:cs="Arial"/>
          <w:color w:val="000000"/>
          <w:szCs w:val="22"/>
        </w:rPr>
      </w:pPr>
      <w:r w:rsidRPr="003B53AA">
        <w:rPr>
          <w:rFonts w:cs="Arial"/>
          <w:color w:val="000000"/>
          <w:szCs w:val="22"/>
        </w:rPr>
        <w:t>Graduates will be able to demonstrate a range of qualities and transferable skills necessary for employment. These include:</w:t>
      </w:r>
    </w:p>
    <w:p w14:paraId="483AA4FA" w14:textId="77777777" w:rsidR="003B53AA" w:rsidRDefault="003B53AA" w:rsidP="003B53AA">
      <w:pPr>
        <w:jc w:val="both"/>
        <w:rPr>
          <w:rFonts w:cs="Arial"/>
          <w:color w:val="000000"/>
          <w:szCs w:val="22"/>
        </w:rPr>
      </w:pPr>
    </w:p>
    <w:tbl>
      <w:tblPr>
        <w:tblW w:w="885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7"/>
      </w:tblGrid>
      <w:tr w:rsidR="003B53AA" w:rsidRPr="003B53AA" w14:paraId="1BBB61EB" w14:textId="77777777" w:rsidTr="002E229A">
        <w:trPr>
          <w:trHeight w:val="396"/>
        </w:trPr>
        <w:tc>
          <w:tcPr>
            <w:tcW w:w="817" w:type="dxa"/>
          </w:tcPr>
          <w:p w14:paraId="4891070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KS1 </w:t>
            </w:r>
          </w:p>
        </w:tc>
        <w:tc>
          <w:tcPr>
            <w:tcW w:w="8037" w:type="dxa"/>
          </w:tcPr>
          <w:p w14:paraId="7EC66270"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3B53AA" w:rsidRPr="003B53AA" w14:paraId="29B10B5A" w14:textId="77777777" w:rsidTr="002E229A">
        <w:trPr>
          <w:trHeight w:val="396"/>
        </w:trPr>
        <w:tc>
          <w:tcPr>
            <w:tcW w:w="817" w:type="dxa"/>
          </w:tcPr>
          <w:p w14:paraId="7EA83854"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KS2 </w:t>
            </w:r>
          </w:p>
        </w:tc>
        <w:tc>
          <w:tcPr>
            <w:tcW w:w="8037" w:type="dxa"/>
          </w:tcPr>
          <w:p w14:paraId="1685E50E"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High personal effectiveness: critical self-awareness, self-reflection and self-management; time management, conflict resolution, displaying commercial acumen, the ability to continue to learn through reflection on practice and experience. </w:t>
            </w:r>
          </w:p>
        </w:tc>
      </w:tr>
      <w:tr w:rsidR="003B53AA" w:rsidRPr="003B53AA" w14:paraId="094454BA" w14:textId="77777777" w:rsidTr="002E229A">
        <w:trPr>
          <w:trHeight w:val="249"/>
        </w:trPr>
        <w:tc>
          <w:tcPr>
            <w:tcW w:w="817" w:type="dxa"/>
          </w:tcPr>
          <w:p w14:paraId="080D3731"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KS3 </w:t>
            </w:r>
          </w:p>
        </w:tc>
        <w:tc>
          <w:tcPr>
            <w:tcW w:w="8037" w:type="dxa"/>
          </w:tcPr>
          <w:p w14:paraId="7E0B0ED1"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Soft skills: understanding the needs of others and empathy towards them; sensitivity to diversity in people and in different situations. </w:t>
            </w:r>
          </w:p>
        </w:tc>
      </w:tr>
      <w:tr w:rsidR="003B53AA" w:rsidRPr="003B53AA" w14:paraId="7EDAE7BA" w14:textId="77777777" w:rsidTr="002E229A">
        <w:trPr>
          <w:trHeight w:val="396"/>
        </w:trPr>
        <w:tc>
          <w:tcPr>
            <w:tcW w:w="817" w:type="dxa"/>
          </w:tcPr>
          <w:p w14:paraId="1D730D28"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KS4 </w:t>
            </w:r>
          </w:p>
        </w:tc>
        <w:tc>
          <w:tcPr>
            <w:tcW w:w="8037" w:type="dxa"/>
          </w:tcPr>
          <w:p w14:paraId="61CC8A1A" w14:textId="77777777" w:rsidR="003B53AA" w:rsidRPr="003B53AA" w:rsidRDefault="003B53AA" w:rsidP="003B53AA">
            <w:pPr>
              <w:autoSpaceDE w:val="0"/>
              <w:autoSpaceDN w:val="0"/>
              <w:adjustRightInd w:val="0"/>
              <w:rPr>
                <w:rFonts w:cs="Arial"/>
                <w:color w:val="000000"/>
                <w:szCs w:val="22"/>
              </w:rPr>
            </w:pPr>
            <w:r w:rsidRPr="003B53AA">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5212B191" w14:textId="6504AF34" w:rsidR="003B53AA" w:rsidRDefault="003B53AA" w:rsidP="003B53AA">
      <w:pPr>
        <w:jc w:val="both"/>
        <w:rPr>
          <w:szCs w:val="22"/>
        </w:rPr>
      </w:pPr>
      <w:r>
        <w:rPr>
          <w:szCs w:val="22"/>
        </w:rPr>
        <w:t>Each of the above PLOs is covered by at least 2 modules at the appropriate level (taking into account individual patterns of study)</w:t>
      </w:r>
    </w:p>
    <w:p w14:paraId="6B0C45EB" w14:textId="77777777" w:rsidR="003B53AA" w:rsidRDefault="003B53AA" w:rsidP="003B53AA">
      <w:pPr>
        <w:jc w:val="both"/>
        <w:rPr>
          <w:szCs w:val="22"/>
        </w:rPr>
      </w:pPr>
    </w:p>
    <w:p w14:paraId="377B8292" w14:textId="77777777" w:rsidR="003B53AA" w:rsidRDefault="003B53AA" w:rsidP="003B53AA">
      <w:pPr>
        <w:jc w:val="both"/>
        <w:rPr>
          <w:rFonts w:cs="Arial"/>
          <w:color w:val="000000"/>
          <w:szCs w:val="22"/>
        </w:rPr>
      </w:pPr>
    </w:p>
    <w:p w14:paraId="639DE6A9" w14:textId="77777777" w:rsidR="003B53AA" w:rsidRPr="002633D8" w:rsidRDefault="003B53AA" w:rsidP="003B53AA">
      <w:pPr>
        <w:jc w:val="both"/>
        <w:rPr>
          <w:rFonts w:cs="Arial"/>
          <w:szCs w:val="22"/>
        </w:rPr>
      </w:pPr>
    </w:p>
    <w:p w14:paraId="7BBF5B61" w14:textId="0A8D5D92" w:rsidR="00676F0E" w:rsidRDefault="0094238A" w:rsidP="5F0272A8">
      <w:pPr>
        <w:rPr>
          <w:rFonts w:cs="Arial"/>
          <w:b/>
          <w:bCs/>
          <w:i/>
          <w:iCs/>
        </w:rPr>
      </w:pPr>
      <w:r w:rsidRPr="5F0272A8">
        <w:rPr>
          <w:rFonts w:cs="Arial"/>
          <w:b/>
          <w:bCs/>
        </w:rPr>
        <w:t>PROGRAMME STRUCTURE</w:t>
      </w:r>
    </w:p>
    <w:p w14:paraId="14270AEA" w14:textId="77777777" w:rsidR="002659EE" w:rsidRDefault="002659EE" w:rsidP="0014551B">
      <w:pPr>
        <w:jc w:val="both"/>
      </w:pPr>
      <w:bookmarkStart w:id="24" w:name="_Toc456710477"/>
      <w:bookmarkStart w:id="25" w:name="_Toc456710802"/>
      <w:bookmarkStart w:id="26" w:name="_Toc456706462"/>
      <w:bookmarkStart w:id="27" w:name="_Toc456706548"/>
      <w:bookmarkStart w:id="28" w:name="_Toc456710478"/>
      <w:bookmarkStart w:id="29" w:name="_Toc456710803"/>
      <w:bookmarkStart w:id="30" w:name="_Toc456706463"/>
      <w:bookmarkStart w:id="31" w:name="_Toc456706549"/>
      <w:bookmarkStart w:id="32" w:name="_Toc456710479"/>
      <w:bookmarkStart w:id="33" w:name="_Toc456710804"/>
      <w:bookmarkStart w:id="34" w:name="_Toc456706464"/>
      <w:bookmarkStart w:id="35" w:name="_Toc456706550"/>
      <w:bookmarkStart w:id="36" w:name="_Toc456710480"/>
      <w:bookmarkStart w:id="37" w:name="_Toc456710805"/>
      <w:bookmarkStart w:id="38" w:name="_Toc456706470"/>
      <w:bookmarkStart w:id="39" w:name="_Toc456706556"/>
      <w:bookmarkStart w:id="40" w:name="_Toc456710486"/>
      <w:bookmarkStart w:id="41" w:name="_Toc456710811"/>
      <w:bookmarkStart w:id="42" w:name="_Toc456706475"/>
      <w:bookmarkStart w:id="43" w:name="_Toc456706561"/>
      <w:bookmarkStart w:id="44" w:name="_Toc456710491"/>
      <w:bookmarkStart w:id="45" w:name="_Toc456710816"/>
      <w:bookmarkStart w:id="46" w:name="_Toc456706480"/>
      <w:bookmarkStart w:id="47" w:name="_Toc456706566"/>
      <w:bookmarkStart w:id="48" w:name="_Toc456710496"/>
      <w:bookmarkStart w:id="49" w:name="_Toc456710821"/>
      <w:bookmarkStart w:id="50" w:name="_Toc456706485"/>
      <w:bookmarkStart w:id="51" w:name="_Toc456706571"/>
      <w:bookmarkStart w:id="52" w:name="_Toc456710501"/>
      <w:bookmarkStart w:id="53" w:name="_Toc456710826"/>
      <w:bookmarkStart w:id="54" w:name="_Toc456706486"/>
      <w:bookmarkStart w:id="55" w:name="_Toc456706572"/>
      <w:bookmarkStart w:id="56" w:name="_Toc456710502"/>
      <w:bookmarkStart w:id="57" w:name="_Toc456710827"/>
      <w:bookmarkStart w:id="58" w:name="_Toc456706492"/>
      <w:bookmarkStart w:id="59" w:name="_Toc456706578"/>
      <w:bookmarkStart w:id="60" w:name="_Toc456710508"/>
      <w:bookmarkStart w:id="61" w:name="_Toc456710833"/>
      <w:bookmarkStart w:id="62" w:name="_Toc456706497"/>
      <w:bookmarkStart w:id="63" w:name="_Toc456706583"/>
      <w:bookmarkStart w:id="64" w:name="_Toc456710513"/>
      <w:bookmarkStart w:id="65" w:name="_Toc456710838"/>
      <w:bookmarkStart w:id="66" w:name="_Toc456706502"/>
      <w:bookmarkStart w:id="67" w:name="_Toc456706588"/>
      <w:bookmarkStart w:id="68" w:name="_Toc456710518"/>
      <w:bookmarkStart w:id="69" w:name="_Toc45671084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43689F40" w14:textId="6ED2D6ED" w:rsidR="0014551B" w:rsidRDefault="0014551B" w:rsidP="0014551B">
      <w:pPr>
        <w:jc w:val="both"/>
      </w:pPr>
      <w:r w:rsidRPr="00E93C4E">
        <w:t>The table below shows the current composition of the programme</w:t>
      </w:r>
      <w:r w:rsidR="00E93C4E">
        <w:t>:</w:t>
      </w:r>
      <w:r w:rsidRPr="00E93C4E">
        <w:t xml:space="preserve"> </w:t>
      </w:r>
    </w:p>
    <w:p w14:paraId="1FB2355D" w14:textId="77777777" w:rsidR="0014551B" w:rsidRDefault="0014551B" w:rsidP="0014551B">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14:paraId="5AD463D2"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Default="0014551B" w:rsidP="5F0272A8">
            <w:pPr>
              <w:rPr>
                <w:rFonts w:cs="Arial"/>
                <w:b/>
                <w:bCs/>
              </w:rPr>
            </w:pPr>
            <w:r w:rsidRPr="5F0272A8">
              <w:rPr>
                <w:rFonts w:cs="Arial"/>
                <w:b/>
                <w:bCs/>
              </w:rPr>
              <w:lastRenderedPageBreak/>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Default="0014551B" w:rsidP="5F0272A8">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Default="0014551B" w:rsidP="5F0272A8">
            <w:pPr>
              <w:rPr>
                <w:rFonts w:cs="Arial"/>
                <w:b/>
                <w:bCs/>
              </w:rPr>
            </w:pPr>
            <w:r w:rsidRPr="5F0272A8">
              <w:rPr>
                <w:rFonts w:cs="Arial"/>
                <w:b/>
                <w:bCs/>
              </w:rPr>
              <w:t>Credits</w:t>
            </w:r>
          </w:p>
        </w:tc>
      </w:tr>
      <w:tr w:rsidR="0014551B" w14:paraId="0D26FB03"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1066394" w14:textId="77777777" w:rsidR="0014551B" w:rsidRDefault="0014551B" w:rsidP="5F0272A8">
            <w:pPr>
              <w:rPr>
                <w:rFonts w:cs="Arial"/>
                <w:b/>
                <w:bCs/>
              </w:rPr>
            </w:pPr>
            <w:r w:rsidRPr="5F0272A8">
              <w:rPr>
                <w:rFonts w:cs="Arial"/>
                <w:b/>
                <w:bCs/>
              </w:rPr>
              <w:t>PART I</w:t>
            </w:r>
          </w:p>
        </w:tc>
      </w:tr>
      <w:tr w:rsidR="0014551B" w14:paraId="42DC08D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77777777" w:rsidR="0014551B" w:rsidRDefault="0014551B" w:rsidP="5F0272A8">
            <w:pPr>
              <w:rPr>
                <w:rFonts w:cs="Arial"/>
                <w:b/>
                <w:bCs/>
              </w:rPr>
            </w:pPr>
            <w:r w:rsidRPr="5F0272A8">
              <w:rPr>
                <w:rFonts w:cs="Arial"/>
                <w:b/>
                <w:bCs/>
              </w:rPr>
              <w:t xml:space="preserve">Compulsory Modules </w:t>
            </w:r>
          </w:p>
        </w:tc>
      </w:tr>
      <w:tr w:rsidR="009A6242" w14:paraId="5A22CE1E" w14:textId="77777777" w:rsidTr="001057C8">
        <w:tc>
          <w:tcPr>
            <w:tcW w:w="1531" w:type="dxa"/>
            <w:tcBorders>
              <w:top w:val="single" w:sz="4" w:space="0" w:color="auto"/>
              <w:left w:val="single" w:sz="4" w:space="0" w:color="auto"/>
              <w:bottom w:val="single" w:sz="4" w:space="0" w:color="auto"/>
              <w:right w:val="single" w:sz="4" w:space="0" w:color="auto"/>
            </w:tcBorders>
          </w:tcPr>
          <w:p w14:paraId="0E4B42E6" w14:textId="1A8B478B" w:rsidR="009A6242" w:rsidRPr="009A6242" w:rsidRDefault="009A6242" w:rsidP="009A6242">
            <w:pPr>
              <w:rPr>
                <w:rFonts w:cs="Arial"/>
                <w:szCs w:val="22"/>
              </w:rPr>
            </w:pPr>
            <w:r w:rsidRPr="009A6242">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78522687" w14:textId="6C445F8F" w:rsidR="009A6242" w:rsidRPr="009A6242" w:rsidRDefault="009A6242" w:rsidP="009A6242">
            <w:pPr>
              <w:rPr>
                <w:rFonts w:cs="Arial"/>
                <w:szCs w:val="22"/>
              </w:rPr>
            </w:pPr>
            <w:r w:rsidRPr="009A6242">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029CF2FF" w14:textId="436DB9E6" w:rsidR="009A6242" w:rsidRPr="009A6242" w:rsidRDefault="009A6242" w:rsidP="009A6242">
            <w:pPr>
              <w:jc w:val="center"/>
              <w:rPr>
                <w:rFonts w:cs="Arial"/>
                <w:szCs w:val="22"/>
              </w:rPr>
            </w:pPr>
            <w:r w:rsidRPr="009A6242">
              <w:rPr>
                <w:rFonts w:asciiTheme="minorBidi" w:hAnsiTheme="minorBidi" w:cstheme="minorBidi"/>
                <w:szCs w:val="22"/>
              </w:rPr>
              <w:t>20</w:t>
            </w:r>
          </w:p>
        </w:tc>
      </w:tr>
      <w:tr w:rsidR="009A6242" w14:paraId="3068D44A" w14:textId="77777777" w:rsidTr="001057C8">
        <w:tc>
          <w:tcPr>
            <w:tcW w:w="1531" w:type="dxa"/>
            <w:tcBorders>
              <w:top w:val="single" w:sz="4" w:space="0" w:color="auto"/>
              <w:left w:val="single" w:sz="4" w:space="0" w:color="auto"/>
              <w:bottom w:val="single" w:sz="4" w:space="0" w:color="auto"/>
              <w:right w:val="single" w:sz="4" w:space="0" w:color="auto"/>
            </w:tcBorders>
          </w:tcPr>
          <w:p w14:paraId="044A388F" w14:textId="1612D668" w:rsidR="009A6242" w:rsidRPr="009A6242" w:rsidRDefault="009A6242" w:rsidP="009A6242">
            <w:pPr>
              <w:pStyle w:val="fixedCharChar"/>
              <w:rPr>
                <w:rFonts w:ascii="Arial" w:hAnsi="Arial" w:cs="Arial"/>
                <w:b w:val="0"/>
                <w:sz w:val="22"/>
                <w:szCs w:val="22"/>
              </w:rPr>
            </w:pPr>
            <w:r w:rsidRPr="009A6242">
              <w:rPr>
                <w:rFonts w:asciiTheme="minorBidi" w:hAnsiTheme="minorBidi" w:cstheme="minorBidi"/>
                <w:b w:val="0"/>
                <w:sz w:val="22"/>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2E688065" w14:textId="6BB80528" w:rsidR="009A6242" w:rsidRPr="009A6242" w:rsidRDefault="009A6242" w:rsidP="009A6242">
            <w:pPr>
              <w:pStyle w:val="fixedCharChar"/>
              <w:ind w:left="62" w:hanging="62"/>
              <w:jc w:val="both"/>
              <w:rPr>
                <w:rFonts w:ascii="Arial" w:hAnsi="Arial" w:cs="Arial"/>
                <w:b w:val="0"/>
                <w:sz w:val="22"/>
                <w:szCs w:val="22"/>
              </w:rPr>
            </w:pPr>
            <w:r w:rsidRPr="009A6242">
              <w:rPr>
                <w:rFonts w:asciiTheme="minorBidi" w:hAnsiTheme="minorBidi" w:cstheme="minorBidi"/>
                <w:b w:val="0"/>
                <w:sz w:val="22"/>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7A12703D" w14:textId="63951299" w:rsidR="009A6242" w:rsidRPr="009A6242" w:rsidRDefault="009A6242" w:rsidP="009A6242">
            <w:pPr>
              <w:jc w:val="center"/>
              <w:rPr>
                <w:rFonts w:cs="Arial"/>
                <w:szCs w:val="22"/>
              </w:rPr>
            </w:pPr>
            <w:r w:rsidRPr="009A6242">
              <w:rPr>
                <w:rFonts w:asciiTheme="minorBidi" w:hAnsiTheme="minorBidi" w:cstheme="minorBidi"/>
                <w:szCs w:val="22"/>
              </w:rPr>
              <w:t>20</w:t>
            </w:r>
          </w:p>
        </w:tc>
      </w:tr>
      <w:tr w:rsidR="009A6242" w14:paraId="05EAA099" w14:textId="77777777" w:rsidTr="001057C8">
        <w:tc>
          <w:tcPr>
            <w:tcW w:w="1531" w:type="dxa"/>
            <w:tcBorders>
              <w:top w:val="single" w:sz="4" w:space="0" w:color="auto"/>
              <w:left w:val="single" w:sz="4" w:space="0" w:color="auto"/>
              <w:bottom w:val="single" w:sz="4" w:space="0" w:color="auto"/>
              <w:right w:val="single" w:sz="4" w:space="0" w:color="auto"/>
            </w:tcBorders>
          </w:tcPr>
          <w:p w14:paraId="67E5FDFD" w14:textId="0DAAC446" w:rsidR="009A6242" w:rsidRPr="009A6242" w:rsidRDefault="009A6242" w:rsidP="009A6242">
            <w:pPr>
              <w:pStyle w:val="fixedCharChar"/>
              <w:rPr>
                <w:rFonts w:ascii="Arial" w:hAnsi="Arial" w:cs="Arial"/>
                <w:b w:val="0"/>
                <w:sz w:val="22"/>
                <w:szCs w:val="22"/>
              </w:rPr>
            </w:pPr>
            <w:r w:rsidRPr="009A6242">
              <w:rPr>
                <w:rFonts w:asciiTheme="minorBidi" w:hAnsiTheme="minorBidi" w:cstheme="minorBidi"/>
                <w:b w:val="0"/>
                <w:sz w:val="22"/>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7D4DBCA1" w14:textId="6B3864E7" w:rsidR="009A6242" w:rsidRPr="009A6242" w:rsidRDefault="009A6242" w:rsidP="009A6242">
            <w:pPr>
              <w:pStyle w:val="fixedCharChar"/>
              <w:ind w:left="62" w:hanging="62"/>
              <w:jc w:val="both"/>
              <w:rPr>
                <w:rFonts w:ascii="Arial" w:hAnsi="Arial" w:cs="Arial"/>
                <w:b w:val="0"/>
                <w:sz w:val="22"/>
                <w:szCs w:val="22"/>
              </w:rPr>
            </w:pPr>
            <w:r w:rsidRPr="009A6242">
              <w:rPr>
                <w:rFonts w:asciiTheme="minorBidi" w:hAnsiTheme="minorBidi" w:cstheme="minorBidi"/>
                <w:b w:val="0"/>
                <w:sz w:val="22"/>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2A4A7802" w14:textId="68F76DD1" w:rsidR="009A6242" w:rsidRPr="009A6242" w:rsidRDefault="009A6242" w:rsidP="009A6242">
            <w:pPr>
              <w:jc w:val="center"/>
              <w:rPr>
                <w:rFonts w:cs="Arial"/>
                <w:szCs w:val="22"/>
              </w:rPr>
            </w:pPr>
            <w:r w:rsidRPr="009A6242">
              <w:rPr>
                <w:rFonts w:asciiTheme="minorBidi" w:hAnsiTheme="minorBidi" w:cstheme="minorBidi"/>
                <w:szCs w:val="22"/>
              </w:rPr>
              <w:t>20</w:t>
            </w:r>
          </w:p>
        </w:tc>
      </w:tr>
      <w:tr w:rsidR="009A6242" w14:paraId="3EF5B67B" w14:textId="77777777" w:rsidTr="001057C8">
        <w:tc>
          <w:tcPr>
            <w:tcW w:w="1531" w:type="dxa"/>
            <w:tcBorders>
              <w:top w:val="single" w:sz="4" w:space="0" w:color="auto"/>
              <w:left w:val="single" w:sz="4" w:space="0" w:color="auto"/>
              <w:bottom w:val="single" w:sz="4" w:space="0" w:color="auto"/>
              <w:right w:val="single" w:sz="4" w:space="0" w:color="auto"/>
            </w:tcBorders>
          </w:tcPr>
          <w:p w14:paraId="151FC615" w14:textId="6D83E9F3" w:rsidR="009A6242" w:rsidRPr="009A6242" w:rsidRDefault="009A6242" w:rsidP="009A6242">
            <w:pPr>
              <w:pStyle w:val="fixedCharChar"/>
              <w:rPr>
                <w:rFonts w:ascii="Arial" w:hAnsi="Arial" w:cs="Arial"/>
                <w:b w:val="0"/>
                <w:sz w:val="22"/>
                <w:szCs w:val="22"/>
              </w:rPr>
            </w:pPr>
            <w:r w:rsidRPr="009A6242">
              <w:rPr>
                <w:rFonts w:asciiTheme="minorBidi" w:hAnsiTheme="minorBidi" w:cstheme="minorBidi"/>
                <w:b w:val="0"/>
                <w:sz w:val="22"/>
                <w:szCs w:val="22"/>
              </w:rPr>
              <w:t xml:space="preserve">LCMB7031 </w:t>
            </w:r>
          </w:p>
        </w:tc>
        <w:tc>
          <w:tcPr>
            <w:tcW w:w="6380" w:type="dxa"/>
            <w:tcBorders>
              <w:top w:val="single" w:sz="4" w:space="0" w:color="auto"/>
              <w:left w:val="single" w:sz="4" w:space="0" w:color="auto"/>
              <w:bottom w:val="single" w:sz="4" w:space="0" w:color="auto"/>
              <w:right w:val="single" w:sz="4" w:space="0" w:color="auto"/>
            </w:tcBorders>
          </w:tcPr>
          <w:p w14:paraId="7EFEC574" w14:textId="78B30F2D" w:rsidR="009A6242" w:rsidRPr="009A6242" w:rsidRDefault="009A6242" w:rsidP="009A6242">
            <w:pPr>
              <w:pStyle w:val="fixedCharChar"/>
              <w:ind w:left="62" w:hanging="62"/>
              <w:jc w:val="both"/>
              <w:rPr>
                <w:rFonts w:ascii="Arial" w:hAnsi="Arial" w:cs="Arial"/>
                <w:b w:val="0"/>
                <w:sz w:val="22"/>
                <w:szCs w:val="22"/>
              </w:rPr>
            </w:pPr>
            <w:r w:rsidRPr="009A6242">
              <w:rPr>
                <w:rFonts w:asciiTheme="minorBidi" w:hAnsiTheme="minorBidi" w:cstheme="minorBidi"/>
                <w:b w:val="0"/>
                <w:sz w:val="22"/>
                <w:szCs w:val="22"/>
              </w:rPr>
              <w:t xml:space="preserve">International Resourcing and Talent Management </w:t>
            </w:r>
          </w:p>
        </w:tc>
        <w:tc>
          <w:tcPr>
            <w:tcW w:w="992" w:type="dxa"/>
            <w:tcBorders>
              <w:top w:val="single" w:sz="4" w:space="0" w:color="auto"/>
              <w:left w:val="single" w:sz="4" w:space="0" w:color="auto"/>
              <w:bottom w:val="single" w:sz="4" w:space="0" w:color="auto"/>
              <w:right w:val="single" w:sz="4" w:space="0" w:color="auto"/>
            </w:tcBorders>
          </w:tcPr>
          <w:p w14:paraId="0EE9EB54" w14:textId="773CDCE3" w:rsidR="009A6242" w:rsidRPr="009A6242" w:rsidRDefault="009A6242" w:rsidP="009A6242">
            <w:pPr>
              <w:jc w:val="center"/>
              <w:rPr>
                <w:rFonts w:cs="Arial"/>
                <w:szCs w:val="22"/>
              </w:rPr>
            </w:pPr>
            <w:r w:rsidRPr="009A6242">
              <w:rPr>
                <w:rFonts w:asciiTheme="minorBidi" w:hAnsiTheme="minorBidi" w:cstheme="minorBidi"/>
                <w:szCs w:val="22"/>
              </w:rPr>
              <w:t>20</w:t>
            </w:r>
          </w:p>
        </w:tc>
      </w:tr>
      <w:tr w:rsidR="009A6242" w14:paraId="4572E2A9" w14:textId="77777777" w:rsidTr="0059107A">
        <w:trPr>
          <w:trHeight w:val="317"/>
        </w:trPr>
        <w:tc>
          <w:tcPr>
            <w:tcW w:w="1531" w:type="dxa"/>
            <w:tcBorders>
              <w:top w:val="single" w:sz="4" w:space="0" w:color="auto"/>
              <w:left w:val="single" w:sz="4" w:space="0" w:color="auto"/>
              <w:bottom w:val="single" w:sz="4" w:space="0" w:color="auto"/>
              <w:right w:val="single" w:sz="4" w:space="0" w:color="auto"/>
            </w:tcBorders>
          </w:tcPr>
          <w:p w14:paraId="40A4E5BD" w14:textId="085A33F4" w:rsidR="009A6242" w:rsidRPr="009A6242" w:rsidRDefault="009A6242" w:rsidP="009A6242">
            <w:pPr>
              <w:rPr>
                <w:rFonts w:cs="Arial"/>
                <w:szCs w:val="22"/>
              </w:rPr>
            </w:pPr>
            <w:r w:rsidRPr="009A6242">
              <w:rPr>
                <w:rFonts w:asciiTheme="minorBidi" w:hAnsiTheme="minorBidi" w:cstheme="minorBidi"/>
                <w:szCs w:val="22"/>
              </w:rPr>
              <w:t xml:space="preserve">LCMB7033 </w:t>
            </w:r>
          </w:p>
        </w:tc>
        <w:tc>
          <w:tcPr>
            <w:tcW w:w="6380" w:type="dxa"/>
            <w:tcBorders>
              <w:top w:val="single" w:sz="4" w:space="0" w:color="auto"/>
              <w:left w:val="single" w:sz="4" w:space="0" w:color="auto"/>
              <w:bottom w:val="single" w:sz="4" w:space="0" w:color="auto"/>
              <w:right w:val="single" w:sz="4" w:space="0" w:color="auto"/>
            </w:tcBorders>
          </w:tcPr>
          <w:p w14:paraId="5D283E27" w14:textId="77777777" w:rsidR="009A6242" w:rsidRDefault="009A6242" w:rsidP="009A6242">
            <w:pPr>
              <w:rPr>
                <w:rFonts w:asciiTheme="minorBidi" w:hAnsiTheme="minorBidi" w:cstheme="minorBidi"/>
                <w:szCs w:val="22"/>
              </w:rPr>
            </w:pPr>
            <w:r w:rsidRPr="009A6242">
              <w:rPr>
                <w:rFonts w:asciiTheme="minorBidi" w:hAnsiTheme="minorBidi" w:cstheme="minorBidi"/>
                <w:szCs w:val="22"/>
              </w:rPr>
              <w:t xml:space="preserve">Human Capital: Relations, Engagement and Wellbeing </w:t>
            </w:r>
          </w:p>
          <w:p w14:paraId="110E48BF" w14:textId="21152EA1" w:rsidR="009A6242" w:rsidRPr="009A6242" w:rsidRDefault="009A6242" w:rsidP="009A6242">
            <w:pPr>
              <w:rPr>
                <w:rFonts w:asciiTheme="minorBidi" w:hAnsiTheme="minorBidi" w:cstheme="minorBidi"/>
                <w:szCs w:val="22"/>
              </w:rPr>
            </w:pPr>
          </w:p>
        </w:tc>
        <w:tc>
          <w:tcPr>
            <w:tcW w:w="992" w:type="dxa"/>
            <w:tcBorders>
              <w:top w:val="single" w:sz="4" w:space="0" w:color="auto"/>
              <w:left w:val="single" w:sz="4" w:space="0" w:color="auto"/>
              <w:bottom w:val="single" w:sz="4" w:space="0" w:color="auto"/>
              <w:right w:val="single" w:sz="4" w:space="0" w:color="auto"/>
            </w:tcBorders>
          </w:tcPr>
          <w:p w14:paraId="6C098CFE" w14:textId="74F2FB3B" w:rsidR="009A6242" w:rsidRPr="009A6242" w:rsidRDefault="009A6242" w:rsidP="009A6242">
            <w:pPr>
              <w:pStyle w:val="fixed"/>
              <w:jc w:val="center"/>
              <w:rPr>
                <w:rFonts w:ascii="Arial" w:hAnsi="Arial" w:cs="Arial"/>
                <w:b w:val="0"/>
                <w:sz w:val="22"/>
                <w:szCs w:val="22"/>
              </w:rPr>
            </w:pPr>
            <w:r w:rsidRPr="009A6242">
              <w:rPr>
                <w:rFonts w:asciiTheme="minorBidi" w:hAnsiTheme="minorBidi" w:cstheme="minorBidi"/>
                <w:b w:val="0"/>
                <w:sz w:val="22"/>
                <w:szCs w:val="22"/>
              </w:rPr>
              <w:t>20</w:t>
            </w:r>
          </w:p>
        </w:tc>
      </w:tr>
      <w:tr w:rsidR="0059107A" w14:paraId="077021F8" w14:textId="77777777" w:rsidTr="001057C8">
        <w:tc>
          <w:tcPr>
            <w:tcW w:w="1531" w:type="dxa"/>
            <w:tcBorders>
              <w:top w:val="single" w:sz="4" w:space="0" w:color="auto"/>
              <w:left w:val="single" w:sz="4" w:space="0" w:color="auto"/>
              <w:bottom w:val="single" w:sz="4" w:space="0" w:color="auto"/>
              <w:right w:val="single" w:sz="4" w:space="0" w:color="auto"/>
            </w:tcBorders>
          </w:tcPr>
          <w:p w14:paraId="79582ED4" w14:textId="7F760F1F" w:rsidR="0059107A" w:rsidRPr="0059107A" w:rsidRDefault="0059107A" w:rsidP="0059107A">
            <w:pPr>
              <w:rPr>
                <w:rFonts w:asciiTheme="minorBidi" w:hAnsiTheme="minorBidi" w:cstheme="minorBidi"/>
                <w:bCs/>
                <w:szCs w:val="22"/>
              </w:rPr>
            </w:pPr>
            <w:r w:rsidRPr="0059107A">
              <w:rPr>
                <w:rFonts w:asciiTheme="minorBidi" w:hAnsiTheme="minorBidi" w:cstheme="minorBidi"/>
                <w:bCs/>
                <w:szCs w:val="22"/>
              </w:rPr>
              <w:t>LCMB7003</w:t>
            </w:r>
          </w:p>
        </w:tc>
        <w:tc>
          <w:tcPr>
            <w:tcW w:w="6380" w:type="dxa"/>
            <w:tcBorders>
              <w:top w:val="single" w:sz="4" w:space="0" w:color="auto"/>
              <w:left w:val="single" w:sz="4" w:space="0" w:color="auto"/>
              <w:bottom w:val="single" w:sz="4" w:space="0" w:color="auto"/>
              <w:right w:val="single" w:sz="4" w:space="0" w:color="auto"/>
            </w:tcBorders>
          </w:tcPr>
          <w:p w14:paraId="47097C6B" w14:textId="6F2F11CB" w:rsidR="0059107A" w:rsidRPr="0059107A" w:rsidRDefault="0059107A" w:rsidP="0059107A">
            <w:pPr>
              <w:rPr>
                <w:rFonts w:asciiTheme="minorBidi" w:hAnsiTheme="minorBidi" w:cstheme="minorBidi"/>
                <w:bCs/>
                <w:szCs w:val="22"/>
              </w:rPr>
            </w:pPr>
            <w:r w:rsidRPr="0059107A">
              <w:rPr>
                <w:rFonts w:asciiTheme="minorBidi" w:hAnsiTheme="minorBidi" w:cstheme="minorBidi"/>
                <w:bCs/>
                <w:szCs w:val="22"/>
              </w:rPr>
              <w:t>Strategic Management</w:t>
            </w:r>
          </w:p>
        </w:tc>
        <w:tc>
          <w:tcPr>
            <w:tcW w:w="992" w:type="dxa"/>
            <w:tcBorders>
              <w:top w:val="single" w:sz="4" w:space="0" w:color="auto"/>
              <w:left w:val="single" w:sz="4" w:space="0" w:color="auto"/>
              <w:bottom w:val="single" w:sz="4" w:space="0" w:color="auto"/>
              <w:right w:val="single" w:sz="4" w:space="0" w:color="auto"/>
            </w:tcBorders>
          </w:tcPr>
          <w:p w14:paraId="51F6E305" w14:textId="7BCA8A8F" w:rsidR="0059107A" w:rsidRPr="0059107A" w:rsidRDefault="0059107A" w:rsidP="0059107A">
            <w:pPr>
              <w:pStyle w:val="fixed"/>
              <w:jc w:val="center"/>
              <w:rPr>
                <w:rFonts w:asciiTheme="minorBidi" w:hAnsiTheme="minorBidi" w:cstheme="minorBidi"/>
                <w:b w:val="0"/>
                <w:bCs/>
                <w:sz w:val="22"/>
                <w:szCs w:val="22"/>
              </w:rPr>
            </w:pPr>
            <w:r w:rsidRPr="0059107A">
              <w:rPr>
                <w:rFonts w:asciiTheme="minorBidi" w:hAnsiTheme="minorBidi" w:cstheme="minorBidi"/>
                <w:b w:val="0"/>
                <w:bCs/>
                <w:sz w:val="22"/>
                <w:szCs w:val="22"/>
              </w:rPr>
              <w:t>20</w:t>
            </w:r>
          </w:p>
        </w:tc>
      </w:tr>
      <w:tr w:rsidR="0014551B" w14:paraId="1130D586"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77777777" w:rsidR="0014551B" w:rsidRDefault="0014551B" w:rsidP="5F0272A8">
            <w:pPr>
              <w:rPr>
                <w:rFonts w:cs="Arial"/>
                <w:b/>
                <w:bCs/>
              </w:rPr>
            </w:pPr>
            <w:r w:rsidRPr="5F0272A8">
              <w:rPr>
                <w:rFonts w:cs="Arial"/>
                <w:b/>
                <w:bCs/>
              </w:rPr>
              <w:t xml:space="preserve">PART II </w:t>
            </w:r>
          </w:p>
        </w:tc>
      </w:tr>
      <w:tr w:rsidR="0014551B" w14:paraId="4F2C083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7C433C" w14:textId="061CA8F6" w:rsidR="0014551B" w:rsidRDefault="003875DD" w:rsidP="5F0272A8">
            <w:pPr>
              <w:rPr>
                <w:rFonts w:cs="Arial"/>
                <w:b/>
                <w:bCs/>
              </w:rPr>
            </w:pPr>
            <w:r>
              <w:rPr>
                <w:rFonts w:cs="Arial"/>
                <w:b/>
                <w:bCs/>
              </w:rPr>
              <w:t>Optional</w:t>
            </w:r>
            <w:r w:rsidR="0014551B" w:rsidRPr="5F0272A8">
              <w:rPr>
                <w:rFonts w:cs="Arial"/>
                <w:b/>
                <w:bCs/>
              </w:rPr>
              <w:t xml:space="preserve"> Module</w:t>
            </w:r>
            <w:r w:rsidR="009A6242">
              <w:rPr>
                <w:rFonts w:cs="Arial"/>
                <w:b/>
                <w:bCs/>
              </w:rPr>
              <w:t xml:space="preserve"> (choose one)</w:t>
            </w:r>
          </w:p>
        </w:tc>
      </w:tr>
      <w:tr w:rsidR="009A6242" w14:paraId="2FBA627B" w14:textId="77777777" w:rsidTr="001057C8">
        <w:tc>
          <w:tcPr>
            <w:tcW w:w="1531" w:type="dxa"/>
            <w:tcBorders>
              <w:top w:val="single" w:sz="4" w:space="0" w:color="auto"/>
              <w:left w:val="single" w:sz="4" w:space="0" w:color="auto"/>
              <w:bottom w:val="single" w:sz="4" w:space="0" w:color="auto"/>
              <w:right w:val="single" w:sz="4" w:space="0" w:color="auto"/>
            </w:tcBorders>
          </w:tcPr>
          <w:p w14:paraId="6743573B" w14:textId="4B481C8F" w:rsidR="009A6242" w:rsidRPr="009A6242" w:rsidRDefault="009A6242" w:rsidP="009A6242">
            <w:pPr>
              <w:pStyle w:val="fixedCharChar"/>
              <w:ind w:left="0" w:firstLine="0"/>
              <w:rPr>
                <w:rFonts w:ascii="Arial" w:hAnsi="Arial" w:cs="Arial"/>
                <w:b w:val="0"/>
                <w:bCs/>
                <w:sz w:val="22"/>
                <w:szCs w:val="22"/>
              </w:rPr>
            </w:pPr>
            <w:r w:rsidRPr="009A6242">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1D764FF2" w14:textId="49E5D8E2" w:rsidR="009A6242" w:rsidRPr="009A6242" w:rsidRDefault="009A6242" w:rsidP="009A6242">
            <w:pPr>
              <w:rPr>
                <w:rFonts w:cs="Arial"/>
                <w:bCs/>
                <w:szCs w:val="22"/>
              </w:rPr>
            </w:pPr>
            <w:r w:rsidRPr="009A6242">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5EE5C4C3" w14:textId="2AEF0CF1" w:rsidR="009A6242" w:rsidRPr="009A6242" w:rsidRDefault="009A6242" w:rsidP="009A6242">
            <w:pPr>
              <w:jc w:val="center"/>
              <w:rPr>
                <w:rFonts w:cs="Arial"/>
                <w:szCs w:val="22"/>
              </w:rPr>
            </w:pPr>
            <w:r w:rsidRPr="009A6242">
              <w:rPr>
                <w:rFonts w:asciiTheme="minorBidi" w:hAnsiTheme="minorBidi" w:cstheme="minorBidi"/>
                <w:szCs w:val="22"/>
              </w:rPr>
              <w:t>60</w:t>
            </w:r>
          </w:p>
        </w:tc>
      </w:tr>
      <w:tr w:rsidR="009A6242" w14:paraId="29235AED" w14:textId="77777777" w:rsidTr="001057C8">
        <w:tc>
          <w:tcPr>
            <w:tcW w:w="1531" w:type="dxa"/>
            <w:tcBorders>
              <w:top w:val="single" w:sz="4" w:space="0" w:color="auto"/>
              <w:left w:val="single" w:sz="4" w:space="0" w:color="auto"/>
              <w:bottom w:val="single" w:sz="4" w:space="0" w:color="auto"/>
              <w:right w:val="single" w:sz="4" w:space="0" w:color="auto"/>
            </w:tcBorders>
          </w:tcPr>
          <w:p w14:paraId="5733950C" w14:textId="11BE241B" w:rsidR="009A6242" w:rsidRPr="009A6242" w:rsidRDefault="009A6242" w:rsidP="009A6242">
            <w:pPr>
              <w:pStyle w:val="fixedCharChar"/>
              <w:ind w:left="0" w:firstLine="0"/>
              <w:rPr>
                <w:rFonts w:ascii="Arial" w:hAnsi="Arial" w:cs="Arial"/>
                <w:b w:val="0"/>
                <w:bCs/>
                <w:sz w:val="22"/>
                <w:szCs w:val="22"/>
              </w:rPr>
            </w:pPr>
            <w:r w:rsidRPr="009A6242">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70E9DBCD" w14:textId="467BD6A8" w:rsidR="009A6242" w:rsidRPr="009A6242" w:rsidRDefault="009A6242" w:rsidP="009A6242">
            <w:pPr>
              <w:rPr>
                <w:rFonts w:cs="Arial"/>
                <w:bCs/>
                <w:szCs w:val="22"/>
              </w:rPr>
            </w:pPr>
            <w:r w:rsidRPr="009A6242">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56A23DA2" w14:textId="2FD044A1" w:rsidR="009A6242" w:rsidRPr="009A6242" w:rsidRDefault="009A6242" w:rsidP="009A6242">
            <w:pPr>
              <w:jc w:val="center"/>
              <w:rPr>
                <w:rFonts w:cs="Arial"/>
                <w:szCs w:val="22"/>
              </w:rPr>
            </w:pPr>
            <w:r w:rsidRPr="009A6242">
              <w:rPr>
                <w:rFonts w:asciiTheme="minorBidi" w:hAnsiTheme="minorBidi" w:cstheme="minorBidi"/>
                <w:szCs w:val="22"/>
              </w:rPr>
              <w:t>60</w:t>
            </w:r>
          </w:p>
        </w:tc>
      </w:tr>
      <w:tr w:rsidR="009A6242" w14:paraId="3F283450" w14:textId="77777777" w:rsidTr="001057C8">
        <w:tc>
          <w:tcPr>
            <w:tcW w:w="1531" w:type="dxa"/>
            <w:tcBorders>
              <w:top w:val="single" w:sz="4" w:space="0" w:color="auto"/>
              <w:left w:val="single" w:sz="4" w:space="0" w:color="auto"/>
              <w:bottom w:val="single" w:sz="4" w:space="0" w:color="auto"/>
              <w:right w:val="single" w:sz="4" w:space="0" w:color="auto"/>
            </w:tcBorders>
          </w:tcPr>
          <w:p w14:paraId="03EB2E13" w14:textId="17E6C360" w:rsidR="009A6242" w:rsidRPr="009A6242" w:rsidRDefault="009A6242" w:rsidP="009A6242">
            <w:pPr>
              <w:pStyle w:val="fixedCharChar"/>
              <w:ind w:left="0" w:firstLine="0"/>
              <w:rPr>
                <w:rFonts w:ascii="Arial" w:hAnsi="Arial" w:cs="Arial"/>
                <w:b w:val="0"/>
                <w:bCs/>
                <w:sz w:val="22"/>
                <w:szCs w:val="22"/>
              </w:rPr>
            </w:pPr>
            <w:r w:rsidRPr="009A6242">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70534659" w14:textId="0AE1F346" w:rsidR="009A6242" w:rsidRPr="009A6242" w:rsidRDefault="009A6242" w:rsidP="009A6242">
            <w:pPr>
              <w:rPr>
                <w:rFonts w:cs="Arial"/>
                <w:bCs/>
                <w:szCs w:val="22"/>
              </w:rPr>
            </w:pPr>
            <w:r w:rsidRPr="009A6242">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45BEAE0E" w14:textId="63E5AE7A" w:rsidR="009A6242" w:rsidRPr="009A6242" w:rsidRDefault="009A6242" w:rsidP="009A6242">
            <w:pPr>
              <w:jc w:val="center"/>
              <w:rPr>
                <w:rFonts w:cs="Arial"/>
                <w:szCs w:val="22"/>
              </w:rPr>
            </w:pPr>
            <w:r w:rsidRPr="009A6242">
              <w:rPr>
                <w:rFonts w:asciiTheme="minorBidi" w:hAnsiTheme="minorBidi" w:cstheme="minorBidi"/>
                <w:szCs w:val="22"/>
              </w:rPr>
              <w:t>60</w:t>
            </w:r>
          </w:p>
        </w:tc>
      </w:tr>
    </w:tbl>
    <w:p w14:paraId="1C65DF16" w14:textId="133A7A2B" w:rsidR="004F15B1" w:rsidRDefault="004F15B1" w:rsidP="00167092">
      <w:pPr>
        <w:rPr>
          <w:highlight w:val="cyan"/>
        </w:rPr>
      </w:pPr>
    </w:p>
    <w:p w14:paraId="3F784A11" w14:textId="77777777" w:rsidR="00B47079" w:rsidRPr="00A40501" w:rsidRDefault="00B47079" w:rsidP="00B47079">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28"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456D730D" w14:textId="77777777" w:rsidR="00B47079" w:rsidRDefault="00B47079" w:rsidP="00167092">
      <w:pPr>
        <w:rPr>
          <w:highlight w:val="cyan"/>
        </w:rPr>
      </w:pPr>
    </w:p>
    <w:p w14:paraId="6B794967" w14:textId="41B65937" w:rsidR="007F6B5A" w:rsidRPr="006471E2" w:rsidRDefault="007F6B5A" w:rsidP="007F6B5A">
      <w:pPr>
        <w:pStyle w:val="Heading2"/>
      </w:pPr>
      <w:bookmarkStart w:id="70" w:name="_Toc141096895"/>
      <w:r w:rsidRPr="00ED78FF">
        <w:t>(</w:t>
      </w:r>
      <w:r>
        <w:t>2</w:t>
      </w:r>
      <w:r w:rsidRPr="00ED78FF">
        <w:t>)   MBA</w:t>
      </w:r>
      <w:r w:rsidRPr="006471E2">
        <w:t xml:space="preserve"> </w:t>
      </w:r>
      <w:r>
        <w:t>Marketing</w:t>
      </w:r>
      <w:bookmarkEnd w:id="70"/>
    </w:p>
    <w:p w14:paraId="2701D9B9" w14:textId="77777777" w:rsidR="007F6B5A" w:rsidRDefault="007F6B5A" w:rsidP="007F6B5A">
      <w:pPr>
        <w:ind w:left="426"/>
        <w:rPr>
          <w:rFonts w:cs="Arial"/>
          <w:b/>
          <w:szCs w:val="22"/>
        </w:rPr>
      </w:pPr>
    </w:p>
    <w:p w14:paraId="0D0A57DD" w14:textId="77777777" w:rsidR="007F6B5A" w:rsidRPr="002633D8" w:rsidRDefault="007F6B5A" w:rsidP="007F6B5A">
      <w:pPr>
        <w:rPr>
          <w:rFonts w:cs="Arial"/>
          <w:b/>
          <w:bCs/>
        </w:rPr>
      </w:pPr>
      <w:r w:rsidRPr="5F0272A8">
        <w:rPr>
          <w:rFonts w:cs="Arial"/>
          <w:b/>
          <w:bCs/>
        </w:rPr>
        <w:t xml:space="preserve">Programme Learning Outcomes </w:t>
      </w:r>
    </w:p>
    <w:p w14:paraId="60D981F7" w14:textId="77777777" w:rsidR="007F6B5A" w:rsidRDefault="007F6B5A" w:rsidP="007F6B5A">
      <w:pPr>
        <w:jc w:val="both"/>
        <w:rPr>
          <w:rFonts w:cs="Arial"/>
          <w:szCs w:val="22"/>
        </w:rPr>
      </w:pPr>
    </w:p>
    <w:p w14:paraId="23B74824" w14:textId="77777777" w:rsidR="007C5A6B" w:rsidRPr="007C5A6B" w:rsidRDefault="007C5A6B" w:rsidP="007C5A6B">
      <w:pPr>
        <w:autoSpaceDE w:val="0"/>
        <w:autoSpaceDN w:val="0"/>
        <w:adjustRightInd w:val="0"/>
        <w:rPr>
          <w:rFonts w:cs="Arial"/>
          <w:color w:val="000000"/>
          <w:szCs w:val="22"/>
        </w:rPr>
      </w:pPr>
      <w:r w:rsidRPr="007C5A6B">
        <w:rPr>
          <w:rFonts w:cs="Arial"/>
          <w:b/>
          <w:bCs/>
          <w:color w:val="000000"/>
          <w:szCs w:val="22"/>
        </w:rPr>
        <w:t xml:space="preserve">Knowledge and understanding (KU) </w:t>
      </w:r>
    </w:p>
    <w:p w14:paraId="28EAEA71" w14:textId="77777777" w:rsidR="007C5A6B" w:rsidRDefault="007C5A6B" w:rsidP="007C5A6B">
      <w:pPr>
        <w:jc w:val="both"/>
        <w:rPr>
          <w:rFonts w:cs="Arial"/>
          <w:color w:val="000000"/>
          <w:szCs w:val="22"/>
        </w:rPr>
      </w:pPr>
    </w:p>
    <w:p w14:paraId="355FFDBE" w14:textId="2DAB8A71" w:rsidR="007C5A6B" w:rsidRDefault="007C5A6B" w:rsidP="007C5A6B">
      <w:pPr>
        <w:jc w:val="both"/>
        <w:rPr>
          <w:rFonts w:cs="Arial"/>
          <w:color w:val="000000"/>
          <w:szCs w:val="22"/>
        </w:rPr>
      </w:pPr>
      <w:r w:rsidRPr="007C5A6B">
        <w:rPr>
          <w:rFonts w:cs="Arial"/>
          <w:color w:val="000000"/>
          <w:szCs w:val="22"/>
        </w:rPr>
        <w:t>Graduates of the programme will be able to demonstrate a systematic understanding of knowledge, and a critical awareness of current problems and/or new insights, much of which is at, or informed by, the forefront of the business management discipline. This includes the following:</w:t>
      </w:r>
    </w:p>
    <w:p w14:paraId="1B8DE589" w14:textId="77777777" w:rsidR="007C5A6B" w:rsidRDefault="007C5A6B" w:rsidP="007C5A6B">
      <w:pPr>
        <w:jc w:val="both"/>
        <w:rPr>
          <w:rFonts w:cs="Arial"/>
          <w:szCs w:val="22"/>
        </w:rPr>
      </w:pPr>
    </w:p>
    <w:tbl>
      <w:tblPr>
        <w:tblW w:w="888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67"/>
      </w:tblGrid>
      <w:tr w:rsidR="007C5A6B" w:rsidRPr="007C5A6B" w14:paraId="40C00AB6" w14:textId="77777777" w:rsidTr="002E229A">
        <w:trPr>
          <w:trHeight w:val="251"/>
        </w:trPr>
        <w:tc>
          <w:tcPr>
            <w:tcW w:w="817" w:type="dxa"/>
          </w:tcPr>
          <w:p w14:paraId="17A8791F"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KU1 </w:t>
            </w:r>
          </w:p>
        </w:tc>
        <w:tc>
          <w:tcPr>
            <w:tcW w:w="8067" w:type="dxa"/>
          </w:tcPr>
          <w:p w14:paraId="353B5887"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development, access and operation of markets for resources, goods and services. </w:t>
            </w:r>
          </w:p>
        </w:tc>
      </w:tr>
      <w:tr w:rsidR="007C5A6B" w:rsidRPr="007C5A6B" w14:paraId="7A9EF621" w14:textId="77777777" w:rsidTr="002E229A">
        <w:trPr>
          <w:trHeight w:val="251"/>
        </w:trPr>
        <w:tc>
          <w:tcPr>
            <w:tcW w:w="817" w:type="dxa"/>
          </w:tcPr>
          <w:p w14:paraId="2267AF87"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KU2 </w:t>
            </w:r>
          </w:p>
        </w:tc>
        <w:tc>
          <w:tcPr>
            <w:tcW w:w="8067" w:type="dxa"/>
          </w:tcPr>
          <w:p w14:paraId="7EC5857D"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Marketing approaches for segmentation, targeting, positioning generating sales and the need for innovation in product and service design. </w:t>
            </w:r>
          </w:p>
        </w:tc>
      </w:tr>
      <w:tr w:rsidR="007C5A6B" w:rsidRPr="007C5A6B" w14:paraId="4F656F99" w14:textId="77777777" w:rsidTr="002E229A">
        <w:trPr>
          <w:trHeight w:val="103"/>
        </w:trPr>
        <w:tc>
          <w:tcPr>
            <w:tcW w:w="817" w:type="dxa"/>
          </w:tcPr>
          <w:p w14:paraId="3F555B94"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KU3 </w:t>
            </w:r>
          </w:p>
        </w:tc>
        <w:tc>
          <w:tcPr>
            <w:tcW w:w="8067" w:type="dxa"/>
          </w:tcPr>
          <w:p w14:paraId="48A725E4"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Management of customer expectations, service and orientation. </w:t>
            </w:r>
          </w:p>
        </w:tc>
      </w:tr>
      <w:tr w:rsidR="007C5A6B" w:rsidRPr="007C5A6B" w14:paraId="77C97467" w14:textId="77777777" w:rsidTr="002E229A">
        <w:trPr>
          <w:trHeight w:val="103"/>
        </w:trPr>
        <w:tc>
          <w:tcPr>
            <w:tcW w:w="817" w:type="dxa"/>
          </w:tcPr>
          <w:p w14:paraId="25915740"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KU4 </w:t>
            </w:r>
          </w:p>
        </w:tc>
        <w:tc>
          <w:tcPr>
            <w:tcW w:w="8067" w:type="dxa"/>
          </w:tcPr>
          <w:p w14:paraId="53CCEDBE"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sources, uses and management of finance and the use of accounting and other information systems for managerial applications. </w:t>
            </w:r>
          </w:p>
        </w:tc>
      </w:tr>
      <w:tr w:rsidR="007C5A6B" w:rsidRPr="007C5A6B" w14:paraId="4483B608" w14:textId="77777777" w:rsidTr="002E229A">
        <w:trPr>
          <w:trHeight w:val="103"/>
        </w:trPr>
        <w:tc>
          <w:tcPr>
            <w:tcW w:w="817" w:type="dxa"/>
          </w:tcPr>
          <w:p w14:paraId="06838038"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KU5 </w:t>
            </w:r>
          </w:p>
        </w:tc>
        <w:tc>
          <w:tcPr>
            <w:tcW w:w="8067" w:type="dxa"/>
          </w:tcPr>
          <w:p w14:paraId="7DDA8DED"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Strategic and operational HRM, meeting future organisational requirements, people development, HR systems. </w:t>
            </w:r>
          </w:p>
        </w:tc>
      </w:tr>
      <w:tr w:rsidR="007C5A6B" w:rsidRPr="007C5A6B" w14:paraId="57BD8637" w14:textId="77777777" w:rsidTr="002E229A">
        <w:trPr>
          <w:trHeight w:val="103"/>
        </w:trPr>
        <w:tc>
          <w:tcPr>
            <w:tcW w:w="817" w:type="dxa"/>
          </w:tcPr>
          <w:p w14:paraId="0BEB3158"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KU6 </w:t>
            </w:r>
          </w:p>
        </w:tc>
        <w:tc>
          <w:tcPr>
            <w:tcW w:w="8067" w:type="dxa"/>
          </w:tcPr>
          <w:p w14:paraId="58D0A7AD"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management of operations and resources and the marketing of these </w:t>
            </w:r>
          </w:p>
        </w:tc>
      </w:tr>
      <w:tr w:rsidR="007C5A6B" w:rsidRPr="007C5A6B" w14:paraId="096FCB99" w14:textId="77777777" w:rsidTr="002E229A">
        <w:trPr>
          <w:trHeight w:val="103"/>
        </w:trPr>
        <w:tc>
          <w:tcPr>
            <w:tcW w:w="817" w:type="dxa"/>
          </w:tcPr>
          <w:p w14:paraId="1CD2DB2D"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KU7 </w:t>
            </w:r>
          </w:p>
        </w:tc>
        <w:tc>
          <w:tcPr>
            <w:tcW w:w="8067" w:type="dxa"/>
          </w:tcPr>
          <w:p w14:paraId="602F161A"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development, management, application and implementation of information systems for marketing intelligence and their impact upon organisations. </w:t>
            </w:r>
          </w:p>
        </w:tc>
      </w:tr>
      <w:tr w:rsidR="007C5A6B" w:rsidRPr="007C5A6B" w14:paraId="3657CCC1" w14:textId="77777777" w:rsidTr="002E229A">
        <w:trPr>
          <w:trHeight w:val="103"/>
        </w:trPr>
        <w:tc>
          <w:tcPr>
            <w:tcW w:w="817" w:type="dxa"/>
          </w:tcPr>
          <w:p w14:paraId="20E2727E"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KU8 </w:t>
            </w:r>
          </w:p>
        </w:tc>
        <w:tc>
          <w:tcPr>
            <w:tcW w:w="8067" w:type="dxa"/>
          </w:tcPr>
          <w:p w14:paraId="2A4F114F"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comprehension and use of relevant communications for application in business and management, including the use of digital tools. </w:t>
            </w:r>
          </w:p>
        </w:tc>
      </w:tr>
      <w:tr w:rsidR="007C5A6B" w:rsidRPr="007C5A6B" w14:paraId="38F031E0" w14:textId="77777777" w:rsidTr="002E229A">
        <w:trPr>
          <w:trHeight w:val="103"/>
        </w:trPr>
        <w:tc>
          <w:tcPr>
            <w:tcW w:w="817" w:type="dxa"/>
          </w:tcPr>
          <w:p w14:paraId="6156E5C6"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KU9 </w:t>
            </w:r>
          </w:p>
        </w:tc>
        <w:tc>
          <w:tcPr>
            <w:tcW w:w="8067" w:type="dxa"/>
          </w:tcPr>
          <w:p w14:paraId="5DB9B8B7"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development of strategic priorities to deliver business at speed in an environment where digital technology has reshaped traditional revenue and business models. </w:t>
            </w:r>
          </w:p>
        </w:tc>
      </w:tr>
      <w:tr w:rsidR="007C5A6B" w:rsidRPr="007C5A6B" w14:paraId="3CF1A846" w14:textId="77777777" w:rsidTr="002E229A">
        <w:trPr>
          <w:trHeight w:val="103"/>
        </w:trPr>
        <w:tc>
          <w:tcPr>
            <w:tcW w:w="817" w:type="dxa"/>
          </w:tcPr>
          <w:p w14:paraId="71B63FB4"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KU10 </w:t>
            </w:r>
          </w:p>
        </w:tc>
        <w:tc>
          <w:tcPr>
            <w:tcW w:w="8067" w:type="dxa"/>
          </w:tcPr>
          <w:p w14:paraId="77B6DAB7" w14:textId="4AD3421A" w:rsidR="007C5A6B" w:rsidRPr="007C5A6B" w:rsidRDefault="007C5A6B" w:rsidP="007C5A6B">
            <w:pPr>
              <w:autoSpaceDE w:val="0"/>
              <w:autoSpaceDN w:val="0"/>
              <w:adjustRightInd w:val="0"/>
              <w:rPr>
                <w:rFonts w:cs="Arial"/>
                <w:color w:val="000000"/>
                <w:szCs w:val="22"/>
              </w:rPr>
            </w:pPr>
            <w:r w:rsidRPr="007C5A6B">
              <w:rPr>
                <w:rFonts w:cs="Arial"/>
                <w:color w:val="000000"/>
                <w:szCs w:val="22"/>
              </w:rPr>
              <w:t>Business innovation, creativity</w:t>
            </w:r>
            <w:r>
              <w:rPr>
                <w:rFonts w:cs="Arial"/>
                <w:color w:val="000000"/>
                <w:szCs w:val="22"/>
              </w:rPr>
              <w:t xml:space="preserve"> </w:t>
            </w:r>
            <w:r w:rsidRPr="007C5A6B">
              <w:rPr>
                <w:rFonts w:cs="Arial"/>
                <w:color w:val="000000"/>
                <w:szCs w:val="22"/>
              </w:rPr>
              <w:t xml:space="preserve">and the management and exploitation of intellectual property. </w:t>
            </w:r>
          </w:p>
        </w:tc>
      </w:tr>
      <w:tr w:rsidR="007C5A6B" w:rsidRPr="007C5A6B" w14:paraId="5D8990DD" w14:textId="77777777" w:rsidTr="002E229A">
        <w:trPr>
          <w:trHeight w:val="103"/>
        </w:trPr>
        <w:tc>
          <w:tcPr>
            <w:tcW w:w="817" w:type="dxa"/>
          </w:tcPr>
          <w:p w14:paraId="1DD160C5"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KU11 </w:t>
            </w:r>
          </w:p>
        </w:tc>
        <w:tc>
          <w:tcPr>
            <w:tcW w:w="8067" w:type="dxa"/>
          </w:tcPr>
          <w:p w14:paraId="047A2928"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The development and implementation of appropriate strategies within a changing environment, with consideration to globalisation and inter-cultural perspectives. </w:t>
            </w:r>
          </w:p>
        </w:tc>
      </w:tr>
      <w:tr w:rsidR="007C5A6B" w:rsidRPr="007C5A6B" w14:paraId="280B0E04" w14:textId="77777777" w:rsidTr="002E229A">
        <w:trPr>
          <w:trHeight w:val="103"/>
        </w:trPr>
        <w:tc>
          <w:tcPr>
            <w:tcW w:w="817" w:type="dxa"/>
          </w:tcPr>
          <w:p w14:paraId="01874402"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lastRenderedPageBreak/>
              <w:t xml:space="preserve">KU12 </w:t>
            </w:r>
          </w:p>
        </w:tc>
        <w:tc>
          <w:tcPr>
            <w:tcW w:w="8067" w:type="dxa"/>
          </w:tcPr>
          <w:p w14:paraId="3D48AC69"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Leadership and management of people within organisations - leadership, organisational behaviour and motivation. </w:t>
            </w:r>
          </w:p>
        </w:tc>
      </w:tr>
    </w:tbl>
    <w:p w14:paraId="46222785"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Each of the above PLOs is covered by at least 2 modules at the appropriate level (taking into account individual patterns of study) </w:t>
      </w:r>
    </w:p>
    <w:p w14:paraId="4D7DDBF1" w14:textId="77777777" w:rsidR="007C5A6B" w:rsidRDefault="007C5A6B" w:rsidP="007C5A6B">
      <w:pPr>
        <w:autoSpaceDE w:val="0"/>
        <w:autoSpaceDN w:val="0"/>
        <w:adjustRightInd w:val="0"/>
        <w:rPr>
          <w:rFonts w:cs="Arial"/>
          <w:b/>
          <w:bCs/>
          <w:color w:val="000000"/>
          <w:szCs w:val="22"/>
        </w:rPr>
      </w:pPr>
    </w:p>
    <w:p w14:paraId="2752FE66" w14:textId="0D88A064" w:rsidR="007C5A6B" w:rsidRPr="007C5A6B" w:rsidRDefault="007C5A6B" w:rsidP="007C5A6B">
      <w:pPr>
        <w:autoSpaceDE w:val="0"/>
        <w:autoSpaceDN w:val="0"/>
        <w:adjustRightInd w:val="0"/>
        <w:rPr>
          <w:rFonts w:cs="Arial"/>
          <w:color w:val="000000"/>
          <w:szCs w:val="22"/>
        </w:rPr>
      </w:pPr>
      <w:r w:rsidRPr="007C5A6B">
        <w:rPr>
          <w:rFonts w:cs="Arial"/>
          <w:b/>
          <w:bCs/>
          <w:color w:val="000000"/>
          <w:szCs w:val="22"/>
        </w:rPr>
        <w:t xml:space="preserve">Cognitive (thinking) skills (CS) </w:t>
      </w:r>
    </w:p>
    <w:p w14:paraId="6948CDE7" w14:textId="77777777" w:rsidR="007C5A6B" w:rsidRDefault="007C5A6B" w:rsidP="007C5A6B">
      <w:pPr>
        <w:jc w:val="both"/>
        <w:rPr>
          <w:rFonts w:cs="Arial"/>
          <w:color w:val="000000"/>
          <w:szCs w:val="22"/>
        </w:rPr>
      </w:pPr>
    </w:p>
    <w:p w14:paraId="0426D28D" w14:textId="706B8E8E" w:rsidR="007C5A6B" w:rsidRDefault="007C5A6B" w:rsidP="007C5A6B">
      <w:pPr>
        <w:jc w:val="both"/>
        <w:rPr>
          <w:rFonts w:cs="Arial"/>
          <w:color w:val="000000"/>
          <w:szCs w:val="22"/>
        </w:rPr>
      </w:pPr>
      <w:r w:rsidRPr="007C5A6B">
        <w:rPr>
          <w:rFonts w:cs="Arial"/>
          <w:color w:val="000000"/>
          <w:szCs w:val="22"/>
        </w:rPr>
        <w:t>Graduates will be able to demonstrate a range of cognitive and intellectual skills together with techniques specific to business and management. Graduates will be able to:</w:t>
      </w:r>
    </w:p>
    <w:p w14:paraId="65320186" w14:textId="77777777" w:rsidR="007C5A6B" w:rsidRDefault="007C5A6B" w:rsidP="007C5A6B">
      <w:pPr>
        <w:jc w:val="both"/>
        <w:rPr>
          <w:rFonts w:cs="Arial"/>
          <w:color w:val="000000"/>
          <w:szCs w:val="22"/>
        </w:rPr>
      </w:pPr>
    </w:p>
    <w:tbl>
      <w:tblPr>
        <w:tblW w:w="880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985"/>
      </w:tblGrid>
      <w:tr w:rsidR="007C5A6B" w:rsidRPr="007C5A6B" w14:paraId="7B4F55FB" w14:textId="77777777" w:rsidTr="002E229A">
        <w:trPr>
          <w:trHeight w:val="686"/>
        </w:trPr>
        <w:tc>
          <w:tcPr>
            <w:tcW w:w="817" w:type="dxa"/>
          </w:tcPr>
          <w:p w14:paraId="519BA624"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CS1 </w:t>
            </w:r>
          </w:p>
        </w:tc>
        <w:tc>
          <w:tcPr>
            <w:tcW w:w="7985" w:type="dxa"/>
          </w:tcPr>
          <w:p w14:paraId="5B41831A"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 </w:t>
            </w:r>
          </w:p>
        </w:tc>
      </w:tr>
      <w:tr w:rsidR="007C5A6B" w:rsidRPr="007C5A6B" w14:paraId="372271F5" w14:textId="77777777" w:rsidTr="002E229A">
        <w:trPr>
          <w:trHeight w:val="540"/>
        </w:trPr>
        <w:tc>
          <w:tcPr>
            <w:tcW w:w="817" w:type="dxa"/>
          </w:tcPr>
          <w:p w14:paraId="2DA280B6"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CS2 </w:t>
            </w:r>
          </w:p>
        </w:tc>
        <w:tc>
          <w:tcPr>
            <w:tcW w:w="7985" w:type="dxa"/>
          </w:tcPr>
          <w:p w14:paraId="4E3089C7"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7C5A6B" w:rsidRPr="007C5A6B" w14:paraId="4449E1DE" w14:textId="77777777" w:rsidTr="002E229A">
        <w:trPr>
          <w:trHeight w:val="540"/>
        </w:trPr>
        <w:tc>
          <w:tcPr>
            <w:tcW w:w="817" w:type="dxa"/>
          </w:tcPr>
          <w:p w14:paraId="4F9B1D4F"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CS3 </w:t>
            </w:r>
          </w:p>
        </w:tc>
        <w:tc>
          <w:tcPr>
            <w:tcW w:w="7985" w:type="dxa"/>
          </w:tcPr>
          <w:p w14:paraId="0CC031F9"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Evaluate critically current research, methodologies and advanced scholarship in marketing, conduct research and enquiry into business and management issues through research design, the collection and analysis of qualitative and quantitative data, synthesis and reporting. </w:t>
            </w:r>
          </w:p>
        </w:tc>
      </w:tr>
      <w:tr w:rsidR="007C5A6B" w:rsidRPr="007C5A6B" w14:paraId="2934D618" w14:textId="77777777" w:rsidTr="002E229A">
        <w:trPr>
          <w:trHeight w:val="540"/>
        </w:trPr>
        <w:tc>
          <w:tcPr>
            <w:tcW w:w="817" w:type="dxa"/>
          </w:tcPr>
          <w:p w14:paraId="616AD544"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CS4 </w:t>
            </w:r>
          </w:p>
        </w:tc>
        <w:tc>
          <w:tcPr>
            <w:tcW w:w="7985" w:type="dxa"/>
          </w:tcPr>
          <w:p w14:paraId="5A8486D1"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Selecting appropriate leadership style for different situations; setting objectives, motivating, monitoring performance, coaching and mentoring. </w:t>
            </w:r>
          </w:p>
        </w:tc>
      </w:tr>
    </w:tbl>
    <w:p w14:paraId="77D603EC"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Each of the above PLOs is covered by at least 2 modules at the appropriate level (taking into account individual patterns of study) </w:t>
      </w:r>
    </w:p>
    <w:p w14:paraId="77E28466" w14:textId="77777777" w:rsidR="007C5A6B" w:rsidRDefault="007C5A6B" w:rsidP="007C5A6B">
      <w:pPr>
        <w:autoSpaceDE w:val="0"/>
        <w:autoSpaceDN w:val="0"/>
        <w:adjustRightInd w:val="0"/>
        <w:rPr>
          <w:rFonts w:cs="Arial"/>
          <w:b/>
          <w:bCs/>
          <w:color w:val="000000"/>
          <w:szCs w:val="22"/>
        </w:rPr>
      </w:pPr>
    </w:p>
    <w:p w14:paraId="68616E6A" w14:textId="76495F86" w:rsidR="007C5A6B" w:rsidRPr="007C5A6B" w:rsidRDefault="007C5A6B" w:rsidP="007C5A6B">
      <w:pPr>
        <w:autoSpaceDE w:val="0"/>
        <w:autoSpaceDN w:val="0"/>
        <w:adjustRightInd w:val="0"/>
        <w:rPr>
          <w:rFonts w:cs="Arial"/>
          <w:color w:val="000000"/>
          <w:szCs w:val="22"/>
        </w:rPr>
      </w:pPr>
      <w:r w:rsidRPr="007C5A6B">
        <w:rPr>
          <w:rFonts w:cs="Arial"/>
          <w:b/>
          <w:bCs/>
          <w:color w:val="000000"/>
          <w:szCs w:val="22"/>
        </w:rPr>
        <w:t xml:space="preserve">Practical skills (PS) </w:t>
      </w:r>
    </w:p>
    <w:p w14:paraId="7CFCFBB0" w14:textId="77777777" w:rsidR="007C5A6B" w:rsidRDefault="007C5A6B" w:rsidP="007C5A6B">
      <w:pPr>
        <w:jc w:val="both"/>
        <w:rPr>
          <w:rFonts w:cs="Arial"/>
          <w:color w:val="000000"/>
          <w:szCs w:val="22"/>
        </w:rPr>
      </w:pPr>
    </w:p>
    <w:p w14:paraId="7A679C96" w14:textId="47FE2C79" w:rsidR="007C5A6B" w:rsidRPr="002633D8" w:rsidRDefault="007C5A6B" w:rsidP="007C5A6B">
      <w:pPr>
        <w:jc w:val="both"/>
        <w:rPr>
          <w:rFonts w:cs="Arial"/>
          <w:szCs w:val="22"/>
        </w:rPr>
      </w:pPr>
      <w:r w:rsidRPr="007C5A6B">
        <w:rPr>
          <w:rFonts w:cs="Arial"/>
          <w:color w:val="000000"/>
          <w:szCs w:val="22"/>
        </w:rPr>
        <w:t>Graduates will be able to:</w:t>
      </w:r>
    </w:p>
    <w:tbl>
      <w:tblPr>
        <w:tblW w:w="884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29"/>
      </w:tblGrid>
      <w:tr w:rsidR="007C5A6B" w:rsidRPr="007C5A6B" w14:paraId="6ED4B1F5" w14:textId="77777777" w:rsidTr="002E229A">
        <w:trPr>
          <w:trHeight w:val="396"/>
        </w:trPr>
        <w:tc>
          <w:tcPr>
            <w:tcW w:w="817" w:type="dxa"/>
          </w:tcPr>
          <w:p w14:paraId="6B0E1863"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PS1 </w:t>
            </w:r>
          </w:p>
        </w:tc>
        <w:tc>
          <w:tcPr>
            <w:tcW w:w="8029" w:type="dxa"/>
          </w:tcPr>
          <w:p w14:paraId="16CA6D6D"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7C5A6B" w:rsidRPr="007C5A6B" w14:paraId="53D468C6" w14:textId="77777777" w:rsidTr="002E229A">
        <w:trPr>
          <w:trHeight w:val="251"/>
        </w:trPr>
        <w:tc>
          <w:tcPr>
            <w:tcW w:w="817" w:type="dxa"/>
          </w:tcPr>
          <w:p w14:paraId="70BBE928"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PS2 </w:t>
            </w:r>
          </w:p>
        </w:tc>
        <w:tc>
          <w:tcPr>
            <w:tcW w:w="8029" w:type="dxa"/>
          </w:tcPr>
          <w:p w14:paraId="73EC85C2"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Use information and knowledge effectively in order to abstract meaning from information and to share knowledge, including the use of quantitative skills. </w:t>
            </w:r>
          </w:p>
        </w:tc>
      </w:tr>
      <w:tr w:rsidR="007C5A6B" w:rsidRPr="007C5A6B" w14:paraId="0628D5AE" w14:textId="77777777" w:rsidTr="002E229A">
        <w:trPr>
          <w:trHeight w:val="103"/>
        </w:trPr>
        <w:tc>
          <w:tcPr>
            <w:tcW w:w="817" w:type="dxa"/>
          </w:tcPr>
          <w:p w14:paraId="16C4532B"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PS3 </w:t>
            </w:r>
          </w:p>
        </w:tc>
        <w:tc>
          <w:tcPr>
            <w:tcW w:w="8029" w:type="dxa"/>
          </w:tcPr>
          <w:p w14:paraId="04B746EE"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Recognise the need for and initiate change and to be able to manage change. </w:t>
            </w:r>
          </w:p>
        </w:tc>
      </w:tr>
      <w:tr w:rsidR="007C5A6B" w:rsidRPr="007C5A6B" w14:paraId="57DD71A5" w14:textId="77777777" w:rsidTr="002E229A">
        <w:trPr>
          <w:trHeight w:val="395"/>
        </w:trPr>
        <w:tc>
          <w:tcPr>
            <w:tcW w:w="817" w:type="dxa"/>
          </w:tcPr>
          <w:p w14:paraId="679A370B"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PS4 </w:t>
            </w:r>
          </w:p>
        </w:tc>
        <w:tc>
          <w:tcPr>
            <w:tcW w:w="8029" w:type="dxa"/>
          </w:tcPr>
          <w:p w14:paraId="223EA21A"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Recognise and address ethical dilemmas, corporate social responsibility and sustainability issues, applying ethical and organisational values to situations and choices. </w:t>
            </w:r>
          </w:p>
        </w:tc>
      </w:tr>
    </w:tbl>
    <w:p w14:paraId="760D3D83"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Each of the above PLOs is covered by at least 2 modules at the appropriate level (taking into account individual patterns of study) </w:t>
      </w:r>
    </w:p>
    <w:p w14:paraId="4CC9CD47" w14:textId="77777777" w:rsidR="007C5A6B" w:rsidRDefault="007C5A6B" w:rsidP="007C5A6B">
      <w:pPr>
        <w:autoSpaceDE w:val="0"/>
        <w:autoSpaceDN w:val="0"/>
        <w:adjustRightInd w:val="0"/>
        <w:rPr>
          <w:rFonts w:cs="Arial"/>
          <w:b/>
          <w:bCs/>
          <w:color w:val="000000"/>
          <w:szCs w:val="22"/>
        </w:rPr>
      </w:pPr>
    </w:p>
    <w:p w14:paraId="74FDC146" w14:textId="10C410EB" w:rsidR="007C5A6B" w:rsidRPr="007C5A6B" w:rsidRDefault="007C5A6B" w:rsidP="007C5A6B">
      <w:pPr>
        <w:autoSpaceDE w:val="0"/>
        <w:autoSpaceDN w:val="0"/>
        <w:adjustRightInd w:val="0"/>
        <w:rPr>
          <w:rFonts w:cs="Arial"/>
          <w:color w:val="000000"/>
          <w:szCs w:val="22"/>
        </w:rPr>
      </w:pPr>
      <w:r w:rsidRPr="007C5A6B">
        <w:rPr>
          <w:rFonts w:cs="Arial"/>
          <w:b/>
          <w:bCs/>
          <w:color w:val="000000"/>
          <w:szCs w:val="22"/>
        </w:rPr>
        <w:t xml:space="preserve">Key skills (KS) </w:t>
      </w:r>
    </w:p>
    <w:p w14:paraId="2BBB375C" w14:textId="77777777" w:rsidR="007C5A6B" w:rsidRDefault="007C5A6B" w:rsidP="007C5A6B">
      <w:pPr>
        <w:jc w:val="both"/>
        <w:rPr>
          <w:rFonts w:cs="Arial"/>
          <w:color w:val="000000"/>
          <w:szCs w:val="22"/>
        </w:rPr>
      </w:pPr>
    </w:p>
    <w:p w14:paraId="422AF80A" w14:textId="74D508B0" w:rsidR="007F6B5A" w:rsidRDefault="007C5A6B" w:rsidP="007C5A6B">
      <w:pPr>
        <w:jc w:val="both"/>
        <w:rPr>
          <w:rFonts w:cs="Arial"/>
          <w:color w:val="000000"/>
          <w:szCs w:val="22"/>
        </w:rPr>
      </w:pPr>
      <w:r w:rsidRPr="007C5A6B">
        <w:rPr>
          <w:rFonts w:cs="Arial"/>
          <w:color w:val="000000"/>
          <w:szCs w:val="22"/>
        </w:rPr>
        <w:t>Graduates will be able to demonstrate a range of qualities and transferable skills necessary for employment. These include:</w:t>
      </w:r>
    </w:p>
    <w:tbl>
      <w:tblPr>
        <w:tblW w:w="880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989"/>
      </w:tblGrid>
      <w:tr w:rsidR="007C5A6B" w:rsidRPr="007C5A6B" w14:paraId="3F8423D6" w14:textId="77777777" w:rsidTr="002E229A">
        <w:trPr>
          <w:trHeight w:val="395"/>
        </w:trPr>
        <w:tc>
          <w:tcPr>
            <w:tcW w:w="817" w:type="dxa"/>
          </w:tcPr>
          <w:p w14:paraId="7550B8DA"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KS1 </w:t>
            </w:r>
          </w:p>
        </w:tc>
        <w:tc>
          <w:tcPr>
            <w:tcW w:w="7989" w:type="dxa"/>
          </w:tcPr>
          <w:p w14:paraId="34D08B7E"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7C5A6B" w:rsidRPr="007C5A6B" w14:paraId="2254CB07" w14:textId="77777777" w:rsidTr="002E229A">
        <w:trPr>
          <w:trHeight w:val="396"/>
        </w:trPr>
        <w:tc>
          <w:tcPr>
            <w:tcW w:w="817" w:type="dxa"/>
          </w:tcPr>
          <w:p w14:paraId="4B5F9206"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KS2 </w:t>
            </w:r>
          </w:p>
        </w:tc>
        <w:tc>
          <w:tcPr>
            <w:tcW w:w="7989" w:type="dxa"/>
          </w:tcPr>
          <w:p w14:paraId="2C71BC62"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High personal effectiveness: critical self-awareness, self-reflection and self-management; time management; conflict resolution, displaying commercial </w:t>
            </w:r>
            <w:r w:rsidRPr="007C5A6B">
              <w:rPr>
                <w:rFonts w:cs="Arial"/>
                <w:color w:val="000000"/>
                <w:szCs w:val="22"/>
              </w:rPr>
              <w:lastRenderedPageBreak/>
              <w:t xml:space="preserve">acumen, the ability to continue to learn through reflection on practice and experience. </w:t>
            </w:r>
          </w:p>
        </w:tc>
      </w:tr>
      <w:tr w:rsidR="007C5A6B" w:rsidRPr="007C5A6B" w14:paraId="13E7B736" w14:textId="77777777" w:rsidTr="002E229A">
        <w:trPr>
          <w:trHeight w:val="396"/>
        </w:trPr>
        <w:tc>
          <w:tcPr>
            <w:tcW w:w="817" w:type="dxa"/>
          </w:tcPr>
          <w:p w14:paraId="59996592"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lastRenderedPageBreak/>
              <w:t xml:space="preserve">KS3 </w:t>
            </w:r>
          </w:p>
        </w:tc>
        <w:tc>
          <w:tcPr>
            <w:tcW w:w="7989" w:type="dxa"/>
          </w:tcPr>
          <w:p w14:paraId="6CDA75D7"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Soft skills: understanding the needs of others and empathy towards them; sensitivity to diversity in people and in different situations. </w:t>
            </w:r>
          </w:p>
        </w:tc>
      </w:tr>
      <w:tr w:rsidR="007C5A6B" w:rsidRPr="007C5A6B" w14:paraId="4484365B" w14:textId="77777777" w:rsidTr="002E229A">
        <w:trPr>
          <w:trHeight w:val="396"/>
        </w:trPr>
        <w:tc>
          <w:tcPr>
            <w:tcW w:w="817" w:type="dxa"/>
          </w:tcPr>
          <w:p w14:paraId="3B6C6111"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KS4 </w:t>
            </w:r>
          </w:p>
        </w:tc>
        <w:tc>
          <w:tcPr>
            <w:tcW w:w="7989" w:type="dxa"/>
          </w:tcPr>
          <w:p w14:paraId="47D4A9D5" w14:textId="77777777" w:rsidR="007C5A6B" w:rsidRPr="007C5A6B" w:rsidRDefault="007C5A6B" w:rsidP="007C5A6B">
            <w:pPr>
              <w:autoSpaceDE w:val="0"/>
              <w:autoSpaceDN w:val="0"/>
              <w:adjustRightInd w:val="0"/>
              <w:rPr>
                <w:rFonts w:cs="Arial"/>
                <w:color w:val="000000"/>
                <w:szCs w:val="22"/>
              </w:rPr>
            </w:pPr>
            <w:r w:rsidRPr="007C5A6B">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7964FD80" w14:textId="070602AD" w:rsidR="007C5A6B" w:rsidRDefault="007C5A6B" w:rsidP="007C5A6B">
      <w:pPr>
        <w:jc w:val="both"/>
        <w:rPr>
          <w:szCs w:val="22"/>
        </w:rPr>
      </w:pPr>
      <w:r>
        <w:rPr>
          <w:szCs w:val="22"/>
        </w:rPr>
        <w:t>Each of the above PLOs is covered by at least 2 modules at the appropriate level (taking into account individual patterns of study)</w:t>
      </w:r>
    </w:p>
    <w:p w14:paraId="289AAA7C" w14:textId="77777777" w:rsidR="007C5A6B" w:rsidRDefault="007C5A6B" w:rsidP="007C5A6B">
      <w:pPr>
        <w:jc w:val="both"/>
        <w:rPr>
          <w:rFonts w:cs="Arial"/>
          <w:szCs w:val="22"/>
        </w:rPr>
      </w:pPr>
    </w:p>
    <w:p w14:paraId="7EE63A82" w14:textId="77777777" w:rsidR="007C5A6B" w:rsidRPr="002633D8" w:rsidRDefault="007C5A6B" w:rsidP="007F6B5A">
      <w:pPr>
        <w:jc w:val="both"/>
        <w:rPr>
          <w:rFonts w:cs="Arial"/>
          <w:szCs w:val="22"/>
        </w:rPr>
      </w:pPr>
    </w:p>
    <w:p w14:paraId="057A5CCC" w14:textId="53139A85" w:rsidR="007F6B5A" w:rsidRDefault="007F6B5A" w:rsidP="007F6B5A">
      <w:pPr>
        <w:rPr>
          <w:rFonts w:cs="Arial"/>
          <w:b/>
          <w:bCs/>
          <w:i/>
          <w:iCs/>
        </w:rPr>
      </w:pPr>
      <w:r w:rsidRPr="5F0272A8">
        <w:rPr>
          <w:rFonts w:cs="Arial"/>
          <w:b/>
          <w:bCs/>
        </w:rPr>
        <w:t>PROGRAMME STRUCTURE</w:t>
      </w:r>
    </w:p>
    <w:p w14:paraId="036D9FC5" w14:textId="77777777" w:rsidR="007F6B5A" w:rsidRDefault="007F6B5A" w:rsidP="007F6B5A">
      <w:pPr>
        <w:jc w:val="both"/>
      </w:pPr>
    </w:p>
    <w:p w14:paraId="1F96FFA4" w14:textId="449FAF4D" w:rsidR="007F6B5A" w:rsidRDefault="007F6B5A" w:rsidP="007F6B5A">
      <w:pPr>
        <w:jc w:val="both"/>
      </w:pPr>
      <w:r w:rsidRPr="00E93C4E">
        <w:t>The table below shows the current composition of the programme</w:t>
      </w:r>
      <w:r>
        <w:t>:</w:t>
      </w:r>
    </w:p>
    <w:p w14:paraId="0C67F17D" w14:textId="77777777" w:rsidR="007C5A6B" w:rsidRDefault="007C5A6B" w:rsidP="007F6B5A">
      <w:pPr>
        <w:jc w:val="both"/>
      </w:pPr>
    </w:p>
    <w:p w14:paraId="67381F00" w14:textId="3E2B6BBA" w:rsidR="007C5A6B" w:rsidRPr="007C5A6B" w:rsidRDefault="007C5A6B" w:rsidP="007F6B5A">
      <w:pPr>
        <w:jc w:val="both"/>
        <w:rPr>
          <w:b/>
          <w:bCs/>
        </w:rPr>
      </w:pPr>
      <w:r w:rsidRPr="007C5A6B">
        <w:rPr>
          <w:b/>
          <w:bCs/>
        </w:rPr>
        <w:t>Full-time Study</w:t>
      </w:r>
    </w:p>
    <w:p w14:paraId="7ED9FD75" w14:textId="77777777" w:rsidR="007F6B5A" w:rsidRDefault="007F6B5A" w:rsidP="007F6B5A">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7F6B5A" w14:paraId="19285497" w14:textId="77777777" w:rsidTr="007A0905">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0BDD6B44" w14:textId="77777777" w:rsidR="007F6B5A" w:rsidRDefault="007F6B5A" w:rsidP="007A0905">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4868C99F" w14:textId="77777777" w:rsidR="007F6B5A" w:rsidRDefault="007F6B5A" w:rsidP="007A0905">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770BC242" w14:textId="77777777" w:rsidR="007F6B5A" w:rsidRDefault="007F6B5A" w:rsidP="007A0905">
            <w:pPr>
              <w:rPr>
                <w:rFonts w:cs="Arial"/>
                <w:b/>
                <w:bCs/>
              </w:rPr>
            </w:pPr>
            <w:r w:rsidRPr="5F0272A8">
              <w:rPr>
                <w:rFonts w:cs="Arial"/>
                <w:b/>
                <w:bCs/>
              </w:rPr>
              <w:t>Credits</w:t>
            </w:r>
          </w:p>
        </w:tc>
      </w:tr>
      <w:tr w:rsidR="007F6B5A" w14:paraId="6B2E62DB"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B41ED03" w14:textId="77777777" w:rsidR="007F6B5A" w:rsidRDefault="007F6B5A" w:rsidP="007A0905">
            <w:pPr>
              <w:rPr>
                <w:rFonts w:cs="Arial"/>
                <w:b/>
                <w:bCs/>
              </w:rPr>
            </w:pPr>
            <w:r w:rsidRPr="5F0272A8">
              <w:rPr>
                <w:rFonts w:cs="Arial"/>
                <w:b/>
                <w:bCs/>
              </w:rPr>
              <w:t>PART I</w:t>
            </w:r>
          </w:p>
        </w:tc>
      </w:tr>
      <w:tr w:rsidR="007F6B5A" w14:paraId="47CE554C"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D93526F" w14:textId="77777777" w:rsidR="007F6B5A" w:rsidRDefault="007F6B5A" w:rsidP="007A0905">
            <w:pPr>
              <w:rPr>
                <w:rFonts w:cs="Arial"/>
                <w:b/>
                <w:bCs/>
              </w:rPr>
            </w:pPr>
            <w:r w:rsidRPr="5F0272A8">
              <w:rPr>
                <w:rFonts w:cs="Arial"/>
                <w:b/>
                <w:bCs/>
              </w:rPr>
              <w:t xml:space="preserve">Compulsory Modules </w:t>
            </w:r>
          </w:p>
        </w:tc>
      </w:tr>
      <w:tr w:rsidR="003B1086" w14:paraId="466CBDBA" w14:textId="77777777" w:rsidTr="007A0905">
        <w:tc>
          <w:tcPr>
            <w:tcW w:w="1531" w:type="dxa"/>
            <w:tcBorders>
              <w:top w:val="single" w:sz="4" w:space="0" w:color="auto"/>
              <w:left w:val="single" w:sz="4" w:space="0" w:color="auto"/>
              <w:bottom w:val="single" w:sz="4" w:space="0" w:color="auto"/>
              <w:right w:val="single" w:sz="4" w:space="0" w:color="auto"/>
            </w:tcBorders>
          </w:tcPr>
          <w:p w14:paraId="51AB30E1" w14:textId="47E2867F" w:rsidR="003B1086" w:rsidRPr="003B1086" w:rsidRDefault="003B1086" w:rsidP="003B1086">
            <w:pPr>
              <w:rPr>
                <w:rFonts w:asciiTheme="minorBidi" w:hAnsiTheme="minorBidi" w:cstheme="minorBidi"/>
                <w:szCs w:val="22"/>
              </w:rPr>
            </w:pPr>
            <w:r w:rsidRPr="003B1086">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2F7F13A3" w14:textId="584EA28F" w:rsidR="003B1086" w:rsidRPr="003B1086" w:rsidRDefault="003B1086" w:rsidP="003B1086">
            <w:pPr>
              <w:rPr>
                <w:rFonts w:asciiTheme="minorBidi" w:hAnsiTheme="minorBidi" w:cstheme="minorBidi"/>
                <w:szCs w:val="22"/>
              </w:rPr>
            </w:pPr>
            <w:r w:rsidRPr="003B1086">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39211D45" w14:textId="53B4DFE6" w:rsidR="003B1086" w:rsidRPr="003B1086" w:rsidRDefault="003B1086" w:rsidP="003B1086">
            <w:pPr>
              <w:jc w:val="center"/>
              <w:rPr>
                <w:rFonts w:asciiTheme="minorBidi" w:hAnsiTheme="minorBidi" w:cstheme="minorBidi"/>
                <w:szCs w:val="22"/>
              </w:rPr>
            </w:pPr>
            <w:r w:rsidRPr="003B1086">
              <w:rPr>
                <w:rFonts w:asciiTheme="minorBidi" w:hAnsiTheme="minorBidi" w:cstheme="minorBidi"/>
                <w:szCs w:val="22"/>
              </w:rPr>
              <w:t>20</w:t>
            </w:r>
          </w:p>
        </w:tc>
      </w:tr>
      <w:tr w:rsidR="003B1086" w14:paraId="20EF54ED" w14:textId="77777777" w:rsidTr="007A0905">
        <w:tc>
          <w:tcPr>
            <w:tcW w:w="1531" w:type="dxa"/>
            <w:tcBorders>
              <w:top w:val="single" w:sz="4" w:space="0" w:color="auto"/>
              <w:left w:val="single" w:sz="4" w:space="0" w:color="auto"/>
              <w:bottom w:val="single" w:sz="4" w:space="0" w:color="auto"/>
              <w:right w:val="single" w:sz="4" w:space="0" w:color="auto"/>
            </w:tcBorders>
          </w:tcPr>
          <w:p w14:paraId="54B7645B" w14:textId="5BBF1B6B" w:rsidR="003B1086" w:rsidRPr="003B1086" w:rsidRDefault="003B1086" w:rsidP="003B1086">
            <w:pPr>
              <w:pStyle w:val="fixedCharChar"/>
              <w:rPr>
                <w:rFonts w:asciiTheme="minorBidi" w:hAnsiTheme="minorBidi" w:cstheme="minorBidi"/>
                <w:b w:val="0"/>
                <w:sz w:val="22"/>
                <w:szCs w:val="22"/>
              </w:rPr>
            </w:pPr>
            <w:r w:rsidRPr="003B1086">
              <w:rPr>
                <w:rFonts w:asciiTheme="minorBidi" w:hAnsiTheme="minorBidi" w:cstheme="minorBidi"/>
                <w:b w:val="0"/>
                <w:sz w:val="22"/>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1A91E475" w14:textId="4D8BBF0C" w:rsidR="003B1086" w:rsidRPr="003B1086" w:rsidRDefault="003B1086" w:rsidP="003B1086">
            <w:pPr>
              <w:pStyle w:val="fixedCharChar"/>
              <w:ind w:left="62" w:hanging="62"/>
              <w:jc w:val="both"/>
              <w:rPr>
                <w:rFonts w:asciiTheme="minorBidi" w:hAnsiTheme="minorBidi" w:cstheme="minorBidi"/>
                <w:b w:val="0"/>
                <w:sz w:val="22"/>
                <w:szCs w:val="22"/>
              </w:rPr>
            </w:pPr>
            <w:r w:rsidRPr="003B1086">
              <w:rPr>
                <w:rFonts w:asciiTheme="minorBidi" w:hAnsiTheme="minorBidi" w:cstheme="minorBidi"/>
                <w:b w:val="0"/>
                <w:sz w:val="22"/>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69F61778" w14:textId="48BDD1E6" w:rsidR="003B1086" w:rsidRPr="003B1086" w:rsidRDefault="003B1086" w:rsidP="003B1086">
            <w:pPr>
              <w:jc w:val="center"/>
              <w:rPr>
                <w:rFonts w:asciiTheme="minorBidi" w:hAnsiTheme="minorBidi" w:cstheme="minorBidi"/>
                <w:szCs w:val="22"/>
              </w:rPr>
            </w:pPr>
            <w:r w:rsidRPr="003B1086">
              <w:rPr>
                <w:rFonts w:asciiTheme="minorBidi" w:hAnsiTheme="minorBidi" w:cstheme="minorBidi"/>
                <w:szCs w:val="22"/>
              </w:rPr>
              <w:t>20</w:t>
            </w:r>
          </w:p>
        </w:tc>
      </w:tr>
      <w:tr w:rsidR="003B1086" w14:paraId="7096E410" w14:textId="77777777" w:rsidTr="007A0905">
        <w:tc>
          <w:tcPr>
            <w:tcW w:w="1531" w:type="dxa"/>
            <w:tcBorders>
              <w:top w:val="single" w:sz="4" w:space="0" w:color="auto"/>
              <w:left w:val="single" w:sz="4" w:space="0" w:color="auto"/>
              <w:bottom w:val="single" w:sz="4" w:space="0" w:color="auto"/>
              <w:right w:val="single" w:sz="4" w:space="0" w:color="auto"/>
            </w:tcBorders>
          </w:tcPr>
          <w:p w14:paraId="7783AAFF" w14:textId="052D0DC6" w:rsidR="003B1086" w:rsidRPr="003B1086" w:rsidRDefault="003B1086" w:rsidP="003B1086">
            <w:pPr>
              <w:pStyle w:val="fixedCharChar"/>
              <w:rPr>
                <w:rFonts w:asciiTheme="minorBidi" w:hAnsiTheme="minorBidi" w:cstheme="minorBidi"/>
                <w:b w:val="0"/>
                <w:sz w:val="22"/>
                <w:szCs w:val="22"/>
              </w:rPr>
            </w:pPr>
            <w:r w:rsidRPr="003B1086">
              <w:rPr>
                <w:rFonts w:asciiTheme="minorBidi" w:hAnsiTheme="minorBidi" w:cstheme="minorBidi"/>
                <w:b w:val="0"/>
                <w:sz w:val="22"/>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1143ECEE" w14:textId="2C761350" w:rsidR="003B1086" w:rsidRPr="003B1086" w:rsidRDefault="003B1086" w:rsidP="003B1086">
            <w:pPr>
              <w:pStyle w:val="fixedCharChar"/>
              <w:ind w:left="62" w:hanging="62"/>
              <w:jc w:val="both"/>
              <w:rPr>
                <w:rFonts w:asciiTheme="minorBidi" w:hAnsiTheme="minorBidi" w:cstheme="minorBidi"/>
                <w:b w:val="0"/>
                <w:sz w:val="22"/>
                <w:szCs w:val="22"/>
              </w:rPr>
            </w:pPr>
            <w:r w:rsidRPr="003B1086">
              <w:rPr>
                <w:rFonts w:asciiTheme="minorBidi" w:hAnsiTheme="minorBidi" w:cstheme="minorBidi"/>
                <w:b w:val="0"/>
                <w:sz w:val="22"/>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75E51656" w14:textId="352A2D9C" w:rsidR="003B1086" w:rsidRPr="003B1086" w:rsidRDefault="003B1086" w:rsidP="003B1086">
            <w:pPr>
              <w:jc w:val="center"/>
              <w:rPr>
                <w:rFonts w:asciiTheme="minorBidi" w:hAnsiTheme="minorBidi" w:cstheme="minorBidi"/>
                <w:szCs w:val="22"/>
              </w:rPr>
            </w:pPr>
            <w:r w:rsidRPr="003B1086">
              <w:rPr>
                <w:rFonts w:asciiTheme="minorBidi" w:hAnsiTheme="minorBidi" w:cstheme="minorBidi"/>
                <w:szCs w:val="22"/>
              </w:rPr>
              <w:t>20</w:t>
            </w:r>
          </w:p>
        </w:tc>
      </w:tr>
      <w:tr w:rsidR="003B1086" w14:paraId="3453B6FB" w14:textId="77777777" w:rsidTr="007A0905">
        <w:tc>
          <w:tcPr>
            <w:tcW w:w="1531" w:type="dxa"/>
            <w:tcBorders>
              <w:top w:val="single" w:sz="4" w:space="0" w:color="auto"/>
              <w:left w:val="single" w:sz="4" w:space="0" w:color="auto"/>
              <w:bottom w:val="single" w:sz="4" w:space="0" w:color="auto"/>
              <w:right w:val="single" w:sz="4" w:space="0" w:color="auto"/>
            </w:tcBorders>
          </w:tcPr>
          <w:p w14:paraId="67B83FB5" w14:textId="48CFA83F" w:rsidR="003B1086" w:rsidRPr="003B1086" w:rsidRDefault="003B1086" w:rsidP="003B1086">
            <w:pPr>
              <w:pStyle w:val="fixedCharChar"/>
              <w:rPr>
                <w:rFonts w:asciiTheme="minorBidi" w:hAnsiTheme="minorBidi" w:cstheme="minorBidi"/>
                <w:b w:val="0"/>
                <w:sz w:val="22"/>
                <w:szCs w:val="22"/>
              </w:rPr>
            </w:pPr>
            <w:r w:rsidRPr="003B1086">
              <w:rPr>
                <w:rFonts w:asciiTheme="minorBidi" w:hAnsiTheme="minorBidi" w:cstheme="minorBidi"/>
                <w:b w:val="0"/>
                <w:sz w:val="22"/>
                <w:szCs w:val="22"/>
              </w:rPr>
              <w:t xml:space="preserve">LCMB7026 </w:t>
            </w:r>
          </w:p>
        </w:tc>
        <w:tc>
          <w:tcPr>
            <w:tcW w:w="6380" w:type="dxa"/>
            <w:tcBorders>
              <w:top w:val="single" w:sz="4" w:space="0" w:color="auto"/>
              <w:left w:val="single" w:sz="4" w:space="0" w:color="auto"/>
              <w:bottom w:val="single" w:sz="4" w:space="0" w:color="auto"/>
              <w:right w:val="single" w:sz="4" w:space="0" w:color="auto"/>
            </w:tcBorders>
          </w:tcPr>
          <w:p w14:paraId="2270F360" w14:textId="61765DF7" w:rsidR="003B1086" w:rsidRPr="003B1086" w:rsidRDefault="003B1086" w:rsidP="003B1086">
            <w:pPr>
              <w:pStyle w:val="fixedCharChar"/>
              <w:ind w:left="62" w:hanging="62"/>
              <w:jc w:val="both"/>
              <w:rPr>
                <w:rFonts w:asciiTheme="minorBidi" w:hAnsiTheme="minorBidi" w:cstheme="minorBidi"/>
                <w:b w:val="0"/>
                <w:sz w:val="22"/>
                <w:szCs w:val="22"/>
              </w:rPr>
            </w:pPr>
            <w:r w:rsidRPr="003B1086">
              <w:rPr>
                <w:rFonts w:asciiTheme="minorBidi" w:hAnsiTheme="minorBidi" w:cstheme="minorBidi"/>
                <w:b w:val="0"/>
                <w:sz w:val="22"/>
                <w:szCs w:val="22"/>
              </w:rPr>
              <w:t xml:space="preserve">International Marketing: Principles and Practices </w:t>
            </w:r>
          </w:p>
        </w:tc>
        <w:tc>
          <w:tcPr>
            <w:tcW w:w="992" w:type="dxa"/>
            <w:tcBorders>
              <w:top w:val="single" w:sz="4" w:space="0" w:color="auto"/>
              <w:left w:val="single" w:sz="4" w:space="0" w:color="auto"/>
              <w:bottom w:val="single" w:sz="4" w:space="0" w:color="auto"/>
              <w:right w:val="single" w:sz="4" w:space="0" w:color="auto"/>
            </w:tcBorders>
          </w:tcPr>
          <w:p w14:paraId="62355D93" w14:textId="2E249755" w:rsidR="003B1086" w:rsidRPr="003B1086" w:rsidRDefault="003B1086" w:rsidP="003B1086">
            <w:pPr>
              <w:jc w:val="center"/>
              <w:rPr>
                <w:rFonts w:asciiTheme="minorBidi" w:hAnsiTheme="minorBidi" w:cstheme="minorBidi"/>
                <w:szCs w:val="22"/>
              </w:rPr>
            </w:pPr>
            <w:r w:rsidRPr="003B1086">
              <w:rPr>
                <w:rFonts w:asciiTheme="minorBidi" w:hAnsiTheme="minorBidi" w:cstheme="minorBidi"/>
                <w:szCs w:val="22"/>
              </w:rPr>
              <w:t>20</w:t>
            </w:r>
          </w:p>
        </w:tc>
      </w:tr>
      <w:tr w:rsidR="007C5A6B" w14:paraId="1B439682" w14:textId="77777777" w:rsidTr="007A0905">
        <w:tc>
          <w:tcPr>
            <w:tcW w:w="1531" w:type="dxa"/>
            <w:tcBorders>
              <w:top w:val="single" w:sz="4" w:space="0" w:color="auto"/>
              <w:left w:val="single" w:sz="4" w:space="0" w:color="auto"/>
              <w:bottom w:val="single" w:sz="4" w:space="0" w:color="auto"/>
              <w:right w:val="single" w:sz="4" w:space="0" w:color="auto"/>
            </w:tcBorders>
          </w:tcPr>
          <w:p w14:paraId="3AED39DC" w14:textId="75AC8FC5" w:rsidR="007C5A6B" w:rsidRPr="007C5A6B" w:rsidRDefault="007C5A6B" w:rsidP="007C5A6B">
            <w:pPr>
              <w:pStyle w:val="fixedCharChar"/>
              <w:rPr>
                <w:rFonts w:asciiTheme="minorBidi" w:hAnsiTheme="minorBidi" w:cstheme="minorBidi"/>
                <w:b w:val="0"/>
                <w:bCs/>
                <w:sz w:val="22"/>
                <w:szCs w:val="22"/>
              </w:rPr>
            </w:pPr>
            <w:r w:rsidRPr="007C5A6B">
              <w:rPr>
                <w:rFonts w:asciiTheme="minorBidi" w:hAnsiTheme="minorBidi" w:cstheme="minorBidi"/>
                <w:b w:val="0"/>
                <w:bCs/>
                <w:sz w:val="22"/>
                <w:szCs w:val="22"/>
              </w:rPr>
              <w:t>LCMB7003</w:t>
            </w:r>
          </w:p>
        </w:tc>
        <w:tc>
          <w:tcPr>
            <w:tcW w:w="6380" w:type="dxa"/>
            <w:tcBorders>
              <w:top w:val="single" w:sz="4" w:space="0" w:color="auto"/>
              <w:left w:val="single" w:sz="4" w:space="0" w:color="auto"/>
              <w:bottom w:val="single" w:sz="4" w:space="0" w:color="auto"/>
              <w:right w:val="single" w:sz="4" w:space="0" w:color="auto"/>
            </w:tcBorders>
          </w:tcPr>
          <w:p w14:paraId="39D17C1F" w14:textId="5EC27FF3" w:rsidR="007C5A6B" w:rsidRPr="007C5A6B" w:rsidRDefault="007C5A6B" w:rsidP="007C5A6B">
            <w:pPr>
              <w:pStyle w:val="fixedCharChar"/>
              <w:ind w:left="62" w:hanging="62"/>
              <w:jc w:val="both"/>
              <w:rPr>
                <w:rFonts w:asciiTheme="minorBidi" w:hAnsiTheme="minorBidi" w:cstheme="minorBidi"/>
                <w:b w:val="0"/>
                <w:bCs/>
                <w:sz w:val="22"/>
                <w:szCs w:val="22"/>
              </w:rPr>
            </w:pPr>
            <w:r>
              <w:rPr>
                <w:rFonts w:asciiTheme="minorBidi" w:hAnsiTheme="minorBidi" w:cstheme="minorBidi"/>
                <w:b w:val="0"/>
                <w:bCs/>
                <w:sz w:val="22"/>
                <w:szCs w:val="22"/>
              </w:rPr>
              <w:t>Strategic Management</w:t>
            </w:r>
          </w:p>
        </w:tc>
        <w:tc>
          <w:tcPr>
            <w:tcW w:w="992" w:type="dxa"/>
            <w:tcBorders>
              <w:top w:val="single" w:sz="4" w:space="0" w:color="auto"/>
              <w:left w:val="single" w:sz="4" w:space="0" w:color="auto"/>
              <w:bottom w:val="single" w:sz="4" w:space="0" w:color="auto"/>
              <w:right w:val="single" w:sz="4" w:space="0" w:color="auto"/>
            </w:tcBorders>
          </w:tcPr>
          <w:p w14:paraId="34938AE1" w14:textId="42900D90" w:rsidR="007C5A6B" w:rsidRPr="007C5A6B" w:rsidRDefault="007C5A6B" w:rsidP="007C5A6B">
            <w:pPr>
              <w:jc w:val="center"/>
              <w:rPr>
                <w:rFonts w:asciiTheme="minorBidi" w:hAnsiTheme="minorBidi" w:cstheme="minorBidi"/>
                <w:bCs/>
                <w:szCs w:val="22"/>
              </w:rPr>
            </w:pPr>
            <w:r w:rsidRPr="007C5A6B">
              <w:rPr>
                <w:rFonts w:asciiTheme="minorBidi" w:hAnsiTheme="minorBidi" w:cstheme="minorBidi"/>
                <w:bCs/>
                <w:szCs w:val="22"/>
              </w:rPr>
              <w:t>20</w:t>
            </w:r>
          </w:p>
        </w:tc>
      </w:tr>
      <w:tr w:rsidR="003B1086" w14:paraId="09713706" w14:textId="77777777" w:rsidTr="007A0905">
        <w:tc>
          <w:tcPr>
            <w:tcW w:w="1531" w:type="dxa"/>
            <w:tcBorders>
              <w:top w:val="single" w:sz="4" w:space="0" w:color="auto"/>
              <w:left w:val="single" w:sz="4" w:space="0" w:color="auto"/>
              <w:bottom w:val="single" w:sz="4" w:space="0" w:color="auto"/>
              <w:right w:val="single" w:sz="4" w:space="0" w:color="auto"/>
            </w:tcBorders>
          </w:tcPr>
          <w:p w14:paraId="1899C504" w14:textId="14FFA7D9" w:rsidR="003B1086" w:rsidRPr="003B1086" w:rsidRDefault="003B1086" w:rsidP="003B1086">
            <w:pPr>
              <w:rPr>
                <w:rFonts w:asciiTheme="minorBidi" w:hAnsiTheme="minorBidi" w:cstheme="minorBidi"/>
                <w:szCs w:val="22"/>
              </w:rPr>
            </w:pPr>
            <w:r w:rsidRPr="003B1086">
              <w:rPr>
                <w:rFonts w:asciiTheme="minorBidi" w:hAnsiTheme="minorBidi" w:cstheme="minorBidi"/>
                <w:szCs w:val="22"/>
              </w:rPr>
              <w:t xml:space="preserve">LCMB7030 </w:t>
            </w:r>
          </w:p>
        </w:tc>
        <w:tc>
          <w:tcPr>
            <w:tcW w:w="6380" w:type="dxa"/>
            <w:tcBorders>
              <w:top w:val="single" w:sz="4" w:space="0" w:color="auto"/>
              <w:left w:val="single" w:sz="4" w:space="0" w:color="auto"/>
              <w:bottom w:val="single" w:sz="4" w:space="0" w:color="auto"/>
              <w:right w:val="single" w:sz="4" w:space="0" w:color="auto"/>
            </w:tcBorders>
          </w:tcPr>
          <w:p w14:paraId="5E27F7C7" w14:textId="2ED6DE84" w:rsidR="003B1086" w:rsidRPr="003B1086" w:rsidRDefault="003B1086" w:rsidP="003B1086">
            <w:pPr>
              <w:rPr>
                <w:rFonts w:asciiTheme="minorBidi" w:hAnsiTheme="minorBidi" w:cstheme="minorBidi"/>
                <w:szCs w:val="22"/>
              </w:rPr>
            </w:pPr>
            <w:r w:rsidRPr="003B1086">
              <w:rPr>
                <w:rFonts w:asciiTheme="minorBidi" w:hAnsiTheme="minorBidi" w:cstheme="minorBidi"/>
                <w:szCs w:val="22"/>
              </w:rPr>
              <w:t xml:space="preserve">Digital Marketing </w:t>
            </w:r>
          </w:p>
        </w:tc>
        <w:tc>
          <w:tcPr>
            <w:tcW w:w="992" w:type="dxa"/>
            <w:tcBorders>
              <w:top w:val="single" w:sz="4" w:space="0" w:color="auto"/>
              <w:left w:val="single" w:sz="4" w:space="0" w:color="auto"/>
              <w:bottom w:val="single" w:sz="4" w:space="0" w:color="auto"/>
              <w:right w:val="single" w:sz="4" w:space="0" w:color="auto"/>
            </w:tcBorders>
          </w:tcPr>
          <w:p w14:paraId="3E597884" w14:textId="4CCE73AA" w:rsidR="003B1086" w:rsidRPr="003B1086" w:rsidRDefault="003B1086" w:rsidP="003B1086">
            <w:pPr>
              <w:pStyle w:val="fixed"/>
              <w:jc w:val="center"/>
              <w:rPr>
                <w:rFonts w:asciiTheme="minorBidi" w:hAnsiTheme="minorBidi" w:cstheme="minorBidi"/>
                <w:b w:val="0"/>
                <w:sz w:val="22"/>
                <w:szCs w:val="22"/>
              </w:rPr>
            </w:pPr>
            <w:r w:rsidRPr="003B1086">
              <w:rPr>
                <w:rFonts w:asciiTheme="minorBidi" w:hAnsiTheme="minorBidi" w:cstheme="minorBidi"/>
                <w:b w:val="0"/>
                <w:sz w:val="22"/>
                <w:szCs w:val="22"/>
              </w:rPr>
              <w:t>20</w:t>
            </w:r>
          </w:p>
        </w:tc>
      </w:tr>
      <w:tr w:rsidR="007F6B5A" w14:paraId="4CA3A8B4"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D24ECF8" w14:textId="77777777" w:rsidR="007F6B5A" w:rsidRDefault="007F6B5A" w:rsidP="007A0905">
            <w:pPr>
              <w:rPr>
                <w:rFonts w:cs="Arial"/>
                <w:b/>
                <w:bCs/>
              </w:rPr>
            </w:pPr>
            <w:r w:rsidRPr="5F0272A8">
              <w:rPr>
                <w:rFonts w:cs="Arial"/>
                <w:b/>
                <w:bCs/>
              </w:rPr>
              <w:t xml:space="preserve">PART II </w:t>
            </w:r>
          </w:p>
        </w:tc>
      </w:tr>
      <w:tr w:rsidR="007F6B5A" w14:paraId="3C26786C"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D8BED96" w14:textId="717127EA" w:rsidR="007F6B5A" w:rsidRDefault="003B1086" w:rsidP="007A0905">
            <w:pPr>
              <w:rPr>
                <w:rFonts w:cs="Arial"/>
                <w:b/>
                <w:bCs/>
              </w:rPr>
            </w:pPr>
            <w:r w:rsidRPr="5F0272A8">
              <w:rPr>
                <w:rFonts w:cs="Arial"/>
                <w:b/>
                <w:bCs/>
              </w:rPr>
              <w:t>Optional Modules (choose one)</w:t>
            </w:r>
          </w:p>
        </w:tc>
      </w:tr>
      <w:tr w:rsidR="003B1086" w14:paraId="53CD46B4" w14:textId="77777777" w:rsidTr="007A0905">
        <w:tc>
          <w:tcPr>
            <w:tcW w:w="1531" w:type="dxa"/>
            <w:tcBorders>
              <w:top w:val="single" w:sz="4" w:space="0" w:color="auto"/>
              <w:left w:val="single" w:sz="4" w:space="0" w:color="auto"/>
              <w:bottom w:val="single" w:sz="4" w:space="0" w:color="auto"/>
              <w:right w:val="single" w:sz="4" w:space="0" w:color="auto"/>
            </w:tcBorders>
          </w:tcPr>
          <w:p w14:paraId="2AE6946A" w14:textId="7B6DC2EE" w:rsidR="003B1086" w:rsidRPr="003B1086" w:rsidRDefault="003B1086" w:rsidP="003B1086">
            <w:pPr>
              <w:pStyle w:val="fixedCharChar"/>
              <w:ind w:left="0" w:firstLine="0"/>
              <w:rPr>
                <w:rFonts w:ascii="Arial" w:hAnsi="Arial" w:cs="Arial"/>
                <w:b w:val="0"/>
                <w:bCs/>
                <w:sz w:val="22"/>
                <w:szCs w:val="22"/>
              </w:rPr>
            </w:pPr>
            <w:r w:rsidRPr="003B1086">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6AD85D6E" w14:textId="65437665" w:rsidR="003B1086" w:rsidRPr="003B1086" w:rsidRDefault="003B1086" w:rsidP="003B1086">
            <w:pPr>
              <w:rPr>
                <w:rFonts w:cs="Arial"/>
                <w:bCs/>
                <w:szCs w:val="22"/>
              </w:rPr>
            </w:pPr>
            <w:r w:rsidRPr="003B1086">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09852446" w14:textId="1DD21B34" w:rsidR="003B1086" w:rsidRPr="003B1086" w:rsidRDefault="003B1086" w:rsidP="003B1086">
            <w:pPr>
              <w:jc w:val="center"/>
              <w:rPr>
                <w:rFonts w:cs="Arial"/>
                <w:bCs/>
                <w:szCs w:val="22"/>
              </w:rPr>
            </w:pPr>
            <w:r w:rsidRPr="003B1086">
              <w:rPr>
                <w:rFonts w:cs="Arial"/>
                <w:bCs/>
                <w:szCs w:val="22"/>
              </w:rPr>
              <w:t>60</w:t>
            </w:r>
          </w:p>
        </w:tc>
      </w:tr>
      <w:tr w:rsidR="003B1086" w14:paraId="2A2A8E3B" w14:textId="77777777" w:rsidTr="007A0905">
        <w:tc>
          <w:tcPr>
            <w:tcW w:w="1531" w:type="dxa"/>
            <w:tcBorders>
              <w:top w:val="single" w:sz="4" w:space="0" w:color="auto"/>
              <w:left w:val="single" w:sz="4" w:space="0" w:color="auto"/>
              <w:bottom w:val="single" w:sz="4" w:space="0" w:color="auto"/>
              <w:right w:val="single" w:sz="4" w:space="0" w:color="auto"/>
            </w:tcBorders>
          </w:tcPr>
          <w:p w14:paraId="139ED90E" w14:textId="6821F654" w:rsidR="003B1086" w:rsidRPr="003B1086" w:rsidRDefault="003B1086" w:rsidP="003B1086">
            <w:pPr>
              <w:pStyle w:val="fixedCharChar"/>
              <w:ind w:left="0" w:firstLine="0"/>
              <w:rPr>
                <w:rFonts w:ascii="Arial" w:hAnsi="Arial" w:cs="Arial"/>
                <w:b w:val="0"/>
                <w:bCs/>
                <w:sz w:val="22"/>
                <w:szCs w:val="22"/>
              </w:rPr>
            </w:pPr>
            <w:r w:rsidRPr="003B1086">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4FF99B31" w14:textId="79F3D518" w:rsidR="003B1086" w:rsidRPr="003B1086" w:rsidRDefault="003B1086" w:rsidP="003B1086">
            <w:pPr>
              <w:rPr>
                <w:rFonts w:cs="Arial"/>
                <w:bCs/>
                <w:szCs w:val="22"/>
              </w:rPr>
            </w:pPr>
            <w:r w:rsidRPr="003B1086">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35C38DFA" w14:textId="3D90B331" w:rsidR="003B1086" w:rsidRPr="003B1086" w:rsidRDefault="003B1086" w:rsidP="003B1086">
            <w:pPr>
              <w:jc w:val="center"/>
              <w:rPr>
                <w:rFonts w:cs="Arial"/>
                <w:bCs/>
                <w:szCs w:val="22"/>
              </w:rPr>
            </w:pPr>
            <w:r w:rsidRPr="003B1086">
              <w:rPr>
                <w:rFonts w:cs="Arial"/>
                <w:bCs/>
                <w:szCs w:val="22"/>
              </w:rPr>
              <w:t>60</w:t>
            </w:r>
          </w:p>
        </w:tc>
      </w:tr>
      <w:tr w:rsidR="003B1086" w14:paraId="3824D394" w14:textId="77777777" w:rsidTr="007A0905">
        <w:tc>
          <w:tcPr>
            <w:tcW w:w="1531" w:type="dxa"/>
            <w:tcBorders>
              <w:top w:val="single" w:sz="4" w:space="0" w:color="auto"/>
              <w:left w:val="single" w:sz="4" w:space="0" w:color="auto"/>
              <w:bottom w:val="single" w:sz="4" w:space="0" w:color="auto"/>
              <w:right w:val="single" w:sz="4" w:space="0" w:color="auto"/>
            </w:tcBorders>
          </w:tcPr>
          <w:p w14:paraId="2065022E" w14:textId="1A42FF18" w:rsidR="003B1086" w:rsidRPr="003B1086" w:rsidRDefault="003B1086" w:rsidP="003B1086">
            <w:pPr>
              <w:pStyle w:val="fixedCharChar"/>
              <w:ind w:left="0" w:firstLine="0"/>
              <w:rPr>
                <w:rFonts w:ascii="Arial" w:hAnsi="Arial" w:cs="Arial"/>
                <w:b w:val="0"/>
                <w:bCs/>
                <w:sz w:val="22"/>
                <w:szCs w:val="22"/>
              </w:rPr>
            </w:pPr>
            <w:r w:rsidRPr="003B1086">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5E1173C1" w14:textId="1740FB7C" w:rsidR="003B1086" w:rsidRPr="003B1086" w:rsidRDefault="003B1086" w:rsidP="003B1086">
            <w:pPr>
              <w:rPr>
                <w:rFonts w:cs="Arial"/>
                <w:bCs/>
                <w:szCs w:val="22"/>
              </w:rPr>
            </w:pPr>
            <w:r w:rsidRPr="003B1086">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5E92932B" w14:textId="73373C4F" w:rsidR="003B1086" w:rsidRPr="003B1086" w:rsidRDefault="003B1086" w:rsidP="003B1086">
            <w:pPr>
              <w:jc w:val="center"/>
              <w:rPr>
                <w:rFonts w:cs="Arial"/>
                <w:bCs/>
                <w:szCs w:val="22"/>
              </w:rPr>
            </w:pPr>
            <w:r w:rsidRPr="003B1086">
              <w:rPr>
                <w:rFonts w:cs="Arial"/>
                <w:bCs/>
                <w:szCs w:val="22"/>
              </w:rPr>
              <w:t>60</w:t>
            </w:r>
          </w:p>
        </w:tc>
      </w:tr>
    </w:tbl>
    <w:p w14:paraId="051E46DA" w14:textId="77777777" w:rsidR="007F6B5A" w:rsidRDefault="007F6B5A" w:rsidP="007F6B5A">
      <w:pPr>
        <w:rPr>
          <w:highlight w:val="cyan"/>
        </w:rPr>
      </w:pPr>
    </w:p>
    <w:p w14:paraId="7590DC67" w14:textId="77777777" w:rsidR="007F6B5A" w:rsidRPr="00A40501" w:rsidRDefault="007F6B5A" w:rsidP="007F6B5A">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29"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516458FF" w14:textId="77777777" w:rsidR="007F6B5A" w:rsidRDefault="007F6B5A" w:rsidP="007F6B5A">
      <w:pPr>
        <w:rPr>
          <w:highlight w:val="cyan"/>
        </w:rPr>
      </w:pPr>
    </w:p>
    <w:p w14:paraId="269320FC" w14:textId="77777777" w:rsidR="007F6B5A" w:rsidRDefault="007F6B5A" w:rsidP="007E2AF2">
      <w:pPr>
        <w:rPr>
          <w:highlight w:val="cyan"/>
        </w:rPr>
      </w:pPr>
    </w:p>
    <w:p w14:paraId="3FB66D59" w14:textId="583DCF1B" w:rsidR="000E3039" w:rsidRPr="006471E2" w:rsidRDefault="000E3039" w:rsidP="000E3039">
      <w:pPr>
        <w:pStyle w:val="Heading2"/>
      </w:pPr>
      <w:bookmarkStart w:id="71" w:name="_Toc141096896"/>
      <w:r w:rsidRPr="00ED78FF">
        <w:t>(</w:t>
      </w:r>
      <w:r>
        <w:t>3</w:t>
      </w:r>
      <w:r w:rsidRPr="00ED78FF">
        <w:t>)   MBA</w:t>
      </w:r>
      <w:r w:rsidRPr="006471E2">
        <w:t xml:space="preserve"> </w:t>
      </w:r>
      <w:r>
        <w:t>Entrepreneurship and Innovation</w:t>
      </w:r>
      <w:bookmarkEnd w:id="71"/>
    </w:p>
    <w:p w14:paraId="548DCAF8" w14:textId="77777777" w:rsidR="000E3039" w:rsidRDefault="000E3039" w:rsidP="000E3039">
      <w:pPr>
        <w:ind w:left="426"/>
        <w:rPr>
          <w:rFonts w:cs="Arial"/>
          <w:b/>
          <w:szCs w:val="22"/>
        </w:rPr>
      </w:pPr>
    </w:p>
    <w:p w14:paraId="5EB06B8D" w14:textId="77777777" w:rsidR="000E3039" w:rsidRPr="002633D8" w:rsidRDefault="000E3039" w:rsidP="000E3039">
      <w:pPr>
        <w:rPr>
          <w:rFonts w:cs="Arial"/>
          <w:b/>
          <w:bCs/>
        </w:rPr>
      </w:pPr>
      <w:r w:rsidRPr="5F0272A8">
        <w:rPr>
          <w:rFonts w:cs="Arial"/>
          <w:b/>
          <w:bCs/>
        </w:rPr>
        <w:t xml:space="preserve">Programme Learning Outcomes </w:t>
      </w:r>
    </w:p>
    <w:p w14:paraId="70880E53" w14:textId="001768A3" w:rsidR="000E3039" w:rsidRDefault="000E3039" w:rsidP="000E3039">
      <w:pPr>
        <w:jc w:val="both"/>
        <w:rPr>
          <w:rFonts w:cs="Arial"/>
          <w:szCs w:val="22"/>
        </w:rPr>
      </w:pPr>
    </w:p>
    <w:p w14:paraId="168F5E87" w14:textId="77777777" w:rsidR="00E71C1A" w:rsidRPr="00E71C1A" w:rsidRDefault="00E71C1A" w:rsidP="00E71C1A">
      <w:pPr>
        <w:autoSpaceDE w:val="0"/>
        <w:autoSpaceDN w:val="0"/>
        <w:adjustRightInd w:val="0"/>
        <w:rPr>
          <w:rFonts w:cs="Arial"/>
          <w:color w:val="000000"/>
          <w:szCs w:val="22"/>
        </w:rPr>
      </w:pPr>
      <w:r w:rsidRPr="00E71C1A">
        <w:rPr>
          <w:rFonts w:cs="Arial"/>
          <w:b/>
          <w:bCs/>
          <w:color w:val="000000"/>
          <w:szCs w:val="22"/>
        </w:rPr>
        <w:t xml:space="preserve">Knowledge and understanding (KU) </w:t>
      </w:r>
    </w:p>
    <w:p w14:paraId="4A6D7685" w14:textId="77777777" w:rsidR="00E71C1A" w:rsidRDefault="00E71C1A" w:rsidP="00E71C1A">
      <w:pPr>
        <w:jc w:val="both"/>
        <w:rPr>
          <w:rFonts w:cs="Arial"/>
          <w:color w:val="000000"/>
          <w:szCs w:val="22"/>
        </w:rPr>
      </w:pPr>
    </w:p>
    <w:p w14:paraId="6EB48724" w14:textId="49C29F7E" w:rsidR="00E71C1A" w:rsidRDefault="00E71C1A" w:rsidP="00E71C1A">
      <w:pPr>
        <w:jc w:val="both"/>
        <w:rPr>
          <w:rFonts w:cs="Arial"/>
          <w:color w:val="000000"/>
          <w:szCs w:val="22"/>
        </w:rPr>
      </w:pPr>
      <w:r w:rsidRPr="00E71C1A">
        <w:rPr>
          <w:rFonts w:cs="Arial"/>
          <w:color w:val="000000"/>
          <w:szCs w:val="22"/>
        </w:rPr>
        <w:t>Graduates of the programme will be able to demonstrate a systematic understanding of knowledge, and a critical awareness of current problems and/or new insights, much of which is at, or informed by, the forefront of the business management discipline. This includes the following:</w:t>
      </w:r>
    </w:p>
    <w:p w14:paraId="6CE3F134" w14:textId="77777777" w:rsidR="00E71C1A" w:rsidRDefault="00E71C1A" w:rsidP="00E71C1A">
      <w:pPr>
        <w:jc w:val="both"/>
        <w:rPr>
          <w:rFonts w:cs="Arial"/>
          <w:color w:val="000000"/>
          <w:szCs w:val="22"/>
        </w:rPr>
      </w:pPr>
    </w:p>
    <w:tbl>
      <w:tblPr>
        <w:tblW w:w="888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925"/>
      </w:tblGrid>
      <w:tr w:rsidR="00E71C1A" w:rsidRPr="00E71C1A" w14:paraId="2B6BE2CE" w14:textId="77777777" w:rsidTr="002E229A">
        <w:trPr>
          <w:trHeight w:val="249"/>
        </w:trPr>
        <w:tc>
          <w:tcPr>
            <w:tcW w:w="959" w:type="dxa"/>
          </w:tcPr>
          <w:p w14:paraId="7633AC01"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KU1 </w:t>
            </w:r>
          </w:p>
        </w:tc>
        <w:tc>
          <w:tcPr>
            <w:tcW w:w="7925" w:type="dxa"/>
          </w:tcPr>
          <w:p w14:paraId="375AA4AA"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development, access and operation of markets for resources, goods and services. </w:t>
            </w:r>
          </w:p>
        </w:tc>
      </w:tr>
      <w:tr w:rsidR="00E71C1A" w:rsidRPr="00E71C1A" w14:paraId="383F3C9D" w14:textId="77777777" w:rsidTr="002E229A">
        <w:trPr>
          <w:trHeight w:val="249"/>
        </w:trPr>
        <w:tc>
          <w:tcPr>
            <w:tcW w:w="959" w:type="dxa"/>
          </w:tcPr>
          <w:p w14:paraId="64E8B287"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KU2 </w:t>
            </w:r>
          </w:p>
        </w:tc>
        <w:tc>
          <w:tcPr>
            <w:tcW w:w="7925" w:type="dxa"/>
          </w:tcPr>
          <w:p w14:paraId="4E15E000"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Marketing approaches for segmentation, targeting, positioning generating sales and the need for innovation in product and service design. </w:t>
            </w:r>
          </w:p>
        </w:tc>
      </w:tr>
      <w:tr w:rsidR="00E71C1A" w:rsidRPr="00E71C1A" w14:paraId="0ED5EC74" w14:textId="77777777" w:rsidTr="002E229A">
        <w:trPr>
          <w:trHeight w:val="103"/>
        </w:trPr>
        <w:tc>
          <w:tcPr>
            <w:tcW w:w="959" w:type="dxa"/>
          </w:tcPr>
          <w:p w14:paraId="6D0519FD"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KU3 </w:t>
            </w:r>
          </w:p>
        </w:tc>
        <w:tc>
          <w:tcPr>
            <w:tcW w:w="7925" w:type="dxa"/>
          </w:tcPr>
          <w:p w14:paraId="77C2FFA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Management of customer expectations, service and orientation. </w:t>
            </w:r>
          </w:p>
        </w:tc>
      </w:tr>
      <w:tr w:rsidR="00E71C1A" w:rsidRPr="00E71C1A" w14:paraId="58851CC0" w14:textId="77777777" w:rsidTr="002E229A">
        <w:trPr>
          <w:trHeight w:val="103"/>
        </w:trPr>
        <w:tc>
          <w:tcPr>
            <w:tcW w:w="959" w:type="dxa"/>
          </w:tcPr>
          <w:p w14:paraId="2FC7C90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lastRenderedPageBreak/>
              <w:t xml:space="preserve">KU4 </w:t>
            </w:r>
          </w:p>
        </w:tc>
        <w:tc>
          <w:tcPr>
            <w:tcW w:w="7925" w:type="dxa"/>
          </w:tcPr>
          <w:p w14:paraId="1E770EF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sources, uses and management of finance and the use of accounting and other information systems for managerial applications. </w:t>
            </w:r>
          </w:p>
        </w:tc>
      </w:tr>
      <w:tr w:rsidR="00E71C1A" w:rsidRPr="00E71C1A" w14:paraId="60C4D81E" w14:textId="77777777" w:rsidTr="002E229A">
        <w:trPr>
          <w:trHeight w:val="103"/>
        </w:trPr>
        <w:tc>
          <w:tcPr>
            <w:tcW w:w="959" w:type="dxa"/>
          </w:tcPr>
          <w:p w14:paraId="05ACCC7E"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KU5 </w:t>
            </w:r>
          </w:p>
        </w:tc>
        <w:tc>
          <w:tcPr>
            <w:tcW w:w="7925" w:type="dxa"/>
          </w:tcPr>
          <w:p w14:paraId="512DAFFA"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Strategic and operational HRM, meeting future organisational requirements, people development, HR systems. </w:t>
            </w:r>
          </w:p>
        </w:tc>
      </w:tr>
      <w:tr w:rsidR="00E71C1A" w:rsidRPr="00E71C1A" w14:paraId="204476C1" w14:textId="77777777" w:rsidTr="002E229A">
        <w:trPr>
          <w:trHeight w:val="103"/>
        </w:trPr>
        <w:tc>
          <w:tcPr>
            <w:tcW w:w="959" w:type="dxa"/>
          </w:tcPr>
          <w:p w14:paraId="7AA3EFFB"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KU6 </w:t>
            </w:r>
          </w:p>
        </w:tc>
        <w:tc>
          <w:tcPr>
            <w:tcW w:w="7925" w:type="dxa"/>
          </w:tcPr>
          <w:p w14:paraId="7E3A5E66"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management of, and reflection on, operations and resources. </w:t>
            </w:r>
          </w:p>
        </w:tc>
      </w:tr>
      <w:tr w:rsidR="00E71C1A" w:rsidRPr="00E71C1A" w14:paraId="71EAB634" w14:textId="77777777" w:rsidTr="002E229A">
        <w:trPr>
          <w:trHeight w:val="103"/>
        </w:trPr>
        <w:tc>
          <w:tcPr>
            <w:tcW w:w="959" w:type="dxa"/>
          </w:tcPr>
          <w:p w14:paraId="7D8C7BCA"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KU7 </w:t>
            </w:r>
          </w:p>
        </w:tc>
        <w:tc>
          <w:tcPr>
            <w:tcW w:w="7925" w:type="dxa"/>
          </w:tcPr>
          <w:p w14:paraId="1175DEA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development, management, application and implementation of information systems for business intelligence and their impact upon organisations. </w:t>
            </w:r>
          </w:p>
        </w:tc>
      </w:tr>
      <w:tr w:rsidR="00E71C1A" w:rsidRPr="00E71C1A" w14:paraId="35513831" w14:textId="77777777" w:rsidTr="002E229A">
        <w:trPr>
          <w:trHeight w:val="103"/>
        </w:trPr>
        <w:tc>
          <w:tcPr>
            <w:tcW w:w="959" w:type="dxa"/>
          </w:tcPr>
          <w:p w14:paraId="545CE26C"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KU8 </w:t>
            </w:r>
          </w:p>
        </w:tc>
        <w:tc>
          <w:tcPr>
            <w:tcW w:w="7925" w:type="dxa"/>
          </w:tcPr>
          <w:p w14:paraId="0A673B0E"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comprehension and use of relevant communications for application in business and management, including the use of digital tools. </w:t>
            </w:r>
          </w:p>
        </w:tc>
      </w:tr>
      <w:tr w:rsidR="00E71C1A" w:rsidRPr="00E71C1A" w14:paraId="1A91CC4A" w14:textId="77777777" w:rsidTr="002E229A">
        <w:trPr>
          <w:trHeight w:val="103"/>
        </w:trPr>
        <w:tc>
          <w:tcPr>
            <w:tcW w:w="959" w:type="dxa"/>
          </w:tcPr>
          <w:p w14:paraId="07E57ACF"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KU9 </w:t>
            </w:r>
          </w:p>
        </w:tc>
        <w:tc>
          <w:tcPr>
            <w:tcW w:w="7925" w:type="dxa"/>
          </w:tcPr>
          <w:p w14:paraId="09A503DC"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development of strategic priorities to deliver business at speed in an environment where digital technology has reshaped traditional revenue and business models. </w:t>
            </w:r>
          </w:p>
        </w:tc>
      </w:tr>
      <w:tr w:rsidR="00E71C1A" w:rsidRPr="00E71C1A" w14:paraId="7051125B" w14:textId="77777777" w:rsidTr="002E229A">
        <w:trPr>
          <w:trHeight w:val="103"/>
        </w:trPr>
        <w:tc>
          <w:tcPr>
            <w:tcW w:w="959" w:type="dxa"/>
          </w:tcPr>
          <w:p w14:paraId="665703A7"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KU10 </w:t>
            </w:r>
          </w:p>
        </w:tc>
        <w:tc>
          <w:tcPr>
            <w:tcW w:w="7925" w:type="dxa"/>
          </w:tcPr>
          <w:p w14:paraId="33341687"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Business innovation, creativity, intrapreneurial and entrepreneurial behaviour and enterprise development, and the management and exploitation of intellectual property. </w:t>
            </w:r>
          </w:p>
        </w:tc>
      </w:tr>
      <w:tr w:rsidR="00E71C1A" w:rsidRPr="00E71C1A" w14:paraId="6FB5D88A" w14:textId="77777777" w:rsidTr="002E229A">
        <w:trPr>
          <w:trHeight w:val="103"/>
        </w:trPr>
        <w:tc>
          <w:tcPr>
            <w:tcW w:w="959" w:type="dxa"/>
          </w:tcPr>
          <w:p w14:paraId="713A1AAD"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KU11 </w:t>
            </w:r>
          </w:p>
        </w:tc>
        <w:tc>
          <w:tcPr>
            <w:tcW w:w="7925" w:type="dxa"/>
          </w:tcPr>
          <w:p w14:paraId="5D1E5528"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The development and implementation of appropriate strategies within a changing environment, with consideration to globalisation and intercultural perspectives. </w:t>
            </w:r>
          </w:p>
        </w:tc>
      </w:tr>
      <w:tr w:rsidR="00E71C1A" w:rsidRPr="00E71C1A" w14:paraId="16E1268D" w14:textId="77777777" w:rsidTr="002E229A">
        <w:trPr>
          <w:trHeight w:val="103"/>
        </w:trPr>
        <w:tc>
          <w:tcPr>
            <w:tcW w:w="959" w:type="dxa"/>
          </w:tcPr>
          <w:p w14:paraId="2E410D63"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KU12 </w:t>
            </w:r>
          </w:p>
        </w:tc>
        <w:tc>
          <w:tcPr>
            <w:tcW w:w="7925" w:type="dxa"/>
          </w:tcPr>
          <w:p w14:paraId="10AB4E2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Leadership and management of people within organisations - leadership, organisational behaviour and motivation. </w:t>
            </w:r>
          </w:p>
        </w:tc>
      </w:tr>
    </w:tbl>
    <w:p w14:paraId="1F157F1B"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Each of the above PLOs is covered by at least 2 modules at the appropriate level (taking into account individual patterns of study) </w:t>
      </w:r>
    </w:p>
    <w:p w14:paraId="55C5A5DC" w14:textId="77777777" w:rsidR="00E71C1A" w:rsidRDefault="00E71C1A" w:rsidP="00E71C1A">
      <w:pPr>
        <w:autoSpaceDE w:val="0"/>
        <w:autoSpaceDN w:val="0"/>
        <w:adjustRightInd w:val="0"/>
        <w:rPr>
          <w:rFonts w:cs="Arial"/>
          <w:b/>
          <w:bCs/>
          <w:color w:val="000000"/>
          <w:szCs w:val="22"/>
        </w:rPr>
      </w:pPr>
    </w:p>
    <w:p w14:paraId="16B9F492" w14:textId="02C835D4" w:rsidR="00E71C1A" w:rsidRPr="00E71C1A" w:rsidRDefault="00E71C1A" w:rsidP="00E71C1A">
      <w:pPr>
        <w:autoSpaceDE w:val="0"/>
        <w:autoSpaceDN w:val="0"/>
        <w:adjustRightInd w:val="0"/>
        <w:rPr>
          <w:rFonts w:cs="Arial"/>
          <w:color w:val="000000"/>
          <w:szCs w:val="22"/>
        </w:rPr>
      </w:pPr>
      <w:r w:rsidRPr="00E71C1A">
        <w:rPr>
          <w:rFonts w:cs="Arial"/>
          <w:b/>
          <w:bCs/>
          <w:color w:val="000000"/>
          <w:szCs w:val="22"/>
        </w:rPr>
        <w:t xml:space="preserve">Cognitive (thinking) skills (CS) </w:t>
      </w:r>
    </w:p>
    <w:p w14:paraId="26F6EE74" w14:textId="77777777" w:rsidR="00E71C1A" w:rsidRDefault="00E71C1A" w:rsidP="00E71C1A">
      <w:pPr>
        <w:jc w:val="both"/>
        <w:rPr>
          <w:rFonts w:cs="Arial"/>
          <w:color w:val="000000"/>
          <w:szCs w:val="22"/>
        </w:rPr>
      </w:pPr>
    </w:p>
    <w:p w14:paraId="1EB532F4" w14:textId="1A78CA55" w:rsidR="00E71C1A" w:rsidRDefault="00E71C1A" w:rsidP="00E71C1A">
      <w:pPr>
        <w:jc w:val="both"/>
        <w:rPr>
          <w:rFonts w:cs="Arial"/>
          <w:color w:val="000000"/>
          <w:szCs w:val="22"/>
        </w:rPr>
      </w:pPr>
      <w:r w:rsidRPr="00E71C1A">
        <w:rPr>
          <w:rFonts w:cs="Arial"/>
          <w:color w:val="000000"/>
          <w:szCs w:val="22"/>
        </w:rPr>
        <w:t>Graduates will be able to demonstrate a range of cognitive and intellectual skills together with techniques specific to business and management. Graduates will be able to:</w:t>
      </w:r>
    </w:p>
    <w:p w14:paraId="68F70252" w14:textId="77777777" w:rsidR="00E71C1A" w:rsidRDefault="00E71C1A" w:rsidP="00E71C1A">
      <w:pPr>
        <w:jc w:val="both"/>
        <w:rPr>
          <w:rFonts w:cs="Arial"/>
          <w:color w:val="000000"/>
          <w:szCs w:val="22"/>
        </w:rPr>
      </w:pPr>
    </w:p>
    <w:tbl>
      <w:tblPr>
        <w:tblW w:w="8798"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981"/>
      </w:tblGrid>
      <w:tr w:rsidR="00E71C1A" w:rsidRPr="00E71C1A" w14:paraId="4A23B625" w14:textId="77777777" w:rsidTr="002E229A">
        <w:trPr>
          <w:trHeight w:val="686"/>
        </w:trPr>
        <w:tc>
          <w:tcPr>
            <w:tcW w:w="817" w:type="dxa"/>
          </w:tcPr>
          <w:p w14:paraId="5CF6E9AA"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CS1 </w:t>
            </w:r>
          </w:p>
        </w:tc>
        <w:tc>
          <w:tcPr>
            <w:tcW w:w="7981" w:type="dxa"/>
          </w:tcPr>
          <w:p w14:paraId="076F0BC8"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 </w:t>
            </w:r>
          </w:p>
        </w:tc>
      </w:tr>
      <w:tr w:rsidR="00E71C1A" w:rsidRPr="00E71C1A" w14:paraId="4CCE79FC" w14:textId="77777777" w:rsidTr="002E229A">
        <w:trPr>
          <w:trHeight w:val="686"/>
        </w:trPr>
        <w:tc>
          <w:tcPr>
            <w:tcW w:w="817" w:type="dxa"/>
          </w:tcPr>
          <w:p w14:paraId="0E396868"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CS2 </w:t>
            </w:r>
          </w:p>
        </w:tc>
        <w:tc>
          <w:tcPr>
            <w:tcW w:w="7981" w:type="dxa"/>
          </w:tcPr>
          <w:p w14:paraId="4B671647"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E71C1A" w:rsidRPr="00E71C1A" w14:paraId="5CC3514D" w14:textId="77777777" w:rsidTr="002E229A">
        <w:trPr>
          <w:trHeight w:val="686"/>
        </w:trPr>
        <w:tc>
          <w:tcPr>
            <w:tcW w:w="817" w:type="dxa"/>
          </w:tcPr>
          <w:p w14:paraId="282A8A5F"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CS3 </w:t>
            </w:r>
          </w:p>
        </w:tc>
        <w:tc>
          <w:tcPr>
            <w:tcW w:w="7981" w:type="dxa"/>
          </w:tcPr>
          <w:p w14:paraId="030B1F7B"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Evaluate critically current research, methodologies and advanced scholarship in entrepreneurship, conduct research and enquiry into business and management issues through research design, the collection and analysis of qualitative and quantitative data, synthesis and reporting. </w:t>
            </w:r>
          </w:p>
        </w:tc>
      </w:tr>
      <w:tr w:rsidR="00E71C1A" w:rsidRPr="00E71C1A" w14:paraId="3344AFF7" w14:textId="77777777" w:rsidTr="002E229A">
        <w:trPr>
          <w:trHeight w:val="686"/>
        </w:trPr>
        <w:tc>
          <w:tcPr>
            <w:tcW w:w="817" w:type="dxa"/>
          </w:tcPr>
          <w:p w14:paraId="4C12E9D7"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CS4 </w:t>
            </w:r>
          </w:p>
        </w:tc>
        <w:tc>
          <w:tcPr>
            <w:tcW w:w="7981" w:type="dxa"/>
          </w:tcPr>
          <w:p w14:paraId="0CA1B90C"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Selecting appropriate leadership style for different situations; setting objectives, motivating, monitoring performance, coaching and mentoring. </w:t>
            </w:r>
          </w:p>
        </w:tc>
      </w:tr>
    </w:tbl>
    <w:p w14:paraId="1D87CA6C"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Each of the above PLOs is covered by at least 2 modules at the appropriate level (taking into account individual patterns of study) </w:t>
      </w:r>
    </w:p>
    <w:p w14:paraId="1C03173E" w14:textId="77777777" w:rsidR="00E71C1A" w:rsidRDefault="00E71C1A" w:rsidP="00E71C1A">
      <w:pPr>
        <w:autoSpaceDE w:val="0"/>
        <w:autoSpaceDN w:val="0"/>
        <w:adjustRightInd w:val="0"/>
        <w:rPr>
          <w:rFonts w:cs="Arial"/>
          <w:b/>
          <w:bCs/>
          <w:color w:val="000000"/>
          <w:szCs w:val="22"/>
        </w:rPr>
      </w:pPr>
    </w:p>
    <w:p w14:paraId="7D6D4083" w14:textId="342574EA" w:rsidR="00E71C1A" w:rsidRPr="00E71C1A" w:rsidRDefault="00E71C1A" w:rsidP="00E71C1A">
      <w:pPr>
        <w:autoSpaceDE w:val="0"/>
        <w:autoSpaceDN w:val="0"/>
        <w:adjustRightInd w:val="0"/>
        <w:rPr>
          <w:rFonts w:cs="Arial"/>
          <w:color w:val="000000"/>
          <w:szCs w:val="22"/>
        </w:rPr>
      </w:pPr>
      <w:r w:rsidRPr="00E71C1A">
        <w:rPr>
          <w:rFonts w:cs="Arial"/>
          <w:b/>
          <w:bCs/>
          <w:color w:val="000000"/>
          <w:szCs w:val="22"/>
        </w:rPr>
        <w:t xml:space="preserve">Practical skills (PS) </w:t>
      </w:r>
    </w:p>
    <w:p w14:paraId="25E6BE02" w14:textId="77777777" w:rsidR="00E71C1A" w:rsidRDefault="00E71C1A" w:rsidP="00E71C1A">
      <w:pPr>
        <w:jc w:val="both"/>
        <w:rPr>
          <w:rFonts w:cs="Arial"/>
          <w:color w:val="000000"/>
          <w:szCs w:val="22"/>
        </w:rPr>
      </w:pPr>
    </w:p>
    <w:p w14:paraId="74F4235C" w14:textId="3D9F5E05" w:rsidR="00E71C1A" w:rsidRDefault="00E71C1A" w:rsidP="00E71C1A">
      <w:pPr>
        <w:jc w:val="both"/>
        <w:rPr>
          <w:rFonts w:cs="Arial"/>
          <w:color w:val="000000"/>
          <w:szCs w:val="22"/>
        </w:rPr>
      </w:pPr>
      <w:r w:rsidRPr="00E71C1A">
        <w:rPr>
          <w:rFonts w:cs="Arial"/>
          <w:color w:val="000000"/>
          <w:szCs w:val="22"/>
        </w:rPr>
        <w:t>Graduates will be able to:</w:t>
      </w:r>
    </w:p>
    <w:p w14:paraId="3FCAF630" w14:textId="77777777" w:rsidR="00E71C1A" w:rsidRDefault="00E71C1A" w:rsidP="00E71C1A">
      <w:pPr>
        <w:jc w:val="both"/>
        <w:rPr>
          <w:rFonts w:cs="Arial"/>
          <w:color w:val="000000"/>
          <w:szCs w:val="22"/>
        </w:rPr>
      </w:pPr>
    </w:p>
    <w:tbl>
      <w:tblPr>
        <w:tblW w:w="885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3"/>
      </w:tblGrid>
      <w:tr w:rsidR="00E71C1A" w:rsidRPr="00E71C1A" w14:paraId="1606E6CB" w14:textId="77777777" w:rsidTr="002E229A">
        <w:trPr>
          <w:trHeight w:val="396"/>
        </w:trPr>
        <w:tc>
          <w:tcPr>
            <w:tcW w:w="817" w:type="dxa"/>
          </w:tcPr>
          <w:p w14:paraId="141EB016"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lastRenderedPageBreak/>
              <w:t xml:space="preserve">PS1 </w:t>
            </w:r>
          </w:p>
        </w:tc>
        <w:tc>
          <w:tcPr>
            <w:tcW w:w="8033" w:type="dxa"/>
          </w:tcPr>
          <w:p w14:paraId="7855FE3A"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E71C1A" w:rsidRPr="00E71C1A" w14:paraId="64E23D3F" w14:textId="77777777" w:rsidTr="002E229A">
        <w:trPr>
          <w:trHeight w:val="249"/>
        </w:trPr>
        <w:tc>
          <w:tcPr>
            <w:tcW w:w="817" w:type="dxa"/>
          </w:tcPr>
          <w:p w14:paraId="21D0A6A1"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PS2 </w:t>
            </w:r>
          </w:p>
        </w:tc>
        <w:tc>
          <w:tcPr>
            <w:tcW w:w="8033" w:type="dxa"/>
          </w:tcPr>
          <w:p w14:paraId="5C9540C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Use information and knowledge effectively in order to abstract meaning from information and to share knowledge, including the use of quantitative skills. </w:t>
            </w:r>
          </w:p>
        </w:tc>
      </w:tr>
      <w:tr w:rsidR="00E71C1A" w:rsidRPr="00E71C1A" w14:paraId="3D592F02" w14:textId="77777777" w:rsidTr="002E229A">
        <w:trPr>
          <w:trHeight w:val="103"/>
        </w:trPr>
        <w:tc>
          <w:tcPr>
            <w:tcW w:w="817" w:type="dxa"/>
          </w:tcPr>
          <w:p w14:paraId="565493DE"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PS3 </w:t>
            </w:r>
          </w:p>
        </w:tc>
        <w:tc>
          <w:tcPr>
            <w:tcW w:w="8033" w:type="dxa"/>
          </w:tcPr>
          <w:p w14:paraId="05B9A0C4"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Recognise the need for and initiate change and to be able to manage change. </w:t>
            </w:r>
          </w:p>
        </w:tc>
      </w:tr>
      <w:tr w:rsidR="00E71C1A" w:rsidRPr="00E71C1A" w14:paraId="0451CF11" w14:textId="77777777" w:rsidTr="002E229A">
        <w:trPr>
          <w:trHeight w:val="395"/>
        </w:trPr>
        <w:tc>
          <w:tcPr>
            <w:tcW w:w="817" w:type="dxa"/>
          </w:tcPr>
          <w:p w14:paraId="216D3539"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PS4 </w:t>
            </w:r>
          </w:p>
        </w:tc>
        <w:tc>
          <w:tcPr>
            <w:tcW w:w="8033" w:type="dxa"/>
          </w:tcPr>
          <w:p w14:paraId="759F88D8"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Recognise and address ethical dilemmas, corporate social responsibility and sustainability issues, applying ethical and organisational values to situations and choices. </w:t>
            </w:r>
          </w:p>
        </w:tc>
      </w:tr>
    </w:tbl>
    <w:p w14:paraId="3A32166F"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Each of the above PLOs is covered by at least 2 modules at the appropriate level (taking into account individual patterns of study) </w:t>
      </w:r>
    </w:p>
    <w:p w14:paraId="4A98E3ED" w14:textId="77777777" w:rsidR="00E71C1A" w:rsidRDefault="00E71C1A" w:rsidP="00E71C1A">
      <w:pPr>
        <w:autoSpaceDE w:val="0"/>
        <w:autoSpaceDN w:val="0"/>
        <w:adjustRightInd w:val="0"/>
        <w:rPr>
          <w:rFonts w:cs="Arial"/>
          <w:b/>
          <w:bCs/>
          <w:color w:val="000000"/>
          <w:szCs w:val="22"/>
        </w:rPr>
      </w:pPr>
    </w:p>
    <w:p w14:paraId="2E936A21" w14:textId="394FEF37" w:rsidR="00E71C1A" w:rsidRPr="00E71C1A" w:rsidRDefault="00E71C1A" w:rsidP="00E71C1A">
      <w:pPr>
        <w:autoSpaceDE w:val="0"/>
        <w:autoSpaceDN w:val="0"/>
        <w:adjustRightInd w:val="0"/>
        <w:rPr>
          <w:rFonts w:cs="Arial"/>
          <w:color w:val="000000"/>
          <w:szCs w:val="22"/>
        </w:rPr>
      </w:pPr>
      <w:r w:rsidRPr="00E71C1A">
        <w:rPr>
          <w:rFonts w:cs="Arial"/>
          <w:b/>
          <w:bCs/>
          <w:color w:val="000000"/>
          <w:szCs w:val="22"/>
        </w:rPr>
        <w:t xml:space="preserve">Key skills (KS) </w:t>
      </w:r>
    </w:p>
    <w:p w14:paraId="78A1E7D0" w14:textId="77777777" w:rsidR="00E71C1A" w:rsidRDefault="00E71C1A" w:rsidP="00E71C1A">
      <w:pPr>
        <w:jc w:val="both"/>
        <w:rPr>
          <w:rFonts w:cs="Arial"/>
          <w:color w:val="000000"/>
          <w:szCs w:val="22"/>
        </w:rPr>
      </w:pPr>
    </w:p>
    <w:p w14:paraId="6000DCBC" w14:textId="666CD7DB" w:rsidR="00E71C1A" w:rsidRDefault="00E71C1A" w:rsidP="00E71C1A">
      <w:pPr>
        <w:jc w:val="both"/>
        <w:rPr>
          <w:rFonts w:cs="Arial"/>
          <w:color w:val="000000"/>
          <w:szCs w:val="22"/>
        </w:rPr>
      </w:pPr>
      <w:r w:rsidRPr="00E71C1A">
        <w:rPr>
          <w:rFonts w:cs="Arial"/>
          <w:color w:val="000000"/>
          <w:szCs w:val="22"/>
        </w:rPr>
        <w:t>Graduates will be able to demonstrate a range of qualities and transferable skills necessary for employment. These include:</w:t>
      </w:r>
    </w:p>
    <w:p w14:paraId="1F191C33" w14:textId="77777777" w:rsidR="00E71C1A" w:rsidRDefault="00E71C1A" w:rsidP="00E71C1A">
      <w:pPr>
        <w:jc w:val="both"/>
        <w:rPr>
          <w:rFonts w:cs="Arial"/>
          <w:color w:val="000000"/>
          <w:szCs w:val="22"/>
        </w:rPr>
      </w:pPr>
    </w:p>
    <w:tbl>
      <w:tblPr>
        <w:tblW w:w="877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957"/>
      </w:tblGrid>
      <w:tr w:rsidR="00E71C1A" w:rsidRPr="00E71C1A" w14:paraId="4FA3AA90" w14:textId="77777777" w:rsidTr="002E229A">
        <w:trPr>
          <w:trHeight w:val="396"/>
        </w:trPr>
        <w:tc>
          <w:tcPr>
            <w:tcW w:w="817" w:type="dxa"/>
          </w:tcPr>
          <w:p w14:paraId="1FCDC0AC"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KS1 </w:t>
            </w:r>
          </w:p>
        </w:tc>
        <w:tc>
          <w:tcPr>
            <w:tcW w:w="7957" w:type="dxa"/>
          </w:tcPr>
          <w:p w14:paraId="336548B9"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E71C1A" w:rsidRPr="00E71C1A" w14:paraId="3471FBC8" w14:textId="77777777" w:rsidTr="002E229A">
        <w:trPr>
          <w:trHeight w:val="396"/>
        </w:trPr>
        <w:tc>
          <w:tcPr>
            <w:tcW w:w="817" w:type="dxa"/>
          </w:tcPr>
          <w:p w14:paraId="520C7A36"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KS2 </w:t>
            </w:r>
          </w:p>
        </w:tc>
        <w:tc>
          <w:tcPr>
            <w:tcW w:w="7957" w:type="dxa"/>
          </w:tcPr>
          <w:p w14:paraId="43B93D50"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High personal effectiveness: critical self-awareness, self-reflection and self -management; time management; conflict resolution, displaying commercial acumen, the ability to continue to learn through reflection on practice and experience. </w:t>
            </w:r>
          </w:p>
        </w:tc>
      </w:tr>
      <w:tr w:rsidR="00E71C1A" w:rsidRPr="00E71C1A" w14:paraId="765377F5" w14:textId="77777777" w:rsidTr="002E229A">
        <w:trPr>
          <w:trHeight w:val="396"/>
        </w:trPr>
        <w:tc>
          <w:tcPr>
            <w:tcW w:w="817" w:type="dxa"/>
          </w:tcPr>
          <w:p w14:paraId="13D4F9B5"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KS3 </w:t>
            </w:r>
          </w:p>
        </w:tc>
        <w:tc>
          <w:tcPr>
            <w:tcW w:w="7957" w:type="dxa"/>
          </w:tcPr>
          <w:p w14:paraId="6C7C4442"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Soft skills: understanding the needs of others and empathy towards them; sensitivity to diversity in people and in different situations. </w:t>
            </w:r>
          </w:p>
        </w:tc>
      </w:tr>
      <w:tr w:rsidR="00E71C1A" w:rsidRPr="00E71C1A" w14:paraId="6EB7B725" w14:textId="77777777" w:rsidTr="002E229A">
        <w:trPr>
          <w:trHeight w:val="396"/>
        </w:trPr>
        <w:tc>
          <w:tcPr>
            <w:tcW w:w="817" w:type="dxa"/>
          </w:tcPr>
          <w:p w14:paraId="7B2DE611"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KS4 </w:t>
            </w:r>
          </w:p>
        </w:tc>
        <w:tc>
          <w:tcPr>
            <w:tcW w:w="7957" w:type="dxa"/>
          </w:tcPr>
          <w:p w14:paraId="2AE001F4" w14:textId="77777777" w:rsidR="00E71C1A" w:rsidRPr="00E71C1A" w:rsidRDefault="00E71C1A" w:rsidP="00E71C1A">
            <w:pPr>
              <w:autoSpaceDE w:val="0"/>
              <w:autoSpaceDN w:val="0"/>
              <w:adjustRightInd w:val="0"/>
              <w:rPr>
                <w:rFonts w:cs="Arial"/>
                <w:color w:val="000000"/>
                <w:szCs w:val="22"/>
              </w:rPr>
            </w:pPr>
            <w:r w:rsidRPr="00E71C1A">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4F34686A" w14:textId="17A2600D" w:rsidR="00E71C1A" w:rsidRDefault="00E71C1A" w:rsidP="00E71C1A">
      <w:pPr>
        <w:jc w:val="both"/>
        <w:rPr>
          <w:szCs w:val="22"/>
        </w:rPr>
      </w:pPr>
      <w:r>
        <w:rPr>
          <w:szCs w:val="22"/>
        </w:rPr>
        <w:t>Each of the above PLOs is covered by at least 2 modules at the appropriate level (taking into account individual patterns of study)</w:t>
      </w:r>
    </w:p>
    <w:p w14:paraId="612D878E" w14:textId="77777777" w:rsidR="00E71C1A" w:rsidRPr="00F5333A" w:rsidRDefault="00E71C1A" w:rsidP="00E71C1A">
      <w:pPr>
        <w:jc w:val="both"/>
        <w:rPr>
          <w:rFonts w:cs="Arial"/>
          <w:b/>
          <w:bCs/>
          <w:i/>
          <w:iCs/>
        </w:rPr>
      </w:pPr>
    </w:p>
    <w:p w14:paraId="2E9A707A" w14:textId="77777777" w:rsidR="000E3039" w:rsidRPr="002633D8" w:rsidRDefault="000E3039" w:rsidP="000E3039">
      <w:pPr>
        <w:jc w:val="both"/>
        <w:rPr>
          <w:rFonts w:cs="Arial"/>
          <w:szCs w:val="22"/>
        </w:rPr>
      </w:pPr>
    </w:p>
    <w:p w14:paraId="75D9C891" w14:textId="15988708" w:rsidR="000E3039" w:rsidRDefault="000E3039" w:rsidP="000E3039">
      <w:pPr>
        <w:rPr>
          <w:rFonts w:cs="Arial"/>
          <w:b/>
          <w:bCs/>
          <w:i/>
          <w:iCs/>
        </w:rPr>
      </w:pPr>
      <w:r w:rsidRPr="5F0272A8">
        <w:rPr>
          <w:rFonts w:cs="Arial"/>
          <w:b/>
          <w:bCs/>
        </w:rPr>
        <w:t>PROGRAMME STRUCTURE</w:t>
      </w:r>
    </w:p>
    <w:p w14:paraId="3EF0511F" w14:textId="77777777" w:rsidR="000E3039" w:rsidRPr="0094238A" w:rsidRDefault="000E3039" w:rsidP="000E3039">
      <w:pPr>
        <w:rPr>
          <w:rFonts w:cs="Arial"/>
          <w:b/>
          <w:bCs/>
          <w:i/>
          <w:iCs/>
        </w:rPr>
      </w:pPr>
    </w:p>
    <w:p w14:paraId="02E33A59" w14:textId="77777777" w:rsidR="000E3039" w:rsidRDefault="000E3039" w:rsidP="000E3039">
      <w:pPr>
        <w:jc w:val="both"/>
      </w:pPr>
    </w:p>
    <w:p w14:paraId="624228EB" w14:textId="371826D0" w:rsidR="000E3039" w:rsidRDefault="000E3039" w:rsidP="000E3039">
      <w:pPr>
        <w:jc w:val="both"/>
      </w:pPr>
      <w:r w:rsidRPr="00E93C4E">
        <w:t>The table below shows the current composition of the programme</w:t>
      </w:r>
      <w:r>
        <w:t>:</w:t>
      </w:r>
      <w:r w:rsidRPr="00E93C4E">
        <w:t xml:space="preserve"> </w:t>
      </w:r>
    </w:p>
    <w:p w14:paraId="1F28AF3E" w14:textId="77777777" w:rsidR="000E3039" w:rsidRDefault="000E3039" w:rsidP="000E3039">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0E3039" w14:paraId="491F6242" w14:textId="77777777" w:rsidTr="007A0905">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6D7AF44" w14:textId="77777777" w:rsidR="000E3039" w:rsidRDefault="000E3039" w:rsidP="007A0905">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4B6BCA6D" w14:textId="77777777" w:rsidR="000E3039" w:rsidRDefault="000E3039" w:rsidP="007A0905">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014181DB" w14:textId="77777777" w:rsidR="000E3039" w:rsidRDefault="000E3039" w:rsidP="007A0905">
            <w:pPr>
              <w:rPr>
                <w:rFonts w:cs="Arial"/>
                <w:b/>
                <w:bCs/>
              </w:rPr>
            </w:pPr>
            <w:r w:rsidRPr="5F0272A8">
              <w:rPr>
                <w:rFonts w:cs="Arial"/>
                <w:b/>
                <w:bCs/>
              </w:rPr>
              <w:t>Credits</w:t>
            </w:r>
          </w:p>
        </w:tc>
      </w:tr>
      <w:tr w:rsidR="000E3039" w14:paraId="07637414"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5409648E" w14:textId="77777777" w:rsidR="000E3039" w:rsidRDefault="000E3039" w:rsidP="007A0905">
            <w:pPr>
              <w:rPr>
                <w:rFonts w:cs="Arial"/>
                <w:b/>
                <w:bCs/>
              </w:rPr>
            </w:pPr>
            <w:r w:rsidRPr="5F0272A8">
              <w:rPr>
                <w:rFonts w:cs="Arial"/>
                <w:b/>
                <w:bCs/>
              </w:rPr>
              <w:t>PART I</w:t>
            </w:r>
          </w:p>
        </w:tc>
      </w:tr>
      <w:tr w:rsidR="000E3039" w14:paraId="0CFCC66D"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D68EA9A" w14:textId="77777777" w:rsidR="000E3039" w:rsidRDefault="000E3039" w:rsidP="007A0905">
            <w:pPr>
              <w:rPr>
                <w:rFonts w:cs="Arial"/>
                <w:b/>
                <w:bCs/>
              </w:rPr>
            </w:pPr>
            <w:r w:rsidRPr="5F0272A8">
              <w:rPr>
                <w:rFonts w:cs="Arial"/>
                <w:b/>
                <w:bCs/>
              </w:rPr>
              <w:t xml:space="preserve">Compulsory Modules </w:t>
            </w:r>
          </w:p>
        </w:tc>
      </w:tr>
      <w:tr w:rsidR="007C5A6B" w14:paraId="6A1D8D1C" w14:textId="77777777" w:rsidTr="007A0905">
        <w:tc>
          <w:tcPr>
            <w:tcW w:w="1531" w:type="dxa"/>
            <w:tcBorders>
              <w:top w:val="single" w:sz="4" w:space="0" w:color="auto"/>
              <w:left w:val="single" w:sz="4" w:space="0" w:color="auto"/>
              <w:bottom w:val="single" w:sz="4" w:space="0" w:color="auto"/>
              <w:right w:val="single" w:sz="4" w:space="0" w:color="auto"/>
            </w:tcBorders>
          </w:tcPr>
          <w:p w14:paraId="58550B14" w14:textId="0F246949"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5196E30B" w14:textId="02E7C52E"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2491029A" w14:textId="38CBD70F" w:rsidR="007C5A6B" w:rsidRPr="007C5A6B" w:rsidRDefault="007C5A6B" w:rsidP="007C5A6B">
            <w:pPr>
              <w:jc w:val="center"/>
              <w:rPr>
                <w:rFonts w:asciiTheme="minorBidi" w:hAnsiTheme="minorBidi" w:cstheme="minorBidi"/>
                <w:szCs w:val="22"/>
              </w:rPr>
            </w:pPr>
            <w:r w:rsidRPr="007C5A6B">
              <w:rPr>
                <w:rFonts w:asciiTheme="minorBidi" w:hAnsiTheme="minorBidi" w:cstheme="minorBidi"/>
                <w:szCs w:val="22"/>
              </w:rPr>
              <w:t>20</w:t>
            </w:r>
          </w:p>
        </w:tc>
      </w:tr>
      <w:tr w:rsidR="007C5A6B" w14:paraId="2F00A96F" w14:textId="77777777" w:rsidTr="007A0905">
        <w:tc>
          <w:tcPr>
            <w:tcW w:w="1531" w:type="dxa"/>
            <w:tcBorders>
              <w:top w:val="single" w:sz="4" w:space="0" w:color="auto"/>
              <w:left w:val="single" w:sz="4" w:space="0" w:color="auto"/>
              <w:bottom w:val="single" w:sz="4" w:space="0" w:color="auto"/>
              <w:right w:val="single" w:sz="4" w:space="0" w:color="auto"/>
            </w:tcBorders>
          </w:tcPr>
          <w:p w14:paraId="0ABB49BC" w14:textId="108416E8" w:rsidR="007C5A6B" w:rsidRPr="007C5A6B" w:rsidRDefault="007C5A6B" w:rsidP="007C5A6B">
            <w:pPr>
              <w:pStyle w:val="fixedCharChar"/>
              <w:rPr>
                <w:rFonts w:asciiTheme="minorBidi" w:hAnsiTheme="minorBidi" w:cstheme="minorBidi"/>
                <w:b w:val="0"/>
                <w:sz w:val="22"/>
                <w:szCs w:val="22"/>
              </w:rPr>
            </w:pPr>
            <w:r w:rsidRPr="007C5A6B">
              <w:rPr>
                <w:rFonts w:asciiTheme="minorBidi" w:hAnsiTheme="minorBidi" w:cstheme="minorBidi"/>
                <w:b w:val="0"/>
                <w:sz w:val="22"/>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4E086D9D" w14:textId="366F87AB" w:rsidR="007C5A6B" w:rsidRPr="007C5A6B" w:rsidRDefault="007C5A6B" w:rsidP="007C5A6B">
            <w:pPr>
              <w:pStyle w:val="fixedCharChar"/>
              <w:ind w:left="62" w:hanging="62"/>
              <w:jc w:val="both"/>
              <w:rPr>
                <w:rFonts w:asciiTheme="minorBidi" w:hAnsiTheme="minorBidi" w:cstheme="minorBidi"/>
                <w:b w:val="0"/>
                <w:sz w:val="22"/>
                <w:szCs w:val="22"/>
              </w:rPr>
            </w:pPr>
            <w:r w:rsidRPr="007C5A6B">
              <w:rPr>
                <w:rFonts w:asciiTheme="minorBidi" w:hAnsiTheme="minorBidi" w:cstheme="minorBidi"/>
                <w:b w:val="0"/>
                <w:sz w:val="22"/>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34620258" w14:textId="34E54CF2" w:rsidR="007C5A6B" w:rsidRPr="007C5A6B" w:rsidRDefault="007C5A6B" w:rsidP="007C5A6B">
            <w:pPr>
              <w:jc w:val="center"/>
              <w:rPr>
                <w:rFonts w:asciiTheme="minorBidi" w:hAnsiTheme="minorBidi" w:cstheme="minorBidi"/>
                <w:szCs w:val="22"/>
              </w:rPr>
            </w:pPr>
            <w:r w:rsidRPr="007C5A6B">
              <w:rPr>
                <w:rFonts w:asciiTheme="minorBidi" w:hAnsiTheme="minorBidi" w:cstheme="minorBidi"/>
                <w:szCs w:val="22"/>
              </w:rPr>
              <w:t>20</w:t>
            </w:r>
          </w:p>
        </w:tc>
      </w:tr>
      <w:tr w:rsidR="007C5A6B" w14:paraId="7AF451CE" w14:textId="77777777" w:rsidTr="007A0905">
        <w:tc>
          <w:tcPr>
            <w:tcW w:w="1531" w:type="dxa"/>
            <w:tcBorders>
              <w:top w:val="single" w:sz="4" w:space="0" w:color="auto"/>
              <w:left w:val="single" w:sz="4" w:space="0" w:color="auto"/>
              <w:bottom w:val="single" w:sz="4" w:space="0" w:color="auto"/>
              <w:right w:val="single" w:sz="4" w:space="0" w:color="auto"/>
            </w:tcBorders>
          </w:tcPr>
          <w:p w14:paraId="4770DB65" w14:textId="6FB47D3D"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4F9D83E3" w14:textId="7A35905B"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68D97F44" w14:textId="5BC59F87" w:rsidR="007C5A6B" w:rsidRPr="007C5A6B" w:rsidRDefault="007C5A6B" w:rsidP="007C5A6B">
            <w:pPr>
              <w:pStyle w:val="fixed"/>
              <w:jc w:val="center"/>
              <w:rPr>
                <w:rFonts w:asciiTheme="minorBidi" w:hAnsiTheme="minorBidi" w:cstheme="minorBidi"/>
                <w:b w:val="0"/>
                <w:sz w:val="22"/>
                <w:szCs w:val="22"/>
              </w:rPr>
            </w:pPr>
            <w:r w:rsidRPr="007C5A6B">
              <w:rPr>
                <w:rFonts w:asciiTheme="minorBidi" w:hAnsiTheme="minorBidi" w:cstheme="minorBidi"/>
                <w:b w:val="0"/>
                <w:sz w:val="22"/>
                <w:szCs w:val="22"/>
              </w:rPr>
              <w:t>20</w:t>
            </w:r>
          </w:p>
        </w:tc>
      </w:tr>
      <w:tr w:rsidR="007C5A6B" w14:paraId="00F7B125" w14:textId="77777777" w:rsidTr="007A0905">
        <w:tc>
          <w:tcPr>
            <w:tcW w:w="1531" w:type="dxa"/>
            <w:tcBorders>
              <w:top w:val="single" w:sz="4" w:space="0" w:color="auto"/>
              <w:left w:val="single" w:sz="4" w:space="0" w:color="auto"/>
              <w:bottom w:val="single" w:sz="4" w:space="0" w:color="auto"/>
              <w:right w:val="single" w:sz="4" w:space="0" w:color="auto"/>
            </w:tcBorders>
          </w:tcPr>
          <w:p w14:paraId="5D94FECE" w14:textId="73EFF55B"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LCMB7025 </w:t>
            </w:r>
          </w:p>
        </w:tc>
        <w:tc>
          <w:tcPr>
            <w:tcW w:w="6380" w:type="dxa"/>
            <w:tcBorders>
              <w:top w:val="single" w:sz="4" w:space="0" w:color="auto"/>
              <w:left w:val="single" w:sz="4" w:space="0" w:color="auto"/>
              <w:bottom w:val="single" w:sz="4" w:space="0" w:color="auto"/>
              <w:right w:val="single" w:sz="4" w:space="0" w:color="auto"/>
            </w:tcBorders>
          </w:tcPr>
          <w:p w14:paraId="38001A79" w14:textId="57A49F77"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Entrepreneurship in the Innovation Economy </w:t>
            </w:r>
          </w:p>
        </w:tc>
        <w:tc>
          <w:tcPr>
            <w:tcW w:w="992" w:type="dxa"/>
            <w:tcBorders>
              <w:top w:val="single" w:sz="4" w:space="0" w:color="auto"/>
              <w:left w:val="single" w:sz="4" w:space="0" w:color="auto"/>
              <w:bottom w:val="single" w:sz="4" w:space="0" w:color="auto"/>
              <w:right w:val="single" w:sz="4" w:space="0" w:color="auto"/>
            </w:tcBorders>
          </w:tcPr>
          <w:p w14:paraId="77047489" w14:textId="4785E00D" w:rsidR="007C5A6B" w:rsidRPr="007C5A6B" w:rsidRDefault="007C5A6B" w:rsidP="007C5A6B">
            <w:pPr>
              <w:pStyle w:val="fixed"/>
              <w:jc w:val="center"/>
              <w:rPr>
                <w:rFonts w:asciiTheme="minorBidi" w:hAnsiTheme="minorBidi" w:cstheme="minorBidi"/>
                <w:b w:val="0"/>
                <w:sz w:val="22"/>
                <w:szCs w:val="22"/>
              </w:rPr>
            </w:pPr>
            <w:r w:rsidRPr="007C5A6B">
              <w:rPr>
                <w:rFonts w:asciiTheme="minorBidi" w:hAnsiTheme="minorBidi" w:cstheme="minorBidi"/>
                <w:b w:val="0"/>
                <w:sz w:val="22"/>
                <w:szCs w:val="22"/>
              </w:rPr>
              <w:t>20</w:t>
            </w:r>
          </w:p>
        </w:tc>
      </w:tr>
      <w:tr w:rsidR="007C5A6B" w14:paraId="2F6ABCA8" w14:textId="77777777" w:rsidTr="007A0905">
        <w:tc>
          <w:tcPr>
            <w:tcW w:w="1531" w:type="dxa"/>
            <w:tcBorders>
              <w:top w:val="single" w:sz="4" w:space="0" w:color="auto"/>
              <w:left w:val="single" w:sz="4" w:space="0" w:color="auto"/>
              <w:bottom w:val="single" w:sz="4" w:space="0" w:color="auto"/>
              <w:right w:val="single" w:sz="4" w:space="0" w:color="auto"/>
            </w:tcBorders>
          </w:tcPr>
          <w:p w14:paraId="39539835" w14:textId="6186785D"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LCMB7027 </w:t>
            </w:r>
          </w:p>
        </w:tc>
        <w:tc>
          <w:tcPr>
            <w:tcW w:w="6380" w:type="dxa"/>
            <w:tcBorders>
              <w:top w:val="single" w:sz="4" w:space="0" w:color="auto"/>
              <w:left w:val="single" w:sz="4" w:space="0" w:color="auto"/>
              <w:bottom w:val="single" w:sz="4" w:space="0" w:color="auto"/>
              <w:right w:val="single" w:sz="4" w:space="0" w:color="auto"/>
            </w:tcBorders>
          </w:tcPr>
          <w:p w14:paraId="5702F2D5" w14:textId="7EC46358" w:rsidR="007C5A6B" w:rsidRPr="007C5A6B" w:rsidRDefault="007C5A6B" w:rsidP="007C5A6B">
            <w:pPr>
              <w:rPr>
                <w:rFonts w:asciiTheme="minorBidi" w:hAnsiTheme="minorBidi" w:cstheme="minorBidi"/>
                <w:szCs w:val="22"/>
              </w:rPr>
            </w:pPr>
            <w:r w:rsidRPr="007C5A6B">
              <w:rPr>
                <w:rFonts w:asciiTheme="minorBidi" w:hAnsiTheme="minorBidi" w:cstheme="minorBidi"/>
                <w:szCs w:val="22"/>
              </w:rPr>
              <w:t xml:space="preserve">Managerial Finance and Leadership </w:t>
            </w:r>
          </w:p>
        </w:tc>
        <w:tc>
          <w:tcPr>
            <w:tcW w:w="992" w:type="dxa"/>
            <w:tcBorders>
              <w:top w:val="single" w:sz="4" w:space="0" w:color="auto"/>
              <w:left w:val="single" w:sz="4" w:space="0" w:color="auto"/>
              <w:bottom w:val="single" w:sz="4" w:space="0" w:color="auto"/>
              <w:right w:val="single" w:sz="4" w:space="0" w:color="auto"/>
            </w:tcBorders>
          </w:tcPr>
          <w:p w14:paraId="272AC8EC" w14:textId="75F11CAD" w:rsidR="007C5A6B" w:rsidRPr="007C5A6B" w:rsidRDefault="007C5A6B" w:rsidP="007C5A6B">
            <w:pPr>
              <w:pStyle w:val="fixed"/>
              <w:jc w:val="center"/>
              <w:rPr>
                <w:rFonts w:asciiTheme="minorBidi" w:hAnsiTheme="minorBidi" w:cstheme="minorBidi"/>
                <w:b w:val="0"/>
                <w:sz w:val="22"/>
                <w:szCs w:val="22"/>
              </w:rPr>
            </w:pPr>
            <w:r w:rsidRPr="007C5A6B">
              <w:rPr>
                <w:rFonts w:asciiTheme="minorBidi" w:hAnsiTheme="minorBidi" w:cstheme="minorBidi"/>
                <w:b w:val="0"/>
                <w:sz w:val="22"/>
                <w:szCs w:val="22"/>
              </w:rPr>
              <w:t>20</w:t>
            </w:r>
          </w:p>
        </w:tc>
      </w:tr>
      <w:tr w:rsidR="007C5A6B" w14:paraId="49A0F0C2" w14:textId="77777777" w:rsidTr="007A0905">
        <w:tc>
          <w:tcPr>
            <w:tcW w:w="1531" w:type="dxa"/>
            <w:tcBorders>
              <w:top w:val="single" w:sz="4" w:space="0" w:color="auto"/>
              <w:left w:val="single" w:sz="4" w:space="0" w:color="auto"/>
              <w:bottom w:val="single" w:sz="4" w:space="0" w:color="auto"/>
              <w:right w:val="single" w:sz="4" w:space="0" w:color="auto"/>
            </w:tcBorders>
          </w:tcPr>
          <w:p w14:paraId="2CD45857" w14:textId="386DD550" w:rsidR="007C5A6B" w:rsidRPr="00E71C1A" w:rsidRDefault="007C5A6B" w:rsidP="007C5A6B">
            <w:pPr>
              <w:rPr>
                <w:rFonts w:asciiTheme="minorBidi" w:hAnsiTheme="minorBidi" w:cstheme="minorBidi"/>
                <w:bCs/>
                <w:szCs w:val="22"/>
              </w:rPr>
            </w:pPr>
            <w:r w:rsidRPr="00E71C1A">
              <w:rPr>
                <w:rFonts w:asciiTheme="minorBidi" w:hAnsiTheme="minorBidi" w:cstheme="minorBidi"/>
                <w:bCs/>
                <w:szCs w:val="22"/>
              </w:rPr>
              <w:t>LCMB7003</w:t>
            </w:r>
          </w:p>
        </w:tc>
        <w:tc>
          <w:tcPr>
            <w:tcW w:w="6380" w:type="dxa"/>
            <w:tcBorders>
              <w:top w:val="single" w:sz="4" w:space="0" w:color="auto"/>
              <w:left w:val="single" w:sz="4" w:space="0" w:color="auto"/>
              <w:bottom w:val="single" w:sz="4" w:space="0" w:color="auto"/>
              <w:right w:val="single" w:sz="4" w:space="0" w:color="auto"/>
            </w:tcBorders>
          </w:tcPr>
          <w:p w14:paraId="694DDD3E" w14:textId="689D24F1" w:rsidR="007C5A6B" w:rsidRPr="00E71C1A" w:rsidRDefault="007C5A6B" w:rsidP="007C5A6B">
            <w:pPr>
              <w:rPr>
                <w:rFonts w:asciiTheme="minorBidi" w:hAnsiTheme="minorBidi" w:cstheme="minorBidi"/>
                <w:bCs/>
                <w:szCs w:val="22"/>
              </w:rPr>
            </w:pPr>
            <w:r w:rsidRPr="00E71C1A">
              <w:rPr>
                <w:rFonts w:asciiTheme="minorBidi" w:hAnsiTheme="minorBidi" w:cstheme="minorBidi"/>
                <w:bCs/>
                <w:szCs w:val="22"/>
              </w:rPr>
              <w:t>Strategic Management</w:t>
            </w:r>
          </w:p>
        </w:tc>
        <w:tc>
          <w:tcPr>
            <w:tcW w:w="992" w:type="dxa"/>
            <w:tcBorders>
              <w:top w:val="single" w:sz="4" w:space="0" w:color="auto"/>
              <w:left w:val="single" w:sz="4" w:space="0" w:color="auto"/>
              <w:bottom w:val="single" w:sz="4" w:space="0" w:color="auto"/>
              <w:right w:val="single" w:sz="4" w:space="0" w:color="auto"/>
            </w:tcBorders>
          </w:tcPr>
          <w:p w14:paraId="6B2D72FB" w14:textId="3DE5FD67" w:rsidR="007C5A6B" w:rsidRPr="007C5A6B" w:rsidRDefault="007C5A6B" w:rsidP="007C5A6B">
            <w:pPr>
              <w:pStyle w:val="fixed"/>
              <w:jc w:val="center"/>
              <w:rPr>
                <w:rFonts w:asciiTheme="minorBidi" w:hAnsiTheme="minorBidi" w:cstheme="minorBidi"/>
                <w:b w:val="0"/>
                <w:sz w:val="22"/>
                <w:szCs w:val="22"/>
              </w:rPr>
            </w:pPr>
            <w:r w:rsidRPr="007C5A6B">
              <w:rPr>
                <w:rFonts w:asciiTheme="minorBidi" w:hAnsiTheme="minorBidi" w:cstheme="minorBidi"/>
                <w:b w:val="0"/>
                <w:sz w:val="22"/>
                <w:szCs w:val="22"/>
              </w:rPr>
              <w:t>20</w:t>
            </w:r>
          </w:p>
        </w:tc>
      </w:tr>
      <w:tr w:rsidR="000E3039" w14:paraId="3F832AB7"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E604D53" w14:textId="77777777" w:rsidR="000E3039" w:rsidRDefault="000E3039" w:rsidP="007A0905">
            <w:pPr>
              <w:rPr>
                <w:rFonts w:cs="Arial"/>
                <w:b/>
                <w:bCs/>
              </w:rPr>
            </w:pPr>
            <w:r w:rsidRPr="5F0272A8">
              <w:rPr>
                <w:rFonts w:cs="Arial"/>
                <w:b/>
                <w:bCs/>
              </w:rPr>
              <w:t xml:space="preserve">PART II </w:t>
            </w:r>
          </w:p>
        </w:tc>
      </w:tr>
      <w:tr w:rsidR="000E3039" w14:paraId="7CBDA7BA"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60A85D9" w14:textId="70B07B61" w:rsidR="000E3039" w:rsidRDefault="007C5A6B" w:rsidP="007A0905">
            <w:pPr>
              <w:rPr>
                <w:rFonts w:cs="Arial"/>
                <w:b/>
                <w:bCs/>
              </w:rPr>
            </w:pPr>
            <w:r>
              <w:rPr>
                <w:rFonts w:cs="Arial"/>
                <w:b/>
                <w:bCs/>
              </w:rPr>
              <w:t>Optional</w:t>
            </w:r>
            <w:r w:rsidR="000E3039" w:rsidRPr="5F0272A8">
              <w:rPr>
                <w:rFonts w:cs="Arial"/>
                <w:b/>
                <w:bCs/>
              </w:rPr>
              <w:t xml:space="preserve"> Module</w:t>
            </w:r>
            <w:r>
              <w:rPr>
                <w:rFonts w:cs="Arial"/>
                <w:b/>
                <w:bCs/>
              </w:rPr>
              <w:t xml:space="preserve"> (choose one)</w:t>
            </w:r>
          </w:p>
        </w:tc>
      </w:tr>
      <w:tr w:rsidR="007C5A6B" w14:paraId="75C5C101" w14:textId="77777777" w:rsidTr="007A0905">
        <w:tc>
          <w:tcPr>
            <w:tcW w:w="1531" w:type="dxa"/>
            <w:tcBorders>
              <w:top w:val="single" w:sz="4" w:space="0" w:color="auto"/>
              <w:left w:val="single" w:sz="4" w:space="0" w:color="auto"/>
              <w:bottom w:val="single" w:sz="4" w:space="0" w:color="auto"/>
              <w:right w:val="single" w:sz="4" w:space="0" w:color="auto"/>
            </w:tcBorders>
          </w:tcPr>
          <w:p w14:paraId="12D878DE" w14:textId="26F81596" w:rsidR="007C5A6B" w:rsidRPr="007C5A6B" w:rsidRDefault="007C5A6B" w:rsidP="007C5A6B">
            <w:pPr>
              <w:pStyle w:val="fixedCharChar"/>
              <w:ind w:left="0" w:firstLine="0"/>
              <w:rPr>
                <w:rFonts w:ascii="Arial" w:hAnsi="Arial" w:cs="Arial"/>
                <w:b w:val="0"/>
                <w:bCs/>
                <w:sz w:val="22"/>
                <w:szCs w:val="22"/>
              </w:rPr>
            </w:pPr>
            <w:r w:rsidRPr="007C5A6B">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15A19E83" w14:textId="1EE7841E" w:rsidR="007C5A6B" w:rsidRPr="007C5A6B" w:rsidRDefault="007C5A6B" w:rsidP="007C5A6B">
            <w:pPr>
              <w:rPr>
                <w:rFonts w:cs="Arial"/>
                <w:bCs/>
                <w:szCs w:val="22"/>
              </w:rPr>
            </w:pPr>
            <w:r w:rsidRPr="007C5A6B">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744AD477" w14:textId="445D219B" w:rsidR="007C5A6B" w:rsidRPr="007C5A6B" w:rsidRDefault="007C5A6B" w:rsidP="007C5A6B">
            <w:pPr>
              <w:jc w:val="center"/>
              <w:rPr>
                <w:rFonts w:cs="Arial"/>
                <w:bCs/>
                <w:szCs w:val="22"/>
              </w:rPr>
            </w:pPr>
            <w:r w:rsidRPr="007C5A6B">
              <w:rPr>
                <w:rFonts w:cs="Arial"/>
                <w:bCs/>
                <w:szCs w:val="22"/>
              </w:rPr>
              <w:t>60</w:t>
            </w:r>
          </w:p>
        </w:tc>
      </w:tr>
      <w:tr w:rsidR="007C5A6B" w14:paraId="5AD7F411" w14:textId="77777777" w:rsidTr="007A0905">
        <w:tc>
          <w:tcPr>
            <w:tcW w:w="1531" w:type="dxa"/>
            <w:tcBorders>
              <w:top w:val="single" w:sz="4" w:space="0" w:color="auto"/>
              <w:left w:val="single" w:sz="4" w:space="0" w:color="auto"/>
              <w:bottom w:val="single" w:sz="4" w:space="0" w:color="auto"/>
              <w:right w:val="single" w:sz="4" w:space="0" w:color="auto"/>
            </w:tcBorders>
          </w:tcPr>
          <w:p w14:paraId="7BDD214A" w14:textId="32C428FF" w:rsidR="007C5A6B" w:rsidRPr="007C5A6B" w:rsidRDefault="007C5A6B" w:rsidP="007C5A6B">
            <w:pPr>
              <w:pStyle w:val="fixedCharChar"/>
              <w:ind w:left="0" w:firstLine="0"/>
              <w:rPr>
                <w:rFonts w:ascii="Arial" w:hAnsi="Arial" w:cs="Arial"/>
                <w:b w:val="0"/>
                <w:bCs/>
                <w:sz w:val="22"/>
                <w:szCs w:val="22"/>
              </w:rPr>
            </w:pPr>
            <w:r w:rsidRPr="007C5A6B">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6D530A6B" w14:textId="2A659E06" w:rsidR="007C5A6B" w:rsidRPr="007C5A6B" w:rsidRDefault="007C5A6B" w:rsidP="007C5A6B">
            <w:pPr>
              <w:rPr>
                <w:rFonts w:cs="Arial"/>
                <w:bCs/>
                <w:szCs w:val="22"/>
              </w:rPr>
            </w:pPr>
            <w:r w:rsidRPr="007C5A6B">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25C39280" w14:textId="5F039796" w:rsidR="007C5A6B" w:rsidRPr="007C5A6B" w:rsidRDefault="007C5A6B" w:rsidP="007C5A6B">
            <w:pPr>
              <w:jc w:val="center"/>
              <w:rPr>
                <w:rFonts w:cs="Arial"/>
                <w:bCs/>
                <w:szCs w:val="22"/>
              </w:rPr>
            </w:pPr>
            <w:r w:rsidRPr="007C5A6B">
              <w:rPr>
                <w:rFonts w:cs="Arial"/>
                <w:bCs/>
                <w:szCs w:val="22"/>
              </w:rPr>
              <w:t>60</w:t>
            </w:r>
          </w:p>
        </w:tc>
      </w:tr>
      <w:tr w:rsidR="007C5A6B" w14:paraId="2115A2B0" w14:textId="77777777" w:rsidTr="007A0905">
        <w:tc>
          <w:tcPr>
            <w:tcW w:w="1531" w:type="dxa"/>
            <w:tcBorders>
              <w:top w:val="single" w:sz="4" w:space="0" w:color="auto"/>
              <w:left w:val="single" w:sz="4" w:space="0" w:color="auto"/>
              <w:bottom w:val="single" w:sz="4" w:space="0" w:color="auto"/>
              <w:right w:val="single" w:sz="4" w:space="0" w:color="auto"/>
            </w:tcBorders>
          </w:tcPr>
          <w:p w14:paraId="62A867A6" w14:textId="176C086D" w:rsidR="007C5A6B" w:rsidRPr="007C5A6B" w:rsidRDefault="007C5A6B" w:rsidP="007C5A6B">
            <w:pPr>
              <w:pStyle w:val="fixedCharChar"/>
              <w:ind w:left="0" w:firstLine="0"/>
              <w:rPr>
                <w:rFonts w:ascii="Arial" w:hAnsi="Arial" w:cs="Arial"/>
                <w:b w:val="0"/>
                <w:bCs/>
                <w:sz w:val="22"/>
                <w:szCs w:val="22"/>
              </w:rPr>
            </w:pPr>
            <w:r w:rsidRPr="007C5A6B">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719D3D58" w14:textId="268BF293" w:rsidR="007C5A6B" w:rsidRPr="007C5A6B" w:rsidRDefault="007C5A6B" w:rsidP="007C5A6B">
            <w:pPr>
              <w:rPr>
                <w:rFonts w:cs="Arial"/>
                <w:bCs/>
                <w:szCs w:val="22"/>
              </w:rPr>
            </w:pPr>
            <w:r w:rsidRPr="007C5A6B">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38474457" w14:textId="23DB0631" w:rsidR="007C5A6B" w:rsidRPr="007C5A6B" w:rsidRDefault="007C5A6B" w:rsidP="007C5A6B">
            <w:pPr>
              <w:jc w:val="center"/>
              <w:rPr>
                <w:rFonts w:cs="Arial"/>
                <w:bCs/>
                <w:szCs w:val="22"/>
              </w:rPr>
            </w:pPr>
            <w:r w:rsidRPr="007C5A6B">
              <w:rPr>
                <w:rFonts w:cs="Arial"/>
                <w:bCs/>
                <w:szCs w:val="22"/>
              </w:rPr>
              <w:t>60</w:t>
            </w:r>
          </w:p>
        </w:tc>
      </w:tr>
    </w:tbl>
    <w:p w14:paraId="3E8A333B" w14:textId="77777777" w:rsidR="000E3039" w:rsidRDefault="000E3039" w:rsidP="000E3039">
      <w:pPr>
        <w:rPr>
          <w:highlight w:val="cyan"/>
        </w:rPr>
      </w:pPr>
    </w:p>
    <w:p w14:paraId="56DC3F9D" w14:textId="77777777" w:rsidR="000E3039" w:rsidRPr="00A40501" w:rsidRDefault="000E3039" w:rsidP="000E3039">
      <w:pPr>
        <w:autoSpaceDE w:val="0"/>
        <w:autoSpaceDN w:val="0"/>
        <w:adjustRightInd w:val="0"/>
        <w:rPr>
          <w:rFonts w:cs="Arial"/>
          <w:b/>
          <w:bCs/>
          <w:szCs w:val="22"/>
        </w:rPr>
      </w:pPr>
      <w:r w:rsidRPr="00D26D46">
        <w:rPr>
          <w:rFonts w:cs="Arial"/>
        </w:rPr>
        <w:lastRenderedPageBreak/>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30"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5A815A6D" w14:textId="77777777" w:rsidR="000E3039" w:rsidRDefault="000E3039" w:rsidP="000E3039">
      <w:pPr>
        <w:rPr>
          <w:highlight w:val="cyan"/>
        </w:rPr>
      </w:pPr>
    </w:p>
    <w:p w14:paraId="46DCDD0D" w14:textId="77777777" w:rsidR="007F6B5A" w:rsidRDefault="007F6B5A" w:rsidP="007E2AF2">
      <w:pPr>
        <w:rPr>
          <w:highlight w:val="cyan"/>
        </w:rPr>
      </w:pPr>
    </w:p>
    <w:p w14:paraId="3E4C07A9" w14:textId="71CC3263" w:rsidR="0044701A" w:rsidRPr="006471E2" w:rsidRDefault="0044701A" w:rsidP="0044701A">
      <w:pPr>
        <w:pStyle w:val="Heading2"/>
      </w:pPr>
      <w:bookmarkStart w:id="72" w:name="_Toc141096897"/>
      <w:r w:rsidRPr="00ED78FF">
        <w:t>(</w:t>
      </w:r>
      <w:r>
        <w:t>4</w:t>
      </w:r>
      <w:r w:rsidRPr="00ED78FF">
        <w:t>)   MBA</w:t>
      </w:r>
      <w:r w:rsidRPr="006471E2">
        <w:t xml:space="preserve"> </w:t>
      </w:r>
      <w:r>
        <w:t>Banking and Finance</w:t>
      </w:r>
      <w:bookmarkEnd w:id="72"/>
    </w:p>
    <w:p w14:paraId="05CEB265" w14:textId="77777777" w:rsidR="0044701A" w:rsidRDefault="0044701A" w:rsidP="0044701A">
      <w:pPr>
        <w:ind w:left="426"/>
        <w:rPr>
          <w:rFonts w:cs="Arial"/>
          <w:b/>
          <w:szCs w:val="22"/>
        </w:rPr>
      </w:pPr>
    </w:p>
    <w:p w14:paraId="659E718E" w14:textId="77777777" w:rsidR="0044701A" w:rsidRPr="002633D8" w:rsidRDefault="0044701A" w:rsidP="0044701A">
      <w:pPr>
        <w:rPr>
          <w:rFonts w:cs="Arial"/>
          <w:b/>
          <w:bCs/>
        </w:rPr>
      </w:pPr>
      <w:r w:rsidRPr="5F0272A8">
        <w:rPr>
          <w:rFonts w:cs="Arial"/>
          <w:b/>
          <w:bCs/>
        </w:rPr>
        <w:t xml:space="preserve">Programme Learning Outcomes </w:t>
      </w:r>
    </w:p>
    <w:p w14:paraId="1B5944F5" w14:textId="45168096" w:rsidR="0044701A" w:rsidRDefault="0044701A" w:rsidP="00B85E94">
      <w:pPr>
        <w:jc w:val="both"/>
        <w:rPr>
          <w:rFonts w:cs="Arial"/>
          <w:szCs w:val="22"/>
        </w:rPr>
      </w:pPr>
    </w:p>
    <w:p w14:paraId="727AE2E3" w14:textId="6F5F23D6" w:rsidR="00B85E94" w:rsidRDefault="00B85E94" w:rsidP="00B85E94">
      <w:pPr>
        <w:jc w:val="both"/>
        <w:rPr>
          <w:b/>
          <w:bCs/>
          <w:szCs w:val="22"/>
        </w:rPr>
      </w:pPr>
      <w:r>
        <w:rPr>
          <w:b/>
          <w:bCs/>
          <w:szCs w:val="22"/>
        </w:rPr>
        <w:t>Knowledge and understanding (KU)</w:t>
      </w:r>
    </w:p>
    <w:p w14:paraId="7CBED73E" w14:textId="77777777" w:rsidR="00B85E94" w:rsidRDefault="00B85E94" w:rsidP="00B85E94">
      <w:pPr>
        <w:jc w:val="both"/>
        <w:rPr>
          <w:rFonts w:cs="Arial"/>
          <w:szCs w:val="22"/>
        </w:rPr>
      </w:pPr>
    </w:p>
    <w:p w14:paraId="107D7376" w14:textId="539797D7" w:rsidR="00B85E94" w:rsidRDefault="00B85E94" w:rsidP="00B85E94">
      <w:pPr>
        <w:jc w:val="both"/>
        <w:rPr>
          <w:szCs w:val="22"/>
        </w:rPr>
      </w:pPr>
      <w:r>
        <w:rPr>
          <w:szCs w:val="22"/>
        </w:rPr>
        <w:t>Graduates of the programme will be able to demonstrate a systematic understanding of knowledge, and a critical awareness of current problems and/or new insights, much of which is at, or informed by, the forefront of the business management discipline. This includes the following:</w:t>
      </w:r>
    </w:p>
    <w:p w14:paraId="6F2A6B33" w14:textId="77777777" w:rsidR="00B85E94" w:rsidRDefault="00B85E94" w:rsidP="00B85E94">
      <w:pPr>
        <w:jc w:val="both"/>
        <w:rPr>
          <w:szCs w:val="22"/>
        </w:rPr>
      </w:pPr>
    </w:p>
    <w:tbl>
      <w:tblPr>
        <w:tblW w:w="888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925"/>
      </w:tblGrid>
      <w:tr w:rsidR="00B85E94" w:rsidRPr="00B85E94" w14:paraId="5599B336" w14:textId="77777777" w:rsidTr="002E229A">
        <w:trPr>
          <w:trHeight w:val="248"/>
        </w:trPr>
        <w:tc>
          <w:tcPr>
            <w:tcW w:w="959" w:type="dxa"/>
          </w:tcPr>
          <w:p w14:paraId="140921C5"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 </w:t>
            </w:r>
          </w:p>
        </w:tc>
        <w:tc>
          <w:tcPr>
            <w:tcW w:w="7925" w:type="dxa"/>
          </w:tcPr>
          <w:p w14:paraId="3D613777"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access and operation of markets for resources, goods and services. </w:t>
            </w:r>
          </w:p>
        </w:tc>
      </w:tr>
      <w:tr w:rsidR="00B85E94" w:rsidRPr="00B85E94" w14:paraId="0C9B0642" w14:textId="77777777" w:rsidTr="002E229A">
        <w:trPr>
          <w:trHeight w:val="248"/>
        </w:trPr>
        <w:tc>
          <w:tcPr>
            <w:tcW w:w="959" w:type="dxa"/>
          </w:tcPr>
          <w:p w14:paraId="0C7191DC"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KU2 </w:t>
            </w:r>
          </w:p>
        </w:tc>
        <w:tc>
          <w:tcPr>
            <w:tcW w:w="7925" w:type="dxa"/>
          </w:tcPr>
          <w:p w14:paraId="7BF54D15"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Marketing approaches for segmentation, targeting, positioning generating sales and the need for innovation in product and service design. </w:t>
            </w:r>
          </w:p>
        </w:tc>
      </w:tr>
      <w:tr w:rsidR="00B85E94" w:rsidRPr="00B85E94" w14:paraId="5F59E524" w14:textId="77777777" w:rsidTr="002E229A">
        <w:trPr>
          <w:trHeight w:val="248"/>
        </w:trPr>
        <w:tc>
          <w:tcPr>
            <w:tcW w:w="959" w:type="dxa"/>
          </w:tcPr>
          <w:p w14:paraId="324BCD8C"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KU3 </w:t>
            </w:r>
          </w:p>
        </w:tc>
        <w:tc>
          <w:tcPr>
            <w:tcW w:w="7925" w:type="dxa"/>
          </w:tcPr>
          <w:p w14:paraId="211936D9"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Management of customer expectations, service and orientation. </w:t>
            </w:r>
          </w:p>
        </w:tc>
      </w:tr>
      <w:tr w:rsidR="00B85E94" w:rsidRPr="00B85E94" w14:paraId="467F2B4A" w14:textId="77777777" w:rsidTr="002E229A">
        <w:trPr>
          <w:trHeight w:val="248"/>
        </w:trPr>
        <w:tc>
          <w:tcPr>
            <w:tcW w:w="959" w:type="dxa"/>
          </w:tcPr>
          <w:p w14:paraId="16B88CC4"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KU4 </w:t>
            </w:r>
          </w:p>
        </w:tc>
        <w:tc>
          <w:tcPr>
            <w:tcW w:w="7925" w:type="dxa"/>
          </w:tcPr>
          <w:p w14:paraId="40FD0A4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sources, uses and management of finance and the use of accounting and other information systems for managerial applications. </w:t>
            </w:r>
          </w:p>
        </w:tc>
      </w:tr>
      <w:tr w:rsidR="00B85E94" w:rsidRPr="00B85E94" w14:paraId="76D0C48A" w14:textId="77777777" w:rsidTr="002E229A">
        <w:trPr>
          <w:trHeight w:val="248"/>
        </w:trPr>
        <w:tc>
          <w:tcPr>
            <w:tcW w:w="959" w:type="dxa"/>
          </w:tcPr>
          <w:p w14:paraId="17ACA14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KU5 </w:t>
            </w:r>
          </w:p>
        </w:tc>
        <w:tc>
          <w:tcPr>
            <w:tcW w:w="7925" w:type="dxa"/>
          </w:tcPr>
          <w:p w14:paraId="54B31F9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Strategic and operational HRM, meeting future organisational requirements, people development, HR systems. </w:t>
            </w:r>
          </w:p>
        </w:tc>
      </w:tr>
      <w:tr w:rsidR="00B85E94" w:rsidRPr="00B85E94" w14:paraId="57E5C71F" w14:textId="77777777" w:rsidTr="002E229A">
        <w:trPr>
          <w:trHeight w:val="248"/>
        </w:trPr>
        <w:tc>
          <w:tcPr>
            <w:tcW w:w="959" w:type="dxa"/>
          </w:tcPr>
          <w:p w14:paraId="4210E1A9"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KU6 </w:t>
            </w:r>
          </w:p>
        </w:tc>
        <w:tc>
          <w:tcPr>
            <w:tcW w:w="7925" w:type="dxa"/>
          </w:tcPr>
          <w:p w14:paraId="1CADF03B"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management of operations and resources, with a focus on banking and finance </w:t>
            </w:r>
          </w:p>
        </w:tc>
      </w:tr>
      <w:tr w:rsidR="00B85E94" w:rsidRPr="00B85E94" w14:paraId="1B51FB34" w14:textId="77777777" w:rsidTr="002E229A">
        <w:trPr>
          <w:trHeight w:val="248"/>
        </w:trPr>
        <w:tc>
          <w:tcPr>
            <w:tcW w:w="959" w:type="dxa"/>
          </w:tcPr>
          <w:p w14:paraId="2514D93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KU7 </w:t>
            </w:r>
          </w:p>
        </w:tc>
        <w:tc>
          <w:tcPr>
            <w:tcW w:w="7925" w:type="dxa"/>
          </w:tcPr>
          <w:p w14:paraId="2BDEBEFF"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management, application and implementation of information systems for business intelligence, the relationship between those systems,and their impact upon organisations. </w:t>
            </w:r>
          </w:p>
        </w:tc>
      </w:tr>
      <w:tr w:rsidR="00B85E94" w:rsidRPr="00B85E94" w14:paraId="0E62F22E" w14:textId="77777777" w:rsidTr="002E229A">
        <w:trPr>
          <w:trHeight w:val="248"/>
        </w:trPr>
        <w:tc>
          <w:tcPr>
            <w:tcW w:w="959" w:type="dxa"/>
          </w:tcPr>
          <w:p w14:paraId="331EC71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KU8 </w:t>
            </w:r>
          </w:p>
        </w:tc>
        <w:tc>
          <w:tcPr>
            <w:tcW w:w="7925" w:type="dxa"/>
          </w:tcPr>
          <w:p w14:paraId="3EC7B476"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comprehension and use of relevant communications for application in business and management, including the use of digital tools. </w:t>
            </w:r>
          </w:p>
        </w:tc>
      </w:tr>
      <w:tr w:rsidR="00B85E94" w:rsidRPr="00B85E94" w14:paraId="6CFB21EF" w14:textId="77777777" w:rsidTr="002E229A">
        <w:trPr>
          <w:trHeight w:val="248"/>
        </w:trPr>
        <w:tc>
          <w:tcPr>
            <w:tcW w:w="959" w:type="dxa"/>
          </w:tcPr>
          <w:p w14:paraId="04F183F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KU9 </w:t>
            </w:r>
          </w:p>
        </w:tc>
        <w:tc>
          <w:tcPr>
            <w:tcW w:w="7925" w:type="dxa"/>
          </w:tcPr>
          <w:p w14:paraId="40613A0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of strategic priorities to deliver business at speed in an environment where digital technology has reshaped traditional revenue and business models. </w:t>
            </w:r>
          </w:p>
        </w:tc>
      </w:tr>
      <w:tr w:rsidR="00B85E94" w:rsidRPr="00B85E94" w14:paraId="42C30146" w14:textId="77777777" w:rsidTr="002E229A">
        <w:trPr>
          <w:trHeight w:val="248"/>
        </w:trPr>
        <w:tc>
          <w:tcPr>
            <w:tcW w:w="959" w:type="dxa"/>
          </w:tcPr>
          <w:p w14:paraId="7951CB67"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KU10 </w:t>
            </w:r>
          </w:p>
        </w:tc>
        <w:tc>
          <w:tcPr>
            <w:tcW w:w="7925" w:type="dxa"/>
          </w:tcPr>
          <w:p w14:paraId="51F518B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Business innovation, creativity, and enterprise development, and the management and exploitation of intellectual property. </w:t>
            </w:r>
          </w:p>
        </w:tc>
      </w:tr>
      <w:tr w:rsidR="00B85E94" w:rsidRPr="00B85E94" w14:paraId="2E77FFF7" w14:textId="77777777" w:rsidTr="002E229A">
        <w:trPr>
          <w:trHeight w:val="248"/>
        </w:trPr>
        <w:tc>
          <w:tcPr>
            <w:tcW w:w="959" w:type="dxa"/>
          </w:tcPr>
          <w:p w14:paraId="4E14A283"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KU11 </w:t>
            </w:r>
          </w:p>
        </w:tc>
        <w:tc>
          <w:tcPr>
            <w:tcW w:w="7925" w:type="dxa"/>
          </w:tcPr>
          <w:p w14:paraId="08AB4B64"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and implementation of appropriate strategies within a changing environment, with consideration to globalisation and intercultural perspectives. </w:t>
            </w:r>
          </w:p>
        </w:tc>
      </w:tr>
      <w:tr w:rsidR="00B85E94" w:rsidRPr="00B85E94" w14:paraId="6023940E" w14:textId="77777777" w:rsidTr="002E229A">
        <w:trPr>
          <w:trHeight w:val="248"/>
        </w:trPr>
        <w:tc>
          <w:tcPr>
            <w:tcW w:w="959" w:type="dxa"/>
          </w:tcPr>
          <w:p w14:paraId="4CA368E4"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KU12 </w:t>
            </w:r>
          </w:p>
        </w:tc>
        <w:tc>
          <w:tcPr>
            <w:tcW w:w="7925" w:type="dxa"/>
          </w:tcPr>
          <w:p w14:paraId="33FBDB94"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Leadership and management of people within organisations - leadership, organisational behaviour and motivation. </w:t>
            </w:r>
          </w:p>
        </w:tc>
      </w:tr>
    </w:tbl>
    <w:p w14:paraId="13E5730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Each of the above PLOs is covered by at least 2 modules at the appropriate level (taking into account individual patterns of study) </w:t>
      </w:r>
    </w:p>
    <w:p w14:paraId="369AECC9" w14:textId="77777777" w:rsidR="00B85E94" w:rsidRDefault="00B85E94" w:rsidP="00B85E94">
      <w:pPr>
        <w:autoSpaceDE w:val="0"/>
        <w:autoSpaceDN w:val="0"/>
        <w:adjustRightInd w:val="0"/>
        <w:rPr>
          <w:rFonts w:cs="Arial"/>
          <w:b/>
          <w:bCs/>
          <w:color w:val="000000"/>
          <w:szCs w:val="22"/>
        </w:rPr>
      </w:pPr>
    </w:p>
    <w:p w14:paraId="647B8386" w14:textId="5CF4CE4B" w:rsidR="00B85E94" w:rsidRPr="00B85E94" w:rsidRDefault="00B85E94" w:rsidP="00B85E94">
      <w:pPr>
        <w:autoSpaceDE w:val="0"/>
        <w:autoSpaceDN w:val="0"/>
        <w:adjustRightInd w:val="0"/>
        <w:rPr>
          <w:rFonts w:cs="Arial"/>
          <w:color w:val="000000"/>
          <w:szCs w:val="22"/>
        </w:rPr>
      </w:pPr>
      <w:r w:rsidRPr="00B85E94">
        <w:rPr>
          <w:rFonts w:cs="Arial"/>
          <w:b/>
          <w:bCs/>
          <w:color w:val="000000"/>
          <w:szCs w:val="22"/>
        </w:rPr>
        <w:t xml:space="preserve">Cognitive (thinking) skills (CS) </w:t>
      </w:r>
    </w:p>
    <w:p w14:paraId="2ED24996" w14:textId="77777777" w:rsidR="00B85E94" w:rsidRDefault="00B85E94" w:rsidP="00B85E94">
      <w:pPr>
        <w:jc w:val="both"/>
        <w:rPr>
          <w:rFonts w:cs="Arial"/>
          <w:color w:val="000000"/>
          <w:szCs w:val="22"/>
        </w:rPr>
      </w:pPr>
    </w:p>
    <w:p w14:paraId="6CBE37C0" w14:textId="707AB72E" w:rsidR="00B85E94" w:rsidRDefault="00B85E94" w:rsidP="00B85E94">
      <w:pPr>
        <w:jc w:val="both"/>
        <w:rPr>
          <w:rFonts w:cs="Arial"/>
          <w:color w:val="000000"/>
          <w:szCs w:val="22"/>
        </w:rPr>
      </w:pPr>
      <w:r w:rsidRPr="00B85E94">
        <w:rPr>
          <w:rFonts w:cs="Arial"/>
          <w:color w:val="000000"/>
          <w:szCs w:val="22"/>
        </w:rPr>
        <w:t>Graduates will be able to demonstrate a range of cognitive and intellectual skills together with techniques specific to business and management. Graduates will be able to:</w:t>
      </w:r>
    </w:p>
    <w:tbl>
      <w:tblPr>
        <w:tblW w:w="8848"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1"/>
      </w:tblGrid>
      <w:tr w:rsidR="00B85E94" w:rsidRPr="00B85E94" w14:paraId="3A17AFD8" w14:textId="77777777" w:rsidTr="002E229A">
        <w:trPr>
          <w:trHeight w:val="686"/>
        </w:trPr>
        <w:tc>
          <w:tcPr>
            <w:tcW w:w="817" w:type="dxa"/>
          </w:tcPr>
          <w:p w14:paraId="6F626D8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CS1 </w:t>
            </w:r>
          </w:p>
        </w:tc>
        <w:tc>
          <w:tcPr>
            <w:tcW w:w="8031" w:type="dxa"/>
          </w:tcPr>
          <w:p w14:paraId="2E10158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Think critically and be creative: manage the creative processes in self and others; organise thoughts, analyse, synthesise and critically appraise. This includes the capability to identify assumptions, evaluate statements in terms of </w:t>
            </w:r>
            <w:r w:rsidRPr="00B85E94">
              <w:rPr>
                <w:rFonts w:cs="Arial"/>
                <w:color w:val="000000"/>
                <w:szCs w:val="22"/>
              </w:rPr>
              <w:lastRenderedPageBreak/>
              <w:t xml:space="preserve">evidence, detect false logic or reasoning, identify implicit values, define terms adequately and generalise appropriately. </w:t>
            </w:r>
          </w:p>
        </w:tc>
      </w:tr>
      <w:tr w:rsidR="00B85E94" w:rsidRPr="00B85E94" w14:paraId="32727D72" w14:textId="77777777" w:rsidTr="002E229A">
        <w:trPr>
          <w:trHeight w:val="541"/>
        </w:trPr>
        <w:tc>
          <w:tcPr>
            <w:tcW w:w="817" w:type="dxa"/>
          </w:tcPr>
          <w:p w14:paraId="39C1C15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lastRenderedPageBreak/>
              <w:t xml:space="preserve">CS2 </w:t>
            </w:r>
          </w:p>
        </w:tc>
        <w:tc>
          <w:tcPr>
            <w:tcW w:w="8031" w:type="dxa"/>
          </w:tcPr>
          <w:p w14:paraId="5923189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B85E94" w:rsidRPr="00B85E94" w14:paraId="48A46EBC" w14:textId="77777777" w:rsidTr="002E229A">
        <w:trPr>
          <w:trHeight w:val="541"/>
        </w:trPr>
        <w:tc>
          <w:tcPr>
            <w:tcW w:w="817" w:type="dxa"/>
          </w:tcPr>
          <w:p w14:paraId="6D43412C"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CS3 </w:t>
            </w:r>
          </w:p>
        </w:tc>
        <w:tc>
          <w:tcPr>
            <w:tcW w:w="8031" w:type="dxa"/>
          </w:tcPr>
          <w:p w14:paraId="48282F1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Evaluate critically current research, methodologies and advanced scholarship in financial management issues, conduct research and enquiry into business and management issues through research design, the collection and analysis of qualitative and quantitative data, synthesis and reporting. </w:t>
            </w:r>
          </w:p>
        </w:tc>
      </w:tr>
      <w:tr w:rsidR="00B85E94" w:rsidRPr="00B85E94" w14:paraId="62428667" w14:textId="77777777" w:rsidTr="002E229A">
        <w:trPr>
          <w:trHeight w:val="249"/>
        </w:trPr>
        <w:tc>
          <w:tcPr>
            <w:tcW w:w="817" w:type="dxa"/>
          </w:tcPr>
          <w:p w14:paraId="6738FE2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CS4 </w:t>
            </w:r>
          </w:p>
        </w:tc>
        <w:tc>
          <w:tcPr>
            <w:tcW w:w="8031" w:type="dxa"/>
          </w:tcPr>
          <w:p w14:paraId="107B38E6"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Selecting appropriate leadership style for different situations; setting objectives, motivating, monitoring performance, coaching and mentoring. </w:t>
            </w:r>
          </w:p>
        </w:tc>
      </w:tr>
    </w:tbl>
    <w:p w14:paraId="5CF8D36B"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Each of the above PLOs is covered by at least 2 modules at the appropriate level (taking into account individual patterns of study) </w:t>
      </w:r>
    </w:p>
    <w:p w14:paraId="5FBB9872" w14:textId="77777777" w:rsidR="00B85E94" w:rsidRDefault="00B85E94" w:rsidP="00B85E94">
      <w:pPr>
        <w:autoSpaceDE w:val="0"/>
        <w:autoSpaceDN w:val="0"/>
        <w:adjustRightInd w:val="0"/>
        <w:rPr>
          <w:rFonts w:cs="Arial"/>
          <w:b/>
          <w:bCs/>
          <w:color w:val="000000"/>
          <w:szCs w:val="22"/>
        </w:rPr>
      </w:pPr>
    </w:p>
    <w:p w14:paraId="50D38FEE" w14:textId="702BE9F7" w:rsidR="00B85E94" w:rsidRPr="00B85E94" w:rsidRDefault="00B85E94" w:rsidP="00B85E94">
      <w:pPr>
        <w:autoSpaceDE w:val="0"/>
        <w:autoSpaceDN w:val="0"/>
        <w:adjustRightInd w:val="0"/>
        <w:rPr>
          <w:rFonts w:cs="Arial"/>
          <w:color w:val="000000"/>
          <w:szCs w:val="22"/>
        </w:rPr>
      </w:pPr>
      <w:r w:rsidRPr="00B85E94">
        <w:rPr>
          <w:rFonts w:cs="Arial"/>
          <w:b/>
          <w:bCs/>
          <w:color w:val="000000"/>
          <w:szCs w:val="22"/>
        </w:rPr>
        <w:t xml:space="preserve">Practical skills (PS) </w:t>
      </w:r>
    </w:p>
    <w:p w14:paraId="7CB58373" w14:textId="77777777" w:rsidR="00B85E94" w:rsidRDefault="00B85E94" w:rsidP="00B85E94">
      <w:pPr>
        <w:jc w:val="both"/>
        <w:rPr>
          <w:rFonts w:cs="Arial"/>
          <w:color w:val="000000"/>
          <w:szCs w:val="22"/>
        </w:rPr>
      </w:pPr>
    </w:p>
    <w:p w14:paraId="2D733A0E" w14:textId="3AD44706" w:rsidR="00B85E94" w:rsidRDefault="00B85E94" w:rsidP="00B85E94">
      <w:pPr>
        <w:jc w:val="both"/>
        <w:rPr>
          <w:rFonts w:cs="Arial"/>
          <w:color w:val="000000"/>
          <w:szCs w:val="22"/>
        </w:rPr>
      </w:pPr>
      <w:r w:rsidRPr="00B85E94">
        <w:rPr>
          <w:rFonts w:cs="Arial"/>
          <w:color w:val="000000"/>
          <w:szCs w:val="22"/>
        </w:rPr>
        <w:t>Graduates will be able to:</w:t>
      </w:r>
    </w:p>
    <w:tbl>
      <w:tblPr>
        <w:tblW w:w="885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3"/>
      </w:tblGrid>
      <w:tr w:rsidR="00B85E94" w:rsidRPr="00B85E94" w14:paraId="5DB22BA6" w14:textId="77777777" w:rsidTr="002E229A">
        <w:trPr>
          <w:trHeight w:val="396"/>
        </w:trPr>
        <w:tc>
          <w:tcPr>
            <w:tcW w:w="817" w:type="dxa"/>
          </w:tcPr>
          <w:p w14:paraId="4B8E3C13"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PS1 </w:t>
            </w:r>
          </w:p>
        </w:tc>
        <w:tc>
          <w:tcPr>
            <w:tcW w:w="8033" w:type="dxa"/>
          </w:tcPr>
          <w:p w14:paraId="2AA381AA"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B85E94" w:rsidRPr="00B85E94" w14:paraId="410E0935" w14:textId="77777777" w:rsidTr="002E229A">
        <w:trPr>
          <w:trHeight w:val="251"/>
        </w:trPr>
        <w:tc>
          <w:tcPr>
            <w:tcW w:w="817" w:type="dxa"/>
          </w:tcPr>
          <w:p w14:paraId="174177CB"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PS2 </w:t>
            </w:r>
          </w:p>
        </w:tc>
        <w:tc>
          <w:tcPr>
            <w:tcW w:w="8033" w:type="dxa"/>
          </w:tcPr>
          <w:p w14:paraId="459D5D3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Use information and knowledge effectively in order to abstract meaning from information and to share knowledge, including the use of quantitative skills. </w:t>
            </w:r>
          </w:p>
        </w:tc>
      </w:tr>
      <w:tr w:rsidR="00B85E94" w:rsidRPr="00B85E94" w14:paraId="09D98CFF" w14:textId="77777777" w:rsidTr="002E229A">
        <w:trPr>
          <w:trHeight w:val="103"/>
        </w:trPr>
        <w:tc>
          <w:tcPr>
            <w:tcW w:w="817" w:type="dxa"/>
          </w:tcPr>
          <w:p w14:paraId="5284044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PS3 </w:t>
            </w:r>
          </w:p>
        </w:tc>
        <w:tc>
          <w:tcPr>
            <w:tcW w:w="8033" w:type="dxa"/>
          </w:tcPr>
          <w:p w14:paraId="2DA40ED3"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Recognise the need for and initiate change and to be able to manage change. </w:t>
            </w:r>
          </w:p>
        </w:tc>
      </w:tr>
      <w:tr w:rsidR="00B85E94" w:rsidRPr="00B85E94" w14:paraId="16A33015" w14:textId="77777777" w:rsidTr="002E229A">
        <w:trPr>
          <w:trHeight w:val="395"/>
        </w:trPr>
        <w:tc>
          <w:tcPr>
            <w:tcW w:w="817" w:type="dxa"/>
          </w:tcPr>
          <w:p w14:paraId="7A02CC07"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PS4 </w:t>
            </w:r>
          </w:p>
        </w:tc>
        <w:tc>
          <w:tcPr>
            <w:tcW w:w="8033" w:type="dxa"/>
          </w:tcPr>
          <w:p w14:paraId="585A2DF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Recognise and address ethical dilemmas, corporate social responsibility and sustainability issues, applying ethical and organisational values to situations and choices. </w:t>
            </w:r>
          </w:p>
        </w:tc>
      </w:tr>
    </w:tbl>
    <w:p w14:paraId="5C661CD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Each of the above PLOs is covered by at least 2 modules at the appropriate level (taking into account individual patterns of study) </w:t>
      </w:r>
    </w:p>
    <w:p w14:paraId="4F50DAA6" w14:textId="77777777" w:rsidR="00B85E94" w:rsidRDefault="00B85E94" w:rsidP="00B85E94">
      <w:pPr>
        <w:autoSpaceDE w:val="0"/>
        <w:autoSpaceDN w:val="0"/>
        <w:adjustRightInd w:val="0"/>
        <w:rPr>
          <w:rFonts w:cs="Arial"/>
          <w:b/>
          <w:bCs/>
          <w:color w:val="000000"/>
          <w:szCs w:val="22"/>
        </w:rPr>
      </w:pPr>
    </w:p>
    <w:p w14:paraId="546E23AC" w14:textId="3F26D1F1" w:rsidR="00B85E94" w:rsidRPr="00B85E94" w:rsidRDefault="00B85E94" w:rsidP="00B85E94">
      <w:pPr>
        <w:autoSpaceDE w:val="0"/>
        <w:autoSpaceDN w:val="0"/>
        <w:adjustRightInd w:val="0"/>
        <w:rPr>
          <w:rFonts w:cs="Arial"/>
          <w:color w:val="000000"/>
          <w:szCs w:val="22"/>
        </w:rPr>
      </w:pPr>
      <w:r w:rsidRPr="00B85E94">
        <w:rPr>
          <w:rFonts w:cs="Arial"/>
          <w:b/>
          <w:bCs/>
          <w:color w:val="000000"/>
          <w:szCs w:val="22"/>
        </w:rPr>
        <w:t xml:space="preserve">Key skills (KS) </w:t>
      </w:r>
    </w:p>
    <w:p w14:paraId="2FCFED9B" w14:textId="77777777" w:rsidR="00B85E94" w:rsidRDefault="00B85E94" w:rsidP="00B85E94">
      <w:pPr>
        <w:jc w:val="both"/>
        <w:rPr>
          <w:rFonts w:cs="Arial"/>
          <w:color w:val="000000"/>
          <w:szCs w:val="22"/>
        </w:rPr>
      </w:pPr>
    </w:p>
    <w:p w14:paraId="17F49DEC" w14:textId="6BE0F2CF" w:rsidR="00B85E94" w:rsidRDefault="00B85E94" w:rsidP="00B85E94">
      <w:pPr>
        <w:jc w:val="both"/>
        <w:rPr>
          <w:rFonts w:cs="Arial"/>
          <w:color w:val="000000"/>
          <w:szCs w:val="22"/>
        </w:rPr>
      </w:pPr>
      <w:r w:rsidRPr="00B85E94">
        <w:rPr>
          <w:rFonts w:cs="Arial"/>
          <w:color w:val="000000"/>
          <w:szCs w:val="22"/>
        </w:rPr>
        <w:t>Graduates will be able to demonstrate a range of qualities and transferable skills necessary for employment. These include:</w:t>
      </w:r>
    </w:p>
    <w:p w14:paraId="2E18823E" w14:textId="77777777" w:rsidR="00B85E94" w:rsidRDefault="00B85E94" w:rsidP="00B85E94">
      <w:pPr>
        <w:jc w:val="both"/>
        <w:rPr>
          <w:rFonts w:cs="Arial"/>
          <w:color w:val="000000"/>
          <w:szCs w:val="22"/>
        </w:rPr>
      </w:pPr>
    </w:p>
    <w:tbl>
      <w:tblPr>
        <w:tblW w:w="884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29"/>
      </w:tblGrid>
      <w:tr w:rsidR="00B85E94" w:rsidRPr="00B85E94" w14:paraId="156A2BC8" w14:textId="77777777" w:rsidTr="002E229A">
        <w:trPr>
          <w:trHeight w:val="396"/>
        </w:trPr>
        <w:tc>
          <w:tcPr>
            <w:tcW w:w="817" w:type="dxa"/>
          </w:tcPr>
          <w:p w14:paraId="43D56573"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KS1 </w:t>
            </w:r>
          </w:p>
        </w:tc>
        <w:tc>
          <w:tcPr>
            <w:tcW w:w="8029" w:type="dxa"/>
          </w:tcPr>
          <w:p w14:paraId="6CA1C75D"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B85E94" w:rsidRPr="00B85E94" w14:paraId="1C597162" w14:textId="77777777" w:rsidTr="002E229A">
        <w:trPr>
          <w:trHeight w:val="395"/>
        </w:trPr>
        <w:tc>
          <w:tcPr>
            <w:tcW w:w="817" w:type="dxa"/>
          </w:tcPr>
          <w:p w14:paraId="251E47D6"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KS2 </w:t>
            </w:r>
          </w:p>
        </w:tc>
        <w:tc>
          <w:tcPr>
            <w:tcW w:w="8029" w:type="dxa"/>
          </w:tcPr>
          <w:p w14:paraId="15B6AEB7"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High personal effectiveness: critical self-awareness, self-reflection, and self-management; time management; conflict resolution, displaying commercial acumen, the ability to continue to learn through reflection on practice and experience. </w:t>
            </w:r>
          </w:p>
        </w:tc>
      </w:tr>
      <w:tr w:rsidR="00B85E94" w:rsidRPr="00B85E94" w14:paraId="3B1CFB99" w14:textId="77777777" w:rsidTr="002E229A">
        <w:trPr>
          <w:trHeight w:val="249"/>
        </w:trPr>
        <w:tc>
          <w:tcPr>
            <w:tcW w:w="817" w:type="dxa"/>
          </w:tcPr>
          <w:p w14:paraId="2E5F7A5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KS3 </w:t>
            </w:r>
          </w:p>
        </w:tc>
        <w:tc>
          <w:tcPr>
            <w:tcW w:w="8029" w:type="dxa"/>
          </w:tcPr>
          <w:p w14:paraId="1FE54F39"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Soft skills: understanding the needs of others and empathy towards them; sensitivity to diversity in people and in different situations. </w:t>
            </w:r>
          </w:p>
        </w:tc>
      </w:tr>
      <w:tr w:rsidR="00B85E94" w:rsidRPr="00B85E94" w14:paraId="625735B3" w14:textId="77777777" w:rsidTr="002E229A">
        <w:trPr>
          <w:trHeight w:val="396"/>
        </w:trPr>
        <w:tc>
          <w:tcPr>
            <w:tcW w:w="817" w:type="dxa"/>
          </w:tcPr>
          <w:p w14:paraId="61ECF7C5"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KS4 </w:t>
            </w:r>
          </w:p>
        </w:tc>
        <w:tc>
          <w:tcPr>
            <w:tcW w:w="8029" w:type="dxa"/>
          </w:tcPr>
          <w:p w14:paraId="5AEA1C94"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7F015222" w14:textId="57BA3D29" w:rsidR="00B85E94" w:rsidRDefault="00B85E94" w:rsidP="00B85E94">
      <w:pPr>
        <w:jc w:val="both"/>
        <w:rPr>
          <w:szCs w:val="22"/>
        </w:rPr>
      </w:pPr>
      <w:r>
        <w:rPr>
          <w:szCs w:val="22"/>
        </w:rPr>
        <w:t>Each of the above PLOs is covered by at least 2 modules at the appropriate level (taking into account individual patterns of study)</w:t>
      </w:r>
    </w:p>
    <w:p w14:paraId="087CDDDC" w14:textId="77777777" w:rsidR="00B85E94" w:rsidRDefault="00B85E94" w:rsidP="00B85E94">
      <w:pPr>
        <w:jc w:val="both"/>
        <w:rPr>
          <w:szCs w:val="22"/>
        </w:rPr>
      </w:pPr>
    </w:p>
    <w:p w14:paraId="7FB7AE2B" w14:textId="77777777" w:rsidR="00B85E94" w:rsidRPr="00F5333A" w:rsidRDefault="00B85E94" w:rsidP="00B85E94">
      <w:pPr>
        <w:jc w:val="both"/>
        <w:rPr>
          <w:rFonts w:cs="Arial"/>
          <w:b/>
          <w:bCs/>
          <w:i/>
          <w:iCs/>
        </w:rPr>
      </w:pPr>
    </w:p>
    <w:p w14:paraId="4AB73CE6" w14:textId="77777777" w:rsidR="0044701A" w:rsidRPr="002633D8" w:rsidRDefault="0044701A" w:rsidP="0044701A">
      <w:pPr>
        <w:jc w:val="both"/>
        <w:rPr>
          <w:rFonts w:cs="Arial"/>
          <w:szCs w:val="22"/>
        </w:rPr>
      </w:pPr>
    </w:p>
    <w:p w14:paraId="72A831D9" w14:textId="01AEC7F8" w:rsidR="0044701A" w:rsidRDefault="0044701A" w:rsidP="0044701A">
      <w:pPr>
        <w:rPr>
          <w:rFonts w:cs="Arial"/>
          <w:b/>
          <w:bCs/>
          <w:i/>
          <w:iCs/>
        </w:rPr>
      </w:pPr>
      <w:r w:rsidRPr="5F0272A8">
        <w:rPr>
          <w:rFonts w:cs="Arial"/>
          <w:b/>
          <w:bCs/>
        </w:rPr>
        <w:t>PROGRAMME STRUCTURE</w:t>
      </w:r>
    </w:p>
    <w:p w14:paraId="1663F566" w14:textId="77777777" w:rsidR="0044701A" w:rsidRDefault="0044701A" w:rsidP="0044701A">
      <w:pPr>
        <w:jc w:val="both"/>
      </w:pPr>
    </w:p>
    <w:p w14:paraId="13CA137D" w14:textId="1C74E918" w:rsidR="0044701A" w:rsidRDefault="0044701A" w:rsidP="0044701A">
      <w:pPr>
        <w:jc w:val="both"/>
      </w:pPr>
      <w:r w:rsidRPr="00E93C4E">
        <w:t>The table below shows the current composition of the programme</w:t>
      </w:r>
      <w:r>
        <w:t>:</w:t>
      </w:r>
      <w:r w:rsidRPr="00E93C4E">
        <w:t xml:space="preserve"> </w:t>
      </w:r>
    </w:p>
    <w:p w14:paraId="4A5A562F" w14:textId="77777777" w:rsidR="0044701A" w:rsidRDefault="0044701A" w:rsidP="0044701A">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44701A" w14:paraId="3D061F80" w14:textId="77777777" w:rsidTr="007A0905">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06A936A0" w14:textId="77777777" w:rsidR="0044701A" w:rsidRDefault="0044701A" w:rsidP="007A0905">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24A13AAB" w14:textId="77777777" w:rsidR="0044701A" w:rsidRDefault="0044701A" w:rsidP="007A0905">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585481D8" w14:textId="77777777" w:rsidR="0044701A" w:rsidRDefault="0044701A" w:rsidP="007A0905">
            <w:pPr>
              <w:rPr>
                <w:rFonts w:cs="Arial"/>
                <w:b/>
                <w:bCs/>
              </w:rPr>
            </w:pPr>
            <w:r w:rsidRPr="5F0272A8">
              <w:rPr>
                <w:rFonts w:cs="Arial"/>
                <w:b/>
                <w:bCs/>
              </w:rPr>
              <w:t>Credits</w:t>
            </w:r>
          </w:p>
        </w:tc>
      </w:tr>
      <w:tr w:rsidR="0044701A" w14:paraId="43AFDC08"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EF337C9" w14:textId="77777777" w:rsidR="0044701A" w:rsidRDefault="0044701A" w:rsidP="007A0905">
            <w:pPr>
              <w:rPr>
                <w:rFonts w:cs="Arial"/>
                <w:b/>
                <w:bCs/>
              </w:rPr>
            </w:pPr>
            <w:r w:rsidRPr="5F0272A8">
              <w:rPr>
                <w:rFonts w:cs="Arial"/>
                <w:b/>
                <w:bCs/>
              </w:rPr>
              <w:t>PART I</w:t>
            </w:r>
          </w:p>
        </w:tc>
      </w:tr>
      <w:tr w:rsidR="0044701A" w14:paraId="23B0E761"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C98F9B8" w14:textId="77777777" w:rsidR="0044701A" w:rsidRDefault="0044701A" w:rsidP="007A0905">
            <w:pPr>
              <w:rPr>
                <w:rFonts w:cs="Arial"/>
                <w:b/>
                <w:bCs/>
              </w:rPr>
            </w:pPr>
            <w:r w:rsidRPr="5F0272A8">
              <w:rPr>
                <w:rFonts w:cs="Arial"/>
                <w:b/>
                <w:bCs/>
              </w:rPr>
              <w:t xml:space="preserve">Compulsory Modules </w:t>
            </w:r>
          </w:p>
        </w:tc>
      </w:tr>
      <w:tr w:rsidR="003875DD" w14:paraId="3A5C6504" w14:textId="77777777" w:rsidTr="007A0905">
        <w:tc>
          <w:tcPr>
            <w:tcW w:w="1531" w:type="dxa"/>
            <w:tcBorders>
              <w:top w:val="single" w:sz="4" w:space="0" w:color="auto"/>
              <w:left w:val="single" w:sz="4" w:space="0" w:color="auto"/>
              <w:bottom w:val="single" w:sz="4" w:space="0" w:color="auto"/>
              <w:right w:val="single" w:sz="4" w:space="0" w:color="auto"/>
            </w:tcBorders>
          </w:tcPr>
          <w:p w14:paraId="7C7E67E6" w14:textId="3B422445"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1864D68C" w14:textId="73764FEB"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6F87733A" w14:textId="7A43A125" w:rsidR="003875DD" w:rsidRPr="003875DD" w:rsidRDefault="003875DD" w:rsidP="003875DD">
            <w:pPr>
              <w:jc w:val="center"/>
              <w:rPr>
                <w:rFonts w:asciiTheme="minorBidi" w:hAnsiTheme="minorBidi" w:cstheme="minorBidi"/>
                <w:szCs w:val="22"/>
              </w:rPr>
            </w:pPr>
            <w:r w:rsidRPr="003875DD">
              <w:rPr>
                <w:rFonts w:asciiTheme="minorBidi" w:hAnsiTheme="minorBidi" w:cstheme="minorBidi"/>
                <w:szCs w:val="22"/>
              </w:rPr>
              <w:t>20</w:t>
            </w:r>
          </w:p>
        </w:tc>
      </w:tr>
      <w:tr w:rsidR="003875DD" w14:paraId="1517146C" w14:textId="77777777" w:rsidTr="007A0905">
        <w:tc>
          <w:tcPr>
            <w:tcW w:w="1531" w:type="dxa"/>
            <w:tcBorders>
              <w:top w:val="single" w:sz="4" w:space="0" w:color="auto"/>
              <w:left w:val="single" w:sz="4" w:space="0" w:color="auto"/>
              <w:bottom w:val="single" w:sz="4" w:space="0" w:color="auto"/>
              <w:right w:val="single" w:sz="4" w:space="0" w:color="auto"/>
            </w:tcBorders>
          </w:tcPr>
          <w:p w14:paraId="059C287E" w14:textId="1CE4D6F2"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52CA1BAD" w14:textId="1216BD09"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2E9494A4" w14:textId="5C2679BA" w:rsidR="003875DD" w:rsidRPr="003875DD" w:rsidRDefault="003875DD" w:rsidP="003875DD">
            <w:pPr>
              <w:jc w:val="center"/>
              <w:rPr>
                <w:rFonts w:asciiTheme="minorBidi" w:hAnsiTheme="minorBidi" w:cstheme="minorBidi"/>
                <w:szCs w:val="22"/>
              </w:rPr>
            </w:pPr>
            <w:r w:rsidRPr="003875DD">
              <w:rPr>
                <w:rFonts w:asciiTheme="minorBidi" w:hAnsiTheme="minorBidi" w:cstheme="minorBidi"/>
                <w:szCs w:val="22"/>
              </w:rPr>
              <w:t>20</w:t>
            </w:r>
          </w:p>
        </w:tc>
      </w:tr>
      <w:tr w:rsidR="003875DD" w14:paraId="5BA9E79C" w14:textId="77777777" w:rsidTr="007A0905">
        <w:tc>
          <w:tcPr>
            <w:tcW w:w="1531" w:type="dxa"/>
            <w:tcBorders>
              <w:top w:val="single" w:sz="4" w:space="0" w:color="auto"/>
              <w:left w:val="single" w:sz="4" w:space="0" w:color="auto"/>
              <w:bottom w:val="single" w:sz="4" w:space="0" w:color="auto"/>
              <w:right w:val="single" w:sz="4" w:space="0" w:color="auto"/>
            </w:tcBorders>
          </w:tcPr>
          <w:p w14:paraId="54A93E6B" w14:textId="0D5EC1D0"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7BCC61F7" w14:textId="073DFD3E"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6AD72B6D" w14:textId="4B18A8DD" w:rsidR="003875DD" w:rsidRPr="003875DD" w:rsidRDefault="003875DD" w:rsidP="003875DD">
            <w:pPr>
              <w:jc w:val="center"/>
              <w:rPr>
                <w:rFonts w:asciiTheme="minorBidi" w:hAnsiTheme="minorBidi" w:cstheme="minorBidi"/>
                <w:szCs w:val="22"/>
              </w:rPr>
            </w:pPr>
            <w:r w:rsidRPr="003875DD">
              <w:rPr>
                <w:rFonts w:asciiTheme="minorBidi" w:hAnsiTheme="minorBidi" w:cstheme="minorBidi"/>
                <w:szCs w:val="22"/>
              </w:rPr>
              <w:t>20</w:t>
            </w:r>
          </w:p>
        </w:tc>
      </w:tr>
      <w:tr w:rsidR="0059107A" w14:paraId="333BE3EF" w14:textId="77777777" w:rsidTr="007A0905">
        <w:tc>
          <w:tcPr>
            <w:tcW w:w="1531" w:type="dxa"/>
            <w:tcBorders>
              <w:top w:val="single" w:sz="4" w:space="0" w:color="auto"/>
              <w:left w:val="single" w:sz="4" w:space="0" w:color="auto"/>
              <w:bottom w:val="single" w:sz="4" w:space="0" w:color="auto"/>
              <w:right w:val="single" w:sz="4" w:space="0" w:color="auto"/>
            </w:tcBorders>
          </w:tcPr>
          <w:p w14:paraId="22DCEF03" w14:textId="399AB17A" w:rsidR="0059107A" w:rsidRPr="003875DD" w:rsidRDefault="0059107A" w:rsidP="003875DD">
            <w:pPr>
              <w:pStyle w:val="fixedCharChar"/>
              <w:rPr>
                <w:rFonts w:asciiTheme="minorBidi" w:hAnsiTheme="minorBidi" w:cstheme="minorBidi"/>
                <w:b w:val="0"/>
                <w:sz w:val="22"/>
                <w:szCs w:val="22"/>
              </w:rPr>
            </w:pPr>
            <w:r>
              <w:rPr>
                <w:rFonts w:asciiTheme="minorBidi" w:hAnsiTheme="minorBidi" w:cstheme="minorBidi"/>
                <w:b w:val="0"/>
                <w:sz w:val="22"/>
                <w:szCs w:val="22"/>
              </w:rPr>
              <w:t>LCMB7003</w:t>
            </w:r>
          </w:p>
        </w:tc>
        <w:tc>
          <w:tcPr>
            <w:tcW w:w="6380" w:type="dxa"/>
            <w:tcBorders>
              <w:top w:val="single" w:sz="4" w:space="0" w:color="auto"/>
              <w:left w:val="single" w:sz="4" w:space="0" w:color="auto"/>
              <w:bottom w:val="single" w:sz="4" w:space="0" w:color="auto"/>
              <w:right w:val="single" w:sz="4" w:space="0" w:color="auto"/>
            </w:tcBorders>
          </w:tcPr>
          <w:p w14:paraId="10CA0BED" w14:textId="79596297" w:rsidR="0059107A" w:rsidRPr="003875DD" w:rsidRDefault="0059107A" w:rsidP="003875DD">
            <w:pPr>
              <w:pStyle w:val="fixedCharChar"/>
              <w:ind w:left="62" w:hanging="62"/>
              <w:jc w:val="both"/>
              <w:rPr>
                <w:rFonts w:asciiTheme="minorBidi" w:hAnsiTheme="minorBidi" w:cstheme="minorBidi"/>
                <w:b w:val="0"/>
                <w:sz w:val="22"/>
                <w:szCs w:val="22"/>
              </w:rPr>
            </w:pPr>
            <w:r>
              <w:rPr>
                <w:rFonts w:asciiTheme="minorBidi" w:hAnsiTheme="minorBidi" w:cstheme="minorBidi"/>
                <w:b w:val="0"/>
                <w:sz w:val="22"/>
                <w:szCs w:val="22"/>
              </w:rPr>
              <w:t>Strategic Management</w:t>
            </w:r>
          </w:p>
        </w:tc>
        <w:tc>
          <w:tcPr>
            <w:tcW w:w="992" w:type="dxa"/>
            <w:tcBorders>
              <w:top w:val="single" w:sz="4" w:space="0" w:color="auto"/>
              <w:left w:val="single" w:sz="4" w:space="0" w:color="auto"/>
              <w:bottom w:val="single" w:sz="4" w:space="0" w:color="auto"/>
              <w:right w:val="single" w:sz="4" w:space="0" w:color="auto"/>
            </w:tcBorders>
          </w:tcPr>
          <w:p w14:paraId="323841AA" w14:textId="22B6887A" w:rsidR="0059107A" w:rsidRPr="003875DD" w:rsidRDefault="0059107A" w:rsidP="003875DD">
            <w:pPr>
              <w:jc w:val="center"/>
              <w:rPr>
                <w:rFonts w:asciiTheme="minorBidi" w:hAnsiTheme="minorBidi" w:cstheme="minorBidi"/>
                <w:szCs w:val="22"/>
              </w:rPr>
            </w:pPr>
            <w:r>
              <w:rPr>
                <w:rFonts w:asciiTheme="minorBidi" w:hAnsiTheme="minorBidi" w:cstheme="minorBidi"/>
                <w:szCs w:val="22"/>
              </w:rPr>
              <w:t>20</w:t>
            </w:r>
          </w:p>
        </w:tc>
      </w:tr>
      <w:tr w:rsidR="003875DD" w14:paraId="046BE453" w14:textId="77777777" w:rsidTr="007A0905">
        <w:tc>
          <w:tcPr>
            <w:tcW w:w="1531" w:type="dxa"/>
            <w:tcBorders>
              <w:top w:val="single" w:sz="4" w:space="0" w:color="auto"/>
              <w:left w:val="single" w:sz="4" w:space="0" w:color="auto"/>
              <w:bottom w:val="single" w:sz="4" w:space="0" w:color="auto"/>
              <w:right w:val="single" w:sz="4" w:space="0" w:color="auto"/>
            </w:tcBorders>
          </w:tcPr>
          <w:p w14:paraId="202744FC" w14:textId="7028DB3C" w:rsidR="003875DD" w:rsidRPr="003875DD" w:rsidRDefault="003875DD" w:rsidP="003875DD">
            <w:pPr>
              <w:pStyle w:val="fixedCharChar"/>
              <w:rPr>
                <w:rFonts w:asciiTheme="minorBidi" w:hAnsiTheme="minorBidi" w:cstheme="minorBidi"/>
                <w:b w:val="0"/>
                <w:sz w:val="22"/>
                <w:szCs w:val="22"/>
              </w:rPr>
            </w:pPr>
            <w:r w:rsidRPr="003875DD">
              <w:rPr>
                <w:rFonts w:asciiTheme="minorBidi" w:hAnsiTheme="minorBidi" w:cstheme="minorBidi"/>
                <w:b w:val="0"/>
                <w:sz w:val="22"/>
                <w:szCs w:val="22"/>
              </w:rPr>
              <w:t xml:space="preserve">LCMB7005 </w:t>
            </w:r>
          </w:p>
        </w:tc>
        <w:tc>
          <w:tcPr>
            <w:tcW w:w="6380" w:type="dxa"/>
            <w:tcBorders>
              <w:top w:val="single" w:sz="4" w:space="0" w:color="auto"/>
              <w:left w:val="single" w:sz="4" w:space="0" w:color="auto"/>
              <w:bottom w:val="single" w:sz="4" w:space="0" w:color="auto"/>
              <w:right w:val="single" w:sz="4" w:space="0" w:color="auto"/>
            </w:tcBorders>
          </w:tcPr>
          <w:p w14:paraId="1D8E2DF2" w14:textId="6A6F70F9" w:rsidR="003875DD" w:rsidRPr="003875DD" w:rsidRDefault="003875DD" w:rsidP="003875DD">
            <w:pPr>
              <w:pStyle w:val="fixedCharChar"/>
              <w:ind w:left="62" w:hanging="62"/>
              <w:jc w:val="both"/>
              <w:rPr>
                <w:rFonts w:asciiTheme="minorBidi" w:hAnsiTheme="minorBidi" w:cstheme="minorBidi"/>
                <w:b w:val="0"/>
                <w:sz w:val="22"/>
                <w:szCs w:val="22"/>
              </w:rPr>
            </w:pPr>
            <w:r w:rsidRPr="003875DD">
              <w:rPr>
                <w:rFonts w:asciiTheme="minorBidi" w:hAnsiTheme="minorBidi" w:cstheme="minorBidi"/>
                <w:b w:val="0"/>
                <w:sz w:val="22"/>
                <w:szCs w:val="22"/>
              </w:rPr>
              <w:t xml:space="preserve">Corporate Finance </w:t>
            </w:r>
          </w:p>
        </w:tc>
        <w:tc>
          <w:tcPr>
            <w:tcW w:w="992" w:type="dxa"/>
            <w:tcBorders>
              <w:top w:val="single" w:sz="4" w:space="0" w:color="auto"/>
              <w:left w:val="single" w:sz="4" w:space="0" w:color="auto"/>
              <w:bottom w:val="single" w:sz="4" w:space="0" w:color="auto"/>
              <w:right w:val="single" w:sz="4" w:space="0" w:color="auto"/>
            </w:tcBorders>
          </w:tcPr>
          <w:p w14:paraId="728571CE" w14:textId="0C130D64" w:rsidR="003875DD" w:rsidRPr="003875DD" w:rsidRDefault="003875DD" w:rsidP="003875DD">
            <w:pPr>
              <w:jc w:val="center"/>
              <w:rPr>
                <w:rFonts w:asciiTheme="minorBidi" w:hAnsiTheme="minorBidi" w:cstheme="minorBidi"/>
                <w:szCs w:val="22"/>
              </w:rPr>
            </w:pPr>
            <w:r w:rsidRPr="003875DD">
              <w:rPr>
                <w:rFonts w:asciiTheme="minorBidi" w:hAnsiTheme="minorBidi" w:cstheme="minorBidi"/>
                <w:szCs w:val="22"/>
              </w:rPr>
              <w:t>20</w:t>
            </w:r>
          </w:p>
        </w:tc>
      </w:tr>
      <w:tr w:rsidR="003875DD" w14:paraId="73F161ED" w14:textId="77777777" w:rsidTr="007A0905">
        <w:tc>
          <w:tcPr>
            <w:tcW w:w="1531" w:type="dxa"/>
            <w:tcBorders>
              <w:top w:val="single" w:sz="4" w:space="0" w:color="auto"/>
              <w:left w:val="single" w:sz="4" w:space="0" w:color="auto"/>
              <w:bottom w:val="single" w:sz="4" w:space="0" w:color="auto"/>
              <w:right w:val="single" w:sz="4" w:space="0" w:color="auto"/>
            </w:tcBorders>
          </w:tcPr>
          <w:p w14:paraId="3A22FAA0" w14:textId="504DFB1D"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LCMB7032 </w:t>
            </w:r>
          </w:p>
        </w:tc>
        <w:tc>
          <w:tcPr>
            <w:tcW w:w="6380" w:type="dxa"/>
            <w:tcBorders>
              <w:top w:val="single" w:sz="4" w:space="0" w:color="auto"/>
              <w:left w:val="single" w:sz="4" w:space="0" w:color="auto"/>
              <w:bottom w:val="single" w:sz="4" w:space="0" w:color="auto"/>
              <w:right w:val="single" w:sz="4" w:space="0" w:color="auto"/>
            </w:tcBorders>
          </w:tcPr>
          <w:p w14:paraId="6AF5A7FC" w14:textId="5AA76EA3" w:rsidR="003875DD" w:rsidRPr="003875DD" w:rsidRDefault="003875DD" w:rsidP="003875DD">
            <w:pPr>
              <w:rPr>
                <w:rFonts w:asciiTheme="minorBidi" w:hAnsiTheme="minorBidi" w:cstheme="minorBidi"/>
                <w:szCs w:val="22"/>
              </w:rPr>
            </w:pPr>
            <w:r w:rsidRPr="003875DD">
              <w:rPr>
                <w:rFonts w:asciiTheme="minorBidi" w:hAnsiTheme="minorBidi" w:cstheme="minorBidi"/>
                <w:szCs w:val="22"/>
              </w:rPr>
              <w:t xml:space="preserve">Banking and Financial Economics </w:t>
            </w:r>
          </w:p>
        </w:tc>
        <w:tc>
          <w:tcPr>
            <w:tcW w:w="992" w:type="dxa"/>
            <w:tcBorders>
              <w:top w:val="single" w:sz="4" w:space="0" w:color="auto"/>
              <w:left w:val="single" w:sz="4" w:space="0" w:color="auto"/>
              <w:bottom w:val="single" w:sz="4" w:space="0" w:color="auto"/>
              <w:right w:val="single" w:sz="4" w:space="0" w:color="auto"/>
            </w:tcBorders>
          </w:tcPr>
          <w:p w14:paraId="6D3A62E8" w14:textId="51F56668" w:rsidR="003875DD" w:rsidRPr="003875DD" w:rsidRDefault="003875DD" w:rsidP="003875DD">
            <w:pPr>
              <w:pStyle w:val="fixed"/>
              <w:jc w:val="center"/>
              <w:rPr>
                <w:rFonts w:asciiTheme="minorBidi" w:hAnsiTheme="minorBidi" w:cstheme="minorBidi"/>
                <w:b w:val="0"/>
                <w:sz w:val="22"/>
                <w:szCs w:val="22"/>
              </w:rPr>
            </w:pPr>
            <w:r w:rsidRPr="003875DD">
              <w:rPr>
                <w:rFonts w:asciiTheme="minorBidi" w:hAnsiTheme="minorBidi" w:cstheme="minorBidi"/>
                <w:b w:val="0"/>
                <w:sz w:val="22"/>
                <w:szCs w:val="22"/>
              </w:rPr>
              <w:t>20</w:t>
            </w:r>
          </w:p>
        </w:tc>
      </w:tr>
      <w:tr w:rsidR="0044701A" w14:paraId="349A3957"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5E27B6BC" w14:textId="77777777" w:rsidR="0044701A" w:rsidRDefault="0044701A" w:rsidP="007A0905">
            <w:pPr>
              <w:rPr>
                <w:rFonts w:cs="Arial"/>
                <w:b/>
                <w:bCs/>
              </w:rPr>
            </w:pPr>
            <w:r w:rsidRPr="5F0272A8">
              <w:rPr>
                <w:rFonts w:cs="Arial"/>
                <w:b/>
                <w:bCs/>
              </w:rPr>
              <w:t xml:space="preserve">PART II </w:t>
            </w:r>
          </w:p>
        </w:tc>
      </w:tr>
      <w:tr w:rsidR="0044701A" w14:paraId="7C7CD269"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B969FCA" w14:textId="437ED512" w:rsidR="0044701A" w:rsidRDefault="003875DD" w:rsidP="007A0905">
            <w:pPr>
              <w:rPr>
                <w:rFonts w:cs="Arial"/>
                <w:b/>
                <w:bCs/>
              </w:rPr>
            </w:pPr>
            <w:r w:rsidRPr="5F0272A8">
              <w:rPr>
                <w:rFonts w:cs="Arial"/>
                <w:b/>
                <w:bCs/>
              </w:rPr>
              <w:t>Optional Modules (choose one)</w:t>
            </w:r>
          </w:p>
        </w:tc>
      </w:tr>
      <w:tr w:rsidR="003875DD" w14:paraId="34A2D544" w14:textId="77777777" w:rsidTr="007A0905">
        <w:tc>
          <w:tcPr>
            <w:tcW w:w="1531" w:type="dxa"/>
            <w:tcBorders>
              <w:top w:val="single" w:sz="4" w:space="0" w:color="auto"/>
              <w:left w:val="single" w:sz="4" w:space="0" w:color="auto"/>
              <w:bottom w:val="single" w:sz="4" w:space="0" w:color="auto"/>
              <w:right w:val="single" w:sz="4" w:space="0" w:color="auto"/>
            </w:tcBorders>
          </w:tcPr>
          <w:p w14:paraId="5BA0F1AA" w14:textId="49FD90B4" w:rsidR="003875DD" w:rsidRPr="003875DD" w:rsidRDefault="003875DD" w:rsidP="003875DD">
            <w:pPr>
              <w:pStyle w:val="fixedCharChar"/>
              <w:ind w:left="0" w:firstLine="0"/>
              <w:rPr>
                <w:rFonts w:ascii="Arial" w:hAnsi="Arial" w:cs="Arial"/>
                <w:b w:val="0"/>
                <w:bCs/>
                <w:sz w:val="22"/>
                <w:szCs w:val="22"/>
              </w:rPr>
            </w:pPr>
            <w:r w:rsidRPr="003875DD">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4863F9C6" w14:textId="1E6A92EB" w:rsidR="003875DD" w:rsidRPr="003875DD" w:rsidRDefault="003875DD" w:rsidP="003875DD">
            <w:pPr>
              <w:rPr>
                <w:rFonts w:cs="Arial"/>
                <w:bCs/>
                <w:szCs w:val="22"/>
              </w:rPr>
            </w:pPr>
            <w:r w:rsidRPr="003875DD">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3E71F3CD" w14:textId="67B2CCCE" w:rsidR="003875DD" w:rsidRPr="003875DD" w:rsidRDefault="003875DD" w:rsidP="003875DD">
            <w:pPr>
              <w:jc w:val="center"/>
              <w:rPr>
                <w:rFonts w:cs="Arial"/>
                <w:szCs w:val="22"/>
              </w:rPr>
            </w:pPr>
            <w:r w:rsidRPr="003875DD">
              <w:rPr>
                <w:rFonts w:cs="Arial"/>
                <w:szCs w:val="22"/>
              </w:rPr>
              <w:t>60</w:t>
            </w:r>
          </w:p>
        </w:tc>
      </w:tr>
      <w:tr w:rsidR="003875DD" w14:paraId="16581058" w14:textId="77777777" w:rsidTr="007A0905">
        <w:tc>
          <w:tcPr>
            <w:tcW w:w="1531" w:type="dxa"/>
            <w:tcBorders>
              <w:top w:val="single" w:sz="4" w:space="0" w:color="auto"/>
              <w:left w:val="single" w:sz="4" w:space="0" w:color="auto"/>
              <w:bottom w:val="single" w:sz="4" w:space="0" w:color="auto"/>
              <w:right w:val="single" w:sz="4" w:space="0" w:color="auto"/>
            </w:tcBorders>
          </w:tcPr>
          <w:p w14:paraId="5FD3A451" w14:textId="7992F60B" w:rsidR="003875DD" w:rsidRPr="003875DD" w:rsidRDefault="003875DD" w:rsidP="003875DD">
            <w:pPr>
              <w:pStyle w:val="fixedCharChar"/>
              <w:ind w:left="0" w:firstLine="0"/>
              <w:rPr>
                <w:rFonts w:ascii="Arial" w:hAnsi="Arial" w:cs="Arial"/>
                <w:b w:val="0"/>
                <w:bCs/>
                <w:sz w:val="22"/>
                <w:szCs w:val="22"/>
              </w:rPr>
            </w:pPr>
            <w:r w:rsidRPr="003875DD">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5553ABF0" w14:textId="15F5F870" w:rsidR="003875DD" w:rsidRPr="003875DD" w:rsidRDefault="003875DD" w:rsidP="003875DD">
            <w:pPr>
              <w:rPr>
                <w:rFonts w:cs="Arial"/>
                <w:bCs/>
                <w:szCs w:val="22"/>
              </w:rPr>
            </w:pPr>
            <w:r w:rsidRPr="003875DD">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05F80157" w14:textId="1BD48ECB" w:rsidR="003875DD" w:rsidRPr="003875DD" w:rsidRDefault="003875DD" w:rsidP="003875DD">
            <w:pPr>
              <w:jc w:val="center"/>
              <w:rPr>
                <w:rFonts w:cs="Arial"/>
                <w:szCs w:val="22"/>
              </w:rPr>
            </w:pPr>
            <w:r w:rsidRPr="003875DD">
              <w:rPr>
                <w:rFonts w:cs="Arial"/>
                <w:szCs w:val="22"/>
              </w:rPr>
              <w:t>60</w:t>
            </w:r>
          </w:p>
        </w:tc>
      </w:tr>
      <w:tr w:rsidR="003875DD" w14:paraId="28C0FC20" w14:textId="77777777" w:rsidTr="007A0905">
        <w:tc>
          <w:tcPr>
            <w:tcW w:w="1531" w:type="dxa"/>
            <w:tcBorders>
              <w:top w:val="single" w:sz="4" w:space="0" w:color="auto"/>
              <w:left w:val="single" w:sz="4" w:space="0" w:color="auto"/>
              <w:bottom w:val="single" w:sz="4" w:space="0" w:color="auto"/>
              <w:right w:val="single" w:sz="4" w:space="0" w:color="auto"/>
            </w:tcBorders>
          </w:tcPr>
          <w:p w14:paraId="3832AEE0" w14:textId="18489EA8" w:rsidR="003875DD" w:rsidRPr="003875DD" w:rsidRDefault="003875DD" w:rsidP="003875DD">
            <w:pPr>
              <w:pStyle w:val="fixedCharChar"/>
              <w:ind w:left="0" w:firstLine="0"/>
              <w:rPr>
                <w:rFonts w:ascii="Arial" w:hAnsi="Arial" w:cs="Arial"/>
                <w:b w:val="0"/>
                <w:bCs/>
                <w:sz w:val="22"/>
                <w:szCs w:val="22"/>
              </w:rPr>
            </w:pPr>
            <w:r w:rsidRPr="003875DD">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0B6B8C9D" w14:textId="34FB4ED3" w:rsidR="003875DD" w:rsidRPr="003875DD" w:rsidRDefault="003875DD" w:rsidP="003875DD">
            <w:pPr>
              <w:rPr>
                <w:rFonts w:cs="Arial"/>
                <w:bCs/>
                <w:szCs w:val="22"/>
              </w:rPr>
            </w:pPr>
            <w:r w:rsidRPr="003875DD">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37FE1038" w14:textId="4476B5F9" w:rsidR="003875DD" w:rsidRPr="003875DD" w:rsidRDefault="003875DD" w:rsidP="003875DD">
            <w:pPr>
              <w:jc w:val="center"/>
              <w:rPr>
                <w:rFonts w:cs="Arial"/>
                <w:szCs w:val="22"/>
              </w:rPr>
            </w:pPr>
            <w:r w:rsidRPr="003875DD">
              <w:rPr>
                <w:rFonts w:cs="Arial"/>
                <w:szCs w:val="22"/>
              </w:rPr>
              <w:t>60</w:t>
            </w:r>
          </w:p>
        </w:tc>
      </w:tr>
    </w:tbl>
    <w:p w14:paraId="65DC6AB7" w14:textId="77777777" w:rsidR="0044701A" w:rsidRDefault="0044701A" w:rsidP="0044701A">
      <w:pPr>
        <w:rPr>
          <w:highlight w:val="cyan"/>
        </w:rPr>
      </w:pPr>
    </w:p>
    <w:p w14:paraId="53F6E697" w14:textId="77777777" w:rsidR="0044701A" w:rsidRPr="00A40501" w:rsidRDefault="0044701A" w:rsidP="0044701A">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31"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63AB50EA" w14:textId="77777777" w:rsidR="0044701A" w:rsidRDefault="0044701A" w:rsidP="007E2AF2">
      <w:pPr>
        <w:rPr>
          <w:highlight w:val="cyan"/>
        </w:rPr>
      </w:pPr>
    </w:p>
    <w:p w14:paraId="03DFBC93" w14:textId="77777777" w:rsidR="00937702" w:rsidRDefault="00937702" w:rsidP="007E2AF2">
      <w:pPr>
        <w:rPr>
          <w:highlight w:val="cyan"/>
        </w:rPr>
      </w:pPr>
    </w:p>
    <w:p w14:paraId="2BFD644A" w14:textId="10AC716D" w:rsidR="00937702" w:rsidRPr="006471E2" w:rsidRDefault="00937702" w:rsidP="00937702">
      <w:pPr>
        <w:pStyle w:val="Heading2"/>
      </w:pPr>
      <w:bookmarkStart w:id="73" w:name="_Toc141096898"/>
      <w:r w:rsidRPr="00ED78FF">
        <w:t>(</w:t>
      </w:r>
      <w:r>
        <w:t>4</w:t>
      </w:r>
      <w:r w:rsidRPr="00ED78FF">
        <w:t>)   MBA</w:t>
      </w:r>
      <w:r w:rsidRPr="006471E2">
        <w:t xml:space="preserve"> </w:t>
      </w:r>
      <w:r>
        <w:t>Data Science and Business Analytics</w:t>
      </w:r>
      <w:bookmarkEnd w:id="73"/>
    </w:p>
    <w:p w14:paraId="32FD3CB5" w14:textId="77777777" w:rsidR="00937702" w:rsidRDefault="00937702" w:rsidP="00937702">
      <w:pPr>
        <w:ind w:left="426"/>
        <w:rPr>
          <w:rFonts w:cs="Arial"/>
          <w:b/>
          <w:szCs w:val="22"/>
        </w:rPr>
      </w:pPr>
    </w:p>
    <w:p w14:paraId="380EACB8" w14:textId="77777777" w:rsidR="00937702" w:rsidRPr="002633D8" w:rsidRDefault="00937702" w:rsidP="00937702">
      <w:pPr>
        <w:rPr>
          <w:rFonts w:cs="Arial"/>
          <w:b/>
          <w:bCs/>
        </w:rPr>
      </w:pPr>
      <w:r w:rsidRPr="5F0272A8">
        <w:rPr>
          <w:rFonts w:cs="Arial"/>
          <w:b/>
          <w:bCs/>
        </w:rPr>
        <w:t xml:space="preserve">Programme Learning Outcomes </w:t>
      </w:r>
    </w:p>
    <w:p w14:paraId="2604D4D4" w14:textId="77777777" w:rsidR="00937702" w:rsidRPr="002633D8" w:rsidRDefault="00937702" w:rsidP="00937702">
      <w:pPr>
        <w:jc w:val="both"/>
        <w:rPr>
          <w:rFonts w:cs="Arial"/>
          <w:szCs w:val="22"/>
        </w:rPr>
      </w:pPr>
    </w:p>
    <w:p w14:paraId="56F740C5" w14:textId="77777777" w:rsidR="00B85E94" w:rsidRPr="00B85E94" w:rsidRDefault="00B85E94" w:rsidP="00B85E94">
      <w:pPr>
        <w:autoSpaceDE w:val="0"/>
        <w:autoSpaceDN w:val="0"/>
        <w:adjustRightInd w:val="0"/>
        <w:rPr>
          <w:rFonts w:cs="Arial"/>
          <w:color w:val="000000"/>
          <w:szCs w:val="22"/>
        </w:rPr>
      </w:pPr>
      <w:r w:rsidRPr="00B85E94">
        <w:rPr>
          <w:rFonts w:cs="Arial"/>
          <w:b/>
          <w:bCs/>
          <w:color w:val="000000"/>
          <w:szCs w:val="22"/>
        </w:rPr>
        <w:t xml:space="preserve">Knowledge and understanding (KU) </w:t>
      </w:r>
    </w:p>
    <w:p w14:paraId="6BAB9FAD" w14:textId="77777777" w:rsidR="00B85E94" w:rsidRDefault="00B85E94" w:rsidP="00B85E94">
      <w:pPr>
        <w:jc w:val="both"/>
        <w:rPr>
          <w:rFonts w:cs="Arial"/>
          <w:color w:val="000000"/>
          <w:szCs w:val="22"/>
        </w:rPr>
      </w:pPr>
    </w:p>
    <w:p w14:paraId="2E25D440" w14:textId="41837851" w:rsidR="00937702" w:rsidRDefault="00B85E94" w:rsidP="00B85E94">
      <w:pPr>
        <w:jc w:val="both"/>
        <w:rPr>
          <w:rFonts w:cs="Arial"/>
          <w:color w:val="000000"/>
          <w:szCs w:val="22"/>
        </w:rPr>
      </w:pPr>
      <w:r w:rsidRPr="00B85E94">
        <w:rPr>
          <w:rFonts w:cs="Arial"/>
          <w:color w:val="000000"/>
          <w:szCs w:val="22"/>
        </w:rPr>
        <w:t>Graduates of the programme will be able to demonstrate a systematic understanding of knowledge, and a critical awareness of current problems and/or new insights, much of which is at, or informed by, the forefront of the business management discipline. This includes the following:</w:t>
      </w:r>
    </w:p>
    <w:p w14:paraId="1EB77225" w14:textId="77777777" w:rsidR="00B85E94" w:rsidRDefault="00B85E94" w:rsidP="00B85E94">
      <w:pPr>
        <w:jc w:val="both"/>
        <w:rPr>
          <w:rFonts w:cs="Arial"/>
          <w:color w:val="000000"/>
          <w:szCs w:val="22"/>
        </w:rPr>
      </w:pPr>
    </w:p>
    <w:tbl>
      <w:tblPr>
        <w:tblW w:w="889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933"/>
      </w:tblGrid>
      <w:tr w:rsidR="00B85E94" w:rsidRPr="00B85E94" w14:paraId="2BE8A41D" w14:textId="77777777" w:rsidTr="002E229A">
        <w:trPr>
          <w:trHeight w:val="250"/>
        </w:trPr>
        <w:tc>
          <w:tcPr>
            <w:tcW w:w="959" w:type="dxa"/>
          </w:tcPr>
          <w:p w14:paraId="018109BB"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 </w:t>
            </w:r>
          </w:p>
        </w:tc>
        <w:tc>
          <w:tcPr>
            <w:tcW w:w="7933" w:type="dxa"/>
          </w:tcPr>
          <w:p w14:paraId="4E5EF4F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access and operation of markets for resources, goods and services. </w:t>
            </w:r>
          </w:p>
        </w:tc>
      </w:tr>
      <w:tr w:rsidR="00B85E94" w:rsidRPr="00B85E94" w14:paraId="52C98A33" w14:textId="77777777" w:rsidTr="002E229A">
        <w:trPr>
          <w:trHeight w:val="249"/>
        </w:trPr>
        <w:tc>
          <w:tcPr>
            <w:tcW w:w="959" w:type="dxa"/>
          </w:tcPr>
          <w:p w14:paraId="16ECBF8F"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KU2 </w:t>
            </w:r>
          </w:p>
        </w:tc>
        <w:tc>
          <w:tcPr>
            <w:tcW w:w="7933" w:type="dxa"/>
          </w:tcPr>
          <w:p w14:paraId="137D8E5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Marketing approaches for segmentation, targeting, positioning generating sales and the need for innovation in product and service design. </w:t>
            </w:r>
          </w:p>
        </w:tc>
      </w:tr>
      <w:tr w:rsidR="00B85E94" w:rsidRPr="00B85E94" w14:paraId="71245364" w14:textId="77777777" w:rsidTr="002E229A">
        <w:trPr>
          <w:trHeight w:val="103"/>
        </w:trPr>
        <w:tc>
          <w:tcPr>
            <w:tcW w:w="959" w:type="dxa"/>
          </w:tcPr>
          <w:p w14:paraId="18C79907"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KU3 </w:t>
            </w:r>
          </w:p>
        </w:tc>
        <w:tc>
          <w:tcPr>
            <w:tcW w:w="7933" w:type="dxa"/>
          </w:tcPr>
          <w:p w14:paraId="3C46547F"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Management of customer expectations, service and orientation. </w:t>
            </w:r>
          </w:p>
        </w:tc>
      </w:tr>
      <w:tr w:rsidR="00B85E94" w:rsidRPr="00B85E94" w14:paraId="0EB496F1" w14:textId="77777777" w:rsidTr="002E229A">
        <w:trPr>
          <w:trHeight w:val="249"/>
        </w:trPr>
        <w:tc>
          <w:tcPr>
            <w:tcW w:w="959" w:type="dxa"/>
          </w:tcPr>
          <w:p w14:paraId="19A0199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KU4 </w:t>
            </w:r>
          </w:p>
        </w:tc>
        <w:tc>
          <w:tcPr>
            <w:tcW w:w="7933" w:type="dxa"/>
          </w:tcPr>
          <w:p w14:paraId="2E019B6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sources, uses and management of finance and the use of accounting and other information systems for managerial applications. </w:t>
            </w:r>
          </w:p>
        </w:tc>
      </w:tr>
      <w:tr w:rsidR="00B85E94" w:rsidRPr="00B85E94" w14:paraId="4F45A617" w14:textId="77777777" w:rsidTr="002E229A">
        <w:trPr>
          <w:trHeight w:val="250"/>
        </w:trPr>
        <w:tc>
          <w:tcPr>
            <w:tcW w:w="959" w:type="dxa"/>
          </w:tcPr>
          <w:p w14:paraId="410F561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KU5 </w:t>
            </w:r>
          </w:p>
        </w:tc>
        <w:tc>
          <w:tcPr>
            <w:tcW w:w="7933" w:type="dxa"/>
          </w:tcPr>
          <w:p w14:paraId="0465C510"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Strategic and operational HRM, meeting future organisational requirements, people development, HR systems. </w:t>
            </w:r>
          </w:p>
        </w:tc>
      </w:tr>
      <w:tr w:rsidR="00B85E94" w:rsidRPr="00B85E94" w14:paraId="69DFD3B0" w14:textId="77777777" w:rsidTr="002E229A">
        <w:trPr>
          <w:trHeight w:val="103"/>
        </w:trPr>
        <w:tc>
          <w:tcPr>
            <w:tcW w:w="959" w:type="dxa"/>
          </w:tcPr>
          <w:p w14:paraId="3E01B1CC"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KU6 </w:t>
            </w:r>
          </w:p>
        </w:tc>
        <w:tc>
          <w:tcPr>
            <w:tcW w:w="7933" w:type="dxa"/>
          </w:tcPr>
          <w:p w14:paraId="620EB919"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management of information, operations and resources. </w:t>
            </w:r>
          </w:p>
        </w:tc>
      </w:tr>
      <w:tr w:rsidR="00B85E94" w:rsidRPr="00B85E94" w14:paraId="07E4C0D4" w14:textId="77777777" w:rsidTr="002E229A">
        <w:trPr>
          <w:trHeight w:val="249"/>
        </w:trPr>
        <w:tc>
          <w:tcPr>
            <w:tcW w:w="959" w:type="dxa"/>
          </w:tcPr>
          <w:p w14:paraId="4AC8FE73"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KU7 </w:t>
            </w:r>
          </w:p>
        </w:tc>
        <w:tc>
          <w:tcPr>
            <w:tcW w:w="7933" w:type="dxa"/>
          </w:tcPr>
          <w:p w14:paraId="1BD650C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management, application,implementation, and analysis of information systems for business intelligence and their impact upon organisations. </w:t>
            </w:r>
          </w:p>
        </w:tc>
      </w:tr>
      <w:tr w:rsidR="00B85E94" w:rsidRPr="00B85E94" w14:paraId="6AD7B042" w14:textId="77777777" w:rsidTr="002E229A">
        <w:trPr>
          <w:trHeight w:val="249"/>
        </w:trPr>
        <w:tc>
          <w:tcPr>
            <w:tcW w:w="959" w:type="dxa"/>
          </w:tcPr>
          <w:p w14:paraId="6DC627C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KU8 </w:t>
            </w:r>
          </w:p>
        </w:tc>
        <w:tc>
          <w:tcPr>
            <w:tcW w:w="7933" w:type="dxa"/>
          </w:tcPr>
          <w:p w14:paraId="65F1084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comprehension and use of relevant communications for application in business and management, including the use of digital tools. </w:t>
            </w:r>
          </w:p>
        </w:tc>
      </w:tr>
      <w:tr w:rsidR="00B85E94" w:rsidRPr="00B85E94" w14:paraId="653C9189" w14:textId="77777777" w:rsidTr="002E229A">
        <w:trPr>
          <w:trHeight w:val="395"/>
        </w:trPr>
        <w:tc>
          <w:tcPr>
            <w:tcW w:w="959" w:type="dxa"/>
          </w:tcPr>
          <w:p w14:paraId="6F91C8B6"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KU9 </w:t>
            </w:r>
          </w:p>
        </w:tc>
        <w:tc>
          <w:tcPr>
            <w:tcW w:w="7933" w:type="dxa"/>
          </w:tcPr>
          <w:p w14:paraId="46CDEE52"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of strategic priorities to deliver business at speed in an environment where digital technology has reshaped traditional revenue and business models. </w:t>
            </w:r>
          </w:p>
        </w:tc>
      </w:tr>
      <w:tr w:rsidR="00B85E94" w:rsidRPr="00B85E94" w14:paraId="6FE32DD8" w14:textId="77777777" w:rsidTr="002E229A">
        <w:trPr>
          <w:trHeight w:val="249"/>
        </w:trPr>
        <w:tc>
          <w:tcPr>
            <w:tcW w:w="959" w:type="dxa"/>
          </w:tcPr>
          <w:p w14:paraId="5FA81520"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KU10 </w:t>
            </w:r>
          </w:p>
        </w:tc>
        <w:tc>
          <w:tcPr>
            <w:tcW w:w="7933" w:type="dxa"/>
          </w:tcPr>
          <w:p w14:paraId="4E3F5D18"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Business innovation, creativity and enterprise development, and the management and exploitation of intellectual property. </w:t>
            </w:r>
          </w:p>
        </w:tc>
      </w:tr>
      <w:tr w:rsidR="00B85E94" w:rsidRPr="00B85E94" w14:paraId="7B77A83B" w14:textId="77777777" w:rsidTr="002E229A">
        <w:trPr>
          <w:trHeight w:val="251"/>
        </w:trPr>
        <w:tc>
          <w:tcPr>
            <w:tcW w:w="959" w:type="dxa"/>
          </w:tcPr>
          <w:p w14:paraId="7962A649"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lastRenderedPageBreak/>
              <w:t xml:space="preserve">KU11 </w:t>
            </w:r>
          </w:p>
        </w:tc>
        <w:tc>
          <w:tcPr>
            <w:tcW w:w="7933" w:type="dxa"/>
          </w:tcPr>
          <w:p w14:paraId="5892313C"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The development and implementation of appropriate strategies within a changing environment, with consideration to globalisation and intercultural perspectives. </w:t>
            </w:r>
          </w:p>
        </w:tc>
      </w:tr>
      <w:tr w:rsidR="00B85E94" w:rsidRPr="00B85E94" w14:paraId="2CD09442" w14:textId="77777777" w:rsidTr="002E229A">
        <w:trPr>
          <w:trHeight w:val="251"/>
        </w:trPr>
        <w:tc>
          <w:tcPr>
            <w:tcW w:w="959" w:type="dxa"/>
          </w:tcPr>
          <w:p w14:paraId="387DCCAE"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KU12 </w:t>
            </w:r>
          </w:p>
        </w:tc>
        <w:tc>
          <w:tcPr>
            <w:tcW w:w="7933" w:type="dxa"/>
          </w:tcPr>
          <w:p w14:paraId="4D2202C1" w14:textId="77777777" w:rsidR="00B85E94" w:rsidRPr="00B85E94" w:rsidRDefault="00B85E94" w:rsidP="00B85E94">
            <w:pPr>
              <w:autoSpaceDE w:val="0"/>
              <w:autoSpaceDN w:val="0"/>
              <w:adjustRightInd w:val="0"/>
              <w:rPr>
                <w:rFonts w:cs="Arial"/>
                <w:color w:val="000000"/>
                <w:szCs w:val="22"/>
              </w:rPr>
            </w:pPr>
            <w:r w:rsidRPr="00B85E94">
              <w:rPr>
                <w:rFonts w:cs="Arial"/>
                <w:color w:val="000000"/>
                <w:szCs w:val="22"/>
              </w:rPr>
              <w:t xml:space="preserve">Leadership and management of people within organisations - leadership, organisational behaviour and motivation. </w:t>
            </w:r>
          </w:p>
        </w:tc>
      </w:tr>
    </w:tbl>
    <w:p w14:paraId="4292E165" w14:textId="609589DB" w:rsidR="00B85E94" w:rsidRDefault="00414637" w:rsidP="00B85E94">
      <w:pPr>
        <w:jc w:val="both"/>
        <w:rPr>
          <w:szCs w:val="22"/>
        </w:rPr>
      </w:pPr>
      <w:r>
        <w:rPr>
          <w:szCs w:val="22"/>
        </w:rPr>
        <w:t>Each of the above PLOs is covered by at least 2 modules at the appropriate level (taking into account individual patterns of study)</w:t>
      </w:r>
    </w:p>
    <w:p w14:paraId="6B5B21D6" w14:textId="77777777" w:rsidR="00414637" w:rsidRDefault="00414637" w:rsidP="00B85E94">
      <w:pPr>
        <w:jc w:val="both"/>
        <w:rPr>
          <w:szCs w:val="22"/>
        </w:rPr>
      </w:pPr>
    </w:p>
    <w:p w14:paraId="050ED601" w14:textId="77777777" w:rsidR="00414637" w:rsidRPr="00414637" w:rsidRDefault="00414637" w:rsidP="00414637">
      <w:pPr>
        <w:autoSpaceDE w:val="0"/>
        <w:autoSpaceDN w:val="0"/>
        <w:adjustRightInd w:val="0"/>
        <w:rPr>
          <w:rFonts w:cs="Arial"/>
          <w:color w:val="000000"/>
          <w:szCs w:val="22"/>
        </w:rPr>
      </w:pPr>
      <w:r w:rsidRPr="00414637">
        <w:rPr>
          <w:rFonts w:cs="Arial"/>
          <w:b/>
          <w:bCs/>
          <w:color w:val="000000"/>
          <w:szCs w:val="22"/>
        </w:rPr>
        <w:t xml:space="preserve">Cognitive (thinking) skills (CS) </w:t>
      </w:r>
    </w:p>
    <w:p w14:paraId="7F1F4054" w14:textId="77777777" w:rsidR="00414637" w:rsidRDefault="00414637" w:rsidP="00414637">
      <w:pPr>
        <w:jc w:val="both"/>
        <w:rPr>
          <w:rFonts w:cs="Arial"/>
          <w:color w:val="000000"/>
          <w:szCs w:val="22"/>
        </w:rPr>
      </w:pPr>
    </w:p>
    <w:p w14:paraId="5B6D922E" w14:textId="55ECF927" w:rsidR="00414637" w:rsidRDefault="00414637" w:rsidP="00414637">
      <w:pPr>
        <w:jc w:val="both"/>
        <w:rPr>
          <w:szCs w:val="22"/>
        </w:rPr>
      </w:pPr>
      <w:r w:rsidRPr="00414637">
        <w:rPr>
          <w:rFonts w:cs="Arial"/>
          <w:color w:val="000000"/>
          <w:szCs w:val="22"/>
        </w:rPr>
        <w:t>Graduates will be able to demonstrate a range of cognitive and intellectual skills together with techniques specific to business and management. Graduates will be able to:</w:t>
      </w:r>
    </w:p>
    <w:p w14:paraId="7E029BFB" w14:textId="77777777" w:rsidR="00414637" w:rsidRDefault="00414637" w:rsidP="00B85E94">
      <w:pPr>
        <w:jc w:val="both"/>
        <w:rPr>
          <w:rFonts w:cs="Arial"/>
          <w:color w:val="000000"/>
          <w:szCs w:val="22"/>
        </w:rPr>
      </w:pPr>
    </w:p>
    <w:tbl>
      <w:tblPr>
        <w:tblW w:w="8857"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898"/>
      </w:tblGrid>
      <w:tr w:rsidR="00414637" w:rsidRPr="00414637" w14:paraId="469B2604" w14:textId="77777777" w:rsidTr="002E229A">
        <w:trPr>
          <w:trHeight w:val="687"/>
        </w:trPr>
        <w:tc>
          <w:tcPr>
            <w:tcW w:w="959" w:type="dxa"/>
          </w:tcPr>
          <w:p w14:paraId="7A50BC00"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CS1 </w:t>
            </w:r>
          </w:p>
        </w:tc>
        <w:tc>
          <w:tcPr>
            <w:tcW w:w="7898" w:type="dxa"/>
          </w:tcPr>
          <w:p w14:paraId="064956FF"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 </w:t>
            </w:r>
          </w:p>
        </w:tc>
      </w:tr>
      <w:tr w:rsidR="00414637" w:rsidRPr="00414637" w14:paraId="7E19E67C" w14:textId="77777777" w:rsidTr="002E229A">
        <w:trPr>
          <w:trHeight w:val="541"/>
        </w:trPr>
        <w:tc>
          <w:tcPr>
            <w:tcW w:w="959" w:type="dxa"/>
          </w:tcPr>
          <w:p w14:paraId="490E35D4"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CS2 </w:t>
            </w:r>
          </w:p>
        </w:tc>
        <w:tc>
          <w:tcPr>
            <w:tcW w:w="7898" w:type="dxa"/>
          </w:tcPr>
          <w:p w14:paraId="4133DFB4"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414637" w:rsidRPr="00414637" w14:paraId="1E605EA0" w14:textId="77777777" w:rsidTr="002E229A">
        <w:trPr>
          <w:trHeight w:val="395"/>
        </w:trPr>
        <w:tc>
          <w:tcPr>
            <w:tcW w:w="959" w:type="dxa"/>
          </w:tcPr>
          <w:p w14:paraId="42AC2B0B"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CS3 </w:t>
            </w:r>
          </w:p>
        </w:tc>
        <w:tc>
          <w:tcPr>
            <w:tcW w:w="7898" w:type="dxa"/>
          </w:tcPr>
          <w:p w14:paraId="61FC128C" w14:textId="2FFF3370" w:rsidR="00414637" w:rsidRPr="00414637" w:rsidRDefault="00414637" w:rsidP="00414637">
            <w:pPr>
              <w:autoSpaceDE w:val="0"/>
              <w:autoSpaceDN w:val="0"/>
              <w:adjustRightInd w:val="0"/>
              <w:rPr>
                <w:rFonts w:cs="Arial"/>
                <w:color w:val="000000"/>
                <w:szCs w:val="22"/>
              </w:rPr>
            </w:pPr>
            <w:r w:rsidRPr="00414637">
              <w:rPr>
                <w:rFonts w:cs="Arial"/>
                <w:color w:val="000000"/>
                <w:szCs w:val="22"/>
              </w:rPr>
              <w:t>Evaluate critically current research, methodologies and advanced scholarship in data science and business analytics, conduct research and enquiry into business and management issues through research design, the collection and analysis of qualitative and quantitative data, synthesis and reporting.</w:t>
            </w:r>
          </w:p>
        </w:tc>
      </w:tr>
      <w:tr w:rsidR="00414637" w:rsidRPr="00414637" w14:paraId="4A62D1D0" w14:textId="77777777" w:rsidTr="002E229A">
        <w:trPr>
          <w:trHeight w:val="249"/>
        </w:trPr>
        <w:tc>
          <w:tcPr>
            <w:tcW w:w="959" w:type="dxa"/>
          </w:tcPr>
          <w:p w14:paraId="26479CE5"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CS4 </w:t>
            </w:r>
          </w:p>
        </w:tc>
        <w:tc>
          <w:tcPr>
            <w:tcW w:w="7898" w:type="dxa"/>
          </w:tcPr>
          <w:p w14:paraId="245ACC78"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Selecting appropriate leadership style for different situations; setting objectives, motivating, monitoring performance, coaching and mentoring. </w:t>
            </w:r>
          </w:p>
        </w:tc>
      </w:tr>
    </w:tbl>
    <w:p w14:paraId="24CDE590"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Each of the above PLOs is covered by at least 2 modules at the appropriate level (taking into account individual patterns of study) </w:t>
      </w:r>
    </w:p>
    <w:p w14:paraId="71252D8A" w14:textId="77777777" w:rsidR="00414637" w:rsidRDefault="00414637" w:rsidP="00414637">
      <w:pPr>
        <w:autoSpaceDE w:val="0"/>
        <w:autoSpaceDN w:val="0"/>
        <w:adjustRightInd w:val="0"/>
        <w:rPr>
          <w:rFonts w:cs="Arial"/>
          <w:b/>
          <w:bCs/>
          <w:color w:val="000000"/>
          <w:szCs w:val="22"/>
        </w:rPr>
      </w:pPr>
    </w:p>
    <w:p w14:paraId="09EC86A7" w14:textId="704DBBA9" w:rsidR="00414637" w:rsidRPr="00414637" w:rsidRDefault="00414637" w:rsidP="00414637">
      <w:pPr>
        <w:autoSpaceDE w:val="0"/>
        <w:autoSpaceDN w:val="0"/>
        <w:adjustRightInd w:val="0"/>
        <w:rPr>
          <w:rFonts w:cs="Arial"/>
          <w:color w:val="000000"/>
          <w:szCs w:val="22"/>
        </w:rPr>
      </w:pPr>
      <w:r w:rsidRPr="00414637">
        <w:rPr>
          <w:rFonts w:cs="Arial"/>
          <w:b/>
          <w:bCs/>
          <w:color w:val="000000"/>
          <w:szCs w:val="22"/>
        </w:rPr>
        <w:t xml:space="preserve">Practical skills (PS) </w:t>
      </w:r>
    </w:p>
    <w:p w14:paraId="5023508B" w14:textId="77777777" w:rsidR="00414637" w:rsidRDefault="00414637" w:rsidP="00414637">
      <w:pPr>
        <w:jc w:val="both"/>
        <w:rPr>
          <w:rFonts w:cs="Arial"/>
          <w:color w:val="000000"/>
          <w:szCs w:val="22"/>
        </w:rPr>
      </w:pPr>
    </w:p>
    <w:p w14:paraId="628C767D" w14:textId="3A50FDBF" w:rsidR="00414637" w:rsidRDefault="00414637" w:rsidP="00414637">
      <w:pPr>
        <w:jc w:val="both"/>
        <w:rPr>
          <w:rFonts w:cs="Arial"/>
          <w:color w:val="000000"/>
          <w:szCs w:val="22"/>
        </w:rPr>
      </w:pPr>
      <w:r w:rsidRPr="00414637">
        <w:rPr>
          <w:rFonts w:cs="Arial"/>
          <w:color w:val="000000"/>
          <w:szCs w:val="22"/>
        </w:rPr>
        <w:t>Graduates will be able to:</w:t>
      </w:r>
    </w:p>
    <w:tbl>
      <w:tblPr>
        <w:tblW w:w="885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893"/>
      </w:tblGrid>
      <w:tr w:rsidR="00414637" w:rsidRPr="00414637" w14:paraId="3F952D05" w14:textId="77777777" w:rsidTr="002E229A">
        <w:trPr>
          <w:trHeight w:val="396"/>
        </w:trPr>
        <w:tc>
          <w:tcPr>
            <w:tcW w:w="959" w:type="dxa"/>
          </w:tcPr>
          <w:p w14:paraId="535361CB"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PS1 </w:t>
            </w:r>
          </w:p>
        </w:tc>
        <w:tc>
          <w:tcPr>
            <w:tcW w:w="7893" w:type="dxa"/>
          </w:tcPr>
          <w:p w14:paraId="40DB7E9D"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414637" w:rsidRPr="00414637" w14:paraId="3387AE9A" w14:textId="77777777" w:rsidTr="002E229A">
        <w:trPr>
          <w:trHeight w:val="249"/>
        </w:trPr>
        <w:tc>
          <w:tcPr>
            <w:tcW w:w="959" w:type="dxa"/>
          </w:tcPr>
          <w:p w14:paraId="58ECE671"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PS2 </w:t>
            </w:r>
          </w:p>
        </w:tc>
        <w:tc>
          <w:tcPr>
            <w:tcW w:w="7893" w:type="dxa"/>
          </w:tcPr>
          <w:p w14:paraId="13515DC9"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Use information and knowledge effectively in order to abstract meaning from information and to share knowledge, including the use of quantitative skills. </w:t>
            </w:r>
          </w:p>
        </w:tc>
      </w:tr>
      <w:tr w:rsidR="00414637" w:rsidRPr="00414637" w14:paraId="2FFF60CA" w14:textId="77777777" w:rsidTr="002E229A">
        <w:trPr>
          <w:trHeight w:val="103"/>
        </w:trPr>
        <w:tc>
          <w:tcPr>
            <w:tcW w:w="959" w:type="dxa"/>
          </w:tcPr>
          <w:p w14:paraId="774227D4"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PS3 </w:t>
            </w:r>
          </w:p>
        </w:tc>
        <w:tc>
          <w:tcPr>
            <w:tcW w:w="7893" w:type="dxa"/>
          </w:tcPr>
          <w:p w14:paraId="3FFEE0B5"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Recognise the need for and initiate change and to be able to manage change. </w:t>
            </w:r>
          </w:p>
        </w:tc>
      </w:tr>
      <w:tr w:rsidR="00414637" w:rsidRPr="00414637" w14:paraId="790ECF1B" w14:textId="77777777" w:rsidTr="002E229A">
        <w:trPr>
          <w:trHeight w:val="395"/>
        </w:trPr>
        <w:tc>
          <w:tcPr>
            <w:tcW w:w="959" w:type="dxa"/>
          </w:tcPr>
          <w:p w14:paraId="7330E179"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PS4 </w:t>
            </w:r>
          </w:p>
        </w:tc>
        <w:tc>
          <w:tcPr>
            <w:tcW w:w="7893" w:type="dxa"/>
          </w:tcPr>
          <w:p w14:paraId="3546D2B9"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Recognise and address ethical dilemmas, corporate social responsibility and sustainability issues, applying ethical and organisational values to situations and choices. </w:t>
            </w:r>
          </w:p>
        </w:tc>
      </w:tr>
    </w:tbl>
    <w:p w14:paraId="163D468C"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Each of the above PLOs is covered by at least 2 modules at the appropriate level (taking into account individual patterns of study) </w:t>
      </w:r>
    </w:p>
    <w:p w14:paraId="0D968EE5" w14:textId="77777777" w:rsidR="00414637" w:rsidRDefault="00414637" w:rsidP="00414637">
      <w:pPr>
        <w:autoSpaceDE w:val="0"/>
        <w:autoSpaceDN w:val="0"/>
        <w:adjustRightInd w:val="0"/>
        <w:rPr>
          <w:rFonts w:cs="Arial"/>
          <w:b/>
          <w:bCs/>
          <w:color w:val="000000"/>
          <w:szCs w:val="22"/>
        </w:rPr>
      </w:pPr>
    </w:p>
    <w:p w14:paraId="47C8397C" w14:textId="112D2FFC" w:rsidR="00414637" w:rsidRPr="00414637" w:rsidRDefault="00414637" w:rsidP="00414637">
      <w:pPr>
        <w:autoSpaceDE w:val="0"/>
        <w:autoSpaceDN w:val="0"/>
        <w:adjustRightInd w:val="0"/>
        <w:rPr>
          <w:rFonts w:cs="Arial"/>
          <w:color w:val="000000"/>
          <w:szCs w:val="22"/>
        </w:rPr>
      </w:pPr>
      <w:r w:rsidRPr="00414637">
        <w:rPr>
          <w:rFonts w:cs="Arial"/>
          <w:b/>
          <w:bCs/>
          <w:color w:val="000000"/>
          <w:szCs w:val="22"/>
        </w:rPr>
        <w:t xml:space="preserve">Key skills (KS) </w:t>
      </w:r>
    </w:p>
    <w:p w14:paraId="3D483C7A" w14:textId="77777777" w:rsidR="00414637" w:rsidRDefault="00414637" w:rsidP="00414637">
      <w:pPr>
        <w:jc w:val="both"/>
        <w:rPr>
          <w:rFonts w:cs="Arial"/>
          <w:color w:val="000000"/>
          <w:szCs w:val="22"/>
        </w:rPr>
      </w:pPr>
    </w:p>
    <w:p w14:paraId="237DE038" w14:textId="63F4B172" w:rsidR="00414637" w:rsidRDefault="00414637" w:rsidP="00414637">
      <w:pPr>
        <w:jc w:val="both"/>
        <w:rPr>
          <w:rFonts w:cs="Arial"/>
          <w:color w:val="000000"/>
          <w:szCs w:val="22"/>
        </w:rPr>
      </w:pPr>
      <w:r w:rsidRPr="00414637">
        <w:rPr>
          <w:rFonts w:cs="Arial"/>
          <w:color w:val="000000"/>
          <w:szCs w:val="22"/>
        </w:rPr>
        <w:t>Graduates will be able to demonstrate a range of qualities and transferable skills necessary for employment. These include:</w:t>
      </w:r>
    </w:p>
    <w:tbl>
      <w:tblPr>
        <w:tblW w:w="885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895"/>
      </w:tblGrid>
      <w:tr w:rsidR="00414637" w:rsidRPr="00414637" w14:paraId="08D1920D" w14:textId="77777777" w:rsidTr="002E229A">
        <w:trPr>
          <w:trHeight w:val="395"/>
        </w:trPr>
        <w:tc>
          <w:tcPr>
            <w:tcW w:w="959" w:type="dxa"/>
          </w:tcPr>
          <w:p w14:paraId="5AC4B360"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KS1 </w:t>
            </w:r>
          </w:p>
        </w:tc>
        <w:tc>
          <w:tcPr>
            <w:tcW w:w="7895" w:type="dxa"/>
          </w:tcPr>
          <w:p w14:paraId="47224583"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414637" w:rsidRPr="00414637" w14:paraId="160068F5" w14:textId="77777777" w:rsidTr="002E229A">
        <w:trPr>
          <w:trHeight w:val="396"/>
        </w:trPr>
        <w:tc>
          <w:tcPr>
            <w:tcW w:w="959" w:type="dxa"/>
          </w:tcPr>
          <w:p w14:paraId="6ADCBFEE"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lastRenderedPageBreak/>
              <w:t xml:space="preserve">KS2 </w:t>
            </w:r>
          </w:p>
        </w:tc>
        <w:tc>
          <w:tcPr>
            <w:tcW w:w="7895" w:type="dxa"/>
          </w:tcPr>
          <w:p w14:paraId="31BC0B0B"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High personal effectiveness: critical self-awareness, self-reflection and self-management; time management; conflict resolution, displaying commercial acumen, the ability to continue to learn through reflection on practice and experience. </w:t>
            </w:r>
          </w:p>
        </w:tc>
      </w:tr>
      <w:tr w:rsidR="00414637" w:rsidRPr="00414637" w14:paraId="769D6A92" w14:textId="77777777" w:rsidTr="002E229A">
        <w:trPr>
          <w:trHeight w:val="249"/>
        </w:trPr>
        <w:tc>
          <w:tcPr>
            <w:tcW w:w="959" w:type="dxa"/>
          </w:tcPr>
          <w:p w14:paraId="28C74F2E"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KS3 </w:t>
            </w:r>
          </w:p>
        </w:tc>
        <w:tc>
          <w:tcPr>
            <w:tcW w:w="7895" w:type="dxa"/>
          </w:tcPr>
          <w:p w14:paraId="013558D4"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Soft skills: understanding the needs of others and empathy towards them; sensitivity to diversity in people and in different situations. </w:t>
            </w:r>
          </w:p>
        </w:tc>
      </w:tr>
      <w:tr w:rsidR="00414637" w:rsidRPr="00414637" w14:paraId="442DA9FF" w14:textId="77777777" w:rsidTr="002E229A">
        <w:trPr>
          <w:trHeight w:val="395"/>
        </w:trPr>
        <w:tc>
          <w:tcPr>
            <w:tcW w:w="959" w:type="dxa"/>
          </w:tcPr>
          <w:p w14:paraId="100E4DAB"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KS4 </w:t>
            </w:r>
          </w:p>
        </w:tc>
        <w:tc>
          <w:tcPr>
            <w:tcW w:w="7895" w:type="dxa"/>
          </w:tcPr>
          <w:p w14:paraId="0FC6440F" w14:textId="77777777" w:rsidR="00414637" w:rsidRPr="00414637" w:rsidRDefault="00414637" w:rsidP="00414637">
            <w:pPr>
              <w:autoSpaceDE w:val="0"/>
              <w:autoSpaceDN w:val="0"/>
              <w:adjustRightInd w:val="0"/>
              <w:rPr>
                <w:rFonts w:cs="Arial"/>
                <w:color w:val="000000"/>
                <w:szCs w:val="22"/>
              </w:rPr>
            </w:pPr>
            <w:r w:rsidRPr="00414637">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4C5A1695" w14:textId="23ABB9FB" w:rsidR="00414637" w:rsidRDefault="00414637" w:rsidP="00414637">
      <w:pPr>
        <w:jc w:val="both"/>
        <w:rPr>
          <w:rFonts w:cs="Arial"/>
          <w:color w:val="000000"/>
          <w:szCs w:val="22"/>
        </w:rPr>
      </w:pPr>
      <w:r>
        <w:rPr>
          <w:szCs w:val="22"/>
        </w:rPr>
        <w:t>Each of the above PLOs is covered by at least 2 modules at the appropriate level (taking into account individual patterns of study)</w:t>
      </w:r>
    </w:p>
    <w:p w14:paraId="1E306445" w14:textId="77777777" w:rsidR="00B85E94" w:rsidRPr="002633D8" w:rsidRDefault="00B85E94" w:rsidP="00B85E94">
      <w:pPr>
        <w:jc w:val="both"/>
        <w:rPr>
          <w:rFonts w:cs="Arial"/>
          <w:szCs w:val="22"/>
        </w:rPr>
      </w:pPr>
    </w:p>
    <w:p w14:paraId="2350E5B9" w14:textId="77777777" w:rsidR="00414637" w:rsidRDefault="00414637" w:rsidP="00937702">
      <w:pPr>
        <w:rPr>
          <w:rFonts w:cs="Arial"/>
          <w:b/>
          <w:bCs/>
        </w:rPr>
      </w:pPr>
    </w:p>
    <w:p w14:paraId="7C4C7948" w14:textId="7DEDB54A" w:rsidR="00937702" w:rsidRDefault="00937702" w:rsidP="00937702">
      <w:pPr>
        <w:rPr>
          <w:rFonts w:cs="Arial"/>
          <w:b/>
          <w:bCs/>
          <w:i/>
          <w:iCs/>
        </w:rPr>
      </w:pPr>
      <w:r w:rsidRPr="5F0272A8">
        <w:rPr>
          <w:rFonts w:cs="Arial"/>
          <w:b/>
          <w:bCs/>
        </w:rPr>
        <w:t>PROGRAMME STRUCTURE</w:t>
      </w:r>
    </w:p>
    <w:p w14:paraId="4A62CD05" w14:textId="77777777" w:rsidR="00937702" w:rsidRDefault="00937702" w:rsidP="00937702">
      <w:pPr>
        <w:jc w:val="both"/>
      </w:pPr>
    </w:p>
    <w:p w14:paraId="4B600D09" w14:textId="03DAEA74" w:rsidR="00937702" w:rsidRDefault="00937702" w:rsidP="00937702">
      <w:pPr>
        <w:jc w:val="both"/>
      </w:pPr>
      <w:r w:rsidRPr="00E93C4E">
        <w:t>The table below shows the current composition of the programme</w:t>
      </w:r>
      <w:r>
        <w:t xml:space="preserve">: </w:t>
      </w:r>
    </w:p>
    <w:p w14:paraId="3EE0F267" w14:textId="77777777" w:rsidR="00937702" w:rsidRDefault="00937702" w:rsidP="00937702">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937702" w14:paraId="533B008D" w14:textId="77777777" w:rsidTr="007A0905">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56C034FB" w14:textId="77777777" w:rsidR="00937702" w:rsidRDefault="00937702" w:rsidP="007A0905">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26BD59AD" w14:textId="77777777" w:rsidR="00937702" w:rsidRDefault="00937702" w:rsidP="007A0905">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4926092E" w14:textId="77777777" w:rsidR="00937702" w:rsidRDefault="00937702" w:rsidP="007A0905">
            <w:pPr>
              <w:rPr>
                <w:rFonts w:cs="Arial"/>
                <w:b/>
                <w:bCs/>
              </w:rPr>
            </w:pPr>
            <w:r w:rsidRPr="5F0272A8">
              <w:rPr>
                <w:rFonts w:cs="Arial"/>
                <w:b/>
                <w:bCs/>
              </w:rPr>
              <w:t>Credits</w:t>
            </w:r>
          </w:p>
        </w:tc>
      </w:tr>
      <w:tr w:rsidR="00937702" w14:paraId="6CFBE3F4"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910F12" w14:textId="77777777" w:rsidR="00937702" w:rsidRDefault="00937702" w:rsidP="007A0905">
            <w:pPr>
              <w:rPr>
                <w:rFonts w:cs="Arial"/>
                <w:b/>
                <w:bCs/>
              </w:rPr>
            </w:pPr>
            <w:r w:rsidRPr="5F0272A8">
              <w:rPr>
                <w:rFonts w:cs="Arial"/>
                <w:b/>
                <w:bCs/>
              </w:rPr>
              <w:t>PART I</w:t>
            </w:r>
          </w:p>
        </w:tc>
      </w:tr>
      <w:tr w:rsidR="00937702" w14:paraId="38EE490D"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664ED3F" w14:textId="77777777" w:rsidR="00937702" w:rsidRDefault="00937702" w:rsidP="007A0905">
            <w:pPr>
              <w:rPr>
                <w:rFonts w:cs="Arial"/>
                <w:b/>
                <w:bCs/>
              </w:rPr>
            </w:pPr>
            <w:r w:rsidRPr="5F0272A8">
              <w:rPr>
                <w:rFonts w:cs="Arial"/>
                <w:b/>
                <w:bCs/>
              </w:rPr>
              <w:t xml:space="preserve">Compulsory Modules </w:t>
            </w:r>
          </w:p>
        </w:tc>
      </w:tr>
      <w:tr w:rsidR="00B85E94" w14:paraId="11A81031" w14:textId="77777777" w:rsidTr="007A0905">
        <w:tc>
          <w:tcPr>
            <w:tcW w:w="1531" w:type="dxa"/>
            <w:tcBorders>
              <w:top w:val="single" w:sz="4" w:space="0" w:color="auto"/>
              <w:left w:val="single" w:sz="4" w:space="0" w:color="auto"/>
              <w:bottom w:val="single" w:sz="4" w:space="0" w:color="auto"/>
              <w:right w:val="single" w:sz="4" w:space="0" w:color="auto"/>
            </w:tcBorders>
          </w:tcPr>
          <w:p w14:paraId="28755649" w14:textId="4DD0AF97" w:rsidR="00B85E94" w:rsidRPr="00B85E94" w:rsidRDefault="00B85E94" w:rsidP="00B85E94">
            <w:pPr>
              <w:rPr>
                <w:rFonts w:asciiTheme="minorBidi" w:hAnsiTheme="minorBidi" w:cstheme="minorBidi"/>
                <w:szCs w:val="22"/>
              </w:rPr>
            </w:pPr>
            <w:r w:rsidRPr="00B85E94">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387BEAD6" w14:textId="59ED0467" w:rsidR="00B85E94" w:rsidRPr="00B85E94" w:rsidRDefault="00B85E94" w:rsidP="00B85E94">
            <w:pPr>
              <w:rPr>
                <w:rFonts w:asciiTheme="minorBidi" w:hAnsiTheme="minorBidi" w:cstheme="minorBidi"/>
                <w:szCs w:val="22"/>
              </w:rPr>
            </w:pPr>
            <w:r w:rsidRPr="00B85E94">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04ECF60D" w14:textId="775F465F" w:rsidR="00B85E94" w:rsidRPr="00B85E94" w:rsidRDefault="00B85E94" w:rsidP="00B85E94">
            <w:pPr>
              <w:jc w:val="center"/>
              <w:rPr>
                <w:rFonts w:asciiTheme="minorBidi" w:hAnsiTheme="minorBidi" w:cstheme="minorBidi"/>
                <w:szCs w:val="22"/>
              </w:rPr>
            </w:pPr>
            <w:r w:rsidRPr="00B85E94">
              <w:rPr>
                <w:rFonts w:asciiTheme="minorBidi" w:hAnsiTheme="minorBidi" w:cstheme="minorBidi"/>
                <w:szCs w:val="22"/>
              </w:rPr>
              <w:t>20</w:t>
            </w:r>
          </w:p>
        </w:tc>
      </w:tr>
      <w:tr w:rsidR="00B85E94" w14:paraId="3099BC3F" w14:textId="77777777" w:rsidTr="007A0905">
        <w:tc>
          <w:tcPr>
            <w:tcW w:w="1531" w:type="dxa"/>
            <w:tcBorders>
              <w:top w:val="single" w:sz="4" w:space="0" w:color="auto"/>
              <w:left w:val="single" w:sz="4" w:space="0" w:color="auto"/>
              <w:bottom w:val="single" w:sz="4" w:space="0" w:color="auto"/>
              <w:right w:val="single" w:sz="4" w:space="0" w:color="auto"/>
            </w:tcBorders>
          </w:tcPr>
          <w:p w14:paraId="7781D581" w14:textId="74CEC75F" w:rsidR="00B85E94" w:rsidRPr="00B85E94" w:rsidRDefault="00B85E94" w:rsidP="00B85E94">
            <w:pPr>
              <w:pStyle w:val="fixedCharChar"/>
              <w:rPr>
                <w:rFonts w:asciiTheme="minorBidi" w:hAnsiTheme="minorBidi" w:cstheme="minorBidi"/>
                <w:b w:val="0"/>
                <w:sz w:val="22"/>
                <w:szCs w:val="22"/>
              </w:rPr>
            </w:pPr>
            <w:r w:rsidRPr="00B85E94">
              <w:rPr>
                <w:rFonts w:asciiTheme="minorBidi" w:hAnsiTheme="minorBidi" w:cstheme="minorBidi"/>
                <w:b w:val="0"/>
                <w:sz w:val="22"/>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4AE8AE6C" w14:textId="3BC36D31" w:rsidR="00B85E94" w:rsidRPr="00B85E94" w:rsidRDefault="00B85E94" w:rsidP="00B85E94">
            <w:pPr>
              <w:pStyle w:val="fixedCharChar"/>
              <w:ind w:left="62" w:hanging="62"/>
              <w:jc w:val="both"/>
              <w:rPr>
                <w:rFonts w:asciiTheme="minorBidi" w:hAnsiTheme="minorBidi" w:cstheme="minorBidi"/>
                <w:b w:val="0"/>
                <w:sz w:val="22"/>
                <w:szCs w:val="22"/>
              </w:rPr>
            </w:pPr>
            <w:r w:rsidRPr="00B85E94">
              <w:rPr>
                <w:rFonts w:asciiTheme="minorBidi" w:hAnsiTheme="minorBidi" w:cstheme="minorBidi"/>
                <w:b w:val="0"/>
                <w:sz w:val="22"/>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5B78491D" w14:textId="4943024C" w:rsidR="00B85E94" w:rsidRPr="00B85E94" w:rsidRDefault="00B85E94" w:rsidP="00B85E94">
            <w:pPr>
              <w:jc w:val="center"/>
              <w:rPr>
                <w:rFonts w:asciiTheme="minorBidi" w:hAnsiTheme="minorBidi" w:cstheme="minorBidi"/>
                <w:szCs w:val="22"/>
              </w:rPr>
            </w:pPr>
            <w:r w:rsidRPr="00B85E94">
              <w:rPr>
                <w:rFonts w:asciiTheme="minorBidi" w:hAnsiTheme="minorBidi" w:cstheme="minorBidi"/>
                <w:szCs w:val="22"/>
              </w:rPr>
              <w:t>20</w:t>
            </w:r>
          </w:p>
        </w:tc>
      </w:tr>
      <w:tr w:rsidR="00B85E94" w14:paraId="44C0BC7D" w14:textId="77777777" w:rsidTr="007A0905">
        <w:tc>
          <w:tcPr>
            <w:tcW w:w="1531" w:type="dxa"/>
            <w:tcBorders>
              <w:top w:val="single" w:sz="4" w:space="0" w:color="auto"/>
              <w:left w:val="single" w:sz="4" w:space="0" w:color="auto"/>
              <w:bottom w:val="single" w:sz="4" w:space="0" w:color="auto"/>
              <w:right w:val="single" w:sz="4" w:space="0" w:color="auto"/>
            </w:tcBorders>
          </w:tcPr>
          <w:p w14:paraId="2DDAB672" w14:textId="5340B702" w:rsidR="00B85E94" w:rsidRPr="00B85E94" w:rsidRDefault="00B85E94" w:rsidP="00B85E94">
            <w:pPr>
              <w:pStyle w:val="fixedCharChar"/>
              <w:rPr>
                <w:rFonts w:asciiTheme="minorBidi" w:hAnsiTheme="minorBidi" w:cstheme="minorBidi"/>
                <w:b w:val="0"/>
                <w:sz w:val="22"/>
                <w:szCs w:val="22"/>
              </w:rPr>
            </w:pPr>
            <w:r w:rsidRPr="00B85E94">
              <w:rPr>
                <w:rFonts w:asciiTheme="minorBidi" w:hAnsiTheme="minorBidi" w:cstheme="minorBidi"/>
                <w:b w:val="0"/>
                <w:sz w:val="22"/>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3A95ED56" w14:textId="74B9A921" w:rsidR="00B85E94" w:rsidRPr="00B85E94" w:rsidRDefault="00B85E94" w:rsidP="00B85E94">
            <w:pPr>
              <w:pStyle w:val="fixedCharChar"/>
              <w:ind w:left="62" w:hanging="62"/>
              <w:jc w:val="both"/>
              <w:rPr>
                <w:rFonts w:asciiTheme="minorBidi" w:hAnsiTheme="minorBidi" w:cstheme="minorBidi"/>
                <w:b w:val="0"/>
                <w:sz w:val="22"/>
                <w:szCs w:val="22"/>
              </w:rPr>
            </w:pPr>
            <w:r w:rsidRPr="00B85E94">
              <w:rPr>
                <w:rFonts w:asciiTheme="minorBidi" w:hAnsiTheme="minorBidi" w:cstheme="minorBidi"/>
                <w:b w:val="0"/>
                <w:sz w:val="22"/>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24BEBF61" w14:textId="2ABBF32E" w:rsidR="00B85E94" w:rsidRPr="00B85E94" w:rsidRDefault="00B85E94" w:rsidP="00B85E94">
            <w:pPr>
              <w:jc w:val="center"/>
              <w:rPr>
                <w:rFonts w:asciiTheme="minorBidi" w:hAnsiTheme="minorBidi" w:cstheme="minorBidi"/>
                <w:szCs w:val="22"/>
              </w:rPr>
            </w:pPr>
            <w:r w:rsidRPr="00B85E94">
              <w:rPr>
                <w:rFonts w:asciiTheme="minorBidi" w:hAnsiTheme="minorBidi" w:cstheme="minorBidi"/>
                <w:szCs w:val="22"/>
              </w:rPr>
              <w:t>20</w:t>
            </w:r>
          </w:p>
        </w:tc>
      </w:tr>
      <w:tr w:rsidR="0059107A" w14:paraId="4DF4C943" w14:textId="77777777" w:rsidTr="007A0905">
        <w:tc>
          <w:tcPr>
            <w:tcW w:w="1531" w:type="dxa"/>
            <w:tcBorders>
              <w:top w:val="single" w:sz="4" w:space="0" w:color="auto"/>
              <w:left w:val="single" w:sz="4" w:space="0" w:color="auto"/>
              <w:bottom w:val="single" w:sz="4" w:space="0" w:color="auto"/>
              <w:right w:val="single" w:sz="4" w:space="0" w:color="auto"/>
            </w:tcBorders>
          </w:tcPr>
          <w:p w14:paraId="300A06A7" w14:textId="20EA7F3C" w:rsidR="0059107A" w:rsidRPr="00B85E94" w:rsidRDefault="0059107A" w:rsidP="0059107A">
            <w:pPr>
              <w:pStyle w:val="fixedCharChar"/>
              <w:rPr>
                <w:rFonts w:asciiTheme="minorBidi" w:hAnsiTheme="minorBidi" w:cstheme="minorBidi"/>
                <w:b w:val="0"/>
                <w:sz w:val="22"/>
                <w:szCs w:val="22"/>
              </w:rPr>
            </w:pPr>
            <w:r>
              <w:rPr>
                <w:rFonts w:asciiTheme="minorBidi" w:hAnsiTheme="minorBidi" w:cstheme="minorBidi"/>
                <w:b w:val="0"/>
                <w:sz w:val="22"/>
                <w:szCs w:val="22"/>
              </w:rPr>
              <w:t>LCMB7003</w:t>
            </w:r>
          </w:p>
        </w:tc>
        <w:tc>
          <w:tcPr>
            <w:tcW w:w="6380" w:type="dxa"/>
            <w:tcBorders>
              <w:top w:val="single" w:sz="4" w:space="0" w:color="auto"/>
              <w:left w:val="single" w:sz="4" w:space="0" w:color="auto"/>
              <w:bottom w:val="single" w:sz="4" w:space="0" w:color="auto"/>
              <w:right w:val="single" w:sz="4" w:space="0" w:color="auto"/>
            </w:tcBorders>
          </w:tcPr>
          <w:p w14:paraId="0BADFB1B" w14:textId="5F1FE248" w:rsidR="0059107A" w:rsidRPr="00B85E94" w:rsidRDefault="0059107A" w:rsidP="0059107A">
            <w:pPr>
              <w:pStyle w:val="fixedCharChar"/>
              <w:ind w:left="62" w:hanging="62"/>
              <w:jc w:val="both"/>
              <w:rPr>
                <w:rFonts w:asciiTheme="minorBidi" w:hAnsiTheme="minorBidi" w:cstheme="minorBidi"/>
                <w:b w:val="0"/>
                <w:sz w:val="22"/>
                <w:szCs w:val="22"/>
              </w:rPr>
            </w:pPr>
            <w:r>
              <w:rPr>
                <w:rFonts w:asciiTheme="minorBidi" w:hAnsiTheme="minorBidi" w:cstheme="minorBidi"/>
                <w:b w:val="0"/>
                <w:sz w:val="22"/>
                <w:szCs w:val="22"/>
              </w:rPr>
              <w:t>Strategic Management</w:t>
            </w:r>
          </w:p>
        </w:tc>
        <w:tc>
          <w:tcPr>
            <w:tcW w:w="992" w:type="dxa"/>
            <w:tcBorders>
              <w:top w:val="single" w:sz="4" w:space="0" w:color="auto"/>
              <w:left w:val="single" w:sz="4" w:space="0" w:color="auto"/>
              <w:bottom w:val="single" w:sz="4" w:space="0" w:color="auto"/>
              <w:right w:val="single" w:sz="4" w:space="0" w:color="auto"/>
            </w:tcBorders>
          </w:tcPr>
          <w:p w14:paraId="2C86E465" w14:textId="6538DAEA" w:rsidR="0059107A" w:rsidRPr="00B85E94" w:rsidRDefault="0059107A" w:rsidP="0059107A">
            <w:pPr>
              <w:jc w:val="center"/>
              <w:rPr>
                <w:rFonts w:asciiTheme="minorBidi" w:hAnsiTheme="minorBidi" w:cstheme="minorBidi"/>
                <w:szCs w:val="22"/>
              </w:rPr>
            </w:pPr>
            <w:r>
              <w:rPr>
                <w:rFonts w:asciiTheme="minorBidi" w:hAnsiTheme="minorBidi" w:cstheme="minorBidi"/>
                <w:szCs w:val="22"/>
              </w:rPr>
              <w:t>20</w:t>
            </w:r>
          </w:p>
        </w:tc>
      </w:tr>
      <w:tr w:rsidR="00B85E94" w14:paraId="2D7C61CC" w14:textId="77777777" w:rsidTr="007A0905">
        <w:tc>
          <w:tcPr>
            <w:tcW w:w="1531" w:type="dxa"/>
            <w:tcBorders>
              <w:top w:val="single" w:sz="4" w:space="0" w:color="auto"/>
              <w:left w:val="single" w:sz="4" w:space="0" w:color="auto"/>
              <w:bottom w:val="single" w:sz="4" w:space="0" w:color="auto"/>
              <w:right w:val="single" w:sz="4" w:space="0" w:color="auto"/>
            </w:tcBorders>
          </w:tcPr>
          <w:p w14:paraId="310BCF7E" w14:textId="119A5C4A" w:rsidR="00B85E94" w:rsidRPr="00B85E94" w:rsidRDefault="00B85E94" w:rsidP="00B85E94">
            <w:pPr>
              <w:pStyle w:val="fixedCharChar"/>
              <w:rPr>
                <w:rFonts w:asciiTheme="minorBidi" w:hAnsiTheme="minorBidi" w:cstheme="minorBidi"/>
                <w:b w:val="0"/>
                <w:sz w:val="22"/>
                <w:szCs w:val="22"/>
              </w:rPr>
            </w:pPr>
            <w:r w:rsidRPr="00B85E94">
              <w:rPr>
                <w:rFonts w:asciiTheme="minorBidi" w:hAnsiTheme="minorBidi" w:cstheme="minorBidi"/>
                <w:b w:val="0"/>
                <w:sz w:val="22"/>
                <w:szCs w:val="22"/>
              </w:rPr>
              <w:t xml:space="preserve">LCMB7028 </w:t>
            </w:r>
          </w:p>
        </w:tc>
        <w:tc>
          <w:tcPr>
            <w:tcW w:w="6380" w:type="dxa"/>
            <w:tcBorders>
              <w:top w:val="single" w:sz="4" w:space="0" w:color="auto"/>
              <w:left w:val="single" w:sz="4" w:space="0" w:color="auto"/>
              <w:bottom w:val="single" w:sz="4" w:space="0" w:color="auto"/>
              <w:right w:val="single" w:sz="4" w:space="0" w:color="auto"/>
            </w:tcBorders>
          </w:tcPr>
          <w:p w14:paraId="2D23E493" w14:textId="69D33BC0" w:rsidR="00B85E94" w:rsidRPr="00B85E94" w:rsidRDefault="00B85E94" w:rsidP="00B85E94">
            <w:pPr>
              <w:pStyle w:val="fixedCharChar"/>
              <w:ind w:left="62" w:hanging="62"/>
              <w:jc w:val="both"/>
              <w:rPr>
                <w:rFonts w:asciiTheme="minorBidi" w:hAnsiTheme="minorBidi" w:cstheme="minorBidi"/>
                <w:b w:val="0"/>
                <w:sz w:val="22"/>
                <w:szCs w:val="22"/>
              </w:rPr>
            </w:pPr>
            <w:r w:rsidRPr="00B85E94">
              <w:rPr>
                <w:rFonts w:asciiTheme="minorBidi" w:hAnsiTheme="minorBidi" w:cstheme="minorBidi"/>
                <w:b w:val="0"/>
                <w:sz w:val="22"/>
                <w:szCs w:val="22"/>
              </w:rPr>
              <w:t xml:space="preserve">Artificial Intelligence for Business </w:t>
            </w:r>
          </w:p>
        </w:tc>
        <w:tc>
          <w:tcPr>
            <w:tcW w:w="992" w:type="dxa"/>
            <w:tcBorders>
              <w:top w:val="single" w:sz="4" w:space="0" w:color="auto"/>
              <w:left w:val="single" w:sz="4" w:space="0" w:color="auto"/>
              <w:bottom w:val="single" w:sz="4" w:space="0" w:color="auto"/>
              <w:right w:val="single" w:sz="4" w:space="0" w:color="auto"/>
            </w:tcBorders>
          </w:tcPr>
          <w:p w14:paraId="5504A009" w14:textId="076CEFD3" w:rsidR="00B85E94" w:rsidRPr="00B85E94" w:rsidRDefault="00B85E94" w:rsidP="00B85E94">
            <w:pPr>
              <w:jc w:val="center"/>
              <w:rPr>
                <w:rFonts w:asciiTheme="minorBidi" w:hAnsiTheme="minorBidi" w:cstheme="minorBidi"/>
                <w:szCs w:val="22"/>
              </w:rPr>
            </w:pPr>
            <w:r w:rsidRPr="00B85E94">
              <w:rPr>
                <w:rFonts w:asciiTheme="minorBidi" w:hAnsiTheme="minorBidi" w:cstheme="minorBidi"/>
                <w:szCs w:val="22"/>
              </w:rPr>
              <w:t>20</w:t>
            </w:r>
          </w:p>
        </w:tc>
      </w:tr>
      <w:tr w:rsidR="00B85E94" w14:paraId="7171530E" w14:textId="77777777" w:rsidTr="007A0905">
        <w:tc>
          <w:tcPr>
            <w:tcW w:w="1531" w:type="dxa"/>
            <w:tcBorders>
              <w:top w:val="single" w:sz="4" w:space="0" w:color="auto"/>
              <w:left w:val="single" w:sz="4" w:space="0" w:color="auto"/>
              <w:bottom w:val="single" w:sz="4" w:space="0" w:color="auto"/>
              <w:right w:val="single" w:sz="4" w:space="0" w:color="auto"/>
            </w:tcBorders>
          </w:tcPr>
          <w:p w14:paraId="14D78725" w14:textId="67A82FC8" w:rsidR="00B85E94" w:rsidRPr="00B85E94" w:rsidRDefault="00B85E94" w:rsidP="00B85E94">
            <w:pPr>
              <w:rPr>
                <w:rFonts w:asciiTheme="minorBidi" w:hAnsiTheme="minorBidi" w:cstheme="minorBidi"/>
                <w:szCs w:val="22"/>
              </w:rPr>
            </w:pPr>
            <w:r w:rsidRPr="00B85E94">
              <w:rPr>
                <w:rFonts w:asciiTheme="minorBidi" w:hAnsiTheme="minorBidi" w:cstheme="minorBidi"/>
                <w:szCs w:val="22"/>
              </w:rPr>
              <w:t xml:space="preserve">LCMB7029 </w:t>
            </w:r>
          </w:p>
        </w:tc>
        <w:tc>
          <w:tcPr>
            <w:tcW w:w="6380" w:type="dxa"/>
            <w:tcBorders>
              <w:top w:val="single" w:sz="4" w:space="0" w:color="auto"/>
              <w:left w:val="single" w:sz="4" w:space="0" w:color="auto"/>
              <w:bottom w:val="single" w:sz="4" w:space="0" w:color="auto"/>
              <w:right w:val="single" w:sz="4" w:space="0" w:color="auto"/>
            </w:tcBorders>
          </w:tcPr>
          <w:p w14:paraId="2B684A25" w14:textId="3A3DEF3D" w:rsidR="00B85E94" w:rsidRPr="00B85E94" w:rsidRDefault="00B85E94" w:rsidP="00B85E94">
            <w:pPr>
              <w:rPr>
                <w:rFonts w:asciiTheme="minorBidi" w:hAnsiTheme="minorBidi" w:cstheme="minorBidi"/>
                <w:szCs w:val="22"/>
              </w:rPr>
            </w:pPr>
            <w:r w:rsidRPr="00B85E94">
              <w:rPr>
                <w:rFonts w:asciiTheme="minorBidi" w:hAnsiTheme="minorBidi" w:cstheme="minorBidi"/>
                <w:szCs w:val="22"/>
              </w:rPr>
              <w:t xml:space="preserve">Data Analytics for Business Decision Making </w:t>
            </w:r>
          </w:p>
        </w:tc>
        <w:tc>
          <w:tcPr>
            <w:tcW w:w="992" w:type="dxa"/>
            <w:tcBorders>
              <w:top w:val="single" w:sz="4" w:space="0" w:color="auto"/>
              <w:left w:val="single" w:sz="4" w:space="0" w:color="auto"/>
              <w:bottom w:val="single" w:sz="4" w:space="0" w:color="auto"/>
              <w:right w:val="single" w:sz="4" w:space="0" w:color="auto"/>
            </w:tcBorders>
          </w:tcPr>
          <w:p w14:paraId="5AF12DA7" w14:textId="79392965" w:rsidR="00B85E94" w:rsidRPr="00B85E94" w:rsidRDefault="00B85E94" w:rsidP="00B85E94">
            <w:pPr>
              <w:pStyle w:val="fixed"/>
              <w:jc w:val="center"/>
              <w:rPr>
                <w:rFonts w:asciiTheme="minorBidi" w:hAnsiTheme="minorBidi" w:cstheme="minorBidi"/>
                <w:b w:val="0"/>
                <w:sz w:val="22"/>
                <w:szCs w:val="22"/>
              </w:rPr>
            </w:pPr>
            <w:r w:rsidRPr="00B85E94">
              <w:rPr>
                <w:rFonts w:asciiTheme="minorBidi" w:hAnsiTheme="minorBidi" w:cstheme="minorBidi"/>
                <w:b w:val="0"/>
                <w:sz w:val="22"/>
                <w:szCs w:val="22"/>
              </w:rPr>
              <w:t>20</w:t>
            </w:r>
          </w:p>
        </w:tc>
      </w:tr>
      <w:tr w:rsidR="00937702" w14:paraId="30E5B150"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86C6183" w14:textId="77777777" w:rsidR="00937702" w:rsidRDefault="00937702" w:rsidP="007A0905">
            <w:pPr>
              <w:rPr>
                <w:rFonts w:cs="Arial"/>
                <w:b/>
                <w:bCs/>
              </w:rPr>
            </w:pPr>
            <w:r w:rsidRPr="5F0272A8">
              <w:rPr>
                <w:rFonts w:cs="Arial"/>
                <w:b/>
                <w:bCs/>
              </w:rPr>
              <w:t xml:space="preserve">PART II </w:t>
            </w:r>
          </w:p>
        </w:tc>
      </w:tr>
      <w:tr w:rsidR="00937702" w14:paraId="2ABEBDED"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6D028EB" w14:textId="1332FBEC" w:rsidR="00937702" w:rsidRDefault="00B85E94" w:rsidP="007A0905">
            <w:pPr>
              <w:rPr>
                <w:rFonts w:cs="Arial"/>
                <w:b/>
                <w:bCs/>
              </w:rPr>
            </w:pPr>
            <w:r w:rsidRPr="5F0272A8">
              <w:rPr>
                <w:rFonts w:cs="Arial"/>
                <w:b/>
                <w:bCs/>
              </w:rPr>
              <w:t>Optional Modules (choose one)</w:t>
            </w:r>
          </w:p>
        </w:tc>
      </w:tr>
      <w:tr w:rsidR="00B85E94" w14:paraId="3A7CA8CC" w14:textId="77777777" w:rsidTr="007A0905">
        <w:tc>
          <w:tcPr>
            <w:tcW w:w="1531" w:type="dxa"/>
            <w:tcBorders>
              <w:top w:val="single" w:sz="4" w:space="0" w:color="auto"/>
              <w:left w:val="single" w:sz="4" w:space="0" w:color="auto"/>
              <w:bottom w:val="single" w:sz="4" w:space="0" w:color="auto"/>
              <w:right w:val="single" w:sz="4" w:space="0" w:color="auto"/>
            </w:tcBorders>
          </w:tcPr>
          <w:p w14:paraId="7288FEFE" w14:textId="7BEC478A" w:rsidR="00B85E94" w:rsidRPr="00B85E94" w:rsidRDefault="00B85E94" w:rsidP="00B85E94">
            <w:pPr>
              <w:pStyle w:val="fixedCharChar"/>
              <w:ind w:left="0" w:firstLine="0"/>
              <w:rPr>
                <w:rFonts w:ascii="Arial" w:hAnsi="Arial" w:cs="Arial"/>
                <w:b w:val="0"/>
                <w:bCs/>
                <w:sz w:val="22"/>
                <w:szCs w:val="22"/>
              </w:rPr>
            </w:pPr>
            <w:r w:rsidRPr="00B85E94">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0CAB4492" w14:textId="2BBF8DED" w:rsidR="00B85E94" w:rsidRPr="00B85E94" w:rsidRDefault="00B85E94" w:rsidP="00B85E94">
            <w:pPr>
              <w:rPr>
                <w:rFonts w:cs="Arial"/>
                <w:bCs/>
                <w:szCs w:val="22"/>
              </w:rPr>
            </w:pPr>
            <w:r w:rsidRPr="00B85E94">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217256E7" w14:textId="50670B0C" w:rsidR="00B85E94" w:rsidRPr="00B85E94" w:rsidRDefault="00B85E94" w:rsidP="00B85E94">
            <w:pPr>
              <w:jc w:val="center"/>
              <w:rPr>
                <w:rFonts w:cs="Arial"/>
                <w:szCs w:val="22"/>
              </w:rPr>
            </w:pPr>
            <w:r w:rsidRPr="00B85E94">
              <w:rPr>
                <w:rFonts w:cs="Arial"/>
                <w:szCs w:val="22"/>
              </w:rPr>
              <w:t>60</w:t>
            </w:r>
          </w:p>
        </w:tc>
      </w:tr>
      <w:tr w:rsidR="00B85E94" w14:paraId="13A9F41A" w14:textId="77777777" w:rsidTr="007A0905">
        <w:tc>
          <w:tcPr>
            <w:tcW w:w="1531" w:type="dxa"/>
            <w:tcBorders>
              <w:top w:val="single" w:sz="4" w:space="0" w:color="auto"/>
              <w:left w:val="single" w:sz="4" w:space="0" w:color="auto"/>
              <w:bottom w:val="single" w:sz="4" w:space="0" w:color="auto"/>
              <w:right w:val="single" w:sz="4" w:space="0" w:color="auto"/>
            </w:tcBorders>
          </w:tcPr>
          <w:p w14:paraId="2F824A04" w14:textId="6EB47CC9" w:rsidR="00B85E94" w:rsidRPr="00B85E94" w:rsidRDefault="00B85E94" w:rsidP="00B85E94">
            <w:pPr>
              <w:pStyle w:val="fixedCharChar"/>
              <w:ind w:left="0" w:firstLine="0"/>
              <w:rPr>
                <w:rFonts w:ascii="Arial" w:hAnsi="Arial" w:cs="Arial"/>
                <w:b w:val="0"/>
                <w:bCs/>
                <w:sz w:val="22"/>
                <w:szCs w:val="22"/>
              </w:rPr>
            </w:pPr>
            <w:r w:rsidRPr="00B85E94">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345E475B" w14:textId="1D2413FF" w:rsidR="00B85E94" w:rsidRPr="00B85E94" w:rsidRDefault="00B85E94" w:rsidP="00B85E94">
            <w:pPr>
              <w:rPr>
                <w:rFonts w:cs="Arial"/>
                <w:bCs/>
                <w:szCs w:val="22"/>
              </w:rPr>
            </w:pPr>
            <w:r w:rsidRPr="00B85E94">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1FE447FA" w14:textId="158B0A60" w:rsidR="00B85E94" w:rsidRPr="00B85E94" w:rsidRDefault="00B85E94" w:rsidP="00B85E94">
            <w:pPr>
              <w:jc w:val="center"/>
              <w:rPr>
                <w:rFonts w:cs="Arial"/>
                <w:szCs w:val="22"/>
              </w:rPr>
            </w:pPr>
            <w:r w:rsidRPr="00B85E94">
              <w:rPr>
                <w:rFonts w:cs="Arial"/>
                <w:szCs w:val="22"/>
              </w:rPr>
              <w:t>60</w:t>
            </w:r>
          </w:p>
        </w:tc>
      </w:tr>
      <w:tr w:rsidR="00B85E94" w14:paraId="1139C93E" w14:textId="77777777" w:rsidTr="007A0905">
        <w:tc>
          <w:tcPr>
            <w:tcW w:w="1531" w:type="dxa"/>
            <w:tcBorders>
              <w:top w:val="single" w:sz="4" w:space="0" w:color="auto"/>
              <w:left w:val="single" w:sz="4" w:space="0" w:color="auto"/>
              <w:bottom w:val="single" w:sz="4" w:space="0" w:color="auto"/>
              <w:right w:val="single" w:sz="4" w:space="0" w:color="auto"/>
            </w:tcBorders>
          </w:tcPr>
          <w:p w14:paraId="153C8FB7" w14:textId="0C1FE38C" w:rsidR="00B85E94" w:rsidRPr="00B85E94" w:rsidRDefault="00B85E94" w:rsidP="00B85E94">
            <w:pPr>
              <w:pStyle w:val="fixedCharChar"/>
              <w:ind w:left="0" w:firstLine="0"/>
              <w:rPr>
                <w:rFonts w:ascii="Arial" w:hAnsi="Arial" w:cs="Arial"/>
                <w:b w:val="0"/>
                <w:bCs/>
                <w:sz w:val="22"/>
                <w:szCs w:val="22"/>
              </w:rPr>
            </w:pPr>
            <w:r w:rsidRPr="00B85E94">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4F6217C0" w14:textId="3E693765" w:rsidR="00B85E94" w:rsidRPr="00B85E94" w:rsidRDefault="00B85E94" w:rsidP="00B85E94">
            <w:pPr>
              <w:rPr>
                <w:rFonts w:cs="Arial"/>
                <w:bCs/>
                <w:szCs w:val="22"/>
              </w:rPr>
            </w:pPr>
            <w:r w:rsidRPr="00B85E94">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01360A67" w14:textId="1219C35E" w:rsidR="00B85E94" w:rsidRPr="00B85E94" w:rsidRDefault="00B85E94" w:rsidP="00B85E94">
            <w:pPr>
              <w:jc w:val="center"/>
              <w:rPr>
                <w:rFonts w:cs="Arial"/>
                <w:szCs w:val="22"/>
              </w:rPr>
            </w:pPr>
            <w:r w:rsidRPr="00B85E94">
              <w:rPr>
                <w:rFonts w:cs="Arial"/>
                <w:szCs w:val="22"/>
              </w:rPr>
              <w:t>60</w:t>
            </w:r>
          </w:p>
        </w:tc>
      </w:tr>
    </w:tbl>
    <w:p w14:paraId="5B645B85" w14:textId="77777777" w:rsidR="00937702" w:rsidRDefault="00937702" w:rsidP="00937702">
      <w:pPr>
        <w:rPr>
          <w:highlight w:val="cyan"/>
        </w:rPr>
      </w:pPr>
    </w:p>
    <w:p w14:paraId="3417ED1C" w14:textId="77777777" w:rsidR="00937702" w:rsidRPr="00A40501" w:rsidRDefault="00937702" w:rsidP="00937702">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32"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1C20A8EE" w14:textId="77777777" w:rsidR="00937702" w:rsidRDefault="00937702" w:rsidP="007E2AF2">
      <w:pPr>
        <w:rPr>
          <w:highlight w:val="cyan"/>
        </w:rPr>
      </w:pPr>
    </w:p>
    <w:p w14:paraId="5E9E7ED6" w14:textId="77777777" w:rsidR="009A6F0E" w:rsidRDefault="009A6F0E"/>
    <w:p w14:paraId="0174AEBD" w14:textId="50A0979D" w:rsidR="009A6F0E" w:rsidRPr="006471E2" w:rsidRDefault="009A6F0E" w:rsidP="009A6F0E">
      <w:pPr>
        <w:pStyle w:val="Heading2"/>
      </w:pPr>
      <w:bookmarkStart w:id="74" w:name="_Toc141096899"/>
      <w:r w:rsidRPr="00ED78FF">
        <w:t>(</w:t>
      </w:r>
      <w:r>
        <w:t>5</w:t>
      </w:r>
      <w:r w:rsidRPr="00ED78FF">
        <w:t>)   MBA</w:t>
      </w:r>
      <w:r w:rsidRPr="006471E2">
        <w:t xml:space="preserve"> </w:t>
      </w:r>
      <w:r>
        <w:t>International Business</w:t>
      </w:r>
      <w:bookmarkEnd w:id="74"/>
    </w:p>
    <w:p w14:paraId="746037B6" w14:textId="77777777" w:rsidR="009A6F0E" w:rsidRDefault="009A6F0E" w:rsidP="009A6F0E">
      <w:pPr>
        <w:ind w:left="426"/>
        <w:rPr>
          <w:rFonts w:cs="Arial"/>
          <w:b/>
          <w:szCs w:val="22"/>
        </w:rPr>
      </w:pPr>
    </w:p>
    <w:p w14:paraId="2A464405" w14:textId="77777777" w:rsidR="009A6F0E" w:rsidRPr="002633D8" w:rsidRDefault="009A6F0E" w:rsidP="009A6F0E">
      <w:pPr>
        <w:rPr>
          <w:rFonts w:cs="Arial"/>
          <w:b/>
          <w:bCs/>
        </w:rPr>
      </w:pPr>
      <w:r w:rsidRPr="5F0272A8">
        <w:rPr>
          <w:rFonts w:cs="Arial"/>
          <w:b/>
          <w:bCs/>
        </w:rPr>
        <w:t xml:space="preserve">Programme Learning Outcomes </w:t>
      </w:r>
    </w:p>
    <w:p w14:paraId="64AC3F6B" w14:textId="77777777" w:rsidR="009A6F0E" w:rsidRPr="002633D8" w:rsidRDefault="009A6F0E" w:rsidP="009A6F0E">
      <w:pPr>
        <w:jc w:val="both"/>
        <w:rPr>
          <w:rFonts w:cs="Arial"/>
          <w:szCs w:val="22"/>
        </w:rPr>
      </w:pPr>
    </w:p>
    <w:p w14:paraId="39FF00C0" w14:textId="77777777" w:rsidR="004131C4" w:rsidRPr="004131C4" w:rsidRDefault="004131C4" w:rsidP="004131C4">
      <w:pPr>
        <w:autoSpaceDE w:val="0"/>
        <w:autoSpaceDN w:val="0"/>
        <w:adjustRightInd w:val="0"/>
        <w:rPr>
          <w:rFonts w:cs="Arial"/>
          <w:color w:val="000000"/>
          <w:szCs w:val="22"/>
        </w:rPr>
      </w:pPr>
      <w:r w:rsidRPr="004131C4">
        <w:rPr>
          <w:rFonts w:cs="Arial"/>
          <w:b/>
          <w:bCs/>
          <w:color w:val="000000"/>
          <w:szCs w:val="22"/>
        </w:rPr>
        <w:t xml:space="preserve">Knowledge and understanding (KU) </w:t>
      </w:r>
    </w:p>
    <w:p w14:paraId="1C79E6C1" w14:textId="77777777" w:rsidR="004131C4" w:rsidRDefault="004131C4" w:rsidP="004131C4">
      <w:pPr>
        <w:jc w:val="both"/>
        <w:rPr>
          <w:rFonts w:cs="Arial"/>
          <w:color w:val="000000"/>
          <w:szCs w:val="22"/>
        </w:rPr>
      </w:pPr>
    </w:p>
    <w:p w14:paraId="7687F68D" w14:textId="1A893318" w:rsidR="009A6F0E" w:rsidRDefault="004131C4" w:rsidP="004131C4">
      <w:pPr>
        <w:jc w:val="both"/>
        <w:rPr>
          <w:rFonts w:cs="Arial"/>
          <w:color w:val="000000"/>
          <w:szCs w:val="22"/>
        </w:rPr>
      </w:pPr>
      <w:r w:rsidRPr="004131C4">
        <w:rPr>
          <w:rFonts w:cs="Arial"/>
          <w:color w:val="000000"/>
          <w:szCs w:val="22"/>
        </w:rPr>
        <w:t>Graduates of the programme will be able to demonstrate a systematic understanding of knowledge, and a critical awareness of current problems and/or new insights, much of which is at, or informed by, the forefront of the business management discipline. This includes the following:</w:t>
      </w:r>
    </w:p>
    <w:tbl>
      <w:tblPr>
        <w:tblW w:w="889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931"/>
      </w:tblGrid>
      <w:tr w:rsidR="004131C4" w:rsidRPr="004131C4" w14:paraId="31F80E33" w14:textId="77777777" w:rsidTr="002E229A">
        <w:trPr>
          <w:trHeight w:val="249"/>
        </w:trPr>
        <w:tc>
          <w:tcPr>
            <w:tcW w:w="959" w:type="dxa"/>
          </w:tcPr>
          <w:p w14:paraId="4C4372FB"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KU1 </w:t>
            </w:r>
          </w:p>
        </w:tc>
        <w:tc>
          <w:tcPr>
            <w:tcW w:w="7931" w:type="dxa"/>
          </w:tcPr>
          <w:p w14:paraId="529ED25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development, access and operation of markets for resources, goods and services. </w:t>
            </w:r>
          </w:p>
        </w:tc>
      </w:tr>
      <w:tr w:rsidR="004131C4" w:rsidRPr="004131C4" w14:paraId="212E8A46" w14:textId="77777777" w:rsidTr="002E229A">
        <w:trPr>
          <w:trHeight w:val="249"/>
        </w:trPr>
        <w:tc>
          <w:tcPr>
            <w:tcW w:w="959" w:type="dxa"/>
          </w:tcPr>
          <w:p w14:paraId="14459605"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KU2 </w:t>
            </w:r>
          </w:p>
        </w:tc>
        <w:tc>
          <w:tcPr>
            <w:tcW w:w="7931" w:type="dxa"/>
          </w:tcPr>
          <w:p w14:paraId="4C98E8FA"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Marketing approaches for segmentation, targeting, positioning generating sales and the need for innovation in product and service design. </w:t>
            </w:r>
          </w:p>
        </w:tc>
      </w:tr>
      <w:tr w:rsidR="004131C4" w:rsidRPr="004131C4" w14:paraId="296917F9" w14:textId="77777777" w:rsidTr="002E229A">
        <w:trPr>
          <w:trHeight w:val="103"/>
        </w:trPr>
        <w:tc>
          <w:tcPr>
            <w:tcW w:w="959" w:type="dxa"/>
          </w:tcPr>
          <w:p w14:paraId="117B75E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KU3 </w:t>
            </w:r>
          </w:p>
        </w:tc>
        <w:tc>
          <w:tcPr>
            <w:tcW w:w="7931" w:type="dxa"/>
          </w:tcPr>
          <w:p w14:paraId="4866C38F"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Management of customer expectations, service and orientation. </w:t>
            </w:r>
          </w:p>
        </w:tc>
      </w:tr>
      <w:tr w:rsidR="004131C4" w:rsidRPr="004131C4" w14:paraId="71A62317" w14:textId="77777777" w:rsidTr="002E229A">
        <w:trPr>
          <w:trHeight w:val="249"/>
        </w:trPr>
        <w:tc>
          <w:tcPr>
            <w:tcW w:w="959" w:type="dxa"/>
          </w:tcPr>
          <w:p w14:paraId="3FC968D3"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lastRenderedPageBreak/>
              <w:t xml:space="preserve">KU4 </w:t>
            </w:r>
          </w:p>
        </w:tc>
        <w:tc>
          <w:tcPr>
            <w:tcW w:w="7931" w:type="dxa"/>
          </w:tcPr>
          <w:p w14:paraId="2CC7376D"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sources, uses and management of finance and the use of accounting and other information systems for managerial applications. </w:t>
            </w:r>
          </w:p>
        </w:tc>
      </w:tr>
      <w:tr w:rsidR="004131C4" w:rsidRPr="004131C4" w14:paraId="56ACDBEA" w14:textId="77777777" w:rsidTr="002E229A">
        <w:trPr>
          <w:trHeight w:val="249"/>
        </w:trPr>
        <w:tc>
          <w:tcPr>
            <w:tcW w:w="959" w:type="dxa"/>
          </w:tcPr>
          <w:p w14:paraId="0D9D2909"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KU5 </w:t>
            </w:r>
          </w:p>
        </w:tc>
        <w:tc>
          <w:tcPr>
            <w:tcW w:w="7931" w:type="dxa"/>
          </w:tcPr>
          <w:p w14:paraId="613C058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Strategic and operational HRM, meeting future organisational requirements, people development, HR systems. </w:t>
            </w:r>
          </w:p>
        </w:tc>
      </w:tr>
      <w:tr w:rsidR="004131C4" w:rsidRPr="004131C4" w14:paraId="75C69E0B" w14:textId="77777777" w:rsidTr="002E229A">
        <w:trPr>
          <w:trHeight w:val="103"/>
        </w:trPr>
        <w:tc>
          <w:tcPr>
            <w:tcW w:w="959" w:type="dxa"/>
          </w:tcPr>
          <w:p w14:paraId="407D91F9"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KU6 </w:t>
            </w:r>
          </w:p>
        </w:tc>
        <w:tc>
          <w:tcPr>
            <w:tcW w:w="7931" w:type="dxa"/>
          </w:tcPr>
          <w:p w14:paraId="2C55E1DD"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management of operations and resources. </w:t>
            </w:r>
          </w:p>
        </w:tc>
      </w:tr>
      <w:tr w:rsidR="004131C4" w:rsidRPr="004131C4" w14:paraId="32250684" w14:textId="77777777" w:rsidTr="002E229A">
        <w:trPr>
          <w:trHeight w:val="249"/>
        </w:trPr>
        <w:tc>
          <w:tcPr>
            <w:tcW w:w="959" w:type="dxa"/>
          </w:tcPr>
          <w:p w14:paraId="5FAA0621"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KU7 </w:t>
            </w:r>
          </w:p>
        </w:tc>
        <w:tc>
          <w:tcPr>
            <w:tcW w:w="7931" w:type="dxa"/>
          </w:tcPr>
          <w:p w14:paraId="18B9FCD4"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development, management, application and implementation of information systems for business intelligence and their impact upon organisations. </w:t>
            </w:r>
          </w:p>
        </w:tc>
      </w:tr>
      <w:tr w:rsidR="004131C4" w:rsidRPr="004131C4" w14:paraId="314F3789" w14:textId="77777777" w:rsidTr="002E229A">
        <w:trPr>
          <w:trHeight w:val="249"/>
        </w:trPr>
        <w:tc>
          <w:tcPr>
            <w:tcW w:w="959" w:type="dxa"/>
          </w:tcPr>
          <w:p w14:paraId="5177C3F4"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KU8 </w:t>
            </w:r>
          </w:p>
        </w:tc>
        <w:tc>
          <w:tcPr>
            <w:tcW w:w="7931" w:type="dxa"/>
          </w:tcPr>
          <w:p w14:paraId="7AA544D9"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comprehension and use of relevant communications for application in business and management, including the use of digital tools. </w:t>
            </w:r>
          </w:p>
        </w:tc>
      </w:tr>
      <w:tr w:rsidR="004131C4" w:rsidRPr="004131C4" w14:paraId="4C03869C" w14:textId="77777777" w:rsidTr="002E229A">
        <w:trPr>
          <w:trHeight w:val="395"/>
        </w:trPr>
        <w:tc>
          <w:tcPr>
            <w:tcW w:w="959" w:type="dxa"/>
          </w:tcPr>
          <w:p w14:paraId="4712629A"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KU9 </w:t>
            </w:r>
          </w:p>
        </w:tc>
        <w:tc>
          <w:tcPr>
            <w:tcW w:w="7931" w:type="dxa"/>
          </w:tcPr>
          <w:p w14:paraId="275D9400"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development of strategic priorities to deliver business at speed in an environment where digital technology has reshaped traditional revenue and business models. </w:t>
            </w:r>
          </w:p>
        </w:tc>
      </w:tr>
      <w:tr w:rsidR="004131C4" w:rsidRPr="004131C4" w14:paraId="535B29F1" w14:textId="77777777" w:rsidTr="002E229A">
        <w:trPr>
          <w:trHeight w:val="249"/>
        </w:trPr>
        <w:tc>
          <w:tcPr>
            <w:tcW w:w="959" w:type="dxa"/>
          </w:tcPr>
          <w:p w14:paraId="3E4FFADE"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KU10 </w:t>
            </w:r>
          </w:p>
        </w:tc>
        <w:tc>
          <w:tcPr>
            <w:tcW w:w="7931" w:type="dxa"/>
          </w:tcPr>
          <w:p w14:paraId="1D57FB94" w14:textId="5B297F55" w:rsidR="004131C4" w:rsidRPr="004131C4" w:rsidRDefault="004131C4" w:rsidP="004131C4">
            <w:pPr>
              <w:autoSpaceDE w:val="0"/>
              <w:autoSpaceDN w:val="0"/>
              <w:adjustRightInd w:val="0"/>
              <w:rPr>
                <w:rFonts w:cs="Arial"/>
                <w:color w:val="000000"/>
                <w:szCs w:val="22"/>
              </w:rPr>
            </w:pPr>
            <w:r w:rsidRPr="004131C4">
              <w:rPr>
                <w:rFonts w:cs="Arial"/>
                <w:color w:val="000000"/>
                <w:szCs w:val="22"/>
              </w:rPr>
              <w:t>Business innovation, creativity</w:t>
            </w:r>
            <w:r w:rsidR="002E229A">
              <w:rPr>
                <w:rFonts w:cs="Arial"/>
                <w:color w:val="000000"/>
                <w:szCs w:val="22"/>
              </w:rPr>
              <w:t xml:space="preserve"> </w:t>
            </w:r>
            <w:r w:rsidRPr="004131C4">
              <w:rPr>
                <w:rFonts w:cs="Arial"/>
                <w:color w:val="000000"/>
                <w:szCs w:val="22"/>
              </w:rPr>
              <w:t xml:space="preserve">and enterprise development, and the management and exploitation of intellectual property. </w:t>
            </w:r>
          </w:p>
        </w:tc>
      </w:tr>
      <w:tr w:rsidR="004131C4" w:rsidRPr="004131C4" w14:paraId="51FE725C" w14:textId="77777777" w:rsidTr="002E229A">
        <w:trPr>
          <w:trHeight w:val="251"/>
        </w:trPr>
        <w:tc>
          <w:tcPr>
            <w:tcW w:w="959" w:type="dxa"/>
          </w:tcPr>
          <w:p w14:paraId="6B64DFD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KU11 </w:t>
            </w:r>
          </w:p>
        </w:tc>
        <w:tc>
          <w:tcPr>
            <w:tcW w:w="7931" w:type="dxa"/>
          </w:tcPr>
          <w:p w14:paraId="17EBF40E"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The development and implementation of appropriate strategies within a changing environment, with consideration to globalisation and intercultural perspectives. </w:t>
            </w:r>
          </w:p>
        </w:tc>
      </w:tr>
      <w:tr w:rsidR="004131C4" w:rsidRPr="004131C4" w14:paraId="0DED7348" w14:textId="77777777" w:rsidTr="002E229A">
        <w:trPr>
          <w:trHeight w:val="251"/>
        </w:trPr>
        <w:tc>
          <w:tcPr>
            <w:tcW w:w="959" w:type="dxa"/>
          </w:tcPr>
          <w:p w14:paraId="297612E2"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KU12 </w:t>
            </w:r>
          </w:p>
        </w:tc>
        <w:tc>
          <w:tcPr>
            <w:tcW w:w="7931" w:type="dxa"/>
          </w:tcPr>
          <w:p w14:paraId="31BF2B50"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Leadership and management of people within organisations - leadership, organisational behaviour and motivation. </w:t>
            </w:r>
          </w:p>
        </w:tc>
      </w:tr>
    </w:tbl>
    <w:p w14:paraId="00250741"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Each of the above PLOs is covered by at least 2 modules at the appropriate level (taking into account individual patterns of study) </w:t>
      </w:r>
    </w:p>
    <w:p w14:paraId="50DDD746" w14:textId="77777777" w:rsidR="004131C4" w:rsidRDefault="004131C4" w:rsidP="004131C4">
      <w:pPr>
        <w:autoSpaceDE w:val="0"/>
        <w:autoSpaceDN w:val="0"/>
        <w:adjustRightInd w:val="0"/>
        <w:rPr>
          <w:rFonts w:cs="Arial"/>
          <w:b/>
          <w:bCs/>
          <w:color w:val="000000"/>
          <w:szCs w:val="22"/>
        </w:rPr>
      </w:pPr>
    </w:p>
    <w:p w14:paraId="27940395" w14:textId="24183CB6" w:rsidR="004131C4" w:rsidRPr="004131C4" w:rsidRDefault="004131C4" w:rsidP="004131C4">
      <w:pPr>
        <w:autoSpaceDE w:val="0"/>
        <w:autoSpaceDN w:val="0"/>
        <w:adjustRightInd w:val="0"/>
        <w:rPr>
          <w:rFonts w:cs="Arial"/>
          <w:color w:val="000000"/>
          <w:szCs w:val="22"/>
        </w:rPr>
      </w:pPr>
      <w:r w:rsidRPr="004131C4">
        <w:rPr>
          <w:rFonts w:cs="Arial"/>
          <w:b/>
          <w:bCs/>
          <w:color w:val="000000"/>
          <w:szCs w:val="22"/>
        </w:rPr>
        <w:t xml:space="preserve">Cognitive (thinking) skills (CS) </w:t>
      </w:r>
    </w:p>
    <w:p w14:paraId="1C27876B" w14:textId="77777777" w:rsidR="004131C4" w:rsidRDefault="004131C4" w:rsidP="004131C4">
      <w:pPr>
        <w:jc w:val="both"/>
        <w:rPr>
          <w:rFonts w:cs="Arial"/>
          <w:color w:val="000000"/>
          <w:szCs w:val="22"/>
        </w:rPr>
      </w:pPr>
    </w:p>
    <w:p w14:paraId="1C7F3E99" w14:textId="69988B5E" w:rsidR="004131C4" w:rsidRDefault="004131C4" w:rsidP="004131C4">
      <w:pPr>
        <w:jc w:val="both"/>
        <w:rPr>
          <w:rFonts w:cs="Arial"/>
          <w:color w:val="000000"/>
          <w:szCs w:val="22"/>
        </w:rPr>
      </w:pPr>
      <w:r w:rsidRPr="004131C4">
        <w:rPr>
          <w:rFonts w:cs="Arial"/>
          <w:color w:val="000000"/>
          <w:szCs w:val="22"/>
        </w:rPr>
        <w:t>Graduates will be able to demonstrate a range of cognitive and intellectual skills together with techniques specific to business and management. Graduates will be able to:</w:t>
      </w:r>
    </w:p>
    <w:p w14:paraId="3B2952E0" w14:textId="77777777" w:rsidR="004131C4" w:rsidRDefault="004131C4" w:rsidP="004131C4">
      <w:pPr>
        <w:jc w:val="both"/>
        <w:rPr>
          <w:rFonts w:cs="Arial"/>
          <w:color w:val="000000"/>
          <w:szCs w:val="22"/>
        </w:rPr>
      </w:pPr>
    </w:p>
    <w:tbl>
      <w:tblPr>
        <w:tblW w:w="885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5"/>
      </w:tblGrid>
      <w:tr w:rsidR="004131C4" w:rsidRPr="004131C4" w14:paraId="0C3DEE94" w14:textId="77777777" w:rsidTr="002E229A">
        <w:trPr>
          <w:trHeight w:val="395"/>
        </w:trPr>
        <w:tc>
          <w:tcPr>
            <w:tcW w:w="817" w:type="dxa"/>
          </w:tcPr>
          <w:p w14:paraId="56FFD98A"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CS1 </w:t>
            </w:r>
          </w:p>
        </w:tc>
        <w:tc>
          <w:tcPr>
            <w:tcW w:w="8035" w:type="dxa"/>
          </w:tcPr>
          <w:p w14:paraId="30496F41" w14:textId="235F3FBF" w:rsidR="004131C4" w:rsidRPr="004131C4" w:rsidRDefault="004131C4" w:rsidP="004131C4">
            <w:pPr>
              <w:autoSpaceDE w:val="0"/>
              <w:autoSpaceDN w:val="0"/>
              <w:adjustRightInd w:val="0"/>
              <w:rPr>
                <w:rFonts w:cs="Arial"/>
                <w:color w:val="000000"/>
                <w:szCs w:val="22"/>
              </w:rPr>
            </w:pPr>
            <w:r w:rsidRPr="004131C4">
              <w:rPr>
                <w:rFonts w:cs="Arial"/>
                <w:color w:val="000000"/>
                <w:szCs w:val="22"/>
              </w:rPr>
              <w:t>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w:t>
            </w:r>
          </w:p>
        </w:tc>
      </w:tr>
      <w:tr w:rsidR="004131C4" w:rsidRPr="004131C4" w14:paraId="07AB9241" w14:textId="77777777" w:rsidTr="002E229A">
        <w:trPr>
          <w:trHeight w:val="540"/>
        </w:trPr>
        <w:tc>
          <w:tcPr>
            <w:tcW w:w="817" w:type="dxa"/>
          </w:tcPr>
          <w:p w14:paraId="558EAB04"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CS2 </w:t>
            </w:r>
          </w:p>
        </w:tc>
        <w:tc>
          <w:tcPr>
            <w:tcW w:w="8035" w:type="dxa"/>
          </w:tcPr>
          <w:p w14:paraId="5D43A8B2"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Solve complex problems and make decisions: establish criteria, using appropriate decision-making techniques including identifying, formulating and solving business problems; the ability to create, identify and evaluate options; the ability to implement and review decisions. </w:t>
            </w:r>
          </w:p>
        </w:tc>
      </w:tr>
      <w:tr w:rsidR="004131C4" w:rsidRPr="004131C4" w14:paraId="29167642" w14:textId="77777777" w:rsidTr="002E229A">
        <w:trPr>
          <w:trHeight w:val="540"/>
        </w:trPr>
        <w:tc>
          <w:tcPr>
            <w:tcW w:w="817" w:type="dxa"/>
          </w:tcPr>
          <w:p w14:paraId="5C167611"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CS3 </w:t>
            </w:r>
          </w:p>
        </w:tc>
        <w:tc>
          <w:tcPr>
            <w:tcW w:w="8035" w:type="dxa"/>
          </w:tcPr>
          <w:p w14:paraId="64BC5BB1"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Evaluate critically current research, methodologies and advanced scholarship in business administration, conduct research and enquiry into business and management issues through research design, the collection and analysis of qualitative and quantitative data, synthesis and reporting. </w:t>
            </w:r>
          </w:p>
        </w:tc>
      </w:tr>
      <w:tr w:rsidR="004131C4" w:rsidRPr="004131C4" w14:paraId="2E6F4A91" w14:textId="77777777" w:rsidTr="002E229A">
        <w:trPr>
          <w:trHeight w:val="251"/>
        </w:trPr>
        <w:tc>
          <w:tcPr>
            <w:tcW w:w="817" w:type="dxa"/>
          </w:tcPr>
          <w:p w14:paraId="5DC39D7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CS4 </w:t>
            </w:r>
          </w:p>
        </w:tc>
        <w:tc>
          <w:tcPr>
            <w:tcW w:w="8035" w:type="dxa"/>
          </w:tcPr>
          <w:p w14:paraId="347CAFC1"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Selecting appropriate leadership style for different situations; setting objectives, motivating, monitoring performance, coaching and mentoring. </w:t>
            </w:r>
          </w:p>
        </w:tc>
      </w:tr>
    </w:tbl>
    <w:p w14:paraId="3DFD4545"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Each of the above PLOs is covered by at least 2 modules at the appropriate level (taking into account individual patterns of study) </w:t>
      </w:r>
    </w:p>
    <w:p w14:paraId="0D5F478B" w14:textId="77777777" w:rsidR="004131C4" w:rsidRDefault="004131C4" w:rsidP="004131C4">
      <w:pPr>
        <w:autoSpaceDE w:val="0"/>
        <w:autoSpaceDN w:val="0"/>
        <w:adjustRightInd w:val="0"/>
        <w:rPr>
          <w:rFonts w:cs="Arial"/>
          <w:b/>
          <w:bCs/>
          <w:color w:val="000000"/>
          <w:szCs w:val="22"/>
        </w:rPr>
      </w:pPr>
    </w:p>
    <w:p w14:paraId="38572CA0" w14:textId="05FE71C5" w:rsidR="004131C4" w:rsidRPr="004131C4" w:rsidRDefault="004131C4" w:rsidP="004131C4">
      <w:pPr>
        <w:autoSpaceDE w:val="0"/>
        <w:autoSpaceDN w:val="0"/>
        <w:adjustRightInd w:val="0"/>
        <w:rPr>
          <w:rFonts w:cs="Arial"/>
          <w:color w:val="000000"/>
          <w:szCs w:val="22"/>
        </w:rPr>
      </w:pPr>
      <w:r w:rsidRPr="004131C4">
        <w:rPr>
          <w:rFonts w:cs="Arial"/>
          <w:b/>
          <w:bCs/>
          <w:color w:val="000000"/>
          <w:szCs w:val="22"/>
        </w:rPr>
        <w:t xml:space="preserve">Practical skills (PS) </w:t>
      </w:r>
    </w:p>
    <w:p w14:paraId="430DF053" w14:textId="77777777" w:rsidR="004131C4" w:rsidRDefault="004131C4" w:rsidP="004131C4">
      <w:pPr>
        <w:jc w:val="both"/>
        <w:rPr>
          <w:rFonts w:cs="Arial"/>
          <w:color w:val="000000"/>
          <w:szCs w:val="22"/>
        </w:rPr>
      </w:pPr>
    </w:p>
    <w:p w14:paraId="011FF88C" w14:textId="1B486315" w:rsidR="004131C4" w:rsidRDefault="004131C4" w:rsidP="004131C4">
      <w:pPr>
        <w:jc w:val="both"/>
        <w:rPr>
          <w:rFonts w:cs="Arial"/>
          <w:color w:val="000000"/>
          <w:szCs w:val="22"/>
        </w:rPr>
      </w:pPr>
      <w:r w:rsidRPr="004131C4">
        <w:rPr>
          <w:rFonts w:cs="Arial"/>
          <w:color w:val="000000"/>
          <w:szCs w:val="22"/>
        </w:rPr>
        <w:t>Graduates will be able to:</w:t>
      </w:r>
    </w:p>
    <w:p w14:paraId="33BBBE0F" w14:textId="77777777" w:rsidR="004131C4" w:rsidRDefault="004131C4" w:rsidP="004131C4">
      <w:pPr>
        <w:jc w:val="both"/>
        <w:rPr>
          <w:rFonts w:cs="Arial"/>
          <w:color w:val="000000"/>
          <w:szCs w:val="22"/>
        </w:rPr>
      </w:pPr>
    </w:p>
    <w:tbl>
      <w:tblPr>
        <w:tblW w:w="885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3"/>
      </w:tblGrid>
      <w:tr w:rsidR="004131C4" w:rsidRPr="004131C4" w14:paraId="6F32DADA" w14:textId="77777777" w:rsidTr="002E229A">
        <w:trPr>
          <w:trHeight w:val="395"/>
        </w:trPr>
        <w:tc>
          <w:tcPr>
            <w:tcW w:w="817" w:type="dxa"/>
          </w:tcPr>
          <w:p w14:paraId="6B5876DC"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PS1 </w:t>
            </w:r>
          </w:p>
        </w:tc>
        <w:tc>
          <w:tcPr>
            <w:tcW w:w="8033" w:type="dxa"/>
          </w:tcPr>
          <w:p w14:paraId="3BD4D66D"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Demonstrate originality in the application of knowledge, together with a practical understanding of how established techniques of research and enquiry are used to create and interpret knowledge in the business discipline. </w:t>
            </w:r>
          </w:p>
        </w:tc>
      </w:tr>
      <w:tr w:rsidR="004131C4" w:rsidRPr="004131C4" w14:paraId="0D136C3F" w14:textId="77777777" w:rsidTr="002E229A">
        <w:trPr>
          <w:trHeight w:val="249"/>
        </w:trPr>
        <w:tc>
          <w:tcPr>
            <w:tcW w:w="817" w:type="dxa"/>
          </w:tcPr>
          <w:p w14:paraId="0D02D370"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lastRenderedPageBreak/>
              <w:t xml:space="preserve">PS2 </w:t>
            </w:r>
          </w:p>
        </w:tc>
        <w:tc>
          <w:tcPr>
            <w:tcW w:w="8033" w:type="dxa"/>
          </w:tcPr>
          <w:p w14:paraId="40761514"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Use information and knowledge effectively in order to abstract meaning from information and to share knowledge, including the use of quantitative skills. </w:t>
            </w:r>
          </w:p>
        </w:tc>
      </w:tr>
      <w:tr w:rsidR="004131C4" w:rsidRPr="004131C4" w14:paraId="550EC09D" w14:textId="77777777" w:rsidTr="002E229A">
        <w:trPr>
          <w:trHeight w:val="103"/>
        </w:trPr>
        <w:tc>
          <w:tcPr>
            <w:tcW w:w="817" w:type="dxa"/>
          </w:tcPr>
          <w:p w14:paraId="3D2C6768"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PS3 </w:t>
            </w:r>
          </w:p>
        </w:tc>
        <w:tc>
          <w:tcPr>
            <w:tcW w:w="8033" w:type="dxa"/>
          </w:tcPr>
          <w:p w14:paraId="6B87D54C"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Recognise the need for and initiate change and to be able to manage change. </w:t>
            </w:r>
          </w:p>
        </w:tc>
      </w:tr>
      <w:tr w:rsidR="004131C4" w:rsidRPr="004131C4" w14:paraId="32A64F25" w14:textId="77777777" w:rsidTr="002E229A">
        <w:trPr>
          <w:trHeight w:val="103"/>
        </w:trPr>
        <w:tc>
          <w:tcPr>
            <w:tcW w:w="817" w:type="dxa"/>
          </w:tcPr>
          <w:p w14:paraId="3A5B035E"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PS4 </w:t>
            </w:r>
          </w:p>
        </w:tc>
        <w:tc>
          <w:tcPr>
            <w:tcW w:w="8033" w:type="dxa"/>
          </w:tcPr>
          <w:p w14:paraId="509D03C4"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Recognise and address ethical dilemmas, corporate social responsibility and sustainability issues, applying ethical and organisational values to situations and choices. </w:t>
            </w:r>
          </w:p>
        </w:tc>
      </w:tr>
    </w:tbl>
    <w:p w14:paraId="24A10AC5"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Each of the above PLOs is covered by at least 2 modules at the appropriate level (taking into account individual patterns of study) </w:t>
      </w:r>
    </w:p>
    <w:p w14:paraId="73942C60" w14:textId="77777777" w:rsidR="004131C4" w:rsidRDefault="004131C4" w:rsidP="004131C4">
      <w:pPr>
        <w:autoSpaceDE w:val="0"/>
        <w:autoSpaceDN w:val="0"/>
        <w:adjustRightInd w:val="0"/>
        <w:rPr>
          <w:rFonts w:cs="Arial"/>
          <w:b/>
          <w:bCs/>
          <w:color w:val="000000"/>
          <w:szCs w:val="22"/>
        </w:rPr>
      </w:pPr>
    </w:p>
    <w:p w14:paraId="5126F6B1" w14:textId="48AB6D7D" w:rsidR="004131C4" w:rsidRPr="004131C4" w:rsidRDefault="004131C4" w:rsidP="004131C4">
      <w:pPr>
        <w:autoSpaceDE w:val="0"/>
        <w:autoSpaceDN w:val="0"/>
        <w:adjustRightInd w:val="0"/>
        <w:rPr>
          <w:rFonts w:cs="Arial"/>
          <w:color w:val="000000"/>
          <w:szCs w:val="22"/>
        </w:rPr>
      </w:pPr>
      <w:r w:rsidRPr="004131C4">
        <w:rPr>
          <w:rFonts w:cs="Arial"/>
          <w:b/>
          <w:bCs/>
          <w:color w:val="000000"/>
          <w:szCs w:val="22"/>
        </w:rPr>
        <w:t xml:space="preserve">Key skills (KS) </w:t>
      </w:r>
    </w:p>
    <w:p w14:paraId="7831C5EE" w14:textId="77777777" w:rsidR="004131C4" w:rsidRDefault="004131C4" w:rsidP="004131C4">
      <w:pPr>
        <w:jc w:val="both"/>
        <w:rPr>
          <w:rFonts w:cs="Arial"/>
          <w:color w:val="000000"/>
          <w:szCs w:val="22"/>
        </w:rPr>
      </w:pPr>
    </w:p>
    <w:p w14:paraId="285FD269" w14:textId="16774228" w:rsidR="004131C4" w:rsidRDefault="004131C4" w:rsidP="004131C4">
      <w:pPr>
        <w:jc w:val="both"/>
        <w:rPr>
          <w:rFonts w:cs="Arial"/>
          <w:color w:val="000000"/>
          <w:szCs w:val="22"/>
        </w:rPr>
      </w:pPr>
      <w:r w:rsidRPr="004131C4">
        <w:rPr>
          <w:rFonts w:cs="Arial"/>
          <w:color w:val="000000"/>
          <w:szCs w:val="22"/>
        </w:rPr>
        <w:t>Graduates will be able to demonstrate a range of qualities and transferable skills necessary for employment. These include:</w:t>
      </w:r>
    </w:p>
    <w:p w14:paraId="4B7B329D" w14:textId="77777777" w:rsidR="004131C4" w:rsidRDefault="004131C4" w:rsidP="004131C4">
      <w:pPr>
        <w:jc w:val="both"/>
        <w:rPr>
          <w:rFonts w:cs="Arial"/>
          <w:color w:val="000000"/>
          <w:szCs w:val="22"/>
        </w:rPr>
      </w:pPr>
    </w:p>
    <w:tbl>
      <w:tblPr>
        <w:tblW w:w="885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033"/>
      </w:tblGrid>
      <w:tr w:rsidR="004131C4" w:rsidRPr="004131C4" w14:paraId="0B914F40" w14:textId="77777777" w:rsidTr="002E229A">
        <w:trPr>
          <w:trHeight w:val="395"/>
        </w:trPr>
        <w:tc>
          <w:tcPr>
            <w:tcW w:w="817" w:type="dxa"/>
          </w:tcPr>
          <w:p w14:paraId="619BA8BF"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KS1 </w:t>
            </w:r>
          </w:p>
        </w:tc>
        <w:tc>
          <w:tcPr>
            <w:tcW w:w="8033" w:type="dxa"/>
          </w:tcPr>
          <w:p w14:paraId="2BA59D53"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Effective communication: networking, listening, oral and written communication of complex ideas and arguments, using a range of media, including the preparation of business reports. </w:t>
            </w:r>
          </w:p>
        </w:tc>
      </w:tr>
      <w:tr w:rsidR="004131C4" w:rsidRPr="004131C4" w14:paraId="434CA06C" w14:textId="77777777" w:rsidTr="002E229A">
        <w:trPr>
          <w:trHeight w:val="396"/>
        </w:trPr>
        <w:tc>
          <w:tcPr>
            <w:tcW w:w="817" w:type="dxa"/>
          </w:tcPr>
          <w:p w14:paraId="6099F269"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KS2 </w:t>
            </w:r>
          </w:p>
        </w:tc>
        <w:tc>
          <w:tcPr>
            <w:tcW w:w="8033" w:type="dxa"/>
          </w:tcPr>
          <w:p w14:paraId="0CF58DC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High personal effectiveness: critical self-awareness, self-reflection and self-management; time management; conflict resolution, displaying commercial acumen, the ability to continue to learn through reflection on practice and experience. </w:t>
            </w:r>
          </w:p>
        </w:tc>
      </w:tr>
      <w:tr w:rsidR="004131C4" w:rsidRPr="004131C4" w14:paraId="5C5AFB53" w14:textId="77777777" w:rsidTr="002E229A">
        <w:trPr>
          <w:trHeight w:val="249"/>
        </w:trPr>
        <w:tc>
          <w:tcPr>
            <w:tcW w:w="817" w:type="dxa"/>
          </w:tcPr>
          <w:p w14:paraId="6DB3319D"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KS3 </w:t>
            </w:r>
          </w:p>
        </w:tc>
        <w:tc>
          <w:tcPr>
            <w:tcW w:w="8033" w:type="dxa"/>
          </w:tcPr>
          <w:p w14:paraId="0E8340D6"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Soft skills: understanding the needs of others and empathy towards them; sensitivity to diversity in people and in different situations. </w:t>
            </w:r>
          </w:p>
        </w:tc>
      </w:tr>
      <w:tr w:rsidR="004131C4" w:rsidRPr="004131C4" w14:paraId="79D6BAED" w14:textId="77777777" w:rsidTr="002E229A">
        <w:trPr>
          <w:trHeight w:val="395"/>
        </w:trPr>
        <w:tc>
          <w:tcPr>
            <w:tcW w:w="817" w:type="dxa"/>
          </w:tcPr>
          <w:p w14:paraId="29689817"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KS4 </w:t>
            </w:r>
          </w:p>
        </w:tc>
        <w:tc>
          <w:tcPr>
            <w:tcW w:w="8033" w:type="dxa"/>
          </w:tcPr>
          <w:p w14:paraId="2C9F6447" w14:textId="77777777" w:rsidR="004131C4" w:rsidRPr="004131C4" w:rsidRDefault="004131C4" w:rsidP="004131C4">
            <w:pPr>
              <w:autoSpaceDE w:val="0"/>
              <w:autoSpaceDN w:val="0"/>
              <w:adjustRightInd w:val="0"/>
              <w:rPr>
                <w:rFonts w:cs="Arial"/>
                <w:color w:val="000000"/>
                <w:szCs w:val="22"/>
              </w:rPr>
            </w:pPr>
            <w:r w:rsidRPr="004131C4">
              <w:rPr>
                <w:rFonts w:cs="Arial"/>
                <w:color w:val="000000"/>
                <w:szCs w:val="22"/>
              </w:rPr>
              <w:t xml:space="preserve">Effective performance within team environments and the ability to recognise and use individuals' contributions in group processes and to negotiate and persuade or influence others; team selection, delegation, development and management. </w:t>
            </w:r>
          </w:p>
        </w:tc>
      </w:tr>
    </w:tbl>
    <w:p w14:paraId="63B9A000" w14:textId="495FBED8" w:rsidR="004131C4" w:rsidRDefault="004131C4" w:rsidP="004131C4">
      <w:pPr>
        <w:jc w:val="both"/>
        <w:rPr>
          <w:szCs w:val="22"/>
        </w:rPr>
      </w:pPr>
      <w:r>
        <w:rPr>
          <w:szCs w:val="22"/>
        </w:rPr>
        <w:t>Each of the above PLOs is covered by at least 2 modules at the appropriate level (taking into account individual patterns of study)</w:t>
      </w:r>
    </w:p>
    <w:p w14:paraId="52423E9B" w14:textId="77777777" w:rsidR="004131C4" w:rsidRDefault="004131C4" w:rsidP="004131C4">
      <w:pPr>
        <w:jc w:val="both"/>
        <w:rPr>
          <w:rFonts w:cs="Arial"/>
          <w:color w:val="000000"/>
          <w:szCs w:val="22"/>
        </w:rPr>
      </w:pPr>
    </w:p>
    <w:p w14:paraId="54FE6BD3" w14:textId="77777777" w:rsidR="004131C4" w:rsidRPr="002633D8" w:rsidRDefault="004131C4" w:rsidP="004131C4">
      <w:pPr>
        <w:jc w:val="both"/>
        <w:rPr>
          <w:rFonts w:cs="Arial"/>
          <w:szCs w:val="22"/>
        </w:rPr>
      </w:pPr>
    </w:p>
    <w:p w14:paraId="590A795B" w14:textId="0587CC96" w:rsidR="009A6F0E" w:rsidRDefault="009A6F0E" w:rsidP="009A6F0E">
      <w:pPr>
        <w:rPr>
          <w:rFonts w:cs="Arial"/>
          <w:b/>
          <w:bCs/>
          <w:i/>
          <w:iCs/>
        </w:rPr>
      </w:pPr>
      <w:r w:rsidRPr="5F0272A8">
        <w:rPr>
          <w:rFonts w:cs="Arial"/>
          <w:b/>
          <w:bCs/>
        </w:rPr>
        <w:t>PROGRAMME STRUCTURE</w:t>
      </w:r>
    </w:p>
    <w:p w14:paraId="62D071B5" w14:textId="77777777" w:rsidR="009A6F0E" w:rsidRDefault="009A6F0E" w:rsidP="009A6F0E">
      <w:pPr>
        <w:jc w:val="both"/>
      </w:pPr>
    </w:p>
    <w:p w14:paraId="71A71221" w14:textId="6C9E98B7" w:rsidR="009A6F0E" w:rsidRDefault="009A6F0E" w:rsidP="009A6F0E">
      <w:pPr>
        <w:jc w:val="both"/>
      </w:pPr>
      <w:r w:rsidRPr="00E93C4E">
        <w:t>The table below shows the current composition of the programme</w:t>
      </w:r>
      <w:r>
        <w:t>:</w:t>
      </w:r>
      <w:r w:rsidRPr="00E93C4E">
        <w:t xml:space="preserve"> </w:t>
      </w:r>
    </w:p>
    <w:p w14:paraId="316F72FA" w14:textId="77777777" w:rsidR="009A6F0E" w:rsidRDefault="009A6F0E" w:rsidP="009A6F0E">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9A6F0E" w14:paraId="5EA8EF50" w14:textId="77777777" w:rsidTr="007A0905">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B9AA562" w14:textId="77777777" w:rsidR="009A6F0E" w:rsidRDefault="009A6F0E" w:rsidP="007A0905">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16C75BCC" w14:textId="77777777" w:rsidR="009A6F0E" w:rsidRDefault="009A6F0E" w:rsidP="007A0905">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7919679D" w14:textId="77777777" w:rsidR="009A6F0E" w:rsidRDefault="009A6F0E" w:rsidP="007A0905">
            <w:pPr>
              <w:rPr>
                <w:rFonts w:cs="Arial"/>
                <w:b/>
                <w:bCs/>
              </w:rPr>
            </w:pPr>
            <w:r w:rsidRPr="5F0272A8">
              <w:rPr>
                <w:rFonts w:cs="Arial"/>
                <w:b/>
                <w:bCs/>
              </w:rPr>
              <w:t>Credits</w:t>
            </w:r>
          </w:p>
        </w:tc>
      </w:tr>
      <w:tr w:rsidR="009A6F0E" w14:paraId="031AA609"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1F1C4E1" w14:textId="77777777" w:rsidR="009A6F0E" w:rsidRDefault="009A6F0E" w:rsidP="007A0905">
            <w:pPr>
              <w:rPr>
                <w:rFonts w:cs="Arial"/>
                <w:b/>
                <w:bCs/>
              </w:rPr>
            </w:pPr>
            <w:r w:rsidRPr="5F0272A8">
              <w:rPr>
                <w:rFonts w:cs="Arial"/>
                <w:b/>
                <w:bCs/>
              </w:rPr>
              <w:t>PART I</w:t>
            </w:r>
          </w:p>
        </w:tc>
      </w:tr>
      <w:tr w:rsidR="009A6F0E" w14:paraId="7D57CE1B"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06066E3" w14:textId="77777777" w:rsidR="009A6F0E" w:rsidRDefault="009A6F0E" w:rsidP="007A0905">
            <w:pPr>
              <w:rPr>
                <w:rFonts w:cs="Arial"/>
                <w:b/>
                <w:bCs/>
              </w:rPr>
            </w:pPr>
            <w:r w:rsidRPr="5F0272A8">
              <w:rPr>
                <w:rFonts w:cs="Arial"/>
                <w:b/>
                <w:bCs/>
              </w:rPr>
              <w:t xml:space="preserve">Compulsory Modules </w:t>
            </w:r>
          </w:p>
        </w:tc>
      </w:tr>
      <w:tr w:rsidR="004131C4" w14:paraId="37CD94B4" w14:textId="77777777" w:rsidTr="007A0905">
        <w:tc>
          <w:tcPr>
            <w:tcW w:w="1531" w:type="dxa"/>
            <w:tcBorders>
              <w:top w:val="single" w:sz="4" w:space="0" w:color="auto"/>
              <w:left w:val="single" w:sz="4" w:space="0" w:color="auto"/>
              <w:bottom w:val="single" w:sz="4" w:space="0" w:color="auto"/>
              <w:right w:val="single" w:sz="4" w:space="0" w:color="auto"/>
            </w:tcBorders>
          </w:tcPr>
          <w:p w14:paraId="2C8AE921" w14:textId="6B44779D"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LCMB7023 </w:t>
            </w:r>
          </w:p>
        </w:tc>
        <w:tc>
          <w:tcPr>
            <w:tcW w:w="6380" w:type="dxa"/>
            <w:tcBorders>
              <w:top w:val="single" w:sz="4" w:space="0" w:color="auto"/>
              <w:left w:val="single" w:sz="4" w:space="0" w:color="auto"/>
              <w:bottom w:val="single" w:sz="4" w:space="0" w:color="auto"/>
              <w:right w:val="single" w:sz="4" w:space="0" w:color="auto"/>
            </w:tcBorders>
          </w:tcPr>
          <w:p w14:paraId="681E72A0" w14:textId="3CADB965"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Human Capital Management </w:t>
            </w:r>
          </w:p>
        </w:tc>
        <w:tc>
          <w:tcPr>
            <w:tcW w:w="992" w:type="dxa"/>
            <w:tcBorders>
              <w:top w:val="single" w:sz="4" w:space="0" w:color="auto"/>
              <w:left w:val="single" w:sz="4" w:space="0" w:color="auto"/>
              <w:bottom w:val="single" w:sz="4" w:space="0" w:color="auto"/>
              <w:right w:val="single" w:sz="4" w:space="0" w:color="auto"/>
            </w:tcBorders>
          </w:tcPr>
          <w:p w14:paraId="73204395" w14:textId="2221D59A" w:rsidR="004131C4" w:rsidRDefault="004131C4" w:rsidP="004131C4">
            <w:pPr>
              <w:jc w:val="center"/>
              <w:rPr>
                <w:rFonts w:cs="Arial"/>
                <w:szCs w:val="22"/>
              </w:rPr>
            </w:pPr>
            <w:r>
              <w:rPr>
                <w:rFonts w:cs="Arial"/>
                <w:szCs w:val="22"/>
              </w:rPr>
              <w:t>20</w:t>
            </w:r>
          </w:p>
        </w:tc>
      </w:tr>
      <w:tr w:rsidR="004131C4" w14:paraId="2DDAA0DC" w14:textId="77777777" w:rsidTr="007A0905">
        <w:tc>
          <w:tcPr>
            <w:tcW w:w="1531" w:type="dxa"/>
            <w:tcBorders>
              <w:top w:val="single" w:sz="4" w:space="0" w:color="auto"/>
              <w:left w:val="single" w:sz="4" w:space="0" w:color="auto"/>
              <w:bottom w:val="single" w:sz="4" w:space="0" w:color="auto"/>
              <w:right w:val="single" w:sz="4" w:space="0" w:color="auto"/>
            </w:tcBorders>
          </w:tcPr>
          <w:p w14:paraId="64CE94AE" w14:textId="6FAE3F2A" w:rsidR="004131C4" w:rsidRPr="004131C4" w:rsidRDefault="004131C4" w:rsidP="004131C4">
            <w:pPr>
              <w:pStyle w:val="fixedCharChar"/>
              <w:rPr>
                <w:rFonts w:asciiTheme="minorBidi" w:hAnsiTheme="minorBidi" w:cstheme="minorBidi"/>
                <w:b w:val="0"/>
                <w:sz w:val="22"/>
                <w:szCs w:val="22"/>
              </w:rPr>
            </w:pPr>
            <w:r w:rsidRPr="004131C4">
              <w:rPr>
                <w:rFonts w:asciiTheme="minorBidi" w:hAnsiTheme="minorBidi" w:cstheme="minorBidi"/>
                <w:b w:val="0"/>
                <w:sz w:val="22"/>
                <w:szCs w:val="22"/>
              </w:rPr>
              <w:t xml:space="preserve">LCMB7024 </w:t>
            </w:r>
          </w:p>
        </w:tc>
        <w:tc>
          <w:tcPr>
            <w:tcW w:w="6380" w:type="dxa"/>
            <w:tcBorders>
              <w:top w:val="single" w:sz="4" w:space="0" w:color="auto"/>
              <w:left w:val="single" w:sz="4" w:space="0" w:color="auto"/>
              <w:bottom w:val="single" w:sz="4" w:space="0" w:color="auto"/>
              <w:right w:val="single" w:sz="4" w:space="0" w:color="auto"/>
            </w:tcBorders>
          </w:tcPr>
          <w:p w14:paraId="642AC880" w14:textId="0ABA288B" w:rsidR="004131C4" w:rsidRPr="004131C4" w:rsidRDefault="004131C4" w:rsidP="004131C4">
            <w:pPr>
              <w:pStyle w:val="fixedCharChar"/>
              <w:ind w:left="62" w:hanging="62"/>
              <w:jc w:val="both"/>
              <w:rPr>
                <w:rFonts w:asciiTheme="minorBidi" w:hAnsiTheme="minorBidi" w:cstheme="minorBidi"/>
                <w:b w:val="0"/>
                <w:sz w:val="22"/>
                <w:szCs w:val="22"/>
              </w:rPr>
            </w:pPr>
            <w:r w:rsidRPr="004131C4">
              <w:rPr>
                <w:rFonts w:asciiTheme="minorBidi" w:hAnsiTheme="minorBidi" w:cstheme="minorBidi"/>
                <w:b w:val="0"/>
                <w:sz w:val="22"/>
                <w:szCs w:val="22"/>
              </w:rPr>
              <w:t xml:space="preserve">Marketing Management </w:t>
            </w:r>
          </w:p>
        </w:tc>
        <w:tc>
          <w:tcPr>
            <w:tcW w:w="992" w:type="dxa"/>
            <w:tcBorders>
              <w:top w:val="single" w:sz="4" w:space="0" w:color="auto"/>
              <w:left w:val="single" w:sz="4" w:space="0" w:color="auto"/>
              <w:bottom w:val="single" w:sz="4" w:space="0" w:color="auto"/>
              <w:right w:val="single" w:sz="4" w:space="0" w:color="auto"/>
            </w:tcBorders>
          </w:tcPr>
          <w:p w14:paraId="585AC8EA" w14:textId="3E7987FF" w:rsidR="004131C4" w:rsidRPr="004131C4" w:rsidRDefault="004131C4" w:rsidP="004131C4">
            <w:pPr>
              <w:jc w:val="center"/>
              <w:rPr>
                <w:rFonts w:asciiTheme="minorBidi" w:hAnsiTheme="minorBidi" w:cstheme="minorBidi"/>
                <w:szCs w:val="22"/>
              </w:rPr>
            </w:pPr>
            <w:r w:rsidRPr="004131C4">
              <w:rPr>
                <w:rFonts w:asciiTheme="minorBidi" w:hAnsiTheme="minorBidi" w:cstheme="minorBidi"/>
                <w:szCs w:val="22"/>
              </w:rPr>
              <w:t>20</w:t>
            </w:r>
          </w:p>
        </w:tc>
      </w:tr>
      <w:tr w:rsidR="004131C4" w14:paraId="77F8D2DB" w14:textId="77777777" w:rsidTr="007A0905">
        <w:tc>
          <w:tcPr>
            <w:tcW w:w="1531" w:type="dxa"/>
            <w:tcBorders>
              <w:top w:val="single" w:sz="4" w:space="0" w:color="auto"/>
              <w:left w:val="single" w:sz="4" w:space="0" w:color="auto"/>
              <w:bottom w:val="single" w:sz="4" w:space="0" w:color="auto"/>
              <w:right w:val="single" w:sz="4" w:space="0" w:color="auto"/>
            </w:tcBorders>
          </w:tcPr>
          <w:p w14:paraId="3759E852" w14:textId="22B220C2"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LCMB7002 </w:t>
            </w:r>
          </w:p>
        </w:tc>
        <w:tc>
          <w:tcPr>
            <w:tcW w:w="6380" w:type="dxa"/>
            <w:tcBorders>
              <w:top w:val="single" w:sz="4" w:space="0" w:color="auto"/>
              <w:left w:val="single" w:sz="4" w:space="0" w:color="auto"/>
              <w:bottom w:val="single" w:sz="4" w:space="0" w:color="auto"/>
              <w:right w:val="single" w:sz="4" w:space="0" w:color="auto"/>
            </w:tcBorders>
          </w:tcPr>
          <w:p w14:paraId="0F3267CF" w14:textId="269F7829"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Financial Management </w:t>
            </w:r>
          </w:p>
        </w:tc>
        <w:tc>
          <w:tcPr>
            <w:tcW w:w="992" w:type="dxa"/>
            <w:tcBorders>
              <w:top w:val="single" w:sz="4" w:space="0" w:color="auto"/>
              <w:left w:val="single" w:sz="4" w:space="0" w:color="auto"/>
              <w:bottom w:val="single" w:sz="4" w:space="0" w:color="auto"/>
              <w:right w:val="single" w:sz="4" w:space="0" w:color="auto"/>
            </w:tcBorders>
          </w:tcPr>
          <w:p w14:paraId="1BC537C2" w14:textId="57630CCA" w:rsidR="004131C4" w:rsidRPr="004131C4" w:rsidRDefault="004131C4" w:rsidP="004131C4">
            <w:pPr>
              <w:pStyle w:val="fixed"/>
              <w:jc w:val="center"/>
              <w:rPr>
                <w:rFonts w:asciiTheme="minorBidi" w:hAnsiTheme="minorBidi" w:cstheme="minorBidi"/>
                <w:b w:val="0"/>
                <w:sz w:val="22"/>
                <w:szCs w:val="22"/>
              </w:rPr>
            </w:pPr>
            <w:r w:rsidRPr="004131C4">
              <w:rPr>
                <w:rFonts w:asciiTheme="minorBidi" w:hAnsiTheme="minorBidi" w:cstheme="minorBidi"/>
                <w:b w:val="0"/>
                <w:sz w:val="22"/>
                <w:szCs w:val="22"/>
              </w:rPr>
              <w:t>20</w:t>
            </w:r>
          </w:p>
        </w:tc>
      </w:tr>
      <w:tr w:rsidR="004131C4" w14:paraId="34569FEA" w14:textId="77777777" w:rsidTr="007A0905">
        <w:tc>
          <w:tcPr>
            <w:tcW w:w="1531" w:type="dxa"/>
            <w:tcBorders>
              <w:top w:val="single" w:sz="4" w:space="0" w:color="auto"/>
              <w:left w:val="single" w:sz="4" w:space="0" w:color="auto"/>
              <w:bottom w:val="single" w:sz="4" w:space="0" w:color="auto"/>
              <w:right w:val="single" w:sz="4" w:space="0" w:color="auto"/>
            </w:tcBorders>
          </w:tcPr>
          <w:p w14:paraId="675B3380" w14:textId="288F43E8"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LCMB7003 </w:t>
            </w:r>
          </w:p>
        </w:tc>
        <w:tc>
          <w:tcPr>
            <w:tcW w:w="6380" w:type="dxa"/>
            <w:tcBorders>
              <w:top w:val="single" w:sz="4" w:space="0" w:color="auto"/>
              <w:left w:val="single" w:sz="4" w:space="0" w:color="auto"/>
              <w:bottom w:val="single" w:sz="4" w:space="0" w:color="auto"/>
              <w:right w:val="single" w:sz="4" w:space="0" w:color="auto"/>
            </w:tcBorders>
          </w:tcPr>
          <w:p w14:paraId="30D3A4C5" w14:textId="2557685C"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Strategic Management </w:t>
            </w:r>
          </w:p>
        </w:tc>
        <w:tc>
          <w:tcPr>
            <w:tcW w:w="992" w:type="dxa"/>
            <w:tcBorders>
              <w:top w:val="single" w:sz="4" w:space="0" w:color="auto"/>
              <w:left w:val="single" w:sz="4" w:space="0" w:color="auto"/>
              <w:bottom w:val="single" w:sz="4" w:space="0" w:color="auto"/>
              <w:right w:val="single" w:sz="4" w:space="0" w:color="auto"/>
            </w:tcBorders>
          </w:tcPr>
          <w:p w14:paraId="4264E94A" w14:textId="0DEE8258" w:rsidR="004131C4" w:rsidRPr="004131C4" w:rsidRDefault="004131C4" w:rsidP="004131C4">
            <w:pPr>
              <w:pStyle w:val="fixed"/>
              <w:jc w:val="center"/>
              <w:rPr>
                <w:rFonts w:asciiTheme="minorBidi" w:hAnsiTheme="minorBidi" w:cstheme="minorBidi"/>
                <w:b w:val="0"/>
                <w:sz w:val="22"/>
                <w:szCs w:val="22"/>
              </w:rPr>
            </w:pPr>
            <w:r w:rsidRPr="004131C4">
              <w:rPr>
                <w:rFonts w:asciiTheme="minorBidi" w:hAnsiTheme="minorBidi" w:cstheme="minorBidi"/>
                <w:b w:val="0"/>
                <w:sz w:val="22"/>
                <w:szCs w:val="22"/>
              </w:rPr>
              <w:t>20</w:t>
            </w:r>
          </w:p>
        </w:tc>
      </w:tr>
      <w:tr w:rsidR="004131C4" w14:paraId="225743CA" w14:textId="77777777" w:rsidTr="007A0905">
        <w:tc>
          <w:tcPr>
            <w:tcW w:w="1531" w:type="dxa"/>
            <w:tcBorders>
              <w:top w:val="single" w:sz="4" w:space="0" w:color="auto"/>
              <w:left w:val="single" w:sz="4" w:space="0" w:color="auto"/>
              <w:bottom w:val="single" w:sz="4" w:space="0" w:color="auto"/>
              <w:right w:val="single" w:sz="4" w:space="0" w:color="auto"/>
            </w:tcBorders>
          </w:tcPr>
          <w:p w14:paraId="7A419A4A" w14:textId="6FAF19C5"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LCMB7026 </w:t>
            </w:r>
          </w:p>
        </w:tc>
        <w:tc>
          <w:tcPr>
            <w:tcW w:w="6380" w:type="dxa"/>
            <w:tcBorders>
              <w:top w:val="single" w:sz="4" w:space="0" w:color="auto"/>
              <w:left w:val="single" w:sz="4" w:space="0" w:color="auto"/>
              <w:bottom w:val="single" w:sz="4" w:space="0" w:color="auto"/>
              <w:right w:val="single" w:sz="4" w:space="0" w:color="auto"/>
            </w:tcBorders>
          </w:tcPr>
          <w:p w14:paraId="41C8F142" w14:textId="63422C3B"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International Marketing: Principles and Practices </w:t>
            </w:r>
          </w:p>
        </w:tc>
        <w:tc>
          <w:tcPr>
            <w:tcW w:w="992" w:type="dxa"/>
            <w:tcBorders>
              <w:top w:val="single" w:sz="4" w:space="0" w:color="auto"/>
              <w:left w:val="single" w:sz="4" w:space="0" w:color="auto"/>
              <w:bottom w:val="single" w:sz="4" w:space="0" w:color="auto"/>
              <w:right w:val="single" w:sz="4" w:space="0" w:color="auto"/>
            </w:tcBorders>
          </w:tcPr>
          <w:p w14:paraId="54DC4BDD" w14:textId="120B1F19" w:rsidR="004131C4" w:rsidRPr="004131C4" w:rsidRDefault="004131C4" w:rsidP="004131C4">
            <w:pPr>
              <w:pStyle w:val="fixed"/>
              <w:jc w:val="center"/>
              <w:rPr>
                <w:rFonts w:asciiTheme="minorBidi" w:hAnsiTheme="minorBidi" w:cstheme="minorBidi"/>
                <w:b w:val="0"/>
                <w:sz w:val="22"/>
                <w:szCs w:val="22"/>
              </w:rPr>
            </w:pPr>
            <w:r w:rsidRPr="004131C4">
              <w:rPr>
                <w:rFonts w:asciiTheme="minorBidi" w:hAnsiTheme="minorBidi" w:cstheme="minorBidi"/>
                <w:b w:val="0"/>
                <w:sz w:val="22"/>
                <w:szCs w:val="22"/>
              </w:rPr>
              <w:t>20</w:t>
            </w:r>
          </w:p>
        </w:tc>
      </w:tr>
      <w:tr w:rsidR="004131C4" w14:paraId="14E45D30" w14:textId="77777777" w:rsidTr="007A0905">
        <w:tc>
          <w:tcPr>
            <w:tcW w:w="1531" w:type="dxa"/>
            <w:tcBorders>
              <w:top w:val="single" w:sz="4" w:space="0" w:color="auto"/>
              <w:left w:val="single" w:sz="4" w:space="0" w:color="auto"/>
              <w:bottom w:val="single" w:sz="4" w:space="0" w:color="auto"/>
              <w:right w:val="single" w:sz="4" w:space="0" w:color="auto"/>
            </w:tcBorders>
          </w:tcPr>
          <w:p w14:paraId="08D06272" w14:textId="161157C9"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LCMB7034 </w:t>
            </w:r>
          </w:p>
        </w:tc>
        <w:tc>
          <w:tcPr>
            <w:tcW w:w="6380" w:type="dxa"/>
            <w:tcBorders>
              <w:top w:val="single" w:sz="4" w:space="0" w:color="auto"/>
              <w:left w:val="single" w:sz="4" w:space="0" w:color="auto"/>
              <w:bottom w:val="single" w:sz="4" w:space="0" w:color="auto"/>
              <w:right w:val="single" w:sz="4" w:space="0" w:color="auto"/>
            </w:tcBorders>
          </w:tcPr>
          <w:p w14:paraId="3D5D5C85" w14:textId="326186AC" w:rsidR="004131C4" w:rsidRPr="004131C4" w:rsidRDefault="004131C4" w:rsidP="004131C4">
            <w:pPr>
              <w:rPr>
                <w:rFonts w:asciiTheme="minorBidi" w:hAnsiTheme="minorBidi" w:cstheme="minorBidi"/>
                <w:szCs w:val="22"/>
              </w:rPr>
            </w:pPr>
            <w:r w:rsidRPr="004131C4">
              <w:rPr>
                <w:rFonts w:asciiTheme="minorBidi" w:hAnsiTheme="minorBidi" w:cstheme="minorBidi"/>
                <w:szCs w:val="22"/>
              </w:rPr>
              <w:t xml:space="preserve">International Business Concepts </w:t>
            </w:r>
          </w:p>
        </w:tc>
        <w:tc>
          <w:tcPr>
            <w:tcW w:w="992" w:type="dxa"/>
            <w:tcBorders>
              <w:top w:val="single" w:sz="4" w:space="0" w:color="auto"/>
              <w:left w:val="single" w:sz="4" w:space="0" w:color="auto"/>
              <w:bottom w:val="single" w:sz="4" w:space="0" w:color="auto"/>
              <w:right w:val="single" w:sz="4" w:space="0" w:color="auto"/>
            </w:tcBorders>
          </w:tcPr>
          <w:p w14:paraId="41B3417E" w14:textId="4FB4AD3D" w:rsidR="004131C4" w:rsidRPr="004131C4" w:rsidRDefault="004131C4" w:rsidP="004131C4">
            <w:pPr>
              <w:pStyle w:val="fixed"/>
              <w:jc w:val="center"/>
              <w:rPr>
                <w:rFonts w:asciiTheme="minorBidi" w:hAnsiTheme="minorBidi" w:cstheme="minorBidi"/>
                <w:b w:val="0"/>
                <w:sz w:val="22"/>
                <w:szCs w:val="22"/>
              </w:rPr>
            </w:pPr>
            <w:r w:rsidRPr="004131C4">
              <w:rPr>
                <w:rFonts w:asciiTheme="minorBidi" w:hAnsiTheme="minorBidi" w:cstheme="minorBidi"/>
                <w:b w:val="0"/>
                <w:sz w:val="22"/>
                <w:szCs w:val="22"/>
              </w:rPr>
              <w:t>20</w:t>
            </w:r>
          </w:p>
        </w:tc>
      </w:tr>
      <w:tr w:rsidR="009A6F0E" w14:paraId="18830D7A"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B7CA999" w14:textId="77777777" w:rsidR="009A6F0E" w:rsidRDefault="009A6F0E" w:rsidP="007A0905">
            <w:pPr>
              <w:rPr>
                <w:rFonts w:cs="Arial"/>
                <w:b/>
                <w:bCs/>
              </w:rPr>
            </w:pPr>
            <w:r w:rsidRPr="5F0272A8">
              <w:rPr>
                <w:rFonts w:cs="Arial"/>
                <w:b/>
                <w:bCs/>
              </w:rPr>
              <w:t xml:space="preserve">PART II </w:t>
            </w:r>
          </w:p>
        </w:tc>
      </w:tr>
      <w:tr w:rsidR="009A6F0E" w14:paraId="459954D4" w14:textId="77777777" w:rsidTr="007A0905">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6A8D251" w14:textId="3CDB2362" w:rsidR="009A6F0E" w:rsidRDefault="004131C4" w:rsidP="007A0905">
            <w:pPr>
              <w:rPr>
                <w:rFonts w:cs="Arial"/>
                <w:b/>
                <w:bCs/>
              </w:rPr>
            </w:pPr>
            <w:r w:rsidRPr="5F0272A8">
              <w:rPr>
                <w:rFonts w:cs="Arial"/>
                <w:b/>
                <w:bCs/>
              </w:rPr>
              <w:t>Optional Modules (choose one)</w:t>
            </w:r>
          </w:p>
        </w:tc>
      </w:tr>
      <w:tr w:rsidR="004131C4" w14:paraId="385C1F01" w14:textId="77777777" w:rsidTr="007A0905">
        <w:tc>
          <w:tcPr>
            <w:tcW w:w="1531" w:type="dxa"/>
            <w:tcBorders>
              <w:top w:val="single" w:sz="4" w:space="0" w:color="auto"/>
              <w:left w:val="single" w:sz="4" w:space="0" w:color="auto"/>
              <w:bottom w:val="single" w:sz="4" w:space="0" w:color="auto"/>
              <w:right w:val="single" w:sz="4" w:space="0" w:color="auto"/>
            </w:tcBorders>
          </w:tcPr>
          <w:p w14:paraId="265815F8" w14:textId="3BED41B3" w:rsidR="004131C4" w:rsidRPr="004131C4" w:rsidRDefault="004131C4" w:rsidP="004131C4">
            <w:pPr>
              <w:pStyle w:val="fixedCharChar"/>
              <w:ind w:left="0" w:firstLine="0"/>
              <w:rPr>
                <w:rFonts w:ascii="Arial" w:hAnsi="Arial" w:cs="Arial"/>
                <w:b w:val="0"/>
                <w:bCs/>
                <w:sz w:val="22"/>
                <w:szCs w:val="22"/>
              </w:rPr>
            </w:pPr>
            <w:r w:rsidRPr="004131C4">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1C4F937A" w14:textId="11507C3B" w:rsidR="004131C4" w:rsidRPr="004131C4" w:rsidRDefault="004131C4" w:rsidP="004131C4">
            <w:pPr>
              <w:rPr>
                <w:rFonts w:cs="Arial"/>
                <w:bCs/>
                <w:szCs w:val="22"/>
              </w:rPr>
            </w:pPr>
            <w:r w:rsidRPr="004131C4">
              <w:rPr>
                <w:rFonts w:asciiTheme="minorBidi" w:hAnsiTheme="minorBidi" w:cstheme="minorBidi"/>
                <w:bCs/>
                <w:szCs w:val="22"/>
              </w:rPr>
              <w:t xml:space="preserve">Dissertation </w:t>
            </w:r>
          </w:p>
        </w:tc>
        <w:tc>
          <w:tcPr>
            <w:tcW w:w="992" w:type="dxa"/>
            <w:tcBorders>
              <w:top w:val="single" w:sz="4" w:space="0" w:color="auto"/>
              <w:left w:val="single" w:sz="4" w:space="0" w:color="auto"/>
              <w:bottom w:val="single" w:sz="4" w:space="0" w:color="auto"/>
              <w:right w:val="single" w:sz="4" w:space="0" w:color="auto"/>
            </w:tcBorders>
            <w:hideMark/>
          </w:tcPr>
          <w:p w14:paraId="33D974A1" w14:textId="540E5AD0" w:rsidR="004131C4" w:rsidRDefault="004131C4" w:rsidP="004131C4">
            <w:pPr>
              <w:jc w:val="center"/>
              <w:rPr>
                <w:rFonts w:cs="Arial"/>
                <w:szCs w:val="22"/>
              </w:rPr>
            </w:pPr>
            <w:r>
              <w:rPr>
                <w:rFonts w:cs="Arial"/>
                <w:szCs w:val="22"/>
              </w:rPr>
              <w:t>60</w:t>
            </w:r>
          </w:p>
        </w:tc>
      </w:tr>
      <w:tr w:rsidR="004131C4" w14:paraId="7D7B1964" w14:textId="77777777" w:rsidTr="007A0905">
        <w:tc>
          <w:tcPr>
            <w:tcW w:w="1531" w:type="dxa"/>
            <w:tcBorders>
              <w:top w:val="single" w:sz="4" w:space="0" w:color="auto"/>
              <w:left w:val="single" w:sz="4" w:space="0" w:color="auto"/>
              <w:bottom w:val="single" w:sz="4" w:space="0" w:color="auto"/>
              <w:right w:val="single" w:sz="4" w:space="0" w:color="auto"/>
            </w:tcBorders>
          </w:tcPr>
          <w:p w14:paraId="5C22B8D4" w14:textId="57BA8CF1" w:rsidR="004131C4" w:rsidRPr="004131C4" w:rsidRDefault="004131C4" w:rsidP="004131C4">
            <w:pPr>
              <w:pStyle w:val="fixedCharChar"/>
              <w:ind w:left="0" w:firstLine="0"/>
              <w:rPr>
                <w:rFonts w:ascii="Arial" w:hAnsi="Arial" w:cs="Arial"/>
                <w:b w:val="0"/>
                <w:bCs/>
                <w:sz w:val="22"/>
                <w:szCs w:val="22"/>
              </w:rPr>
            </w:pPr>
            <w:r w:rsidRPr="004131C4">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3B198A56" w14:textId="2ABDEB85" w:rsidR="004131C4" w:rsidRPr="004131C4" w:rsidRDefault="004131C4" w:rsidP="004131C4">
            <w:pPr>
              <w:rPr>
                <w:rFonts w:cs="Arial"/>
                <w:bCs/>
                <w:szCs w:val="22"/>
              </w:rPr>
            </w:pPr>
            <w:r w:rsidRPr="004131C4">
              <w:rPr>
                <w:rFonts w:asciiTheme="minorBidi" w:hAnsiTheme="minorBidi" w:cstheme="minorBidi"/>
                <w:bCs/>
                <w:szCs w:val="22"/>
              </w:rPr>
              <w:t xml:space="preserve">Integrated Case Study </w:t>
            </w:r>
          </w:p>
        </w:tc>
        <w:tc>
          <w:tcPr>
            <w:tcW w:w="992" w:type="dxa"/>
            <w:tcBorders>
              <w:top w:val="single" w:sz="4" w:space="0" w:color="auto"/>
              <w:left w:val="single" w:sz="4" w:space="0" w:color="auto"/>
              <w:bottom w:val="single" w:sz="4" w:space="0" w:color="auto"/>
              <w:right w:val="single" w:sz="4" w:space="0" w:color="auto"/>
            </w:tcBorders>
          </w:tcPr>
          <w:p w14:paraId="5DDCDF9B" w14:textId="3D68B15A" w:rsidR="004131C4" w:rsidRDefault="004131C4" w:rsidP="004131C4">
            <w:pPr>
              <w:jc w:val="center"/>
              <w:rPr>
                <w:rFonts w:cs="Arial"/>
                <w:szCs w:val="22"/>
              </w:rPr>
            </w:pPr>
            <w:r w:rsidRPr="001530AC">
              <w:rPr>
                <w:rFonts w:cs="Arial"/>
                <w:szCs w:val="22"/>
              </w:rPr>
              <w:t>60</w:t>
            </w:r>
          </w:p>
        </w:tc>
      </w:tr>
      <w:tr w:rsidR="004131C4" w14:paraId="1CA4E896" w14:textId="77777777" w:rsidTr="007A0905">
        <w:tc>
          <w:tcPr>
            <w:tcW w:w="1531" w:type="dxa"/>
            <w:tcBorders>
              <w:top w:val="single" w:sz="4" w:space="0" w:color="auto"/>
              <w:left w:val="single" w:sz="4" w:space="0" w:color="auto"/>
              <w:bottom w:val="single" w:sz="4" w:space="0" w:color="auto"/>
              <w:right w:val="single" w:sz="4" w:space="0" w:color="auto"/>
            </w:tcBorders>
          </w:tcPr>
          <w:p w14:paraId="66BE9BA9" w14:textId="53010B5B" w:rsidR="004131C4" w:rsidRPr="004131C4" w:rsidRDefault="004131C4" w:rsidP="004131C4">
            <w:pPr>
              <w:pStyle w:val="fixedCharChar"/>
              <w:ind w:left="0" w:firstLine="0"/>
              <w:rPr>
                <w:rFonts w:ascii="Arial" w:hAnsi="Arial" w:cs="Arial"/>
                <w:b w:val="0"/>
                <w:bCs/>
                <w:sz w:val="22"/>
                <w:szCs w:val="22"/>
              </w:rPr>
            </w:pPr>
            <w:r w:rsidRPr="004131C4">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39668C45" w14:textId="6A1D8B2E" w:rsidR="004131C4" w:rsidRPr="004131C4" w:rsidRDefault="004131C4" w:rsidP="004131C4">
            <w:pPr>
              <w:rPr>
                <w:rFonts w:cs="Arial"/>
                <w:bCs/>
                <w:szCs w:val="22"/>
              </w:rPr>
            </w:pPr>
            <w:r w:rsidRPr="004131C4">
              <w:rPr>
                <w:rFonts w:asciiTheme="minorBidi" w:hAnsiTheme="minorBidi" w:cstheme="minorBidi"/>
                <w:bCs/>
                <w:szCs w:val="22"/>
              </w:rPr>
              <w:t xml:space="preserve">Business Development Proposal </w:t>
            </w:r>
          </w:p>
        </w:tc>
        <w:tc>
          <w:tcPr>
            <w:tcW w:w="992" w:type="dxa"/>
            <w:tcBorders>
              <w:top w:val="single" w:sz="4" w:space="0" w:color="auto"/>
              <w:left w:val="single" w:sz="4" w:space="0" w:color="auto"/>
              <w:bottom w:val="single" w:sz="4" w:space="0" w:color="auto"/>
              <w:right w:val="single" w:sz="4" w:space="0" w:color="auto"/>
            </w:tcBorders>
          </w:tcPr>
          <w:p w14:paraId="2E1FFFCB" w14:textId="74689EBC" w:rsidR="004131C4" w:rsidRDefault="004131C4" w:rsidP="004131C4">
            <w:pPr>
              <w:jc w:val="center"/>
              <w:rPr>
                <w:rFonts w:cs="Arial"/>
                <w:szCs w:val="22"/>
              </w:rPr>
            </w:pPr>
            <w:r w:rsidRPr="001530AC">
              <w:rPr>
                <w:rFonts w:cs="Arial"/>
                <w:szCs w:val="22"/>
              </w:rPr>
              <w:t>60</w:t>
            </w:r>
          </w:p>
        </w:tc>
      </w:tr>
    </w:tbl>
    <w:p w14:paraId="411E2D06" w14:textId="77777777" w:rsidR="009A6F0E" w:rsidRDefault="009A6F0E" w:rsidP="009A6F0E">
      <w:pPr>
        <w:rPr>
          <w:highlight w:val="cyan"/>
        </w:rPr>
      </w:pPr>
    </w:p>
    <w:p w14:paraId="3DB219D8" w14:textId="77777777" w:rsidR="009A6F0E" w:rsidRPr="00A40501" w:rsidRDefault="009A6F0E" w:rsidP="009A6F0E">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33"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0A33C935" w14:textId="5793DD52" w:rsidR="007F6B5A" w:rsidRDefault="007F6B5A">
      <w:r>
        <w:br w:type="page"/>
      </w:r>
    </w:p>
    <w:p w14:paraId="22192141" w14:textId="5A0EF0AB" w:rsidR="007F6B5A" w:rsidRPr="0014551B" w:rsidRDefault="007F6B5A" w:rsidP="007F6B5A">
      <w:pPr>
        <w:jc w:val="both"/>
        <w:rPr>
          <w:szCs w:val="22"/>
        </w:rPr>
      </w:pPr>
      <w:r w:rsidRPr="5F0272A8">
        <w:lastRenderedPageBreak/>
        <w:t xml:space="preserve">Where appropriate, the University may allow students to study modules in addition to the 120 credits studied for the level of study e.g. Welsh medium or IT modules.  Students would need to discuss this with their </w:t>
      </w:r>
      <w:r>
        <w:t>Programme Manager</w:t>
      </w:r>
      <w:r w:rsidRPr="5F0272A8">
        <w:t>.</w:t>
      </w:r>
    </w:p>
    <w:p w14:paraId="391D72CF" w14:textId="77777777" w:rsidR="007F6B5A" w:rsidRPr="002633D8" w:rsidRDefault="007F6B5A" w:rsidP="007F6B5A">
      <w:pPr>
        <w:rPr>
          <w:rFonts w:cs="Arial"/>
          <w:szCs w:val="22"/>
        </w:rPr>
      </w:pPr>
    </w:p>
    <w:p w14:paraId="39CA51E1" w14:textId="77777777" w:rsidR="007F6B5A" w:rsidRDefault="007F6B5A" w:rsidP="007F6B5A">
      <w:pPr>
        <w:jc w:val="both"/>
        <w:rPr>
          <w:rFonts w:cs="Arial"/>
        </w:rPr>
      </w:pPr>
      <w:r w:rsidRPr="002E229A">
        <w:t>The modules that are delivered each academic year will depend on a number of factors, including the number of students that opt to study that module. All the options on your Programme of Study will not necessarily be offered each year.</w:t>
      </w:r>
      <w:r w:rsidRPr="5F0272A8">
        <w:rPr>
          <w:rFonts w:cs="Arial"/>
        </w:rPr>
        <w:t xml:space="preserve"> </w:t>
      </w:r>
    </w:p>
    <w:p w14:paraId="68F4DA77" w14:textId="77777777" w:rsidR="007F6B5A" w:rsidRDefault="007F6B5A" w:rsidP="007F6B5A">
      <w:pPr>
        <w:rPr>
          <w:rFonts w:cs="Arial"/>
          <w:i/>
          <w:szCs w:val="22"/>
          <w:highlight w:val="cyan"/>
        </w:rPr>
      </w:pPr>
    </w:p>
    <w:p w14:paraId="146E08C9" w14:textId="77777777" w:rsidR="007F6B5A" w:rsidRDefault="007F6B5A" w:rsidP="007F6B5A">
      <w:pPr>
        <w:jc w:val="both"/>
        <w:rPr>
          <w:rFonts w:cs="Arial"/>
        </w:rPr>
      </w:pPr>
      <w:r w:rsidRPr="5F0272A8">
        <w:rPr>
          <w:rFonts w:cs="Arial"/>
        </w:rPr>
        <w:t>Module details are correct on 1 September 20</w:t>
      </w:r>
      <w:r>
        <w:rPr>
          <w:rFonts w:cs="Arial"/>
        </w:rPr>
        <w:t>23</w:t>
      </w:r>
      <w:r w:rsidRPr="5F0272A8">
        <w:rPr>
          <w:rFonts w:cs="Arial"/>
        </w:rPr>
        <w:t xml:space="preserve">, and will not normally be changed during the year. In the unlikely event changes </w:t>
      </w:r>
      <w:r>
        <w:rPr>
          <w:rFonts w:cs="Arial"/>
        </w:rPr>
        <w:t xml:space="preserve">having to be made </w:t>
      </w:r>
      <w:r w:rsidRPr="5F0272A8">
        <w:rPr>
          <w:rFonts w:cs="Arial"/>
        </w:rPr>
        <w:t>to these details during the year, you will be notified in writing.  Module descriptors are presented in the accompanying Module Directory document.</w:t>
      </w:r>
    </w:p>
    <w:p w14:paraId="5C53BCAB" w14:textId="77777777" w:rsidR="007F6B5A" w:rsidRDefault="007F6B5A" w:rsidP="007F6B5A">
      <w:pPr>
        <w:pStyle w:val="BodyText"/>
        <w:rPr>
          <w:rFonts w:cs="Arial"/>
          <w:color w:val="auto"/>
          <w:szCs w:val="22"/>
        </w:rPr>
      </w:pPr>
    </w:p>
    <w:p w14:paraId="08BC74DF" w14:textId="77777777" w:rsidR="007F6B5A" w:rsidRDefault="007F6B5A" w:rsidP="007F6B5A">
      <w:pPr>
        <w:jc w:val="both"/>
      </w:pPr>
    </w:p>
    <w:p w14:paraId="04E57FF2" w14:textId="75653631" w:rsidR="007E2AF2" w:rsidRPr="007E2AF2" w:rsidRDefault="004F15B1" w:rsidP="007E2AF2">
      <w:pPr>
        <w:rPr>
          <w:b/>
          <w:highlight w:val="cyan"/>
        </w:rPr>
      </w:pPr>
      <w:r>
        <w:rPr>
          <w:highlight w:val="cyan"/>
        </w:rPr>
        <w:br w:type="page"/>
      </w:r>
    </w:p>
    <w:p w14:paraId="18CD6263" w14:textId="0B897956" w:rsidR="005B2E87" w:rsidRDefault="005B2E87">
      <w:pPr>
        <w:rPr>
          <w:highlight w:val="red"/>
        </w:rPr>
      </w:pPr>
      <w:bookmarkStart w:id="75" w:name="_Toc422993042"/>
    </w:p>
    <w:p w14:paraId="20D8B72F" w14:textId="52EEEC67" w:rsidR="004F15B1" w:rsidRDefault="004F15B1" w:rsidP="005B2E87">
      <w:pPr>
        <w:rPr>
          <w:highlight w:val="red"/>
        </w:rPr>
      </w:pPr>
      <w:r w:rsidRPr="004F15B1">
        <w:rPr>
          <w:highlight w:val="red"/>
        </w:rPr>
        <w:t>SECTION FOR MASTER’S STUDENTS</w:t>
      </w:r>
      <w:r w:rsidR="00397EC5">
        <w:rPr>
          <w:highlight w:val="red"/>
        </w:rPr>
        <w:t xml:space="preserve"> (delete this heading)</w:t>
      </w:r>
      <w:r w:rsidRPr="004F15B1">
        <w:rPr>
          <w:highlight w:val="red"/>
        </w:rPr>
        <w:t xml:space="preserve"> </w:t>
      </w:r>
    </w:p>
    <w:p w14:paraId="6AACD4C3" w14:textId="4C612F2F" w:rsidR="004F15B1" w:rsidRDefault="004F15B1" w:rsidP="005B2E87">
      <w:r>
        <w:rPr>
          <w:highlight w:val="red"/>
        </w:rPr>
        <w:t>This section on Part I, Part II and the Dissertation to be deleted as applicable</w:t>
      </w:r>
    </w:p>
    <w:p w14:paraId="7067F56F" w14:textId="77777777" w:rsidR="00912BCD" w:rsidRDefault="00912BCD" w:rsidP="00912BCD">
      <w:pPr>
        <w:pStyle w:val="Heading1"/>
      </w:pPr>
      <w:bookmarkStart w:id="76" w:name="_Toc141096900"/>
      <w:r>
        <w:t>ASSESSMENT OF PART I</w:t>
      </w:r>
      <w:bookmarkEnd w:id="75"/>
      <w:bookmarkEnd w:id="76"/>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14C33D37" w14:textId="77777777" w:rsidR="00912BCD" w:rsidRDefault="00912BCD" w:rsidP="00912BCD">
      <w:pPr>
        <w:pStyle w:val="Heading1"/>
      </w:pPr>
      <w:bookmarkStart w:id="77" w:name="_Toc422993043"/>
      <w:bookmarkStart w:id="78" w:name="_Toc141096901"/>
      <w:r>
        <w:t>COURSEWORK DEADLINES</w:t>
      </w:r>
      <w:bookmarkEnd w:id="77"/>
      <w:bookmarkEnd w:id="78"/>
    </w:p>
    <w:p w14:paraId="21102566" w14:textId="01074AB3" w:rsidR="00912BCD" w:rsidRDefault="00912BCD" w:rsidP="00912BCD">
      <w:pPr>
        <w:jc w:val="both"/>
        <w:rPr>
          <w:highlight w:val="cyan"/>
        </w:rPr>
      </w:pPr>
      <w:r>
        <w:rPr>
          <w:highlight w:val="cyan"/>
        </w:rPr>
        <w:t xml:space="preserve">Coursework deadlines are as follows for modules taken in the </w:t>
      </w:r>
      <w:r w:rsidR="00692AAA">
        <w:rPr>
          <w:highlight w:val="cyan"/>
        </w:rPr>
        <w:t>Institute</w:t>
      </w:r>
      <w:r>
        <w:rPr>
          <w:highlight w:val="cyan"/>
        </w:rPr>
        <w:t xml:space="preserve"> of X:</w:t>
      </w:r>
    </w:p>
    <w:p w14:paraId="0377794C" w14:textId="77777777" w:rsidR="00912BCD" w:rsidRDefault="00912BCD" w:rsidP="00912BCD">
      <w:pPr>
        <w:jc w:val="both"/>
        <w:rPr>
          <w:highlight w:val="cyan"/>
        </w:rPr>
      </w:pPr>
    </w:p>
    <w:p w14:paraId="197517C7" w14:textId="77777777" w:rsidR="00912BCD" w:rsidRDefault="00912BCD" w:rsidP="00912BCD">
      <w:pPr>
        <w:jc w:val="both"/>
        <w:rPr>
          <w:highlight w:val="cyan"/>
        </w:rPr>
      </w:pPr>
      <w:r>
        <w:rPr>
          <w:highlight w:val="cyan"/>
        </w:rPr>
        <w:t>XX for modules taken during the first semester;</w:t>
      </w:r>
    </w:p>
    <w:p w14:paraId="3C1DE57D" w14:textId="77777777" w:rsidR="00912BCD" w:rsidRDefault="00912BCD" w:rsidP="00912BCD">
      <w:pPr>
        <w:jc w:val="both"/>
        <w:rPr>
          <w:highlight w:val="cyan"/>
        </w:rPr>
      </w:pPr>
      <w:r>
        <w:rPr>
          <w:highlight w:val="cyan"/>
        </w:rPr>
        <w:t>XX for modules taken during the second semester;</w:t>
      </w:r>
    </w:p>
    <w:p w14:paraId="61F9CF17" w14:textId="23AF313E" w:rsidR="00912BCD" w:rsidRDefault="00912BCD" w:rsidP="00912BCD">
      <w:pPr>
        <w:jc w:val="both"/>
        <w:rPr>
          <w:highlight w:val="cyan"/>
        </w:rPr>
      </w:pPr>
      <w:r>
        <w:rPr>
          <w:highlight w:val="cyan"/>
        </w:rPr>
        <w:t xml:space="preserve">If 40 credits are taken during semester 2, then the assessed coursework for one of the 20 credit modules can be handed in on X.  Permission for this needs to be granted by the </w:t>
      </w:r>
      <w:r w:rsidR="00177BCB">
        <w:rPr>
          <w:highlight w:val="cyan"/>
        </w:rPr>
        <w:t>Programme Manager</w:t>
      </w:r>
      <w:r>
        <w:rPr>
          <w:highlight w:val="cyan"/>
        </w:rPr>
        <w:t>.</w:t>
      </w:r>
    </w:p>
    <w:p w14:paraId="478A87A9" w14:textId="77777777" w:rsidR="00912BCD" w:rsidRDefault="00912BCD" w:rsidP="00912BCD">
      <w:pPr>
        <w:jc w:val="both"/>
        <w:rPr>
          <w:highlight w:val="cyan"/>
        </w:rPr>
      </w:pPr>
    </w:p>
    <w:p w14:paraId="28834439" w14:textId="3DF5E9BA" w:rsidR="00912BCD" w:rsidRDefault="00912BCD" w:rsidP="00912BCD">
      <w:pPr>
        <w:jc w:val="both"/>
      </w:pPr>
      <w:r>
        <w:rPr>
          <w:highlight w:val="cyan"/>
        </w:rPr>
        <w:t>Please note that for modules with multiple assessment deadlines and / or examinations, coursework deadlines and full information about examinations is given in the module information booklet handed to students at the start of the module.</w:t>
      </w:r>
      <w:r>
        <w:t xml:space="preserve">  </w:t>
      </w:r>
    </w:p>
    <w:p w14:paraId="4EDD12C7" w14:textId="77777777" w:rsidR="00912BCD" w:rsidRDefault="00912BCD" w:rsidP="00912BCD">
      <w:pPr>
        <w:jc w:val="both"/>
      </w:pPr>
    </w:p>
    <w:p w14:paraId="12262E7E" w14:textId="1300DBF0" w:rsidR="00912BCD" w:rsidRDefault="00912BCD" w:rsidP="5F0272A8">
      <w:pPr>
        <w:jc w:val="both"/>
        <w:rPr>
          <w:szCs w:val="24"/>
        </w:rPr>
      </w:pPr>
      <w:r>
        <w:rPr>
          <w:highlight w:val="cyan"/>
        </w:rPr>
        <w:t xml:space="preserve">All assessed written coursework needs to be submitted in electronic copy via Turnitin; alternative instructions will be provided by the </w:t>
      </w:r>
      <w:r w:rsidR="00177BCB">
        <w:rPr>
          <w:highlight w:val="cyan"/>
        </w:rPr>
        <w:t>Programme Manager</w:t>
      </w:r>
      <w:r>
        <w:rPr>
          <w:highlight w:val="cyan"/>
        </w:rPr>
        <w:t xml:space="preserve"> for any forms of coursework that cannot be submitted via Turnitin.  </w:t>
      </w:r>
    </w:p>
    <w:p w14:paraId="5DD25537" w14:textId="77777777" w:rsidR="00912BCD" w:rsidRDefault="00912BCD" w:rsidP="00912BCD">
      <w:pPr>
        <w:pStyle w:val="Heading1"/>
      </w:pPr>
      <w:bookmarkStart w:id="79" w:name="_Toc422993044"/>
      <w:bookmarkStart w:id="80" w:name="_Toc141096902"/>
      <w:r>
        <w:t xml:space="preserve">DISSERTATION/PORTFOLIO PREPARATION </w:t>
      </w:r>
      <w:smartTag w:uri="urn:schemas-microsoft-com:office:smarttags" w:element="stockticker">
        <w:r>
          <w:t>AND</w:t>
        </w:r>
      </w:smartTag>
      <w:r>
        <w:t xml:space="preserve"> ASSESSMENT</w:t>
      </w:r>
      <w:bookmarkEnd w:id="79"/>
      <w:bookmarkEnd w:id="80"/>
    </w:p>
    <w:p w14:paraId="691BF6B8" w14:textId="77777777"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70D4E594" w14:textId="77777777" w:rsidR="00912BCD" w:rsidRDefault="00912BCD" w:rsidP="5F0272A8">
      <w:pPr>
        <w:jc w:val="both"/>
        <w:rPr>
          <w:color w:val="000000"/>
        </w:rPr>
      </w:pPr>
      <w:r w:rsidRPr="5F0272A8">
        <w:rPr>
          <w:color w:val="000000"/>
        </w:rPr>
        <w:t> </w:t>
      </w:r>
    </w:p>
    <w:p w14:paraId="32785ED2" w14:textId="639817F8" w:rsidR="00912BCD" w:rsidRDefault="00912BCD" w:rsidP="5F0272A8">
      <w:pPr>
        <w:jc w:val="both"/>
        <w:rPr>
          <w:color w:val="000000"/>
          <w:lang w:val="en-US"/>
        </w:rPr>
      </w:pPr>
      <w:r w:rsidRPr="5F0272A8">
        <w:rPr>
          <w:color w:val="000000"/>
          <w:lang w:val="en-US"/>
        </w:rPr>
        <w:t xml:space="preserve">If a piece of work is clearly above the indicated word limit, then the student should discuss editorial action with </w:t>
      </w:r>
      <w:r w:rsidR="00F7153C">
        <w:rPr>
          <w:color w:val="000000"/>
          <w:lang w:val="en-US"/>
        </w:rPr>
        <w:t>their</w:t>
      </w:r>
      <w:r w:rsidRPr="5F0272A8">
        <w:rPr>
          <w:color w:val="000000"/>
          <w:lang w:val="en-US"/>
        </w:rPr>
        <w:t xml:space="preserve"> supervisors before submission.</w:t>
      </w:r>
    </w:p>
    <w:p w14:paraId="4EDA6219" w14:textId="77777777" w:rsidR="00912BCD" w:rsidRDefault="00912BCD" w:rsidP="00912BCD">
      <w:pPr>
        <w:jc w:val="both"/>
        <w:rPr>
          <w:color w:val="000000"/>
          <w:szCs w:val="24"/>
        </w:rPr>
      </w:pPr>
    </w:p>
    <w:p w14:paraId="2AF241AF" w14:textId="77777777" w:rsidR="00912BCD" w:rsidRDefault="00912BCD" w:rsidP="00912BCD">
      <w:pPr>
        <w:tabs>
          <w:tab w:val="left" w:pos="-1440"/>
        </w:tabs>
        <w:jc w:val="both"/>
      </w:pPr>
      <w:r w:rsidRPr="00F84AB3">
        <w:t>The module code for the dissertation/portfolio is:</w:t>
      </w:r>
      <w:r>
        <w:t xml:space="preserve"> </w:t>
      </w:r>
    </w:p>
    <w:p w14:paraId="2ACE9FEE" w14:textId="77777777" w:rsidR="00912BCD" w:rsidRDefault="00912BCD" w:rsidP="00912BCD">
      <w:pPr>
        <w:tabs>
          <w:tab w:val="left" w:pos="-1440"/>
        </w:tabs>
        <w:jc w:val="both"/>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3"/>
        <w:gridCol w:w="7180"/>
      </w:tblGrid>
      <w:tr w:rsidR="002E229A" w:rsidRPr="004131C4" w14:paraId="1AC0AB98" w14:textId="77777777" w:rsidTr="00556739">
        <w:tc>
          <w:tcPr>
            <w:tcW w:w="1531" w:type="dxa"/>
            <w:tcBorders>
              <w:top w:val="single" w:sz="4" w:space="0" w:color="auto"/>
              <w:left w:val="single" w:sz="4" w:space="0" w:color="auto"/>
              <w:bottom w:val="single" w:sz="4" w:space="0" w:color="auto"/>
              <w:right w:val="single" w:sz="4" w:space="0" w:color="auto"/>
            </w:tcBorders>
          </w:tcPr>
          <w:p w14:paraId="3AE3A68B" w14:textId="77777777" w:rsidR="002E229A" w:rsidRPr="004131C4" w:rsidRDefault="002E229A" w:rsidP="00556739">
            <w:pPr>
              <w:pStyle w:val="fixedCharChar"/>
              <w:ind w:left="0" w:firstLine="0"/>
              <w:rPr>
                <w:rFonts w:ascii="Arial" w:hAnsi="Arial" w:cs="Arial"/>
                <w:b w:val="0"/>
                <w:bCs/>
                <w:sz w:val="22"/>
                <w:szCs w:val="22"/>
              </w:rPr>
            </w:pPr>
            <w:bookmarkStart w:id="81" w:name="_Toc422993045"/>
            <w:r w:rsidRPr="004131C4">
              <w:rPr>
                <w:rFonts w:asciiTheme="minorBidi" w:hAnsiTheme="minorBidi" w:cstheme="minorBidi"/>
                <w:b w:val="0"/>
                <w:bCs/>
                <w:sz w:val="22"/>
                <w:szCs w:val="22"/>
              </w:rPr>
              <w:t xml:space="preserve">LCMB7020 </w:t>
            </w:r>
          </w:p>
        </w:tc>
        <w:tc>
          <w:tcPr>
            <w:tcW w:w="6380" w:type="dxa"/>
            <w:tcBorders>
              <w:top w:val="single" w:sz="4" w:space="0" w:color="auto"/>
              <w:left w:val="single" w:sz="4" w:space="0" w:color="auto"/>
              <w:bottom w:val="single" w:sz="4" w:space="0" w:color="auto"/>
              <w:right w:val="single" w:sz="4" w:space="0" w:color="auto"/>
            </w:tcBorders>
            <w:hideMark/>
          </w:tcPr>
          <w:p w14:paraId="4A78E39C" w14:textId="77777777" w:rsidR="002E229A" w:rsidRPr="004131C4" w:rsidRDefault="002E229A" w:rsidP="00556739">
            <w:pPr>
              <w:rPr>
                <w:rFonts w:cs="Arial"/>
                <w:bCs/>
                <w:szCs w:val="22"/>
              </w:rPr>
            </w:pPr>
            <w:r w:rsidRPr="004131C4">
              <w:rPr>
                <w:rFonts w:asciiTheme="minorBidi" w:hAnsiTheme="minorBidi" w:cstheme="minorBidi"/>
                <w:bCs/>
                <w:szCs w:val="22"/>
              </w:rPr>
              <w:t xml:space="preserve">Dissertation </w:t>
            </w:r>
          </w:p>
        </w:tc>
      </w:tr>
      <w:tr w:rsidR="002E229A" w:rsidRPr="004131C4" w14:paraId="550B4B4A" w14:textId="77777777" w:rsidTr="00556739">
        <w:tc>
          <w:tcPr>
            <w:tcW w:w="1531" w:type="dxa"/>
            <w:tcBorders>
              <w:top w:val="single" w:sz="4" w:space="0" w:color="auto"/>
              <w:left w:val="single" w:sz="4" w:space="0" w:color="auto"/>
              <w:bottom w:val="single" w:sz="4" w:space="0" w:color="auto"/>
              <w:right w:val="single" w:sz="4" w:space="0" w:color="auto"/>
            </w:tcBorders>
          </w:tcPr>
          <w:p w14:paraId="6C83AA7A" w14:textId="77777777" w:rsidR="002E229A" w:rsidRPr="004131C4" w:rsidRDefault="002E229A" w:rsidP="00556739">
            <w:pPr>
              <w:pStyle w:val="fixedCharChar"/>
              <w:ind w:left="0" w:firstLine="0"/>
              <w:rPr>
                <w:rFonts w:ascii="Arial" w:hAnsi="Arial" w:cs="Arial"/>
                <w:b w:val="0"/>
                <w:bCs/>
                <w:sz w:val="22"/>
                <w:szCs w:val="22"/>
              </w:rPr>
            </w:pPr>
            <w:r w:rsidRPr="004131C4">
              <w:rPr>
                <w:rFonts w:asciiTheme="minorBidi" w:hAnsiTheme="minorBidi" w:cstheme="minorBidi"/>
                <w:b w:val="0"/>
                <w:bCs/>
                <w:sz w:val="22"/>
                <w:szCs w:val="22"/>
              </w:rPr>
              <w:t xml:space="preserve">LCMB7021 </w:t>
            </w:r>
          </w:p>
        </w:tc>
        <w:tc>
          <w:tcPr>
            <w:tcW w:w="6380" w:type="dxa"/>
            <w:tcBorders>
              <w:top w:val="single" w:sz="4" w:space="0" w:color="auto"/>
              <w:left w:val="single" w:sz="4" w:space="0" w:color="auto"/>
              <w:bottom w:val="single" w:sz="4" w:space="0" w:color="auto"/>
              <w:right w:val="single" w:sz="4" w:space="0" w:color="auto"/>
            </w:tcBorders>
          </w:tcPr>
          <w:p w14:paraId="122FF65F" w14:textId="77777777" w:rsidR="002E229A" w:rsidRPr="004131C4" w:rsidRDefault="002E229A" w:rsidP="00556739">
            <w:pPr>
              <w:rPr>
                <w:rFonts w:cs="Arial"/>
                <w:bCs/>
                <w:szCs w:val="22"/>
              </w:rPr>
            </w:pPr>
            <w:r w:rsidRPr="004131C4">
              <w:rPr>
                <w:rFonts w:asciiTheme="minorBidi" w:hAnsiTheme="minorBidi" w:cstheme="minorBidi"/>
                <w:bCs/>
                <w:szCs w:val="22"/>
              </w:rPr>
              <w:t xml:space="preserve">Integrated Case Study </w:t>
            </w:r>
          </w:p>
        </w:tc>
      </w:tr>
      <w:tr w:rsidR="002E229A" w:rsidRPr="004131C4" w14:paraId="011F223F" w14:textId="77777777" w:rsidTr="00556739">
        <w:tc>
          <w:tcPr>
            <w:tcW w:w="1531" w:type="dxa"/>
            <w:tcBorders>
              <w:top w:val="single" w:sz="4" w:space="0" w:color="auto"/>
              <w:left w:val="single" w:sz="4" w:space="0" w:color="auto"/>
              <w:bottom w:val="single" w:sz="4" w:space="0" w:color="auto"/>
              <w:right w:val="single" w:sz="4" w:space="0" w:color="auto"/>
            </w:tcBorders>
          </w:tcPr>
          <w:p w14:paraId="2D54393D" w14:textId="77777777" w:rsidR="002E229A" w:rsidRPr="004131C4" w:rsidRDefault="002E229A" w:rsidP="00556739">
            <w:pPr>
              <w:pStyle w:val="fixedCharChar"/>
              <w:ind w:left="0" w:firstLine="0"/>
              <w:rPr>
                <w:rFonts w:ascii="Arial" w:hAnsi="Arial" w:cs="Arial"/>
                <w:b w:val="0"/>
                <w:bCs/>
                <w:sz w:val="22"/>
                <w:szCs w:val="22"/>
              </w:rPr>
            </w:pPr>
            <w:r w:rsidRPr="004131C4">
              <w:rPr>
                <w:rFonts w:asciiTheme="minorBidi" w:hAnsiTheme="minorBidi" w:cstheme="minorBidi"/>
                <w:b w:val="0"/>
                <w:bCs/>
                <w:sz w:val="22"/>
                <w:szCs w:val="22"/>
              </w:rPr>
              <w:t xml:space="preserve">LCMB7022 </w:t>
            </w:r>
          </w:p>
        </w:tc>
        <w:tc>
          <w:tcPr>
            <w:tcW w:w="6380" w:type="dxa"/>
            <w:tcBorders>
              <w:top w:val="single" w:sz="4" w:space="0" w:color="auto"/>
              <w:left w:val="single" w:sz="4" w:space="0" w:color="auto"/>
              <w:bottom w:val="single" w:sz="4" w:space="0" w:color="auto"/>
              <w:right w:val="single" w:sz="4" w:space="0" w:color="auto"/>
            </w:tcBorders>
          </w:tcPr>
          <w:p w14:paraId="1324AD75" w14:textId="77777777" w:rsidR="002E229A" w:rsidRPr="004131C4" w:rsidRDefault="002E229A" w:rsidP="00556739">
            <w:pPr>
              <w:rPr>
                <w:rFonts w:cs="Arial"/>
                <w:bCs/>
                <w:szCs w:val="22"/>
              </w:rPr>
            </w:pPr>
            <w:r w:rsidRPr="004131C4">
              <w:rPr>
                <w:rFonts w:asciiTheme="minorBidi" w:hAnsiTheme="minorBidi" w:cstheme="minorBidi"/>
                <w:bCs/>
                <w:szCs w:val="22"/>
              </w:rPr>
              <w:t xml:space="preserve">Business Development Proposal </w:t>
            </w:r>
          </w:p>
        </w:tc>
      </w:tr>
    </w:tbl>
    <w:p w14:paraId="2FD29110" w14:textId="77777777" w:rsidR="00912BCD" w:rsidRDefault="00912BCD" w:rsidP="00912BCD">
      <w:pPr>
        <w:pStyle w:val="Heading1"/>
      </w:pPr>
      <w:bookmarkStart w:id="82" w:name="_Toc141096903"/>
      <w:r>
        <w:lastRenderedPageBreak/>
        <w:t>DISSERTATION</w:t>
      </w:r>
      <w:bookmarkEnd w:id="81"/>
      <w:bookmarkEnd w:id="82"/>
    </w:p>
    <w:p w14:paraId="3C13E60F" w14:textId="77777777"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626D9FB8" w14:textId="77777777" w:rsidR="00912BCD" w:rsidRDefault="00912BCD" w:rsidP="00912BCD">
      <w:pPr>
        <w:tabs>
          <w:tab w:val="left" w:pos="-1440"/>
        </w:tabs>
        <w:jc w:val="both"/>
      </w:pPr>
    </w:p>
    <w:p w14:paraId="189D779E" w14:textId="1B65523E" w:rsidR="00A354FF" w:rsidRPr="003B1DF9" w:rsidRDefault="00B565AE" w:rsidP="00391FD6">
      <w:pPr>
        <w:tabs>
          <w:tab w:val="left" w:pos="-1440"/>
        </w:tabs>
        <w:jc w:val="both"/>
      </w:pPr>
      <w:r>
        <w:t>Dissertations must be submitted in accordance with the University’s requirements</w:t>
      </w:r>
      <w:r w:rsidR="00391FD6">
        <w:t>.</w:t>
      </w:r>
      <w:r>
        <w:t xml:space="preserve"> </w:t>
      </w:r>
    </w:p>
    <w:p w14:paraId="7A30B3C3" w14:textId="77777777" w:rsidR="00B565AE" w:rsidRPr="003B1DF9" w:rsidRDefault="00B565AE" w:rsidP="00912BCD">
      <w:pPr>
        <w:tabs>
          <w:tab w:val="left" w:pos="-1440"/>
        </w:tabs>
        <w:jc w:val="both"/>
      </w:pPr>
    </w:p>
    <w:p w14:paraId="79E5AB90" w14:textId="059A26E3" w:rsidR="00912BCD" w:rsidRPr="003B1DF9" w:rsidRDefault="009D4D35" w:rsidP="009D4D35">
      <w:pPr>
        <w:tabs>
          <w:tab w:val="left" w:pos="-1440"/>
        </w:tabs>
        <w:jc w:val="both"/>
      </w:pPr>
      <w:r w:rsidRPr="003813A6">
        <w:t xml:space="preserve">Please note that you must hand in your dissertation at least 3 months before your intended graduation date e.g. </w:t>
      </w:r>
      <w:r w:rsidR="00912BCD" w:rsidRPr="003813A6">
        <w:t>if you would like to graduate in July, you should hand in your dissertation no later than 1 April</w:t>
      </w:r>
      <w:r w:rsidR="00912BCD">
        <w:t xml:space="preserve"> in order to make sure that all the marking and examination procedures are completed in good time.  Master’s dissertations will normally be marked within the University’s agreed 30 </w:t>
      </w:r>
      <w:r w:rsidR="005E22D0">
        <w:t xml:space="preserve">clear </w:t>
      </w:r>
      <w:r w:rsidR="00912BCD">
        <w:t>working days turn-around time.</w:t>
      </w:r>
    </w:p>
    <w:p w14:paraId="7AF3AFD7" w14:textId="77777777" w:rsidR="00912BCD" w:rsidRPr="003B1DF9" w:rsidRDefault="00912BCD" w:rsidP="00912BCD">
      <w:pPr>
        <w:rPr>
          <w:szCs w:val="24"/>
        </w:rPr>
      </w:pPr>
    </w:p>
    <w:p w14:paraId="71ADC71C" w14:textId="644B61A3" w:rsidR="00912BCD" w:rsidRDefault="00912BCD" w:rsidP="5F0272A8">
      <w:pPr>
        <w:rPr>
          <w:szCs w:val="24"/>
        </w:rPr>
      </w:pPr>
      <w:r w:rsidRPr="003B1DF9">
        <w:t xml:space="preserve">Details of the responsibilities of the student and dissertation support entitlement can be found in </w:t>
      </w:r>
      <w:r w:rsidR="00B565AE" w:rsidRPr="003B1DF9">
        <w:t>the Supervision Policy for Taught Master’s Students</w:t>
      </w:r>
      <w:r w:rsidR="00A354FF" w:rsidRPr="003B1DF9">
        <w:t xml:space="preserve"> (Appendix GA30).</w:t>
      </w:r>
    </w:p>
    <w:p w14:paraId="3AED9523" w14:textId="77777777" w:rsidR="00A354FF" w:rsidRDefault="008D2686" w:rsidP="00A354FF">
      <w:pPr>
        <w:tabs>
          <w:tab w:val="left" w:pos="-1440"/>
        </w:tabs>
        <w:jc w:val="both"/>
      </w:pPr>
      <w:hyperlink r:id="rId34" w:history="1">
        <w:r w:rsidR="00A354FF" w:rsidRPr="008A29E4">
          <w:rPr>
            <w:rStyle w:val="Hyperlink"/>
          </w:rPr>
          <w:t>http://www.uwtsd.ac.uk/academic-office/appendices-and-forms/</w:t>
        </w:r>
      </w:hyperlink>
      <w:r w:rsidR="00A354FF">
        <w:t xml:space="preserve"> </w:t>
      </w:r>
    </w:p>
    <w:p w14:paraId="32BC6EB0" w14:textId="1F3B81AB" w:rsidR="00912BCD" w:rsidRDefault="00912BCD" w:rsidP="00912BCD">
      <w:pPr>
        <w:rPr>
          <w:szCs w:val="24"/>
        </w:rPr>
      </w:pPr>
    </w:p>
    <w:p w14:paraId="5B1DB1D7" w14:textId="77777777" w:rsidR="00A85C22" w:rsidRDefault="00A85C22" w:rsidP="00A85C22">
      <w:pPr>
        <w:rPr>
          <w:b/>
          <w:bCs/>
        </w:rPr>
      </w:pPr>
      <w:r w:rsidRPr="00AA3CB4">
        <w:rPr>
          <w:b/>
          <w:bCs/>
        </w:rPr>
        <w:t>Nature and demands of tutorial supervision for this Programme of Study</w:t>
      </w:r>
    </w:p>
    <w:p w14:paraId="1D3C6431" w14:textId="77777777" w:rsidR="00A85C22" w:rsidRDefault="00A85C22" w:rsidP="00A85C22">
      <w:pPr>
        <w:rPr>
          <w:b/>
          <w:szCs w:val="24"/>
        </w:rPr>
      </w:pPr>
    </w:p>
    <w:p w14:paraId="30DC7289" w14:textId="77777777" w:rsidR="00A85C22" w:rsidRDefault="00A85C22" w:rsidP="00A85C22">
      <w:pPr>
        <w:tabs>
          <w:tab w:val="left" w:pos="-1440"/>
        </w:tabs>
        <w:jc w:val="both"/>
        <w:rPr>
          <w:i/>
          <w:iCs/>
        </w:rPr>
      </w:pPr>
      <w:r w:rsidRPr="5F0272A8">
        <w:rPr>
          <w:i/>
          <w:iCs/>
          <w:highlight w:val="cyan"/>
        </w:rPr>
        <w:t>XXXXXXXXXXXXXXXXXX</w:t>
      </w:r>
    </w:p>
    <w:p w14:paraId="48EA2F19" w14:textId="77777777" w:rsidR="00A85C22" w:rsidRDefault="00A85C22" w:rsidP="00912BCD">
      <w:pPr>
        <w:rPr>
          <w:szCs w:val="24"/>
        </w:rPr>
      </w:pPr>
    </w:p>
    <w:p w14:paraId="7E4E445D" w14:textId="18560C71" w:rsidR="000275E4" w:rsidRDefault="000275E4" w:rsidP="000275E4">
      <w:pPr>
        <w:rPr>
          <w:b/>
          <w:bCs/>
        </w:rPr>
      </w:pPr>
      <w:r w:rsidRPr="00834FDF">
        <w:rPr>
          <w:b/>
          <w:highlight w:val="cyan"/>
        </w:rPr>
        <w:t>Dissertation Deadline</w:t>
      </w:r>
    </w:p>
    <w:p w14:paraId="1BA19A79" w14:textId="77777777" w:rsidR="000275E4" w:rsidRDefault="000275E4" w:rsidP="000275E4">
      <w:pPr>
        <w:rPr>
          <w:b/>
          <w:szCs w:val="24"/>
        </w:rPr>
      </w:pPr>
    </w:p>
    <w:p w14:paraId="21AFE302" w14:textId="77777777" w:rsidR="000275E4" w:rsidRDefault="000275E4" w:rsidP="000275E4">
      <w:pPr>
        <w:tabs>
          <w:tab w:val="left" w:pos="-1440"/>
        </w:tabs>
        <w:jc w:val="both"/>
        <w:rPr>
          <w:i/>
          <w:iCs/>
        </w:rPr>
      </w:pPr>
      <w:r w:rsidRPr="5F0272A8">
        <w:rPr>
          <w:i/>
          <w:iCs/>
          <w:highlight w:val="cyan"/>
        </w:rPr>
        <w:t>XXXXXXXXXXXXXXXXXX</w:t>
      </w:r>
    </w:p>
    <w:p w14:paraId="12DC1486" w14:textId="77777777" w:rsidR="00A85C22" w:rsidRPr="00A85C22" w:rsidRDefault="00A85C22" w:rsidP="00A85C22"/>
    <w:p w14:paraId="29E8800F" w14:textId="4396F013" w:rsidR="00A62BE2" w:rsidRPr="003813A6" w:rsidRDefault="00A62BE2" w:rsidP="00A62BE2">
      <w:pPr>
        <w:pStyle w:val="Heading1"/>
        <w:rPr>
          <w:rFonts w:asciiTheme="majorHAnsi" w:hAnsiTheme="majorHAnsi"/>
          <w:sz w:val="32"/>
          <w:szCs w:val="32"/>
        </w:rPr>
      </w:pPr>
      <w:bookmarkStart w:id="83" w:name="_Toc141096904"/>
      <w:bookmarkStart w:id="84" w:name="_Hlk74738604"/>
      <w:r w:rsidRPr="003813A6">
        <w:t>Master</w:t>
      </w:r>
      <w:r w:rsidR="00B85B85" w:rsidRPr="003813A6">
        <w:t>’</w:t>
      </w:r>
      <w:r w:rsidRPr="003813A6">
        <w:t>s Dissertation Repository</w:t>
      </w:r>
      <w:bookmarkEnd w:id="83"/>
      <w:r w:rsidRPr="003813A6">
        <w:t xml:space="preserve"> </w:t>
      </w:r>
    </w:p>
    <w:p w14:paraId="3B67BCC8" w14:textId="77777777" w:rsidR="00A62BE2" w:rsidRPr="003813A6" w:rsidRDefault="00A62BE2" w:rsidP="00863E92">
      <w:pPr>
        <w:pStyle w:val="Heading2"/>
      </w:pPr>
      <w:bookmarkStart w:id="85" w:name="_Toc141096905"/>
      <w:r w:rsidRPr="003813A6">
        <w:t>Eligibility</w:t>
      </w:r>
      <w:bookmarkEnd w:id="85"/>
    </w:p>
    <w:p w14:paraId="15C20553" w14:textId="0C9EB200" w:rsidR="00A62BE2" w:rsidRPr="003813A6" w:rsidRDefault="00A62BE2" w:rsidP="00995FA5">
      <w:pPr>
        <w:jc w:val="both"/>
      </w:pPr>
      <w:r w:rsidRPr="003813A6">
        <w:t>Master</w:t>
      </w:r>
      <w:r w:rsidR="00B85B85" w:rsidRPr="003813A6">
        <w:t>’</w:t>
      </w:r>
      <w:r w:rsidRPr="003813A6">
        <w:t>s dissertations that are awarded a distinction, or are otherwise awarded a pass and written in the Welsh language or in the academic disciplines of Welsh, Celtic Studies or Welsh history are archived to the University repository.</w:t>
      </w:r>
    </w:p>
    <w:p w14:paraId="3DB25998" w14:textId="77777777" w:rsidR="00693B82" w:rsidRPr="003813A6" w:rsidRDefault="00693B82" w:rsidP="00995FA5">
      <w:pPr>
        <w:jc w:val="both"/>
      </w:pPr>
    </w:p>
    <w:p w14:paraId="4F52EB43" w14:textId="552D3DC7" w:rsidR="00A62BE2" w:rsidRPr="003813A6" w:rsidRDefault="00A62BE2" w:rsidP="00995FA5">
      <w:pPr>
        <w:jc w:val="both"/>
      </w:pPr>
      <w:r>
        <w:t>Master</w:t>
      </w:r>
      <w:r w:rsidR="00B85B85">
        <w:t>’</w:t>
      </w:r>
      <w:r>
        <w:t xml:space="preserve">s dissertations that do not meet the above criteria, and undergraduate dissertations, are not held by Library and Learning Resources.  Research degree theses are outside the scope of this document and are covered by the </w:t>
      </w:r>
      <w:hyperlink r:id="rId35">
        <w:r w:rsidRPr="08035DEC">
          <w:rPr>
            <w:rStyle w:val="Hyperlink"/>
          </w:rPr>
          <w:t>electronic research theses submission process</w:t>
        </w:r>
      </w:hyperlink>
      <w:r>
        <w:t>.</w:t>
      </w:r>
    </w:p>
    <w:p w14:paraId="653EBB62" w14:textId="77777777" w:rsidR="00A62BE2" w:rsidRPr="003813A6" w:rsidRDefault="00A62BE2" w:rsidP="00995FA5">
      <w:pPr>
        <w:jc w:val="both"/>
      </w:pPr>
    </w:p>
    <w:p w14:paraId="3B184654" w14:textId="77777777" w:rsidR="00A62BE2" w:rsidRPr="003813A6" w:rsidRDefault="00A62BE2" w:rsidP="00995FA5">
      <w:pPr>
        <w:jc w:val="both"/>
      </w:pPr>
      <w:r w:rsidRPr="003813A6">
        <w:t>Print copies of dissertations and theses are no longer accepted by Library and Learning Resources.  Historical printed dissertations and theses accepted prior to the implementation of the current policy will continue to be retained in LLR collections.</w:t>
      </w:r>
    </w:p>
    <w:p w14:paraId="08E9A4B5" w14:textId="77777777" w:rsidR="00693B82" w:rsidRPr="003813A6" w:rsidRDefault="00693B82" w:rsidP="00995FA5">
      <w:pPr>
        <w:jc w:val="both"/>
      </w:pPr>
    </w:p>
    <w:p w14:paraId="2D4EC7F4" w14:textId="27230ECC" w:rsidR="00A62BE2" w:rsidRPr="003813A6" w:rsidRDefault="00A62BE2" w:rsidP="00995FA5">
      <w:pPr>
        <w:jc w:val="both"/>
      </w:pPr>
      <w:r w:rsidRPr="003813A6">
        <w:t>Master</w:t>
      </w:r>
      <w:r w:rsidR="00B85B85" w:rsidRPr="003813A6">
        <w:t>’</w:t>
      </w:r>
      <w:r w:rsidRPr="003813A6">
        <w:t xml:space="preserve">s dissertations accepted for archival in the repository will be electronically harvested by the National Library of Wales for the </w:t>
      </w:r>
      <w:hyperlink r:id="rId36" w:history="1">
        <w:r w:rsidRPr="003813A6">
          <w:rPr>
            <w:rStyle w:val="Hyperlink"/>
          </w:rPr>
          <w:t>Theses Collection Wales</w:t>
        </w:r>
      </w:hyperlink>
      <w:r w:rsidRPr="003813A6">
        <w:t>.  Unlike research degree theses, UWTSD Master</w:t>
      </w:r>
      <w:r w:rsidR="00A40501">
        <w:t>’</w:t>
      </w:r>
      <w:r w:rsidRPr="003813A6">
        <w:t>s dissertations are not archived by the British Library EThOS service or ProQuest.</w:t>
      </w:r>
    </w:p>
    <w:p w14:paraId="67EFCBDE" w14:textId="3A5470A4" w:rsidR="00995FA5" w:rsidRPr="003813A6" w:rsidRDefault="009B6B57" w:rsidP="00863E92">
      <w:pPr>
        <w:pStyle w:val="Heading2"/>
      </w:pPr>
      <w:bookmarkStart w:id="86" w:name="_Toc141096906"/>
      <w:r w:rsidRPr="003813A6">
        <w:t>Submitting to the repository</w:t>
      </w:r>
      <w:bookmarkEnd w:id="86"/>
    </w:p>
    <w:p w14:paraId="0391A405" w14:textId="4D5D857C" w:rsidR="00A62BE2" w:rsidRPr="003813A6" w:rsidRDefault="009B6B57" w:rsidP="00B85B85">
      <w:pPr>
        <w:spacing w:before="120" w:after="120"/>
        <w:rPr>
          <w:rFonts w:cs="Arial"/>
        </w:rPr>
      </w:pPr>
      <w:r w:rsidRPr="003813A6">
        <w:rPr>
          <w:rFonts w:cs="Arial"/>
          <w:bCs/>
        </w:rPr>
        <w:t>On</w:t>
      </w:r>
      <w:r w:rsidR="00C5010F" w:rsidRPr="003813A6">
        <w:rPr>
          <w:rFonts w:cs="Arial"/>
          <w:bCs/>
        </w:rPr>
        <w:t xml:space="preserve"> </w:t>
      </w:r>
      <w:r w:rsidR="00F0551E" w:rsidRPr="003813A6">
        <w:rPr>
          <w:rFonts w:cs="Arial"/>
          <w:bCs/>
        </w:rPr>
        <w:t>submission of your dissertation for marking, you should also upload a</w:t>
      </w:r>
      <w:r w:rsidR="00996F26" w:rsidRPr="003813A6">
        <w:rPr>
          <w:rFonts w:cs="Arial"/>
          <w:bCs/>
        </w:rPr>
        <w:t>n additional</w:t>
      </w:r>
      <w:r w:rsidR="00F0551E" w:rsidRPr="003813A6">
        <w:rPr>
          <w:rFonts w:cs="Arial"/>
          <w:bCs/>
        </w:rPr>
        <w:t xml:space="preserve"> </w:t>
      </w:r>
      <w:r w:rsidR="00A62BE2" w:rsidRPr="003813A6">
        <w:rPr>
          <w:rFonts w:cs="Arial"/>
          <w:bCs/>
        </w:rPr>
        <w:t xml:space="preserve">PDF </w:t>
      </w:r>
      <w:r w:rsidR="00F0551E" w:rsidRPr="003813A6">
        <w:rPr>
          <w:rFonts w:cs="Arial"/>
          <w:bCs/>
        </w:rPr>
        <w:t>copy</w:t>
      </w:r>
      <w:r w:rsidR="00A62BE2" w:rsidRPr="003813A6">
        <w:rPr>
          <w:rFonts w:cs="Arial"/>
          <w:bCs/>
        </w:rPr>
        <w:t xml:space="preserve"> </w:t>
      </w:r>
      <w:r w:rsidR="00996F26" w:rsidRPr="003813A6">
        <w:rPr>
          <w:rFonts w:cs="Arial"/>
          <w:bCs/>
        </w:rPr>
        <w:t>with the following form:</w:t>
      </w:r>
      <w:r w:rsidR="00A62BE2" w:rsidRPr="003813A6">
        <w:rPr>
          <w:rFonts w:cs="Arial"/>
          <w:b/>
        </w:rPr>
        <w:t xml:space="preserve"> </w:t>
      </w:r>
      <w:hyperlink r:id="rId37" w:history="1">
        <w:r w:rsidR="00A62BE2" w:rsidRPr="003938B3">
          <w:rPr>
            <w:rStyle w:val="Hyperlink"/>
            <w:rFonts w:cs="Arial"/>
          </w:rPr>
          <w:t>https://purl.org/uwtsd-llr/masters-dissertations</w:t>
        </w:r>
      </w:hyperlink>
      <w:r w:rsidR="00A62BE2" w:rsidRPr="003813A6">
        <w:rPr>
          <w:rFonts w:cs="Arial"/>
          <w:b/>
        </w:rPr>
        <w:t xml:space="preserve"> </w:t>
      </w:r>
    </w:p>
    <w:p w14:paraId="054DFEC1" w14:textId="77777777" w:rsidR="00A62BE2" w:rsidRPr="003813A6"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lastRenderedPageBreak/>
        <w:t>The form requests the data required for inclusion in the university repository, and the necessary copyright clauses.</w:t>
      </w:r>
    </w:p>
    <w:p w14:paraId="1C32E8AA" w14:textId="25EE7ACC" w:rsidR="00A62BE2" w:rsidRPr="003813A6" w:rsidRDefault="001D5763"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You</w:t>
      </w:r>
      <w:r w:rsidR="00A62BE2" w:rsidRPr="003813A6">
        <w:rPr>
          <w:rFonts w:ascii="Arial" w:hAnsi="Arial" w:cs="Arial"/>
        </w:rPr>
        <w:t xml:space="preserve"> will need to sign in to </w:t>
      </w:r>
      <w:r w:rsidR="00AD1BEF">
        <w:rPr>
          <w:rFonts w:ascii="Arial" w:hAnsi="Arial" w:cs="Arial"/>
        </w:rPr>
        <w:t>your</w:t>
      </w:r>
      <w:r w:rsidR="00A62BE2" w:rsidRPr="003813A6">
        <w:rPr>
          <w:rFonts w:ascii="Arial" w:hAnsi="Arial" w:cs="Arial"/>
        </w:rPr>
        <w:t xml:space="preserve"> UWTSD account before completing the form to act as a digital signature verification.</w:t>
      </w:r>
    </w:p>
    <w:p w14:paraId="0D2DB5BF" w14:textId="5A6DEFAC" w:rsidR="00BC751E" w:rsidRPr="003813A6"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 xml:space="preserve">You will be asked to upload </w:t>
      </w:r>
      <w:r w:rsidR="00AD1BEF">
        <w:rPr>
          <w:rFonts w:ascii="Arial" w:hAnsi="Arial" w:cs="Arial"/>
        </w:rPr>
        <w:t>your</w:t>
      </w:r>
      <w:r w:rsidRPr="003813A6">
        <w:rPr>
          <w:rFonts w:ascii="Arial" w:hAnsi="Arial" w:cs="Arial"/>
        </w:rPr>
        <w:t xml:space="preserve"> dissertation, and provide a personal email address to allow LLR to follow up any queries.</w:t>
      </w:r>
    </w:p>
    <w:p w14:paraId="107848C7" w14:textId="50484F6D" w:rsidR="001D5763" w:rsidRPr="003813A6"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The form include</w:t>
      </w:r>
      <w:r w:rsidR="001D5763" w:rsidRPr="003813A6">
        <w:rPr>
          <w:rFonts w:ascii="Arial" w:hAnsi="Arial" w:cs="Arial"/>
        </w:rPr>
        <w:t>s</w:t>
      </w:r>
      <w:r w:rsidRPr="003813A6">
        <w:rPr>
          <w:rFonts w:ascii="Arial" w:hAnsi="Arial" w:cs="Arial"/>
        </w:rPr>
        <w:t xml:space="preserve"> a reference to the language of the dissertation and the subject matter </w:t>
      </w:r>
      <w:r w:rsidR="001D5763" w:rsidRPr="003813A6">
        <w:rPr>
          <w:rFonts w:ascii="Arial" w:hAnsi="Arial" w:cs="Arial"/>
        </w:rPr>
        <w:t>to assess</w:t>
      </w:r>
      <w:r w:rsidRPr="003813A6">
        <w:rPr>
          <w:rFonts w:ascii="Arial" w:hAnsi="Arial" w:cs="Arial"/>
        </w:rPr>
        <w:t xml:space="preserve"> repository eligibility.</w:t>
      </w:r>
    </w:p>
    <w:p w14:paraId="194D524D" w14:textId="7DD81098" w:rsidR="00BC751E" w:rsidRPr="003813A6"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Dissertations that are not eligible for inclusion will be removed from the repository.</w:t>
      </w:r>
    </w:p>
    <w:p w14:paraId="32E109B9" w14:textId="4FF033A0" w:rsidR="00A62BE2" w:rsidRPr="003813A6" w:rsidRDefault="00A62BE2" w:rsidP="00863E92">
      <w:pPr>
        <w:pStyle w:val="Heading2"/>
      </w:pPr>
      <w:bookmarkStart w:id="87" w:name="_Toc141096907"/>
      <w:r w:rsidRPr="003813A6">
        <w:t>Contacts</w:t>
      </w:r>
      <w:bookmarkEnd w:id="87"/>
    </w:p>
    <w:p w14:paraId="4CF956C4" w14:textId="77777777" w:rsidR="00B85B85" w:rsidRPr="003813A6" w:rsidRDefault="00B85B85" w:rsidP="00B85B85"/>
    <w:p w14:paraId="7E3ECD07" w14:textId="43A7CC37" w:rsidR="00A62BE2" w:rsidRPr="003813A6" w:rsidRDefault="00A62BE2" w:rsidP="00A62BE2">
      <w:r>
        <w:t xml:space="preserve">Queries over the submission process should be sent by email to the LLR repository team: </w:t>
      </w:r>
      <w:hyperlink r:id="rId38">
        <w:r w:rsidR="00B47079">
          <w:rPr>
            <w:rStyle w:val="Hyperlink"/>
          </w:rPr>
          <w:t>openaccess</w:t>
        </w:r>
        <w:r w:rsidR="00B47079" w:rsidRPr="08035DEC">
          <w:rPr>
            <w:rStyle w:val="Hyperlink"/>
          </w:rPr>
          <w:t>@uwtsd.ac.uk</w:t>
        </w:r>
      </w:hyperlink>
      <w:r>
        <w:t xml:space="preserve"> </w:t>
      </w:r>
    </w:p>
    <w:p w14:paraId="4B4A62B9" w14:textId="77777777" w:rsidR="00995FA5" w:rsidRPr="003813A6" w:rsidRDefault="00995FA5" w:rsidP="00A62BE2"/>
    <w:p w14:paraId="4A4C890B" w14:textId="583886C7" w:rsidR="00A62BE2" w:rsidRDefault="00A62BE2" w:rsidP="00A62BE2">
      <w:r>
        <w:t xml:space="preserve">Information for students and staff </w:t>
      </w:r>
      <w:r w:rsidR="00BC751E">
        <w:t>is available</w:t>
      </w:r>
      <w:r>
        <w:t xml:space="preserve"> on the LLR Open Access web pages: </w:t>
      </w:r>
      <w:hyperlink r:id="rId39">
        <w:r w:rsidRPr="7644709B">
          <w:rPr>
            <w:rStyle w:val="Hyperlink"/>
          </w:rPr>
          <w:t>https://www.uwtsd.ac.uk/library/open-access-and-research/</w:t>
        </w:r>
      </w:hyperlink>
      <w:r>
        <w:t xml:space="preserve"> </w:t>
      </w:r>
    </w:p>
    <w:bookmarkEnd w:id="84"/>
    <w:p w14:paraId="1F2258D3" w14:textId="77777777" w:rsidR="00A62BE2" w:rsidRDefault="00A62BE2" w:rsidP="00912BCD">
      <w:pPr>
        <w:rPr>
          <w:szCs w:val="24"/>
        </w:rPr>
      </w:pPr>
    </w:p>
    <w:p w14:paraId="3AE8B33D" w14:textId="77777777" w:rsidR="00A62BE2" w:rsidRDefault="00A62BE2" w:rsidP="00912BCD">
      <w:pPr>
        <w:rPr>
          <w:szCs w:val="24"/>
        </w:rPr>
      </w:pPr>
    </w:p>
    <w:p w14:paraId="2ECFCCF5" w14:textId="77777777" w:rsidR="00912BCD" w:rsidRDefault="00912BCD" w:rsidP="00912BCD">
      <w:pPr>
        <w:rPr>
          <w:szCs w:val="24"/>
        </w:rPr>
      </w:pPr>
    </w:p>
    <w:p w14:paraId="36A7E844" w14:textId="74F69CE1" w:rsidR="00912BCD" w:rsidRPr="002633D8" w:rsidRDefault="00912BCD" w:rsidP="00912BCD">
      <w:pPr>
        <w:pStyle w:val="BodyText"/>
        <w:rPr>
          <w:rFonts w:cs="Arial"/>
          <w:color w:val="auto"/>
          <w:szCs w:val="22"/>
        </w:rPr>
      </w:pPr>
      <w:r>
        <w:rPr>
          <w:szCs w:val="24"/>
        </w:rPr>
        <w:br w:type="page"/>
      </w:r>
    </w:p>
    <w:p w14:paraId="01F5E2D5" w14:textId="17D4239E" w:rsidR="0072489D" w:rsidRPr="002633D8" w:rsidRDefault="008B5DA1" w:rsidP="008B5DA1">
      <w:pPr>
        <w:pStyle w:val="Heading1"/>
      </w:pPr>
      <w:bookmarkStart w:id="88" w:name="_Toc141096908"/>
      <w:r>
        <w:lastRenderedPageBreak/>
        <w:t xml:space="preserve">UNIVERSITY </w:t>
      </w:r>
      <w:r w:rsidR="007A46E6">
        <w:t xml:space="preserve">ENGAGEMENT </w:t>
      </w:r>
      <w:r>
        <w:t>POLICY</w:t>
      </w:r>
      <w:bookmarkEnd w:id="88"/>
    </w:p>
    <w:p w14:paraId="2B25B96C" w14:textId="77777777" w:rsidR="00FB1671" w:rsidRPr="000C0233"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61473D2C" w14:textId="468B8EDF" w:rsidR="00FB1671" w:rsidRPr="009A0253" w:rsidRDefault="00FB1671" w:rsidP="00FB1671">
      <w:pPr>
        <w:pStyle w:val="NormalWeb"/>
        <w:numPr>
          <w:ilvl w:val="0"/>
          <w:numId w:val="40"/>
        </w:numPr>
        <w:shd w:val="clear" w:color="auto" w:fill="FFFFFF" w:themeFill="background1"/>
        <w:spacing w:before="240" w:after="100" w:afterAutospacing="1"/>
        <w:jc w:val="both"/>
        <w:rPr>
          <w:sz w:val="22"/>
          <w:szCs w:val="22"/>
        </w:rPr>
      </w:pPr>
      <w:r w:rsidRPr="009A0253">
        <w:rPr>
          <w:rFonts w:ascii="Arial" w:eastAsia="Arial" w:hAnsi="Arial" w:cs="Arial"/>
          <w:sz w:val="22"/>
          <w:szCs w:val="22"/>
        </w:rPr>
        <w:t xml:space="preserve">you familiarise yourself with the </w:t>
      </w:r>
      <w:r w:rsidR="007A46E6">
        <w:rPr>
          <w:rFonts w:ascii="Arial" w:eastAsia="Arial" w:hAnsi="Arial" w:cs="Arial"/>
          <w:sz w:val="22"/>
          <w:szCs w:val="22"/>
        </w:rPr>
        <w:t>engagement</w:t>
      </w:r>
      <w:r w:rsidRPr="009A0253">
        <w:rPr>
          <w:rFonts w:ascii="Arial" w:eastAsia="Arial" w:hAnsi="Arial" w:cs="Arial"/>
          <w:sz w:val="22"/>
          <w:szCs w:val="22"/>
        </w:rPr>
        <w:t xml:space="preserve"> policy (see </w:t>
      </w:r>
      <w:hyperlink r:id="rId40" w:history="1">
        <w:r w:rsidR="007A46E6" w:rsidRPr="007A46E6">
          <w:rPr>
            <w:rStyle w:val="Hyperlink"/>
            <w:rFonts w:ascii="Arial" w:hAnsi="Arial" w:cs="Arial"/>
            <w:sz w:val="22"/>
            <w:szCs w:val="22"/>
          </w:rPr>
          <w:t>https://www.uwtsd.ac.uk/academic-office/academic-quality-handbook/</w:t>
        </w:r>
      </w:hyperlink>
      <w:r w:rsidRPr="009A0253">
        <w:rPr>
          <w:rFonts w:ascii="Arial" w:eastAsia="Arial" w:hAnsi="Arial" w:cs="Arial"/>
          <w:sz w:val="22"/>
          <w:szCs w:val="22"/>
        </w:rPr>
        <w:t>);</w:t>
      </w:r>
    </w:p>
    <w:p w14:paraId="0502B221" w14:textId="77777777" w:rsidR="00FB1671" w:rsidRPr="000C0233" w:rsidRDefault="00FB1671" w:rsidP="00FB1671">
      <w:pPr>
        <w:pStyle w:val="NormalWeb"/>
        <w:numPr>
          <w:ilvl w:val="0"/>
          <w:numId w:val="40"/>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you are fully aware of procedures to follow in case of unexpected absences</w:t>
      </w:r>
      <w:r w:rsidRPr="5CA40214">
        <w:rPr>
          <w:rFonts w:ascii="Arial" w:eastAsia="Arial" w:hAnsi="Arial" w:cs="Arial"/>
          <w:sz w:val="22"/>
          <w:szCs w:val="22"/>
        </w:rPr>
        <w:t xml:space="preserve">.  </w:t>
      </w:r>
    </w:p>
    <w:p w14:paraId="53785A1A" w14:textId="35CA76E3" w:rsidR="00FB1671" w:rsidRPr="000C0233" w:rsidRDefault="00FB1671" w:rsidP="00FB1671">
      <w:pPr>
        <w:pStyle w:val="NormalWeb"/>
        <w:numPr>
          <w:ilvl w:val="0"/>
          <w:numId w:val="40"/>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 xml:space="preserve">you are aware that </w:t>
      </w:r>
      <w:r w:rsidRPr="1B2018CA">
        <w:rPr>
          <w:rFonts w:ascii="Arial" w:eastAsia="Arial" w:hAnsi="Arial" w:cs="Arial"/>
          <w:sz w:val="22"/>
          <w:szCs w:val="22"/>
        </w:rPr>
        <w:t>action will be taken f</w:t>
      </w:r>
      <w:r w:rsidRPr="2D05421C">
        <w:rPr>
          <w:rFonts w:ascii="Arial" w:eastAsia="Arial" w:hAnsi="Arial" w:cs="Arial"/>
          <w:sz w:val="22"/>
          <w:szCs w:val="22"/>
        </w:rPr>
        <w:t>or any sustained periods of unauthorised absence.</w:t>
      </w:r>
    </w:p>
    <w:p w14:paraId="53E4EF6A" w14:textId="2D22654A" w:rsidR="00FB56CA" w:rsidRDefault="00FB1671" w:rsidP="00FB56CA">
      <w:pPr>
        <w:jc w:val="both"/>
      </w:pPr>
      <w:r w:rsidRPr="7441A781">
        <w:rPr>
          <w:rFonts w:eastAsia="Arial" w:cs="Arial"/>
        </w:rPr>
        <w:t xml:space="preserve">This is particularly important for </w:t>
      </w:r>
      <w:r w:rsidRPr="7441A781">
        <w:rPr>
          <w:rFonts w:eastAsia="Arial" w:cs="Arial"/>
          <w:b/>
          <w:bCs/>
        </w:rPr>
        <w:t xml:space="preserve">international students with a </w:t>
      </w:r>
      <w:r w:rsidR="3B524D33" w:rsidRPr="7441A781">
        <w:rPr>
          <w:rFonts w:eastAsia="Arial" w:cs="Arial"/>
          <w:b/>
          <w:bCs/>
        </w:rPr>
        <w:t>Student</w:t>
      </w:r>
      <w:r w:rsidRPr="7441A781">
        <w:rPr>
          <w:rFonts w:eastAsia="Arial" w:cs="Arial"/>
          <w:b/>
          <w:bCs/>
        </w:rPr>
        <w:t xml:space="preserve"> Visa.  </w:t>
      </w:r>
      <w:r w:rsidRPr="7441A781">
        <w:rPr>
          <w:rFonts w:eastAsia="Arial" w:cs="Arial"/>
        </w:rPr>
        <w:t xml:space="preserve">Failure to adhere to the requirements and conditions of the </w:t>
      </w:r>
      <w:r w:rsidR="001208F3">
        <w:rPr>
          <w:rFonts w:eastAsia="Arial" w:cs="Arial"/>
        </w:rPr>
        <w:t xml:space="preserve">Engagement </w:t>
      </w:r>
      <w:r w:rsidRPr="7441A781">
        <w:rPr>
          <w:rFonts w:eastAsia="Arial" w:cs="Arial"/>
        </w:rPr>
        <w:t xml:space="preserve">Policy will lead to withdrawal from your programme and the University will also inform the UKVI to withdraw your </w:t>
      </w:r>
      <w:r w:rsidR="0B78BB31" w:rsidRPr="7441A781">
        <w:rPr>
          <w:rFonts w:eastAsia="Arial" w:cs="Arial"/>
        </w:rPr>
        <w:t>student</w:t>
      </w:r>
      <w:r w:rsidRPr="7441A781">
        <w:rPr>
          <w:rFonts w:eastAsia="Arial" w:cs="Arial"/>
        </w:rPr>
        <w:t xml:space="preserve"> visa sponsorship.</w:t>
      </w:r>
    </w:p>
    <w:p w14:paraId="6532B630" w14:textId="77777777" w:rsidR="00562CE9" w:rsidRDefault="00562CE9" w:rsidP="00FB56CA">
      <w:pPr>
        <w:jc w:val="both"/>
        <w:rPr>
          <w:b/>
          <w:bCs/>
        </w:rPr>
      </w:pPr>
    </w:p>
    <w:p w14:paraId="10C193FF" w14:textId="67FAB035" w:rsidR="001A6F19" w:rsidRDefault="00FB56CA" w:rsidP="00FB56CA">
      <w:pPr>
        <w:jc w:val="both"/>
      </w:pPr>
      <w:r>
        <w:rPr>
          <w:b/>
          <w:bCs/>
        </w:rPr>
        <w:t xml:space="preserve">Appeal against withdrawal due to </w:t>
      </w:r>
      <w:r w:rsidR="001208F3">
        <w:rPr>
          <w:b/>
          <w:bCs/>
        </w:rPr>
        <w:t>lack of engagement</w:t>
      </w:r>
      <w:r>
        <w:t xml:space="preserve"> – Information on how to appeal against withdrawal</w:t>
      </w:r>
      <w:r w:rsidR="007172C0">
        <w:t xml:space="preserve"> due to </w:t>
      </w:r>
      <w:r w:rsidR="001208F3">
        <w:t>lack of engagement</w:t>
      </w:r>
      <w:r>
        <w:t xml:space="preserve"> is provided </w:t>
      </w:r>
      <w:r w:rsidR="001208F3">
        <w:t>within the Engagement Policy</w:t>
      </w:r>
      <w:r>
        <w:t xml:space="preserve">.  </w:t>
      </w:r>
    </w:p>
    <w:p w14:paraId="6D5752FC" w14:textId="77777777" w:rsidR="001A6F19" w:rsidRDefault="001A6F19" w:rsidP="00FB56CA">
      <w:pPr>
        <w:jc w:val="both"/>
      </w:pPr>
    </w:p>
    <w:p w14:paraId="21F2E6D7" w14:textId="77777777" w:rsidR="00FB1671" w:rsidRDefault="00FB1671" w:rsidP="00FB1671">
      <w:pPr>
        <w:pStyle w:val="Heading1"/>
        <w:spacing w:line="259" w:lineRule="auto"/>
      </w:pPr>
      <w:bookmarkStart w:id="89" w:name="_Toc11388597"/>
      <w:bookmarkStart w:id="90" w:name="_Toc141096909"/>
      <w:r>
        <w:t>CODES OF CONDUCT</w:t>
      </w:r>
      <w:bookmarkEnd w:id="89"/>
      <w:bookmarkEnd w:id="90"/>
    </w:p>
    <w:p w14:paraId="7E8E8903" w14:textId="77777777" w:rsidR="00FB1671" w:rsidRPr="007B792A" w:rsidRDefault="00FB1671" w:rsidP="00FB1671">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7B792A" w:rsidRDefault="00FB1671" w:rsidP="00FB1671">
      <w:pPr>
        <w:pStyle w:val="ListParagraph"/>
        <w:spacing w:before="240" w:after="0" w:line="240" w:lineRule="auto"/>
        <w:ind w:left="0"/>
        <w:jc w:val="both"/>
        <w:rPr>
          <w:rFonts w:ascii="Arial" w:hAnsi="Arial" w:cs="Arial"/>
        </w:rPr>
      </w:pPr>
    </w:p>
    <w:p w14:paraId="3F493957" w14:textId="1BE57CC9"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expects all students to abide by the Student Code of Conduct </w:t>
      </w:r>
      <w:r w:rsidRPr="00FB1671">
        <w:rPr>
          <w:rFonts w:ascii="Arial" w:hAnsi="Arial" w:cs="Arial"/>
        </w:rPr>
        <w:t>(</w:t>
      </w:r>
      <w:r>
        <w:rPr>
          <w:rFonts w:ascii="Arial" w:hAnsi="Arial" w:cs="Arial"/>
        </w:rPr>
        <w:t xml:space="preserve">see </w:t>
      </w:r>
      <w:hyperlink r:id="rId41" w:history="1">
        <w:r w:rsidR="00156A36" w:rsidRPr="001F5F3F">
          <w:rPr>
            <w:rStyle w:val="Hyperlink"/>
            <w:rFonts w:ascii="Arial" w:hAnsi="Arial" w:cs="Arial"/>
          </w:rPr>
          <w:t>https://www.uwtsd.ac.uk/studentcharter/</w:t>
        </w:r>
      </w:hyperlink>
      <w:r w:rsidRPr="00FB1671">
        <w:rPr>
          <w:rFonts w:ascii="Arial" w:hAnsi="Arial" w:cs="Arial"/>
        </w:rPr>
        <w:t xml:space="preserve">). </w:t>
      </w:r>
    </w:p>
    <w:p w14:paraId="77298D47" w14:textId="77777777" w:rsidR="00FB1671" w:rsidRPr="007B792A" w:rsidRDefault="00FB1671" w:rsidP="00FB1671">
      <w:pPr>
        <w:pStyle w:val="ListParagraph"/>
        <w:spacing w:before="240" w:after="0" w:line="240" w:lineRule="auto"/>
        <w:ind w:left="0"/>
        <w:jc w:val="both"/>
        <w:rPr>
          <w:rFonts w:ascii="Arial" w:hAnsi="Arial" w:cs="Arial"/>
        </w:rPr>
      </w:pPr>
    </w:p>
    <w:p w14:paraId="101DD25C" w14:textId="705C5527"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also has </w:t>
      </w:r>
      <w:r w:rsidR="00693B82">
        <w:rPr>
          <w:rFonts w:ascii="Arial" w:hAnsi="Arial" w:cs="Arial"/>
        </w:rPr>
        <w:t>Support for</w:t>
      </w:r>
      <w:r>
        <w:rPr>
          <w:rFonts w:ascii="Arial" w:hAnsi="Arial" w:cs="Arial"/>
        </w:rPr>
        <w:t xml:space="preserve"> Study and Fitness to Practise Policies </w:t>
      </w:r>
      <w:r w:rsidRPr="00276F51">
        <w:rPr>
          <w:rFonts w:ascii="Arial" w:hAnsi="Arial" w:cs="Arial"/>
        </w:rPr>
        <w:t xml:space="preserve">(see </w:t>
      </w:r>
      <w:hyperlink r:id="rId42" w:history="1">
        <w:r w:rsidR="001B3387" w:rsidRPr="00872B92">
          <w:rPr>
            <w:rStyle w:val="Hyperlink"/>
            <w:rFonts w:ascii="Arial" w:hAnsi="Arial" w:cs="Arial"/>
          </w:rPr>
          <w:t>https://www.uwtsd.ac.uk/academic-office/academic-quality-handbook/</w:t>
        </w:r>
      </w:hyperlink>
      <w:r w:rsidRPr="008C7D5A">
        <w:rPr>
          <w:rFonts w:ascii="Arial" w:hAnsi="Arial" w:cs="Arial"/>
        </w:rPr>
        <w:t>).</w:t>
      </w:r>
    </w:p>
    <w:p w14:paraId="631BC6BF" w14:textId="77777777" w:rsidR="00FB1671"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Default="00FB1671" w:rsidP="00FB1671">
      <w:pPr>
        <w:pStyle w:val="ListParagraph"/>
        <w:spacing w:before="240" w:after="0" w:line="240" w:lineRule="auto"/>
        <w:ind w:left="0"/>
        <w:jc w:val="both"/>
        <w:rPr>
          <w:rFonts w:ascii="Arial" w:hAnsi="Arial" w:cs="Arial"/>
        </w:rPr>
      </w:pPr>
      <w:r w:rsidRPr="7B7884D3">
        <w:rPr>
          <w:rFonts w:ascii="Arial" w:hAnsi="Arial" w:cs="Arial"/>
        </w:rPr>
        <w:t xml:space="preserve">In addition, many programmes have a professional code of conduct that you are expected to adhere to. Your </w:t>
      </w:r>
      <w:r w:rsidR="00177BCB">
        <w:rPr>
          <w:rFonts w:ascii="Arial" w:hAnsi="Arial" w:cs="Arial"/>
        </w:rPr>
        <w:t>Programme Manager</w:t>
      </w:r>
      <w:r w:rsidRPr="4C4F60BB">
        <w:rPr>
          <w:rFonts w:ascii="Arial" w:hAnsi="Arial" w:cs="Arial"/>
        </w:rPr>
        <w:t xml:space="preserve"> will provide you with appropriate details. </w:t>
      </w:r>
    </w:p>
    <w:p w14:paraId="2F88B1AE" w14:textId="77777777" w:rsidR="00FB1671" w:rsidRPr="007B792A" w:rsidRDefault="00FB1671" w:rsidP="00FB1671">
      <w:pPr>
        <w:rPr>
          <w:rFonts w:eastAsia="Arial" w:cs="Arial"/>
        </w:rPr>
      </w:pPr>
      <w:r w:rsidRPr="60269D23">
        <w:rPr>
          <w:rFonts w:eastAsia="Arial" w:cs="Arial"/>
          <w:color w:val="1F497D"/>
        </w:rPr>
        <w:t> </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145B4D1E" w:rsidR="004B278F" w:rsidRPr="004B278F" w:rsidRDefault="0072489D" w:rsidP="001A6F19">
      <w:pPr>
        <w:pStyle w:val="Heading1"/>
      </w:pPr>
      <w:r w:rsidRPr="002633D8">
        <w:br w:type="page"/>
      </w:r>
      <w:bookmarkStart w:id="91" w:name="_Toc141096910"/>
      <w:r w:rsidR="004B278F" w:rsidRPr="004B278F">
        <w:lastRenderedPageBreak/>
        <w:t xml:space="preserve">ABOUT </w:t>
      </w:r>
      <w:r w:rsidR="00CF3937">
        <w:t xml:space="preserve">ACADEMIC </w:t>
      </w:r>
      <w:r w:rsidR="00B47079">
        <w:t>INTEGRITY</w:t>
      </w:r>
      <w:bookmarkEnd w:id="91"/>
    </w:p>
    <w:p w14:paraId="05E7667A" w14:textId="77777777" w:rsidR="00B47079" w:rsidRPr="00A1654C" w:rsidRDefault="00B47079" w:rsidP="00B47079">
      <w:pPr>
        <w:autoSpaceDE w:val="0"/>
        <w:autoSpaceDN w:val="0"/>
        <w:adjustRightInd w:val="0"/>
        <w:jc w:val="both"/>
      </w:pPr>
      <w:r w:rsidRPr="00A1654C">
        <w:t>Academic integrity is being honest in the work that you do in your studies. Honesty takes many forms; for example: </w:t>
      </w:r>
    </w:p>
    <w:p w14:paraId="19531483" w14:textId="77777777" w:rsidR="00B47079" w:rsidRPr="00A1654C" w:rsidRDefault="00B47079" w:rsidP="00B47079">
      <w:pPr>
        <w:numPr>
          <w:ilvl w:val="0"/>
          <w:numId w:val="44"/>
        </w:numPr>
        <w:autoSpaceDE w:val="0"/>
        <w:autoSpaceDN w:val="0"/>
        <w:adjustRightInd w:val="0"/>
        <w:jc w:val="both"/>
      </w:pPr>
      <w:r w:rsidRPr="00A1654C">
        <w:t>Writing your own answers in unseen exams without consulting with others or using online or printed materials; </w:t>
      </w:r>
    </w:p>
    <w:p w14:paraId="2346B64A" w14:textId="77777777" w:rsidR="00B47079" w:rsidRPr="00A1654C" w:rsidRDefault="00B47079" w:rsidP="00B47079">
      <w:pPr>
        <w:numPr>
          <w:ilvl w:val="0"/>
          <w:numId w:val="44"/>
        </w:numPr>
        <w:autoSpaceDE w:val="0"/>
        <w:autoSpaceDN w:val="0"/>
        <w:adjustRightInd w:val="0"/>
        <w:jc w:val="both"/>
      </w:pPr>
      <w:r w:rsidRPr="00A1654C">
        <w:t>Formally acknowledging the work and ideas of others, whether those of a friend, a lecturer, an article or book that you read, or a page on the internet that you accessed; </w:t>
      </w:r>
    </w:p>
    <w:p w14:paraId="6ACC0069" w14:textId="77777777" w:rsidR="00B47079" w:rsidRPr="00A1654C" w:rsidRDefault="00B47079" w:rsidP="00B47079">
      <w:pPr>
        <w:numPr>
          <w:ilvl w:val="0"/>
          <w:numId w:val="44"/>
        </w:numPr>
        <w:autoSpaceDE w:val="0"/>
        <w:autoSpaceDN w:val="0"/>
        <w:adjustRightInd w:val="0"/>
        <w:jc w:val="both"/>
      </w:pPr>
      <w:r w:rsidRPr="00A1654C">
        <w:t>Ensuring that you get ethical approval for your research where necessary; </w:t>
      </w:r>
    </w:p>
    <w:p w14:paraId="2F389995" w14:textId="77777777" w:rsidR="00B47079" w:rsidRPr="00A1654C" w:rsidRDefault="00B47079" w:rsidP="00B47079">
      <w:pPr>
        <w:numPr>
          <w:ilvl w:val="0"/>
          <w:numId w:val="44"/>
        </w:numPr>
        <w:autoSpaceDE w:val="0"/>
        <w:autoSpaceDN w:val="0"/>
        <w:adjustRightInd w:val="0"/>
        <w:jc w:val="both"/>
      </w:pPr>
      <w:r w:rsidRPr="00A1654C">
        <w:t>And many other actions that you take during your studies. </w:t>
      </w:r>
    </w:p>
    <w:p w14:paraId="2968B016" w14:textId="77777777" w:rsidR="00B47079" w:rsidRDefault="00B47079" w:rsidP="00B47079">
      <w:pPr>
        <w:autoSpaceDE w:val="0"/>
        <w:autoSpaceDN w:val="0"/>
        <w:adjustRightInd w:val="0"/>
        <w:jc w:val="both"/>
      </w:pPr>
    </w:p>
    <w:p w14:paraId="3038165B" w14:textId="77777777" w:rsidR="00B47079" w:rsidRDefault="00B47079" w:rsidP="00B47079">
      <w:pPr>
        <w:autoSpaceDE w:val="0"/>
        <w:autoSpaceDN w:val="0"/>
        <w:adjustRightInd w:val="0"/>
        <w:jc w:val="both"/>
      </w:pPr>
      <w:r>
        <w:t>Breaches of Academic Integrity are called Academic Misconduct.</w:t>
      </w:r>
    </w:p>
    <w:p w14:paraId="72BE7D25" w14:textId="77777777" w:rsidR="00B47079" w:rsidRDefault="00B47079" w:rsidP="00B47079">
      <w:pPr>
        <w:autoSpaceDE w:val="0"/>
        <w:autoSpaceDN w:val="0"/>
        <w:adjustRightInd w:val="0"/>
        <w:jc w:val="both"/>
      </w:pPr>
    </w:p>
    <w:p w14:paraId="10D3D75A" w14:textId="77777777" w:rsidR="00B47079" w:rsidRPr="004B278F" w:rsidRDefault="00B47079" w:rsidP="00B47079">
      <w:pPr>
        <w:autoSpaceDE w:val="0"/>
        <w:autoSpaceDN w:val="0"/>
        <w:adjustRightInd w:val="0"/>
        <w:jc w:val="both"/>
        <w:rPr>
          <w:rFonts w:eastAsia="Arial" w:cs="Arial"/>
        </w:rPr>
      </w:pPr>
      <w:r w:rsidRPr="36AA3193">
        <w:t xml:space="preserve">The University defines </w:t>
      </w:r>
      <w:r>
        <w:t>academic misconduct</w:t>
      </w:r>
      <w:r w:rsidRPr="36AA3193">
        <w:t xml:space="preserve"> as ‘</w:t>
      </w:r>
      <w:r>
        <w:t>– Any action by a student which gives or has the potential to give an unfair advantage in an examination or assessment, or might assist someone else to gain an unfair advantage, or any activity likely to undermine the integrity essential to scholarship and research</w:t>
      </w:r>
      <w:r w:rsidRPr="36AA3193">
        <w:t xml:space="preserve">’. Committing </w:t>
      </w:r>
      <w:r>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9F9422E" w14:textId="77777777" w:rsidR="00B47079" w:rsidRPr="004B278F" w:rsidRDefault="00B47079" w:rsidP="00B47079">
      <w:pPr>
        <w:autoSpaceDE w:val="0"/>
        <w:autoSpaceDN w:val="0"/>
        <w:adjustRightInd w:val="0"/>
        <w:jc w:val="both"/>
        <w:rPr>
          <w:rFonts w:cs="Arial"/>
          <w:szCs w:val="22"/>
        </w:rPr>
      </w:pPr>
    </w:p>
    <w:p w14:paraId="5A6CB82D" w14:textId="77777777" w:rsidR="00B47079" w:rsidRDefault="00B47079" w:rsidP="00B47079">
      <w:pPr>
        <w:autoSpaceDE w:val="0"/>
        <w:autoSpaceDN w:val="0"/>
        <w:adjustRightInd w:val="0"/>
        <w:jc w:val="both"/>
      </w:pPr>
      <w:r w:rsidRPr="36AA3193">
        <w:t xml:space="preserve">It is very important to understand that it is no defence to claim that </w:t>
      </w:r>
      <w:r>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17E26B8B" w14:textId="77777777" w:rsidR="00B47079" w:rsidRDefault="00B47079" w:rsidP="00B47079">
      <w:pPr>
        <w:autoSpaceDE w:val="0"/>
        <w:autoSpaceDN w:val="0"/>
        <w:adjustRightInd w:val="0"/>
        <w:jc w:val="both"/>
      </w:pPr>
    </w:p>
    <w:p w14:paraId="64447B20" w14:textId="33600542" w:rsidR="00B47079" w:rsidRDefault="00B47079" w:rsidP="00B47079">
      <w:pPr>
        <w:autoSpaceDE w:val="0"/>
        <w:autoSpaceDN w:val="0"/>
        <w:adjustRightInd w:val="0"/>
        <w:jc w:val="both"/>
      </w:pPr>
      <w:r>
        <w:t xml:space="preserve">You can find out the full regulatory framework, including penalties, on Academic Misconduct in the </w:t>
      </w:r>
      <w:hyperlink r:id="rId43" w:history="1">
        <w:r w:rsidRPr="00A40501">
          <w:rPr>
            <w:rStyle w:val="Hyperlink"/>
          </w:rPr>
          <w:t>UWTSD Academic Misconduct Policy</w:t>
        </w:r>
      </w:hyperlink>
      <w:r>
        <w:t>.</w:t>
      </w:r>
    </w:p>
    <w:p w14:paraId="32346D57" w14:textId="77777777" w:rsidR="00B47079" w:rsidRDefault="00B47079" w:rsidP="00B47079">
      <w:pPr>
        <w:autoSpaceDE w:val="0"/>
        <w:autoSpaceDN w:val="0"/>
        <w:adjustRightInd w:val="0"/>
        <w:jc w:val="both"/>
      </w:pPr>
    </w:p>
    <w:p w14:paraId="20537FF8" w14:textId="13937E7B" w:rsidR="00B47079" w:rsidRDefault="00B47079" w:rsidP="00B47079">
      <w:pPr>
        <w:autoSpaceDE w:val="0"/>
        <w:autoSpaceDN w:val="0"/>
        <w:adjustRightInd w:val="0"/>
        <w:jc w:val="both"/>
      </w:pPr>
      <w:r>
        <w:t>There are several types of Academic Misconduct. Here are some examples and how to avoid them:</w:t>
      </w:r>
    </w:p>
    <w:p w14:paraId="1C67DE6C" w14:textId="77777777" w:rsidR="0046620E" w:rsidRDefault="0046620E" w:rsidP="00B47079">
      <w:pPr>
        <w:autoSpaceDE w:val="0"/>
        <w:autoSpaceDN w:val="0"/>
        <w:adjustRightInd w:val="0"/>
        <w:jc w:val="both"/>
      </w:pPr>
    </w:p>
    <w:p w14:paraId="3E610D02" w14:textId="77777777" w:rsidR="00B47079" w:rsidRDefault="00B47079" w:rsidP="00B47079">
      <w:pPr>
        <w:autoSpaceDE w:val="0"/>
        <w:autoSpaceDN w:val="0"/>
        <w:adjustRightInd w:val="0"/>
        <w:jc w:val="both"/>
        <w:rPr>
          <w:rFonts w:cs="Arial"/>
        </w:rPr>
      </w:pPr>
      <w:r w:rsidRPr="00AA0EE7">
        <w:rPr>
          <w:rFonts w:cs="Arial"/>
          <w:b/>
          <w:bCs/>
        </w:rPr>
        <w:t>Plagiarism</w:t>
      </w:r>
      <w:r w:rsidRPr="00AA0EE7">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2C3CDD3F" w14:textId="77777777" w:rsidR="00B47079" w:rsidRDefault="00B47079" w:rsidP="00B47079">
      <w:pPr>
        <w:autoSpaceDE w:val="0"/>
        <w:autoSpaceDN w:val="0"/>
        <w:adjustRightInd w:val="0"/>
        <w:jc w:val="both"/>
        <w:rPr>
          <w:rFonts w:cs="Arial"/>
        </w:rPr>
      </w:pPr>
    </w:p>
    <w:p w14:paraId="3600735C" w14:textId="77777777" w:rsidR="00B47079" w:rsidRPr="00AA0EE7" w:rsidRDefault="00B47079" w:rsidP="00B47079">
      <w:pPr>
        <w:autoSpaceDE w:val="0"/>
        <w:autoSpaceDN w:val="0"/>
        <w:adjustRightInd w:val="0"/>
        <w:jc w:val="both"/>
        <w:rPr>
          <w:rFonts w:cs="Arial"/>
        </w:rPr>
      </w:pPr>
      <w:r>
        <w:rPr>
          <w:rFonts w:cs="Arial"/>
        </w:rPr>
        <w:t xml:space="preserve">How to avoid </w:t>
      </w:r>
      <w:r w:rsidRPr="00AA0EE7">
        <w:rPr>
          <w:rFonts w:cs="Arial"/>
        </w:rPr>
        <w:t xml:space="preserve">plagiarism: </w:t>
      </w:r>
    </w:p>
    <w:p w14:paraId="4A56501C" w14:textId="77777777" w:rsidR="00B47079" w:rsidRPr="00B01D37" w:rsidRDefault="00B47079" w:rsidP="00B47079">
      <w:pPr>
        <w:pStyle w:val="ListParagraph"/>
        <w:numPr>
          <w:ilvl w:val="0"/>
          <w:numId w:val="45"/>
        </w:numPr>
        <w:autoSpaceDE w:val="0"/>
        <w:autoSpaceDN w:val="0"/>
        <w:adjustRightInd w:val="0"/>
        <w:jc w:val="both"/>
        <w:rPr>
          <w:rFonts w:ascii="Arial" w:hAnsi="Arial" w:cs="Arial"/>
        </w:rPr>
      </w:pPr>
      <w:r w:rsidRPr="00B01D37">
        <w:rPr>
          <w:rFonts w:ascii="Arial" w:hAnsi="Arial" w:cs="Arial"/>
        </w:rPr>
        <w:t xml:space="preserve">Never copy/paste from any source, unless you have clearly identified that you are doing this. </w:t>
      </w:r>
    </w:p>
    <w:p w14:paraId="6C4C2B25" w14:textId="77777777" w:rsidR="00B47079" w:rsidRPr="00B01D37" w:rsidRDefault="00B47079" w:rsidP="00B47079">
      <w:pPr>
        <w:pStyle w:val="ListParagraph"/>
        <w:numPr>
          <w:ilvl w:val="0"/>
          <w:numId w:val="45"/>
        </w:numPr>
        <w:autoSpaceDE w:val="0"/>
        <w:autoSpaceDN w:val="0"/>
        <w:adjustRightInd w:val="0"/>
        <w:jc w:val="both"/>
        <w:rPr>
          <w:rFonts w:ascii="Arial" w:hAnsi="Arial" w:cs="Arial"/>
        </w:rPr>
      </w:pPr>
      <w:r w:rsidRPr="00B01D37">
        <w:rPr>
          <w:rFonts w:ascii="Arial" w:hAnsi="Arial" w:cs="Arial"/>
        </w:rPr>
        <w:t xml:space="preserve">Always provide references to the sources of information you have used. </w:t>
      </w:r>
    </w:p>
    <w:p w14:paraId="412016A3" w14:textId="77777777" w:rsidR="00B47079" w:rsidRDefault="00B47079" w:rsidP="00B47079">
      <w:pPr>
        <w:autoSpaceDE w:val="0"/>
        <w:autoSpaceDN w:val="0"/>
        <w:adjustRightInd w:val="0"/>
        <w:jc w:val="both"/>
        <w:rPr>
          <w:rFonts w:cs="Arial"/>
          <w:szCs w:val="22"/>
        </w:rPr>
      </w:pPr>
      <w:r w:rsidRPr="00570F72">
        <w:rPr>
          <w:rFonts w:cs="Arial"/>
          <w:szCs w:val="22"/>
        </w:rPr>
        <w:t xml:space="preserve">Referencing is essentially acknowledging the sources of information and ideas that you have used. </w:t>
      </w:r>
    </w:p>
    <w:p w14:paraId="3439892A" w14:textId="77777777" w:rsidR="00E156EE" w:rsidRDefault="00E156EE" w:rsidP="00B47079">
      <w:pPr>
        <w:autoSpaceDE w:val="0"/>
        <w:autoSpaceDN w:val="0"/>
        <w:adjustRightInd w:val="0"/>
        <w:jc w:val="both"/>
      </w:pPr>
    </w:p>
    <w:p w14:paraId="07115026" w14:textId="3B6F3463" w:rsidR="00B47079" w:rsidRDefault="00B47079" w:rsidP="00B47079">
      <w:pPr>
        <w:autoSpaceDE w:val="0"/>
        <w:autoSpaceDN w:val="0"/>
        <w:adjustRightInd w:val="0"/>
        <w:jc w:val="both"/>
        <w:rPr>
          <w:rFonts w:cs="Arial"/>
          <w:szCs w:val="22"/>
        </w:rPr>
      </w:pPr>
      <w:r>
        <w:t xml:space="preserve">The University recognises four referencing styles: APA, Harvard, IEEE and MHRA and provides a handbook for each of these styles.  For your programme of study, you should be using </w:t>
      </w:r>
      <w:commentRangeStart w:id="92"/>
      <w:r w:rsidRPr="00FD5E18">
        <w:rPr>
          <w:highlight w:val="cyan"/>
        </w:rPr>
        <w:t>X</w:t>
      </w:r>
      <w:commentRangeEnd w:id="92"/>
      <w:r>
        <w:rPr>
          <w:rStyle w:val="CommentReference"/>
        </w:rPr>
        <w:commentReference w:id="92"/>
      </w:r>
      <w:r>
        <w:t xml:space="preserve">.  </w:t>
      </w:r>
    </w:p>
    <w:p w14:paraId="068184B2" w14:textId="77777777" w:rsidR="00E156EE" w:rsidRDefault="00E156EE" w:rsidP="00B47079">
      <w:pPr>
        <w:autoSpaceDE w:val="0"/>
        <w:autoSpaceDN w:val="0"/>
        <w:adjustRightInd w:val="0"/>
        <w:jc w:val="both"/>
        <w:rPr>
          <w:rFonts w:cs="Arial"/>
          <w:szCs w:val="22"/>
        </w:rPr>
      </w:pPr>
    </w:p>
    <w:p w14:paraId="3E3C689E" w14:textId="39E0F52F" w:rsidR="00B47079" w:rsidRDefault="00B47079" w:rsidP="00B47079">
      <w:pPr>
        <w:autoSpaceDE w:val="0"/>
        <w:autoSpaceDN w:val="0"/>
        <w:adjustRightInd w:val="0"/>
        <w:jc w:val="both"/>
        <w:rPr>
          <w:rFonts w:cs="Arial"/>
          <w:szCs w:val="22"/>
        </w:rPr>
      </w:pPr>
      <w:r w:rsidRPr="000616DE">
        <w:rPr>
          <w:rFonts w:cs="Arial"/>
          <w:szCs w:val="22"/>
        </w:rPr>
        <w:t xml:space="preserve">You can find all of the Referencing Handbooks here: </w:t>
      </w:r>
    </w:p>
    <w:p w14:paraId="721EE2E1" w14:textId="610887BE" w:rsidR="00B47079" w:rsidRDefault="008D2686" w:rsidP="00B47079">
      <w:pPr>
        <w:autoSpaceDE w:val="0"/>
        <w:autoSpaceDN w:val="0"/>
        <w:adjustRightInd w:val="0"/>
        <w:jc w:val="both"/>
        <w:rPr>
          <w:rStyle w:val="Hyperlink"/>
          <w:rFonts w:cs="Arial"/>
          <w:szCs w:val="22"/>
        </w:rPr>
      </w:pPr>
      <w:hyperlink r:id="rId48" w:history="1">
        <w:r w:rsidR="000616DE" w:rsidRPr="00263D94">
          <w:rPr>
            <w:rStyle w:val="Hyperlink"/>
            <w:rFonts w:cs="Arial"/>
            <w:szCs w:val="22"/>
          </w:rPr>
          <w:t>https://www.uwtsd.ac.uk/library/using-our-libraries/online-library/referencing-handbooks/</w:t>
        </w:r>
      </w:hyperlink>
    </w:p>
    <w:p w14:paraId="1F4C5B9E" w14:textId="77777777" w:rsidR="000616DE" w:rsidRDefault="000616DE" w:rsidP="00B47079">
      <w:pPr>
        <w:autoSpaceDE w:val="0"/>
        <w:autoSpaceDN w:val="0"/>
        <w:adjustRightInd w:val="0"/>
        <w:jc w:val="both"/>
        <w:rPr>
          <w:rFonts w:cs="Arial"/>
          <w:szCs w:val="22"/>
        </w:rPr>
      </w:pPr>
    </w:p>
    <w:p w14:paraId="57AA2813" w14:textId="35D05245" w:rsidR="00890F7A" w:rsidRPr="00570F72" w:rsidRDefault="008D2686" w:rsidP="00B47079">
      <w:pPr>
        <w:autoSpaceDE w:val="0"/>
        <w:autoSpaceDN w:val="0"/>
        <w:adjustRightInd w:val="0"/>
        <w:jc w:val="both"/>
        <w:rPr>
          <w:rFonts w:cs="Arial"/>
          <w:szCs w:val="22"/>
        </w:rPr>
      </w:pPr>
      <w:hyperlink r:id="rId49" w:history="1">
        <w:r w:rsidR="00890F7A" w:rsidRPr="003E18CA">
          <w:rPr>
            <w:rStyle w:val="Hyperlink"/>
            <w:rFonts w:cs="Arial"/>
            <w:szCs w:val="22"/>
          </w:rPr>
          <w:t>https://login.ezproxy.uwtsd.ac.uk/login?qurl=https://www.citethemrightonline.com</w:t>
        </w:r>
      </w:hyperlink>
    </w:p>
    <w:p w14:paraId="25F2D3BE" w14:textId="71D83DBF" w:rsidR="00B47079" w:rsidRPr="00570F72" w:rsidRDefault="00B47079" w:rsidP="00B47079">
      <w:pPr>
        <w:autoSpaceDE w:val="0"/>
        <w:autoSpaceDN w:val="0"/>
        <w:adjustRightInd w:val="0"/>
        <w:jc w:val="both"/>
        <w:rPr>
          <w:rFonts w:cs="Arial"/>
          <w:szCs w:val="22"/>
        </w:rPr>
      </w:pPr>
      <w:r w:rsidRPr="00570F72">
        <w:rPr>
          <w:rFonts w:cs="Arial"/>
          <w:szCs w:val="22"/>
        </w:rPr>
        <w:lastRenderedPageBreak/>
        <w:t>If you are uncertain which handbook is for your subject, do ask your Programme Manager or Academic Tutor.</w:t>
      </w:r>
    </w:p>
    <w:p w14:paraId="6FB1D931" w14:textId="77777777" w:rsidR="00B47079" w:rsidRPr="00570F72" w:rsidRDefault="00B47079" w:rsidP="00B47079">
      <w:pPr>
        <w:autoSpaceDE w:val="0"/>
        <w:autoSpaceDN w:val="0"/>
        <w:adjustRightInd w:val="0"/>
        <w:jc w:val="both"/>
        <w:rPr>
          <w:rFonts w:cs="Arial"/>
          <w:szCs w:val="22"/>
        </w:rPr>
      </w:pPr>
    </w:p>
    <w:p w14:paraId="5B008C36" w14:textId="57CC8F61" w:rsidR="00B47079" w:rsidRDefault="00B47079" w:rsidP="00B47079">
      <w:pPr>
        <w:autoSpaceDE w:val="0"/>
        <w:autoSpaceDN w:val="0"/>
        <w:adjustRightInd w:val="0"/>
        <w:jc w:val="both"/>
        <w:rPr>
          <w:rStyle w:val="normaltextrun"/>
          <w:rFonts w:cs="Arial"/>
          <w:color w:val="000000"/>
          <w:szCs w:val="22"/>
          <w:shd w:val="clear" w:color="auto" w:fill="FFFFFF"/>
        </w:rPr>
      </w:pPr>
      <w:r w:rsidRPr="0046620E">
        <w:rPr>
          <w:rStyle w:val="normaltextrun"/>
          <w:rFonts w:cs="Arial"/>
          <w:b/>
          <w:color w:val="000000"/>
          <w:szCs w:val="22"/>
          <w:shd w:val="clear" w:color="auto" w:fill="FFFFFF"/>
        </w:rPr>
        <w:t>Self-plagiarism</w:t>
      </w:r>
      <w:r w:rsidRPr="00570F72">
        <w:rPr>
          <w:rStyle w:val="normaltextrun"/>
          <w:rFonts w:cs="Arial"/>
          <w:color w:val="000000"/>
          <w:szCs w:val="22"/>
          <w:shd w:val="clear" w:color="auto" w:fill="FFFFFF"/>
        </w:rPr>
        <w:t xml:space="preserve"> is when you are reusing material that you have created yourself. </w:t>
      </w:r>
    </w:p>
    <w:p w14:paraId="5DA55447" w14:textId="77777777" w:rsidR="0046620E" w:rsidRPr="00570F72" w:rsidRDefault="0046620E" w:rsidP="00B47079">
      <w:pPr>
        <w:autoSpaceDE w:val="0"/>
        <w:autoSpaceDN w:val="0"/>
        <w:adjustRightInd w:val="0"/>
        <w:jc w:val="both"/>
        <w:rPr>
          <w:rStyle w:val="normaltextrun"/>
          <w:rFonts w:cs="Arial"/>
          <w:color w:val="000000"/>
          <w:szCs w:val="22"/>
          <w:shd w:val="clear" w:color="auto" w:fill="FFFFFF"/>
        </w:rPr>
      </w:pPr>
    </w:p>
    <w:p w14:paraId="3F0FEC41" w14:textId="77777777" w:rsidR="00B47079" w:rsidRPr="00570F72" w:rsidRDefault="00B47079" w:rsidP="00B47079">
      <w:pPr>
        <w:autoSpaceDE w:val="0"/>
        <w:autoSpaceDN w:val="0"/>
        <w:adjustRightInd w:val="0"/>
        <w:jc w:val="both"/>
        <w:rPr>
          <w:rStyle w:val="normaltextrun"/>
          <w:rFonts w:cs="Arial"/>
          <w:szCs w:val="22"/>
        </w:rPr>
      </w:pPr>
      <w:r w:rsidRPr="00570F72">
        <w:rPr>
          <w:rStyle w:val="normaltextrun"/>
          <w:rFonts w:cs="Arial"/>
          <w:szCs w:val="22"/>
        </w:rPr>
        <w:t>How to avoid self-plagiarism:</w:t>
      </w:r>
    </w:p>
    <w:p w14:paraId="60E73E05" w14:textId="77777777" w:rsidR="00B47079" w:rsidRPr="00570F72" w:rsidRDefault="00B47079" w:rsidP="00B47079">
      <w:pPr>
        <w:pStyle w:val="ListParagraph"/>
        <w:numPr>
          <w:ilvl w:val="0"/>
          <w:numId w:val="46"/>
        </w:numPr>
        <w:autoSpaceDE w:val="0"/>
        <w:autoSpaceDN w:val="0"/>
        <w:adjustRightInd w:val="0"/>
        <w:jc w:val="both"/>
        <w:rPr>
          <w:rFonts w:ascii="Arial" w:hAnsi="Arial" w:cs="Arial"/>
        </w:rPr>
      </w:pPr>
      <w:r w:rsidRPr="00570F72">
        <w:rPr>
          <w:rFonts w:ascii="Arial" w:hAnsi="Arial" w:cs="Arial"/>
        </w:rPr>
        <w:t xml:space="preserve">Never take a paragraph (or sentence or graph or image, etc.) from a previous piece of work and submit it as part of a new piece of work. </w:t>
      </w:r>
    </w:p>
    <w:p w14:paraId="22433FCD" w14:textId="77777777" w:rsidR="00B47079" w:rsidRPr="00570F72" w:rsidRDefault="00B47079" w:rsidP="00B47079">
      <w:pPr>
        <w:autoSpaceDE w:val="0"/>
        <w:autoSpaceDN w:val="0"/>
        <w:adjustRightInd w:val="0"/>
        <w:jc w:val="both"/>
        <w:rPr>
          <w:rFonts w:cs="Arial"/>
          <w:szCs w:val="22"/>
        </w:rPr>
      </w:pPr>
      <w:r w:rsidRPr="00570F72">
        <w:rPr>
          <w:rFonts w:cs="Arial"/>
          <w:szCs w:val="22"/>
        </w:rPr>
        <w:t>Remember Self-plagiarism is as bad as plagiarism and has the same penalties. </w:t>
      </w:r>
    </w:p>
    <w:p w14:paraId="08F36A3A" w14:textId="77777777" w:rsidR="00B47079" w:rsidRPr="00570F72" w:rsidRDefault="00B47079" w:rsidP="00B47079">
      <w:pPr>
        <w:autoSpaceDE w:val="0"/>
        <w:autoSpaceDN w:val="0"/>
        <w:adjustRightInd w:val="0"/>
        <w:jc w:val="both"/>
        <w:rPr>
          <w:rFonts w:cs="Arial"/>
          <w:szCs w:val="22"/>
        </w:rPr>
      </w:pPr>
    </w:p>
    <w:p w14:paraId="709280DE" w14:textId="77777777" w:rsidR="00B47079" w:rsidRPr="00570F72" w:rsidRDefault="00B47079" w:rsidP="00B47079">
      <w:pPr>
        <w:autoSpaceDE w:val="0"/>
        <w:autoSpaceDN w:val="0"/>
        <w:adjustRightInd w:val="0"/>
        <w:jc w:val="both"/>
        <w:rPr>
          <w:rFonts w:cs="Arial"/>
          <w:szCs w:val="22"/>
        </w:rPr>
      </w:pPr>
      <w:r w:rsidRPr="00570F72">
        <w:rPr>
          <w:rFonts w:cs="Arial"/>
          <w:b/>
          <w:bCs/>
          <w:szCs w:val="22"/>
        </w:rPr>
        <w:t>False authorship</w:t>
      </w:r>
      <w:r w:rsidRPr="00570F72">
        <w:rPr>
          <w:rFonts w:cs="Arial"/>
          <w:szCs w:val="22"/>
        </w:rPr>
        <w:t xml:space="preserve"> is a broad category of misconduct, which covers from buying an essay off an essay-mill to using paraphrasing software.  </w:t>
      </w:r>
    </w:p>
    <w:p w14:paraId="3F66A83A" w14:textId="77777777" w:rsidR="00B47079" w:rsidRPr="00570F72" w:rsidRDefault="00B47079" w:rsidP="00B47079">
      <w:pPr>
        <w:autoSpaceDE w:val="0"/>
        <w:autoSpaceDN w:val="0"/>
        <w:adjustRightInd w:val="0"/>
        <w:jc w:val="both"/>
        <w:rPr>
          <w:rFonts w:cs="Arial"/>
          <w:szCs w:val="22"/>
        </w:rPr>
      </w:pPr>
    </w:p>
    <w:p w14:paraId="6050A258" w14:textId="77777777" w:rsidR="00B47079" w:rsidRPr="00570F72" w:rsidRDefault="00B47079" w:rsidP="00B47079">
      <w:pPr>
        <w:autoSpaceDE w:val="0"/>
        <w:autoSpaceDN w:val="0"/>
        <w:adjustRightInd w:val="0"/>
        <w:jc w:val="both"/>
        <w:rPr>
          <w:rFonts w:cs="Arial"/>
          <w:szCs w:val="22"/>
        </w:rPr>
      </w:pPr>
      <w:r w:rsidRPr="00570F72">
        <w:rPr>
          <w:rFonts w:cs="Arial"/>
          <w:szCs w:val="22"/>
        </w:rPr>
        <w:t>How to avoid false authorship:</w:t>
      </w:r>
    </w:p>
    <w:p w14:paraId="1070EBAE" w14:textId="77777777" w:rsidR="00B47079" w:rsidRPr="00570F72" w:rsidRDefault="00B47079" w:rsidP="00B47079">
      <w:pPr>
        <w:pStyle w:val="ListParagraph"/>
        <w:numPr>
          <w:ilvl w:val="0"/>
          <w:numId w:val="43"/>
        </w:numPr>
        <w:autoSpaceDE w:val="0"/>
        <w:autoSpaceDN w:val="0"/>
        <w:adjustRightInd w:val="0"/>
        <w:jc w:val="both"/>
        <w:rPr>
          <w:rFonts w:ascii="Arial" w:hAnsi="Arial" w:cs="Arial"/>
        </w:rPr>
      </w:pPr>
      <w:r w:rsidRPr="00570F72">
        <w:rPr>
          <w:rFonts w:ascii="Arial" w:hAnsi="Arial" w:cs="Arial"/>
        </w:rPr>
        <w:t>Never ask someone else to create your work, whether that is a friend, a relative or someone you pay.</w:t>
      </w:r>
    </w:p>
    <w:p w14:paraId="570E204A" w14:textId="77777777" w:rsidR="00B47079" w:rsidRPr="00570F72" w:rsidRDefault="00B47079" w:rsidP="00B47079">
      <w:pPr>
        <w:pStyle w:val="ListParagraph"/>
        <w:numPr>
          <w:ilvl w:val="0"/>
          <w:numId w:val="43"/>
        </w:numPr>
        <w:autoSpaceDE w:val="0"/>
        <w:autoSpaceDN w:val="0"/>
        <w:adjustRightInd w:val="0"/>
        <w:jc w:val="both"/>
        <w:rPr>
          <w:rFonts w:ascii="Arial" w:hAnsi="Arial" w:cs="Arial"/>
        </w:rPr>
      </w:pPr>
      <w:r w:rsidRPr="00570F72">
        <w:rPr>
          <w:rFonts w:ascii="Arial" w:hAnsi="Arial" w:cs="Arial"/>
        </w:rPr>
        <w:t>Never submit work that you have bought or solicited.</w:t>
      </w:r>
    </w:p>
    <w:p w14:paraId="53F9ABEB" w14:textId="77777777" w:rsidR="00B47079" w:rsidRPr="0046620E" w:rsidRDefault="00B47079" w:rsidP="00B47079">
      <w:pPr>
        <w:pStyle w:val="ListParagraph"/>
        <w:numPr>
          <w:ilvl w:val="0"/>
          <w:numId w:val="43"/>
        </w:numPr>
        <w:autoSpaceDE w:val="0"/>
        <w:autoSpaceDN w:val="0"/>
        <w:adjustRightInd w:val="0"/>
        <w:jc w:val="both"/>
        <w:rPr>
          <w:rStyle w:val="normaltextrun"/>
          <w:rFonts w:ascii="Arial" w:hAnsi="Arial" w:cs="Arial"/>
        </w:rPr>
      </w:pPr>
      <w:r w:rsidRPr="0046620E">
        <w:rPr>
          <w:rFonts w:ascii="Arial" w:hAnsi="Arial" w:cs="Arial"/>
        </w:rPr>
        <w:t xml:space="preserve">Do not use </w:t>
      </w:r>
      <w:r w:rsidRPr="0046620E">
        <w:rPr>
          <w:rStyle w:val="normaltextrun"/>
          <w:rFonts w:ascii="Arial" w:hAnsi="Arial" w:cs="Arial"/>
          <w:color w:val="000000"/>
          <w:bdr w:val="none" w:sz="0" w:space="0" w:color="auto" w:frame="1"/>
        </w:rPr>
        <w:t>material repositories, where students store essays and notes, without full referencing.</w:t>
      </w:r>
    </w:p>
    <w:p w14:paraId="2C454BEF" w14:textId="77777777" w:rsidR="00B47079" w:rsidRPr="00570F72" w:rsidRDefault="00B47079" w:rsidP="00B47079">
      <w:pPr>
        <w:pStyle w:val="ListParagraph"/>
        <w:numPr>
          <w:ilvl w:val="0"/>
          <w:numId w:val="43"/>
        </w:numPr>
        <w:autoSpaceDE w:val="0"/>
        <w:autoSpaceDN w:val="0"/>
        <w:adjustRightInd w:val="0"/>
        <w:jc w:val="both"/>
        <w:rPr>
          <w:rFonts w:ascii="Arial" w:hAnsi="Arial" w:cs="Arial"/>
        </w:rPr>
      </w:pPr>
      <w:r w:rsidRPr="00570F72">
        <w:rPr>
          <w:rFonts w:ascii="Arial" w:hAnsi="Arial" w:cs="Arial"/>
        </w:rPr>
        <w:t>Do not use paraphrasing software or Artificial Intelligence Generators, unless you have been allowed to do so by the module tutor.</w:t>
      </w:r>
    </w:p>
    <w:p w14:paraId="797EE96F" w14:textId="77777777" w:rsidR="00B47079" w:rsidRPr="00570F72" w:rsidRDefault="00B47079" w:rsidP="00B47079">
      <w:pPr>
        <w:autoSpaceDE w:val="0"/>
        <w:autoSpaceDN w:val="0"/>
        <w:adjustRightInd w:val="0"/>
        <w:jc w:val="both"/>
        <w:rPr>
          <w:rFonts w:cs="Arial"/>
          <w:szCs w:val="22"/>
        </w:rPr>
      </w:pPr>
      <w:r w:rsidRPr="00570F72">
        <w:rPr>
          <w:rFonts w:cs="Arial"/>
          <w:szCs w:val="22"/>
        </w:rPr>
        <w:t xml:space="preserve">Fundamentally, the work that you submit for any part of your degree </w:t>
      </w:r>
      <w:r w:rsidRPr="00570F72">
        <w:rPr>
          <w:rFonts w:cs="Arial"/>
          <w:b/>
          <w:bCs/>
          <w:szCs w:val="22"/>
        </w:rPr>
        <w:t>must be your own</w:t>
      </w:r>
      <w:r w:rsidRPr="00570F72">
        <w:rPr>
          <w:rFonts w:cs="Arial"/>
          <w:szCs w:val="22"/>
        </w:rPr>
        <w:t>.</w:t>
      </w:r>
    </w:p>
    <w:p w14:paraId="14CE50D2" w14:textId="77777777" w:rsidR="00B47079" w:rsidRPr="00570F72" w:rsidRDefault="00B47079" w:rsidP="00B47079">
      <w:pPr>
        <w:autoSpaceDE w:val="0"/>
        <w:autoSpaceDN w:val="0"/>
        <w:adjustRightInd w:val="0"/>
        <w:jc w:val="both"/>
        <w:rPr>
          <w:rFonts w:cs="Arial"/>
          <w:szCs w:val="22"/>
        </w:rPr>
      </w:pPr>
    </w:p>
    <w:p w14:paraId="49FF47C1" w14:textId="77777777" w:rsidR="00B47079" w:rsidRPr="00570F72" w:rsidRDefault="00B47079" w:rsidP="00B47079">
      <w:pPr>
        <w:autoSpaceDE w:val="0"/>
        <w:autoSpaceDN w:val="0"/>
        <w:adjustRightInd w:val="0"/>
        <w:jc w:val="both"/>
        <w:rPr>
          <w:rStyle w:val="normaltextrun"/>
          <w:rFonts w:cs="Arial"/>
          <w:szCs w:val="22"/>
        </w:rPr>
      </w:pPr>
      <w:r w:rsidRPr="0046620E">
        <w:rPr>
          <w:rStyle w:val="normaltextrun"/>
          <w:rFonts w:cs="Arial"/>
          <w:b/>
          <w:szCs w:val="22"/>
        </w:rPr>
        <w:t xml:space="preserve">Collusion </w:t>
      </w:r>
      <w:r w:rsidRPr="00570F72">
        <w:rPr>
          <w:rStyle w:val="normaltextrun"/>
          <w:rFonts w:cs="Arial"/>
          <w:szCs w:val="22"/>
        </w:rPr>
        <w:t>is when two or more students submit work that is very similar and there is evidence to suggest that they worked together or one used the other's work.</w:t>
      </w:r>
      <w:r w:rsidRPr="00570F72">
        <w:rPr>
          <w:rStyle w:val="eop"/>
          <w:rFonts w:cs="Arial"/>
          <w:szCs w:val="22"/>
        </w:rPr>
        <w:t xml:space="preserve">  </w:t>
      </w:r>
      <w:r w:rsidRPr="00570F72">
        <w:rPr>
          <w:rStyle w:val="normaltextrun"/>
          <w:rFonts w:cs="Arial"/>
          <w:szCs w:val="22"/>
        </w:rPr>
        <w:t>Collusion is only relevant when the assignment is to be completed by each student individually. Group work that is submitted on a group basis is not subject to allegations of collusion. </w:t>
      </w:r>
    </w:p>
    <w:p w14:paraId="61708B2E" w14:textId="77777777" w:rsidR="00B47079" w:rsidRPr="00570F72" w:rsidRDefault="00B47079" w:rsidP="00B47079">
      <w:pPr>
        <w:autoSpaceDE w:val="0"/>
        <w:autoSpaceDN w:val="0"/>
        <w:adjustRightInd w:val="0"/>
        <w:jc w:val="both"/>
        <w:rPr>
          <w:rFonts w:cs="Arial"/>
          <w:szCs w:val="22"/>
        </w:rPr>
      </w:pPr>
    </w:p>
    <w:p w14:paraId="35985C46" w14:textId="77777777" w:rsidR="00B47079" w:rsidRPr="00570F72" w:rsidRDefault="00B47079" w:rsidP="00B47079">
      <w:pPr>
        <w:autoSpaceDE w:val="0"/>
        <w:autoSpaceDN w:val="0"/>
        <w:adjustRightInd w:val="0"/>
        <w:jc w:val="both"/>
        <w:rPr>
          <w:rFonts w:cs="Arial"/>
          <w:szCs w:val="22"/>
        </w:rPr>
      </w:pPr>
      <w:r w:rsidRPr="00570F72">
        <w:rPr>
          <w:rFonts w:cs="Arial"/>
          <w:szCs w:val="22"/>
        </w:rPr>
        <w:t>How to avoid collusion:</w:t>
      </w:r>
    </w:p>
    <w:p w14:paraId="3118A6DF"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Keep your materials, such as notes from reading, essay drafts, etc. private. </w:t>
      </w:r>
    </w:p>
    <w:p w14:paraId="19C690C1"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Do not share them with others, whether in the same class or in another class. </w:t>
      </w:r>
    </w:p>
    <w:p w14:paraId="71AC0A7C"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Do not publish them online. </w:t>
      </w:r>
    </w:p>
    <w:p w14:paraId="701B3719"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Do not leave them in shared computers without password protection.</w:t>
      </w:r>
    </w:p>
    <w:p w14:paraId="5F1DA441" w14:textId="77777777" w:rsidR="00B47079" w:rsidRPr="00570F72" w:rsidRDefault="00B47079" w:rsidP="00B47079">
      <w:pPr>
        <w:autoSpaceDE w:val="0"/>
        <w:autoSpaceDN w:val="0"/>
        <w:adjustRightInd w:val="0"/>
        <w:jc w:val="both"/>
        <w:rPr>
          <w:rStyle w:val="eop"/>
          <w:rFonts w:cs="Arial"/>
          <w:color w:val="000000"/>
          <w:szCs w:val="22"/>
          <w:shd w:val="clear" w:color="auto" w:fill="FFFFFF"/>
        </w:rPr>
      </w:pPr>
      <w:r w:rsidRPr="00570F72">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570F72">
        <w:rPr>
          <w:rStyle w:val="eop"/>
          <w:rFonts w:cs="Arial"/>
          <w:color w:val="000000"/>
          <w:szCs w:val="22"/>
          <w:shd w:val="clear" w:color="auto" w:fill="FFFFFF"/>
        </w:rPr>
        <w:t> </w:t>
      </w:r>
    </w:p>
    <w:p w14:paraId="0F333A4B" w14:textId="77777777" w:rsidR="00B47079" w:rsidRPr="00570F72" w:rsidRDefault="00B47079" w:rsidP="00B47079">
      <w:pPr>
        <w:autoSpaceDE w:val="0"/>
        <w:autoSpaceDN w:val="0"/>
        <w:adjustRightInd w:val="0"/>
        <w:jc w:val="both"/>
        <w:rPr>
          <w:rFonts w:cs="Arial"/>
          <w:szCs w:val="22"/>
        </w:rPr>
      </w:pPr>
    </w:p>
    <w:p w14:paraId="25B5E511" w14:textId="02299EEE" w:rsidR="004B278F" w:rsidRPr="004B278F" w:rsidRDefault="00B47079" w:rsidP="5F0272A8">
      <w:pPr>
        <w:jc w:val="both"/>
        <w:rPr>
          <w:rFonts w:cs="Arial"/>
          <w:color w:val="FF0000"/>
        </w:rPr>
      </w:pPr>
      <w:r w:rsidRPr="00570F72">
        <w:rPr>
          <w:rFonts w:cs="Arial"/>
          <w:b/>
          <w:bCs/>
          <w:szCs w:val="22"/>
        </w:rPr>
        <w:t>Cheating in examinations</w:t>
      </w:r>
      <w:r w:rsidRPr="00570F72">
        <w:rPr>
          <w:rFonts w:cs="Arial"/>
          <w:szCs w:val="22"/>
        </w:rPr>
        <w:t xml:space="preserve"> (or other formal assessment) includes the possession of unauthorised material or technology during an examination, and attempting to access unseen assessment materials in an advance of an examination.</w:t>
      </w:r>
    </w:p>
    <w:p w14:paraId="4E218688" w14:textId="77777777" w:rsidR="004B278F" w:rsidRPr="004B278F" w:rsidRDefault="004B278F" w:rsidP="004B278F">
      <w:pPr>
        <w:jc w:val="both"/>
        <w:rPr>
          <w:rFonts w:cs="Arial"/>
          <w:szCs w:val="22"/>
        </w:rPr>
      </w:pPr>
    </w:p>
    <w:p w14:paraId="7732E293" w14:textId="1B9EF142"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for </w:t>
      </w:r>
      <w:r w:rsidR="00E156EE">
        <w:rPr>
          <w:rFonts w:cs="Arial"/>
        </w:rPr>
        <w:t>academic misconduct</w:t>
      </w:r>
      <w:r w:rsidRPr="5F0272A8">
        <w:rPr>
          <w:rFonts w:cs="Arial"/>
        </w:rPr>
        <w:t xml:space="preserve">.  </w:t>
      </w:r>
      <w:r w:rsidR="009C2548">
        <w:rPr>
          <w:rFonts w:cs="Arial"/>
        </w:rPr>
        <w:t>Normally,</w:t>
      </w:r>
      <w:r w:rsidRPr="5F0272A8">
        <w:rPr>
          <w:rFonts w:cs="Arial"/>
        </w:rPr>
        <w:t xml:space="preserve"> your work will be submitted electronically via Moodle.  </w:t>
      </w:r>
    </w:p>
    <w:p w14:paraId="762B1311" w14:textId="77777777" w:rsidR="004B278F" w:rsidRPr="004B278F" w:rsidRDefault="004B278F" w:rsidP="004B278F">
      <w:pPr>
        <w:jc w:val="both"/>
        <w:rPr>
          <w:rFonts w:cs="Arial"/>
          <w:szCs w:val="22"/>
        </w:rPr>
      </w:pPr>
    </w:p>
    <w:p w14:paraId="5C9DE499" w14:textId="437B68AC" w:rsidR="00CD642C" w:rsidRPr="004C0775" w:rsidRDefault="004B278F" w:rsidP="5F0272A8">
      <w:pPr>
        <w:jc w:val="both"/>
        <w:rPr>
          <w:rFonts w:cs="Arial"/>
        </w:rPr>
      </w:pPr>
      <w:r w:rsidRPr="5F0272A8">
        <w:rPr>
          <w:rFonts w:cs="Arial"/>
        </w:rPr>
        <w:t xml:space="preserve">For submissions outside of the Moodle platform, it is equally important that you reference your sources accurately.  In some cases you will be expected to submit both hard and electronic copies, which can be checked against the database of the UK </w:t>
      </w:r>
      <w:r w:rsidRPr="5F0272A8">
        <w:rPr>
          <w:rFonts w:cs="Arial"/>
        </w:rPr>
        <w:lastRenderedPageBreak/>
        <w:t>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3057B0DA" w14:textId="77777777" w:rsidR="00EE18B4" w:rsidRDefault="00EE18B4" w:rsidP="004C0775">
      <w:pPr>
        <w:pStyle w:val="Heading1"/>
      </w:pPr>
      <w:bookmarkStart w:id="93" w:name="_Toc141096911"/>
      <w:r>
        <w:t>LIBRARY AND LEARNING RESOURCES</w:t>
      </w:r>
      <w:bookmarkEnd w:id="93"/>
    </w:p>
    <w:p w14:paraId="6F2BB109" w14:textId="77777777" w:rsidR="00E156EE" w:rsidRDefault="00E156EE" w:rsidP="00E156EE">
      <w:pPr>
        <w:jc w:val="both"/>
        <w:rPr>
          <w:rStyle w:val="normaltextrun1"/>
          <w:rFonts w:cs="Arial"/>
        </w:rPr>
      </w:pPr>
      <w:r w:rsidRPr="00BA6815">
        <w:rPr>
          <w:rStyle w:val="normaltextrun1"/>
          <w:rFonts w:cs="Arial"/>
        </w:rPr>
        <w:t>The Library and Learning Resources (LLR) aims to support and enhance the learning, teaching and research activities of staff and students across the University. There are libraries at Swansea, Carmarthen, Lampeter</w:t>
      </w:r>
      <w:r>
        <w:rPr>
          <w:rStyle w:val="normaltextrun1"/>
          <w:rFonts w:cs="Arial"/>
        </w:rPr>
        <w:t xml:space="preserve">, </w:t>
      </w:r>
      <w:r w:rsidRPr="00BA6815">
        <w:rPr>
          <w:rStyle w:val="normaltextrun1"/>
          <w:rFonts w:cs="Arial"/>
        </w:rPr>
        <w:t>London</w:t>
      </w:r>
      <w:r>
        <w:rPr>
          <w:rStyle w:val="normaltextrun1"/>
          <w:rFonts w:cs="Arial"/>
        </w:rPr>
        <w:t xml:space="preserve"> and Birmingham</w:t>
      </w:r>
      <w:r w:rsidRPr="00BA6815">
        <w:rPr>
          <w:rStyle w:val="normaltextrun1"/>
          <w:rFonts w:cs="Arial"/>
        </w:rPr>
        <w:t xml:space="preserve"> campuses, providing access to a variety of welcoming and flexible learning spaces.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7A339F47" w14:textId="77777777" w:rsidR="00E156EE" w:rsidRPr="00BA6815" w:rsidRDefault="00E156EE" w:rsidP="00E156EE">
      <w:pPr>
        <w:jc w:val="both"/>
        <w:rPr>
          <w:rStyle w:val="normaltextrun1"/>
          <w:rFonts w:cs="Arial"/>
        </w:rPr>
      </w:pPr>
      <w:r w:rsidRPr="00BA6815">
        <w:rPr>
          <w:rStyle w:val="normaltextrun1"/>
          <w:rFonts w:cs="Arial"/>
        </w:rPr>
        <w:t xml:space="preserve">  </w:t>
      </w:r>
    </w:p>
    <w:p w14:paraId="29724E1F" w14:textId="77777777" w:rsidR="00E156EE" w:rsidRPr="00BA6815" w:rsidRDefault="00E156EE" w:rsidP="00E156EE">
      <w:pPr>
        <w:jc w:val="both"/>
        <w:rPr>
          <w:rStyle w:val="normaltextrun1"/>
          <w:rFonts w:cs="Arial"/>
        </w:rPr>
      </w:pPr>
      <w:r w:rsidRPr="00BA6815">
        <w:rPr>
          <w:rStyle w:val="normaltextrun1"/>
          <w:rFonts w:cs="Arial"/>
        </w:rPr>
        <w:t>The L</w:t>
      </w:r>
      <w:r>
        <w:rPr>
          <w:rStyle w:val="normaltextrun1"/>
          <w:rFonts w:cs="Arial"/>
        </w:rPr>
        <w:t>LR</w:t>
      </w:r>
      <w:r w:rsidRPr="00BA6815">
        <w:rPr>
          <w:rStyle w:val="normaltextrun1"/>
          <w:rFonts w:cs="Arial"/>
        </w:rPr>
        <w:t xml:space="preserve"> is a full member of WHELF (Wales Higher Education Libraries Forum) and is also a member of the SCONUL Access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w:t>
      </w:r>
      <w:r>
        <w:rPr>
          <w:rStyle w:val="normaltextrun1"/>
          <w:rFonts w:cs="Arial"/>
        </w:rPr>
        <w:t xml:space="preserve"> /</w:t>
      </w:r>
      <w:r w:rsidRPr="00BA6815">
        <w:rPr>
          <w:rStyle w:val="normaltextrun1"/>
          <w:rFonts w:cs="Arial"/>
        </w:rPr>
        <w:t xml:space="preserve"> Student Committees and other relevant Institute meetings where invited, including Institute Boards. </w:t>
      </w:r>
    </w:p>
    <w:p w14:paraId="212BC152" w14:textId="77777777" w:rsidR="00E156EE" w:rsidRPr="00BA6815" w:rsidRDefault="00E156EE" w:rsidP="00E156EE">
      <w:pPr>
        <w:jc w:val="both"/>
        <w:rPr>
          <w:rStyle w:val="normaltextrun1"/>
          <w:rFonts w:cs="Arial"/>
        </w:rPr>
      </w:pPr>
    </w:p>
    <w:p w14:paraId="26A43A43" w14:textId="77777777" w:rsidR="00E156EE" w:rsidRPr="00BA6815" w:rsidRDefault="00E156EE" w:rsidP="00E156EE">
      <w:pPr>
        <w:jc w:val="both"/>
        <w:rPr>
          <w:rStyle w:val="normaltextrun1"/>
          <w:rFonts w:cs="Arial"/>
          <w:b/>
        </w:rPr>
      </w:pPr>
      <w:r w:rsidRPr="00BA6815">
        <w:rPr>
          <w:rStyle w:val="normaltextrun1"/>
          <w:rFonts w:cs="Arial"/>
          <w:b/>
        </w:rPr>
        <w:t>Online Library</w:t>
      </w:r>
    </w:p>
    <w:p w14:paraId="055BDD28" w14:textId="77777777" w:rsidR="00E156EE" w:rsidRPr="00BA6815" w:rsidRDefault="00E156EE" w:rsidP="00E156EE">
      <w:pPr>
        <w:jc w:val="both"/>
        <w:rPr>
          <w:rStyle w:val="normaltextrun1"/>
          <w:rFonts w:cs="Arial"/>
        </w:rPr>
      </w:pPr>
      <w:r w:rsidRPr="00BA6815">
        <w:rPr>
          <w:rStyle w:val="normaltextrun1"/>
          <w:rFonts w:cs="Arial"/>
        </w:rPr>
        <w:t>The LLR offers a wide range of printed and electronic resources for the programmes offered by the Institute of Science and Art. The L</w:t>
      </w:r>
      <w:r>
        <w:rPr>
          <w:rStyle w:val="normaltextrun1"/>
          <w:rFonts w:cs="Arial"/>
        </w:rPr>
        <w:t>LR</w:t>
      </w:r>
      <w:r w:rsidRPr="00BA6815">
        <w:rPr>
          <w:rStyle w:val="normaltextrun1"/>
          <w:rFonts w:cs="Arial"/>
        </w:rPr>
        <w:t xml:space="preserve"> houses an extensive collection of online e-journals</w:t>
      </w:r>
      <w:r>
        <w:rPr>
          <w:rStyle w:val="normaltextrun1"/>
          <w:rFonts w:cs="Arial"/>
        </w:rPr>
        <w:t xml:space="preserve">, </w:t>
      </w:r>
      <w:r w:rsidRPr="00BA6815">
        <w:rPr>
          <w:rStyle w:val="normaltextrun1"/>
          <w:rFonts w:cs="Arial"/>
        </w:rPr>
        <w:t>e-books</w:t>
      </w:r>
      <w:r>
        <w:rPr>
          <w:rStyle w:val="normaltextrun1"/>
          <w:rFonts w:cs="Arial"/>
        </w:rPr>
        <w:t>, and audio-visual material</w:t>
      </w:r>
      <w:r w:rsidRPr="00BA6815">
        <w:rPr>
          <w:rStyle w:val="normaltextrun1"/>
          <w:rFonts w:cs="Arial"/>
        </w:rPr>
        <w:t xml:space="preserve">, with the electronic resources being available 24/7. Users may access a variety of e-resources, containing scholarly journals, newspapers, company reports and reference material. </w:t>
      </w:r>
    </w:p>
    <w:p w14:paraId="303FFF94" w14:textId="77777777" w:rsidR="00E156EE" w:rsidRPr="00BA6815" w:rsidRDefault="00E156EE" w:rsidP="00E156EE">
      <w:pPr>
        <w:jc w:val="both"/>
        <w:rPr>
          <w:rStyle w:val="normaltextrun1"/>
          <w:rFonts w:cs="Arial"/>
        </w:rPr>
      </w:pPr>
    </w:p>
    <w:p w14:paraId="223CA583" w14:textId="77777777" w:rsidR="00E156EE" w:rsidRPr="00BA6815" w:rsidRDefault="00E156EE" w:rsidP="00E156EE">
      <w:pPr>
        <w:jc w:val="both"/>
        <w:rPr>
          <w:rStyle w:val="normaltextrun1"/>
          <w:rFonts w:cs="Arial"/>
          <w:b/>
        </w:rPr>
      </w:pPr>
      <w:r w:rsidRPr="00BA6815">
        <w:rPr>
          <w:rStyle w:val="normaltextrun1"/>
          <w:rFonts w:cs="Arial"/>
          <w:b/>
        </w:rPr>
        <w:t>Skills Development</w:t>
      </w:r>
    </w:p>
    <w:p w14:paraId="0BA656C7" w14:textId="77777777" w:rsidR="00E156EE" w:rsidRDefault="00E156EE" w:rsidP="00E156EE">
      <w:pPr>
        <w:jc w:val="both"/>
        <w:rPr>
          <w:rStyle w:val="normaltextrun1"/>
          <w:rFonts w:cs="Arial"/>
        </w:rPr>
      </w:pPr>
      <w:r w:rsidRPr="00BA6815">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Institute. All new students receive a </w:t>
      </w:r>
      <w:r>
        <w:rPr>
          <w:rStyle w:val="normaltextrun1"/>
          <w:rFonts w:cs="Arial"/>
        </w:rPr>
        <w:t>b</w:t>
      </w:r>
      <w:r w:rsidRPr="00BA6815">
        <w:rPr>
          <w:rStyle w:val="normaltextrun1"/>
          <w:rFonts w:cs="Arial"/>
        </w:rPr>
        <w:t xml:space="preserve">asic </w:t>
      </w:r>
      <w:r>
        <w:rPr>
          <w:rStyle w:val="normaltextrun1"/>
          <w:rFonts w:cs="Arial"/>
        </w:rPr>
        <w:t>s</w:t>
      </w:r>
      <w:r w:rsidRPr="00BA6815">
        <w:rPr>
          <w:rStyle w:val="normaltextrun1"/>
          <w:rFonts w:cs="Arial"/>
        </w:rPr>
        <w:t xml:space="preserve">kills session and a referencing session during the first term, followed by more in-depth sessions throughout their studies. </w:t>
      </w:r>
    </w:p>
    <w:p w14:paraId="075BCF03" w14:textId="77777777" w:rsidR="00E156EE" w:rsidRDefault="00E156EE" w:rsidP="00E156EE">
      <w:pPr>
        <w:jc w:val="both"/>
        <w:rPr>
          <w:rStyle w:val="normaltextrun1"/>
          <w:rFonts w:cs="Arial"/>
        </w:rPr>
      </w:pPr>
    </w:p>
    <w:p w14:paraId="68215AD6" w14:textId="77777777" w:rsidR="00E156EE" w:rsidRPr="00BA6815" w:rsidRDefault="00E156EE" w:rsidP="00E156EE">
      <w:pPr>
        <w:jc w:val="both"/>
        <w:rPr>
          <w:rStyle w:val="normaltextrun1"/>
          <w:rFonts w:cs="Arial"/>
        </w:rPr>
      </w:pPr>
      <w:r w:rsidRPr="00BA6815">
        <w:rPr>
          <w:rStyle w:val="normaltextrun1"/>
          <w:rFonts w:cs="Arial"/>
        </w:rPr>
        <w:t xml:space="preserve">Academic Liaison Librarians also provide a wider InfoSkills programme focusing on transferable employability skills and academic skills. This includes advanced search skills, ethical use of information, referencing and managing your online identity. Support can be provided face-to-face or remotely; by email, over the phone or via </w:t>
      </w:r>
      <w:r>
        <w:rPr>
          <w:rStyle w:val="normaltextrun1"/>
          <w:rFonts w:cs="Arial"/>
        </w:rPr>
        <w:t>Teams</w:t>
      </w:r>
      <w:r w:rsidRPr="00BA6815">
        <w:rPr>
          <w:rStyle w:val="normaltextrun1"/>
          <w:rFonts w:cs="Arial"/>
        </w:rPr>
        <w:t xml:space="preserve">. </w:t>
      </w:r>
      <w:r>
        <w:rPr>
          <w:rStyle w:val="normaltextrun1"/>
          <w:rFonts w:cs="Arial"/>
        </w:rPr>
        <w:t xml:space="preserve">Students can also book a one-to-one session directly with their librarian or digital skills advisor from the library website.  </w:t>
      </w:r>
      <w:r w:rsidRPr="00BA6815">
        <w:rPr>
          <w:rStyle w:val="normaltextrun1"/>
          <w:rFonts w:cs="Arial"/>
        </w:rPr>
        <w:t xml:space="preserve">Referencing guidance is also available from the </w:t>
      </w:r>
      <w:r>
        <w:rPr>
          <w:rStyle w:val="normaltextrun1"/>
          <w:rFonts w:cs="Arial"/>
        </w:rPr>
        <w:t>LLR</w:t>
      </w:r>
      <w:r w:rsidRPr="00BA6815">
        <w:rPr>
          <w:rStyle w:val="normaltextrun1"/>
          <w:rFonts w:cs="Arial"/>
        </w:rPr>
        <w:t xml:space="preserve"> and can be accessed from the </w:t>
      </w:r>
      <w:r>
        <w:rPr>
          <w:rStyle w:val="normaltextrun1"/>
          <w:rFonts w:cs="Arial"/>
        </w:rPr>
        <w:t>library</w:t>
      </w:r>
      <w:r w:rsidRPr="00BA6815">
        <w:rPr>
          <w:rStyle w:val="normaltextrun1"/>
          <w:rFonts w:cs="Arial"/>
        </w:rPr>
        <w:t xml:space="preserve"> website.  </w:t>
      </w:r>
    </w:p>
    <w:p w14:paraId="62A6BF26" w14:textId="77777777" w:rsidR="00E156EE" w:rsidRPr="00BA6815" w:rsidRDefault="00E156EE" w:rsidP="00E156EE">
      <w:pPr>
        <w:jc w:val="both"/>
        <w:rPr>
          <w:rStyle w:val="normaltextrun1"/>
          <w:rFonts w:cs="Arial"/>
        </w:rPr>
      </w:pPr>
    </w:p>
    <w:p w14:paraId="31FFF4DD" w14:textId="77777777" w:rsidR="00E156EE" w:rsidRDefault="00E156EE" w:rsidP="00E156EE">
      <w:pPr>
        <w:jc w:val="both"/>
        <w:rPr>
          <w:b/>
          <w:bCs/>
        </w:rPr>
      </w:pPr>
      <w:r w:rsidRPr="00BA6815">
        <w:rPr>
          <w:b/>
          <w:bCs/>
        </w:rPr>
        <w:t>D</w:t>
      </w:r>
      <w:r>
        <w:rPr>
          <w:b/>
          <w:bCs/>
        </w:rPr>
        <w:t>igital Skills</w:t>
      </w:r>
    </w:p>
    <w:p w14:paraId="436196E1" w14:textId="77777777" w:rsidR="00E156EE" w:rsidRPr="00B05E53" w:rsidRDefault="00E156EE" w:rsidP="00E156EE">
      <w:pPr>
        <w:jc w:val="both"/>
        <w:rPr>
          <w:rFonts w:cs="Arial"/>
        </w:rPr>
      </w:pPr>
      <w:r w:rsidRPr="00B05E53">
        <w:rPr>
          <w:rFonts w:cs="Arial"/>
        </w:rPr>
        <w:t>Our Digital Services team are always on hand to assist students in identifying their own skills gaps and locate appropriate structured learning resources to develop digital confidence.</w:t>
      </w:r>
      <w:r w:rsidRPr="00B05E53">
        <w:rPr>
          <w:rFonts w:cs="Arial"/>
          <w:color w:val="212529"/>
          <w:shd w:val="clear" w:color="auto" w:fill="FFFFFF"/>
        </w:rPr>
        <w:t xml:space="preserve"> You can access our full range of digital skills resources at any time.  Many of our courses are from LinkedIn Learning, and as a member of staff or student, you have free access.  Students can gain a range of digital badges t</w:t>
      </w:r>
      <w:r>
        <w:rPr>
          <w:rFonts w:cs="Arial"/>
          <w:color w:val="212529"/>
          <w:shd w:val="clear" w:color="auto" w:fill="FFFFFF"/>
        </w:rPr>
        <w:t xml:space="preserve">o </w:t>
      </w:r>
      <w:r w:rsidRPr="00B05E53">
        <w:rPr>
          <w:rFonts w:cs="Arial"/>
          <w:color w:val="212529"/>
          <w:shd w:val="clear" w:color="auto" w:fill="FFFFFF"/>
        </w:rPr>
        <w:t xml:space="preserve">demonstrate </w:t>
      </w:r>
      <w:r>
        <w:rPr>
          <w:rFonts w:cs="Arial"/>
          <w:color w:val="212529"/>
          <w:shd w:val="clear" w:color="auto" w:fill="FFFFFF"/>
        </w:rPr>
        <w:t>their</w:t>
      </w:r>
      <w:r w:rsidRPr="00B05E53">
        <w:rPr>
          <w:rFonts w:cs="Arial"/>
          <w:color w:val="212529"/>
          <w:shd w:val="clear" w:color="auto" w:fill="FFFFFF"/>
        </w:rPr>
        <w:t xml:space="preserve"> knowledge</w:t>
      </w:r>
      <w:r>
        <w:rPr>
          <w:rFonts w:cs="Arial"/>
          <w:color w:val="212529"/>
          <w:shd w:val="clear" w:color="auto" w:fill="FFFFFF"/>
        </w:rPr>
        <w:t xml:space="preserve"> and digital capabilities</w:t>
      </w:r>
      <w:r w:rsidRPr="00B05E53">
        <w:rPr>
          <w:rFonts w:cs="Arial"/>
          <w:color w:val="212529"/>
          <w:shd w:val="clear" w:color="auto" w:fill="FFFFFF"/>
        </w:rPr>
        <w:t>.</w:t>
      </w:r>
    </w:p>
    <w:p w14:paraId="11E6125A" w14:textId="77777777" w:rsidR="00E156EE" w:rsidRPr="00BA6815" w:rsidRDefault="00E156EE" w:rsidP="00E156EE">
      <w:pPr>
        <w:jc w:val="both"/>
      </w:pPr>
    </w:p>
    <w:p w14:paraId="425ACDA7" w14:textId="77777777" w:rsidR="00E156EE" w:rsidRPr="00BA6815" w:rsidRDefault="00E156EE" w:rsidP="00E156EE">
      <w:pPr>
        <w:jc w:val="both"/>
        <w:rPr>
          <w:rStyle w:val="normaltextrun1"/>
          <w:rFonts w:cs="Arial"/>
          <w:b/>
        </w:rPr>
      </w:pPr>
      <w:r w:rsidRPr="00BA6815">
        <w:rPr>
          <w:rStyle w:val="normaltextrun1"/>
          <w:rFonts w:cs="Arial"/>
          <w:b/>
        </w:rPr>
        <w:t>Other Specialist Support</w:t>
      </w:r>
    </w:p>
    <w:p w14:paraId="30905A08" w14:textId="77777777" w:rsidR="00E156EE" w:rsidRPr="00BA6815" w:rsidRDefault="00E156EE" w:rsidP="00E156EE">
      <w:pPr>
        <w:jc w:val="both"/>
        <w:rPr>
          <w:rStyle w:val="normaltextrun1"/>
          <w:rFonts w:cs="Arial"/>
        </w:rPr>
      </w:pPr>
      <w:r w:rsidRPr="00BA6815">
        <w:rPr>
          <w:rStyle w:val="normaltextrun1"/>
          <w:rFonts w:cs="Arial"/>
        </w:rPr>
        <w:lastRenderedPageBreak/>
        <w:t xml:space="preserve">The LLR offers access to a wide range of information sources in varied and accessible formats, ensuring equality of provision and access to learning materials. A designated member of staff can help and advise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2CDAC0FF" w14:textId="77777777" w:rsidR="00E156EE" w:rsidRPr="00BA6815" w:rsidRDefault="00E156EE" w:rsidP="00E156EE">
      <w:pPr>
        <w:jc w:val="both"/>
        <w:rPr>
          <w:rStyle w:val="normaltextrun1"/>
          <w:rFonts w:cs="Arial"/>
          <w:b/>
        </w:rPr>
      </w:pPr>
    </w:p>
    <w:p w14:paraId="5F2AB32D" w14:textId="77777777" w:rsidR="00E156EE" w:rsidRPr="00BA6815" w:rsidRDefault="00E156EE" w:rsidP="00E156EE">
      <w:pPr>
        <w:jc w:val="both"/>
        <w:rPr>
          <w:rStyle w:val="normaltextrun1"/>
          <w:rFonts w:cs="Arial"/>
          <w:b/>
        </w:rPr>
      </w:pPr>
      <w:r w:rsidRPr="00BA6815">
        <w:rPr>
          <w:rStyle w:val="normaltextrun1"/>
          <w:rFonts w:cs="Arial"/>
          <w:b/>
        </w:rPr>
        <w:t>The Need More? Service</w:t>
      </w:r>
    </w:p>
    <w:p w14:paraId="0428BC90" w14:textId="77777777" w:rsidR="00E156EE" w:rsidRPr="00BA6815" w:rsidRDefault="00E156EE" w:rsidP="00E156EE">
      <w:pPr>
        <w:jc w:val="both"/>
        <w:rPr>
          <w:rStyle w:val="normaltextrun1"/>
          <w:rFonts w:cs="Arial"/>
        </w:rPr>
      </w:pPr>
      <w:r w:rsidRPr="00BA6815">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p w14:paraId="29D6936A" w14:textId="77777777" w:rsidR="00E156EE" w:rsidRPr="00BA6815" w:rsidRDefault="00E156EE" w:rsidP="00E156EE">
      <w:pPr>
        <w:jc w:val="both"/>
        <w:rPr>
          <w:rStyle w:val="normaltextrun1"/>
          <w:rFonts w:cs="Arial"/>
        </w:rPr>
      </w:pPr>
    </w:p>
    <w:p w14:paraId="27E21EB4" w14:textId="77777777" w:rsidR="00E156EE" w:rsidRPr="00BA6815" w:rsidRDefault="00E156EE" w:rsidP="00E156EE">
      <w:pPr>
        <w:jc w:val="both"/>
        <w:rPr>
          <w:rStyle w:val="normaltextrun1"/>
          <w:rFonts w:cs="Arial"/>
          <w:b/>
        </w:rPr>
      </w:pPr>
      <w:r w:rsidRPr="00BA6815">
        <w:rPr>
          <w:rStyle w:val="normaltextrun1"/>
          <w:rFonts w:cs="Arial"/>
          <w:b/>
        </w:rPr>
        <w:t>Learning Spaces</w:t>
      </w:r>
    </w:p>
    <w:p w14:paraId="28C0A706" w14:textId="77777777" w:rsidR="00E156EE" w:rsidRPr="00BA6815" w:rsidRDefault="00E156EE" w:rsidP="00E156EE">
      <w:pPr>
        <w:jc w:val="both"/>
        <w:rPr>
          <w:rStyle w:val="normaltextrun1"/>
          <w:rFonts w:cs="Arial"/>
        </w:rPr>
      </w:pPr>
      <w:r w:rsidRPr="00BA6815">
        <w:rPr>
          <w:rStyle w:val="normaltextrun1"/>
          <w:rFonts w:cs="Arial"/>
        </w:rPr>
        <w:t>Students are welcome to use any UWTSD librar</w:t>
      </w:r>
      <w:r>
        <w:rPr>
          <w:rStyle w:val="normaltextrun1"/>
          <w:rFonts w:cs="Arial"/>
        </w:rPr>
        <w:t>ies</w:t>
      </w:r>
      <w:r w:rsidRPr="00BA6815">
        <w:rPr>
          <w:rStyle w:val="normaltextrun1"/>
          <w:rFonts w:cs="Arial"/>
        </w:rPr>
        <w:t xml:space="preserve">, regardless of the subject of their study. As well as collections, the libraries provide a variety of flexible spaces, reflecting the way students work e.g. group study spaces and quiet areas, as well as IT facilities, wireless internet, photocopying and printing facilities, and excellent customer service. </w:t>
      </w:r>
    </w:p>
    <w:p w14:paraId="01D45D89" w14:textId="77777777" w:rsidR="00E156EE" w:rsidRPr="00BA6815" w:rsidRDefault="00E156EE" w:rsidP="00E156EE">
      <w:pPr>
        <w:ind w:left="709"/>
        <w:rPr>
          <w:rStyle w:val="normaltextrun1"/>
          <w:rFonts w:cs="Arial"/>
          <w:b/>
        </w:rPr>
      </w:pPr>
    </w:p>
    <w:p w14:paraId="4B1507C4" w14:textId="77777777" w:rsidR="00E156EE" w:rsidRPr="00BA6815" w:rsidRDefault="00E156EE" w:rsidP="00E156EE">
      <w:pPr>
        <w:rPr>
          <w:rStyle w:val="normaltextrun1"/>
          <w:rFonts w:cs="Arial"/>
          <w:b/>
        </w:rPr>
      </w:pPr>
      <w:r w:rsidRPr="00BA6815">
        <w:rPr>
          <w:rStyle w:val="normaltextrun1"/>
          <w:rFonts w:cs="Arial"/>
          <w:b/>
        </w:rPr>
        <w:t>Further Information</w:t>
      </w:r>
    </w:p>
    <w:p w14:paraId="30ED5B0E" w14:textId="3C501043" w:rsidR="00DE1BF2" w:rsidRDefault="00E156EE" w:rsidP="000616DE">
      <w:pPr>
        <w:pStyle w:val="paragraph"/>
        <w:spacing w:before="0" w:beforeAutospacing="0" w:after="0" w:afterAutospacing="0"/>
        <w:jc w:val="both"/>
        <w:textAlignment w:val="baseline"/>
        <w:rPr>
          <w:rStyle w:val="eop"/>
          <w:rFonts w:ascii="Arial" w:hAnsi="Arial" w:cs="Arial"/>
          <w:sz w:val="22"/>
          <w:szCs w:val="22"/>
        </w:rPr>
      </w:pPr>
      <w:r w:rsidRPr="00E156EE">
        <w:rPr>
          <w:rStyle w:val="normaltextrun1"/>
          <w:rFonts w:ascii="Arial" w:hAnsi="Arial" w:cs="Arial"/>
          <w:sz w:val="22"/>
          <w:szCs w:val="22"/>
        </w:rPr>
        <w:t xml:space="preserve">For recent service developments and updates please visit the LLR’s website: </w:t>
      </w:r>
      <w:hyperlink r:id="rId50" w:history="1">
        <w:r w:rsidR="000616DE" w:rsidRPr="008D29C5">
          <w:rPr>
            <w:rStyle w:val="Hyperlink"/>
            <w:rFonts w:ascii="Arial" w:hAnsi="Arial" w:cs="Arial"/>
            <w:sz w:val="22"/>
            <w:szCs w:val="22"/>
          </w:rPr>
          <w:t>http://www.uwtsd.ac.uk/library/</w:t>
        </w:r>
      </w:hyperlink>
      <w:r w:rsidRPr="00E156EE">
        <w:rPr>
          <w:rStyle w:val="normaltextrun1"/>
          <w:rFonts w:ascii="Arial" w:hAnsi="Arial" w:cs="Arial"/>
          <w:sz w:val="22"/>
          <w:szCs w:val="22"/>
        </w:rPr>
        <w:t xml:space="preserve">. This also provides staff and library contact information for all the libraries of the University. The LLR can also be followed on Facebook, Twitter and Instagram (@UWTSDLib) and contacted by email: </w:t>
      </w:r>
      <w:hyperlink r:id="rId51" w:history="1">
        <w:r w:rsidR="0046620E" w:rsidRPr="008129A3">
          <w:rPr>
            <w:rStyle w:val="Hyperlink"/>
            <w:rFonts w:ascii="Arial" w:hAnsi="Arial" w:cs="Arial"/>
            <w:sz w:val="22"/>
            <w:szCs w:val="22"/>
          </w:rPr>
          <w:t>library@uwtsd.ac.uk</w:t>
        </w:r>
      </w:hyperlink>
      <w:r w:rsidRPr="00E156EE">
        <w:rPr>
          <w:rStyle w:val="normaltextrun1"/>
          <w:rFonts w:ascii="Arial" w:hAnsi="Arial" w:cs="Arial"/>
          <w:sz w:val="22"/>
          <w:szCs w:val="22"/>
        </w:rPr>
        <w:t>.</w:t>
      </w:r>
      <w:r w:rsidR="00DE1BF2" w:rsidRPr="00E156EE">
        <w:rPr>
          <w:rStyle w:val="eop"/>
          <w:rFonts w:ascii="Arial" w:hAnsi="Arial" w:cs="Arial"/>
          <w:sz w:val="22"/>
          <w:szCs w:val="22"/>
        </w:rPr>
        <w:t> </w:t>
      </w:r>
    </w:p>
    <w:p w14:paraId="1FFBDEAE" w14:textId="77777777" w:rsidR="00890F7A" w:rsidRDefault="00890F7A" w:rsidP="000616DE">
      <w:pPr>
        <w:pStyle w:val="paragraph"/>
        <w:spacing w:before="0" w:beforeAutospacing="0" w:after="0" w:afterAutospacing="0"/>
        <w:jc w:val="both"/>
        <w:textAlignment w:val="baseline"/>
        <w:rPr>
          <w:rStyle w:val="eop"/>
          <w:rFonts w:ascii="Arial" w:hAnsi="Arial" w:cs="Arial"/>
          <w:sz w:val="22"/>
          <w:szCs w:val="22"/>
        </w:rPr>
      </w:pPr>
    </w:p>
    <w:p w14:paraId="354F0C89" w14:textId="77777777" w:rsidR="00890F7A" w:rsidRDefault="00890F7A" w:rsidP="00890F7A">
      <w:pPr>
        <w:jc w:val="both"/>
        <w:rPr>
          <w:rStyle w:val="normaltextrun1"/>
          <w:rFonts w:cs="Arial"/>
        </w:rPr>
      </w:pPr>
      <w:r>
        <w:rPr>
          <w:rStyle w:val="normaltextrun1"/>
          <w:rFonts w:cs="Arial"/>
        </w:rPr>
        <w:t xml:space="preserve">Birmingham: </w:t>
      </w:r>
      <w:hyperlink r:id="rId52" w:history="1">
        <w:r w:rsidRPr="003E18CA">
          <w:rPr>
            <w:rStyle w:val="Hyperlink"/>
            <w:rFonts w:cs="Arial"/>
          </w:rPr>
          <w:t>BirminghamLibrary@uwtsd.ac.uk</w:t>
        </w:r>
      </w:hyperlink>
    </w:p>
    <w:p w14:paraId="34A0BBD0" w14:textId="77777777" w:rsidR="00890F7A" w:rsidRDefault="00890F7A" w:rsidP="00890F7A">
      <w:pPr>
        <w:jc w:val="both"/>
        <w:rPr>
          <w:rStyle w:val="normaltextrun"/>
        </w:rPr>
      </w:pPr>
      <w:r>
        <w:rPr>
          <w:rStyle w:val="normaltextrun1"/>
          <w:rFonts w:cs="Arial"/>
        </w:rPr>
        <w:t xml:space="preserve">London: </w:t>
      </w:r>
      <w:hyperlink r:id="rId53" w:history="1">
        <w:r w:rsidRPr="003E18CA">
          <w:rPr>
            <w:rStyle w:val="Hyperlink"/>
            <w:rFonts w:cs="Arial"/>
          </w:rPr>
          <w:t>LondonLibrary@uwtsd.ac.uk</w:t>
        </w:r>
      </w:hyperlink>
      <w:r>
        <w:rPr>
          <w:rStyle w:val="normaltextrun1"/>
          <w:rFonts w:cs="Arial"/>
        </w:rPr>
        <w:t xml:space="preserve"> </w:t>
      </w:r>
    </w:p>
    <w:p w14:paraId="6D1738C9" w14:textId="77777777" w:rsidR="00890F7A" w:rsidRPr="00E156EE" w:rsidRDefault="00890F7A" w:rsidP="000616DE">
      <w:pPr>
        <w:pStyle w:val="paragraph"/>
        <w:spacing w:before="0" w:beforeAutospacing="0" w:after="0" w:afterAutospacing="0"/>
        <w:jc w:val="both"/>
        <w:textAlignment w:val="baseline"/>
        <w:rPr>
          <w:rFonts w:ascii="Arial" w:hAnsi="Arial" w:cs="Arial"/>
          <w:sz w:val="22"/>
          <w:szCs w:val="22"/>
        </w:rPr>
      </w:pPr>
    </w:p>
    <w:p w14:paraId="4BA7BDD2" w14:textId="0C89D211" w:rsidR="6CD6E5F7" w:rsidRPr="00633314" w:rsidRDefault="6CD6E5F7" w:rsidP="00633314">
      <w:pPr>
        <w:pStyle w:val="Heading1"/>
      </w:pPr>
      <w:bookmarkStart w:id="94" w:name="_Toc141096912"/>
      <w:r w:rsidRPr="00633314">
        <w:t>DIGITAL CREATIVITY AND LEARNING (DCL)</w:t>
      </w:r>
      <w:bookmarkEnd w:id="94"/>
    </w:p>
    <w:p w14:paraId="2E9B9AB0" w14:textId="52D691C5" w:rsidR="6CD6E5F7" w:rsidRPr="003938B3" w:rsidRDefault="6CD6E5F7" w:rsidP="6CD6E5F7">
      <w:pPr>
        <w:jc w:val="both"/>
        <w:rPr>
          <w:rFonts w:eastAsia="Arial" w:cs="Arial"/>
          <w:szCs w:val="22"/>
        </w:rPr>
      </w:pPr>
      <w:r w:rsidRPr="003938B3">
        <w:rPr>
          <w:rStyle w:val="normaltextrun"/>
          <w:rFonts w:eastAsia="Arial" w:cs="Arial"/>
          <w:b/>
          <w:bCs/>
          <w:szCs w:val="22"/>
        </w:rPr>
        <w:t>Digital learning</w:t>
      </w:r>
    </w:p>
    <w:p w14:paraId="3E4DFE05" w14:textId="59AB8F63" w:rsidR="6CD6E5F7" w:rsidRPr="003938B3" w:rsidRDefault="6CD6E5F7" w:rsidP="6CD6E5F7">
      <w:pPr>
        <w:jc w:val="both"/>
        <w:rPr>
          <w:rFonts w:eastAsia="Arial" w:cs="Arial"/>
          <w:szCs w:val="22"/>
        </w:rPr>
      </w:pPr>
    </w:p>
    <w:p w14:paraId="2DAF535A" w14:textId="1764265F" w:rsidR="6CD6E5F7" w:rsidRPr="003938B3" w:rsidRDefault="6CD6E5F7" w:rsidP="6CD6E5F7">
      <w:pPr>
        <w:jc w:val="both"/>
        <w:rPr>
          <w:rFonts w:eastAsia="Arial" w:cs="Arial"/>
          <w:szCs w:val="22"/>
        </w:rPr>
      </w:pPr>
      <w:r w:rsidRPr="003938B3">
        <w:rPr>
          <w:rStyle w:val="normaltextrun"/>
          <w:rFonts w:eastAsia="Arial" w:cs="Arial"/>
          <w:szCs w:val="22"/>
        </w:rPr>
        <w:t xml:space="preserve">Digital learning encompasses a wide variety of learning models and approaches, digital technologies, and services, therefore, playing a vital role in how content is delivered and how students learn. The current Covid situation has been a catalyst to elevating the significance of high-quality digital teaching and learning resources, and also the importance of ensuring parity for both face-to-face and remote learning experiences. </w:t>
      </w:r>
    </w:p>
    <w:p w14:paraId="69CD98FE" w14:textId="2DF9BA18" w:rsidR="6CD6E5F7" w:rsidRPr="003938B3" w:rsidRDefault="6CD6E5F7" w:rsidP="6CD6E5F7">
      <w:pPr>
        <w:jc w:val="both"/>
        <w:rPr>
          <w:rFonts w:eastAsia="Arial" w:cs="Arial"/>
          <w:szCs w:val="22"/>
        </w:rPr>
      </w:pPr>
    </w:p>
    <w:p w14:paraId="78B4CA82" w14:textId="511CCECF" w:rsidR="6CD6E5F7" w:rsidRPr="003938B3" w:rsidRDefault="6CD6E5F7" w:rsidP="6CD6E5F7">
      <w:pPr>
        <w:jc w:val="both"/>
        <w:rPr>
          <w:rFonts w:eastAsia="Arial" w:cs="Arial"/>
          <w:szCs w:val="22"/>
        </w:rPr>
      </w:pPr>
      <w:r w:rsidRPr="003938B3">
        <w:rPr>
          <w:rStyle w:val="normaltextrun"/>
          <w:rFonts w:eastAsia="Arial" w:cs="Arial"/>
          <w:szCs w:val="22"/>
        </w:rPr>
        <w:t>A well-developed package of digital learning materials can:</w:t>
      </w:r>
    </w:p>
    <w:p w14:paraId="2369AD9D" w14:textId="67538514"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 xml:space="preserve">Improve learning experience </w:t>
      </w:r>
    </w:p>
    <w:p w14:paraId="4F76AB5C" w14:textId="4366E5EA"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Widen participation and collaboration</w:t>
      </w:r>
    </w:p>
    <w:p w14:paraId="15C6F26A" w14:textId="6810FEE6"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 xml:space="preserve">Improve accessibility </w:t>
      </w:r>
    </w:p>
    <w:p w14:paraId="7A11976E" w14:textId="228108D2" w:rsidR="00F31504" w:rsidRPr="003938B3" w:rsidRDefault="6CD6E5F7" w:rsidP="00F31504">
      <w:pPr>
        <w:jc w:val="both"/>
        <w:rPr>
          <w:rStyle w:val="normaltextrun"/>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Develop key employability skills</w:t>
      </w:r>
    </w:p>
    <w:p w14:paraId="590356AC" w14:textId="4F795AAA" w:rsidR="00F31504" w:rsidRPr="00633314" w:rsidRDefault="00F31504" w:rsidP="00633314">
      <w:pPr>
        <w:pStyle w:val="Heading1"/>
      </w:pPr>
      <w:bookmarkStart w:id="95" w:name="_Toc141096913"/>
      <w:r w:rsidRPr="00633314">
        <w:t>IT SERVICE DELIVERY</w:t>
      </w:r>
      <w:bookmarkEnd w:id="95"/>
    </w:p>
    <w:p w14:paraId="3B6200C5" w14:textId="77777777" w:rsidR="00F31504" w:rsidRPr="00A433C3" w:rsidRDefault="00F31504" w:rsidP="00F31504">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54"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 Web Help Desk system.</w:t>
      </w:r>
    </w:p>
    <w:p w14:paraId="39C44E06" w14:textId="77777777" w:rsidR="00F31504" w:rsidRDefault="00F31504" w:rsidP="00F31504">
      <w:pPr>
        <w:spacing w:after="160" w:line="259" w:lineRule="auto"/>
        <w:jc w:val="both"/>
        <w:rPr>
          <w:rFonts w:eastAsia="DengXian" w:cs="Arial"/>
          <w:szCs w:val="22"/>
          <w:lang w:eastAsia="zh-CN"/>
        </w:rPr>
      </w:pPr>
      <w:r w:rsidRPr="00A433C3">
        <w:rPr>
          <w:rFonts w:eastAsia="DengXian" w:cs="Arial"/>
          <w:szCs w:val="22"/>
          <w:lang w:eastAsia="zh-CN"/>
        </w:rPr>
        <w:lastRenderedPageBreak/>
        <w:t xml:space="preserve">To request IT Support, visit our </w:t>
      </w:r>
      <w:hyperlink r:id="rId55" w:history="1">
        <w:r w:rsidRPr="00A433C3">
          <w:rPr>
            <w:rFonts w:eastAsia="DengXian" w:cs="Arial"/>
            <w:color w:val="0563C1"/>
            <w:szCs w:val="22"/>
            <w:u w:val="single"/>
            <w:lang w:eastAsia="zh-CN"/>
          </w:rPr>
          <w:t>Web Help Desk</w:t>
        </w:r>
      </w:hyperlink>
      <w:r w:rsidRPr="00A433C3">
        <w:rPr>
          <w:rFonts w:eastAsia="DengXian" w:cs="Arial"/>
          <w:szCs w:val="22"/>
          <w:lang w:eastAsia="zh-CN"/>
        </w:rPr>
        <w:t xml:space="preserve"> service. Alternatively, we also provide telephone support 24 hours a day, 365 days a year so no matter when you may need assistance, we’re here to help by calling us on 0300 500 5055.</w:t>
      </w:r>
    </w:p>
    <w:p w14:paraId="2B1A38ED" w14:textId="77777777" w:rsidR="00890F7A" w:rsidRDefault="00890F7A" w:rsidP="00890F7A">
      <w:pPr>
        <w:spacing w:after="160" w:line="259" w:lineRule="auto"/>
        <w:jc w:val="both"/>
        <w:rPr>
          <w:rFonts w:eastAsia="DengXian" w:cs="Arial"/>
          <w:szCs w:val="22"/>
          <w:lang w:eastAsia="zh-CN"/>
        </w:rPr>
      </w:pPr>
      <w:r>
        <w:rPr>
          <w:rFonts w:eastAsia="DengXian" w:cs="Arial"/>
          <w:szCs w:val="22"/>
          <w:lang w:eastAsia="zh-CN"/>
        </w:rPr>
        <w:t xml:space="preserve">Birmingham: </w:t>
      </w:r>
      <w:hyperlink r:id="rId56" w:history="1">
        <w:r w:rsidRPr="003E18CA">
          <w:rPr>
            <w:rStyle w:val="Hyperlink"/>
            <w:rFonts w:eastAsia="DengXian" w:cs="Arial"/>
            <w:szCs w:val="22"/>
            <w:lang w:eastAsia="zh-CN"/>
          </w:rPr>
          <w:t>BirminghamITServiceDesk@uwtsd.ac.uk</w:t>
        </w:r>
      </w:hyperlink>
      <w:r>
        <w:rPr>
          <w:rFonts w:eastAsia="DengXian" w:cs="Arial"/>
          <w:szCs w:val="22"/>
          <w:lang w:eastAsia="zh-CN"/>
        </w:rPr>
        <w:t xml:space="preserve"> </w:t>
      </w:r>
    </w:p>
    <w:p w14:paraId="28069C8A" w14:textId="77777777" w:rsidR="00890F7A" w:rsidRPr="00A433C3" w:rsidRDefault="00890F7A" w:rsidP="00890F7A">
      <w:pPr>
        <w:spacing w:after="160" w:line="259" w:lineRule="auto"/>
        <w:jc w:val="both"/>
        <w:rPr>
          <w:rFonts w:eastAsia="DengXian" w:cs="Arial"/>
          <w:szCs w:val="22"/>
          <w:lang w:eastAsia="zh-CN"/>
        </w:rPr>
      </w:pPr>
      <w:r>
        <w:rPr>
          <w:rFonts w:eastAsia="DengXian" w:cs="Arial"/>
          <w:szCs w:val="22"/>
          <w:lang w:eastAsia="zh-CN"/>
        </w:rPr>
        <w:t xml:space="preserve">London: </w:t>
      </w:r>
      <w:hyperlink r:id="rId57" w:history="1">
        <w:r w:rsidRPr="003E18CA">
          <w:rPr>
            <w:rStyle w:val="Hyperlink"/>
            <w:rFonts w:eastAsia="DengXian" w:cs="Arial"/>
            <w:szCs w:val="22"/>
            <w:lang w:eastAsia="zh-CN"/>
          </w:rPr>
          <w:t>LondonITServiceDesk@uwtsd.ac.uk</w:t>
        </w:r>
      </w:hyperlink>
      <w:r>
        <w:rPr>
          <w:rFonts w:eastAsia="DengXian" w:cs="Arial"/>
          <w:szCs w:val="22"/>
          <w:lang w:eastAsia="zh-CN"/>
        </w:rPr>
        <w:t xml:space="preserve"> </w:t>
      </w:r>
    </w:p>
    <w:p w14:paraId="0489875A" w14:textId="77777777" w:rsidR="00890F7A" w:rsidRPr="00A433C3" w:rsidRDefault="00890F7A" w:rsidP="00F31504">
      <w:pPr>
        <w:spacing w:after="160" w:line="259" w:lineRule="auto"/>
        <w:jc w:val="both"/>
        <w:rPr>
          <w:rFonts w:eastAsia="DengXian" w:cs="Arial"/>
          <w:szCs w:val="22"/>
          <w:lang w:eastAsia="zh-CN"/>
        </w:rPr>
      </w:pPr>
    </w:p>
    <w:p w14:paraId="3AF20875" w14:textId="77777777" w:rsidR="00F31504" w:rsidRPr="00A433C3" w:rsidRDefault="00F31504" w:rsidP="00F31504">
      <w:pPr>
        <w:jc w:val="both"/>
        <w:rPr>
          <w:b/>
          <w:bCs/>
        </w:rPr>
      </w:pPr>
      <w:r w:rsidRPr="00A433C3">
        <w:rPr>
          <w:b/>
          <w:bCs/>
        </w:rPr>
        <w:t>Wi-Fi</w:t>
      </w:r>
    </w:p>
    <w:p w14:paraId="723B46E5" w14:textId="77777777" w:rsidR="00F31504" w:rsidRDefault="00F31504" w:rsidP="00F31504">
      <w:pPr>
        <w:jc w:val="both"/>
        <w:rPr>
          <w:rFonts w:eastAsia="DengXian" w:cs="Arial"/>
          <w:szCs w:val="22"/>
          <w:lang w:eastAsia="zh-CN"/>
        </w:rPr>
      </w:pPr>
      <w:r w:rsidRPr="00A433C3">
        <w:rPr>
          <w:rFonts w:eastAsia="DengXian" w:cs="Arial"/>
          <w:szCs w:val="22"/>
          <w:lang w:eastAsia="zh-CN"/>
        </w:rPr>
        <w:t xml:space="preserve">All students can access our </w:t>
      </w:r>
      <w:hyperlink r:id="rId58" w:history="1">
        <w:r w:rsidRPr="00A433C3">
          <w:rPr>
            <w:rFonts w:eastAsia="DengXian" w:cs="Arial"/>
            <w:color w:val="0563C1"/>
            <w:szCs w:val="22"/>
            <w:u w:val="single"/>
            <w:lang w:eastAsia="zh-CN"/>
          </w:rPr>
          <w:t>eduroam wireless network</w:t>
        </w:r>
      </w:hyperlink>
      <w:r w:rsidRPr="00A433C3">
        <w:rPr>
          <w:rFonts w:eastAsia="DengXian" w:cs="Arial"/>
          <w:szCs w:val="22"/>
          <w:lang w:eastAsia="zh-CN"/>
        </w:rPr>
        <w:t xml:space="preserve"> on their laptop, mobile phone or tablet. </w:t>
      </w:r>
    </w:p>
    <w:p w14:paraId="671BA996" w14:textId="77777777" w:rsidR="00F31504" w:rsidRPr="00A433C3" w:rsidRDefault="00F31504" w:rsidP="00F31504">
      <w:pPr>
        <w:jc w:val="both"/>
        <w:rPr>
          <w:rFonts w:eastAsia="DengXian" w:cs="Arial"/>
          <w:szCs w:val="22"/>
          <w:lang w:eastAsia="zh-CN"/>
        </w:rPr>
      </w:pPr>
    </w:p>
    <w:p w14:paraId="2B45DD00" w14:textId="77777777" w:rsidR="00F31504" w:rsidRDefault="00F31504" w:rsidP="00F31504">
      <w:pPr>
        <w:jc w:val="both"/>
        <w:rPr>
          <w:rFonts w:eastAsia="DengXian" w:cs="Arial"/>
          <w:szCs w:val="22"/>
          <w:lang w:eastAsia="zh-CN"/>
        </w:rPr>
      </w:pPr>
      <w:r w:rsidRPr="00A433C3">
        <w:rPr>
          <w:rFonts w:eastAsia="DengXian" w:cs="Arial"/>
          <w:szCs w:val="22"/>
          <w:lang w:eastAsia="zh-CN"/>
        </w:rPr>
        <w:t>Eduroam is the wireless network available to use across all campuses. Eduroam also provides you with Wi-Fi access at any other eduroam enabled institution across the world.</w:t>
      </w:r>
    </w:p>
    <w:p w14:paraId="323C05FE" w14:textId="77777777" w:rsidR="00F31504" w:rsidRPr="00A433C3" w:rsidRDefault="00F31504" w:rsidP="00F31504">
      <w:pPr>
        <w:jc w:val="both"/>
        <w:rPr>
          <w:rFonts w:eastAsia="DengXian" w:cs="Arial"/>
          <w:szCs w:val="22"/>
          <w:lang w:eastAsia="zh-CN"/>
        </w:rPr>
      </w:pPr>
    </w:p>
    <w:p w14:paraId="43BEB591" w14:textId="77777777" w:rsidR="00F31504" w:rsidRPr="00A433C3" w:rsidRDefault="00F31504" w:rsidP="00F31504">
      <w:pPr>
        <w:jc w:val="both"/>
        <w:rPr>
          <w:rFonts w:cs="Arial"/>
          <w:b/>
          <w:bCs/>
        </w:rPr>
      </w:pPr>
      <w:r w:rsidRPr="00A433C3">
        <w:rPr>
          <w:rFonts w:cs="Arial"/>
          <w:b/>
          <w:bCs/>
        </w:rPr>
        <w:t>Open Access Computers &amp; Booking Facilities</w:t>
      </w:r>
    </w:p>
    <w:p w14:paraId="064862C8" w14:textId="77777777" w:rsidR="00F31504" w:rsidRDefault="00F31504" w:rsidP="00F31504">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59"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220243BD" w14:textId="77777777" w:rsidR="00F31504" w:rsidRPr="00A433C3" w:rsidRDefault="00F31504" w:rsidP="00F31504">
      <w:pPr>
        <w:jc w:val="both"/>
        <w:rPr>
          <w:rFonts w:eastAsia="DengXian" w:cs="Arial"/>
          <w:szCs w:val="22"/>
          <w:lang w:eastAsia="zh-CN"/>
        </w:rPr>
      </w:pPr>
    </w:p>
    <w:p w14:paraId="4BED5C29" w14:textId="77777777" w:rsidR="00F31504" w:rsidRPr="00A433C3" w:rsidRDefault="00F31504" w:rsidP="00F31504">
      <w:pPr>
        <w:jc w:val="both"/>
        <w:rPr>
          <w:rFonts w:cs="Arial"/>
          <w:b/>
          <w:bCs/>
          <w:i/>
          <w:iCs/>
        </w:rPr>
      </w:pPr>
      <w:r w:rsidRPr="00A433C3">
        <w:rPr>
          <w:rFonts w:cs="Arial"/>
          <w:b/>
          <w:bCs/>
          <w:i/>
          <w:iCs/>
        </w:rPr>
        <w:t>What do computer rooms offer?</w:t>
      </w:r>
    </w:p>
    <w:p w14:paraId="6BF57B11"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PCs connected to the University’s data network</w:t>
      </w:r>
    </w:p>
    <w:p w14:paraId="437F23C7"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7F8C52A5"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May also contain wireless access and more specialised equipment such as plotters, Sports Analysis Equipment and audio visual equipment</w:t>
      </w:r>
    </w:p>
    <w:p w14:paraId="454B7D7A"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Long opening hours with many of them open 24/7</w:t>
      </w:r>
    </w:p>
    <w:p w14:paraId="7C197CC5" w14:textId="4B4CA86B"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 xml:space="preserve">Ability to </w:t>
      </w:r>
      <w:hyperlink r:id="rId60" w:history="1">
        <w:r w:rsidRPr="00A433C3">
          <w:rPr>
            <w:rFonts w:eastAsia="DengXian" w:cs="Arial"/>
            <w:color w:val="0563C1"/>
            <w:szCs w:val="22"/>
            <w:u w:val="single"/>
            <w:lang w:eastAsia="zh-CN"/>
          </w:rPr>
          <w:t>pre-book a PC</w:t>
        </w:r>
      </w:hyperlink>
      <w:r w:rsidRPr="00A433C3">
        <w:rPr>
          <w:rFonts w:eastAsia="DengXian" w:cs="Arial"/>
          <w:szCs w:val="22"/>
          <w:lang w:eastAsia="zh-CN"/>
        </w:rPr>
        <w:t xml:space="preserve"> to use remotely to make sure you have access at the time you need to study.</w:t>
      </w:r>
    </w:p>
    <w:p w14:paraId="78D48E65" w14:textId="77777777" w:rsidR="00F31504" w:rsidRDefault="00F31504" w:rsidP="00F31504">
      <w:pPr>
        <w:jc w:val="both"/>
        <w:rPr>
          <w:rFonts w:cs="Arial"/>
          <w:b/>
          <w:bCs/>
        </w:rPr>
      </w:pPr>
    </w:p>
    <w:p w14:paraId="0D67AA36" w14:textId="77777777" w:rsidR="00F31504" w:rsidRPr="00A433C3" w:rsidRDefault="00F31504" w:rsidP="00F31504">
      <w:pPr>
        <w:jc w:val="both"/>
        <w:rPr>
          <w:rFonts w:cs="Arial"/>
          <w:b/>
          <w:bCs/>
        </w:rPr>
      </w:pPr>
      <w:r w:rsidRPr="00A433C3">
        <w:rPr>
          <w:rFonts w:cs="Arial"/>
          <w:b/>
          <w:bCs/>
        </w:rPr>
        <w:t>Student IT Exclusives</w:t>
      </w:r>
    </w:p>
    <w:p w14:paraId="5CF99449"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61"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6DBA96F9" w14:textId="77777777" w:rsidR="00F31504" w:rsidRDefault="00F31504" w:rsidP="00F31504">
      <w:pPr>
        <w:jc w:val="both"/>
        <w:rPr>
          <w:rFonts w:cs="Arial"/>
          <w:b/>
          <w:bCs/>
          <w:i/>
          <w:iCs/>
        </w:rPr>
      </w:pPr>
    </w:p>
    <w:p w14:paraId="2A3EC239" w14:textId="77777777" w:rsidR="00F31504" w:rsidRPr="00A433C3" w:rsidRDefault="00F31504" w:rsidP="00F31504">
      <w:pPr>
        <w:jc w:val="both"/>
        <w:rPr>
          <w:rFonts w:cs="Arial"/>
          <w:b/>
          <w:bCs/>
          <w:i/>
          <w:iCs/>
        </w:rPr>
      </w:pPr>
      <w:r w:rsidRPr="00A433C3">
        <w:rPr>
          <w:rFonts w:cs="Arial"/>
          <w:b/>
          <w:bCs/>
          <w:i/>
          <w:iCs/>
        </w:rPr>
        <w:t>Free Microsoft Office 365</w:t>
      </w:r>
    </w:p>
    <w:p w14:paraId="44ADD09C"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As a UWTSD student, you can download Microsoft Office 365 Pro Plus including Word, Excel and PowerPoint to use free for the duration of your studies at UWTSD.</w:t>
      </w:r>
    </w:p>
    <w:p w14:paraId="5B28CA96" w14:textId="77777777" w:rsidR="00F31504" w:rsidRDefault="00F31504" w:rsidP="00F31504">
      <w:pPr>
        <w:jc w:val="both"/>
        <w:rPr>
          <w:rFonts w:cs="Arial"/>
          <w:b/>
          <w:bCs/>
          <w:i/>
          <w:iCs/>
        </w:rPr>
      </w:pPr>
    </w:p>
    <w:p w14:paraId="46F0B522" w14:textId="77777777" w:rsidR="00F31504" w:rsidRPr="00A433C3" w:rsidRDefault="00F31504" w:rsidP="00F31504">
      <w:pPr>
        <w:jc w:val="both"/>
        <w:rPr>
          <w:rFonts w:cs="Arial"/>
          <w:b/>
          <w:bCs/>
          <w:i/>
          <w:iCs/>
        </w:rPr>
      </w:pPr>
      <w:r w:rsidRPr="00A433C3">
        <w:rPr>
          <w:rFonts w:cs="Arial"/>
          <w:b/>
          <w:bCs/>
          <w:i/>
          <w:iCs/>
        </w:rPr>
        <w:t>Adobe Creative Cloud</w:t>
      </w:r>
    </w:p>
    <w:p w14:paraId="1B61AE9F"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0D74D85D" w14:textId="77777777" w:rsidR="00F31504" w:rsidRDefault="00F31504" w:rsidP="00F31504">
      <w:pPr>
        <w:jc w:val="both"/>
        <w:rPr>
          <w:rFonts w:eastAsia="DengXian" w:cs="Arial"/>
          <w:szCs w:val="22"/>
          <w:lang w:eastAsia="zh-CN"/>
        </w:rPr>
      </w:pPr>
    </w:p>
    <w:p w14:paraId="569D3004"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6747E730" w14:textId="77777777" w:rsidR="00F31504" w:rsidRDefault="00F31504" w:rsidP="00F31504">
      <w:pPr>
        <w:jc w:val="both"/>
        <w:rPr>
          <w:rFonts w:cs="Arial"/>
          <w:b/>
          <w:bCs/>
          <w:i/>
          <w:iCs/>
        </w:rPr>
      </w:pPr>
    </w:p>
    <w:p w14:paraId="4C7CFF31" w14:textId="77777777" w:rsidR="00F31504" w:rsidRPr="00A433C3" w:rsidRDefault="00F31504" w:rsidP="00F31504">
      <w:pPr>
        <w:jc w:val="both"/>
        <w:rPr>
          <w:rFonts w:cs="Arial"/>
          <w:b/>
          <w:bCs/>
          <w:i/>
          <w:iCs/>
        </w:rPr>
      </w:pPr>
      <w:r w:rsidRPr="00A433C3">
        <w:rPr>
          <w:rFonts w:cs="Arial"/>
          <w:b/>
          <w:bCs/>
          <w:i/>
          <w:iCs/>
        </w:rPr>
        <w:t>Free Windows 10 &amp; 11</w:t>
      </w:r>
    </w:p>
    <w:p w14:paraId="7256E413"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We are able to provide all students with a license to use Microsoft's latest operating system for free from our On the Hub store.</w:t>
      </w:r>
    </w:p>
    <w:p w14:paraId="0A788E9D" w14:textId="77777777" w:rsidR="00F31504" w:rsidRDefault="00F31504" w:rsidP="00F31504">
      <w:pPr>
        <w:jc w:val="both"/>
        <w:rPr>
          <w:rFonts w:cs="Arial"/>
          <w:b/>
          <w:bCs/>
          <w:i/>
          <w:iCs/>
        </w:rPr>
      </w:pPr>
    </w:p>
    <w:p w14:paraId="4E03CB1E" w14:textId="77777777" w:rsidR="00F31504" w:rsidRPr="00A433C3" w:rsidRDefault="00F31504" w:rsidP="00F31504">
      <w:pPr>
        <w:jc w:val="both"/>
        <w:rPr>
          <w:rFonts w:cs="Arial"/>
          <w:b/>
          <w:bCs/>
          <w:i/>
          <w:iCs/>
        </w:rPr>
      </w:pPr>
      <w:r w:rsidRPr="00A433C3">
        <w:rPr>
          <w:rFonts w:cs="Arial"/>
          <w:b/>
          <w:bCs/>
          <w:i/>
          <w:iCs/>
        </w:rPr>
        <w:t>Software Discounts</w:t>
      </w:r>
    </w:p>
    <w:p w14:paraId="02940C94"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04B3329B" w14:textId="77777777" w:rsidR="00F31504" w:rsidRDefault="00F31504" w:rsidP="00F31504">
      <w:pPr>
        <w:jc w:val="both"/>
        <w:rPr>
          <w:rFonts w:cs="Arial"/>
          <w:b/>
          <w:bCs/>
          <w:i/>
          <w:iCs/>
        </w:rPr>
      </w:pPr>
    </w:p>
    <w:p w14:paraId="69A9178F" w14:textId="77777777" w:rsidR="00F31504" w:rsidRPr="00A433C3" w:rsidRDefault="00F31504" w:rsidP="00F31504">
      <w:pPr>
        <w:jc w:val="both"/>
        <w:rPr>
          <w:rFonts w:cs="Arial"/>
          <w:b/>
          <w:bCs/>
          <w:i/>
          <w:iCs/>
        </w:rPr>
      </w:pPr>
      <w:r w:rsidRPr="00A433C3">
        <w:rPr>
          <w:rFonts w:cs="Arial"/>
          <w:b/>
          <w:bCs/>
          <w:i/>
          <w:iCs/>
        </w:rPr>
        <w:t>The EDU store</w:t>
      </w:r>
    </w:p>
    <w:p w14:paraId="16F9C313"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lastRenderedPageBreak/>
        <w:t>Discounts are available for students on a range of products including the Microsoft Surface, Apple devices, Phones &amp; Smart Watches. Free 4 year warranty on all Apple products &amp; free next day delivery on all orders.</w:t>
      </w:r>
    </w:p>
    <w:p w14:paraId="06BD7D4F" w14:textId="77777777" w:rsidR="00F31504" w:rsidRDefault="00F31504" w:rsidP="00F31504">
      <w:pPr>
        <w:jc w:val="both"/>
        <w:rPr>
          <w:rFonts w:cs="Arial"/>
          <w:b/>
          <w:bCs/>
          <w:i/>
          <w:iCs/>
        </w:rPr>
      </w:pPr>
    </w:p>
    <w:p w14:paraId="2E7CE52A" w14:textId="77777777" w:rsidR="00F31504" w:rsidRPr="00A433C3" w:rsidRDefault="00F31504" w:rsidP="00F31504">
      <w:pPr>
        <w:jc w:val="both"/>
        <w:rPr>
          <w:rFonts w:cs="Arial"/>
          <w:b/>
          <w:bCs/>
          <w:i/>
          <w:iCs/>
        </w:rPr>
      </w:pPr>
      <w:r w:rsidRPr="00A433C3">
        <w:rPr>
          <w:rFonts w:cs="Arial"/>
          <w:b/>
          <w:bCs/>
          <w:i/>
          <w:iCs/>
        </w:rPr>
        <w:t>Select Easy Upgrade</w:t>
      </w:r>
    </w:p>
    <w:p w14:paraId="08704F35"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p>
    <w:p w14:paraId="579B5AA7" w14:textId="77777777" w:rsidR="00F31504" w:rsidRDefault="00F31504" w:rsidP="00F31504">
      <w:pPr>
        <w:jc w:val="both"/>
        <w:rPr>
          <w:rFonts w:cs="Arial"/>
          <w:b/>
          <w:bCs/>
          <w:i/>
          <w:iCs/>
        </w:rPr>
      </w:pPr>
    </w:p>
    <w:p w14:paraId="7DF18D8F" w14:textId="77777777" w:rsidR="00F31504" w:rsidRPr="00A433C3" w:rsidRDefault="00F31504" w:rsidP="00F31504">
      <w:pPr>
        <w:jc w:val="both"/>
        <w:rPr>
          <w:rFonts w:cs="Arial"/>
          <w:b/>
          <w:bCs/>
          <w:i/>
          <w:iCs/>
        </w:rPr>
      </w:pPr>
      <w:r w:rsidRPr="00A433C3">
        <w:rPr>
          <w:rFonts w:cs="Arial"/>
          <w:b/>
          <w:bCs/>
          <w:i/>
          <w:iCs/>
        </w:rPr>
        <w:t>Apple's Education store</w:t>
      </w:r>
    </w:p>
    <w:p w14:paraId="36D09F6F"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7C814228" w14:textId="77777777" w:rsidR="00F31504" w:rsidRDefault="00F31504" w:rsidP="00F31504">
      <w:pPr>
        <w:jc w:val="both"/>
        <w:rPr>
          <w:rFonts w:cs="Arial"/>
          <w:b/>
          <w:bCs/>
          <w:i/>
          <w:iCs/>
        </w:rPr>
      </w:pPr>
    </w:p>
    <w:p w14:paraId="05D3FAC3" w14:textId="77777777" w:rsidR="00F31504" w:rsidRPr="00A433C3" w:rsidRDefault="00F31504" w:rsidP="00F31504">
      <w:pPr>
        <w:jc w:val="both"/>
        <w:rPr>
          <w:rFonts w:cs="Arial"/>
          <w:b/>
          <w:bCs/>
          <w:i/>
          <w:iCs/>
        </w:rPr>
      </w:pPr>
      <w:r w:rsidRPr="00A433C3">
        <w:rPr>
          <w:rFonts w:cs="Arial"/>
          <w:b/>
          <w:bCs/>
          <w:i/>
          <w:iCs/>
        </w:rPr>
        <w:t>Free Autodesk</w:t>
      </w:r>
    </w:p>
    <w:p w14:paraId="3047B2A1"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499C8F46" w14:textId="77777777" w:rsidR="00F31504" w:rsidRDefault="00F31504" w:rsidP="00F31504">
      <w:pPr>
        <w:jc w:val="both"/>
        <w:rPr>
          <w:rFonts w:cs="Arial"/>
          <w:b/>
          <w:bCs/>
        </w:rPr>
      </w:pPr>
    </w:p>
    <w:p w14:paraId="16314088" w14:textId="77777777" w:rsidR="00F31504" w:rsidRPr="00A433C3" w:rsidRDefault="00F31504" w:rsidP="00F31504">
      <w:pPr>
        <w:jc w:val="both"/>
        <w:rPr>
          <w:rFonts w:cs="Arial"/>
          <w:b/>
          <w:bCs/>
        </w:rPr>
      </w:pPr>
      <w:r w:rsidRPr="00A433C3">
        <w:rPr>
          <w:rFonts w:cs="Arial"/>
          <w:b/>
          <w:bCs/>
        </w:rPr>
        <w:t>Print, Copy &amp; Scan</w:t>
      </w:r>
    </w:p>
    <w:p w14:paraId="7A855B8C" w14:textId="77777777" w:rsidR="00F31504" w:rsidRDefault="00F31504" w:rsidP="00F31504">
      <w:pPr>
        <w:jc w:val="both"/>
        <w:rPr>
          <w:rFonts w:eastAsia="DengXian" w:cs="Arial"/>
          <w:szCs w:val="22"/>
          <w:lang w:eastAsia="zh-CN"/>
        </w:rPr>
      </w:pPr>
      <w:r w:rsidRPr="00A433C3">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69160843" w14:textId="77777777" w:rsidR="00F31504" w:rsidRPr="00A433C3" w:rsidRDefault="00F31504" w:rsidP="00F31504">
      <w:pPr>
        <w:jc w:val="both"/>
        <w:rPr>
          <w:rFonts w:eastAsia="DengXian" w:cs="Arial"/>
          <w:szCs w:val="22"/>
          <w:lang w:eastAsia="zh-CN"/>
        </w:rPr>
      </w:pPr>
    </w:p>
    <w:p w14:paraId="0562EAA6" w14:textId="5E1D55E5" w:rsidR="6CD6E5F7" w:rsidRPr="00FF0733" w:rsidRDefault="00F31504" w:rsidP="00FF0733">
      <w:pPr>
        <w:jc w:val="both"/>
        <w:rPr>
          <w:rFonts w:eastAsia="DengXian" w:cs="Arial"/>
          <w:szCs w:val="22"/>
          <w:lang w:eastAsia="zh-CN"/>
        </w:rPr>
      </w:pPr>
      <w:r w:rsidRPr="00A433C3">
        <w:rPr>
          <w:rFonts w:eastAsia="DengXian" w:cs="Arial"/>
          <w:szCs w:val="22"/>
          <w:lang w:eastAsia="zh-CN"/>
        </w:rPr>
        <w:t>UWTSD use Multi-Functional Devices (MFDs) which all have print, copy and scan functions available in full colour or black and white.</w:t>
      </w:r>
    </w:p>
    <w:p w14:paraId="1512D9D0" w14:textId="77777777" w:rsidR="007E75DD" w:rsidRDefault="007E75DD" w:rsidP="007E75DD">
      <w:pPr>
        <w:pStyle w:val="Heading1"/>
      </w:pPr>
      <w:bookmarkStart w:id="96" w:name="_Toc141096914"/>
      <w:r>
        <w:t>STUDENT SERVICES</w:t>
      </w:r>
      <w:bookmarkEnd w:id="96"/>
    </w:p>
    <w:p w14:paraId="0F3AB910" w14:textId="70C37658" w:rsidR="007E75DD" w:rsidRDefault="007E75DD" w:rsidP="5F0272A8">
      <w:pPr>
        <w:autoSpaceDE w:val="0"/>
        <w:autoSpaceDN w:val="0"/>
        <w:adjustRightInd w:val="0"/>
        <w:jc w:val="both"/>
        <w:rPr>
          <w:rFonts w:cs="Arial"/>
          <w:color w:val="000000"/>
        </w:rPr>
      </w:pPr>
      <w:r w:rsidRPr="5F0272A8">
        <w:rPr>
          <w:rFonts w:cs="Arial"/>
          <w:color w:val="000000"/>
        </w:rPr>
        <w:t>A professional support service providing high quality information, advice, guidance, practical and emotional support to enable all students to reach their full potential.  Support available includes the Careers Service, Financial Support, Learning Support,</w:t>
      </w:r>
      <w:r w:rsidR="00927E87">
        <w:rPr>
          <w:rFonts w:cs="Arial"/>
          <w:color w:val="000000"/>
        </w:rPr>
        <w:t xml:space="preserve"> Well-being Support,</w:t>
      </w:r>
      <w:r w:rsidRPr="5F0272A8">
        <w:rPr>
          <w:rFonts w:cs="Arial"/>
          <w:color w:val="000000"/>
        </w:rPr>
        <w:t xml:space="preserve"> Counselling Service and support for students from a care background.  For further details see </w:t>
      </w:r>
      <w:hyperlink r:id="rId62" w:history="1">
        <w:r w:rsidRPr="5F0272A8">
          <w:rPr>
            <w:rStyle w:val="Hyperlink"/>
            <w:rFonts w:cs="Arial"/>
          </w:rPr>
          <w:t>http://www.uwtsd.ac.uk/student-services/</w:t>
        </w:r>
      </w:hyperlink>
      <w:r w:rsidRPr="5F0272A8">
        <w:rPr>
          <w:rFonts w:cs="Arial"/>
          <w:color w:val="000000"/>
        </w:rPr>
        <w:t xml:space="preserve">. </w:t>
      </w:r>
    </w:p>
    <w:p w14:paraId="2027DA44" w14:textId="77777777" w:rsidR="00890F7A" w:rsidRDefault="00890F7A" w:rsidP="5F0272A8">
      <w:pPr>
        <w:autoSpaceDE w:val="0"/>
        <w:autoSpaceDN w:val="0"/>
        <w:adjustRightInd w:val="0"/>
        <w:jc w:val="both"/>
        <w:rPr>
          <w:rFonts w:cs="Arial"/>
          <w:color w:val="000000"/>
        </w:rPr>
      </w:pPr>
    </w:p>
    <w:p w14:paraId="5EE9F8B6" w14:textId="77777777" w:rsidR="00890F7A" w:rsidRDefault="00890F7A" w:rsidP="00890F7A">
      <w:pPr>
        <w:autoSpaceDE w:val="0"/>
        <w:autoSpaceDN w:val="0"/>
        <w:adjustRightInd w:val="0"/>
        <w:jc w:val="both"/>
        <w:rPr>
          <w:rFonts w:eastAsia="Arial" w:cs="Arial"/>
          <w:color w:val="000000"/>
        </w:rPr>
      </w:pPr>
      <w:r>
        <w:rPr>
          <w:rFonts w:eastAsia="Arial" w:cs="Arial"/>
          <w:color w:val="000000"/>
        </w:rPr>
        <w:t xml:space="preserve">Birmingham: </w:t>
      </w:r>
      <w:hyperlink r:id="rId63" w:history="1">
        <w:r w:rsidRPr="0059574D">
          <w:rPr>
            <w:rStyle w:val="Hyperlink"/>
            <w:rFonts w:eastAsia="Arial" w:cs="Arial"/>
          </w:rPr>
          <w:t>birminghamstudentservices@uwtsd.ac.uk</w:t>
        </w:r>
      </w:hyperlink>
      <w:r w:rsidRPr="0059574D">
        <w:rPr>
          <w:rFonts w:eastAsia="Arial" w:cs="Arial"/>
          <w:color w:val="000000"/>
        </w:rPr>
        <w:t> </w:t>
      </w:r>
    </w:p>
    <w:p w14:paraId="50F74E22" w14:textId="77777777" w:rsidR="00890F7A" w:rsidRPr="00890F7A" w:rsidRDefault="00890F7A" w:rsidP="00890F7A">
      <w:pPr>
        <w:autoSpaceDE w:val="0"/>
        <w:autoSpaceDN w:val="0"/>
        <w:adjustRightInd w:val="0"/>
        <w:jc w:val="both"/>
        <w:rPr>
          <w:rFonts w:eastAsia="Arial" w:cs="Arial"/>
          <w:color w:val="000000"/>
        </w:rPr>
      </w:pPr>
      <w:r w:rsidRPr="00890F7A">
        <w:rPr>
          <w:rFonts w:eastAsia="Arial" w:cs="Arial"/>
          <w:color w:val="000000"/>
        </w:rPr>
        <w:t xml:space="preserve">London: </w:t>
      </w:r>
      <w:hyperlink r:id="rId64" w:history="1">
        <w:r w:rsidRPr="0059574D">
          <w:rPr>
            <w:rStyle w:val="Hyperlink"/>
            <w:rFonts w:eastAsia="Arial" w:cs="Arial"/>
          </w:rPr>
          <w:t>londonstudentservices@uwtsd.ac.uk</w:t>
        </w:r>
      </w:hyperlink>
      <w:r w:rsidRPr="0059574D">
        <w:rPr>
          <w:rFonts w:eastAsia="Arial" w:cs="Arial"/>
          <w:color w:val="000000"/>
        </w:rPr>
        <w:t> </w:t>
      </w:r>
    </w:p>
    <w:p w14:paraId="2A3F0B76" w14:textId="77777777" w:rsidR="00890F7A" w:rsidRPr="007E75DD" w:rsidRDefault="00890F7A" w:rsidP="5F0272A8">
      <w:pPr>
        <w:autoSpaceDE w:val="0"/>
        <w:autoSpaceDN w:val="0"/>
        <w:adjustRightInd w:val="0"/>
        <w:jc w:val="both"/>
        <w:rPr>
          <w:rFonts w:cs="Arial"/>
          <w:color w:val="000000"/>
        </w:rPr>
      </w:pPr>
    </w:p>
    <w:p w14:paraId="5ADA4CA3" w14:textId="77777777" w:rsidR="008F4365" w:rsidRPr="002633D8" w:rsidRDefault="002D6D45" w:rsidP="004C0775">
      <w:pPr>
        <w:pStyle w:val="Heading1"/>
      </w:pPr>
      <w:bookmarkStart w:id="97" w:name="_Toc141096915"/>
      <w:r w:rsidRPr="002633D8">
        <w:t>STUDY SKILLS</w:t>
      </w:r>
      <w:bookmarkEnd w:id="97"/>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65"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1B6BBE76" w:rsidR="001C66DA" w:rsidRDefault="000C373C" w:rsidP="0D2E04D4">
      <w:pPr>
        <w:autoSpaceDE w:val="0"/>
        <w:autoSpaceDN w:val="0"/>
        <w:adjustRightInd w:val="0"/>
        <w:jc w:val="both"/>
        <w:rPr>
          <w:rFonts w:cs="Arial"/>
        </w:rPr>
      </w:pPr>
      <w:r w:rsidRPr="0D2E04D4">
        <w:rPr>
          <w:rFonts w:cs="Arial"/>
        </w:rPr>
        <w:t xml:space="preserve">Drop-in study skills sessions </w:t>
      </w:r>
      <w:r w:rsidR="007E75DD" w:rsidRPr="0D2E04D4">
        <w:rPr>
          <w:rFonts w:cs="Arial"/>
        </w:rPr>
        <w:t xml:space="preserve">and 1:1 appointments </w:t>
      </w:r>
      <w:r w:rsidRPr="0D2E04D4">
        <w:rPr>
          <w:rFonts w:cs="Arial"/>
        </w:rPr>
        <w:t xml:space="preserve">are available </w:t>
      </w:r>
      <w:r w:rsidR="10A420C0" w:rsidRPr="0D2E04D4">
        <w:rPr>
          <w:rFonts w:eastAsia="Arial" w:cs="Arial"/>
          <w:color w:val="D13438"/>
          <w:szCs w:val="22"/>
        </w:rPr>
        <w:t xml:space="preserve"> </w:t>
      </w:r>
      <w:r w:rsidR="10A420C0" w:rsidRPr="00F03271">
        <w:rPr>
          <w:rFonts w:eastAsia="Arial" w:cs="Arial"/>
          <w:szCs w:val="22"/>
        </w:rPr>
        <w:t>online (and in person where possible)</w:t>
      </w:r>
      <w:r w:rsidRPr="00F03271">
        <w:rPr>
          <w:rFonts w:cs="Arial"/>
        </w:rPr>
        <w:t xml:space="preserve"> – no appointment necessary.  Please see the Student Services</w:t>
      </w:r>
      <w:r w:rsidR="007E75DD" w:rsidRPr="00F03271">
        <w:rPr>
          <w:rFonts w:cs="Arial"/>
        </w:rPr>
        <w:t xml:space="preserve"> study </w:t>
      </w:r>
      <w:r w:rsidR="007E75DD" w:rsidRPr="0D2E04D4">
        <w:rPr>
          <w:rFonts w:cs="Arial"/>
        </w:rPr>
        <w:t>skills</w:t>
      </w:r>
      <w:r w:rsidRPr="0D2E04D4">
        <w:rPr>
          <w:rFonts w:cs="Arial"/>
        </w:rPr>
        <w:t xml:space="preserve"> webpages for further details</w:t>
      </w:r>
      <w:r w:rsidR="006607C8" w:rsidRPr="0D2E04D4">
        <w:rPr>
          <w:rFonts w:cs="Arial"/>
        </w:rPr>
        <w:t>:</w:t>
      </w:r>
      <w:r w:rsidR="007E75DD" w:rsidRPr="0D2E04D4">
        <w:rPr>
          <w:rFonts w:cs="Arial"/>
        </w:rPr>
        <w:t xml:space="preserve"> </w:t>
      </w:r>
      <w:hyperlink r:id="rId66">
        <w:r w:rsidR="007E75DD" w:rsidRPr="0D2E04D4">
          <w:rPr>
            <w:rStyle w:val="Hyperlink"/>
            <w:rFonts w:cs="Arial"/>
          </w:rPr>
          <w:t>http://www.uwtsd.ac.uk/study-skills/</w:t>
        </w:r>
      </w:hyperlink>
      <w:r w:rsidR="007E75DD" w:rsidRPr="0D2E04D4">
        <w:rPr>
          <w:rFonts w:cs="Arial"/>
        </w:rPr>
        <w:t>.</w:t>
      </w:r>
    </w:p>
    <w:p w14:paraId="57FCD0AC" w14:textId="77777777" w:rsidR="00890F7A" w:rsidRDefault="00890F7A" w:rsidP="0D2E04D4">
      <w:pPr>
        <w:autoSpaceDE w:val="0"/>
        <w:autoSpaceDN w:val="0"/>
        <w:adjustRightInd w:val="0"/>
        <w:jc w:val="both"/>
        <w:rPr>
          <w:rFonts w:cs="Arial"/>
        </w:rPr>
      </w:pPr>
    </w:p>
    <w:p w14:paraId="555F2872" w14:textId="77777777" w:rsidR="00890F7A" w:rsidRPr="004C0775" w:rsidRDefault="00890F7A" w:rsidP="00890F7A">
      <w:pPr>
        <w:autoSpaceDE w:val="0"/>
        <w:autoSpaceDN w:val="0"/>
        <w:adjustRightInd w:val="0"/>
        <w:jc w:val="both"/>
        <w:rPr>
          <w:rFonts w:eastAsia="Arial" w:cs="Arial"/>
        </w:rPr>
      </w:pPr>
      <w:r>
        <w:rPr>
          <w:rFonts w:eastAsia="Arial" w:cs="Arial"/>
        </w:rPr>
        <w:t>Contact your Programme Manager for more details.</w:t>
      </w:r>
    </w:p>
    <w:p w14:paraId="741BCB0F" w14:textId="77777777" w:rsidR="002633D8" w:rsidRPr="002633D8" w:rsidRDefault="002D6D45" w:rsidP="004C0775">
      <w:pPr>
        <w:pStyle w:val="Heading1"/>
      </w:pPr>
      <w:bookmarkStart w:id="98" w:name="_Toc141096916"/>
      <w:r w:rsidRPr="002633D8">
        <w:lastRenderedPageBreak/>
        <w:t>COMPLAINTS</w:t>
      </w:r>
      <w:bookmarkEnd w:id="98"/>
      <w:r w:rsidR="002633D8" w:rsidRPr="002633D8">
        <w:t xml:space="preserve"> </w:t>
      </w:r>
    </w:p>
    <w:p w14:paraId="6949F2A9" w14:textId="0F767E60"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290B4E">
        <w:rPr>
          <w:i/>
        </w:rPr>
        <w:t>Student Complaint Policy</w:t>
      </w:r>
      <w:r w:rsidR="00177BCB">
        <w:t xml:space="preserve"> associated with</w:t>
      </w:r>
      <w:r w:rsidR="001479AD" w:rsidRPr="5F0272A8">
        <w:rPr>
          <w:rFonts w:cs="Arial"/>
        </w:rPr>
        <w:t xml:space="preserve"> in Chapter </w:t>
      </w:r>
      <w:r w:rsidR="006607C8" w:rsidRPr="5F0272A8">
        <w:rPr>
          <w:rFonts w:cs="Arial"/>
        </w:rPr>
        <w:t>1</w:t>
      </w:r>
      <w:r w:rsidR="00CB21FB">
        <w:rPr>
          <w:rFonts w:cs="Arial"/>
        </w:rPr>
        <w:t>2</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8D2686" w:rsidP="002633D8">
      <w:pPr>
        <w:jc w:val="both"/>
        <w:rPr>
          <w:rFonts w:cs="Arial"/>
          <w:szCs w:val="22"/>
        </w:rPr>
      </w:pPr>
      <w:hyperlink r:id="rId67"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68"/>
      <w:footerReference w:type="first" r:id="rId69"/>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2" w:author="Teleri James [2]" w:date="2019-06-21T16:18:00Z" w:initials="TJ">
    <w:p w14:paraId="0618354F" w14:textId="77777777" w:rsidR="00B47079" w:rsidRDefault="00B47079" w:rsidP="00B47079">
      <w:pPr>
        <w:pStyle w:val="CommentText"/>
      </w:pPr>
      <w:r>
        <w:rPr>
          <w:rStyle w:val="CommentReference"/>
        </w:rPr>
        <w:annotationRef/>
      </w:r>
      <w:r>
        <w:t>NOTE: Add relevant referencing style and delete this comment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1835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14A1D" w16cex:dateUtc="2019-06-21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18354F" w16cid:durableId="27E14A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1E740" w14:textId="77777777" w:rsidR="00791DE6" w:rsidRDefault="00791DE6">
      <w:r>
        <w:separator/>
      </w:r>
    </w:p>
  </w:endnote>
  <w:endnote w:type="continuationSeparator" w:id="0">
    <w:p w14:paraId="784534E3" w14:textId="77777777" w:rsidR="00791DE6" w:rsidRDefault="00791DE6">
      <w:r>
        <w:continuationSeparator/>
      </w:r>
    </w:p>
  </w:endnote>
  <w:endnote w:type="continuationNotice" w:id="1">
    <w:p w14:paraId="45C0CE8F" w14:textId="77777777" w:rsidR="00791DE6" w:rsidRDefault="00791D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AA3CB4" w:rsidRDefault="00AA3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3CB4" w:rsidRDefault="00AA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AA3CB4" w:rsidRDefault="00AA3CB4">
    <w:pPr>
      <w:pStyle w:val="Footer"/>
      <w:framePr w:wrap="around" w:vAnchor="text" w:hAnchor="margin" w:xAlign="center" w:y="1"/>
      <w:rPr>
        <w:rStyle w:val="PageNumber"/>
        <w:sz w:val="28"/>
      </w:rPr>
    </w:pPr>
  </w:p>
  <w:p w14:paraId="6D75C1C0" w14:textId="77777777" w:rsidR="00AA3CB4" w:rsidRDefault="00AA3CB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6DAE0C1F" w:rsidR="00AA3CB4" w:rsidRPr="001479AD" w:rsidRDefault="00AA3CB4"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AA3CB4" w:rsidRDefault="00AA3CB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A79DB" w14:textId="77777777" w:rsidR="00791DE6" w:rsidRDefault="00791DE6">
      <w:r>
        <w:separator/>
      </w:r>
    </w:p>
  </w:footnote>
  <w:footnote w:type="continuationSeparator" w:id="0">
    <w:p w14:paraId="5CE03FE6" w14:textId="77777777" w:rsidR="00791DE6" w:rsidRDefault="00791DE6">
      <w:r>
        <w:continuationSeparator/>
      </w:r>
    </w:p>
  </w:footnote>
  <w:footnote w:type="continuationNotice" w:id="1">
    <w:p w14:paraId="7E8A857A" w14:textId="77777777" w:rsidR="00791DE6" w:rsidRDefault="00791D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431B1"/>
    <w:multiLevelType w:val="hybridMultilevel"/>
    <w:tmpl w:val="3B8E34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4"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6" w15:restartNumberingAfterBreak="0">
    <w:nsid w:val="4FD61159"/>
    <w:multiLevelType w:val="hybridMultilevel"/>
    <w:tmpl w:val="5D2E1FCE"/>
    <w:lvl w:ilvl="0" w:tplc="ACFCE18C">
      <w:start w:val="1"/>
      <w:numFmt w:val="bullet"/>
      <w:lvlText w:val=""/>
      <w:lvlJc w:val="left"/>
      <w:pPr>
        <w:ind w:left="720" w:hanging="360"/>
      </w:pPr>
      <w:rPr>
        <w:rFonts w:ascii="Symbol" w:hAnsi="Symbol" w:hint="default"/>
      </w:rPr>
    </w:lvl>
    <w:lvl w:ilvl="1" w:tplc="744050E8">
      <w:start w:val="1"/>
      <w:numFmt w:val="bullet"/>
      <w:lvlText w:val="o"/>
      <w:lvlJc w:val="left"/>
      <w:pPr>
        <w:ind w:left="1440" w:hanging="360"/>
      </w:pPr>
      <w:rPr>
        <w:rFonts w:ascii="Courier New" w:hAnsi="Courier New" w:hint="default"/>
      </w:rPr>
    </w:lvl>
    <w:lvl w:ilvl="2" w:tplc="4A10A6B2">
      <w:start w:val="1"/>
      <w:numFmt w:val="bullet"/>
      <w:lvlText w:val=""/>
      <w:lvlJc w:val="left"/>
      <w:pPr>
        <w:ind w:left="2160" w:hanging="360"/>
      </w:pPr>
      <w:rPr>
        <w:rFonts w:ascii="Wingdings" w:hAnsi="Wingdings" w:hint="default"/>
      </w:rPr>
    </w:lvl>
    <w:lvl w:ilvl="3" w:tplc="68F6471C">
      <w:start w:val="1"/>
      <w:numFmt w:val="bullet"/>
      <w:lvlText w:val=""/>
      <w:lvlJc w:val="left"/>
      <w:pPr>
        <w:ind w:left="2880" w:hanging="360"/>
      </w:pPr>
      <w:rPr>
        <w:rFonts w:ascii="Symbol" w:hAnsi="Symbol" w:hint="default"/>
      </w:rPr>
    </w:lvl>
    <w:lvl w:ilvl="4" w:tplc="584239C4">
      <w:start w:val="1"/>
      <w:numFmt w:val="bullet"/>
      <w:lvlText w:val="o"/>
      <w:lvlJc w:val="left"/>
      <w:pPr>
        <w:ind w:left="3600" w:hanging="360"/>
      </w:pPr>
      <w:rPr>
        <w:rFonts w:ascii="Courier New" w:hAnsi="Courier New" w:hint="default"/>
      </w:rPr>
    </w:lvl>
    <w:lvl w:ilvl="5" w:tplc="95BA8BD2">
      <w:start w:val="1"/>
      <w:numFmt w:val="bullet"/>
      <w:lvlText w:val=""/>
      <w:lvlJc w:val="left"/>
      <w:pPr>
        <w:ind w:left="4320" w:hanging="360"/>
      </w:pPr>
      <w:rPr>
        <w:rFonts w:ascii="Wingdings" w:hAnsi="Wingdings" w:hint="default"/>
      </w:rPr>
    </w:lvl>
    <w:lvl w:ilvl="6" w:tplc="6BCE20E2">
      <w:start w:val="1"/>
      <w:numFmt w:val="bullet"/>
      <w:lvlText w:val=""/>
      <w:lvlJc w:val="left"/>
      <w:pPr>
        <w:ind w:left="5040" w:hanging="360"/>
      </w:pPr>
      <w:rPr>
        <w:rFonts w:ascii="Symbol" w:hAnsi="Symbol" w:hint="default"/>
      </w:rPr>
    </w:lvl>
    <w:lvl w:ilvl="7" w:tplc="C764DFA0">
      <w:start w:val="1"/>
      <w:numFmt w:val="bullet"/>
      <w:lvlText w:val="o"/>
      <w:lvlJc w:val="left"/>
      <w:pPr>
        <w:ind w:left="5760" w:hanging="360"/>
      </w:pPr>
      <w:rPr>
        <w:rFonts w:ascii="Courier New" w:hAnsi="Courier New" w:hint="default"/>
      </w:rPr>
    </w:lvl>
    <w:lvl w:ilvl="8" w:tplc="B846DEBE">
      <w:start w:val="1"/>
      <w:numFmt w:val="bullet"/>
      <w:lvlText w:val=""/>
      <w:lvlJc w:val="left"/>
      <w:pPr>
        <w:ind w:left="6480" w:hanging="360"/>
      </w:pPr>
      <w:rPr>
        <w:rFonts w:ascii="Wingdings" w:hAnsi="Wingdings" w:hint="default"/>
      </w:rPr>
    </w:lvl>
  </w:abstractNum>
  <w:abstractNum w:abstractNumId="27"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B060B"/>
    <w:multiLevelType w:val="hybridMultilevel"/>
    <w:tmpl w:val="06A0802C"/>
    <w:lvl w:ilvl="0" w:tplc="B85E8F72">
      <w:start w:val="1"/>
      <w:numFmt w:val="bullet"/>
      <w:lvlText w:val=""/>
      <w:lvlJc w:val="left"/>
      <w:pPr>
        <w:ind w:left="720" w:hanging="360"/>
      </w:pPr>
      <w:rPr>
        <w:rFonts w:ascii="Symbol" w:hAnsi="Symbol" w:hint="default"/>
      </w:rPr>
    </w:lvl>
    <w:lvl w:ilvl="1" w:tplc="6C9E7B18">
      <w:start w:val="1"/>
      <w:numFmt w:val="bullet"/>
      <w:lvlText w:val="o"/>
      <w:lvlJc w:val="left"/>
      <w:pPr>
        <w:ind w:left="1440" w:hanging="360"/>
      </w:pPr>
      <w:rPr>
        <w:rFonts w:ascii="Courier New" w:hAnsi="Courier New" w:hint="default"/>
      </w:rPr>
    </w:lvl>
    <w:lvl w:ilvl="2" w:tplc="D098D4CA">
      <w:start w:val="1"/>
      <w:numFmt w:val="bullet"/>
      <w:lvlText w:val=""/>
      <w:lvlJc w:val="left"/>
      <w:pPr>
        <w:ind w:left="2160" w:hanging="360"/>
      </w:pPr>
      <w:rPr>
        <w:rFonts w:ascii="Wingdings" w:hAnsi="Wingdings" w:hint="default"/>
      </w:rPr>
    </w:lvl>
    <w:lvl w:ilvl="3" w:tplc="EF761328">
      <w:start w:val="1"/>
      <w:numFmt w:val="bullet"/>
      <w:lvlText w:val=""/>
      <w:lvlJc w:val="left"/>
      <w:pPr>
        <w:ind w:left="2880" w:hanging="360"/>
      </w:pPr>
      <w:rPr>
        <w:rFonts w:ascii="Symbol" w:hAnsi="Symbol" w:hint="default"/>
      </w:rPr>
    </w:lvl>
    <w:lvl w:ilvl="4" w:tplc="6802B0AE">
      <w:start w:val="1"/>
      <w:numFmt w:val="bullet"/>
      <w:lvlText w:val="o"/>
      <w:lvlJc w:val="left"/>
      <w:pPr>
        <w:ind w:left="3600" w:hanging="360"/>
      </w:pPr>
      <w:rPr>
        <w:rFonts w:ascii="Courier New" w:hAnsi="Courier New" w:hint="default"/>
      </w:rPr>
    </w:lvl>
    <w:lvl w:ilvl="5" w:tplc="72301728">
      <w:start w:val="1"/>
      <w:numFmt w:val="bullet"/>
      <w:lvlText w:val=""/>
      <w:lvlJc w:val="left"/>
      <w:pPr>
        <w:ind w:left="4320" w:hanging="360"/>
      </w:pPr>
      <w:rPr>
        <w:rFonts w:ascii="Wingdings" w:hAnsi="Wingdings" w:hint="default"/>
      </w:rPr>
    </w:lvl>
    <w:lvl w:ilvl="6" w:tplc="A6B60D4C">
      <w:start w:val="1"/>
      <w:numFmt w:val="bullet"/>
      <w:lvlText w:val=""/>
      <w:lvlJc w:val="left"/>
      <w:pPr>
        <w:ind w:left="5040" w:hanging="360"/>
      </w:pPr>
      <w:rPr>
        <w:rFonts w:ascii="Symbol" w:hAnsi="Symbol" w:hint="default"/>
      </w:rPr>
    </w:lvl>
    <w:lvl w:ilvl="7" w:tplc="8D4C0E18">
      <w:start w:val="1"/>
      <w:numFmt w:val="bullet"/>
      <w:lvlText w:val="o"/>
      <w:lvlJc w:val="left"/>
      <w:pPr>
        <w:ind w:left="5760" w:hanging="360"/>
      </w:pPr>
      <w:rPr>
        <w:rFonts w:ascii="Courier New" w:hAnsi="Courier New" w:hint="default"/>
      </w:rPr>
    </w:lvl>
    <w:lvl w:ilvl="8" w:tplc="3474D4EC">
      <w:start w:val="1"/>
      <w:numFmt w:val="bullet"/>
      <w:lvlText w:val=""/>
      <w:lvlJc w:val="left"/>
      <w:pPr>
        <w:ind w:left="6480" w:hanging="360"/>
      </w:pPr>
      <w:rPr>
        <w:rFonts w:ascii="Wingdings" w:hAnsi="Wingdings" w:hint="default"/>
      </w:rPr>
    </w:lvl>
  </w:abstractNum>
  <w:abstractNum w:abstractNumId="32"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7"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DB02FC6"/>
    <w:multiLevelType w:val="hybridMultilevel"/>
    <w:tmpl w:val="F11674FC"/>
    <w:lvl w:ilvl="0" w:tplc="749862A6">
      <w:start w:val="1"/>
      <w:numFmt w:val="bullet"/>
      <w:lvlText w:val=""/>
      <w:lvlJc w:val="left"/>
      <w:pPr>
        <w:ind w:left="720" w:hanging="360"/>
      </w:pPr>
      <w:rPr>
        <w:rFonts w:ascii="Symbol" w:hAnsi="Symbol" w:hint="default"/>
      </w:rPr>
    </w:lvl>
    <w:lvl w:ilvl="1" w:tplc="004CA694">
      <w:start w:val="1"/>
      <w:numFmt w:val="bullet"/>
      <w:lvlText w:val="o"/>
      <w:lvlJc w:val="left"/>
      <w:pPr>
        <w:ind w:left="1440" w:hanging="360"/>
      </w:pPr>
      <w:rPr>
        <w:rFonts w:ascii="Courier New" w:hAnsi="Courier New" w:hint="default"/>
      </w:rPr>
    </w:lvl>
    <w:lvl w:ilvl="2" w:tplc="2868A8CC">
      <w:start w:val="1"/>
      <w:numFmt w:val="bullet"/>
      <w:lvlText w:val=""/>
      <w:lvlJc w:val="left"/>
      <w:pPr>
        <w:ind w:left="2160" w:hanging="360"/>
      </w:pPr>
      <w:rPr>
        <w:rFonts w:ascii="Wingdings" w:hAnsi="Wingdings" w:hint="default"/>
      </w:rPr>
    </w:lvl>
    <w:lvl w:ilvl="3" w:tplc="2EB8938E">
      <w:start w:val="1"/>
      <w:numFmt w:val="bullet"/>
      <w:lvlText w:val=""/>
      <w:lvlJc w:val="left"/>
      <w:pPr>
        <w:ind w:left="2880" w:hanging="360"/>
      </w:pPr>
      <w:rPr>
        <w:rFonts w:ascii="Symbol" w:hAnsi="Symbol" w:hint="default"/>
      </w:rPr>
    </w:lvl>
    <w:lvl w:ilvl="4" w:tplc="5A5ABE30">
      <w:start w:val="1"/>
      <w:numFmt w:val="bullet"/>
      <w:lvlText w:val="o"/>
      <w:lvlJc w:val="left"/>
      <w:pPr>
        <w:ind w:left="3600" w:hanging="360"/>
      </w:pPr>
      <w:rPr>
        <w:rFonts w:ascii="Courier New" w:hAnsi="Courier New" w:hint="default"/>
      </w:rPr>
    </w:lvl>
    <w:lvl w:ilvl="5" w:tplc="B18A9A4E">
      <w:start w:val="1"/>
      <w:numFmt w:val="bullet"/>
      <w:lvlText w:val=""/>
      <w:lvlJc w:val="left"/>
      <w:pPr>
        <w:ind w:left="4320" w:hanging="360"/>
      </w:pPr>
      <w:rPr>
        <w:rFonts w:ascii="Wingdings" w:hAnsi="Wingdings" w:hint="default"/>
      </w:rPr>
    </w:lvl>
    <w:lvl w:ilvl="6" w:tplc="4698BF9C">
      <w:start w:val="1"/>
      <w:numFmt w:val="bullet"/>
      <w:lvlText w:val=""/>
      <w:lvlJc w:val="left"/>
      <w:pPr>
        <w:ind w:left="5040" w:hanging="360"/>
      </w:pPr>
      <w:rPr>
        <w:rFonts w:ascii="Symbol" w:hAnsi="Symbol" w:hint="default"/>
      </w:rPr>
    </w:lvl>
    <w:lvl w:ilvl="7" w:tplc="54825690">
      <w:start w:val="1"/>
      <w:numFmt w:val="bullet"/>
      <w:lvlText w:val="o"/>
      <w:lvlJc w:val="left"/>
      <w:pPr>
        <w:ind w:left="5760" w:hanging="360"/>
      </w:pPr>
      <w:rPr>
        <w:rFonts w:ascii="Courier New" w:hAnsi="Courier New" w:hint="default"/>
      </w:rPr>
    </w:lvl>
    <w:lvl w:ilvl="8" w:tplc="4DE25D10">
      <w:start w:val="1"/>
      <w:numFmt w:val="bullet"/>
      <w:lvlText w:val=""/>
      <w:lvlJc w:val="left"/>
      <w:pPr>
        <w:ind w:left="6480" w:hanging="360"/>
      </w:pPr>
      <w:rPr>
        <w:rFonts w:ascii="Wingdings" w:hAnsi="Wingdings" w:hint="default"/>
      </w:rPr>
    </w:lvl>
  </w:abstractNum>
  <w:abstractNum w:abstractNumId="40"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920250">
    <w:abstractNumId w:val="31"/>
  </w:num>
  <w:num w:numId="2" w16cid:durableId="1969429286">
    <w:abstractNumId w:val="39"/>
  </w:num>
  <w:num w:numId="3" w16cid:durableId="759370181">
    <w:abstractNumId w:val="26"/>
  </w:num>
  <w:num w:numId="4" w16cid:durableId="51951025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210070778">
    <w:abstractNumId w:val="20"/>
  </w:num>
  <w:num w:numId="6" w16cid:durableId="1616600758">
    <w:abstractNumId w:val="18"/>
  </w:num>
  <w:num w:numId="7" w16cid:durableId="650720838">
    <w:abstractNumId w:val="2"/>
  </w:num>
  <w:num w:numId="8" w16cid:durableId="818696239">
    <w:abstractNumId w:val="24"/>
  </w:num>
  <w:num w:numId="9" w16cid:durableId="990981462">
    <w:abstractNumId w:val="6"/>
  </w:num>
  <w:num w:numId="10" w16cid:durableId="497234823">
    <w:abstractNumId w:val="10"/>
  </w:num>
  <w:num w:numId="11" w16cid:durableId="403914900">
    <w:abstractNumId w:val="7"/>
  </w:num>
  <w:num w:numId="12" w16cid:durableId="220993009">
    <w:abstractNumId w:val="15"/>
  </w:num>
  <w:num w:numId="13" w16cid:durableId="713041684">
    <w:abstractNumId w:val="36"/>
  </w:num>
  <w:num w:numId="14" w16cid:durableId="1022783838">
    <w:abstractNumId w:val="37"/>
  </w:num>
  <w:num w:numId="15" w16cid:durableId="1711565129">
    <w:abstractNumId w:val="12"/>
  </w:num>
  <w:num w:numId="16" w16cid:durableId="1600865524">
    <w:abstractNumId w:val="38"/>
  </w:num>
  <w:num w:numId="17" w16cid:durableId="302856064">
    <w:abstractNumId w:val="33"/>
  </w:num>
  <w:num w:numId="18" w16cid:durableId="1315064018">
    <w:abstractNumId w:val="22"/>
  </w:num>
  <w:num w:numId="19" w16cid:durableId="1201672584">
    <w:abstractNumId w:val="13"/>
  </w:num>
  <w:num w:numId="20" w16cid:durableId="501169547">
    <w:abstractNumId w:val="21"/>
  </w:num>
  <w:num w:numId="21" w16cid:durableId="1431463237">
    <w:abstractNumId w:val="30"/>
  </w:num>
  <w:num w:numId="22" w16cid:durableId="260572497">
    <w:abstractNumId w:val="33"/>
  </w:num>
  <w:num w:numId="23" w16cid:durableId="1044869311">
    <w:abstractNumId w:val="14"/>
  </w:num>
  <w:num w:numId="24" w16cid:durableId="1815757990">
    <w:abstractNumId w:val="28"/>
  </w:num>
  <w:num w:numId="25" w16cid:durableId="1026105553">
    <w:abstractNumId w:val="34"/>
  </w:num>
  <w:num w:numId="26" w16cid:durableId="1581285243">
    <w:abstractNumId w:val="8"/>
  </w:num>
  <w:num w:numId="27" w16cid:durableId="1874685582">
    <w:abstractNumId w:val="32"/>
  </w:num>
  <w:num w:numId="28" w16cid:durableId="369695047">
    <w:abstractNumId w:val="29"/>
  </w:num>
  <w:num w:numId="29" w16cid:durableId="1168517400">
    <w:abstractNumId w:val="35"/>
  </w:num>
  <w:num w:numId="30" w16cid:durableId="1065878276">
    <w:abstractNumId w:val="16"/>
  </w:num>
  <w:num w:numId="31" w16cid:durableId="2091272958">
    <w:abstractNumId w:val="20"/>
  </w:num>
  <w:num w:numId="32" w16cid:durableId="1879658887">
    <w:abstractNumId w:val="23"/>
    <w:lvlOverride w:ilvl="0">
      <w:startOverride w:val="1"/>
    </w:lvlOverride>
  </w:num>
  <w:num w:numId="33" w16cid:durableId="21637400">
    <w:abstractNumId w:val="9"/>
  </w:num>
  <w:num w:numId="34" w16cid:durableId="1331448791">
    <w:abstractNumId w:val="17"/>
  </w:num>
  <w:num w:numId="35" w16cid:durableId="2057927147">
    <w:abstractNumId w:val="17"/>
  </w:num>
  <w:num w:numId="36" w16cid:durableId="579678797">
    <w:abstractNumId w:val="17"/>
  </w:num>
  <w:num w:numId="37" w16cid:durableId="1240364622">
    <w:abstractNumId w:val="17"/>
    <w:lvlOverride w:ilvl="0">
      <w:startOverride w:val="2"/>
    </w:lvlOverride>
  </w:num>
  <w:num w:numId="38" w16cid:durableId="1842504364">
    <w:abstractNumId w:val="33"/>
  </w:num>
  <w:num w:numId="39" w16cid:durableId="1958218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3038393">
    <w:abstractNumId w:val="25"/>
  </w:num>
  <w:num w:numId="41" w16cid:durableId="647631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1492469">
    <w:abstractNumId w:val="19"/>
  </w:num>
  <w:num w:numId="43" w16cid:durableId="1965696354">
    <w:abstractNumId w:val="3"/>
  </w:num>
  <w:num w:numId="44" w16cid:durableId="1435664337">
    <w:abstractNumId w:val="11"/>
  </w:num>
  <w:num w:numId="45" w16cid:durableId="1440249634">
    <w:abstractNumId w:val="4"/>
  </w:num>
  <w:num w:numId="46" w16cid:durableId="781727566">
    <w:abstractNumId w:val="40"/>
  </w:num>
  <w:num w:numId="47" w16cid:durableId="1541937403">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eleri James [2]">
    <w15:presenceInfo w15:providerId="AD" w15:userId="S::t.james@uwtsd.ac.uk::92e26558-ac5f-463d-8315-c9500a9b19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275E4"/>
    <w:rsid w:val="00030CBD"/>
    <w:rsid w:val="000479BF"/>
    <w:rsid w:val="00051082"/>
    <w:rsid w:val="00055432"/>
    <w:rsid w:val="000616DE"/>
    <w:rsid w:val="00067B7C"/>
    <w:rsid w:val="000716C8"/>
    <w:rsid w:val="000728E8"/>
    <w:rsid w:val="000753A7"/>
    <w:rsid w:val="000776CF"/>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E3039"/>
    <w:rsid w:val="000F3D53"/>
    <w:rsid w:val="000F50D4"/>
    <w:rsid w:val="001057C8"/>
    <w:rsid w:val="00106465"/>
    <w:rsid w:val="00111D67"/>
    <w:rsid w:val="00114C43"/>
    <w:rsid w:val="00116DAE"/>
    <w:rsid w:val="001208F3"/>
    <w:rsid w:val="00133ED3"/>
    <w:rsid w:val="00136C58"/>
    <w:rsid w:val="001400A9"/>
    <w:rsid w:val="001404D3"/>
    <w:rsid w:val="00144BE3"/>
    <w:rsid w:val="0014551B"/>
    <w:rsid w:val="001479AD"/>
    <w:rsid w:val="0015571D"/>
    <w:rsid w:val="00156A36"/>
    <w:rsid w:val="0016367A"/>
    <w:rsid w:val="00165871"/>
    <w:rsid w:val="00167092"/>
    <w:rsid w:val="00177BCB"/>
    <w:rsid w:val="00184E5C"/>
    <w:rsid w:val="001866F4"/>
    <w:rsid w:val="001A2B7C"/>
    <w:rsid w:val="001A5156"/>
    <w:rsid w:val="001A5DA7"/>
    <w:rsid w:val="001A6F19"/>
    <w:rsid w:val="001B1DCA"/>
    <w:rsid w:val="001B3086"/>
    <w:rsid w:val="001B3387"/>
    <w:rsid w:val="001B3764"/>
    <w:rsid w:val="001B3EB4"/>
    <w:rsid w:val="001B4263"/>
    <w:rsid w:val="001C165F"/>
    <w:rsid w:val="001C5153"/>
    <w:rsid w:val="001C59DD"/>
    <w:rsid w:val="001C66DA"/>
    <w:rsid w:val="001C7D88"/>
    <w:rsid w:val="001D4364"/>
    <w:rsid w:val="001D5763"/>
    <w:rsid w:val="001E00FB"/>
    <w:rsid w:val="001E0DA3"/>
    <w:rsid w:val="001F68A1"/>
    <w:rsid w:val="00201756"/>
    <w:rsid w:val="0020432D"/>
    <w:rsid w:val="0021209C"/>
    <w:rsid w:val="002243AA"/>
    <w:rsid w:val="00232D19"/>
    <w:rsid w:val="00240344"/>
    <w:rsid w:val="002415CF"/>
    <w:rsid w:val="00246BE9"/>
    <w:rsid w:val="002508D3"/>
    <w:rsid w:val="002558DA"/>
    <w:rsid w:val="00260343"/>
    <w:rsid w:val="002633D8"/>
    <w:rsid w:val="002659EE"/>
    <w:rsid w:val="002776A4"/>
    <w:rsid w:val="0028555E"/>
    <w:rsid w:val="00293BD9"/>
    <w:rsid w:val="00296B0E"/>
    <w:rsid w:val="002977E0"/>
    <w:rsid w:val="002A1191"/>
    <w:rsid w:val="002A1D00"/>
    <w:rsid w:val="002B2DF9"/>
    <w:rsid w:val="002B7BA3"/>
    <w:rsid w:val="002C14B9"/>
    <w:rsid w:val="002D2BC6"/>
    <w:rsid w:val="002D6D45"/>
    <w:rsid w:val="002E229A"/>
    <w:rsid w:val="002E340C"/>
    <w:rsid w:val="002E36C4"/>
    <w:rsid w:val="002E489B"/>
    <w:rsid w:val="002E49F8"/>
    <w:rsid w:val="00302A1B"/>
    <w:rsid w:val="003048EC"/>
    <w:rsid w:val="00306091"/>
    <w:rsid w:val="00307CCD"/>
    <w:rsid w:val="00307F45"/>
    <w:rsid w:val="00310A2D"/>
    <w:rsid w:val="0031181D"/>
    <w:rsid w:val="00313789"/>
    <w:rsid w:val="00323DD4"/>
    <w:rsid w:val="00325B48"/>
    <w:rsid w:val="00337BC6"/>
    <w:rsid w:val="00344C34"/>
    <w:rsid w:val="00355E9A"/>
    <w:rsid w:val="00367A89"/>
    <w:rsid w:val="003746E2"/>
    <w:rsid w:val="003806E1"/>
    <w:rsid w:val="003813A6"/>
    <w:rsid w:val="003875DD"/>
    <w:rsid w:val="00391FD6"/>
    <w:rsid w:val="00392121"/>
    <w:rsid w:val="003938B3"/>
    <w:rsid w:val="00396FFA"/>
    <w:rsid w:val="00397D02"/>
    <w:rsid w:val="00397EC5"/>
    <w:rsid w:val="003A2D09"/>
    <w:rsid w:val="003A7B49"/>
    <w:rsid w:val="003B1086"/>
    <w:rsid w:val="003B113F"/>
    <w:rsid w:val="003B1DF9"/>
    <w:rsid w:val="003B53AA"/>
    <w:rsid w:val="003B7388"/>
    <w:rsid w:val="003C07AC"/>
    <w:rsid w:val="003C1DFC"/>
    <w:rsid w:val="003C5BB2"/>
    <w:rsid w:val="003C608E"/>
    <w:rsid w:val="003C7E39"/>
    <w:rsid w:val="003E3E90"/>
    <w:rsid w:val="003F0A39"/>
    <w:rsid w:val="004019B0"/>
    <w:rsid w:val="00404434"/>
    <w:rsid w:val="00410A7D"/>
    <w:rsid w:val="0041170E"/>
    <w:rsid w:val="004131C4"/>
    <w:rsid w:val="00414637"/>
    <w:rsid w:val="00415C69"/>
    <w:rsid w:val="00420C37"/>
    <w:rsid w:val="00424DC4"/>
    <w:rsid w:val="0042517B"/>
    <w:rsid w:val="00425E6B"/>
    <w:rsid w:val="004269E4"/>
    <w:rsid w:val="00430017"/>
    <w:rsid w:val="0043160A"/>
    <w:rsid w:val="00435624"/>
    <w:rsid w:val="00441082"/>
    <w:rsid w:val="004457D4"/>
    <w:rsid w:val="0044701A"/>
    <w:rsid w:val="00451F35"/>
    <w:rsid w:val="0046620E"/>
    <w:rsid w:val="00467034"/>
    <w:rsid w:val="004672DC"/>
    <w:rsid w:val="00467643"/>
    <w:rsid w:val="00467D07"/>
    <w:rsid w:val="00471148"/>
    <w:rsid w:val="00471CA8"/>
    <w:rsid w:val="00473D4A"/>
    <w:rsid w:val="004866C7"/>
    <w:rsid w:val="00491C1C"/>
    <w:rsid w:val="004B278F"/>
    <w:rsid w:val="004B66A9"/>
    <w:rsid w:val="004C0775"/>
    <w:rsid w:val="004C3C23"/>
    <w:rsid w:val="004E018E"/>
    <w:rsid w:val="004E3B1A"/>
    <w:rsid w:val="004E5C01"/>
    <w:rsid w:val="004E7D21"/>
    <w:rsid w:val="004F0FBD"/>
    <w:rsid w:val="004F15B1"/>
    <w:rsid w:val="004F738D"/>
    <w:rsid w:val="005044B2"/>
    <w:rsid w:val="00506204"/>
    <w:rsid w:val="00525184"/>
    <w:rsid w:val="005307ED"/>
    <w:rsid w:val="00530A86"/>
    <w:rsid w:val="00534AB3"/>
    <w:rsid w:val="00537C29"/>
    <w:rsid w:val="005433AC"/>
    <w:rsid w:val="0054528A"/>
    <w:rsid w:val="00545578"/>
    <w:rsid w:val="0054715E"/>
    <w:rsid w:val="00554835"/>
    <w:rsid w:val="00556078"/>
    <w:rsid w:val="00556506"/>
    <w:rsid w:val="0056071B"/>
    <w:rsid w:val="00561C66"/>
    <w:rsid w:val="00562CE9"/>
    <w:rsid w:val="0056387B"/>
    <w:rsid w:val="005665B7"/>
    <w:rsid w:val="005762D2"/>
    <w:rsid w:val="00582E41"/>
    <w:rsid w:val="00583A38"/>
    <w:rsid w:val="0059107A"/>
    <w:rsid w:val="00594FDA"/>
    <w:rsid w:val="005A0D9C"/>
    <w:rsid w:val="005A2B10"/>
    <w:rsid w:val="005A2DDF"/>
    <w:rsid w:val="005A511C"/>
    <w:rsid w:val="005B027C"/>
    <w:rsid w:val="005B2A8E"/>
    <w:rsid w:val="005B2E87"/>
    <w:rsid w:val="005B5FFF"/>
    <w:rsid w:val="005B60B9"/>
    <w:rsid w:val="005C58F0"/>
    <w:rsid w:val="005D1607"/>
    <w:rsid w:val="005E22D0"/>
    <w:rsid w:val="005E54B7"/>
    <w:rsid w:val="005E5C37"/>
    <w:rsid w:val="005F1839"/>
    <w:rsid w:val="005F3020"/>
    <w:rsid w:val="005F3C7A"/>
    <w:rsid w:val="005F7134"/>
    <w:rsid w:val="0060003F"/>
    <w:rsid w:val="00600E66"/>
    <w:rsid w:val="00607B7F"/>
    <w:rsid w:val="00612AE3"/>
    <w:rsid w:val="006151F6"/>
    <w:rsid w:val="006300ED"/>
    <w:rsid w:val="00633314"/>
    <w:rsid w:val="00633D31"/>
    <w:rsid w:val="006340DC"/>
    <w:rsid w:val="006471E2"/>
    <w:rsid w:val="006607C8"/>
    <w:rsid w:val="00665EA2"/>
    <w:rsid w:val="00676F0E"/>
    <w:rsid w:val="00676FBB"/>
    <w:rsid w:val="00692AAA"/>
    <w:rsid w:val="00693B82"/>
    <w:rsid w:val="00694E45"/>
    <w:rsid w:val="006955B2"/>
    <w:rsid w:val="006A4C5E"/>
    <w:rsid w:val="006B2F7F"/>
    <w:rsid w:val="006B5012"/>
    <w:rsid w:val="006B57E9"/>
    <w:rsid w:val="006C368D"/>
    <w:rsid w:val="006C483A"/>
    <w:rsid w:val="006C5BF2"/>
    <w:rsid w:val="006D063E"/>
    <w:rsid w:val="006D17E3"/>
    <w:rsid w:val="006D5241"/>
    <w:rsid w:val="006E771C"/>
    <w:rsid w:val="006F0550"/>
    <w:rsid w:val="00701F99"/>
    <w:rsid w:val="00706179"/>
    <w:rsid w:val="00717246"/>
    <w:rsid w:val="007172C0"/>
    <w:rsid w:val="0072489D"/>
    <w:rsid w:val="00732686"/>
    <w:rsid w:val="00741876"/>
    <w:rsid w:val="0074262E"/>
    <w:rsid w:val="007574F0"/>
    <w:rsid w:val="0076077F"/>
    <w:rsid w:val="00763683"/>
    <w:rsid w:val="00764173"/>
    <w:rsid w:val="00766052"/>
    <w:rsid w:val="00777D74"/>
    <w:rsid w:val="00780642"/>
    <w:rsid w:val="0078487B"/>
    <w:rsid w:val="00786E8E"/>
    <w:rsid w:val="00791C1F"/>
    <w:rsid w:val="00791D53"/>
    <w:rsid w:val="00791DE6"/>
    <w:rsid w:val="007931F3"/>
    <w:rsid w:val="00793D2F"/>
    <w:rsid w:val="00794848"/>
    <w:rsid w:val="007A46E6"/>
    <w:rsid w:val="007B1ADE"/>
    <w:rsid w:val="007C057B"/>
    <w:rsid w:val="007C302F"/>
    <w:rsid w:val="007C4CDE"/>
    <w:rsid w:val="007C5A6B"/>
    <w:rsid w:val="007C7068"/>
    <w:rsid w:val="007D7388"/>
    <w:rsid w:val="007D753B"/>
    <w:rsid w:val="007D7E10"/>
    <w:rsid w:val="007E2AF2"/>
    <w:rsid w:val="007E75DD"/>
    <w:rsid w:val="007F0508"/>
    <w:rsid w:val="007F668D"/>
    <w:rsid w:val="007F6B5A"/>
    <w:rsid w:val="008019C0"/>
    <w:rsid w:val="008023A5"/>
    <w:rsid w:val="00812831"/>
    <w:rsid w:val="00813292"/>
    <w:rsid w:val="0082248C"/>
    <w:rsid w:val="00826113"/>
    <w:rsid w:val="00834FDF"/>
    <w:rsid w:val="00854711"/>
    <w:rsid w:val="008560DB"/>
    <w:rsid w:val="00861F3E"/>
    <w:rsid w:val="00862253"/>
    <w:rsid w:val="00863E92"/>
    <w:rsid w:val="00865A37"/>
    <w:rsid w:val="0086661B"/>
    <w:rsid w:val="0088093A"/>
    <w:rsid w:val="00886778"/>
    <w:rsid w:val="00886DC9"/>
    <w:rsid w:val="0089023A"/>
    <w:rsid w:val="00890F7A"/>
    <w:rsid w:val="008912EB"/>
    <w:rsid w:val="008923FC"/>
    <w:rsid w:val="00895093"/>
    <w:rsid w:val="008A07E2"/>
    <w:rsid w:val="008A5DCB"/>
    <w:rsid w:val="008B5DA1"/>
    <w:rsid w:val="008C42BF"/>
    <w:rsid w:val="008C7D5A"/>
    <w:rsid w:val="008D0305"/>
    <w:rsid w:val="008D1C74"/>
    <w:rsid w:val="008D2175"/>
    <w:rsid w:val="008D2686"/>
    <w:rsid w:val="008E2255"/>
    <w:rsid w:val="008E644D"/>
    <w:rsid w:val="008F4365"/>
    <w:rsid w:val="008F7186"/>
    <w:rsid w:val="00902706"/>
    <w:rsid w:val="00905129"/>
    <w:rsid w:val="00911498"/>
    <w:rsid w:val="00912BCD"/>
    <w:rsid w:val="00923F5F"/>
    <w:rsid w:val="00927E87"/>
    <w:rsid w:val="00930FA9"/>
    <w:rsid w:val="00931FB1"/>
    <w:rsid w:val="00937702"/>
    <w:rsid w:val="00940F1D"/>
    <w:rsid w:val="0094238A"/>
    <w:rsid w:val="00944A68"/>
    <w:rsid w:val="009451AE"/>
    <w:rsid w:val="00947D13"/>
    <w:rsid w:val="009651DB"/>
    <w:rsid w:val="009669D8"/>
    <w:rsid w:val="00966E81"/>
    <w:rsid w:val="00977428"/>
    <w:rsid w:val="00977989"/>
    <w:rsid w:val="009860A0"/>
    <w:rsid w:val="009903C2"/>
    <w:rsid w:val="00992CE1"/>
    <w:rsid w:val="00995FA5"/>
    <w:rsid w:val="00996F26"/>
    <w:rsid w:val="009A0253"/>
    <w:rsid w:val="009A6242"/>
    <w:rsid w:val="009A6F0E"/>
    <w:rsid w:val="009A79FC"/>
    <w:rsid w:val="009B5785"/>
    <w:rsid w:val="009B6B57"/>
    <w:rsid w:val="009C2548"/>
    <w:rsid w:val="009C33E6"/>
    <w:rsid w:val="009C7EBE"/>
    <w:rsid w:val="009D4D35"/>
    <w:rsid w:val="009D745F"/>
    <w:rsid w:val="009E18DC"/>
    <w:rsid w:val="009E2E2F"/>
    <w:rsid w:val="009E34DE"/>
    <w:rsid w:val="009E6079"/>
    <w:rsid w:val="009E6F23"/>
    <w:rsid w:val="00A243E1"/>
    <w:rsid w:val="00A33EB7"/>
    <w:rsid w:val="00A3433D"/>
    <w:rsid w:val="00A354FF"/>
    <w:rsid w:val="00A35705"/>
    <w:rsid w:val="00A40501"/>
    <w:rsid w:val="00A460D9"/>
    <w:rsid w:val="00A6063A"/>
    <w:rsid w:val="00A62BE2"/>
    <w:rsid w:val="00A64851"/>
    <w:rsid w:val="00A67063"/>
    <w:rsid w:val="00A80642"/>
    <w:rsid w:val="00A82A40"/>
    <w:rsid w:val="00A8520D"/>
    <w:rsid w:val="00A85C22"/>
    <w:rsid w:val="00AA3B1A"/>
    <w:rsid w:val="00AA3CB4"/>
    <w:rsid w:val="00AB53EE"/>
    <w:rsid w:val="00AB6CAE"/>
    <w:rsid w:val="00AC21A8"/>
    <w:rsid w:val="00AC414D"/>
    <w:rsid w:val="00AD1BEF"/>
    <w:rsid w:val="00AD690D"/>
    <w:rsid w:val="00AE44C5"/>
    <w:rsid w:val="00AE7416"/>
    <w:rsid w:val="00AF194F"/>
    <w:rsid w:val="00B00F2A"/>
    <w:rsid w:val="00B0264E"/>
    <w:rsid w:val="00B14514"/>
    <w:rsid w:val="00B47079"/>
    <w:rsid w:val="00B5084D"/>
    <w:rsid w:val="00B50979"/>
    <w:rsid w:val="00B5149C"/>
    <w:rsid w:val="00B51EA5"/>
    <w:rsid w:val="00B530F6"/>
    <w:rsid w:val="00B53C61"/>
    <w:rsid w:val="00B565AE"/>
    <w:rsid w:val="00B60E35"/>
    <w:rsid w:val="00B635F7"/>
    <w:rsid w:val="00B6553A"/>
    <w:rsid w:val="00B672B1"/>
    <w:rsid w:val="00B82571"/>
    <w:rsid w:val="00B846A4"/>
    <w:rsid w:val="00B85B85"/>
    <w:rsid w:val="00B85E94"/>
    <w:rsid w:val="00B962EB"/>
    <w:rsid w:val="00BA04C5"/>
    <w:rsid w:val="00BA2AF8"/>
    <w:rsid w:val="00BA5091"/>
    <w:rsid w:val="00BB26E1"/>
    <w:rsid w:val="00BC532F"/>
    <w:rsid w:val="00BC751E"/>
    <w:rsid w:val="00BC7A9E"/>
    <w:rsid w:val="00BD12BC"/>
    <w:rsid w:val="00BE6FBD"/>
    <w:rsid w:val="00BF004F"/>
    <w:rsid w:val="00BF7D92"/>
    <w:rsid w:val="00C02580"/>
    <w:rsid w:val="00C0555C"/>
    <w:rsid w:val="00C113A9"/>
    <w:rsid w:val="00C12C2A"/>
    <w:rsid w:val="00C17988"/>
    <w:rsid w:val="00C21756"/>
    <w:rsid w:val="00C25454"/>
    <w:rsid w:val="00C269E5"/>
    <w:rsid w:val="00C32401"/>
    <w:rsid w:val="00C36563"/>
    <w:rsid w:val="00C36AD3"/>
    <w:rsid w:val="00C422CF"/>
    <w:rsid w:val="00C46EA0"/>
    <w:rsid w:val="00C5010F"/>
    <w:rsid w:val="00C53B28"/>
    <w:rsid w:val="00C5463E"/>
    <w:rsid w:val="00C6530A"/>
    <w:rsid w:val="00C762B2"/>
    <w:rsid w:val="00C77039"/>
    <w:rsid w:val="00CA0D21"/>
    <w:rsid w:val="00CA528E"/>
    <w:rsid w:val="00CB21FB"/>
    <w:rsid w:val="00CB2E9A"/>
    <w:rsid w:val="00CB64F3"/>
    <w:rsid w:val="00CD100C"/>
    <w:rsid w:val="00CD642C"/>
    <w:rsid w:val="00CE2052"/>
    <w:rsid w:val="00CE5223"/>
    <w:rsid w:val="00CE74A5"/>
    <w:rsid w:val="00CF04A6"/>
    <w:rsid w:val="00CF3937"/>
    <w:rsid w:val="00CF552A"/>
    <w:rsid w:val="00D009E3"/>
    <w:rsid w:val="00D00B0D"/>
    <w:rsid w:val="00D03250"/>
    <w:rsid w:val="00D047F3"/>
    <w:rsid w:val="00D10FF6"/>
    <w:rsid w:val="00D15926"/>
    <w:rsid w:val="00D24756"/>
    <w:rsid w:val="00D313FA"/>
    <w:rsid w:val="00D3210F"/>
    <w:rsid w:val="00D4016C"/>
    <w:rsid w:val="00D51E2E"/>
    <w:rsid w:val="00D57188"/>
    <w:rsid w:val="00D678F5"/>
    <w:rsid w:val="00D705F3"/>
    <w:rsid w:val="00D73C89"/>
    <w:rsid w:val="00D821F7"/>
    <w:rsid w:val="00D82321"/>
    <w:rsid w:val="00D8251F"/>
    <w:rsid w:val="00D84B9A"/>
    <w:rsid w:val="00D918E3"/>
    <w:rsid w:val="00D92B2F"/>
    <w:rsid w:val="00D92CFF"/>
    <w:rsid w:val="00D96E67"/>
    <w:rsid w:val="00DA611E"/>
    <w:rsid w:val="00DB37E2"/>
    <w:rsid w:val="00DB6FFD"/>
    <w:rsid w:val="00DC33B5"/>
    <w:rsid w:val="00DD3D5E"/>
    <w:rsid w:val="00DD6588"/>
    <w:rsid w:val="00DE19A2"/>
    <w:rsid w:val="00DE1BF2"/>
    <w:rsid w:val="00DF73C6"/>
    <w:rsid w:val="00E04E48"/>
    <w:rsid w:val="00E06E26"/>
    <w:rsid w:val="00E10C90"/>
    <w:rsid w:val="00E11527"/>
    <w:rsid w:val="00E11D0E"/>
    <w:rsid w:val="00E139AC"/>
    <w:rsid w:val="00E156EE"/>
    <w:rsid w:val="00E161A0"/>
    <w:rsid w:val="00E22D58"/>
    <w:rsid w:val="00E32E1F"/>
    <w:rsid w:val="00E3305F"/>
    <w:rsid w:val="00E337E5"/>
    <w:rsid w:val="00E3569D"/>
    <w:rsid w:val="00E3639A"/>
    <w:rsid w:val="00E40416"/>
    <w:rsid w:val="00E4113B"/>
    <w:rsid w:val="00E424AC"/>
    <w:rsid w:val="00E440CB"/>
    <w:rsid w:val="00E45102"/>
    <w:rsid w:val="00E4593E"/>
    <w:rsid w:val="00E549F2"/>
    <w:rsid w:val="00E70B7D"/>
    <w:rsid w:val="00E7178D"/>
    <w:rsid w:val="00E71C1A"/>
    <w:rsid w:val="00E71F4C"/>
    <w:rsid w:val="00E74B71"/>
    <w:rsid w:val="00E76B23"/>
    <w:rsid w:val="00E80E6E"/>
    <w:rsid w:val="00E909FF"/>
    <w:rsid w:val="00E917C3"/>
    <w:rsid w:val="00E93C4E"/>
    <w:rsid w:val="00E952BE"/>
    <w:rsid w:val="00EA0886"/>
    <w:rsid w:val="00EA3364"/>
    <w:rsid w:val="00EB07FB"/>
    <w:rsid w:val="00EB4341"/>
    <w:rsid w:val="00EB6554"/>
    <w:rsid w:val="00EB7776"/>
    <w:rsid w:val="00ED56E4"/>
    <w:rsid w:val="00ED78FF"/>
    <w:rsid w:val="00EE18B4"/>
    <w:rsid w:val="00F00089"/>
    <w:rsid w:val="00F00C15"/>
    <w:rsid w:val="00F0172E"/>
    <w:rsid w:val="00F0215F"/>
    <w:rsid w:val="00F03271"/>
    <w:rsid w:val="00F03425"/>
    <w:rsid w:val="00F0551E"/>
    <w:rsid w:val="00F07F90"/>
    <w:rsid w:val="00F104C5"/>
    <w:rsid w:val="00F17F0A"/>
    <w:rsid w:val="00F21E96"/>
    <w:rsid w:val="00F25BB6"/>
    <w:rsid w:val="00F27401"/>
    <w:rsid w:val="00F31504"/>
    <w:rsid w:val="00F31A68"/>
    <w:rsid w:val="00F3469D"/>
    <w:rsid w:val="00F51B89"/>
    <w:rsid w:val="00F52FB4"/>
    <w:rsid w:val="00F5333A"/>
    <w:rsid w:val="00F67F43"/>
    <w:rsid w:val="00F7153C"/>
    <w:rsid w:val="00F7405B"/>
    <w:rsid w:val="00F8159D"/>
    <w:rsid w:val="00F820C4"/>
    <w:rsid w:val="00F84AB3"/>
    <w:rsid w:val="00F86E10"/>
    <w:rsid w:val="00F87B9A"/>
    <w:rsid w:val="00F9167A"/>
    <w:rsid w:val="00F93831"/>
    <w:rsid w:val="00F970E0"/>
    <w:rsid w:val="00FA0D26"/>
    <w:rsid w:val="00FA20B5"/>
    <w:rsid w:val="00FA3596"/>
    <w:rsid w:val="00FA36FA"/>
    <w:rsid w:val="00FB1671"/>
    <w:rsid w:val="00FB3108"/>
    <w:rsid w:val="00FB56CA"/>
    <w:rsid w:val="00FD0F12"/>
    <w:rsid w:val="00FD4AED"/>
    <w:rsid w:val="00FD7458"/>
    <w:rsid w:val="00FE181C"/>
    <w:rsid w:val="00FE67AE"/>
    <w:rsid w:val="00FE68FC"/>
    <w:rsid w:val="00FE702D"/>
    <w:rsid w:val="00FF0733"/>
    <w:rsid w:val="00FF57D9"/>
    <w:rsid w:val="0104FDC5"/>
    <w:rsid w:val="01B07406"/>
    <w:rsid w:val="0263E5D0"/>
    <w:rsid w:val="035F0CDA"/>
    <w:rsid w:val="039EAA4A"/>
    <w:rsid w:val="048B5493"/>
    <w:rsid w:val="05D33781"/>
    <w:rsid w:val="06F166FD"/>
    <w:rsid w:val="08035DEC"/>
    <w:rsid w:val="0878B1C5"/>
    <w:rsid w:val="09FE67D7"/>
    <w:rsid w:val="0B73BA1C"/>
    <w:rsid w:val="0B78BB31"/>
    <w:rsid w:val="0C147277"/>
    <w:rsid w:val="0D2E04D4"/>
    <w:rsid w:val="10A420C0"/>
    <w:rsid w:val="136FC2B4"/>
    <w:rsid w:val="13C66976"/>
    <w:rsid w:val="17B76A5F"/>
    <w:rsid w:val="190FB449"/>
    <w:rsid w:val="1E932060"/>
    <w:rsid w:val="1F62D70E"/>
    <w:rsid w:val="2204B17B"/>
    <w:rsid w:val="23AA3310"/>
    <w:rsid w:val="2A341856"/>
    <w:rsid w:val="2BDAA1DD"/>
    <w:rsid w:val="304D68A9"/>
    <w:rsid w:val="32457E5F"/>
    <w:rsid w:val="350E061B"/>
    <w:rsid w:val="3A4CD687"/>
    <w:rsid w:val="3B2D0561"/>
    <w:rsid w:val="3B524D33"/>
    <w:rsid w:val="3C1D99BA"/>
    <w:rsid w:val="3DB8824F"/>
    <w:rsid w:val="3DDC9C5C"/>
    <w:rsid w:val="4264489D"/>
    <w:rsid w:val="4898B0F0"/>
    <w:rsid w:val="4D0369E0"/>
    <w:rsid w:val="4DBADC0A"/>
    <w:rsid w:val="4EBB1936"/>
    <w:rsid w:val="4F253C57"/>
    <w:rsid w:val="53066D7B"/>
    <w:rsid w:val="55EC2424"/>
    <w:rsid w:val="58C9D853"/>
    <w:rsid w:val="59E8F2E0"/>
    <w:rsid w:val="5B253FB1"/>
    <w:rsid w:val="5B840B49"/>
    <w:rsid w:val="5BF46C7F"/>
    <w:rsid w:val="5CD0E984"/>
    <w:rsid w:val="5D005A59"/>
    <w:rsid w:val="5F0272A8"/>
    <w:rsid w:val="609692E5"/>
    <w:rsid w:val="61D2601E"/>
    <w:rsid w:val="6244A29B"/>
    <w:rsid w:val="65E854AE"/>
    <w:rsid w:val="69B48210"/>
    <w:rsid w:val="69C08B00"/>
    <w:rsid w:val="6A28CEF5"/>
    <w:rsid w:val="6A937C7F"/>
    <w:rsid w:val="6BD23612"/>
    <w:rsid w:val="6C6EC394"/>
    <w:rsid w:val="6CD6E5F7"/>
    <w:rsid w:val="6D0C0A1C"/>
    <w:rsid w:val="6ED2A364"/>
    <w:rsid w:val="70515322"/>
    <w:rsid w:val="712B81B3"/>
    <w:rsid w:val="7151C243"/>
    <w:rsid w:val="7225188A"/>
    <w:rsid w:val="7441A781"/>
    <w:rsid w:val="7633FA60"/>
    <w:rsid w:val="7644709B"/>
    <w:rsid w:val="76561499"/>
    <w:rsid w:val="77972042"/>
    <w:rsid w:val="78CD4566"/>
    <w:rsid w:val="78D2E564"/>
    <w:rsid w:val="7C47455A"/>
    <w:rsid w:val="7D02C022"/>
    <w:rsid w:val="7D3AE867"/>
    <w:rsid w:val="7E77ED30"/>
    <w:rsid w:val="7FA78A9C"/>
    <w:rsid w:val="7FCE44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2050"/>
    <o:shapelayout v:ext="edit">
      <o:idmap v:ext="edit" data="2"/>
    </o:shapelayout>
  </w:shapeDefaults>
  <w:decimalSymbol w:val="."/>
  <w:listSeparator w:val=","/>
  <w14:docId w14:val="2110D2EE"/>
  <w15:docId w15:val="{B145B19F-4594-46B1-9487-5D6ADA0B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863E92"/>
    <w:pPr>
      <w:keepNext/>
      <w:spacing w:before="240" w:after="12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3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styleId="UnresolvedMention">
    <w:name w:val="Unresolved Mention"/>
    <w:basedOn w:val="DefaultParagraphFont"/>
    <w:uiPriority w:val="99"/>
    <w:unhideWhenUsed/>
    <w:rsid w:val="0056387B"/>
    <w:rPr>
      <w:color w:val="605E5C"/>
      <w:shd w:val="clear" w:color="auto" w:fill="E1DFDD"/>
    </w:rPr>
  </w:style>
  <w:style w:type="character" w:styleId="Mention">
    <w:name w:val="Mention"/>
    <w:basedOn w:val="DefaultParagraphFont"/>
    <w:uiPriority w:val="99"/>
    <w:unhideWhenUsed/>
    <w:rsid w:val="00260343"/>
    <w:rPr>
      <w:color w:val="2B579A"/>
      <w:shd w:val="clear" w:color="auto" w:fill="E1DFDD"/>
    </w:rPr>
  </w:style>
  <w:style w:type="character" w:customStyle="1" w:styleId="normaltextrun1">
    <w:name w:val="normaltextrun1"/>
    <w:basedOn w:val="DefaultParagraphFont"/>
    <w:rsid w:val="00E15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2491113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63572921">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181049014">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625165497">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igitallearning.uwtsd.ac.uk/" TargetMode="External"/><Relationship Id="rId21"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42" Type="http://schemas.openxmlformats.org/officeDocument/2006/relationships/hyperlink" Target="https://www.uwtsd.ac.uk/academic-office/academic-quality-handbook/" TargetMode="External"/><Relationship Id="rId47" Type="http://schemas.microsoft.com/office/2018/08/relationships/commentsExtensible" Target="commentsExtensible.xml"/><Relationship Id="rId63" Type="http://schemas.openxmlformats.org/officeDocument/2006/relationships/hyperlink" Target="mailto:birminghamstudentservices@uwtsd.ac.uk" TargetMode="External"/><Relationship Id="rId68" Type="http://schemas.openxmlformats.org/officeDocument/2006/relationships/footer" Target="footer3.xml"/><Relationship Id="rId7" Type="http://schemas.openxmlformats.org/officeDocument/2006/relationships/endnotes" Target="endnotes.xml"/><Relationship Id="rId71"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gov.wales/sites/default/files/publications/2018-02/level-descriptors.pdf" TargetMode="External"/><Relationship Id="rId29"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11" Type="http://schemas.openxmlformats.org/officeDocument/2006/relationships/hyperlink" Target="https://www.uwtsd.ac.uk/student-services/" TargetMode="External"/><Relationship Id="rId24" Type="http://schemas.openxmlformats.org/officeDocument/2006/relationships/hyperlink" Target="https://webhelp.uwtsd.ac.uk" TargetMode="External"/><Relationship Id="rId32"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7" Type="http://schemas.openxmlformats.org/officeDocument/2006/relationships/hyperlink" Target="https://purl.org/uwtsd-llr/masters-dissertations" TargetMode="External"/><Relationship Id="rId40" Type="http://schemas.openxmlformats.org/officeDocument/2006/relationships/hyperlink" Target="https://www.uwtsd.ac.uk/academic-office/academic-quality-handbook/" TargetMode="External"/><Relationship Id="rId45" Type="http://schemas.microsoft.com/office/2011/relationships/commentsExtended" Target="commentsExtended.xml"/><Relationship Id="rId53" Type="http://schemas.openxmlformats.org/officeDocument/2006/relationships/hyperlink" Target="mailto:LondonLibrary@uwtsd.ac.uk" TargetMode="External"/><Relationship Id="rId58" Type="http://schemas.openxmlformats.org/officeDocument/2006/relationships/hyperlink" Target="https://uwtsd.ac.uk/wireless/" TargetMode="External"/><Relationship Id="rId66" Type="http://schemas.openxmlformats.org/officeDocument/2006/relationships/hyperlink" Target="http://www.uwtsd.ac.uk/study-skills/" TargetMode="External"/><Relationship Id="rId5" Type="http://schemas.openxmlformats.org/officeDocument/2006/relationships/webSettings" Target="webSettings.xml"/><Relationship Id="rId61" Type="http://schemas.openxmlformats.org/officeDocument/2006/relationships/hyperlink" Target="https://uwtsd.ac.uk/it-exclusives/student-it-exclusives/" TargetMode="External"/><Relationship Id="rId19" Type="http://schemas.openxmlformats.org/officeDocument/2006/relationships/hyperlink" Target="http://www.uwtsd.ac.uk/academic-office/procedures-for-academic-appeals-complaints-and-other-student-cases/" TargetMode="External"/><Relationship Id="rId14" Type="http://schemas.openxmlformats.org/officeDocument/2006/relationships/hyperlink" Target="https://mytsd.uwtsd.ac.uk/" TargetMode="External"/><Relationship Id="rId22" Type="http://schemas.openxmlformats.org/officeDocument/2006/relationships/hyperlink" Target="https://uwtsd.ac.ukk" TargetMode="External"/><Relationship Id="rId27" Type="http://schemas.openxmlformats.org/officeDocument/2006/relationships/image" Target="media/image2.png"/><Relationship Id="rId30"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5" Type="http://schemas.openxmlformats.org/officeDocument/2006/relationships/hyperlink" Target="https://www.uwtsd.ac.uk/library/open-access-and-research/e-theses-submission-guide/" TargetMode="External"/><Relationship Id="rId43" Type="http://schemas.openxmlformats.org/officeDocument/2006/relationships/hyperlink" Target="https://www.uwtsd.ac.uk/media/uwtsd-website/content-assets/documents/academic-office/misc-forms/Academic_Misconduct_Policy.pdf" TargetMode="External"/><Relationship Id="rId48" Type="http://schemas.openxmlformats.org/officeDocument/2006/relationships/hyperlink" Target="https://www.uwtsd.ac.uk/library/using-our-libraries/online-library/referencing-handbooks/" TargetMode="External"/><Relationship Id="rId56" Type="http://schemas.openxmlformats.org/officeDocument/2006/relationships/hyperlink" Target="mailto:BirminghamITServiceDesk@uwtsd.ac.uk" TargetMode="External"/><Relationship Id="rId64" Type="http://schemas.openxmlformats.org/officeDocument/2006/relationships/hyperlink" Target="mailto:londonstudentservices@uwtsd.ac.uk" TargetMode="External"/><Relationship Id="rId69" Type="http://schemas.openxmlformats.org/officeDocument/2006/relationships/footer" Target="footer4.xml"/><Relationship Id="rId8" Type="http://schemas.openxmlformats.org/officeDocument/2006/relationships/image" Target="media/image1.jpg"/><Relationship Id="rId51" Type="http://schemas.openxmlformats.org/officeDocument/2006/relationships/hyperlink" Target="mailto:library@uwtsd.ac.uk"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r.gevorgyan@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8" Type="http://schemas.openxmlformats.org/officeDocument/2006/relationships/hyperlink" Target="mailto:repository@uwtsd.ac.uk" TargetMode="External"/><Relationship Id="rId46" Type="http://schemas.microsoft.com/office/2016/09/relationships/commentsIds" Target="commentsIds.xml"/><Relationship Id="rId59" Type="http://schemas.openxmlformats.org/officeDocument/2006/relationships/hyperlink" Target="https://uwtsd.ac.uk/its/itservices/computer-rooms/" TargetMode="External"/><Relationship Id="rId67"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www.uwtsd.ac.uk/academic-office/academic-quality-handbook/" TargetMode="External"/><Relationship Id="rId41" Type="http://schemas.openxmlformats.org/officeDocument/2006/relationships/hyperlink" Target="https://www.uwtsd.ac.uk/studentcharter/" TargetMode="External"/><Relationship Id="rId54" Type="http://schemas.openxmlformats.org/officeDocument/2006/relationships/hyperlink" Target="https://uwtsd.ac.uk/ithelp/" TargetMode="External"/><Relationship Id="rId62" Type="http://schemas.openxmlformats.org/officeDocument/2006/relationships/hyperlink" Target="http://www.uwtsd.ac.uk/student-services/"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bs@uwtsd.ac.uk" TargetMode="External"/><Relationship Id="rId23" Type="http://schemas.openxmlformats.org/officeDocument/2006/relationships/hyperlink" Target="https://moodle.uwtsd.ac.uk/" TargetMode="External"/><Relationship Id="rId28"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6" Type="http://schemas.openxmlformats.org/officeDocument/2006/relationships/hyperlink" Target="https://www.library.wales/discover/library-resources/theses-collection-wales" TargetMode="External"/><Relationship Id="rId49" Type="http://schemas.openxmlformats.org/officeDocument/2006/relationships/hyperlink" Target="https://login.ezproxy.uwtsd.ac.uk/login?qurl=https://www.citethemrightonline.com" TargetMode="External"/><Relationship Id="rId57" Type="http://schemas.openxmlformats.org/officeDocument/2006/relationships/hyperlink" Target="mailto:LondonITServiceDesk@uwtsd.ac.uk" TargetMode="External"/><Relationship Id="rId10" Type="http://schemas.openxmlformats.org/officeDocument/2006/relationships/footer" Target="footer2.xml"/><Relationship Id="rId31"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4" Type="http://schemas.openxmlformats.org/officeDocument/2006/relationships/comments" Target="comments.xml"/><Relationship Id="rId52" Type="http://schemas.openxmlformats.org/officeDocument/2006/relationships/hyperlink" Target="mailto:BirminghamLibrary@uwtsd.ac.uk" TargetMode="External"/><Relationship Id="rId60"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65"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md-nazmul.hasan@uwtsd.ac.uk" TargetMode="External"/><Relationship Id="rId18" Type="http://schemas.openxmlformats.org/officeDocument/2006/relationships/hyperlink" Target="http://www.uwtsd.ac.uk/services-for-disabled-students/" TargetMode="External"/><Relationship Id="rId39" Type="http://schemas.openxmlformats.org/officeDocument/2006/relationships/hyperlink" Target="https://www.uwtsd.ac.uk/library/open-access-and-research/" TargetMode="External"/><Relationship Id="rId34" Type="http://schemas.openxmlformats.org/officeDocument/2006/relationships/hyperlink" Target="http://www.uwtsd.ac.uk/academic-office/appendices-and-forms/" TargetMode="External"/><Relationship Id="rId50" Type="http://schemas.openxmlformats.org/officeDocument/2006/relationships/hyperlink" Target="http://www.uwtsd.ac.uk/library/" TargetMode="External"/><Relationship Id="rId55" Type="http://schemas.openxmlformats.org/officeDocument/2006/relationships/hyperlink" Target="https://webhelp.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AE35C-2046-4A91-AE5A-62BD8084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13403</Words>
  <Characters>76398</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PV8b Postgraduate template 2023-24</vt:lpstr>
    </vt:vector>
  </TitlesOfParts>
  <Company>UWTSD</Company>
  <LinksUpToDate>false</LinksUpToDate>
  <CharactersWithSpaces>89622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2023-24</dc:title>
  <dc:subject/>
  <dc:creator>Academic Office</dc:creator>
  <cp:keywords/>
  <dc:description>UWTSD</dc:description>
  <cp:lastModifiedBy>Bella Anton</cp:lastModifiedBy>
  <cp:revision>33</cp:revision>
  <cp:lastPrinted>2018-07-24T20:51:00Z</cp:lastPrinted>
  <dcterms:created xsi:type="dcterms:W3CDTF">2023-07-03T10:51:00Z</dcterms:created>
  <dcterms:modified xsi:type="dcterms:W3CDTF">2023-08-14T07:40:00Z</dcterms:modified>
</cp:coreProperties>
</file>