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229FB" w:rsidRPr="008229FB" w:rsidRDefault="008229FB" w:rsidP="008229FB">
      <w:pPr>
        <w:spacing w:line="259" w:lineRule="auto"/>
        <w:jc w:val="center"/>
        <w:rPr>
          <w:rFonts w:eastAsiaTheme="majorEastAsia" w:cstheme="majorBidi"/>
          <w:b/>
          <w:color w:val="002060"/>
          <w:sz w:val="40"/>
          <w:szCs w:val="32"/>
        </w:rPr>
      </w:pPr>
      <w:r w:rsidRPr="008229FB">
        <w:rPr>
          <w:b/>
          <w:sz w:val="32"/>
        </w:rPr>
        <w:t>Hotel Placement – Managing Food and Beverage Operations</w:t>
      </w:r>
    </w:p>
    <w:p w:rsidR="00F859BD" w:rsidRDefault="00F859BD">
      <w:pPr>
        <w:spacing w:line="259" w:lineRule="auto"/>
        <w:jc w:val="left"/>
      </w:pPr>
      <w:r>
        <w:t xml:space="preserve">      BMIH6002</w:t>
      </w:r>
    </w:p>
    <w:p w:rsidR="00F859BD" w:rsidRDefault="00F859BD">
      <w:pPr>
        <w:spacing w:line="259" w:lineRule="auto"/>
        <w:jc w:val="left"/>
      </w:pPr>
      <w:r>
        <w:t xml:space="preserve">      Student Name: Vimalini Vicnarajah  </w:t>
      </w:r>
    </w:p>
    <w:p w:rsidR="00F859BD" w:rsidRDefault="00F859BD">
      <w:pPr>
        <w:spacing w:line="259" w:lineRule="auto"/>
        <w:jc w:val="left"/>
      </w:pPr>
      <w:r>
        <w:t>Lecturers Name: Lisa-Marie Bassler</w:t>
      </w:r>
    </w:p>
    <w:p w:rsidR="008229FB" w:rsidRPr="00F859BD" w:rsidRDefault="00F859BD">
      <w:pPr>
        <w:spacing w:line="259" w:lineRule="auto"/>
        <w:jc w:val="left"/>
      </w:pPr>
      <w:r>
        <w:t>Date: 1/11/2023</w:t>
      </w:r>
      <w:r w:rsidR="008229FB">
        <w:br w:type="page"/>
      </w:r>
    </w:p>
    <w:sdt>
      <w:sdtPr>
        <w:rPr>
          <w:rFonts w:ascii="Times New Roman" w:eastAsiaTheme="minorHAnsi" w:hAnsi="Times New Roman" w:cstheme="minorBidi"/>
          <w:color w:val="auto"/>
          <w:sz w:val="24"/>
          <w:szCs w:val="22"/>
          <w:lang w:val="en-GB"/>
        </w:rPr>
        <w:id w:val="1524058923"/>
        <w:docPartObj>
          <w:docPartGallery w:val="Table of Contents"/>
          <w:docPartUnique/>
        </w:docPartObj>
      </w:sdtPr>
      <w:sdtEndPr>
        <w:rPr>
          <w:b/>
          <w:bCs/>
          <w:noProof/>
        </w:rPr>
      </w:sdtEndPr>
      <w:sdtContent>
        <w:p w:rsidR="00F4635D" w:rsidRDefault="00F4635D">
          <w:pPr>
            <w:pStyle w:val="TOCHeading"/>
          </w:pPr>
          <w:r>
            <w:t>Table of Contents</w:t>
          </w:r>
        </w:p>
        <w:p w:rsidR="00F4635D" w:rsidRDefault="00F4635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7346365" w:history="1">
            <w:r w:rsidRPr="00A34D8B">
              <w:rPr>
                <w:rStyle w:val="Hyperlink"/>
                <w:noProof/>
              </w:rPr>
              <w:t>Introduction</w:t>
            </w:r>
            <w:r>
              <w:rPr>
                <w:noProof/>
                <w:webHidden/>
              </w:rPr>
              <w:tab/>
            </w:r>
            <w:r>
              <w:rPr>
                <w:noProof/>
                <w:webHidden/>
              </w:rPr>
              <w:fldChar w:fldCharType="begin"/>
            </w:r>
            <w:r>
              <w:rPr>
                <w:noProof/>
                <w:webHidden/>
              </w:rPr>
              <w:instrText xml:space="preserve"> PAGEREF _Toc147346365 \h </w:instrText>
            </w:r>
            <w:r>
              <w:rPr>
                <w:noProof/>
                <w:webHidden/>
              </w:rPr>
            </w:r>
            <w:r>
              <w:rPr>
                <w:noProof/>
                <w:webHidden/>
              </w:rPr>
              <w:fldChar w:fldCharType="separate"/>
            </w:r>
            <w:r>
              <w:rPr>
                <w:noProof/>
                <w:webHidden/>
              </w:rPr>
              <w:t>3</w:t>
            </w:r>
            <w:r>
              <w:rPr>
                <w:noProof/>
                <w:webHidden/>
              </w:rPr>
              <w:fldChar w:fldCharType="end"/>
            </w:r>
          </w:hyperlink>
        </w:p>
        <w:p w:rsidR="00F4635D" w:rsidRDefault="00000000">
          <w:pPr>
            <w:pStyle w:val="TOC1"/>
            <w:tabs>
              <w:tab w:val="right" w:leader="dot" w:pos="9016"/>
            </w:tabs>
            <w:rPr>
              <w:rFonts w:asciiTheme="minorHAnsi" w:eastAsiaTheme="minorEastAsia" w:hAnsiTheme="minorHAnsi"/>
              <w:noProof/>
              <w:sz w:val="22"/>
              <w:lang w:eastAsia="en-GB"/>
            </w:rPr>
          </w:pPr>
          <w:hyperlink w:anchor="_Toc147346366" w:history="1">
            <w:r w:rsidR="00F4635D" w:rsidRPr="00A34D8B">
              <w:rPr>
                <w:rStyle w:val="Hyperlink"/>
                <w:noProof/>
              </w:rPr>
              <w:t>Section-1: Overview of Placement</w:t>
            </w:r>
            <w:r w:rsidR="00F4635D">
              <w:rPr>
                <w:noProof/>
                <w:webHidden/>
              </w:rPr>
              <w:tab/>
            </w:r>
            <w:r w:rsidR="00F4635D">
              <w:rPr>
                <w:noProof/>
                <w:webHidden/>
              </w:rPr>
              <w:fldChar w:fldCharType="begin"/>
            </w:r>
            <w:r w:rsidR="00F4635D">
              <w:rPr>
                <w:noProof/>
                <w:webHidden/>
              </w:rPr>
              <w:instrText xml:space="preserve"> PAGEREF _Toc147346366 \h </w:instrText>
            </w:r>
            <w:r w:rsidR="00F4635D">
              <w:rPr>
                <w:noProof/>
                <w:webHidden/>
              </w:rPr>
            </w:r>
            <w:r w:rsidR="00F4635D">
              <w:rPr>
                <w:noProof/>
                <w:webHidden/>
              </w:rPr>
              <w:fldChar w:fldCharType="separate"/>
            </w:r>
            <w:r w:rsidR="00F4635D">
              <w:rPr>
                <w:noProof/>
                <w:webHidden/>
              </w:rPr>
              <w:t>3</w:t>
            </w:r>
            <w:r w:rsidR="00F4635D">
              <w:rPr>
                <w:noProof/>
                <w:webHidden/>
              </w:rPr>
              <w:fldChar w:fldCharType="end"/>
            </w:r>
          </w:hyperlink>
        </w:p>
        <w:p w:rsidR="00F4635D" w:rsidRDefault="00000000">
          <w:pPr>
            <w:pStyle w:val="TOC1"/>
            <w:tabs>
              <w:tab w:val="right" w:leader="dot" w:pos="9016"/>
            </w:tabs>
            <w:rPr>
              <w:rFonts w:asciiTheme="minorHAnsi" w:eastAsiaTheme="minorEastAsia" w:hAnsiTheme="minorHAnsi"/>
              <w:noProof/>
              <w:sz w:val="22"/>
              <w:lang w:eastAsia="en-GB"/>
            </w:rPr>
          </w:pPr>
          <w:hyperlink w:anchor="_Toc147346367" w:history="1">
            <w:r w:rsidR="00F4635D" w:rsidRPr="00A34D8B">
              <w:rPr>
                <w:rStyle w:val="Hyperlink"/>
                <w:noProof/>
              </w:rPr>
              <w:t>Section 2: Management Issue or Problem</w:t>
            </w:r>
            <w:r w:rsidR="00F4635D">
              <w:rPr>
                <w:noProof/>
                <w:webHidden/>
              </w:rPr>
              <w:tab/>
            </w:r>
            <w:r w:rsidR="00F4635D">
              <w:rPr>
                <w:noProof/>
                <w:webHidden/>
              </w:rPr>
              <w:fldChar w:fldCharType="begin"/>
            </w:r>
            <w:r w:rsidR="00F4635D">
              <w:rPr>
                <w:noProof/>
                <w:webHidden/>
              </w:rPr>
              <w:instrText xml:space="preserve"> PAGEREF _Toc147346367 \h </w:instrText>
            </w:r>
            <w:r w:rsidR="00F4635D">
              <w:rPr>
                <w:noProof/>
                <w:webHidden/>
              </w:rPr>
            </w:r>
            <w:r w:rsidR="00F4635D">
              <w:rPr>
                <w:noProof/>
                <w:webHidden/>
              </w:rPr>
              <w:fldChar w:fldCharType="separate"/>
            </w:r>
            <w:r w:rsidR="00F4635D">
              <w:rPr>
                <w:noProof/>
                <w:webHidden/>
              </w:rPr>
              <w:t>4</w:t>
            </w:r>
            <w:r w:rsidR="00F4635D">
              <w:rPr>
                <w:noProof/>
                <w:webHidden/>
              </w:rPr>
              <w:fldChar w:fldCharType="end"/>
            </w:r>
          </w:hyperlink>
        </w:p>
        <w:p w:rsidR="00F4635D" w:rsidRDefault="00000000">
          <w:pPr>
            <w:pStyle w:val="TOC1"/>
            <w:tabs>
              <w:tab w:val="right" w:leader="dot" w:pos="9016"/>
            </w:tabs>
            <w:rPr>
              <w:rFonts w:asciiTheme="minorHAnsi" w:eastAsiaTheme="minorEastAsia" w:hAnsiTheme="minorHAnsi"/>
              <w:noProof/>
              <w:sz w:val="22"/>
              <w:lang w:eastAsia="en-GB"/>
            </w:rPr>
          </w:pPr>
          <w:hyperlink w:anchor="_Toc147346368" w:history="1">
            <w:r w:rsidR="00F4635D" w:rsidRPr="00A34D8B">
              <w:rPr>
                <w:rStyle w:val="Hyperlink"/>
                <w:noProof/>
              </w:rPr>
              <w:t>Section 3: Development of major skills</w:t>
            </w:r>
            <w:r w:rsidR="00F4635D">
              <w:rPr>
                <w:noProof/>
                <w:webHidden/>
              </w:rPr>
              <w:tab/>
            </w:r>
            <w:r w:rsidR="00F4635D">
              <w:rPr>
                <w:noProof/>
                <w:webHidden/>
              </w:rPr>
              <w:fldChar w:fldCharType="begin"/>
            </w:r>
            <w:r w:rsidR="00F4635D">
              <w:rPr>
                <w:noProof/>
                <w:webHidden/>
              </w:rPr>
              <w:instrText xml:space="preserve"> PAGEREF _Toc147346368 \h </w:instrText>
            </w:r>
            <w:r w:rsidR="00F4635D">
              <w:rPr>
                <w:noProof/>
                <w:webHidden/>
              </w:rPr>
            </w:r>
            <w:r w:rsidR="00F4635D">
              <w:rPr>
                <w:noProof/>
                <w:webHidden/>
              </w:rPr>
              <w:fldChar w:fldCharType="separate"/>
            </w:r>
            <w:r w:rsidR="00F4635D">
              <w:rPr>
                <w:noProof/>
                <w:webHidden/>
              </w:rPr>
              <w:t>6</w:t>
            </w:r>
            <w:r w:rsidR="00F4635D">
              <w:rPr>
                <w:noProof/>
                <w:webHidden/>
              </w:rPr>
              <w:fldChar w:fldCharType="end"/>
            </w:r>
          </w:hyperlink>
        </w:p>
        <w:p w:rsidR="00F4635D" w:rsidRDefault="00000000">
          <w:pPr>
            <w:pStyle w:val="TOC1"/>
            <w:tabs>
              <w:tab w:val="right" w:leader="dot" w:pos="9016"/>
            </w:tabs>
            <w:rPr>
              <w:rFonts w:asciiTheme="minorHAnsi" w:eastAsiaTheme="minorEastAsia" w:hAnsiTheme="minorHAnsi"/>
              <w:noProof/>
              <w:sz w:val="22"/>
              <w:lang w:eastAsia="en-GB"/>
            </w:rPr>
          </w:pPr>
          <w:hyperlink w:anchor="_Toc147346369" w:history="1">
            <w:r w:rsidR="00F4635D" w:rsidRPr="00A34D8B">
              <w:rPr>
                <w:rStyle w:val="Hyperlink"/>
                <w:noProof/>
              </w:rPr>
              <w:t>Conclusion</w:t>
            </w:r>
            <w:r w:rsidR="00F4635D">
              <w:rPr>
                <w:noProof/>
                <w:webHidden/>
              </w:rPr>
              <w:tab/>
            </w:r>
            <w:r w:rsidR="00F4635D">
              <w:rPr>
                <w:noProof/>
                <w:webHidden/>
              </w:rPr>
              <w:fldChar w:fldCharType="begin"/>
            </w:r>
            <w:r w:rsidR="00F4635D">
              <w:rPr>
                <w:noProof/>
                <w:webHidden/>
              </w:rPr>
              <w:instrText xml:space="preserve"> PAGEREF _Toc147346369 \h </w:instrText>
            </w:r>
            <w:r w:rsidR="00F4635D">
              <w:rPr>
                <w:noProof/>
                <w:webHidden/>
              </w:rPr>
            </w:r>
            <w:r w:rsidR="00F4635D">
              <w:rPr>
                <w:noProof/>
                <w:webHidden/>
              </w:rPr>
              <w:fldChar w:fldCharType="separate"/>
            </w:r>
            <w:r w:rsidR="00F4635D">
              <w:rPr>
                <w:noProof/>
                <w:webHidden/>
              </w:rPr>
              <w:t>6</w:t>
            </w:r>
            <w:r w:rsidR="00F4635D">
              <w:rPr>
                <w:noProof/>
                <w:webHidden/>
              </w:rPr>
              <w:fldChar w:fldCharType="end"/>
            </w:r>
          </w:hyperlink>
        </w:p>
        <w:p w:rsidR="00F4635D" w:rsidRDefault="00000000">
          <w:pPr>
            <w:pStyle w:val="TOC1"/>
            <w:tabs>
              <w:tab w:val="right" w:leader="dot" w:pos="9016"/>
            </w:tabs>
            <w:rPr>
              <w:rFonts w:asciiTheme="minorHAnsi" w:eastAsiaTheme="minorEastAsia" w:hAnsiTheme="minorHAnsi"/>
              <w:noProof/>
              <w:sz w:val="22"/>
              <w:lang w:eastAsia="en-GB"/>
            </w:rPr>
          </w:pPr>
          <w:hyperlink w:anchor="_Toc147346370" w:history="1">
            <w:r w:rsidR="00F4635D" w:rsidRPr="00A34D8B">
              <w:rPr>
                <w:rStyle w:val="Hyperlink"/>
                <w:noProof/>
              </w:rPr>
              <w:t>References</w:t>
            </w:r>
            <w:r w:rsidR="00F4635D">
              <w:rPr>
                <w:noProof/>
                <w:webHidden/>
              </w:rPr>
              <w:tab/>
            </w:r>
            <w:r w:rsidR="00F4635D">
              <w:rPr>
                <w:noProof/>
                <w:webHidden/>
              </w:rPr>
              <w:fldChar w:fldCharType="begin"/>
            </w:r>
            <w:r w:rsidR="00F4635D">
              <w:rPr>
                <w:noProof/>
                <w:webHidden/>
              </w:rPr>
              <w:instrText xml:space="preserve"> PAGEREF _Toc147346370 \h </w:instrText>
            </w:r>
            <w:r w:rsidR="00F4635D">
              <w:rPr>
                <w:noProof/>
                <w:webHidden/>
              </w:rPr>
            </w:r>
            <w:r w:rsidR="00F4635D">
              <w:rPr>
                <w:noProof/>
                <w:webHidden/>
              </w:rPr>
              <w:fldChar w:fldCharType="separate"/>
            </w:r>
            <w:r w:rsidR="00F4635D">
              <w:rPr>
                <w:noProof/>
                <w:webHidden/>
              </w:rPr>
              <w:t>7</w:t>
            </w:r>
            <w:r w:rsidR="00F4635D">
              <w:rPr>
                <w:noProof/>
                <w:webHidden/>
              </w:rPr>
              <w:fldChar w:fldCharType="end"/>
            </w:r>
          </w:hyperlink>
        </w:p>
        <w:p w:rsidR="00F4635D" w:rsidRDefault="00F4635D">
          <w:r>
            <w:rPr>
              <w:b/>
              <w:bCs/>
              <w:noProof/>
            </w:rPr>
            <w:fldChar w:fldCharType="end"/>
          </w:r>
        </w:p>
      </w:sdtContent>
    </w:sdt>
    <w:p w:rsidR="008229FB" w:rsidRDefault="008229FB">
      <w:pPr>
        <w:spacing w:line="259" w:lineRule="auto"/>
        <w:jc w:val="left"/>
        <w:rPr>
          <w:rFonts w:eastAsiaTheme="majorEastAsia" w:cstheme="majorBidi"/>
          <w:b/>
          <w:color w:val="002060"/>
          <w:sz w:val="32"/>
          <w:szCs w:val="32"/>
        </w:rPr>
      </w:pPr>
      <w:r>
        <w:br w:type="page"/>
      </w:r>
    </w:p>
    <w:p w:rsidR="005644E4" w:rsidRDefault="005644E4" w:rsidP="005644E4">
      <w:pPr>
        <w:pStyle w:val="Heading1"/>
      </w:pPr>
      <w:bookmarkStart w:id="0" w:name="_Toc147345323"/>
      <w:bookmarkStart w:id="1" w:name="_Toc147346365"/>
      <w:r>
        <w:lastRenderedPageBreak/>
        <w:t>Introduction</w:t>
      </w:r>
      <w:bookmarkEnd w:id="0"/>
      <w:bookmarkEnd w:id="1"/>
    </w:p>
    <w:p w:rsidR="005644E4" w:rsidRDefault="005644E4" w:rsidP="005644E4">
      <w:r>
        <w:t>The entire assignment is focused on acquiring profound ideas and knowledge regarding the journey of the placement at Maida Vale Hotel focusing on managing the food and beverage operations. In this assignment, the overview of the placement, encountered management problems along with the solutions under the light of models and integrated approaches, as well as key skills development for ensuring the desired outcomes in the professional and academic development, have been critically evaluated and discussed.</w:t>
      </w:r>
    </w:p>
    <w:p w:rsidR="005644E4" w:rsidRDefault="005644E4" w:rsidP="005644E4">
      <w:pPr>
        <w:pStyle w:val="Heading1"/>
      </w:pPr>
      <w:bookmarkStart w:id="2" w:name="_Toc147345324"/>
      <w:bookmarkStart w:id="3" w:name="_Toc147346366"/>
      <w:r>
        <w:t>Section-1: Overview of Placement</w:t>
      </w:r>
      <w:bookmarkEnd w:id="2"/>
      <w:bookmarkEnd w:id="3"/>
    </w:p>
    <w:p w:rsidR="005644E4" w:rsidRDefault="005644E4" w:rsidP="005644E4">
      <w:r>
        <w:t xml:space="preserve">My work placement at the Maida Vale Hotel's F&amp;B Operations and Kitchen was an intensive and stimulating experience. This placement, which was placed in the centre of London, UK was an immersive educational experience that perfectly met both the predetermined placement goals and my own educational goals. In this part, I am going to </w:t>
      </w:r>
      <w:proofErr w:type="gramStart"/>
      <w:r>
        <w:t>look into</w:t>
      </w:r>
      <w:proofErr w:type="gramEnd"/>
      <w:r>
        <w:t xml:space="preserve"> the diverse patchwork of events, focusing on highlights, reflecting on personal, professional, and academic progress, and admitting to lost opportunities.  </w:t>
      </w:r>
      <w:r w:rsidR="00407916" w:rsidRPr="00407916">
        <w:t>The major objective of my placement was to get ready me for taking on responsibility for food and beverage (F&amp;B) operations (Fallon &amp; Rutherford, 2010). The motive was to create a connection between academic learning and practical application of the skills necessary to run an effective food and beverage business. This objective served as a platform for me to realise several of my learning targets, such as expanding my base of service skills, being more self-aware and communicative, and sharpening my analytical and problem-solving abilities.</w:t>
      </w:r>
    </w:p>
    <w:p w:rsidR="005644E4" w:rsidRDefault="00407916" w:rsidP="005644E4">
      <w:r w:rsidRPr="00407916">
        <w:t xml:space="preserve">One of the most satisfying parts of the journey was getting to act as a "shadow supervisor" in the hotel's food and beverage service. </w:t>
      </w:r>
      <w:r w:rsidR="005644E4">
        <w:t>This achievement not only helped me accomplish the primary goals of my placement but also demonstrated my development and flexibility on the job. It validated my efforts towards self-management, leadership, and collaboration, as outlined in my learning agreement and action plan. As a result, the whole F&amp;B team's motion and performance improved as a result of this success. My time at the Maida Vale Hotel was a formative experience for me. Time management, job prioritisation, and quick adaptation were all skills I needed to succeed in the fast-paced, ever-changing F&amp;B operations of a hotel</w:t>
      </w:r>
      <w:r w:rsidR="008229FB">
        <w:t xml:space="preserve"> (Hagg, 2013)</w:t>
      </w:r>
      <w:r w:rsidR="005644E4">
        <w:t>. During my time in the position, I had several operational concerns and obstacles, and my self-management journey helped me overcome them. The challenges I've overcome here have helped me become more decisive and resilient, and they've also increased my ability to succeed under pressure.</w:t>
      </w:r>
      <w:r w:rsidR="00247B89">
        <w:t xml:space="preserve"> </w:t>
      </w:r>
      <w:r w:rsidR="005644E4">
        <w:t xml:space="preserve">In terms of my education, my experience at Maida Vale connected the </w:t>
      </w:r>
      <w:r w:rsidR="005644E4">
        <w:lastRenderedPageBreak/>
        <w:t xml:space="preserve">dots between what I learned in the educational setting and how that information might be used in the practical world. Learnings from courses like food and beverage management, service standards, and organisational frameworks were </w:t>
      </w:r>
      <w:proofErr w:type="gramStart"/>
      <w:r w:rsidR="005644E4">
        <w:t>put to use</w:t>
      </w:r>
      <w:proofErr w:type="gramEnd"/>
      <w:r w:rsidR="005644E4">
        <w:t xml:space="preserve"> right away. I was better able to contextualise and apply academic ideas in a hotel environment after making this link between theory and practice. Significant progress was made, but some missed opportunities for improvement should not be overlooked. It is obvious now that I should have aggressively sought out opportunities to learn more about the Kitchen division. This wider view would have helped me grow professionally by giving me insight into all aspects of the food and beverage industry. This lost chance restricted the range of my experience inside the hotel, which may have had a negative effect on my overall professional growth.</w:t>
      </w:r>
    </w:p>
    <w:p w:rsidR="005644E4" w:rsidRDefault="005644E4" w:rsidP="005644E4">
      <w:r>
        <w:t>My time spent interning at the Maida Vale Hotel was valuable to me on many levels, both professionally and personally. It helped me get a solid foundation in the practical aspects of food and beverage operations and kitchen management. While gaining experience in a supervisory capacity and putting theory into practice were certainly high points of the placement, I now see that I missed several important learning opportunities that may have had a significant influence on my professional development had I taken advantage of them. Without a doubt, my work experience has impacted my professional development and equipped me to take appropriate measures regarding the encountered problems</w:t>
      </w:r>
      <w:r w:rsidR="008229FB">
        <w:t xml:space="preserve"> (Johnston et al., 2012)</w:t>
      </w:r>
      <w:r>
        <w:t xml:space="preserve">. </w:t>
      </w:r>
    </w:p>
    <w:p w:rsidR="005644E4" w:rsidRDefault="005644E4" w:rsidP="00247B89">
      <w:pPr>
        <w:pStyle w:val="Heading1"/>
      </w:pPr>
      <w:bookmarkStart w:id="4" w:name="_Toc147345325"/>
      <w:bookmarkStart w:id="5" w:name="_Toc147346367"/>
      <w:r>
        <w:t>Section 2: Management Issue or Problem</w:t>
      </w:r>
      <w:bookmarkEnd w:id="4"/>
      <w:bookmarkEnd w:id="5"/>
    </w:p>
    <w:p w:rsidR="005644E4" w:rsidRDefault="005644E4" w:rsidP="005644E4">
      <w:r w:rsidRPr="00247B89">
        <w:rPr>
          <w:b/>
          <w:i/>
          <w:u w:val="single"/>
        </w:rPr>
        <w:t>Problem:</w:t>
      </w:r>
      <w:r>
        <w:t xml:space="preserve"> Reduction of guest satisfaction</w:t>
      </w:r>
    </w:p>
    <w:p w:rsidR="005644E4" w:rsidRDefault="005644E4" w:rsidP="005644E4">
      <w:r>
        <w:t>A notable drop in satisfaction among guests emerged as a major management concern during my tenure at Maida Vale. The F&amp;B division</w:t>
      </w:r>
      <w:proofErr w:type="gramStart"/>
      <w:r>
        <w:t>, in particular, felt</w:t>
      </w:r>
      <w:proofErr w:type="gramEnd"/>
      <w:r>
        <w:t xml:space="preserve"> the effects of this problem across the company.  The falling customer satisfaction ratings pointed to a systemic issue that was damaging an organization's image. The hotel's reputation and bottom line took a serious hit as clients were increasingly dissatisfied with their stays</w:t>
      </w:r>
      <w:r w:rsidR="008229FB">
        <w:t xml:space="preserve"> (Vallen et al., 2014)</w:t>
      </w:r>
      <w:r>
        <w:t>. The hotel's image might be damaged by unfavourable comments made publicly or whispered among guests, resulting in fewer guests and substantial financial losses. The F&amp;B team's morale also took a hit as they dealt with the fallout from this incident.</w:t>
      </w:r>
    </w:p>
    <w:p w:rsidR="00407916" w:rsidRDefault="00407916" w:rsidP="005644E4">
      <w:r w:rsidRPr="00407916">
        <w:t>I looked at the scenario through the lens of the SERVQUAL model (</w:t>
      </w:r>
      <w:proofErr w:type="spellStart"/>
      <w:r w:rsidRPr="00407916">
        <w:t>Fanthorne</w:t>
      </w:r>
      <w:proofErr w:type="spellEnd"/>
      <w:r w:rsidRPr="00407916">
        <w:t xml:space="preserve">, 2014), which </w:t>
      </w:r>
      <w:proofErr w:type="gramStart"/>
      <w:r w:rsidRPr="00407916">
        <w:t>takes into account</w:t>
      </w:r>
      <w:proofErr w:type="gramEnd"/>
      <w:r w:rsidRPr="00407916">
        <w:t xml:space="preserve"> five components of service quality: dependability; responsiveness; assurance; empathy; and tangibles. It was quite evident that reliability was where the problem </w:t>
      </w:r>
      <w:r w:rsidRPr="00407916">
        <w:lastRenderedPageBreak/>
        <w:t>lay at its heart. Guests lost trust in the hotel's ability to reliably satisfy their demands due to inconsistencies in the service they received.</w:t>
      </w:r>
      <w:r>
        <w:t xml:space="preserve"> </w:t>
      </w:r>
    </w:p>
    <w:p w:rsidR="005644E4" w:rsidRPr="00247B89" w:rsidRDefault="00407916" w:rsidP="005644E4">
      <w:r>
        <w:t xml:space="preserve">The problem was solved by adopting multifaceted strategies that are precisely discussed in below section:  </w:t>
      </w:r>
    </w:p>
    <w:p w:rsidR="005644E4" w:rsidRDefault="005644E4" w:rsidP="005644E4">
      <w:r w:rsidRPr="00247B89">
        <w:rPr>
          <w:b/>
          <w:u w:val="single"/>
        </w:rPr>
        <w:t>Comprehensive Staff Training:</w:t>
      </w:r>
      <w:r>
        <w:t xml:space="preserve"> Establish a rigorous training programme for employees that stresses the value of uniformity in customer care. Training in this area should include both hard and soft skills, giving employees </w:t>
      </w:r>
      <w:proofErr w:type="gramStart"/>
      <w:r>
        <w:t>all</w:t>
      </w:r>
      <w:proofErr w:type="gramEnd"/>
      <w:r>
        <w:t xml:space="preserve"> they need to constantly provide excellent service and surpass customer expectations</w:t>
      </w:r>
      <w:r w:rsidR="00AB54D4">
        <w:t xml:space="preserve"> (Wood, 2019)</w:t>
      </w:r>
      <w:r>
        <w:t>.</w:t>
      </w:r>
    </w:p>
    <w:p w:rsidR="005644E4" w:rsidRDefault="005644E4" w:rsidP="005644E4">
      <w:r w:rsidRPr="00247B89">
        <w:rPr>
          <w:b/>
          <w:u w:val="single"/>
        </w:rPr>
        <w:t>Enhanced Communication:</w:t>
      </w:r>
      <w:r>
        <w:t xml:space="preserve"> Enhance and promote effective communication within the Food and Beverage (F&amp;B) team. It is important to organise regular team meetings to establish a sense of cohesion among all staff members and to foster a deep understanding of their respective responsibilities in upholding the hotel's service standards and promoting reliability</w:t>
      </w:r>
      <w:r w:rsidR="00AB54D4">
        <w:t xml:space="preserve"> (Becker et al., 2022)</w:t>
      </w:r>
      <w:r>
        <w:t>. The use of effective communication strategies may facilitate the bridging of gaps and promote a shared understanding among all parties involved.</w:t>
      </w:r>
    </w:p>
    <w:p w:rsidR="005644E4" w:rsidRDefault="005644E4" w:rsidP="005644E4">
      <w:r w:rsidRPr="00247B89">
        <w:rPr>
          <w:b/>
          <w:u w:val="single"/>
        </w:rPr>
        <w:t>Guest Feedback Surveys:</w:t>
      </w:r>
      <w:r>
        <w:t xml:space="preserve"> Develop a structured framework for the systematic collection and analysis of visitor input. This entails the use of post-service questionnaires or comment cards, as well as the active solicitation of feedback from visitors throughout their stay</w:t>
      </w:r>
      <w:r w:rsidR="00AB54D4">
        <w:t xml:space="preserve"> (Wright, 2020)</w:t>
      </w:r>
      <w:r>
        <w:t>. This input should be used not just to identify areas of improvement, but also for acknowledging and incentivizing exceptional service.</w:t>
      </w:r>
    </w:p>
    <w:p w:rsidR="005644E4" w:rsidRDefault="005644E4" w:rsidP="005644E4">
      <w:r>
        <w:t>The possible implications of these suggested remedies are two-fold. Firstly, it is anticipated that these measures will result in an enhancement of client satisfaction levels, thereby bolstering the hotel's brand and fostering customer loyalty. The presence of favourable internet reviews and positive word-of-mouth endorsements has the potential to generate a rise in bookings and income. In addition, the use of these technologies would facilitate the growth of a more integrated and proficient Food and Beverage (F&amp;B) staff. Consequently, this would have a favourable effect on the overall operating effectiveness and customer service excellence at Maida Vale.</w:t>
      </w:r>
    </w:p>
    <w:p w:rsidR="005644E4" w:rsidRDefault="005644E4" w:rsidP="00247B89">
      <w:pPr>
        <w:pStyle w:val="Heading1"/>
      </w:pPr>
      <w:bookmarkStart w:id="6" w:name="_Toc147345326"/>
      <w:bookmarkStart w:id="7" w:name="_Toc147346368"/>
      <w:r>
        <w:t>Section 3: Development of major skills</w:t>
      </w:r>
      <w:bookmarkEnd w:id="6"/>
      <w:bookmarkEnd w:id="7"/>
    </w:p>
    <w:p w:rsidR="005644E4" w:rsidRDefault="005644E4" w:rsidP="005644E4">
      <w:r>
        <w:t>During my placement at Maida Vale, I saw significant development in crucial competencies necessary for success in a fast-paced Food and Beverage (F&amp;B) and Kitchen setting.</w:t>
      </w:r>
    </w:p>
    <w:p w:rsidR="005644E4" w:rsidRPr="00247B89" w:rsidRDefault="005644E4" w:rsidP="005644E4">
      <w:pPr>
        <w:rPr>
          <w:b/>
        </w:rPr>
      </w:pPr>
      <w:r w:rsidRPr="00247B89">
        <w:rPr>
          <w:b/>
        </w:rPr>
        <w:lastRenderedPageBreak/>
        <w:t>Self-Management and Development</w:t>
      </w:r>
    </w:p>
    <w:p w:rsidR="005644E4" w:rsidRDefault="005644E4" w:rsidP="005644E4">
      <w:r>
        <w:t>Time management was essential in this fast-paced environment. Prioritising activities, creating daily objectives, and being proactive in difficult situations improved my time management abilities. This helped me react quickly to unforeseen events and be productive during my employment</w:t>
      </w:r>
      <w:r w:rsidR="00AB54D4">
        <w:t xml:space="preserve"> (Vallen et al., 2014)</w:t>
      </w:r>
      <w:r>
        <w:t>.</w:t>
      </w:r>
    </w:p>
    <w:p w:rsidR="005644E4" w:rsidRPr="00247B89" w:rsidRDefault="005644E4" w:rsidP="005644E4">
      <w:pPr>
        <w:rPr>
          <w:b/>
        </w:rPr>
      </w:pPr>
      <w:r w:rsidRPr="00247B89">
        <w:rPr>
          <w:b/>
        </w:rPr>
        <w:t>Task Management</w:t>
      </w:r>
    </w:p>
    <w:p w:rsidR="005644E4" w:rsidRDefault="005644E4" w:rsidP="005644E4">
      <w:r>
        <w:t>Multitasking became a habit. I effectively managed table service, kitchen orders, and food and beverage flow. My ability to multitask improved my job management and helped the F&amp;B and Kitchen departments run efficiently.</w:t>
      </w:r>
    </w:p>
    <w:p w:rsidR="005644E4" w:rsidRPr="00247B89" w:rsidRDefault="005644E4" w:rsidP="005644E4">
      <w:pPr>
        <w:rPr>
          <w:b/>
        </w:rPr>
      </w:pPr>
      <w:r w:rsidRPr="00247B89">
        <w:rPr>
          <w:b/>
        </w:rPr>
        <w:t>Applying Initiative to Workplace Problems</w:t>
      </w:r>
    </w:p>
    <w:p w:rsidR="005644E4" w:rsidRDefault="005644E4" w:rsidP="005644E4">
      <w:r>
        <w:t>I aggressively explored ways to fix problems and enhance procedures. When I saw an obstacle in the order processing system, I designed and implemented a more efficient method that lowered guest wait times. My superiors praised this idea for improving visitor satisfaction</w:t>
      </w:r>
      <w:r w:rsidR="00AB54D4">
        <w:t xml:space="preserve"> (Wood, 2013)</w:t>
      </w:r>
      <w:r>
        <w:t>.</w:t>
      </w:r>
    </w:p>
    <w:p w:rsidR="005644E4" w:rsidRPr="00247B89" w:rsidRDefault="005644E4" w:rsidP="005644E4">
      <w:pPr>
        <w:rPr>
          <w:b/>
        </w:rPr>
      </w:pPr>
      <w:r w:rsidRPr="00247B89">
        <w:rPr>
          <w:b/>
        </w:rPr>
        <w:t>Communication</w:t>
      </w:r>
    </w:p>
    <w:p w:rsidR="005644E4" w:rsidRDefault="005644E4" w:rsidP="005644E4">
      <w:r>
        <w:t>Effective communication was crucial to my job. My written and vocal communication abilities were tested while communicating guest choices to the culinary crew or during hectic service hours</w:t>
      </w:r>
      <w:r w:rsidR="00AB54D4">
        <w:t xml:space="preserve"> (Greene, 2021)</w:t>
      </w:r>
      <w:r>
        <w:t>. Clear communication enhanced productivity and team morale.</w:t>
      </w:r>
    </w:p>
    <w:p w:rsidR="005644E4" w:rsidRDefault="005644E4" w:rsidP="00247B89">
      <w:pPr>
        <w:pStyle w:val="Heading1"/>
      </w:pPr>
      <w:bookmarkStart w:id="8" w:name="_Toc147345327"/>
      <w:bookmarkStart w:id="9" w:name="_Toc147346369"/>
      <w:r>
        <w:t>Conclusion</w:t>
      </w:r>
      <w:bookmarkEnd w:id="8"/>
      <w:bookmarkEnd w:id="9"/>
    </w:p>
    <w:p w:rsidR="008229FB" w:rsidRDefault="005644E4" w:rsidP="005644E4">
      <w:r>
        <w:t>My work placement at the Maida Vale Hotel has provided me with invaluable experience. I have developed essential abilities, overcome obstacles to client happiness, and improved the quality of service via study and experience in the hospitality business.</w:t>
      </w:r>
    </w:p>
    <w:p w:rsidR="008229FB" w:rsidRDefault="008229FB">
      <w:pPr>
        <w:spacing w:line="259" w:lineRule="auto"/>
        <w:jc w:val="left"/>
      </w:pPr>
      <w:r>
        <w:br w:type="page"/>
      </w:r>
    </w:p>
    <w:p w:rsidR="005644E4" w:rsidRDefault="008229FB" w:rsidP="008229FB">
      <w:pPr>
        <w:pStyle w:val="Heading1"/>
      </w:pPr>
      <w:bookmarkStart w:id="10" w:name="_Toc147346370"/>
      <w:r>
        <w:lastRenderedPageBreak/>
        <w:t>References</w:t>
      </w:r>
      <w:bookmarkEnd w:id="10"/>
      <w:r>
        <w:t xml:space="preserve"> </w:t>
      </w:r>
    </w:p>
    <w:p w:rsidR="00AB54D4" w:rsidRDefault="00AB54D4" w:rsidP="00AB54D4">
      <w:r>
        <w:t xml:space="preserve">Becker, A. </w:t>
      </w:r>
      <w:r>
        <w:rPr>
          <w:i/>
          <w:iCs/>
        </w:rPr>
        <w:t>et al.</w:t>
      </w:r>
      <w:r>
        <w:t xml:space="preserve"> (2022) ‘Enhanced communication’, </w:t>
      </w:r>
      <w:r>
        <w:rPr>
          <w:i/>
          <w:iCs/>
        </w:rPr>
        <w:t>The World of Academic Communication</w:t>
      </w:r>
      <w:r>
        <w:t xml:space="preserve">, pp. 57–66. doi:10.4135/9781071893883. </w:t>
      </w:r>
    </w:p>
    <w:p w:rsidR="00AB54D4" w:rsidRPr="008229FB" w:rsidRDefault="00AB54D4" w:rsidP="00AB54D4">
      <w:proofErr w:type="spellStart"/>
      <w:proofErr w:type="gramStart"/>
      <w:r>
        <w:t>Fallon,M</w:t>
      </w:r>
      <w:proofErr w:type="spellEnd"/>
      <w:r>
        <w:t>.</w:t>
      </w:r>
      <w:proofErr w:type="gramEnd"/>
      <w:r>
        <w:t xml:space="preserve">&amp; </w:t>
      </w:r>
      <w:proofErr w:type="spellStart"/>
      <w:r>
        <w:t>Rutherford,D</w:t>
      </w:r>
      <w:proofErr w:type="spellEnd"/>
      <w:r>
        <w:t>. (2010) Hotel Management and Operations, Wiley, London.</w:t>
      </w:r>
    </w:p>
    <w:p w:rsidR="00AB54D4" w:rsidRDefault="00AB54D4" w:rsidP="00AB54D4">
      <w:proofErr w:type="spellStart"/>
      <w:r>
        <w:t>Fanthorne</w:t>
      </w:r>
      <w:proofErr w:type="spellEnd"/>
      <w:r>
        <w:t>, C (2004) Work Placements – Survival Guide for Students Macmillan, Basingstoke</w:t>
      </w:r>
    </w:p>
    <w:p w:rsidR="00AB54D4" w:rsidRDefault="00AB54D4" w:rsidP="00AB54D4">
      <w:r>
        <w:t xml:space="preserve">Greene, J.O. (2021) ‘The nature of communication skill and communication competence’, </w:t>
      </w:r>
      <w:r>
        <w:rPr>
          <w:i/>
          <w:iCs/>
        </w:rPr>
        <w:t>Essentials of Communication Skill and Skill Enhancement</w:t>
      </w:r>
      <w:r>
        <w:t xml:space="preserve">, pp. 32–47. doi:10.4324/9781003083450-4. </w:t>
      </w:r>
    </w:p>
    <w:p w:rsidR="00AB54D4" w:rsidRDefault="00AB54D4" w:rsidP="00AB54D4">
      <w:r>
        <w:t>Hagg, E (2013) Internship Guide Eleven, The Hague</w:t>
      </w:r>
    </w:p>
    <w:p w:rsidR="00AB54D4" w:rsidRDefault="00AB54D4" w:rsidP="00AB54D4">
      <w:proofErr w:type="spellStart"/>
      <w:proofErr w:type="gramStart"/>
      <w:r>
        <w:t>Johnston,R</w:t>
      </w:r>
      <w:proofErr w:type="spellEnd"/>
      <w:proofErr w:type="gramEnd"/>
      <w:r>
        <w:t xml:space="preserve"> </w:t>
      </w:r>
      <w:proofErr w:type="spellStart"/>
      <w:r>
        <w:t>Clark,G</w:t>
      </w:r>
      <w:proofErr w:type="spellEnd"/>
      <w:r>
        <w:t xml:space="preserve">. </w:t>
      </w:r>
      <w:proofErr w:type="spellStart"/>
      <w:r>
        <w:t>Shulver,M</w:t>
      </w:r>
      <w:proofErr w:type="spellEnd"/>
      <w:r>
        <w:t>. (2012) Service Operations Management, Pearson, London</w:t>
      </w:r>
    </w:p>
    <w:p w:rsidR="00AB54D4" w:rsidRDefault="00AB54D4" w:rsidP="00AB54D4">
      <w:r>
        <w:t xml:space="preserve">Vallen, G.K. &amp; Vallen, Jerome J. (2014) Check-in </w:t>
      </w:r>
      <w:proofErr w:type="gramStart"/>
      <w:r>
        <w:t>checkout :</w:t>
      </w:r>
      <w:proofErr w:type="gramEnd"/>
      <w:r>
        <w:t xml:space="preserve"> managing hotel operations Ninth edition.; Pearson new international.,</w:t>
      </w:r>
    </w:p>
    <w:p w:rsidR="00AB54D4" w:rsidRDefault="00AB54D4" w:rsidP="00AB54D4">
      <w:r>
        <w:t xml:space="preserve">Wood, A. (2019) ‘Training needs analysis’, </w:t>
      </w:r>
      <w:r>
        <w:rPr>
          <w:i/>
          <w:iCs/>
        </w:rPr>
        <w:t>A Comprehensive Library Staff Training Programme in the Information Age</w:t>
      </w:r>
      <w:r>
        <w:t xml:space="preserve">, pp. 23–28. doi:10.1016/b978-1-84334-118-5.50002-3. </w:t>
      </w:r>
    </w:p>
    <w:p w:rsidR="00AB54D4" w:rsidRDefault="00AB54D4" w:rsidP="00AB54D4">
      <w:proofErr w:type="spellStart"/>
      <w:proofErr w:type="gramStart"/>
      <w:r>
        <w:t>Wood,R</w:t>
      </w:r>
      <w:proofErr w:type="spellEnd"/>
      <w:r>
        <w:t>.</w:t>
      </w:r>
      <w:proofErr w:type="gramEnd"/>
      <w:r>
        <w:t xml:space="preserve"> (2013) Key Concepts in Hospitality Management, Sage, London</w:t>
      </w:r>
    </w:p>
    <w:p w:rsidR="00AB54D4" w:rsidRDefault="00AB54D4" w:rsidP="00AB54D4">
      <w:r>
        <w:t xml:space="preserve">Wright, A. (2020) ‘User Feedback/Surveys’, </w:t>
      </w:r>
      <w:r>
        <w:rPr>
          <w:i/>
          <w:iCs/>
        </w:rPr>
        <w:t>An Introduction to Clinical Governance and Patient Safety</w:t>
      </w:r>
      <w:r>
        <w:t>, pp. 339–346. doi:10.1093/</w:t>
      </w:r>
      <w:proofErr w:type="spellStart"/>
      <w:proofErr w:type="gramStart"/>
      <w:r>
        <w:t>acprof:oso</w:t>
      </w:r>
      <w:proofErr w:type="spellEnd"/>
      <w:proofErr w:type="gramEnd"/>
      <w:r>
        <w:t xml:space="preserve">/9780199558612.003.0038. </w:t>
      </w:r>
    </w:p>
    <w:p w:rsidR="00E43A5F" w:rsidRPr="00E43A5F" w:rsidRDefault="00E43A5F" w:rsidP="008229FB"/>
    <w:sectPr w:rsidR="00E43A5F" w:rsidRPr="00E43A5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435B6" w:rsidRDefault="00A435B6" w:rsidP="008229FB">
      <w:pPr>
        <w:spacing w:after="0" w:line="240" w:lineRule="auto"/>
      </w:pPr>
      <w:r>
        <w:separator/>
      </w:r>
    </w:p>
  </w:endnote>
  <w:endnote w:type="continuationSeparator" w:id="0">
    <w:p w:rsidR="00A435B6" w:rsidRDefault="00A435B6" w:rsidP="00822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323779"/>
      <w:docPartObj>
        <w:docPartGallery w:val="Page Numbers (Bottom of Page)"/>
        <w:docPartUnique/>
      </w:docPartObj>
    </w:sdtPr>
    <w:sdtEndPr>
      <w:rPr>
        <w:noProof/>
      </w:rPr>
    </w:sdtEndPr>
    <w:sdtContent>
      <w:p w:rsidR="008229FB" w:rsidRDefault="008229FB">
        <w:pPr>
          <w:pStyle w:val="Footer"/>
          <w:jc w:val="center"/>
        </w:pPr>
        <w:r>
          <w:fldChar w:fldCharType="begin"/>
        </w:r>
        <w:r>
          <w:instrText xml:space="preserve"> PAGE   \* MERGEFORMAT </w:instrText>
        </w:r>
        <w:r>
          <w:fldChar w:fldCharType="separate"/>
        </w:r>
        <w:r w:rsidR="00407916">
          <w:rPr>
            <w:noProof/>
          </w:rPr>
          <w:t>4</w:t>
        </w:r>
        <w:r>
          <w:rPr>
            <w:noProof/>
          </w:rPr>
          <w:fldChar w:fldCharType="end"/>
        </w:r>
      </w:p>
    </w:sdtContent>
  </w:sdt>
  <w:p w:rsidR="008229FB" w:rsidRDefault="00822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435B6" w:rsidRDefault="00A435B6" w:rsidP="008229FB">
      <w:pPr>
        <w:spacing w:after="0" w:line="240" w:lineRule="auto"/>
      </w:pPr>
      <w:r>
        <w:separator/>
      </w:r>
    </w:p>
  </w:footnote>
  <w:footnote w:type="continuationSeparator" w:id="0">
    <w:p w:rsidR="00A435B6" w:rsidRDefault="00A435B6" w:rsidP="008229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49B4"/>
    <w:rsid w:val="001368D9"/>
    <w:rsid w:val="002162C5"/>
    <w:rsid w:val="00247B89"/>
    <w:rsid w:val="00407916"/>
    <w:rsid w:val="005644E4"/>
    <w:rsid w:val="00737A38"/>
    <w:rsid w:val="00764060"/>
    <w:rsid w:val="007E7083"/>
    <w:rsid w:val="008229FB"/>
    <w:rsid w:val="009149B4"/>
    <w:rsid w:val="00A435B6"/>
    <w:rsid w:val="00AB54D4"/>
    <w:rsid w:val="00C2474F"/>
    <w:rsid w:val="00E41F93"/>
    <w:rsid w:val="00E43A5F"/>
    <w:rsid w:val="00F4635D"/>
    <w:rsid w:val="00F859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2ECFD"/>
  <w15:chartTrackingRefBased/>
  <w15:docId w15:val="{D5F66F9F-1C68-4EAD-9B48-F8D5D6D20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8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368D9"/>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semiHidden/>
    <w:unhideWhenUsed/>
    <w:qFormat/>
    <w:rsid w:val="001368D9"/>
    <w:pPr>
      <w:keepNext/>
      <w:keepLines/>
      <w:spacing w:before="40" w:after="0"/>
      <w:outlineLvl w:val="1"/>
    </w:pPr>
    <w:rPr>
      <w:rFonts w:eastAsiaTheme="majorEastAsia" w:cstheme="majorBidi"/>
      <w:b/>
      <w:color w:val="7030A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8D9"/>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semiHidden/>
    <w:rsid w:val="001368D9"/>
    <w:rPr>
      <w:rFonts w:ascii="Times New Roman" w:eastAsiaTheme="majorEastAsia" w:hAnsi="Times New Roman" w:cstheme="majorBidi"/>
      <w:b/>
      <w:color w:val="7030A0"/>
      <w:sz w:val="26"/>
      <w:szCs w:val="26"/>
    </w:rPr>
  </w:style>
  <w:style w:type="paragraph" w:styleId="Header">
    <w:name w:val="header"/>
    <w:basedOn w:val="Normal"/>
    <w:link w:val="HeaderChar"/>
    <w:uiPriority w:val="99"/>
    <w:unhideWhenUsed/>
    <w:rsid w:val="00822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29FB"/>
    <w:rPr>
      <w:rFonts w:ascii="Times New Roman" w:hAnsi="Times New Roman"/>
      <w:sz w:val="24"/>
    </w:rPr>
  </w:style>
  <w:style w:type="paragraph" w:styleId="Footer">
    <w:name w:val="footer"/>
    <w:basedOn w:val="Normal"/>
    <w:link w:val="FooterChar"/>
    <w:uiPriority w:val="99"/>
    <w:unhideWhenUsed/>
    <w:rsid w:val="00822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29FB"/>
    <w:rPr>
      <w:rFonts w:ascii="Times New Roman" w:hAnsi="Times New Roman"/>
      <w:sz w:val="24"/>
    </w:rPr>
  </w:style>
  <w:style w:type="paragraph" w:styleId="TOCHeading">
    <w:name w:val="TOC Heading"/>
    <w:basedOn w:val="Heading1"/>
    <w:next w:val="Normal"/>
    <w:uiPriority w:val="39"/>
    <w:unhideWhenUsed/>
    <w:qFormat/>
    <w:rsid w:val="008229F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8229FB"/>
    <w:pPr>
      <w:spacing w:after="100"/>
    </w:pPr>
  </w:style>
  <w:style w:type="character" w:styleId="Hyperlink">
    <w:name w:val="Hyperlink"/>
    <w:basedOn w:val="DefaultParagraphFont"/>
    <w:uiPriority w:val="99"/>
    <w:unhideWhenUsed/>
    <w:rsid w:val="008229FB"/>
    <w:rPr>
      <w:color w:val="0563C1" w:themeColor="hyperlink"/>
      <w:u w:val="single"/>
    </w:rPr>
  </w:style>
  <w:style w:type="paragraph" w:styleId="NormalWeb">
    <w:name w:val="Normal (Web)"/>
    <w:basedOn w:val="Normal"/>
    <w:uiPriority w:val="99"/>
    <w:semiHidden/>
    <w:unhideWhenUsed/>
    <w:rsid w:val="00AB54D4"/>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AB54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836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DB225-6C0E-48EA-A4E9-03802E4A5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7</Pages>
  <Words>1657</Words>
  <Characters>9449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Merajul  Islam</dc:creator>
  <cp:keywords/>
  <dc:description/>
  <cp:lastModifiedBy>Vimalini Vicnarajah (2016411)</cp:lastModifiedBy>
  <cp:revision>8</cp:revision>
  <dcterms:created xsi:type="dcterms:W3CDTF">2023-10-04T14:07:00Z</dcterms:created>
  <dcterms:modified xsi:type="dcterms:W3CDTF">2023-10-26T18:57:00Z</dcterms:modified>
</cp:coreProperties>
</file>