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3707C" w14:textId="77777777" w:rsidR="00540275" w:rsidRDefault="00540275" w:rsidP="00540275">
      <w:pPr>
        <w:spacing w:line="360" w:lineRule="auto"/>
        <w:rPr>
          <w:rFonts w:ascii="Arial" w:hAnsi="Arial" w:cs="Arial"/>
          <w:b/>
          <w:bCs/>
          <w:sz w:val="44"/>
          <w:szCs w:val="44"/>
        </w:rPr>
      </w:pPr>
    </w:p>
    <w:p w14:paraId="4A27D899" w14:textId="785762B6" w:rsidR="00AD3498" w:rsidRPr="009B5D82" w:rsidRDefault="00FE5B36" w:rsidP="009B5D82">
      <w:pPr>
        <w:spacing w:line="360" w:lineRule="auto"/>
        <w:jc w:val="center"/>
        <w:rPr>
          <w:rFonts w:ascii="Arial" w:hAnsi="Arial" w:cs="Arial"/>
          <w:b/>
          <w:bCs/>
          <w:sz w:val="44"/>
          <w:szCs w:val="44"/>
        </w:rPr>
      </w:pPr>
      <w:r w:rsidRPr="009B5D82">
        <w:rPr>
          <w:rFonts w:ascii="Arial" w:hAnsi="Arial" w:cs="Arial"/>
          <w:b/>
          <w:bCs/>
          <w:sz w:val="44"/>
          <w:szCs w:val="44"/>
        </w:rPr>
        <w:t xml:space="preserve">COMPONENT </w:t>
      </w:r>
      <w:r w:rsidR="009B5D82" w:rsidRPr="009B5D82">
        <w:rPr>
          <w:rFonts w:ascii="Arial" w:hAnsi="Arial" w:cs="Arial"/>
          <w:b/>
          <w:bCs/>
          <w:sz w:val="44"/>
          <w:szCs w:val="44"/>
        </w:rPr>
        <w:t>1: WRITTEN</w:t>
      </w:r>
      <w:r w:rsidR="00B951AF" w:rsidRPr="009B5D82">
        <w:rPr>
          <w:rFonts w:ascii="Arial" w:hAnsi="Arial" w:cs="Arial"/>
          <w:b/>
          <w:bCs/>
          <w:sz w:val="44"/>
          <w:szCs w:val="44"/>
        </w:rPr>
        <w:t xml:space="preserve"> AS</w:t>
      </w:r>
      <w:r w:rsidR="005E3CEB">
        <w:rPr>
          <w:rFonts w:ascii="Arial" w:hAnsi="Arial" w:cs="Arial"/>
          <w:b/>
          <w:bCs/>
          <w:sz w:val="44"/>
          <w:szCs w:val="44"/>
        </w:rPr>
        <w:t>SI</w:t>
      </w:r>
      <w:r w:rsidR="00B951AF" w:rsidRPr="009B5D82">
        <w:rPr>
          <w:rFonts w:ascii="Arial" w:hAnsi="Arial" w:cs="Arial"/>
          <w:b/>
          <w:bCs/>
          <w:sz w:val="44"/>
          <w:szCs w:val="44"/>
        </w:rPr>
        <w:t xml:space="preserve">GNMENT </w:t>
      </w:r>
      <w:r w:rsidR="009B5D82">
        <w:rPr>
          <w:rFonts w:ascii="Arial" w:hAnsi="Arial" w:cs="Arial"/>
          <w:b/>
          <w:bCs/>
          <w:sz w:val="44"/>
          <w:szCs w:val="44"/>
        </w:rPr>
        <w:t xml:space="preserve">   </w:t>
      </w:r>
      <w:proofErr w:type="gramStart"/>
      <w:r w:rsidR="009B5D82">
        <w:rPr>
          <w:rFonts w:ascii="Arial" w:hAnsi="Arial" w:cs="Arial"/>
          <w:b/>
          <w:bCs/>
          <w:sz w:val="44"/>
          <w:szCs w:val="44"/>
        </w:rPr>
        <w:t xml:space="preserve">   </w:t>
      </w:r>
      <w:r w:rsidR="00B951AF" w:rsidRPr="009B5D82">
        <w:rPr>
          <w:rFonts w:ascii="Arial" w:hAnsi="Arial" w:cs="Arial"/>
          <w:b/>
          <w:bCs/>
          <w:sz w:val="44"/>
          <w:szCs w:val="44"/>
        </w:rPr>
        <w:t>(</w:t>
      </w:r>
      <w:proofErr w:type="gramEnd"/>
      <w:r w:rsidR="00B951AF" w:rsidRPr="009B5D82">
        <w:rPr>
          <w:rFonts w:ascii="Arial" w:hAnsi="Arial" w:cs="Arial"/>
          <w:b/>
          <w:bCs/>
          <w:sz w:val="44"/>
          <w:szCs w:val="44"/>
        </w:rPr>
        <w:t>CASE STUDY REPORT</w:t>
      </w:r>
      <w:r w:rsidR="00853120">
        <w:rPr>
          <w:rFonts w:ascii="Arial" w:hAnsi="Arial" w:cs="Arial"/>
          <w:b/>
          <w:bCs/>
          <w:sz w:val="44"/>
          <w:szCs w:val="44"/>
        </w:rPr>
        <w:t xml:space="preserve"> - ASTHMA</w:t>
      </w:r>
      <w:r w:rsidR="00B951AF" w:rsidRPr="009B5D82">
        <w:rPr>
          <w:rFonts w:ascii="Arial" w:hAnsi="Arial" w:cs="Arial"/>
          <w:b/>
          <w:bCs/>
          <w:sz w:val="44"/>
          <w:szCs w:val="44"/>
        </w:rPr>
        <w:t>)</w:t>
      </w:r>
    </w:p>
    <w:p w14:paraId="56C7187E" w14:textId="77777777" w:rsidR="00540275" w:rsidRDefault="00540275" w:rsidP="00AB2967">
      <w:pPr>
        <w:spacing w:line="360" w:lineRule="auto"/>
        <w:rPr>
          <w:rFonts w:ascii="Arial" w:hAnsi="Arial" w:cs="Arial"/>
          <w:b/>
          <w:bCs/>
          <w:sz w:val="44"/>
          <w:szCs w:val="44"/>
        </w:rPr>
      </w:pPr>
    </w:p>
    <w:p w14:paraId="5579035D" w14:textId="77777777" w:rsidR="00540275" w:rsidRDefault="00540275" w:rsidP="00AB2967">
      <w:pPr>
        <w:spacing w:line="360" w:lineRule="auto"/>
        <w:rPr>
          <w:rFonts w:ascii="Arial" w:hAnsi="Arial" w:cs="Arial"/>
          <w:b/>
          <w:bCs/>
          <w:sz w:val="22"/>
          <w:szCs w:val="22"/>
        </w:rPr>
      </w:pPr>
    </w:p>
    <w:p w14:paraId="59A975A5" w14:textId="77777777" w:rsidR="00AD3498" w:rsidRDefault="00AD3498" w:rsidP="00AB2967">
      <w:pPr>
        <w:spacing w:line="360" w:lineRule="auto"/>
        <w:rPr>
          <w:rFonts w:ascii="Arial" w:hAnsi="Arial" w:cs="Arial"/>
          <w:b/>
          <w:bCs/>
          <w:sz w:val="22"/>
          <w:szCs w:val="22"/>
        </w:rPr>
      </w:pPr>
    </w:p>
    <w:p w14:paraId="5716F994" w14:textId="77777777" w:rsidR="00AD3498" w:rsidRDefault="00AD3498" w:rsidP="00AB2967">
      <w:pPr>
        <w:spacing w:line="360" w:lineRule="auto"/>
        <w:rPr>
          <w:rFonts w:ascii="Arial" w:hAnsi="Arial" w:cs="Arial"/>
          <w:b/>
          <w:bCs/>
          <w:sz w:val="22"/>
          <w:szCs w:val="22"/>
        </w:rPr>
      </w:pPr>
    </w:p>
    <w:p w14:paraId="49B1A1DE" w14:textId="77777777" w:rsidR="00AD3498" w:rsidRDefault="00AD3498" w:rsidP="00AB2967">
      <w:pPr>
        <w:spacing w:line="360" w:lineRule="auto"/>
        <w:rPr>
          <w:rFonts w:ascii="Arial" w:hAnsi="Arial" w:cs="Arial"/>
          <w:b/>
          <w:bCs/>
          <w:sz w:val="22"/>
          <w:szCs w:val="22"/>
        </w:rPr>
      </w:pPr>
    </w:p>
    <w:p w14:paraId="7078554C" w14:textId="77777777" w:rsidR="00AD3498" w:rsidRDefault="00AD3498" w:rsidP="00AB2967">
      <w:pPr>
        <w:spacing w:line="360" w:lineRule="auto"/>
        <w:rPr>
          <w:rFonts w:ascii="Arial" w:hAnsi="Arial" w:cs="Arial"/>
          <w:b/>
          <w:bCs/>
          <w:sz w:val="22"/>
          <w:szCs w:val="22"/>
        </w:rPr>
      </w:pPr>
    </w:p>
    <w:p w14:paraId="2196D5A7" w14:textId="77777777" w:rsidR="00AD3498" w:rsidRDefault="00AD3498" w:rsidP="00AB2967">
      <w:pPr>
        <w:spacing w:line="360" w:lineRule="auto"/>
        <w:rPr>
          <w:rFonts w:ascii="Arial" w:hAnsi="Arial" w:cs="Arial"/>
          <w:b/>
          <w:bCs/>
          <w:sz w:val="22"/>
          <w:szCs w:val="22"/>
        </w:rPr>
      </w:pPr>
    </w:p>
    <w:p w14:paraId="398A7F62" w14:textId="77777777" w:rsidR="00540275" w:rsidRDefault="00540275" w:rsidP="00AB2967">
      <w:pPr>
        <w:spacing w:line="360" w:lineRule="auto"/>
        <w:rPr>
          <w:rFonts w:ascii="Arial" w:hAnsi="Arial" w:cs="Arial"/>
          <w:b/>
          <w:bCs/>
          <w:sz w:val="22"/>
          <w:szCs w:val="22"/>
        </w:rPr>
      </w:pPr>
    </w:p>
    <w:p w14:paraId="3693D824" w14:textId="77777777" w:rsidR="00540275" w:rsidRDefault="00540275" w:rsidP="00AB2967">
      <w:pPr>
        <w:spacing w:line="360" w:lineRule="auto"/>
        <w:rPr>
          <w:rFonts w:ascii="Arial" w:hAnsi="Arial" w:cs="Arial"/>
          <w:b/>
          <w:bCs/>
          <w:sz w:val="22"/>
          <w:szCs w:val="22"/>
        </w:rPr>
      </w:pPr>
    </w:p>
    <w:p w14:paraId="4D3276D2" w14:textId="77777777" w:rsidR="00540275" w:rsidRDefault="00540275" w:rsidP="00AB2967">
      <w:pPr>
        <w:spacing w:line="360" w:lineRule="auto"/>
        <w:rPr>
          <w:rFonts w:ascii="Arial" w:hAnsi="Arial" w:cs="Arial"/>
          <w:b/>
          <w:bCs/>
          <w:sz w:val="22"/>
          <w:szCs w:val="22"/>
        </w:rPr>
      </w:pPr>
    </w:p>
    <w:p w14:paraId="769E2D73" w14:textId="77777777" w:rsidR="00540275" w:rsidRDefault="00540275" w:rsidP="00AB2967">
      <w:pPr>
        <w:spacing w:line="360" w:lineRule="auto"/>
        <w:rPr>
          <w:rFonts w:ascii="Arial" w:hAnsi="Arial" w:cs="Arial"/>
          <w:b/>
          <w:bCs/>
          <w:sz w:val="22"/>
          <w:szCs w:val="22"/>
        </w:rPr>
      </w:pPr>
    </w:p>
    <w:p w14:paraId="6D62FE0D" w14:textId="77777777" w:rsidR="00540275" w:rsidRDefault="00540275" w:rsidP="00AB2967">
      <w:pPr>
        <w:spacing w:line="360" w:lineRule="auto"/>
        <w:rPr>
          <w:rFonts w:ascii="Arial" w:hAnsi="Arial" w:cs="Arial"/>
          <w:b/>
          <w:bCs/>
          <w:sz w:val="22"/>
          <w:szCs w:val="22"/>
        </w:rPr>
      </w:pPr>
    </w:p>
    <w:p w14:paraId="1E62B4F5" w14:textId="77777777" w:rsidR="00540275" w:rsidRDefault="00540275" w:rsidP="00AB2967">
      <w:pPr>
        <w:spacing w:line="360" w:lineRule="auto"/>
        <w:rPr>
          <w:rFonts w:ascii="Arial" w:hAnsi="Arial" w:cs="Arial"/>
          <w:b/>
          <w:bCs/>
          <w:sz w:val="22"/>
          <w:szCs w:val="22"/>
        </w:rPr>
      </w:pPr>
    </w:p>
    <w:p w14:paraId="5B4892CA" w14:textId="77777777" w:rsidR="00540275" w:rsidRDefault="00540275" w:rsidP="00AB2967">
      <w:pPr>
        <w:spacing w:line="360" w:lineRule="auto"/>
        <w:rPr>
          <w:rFonts w:ascii="Arial" w:hAnsi="Arial" w:cs="Arial"/>
          <w:b/>
          <w:bCs/>
          <w:sz w:val="22"/>
          <w:szCs w:val="22"/>
        </w:rPr>
      </w:pPr>
    </w:p>
    <w:p w14:paraId="10B083C4" w14:textId="77777777" w:rsidR="00540275" w:rsidRDefault="00540275" w:rsidP="00AB2967">
      <w:pPr>
        <w:spacing w:line="360" w:lineRule="auto"/>
        <w:rPr>
          <w:rFonts w:ascii="Arial" w:hAnsi="Arial" w:cs="Arial"/>
          <w:b/>
          <w:bCs/>
          <w:sz w:val="22"/>
          <w:szCs w:val="22"/>
        </w:rPr>
      </w:pPr>
    </w:p>
    <w:p w14:paraId="62A55025" w14:textId="77777777" w:rsidR="00540275" w:rsidRDefault="00540275" w:rsidP="00AB2967">
      <w:pPr>
        <w:spacing w:line="360" w:lineRule="auto"/>
        <w:rPr>
          <w:rFonts w:ascii="Arial" w:hAnsi="Arial" w:cs="Arial"/>
          <w:b/>
          <w:bCs/>
          <w:sz w:val="22"/>
          <w:szCs w:val="22"/>
        </w:rPr>
      </w:pPr>
    </w:p>
    <w:p w14:paraId="5F23D459" w14:textId="7104D7E3" w:rsidR="00540275" w:rsidRDefault="00540275" w:rsidP="00AB2967">
      <w:pPr>
        <w:spacing w:line="360" w:lineRule="auto"/>
        <w:rPr>
          <w:rFonts w:ascii="Arial" w:hAnsi="Arial" w:cs="Arial"/>
          <w:b/>
          <w:bCs/>
          <w:sz w:val="22"/>
          <w:szCs w:val="22"/>
        </w:rPr>
      </w:pPr>
      <w:r>
        <w:rPr>
          <w:rFonts w:ascii="Arial" w:hAnsi="Arial" w:cs="Arial"/>
          <w:b/>
          <w:bCs/>
          <w:sz w:val="22"/>
          <w:szCs w:val="22"/>
        </w:rPr>
        <w:t>Nase</w:t>
      </w:r>
      <w:r w:rsidR="00D919D8">
        <w:rPr>
          <w:rFonts w:ascii="Arial" w:hAnsi="Arial" w:cs="Arial"/>
          <w:b/>
          <w:bCs/>
          <w:sz w:val="22"/>
          <w:szCs w:val="22"/>
        </w:rPr>
        <w:t>em Akhtar</w:t>
      </w:r>
    </w:p>
    <w:p w14:paraId="2C77CA99" w14:textId="440DD84D" w:rsidR="00D919D8" w:rsidRDefault="00D919D8" w:rsidP="00AB2967">
      <w:pPr>
        <w:spacing w:line="360" w:lineRule="auto"/>
        <w:rPr>
          <w:rFonts w:ascii="Arial" w:hAnsi="Arial" w:cs="Arial"/>
          <w:b/>
          <w:bCs/>
          <w:sz w:val="22"/>
          <w:szCs w:val="22"/>
        </w:rPr>
      </w:pPr>
      <w:r>
        <w:rPr>
          <w:rFonts w:ascii="Arial" w:hAnsi="Arial" w:cs="Arial"/>
          <w:b/>
          <w:bCs/>
          <w:sz w:val="22"/>
          <w:szCs w:val="22"/>
        </w:rPr>
        <w:t xml:space="preserve">STUDENT </w:t>
      </w:r>
      <w:r w:rsidR="008E76AA">
        <w:rPr>
          <w:rFonts w:ascii="Arial" w:hAnsi="Arial" w:cs="Arial"/>
          <w:b/>
          <w:bCs/>
          <w:sz w:val="22"/>
          <w:szCs w:val="22"/>
        </w:rPr>
        <w:t>NUMBER:</w:t>
      </w:r>
      <w:r w:rsidR="00D7046D">
        <w:rPr>
          <w:rFonts w:ascii="Arial" w:hAnsi="Arial" w:cs="Arial"/>
          <w:b/>
          <w:bCs/>
          <w:sz w:val="22"/>
          <w:szCs w:val="22"/>
        </w:rPr>
        <w:t xml:space="preserve"> 2507359</w:t>
      </w:r>
    </w:p>
    <w:p w14:paraId="4A4A1514" w14:textId="225EAA20" w:rsidR="00D919D8" w:rsidRDefault="008E76AA" w:rsidP="00AB2967">
      <w:pPr>
        <w:spacing w:line="360" w:lineRule="auto"/>
        <w:rPr>
          <w:rFonts w:ascii="Arial" w:hAnsi="Arial" w:cs="Arial"/>
          <w:b/>
          <w:bCs/>
          <w:sz w:val="22"/>
          <w:szCs w:val="22"/>
        </w:rPr>
      </w:pPr>
      <w:r>
        <w:rPr>
          <w:rFonts w:ascii="Arial" w:hAnsi="Arial" w:cs="Arial"/>
          <w:b/>
          <w:bCs/>
          <w:sz w:val="22"/>
          <w:szCs w:val="22"/>
        </w:rPr>
        <w:t>MODULE CODE:</w:t>
      </w:r>
      <w:r w:rsidR="00B873ED">
        <w:rPr>
          <w:rFonts w:ascii="Arial" w:hAnsi="Arial" w:cs="Arial"/>
          <w:b/>
          <w:bCs/>
          <w:sz w:val="22"/>
          <w:szCs w:val="22"/>
        </w:rPr>
        <w:t xml:space="preserve"> BMHP5023</w:t>
      </w:r>
    </w:p>
    <w:p w14:paraId="33973F23" w14:textId="76C2986E" w:rsidR="00540275" w:rsidRDefault="008E76AA" w:rsidP="00AB2967">
      <w:pPr>
        <w:spacing w:line="360" w:lineRule="auto"/>
        <w:rPr>
          <w:rFonts w:ascii="Arial" w:hAnsi="Arial" w:cs="Arial"/>
          <w:b/>
          <w:bCs/>
          <w:sz w:val="22"/>
          <w:szCs w:val="22"/>
        </w:rPr>
      </w:pPr>
      <w:r>
        <w:rPr>
          <w:rFonts w:ascii="Arial" w:hAnsi="Arial" w:cs="Arial"/>
          <w:b/>
          <w:bCs/>
          <w:sz w:val="22"/>
          <w:szCs w:val="22"/>
        </w:rPr>
        <w:t>MODULE TITLE:</w:t>
      </w:r>
      <w:r w:rsidR="00B873ED">
        <w:rPr>
          <w:rFonts w:ascii="Arial" w:hAnsi="Arial" w:cs="Arial"/>
          <w:b/>
          <w:bCs/>
          <w:sz w:val="22"/>
          <w:szCs w:val="22"/>
        </w:rPr>
        <w:t xml:space="preserve"> Introduction to Physiology</w:t>
      </w:r>
    </w:p>
    <w:p w14:paraId="32B15D57" w14:textId="77777777" w:rsidR="00540275" w:rsidRDefault="00540275" w:rsidP="00AB2967">
      <w:pPr>
        <w:spacing w:line="360" w:lineRule="auto"/>
        <w:rPr>
          <w:rFonts w:ascii="Arial" w:hAnsi="Arial" w:cs="Arial"/>
          <w:b/>
          <w:bCs/>
          <w:sz w:val="22"/>
          <w:szCs w:val="22"/>
        </w:rPr>
      </w:pPr>
    </w:p>
    <w:p w14:paraId="708FBE14" w14:textId="5119A916" w:rsidR="00894A20" w:rsidRPr="00AB2967" w:rsidRDefault="00AB2967" w:rsidP="00AB2967">
      <w:pPr>
        <w:spacing w:line="360" w:lineRule="auto"/>
        <w:rPr>
          <w:rFonts w:ascii="Arial" w:hAnsi="Arial" w:cs="Arial"/>
          <w:b/>
          <w:bCs/>
          <w:sz w:val="22"/>
          <w:szCs w:val="22"/>
        </w:rPr>
      </w:pPr>
      <w:r w:rsidRPr="00AB2967">
        <w:rPr>
          <w:rFonts w:ascii="Arial" w:hAnsi="Arial" w:cs="Arial"/>
          <w:b/>
          <w:bCs/>
          <w:sz w:val="22"/>
          <w:szCs w:val="22"/>
        </w:rPr>
        <w:t>Introduction</w:t>
      </w:r>
    </w:p>
    <w:p w14:paraId="25B5E802" w14:textId="636C2D88" w:rsidR="008C0006" w:rsidRPr="00AB2967" w:rsidRDefault="008C0006" w:rsidP="00AB2967">
      <w:pPr>
        <w:spacing w:line="360" w:lineRule="auto"/>
        <w:rPr>
          <w:rFonts w:ascii="Arial" w:hAnsi="Arial" w:cs="Arial"/>
          <w:sz w:val="22"/>
          <w:szCs w:val="22"/>
        </w:rPr>
      </w:pPr>
      <w:r w:rsidRPr="00AB2967">
        <w:rPr>
          <w:rFonts w:ascii="Arial" w:hAnsi="Arial" w:cs="Arial"/>
          <w:sz w:val="22"/>
          <w:szCs w:val="22"/>
        </w:rPr>
        <w:t>Asthma is a long-term respiratory condition that affects the airways within the lungs. When an individual suffers with asthma, the airways can become inflamed and swollen. The airways may also become narrow in response to certain triggers such as dust mites, pollen, mould, strong smells, pollution etc. By becoming narrow, the amount of space available for air to move through the respiratory tract is reduced significantly. Th</w:t>
      </w:r>
      <w:r w:rsidR="00AD0B2D">
        <w:rPr>
          <w:rFonts w:ascii="Arial" w:hAnsi="Arial" w:cs="Arial"/>
          <w:sz w:val="22"/>
          <w:szCs w:val="22"/>
        </w:rPr>
        <w:t>e individual affected</w:t>
      </w:r>
      <w:r w:rsidR="006714B4">
        <w:rPr>
          <w:rFonts w:ascii="Arial" w:hAnsi="Arial" w:cs="Arial"/>
          <w:sz w:val="22"/>
          <w:szCs w:val="22"/>
        </w:rPr>
        <w:t xml:space="preserve"> can </w:t>
      </w:r>
      <w:r w:rsidR="00831B2F">
        <w:rPr>
          <w:rFonts w:ascii="Arial" w:hAnsi="Arial" w:cs="Arial"/>
          <w:sz w:val="22"/>
          <w:szCs w:val="22"/>
        </w:rPr>
        <w:t>suffer</w:t>
      </w:r>
      <w:r w:rsidRPr="00AB2967">
        <w:rPr>
          <w:rFonts w:ascii="Arial" w:hAnsi="Arial" w:cs="Arial"/>
          <w:sz w:val="22"/>
          <w:szCs w:val="22"/>
        </w:rPr>
        <w:t xml:space="preserve"> from wheezing, coughing, shortness of breath and chest tightness. Symptoms vary between individuals and may also change over time. Although asthma can usually be effectively controlled with appropriate treatment and </w:t>
      </w:r>
      <w:r w:rsidR="00F64299" w:rsidRPr="00AB2967">
        <w:rPr>
          <w:rFonts w:ascii="Arial" w:hAnsi="Arial" w:cs="Arial"/>
          <w:sz w:val="22"/>
          <w:szCs w:val="22"/>
        </w:rPr>
        <w:t>self</w:t>
      </w:r>
      <w:r w:rsidR="00F64299">
        <w:rPr>
          <w:rFonts w:ascii="Arial" w:hAnsi="Arial" w:cs="Arial"/>
          <w:sz w:val="22"/>
          <w:szCs w:val="22"/>
        </w:rPr>
        <w:t>-</w:t>
      </w:r>
      <w:r w:rsidR="00F64299" w:rsidRPr="00AB2967">
        <w:rPr>
          <w:rFonts w:ascii="Arial" w:hAnsi="Arial" w:cs="Arial"/>
          <w:sz w:val="22"/>
          <w:szCs w:val="22"/>
        </w:rPr>
        <w:t>management</w:t>
      </w:r>
      <w:r w:rsidRPr="00AB2967">
        <w:rPr>
          <w:rFonts w:ascii="Arial" w:hAnsi="Arial" w:cs="Arial"/>
          <w:sz w:val="22"/>
          <w:szCs w:val="22"/>
        </w:rPr>
        <w:t>, severe asthma attacks can be life-threatening (NHS, 202</w:t>
      </w:r>
      <w:r w:rsidR="00AB2967" w:rsidRPr="00AB2967">
        <w:rPr>
          <w:rFonts w:ascii="Arial" w:hAnsi="Arial" w:cs="Arial"/>
          <w:sz w:val="22"/>
          <w:szCs w:val="22"/>
        </w:rPr>
        <w:t>5</w:t>
      </w:r>
      <w:r w:rsidRPr="00AB2967">
        <w:rPr>
          <w:rFonts w:ascii="Arial" w:hAnsi="Arial" w:cs="Arial"/>
          <w:sz w:val="22"/>
          <w:szCs w:val="22"/>
        </w:rPr>
        <w:t xml:space="preserve">). </w:t>
      </w:r>
    </w:p>
    <w:p w14:paraId="4E92614D" w14:textId="1E7ACB4D" w:rsidR="008C0006" w:rsidRPr="00AB2967" w:rsidRDefault="008C0006" w:rsidP="00AB2967">
      <w:pPr>
        <w:spacing w:line="360" w:lineRule="auto"/>
        <w:rPr>
          <w:rFonts w:ascii="Arial" w:hAnsi="Arial" w:cs="Arial"/>
          <w:sz w:val="22"/>
          <w:szCs w:val="22"/>
        </w:rPr>
      </w:pPr>
      <w:r w:rsidRPr="00AB2967">
        <w:rPr>
          <w:rFonts w:ascii="Arial" w:hAnsi="Arial" w:cs="Arial"/>
          <w:sz w:val="22"/>
          <w:szCs w:val="22"/>
        </w:rPr>
        <w:t xml:space="preserve">It is hard to define asthma to one single cause, as even an individual’s genetic and environmental factors can increase the chances of developing the condition. This can range from having personal or even family allergic conditions such as eczema or hay fever. Even being exposed to cigarette smoke or </w:t>
      </w:r>
      <w:r w:rsidR="00AB2967" w:rsidRPr="00AB2967">
        <w:rPr>
          <w:rFonts w:ascii="Arial" w:hAnsi="Arial" w:cs="Arial"/>
          <w:sz w:val="22"/>
          <w:szCs w:val="22"/>
        </w:rPr>
        <w:t>elevated levels</w:t>
      </w:r>
      <w:r w:rsidRPr="00AB2967">
        <w:rPr>
          <w:rFonts w:ascii="Arial" w:hAnsi="Arial" w:cs="Arial"/>
          <w:sz w:val="22"/>
          <w:szCs w:val="22"/>
        </w:rPr>
        <w:t xml:space="preserve"> of air pollution during childhood can influence this. Factors such as occupational exposure to certain substances, premature birth, low birth weight and being overweight can also contribute to developing asthma. (NHS, 202</w:t>
      </w:r>
      <w:r w:rsidR="00AB2967" w:rsidRPr="00AB2967">
        <w:rPr>
          <w:rFonts w:ascii="Arial" w:hAnsi="Arial" w:cs="Arial"/>
          <w:sz w:val="22"/>
          <w:szCs w:val="22"/>
        </w:rPr>
        <w:t>5</w:t>
      </w:r>
      <w:r w:rsidRPr="00AB2967">
        <w:rPr>
          <w:rFonts w:ascii="Arial" w:hAnsi="Arial" w:cs="Arial"/>
          <w:sz w:val="22"/>
          <w:szCs w:val="22"/>
        </w:rPr>
        <w:t xml:space="preserve">). </w:t>
      </w:r>
    </w:p>
    <w:p w14:paraId="36EE3313" w14:textId="167A1EC6" w:rsidR="008C0006" w:rsidRPr="00AB2967" w:rsidRDefault="008C0006" w:rsidP="00AB2967">
      <w:pPr>
        <w:spacing w:line="360" w:lineRule="auto"/>
        <w:rPr>
          <w:rFonts w:ascii="Arial" w:hAnsi="Arial" w:cs="Arial"/>
          <w:sz w:val="22"/>
          <w:szCs w:val="22"/>
        </w:rPr>
      </w:pPr>
      <w:r w:rsidRPr="00AB2967">
        <w:rPr>
          <w:rFonts w:ascii="Arial" w:hAnsi="Arial" w:cs="Arial"/>
          <w:sz w:val="22"/>
          <w:szCs w:val="22"/>
        </w:rPr>
        <w:t xml:space="preserve">Individuals who already are diagnosed with asthma can experience symptoms following exposure to these triggers mentioned above, however these do vary. These include cigarette smoke, vaping, air pollution, pollen, animals, cold air, </w:t>
      </w:r>
      <w:r w:rsidR="00AB2967" w:rsidRPr="00AB2967">
        <w:rPr>
          <w:rFonts w:ascii="Arial" w:hAnsi="Arial" w:cs="Arial"/>
          <w:sz w:val="22"/>
          <w:szCs w:val="22"/>
        </w:rPr>
        <w:t>exercise,</w:t>
      </w:r>
      <w:r w:rsidRPr="00AB2967">
        <w:rPr>
          <w:rFonts w:ascii="Arial" w:hAnsi="Arial" w:cs="Arial"/>
          <w:sz w:val="22"/>
          <w:szCs w:val="22"/>
        </w:rPr>
        <w:t xml:space="preserve"> and respiratory infections. NICE also identifies smoking, including passive smoking and vaping, occupational exposures, indoor </w:t>
      </w:r>
      <w:r w:rsidR="00AB2967" w:rsidRPr="00AB2967">
        <w:rPr>
          <w:rFonts w:ascii="Arial" w:hAnsi="Arial" w:cs="Arial"/>
          <w:sz w:val="22"/>
          <w:szCs w:val="22"/>
        </w:rPr>
        <w:t>mould,</w:t>
      </w:r>
      <w:r w:rsidRPr="00AB2967">
        <w:rPr>
          <w:rFonts w:ascii="Arial" w:hAnsi="Arial" w:cs="Arial"/>
          <w:sz w:val="22"/>
          <w:szCs w:val="22"/>
        </w:rPr>
        <w:t xml:space="preserve"> and other environmental factors when assessing reasons for poorly controlled asthma (NICE, 2024). </w:t>
      </w:r>
    </w:p>
    <w:p w14:paraId="0D653AC5" w14:textId="19678B61" w:rsidR="008C0006" w:rsidRDefault="008C0006" w:rsidP="00AB2967">
      <w:pPr>
        <w:spacing w:line="360" w:lineRule="auto"/>
        <w:rPr>
          <w:rFonts w:ascii="Arial" w:hAnsi="Arial" w:cs="Arial"/>
          <w:sz w:val="22"/>
          <w:szCs w:val="22"/>
        </w:rPr>
      </w:pPr>
      <w:r w:rsidRPr="00AB2967">
        <w:rPr>
          <w:rFonts w:ascii="Arial" w:hAnsi="Arial" w:cs="Arial"/>
          <w:sz w:val="22"/>
          <w:szCs w:val="22"/>
        </w:rPr>
        <w:t xml:space="preserve">To understand why asthma produces breathing difficulty, it is </w:t>
      </w:r>
      <w:r w:rsidR="00AB2967" w:rsidRPr="00AB2967">
        <w:rPr>
          <w:rFonts w:ascii="Arial" w:hAnsi="Arial" w:cs="Arial"/>
          <w:sz w:val="22"/>
          <w:szCs w:val="22"/>
        </w:rPr>
        <w:t>especially important</w:t>
      </w:r>
      <w:r w:rsidRPr="00AB2967">
        <w:rPr>
          <w:rFonts w:ascii="Arial" w:hAnsi="Arial" w:cs="Arial"/>
          <w:sz w:val="22"/>
          <w:szCs w:val="22"/>
        </w:rPr>
        <w:t xml:space="preserve"> to understand the normal structure and function of the respiratory system. This can then aid in how these individuals can safely manage their condition.</w:t>
      </w:r>
    </w:p>
    <w:p w14:paraId="254C671F" w14:textId="41584233" w:rsidR="0026691C" w:rsidRPr="0026691C" w:rsidRDefault="0026691C" w:rsidP="00AB2967">
      <w:pPr>
        <w:spacing w:line="360" w:lineRule="auto"/>
        <w:rPr>
          <w:rFonts w:ascii="Arial" w:hAnsi="Arial" w:cs="Arial"/>
          <w:b/>
          <w:bCs/>
          <w:sz w:val="22"/>
          <w:szCs w:val="22"/>
          <w:u w:val="single"/>
        </w:rPr>
      </w:pPr>
      <w:r w:rsidRPr="0026691C">
        <w:rPr>
          <w:rFonts w:ascii="Arial" w:hAnsi="Arial" w:cs="Arial"/>
          <w:b/>
          <w:bCs/>
          <w:sz w:val="22"/>
          <w:szCs w:val="22"/>
          <w:u w:val="single"/>
        </w:rPr>
        <w:t>Anatomy &amp; Physiology</w:t>
      </w:r>
    </w:p>
    <w:p w14:paraId="6EA1C4D6" w14:textId="48EC7962" w:rsidR="00894A20" w:rsidRPr="00AB2967" w:rsidRDefault="00B97A42" w:rsidP="00AB2967">
      <w:pPr>
        <w:spacing w:line="360" w:lineRule="auto"/>
        <w:rPr>
          <w:rFonts w:ascii="Arial" w:hAnsi="Arial" w:cs="Arial"/>
          <w:sz w:val="22"/>
          <w:szCs w:val="22"/>
        </w:rPr>
      </w:pPr>
      <w:r w:rsidRPr="00AB2967">
        <w:rPr>
          <w:rFonts w:ascii="Arial" w:hAnsi="Arial" w:cs="Arial"/>
          <w:sz w:val="22"/>
          <w:szCs w:val="22"/>
        </w:rPr>
        <w:t xml:space="preserve">The respiratory system is </w:t>
      </w:r>
      <w:r w:rsidR="00AB2967" w:rsidRPr="00AB2967">
        <w:rPr>
          <w:rFonts w:ascii="Arial" w:hAnsi="Arial" w:cs="Arial"/>
          <w:sz w:val="22"/>
          <w:szCs w:val="22"/>
        </w:rPr>
        <w:t>important</w:t>
      </w:r>
      <w:r w:rsidRPr="00AB2967">
        <w:rPr>
          <w:rFonts w:ascii="Arial" w:hAnsi="Arial" w:cs="Arial"/>
          <w:sz w:val="22"/>
          <w:szCs w:val="22"/>
        </w:rPr>
        <w:t xml:space="preserve"> as it helps us to breathe </w:t>
      </w:r>
      <w:r w:rsidR="00DE679B" w:rsidRPr="00AB2967">
        <w:rPr>
          <w:rFonts w:ascii="Arial" w:hAnsi="Arial" w:cs="Arial"/>
          <w:sz w:val="22"/>
          <w:szCs w:val="22"/>
        </w:rPr>
        <w:t xml:space="preserve">independently and allows oxygen to enter and carbon dioxide to leave the body. It includes the nose, mouth, pharynx, larynx, trachea, bronchi, </w:t>
      </w:r>
      <w:r w:rsidR="00AB2967" w:rsidRPr="00AB2967">
        <w:rPr>
          <w:rFonts w:ascii="Arial" w:hAnsi="Arial" w:cs="Arial"/>
          <w:sz w:val="22"/>
          <w:szCs w:val="22"/>
        </w:rPr>
        <w:t>bronchioles,</w:t>
      </w:r>
      <w:r w:rsidR="00DE679B" w:rsidRPr="00AB2967">
        <w:rPr>
          <w:rFonts w:ascii="Arial" w:hAnsi="Arial" w:cs="Arial"/>
          <w:sz w:val="22"/>
          <w:szCs w:val="22"/>
        </w:rPr>
        <w:t xml:space="preserve"> and lungs. Some parts carry air towards the lungs, while others are where gas exchange takes place. (Haddad and Sharma, 2023).</w:t>
      </w:r>
    </w:p>
    <w:p w14:paraId="2D9A1A2D" w14:textId="59FBA79F" w:rsidR="00DE679B" w:rsidRPr="00AB2967" w:rsidRDefault="00DE679B" w:rsidP="00AB2967">
      <w:pPr>
        <w:spacing w:line="360" w:lineRule="auto"/>
        <w:rPr>
          <w:rFonts w:ascii="Arial" w:hAnsi="Arial" w:cs="Arial"/>
          <w:sz w:val="22"/>
          <w:szCs w:val="22"/>
        </w:rPr>
      </w:pPr>
      <w:r w:rsidRPr="00AB2967">
        <w:rPr>
          <w:rFonts w:ascii="Arial" w:hAnsi="Arial" w:cs="Arial"/>
          <w:sz w:val="22"/>
          <w:szCs w:val="22"/>
        </w:rPr>
        <w:lastRenderedPageBreak/>
        <w:t>When we breathe in, ai</w:t>
      </w:r>
      <w:r w:rsidR="00FD342D" w:rsidRPr="00AB2967">
        <w:rPr>
          <w:rFonts w:ascii="Arial" w:hAnsi="Arial" w:cs="Arial"/>
          <w:sz w:val="22"/>
          <w:szCs w:val="22"/>
        </w:rPr>
        <w:t>r enters through the nose or mouth and then passes through the pharynx and larynx and then goes down the trachea. A trachea is otherwise known as the windpipe and is divided into two main bronchi, with one going into each lung. These are then divided into smaller airways called bronchioles; further along are tiny sacs called alveoli. Here are where oxyge</w:t>
      </w:r>
      <w:r w:rsidR="00AE4F04" w:rsidRPr="00AB2967">
        <w:rPr>
          <w:rFonts w:ascii="Arial" w:hAnsi="Arial" w:cs="Arial"/>
          <w:sz w:val="22"/>
          <w:szCs w:val="22"/>
        </w:rPr>
        <w:t>n and carbon dioxide move between the lungs and the blood (Chaudhry, Omole and Bordoni, 2024).</w:t>
      </w:r>
    </w:p>
    <w:p w14:paraId="3F4051F7" w14:textId="58D17C73" w:rsidR="00097013" w:rsidRPr="00AB2967" w:rsidRDefault="00AE4F04" w:rsidP="00AB2967">
      <w:pPr>
        <w:spacing w:line="360" w:lineRule="auto"/>
        <w:rPr>
          <w:rFonts w:ascii="Arial" w:hAnsi="Arial" w:cs="Arial"/>
          <w:sz w:val="22"/>
          <w:szCs w:val="22"/>
        </w:rPr>
      </w:pPr>
      <w:r w:rsidRPr="00AB2967">
        <w:rPr>
          <w:rFonts w:ascii="Arial" w:hAnsi="Arial" w:cs="Arial"/>
          <w:sz w:val="22"/>
          <w:szCs w:val="22"/>
        </w:rPr>
        <w:t xml:space="preserve">The </w:t>
      </w:r>
      <w:r w:rsidR="00097013" w:rsidRPr="00AB2967">
        <w:rPr>
          <w:rFonts w:ascii="Arial" w:hAnsi="Arial" w:cs="Arial"/>
          <w:sz w:val="22"/>
          <w:szCs w:val="22"/>
        </w:rPr>
        <w:t>human body has two lungs; the right lung has three lobes whereas the left lung has only two; this is to leave room for the heart. Both lungs are surrounded by two thin layers called the pleura and the fluid between these layers reduces the friction when the lungs move during breathing (NHLBI,2022).</w:t>
      </w:r>
    </w:p>
    <w:p w14:paraId="575E633D" w14:textId="350A3993" w:rsidR="00097013" w:rsidRPr="00AB2967" w:rsidRDefault="00097013" w:rsidP="00AB2967">
      <w:pPr>
        <w:spacing w:line="360" w:lineRule="auto"/>
        <w:rPr>
          <w:rFonts w:ascii="Arial" w:hAnsi="Arial" w:cs="Arial"/>
          <w:sz w:val="22"/>
          <w:szCs w:val="22"/>
        </w:rPr>
      </w:pPr>
      <w:r w:rsidRPr="00AB2967">
        <w:rPr>
          <w:rFonts w:ascii="Arial" w:hAnsi="Arial" w:cs="Arial"/>
          <w:sz w:val="22"/>
          <w:szCs w:val="22"/>
        </w:rPr>
        <w:t xml:space="preserve">Breathing involves both inspiration and expiration. Inspiration means breathing in whereas expiration means breathing out. </w:t>
      </w:r>
      <w:r w:rsidR="00AD0DE1" w:rsidRPr="00AB2967">
        <w:rPr>
          <w:rFonts w:ascii="Arial" w:hAnsi="Arial" w:cs="Arial"/>
          <w:sz w:val="22"/>
          <w:szCs w:val="22"/>
        </w:rPr>
        <w:t>When inspiration occurs, the diaphragm contracts and moves downwards, additionally the muscles between the ribs also help move the rib cage upwards and outwards</w:t>
      </w:r>
      <w:r w:rsidR="00AB2967" w:rsidRPr="00AB2967">
        <w:rPr>
          <w:rFonts w:ascii="Arial" w:hAnsi="Arial" w:cs="Arial"/>
          <w:sz w:val="22"/>
          <w:szCs w:val="22"/>
        </w:rPr>
        <w:t xml:space="preserve">. </w:t>
      </w:r>
      <w:r w:rsidR="00AD0DE1" w:rsidRPr="00AB2967">
        <w:rPr>
          <w:rFonts w:ascii="Arial" w:hAnsi="Arial" w:cs="Arial"/>
          <w:sz w:val="22"/>
          <w:szCs w:val="22"/>
        </w:rPr>
        <w:t xml:space="preserve">This creates more space in the chest and lowers the pressure inside the lungs, allowing more air in (Brinkman, </w:t>
      </w:r>
      <w:r w:rsidR="00AB2967" w:rsidRPr="00AB2967">
        <w:rPr>
          <w:rFonts w:ascii="Arial" w:hAnsi="Arial" w:cs="Arial"/>
          <w:sz w:val="22"/>
          <w:szCs w:val="22"/>
        </w:rPr>
        <w:t>Toro,</w:t>
      </w:r>
      <w:r w:rsidR="00AD0DE1" w:rsidRPr="00AB2967">
        <w:rPr>
          <w:rFonts w:ascii="Arial" w:hAnsi="Arial" w:cs="Arial"/>
          <w:sz w:val="22"/>
          <w:szCs w:val="22"/>
        </w:rPr>
        <w:t xml:space="preserve"> and Sharma, 2023).</w:t>
      </w:r>
    </w:p>
    <w:p w14:paraId="366D5BE1" w14:textId="616E1D53" w:rsidR="00AD0DE1" w:rsidRPr="00AB2967" w:rsidRDefault="00AD0DE1" w:rsidP="00AB2967">
      <w:pPr>
        <w:spacing w:line="360" w:lineRule="auto"/>
        <w:rPr>
          <w:rFonts w:ascii="Arial" w:hAnsi="Arial" w:cs="Arial"/>
          <w:sz w:val="22"/>
          <w:szCs w:val="22"/>
        </w:rPr>
      </w:pPr>
      <w:r w:rsidRPr="00AB2967">
        <w:rPr>
          <w:rFonts w:ascii="Arial" w:hAnsi="Arial" w:cs="Arial"/>
          <w:sz w:val="22"/>
          <w:szCs w:val="22"/>
        </w:rPr>
        <w:t xml:space="preserve">When expiration occurs, the diaphragm relaxes and then moves upwards and then the lungs naturally recoil, which reduces their volume and increases the pressure inside </w:t>
      </w:r>
      <w:r w:rsidR="00AB2967" w:rsidRPr="00AB2967">
        <w:rPr>
          <w:rFonts w:ascii="Arial" w:hAnsi="Arial" w:cs="Arial"/>
          <w:sz w:val="22"/>
          <w:szCs w:val="22"/>
        </w:rPr>
        <w:t>them,</w:t>
      </w:r>
      <w:r w:rsidRPr="00AB2967">
        <w:rPr>
          <w:rFonts w:ascii="Arial" w:hAnsi="Arial" w:cs="Arial"/>
          <w:sz w:val="22"/>
          <w:szCs w:val="22"/>
        </w:rPr>
        <w:t xml:space="preserve"> allowing air to be pushed out. </w:t>
      </w:r>
      <w:r w:rsidR="007910C4">
        <w:rPr>
          <w:rFonts w:ascii="Arial" w:hAnsi="Arial" w:cs="Arial"/>
          <w:sz w:val="22"/>
          <w:szCs w:val="22"/>
        </w:rPr>
        <w:t>Expiration during quiet breathing is usually passive, whereas inspiration require</w:t>
      </w:r>
      <w:r w:rsidR="00D843B1">
        <w:rPr>
          <w:rFonts w:ascii="Arial" w:hAnsi="Arial" w:cs="Arial"/>
          <w:sz w:val="22"/>
          <w:szCs w:val="22"/>
        </w:rPr>
        <w:t>s the diaphragm and extr</w:t>
      </w:r>
      <w:r w:rsidR="00E712BF">
        <w:rPr>
          <w:rFonts w:ascii="Arial" w:hAnsi="Arial" w:cs="Arial"/>
          <w:sz w:val="22"/>
          <w:szCs w:val="22"/>
        </w:rPr>
        <w:t xml:space="preserve">a muscles to contract </w:t>
      </w:r>
      <w:r w:rsidRPr="00AB2967">
        <w:rPr>
          <w:rFonts w:ascii="Arial" w:hAnsi="Arial" w:cs="Arial"/>
          <w:sz w:val="22"/>
          <w:szCs w:val="22"/>
        </w:rPr>
        <w:t xml:space="preserve">(Brinkman, </w:t>
      </w:r>
      <w:r w:rsidR="00AB2967" w:rsidRPr="00AB2967">
        <w:rPr>
          <w:rFonts w:ascii="Arial" w:hAnsi="Arial" w:cs="Arial"/>
          <w:sz w:val="22"/>
          <w:szCs w:val="22"/>
        </w:rPr>
        <w:t>Toro,</w:t>
      </w:r>
      <w:r w:rsidRPr="00AB2967">
        <w:rPr>
          <w:rFonts w:ascii="Arial" w:hAnsi="Arial" w:cs="Arial"/>
          <w:sz w:val="22"/>
          <w:szCs w:val="22"/>
        </w:rPr>
        <w:t xml:space="preserve"> and Sharma, 2023).</w:t>
      </w:r>
      <w:r w:rsidR="005C06D7" w:rsidRPr="00AB2967">
        <w:rPr>
          <w:rFonts w:ascii="Arial" w:hAnsi="Arial" w:cs="Arial"/>
          <w:sz w:val="22"/>
          <w:szCs w:val="22"/>
        </w:rPr>
        <w:t xml:space="preserve"> In asthma, unfortunately the airways become narrower, which makes it harder for the air to move through them, this means the person may then require more effort to breathe.</w:t>
      </w:r>
    </w:p>
    <w:p w14:paraId="271849D8" w14:textId="7947E60C" w:rsidR="005C06D7" w:rsidRPr="00AB2967" w:rsidRDefault="005C06D7" w:rsidP="00AB2967">
      <w:pPr>
        <w:spacing w:line="360" w:lineRule="auto"/>
        <w:rPr>
          <w:rFonts w:ascii="Arial" w:hAnsi="Arial" w:cs="Arial"/>
          <w:b/>
          <w:bCs/>
          <w:sz w:val="22"/>
          <w:szCs w:val="22"/>
        </w:rPr>
      </w:pPr>
      <w:r w:rsidRPr="00AB2967">
        <w:rPr>
          <w:rFonts w:ascii="Arial" w:hAnsi="Arial" w:cs="Arial"/>
          <w:b/>
          <w:bCs/>
          <w:sz w:val="22"/>
          <w:szCs w:val="22"/>
        </w:rPr>
        <w:t>Gas exchange within the lungs</w:t>
      </w:r>
    </w:p>
    <w:p w14:paraId="0914E32F" w14:textId="1B9B4A3E" w:rsidR="005C06D7" w:rsidRPr="00AB2967" w:rsidRDefault="005C06D7" w:rsidP="00AB2967">
      <w:pPr>
        <w:spacing w:line="360" w:lineRule="auto"/>
        <w:rPr>
          <w:rFonts w:ascii="Arial" w:hAnsi="Arial" w:cs="Arial"/>
          <w:sz w:val="22"/>
          <w:szCs w:val="22"/>
        </w:rPr>
      </w:pPr>
      <w:r w:rsidRPr="00AB2967">
        <w:rPr>
          <w:rFonts w:ascii="Arial" w:hAnsi="Arial" w:cs="Arial"/>
          <w:sz w:val="22"/>
          <w:szCs w:val="22"/>
        </w:rPr>
        <w:t xml:space="preserve">The lungs bring oxygen into the body and remove the carbon dioxide present, this exchange happens </w:t>
      </w:r>
      <w:r w:rsidR="00F5344D" w:rsidRPr="00AB2967">
        <w:rPr>
          <w:rFonts w:ascii="Arial" w:hAnsi="Arial" w:cs="Arial"/>
          <w:sz w:val="22"/>
          <w:szCs w:val="22"/>
        </w:rPr>
        <w:t xml:space="preserve">in the alveoli, and these tiny air sacs have very thin walls and are surrounded by capillaries. This then means that gases only have a short distance for movement between the air and the blood (Chaudhry, Omole and Bordoni, 2024). </w:t>
      </w:r>
    </w:p>
    <w:p w14:paraId="3E0554E8" w14:textId="29BA4909" w:rsidR="00F5344D" w:rsidRPr="00AB2967" w:rsidRDefault="00F5344D" w:rsidP="00AB2967">
      <w:pPr>
        <w:spacing w:line="360" w:lineRule="auto"/>
        <w:rPr>
          <w:rFonts w:ascii="Arial" w:hAnsi="Arial" w:cs="Arial"/>
          <w:sz w:val="22"/>
          <w:szCs w:val="22"/>
        </w:rPr>
      </w:pPr>
      <w:r w:rsidRPr="00AB2967">
        <w:rPr>
          <w:rFonts w:ascii="Arial" w:hAnsi="Arial" w:cs="Arial"/>
          <w:sz w:val="22"/>
          <w:szCs w:val="22"/>
        </w:rPr>
        <w:t xml:space="preserve">Oxygen and carbon dioxide move by </w:t>
      </w:r>
      <w:r w:rsidR="00326938" w:rsidRPr="00AB2967">
        <w:rPr>
          <w:rFonts w:ascii="Arial" w:hAnsi="Arial" w:cs="Arial"/>
          <w:sz w:val="22"/>
          <w:szCs w:val="22"/>
        </w:rPr>
        <w:t>diffusion; they move from an area of higher partial pressure to an area of lower partial pressure. Oxygen has a higher partial pressure in the alveoli than in the blood arriving at the lungs, so it travels into the blood whereas the carbon dioxide has a higher partial pressure in the blood that has arrived. This then travels into the alveoli to be breathed out (Peterson and Glenny, 2023).</w:t>
      </w:r>
    </w:p>
    <w:p w14:paraId="4D279984" w14:textId="6EFF3BB4" w:rsidR="00326938" w:rsidRPr="00AB2967" w:rsidRDefault="00326938" w:rsidP="00AB2967">
      <w:pPr>
        <w:spacing w:line="360" w:lineRule="auto"/>
        <w:rPr>
          <w:rFonts w:ascii="Arial" w:hAnsi="Arial" w:cs="Arial"/>
          <w:sz w:val="22"/>
          <w:szCs w:val="22"/>
        </w:rPr>
      </w:pPr>
      <w:r w:rsidRPr="00AB2967">
        <w:rPr>
          <w:rFonts w:ascii="Arial" w:hAnsi="Arial" w:cs="Arial"/>
          <w:sz w:val="22"/>
          <w:szCs w:val="22"/>
        </w:rPr>
        <w:t xml:space="preserve">Most </w:t>
      </w:r>
      <w:r w:rsidR="00111D6E">
        <w:rPr>
          <w:rFonts w:ascii="Arial" w:hAnsi="Arial" w:cs="Arial"/>
          <w:sz w:val="22"/>
          <w:szCs w:val="22"/>
        </w:rPr>
        <w:t>oxygen is carried in the blood</w:t>
      </w:r>
      <w:r w:rsidR="000B7BFD">
        <w:rPr>
          <w:rFonts w:ascii="Arial" w:hAnsi="Arial" w:cs="Arial"/>
          <w:sz w:val="22"/>
          <w:szCs w:val="22"/>
        </w:rPr>
        <w:t xml:space="preserve"> attached to haemoglobin in red blood</w:t>
      </w:r>
      <w:r w:rsidR="00AF791E">
        <w:rPr>
          <w:rFonts w:ascii="Arial" w:hAnsi="Arial" w:cs="Arial"/>
          <w:sz w:val="22"/>
          <w:szCs w:val="22"/>
        </w:rPr>
        <w:t xml:space="preserve"> cells and then oxygenated blood returns to the heart, which pumps it around the body</w:t>
      </w:r>
      <w:r w:rsidRPr="00AB2967">
        <w:rPr>
          <w:rFonts w:ascii="Arial" w:hAnsi="Arial" w:cs="Arial"/>
          <w:sz w:val="22"/>
          <w:szCs w:val="22"/>
        </w:rPr>
        <w:t xml:space="preserve">. Body cells then use this oxygen to release energy through cellular respiration. Carbon dioxide is then produced </w:t>
      </w:r>
      <w:r w:rsidRPr="00AB2967">
        <w:rPr>
          <w:rFonts w:ascii="Arial" w:hAnsi="Arial" w:cs="Arial"/>
          <w:sz w:val="22"/>
          <w:szCs w:val="22"/>
        </w:rPr>
        <w:lastRenderedPageBreak/>
        <w:t xml:space="preserve">as a waste product when cells </w:t>
      </w:r>
      <w:r w:rsidR="00AB2967" w:rsidRPr="00AB2967">
        <w:rPr>
          <w:rFonts w:ascii="Arial" w:hAnsi="Arial" w:cs="Arial"/>
          <w:sz w:val="22"/>
          <w:szCs w:val="22"/>
        </w:rPr>
        <w:t>conduct</w:t>
      </w:r>
      <w:r w:rsidRPr="00AB2967">
        <w:rPr>
          <w:rFonts w:ascii="Arial" w:hAnsi="Arial" w:cs="Arial"/>
          <w:sz w:val="22"/>
          <w:szCs w:val="22"/>
        </w:rPr>
        <w:t xml:space="preserve"> their normal activities and then this is carried back to the lungs via the bloo</w:t>
      </w:r>
      <w:r w:rsidR="00AE1D94" w:rsidRPr="00AB2967">
        <w:rPr>
          <w:rFonts w:ascii="Arial" w:hAnsi="Arial" w:cs="Arial"/>
          <w:sz w:val="22"/>
          <w:szCs w:val="22"/>
        </w:rPr>
        <w:t>d. It is moved out into the alveoli and during expiration, leaves the body,</w:t>
      </w:r>
    </w:p>
    <w:p w14:paraId="769FC4DB" w14:textId="522D614F" w:rsidR="00AE1D94" w:rsidRDefault="00AE1D94" w:rsidP="00AB2967">
      <w:pPr>
        <w:spacing w:line="360" w:lineRule="auto"/>
        <w:rPr>
          <w:rFonts w:ascii="Arial" w:hAnsi="Arial" w:cs="Arial"/>
          <w:sz w:val="22"/>
          <w:szCs w:val="22"/>
        </w:rPr>
      </w:pPr>
      <w:r w:rsidRPr="00AB2967">
        <w:rPr>
          <w:rFonts w:ascii="Arial" w:hAnsi="Arial" w:cs="Arial"/>
          <w:sz w:val="22"/>
          <w:szCs w:val="22"/>
        </w:rPr>
        <w:t xml:space="preserve">In order for gas exchange to work properly, it is important that enough air reaches the alveoli and enough blood must flow around them, </w:t>
      </w:r>
      <w:r w:rsidR="00AB2967" w:rsidRPr="00AB2967">
        <w:rPr>
          <w:rFonts w:ascii="Arial" w:hAnsi="Arial" w:cs="Arial"/>
          <w:sz w:val="22"/>
          <w:szCs w:val="22"/>
        </w:rPr>
        <w:t>the</w:t>
      </w:r>
      <w:r w:rsidRPr="00AB2967">
        <w:rPr>
          <w:rFonts w:ascii="Arial" w:hAnsi="Arial" w:cs="Arial"/>
          <w:sz w:val="22"/>
          <w:szCs w:val="22"/>
        </w:rPr>
        <w:t xml:space="preserve"> air that reaches the alveoli is called </w:t>
      </w:r>
      <w:r w:rsidR="003C6C00" w:rsidRPr="00AB2967">
        <w:rPr>
          <w:rFonts w:ascii="Arial" w:hAnsi="Arial" w:cs="Arial"/>
          <w:sz w:val="22"/>
          <w:szCs w:val="22"/>
        </w:rPr>
        <w:t>ventilation</w:t>
      </w:r>
      <w:r w:rsidRPr="00AB2967">
        <w:rPr>
          <w:rFonts w:ascii="Arial" w:hAnsi="Arial" w:cs="Arial"/>
          <w:sz w:val="22"/>
          <w:szCs w:val="22"/>
        </w:rPr>
        <w:t>, while blood flowing to the capillaries surrounding is called perfusion (Petersson and Glenny, 2023).</w:t>
      </w:r>
    </w:p>
    <w:p w14:paraId="5D3AD78F" w14:textId="2123A378" w:rsidR="00801A5A" w:rsidRPr="00801A5A" w:rsidRDefault="00801A5A" w:rsidP="00AB2967">
      <w:pPr>
        <w:spacing w:line="360" w:lineRule="auto"/>
        <w:rPr>
          <w:rFonts w:ascii="Arial" w:hAnsi="Arial" w:cs="Arial"/>
          <w:b/>
          <w:bCs/>
          <w:sz w:val="22"/>
          <w:szCs w:val="22"/>
          <w:u w:val="single"/>
        </w:rPr>
      </w:pPr>
      <w:r w:rsidRPr="00801A5A">
        <w:rPr>
          <w:rFonts w:ascii="Arial" w:hAnsi="Arial" w:cs="Arial"/>
          <w:b/>
          <w:bCs/>
          <w:sz w:val="22"/>
          <w:szCs w:val="22"/>
          <w:u w:val="single"/>
        </w:rPr>
        <w:t>Pathophysiology</w:t>
      </w:r>
    </w:p>
    <w:p w14:paraId="64C2AE08" w14:textId="50781542" w:rsidR="00F5344D" w:rsidRPr="00AB2967" w:rsidRDefault="003C6C00" w:rsidP="00AB2967">
      <w:pPr>
        <w:spacing w:line="360" w:lineRule="auto"/>
        <w:rPr>
          <w:rFonts w:ascii="Arial" w:hAnsi="Arial" w:cs="Arial"/>
          <w:b/>
          <w:bCs/>
          <w:sz w:val="22"/>
          <w:szCs w:val="22"/>
        </w:rPr>
      </w:pPr>
      <w:r w:rsidRPr="00AB2967">
        <w:rPr>
          <w:rFonts w:ascii="Arial" w:hAnsi="Arial" w:cs="Arial"/>
          <w:b/>
          <w:bCs/>
          <w:sz w:val="22"/>
          <w:szCs w:val="22"/>
        </w:rPr>
        <w:t xml:space="preserve">Irritants, </w:t>
      </w:r>
      <w:r w:rsidR="00AB2967" w:rsidRPr="00AB2967">
        <w:rPr>
          <w:rFonts w:ascii="Arial" w:hAnsi="Arial" w:cs="Arial"/>
          <w:b/>
          <w:bCs/>
          <w:sz w:val="22"/>
          <w:szCs w:val="22"/>
        </w:rPr>
        <w:t>inflammation,</w:t>
      </w:r>
      <w:r w:rsidRPr="00AB2967">
        <w:rPr>
          <w:rFonts w:ascii="Arial" w:hAnsi="Arial" w:cs="Arial"/>
          <w:b/>
          <w:bCs/>
          <w:sz w:val="22"/>
          <w:szCs w:val="22"/>
        </w:rPr>
        <w:t xml:space="preserve"> and their impact on </w:t>
      </w:r>
      <w:r w:rsidR="004F2D6A">
        <w:rPr>
          <w:rFonts w:ascii="Arial" w:hAnsi="Arial" w:cs="Arial"/>
          <w:b/>
          <w:bCs/>
          <w:sz w:val="22"/>
          <w:szCs w:val="22"/>
        </w:rPr>
        <w:t>breathing</w:t>
      </w:r>
    </w:p>
    <w:p w14:paraId="100E13EF" w14:textId="2C54D759" w:rsidR="00A61040" w:rsidRPr="00AB2967" w:rsidRDefault="003C6C00" w:rsidP="00AB2967">
      <w:pPr>
        <w:spacing w:line="360" w:lineRule="auto"/>
        <w:rPr>
          <w:rFonts w:ascii="Arial" w:hAnsi="Arial" w:cs="Arial"/>
          <w:sz w:val="22"/>
          <w:szCs w:val="22"/>
        </w:rPr>
      </w:pPr>
      <w:r w:rsidRPr="00AB2967">
        <w:rPr>
          <w:rFonts w:ascii="Arial" w:hAnsi="Arial" w:cs="Arial"/>
          <w:sz w:val="22"/>
          <w:szCs w:val="22"/>
        </w:rPr>
        <w:t>When suffering</w:t>
      </w:r>
      <w:r w:rsidR="00A61040" w:rsidRPr="00AB2967">
        <w:rPr>
          <w:rFonts w:ascii="Arial" w:hAnsi="Arial" w:cs="Arial"/>
          <w:sz w:val="22"/>
          <w:szCs w:val="22"/>
        </w:rPr>
        <w:t xml:space="preserve"> from asthma, it causes inflammation in the airways and further makes it more sensitive to certain triggers. When a sufferer encounters a trigger, the lining of the airway can also swell up. </w:t>
      </w:r>
      <w:r w:rsidR="00E712BF">
        <w:rPr>
          <w:rFonts w:ascii="Arial" w:hAnsi="Arial" w:cs="Arial"/>
          <w:sz w:val="22"/>
          <w:szCs w:val="22"/>
        </w:rPr>
        <w:t>The muscles surrounding the airways can tighten, while the airway lining becomes swollen and produces extra mucus.</w:t>
      </w:r>
      <w:r w:rsidR="00A61040" w:rsidRPr="00AB2967">
        <w:rPr>
          <w:rFonts w:ascii="Arial" w:hAnsi="Arial" w:cs="Arial"/>
          <w:sz w:val="22"/>
          <w:szCs w:val="22"/>
        </w:rPr>
        <w:t xml:space="preserve"> These changes occur reduce the space inside the airways and cause difficulty when breathing.</w:t>
      </w:r>
      <w:r w:rsidR="00D53C05" w:rsidRPr="00AB2967">
        <w:rPr>
          <w:rFonts w:ascii="Arial" w:hAnsi="Arial" w:cs="Arial"/>
          <w:sz w:val="22"/>
          <w:szCs w:val="22"/>
        </w:rPr>
        <w:t xml:space="preserve"> </w:t>
      </w:r>
      <w:r w:rsidR="00A61040" w:rsidRPr="00AB2967">
        <w:rPr>
          <w:rFonts w:ascii="Arial" w:hAnsi="Arial" w:cs="Arial"/>
          <w:sz w:val="22"/>
          <w:szCs w:val="22"/>
        </w:rPr>
        <w:t>These common triggers include smoke, allergies, exercise, cold air, viral and/ or respiratory infections; but these do differ from person to person. (NHS, 2026).</w:t>
      </w:r>
    </w:p>
    <w:p w14:paraId="7FA5BA79" w14:textId="0635264D" w:rsidR="003F04A6" w:rsidRPr="00AB2967" w:rsidRDefault="00A61040" w:rsidP="00AB2967">
      <w:pPr>
        <w:spacing w:line="360" w:lineRule="auto"/>
        <w:rPr>
          <w:rFonts w:ascii="Arial" w:hAnsi="Arial" w:cs="Arial"/>
          <w:sz w:val="22"/>
          <w:szCs w:val="22"/>
        </w:rPr>
      </w:pPr>
      <w:r w:rsidRPr="00AB2967">
        <w:rPr>
          <w:rFonts w:ascii="Arial" w:hAnsi="Arial" w:cs="Arial"/>
          <w:sz w:val="22"/>
          <w:szCs w:val="22"/>
        </w:rPr>
        <w:t>Cigarette smoke</w:t>
      </w:r>
      <w:r w:rsidR="003F04A6" w:rsidRPr="00AB2967">
        <w:rPr>
          <w:rFonts w:ascii="Arial" w:hAnsi="Arial" w:cs="Arial"/>
          <w:sz w:val="22"/>
          <w:szCs w:val="22"/>
        </w:rPr>
        <w:t xml:space="preserve"> whether it is from second hand smoke or smoking by themselves</w:t>
      </w:r>
      <w:r w:rsidRPr="00AB2967">
        <w:rPr>
          <w:rFonts w:ascii="Arial" w:hAnsi="Arial" w:cs="Arial"/>
          <w:sz w:val="22"/>
          <w:szCs w:val="22"/>
        </w:rPr>
        <w:t xml:space="preserve">, </w:t>
      </w:r>
      <w:r w:rsidR="003F04A6" w:rsidRPr="00AB2967">
        <w:rPr>
          <w:rFonts w:ascii="Arial" w:hAnsi="Arial" w:cs="Arial"/>
          <w:sz w:val="22"/>
          <w:szCs w:val="22"/>
        </w:rPr>
        <w:t>is relevant to the adolescents as it can irritate their airways, making their asthma symptoms a lot worse</w:t>
      </w:r>
      <w:r w:rsidR="003A34FA">
        <w:rPr>
          <w:rFonts w:ascii="Arial" w:hAnsi="Arial" w:cs="Arial"/>
          <w:sz w:val="22"/>
          <w:szCs w:val="22"/>
        </w:rPr>
        <w:t xml:space="preserve"> (World Health Organisation, 2024). </w:t>
      </w:r>
      <w:r w:rsidR="003F04A6" w:rsidRPr="00AB2967">
        <w:rPr>
          <w:rFonts w:ascii="Arial" w:hAnsi="Arial" w:cs="Arial"/>
          <w:sz w:val="22"/>
          <w:szCs w:val="22"/>
        </w:rPr>
        <w:t>Another concern is vaping and it is advised by NICE to healthcare professionals to consider smoking, second hand smoke and vaping when looking at why someone’s asthma is not controlled well (NICE, 2024).</w:t>
      </w:r>
    </w:p>
    <w:p w14:paraId="59A87AC4" w14:textId="2064BA99" w:rsidR="003F04A6" w:rsidRPr="00AB2967" w:rsidRDefault="003F04A6" w:rsidP="00AB2967">
      <w:pPr>
        <w:spacing w:line="360" w:lineRule="auto"/>
        <w:rPr>
          <w:rFonts w:ascii="Arial" w:hAnsi="Arial" w:cs="Arial"/>
          <w:sz w:val="22"/>
          <w:szCs w:val="22"/>
        </w:rPr>
      </w:pPr>
      <w:r w:rsidRPr="00AB2967">
        <w:rPr>
          <w:rFonts w:ascii="Arial" w:hAnsi="Arial" w:cs="Arial"/>
          <w:sz w:val="22"/>
          <w:szCs w:val="22"/>
        </w:rPr>
        <w:t xml:space="preserve">Respiratory infections such as the common cold and flu can also make asthma symptoms </w:t>
      </w:r>
      <w:r w:rsidR="00500D5A" w:rsidRPr="00AB2967">
        <w:rPr>
          <w:rFonts w:ascii="Arial" w:hAnsi="Arial" w:cs="Arial"/>
          <w:sz w:val="22"/>
          <w:szCs w:val="22"/>
        </w:rPr>
        <w:t>worse; adolescents can easily get infected as they do often spend their time in busy places. Other triggers such as smoke can also be encountered at busy places such as bars and clubs, however it does not instantly mean by being in a crowded place they will suffer from an asthma attack.</w:t>
      </w:r>
    </w:p>
    <w:p w14:paraId="33B25F11" w14:textId="77777777" w:rsidR="00423AFC" w:rsidRDefault="00500D5A" w:rsidP="00AB2967">
      <w:pPr>
        <w:spacing w:line="360" w:lineRule="auto"/>
        <w:rPr>
          <w:rFonts w:ascii="Arial" w:hAnsi="Arial" w:cs="Arial"/>
          <w:sz w:val="22"/>
          <w:szCs w:val="22"/>
        </w:rPr>
      </w:pPr>
      <w:r w:rsidRPr="00AB2967">
        <w:rPr>
          <w:rFonts w:ascii="Arial" w:hAnsi="Arial" w:cs="Arial"/>
          <w:sz w:val="22"/>
          <w:szCs w:val="22"/>
        </w:rPr>
        <w:t xml:space="preserve">When the airways become swollen, </w:t>
      </w:r>
      <w:r w:rsidR="00AB2967" w:rsidRPr="00AB2967">
        <w:rPr>
          <w:rFonts w:ascii="Arial" w:hAnsi="Arial" w:cs="Arial"/>
          <w:sz w:val="22"/>
          <w:szCs w:val="22"/>
        </w:rPr>
        <w:t>tight,</w:t>
      </w:r>
      <w:r w:rsidRPr="00AB2967">
        <w:rPr>
          <w:rFonts w:ascii="Arial" w:hAnsi="Arial" w:cs="Arial"/>
          <w:sz w:val="22"/>
          <w:szCs w:val="22"/>
        </w:rPr>
        <w:t xml:space="preserve"> and then as a result become filled with extra mucus, the air cannot move through them with ease. Thus, causing difficulty with breathing out. An individual can then suffer from symptoms such as wheezing coughing, chest </w:t>
      </w:r>
      <w:r w:rsidR="00AB2967" w:rsidRPr="00AB2967">
        <w:rPr>
          <w:rFonts w:ascii="Arial" w:hAnsi="Arial" w:cs="Arial"/>
          <w:sz w:val="22"/>
          <w:szCs w:val="22"/>
        </w:rPr>
        <w:t>tightness,</w:t>
      </w:r>
      <w:r w:rsidRPr="00AB2967">
        <w:rPr>
          <w:rFonts w:ascii="Arial" w:hAnsi="Arial" w:cs="Arial"/>
          <w:sz w:val="22"/>
          <w:szCs w:val="22"/>
        </w:rPr>
        <w:t xml:space="preserve"> and breathlessness</w:t>
      </w:r>
      <w:r w:rsidR="008755B0">
        <w:rPr>
          <w:rFonts w:ascii="Arial" w:hAnsi="Arial" w:cs="Arial"/>
          <w:sz w:val="22"/>
          <w:szCs w:val="22"/>
        </w:rPr>
        <w:t xml:space="preserve"> (World Health Organisation</w:t>
      </w:r>
      <w:r w:rsidR="003B7973">
        <w:rPr>
          <w:rFonts w:ascii="Arial" w:hAnsi="Arial" w:cs="Arial"/>
          <w:sz w:val="22"/>
          <w:szCs w:val="22"/>
        </w:rPr>
        <w:t>, 2026)</w:t>
      </w:r>
      <w:r w:rsidRPr="00AB2967">
        <w:rPr>
          <w:rFonts w:ascii="Arial" w:hAnsi="Arial" w:cs="Arial"/>
          <w:sz w:val="22"/>
          <w:szCs w:val="22"/>
        </w:rPr>
        <w:t>. During the occurrence of a severe asthma attack, the narrowing can seriously impact and reduce airflow, this is why individuals need to recognise worsening symptoms and follow their asthma action/ wheeze plans.</w:t>
      </w:r>
    </w:p>
    <w:p w14:paraId="57404495" w14:textId="5107CF8E" w:rsidR="00500D5A" w:rsidRPr="00423AFC" w:rsidRDefault="004F2D6A" w:rsidP="00AB2967">
      <w:pPr>
        <w:spacing w:line="360" w:lineRule="auto"/>
        <w:rPr>
          <w:rFonts w:ascii="Arial" w:hAnsi="Arial" w:cs="Arial"/>
          <w:sz w:val="22"/>
          <w:szCs w:val="22"/>
        </w:rPr>
      </w:pPr>
      <w:r>
        <w:rPr>
          <w:rFonts w:ascii="Arial" w:hAnsi="Arial" w:cs="Arial"/>
          <w:b/>
          <w:bCs/>
          <w:sz w:val="22"/>
          <w:szCs w:val="22"/>
        </w:rPr>
        <w:lastRenderedPageBreak/>
        <w:t>Monitoring &amp; Data Use</w:t>
      </w:r>
    </w:p>
    <w:p w14:paraId="2F9205F5" w14:textId="278AAA39" w:rsidR="00500D5A" w:rsidRPr="00AB2967" w:rsidRDefault="00500D5A" w:rsidP="00AB2967">
      <w:pPr>
        <w:spacing w:line="360" w:lineRule="auto"/>
        <w:rPr>
          <w:rFonts w:ascii="Arial" w:hAnsi="Arial" w:cs="Arial"/>
          <w:sz w:val="22"/>
          <w:szCs w:val="22"/>
        </w:rPr>
      </w:pPr>
      <w:r w:rsidRPr="00AB2967">
        <w:rPr>
          <w:rFonts w:ascii="Arial" w:hAnsi="Arial" w:cs="Arial"/>
          <w:sz w:val="22"/>
          <w:szCs w:val="22"/>
        </w:rPr>
        <w:t xml:space="preserve">By an individual </w:t>
      </w:r>
      <w:r w:rsidR="00D64D94" w:rsidRPr="00AB2967">
        <w:rPr>
          <w:rFonts w:ascii="Arial" w:hAnsi="Arial" w:cs="Arial"/>
          <w:sz w:val="22"/>
          <w:szCs w:val="22"/>
        </w:rPr>
        <w:t>recording symptoms</w:t>
      </w:r>
      <w:r w:rsidRPr="00AB2967">
        <w:rPr>
          <w:rFonts w:ascii="Arial" w:hAnsi="Arial" w:cs="Arial"/>
          <w:sz w:val="22"/>
          <w:szCs w:val="22"/>
        </w:rPr>
        <w:t xml:space="preserve"> and breathing measurements, they will be able to track and understand their asthma</w:t>
      </w:r>
      <w:r w:rsidR="00D64D94" w:rsidRPr="00AB2967">
        <w:rPr>
          <w:rFonts w:ascii="Arial" w:hAnsi="Arial" w:cs="Arial"/>
          <w:sz w:val="22"/>
          <w:szCs w:val="22"/>
        </w:rPr>
        <w:t>. They will then become familiar with why their asthma is getting worse and will be able to put preventive measures into place.</w:t>
      </w:r>
    </w:p>
    <w:p w14:paraId="5EF2C81C" w14:textId="3E3A8D15" w:rsidR="00D64D94" w:rsidRPr="00AB2967" w:rsidRDefault="00D64D94" w:rsidP="00AB2967">
      <w:pPr>
        <w:spacing w:line="360" w:lineRule="auto"/>
        <w:rPr>
          <w:rFonts w:ascii="Arial" w:hAnsi="Arial" w:cs="Arial"/>
          <w:sz w:val="22"/>
          <w:szCs w:val="22"/>
        </w:rPr>
      </w:pPr>
      <w:r w:rsidRPr="00AB2967">
        <w:rPr>
          <w:rFonts w:ascii="Arial" w:hAnsi="Arial" w:cs="Arial"/>
          <w:sz w:val="22"/>
          <w:szCs w:val="22"/>
        </w:rPr>
        <w:t>One method in measuring respiration function is by using a peak flow meter, this is a small handheld device that measures how quickly an individual can blow ou</w:t>
      </w:r>
      <w:r w:rsidR="00423AFC">
        <w:rPr>
          <w:rFonts w:ascii="Arial" w:hAnsi="Arial" w:cs="Arial"/>
          <w:sz w:val="22"/>
          <w:szCs w:val="22"/>
        </w:rPr>
        <w:t xml:space="preserve">t </w:t>
      </w:r>
      <w:r w:rsidRPr="00AB2967">
        <w:rPr>
          <w:rFonts w:ascii="Arial" w:hAnsi="Arial" w:cs="Arial"/>
          <w:sz w:val="22"/>
          <w:szCs w:val="22"/>
        </w:rPr>
        <w:t>air of their lungs. This result is then recorded in litres per minute and then this reading can be compared with the individual’s personal best result. A lower reading may suggest that their asthma is worsening (Asthma + Lung UK, 2025)</w:t>
      </w:r>
    </w:p>
    <w:p w14:paraId="3994F0C3" w14:textId="750461F6" w:rsidR="00500D5A" w:rsidRPr="00AB2967" w:rsidRDefault="00D64D94" w:rsidP="00AB2967">
      <w:pPr>
        <w:spacing w:line="360" w:lineRule="auto"/>
        <w:rPr>
          <w:rFonts w:ascii="Arial" w:hAnsi="Arial" w:cs="Arial"/>
          <w:sz w:val="22"/>
          <w:szCs w:val="22"/>
        </w:rPr>
      </w:pPr>
      <w:r w:rsidRPr="00AB2967">
        <w:rPr>
          <w:rFonts w:ascii="Arial" w:hAnsi="Arial" w:cs="Arial"/>
          <w:sz w:val="22"/>
          <w:szCs w:val="22"/>
        </w:rPr>
        <w:t xml:space="preserve">When peak flow monitoring is recommended, keeping a diary will be helpful as it will aid in identifying patterns. An individual can then keep a record of their readings alongside their symptoms and </w:t>
      </w:r>
      <w:r w:rsidR="00AB2967" w:rsidRPr="00AB2967">
        <w:rPr>
          <w:rFonts w:ascii="Arial" w:hAnsi="Arial" w:cs="Arial"/>
          <w:sz w:val="22"/>
          <w:szCs w:val="22"/>
        </w:rPr>
        <w:t>triggers</w:t>
      </w:r>
      <w:r w:rsidRPr="00AB2967">
        <w:rPr>
          <w:rFonts w:ascii="Arial" w:hAnsi="Arial" w:cs="Arial"/>
          <w:sz w:val="22"/>
          <w:szCs w:val="22"/>
        </w:rPr>
        <w:t>. An example of this is, they might notice lower readings after being around any type of smoke, exercising or encountering pollen. Once a pattern is recognised, this can then be discussed with their GP or asthma nurse.</w:t>
      </w:r>
    </w:p>
    <w:p w14:paraId="0F2EBF19" w14:textId="13091672" w:rsidR="00845680" w:rsidRPr="00AB2967" w:rsidRDefault="00D64D94" w:rsidP="00AB2967">
      <w:pPr>
        <w:spacing w:line="360" w:lineRule="auto"/>
        <w:rPr>
          <w:rFonts w:ascii="Arial" w:hAnsi="Arial" w:cs="Arial"/>
          <w:sz w:val="22"/>
          <w:szCs w:val="22"/>
        </w:rPr>
      </w:pPr>
      <w:r w:rsidRPr="00AB2967">
        <w:rPr>
          <w:rFonts w:ascii="Arial" w:hAnsi="Arial" w:cs="Arial"/>
          <w:sz w:val="22"/>
          <w:szCs w:val="22"/>
        </w:rPr>
        <w:t xml:space="preserve">It is Important for healthcare professionals to ask their patients about symptoms, reliever inhaler use and any time, school or work has been missed due to their asthma. </w:t>
      </w:r>
      <w:r w:rsidR="00845680" w:rsidRPr="00AB2967">
        <w:rPr>
          <w:rFonts w:ascii="Arial" w:hAnsi="Arial" w:cs="Arial"/>
          <w:sz w:val="22"/>
          <w:szCs w:val="22"/>
        </w:rPr>
        <w:t xml:space="preserve">it may be possible that the person may require steroid tablets, </w:t>
      </w:r>
      <w:r w:rsidR="00AB2967" w:rsidRPr="00AB2967">
        <w:rPr>
          <w:rFonts w:ascii="Arial" w:hAnsi="Arial" w:cs="Arial"/>
          <w:sz w:val="22"/>
          <w:szCs w:val="22"/>
        </w:rPr>
        <w:t>hospitalisation,</w:t>
      </w:r>
      <w:r w:rsidR="00845680" w:rsidRPr="00AB2967">
        <w:rPr>
          <w:rFonts w:ascii="Arial" w:hAnsi="Arial" w:cs="Arial"/>
          <w:sz w:val="22"/>
          <w:szCs w:val="22"/>
        </w:rPr>
        <w:t xml:space="preserve"> or emergency care. It</w:t>
      </w:r>
      <w:r w:rsidRPr="00AB2967">
        <w:rPr>
          <w:rFonts w:ascii="Arial" w:hAnsi="Arial" w:cs="Arial"/>
          <w:sz w:val="22"/>
          <w:szCs w:val="22"/>
        </w:rPr>
        <w:t xml:space="preserve"> is </w:t>
      </w:r>
      <w:r w:rsidR="00845680" w:rsidRPr="00AB2967">
        <w:rPr>
          <w:rFonts w:ascii="Arial" w:hAnsi="Arial" w:cs="Arial"/>
          <w:sz w:val="22"/>
          <w:szCs w:val="22"/>
        </w:rPr>
        <w:t>vital that annual asthma reviews are done so that all medication and action plans are updated on a regular basis (NICE, 2024). All this information will then provide a clearer picture than going on one peak flow reading alone and allows care to be tailored on the person</w:t>
      </w:r>
      <w:r w:rsidR="006E7DD8">
        <w:rPr>
          <w:rFonts w:ascii="Arial" w:hAnsi="Arial" w:cs="Arial"/>
          <w:sz w:val="22"/>
          <w:szCs w:val="22"/>
        </w:rPr>
        <w:t xml:space="preserve">’s </w:t>
      </w:r>
      <w:r w:rsidR="00845680" w:rsidRPr="00AB2967">
        <w:rPr>
          <w:rFonts w:ascii="Arial" w:hAnsi="Arial" w:cs="Arial"/>
          <w:sz w:val="22"/>
          <w:szCs w:val="22"/>
        </w:rPr>
        <w:t>needs and experiences.</w:t>
      </w:r>
    </w:p>
    <w:p w14:paraId="06369E01" w14:textId="07CB55A6" w:rsidR="00AB2967" w:rsidRPr="00AB2967" w:rsidRDefault="00AB2967" w:rsidP="00AB2967">
      <w:pPr>
        <w:spacing w:line="360" w:lineRule="auto"/>
        <w:rPr>
          <w:rFonts w:ascii="Arial" w:hAnsi="Arial" w:cs="Arial"/>
          <w:b/>
          <w:bCs/>
          <w:sz w:val="22"/>
          <w:szCs w:val="22"/>
        </w:rPr>
      </w:pPr>
      <w:r w:rsidRPr="00AB2967">
        <w:rPr>
          <w:rFonts w:ascii="Arial" w:hAnsi="Arial" w:cs="Arial"/>
          <w:b/>
          <w:bCs/>
          <w:sz w:val="22"/>
          <w:szCs w:val="22"/>
        </w:rPr>
        <w:t>Evidence-based lifestyle recommendations</w:t>
      </w:r>
    </w:p>
    <w:p w14:paraId="6E9875A0" w14:textId="21901FFF"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Lifestyle changes can help people manage asthma with their prescribed treatment and specifically within the adolescents in this case study, an important recommendation is to avoid smoking and vaping. Those who smoke should be offered support to stop through one-to-one help, meetings etc and avoiding second hand smoke where possible may also help because these exposures can contribute to poor asthma control (NICE, 2024).</w:t>
      </w:r>
    </w:p>
    <w:p w14:paraId="225A670B" w14:textId="7409DF38"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 xml:space="preserve">People should learn what triggers their own symptoms as these could be things people do not even notice sometimes like pollen, pets, smoke, pollution, mould, cold air or infections. It may not be possible to avoid every trigger but recognising them can help people make choices about their daily activities and make the best decisions for their futures. </w:t>
      </w:r>
    </w:p>
    <w:p w14:paraId="22267565" w14:textId="10ABB651"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 xml:space="preserve">Regular exercise should still be encouraged and if exercise brings on symptoms, the person should speak to their GP or asthma nurse about how to manage this. The NHS also </w:t>
      </w:r>
      <w:r w:rsidRPr="00AB2967">
        <w:rPr>
          <w:rFonts w:ascii="Arial" w:hAnsi="Arial" w:cs="Arial"/>
          <w:sz w:val="22"/>
          <w:szCs w:val="22"/>
        </w:rPr>
        <w:lastRenderedPageBreak/>
        <w:t>recommends maintaining a healthy weight as it is proven BMI is linked to the possibility rate of cardiovascular disease which causes asthma. (NHS, 2026).</w:t>
      </w:r>
    </w:p>
    <w:p w14:paraId="1A5DD20F" w14:textId="49571185"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Reducing the risk of respiratory infections is another useful tool people should follow advice about and the way to prevent the infections is through vaccinations, including the flu vaccine where recommended and even though most people should already be doing this, washing hands regularly and avoiding close contact with people who are unwell may also reduce exposure to infections (NHS, 2026).</w:t>
      </w:r>
    </w:p>
    <w:p w14:paraId="4DA87CFC" w14:textId="19552972"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Prescribed inhalers should be used as directed because they can be so impactful and using the correct technique helps the medicine reach the lungs properly. unfortunately, missing doses or using an inhaler incorrectly can affect how well treatment works so NICE recommends checking inhaler technique and whether medication is being taken as prescribed before changing treatment (NICE, 2024).</w:t>
      </w:r>
    </w:p>
    <w:p w14:paraId="60B62BBB" w14:textId="5435A83B"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Each adolescent should also understand their personalised asthma action plan because this explains their usual treatment, the signs that their asthma is getting worse and what to do if this happens. keeping people with asthma informed with clear information can help them feel more confident about managing their condition and knowing when to seek help.</w:t>
      </w:r>
    </w:p>
    <w:p w14:paraId="0D4013F5" w14:textId="20F2A883" w:rsidR="00AB2967" w:rsidRPr="00AB2967" w:rsidRDefault="00AB2967" w:rsidP="00AB2967">
      <w:pPr>
        <w:spacing w:line="360" w:lineRule="auto"/>
        <w:rPr>
          <w:rFonts w:ascii="Arial" w:hAnsi="Arial" w:cs="Arial"/>
          <w:b/>
          <w:bCs/>
          <w:sz w:val="22"/>
          <w:szCs w:val="22"/>
        </w:rPr>
      </w:pPr>
      <w:r w:rsidRPr="00AB2967">
        <w:rPr>
          <w:rFonts w:ascii="Arial" w:hAnsi="Arial" w:cs="Arial"/>
          <w:b/>
          <w:bCs/>
          <w:sz w:val="22"/>
          <w:szCs w:val="22"/>
        </w:rPr>
        <w:t>Conclusion</w:t>
      </w:r>
    </w:p>
    <w:p w14:paraId="34164E01" w14:textId="53D2BB10"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Asthma is a long-term condition that causes inflammation and narrowing of the airways, it is essential we learn how the respiratory system normally works helps explain why these changes make breathing difficult. Air usually travels through the airways to the alveoli, where oxygen enters the blood and carbon dioxide leaves</w:t>
      </w:r>
      <w:r w:rsidR="00B64B20">
        <w:rPr>
          <w:rFonts w:ascii="Arial" w:hAnsi="Arial" w:cs="Arial"/>
          <w:sz w:val="22"/>
          <w:szCs w:val="22"/>
        </w:rPr>
        <w:t>. W</w:t>
      </w:r>
      <w:r w:rsidRPr="00AB2967">
        <w:rPr>
          <w:rFonts w:ascii="Arial" w:hAnsi="Arial" w:cs="Arial"/>
          <w:sz w:val="22"/>
          <w:szCs w:val="22"/>
        </w:rPr>
        <w:t xml:space="preserve">hen asthma </w:t>
      </w:r>
      <w:r w:rsidR="00B64B20">
        <w:rPr>
          <w:rFonts w:ascii="Arial" w:hAnsi="Arial" w:cs="Arial"/>
          <w:sz w:val="22"/>
          <w:szCs w:val="22"/>
        </w:rPr>
        <w:t xml:space="preserve">occurs; </w:t>
      </w:r>
      <w:r w:rsidRPr="00AB2967">
        <w:rPr>
          <w:rFonts w:ascii="Arial" w:hAnsi="Arial" w:cs="Arial"/>
          <w:sz w:val="22"/>
          <w:szCs w:val="22"/>
        </w:rPr>
        <w:t>swelling, tight airway muscles and extra mucus make it harder for air to move in and out.</w:t>
      </w:r>
    </w:p>
    <w:p w14:paraId="692F39DB" w14:textId="6BFF7A1E" w:rsidR="00AB2967" w:rsidRPr="00AB2967" w:rsidRDefault="00AB2967" w:rsidP="00AB2967">
      <w:pPr>
        <w:spacing w:line="360" w:lineRule="auto"/>
        <w:rPr>
          <w:rFonts w:ascii="Arial" w:hAnsi="Arial" w:cs="Arial"/>
          <w:sz w:val="22"/>
          <w:szCs w:val="22"/>
        </w:rPr>
      </w:pPr>
      <w:r w:rsidRPr="00AB2967">
        <w:rPr>
          <w:rFonts w:ascii="Arial" w:hAnsi="Arial" w:cs="Arial"/>
          <w:sz w:val="22"/>
          <w:szCs w:val="22"/>
        </w:rPr>
        <w:t>For ad</w:t>
      </w:r>
      <w:r w:rsidR="00E040D0">
        <w:rPr>
          <w:rFonts w:ascii="Arial" w:hAnsi="Arial" w:cs="Arial"/>
          <w:sz w:val="22"/>
          <w:szCs w:val="22"/>
        </w:rPr>
        <w:t xml:space="preserve">olescents, </w:t>
      </w:r>
      <w:r w:rsidRPr="00AB2967">
        <w:rPr>
          <w:rFonts w:ascii="Arial" w:hAnsi="Arial" w:cs="Arial"/>
          <w:sz w:val="22"/>
          <w:szCs w:val="22"/>
        </w:rPr>
        <w:t>understanding their triggers is an important part of managing asthma</w:t>
      </w:r>
      <w:r w:rsidR="00E040D0">
        <w:rPr>
          <w:rFonts w:ascii="Arial" w:hAnsi="Arial" w:cs="Arial"/>
          <w:sz w:val="22"/>
          <w:szCs w:val="22"/>
        </w:rPr>
        <w:t xml:space="preserve"> and by r</w:t>
      </w:r>
      <w:r w:rsidRPr="00AB2967">
        <w:rPr>
          <w:rFonts w:ascii="Arial" w:hAnsi="Arial" w:cs="Arial"/>
          <w:sz w:val="22"/>
          <w:szCs w:val="22"/>
        </w:rPr>
        <w:t>ecording symptoms</w:t>
      </w:r>
      <w:r w:rsidR="00E040D0">
        <w:rPr>
          <w:rFonts w:ascii="Arial" w:hAnsi="Arial" w:cs="Arial"/>
          <w:sz w:val="22"/>
          <w:szCs w:val="22"/>
        </w:rPr>
        <w:t xml:space="preserve">, </w:t>
      </w:r>
      <w:r w:rsidRPr="00AB2967">
        <w:rPr>
          <w:rFonts w:ascii="Arial" w:hAnsi="Arial" w:cs="Arial"/>
          <w:sz w:val="22"/>
          <w:szCs w:val="22"/>
        </w:rPr>
        <w:t xml:space="preserve">medication use and </w:t>
      </w:r>
      <w:r w:rsidR="00CA06AB">
        <w:rPr>
          <w:rFonts w:ascii="Arial" w:hAnsi="Arial" w:cs="Arial"/>
          <w:sz w:val="22"/>
          <w:szCs w:val="22"/>
        </w:rPr>
        <w:t xml:space="preserve">use of </w:t>
      </w:r>
      <w:r w:rsidRPr="00AB2967">
        <w:rPr>
          <w:rFonts w:ascii="Arial" w:hAnsi="Arial" w:cs="Arial"/>
          <w:sz w:val="22"/>
          <w:szCs w:val="22"/>
        </w:rPr>
        <w:t xml:space="preserve">peak flow </w:t>
      </w:r>
      <w:r w:rsidR="00411424">
        <w:rPr>
          <w:rFonts w:ascii="Arial" w:hAnsi="Arial" w:cs="Arial"/>
          <w:sz w:val="22"/>
          <w:szCs w:val="22"/>
        </w:rPr>
        <w:t>meter</w:t>
      </w:r>
      <w:r w:rsidR="00CA06AB">
        <w:rPr>
          <w:rFonts w:ascii="Arial" w:hAnsi="Arial" w:cs="Arial"/>
          <w:sz w:val="22"/>
          <w:szCs w:val="22"/>
        </w:rPr>
        <w:t xml:space="preserve"> </w:t>
      </w:r>
      <w:r w:rsidRPr="00AB2967">
        <w:rPr>
          <w:rFonts w:ascii="Arial" w:hAnsi="Arial" w:cs="Arial"/>
          <w:sz w:val="22"/>
          <w:szCs w:val="22"/>
        </w:rPr>
        <w:t xml:space="preserve">can help them </w:t>
      </w:r>
      <w:r w:rsidR="00CA06AB">
        <w:rPr>
          <w:rFonts w:ascii="Arial" w:hAnsi="Arial" w:cs="Arial"/>
          <w:sz w:val="22"/>
          <w:szCs w:val="22"/>
        </w:rPr>
        <w:t>notice changes.</w:t>
      </w:r>
    </w:p>
    <w:p w14:paraId="2A92F3E3" w14:textId="603CE0C4" w:rsidR="00B941D3" w:rsidRDefault="00AB2967" w:rsidP="00AB2967">
      <w:pPr>
        <w:spacing w:line="360" w:lineRule="auto"/>
        <w:rPr>
          <w:rFonts w:ascii="Arial" w:hAnsi="Arial" w:cs="Arial"/>
          <w:sz w:val="22"/>
          <w:szCs w:val="22"/>
        </w:rPr>
      </w:pPr>
      <w:r w:rsidRPr="00AB2967">
        <w:rPr>
          <w:rFonts w:ascii="Arial" w:hAnsi="Arial" w:cs="Arial"/>
          <w:sz w:val="22"/>
          <w:szCs w:val="22"/>
        </w:rPr>
        <w:t>Managing asthma is quite simple as i</w:t>
      </w:r>
      <w:r w:rsidR="00AC02FF">
        <w:rPr>
          <w:rFonts w:ascii="Arial" w:hAnsi="Arial" w:cs="Arial"/>
          <w:sz w:val="22"/>
          <w:szCs w:val="22"/>
        </w:rPr>
        <w:t>t is</w:t>
      </w:r>
      <w:r w:rsidRPr="00AB2967">
        <w:rPr>
          <w:rFonts w:ascii="Arial" w:hAnsi="Arial" w:cs="Arial"/>
          <w:sz w:val="22"/>
          <w:szCs w:val="22"/>
        </w:rPr>
        <w:t xml:space="preserve"> taking prescribed medication</w:t>
      </w:r>
      <w:r w:rsidR="00AC02FF">
        <w:rPr>
          <w:rFonts w:ascii="Arial" w:hAnsi="Arial" w:cs="Arial"/>
          <w:sz w:val="22"/>
          <w:szCs w:val="22"/>
        </w:rPr>
        <w:t>, c</w:t>
      </w:r>
      <w:r w:rsidRPr="00AB2967">
        <w:rPr>
          <w:rFonts w:ascii="Arial" w:hAnsi="Arial" w:cs="Arial"/>
          <w:sz w:val="22"/>
          <w:szCs w:val="22"/>
        </w:rPr>
        <w:t>orrectly avoiding smoking and vaping, staying active, and following a personalised action plan</w:t>
      </w:r>
      <w:r w:rsidR="00B64B20">
        <w:rPr>
          <w:rFonts w:ascii="Arial" w:hAnsi="Arial" w:cs="Arial"/>
          <w:sz w:val="22"/>
          <w:szCs w:val="22"/>
        </w:rPr>
        <w:t>.</w:t>
      </w:r>
    </w:p>
    <w:p w14:paraId="2279F685" w14:textId="77777777" w:rsidR="00B64B20" w:rsidRDefault="00B64B20" w:rsidP="00AB2967">
      <w:pPr>
        <w:spacing w:line="360" w:lineRule="auto"/>
        <w:rPr>
          <w:rFonts w:ascii="Arial" w:hAnsi="Arial" w:cs="Arial"/>
          <w:sz w:val="22"/>
          <w:szCs w:val="22"/>
        </w:rPr>
      </w:pPr>
    </w:p>
    <w:p w14:paraId="1F9E8FFB" w14:textId="77777777" w:rsidR="00411424" w:rsidRDefault="00411424" w:rsidP="00AB2967">
      <w:pPr>
        <w:spacing w:line="360" w:lineRule="auto"/>
        <w:rPr>
          <w:rFonts w:ascii="Arial" w:hAnsi="Arial" w:cs="Arial"/>
          <w:sz w:val="22"/>
          <w:szCs w:val="22"/>
        </w:rPr>
      </w:pPr>
    </w:p>
    <w:p w14:paraId="78EF0B01" w14:textId="77777777" w:rsidR="00B64B20" w:rsidRDefault="00B64B20" w:rsidP="00AB2967">
      <w:pPr>
        <w:spacing w:line="360" w:lineRule="auto"/>
        <w:rPr>
          <w:rFonts w:ascii="Arial" w:hAnsi="Arial" w:cs="Arial"/>
          <w:sz w:val="22"/>
          <w:szCs w:val="22"/>
        </w:rPr>
      </w:pPr>
    </w:p>
    <w:p w14:paraId="190AC534" w14:textId="77777777" w:rsidR="00ED2B7A" w:rsidRDefault="00ED2B7A" w:rsidP="00B941D3">
      <w:pPr>
        <w:spacing w:line="360" w:lineRule="auto"/>
        <w:rPr>
          <w:rFonts w:ascii="Arial" w:hAnsi="Arial" w:cs="Arial"/>
          <w:b/>
          <w:bCs/>
          <w:sz w:val="22"/>
          <w:szCs w:val="22"/>
        </w:rPr>
      </w:pPr>
      <w:r w:rsidRPr="00ED2B7A">
        <w:rPr>
          <w:rFonts w:ascii="Arial" w:hAnsi="Arial" w:cs="Arial"/>
          <w:b/>
          <w:bCs/>
          <w:sz w:val="22"/>
          <w:szCs w:val="22"/>
        </w:rPr>
        <w:t>References</w:t>
      </w:r>
    </w:p>
    <w:p w14:paraId="6CC62EE5" w14:textId="77777777" w:rsidR="00B64B20" w:rsidRPr="00ED2B7A" w:rsidRDefault="00B64B20" w:rsidP="00B941D3">
      <w:pPr>
        <w:spacing w:line="360" w:lineRule="auto"/>
        <w:rPr>
          <w:rFonts w:ascii="Arial" w:hAnsi="Arial" w:cs="Arial"/>
          <w:b/>
          <w:bCs/>
          <w:sz w:val="22"/>
          <w:szCs w:val="22"/>
        </w:rPr>
      </w:pPr>
    </w:p>
    <w:p w14:paraId="25B37003" w14:textId="0CB817B2"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lastRenderedPageBreak/>
        <w:t xml:space="preserve">Asthma + Lung UK (2026) Peak flow test. Available at: https://www.asthmaandlung.org.uk/symptoms-tests-treatments/tests/peak-flow (Accessed: </w:t>
      </w:r>
      <w:r w:rsidR="00AC02FF" w:rsidRPr="00AC02FF">
        <w:rPr>
          <w:rFonts w:ascii="Arial" w:hAnsi="Arial" w:cs="Arial"/>
          <w:sz w:val="22"/>
          <w:szCs w:val="22"/>
        </w:rPr>
        <w:t>22</w:t>
      </w:r>
      <w:r w:rsidR="00AC02FF" w:rsidRPr="00AC02FF">
        <w:rPr>
          <w:rFonts w:ascii="Arial" w:hAnsi="Arial" w:cs="Arial"/>
          <w:sz w:val="22"/>
          <w:szCs w:val="22"/>
          <w:vertAlign w:val="superscript"/>
        </w:rPr>
        <w:t>nd</w:t>
      </w:r>
      <w:r w:rsidR="00AC02FF" w:rsidRPr="00AC02FF">
        <w:rPr>
          <w:rFonts w:ascii="Arial" w:hAnsi="Arial" w:cs="Arial"/>
          <w:sz w:val="22"/>
          <w:szCs w:val="22"/>
        </w:rPr>
        <w:t xml:space="preserve"> </w:t>
      </w:r>
      <w:r w:rsidRPr="00AC02FF">
        <w:rPr>
          <w:rFonts w:ascii="Arial" w:hAnsi="Arial" w:cs="Arial"/>
          <w:sz w:val="22"/>
          <w:szCs w:val="22"/>
        </w:rPr>
        <w:t xml:space="preserve">October 2026). </w:t>
      </w:r>
    </w:p>
    <w:p w14:paraId="09F19E61" w14:textId="652FF140"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 xml:space="preserve">Brinkman, </w:t>
      </w:r>
      <w:proofErr w:type="spellStart"/>
      <w:proofErr w:type="gramStart"/>
      <w:r w:rsidRPr="00AC02FF">
        <w:rPr>
          <w:rFonts w:ascii="Arial" w:hAnsi="Arial" w:cs="Arial"/>
          <w:sz w:val="22"/>
          <w:szCs w:val="22"/>
        </w:rPr>
        <w:t>J.E.,Toro</w:t>
      </w:r>
      <w:proofErr w:type="spellEnd"/>
      <w:proofErr w:type="gramEnd"/>
      <w:r w:rsidRPr="00AC02FF">
        <w:rPr>
          <w:rFonts w:ascii="Arial" w:hAnsi="Arial" w:cs="Arial"/>
          <w:sz w:val="22"/>
          <w:szCs w:val="22"/>
        </w:rPr>
        <w:t xml:space="preserve">, F. and Sharma, S. (2023) ‘Physiology, respiratory drive’,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Treasure Island, FL: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Publishing. Available at: https://www.ncbi.nlm.nih.gov/books/NBK482414/ (Accessed: </w:t>
      </w:r>
      <w:r w:rsidR="00076023" w:rsidRPr="00AC02FF">
        <w:rPr>
          <w:rFonts w:ascii="Arial" w:hAnsi="Arial" w:cs="Arial"/>
          <w:sz w:val="22"/>
          <w:szCs w:val="22"/>
        </w:rPr>
        <w:t>22</w:t>
      </w:r>
      <w:r w:rsidR="00076023" w:rsidRPr="00AC02FF">
        <w:rPr>
          <w:rFonts w:ascii="Arial" w:hAnsi="Arial" w:cs="Arial"/>
          <w:sz w:val="22"/>
          <w:szCs w:val="22"/>
          <w:vertAlign w:val="superscript"/>
        </w:rPr>
        <w:t>nd</w:t>
      </w:r>
      <w:r w:rsidR="00076023" w:rsidRPr="00AC02FF">
        <w:rPr>
          <w:rFonts w:ascii="Arial" w:hAnsi="Arial" w:cs="Arial"/>
          <w:sz w:val="22"/>
          <w:szCs w:val="22"/>
        </w:rPr>
        <w:t xml:space="preserve"> </w:t>
      </w:r>
      <w:r w:rsidRPr="00AC02FF">
        <w:rPr>
          <w:rFonts w:ascii="Arial" w:hAnsi="Arial" w:cs="Arial"/>
          <w:sz w:val="22"/>
          <w:szCs w:val="22"/>
        </w:rPr>
        <w:t xml:space="preserve">October 2026). </w:t>
      </w:r>
    </w:p>
    <w:p w14:paraId="1401F91E" w14:textId="25A39BD2"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 xml:space="preserve">Chaudhry, R., Omole, A.E. and Bordoni, B. (2024) ‘Anatomy, thorax, lungs’,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Treasure Island, FL: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Publishing. Available at: https://www.ncbi.nlm.nih.gov/books/NBK470197/ (Accessed: </w:t>
      </w:r>
      <w:r w:rsidR="00076023" w:rsidRPr="00AC02FF">
        <w:rPr>
          <w:rFonts w:ascii="Arial" w:hAnsi="Arial" w:cs="Arial"/>
          <w:sz w:val="22"/>
          <w:szCs w:val="22"/>
        </w:rPr>
        <w:t>22</w:t>
      </w:r>
      <w:r w:rsidR="00076023" w:rsidRPr="00AC02FF">
        <w:rPr>
          <w:rFonts w:ascii="Arial" w:hAnsi="Arial" w:cs="Arial"/>
          <w:sz w:val="22"/>
          <w:szCs w:val="22"/>
          <w:vertAlign w:val="superscript"/>
        </w:rPr>
        <w:t>nd</w:t>
      </w:r>
      <w:r w:rsidR="00076023" w:rsidRPr="00AC02FF">
        <w:rPr>
          <w:rFonts w:ascii="Arial" w:hAnsi="Arial" w:cs="Arial"/>
          <w:sz w:val="22"/>
          <w:szCs w:val="22"/>
        </w:rPr>
        <w:t xml:space="preserve"> </w:t>
      </w:r>
      <w:r w:rsidR="00AC02FF" w:rsidRPr="00AC02FF">
        <w:rPr>
          <w:rFonts w:ascii="Arial" w:hAnsi="Arial" w:cs="Arial"/>
          <w:sz w:val="22"/>
          <w:szCs w:val="22"/>
        </w:rPr>
        <w:t>October</w:t>
      </w:r>
      <w:r w:rsidRPr="00AC02FF">
        <w:rPr>
          <w:rFonts w:ascii="Arial" w:hAnsi="Arial" w:cs="Arial"/>
          <w:sz w:val="22"/>
          <w:szCs w:val="22"/>
        </w:rPr>
        <w:t xml:space="preserve"> 2026). </w:t>
      </w:r>
    </w:p>
    <w:p w14:paraId="705891D6" w14:textId="2E5B5DF4"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 xml:space="preserve">Haddad, M. and Sharma, S. (2023) ‘Physiology, lung’,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Treasure Island, FL: </w:t>
      </w:r>
      <w:proofErr w:type="spellStart"/>
      <w:r w:rsidRPr="00AC02FF">
        <w:rPr>
          <w:rFonts w:ascii="Arial" w:hAnsi="Arial" w:cs="Arial"/>
          <w:sz w:val="22"/>
          <w:szCs w:val="22"/>
        </w:rPr>
        <w:t>StatPearls</w:t>
      </w:r>
      <w:proofErr w:type="spellEnd"/>
      <w:r w:rsidRPr="00AC02FF">
        <w:rPr>
          <w:rFonts w:ascii="Arial" w:hAnsi="Arial" w:cs="Arial"/>
          <w:sz w:val="22"/>
          <w:szCs w:val="22"/>
        </w:rPr>
        <w:t xml:space="preserve"> P</w:t>
      </w:r>
      <w:r w:rsidR="00F83105" w:rsidRPr="00AC02FF">
        <w:rPr>
          <w:rFonts w:ascii="Arial" w:hAnsi="Arial" w:cs="Arial"/>
          <w:sz w:val="22"/>
          <w:szCs w:val="22"/>
        </w:rPr>
        <w:t>u</w:t>
      </w:r>
      <w:r w:rsidRPr="00AC02FF">
        <w:rPr>
          <w:rFonts w:ascii="Arial" w:hAnsi="Arial" w:cs="Arial"/>
          <w:sz w:val="22"/>
          <w:szCs w:val="22"/>
        </w:rPr>
        <w:t>blishing. Available at: https://www.ncbi.nlm.nih.gov/books/NBK545177/ (Accessed: 2</w:t>
      </w:r>
      <w:r w:rsidR="00F002F3" w:rsidRPr="00AC02FF">
        <w:rPr>
          <w:rFonts w:ascii="Arial" w:hAnsi="Arial" w:cs="Arial"/>
          <w:sz w:val="22"/>
          <w:szCs w:val="22"/>
        </w:rPr>
        <w:t>2</w:t>
      </w:r>
      <w:r w:rsidR="00F002F3" w:rsidRPr="00AC02FF">
        <w:rPr>
          <w:rFonts w:ascii="Arial" w:hAnsi="Arial" w:cs="Arial"/>
          <w:sz w:val="22"/>
          <w:szCs w:val="22"/>
          <w:vertAlign w:val="superscript"/>
        </w:rPr>
        <w:t>nd</w:t>
      </w:r>
      <w:r w:rsidR="00F83105" w:rsidRPr="00AC02FF">
        <w:rPr>
          <w:rFonts w:ascii="Arial" w:hAnsi="Arial" w:cs="Arial"/>
          <w:sz w:val="22"/>
          <w:szCs w:val="22"/>
        </w:rPr>
        <w:t xml:space="preserve"> </w:t>
      </w:r>
      <w:r w:rsidRPr="00AC02FF">
        <w:rPr>
          <w:rFonts w:ascii="Arial" w:hAnsi="Arial" w:cs="Arial"/>
          <w:sz w:val="22"/>
          <w:szCs w:val="22"/>
        </w:rPr>
        <w:t xml:space="preserve">October 2026). </w:t>
      </w:r>
    </w:p>
    <w:p w14:paraId="7062B60A" w14:textId="1CF85672"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National Heart, Lung, and Blood Institute (NHLBI) (2022) How the lungs work: The respiratory system. Available at: https://www.nhlbi.nih.gov/health/lungs/respiratory-system (Accessed</w:t>
      </w:r>
      <w:r w:rsidR="00076023" w:rsidRPr="00AC02FF">
        <w:rPr>
          <w:rFonts w:ascii="Arial" w:hAnsi="Arial" w:cs="Arial"/>
          <w:sz w:val="22"/>
          <w:szCs w:val="22"/>
        </w:rPr>
        <w:t>: 22</w:t>
      </w:r>
      <w:r w:rsidR="00076023" w:rsidRPr="00AC02FF">
        <w:rPr>
          <w:rFonts w:ascii="Arial" w:hAnsi="Arial" w:cs="Arial"/>
          <w:sz w:val="22"/>
          <w:szCs w:val="22"/>
          <w:vertAlign w:val="superscript"/>
        </w:rPr>
        <w:t>nd</w:t>
      </w:r>
      <w:r w:rsidR="00076023" w:rsidRPr="00AC02FF">
        <w:rPr>
          <w:rFonts w:ascii="Arial" w:hAnsi="Arial" w:cs="Arial"/>
          <w:sz w:val="22"/>
          <w:szCs w:val="22"/>
        </w:rPr>
        <w:t xml:space="preserve"> </w:t>
      </w:r>
      <w:r w:rsidRPr="00AC02FF">
        <w:rPr>
          <w:rFonts w:ascii="Arial" w:hAnsi="Arial" w:cs="Arial"/>
          <w:sz w:val="22"/>
          <w:szCs w:val="22"/>
        </w:rPr>
        <w:t xml:space="preserve">October 2026). </w:t>
      </w:r>
    </w:p>
    <w:p w14:paraId="7EA58700" w14:textId="3E4BADD2"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 xml:space="preserve">National Institute for Health and Care Excellence (NICE) (2024) Asthma: diagnosis, monitoring and chronic asthma management (BTS, NICE, SIGN). NICE guideline NG245. Available at: https://www.nice.org.uk/guidance/ng245 (Accessed: </w:t>
      </w:r>
      <w:r w:rsidR="00076023" w:rsidRPr="00AC02FF">
        <w:rPr>
          <w:rFonts w:ascii="Arial" w:hAnsi="Arial" w:cs="Arial"/>
          <w:sz w:val="22"/>
          <w:szCs w:val="22"/>
        </w:rPr>
        <w:t>22</w:t>
      </w:r>
      <w:r w:rsidR="00076023" w:rsidRPr="00AC02FF">
        <w:rPr>
          <w:rFonts w:ascii="Arial" w:hAnsi="Arial" w:cs="Arial"/>
          <w:sz w:val="22"/>
          <w:szCs w:val="22"/>
          <w:vertAlign w:val="superscript"/>
        </w:rPr>
        <w:t>nd</w:t>
      </w:r>
      <w:r w:rsidRPr="00AC02FF">
        <w:rPr>
          <w:rFonts w:ascii="Arial" w:hAnsi="Arial" w:cs="Arial"/>
          <w:sz w:val="22"/>
          <w:szCs w:val="22"/>
        </w:rPr>
        <w:t xml:space="preserve">October 2026). </w:t>
      </w:r>
    </w:p>
    <w:p w14:paraId="38E5CD6E" w14:textId="7E21CCB9" w:rsidR="00B941D3" w:rsidRPr="00900E2E" w:rsidRDefault="00B941D3" w:rsidP="00900E2E">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 xml:space="preserve">NHS (2025) Asthma. Available at: https://www.nhs.uk/conditions/asthma/ (Accessed: </w:t>
      </w:r>
      <w:r w:rsidR="00AC02FF" w:rsidRPr="00AC02FF">
        <w:rPr>
          <w:rFonts w:ascii="Arial" w:hAnsi="Arial" w:cs="Arial"/>
          <w:sz w:val="22"/>
          <w:szCs w:val="22"/>
        </w:rPr>
        <w:t>2</w:t>
      </w:r>
      <w:r w:rsidR="00900E2E">
        <w:rPr>
          <w:rFonts w:ascii="Arial" w:hAnsi="Arial" w:cs="Arial"/>
          <w:sz w:val="22"/>
          <w:szCs w:val="22"/>
        </w:rPr>
        <w:t>1</w:t>
      </w:r>
      <w:r w:rsidR="00900E2E">
        <w:rPr>
          <w:rFonts w:ascii="Arial" w:hAnsi="Arial" w:cs="Arial"/>
          <w:sz w:val="22"/>
          <w:szCs w:val="22"/>
          <w:vertAlign w:val="superscript"/>
        </w:rPr>
        <w:t>st</w:t>
      </w:r>
      <w:r w:rsidR="00AC02FF" w:rsidRPr="00900E2E">
        <w:rPr>
          <w:rFonts w:ascii="Arial" w:hAnsi="Arial" w:cs="Arial"/>
          <w:sz w:val="22"/>
          <w:szCs w:val="22"/>
        </w:rPr>
        <w:t xml:space="preserve"> </w:t>
      </w:r>
      <w:r w:rsidRPr="00900E2E">
        <w:rPr>
          <w:rFonts w:ascii="Arial" w:hAnsi="Arial" w:cs="Arial"/>
          <w:sz w:val="22"/>
          <w:szCs w:val="22"/>
        </w:rPr>
        <w:t>October 2026</w:t>
      </w:r>
      <w:r w:rsidR="00076023" w:rsidRPr="00900E2E">
        <w:rPr>
          <w:rFonts w:ascii="Arial" w:hAnsi="Arial" w:cs="Arial"/>
          <w:sz w:val="22"/>
          <w:szCs w:val="22"/>
        </w:rPr>
        <w:t>)</w:t>
      </w:r>
    </w:p>
    <w:p w14:paraId="3B247173" w14:textId="004BEA8F" w:rsidR="00B941D3" w:rsidRPr="00AC02FF" w:rsidRDefault="00B941D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Petersson, J. and Glenny, R.W. (2023) ‘Gas exchange in the lung’, Seminars in Respiratory and Critical Care Medicine, 44(5), pp. 555–568. Available at: https://doi.org/10.1055/s-0043-1770060 (Accessed: 22</w:t>
      </w:r>
      <w:r w:rsidR="00076023" w:rsidRPr="00AC02FF">
        <w:rPr>
          <w:rFonts w:ascii="Arial" w:hAnsi="Arial" w:cs="Arial"/>
          <w:sz w:val="22"/>
          <w:szCs w:val="22"/>
          <w:vertAlign w:val="superscript"/>
        </w:rPr>
        <w:t>nd</w:t>
      </w:r>
      <w:r w:rsidR="00076023" w:rsidRPr="00AC02FF">
        <w:rPr>
          <w:rFonts w:ascii="Arial" w:hAnsi="Arial" w:cs="Arial"/>
          <w:sz w:val="22"/>
          <w:szCs w:val="22"/>
        </w:rPr>
        <w:t xml:space="preserve"> </w:t>
      </w:r>
      <w:r w:rsidRPr="00AC02FF">
        <w:rPr>
          <w:rFonts w:ascii="Arial" w:hAnsi="Arial" w:cs="Arial"/>
          <w:sz w:val="22"/>
          <w:szCs w:val="22"/>
        </w:rPr>
        <w:t>October 2026).</w:t>
      </w:r>
    </w:p>
    <w:p w14:paraId="26F01B60" w14:textId="68C37EA9" w:rsidR="00F002F3" w:rsidRPr="00AC02FF" w:rsidRDefault="00F002F3"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World Health Organization (2024) WHO publishes new tobacco and asthma knowledge summary. Available at: https://www.who.int/news/item/30-07-2024-who-publishes-new-tobacco-and-asthma-knowledge-summary</w:t>
      </w:r>
      <w:r w:rsidRPr="00AC02FF">
        <w:rPr>
          <w:rFonts w:ascii="Segoe UI Symbol" w:hAnsi="Segoe UI Symbol" w:cs="Segoe UI Symbol"/>
          <w:sz w:val="22"/>
          <w:szCs w:val="22"/>
        </w:rPr>
        <w:t>⁠</w:t>
      </w:r>
      <w:r w:rsidRPr="00AC02FF">
        <w:rPr>
          <w:rFonts w:ascii="Arial" w:hAnsi="Arial" w:cs="Arial"/>
          <w:sz w:val="22"/>
          <w:szCs w:val="22"/>
        </w:rPr>
        <w:t xml:space="preserve"> </w:t>
      </w:r>
      <w:proofErr w:type="gramStart"/>
      <w:r w:rsidRPr="00AC02FF">
        <w:rPr>
          <w:rFonts w:ascii="Arial" w:hAnsi="Arial" w:cs="Arial"/>
          <w:sz w:val="22"/>
          <w:szCs w:val="22"/>
        </w:rPr>
        <w:t>( Accessed</w:t>
      </w:r>
      <w:proofErr w:type="gramEnd"/>
      <w:r w:rsidRPr="00AC02FF">
        <w:rPr>
          <w:rFonts w:ascii="Arial" w:hAnsi="Arial" w:cs="Arial"/>
          <w:sz w:val="22"/>
          <w:szCs w:val="22"/>
        </w:rPr>
        <w:t xml:space="preserve"> 22</w:t>
      </w:r>
      <w:r w:rsidRPr="00AC02FF">
        <w:rPr>
          <w:rFonts w:ascii="Arial" w:hAnsi="Arial" w:cs="Arial"/>
          <w:sz w:val="22"/>
          <w:szCs w:val="22"/>
          <w:vertAlign w:val="superscript"/>
        </w:rPr>
        <w:t>nd</w:t>
      </w:r>
      <w:r w:rsidRPr="00AC02FF">
        <w:rPr>
          <w:rFonts w:ascii="Arial" w:hAnsi="Arial" w:cs="Arial"/>
          <w:sz w:val="22"/>
          <w:szCs w:val="22"/>
        </w:rPr>
        <w:t xml:space="preserve"> October 2026)</w:t>
      </w:r>
    </w:p>
    <w:p w14:paraId="225C81BA" w14:textId="489D268E" w:rsidR="00B60D9F" w:rsidRPr="00AC02FF" w:rsidRDefault="00B60D9F" w:rsidP="00AC02FF">
      <w:pPr>
        <w:pStyle w:val="ListParagraph"/>
        <w:numPr>
          <w:ilvl w:val="0"/>
          <w:numId w:val="1"/>
        </w:numPr>
        <w:spacing w:line="360" w:lineRule="auto"/>
        <w:rPr>
          <w:rFonts w:ascii="Arial" w:hAnsi="Arial" w:cs="Arial"/>
          <w:sz w:val="22"/>
          <w:szCs w:val="22"/>
        </w:rPr>
      </w:pPr>
      <w:r w:rsidRPr="00AC02FF">
        <w:rPr>
          <w:rFonts w:ascii="Arial" w:hAnsi="Arial" w:cs="Arial"/>
          <w:sz w:val="22"/>
          <w:szCs w:val="22"/>
        </w:rPr>
        <w:t>World Health Organization (2026) Asthma. Available at: https://www.who.int/news-room/fact-sheets/detail/asthma</w:t>
      </w:r>
      <w:r w:rsidRPr="00AC02FF">
        <w:rPr>
          <w:rFonts w:ascii="Segoe UI Symbol" w:hAnsi="Segoe UI Symbol" w:cs="Segoe UI Symbol"/>
          <w:sz w:val="22"/>
          <w:szCs w:val="22"/>
        </w:rPr>
        <w:t>⁠</w:t>
      </w:r>
      <w:r w:rsidRPr="00AC02FF">
        <w:rPr>
          <w:rFonts w:ascii="Arial" w:hAnsi="Arial" w:cs="Arial"/>
          <w:sz w:val="22"/>
          <w:szCs w:val="22"/>
        </w:rPr>
        <w:t xml:space="preserve"> (Accessed</w:t>
      </w:r>
      <w:r w:rsidR="00656F54" w:rsidRPr="00AC02FF">
        <w:rPr>
          <w:rFonts w:ascii="Arial" w:hAnsi="Arial" w:cs="Arial"/>
          <w:sz w:val="22"/>
          <w:szCs w:val="22"/>
        </w:rPr>
        <w:t xml:space="preserve"> 22</w:t>
      </w:r>
      <w:r w:rsidR="00656F54" w:rsidRPr="00AC02FF">
        <w:rPr>
          <w:rFonts w:ascii="Arial" w:hAnsi="Arial" w:cs="Arial"/>
          <w:sz w:val="22"/>
          <w:szCs w:val="22"/>
          <w:vertAlign w:val="superscript"/>
        </w:rPr>
        <w:t>nd</w:t>
      </w:r>
      <w:r w:rsidR="00656F54" w:rsidRPr="00AC02FF">
        <w:rPr>
          <w:rFonts w:ascii="Arial" w:hAnsi="Arial" w:cs="Arial"/>
          <w:sz w:val="22"/>
          <w:szCs w:val="22"/>
        </w:rPr>
        <w:t xml:space="preserve"> October 2026)</w:t>
      </w:r>
    </w:p>
    <w:p w14:paraId="6CBF98E7" w14:textId="77777777" w:rsidR="00656F54" w:rsidRPr="00AB2967" w:rsidRDefault="00656F54" w:rsidP="00B941D3">
      <w:pPr>
        <w:spacing w:line="360" w:lineRule="auto"/>
        <w:rPr>
          <w:rFonts w:ascii="Arial" w:hAnsi="Arial" w:cs="Arial"/>
          <w:sz w:val="22"/>
          <w:szCs w:val="22"/>
        </w:rPr>
      </w:pPr>
    </w:p>
    <w:sectPr w:rsidR="00656F54" w:rsidRPr="00AB29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EE32E" w14:textId="77777777" w:rsidR="00143C2E" w:rsidRDefault="00143C2E" w:rsidP="00AB2967">
      <w:pPr>
        <w:spacing w:after="0" w:line="240" w:lineRule="auto"/>
      </w:pPr>
      <w:r>
        <w:separator/>
      </w:r>
    </w:p>
  </w:endnote>
  <w:endnote w:type="continuationSeparator" w:id="0">
    <w:p w14:paraId="5D739B69" w14:textId="77777777" w:rsidR="00143C2E" w:rsidRDefault="00143C2E" w:rsidP="00AB2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673411"/>
      <w:docPartObj>
        <w:docPartGallery w:val="Page Numbers (Bottom of Page)"/>
        <w:docPartUnique/>
      </w:docPartObj>
    </w:sdtPr>
    <w:sdtEndPr/>
    <w:sdtContent>
      <w:p w14:paraId="7C6376C4" w14:textId="64B6DD33" w:rsidR="00AB2967" w:rsidRDefault="00AB2967">
        <w:pPr>
          <w:pStyle w:val="Footer"/>
          <w:jc w:val="center"/>
        </w:pPr>
        <w:r>
          <w:fldChar w:fldCharType="begin"/>
        </w:r>
        <w:r>
          <w:instrText>PAGE   \* MERGEFORMAT</w:instrText>
        </w:r>
        <w:r>
          <w:fldChar w:fldCharType="separate"/>
        </w:r>
        <w:r>
          <w:t>2</w:t>
        </w:r>
        <w:r>
          <w:fldChar w:fldCharType="end"/>
        </w:r>
      </w:p>
    </w:sdtContent>
  </w:sdt>
  <w:p w14:paraId="402B33FE" w14:textId="77777777" w:rsidR="00AB2967" w:rsidRDefault="00AB2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7F42F" w14:textId="77777777" w:rsidR="00143C2E" w:rsidRDefault="00143C2E" w:rsidP="00AB2967">
      <w:pPr>
        <w:spacing w:after="0" w:line="240" w:lineRule="auto"/>
      </w:pPr>
      <w:r>
        <w:separator/>
      </w:r>
    </w:p>
  </w:footnote>
  <w:footnote w:type="continuationSeparator" w:id="0">
    <w:p w14:paraId="5028C50C" w14:textId="77777777" w:rsidR="00143C2E" w:rsidRDefault="00143C2E" w:rsidP="00AB2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33C8"/>
    <w:multiLevelType w:val="hybridMultilevel"/>
    <w:tmpl w:val="78B89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96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06"/>
    <w:rsid w:val="000338B8"/>
    <w:rsid w:val="0003512E"/>
    <w:rsid w:val="00076023"/>
    <w:rsid w:val="00097013"/>
    <w:rsid w:val="000B7BFD"/>
    <w:rsid w:val="00111D6E"/>
    <w:rsid w:val="00143C2E"/>
    <w:rsid w:val="00160603"/>
    <w:rsid w:val="001752F2"/>
    <w:rsid w:val="001D436A"/>
    <w:rsid w:val="00211286"/>
    <w:rsid w:val="00217E49"/>
    <w:rsid w:val="0026691C"/>
    <w:rsid w:val="002A32B9"/>
    <w:rsid w:val="00326938"/>
    <w:rsid w:val="003662E2"/>
    <w:rsid w:val="00375F7D"/>
    <w:rsid w:val="003A34FA"/>
    <w:rsid w:val="003B7973"/>
    <w:rsid w:val="003C6C00"/>
    <w:rsid w:val="003F04A6"/>
    <w:rsid w:val="00411424"/>
    <w:rsid w:val="00423AFC"/>
    <w:rsid w:val="004F2D6A"/>
    <w:rsid w:val="00500D5A"/>
    <w:rsid w:val="00540275"/>
    <w:rsid w:val="005B21F0"/>
    <w:rsid w:val="005C06D7"/>
    <w:rsid w:val="005E3CEB"/>
    <w:rsid w:val="00656F54"/>
    <w:rsid w:val="006714B4"/>
    <w:rsid w:val="006E7DD8"/>
    <w:rsid w:val="007910C4"/>
    <w:rsid w:val="00801A5A"/>
    <w:rsid w:val="00816903"/>
    <w:rsid w:val="00831B2F"/>
    <w:rsid w:val="00845680"/>
    <w:rsid w:val="00853120"/>
    <w:rsid w:val="008755B0"/>
    <w:rsid w:val="00894A20"/>
    <w:rsid w:val="008C0006"/>
    <w:rsid w:val="008E76AA"/>
    <w:rsid w:val="00900E2E"/>
    <w:rsid w:val="00957F40"/>
    <w:rsid w:val="009B5D82"/>
    <w:rsid w:val="00A24D6C"/>
    <w:rsid w:val="00A43283"/>
    <w:rsid w:val="00A61040"/>
    <w:rsid w:val="00AB2967"/>
    <w:rsid w:val="00AC02FF"/>
    <w:rsid w:val="00AD0B2D"/>
    <w:rsid w:val="00AD0DE1"/>
    <w:rsid w:val="00AD3498"/>
    <w:rsid w:val="00AE1D94"/>
    <w:rsid w:val="00AE4F04"/>
    <w:rsid w:val="00AF791E"/>
    <w:rsid w:val="00B41A52"/>
    <w:rsid w:val="00B57B5C"/>
    <w:rsid w:val="00B60D9F"/>
    <w:rsid w:val="00B64B20"/>
    <w:rsid w:val="00B873ED"/>
    <w:rsid w:val="00B941D3"/>
    <w:rsid w:val="00B951AF"/>
    <w:rsid w:val="00B97A42"/>
    <w:rsid w:val="00C27CDB"/>
    <w:rsid w:val="00CA06AB"/>
    <w:rsid w:val="00D53C05"/>
    <w:rsid w:val="00D64D94"/>
    <w:rsid w:val="00D7046D"/>
    <w:rsid w:val="00D843B1"/>
    <w:rsid w:val="00D919D8"/>
    <w:rsid w:val="00DE679B"/>
    <w:rsid w:val="00E040D0"/>
    <w:rsid w:val="00E258B1"/>
    <w:rsid w:val="00E712BF"/>
    <w:rsid w:val="00ED2B7A"/>
    <w:rsid w:val="00F002F3"/>
    <w:rsid w:val="00F0080A"/>
    <w:rsid w:val="00F02B0D"/>
    <w:rsid w:val="00F47158"/>
    <w:rsid w:val="00F5344D"/>
    <w:rsid w:val="00F64299"/>
    <w:rsid w:val="00F67A36"/>
    <w:rsid w:val="00F83105"/>
    <w:rsid w:val="00FD342D"/>
    <w:rsid w:val="00FE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AE155"/>
  <w15:chartTrackingRefBased/>
  <w15:docId w15:val="{F33E718B-7A1F-4775-BC58-81C7CA3AE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0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06"/>
    <w:rPr>
      <w:rFonts w:eastAsiaTheme="majorEastAsia" w:cstheme="majorBidi"/>
      <w:color w:val="272727" w:themeColor="text1" w:themeTint="D8"/>
    </w:rPr>
  </w:style>
  <w:style w:type="paragraph" w:styleId="Title">
    <w:name w:val="Title"/>
    <w:basedOn w:val="Normal"/>
    <w:next w:val="Normal"/>
    <w:link w:val="TitleChar"/>
    <w:uiPriority w:val="10"/>
    <w:qFormat/>
    <w:rsid w:val="008C0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06"/>
    <w:pPr>
      <w:spacing w:before="160"/>
      <w:jc w:val="center"/>
    </w:pPr>
    <w:rPr>
      <w:i/>
      <w:iCs/>
      <w:color w:val="404040" w:themeColor="text1" w:themeTint="BF"/>
    </w:rPr>
  </w:style>
  <w:style w:type="character" w:customStyle="1" w:styleId="QuoteChar">
    <w:name w:val="Quote Char"/>
    <w:basedOn w:val="DefaultParagraphFont"/>
    <w:link w:val="Quote"/>
    <w:uiPriority w:val="29"/>
    <w:rsid w:val="008C0006"/>
    <w:rPr>
      <w:i/>
      <w:iCs/>
      <w:color w:val="404040" w:themeColor="text1" w:themeTint="BF"/>
    </w:rPr>
  </w:style>
  <w:style w:type="paragraph" w:styleId="ListParagraph">
    <w:name w:val="List Paragraph"/>
    <w:basedOn w:val="Normal"/>
    <w:uiPriority w:val="34"/>
    <w:qFormat/>
    <w:rsid w:val="008C0006"/>
    <w:pPr>
      <w:ind w:left="720"/>
      <w:contextualSpacing/>
    </w:pPr>
  </w:style>
  <w:style w:type="character" w:styleId="IntenseEmphasis">
    <w:name w:val="Intense Emphasis"/>
    <w:basedOn w:val="DefaultParagraphFont"/>
    <w:uiPriority w:val="21"/>
    <w:qFormat/>
    <w:rsid w:val="008C0006"/>
    <w:rPr>
      <w:i/>
      <w:iCs/>
      <w:color w:val="0F4761" w:themeColor="accent1" w:themeShade="BF"/>
    </w:rPr>
  </w:style>
  <w:style w:type="paragraph" w:styleId="IntenseQuote">
    <w:name w:val="Intense Quote"/>
    <w:basedOn w:val="Normal"/>
    <w:next w:val="Normal"/>
    <w:link w:val="IntenseQuoteChar"/>
    <w:uiPriority w:val="30"/>
    <w:qFormat/>
    <w:rsid w:val="008C0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06"/>
    <w:rPr>
      <w:i/>
      <w:iCs/>
      <w:color w:val="0F4761" w:themeColor="accent1" w:themeShade="BF"/>
    </w:rPr>
  </w:style>
  <w:style w:type="character" w:styleId="IntenseReference">
    <w:name w:val="Intense Reference"/>
    <w:basedOn w:val="DefaultParagraphFont"/>
    <w:uiPriority w:val="32"/>
    <w:qFormat/>
    <w:rsid w:val="008C0006"/>
    <w:rPr>
      <w:b/>
      <w:bCs/>
      <w:smallCaps/>
      <w:color w:val="0F4761" w:themeColor="accent1" w:themeShade="BF"/>
      <w:spacing w:val="5"/>
    </w:rPr>
  </w:style>
  <w:style w:type="paragraph" w:styleId="Header">
    <w:name w:val="header"/>
    <w:basedOn w:val="Normal"/>
    <w:link w:val="HeaderChar"/>
    <w:uiPriority w:val="99"/>
    <w:unhideWhenUsed/>
    <w:rsid w:val="00AB2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967"/>
  </w:style>
  <w:style w:type="paragraph" w:styleId="Footer">
    <w:name w:val="footer"/>
    <w:basedOn w:val="Normal"/>
    <w:link w:val="FooterChar"/>
    <w:uiPriority w:val="99"/>
    <w:unhideWhenUsed/>
    <w:rsid w:val="00AB2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57F37-327C-4717-B65E-F860243B9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7</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Idreis (2522172)</dc:creator>
  <cp:keywords/>
  <dc:description/>
  <cp:lastModifiedBy>Mohammed Idreis (2522172)</cp:lastModifiedBy>
  <cp:revision>60</cp:revision>
  <dcterms:created xsi:type="dcterms:W3CDTF">2026-10-25T17:16:00Z</dcterms:created>
  <dcterms:modified xsi:type="dcterms:W3CDTF">2026-10-25T20:27:00Z</dcterms:modified>
</cp:coreProperties>
</file>