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AB28A0" w14:textId="779C62A2"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45381F27">
        <w:tc>
          <w:tcPr>
            <w:tcW w:w="2093" w:type="dxa"/>
            <w:shd w:val="clear"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910965" w14:paraId="448895F9" w14:textId="77777777" w:rsidTr="45381F27">
        <w:tc>
          <w:tcPr>
            <w:tcW w:w="2093" w:type="dxa"/>
            <w:shd w:val="clear"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1F6BC39E" w:rsidR="00DB116D" w:rsidRPr="00BE5C70" w:rsidRDefault="006D3321" w:rsidP="00E51AAC">
            <w:pPr>
              <w:spacing w:before="120" w:after="120"/>
              <w:jc w:val="both"/>
              <w:rPr>
                <w:rFonts w:ascii="Arial" w:hAnsi="Arial" w:cs="Arial"/>
                <w:b/>
                <w:sz w:val="22"/>
                <w:szCs w:val="22"/>
              </w:rPr>
            </w:pPr>
            <w:r>
              <w:rPr>
                <w:rFonts w:ascii="Arial" w:hAnsi="Arial" w:cs="Arial"/>
                <w:b/>
                <w:sz w:val="22"/>
                <w:szCs w:val="22"/>
              </w:rPr>
              <w:t xml:space="preserve">HND / BSC </w:t>
            </w:r>
            <w:r w:rsidR="00F84047" w:rsidRPr="00BE5C70">
              <w:rPr>
                <w:rFonts w:ascii="Arial" w:hAnsi="Arial" w:cs="Arial"/>
                <w:b/>
                <w:sz w:val="22"/>
                <w:szCs w:val="22"/>
              </w:rPr>
              <w:t>Construction Management</w:t>
            </w:r>
            <w:r w:rsidR="00910965" w:rsidRPr="00BE5C70">
              <w:rPr>
                <w:rFonts w:ascii="Arial" w:hAnsi="Arial" w:cs="Arial"/>
                <w:b/>
                <w:sz w:val="22"/>
                <w:szCs w:val="22"/>
              </w:rPr>
              <w:t xml:space="preserve"> and </w:t>
            </w:r>
            <w:r w:rsidR="00BE5C70" w:rsidRPr="00BE5C70">
              <w:rPr>
                <w:rFonts w:ascii="Arial" w:hAnsi="Arial" w:cs="Arial"/>
                <w:b/>
                <w:sz w:val="22"/>
                <w:szCs w:val="22"/>
              </w:rPr>
              <w:t xml:space="preserve">Civil Engineering </w:t>
            </w:r>
            <w:r w:rsidR="00910965" w:rsidRPr="00BE5C70">
              <w:rPr>
                <w:rFonts w:ascii="Arial" w:hAnsi="Arial" w:cs="Arial"/>
                <w:b/>
                <w:sz w:val="22"/>
                <w:szCs w:val="22"/>
              </w:rPr>
              <w:t xml:space="preserve"> </w:t>
            </w:r>
          </w:p>
        </w:tc>
      </w:tr>
      <w:tr w:rsidR="008F1308" w:rsidRPr="00A406E5" w14:paraId="70A79578" w14:textId="77777777" w:rsidTr="45381F27">
        <w:tc>
          <w:tcPr>
            <w:tcW w:w="2093" w:type="dxa"/>
            <w:shd w:val="clear"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2116B528" w:rsidR="008F1308" w:rsidRPr="00A406E5" w:rsidRDefault="00BE5C70" w:rsidP="00E51AAC">
            <w:pPr>
              <w:spacing w:before="120" w:after="120"/>
              <w:jc w:val="both"/>
              <w:rPr>
                <w:rFonts w:ascii="Arial" w:hAnsi="Arial" w:cs="Arial"/>
                <w:b/>
                <w:sz w:val="22"/>
                <w:szCs w:val="22"/>
              </w:rPr>
            </w:pPr>
            <w:r>
              <w:rPr>
                <w:rFonts w:ascii="Arial" w:hAnsi="Arial" w:cs="Arial"/>
                <w:b/>
                <w:sz w:val="22"/>
                <w:szCs w:val="22"/>
              </w:rPr>
              <w:t xml:space="preserve">Retrofit coordination and management </w:t>
            </w:r>
            <w:r w:rsidR="00910965">
              <w:rPr>
                <w:rFonts w:ascii="Arial" w:hAnsi="Arial" w:cs="Arial"/>
                <w:b/>
                <w:sz w:val="22"/>
                <w:szCs w:val="22"/>
              </w:rPr>
              <w:t xml:space="preserve"> </w:t>
            </w:r>
          </w:p>
        </w:tc>
      </w:tr>
      <w:tr w:rsidR="00B84B5B" w:rsidRPr="00A406E5" w14:paraId="24056A8B" w14:textId="77777777" w:rsidTr="45381F27">
        <w:tc>
          <w:tcPr>
            <w:tcW w:w="2093" w:type="dxa"/>
            <w:shd w:val="clear"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17E64C31" w:rsidR="00B84B5B" w:rsidRPr="00A406E5" w:rsidRDefault="003D5A35" w:rsidP="003D5A35">
            <w:pPr>
              <w:spacing w:before="120" w:after="120"/>
              <w:jc w:val="both"/>
              <w:rPr>
                <w:rFonts w:ascii="Arial" w:hAnsi="Arial" w:cs="Arial"/>
                <w:b/>
                <w:sz w:val="22"/>
                <w:szCs w:val="22"/>
              </w:rPr>
            </w:pPr>
            <w:r w:rsidRPr="003D5A35">
              <w:rPr>
                <w:rFonts w:ascii="Arial" w:hAnsi="Arial" w:cs="Arial"/>
                <w:b/>
                <w:sz w:val="22"/>
                <w:szCs w:val="22"/>
              </w:rPr>
              <w:t>ACBA50</w:t>
            </w:r>
            <w:r w:rsidR="002B2B6A">
              <w:rPr>
                <w:rFonts w:ascii="Arial" w:hAnsi="Arial" w:cs="Arial"/>
                <w:b/>
                <w:sz w:val="22"/>
                <w:szCs w:val="22"/>
              </w:rPr>
              <w:t>2</w:t>
            </w:r>
            <w:r w:rsidR="00BE5C70">
              <w:rPr>
                <w:rFonts w:ascii="Arial" w:hAnsi="Arial" w:cs="Arial"/>
                <w:b/>
                <w:sz w:val="22"/>
                <w:szCs w:val="22"/>
              </w:rPr>
              <w:t>6</w:t>
            </w:r>
          </w:p>
        </w:tc>
        <w:tc>
          <w:tcPr>
            <w:tcW w:w="2268" w:type="dxa"/>
            <w:shd w:val="clear" w:color="auto" w:fill="D9D9D9" w:themeFill="background1" w:themeFillShade="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0A54C096" w:rsidR="00B84B5B" w:rsidRPr="00A406E5" w:rsidRDefault="00B93641" w:rsidP="00E51AAC">
            <w:pPr>
              <w:spacing w:before="120" w:after="120"/>
              <w:jc w:val="both"/>
              <w:rPr>
                <w:rFonts w:ascii="Arial" w:hAnsi="Arial" w:cs="Arial"/>
                <w:b/>
                <w:sz w:val="22"/>
                <w:szCs w:val="22"/>
              </w:rPr>
            </w:pPr>
            <w:r>
              <w:rPr>
                <w:rFonts w:ascii="Arial" w:hAnsi="Arial" w:cs="Arial"/>
                <w:b/>
                <w:sz w:val="22"/>
                <w:szCs w:val="22"/>
              </w:rPr>
              <w:t>5</w:t>
            </w:r>
            <w:r w:rsidR="00476676">
              <w:rPr>
                <w:rFonts w:ascii="Arial" w:hAnsi="Arial" w:cs="Arial"/>
                <w:b/>
                <w:sz w:val="22"/>
                <w:szCs w:val="22"/>
              </w:rPr>
              <w:t>0%</w:t>
            </w:r>
          </w:p>
        </w:tc>
      </w:tr>
      <w:tr w:rsidR="00DB116D" w:rsidRPr="00A406E5" w14:paraId="22FB8E32" w14:textId="77777777" w:rsidTr="45381F27">
        <w:tc>
          <w:tcPr>
            <w:tcW w:w="2093" w:type="dxa"/>
            <w:shd w:val="clear"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393F909"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 xml:space="preserve">Mr Ian Brown </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1601524" w:rsidR="00DB116D" w:rsidRPr="00A406E5" w:rsidRDefault="00F04630" w:rsidP="00E51AAC">
            <w:pPr>
              <w:spacing w:before="120" w:after="120"/>
              <w:jc w:val="both"/>
              <w:rPr>
                <w:rFonts w:ascii="Arial" w:hAnsi="Arial" w:cs="Arial"/>
                <w:b/>
                <w:sz w:val="22"/>
                <w:szCs w:val="22"/>
              </w:rPr>
            </w:pPr>
            <w:r>
              <w:rPr>
                <w:rFonts w:ascii="Arial" w:hAnsi="Arial" w:cs="Arial"/>
                <w:b/>
                <w:sz w:val="22"/>
                <w:szCs w:val="22"/>
              </w:rPr>
              <w:t xml:space="preserve">Rhodri Thomas </w:t>
            </w:r>
            <w:r w:rsidR="000560EA">
              <w:rPr>
                <w:rFonts w:ascii="Arial" w:hAnsi="Arial" w:cs="Arial"/>
                <w:b/>
                <w:sz w:val="22"/>
                <w:szCs w:val="22"/>
              </w:rPr>
              <w:t xml:space="preserve"> </w:t>
            </w:r>
          </w:p>
        </w:tc>
      </w:tr>
      <w:tr w:rsidR="00DB116D" w:rsidRPr="00A406E5" w14:paraId="37EFFAE2" w14:textId="77777777" w:rsidTr="45381F27">
        <w:tc>
          <w:tcPr>
            <w:tcW w:w="2093" w:type="dxa"/>
            <w:shd w:val="clear"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66A1384B" w:rsidR="00DB116D" w:rsidRPr="00A406E5" w:rsidRDefault="00BA4B09" w:rsidP="005F0579">
            <w:pPr>
              <w:spacing w:before="120" w:after="120"/>
              <w:jc w:val="both"/>
              <w:rPr>
                <w:rFonts w:ascii="Arial" w:hAnsi="Arial" w:cs="Arial"/>
                <w:b/>
                <w:sz w:val="22"/>
                <w:szCs w:val="22"/>
              </w:rPr>
            </w:pPr>
            <w:r>
              <w:rPr>
                <w:rFonts w:ascii="Arial" w:hAnsi="Arial" w:cs="Arial"/>
                <w:b/>
                <w:sz w:val="22"/>
                <w:szCs w:val="22"/>
              </w:rPr>
              <w:t xml:space="preserve">Retrofit </w:t>
            </w:r>
            <w:r w:rsidR="00E12E37">
              <w:rPr>
                <w:rFonts w:ascii="Arial" w:hAnsi="Arial" w:cs="Arial"/>
                <w:b/>
                <w:sz w:val="22"/>
                <w:szCs w:val="22"/>
              </w:rPr>
              <w:t xml:space="preserve">assessment </w:t>
            </w:r>
          </w:p>
        </w:tc>
        <w:tc>
          <w:tcPr>
            <w:tcW w:w="2268" w:type="dxa"/>
            <w:shd w:val="clear"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80EDF27" w:rsidR="00DB116D" w:rsidRPr="00A406E5" w:rsidRDefault="000560EA" w:rsidP="00E51AAC">
            <w:pPr>
              <w:spacing w:before="120" w:after="120"/>
              <w:jc w:val="both"/>
              <w:rPr>
                <w:rFonts w:ascii="Arial" w:hAnsi="Arial" w:cs="Arial"/>
                <w:b/>
                <w:sz w:val="22"/>
                <w:szCs w:val="22"/>
              </w:rPr>
            </w:pPr>
            <w:r>
              <w:rPr>
                <w:rFonts w:ascii="Arial" w:hAnsi="Arial" w:cs="Arial"/>
                <w:b/>
                <w:sz w:val="22"/>
                <w:szCs w:val="22"/>
              </w:rPr>
              <w:t>2</w:t>
            </w:r>
            <w:r w:rsidR="00803D2D">
              <w:rPr>
                <w:rFonts w:ascii="Arial" w:hAnsi="Arial" w:cs="Arial"/>
                <w:b/>
                <w:sz w:val="22"/>
                <w:szCs w:val="22"/>
              </w:rPr>
              <w:t>5</w:t>
            </w:r>
            <w:r>
              <w:rPr>
                <w:rFonts w:ascii="Arial" w:hAnsi="Arial" w:cs="Arial"/>
                <w:b/>
                <w:sz w:val="22"/>
                <w:szCs w:val="22"/>
              </w:rPr>
              <w:t xml:space="preserve">00 words </w:t>
            </w:r>
          </w:p>
        </w:tc>
      </w:tr>
      <w:tr w:rsidR="00B84B5B" w:rsidRPr="00A406E5" w14:paraId="4373828E" w14:textId="77777777" w:rsidTr="45381F27">
        <w:tc>
          <w:tcPr>
            <w:tcW w:w="2093" w:type="dxa"/>
            <w:shd w:val="clear"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385671AB" w:rsidR="00B84B5B" w:rsidRPr="00A406E5" w:rsidRDefault="00DC18BF" w:rsidP="005F0579">
            <w:pPr>
              <w:spacing w:before="120" w:after="120"/>
              <w:jc w:val="both"/>
              <w:rPr>
                <w:rFonts w:ascii="Arial" w:hAnsi="Arial" w:cs="Arial"/>
                <w:b/>
                <w:sz w:val="22"/>
                <w:szCs w:val="22"/>
              </w:rPr>
            </w:pPr>
            <w:r w:rsidRPr="00DC18BF">
              <w:rPr>
                <w:rFonts w:ascii="Arial" w:hAnsi="Arial" w:cs="Arial"/>
                <w:b/>
                <w:sz w:val="22"/>
                <w:szCs w:val="22"/>
              </w:rPr>
              <w:t>1</w:t>
            </w:r>
            <w:r w:rsidR="00AD5942">
              <w:rPr>
                <w:rFonts w:ascii="Arial" w:hAnsi="Arial" w:cs="Arial"/>
                <w:b/>
                <w:sz w:val="22"/>
                <w:szCs w:val="22"/>
              </w:rPr>
              <w:t>0</w:t>
            </w:r>
            <w:r w:rsidRPr="00DC18BF">
              <w:rPr>
                <w:rFonts w:ascii="Arial" w:hAnsi="Arial" w:cs="Arial"/>
                <w:b/>
                <w:sz w:val="22"/>
                <w:szCs w:val="22"/>
              </w:rPr>
              <w:t>/01/2025</w:t>
            </w:r>
          </w:p>
        </w:tc>
        <w:tc>
          <w:tcPr>
            <w:tcW w:w="2268" w:type="dxa"/>
            <w:shd w:val="clear"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656FF28D" w:rsidR="00B84B5B" w:rsidRPr="00A406E5" w:rsidRDefault="0051597A" w:rsidP="005F0579">
            <w:pPr>
              <w:spacing w:before="120" w:after="120"/>
              <w:jc w:val="both"/>
              <w:rPr>
                <w:rFonts w:ascii="Arial" w:hAnsi="Arial" w:cs="Arial"/>
                <w:b/>
                <w:sz w:val="22"/>
                <w:szCs w:val="22"/>
              </w:rPr>
            </w:pPr>
            <w:r>
              <w:rPr>
                <w:rFonts w:ascii="Arial" w:hAnsi="Arial" w:cs="Arial"/>
                <w:b/>
                <w:sz w:val="22"/>
                <w:szCs w:val="22"/>
              </w:rPr>
              <w:t>11/02/2025</w:t>
            </w:r>
          </w:p>
        </w:tc>
      </w:tr>
      <w:tr w:rsidR="00152E9D" w:rsidRPr="00A406E5" w14:paraId="6A71A95D" w14:textId="77777777" w:rsidTr="45381F27">
        <w:tc>
          <w:tcPr>
            <w:tcW w:w="2093" w:type="dxa"/>
            <w:shd w:val="clear"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32530D1A" w:rsidR="00A406E5" w:rsidRPr="00A406E5" w:rsidRDefault="00A406E5" w:rsidP="45381F27">
            <w:pPr>
              <w:spacing w:before="120" w:after="120"/>
              <w:jc w:val="both"/>
              <w:rPr>
                <w:rFonts w:ascii="Arial" w:hAnsi="Arial" w:cs="Arial"/>
                <w:b/>
                <w:bCs/>
                <w:sz w:val="22"/>
                <w:szCs w:val="22"/>
              </w:rPr>
            </w:pPr>
            <w:r w:rsidRPr="45381F27">
              <w:rPr>
                <w:rFonts w:ascii="Arial" w:hAnsi="Arial" w:cs="Arial"/>
                <w:b/>
                <w:bCs/>
                <w:sz w:val="22"/>
                <w:szCs w:val="22"/>
              </w:rPr>
              <w:t xml:space="preserve">Alternative submission method (if applicable): </w:t>
            </w:r>
            <w:r w:rsidR="4AC1C2D4" w:rsidRPr="45381F27">
              <w:rPr>
                <w:rFonts w:ascii="Arial" w:hAnsi="Arial" w:cs="Arial"/>
                <w:b/>
                <w:bCs/>
                <w:sz w:val="22"/>
                <w:szCs w:val="22"/>
              </w:rPr>
              <w:t>N/A</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45381F27">
        <w:tc>
          <w:tcPr>
            <w:tcW w:w="2093" w:type="dxa"/>
            <w:shd w:val="clear"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2CE546BA" w:rsidR="00A406E5" w:rsidRPr="00A406E5" w:rsidRDefault="00A406E5" w:rsidP="00A406E5">
            <w:pPr>
              <w:spacing w:before="120" w:after="120"/>
              <w:jc w:val="both"/>
              <w:rPr>
                <w:rFonts w:ascii="Arial" w:hAnsi="Arial" w:cs="Arial"/>
                <w:sz w:val="22"/>
                <w:szCs w:val="22"/>
              </w:rPr>
            </w:pPr>
            <w:r w:rsidRPr="45381F27">
              <w:rPr>
                <w:rFonts w:ascii="Arial" w:hAnsi="Arial" w:cs="Arial"/>
                <w:sz w:val="22"/>
                <w:szCs w:val="22"/>
              </w:rPr>
              <w:t>Academic honesty is required. In the main body of your submission</w:t>
            </w:r>
            <w:r w:rsidR="456DF356" w:rsidRPr="45381F27">
              <w:rPr>
                <w:rFonts w:ascii="Arial" w:hAnsi="Arial" w:cs="Arial"/>
                <w:sz w:val="22"/>
                <w:szCs w:val="22"/>
              </w:rPr>
              <w:t>,</w:t>
            </w:r>
            <w:r w:rsidRPr="45381F27">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45381F27">
              <w:rPr>
                <w:rFonts w:ascii="Arial" w:hAnsi="Arial" w:cs="Arial"/>
                <w:sz w:val="22"/>
                <w:szCs w:val="22"/>
              </w:rPr>
              <w:t xml:space="preserve">used, </w:t>
            </w:r>
            <w:r w:rsidRPr="45381F27">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Default="00152E9D" w:rsidP="00DB116D">
      <w:pPr>
        <w:rPr>
          <w:rFonts w:ascii="Arial" w:hAnsi="Arial" w:cs="Arial"/>
          <w:sz w:val="32"/>
        </w:rPr>
      </w:pPr>
    </w:p>
    <w:p w14:paraId="49321AD4" w14:textId="77777777" w:rsidR="006D3321" w:rsidRDefault="006D3321" w:rsidP="00DB116D">
      <w:pPr>
        <w:rPr>
          <w:rFonts w:ascii="Arial" w:hAnsi="Arial" w:cs="Arial"/>
          <w:sz w:val="32"/>
        </w:rPr>
      </w:pPr>
    </w:p>
    <w:p w14:paraId="784511DC" w14:textId="77777777" w:rsidR="006D3321" w:rsidRDefault="006D3321" w:rsidP="00DB116D">
      <w:pPr>
        <w:rPr>
          <w:rFonts w:ascii="Arial" w:hAnsi="Arial" w:cs="Arial"/>
          <w:sz w:val="32"/>
        </w:rPr>
      </w:pPr>
    </w:p>
    <w:p w14:paraId="69EE7C44" w14:textId="77777777" w:rsidR="006D3321" w:rsidRPr="00A406E5" w:rsidRDefault="006D332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7F91D8A" w14:textId="77777777" w:rsidR="00C01A3F" w:rsidRDefault="00C01A3F" w:rsidP="00A85BFE">
            <w:pPr>
              <w:rPr>
                <w:rFonts w:ascii="Arial" w:hAnsi="Arial" w:cs="Arial"/>
                <w:sz w:val="22"/>
                <w:szCs w:val="22"/>
              </w:rPr>
            </w:pPr>
          </w:p>
          <w:p w14:paraId="4F42FDAF" w14:textId="41B9A515" w:rsidR="009F3E45" w:rsidRPr="00526794" w:rsidRDefault="004B1B62" w:rsidP="004B1B62">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E</w:t>
            </w:r>
            <w:r w:rsidRPr="00526794">
              <w:rPr>
                <w:rFonts w:ascii="Arial" w:hAnsi="Arial" w:cs="Arial"/>
                <w:sz w:val="22"/>
                <w:szCs w:val="22"/>
              </w:rPr>
              <w:t>valuate the theory and practice in the applicability of a range of technologies in relation to the retrofit of existing buildings to align with carbon emission reduction and sustainability</w:t>
            </w:r>
            <w:r>
              <w:rPr>
                <w:rFonts w:ascii="Arial" w:hAnsi="Arial" w:cs="Arial"/>
                <w:sz w:val="22"/>
                <w:szCs w:val="22"/>
              </w:rPr>
              <w:t>.</w:t>
            </w:r>
          </w:p>
          <w:p w14:paraId="73276B56" w14:textId="77777777" w:rsidR="003D044A" w:rsidRPr="00A406E5" w:rsidRDefault="003D044A"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Default="00EE6F25" w:rsidP="005969E2">
      <w:pPr>
        <w:jc w:val="both"/>
        <w:rPr>
          <w:rFonts w:ascii="Arial" w:hAnsi="Arial" w:cs="Arial"/>
          <w:sz w:val="22"/>
          <w:szCs w:val="22"/>
        </w:rPr>
      </w:pPr>
    </w:p>
    <w:p w14:paraId="2091AB41" w14:textId="77777777" w:rsidR="000D5E04" w:rsidRDefault="000D5E04" w:rsidP="005969E2">
      <w:pPr>
        <w:jc w:val="both"/>
        <w:rPr>
          <w:rFonts w:ascii="Arial" w:hAnsi="Arial" w:cs="Arial"/>
          <w:sz w:val="22"/>
          <w:szCs w:val="22"/>
        </w:rPr>
      </w:pPr>
    </w:p>
    <w:p w14:paraId="748CA101" w14:textId="77777777" w:rsidR="000A3207" w:rsidRPr="00155B3F" w:rsidRDefault="000A3207" w:rsidP="000A3207">
      <w:pPr>
        <w:jc w:val="both"/>
        <w:rPr>
          <w:rFonts w:asciiTheme="majorHAnsi" w:hAnsiTheme="majorHAnsi" w:cstheme="majorHAnsi"/>
          <w:i/>
          <w:sz w:val="24"/>
          <w:szCs w:val="24"/>
        </w:rPr>
      </w:pPr>
      <w:r w:rsidRPr="00155B3F">
        <w:rPr>
          <w:rFonts w:asciiTheme="majorHAnsi" w:hAnsiTheme="majorHAnsi" w:cstheme="majorHAnsi"/>
          <w:i/>
          <w:sz w:val="24"/>
          <w:szCs w:val="24"/>
        </w:rPr>
        <w:t>Assignment Outline</w:t>
      </w:r>
    </w:p>
    <w:p w14:paraId="52098BD0" w14:textId="77777777" w:rsidR="000A3207" w:rsidRPr="00155B3F" w:rsidRDefault="000A3207" w:rsidP="000A3207">
      <w:pPr>
        <w:ind w:right="-145"/>
        <w:rPr>
          <w:rFonts w:asciiTheme="majorHAnsi" w:hAnsiTheme="majorHAnsi" w:cstheme="majorHAnsi"/>
          <w:i/>
          <w:iCs/>
          <w:sz w:val="24"/>
          <w:szCs w:val="24"/>
        </w:rPr>
      </w:pPr>
    </w:p>
    <w:p w14:paraId="53458C7E" w14:textId="77777777" w:rsidR="000A3207" w:rsidRPr="00155B3F" w:rsidRDefault="000A3207" w:rsidP="000A3207">
      <w:pPr>
        <w:ind w:right="-145"/>
        <w:rPr>
          <w:rFonts w:asciiTheme="majorHAnsi" w:hAnsiTheme="majorHAnsi" w:cstheme="majorHAnsi"/>
          <w:i/>
          <w:iCs/>
          <w:sz w:val="24"/>
          <w:szCs w:val="24"/>
        </w:rPr>
      </w:pPr>
      <w:r w:rsidRPr="00155B3F">
        <w:rPr>
          <w:rFonts w:asciiTheme="majorHAnsi" w:hAnsiTheme="majorHAnsi" w:cstheme="majorHAnsi"/>
          <w:i/>
          <w:iCs/>
          <w:sz w:val="24"/>
          <w:szCs w:val="24"/>
        </w:rPr>
        <w:t xml:space="preserve">This proposed scenario is to be read in conjunction with the associated site plans, images and </w:t>
      </w:r>
    </w:p>
    <w:p w14:paraId="2E2BA720" w14:textId="088995C0" w:rsidR="000A3207" w:rsidRPr="00155B3F" w:rsidRDefault="000A3207" w:rsidP="0FA72CC3">
      <w:pPr>
        <w:ind w:right="-145"/>
        <w:rPr>
          <w:rFonts w:asciiTheme="majorHAnsi" w:hAnsiTheme="majorHAnsi" w:cstheme="majorBidi"/>
          <w:i/>
          <w:iCs/>
          <w:sz w:val="24"/>
          <w:szCs w:val="24"/>
        </w:rPr>
      </w:pPr>
      <w:r w:rsidRPr="0FA72CC3">
        <w:rPr>
          <w:rFonts w:asciiTheme="majorHAnsi" w:hAnsiTheme="majorHAnsi" w:cstheme="majorBidi"/>
          <w:i/>
          <w:iCs/>
          <w:sz w:val="24"/>
          <w:szCs w:val="24"/>
        </w:rPr>
        <w:t>Information provided</w:t>
      </w:r>
      <w:r w:rsidR="2CCA3BDF" w:rsidRPr="0FA72CC3">
        <w:rPr>
          <w:rFonts w:asciiTheme="majorHAnsi" w:hAnsiTheme="majorHAnsi" w:cstheme="majorBidi"/>
          <w:i/>
          <w:iCs/>
          <w:sz w:val="24"/>
          <w:szCs w:val="24"/>
        </w:rPr>
        <w:t>; these will be provided once teaching commences</w:t>
      </w:r>
      <w:r w:rsidRPr="0FA72CC3">
        <w:rPr>
          <w:rFonts w:asciiTheme="majorHAnsi" w:hAnsiTheme="majorHAnsi" w:cstheme="majorBidi"/>
          <w:i/>
          <w:iCs/>
          <w:sz w:val="24"/>
          <w:szCs w:val="24"/>
        </w:rPr>
        <w:t xml:space="preserve">. This is a </w:t>
      </w:r>
      <w:r w:rsidR="2A032783" w:rsidRPr="0FA72CC3">
        <w:rPr>
          <w:rFonts w:asciiTheme="majorHAnsi" w:hAnsiTheme="majorHAnsi" w:cstheme="majorBidi"/>
          <w:i/>
          <w:iCs/>
          <w:sz w:val="24"/>
          <w:szCs w:val="24"/>
        </w:rPr>
        <w:t>university</w:t>
      </w:r>
      <w:r w:rsidRPr="0FA72CC3">
        <w:rPr>
          <w:rFonts w:asciiTheme="majorHAnsi" w:hAnsiTheme="majorHAnsi" w:cstheme="majorBidi"/>
          <w:i/>
          <w:iCs/>
          <w:sz w:val="24"/>
          <w:szCs w:val="24"/>
        </w:rPr>
        <w:t xml:space="preserve"> academic assignment so please state clearly all assumptions that you make and the reasoning behind this. </w:t>
      </w:r>
    </w:p>
    <w:p w14:paraId="2B146664" w14:textId="77777777" w:rsidR="000A3207" w:rsidRPr="00155B3F" w:rsidRDefault="000A3207" w:rsidP="000A3207">
      <w:pPr>
        <w:ind w:right="-145"/>
        <w:rPr>
          <w:rFonts w:asciiTheme="majorHAnsi" w:hAnsiTheme="majorHAnsi" w:cstheme="majorHAnsi"/>
          <w:i/>
          <w:iCs/>
          <w:sz w:val="24"/>
          <w:szCs w:val="24"/>
        </w:rPr>
      </w:pPr>
    </w:p>
    <w:p w14:paraId="7AEEC4C3" w14:textId="06731602" w:rsidR="000D5E04" w:rsidRPr="00EB40B2" w:rsidRDefault="00831869" w:rsidP="45381F27">
      <w:pPr>
        <w:jc w:val="both"/>
        <w:rPr>
          <w:rFonts w:asciiTheme="majorHAnsi" w:hAnsiTheme="majorHAnsi" w:cstheme="majorBidi"/>
          <w:i/>
          <w:iCs/>
          <w:sz w:val="24"/>
          <w:szCs w:val="24"/>
        </w:rPr>
      </w:pPr>
      <w:r w:rsidRPr="45381F27">
        <w:rPr>
          <w:rFonts w:asciiTheme="majorHAnsi" w:hAnsiTheme="majorHAnsi" w:cstheme="majorBidi"/>
          <w:i/>
          <w:iCs/>
          <w:sz w:val="24"/>
          <w:szCs w:val="24"/>
        </w:rPr>
        <w:t xml:space="preserve">Utilising surveying skills and all available technology </w:t>
      </w:r>
      <w:r w:rsidR="00C56D8F" w:rsidRPr="45381F27">
        <w:rPr>
          <w:rFonts w:asciiTheme="majorHAnsi" w:hAnsiTheme="majorHAnsi" w:cstheme="majorBidi"/>
          <w:i/>
          <w:iCs/>
          <w:sz w:val="24"/>
          <w:szCs w:val="24"/>
        </w:rPr>
        <w:t xml:space="preserve">create a </w:t>
      </w:r>
      <w:r w:rsidR="00EB40B2" w:rsidRPr="45381F27">
        <w:rPr>
          <w:rFonts w:asciiTheme="majorHAnsi" w:hAnsiTheme="majorHAnsi" w:cstheme="majorBidi"/>
          <w:i/>
          <w:iCs/>
          <w:sz w:val="24"/>
          <w:szCs w:val="24"/>
        </w:rPr>
        <w:t>detailed home retrofit assessment</w:t>
      </w:r>
      <w:r w:rsidR="00D44C5D" w:rsidRPr="45381F27">
        <w:rPr>
          <w:rFonts w:asciiTheme="majorHAnsi" w:hAnsiTheme="majorHAnsi" w:cstheme="majorBidi"/>
          <w:i/>
          <w:iCs/>
          <w:sz w:val="24"/>
          <w:szCs w:val="24"/>
        </w:rPr>
        <w:t xml:space="preserve">. </w:t>
      </w:r>
      <w:r w:rsidR="00387EE9" w:rsidRPr="45381F27">
        <w:rPr>
          <w:rFonts w:asciiTheme="majorHAnsi" w:hAnsiTheme="majorHAnsi" w:cstheme="majorBidi"/>
          <w:i/>
          <w:iCs/>
          <w:sz w:val="24"/>
          <w:szCs w:val="24"/>
        </w:rPr>
        <w:t xml:space="preserve">A thorough audit attempting to accurately understand the most suitable improvements for the </w:t>
      </w:r>
      <w:r w:rsidR="00B44A09" w:rsidRPr="45381F27">
        <w:rPr>
          <w:rFonts w:asciiTheme="majorHAnsi" w:hAnsiTheme="majorHAnsi" w:cstheme="majorBidi"/>
          <w:i/>
          <w:iCs/>
          <w:sz w:val="24"/>
          <w:szCs w:val="24"/>
        </w:rPr>
        <w:t>scenario building</w:t>
      </w:r>
      <w:r w:rsidR="00387EE9" w:rsidRPr="45381F27">
        <w:rPr>
          <w:rFonts w:asciiTheme="majorHAnsi" w:hAnsiTheme="majorHAnsi" w:cstheme="majorBidi"/>
          <w:i/>
          <w:iCs/>
          <w:sz w:val="24"/>
          <w:szCs w:val="24"/>
        </w:rPr>
        <w:t>. This type of survey</w:t>
      </w:r>
      <w:r w:rsidR="00B44A09" w:rsidRPr="45381F27">
        <w:rPr>
          <w:rFonts w:asciiTheme="majorHAnsi" w:hAnsiTheme="majorHAnsi" w:cstheme="majorBidi"/>
          <w:i/>
          <w:iCs/>
          <w:sz w:val="24"/>
          <w:szCs w:val="24"/>
        </w:rPr>
        <w:t xml:space="preserve"> w</w:t>
      </w:r>
      <w:r w:rsidR="00387EE9" w:rsidRPr="45381F27">
        <w:rPr>
          <w:rFonts w:asciiTheme="majorHAnsi" w:hAnsiTheme="majorHAnsi" w:cstheme="majorBidi"/>
          <w:i/>
          <w:iCs/>
          <w:sz w:val="24"/>
          <w:szCs w:val="24"/>
        </w:rPr>
        <w:t>ill</w:t>
      </w:r>
      <w:r w:rsidR="00B44A09" w:rsidRPr="45381F27">
        <w:rPr>
          <w:rFonts w:asciiTheme="majorHAnsi" w:hAnsiTheme="majorHAnsi" w:cstheme="majorBidi"/>
          <w:i/>
          <w:iCs/>
          <w:sz w:val="24"/>
          <w:szCs w:val="24"/>
        </w:rPr>
        <w:t xml:space="preserve"> need to </w:t>
      </w:r>
      <w:r w:rsidR="00387EE9" w:rsidRPr="45381F27">
        <w:rPr>
          <w:rFonts w:asciiTheme="majorHAnsi" w:hAnsiTheme="majorHAnsi" w:cstheme="majorBidi"/>
          <w:i/>
          <w:iCs/>
          <w:sz w:val="24"/>
          <w:szCs w:val="24"/>
        </w:rPr>
        <w:t>indicate the improvements needed to cut fuel bills and carbon emissions and improve comfort and health. It will</w:t>
      </w:r>
      <w:r w:rsidR="00B44A09" w:rsidRPr="45381F27">
        <w:rPr>
          <w:rFonts w:asciiTheme="majorHAnsi" w:hAnsiTheme="majorHAnsi" w:cstheme="majorBidi"/>
          <w:i/>
          <w:iCs/>
          <w:sz w:val="24"/>
          <w:szCs w:val="24"/>
        </w:rPr>
        <w:t xml:space="preserve"> need to</w:t>
      </w:r>
      <w:r w:rsidR="00387EE9" w:rsidRPr="45381F27">
        <w:rPr>
          <w:rFonts w:asciiTheme="majorHAnsi" w:hAnsiTheme="majorHAnsi" w:cstheme="majorBidi"/>
          <w:i/>
          <w:iCs/>
          <w:sz w:val="24"/>
          <w:szCs w:val="24"/>
        </w:rPr>
        <w:t xml:space="preserve"> consider things like your flood and radon gas risk levels and whether </w:t>
      </w:r>
      <w:r w:rsidR="00B44A09" w:rsidRPr="45381F27">
        <w:rPr>
          <w:rFonts w:asciiTheme="majorHAnsi" w:hAnsiTheme="majorHAnsi" w:cstheme="majorBidi"/>
          <w:i/>
          <w:iCs/>
          <w:sz w:val="24"/>
          <w:szCs w:val="24"/>
        </w:rPr>
        <w:t xml:space="preserve">the </w:t>
      </w:r>
      <w:r w:rsidR="00387EE9" w:rsidRPr="45381F27">
        <w:rPr>
          <w:rFonts w:asciiTheme="majorHAnsi" w:hAnsiTheme="majorHAnsi" w:cstheme="majorBidi"/>
          <w:i/>
          <w:iCs/>
          <w:sz w:val="24"/>
          <w:szCs w:val="24"/>
        </w:rPr>
        <w:t xml:space="preserve">existing ventilation system is adequate, alongside suggesting energy-efficiency improvements and options </w:t>
      </w:r>
      <w:r w:rsidR="00B44A09" w:rsidRPr="45381F27">
        <w:rPr>
          <w:rFonts w:asciiTheme="majorHAnsi" w:hAnsiTheme="majorHAnsi" w:cstheme="majorBidi"/>
          <w:i/>
          <w:iCs/>
          <w:sz w:val="24"/>
          <w:szCs w:val="24"/>
        </w:rPr>
        <w:t>for</w:t>
      </w:r>
      <w:r w:rsidR="00387EE9" w:rsidRPr="45381F27">
        <w:rPr>
          <w:rFonts w:asciiTheme="majorHAnsi" w:hAnsiTheme="majorHAnsi" w:cstheme="majorBidi"/>
          <w:i/>
          <w:iCs/>
          <w:sz w:val="24"/>
          <w:szCs w:val="24"/>
        </w:rPr>
        <w:t xml:space="preserve"> heating. It should be tailored not just to </w:t>
      </w:r>
      <w:r w:rsidR="00B44A09" w:rsidRPr="45381F27">
        <w:rPr>
          <w:rFonts w:asciiTheme="majorHAnsi" w:hAnsiTheme="majorHAnsi" w:cstheme="majorBidi"/>
          <w:i/>
          <w:iCs/>
          <w:sz w:val="24"/>
          <w:szCs w:val="24"/>
        </w:rPr>
        <w:t>the</w:t>
      </w:r>
      <w:r w:rsidR="00387EE9" w:rsidRPr="45381F27">
        <w:rPr>
          <w:rFonts w:asciiTheme="majorHAnsi" w:hAnsiTheme="majorHAnsi" w:cstheme="majorBidi"/>
          <w:i/>
          <w:iCs/>
          <w:sz w:val="24"/>
          <w:szCs w:val="24"/>
        </w:rPr>
        <w:t xml:space="preserve"> property but to </w:t>
      </w:r>
      <w:r w:rsidR="00426909" w:rsidRPr="45381F27">
        <w:rPr>
          <w:rFonts w:asciiTheme="majorHAnsi" w:hAnsiTheme="majorHAnsi" w:cstheme="majorBidi"/>
          <w:i/>
          <w:iCs/>
          <w:sz w:val="24"/>
          <w:szCs w:val="24"/>
        </w:rPr>
        <w:t xml:space="preserve">the </w:t>
      </w:r>
      <w:r w:rsidR="00387EE9" w:rsidRPr="45381F27">
        <w:rPr>
          <w:rFonts w:asciiTheme="majorHAnsi" w:hAnsiTheme="majorHAnsi" w:cstheme="majorBidi"/>
          <w:i/>
          <w:iCs/>
          <w:sz w:val="24"/>
          <w:szCs w:val="24"/>
        </w:rPr>
        <w:t>needs</w:t>
      </w:r>
      <w:r w:rsidR="00426909" w:rsidRPr="45381F27">
        <w:rPr>
          <w:rFonts w:asciiTheme="majorHAnsi" w:hAnsiTheme="majorHAnsi" w:cstheme="majorBidi"/>
          <w:i/>
          <w:iCs/>
          <w:sz w:val="24"/>
          <w:szCs w:val="24"/>
        </w:rPr>
        <w:t xml:space="preserve"> of the identified client</w:t>
      </w:r>
      <w:r w:rsidR="00387EE9" w:rsidRPr="45381F27">
        <w:rPr>
          <w:rFonts w:asciiTheme="majorHAnsi" w:hAnsiTheme="majorHAnsi" w:cstheme="majorBidi"/>
          <w:i/>
          <w:iCs/>
          <w:sz w:val="24"/>
          <w:szCs w:val="24"/>
        </w:rPr>
        <w:t>s. A good survey will also offer a range of different retrofit options.</w:t>
      </w:r>
    </w:p>
    <w:p w14:paraId="32EB63A9" w14:textId="77777777" w:rsidR="000D5E04" w:rsidRPr="00EB40B2" w:rsidRDefault="000D5E04" w:rsidP="73DE0E53">
      <w:pPr>
        <w:jc w:val="both"/>
        <w:rPr>
          <w:rFonts w:asciiTheme="majorHAnsi" w:hAnsiTheme="majorHAnsi" w:cstheme="majorBidi"/>
          <w:i/>
          <w:iCs/>
          <w:sz w:val="24"/>
          <w:szCs w:val="24"/>
        </w:rPr>
      </w:pPr>
    </w:p>
    <w:p w14:paraId="52A0D04C" w14:textId="0CCC972D" w:rsidR="6EDF1D98" w:rsidRDefault="6EDF1D98" w:rsidP="73DE0E53">
      <w:pPr>
        <w:jc w:val="both"/>
        <w:rPr>
          <w:rFonts w:asciiTheme="majorHAnsi" w:hAnsiTheme="majorHAnsi" w:cstheme="majorBidi"/>
          <w:i/>
          <w:iCs/>
          <w:sz w:val="24"/>
          <w:szCs w:val="24"/>
        </w:rPr>
      </w:pPr>
      <w:r w:rsidRPr="73DE0E53">
        <w:rPr>
          <w:rFonts w:asciiTheme="majorHAnsi" w:hAnsiTheme="majorHAnsi" w:cstheme="majorBidi"/>
          <w:i/>
          <w:iCs/>
          <w:sz w:val="24"/>
          <w:szCs w:val="24"/>
        </w:rPr>
        <w:t>The assessment should focus on 3 key components:</w:t>
      </w:r>
    </w:p>
    <w:p w14:paraId="5E4E616B" w14:textId="6C37DEF7" w:rsidR="73DE0E53" w:rsidRDefault="73DE0E53" w:rsidP="73DE0E53">
      <w:pPr>
        <w:jc w:val="both"/>
        <w:rPr>
          <w:rFonts w:asciiTheme="majorHAnsi" w:hAnsiTheme="majorHAnsi" w:cstheme="majorBidi"/>
          <w:i/>
          <w:iCs/>
          <w:sz w:val="24"/>
          <w:szCs w:val="24"/>
        </w:rPr>
      </w:pPr>
    </w:p>
    <w:p w14:paraId="5F79066F" w14:textId="309CBE06" w:rsidR="5B1E0A87" w:rsidRDefault="5B1E0A87" w:rsidP="73DE0E53">
      <w:pPr>
        <w:pStyle w:val="ListParagraph"/>
        <w:numPr>
          <w:ilvl w:val="0"/>
          <w:numId w:val="1"/>
        </w:numPr>
        <w:jc w:val="both"/>
        <w:rPr>
          <w:rFonts w:asciiTheme="majorHAnsi" w:hAnsiTheme="majorHAnsi" w:cstheme="majorBidi"/>
          <w:i/>
          <w:iCs/>
          <w:sz w:val="24"/>
          <w:szCs w:val="24"/>
        </w:rPr>
      </w:pPr>
      <w:r w:rsidRPr="73DE0E53">
        <w:rPr>
          <w:rFonts w:asciiTheme="majorHAnsi" w:hAnsiTheme="majorHAnsi" w:cstheme="majorBidi"/>
          <w:i/>
          <w:iCs/>
          <w:sz w:val="24"/>
          <w:szCs w:val="24"/>
        </w:rPr>
        <w:t>Potential upgrades which directly affect operational carbon/energy use.</w:t>
      </w:r>
      <w:r w:rsidR="39270344" w:rsidRPr="73DE0E53">
        <w:rPr>
          <w:rFonts w:asciiTheme="majorHAnsi" w:hAnsiTheme="majorHAnsi" w:cstheme="majorBidi"/>
          <w:i/>
          <w:iCs/>
          <w:sz w:val="24"/>
          <w:szCs w:val="24"/>
        </w:rPr>
        <w:t xml:space="preserve"> (33%)</w:t>
      </w:r>
    </w:p>
    <w:p w14:paraId="6DDCCDE6" w14:textId="7049595B" w:rsidR="73DE0E53" w:rsidRDefault="73DE0E53" w:rsidP="73DE0E53">
      <w:pPr>
        <w:jc w:val="both"/>
        <w:rPr>
          <w:rFonts w:asciiTheme="majorHAnsi" w:hAnsiTheme="majorHAnsi" w:cstheme="majorBidi"/>
          <w:i/>
          <w:iCs/>
          <w:sz w:val="24"/>
          <w:szCs w:val="24"/>
        </w:rPr>
      </w:pPr>
    </w:p>
    <w:p w14:paraId="2D4699DD" w14:textId="67504BB1" w:rsidR="5B1E0A87" w:rsidRDefault="5B1E0A87" w:rsidP="73DE0E53">
      <w:pPr>
        <w:pStyle w:val="ListParagraph"/>
        <w:numPr>
          <w:ilvl w:val="0"/>
          <w:numId w:val="1"/>
        </w:numPr>
        <w:jc w:val="both"/>
        <w:rPr>
          <w:rFonts w:asciiTheme="majorHAnsi" w:hAnsiTheme="majorHAnsi" w:cstheme="majorBidi"/>
          <w:i/>
          <w:iCs/>
          <w:sz w:val="24"/>
          <w:szCs w:val="24"/>
        </w:rPr>
      </w:pPr>
      <w:r w:rsidRPr="73DE0E53">
        <w:rPr>
          <w:rFonts w:asciiTheme="majorHAnsi" w:hAnsiTheme="majorHAnsi" w:cstheme="majorBidi"/>
          <w:i/>
          <w:iCs/>
          <w:sz w:val="24"/>
          <w:szCs w:val="24"/>
        </w:rPr>
        <w:t xml:space="preserve">A ventilation strategy, </w:t>
      </w:r>
      <w:r w:rsidR="1F989C99" w:rsidRPr="73DE0E53">
        <w:rPr>
          <w:rFonts w:asciiTheme="majorHAnsi" w:hAnsiTheme="majorHAnsi" w:cstheme="majorBidi"/>
          <w:i/>
          <w:iCs/>
          <w:sz w:val="24"/>
          <w:szCs w:val="24"/>
        </w:rPr>
        <w:t>compliant</w:t>
      </w:r>
      <w:r w:rsidR="19585E8B" w:rsidRPr="73DE0E53">
        <w:rPr>
          <w:rFonts w:asciiTheme="majorHAnsi" w:hAnsiTheme="majorHAnsi" w:cstheme="majorBidi"/>
          <w:i/>
          <w:iCs/>
          <w:sz w:val="24"/>
          <w:szCs w:val="24"/>
        </w:rPr>
        <w:t xml:space="preserve"> with </w:t>
      </w:r>
      <w:r w:rsidR="02E6357F" w:rsidRPr="73DE0E53">
        <w:rPr>
          <w:rFonts w:asciiTheme="majorHAnsi" w:hAnsiTheme="majorHAnsi" w:cstheme="majorBidi"/>
          <w:i/>
          <w:iCs/>
          <w:sz w:val="24"/>
          <w:szCs w:val="24"/>
        </w:rPr>
        <w:t xml:space="preserve">current </w:t>
      </w:r>
      <w:r w:rsidR="19585E8B" w:rsidRPr="73DE0E53">
        <w:rPr>
          <w:rFonts w:asciiTheme="majorHAnsi" w:hAnsiTheme="majorHAnsi" w:cstheme="majorBidi"/>
          <w:i/>
          <w:iCs/>
          <w:sz w:val="24"/>
          <w:szCs w:val="24"/>
        </w:rPr>
        <w:t>Building regulation</w:t>
      </w:r>
      <w:r w:rsidR="105374D8" w:rsidRPr="73DE0E53">
        <w:rPr>
          <w:rFonts w:asciiTheme="majorHAnsi" w:hAnsiTheme="majorHAnsi" w:cstheme="majorBidi"/>
          <w:i/>
          <w:iCs/>
          <w:sz w:val="24"/>
          <w:szCs w:val="24"/>
        </w:rPr>
        <w:t>s a</w:t>
      </w:r>
      <w:r w:rsidR="742B06D0" w:rsidRPr="73DE0E53">
        <w:rPr>
          <w:rFonts w:asciiTheme="majorHAnsi" w:hAnsiTheme="majorHAnsi" w:cstheme="majorBidi"/>
          <w:i/>
          <w:iCs/>
          <w:sz w:val="24"/>
          <w:szCs w:val="24"/>
        </w:rPr>
        <w:t xml:space="preserve">nd considers the upgrades suggested in part 1. </w:t>
      </w:r>
      <w:r w:rsidR="184BEB01" w:rsidRPr="73DE0E53">
        <w:rPr>
          <w:rFonts w:asciiTheme="majorHAnsi" w:hAnsiTheme="majorHAnsi" w:cstheme="majorBidi"/>
          <w:i/>
          <w:iCs/>
          <w:sz w:val="24"/>
          <w:szCs w:val="24"/>
        </w:rPr>
        <w:t>(33%)</w:t>
      </w:r>
    </w:p>
    <w:p w14:paraId="30548286" w14:textId="169B70A5" w:rsidR="73DE0E53" w:rsidRDefault="73DE0E53" w:rsidP="73DE0E53">
      <w:pPr>
        <w:jc w:val="both"/>
        <w:rPr>
          <w:rFonts w:asciiTheme="majorHAnsi" w:hAnsiTheme="majorHAnsi" w:cstheme="majorBidi"/>
          <w:i/>
          <w:iCs/>
          <w:sz w:val="24"/>
          <w:szCs w:val="24"/>
        </w:rPr>
      </w:pPr>
    </w:p>
    <w:p w14:paraId="30F64EA6" w14:textId="47092AD4" w:rsidR="5B1E0A87" w:rsidRDefault="5B1E0A87" w:rsidP="73DE0E53">
      <w:pPr>
        <w:pStyle w:val="ListParagraph"/>
        <w:numPr>
          <w:ilvl w:val="0"/>
          <w:numId w:val="1"/>
        </w:numPr>
        <w:jc w:val="both"/>
        <w:rPr>
          <w:rFonts w:asciiTheme="majorHAnsi" w:hAnsiTheme="majorHAnsi" w:cstheme="majorBidi"/>
          <w:i/>
          <w:iCs/>
          <w:sz w:val="24"/>
          <w:szCs w:val="24"/>
        </w:rPr>
      </w:pPr>
      <w:r w:rsidRPr="73DE0E53">
        <w:rPr>
          <w:rFonts w:asciiTheme="majorHAnsi" w:hAnsiTheme="majorHAnsi" w:cstheme="majorBidi"/>
          <w:i/>
          <w:iCs/>
          <w:sz w:val="24"/>
          <w:szCs w:val="24"/>
        </w:rPr>
        <w:t xml:space="preserve">Embodied </w:t>
      </w:r>
      <w:r w:rsidR="3290BA19" w:rsidRPr="73DE0E53">
        <w:rPr>
          <w:rFonts w:asciiTheme="majorHAnsi" w:hAnsiTheme="majorHAnsi" w:cstheme="majorBidi"/>
          <w:i/>
          <w:iCs/>
          <w:sz w:val="24"/>
          <w:szCs w:val="24"/>
        </w:rPr>
        <w:t>carbon /</w:t>
      </w:r>
      <w:r w:rsidRPr="73DE0E53">
        <w:rPr>
          <w:rFonts w:asciiTheme="majorHAnsi" w:hAnsiTheme="majorHAnsi" w:cstheme="majorBidi"/>
          <w:i/>
          <w:iCs/>
          <w:sz w:val="24"/>
          <w:szCs w:val="24"/>
        </w:rPr>
        <w:t xml:space="preserve">energy of the </w:t>
      </w:r>
      <w:r w:rsidR="7DAAA795" w:rsidRPr="73DE0E53">
        <w:rPr>
          <w:rFonts w:asciiTheme="majorHAnsi" w:hAnsiTheme="majorHAnsi" w:cstheme="majorBidi"/>
          <w:i/>
          <w:iCs/>
          <w:sz w:val="24"/>
          <w:szCs w:val="24"/>
        </w:rPr>
        <w:t xml:space="preserve">potential </w:t>
      </w:r>
      <w:r w:rsidR="69345562" w:rsidRPr="73DE0E53">
        <w:rPr>
          <w:rFonts w:asciiTheme="majorHAnsi" w:hAnsiTheme="majorHAnsi" w:cstheme="majorBidi"/>
          <w:i/>
          <w:iCs/>
          <w:sz w:val="24"/>
          <w:szCs w:val="24"/>
        </w:rPr>
        <w:t xml:space="preserve">upgrades </w:t>
      </w:r>
      <w:r w:rsidR="71DAE7D0" w:rsidRPr="73DE0E53">
        <w:rPr>
          <w:rFonts w:asciiTheme="majorHAnsi" w:hAnsiTheme="majorHAnsi" w:cstheme="majorBidi"/>
          <w:i/>
          <w:iCs/>
          <w:sz w:val="24"/>
          <w:szCs w:val="24"/>
        </w:rPr>
        <w:t>(33%)</w:t>
      </w:r>
    </w:p>
    <w:p w14:paraId="434356A1" w14:textId="77777777" w:rsidR="000D5E04" w:rsidRDefault="000D5E04" w:rsidP="005969E2">
      <w:pPr>
        <w:jc w:val="both"/>
        <w:rPr>
          <w:rFonts w:ascii="Arial" w:hAnsi="Arial" w:cs="Arial"/>
          <w:sz w:val="22"/>
          <w:szCs w:val="22"/>
        </w:rPr>
      </w:pPr>
    </w:p>
    <w:p w14:paraId="24AA8412" w14:textId="77777777" w:rsidR="000D5E04" w:rsidRDefault="000D5E04" w:rsidP="005969E2">
      <w:pPr>
        <w:jc w:val="both"/>
        <w:rPr>
          <w:rFonts w:ascii="Arial" w:hAnsi="Arial" w:cs="Arial"/>
          <w:sz w:val="22"/>
          <w:szCs w:val="22"/>
        </w:rPr>
      </w:pPr>
    </w:p>
    <w:p w14:paraId="63558F28" w14:textId="6E0DAB82" w:rsidR="00345926" w:rsidRDefault="00345926">
      <w:pPr>
        <w:rPr>
          <w:rFonts w:ascii="Arial" w:hAnsi="Arial" w:cs="Arial"/>
          <w:sz w:val="22"/>
          <w:szCs w:val="22"/>
        </w:rPr>
      </w:pPr>
      <w:r>
        <w:rPr>
          <w:rFonts w:ascii="Arial" w:hAnsi="Arial" w:cs="Arial"/>
          <w:sz w:val="22"/>
          <w:szCs w:val="22"/>
        </w:rPr>
        <w:br w:type="page"/>
      </w:r>
    </w:p>
    <w:p w14:paraId="1D797D6F" w14:textId="77777777" w:rsidR="000D5E04" w:rsidRDefault="000D5E04" w:rsidP="005969E2">
      <w:pPr>
        <w:jc w:val="both"/>
        <w:rPr>
          <w:rFonts w:ascii="Arial" w:hAnsi="Arial" w:cs="Arial"/>
          <w:sz w:val="22"/>
          <w:szCs w:val="22"/>
        </w:rPr>
      </w:pPr>
    </w:p>
    <w:p w14:paraId="18FCF394" w14:textId="77777777" w:rsidR="000D5E04" w:rsidRPr="00A406E5" w:rsidRDefault="000D5E04"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6D3321">
        <w:trPr>
          <w:trHeight w:val="300"/>
        </w:trPr>
        <w:tc>
          <w:tcPr>
            <w:tcW w:w="2250" w:type="dxa"/>
            <w:tcMar>
              <w:left w:w="105" w:type="dxa"/>
              <w:right w:w="105" w:type="dxa"/>
            </w:tcMar>
          </w:tcPr>
          <w:p w14:paraId="270D101A"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A7B3A34"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68F121EB" w14:textId="77777777" w:rsidR="00895734" w:rsidRDefault="00895734" w:rsidP="006D3321">
            <w:pPr>
              <w:rPr>
                <w:rFonts w:ascii="Arial" w:eastAsia="Calibri" w:hAnsi="Arial" w:cs="Arial"/>
                <w:sz w:val="22"/>
                <w:szCs w:val="22"/>
              </w:rPr>
            </w:pPr>
          </w:p>
          <w:p w14:paraId="05AF2DFC" w14:textId="77777777"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6D3321">
        <w:trPr>
          <w:trHeight w:val="300"/>
        </w:trPr>
        <w:tc>
          <w:tcPr>
            <w:tcW w:w="2250" w:type="dxa"/>
            <w:tcMar>
              <w:left w:w="105" w:type="dxa"/>
              <w:right w:w="105" w:type="dxa"/>
            </w:tcMar>
          </w:tcPr>
          <w:p w14:paraId="56ADF4EA"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E95FD65"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76EE9553" w14:textId="77777777" w:rsidR="00895734" w:rsidRDefault="00895734" w:rsidP="006D3321">
            <w:pPr>
              <w:rPr>
                <w:rFonts w:ascii="Arial" w:eastAsia="Calibri" w:hAnsi="Arial" w:cs="Arial"/>
                <w:sz w:val="22"/>
                <w:szCs w:val="22"/>
              </w:rPr>
            </w:pPr>
          </w:p>
          <w:p w14:paraId="39E38D02" w14:textId="77777777"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6D3321">
        <w:trPr>
          <w:trHeight w:val="300"/>
        </w:trPr>
        <w:tc>
          <w:tcPr>
            <w:tcW w:w="2250" w:type="dxa"/>
            <w:tcMar>
              <w:left w:w="105" w:type="dxa"/>
              <w:right w:w="105" w:type="dxa"/>
            </w:tcMar>
          </w:tcPr>
          <w:p w14:paraId="09C5BE8A"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2ED01D9D"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1A18090D" w14:textId="77777777" w:rsidR="00895734" w:rsidRDefault="00895734" w:rsidP="006D3321">
            <w:pPr>
              <w:rPr>
                <w:rFonts w:ascii="Arial" w:eastAsia="Calibri" w:hAnsi="Arial" w:cs="Arial"/>
                <w:sz w:val="22"/>
                <w:szCs w:val="22"/>
              </w:rPr>
            </w:pPr>
          </w:p>
          <w:p w14:paraId="271FFB16" w14:textId="77777777"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6D3321">
        <w:trPr>
          <w:trHeight w:val="300"/>
        </w:trPr>
        <w:tc>
          <w:tcPr>
            <w:tcW w:w="2250" w:type="dxa"/>
            <w:tcMar>
              <w:left w:w="105" w:type="dxa"/>
              <w:right w:w="105" w:type="dxa"/>
            </w:tcMar>
          </w:tcPr>
          <w:p w14:paraId="6AE58FBC"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6D3321">
            <w:pPr>
              <w:rPr>
                <w:rFonts w:ascii="Arial" w:eastAsia="Calibri" w:hAnsi="Arial" w:cs="Arial"/>
                <w:sz w:val="22"/>
                <w:szCs w:val="22"/>
              </w:rPr>
            </w:pPr>
          </w:p>
          <w:p w14:paraId="2FB890F9" w14:textId="6541A165"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r w:rsidR="00895734" w:rsidRPr="00FA7E96" w14:paraId="5AC0569B" w14:textId="77777777" w:rsidTr="006D3321">
        <w:trPr>
          <w:trHeight w:val="300"/>
        </w:trPr>
        <w:tc>
          <w:tcPr>
            <w:tcW w:w="2250" w:type="dxa"/>
            <w:tcMar>
              <w:left w:w="105" w:type="dxa"/>
              <w:right w:w="105" w:type="dxa"/>
            </w:tcMar>
          </w:tcPr>
          <w:p w14:paraId="163A04A4"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rsidP="006D3321">
            <w:pPr>
              <w:rPr>
                <w:rFonts w:ascii="Arial" w:eastAsia="Calibri" w:hAnsi="Arial" w:cs="Arial"/>
                <w:sz w:val="22"/>
                <w:szCs w:val="22"/>
              </w:rPr>
            </w:pPr>
          </w:p>
          <w:p w14:paraId="28DDA99B" w14:textId="2F5770B3"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r w:rsidR="00895734" w:rsidRPr="00FA7E96" w14:paraId="7F6DB5C0" w14:textId="77777777" w:rsidTr="006D3321">
        <w:trPr>
          <w:trHeight w:val="300"/>
        </w:trPr>
        <w:tc>
          <w:tcPr>
            <w:tcW w:w="2250" w:type="dxa"/>
            <w:tcMar>
              <w:left w:w="105" w:type="dxa"/>
              <w:right w:w="105" w:type="dxa"/>
            </w:tcMar>
          </w:tcPr>
          <w:p w14:paraId="1FC75419" w14:textId="77777777" w:rsidR="00895734" w:rsidRPr="00FA7E96" w:rsidRDefault="00895734" w:rsidP="006D3321">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5F29520A"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p w14:paraId="0051AB9E" w14:textId="77777777" w:rsidR="00895734" w:rsidRDefault="00895734" w:rsidP="006D3321">
            <w:pPr>
              <w:rPr>
                <w:rFonts w:ascii="Arial" w:eastAsia="Calibri" w:hAnsi="Arial" w:cs="Arial"/>
                <w:sz w:val="22"/>
                <w:szCs w:val="22"/>
              </w:rPr>
            </w:pPr>
          </w:p>
          <w:p w14:paraId="58318950" w14:textId="3A4BCF4F"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r w:rsidR="00895734" w:rsidRPr="00FA7E96" w14:paraId="7182CC5E" w14:textId="77777777" w:rsidTr="006D3321">
        <w:trPr>
          <w:trHeight w:val="300"/>
        </w:trPr>
        <w:tc>
          <w:tcPr>
            <w:tcW w:w="2250" w:type="dxa"/>
            <w:tcMar>
              <w:left w:w="105" w:type="dxa"/>
              <w:right w:w="105" w:type="dxa"/>
            </w:tcMar>
          </w:tcPr>
          <w:p w14:paraId="2EE2805C"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6D3321">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77777777" w:rsidR="00895734" w:rsidRDefault="00895734" w:rsidP="006D332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12F566A" w14:textId="77777777" w:rsidR="00895734" w:rsidRDefault="00895734" w:rsidP="006D3321">
            <w:pPr>
              <w:rPr>
                <w:rFonts w:ascii="Arial" w:eastAsia="Calibri" w:hAnsi="Arial" w:cs="Arial"/>
                <w:sz w:val="22"/>
                <w:szCs w:val="22"/>
              </w:rPr>
            </w:pPr>
          </w:p>
          <w:p w14:paraId="0012EFB6" w14:textId="7C82F134" w:rsidR="00895734" w:rsidRPr="00FA7E96" w:rsidRDefault="00895734" w:rsidP="006D332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DC18F9">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F0B13" w14:textId="77777777" w:rsidR="00FB3B4E" w:rsidRPr="00A406E5" w:rsidRDefault="00FB3B4E" w:rsidP="00D22D9C">
      <w:pPr>
        <w:jc w:val="both"/>
        <w:rPr>
          <w:rFonts w:ascii="Arial" w:hAnsi="Arial" w:cs="Arial"/>
          <w:sz w:val="22"/>
          <w:szCs w:val="22"/>
        </w:rPr>
      </w:pPr>
    </w:p>
    <w:p w14:paraId="32E5A11D" w14:textId="77777777" w:rsidR="00102370" w:rsidRPr="00102370" w:rsidRDefault="006F1DAE" w:rsidP="00DF7240">
      <w:pPr>
        <w:jc w:val="both"/>
        <w:rPr>
          <w:rFonts w:ascii="Arial" w:hAnsi="Arial" w:cs="Arial"/>
          <w:i/>
          <w:iCs/>
          <w:sz w:val="22"/>
          <w:szCs w:val="22"/>
        </w:rPr>
      </w:pPr>
      <w:r>
        <w:rPr>
          <w:rFonts w:ascii="Arial" w:hAnsi="Arial" w:cs="Arial"/>
          <w:i/>
          <w:iCs/>
          <w:sz w:val="22"/>
          <w:szCs w:val="22"/>
        </w:rPr>
        <w:t>The expectation is to produce an industry standard report</w:t>
      </w:r>
      <w:r w:rsidR="00DF7240">
        <w:rPr>
          <w:rFonts w:ascii="Arial" w:hAnsi="Arial" w:cs="Arial"/>
          <w:i/>
          <w:iCs/>
          <w:sz w:val="22"/>
          <w:szCs w:val="22"/>
        </w:rPr>
        <w:t xml:space="preserve">, complying with standard practice conventions </w:t>
      </w:r>
      <w:r>
        <w:rPr>
          <w:rFonts w:ascii="Arial" w:hAnsi="Arial" w:cs="Arial"/>
          <w:i/>
          <w:iCs/>
          <w:sz w:val="22"/>
          <w:szCs w:val="22"/>
        </w:rPr>
        <w:t xml:space="preserve">but include </w:t>
      </w:r>
      <w:r w:rsidR="00411C6B">
        <w:rPr>
          <w:rFonts w:ascii="Arial" w:hAnsi="Arial" w:cs="Arial"/>
          <w:i/>
          <w:iCs/>
          <w:sz w:val="22"/>
          <w:szCs w:val="22"/>
        </w:rPr>
        <w:t>supportive scholarly mater</w:t>
      </w:r>
      <w:r w:rsidR="00411C6B" w:rsidRPr="00102370">
        <w:rPr>
          <w:rFonts w:ascii="Arial" w:hAnsi="Arial" w:cs="Arial"/>
          <w:i/>
          <w:iCs/>
          <w:sz w:val="22"/>
          <w:szCs w:val="22"/>
        </w:rPr>
        <w:t xml:space="preserve">ial in your rational. </w:t>
      </w:r>
      <w:r w:rsidR="00485A2A" w:rsidRPr="00102370">
        <w:rPr>
          <w:rFonts w:ascii="Arial" w:hAnsi="Arial" w:cs="Arial"/>
          <w:i/>
          <w:iCs/>
          <w:sz w:val="22"/>
          <w:szCs w:val="22"/>
        </w:rPr>
        <w:t xml:space="preserve">Utilise </w:t>
      </w:r>
      <w:r w:rsidR="00E606F7" w:rsidRPr="00102370">
        <w:rPr>
          <w:rFonts w:ascii="Arial" w:hAnsi="Arial" w:cs="Arial"/>
          <w:i/>
          <w:iCs/>
          <w:sz w:val="22"/>
          <w:szCs w:val="22"/>
        </w:rPr>
        <w:t xml:space="preserve">The pebble Trust’s Renovation guide </w:t>
      </w:r>
      <w:r w:rsidR="00DF7240" w:rsidRPr="00102370">
        <w:rPr>
          <w:rFonts w:ascii="Arial" w:hAnsi="Arial" w:cs="Arial"/>
          <w:i/>
          <w:iCs/>
          <w:sz w:val="22"/>
          <w:szCs w:val="22"/>
        </w:rPr>
        <w:t>to support your approach</w:t>
      </w:r>
      <w:r w:rsidR="00102370" w:rsidRPr="00102370">
        <w:rPr>
          <w:rFonts w:ascii="Arial" w:hAnsi="Arial" w:cs="Arial"/>
          <w:i/>
          <w:iCs/>
          <w:sz w:val="22"/>
          <w:szCs w:val="22"/>
        </w:rPr>
        <w:t xml:space="preserve">. </w:t>
      </w:r>
    </w:p>
    <w:p w14:paraId="4B6B8B60" w14:textId="77777777" w:rsidR="00102370" w:rsidRPr="00102370" w:rsidRDefault="00102370" w:rsidP="00DF7240">
      <w:pPr>
        <w:jc w:val="both"/>
        <w:rPr>
          <w:rFonts w:ascii="Arial" w:hAnsi="Arial" w:cs="Arial"/>
          <w:i/>
          <w:iCs/>
          <w:sz w:val="22"/>
          <w:szCs w:val="22"/>
        </w:rPr>
      </w:pPr>
    </w:p>
    <w:p w14:paraId="425F87B2" w14:textId="38909CFA" w:rsidR="00102370" w:rsidRDefault="00102370" w:rsidP="00DF7240">
      <w:pPr>
        <w:jc w:val="both"/>
        <w:rPr>
          <w:rFonts w:ascii="Arial" w:hAnsi="Arial" w:cs="Arial"/>
          <w:i/>
          <w:iCs/>
          <w:sz w:val="22"/>
          <w:szCs w:val="22"/>
        </w:rPr>
      </w:pPr>
      <w:hyperlink r:id="rId12" w:history="1">
        <w:r w:rsidRPr="003E7105">
          <w:rPr>
            <w:rStyle w:val="Hyperlink"/>
            <w:rFonts w:ascii="Arial" w:hAnsi="Arial" w:cs="Arial"/>
            <w:i/>
            <w:iCs/>
            <w:sz w:val="22"/>
            <w:szCs w:val="22"/>
          </w:rPr>
          <w:t>https://www.thepebbletrust.org/sustainable-renovation-guide/</w:t>
        </w:r>
      </w:hyperlink>
    </w:p>
    <w:p w14:paraId="0DA1CB56" w14:textId="77777777" w:rsidR="00102370" w:rsidRDefault="00102370" w:rsidP="00DF7240">
      <w:pPr>
        <w:jc w:val="both"/>
        <w:rPr>
          <w:rFonts w:ascii="Arial" w:hAnsi="Arial" w:cs="Arial"/>
          <w:i/>
          <w:iCs/>
          <w:sz w:val="22"/>
          <w:szCs w:val="22"/>
        </w:rPr>
      </w:pPr>
    </w:p>
    <w:p w14:paraId="7E70FA26" w14:textId="77594BB7" w:rsidR="00C01A3F" w:rsidRPr="00DF7240" w:rsidRDefault="000E31E8" w:rsidP="73DE0E53">
      <w:pPr>
        <w:jc w:val="both"/>
        <w:rPr>
          <w:rFonts w:ascii="Arial" w:hAnsi="Arial" w:cs="Arial"/>
          <w:sz w:val="22"/>
          <w:szCs w:val="22"/>
        </w:rPr>
      </w:pPr>
      <w:r w:rsidRPr="73DE0E53">
        <w:rPr>
          <w:rFonts w:ascii="Arial" w:hAnsi="Arial" w:cs="Arial"/>
          <w:sz w:val="22"/>
          <w:szCs w:val="22"/>
        </w:rPr>
        <w:t>Complete a detailed survey of the property including construction details and layout survey, what is the existing heating and hot water provision, how its controlled, and identify if there are any underlying problems, for example damp or condensation. Aim to gain an understanding of how the</w:t>
      </w:r>
      <w:r w:rsidR="006B0575" w:rsidRPr="73DE0E53">
        <w:rPr>
          <w:rFonts w:ascii="Arial" w:hAnsi="Arial" w:cs="Arial"/>
          <w:sz w:val="22"/>
          <w:szCs w:val="22"/>
        </w:rPr>
        <w:t xml:space="preserve"> property is</w:t>
      </w:r>
      <w:r w:rsidRPr="73DE0E53">
        <w:rPr>
          <w:rFonts w:ascii="Arial" w:hAnsi="Arial" w:cs="Arial"/>
          <w:sz w:val="22"/>
          <w:szCs w:val="22"/>
        </w:rPr>
        <w:t xml:space="preserve"> use</w:t>
      </w:r>
      <w:r w:rsidR="006B0575" w:rsidRPr="73DE0E53">
        <w:rPr>
          <w:rFonts w:ascii="Arial" w:hAnsi="Arial" w:cs="Arial"/>
          <w:sz w:val="22"/>
          <w:szCs w:val="22"/>
        </w:rPr>
        <w:t>d</w:t>
      </w:r>
      <w:r w:rsidR="26CD3F40" w:rsidRPr="73DE0E53">
        <w:rPr>
          <w:rFonts w:ascii="Arial" w:hAnsi="Arial" w:cs="Arial"/>
          <w:sz w:val="22"/>
          <w:szCs w:val="22"/>
        </w:rPr>
        <w:t xml:space="preserve"> </w:t>
      </w:r>
      <w:r w:rsidRPr="73DE0E53">
        <w:rPr>
          <w:rFonts w:ascii="Arial" w:hAnsi="Arial" w:cs="Arial"/>
          <w:sz w:val="22"/>
          <w:szCs w:val="22"/>
        </w:rPr>
        <w:t xml:space="preserve">(heating patterns, ventilation, energy bills) and the desired outcome from the energy saving </w:t>
      </w:r>
      <w:r w:rsidR="5092A9F6" w:rsidRPr="73DE0E53">
        <w:rPr>
          <w:rFonts w:ascii="Arial" w:hAnsi="Arial" w:cs="Arial"/>
          <w:sz w:val="22"/>
          <w:szCs w:val="22"/>
        </w:rPr>
        <w:t>improvements. ￼</w:t>
      </w:r>
    </w:p>
    <w:p w14:paraId="4F398535" w14:textId="77777777" w:rsidR="001F50B6" w:rsidRPr="006401BA" w:rsidRDefault="001F50B6" w:rsidP="00D22D9C">
      <w:pPr>
        <w:jc w:val="both"/>
        <w:rPr>
          <w:rFonts w:ascii="Arial" w:hAnsi="Arial" w:cs="Arial"/>
          <w:sz w:val="22"/>
          <w:szCs w:val="22"/>
        </w:rPr>
      </w:pPr>
    </w:p>
    <w:p w14:paraId="20883B81" w14:textId="77777777" w:rsidR="006D3321" w:rsidRDefault="006D3321">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6D3321">
        <w:trPr>
          <w:jc w:val="center"/>
        </w:trPr>
        <w:tc>
          <w:tcPr>
            <w:tcW w:w="10444" w:type="dxa"/>
            <w:shd w:val="clear" w:color="auto" w:fill="BFBFBF"/>
          </w:tcPr>
          <w:p w14:paraId="6CB81067" w14:textId="77777777" w:rsidR="00152E9D" w:rsidRPr="00A406E5" w:rsidRDefault="00152E9D" w:rsidP="004D5E9B">
            <w:pPr>
              <w:rPr>
                <w:rFonts w:ascii="Arial" w:hAnsi="Arial" w:cs="Arial"/>
              </w:rPr>
            </w:pPr>
            <w:r w:rsidRPr="006401BA">
              <w:rPr>
                <w:rFonts w:ascii="Arial" w:hAnsi="Arial" w:cs="Arial"/>
                <w:sz w:val="32"/>
                <w:szCs w:val="32"/>
              </w:rPr>
              <w:lastRenderedPageBreak/>
              <w:br w:type="page"/>
            </w:r>
            <w:r w:rsidR="004D5E9B" w:rsidRPr="006401BA">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3C5BE052" w:rsidR="00152E9D" w:rsidRPr="00A406E5" w:rsidRDefault="005E0B05"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04B1238C" w:rsidR="00152E9D" w:rsidRPr="00A406E5" w:rsidRDefault="005E0B0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885AC62" w:rsidR="00152E9D" w:rsidRPr="00A406E5" w:rsidRDefault="005E0B05"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5D47C81" w:rsidR="00152E9D" w:rsidRPr="00A406E5" w:rsidRDefault="001A7039"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6946DBBD"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19ABA574" w:rsidR="00152E9D" w:rsidRPr="00A406E5" w:rsidRDefault="001A7039"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6D3321">
        <w:tc>
          <w:tcPr>
            <w:tcW w:w="13948" w:type="dxa"/>
            <w:shd w:val="clear" w:color="auto" w:fill="FF99FF"/>
          </w:tcPr>
          <w:p w14:paraId="2C9E10A3" w14:textId="77777777" w:rsidR="00527E60" w:rsidRPr="00D9771E" w:rsidRDefault="00527E60" w:rsidP="006D3321">
            <w:pPr>
              <w:rPr>
                <w:rFonts w:ascii="Arial" w:hAnsi="Arial" w:cs="Arial"/>
                <w:b/>
              </w:rPr>
            </w:pPr>
            <w:r>
              <w:rPr>
                <w:rFonts w:ascii="Arial" w:hAnsi="Arial" w:cs="Arial"/>
                <w:b/>
              </w:rPr>
              <w:t>Level 5</w:t>
            </w:r>
          </w:p>
        </w:tc>
      </w:tr>
      <w:tr w:rsidR="00527E60" w:rsidRPr="00D9771E" w14:paraId="6316B70D" w14:textId="77777777" w:rsidTr="006D3321">
        <w:tc>
          <w:tcPr>
            <w:tcW w:w="13948" w:type="dxa"/>
            <w:shd w:val="clear" w:color="auto" w:fill="FFCCFF"/>
          </w:tcPr>
          <w:p w14:paraId="29D4C859" w14:textId="77777777" w:rsidR="00527E60" w:rsidRPr="00B669B1" w:rsidRDefault="002878BF" w:rsidP="006D3321">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6D3321">
        <w:trPr>
          <w:tblHeader/>
        </w:trPr>
        <w:tc>
          <w:tcPr>
            <w:tcW w:w="1735" w:type="dxa"/>
            <w:shd w:val="clear" w:color="auto" w:fill="FF99FF"/>
          </w:tcPr>
          <w:p w14:paraId="3F9DEFBF" w14:textId="77777777" w:rsidR="00527E60" w:rsidRPr="00C73F6F" w:rsidRDefault="00527E60" w:rsidP="006D3321">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6D332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6D3321">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6D3321">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6D332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6D332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6D3321">
        <w:trPr>
          <w:tblHeader/>
        </w:trPr>
        <w:tc>
          <w:tcPr>
            <w:tcW w:w="1735" w:type="dxa"/>
            <w:shd w:val="clear" w:color="auto" w:fill="FF99FF"/>
          </w:tcPr>
          <w:p w14:paraId="587387F5" w14:textId="77777777" w:rsidR="00527E60" w:rsidRPr="00D9771E" w:rsidRDefault="00527E60" w:rsidP="006D332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6D3321">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6D332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6D332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6D332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6D3321">
        <w:tc>
          <w:tcPr>
            <w:tcW w:w="1735" w:type="dxa"/>
            <w:shd w:val="clear" w:color="auto" w:fill="FF99FF"/>
          </w:tcPr>
          <w:p w14:paraId="4B3713D5" w14:textId="77777777" w:rsidR="00527E60" w:rsidRPr="00F65EEE" w:rsidRDefault="00527E60" w:rsidP="006D332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6D332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6D332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6D332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6D332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6D332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6D332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6D332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6D332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6D332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6D332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6D3321">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6D332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6D3321">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6D3321">
        <w:tc>
          <w:tcPr>
            <w:tcW w:w="1735" w:type="dxa"/>
            <w:shd w:val="clear" w:color="auto" w:fill="FF99FF"/>
          </w:tcPr>
          <w:p w14:paraId="332AB7D3" w14:textId="77777777" w:rsidR="00527E60" w:rsidRPr="00D9771E" w:rsidRDefault="00527E60" w:rsidP="006D3321">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6D3321">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6D3321">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6D3321">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6D332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6D3321">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6D3321">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6D3321">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6D3321">
        <w:tc>
          <w:tcPr>
            <w:tcW w:w="1735" w:type="dxa"/>
            <w:shd w:val="clear" w:color="auto" w:fill="FF99FF"/>
          </w:tcPr>
          <w:p w14:paraId="4BE07518" w14:textId="77777777" w:rsidR="00527E60" w:rsidRDefault="00527E60" w:rsidP="006D3321">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6D3321">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6D3321">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6D332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6D3321">
            <w:pPr>
              <w:rPr>
                <w:rFonts w:ascii="Arial" w:hAnsi="Arial" w:cs="Arial"/>
              </w:rPr>
            </w:pPr>
          </w:p>
        </w:tc>
        <w:tc>
          <w:tcPr>
            <w:tcW w:w="1736" w:type="dxa"/>
          </w:tcPr>
          <w:p w14:paraId="60E319CF" w14:textId="77777777" w:rsidR="00527E60" w:rsidRPr="00B669B1" w:rsidRDefault="00527E60" w:rsidP="006D3321">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6D332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6D3321">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6D3321">
            <w:pPr>
              <w:rPr>
                <w:rFonts w:ascii="Arial" w:hAnsi="Arial" w:cs="Arial"/>
              </w:rPr>
            </w:pPr>
          </w:p>
          <w:p w14:paraId="63530BD9" w14:textId="77777777" w:rsidR="00527E60" w:rsidRPr="00B669B1" w:rsidRDefault="00527E60" w:rsidP="006D3321">
            <w:pPr>
              <w:rPr>
                <w:rFonts w:ascii="Arial" w:hAnsi="Arial" w:cs="Arial"/>
              </w:rPr>
            </w:pPr>
          </w:p>
        </w:tc>
        <w:tc>
          <w:tcPr>
            <w:tcW w:w="1736" w:type="dxa"/>
          </w:tcPr>
          <w:p w14:paraId="03FA8264" w14:textId="77777777" w:rsidR="00527E60" w:rsidRPr="00B669B1" w:rsidRDefault="00527E60" w:rsidP="006D3321">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6D3321">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6D332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6D3321">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6D3321">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6D3321">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6D3321">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6D3321">
        <w:tc>
          <w:tcPr>
            <w:tcW w:w="1735" w:type="dxa"/>
            <w:shd w:val="clear" w:color="auto" w:fill="FF99FF"/>
          </w:tcPr>
          <w:p w14:paraId="3424A689" w14:textId="77777777" w:rsidR="00527E60" w:rsidRDefault="00527E60" w:rsidP="006D3321">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6D3321">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6D3321">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6D3321">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6D3321">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6D3321">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6D3321">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6D3321">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6D3321">
            <w:pPr>
              <w:rPr>
                <w:rFonts w:ascii="Arial" w:hAnsi="Arial" w:cs="Arial"/>
              </w:rPr>
            </w:pPr>
          </w:p>
          <w:p w14:paraId="1A0357B9" w14:textId="77777777" w:rsidR="00527E60" w:rsidRPr="00B669B1" w:rsidRDefault="00527E60" w:rsidP="006D3321">
            <w:pPr>
              <w:rPr>
                <w:rFonts w:ascii="Arial" w:hAnsi="Arial" w:cs="Arial"/>
              </w:rPr>
            </w:pPr>
          </w:p>
        </w:tc>
        <w:tc>
          <w:tcPr>
            <w:tcW w:w="1736" w:type="dxa"/>
          </w:tcPr>
          <w:p w14:paraId="0D492416" w14:textId="77777777" w:rsidR="00527E60" w:rsidRPr="00B669B1" w:rsidRDefault="00527E60" w:rsidP="006D3321">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6D3321">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6D3321">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6D3321">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6D332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6D3321">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6D3321">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6D3321">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6D3321">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6D3321">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6D332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6D3321">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6D3321">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6D3321">
        <w:tc>
          <w:tcPr>
            <w:tcW w:w="1735" w:type="dxa"/>
            <w:shd w:val="clear" w:color="auto" w:fill="FF99FF"/>
          </w:tcPr>
          <w:p w14:paraId="72ED3AAB" w14:textId="77777777" w:rsidR="00527E60" w:rsidRDefault="00527E60" w:rsidP="006D3321">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6D3321">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6D3321">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6D3321">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6D3321">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6D3321">
            <w:pPr>
              <w:rPr>
                <w:rFonts w:ascii="Arial" w:hAnsi="Arial" w:cs="Arial"/>
              </w:rPr>
            </w:pPr>
          </w:p>
          <w:p w14:paraId="3CC2C6BE" w14:textId="77777777" w:rsidR="00527E60" w:rsidRPr="00E07BE3" w:rsidRDefault="00527E60" w:rsidP="006D332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6D3321">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6D332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6D3321">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6D332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6D332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6D332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6D3321">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6D3321">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6D332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6D3321">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6D3321">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6D3321">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6D3321">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6D332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6D3321">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6D3321">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74011B" w14:textId="77777777" w:rsidR="00503591" w:rsidRDefault="00503591">
      <w:r>
        <w:separator/>
      </w:r>
    </w:p>
  </w:endnote>
  <w:endnote w:type="continuationSeparator" w:id="0">
    <w:p w14:paraId="2AEBB31C" w14:textId="77777777" w:rsidR="00503591" w:rsidRDefault="00503591">
      <w:r>
        <w:continuationSeparator/>
      </w:r>
    </w:p>
  </w:endnote>
  <w:endnote w:type="continuationNotice" w:id="1">
    <w:p w14:paraId="47406CE7" w14:textId="77777777" w:rsidR="00BC06AA" w:rsidRDefault="00BC06A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833087" w14:textId="77777777" w:rsidR="00503591" w:rsidRDefault="00503591">
      <w:r>
        <w:separator/>
      </w:r>
    </w:p>
  </w:footnote>
  <w:footnote w:type="continuationSeparator" w:id="0">
    <w:p w14:paraId="2DE70E74" w14:textId="77777777" w:rsidR="00503591" w:rsidRDefault="00503591">
      <w:r>
        <w:continuationSeparator/>
      </w:r>
    </w:p>
  </w:footnote>
  <w:footnote w:type="continuationNotice" w:id="1">
    <w:p w14:paraId="2E0EA13D" w14:textId="77777777" w:rsidR="00BC06AA" w:rsidRDefault="00BC06AA"/>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4624B3"/>
    <w:multiLevelType w:val="hybridMultilevel"/>
    <w:tmpl w:val="646E3E78"/>
    <w:lvl w:ilvl="0" w:tplc="F17831EC">
      <w:start w:val="1"/>
      <w:numFmt w:val="decimal"/>
      <w:lvlText w:val="%1."/>
      <w:lvlJc w:val="left"/>
      <w:pPr>
        <w:ind w:left="720" w:hanging="360"/>
      </w:pPr>
    </w:lvl>
    <w:lvl w:ilvl="1" w:tplc="76BA4388">
      <w:start w:val="1"/>
      <w:numFmt w:val="lowerLetter"/>
      <w:lvlText w:val="%2."/>
      <w:lvlJc w:val="left"/>
      <w:pPr>
        <w:ind w:left="1440" w:hanging="360"/>
      </w:pPr>
    </w:lvl>
    <w:lvl w:ilvl="2" w:tplc="412A583A">
      <w:start w:val="1"/>
      <w:numFmt w:val="lowerRoman"/>
      <w:lvlText w:val="%3."/>
      <w:lvlJc w:val="right"/>
      <w:pPr>
        <w:ind w:left="2160" w:hanging="180"/>
      </w:pPr>
    </w:lvl>
    <w:lvl w:ilvl="3" w:tplc="07E2A8C4">
      <w:start w:val="1"/>
      <w:numFmt w:val="decimal"/>
      <w:lvlText w:val="%4."/>
      <w:lvlJc w:val="left"/>
      <w:pPr>
        <w:ind w:left="2880" w:hanging="360"/>
      </w:pPr>
    </w:lvl>
    <w:lvl w:ilvl="4" w:tplc="FC20FFC2">
      <w:start w:val="1"/>
      <w:numFmt w:val="lowerLetter"/>
      <w:lvlText w:val="%5."/>
      <w:lvlJc w:val="left"/>
      <w:pPr>
        <w:ind w:left="3600" w:hanging="360"/>
      </w:pPr>
    </w:lvl>
    <w:lvl w:ilvl="5" w:tplc="56660696">
      <w:start w:val="1"/>
      <w:numFmt w:val="lowerRoman"/>
      <w:lvlText w:val="%6."/>
      <w:lvlJc w:val="right"/>
      <w:pPr>
        <w:ind w:left="4320" w:hanging="180"/>
      </w:pPr>
    </w:lvl>
    <w:lvl w:ilvl="6" w:tplc="25BCF0BC">
      <w:start w:val="1"/>
      <w:numFmt w:val="decimal"/>
      <w:lvlText w:val="%7."/>
      <w:lvlJc w:val="left"/>
      <w:pPr>
        <w:ind w:left="5040" w:hanging="360"/>
      </w:pPr>
    </w:lvl>
    <w:lvl w:ilvl="7" w:tplc="12187CB2">
      <w:start w:val="1"/>
      <w:numFmt w:val="lowerLetter"/>
      <w:lvlText w:val="%8."/>
      <w:lvlJc w:val="left"/>
      <w:pPr>
        <w:ind w:left="5760" w:hanging="360"/>
      </w:pPr>
    </w:lvl>
    <w:lvl w:ilvl="8" w:tplc="5B22A2D8">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99226923">
    <w:abstractNumId w:val="12"/>
  </w:num>
  <w:num w:numId="2" w16cid:durableId="1182742652">
    <w:abstractNumId w:val="1"/>
  </w:num>
  <w:num w:numId="3" w16cid:durableId="73672553">
    <w:abstractNumId w:val="9"/>
  </w:num>
  <w:num w:numId="4" w16cid:durableId="551386548">
    <w:abstractNumId w:val="16"/>
  </w:num>
  <w:num w:numId="5" w16cid:durableId="1328249599">
    <w:abstractNumId w:val="11"/>
  </w:num>
  <w:num w:numId="6" w16cid:durableId="1629507774">
    <w:abstractNumId w:val="7"/>
  </w:num>
  <w:num w:numId="7" w16cid:durableId="815100522">
    <w:abstractNumId w:val="15"/>
  </w:num>
  <w:num w:numId="8" w16cid:durableId="1664971962">
    <w:abstractNumId w:val="2"/>
  </w:num>
  <w:num w:numId="9" w16cid:durableId="420836819">
    <w:abstractNumId w:val="14"/>
  </w:num>
  <w:num w:numId="10" w16cid:durableId="1352684847">
    <w:abstractNumId w:val="10"/>
  </w:num>
  <w:num w:numId="11" w16cid:durableId="1326278409">
    <w:abstractNumId w:val="4"/>
  </w:num>
  <w:num w:numId="12" w16cid:durableId="1897081028">
    <w:abstractNumId w:val="5"/>
  </w:num>
  <w:num w:numId="13" w16cid:durableId="1114714032">
    <w:abstractNumId w:val="8"/>
  </w:num>
  <w:num w:numId="14" w16cid:durableId="1289899390">
    <w:abstractNumId w:val="13"/>
  </w:num>
  <w:num w:numId="15" w16cid:durableId="1550071778">
    <w:abstractNumId w:val="3"/>
  </w:num>
  <w:num w:numId="16" w16cid:durableId="255409480">
    <w:abstractNumId w:val="0"/>
  </w:num>
  <w:num w:numId="17" w16cid:durableId="595863372">
    <w:abstractNumId w:val="6"/>
  </w:num>
  <w:num w:numId="18" w16cid:durableId="169869508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448"/>
    <w:rsid w:val="00011666"/>
    <w:rsid w:val="00026B02"/>
    <w:rsid w:val="00044E61"/>
    <w:rsid w:val="000560EA"/>
    <w:rsid w:val="000822E5"/>
    <w:rsid w:val="00087520"/>
    <w:rsid w:val="000971FC"/>
    <w:rsid w:val="000A2A3A"/>
    <w:rsid w:val="000A3207"/>
    <w:rsid w:val="000A492A"/>
    <w:rsid w:val="000A5B3A"/>
    <w:rsid w:val="000B2027"/>
    <w:rsid w:val="000D2F80"/>
    <w:rsid w:val="000D5E04"/>
    <w:rsid w:val="000E31E8"/>
    <w:rsid w:val="000E413A"/>
    <w:rsid w:val="000F5AA3"/>
    <w:rsid w:val="00100396"/>
    <w:rsid w:val="00100B5C"/>
    <w:rsid w:val="00102370"/>
    <w:rsid w:val="001106E9"/>
    <w:rsid w:val="00124CA5"/>
    <w:rsid w:val="001265FB"/>
    <w:rsid w:val="00134F77"/>
    <w:rsid w:val="00152E9D"/>
    <w:rsid w:val="00154487"/>
    <w:rsid w:val="0017512A"/>
    <w:rsid w:val="00196958"/>
    <w:rsid w:val="001A1E39"/>
    <w:rsid w:val="001A24F3"/>
    <w:rsid w:val="001A7039"/>
    <w:rsid w:val="001B405C"/>
    <w:rsid w:val="001B5F45"/>
    <w:rsid w:val="001C7428"/>
    <w:rsid w:val="001E1050"/>
    <w:rsid w:val="001E1E1F"/>
    <w:rsid w:val="001E2007"/>
    <w:rsid w:val="001E5285"/>
    <w:rsid w:val="001E57C1"/>
    <w:rsid w:val="001F07EF"/>
    <w:rsid w:val="001F50B6"/>
    <w:rsid w:val="001F6D7A"/>
    <w:rsid w:val="0022746E"/>
    <w:rsid w:val="00235F71"/>
    <w:rsid w:val="002444CA"/>
    <w:rsid w:val="002467D5"/>
    <w:rsid w:val="002534F9"/>
    <w:rsid w:val="00260DE6"/>
    <w:rsid w:val="00270101"/>
    <w:rsid w:val="00273FEE"/>
    <w:rsid w:val="0028204E"/>
    <w:rsid w:val="00283AD0"/>
    <w:rsid w:val="0028591B"/>
    <w:rsid w:val="002878BF"/>
    <w:rsid w:val="00291841"/>
    <w:rsid w:val="002B2B6A"/>
    <w:rsid w:val="002B7D2D"/>
    <w:rsid w:val="002C449B"/>
    <w:rsid w:val="002C6040"/>
    <w:rsid w:val="002D5A0D"/>
    <w:rsid w:val="002D5B3F"/>
    <w:rsid w:val="002E272E"/>
    <w:rsid w:val="002F5778"/>
    <w:rsid w:val="002F5C57"/>
    <w:rsid w:val="003223E0"/>
    <w:rsid w:val="00345926"/>
    <w:rsid w:val="00352C4A"/>
    <w:rsid w:val="00353FD5"/>
    <w:rsid w:val="00362560"/>
    <w:rsid w:val="003732FD"/>
    <w:rsid w:val="003753B2"/>
    <w:rsid w:val="00376559"/>
    <w:rsid w:val="00380C1B"/>
    <w:rsid w:val="00382BAA"/>
    <w:rsid w:val="00384D73"/>
    <w:rsid w:val="00387EE9"/>
    <w:rsid w:val="00393EB6"/>
    <w:rsid w:val="003948B2"/>
    <w:rsid w:val="003A3CE5"/>
    <w:rsid w:val="003B366F"/>
    <w:rsid w:val="003B3F9D"/>
    <w:rsid w:val="003B6C95"/>
    <w:rsid w:val="003D044A"/>
    <w:rsid w:val="003D5A35"/>
    <w:rsid w:val="003E5751"/>
    <w:rsid w:val="004046A9"/>
    <w:rsid w:val="00404C50"/>
    <w:rsid w:val="00411C6B"/>
    <w:rsid w:val="00423934"/>
    <w:rsid w:val="00426244"/>
    <w:rsid w:val="00426909"/>
    <w:rsid w:val="00451810"/>
    <w:rsid w:val="00470A38"/>
    <w:rsid w:val="00476676"/>
    <w:rsid w:val="00476A2E"/>
    <w:rsid w:val="00477880"/>
    <w:rsid w:val="00485A2A"/>
    <w:rsid w:val="004874DE"/>
    <w:rsid w:val="004B1B62"/>
    <w:rsid w:val="004B5334"/>
    <w:rsid w:val="004B6C14"/>
    <w:rsid w:val="004D5E9B"/>
    <w:rsid w:val="004D63D9"/>
    <w:rsid w:val="004E3F8A"/>
    <w:rsid w:val="004E6585"/>
    <w:rsid w:val="0050249F"/>
    <w:rsid w:val="00503591"/>
    <w:rsid w:val="0051597A"/>
    <w:rsid w:val="00524566"/>
    <w:rsid w:val="00527E60"/>
    <w:rsid w:val="00530BEF"/>
    <w:rsid w:val="00544946"/>
    <w:rsid w:val="00552351"/>
    <w:rsid w:val="00561F00"/>
    <w:rsid w:val="00562C4E"/>
    <w:rsid w:val="00562DEC"/>
    <w:rsid w:val="00576AB4"/>
    <w:rsid w:val="005777F7"/>
    <w:rsid w:val="00577917"/>
    <w:rsid w:val="00590667"/>
    <w:rsid w:val="005969E2"/>
    <w:rsid w:val="005A1689"/>
    <w:rsid w:val="005B61CD"/>
    <w:rsid w:val="005B797A"/>
    <w:rsid w:val="005C7220"/>
    <w:rsid w:val="005D1D58"/>
    <w:rsid w:val="005D432C"/>
    <w:rsid w:val="005E0B05"/>
    <w:rsid w:val="005E285E"/>
    <w:rsid w:val="005E3751"/>
    <w:rsid w:val="005E5788"/>
    <w:rsid w:val="005E72F8"/>
    <w:rsid w:val="005F0579"/>
    <w:rsid w:val="005F3A53"/>
    <w:rsid w:val="006062A3"/>
    <w:rsid w:val="00610E08"/>
    <w:rsid w:val="0061162D"/>
    <w:rsid w:val="006140BF"/>
    <w:rsid w:val="006161BE"/>
    <w:rsid w:val="00620787"/>
    <w:rsid w:val="00632434"/>
    <w:rsid w:val="0063478F"/>
    <w:rsid w:val="006379DF"/>
    <w:rsid w:val="006401BA"/>
    <w:rsid w:val="00644256"/>
    <w:rsid w:val="00647E59"/>
    <w:rsid w:val="00661D6F"/>
    <w:rsid w:val="006628E9"/>
    <w:rsid w:val="0066725E"/>
    <w:rsid w:val="006716C7"/>
    <w:rsid w:val="00681208"/>
    <w:rsid w:val="00681FA9"/>
    <w:rsid w:val="00691EA9"/>
    <w:rsid w:val="006934D4"/>
    <w:rsid w:val="006A21E3"/>
    <w:rsid w:val="006A2F2F"/>
    <w:rsid w:val="006A6DC3"/>
    <w:rsid w:val="006B0575"/>
    <w:rsid w:val="006D3321"/>
    <w:rsid w:val="006D4759"/>
    <w:rsid w:val="006D4766"/>
    <w:rsid w:val="006D49ED"/>
    <w:rsid w:val="006D55CE"/>
    <w:rsid w:val="006D5D71"/>
    <w:rsid w:val="006D637A"/>
    <w:rsid w:val="006D6F24"/>
    <w:rsid w:val="006F0F95"/>
    <w:rsid w:val="006F1DAE"/>
    <w:rsid w:val="006F45BF"/>
    <w:rsid w:val="006F60E0"/>
    <w:rsid w:val="00701C00"/>
    <w:rsid w:val="00702F71"/>
    <w:rsid w:val="00725BB1"/>
    <w:rsid w:val="007366DF"/>
    <w:rsid w:val="00757839"/>
    <w:rsid w:val="00770C81"/>
    <w:rsid w:val="00770D7F"/>
    <w:rsid w:val="00791024"/>
    <w:rsid w:val="00793F0A"/>
    <w:rsid w:val="007940D6"/>
    <w:rsid w:val="007A2657"/>
    <w:rsid w:val="007C682C"/>
    <w:rsid w:val="007D2385"/>
    <w:rsid w:val="007D5AF8"/>
    <w:rsid w:val="007F214F"/>
    <w:rsid w:val="00800069"/>
    <w:rsid w:val="00803D2D"/>
    <w:rsid w:val="008042F0"/>
    <w:rsid w:val="00807EA6"/>
    <w:rsid w:val="008169AA"/>
    <w:rsid w:val="008310A0"/>
    <w:rsid w:val="00831869"/>
    <w:rsid w:val="00835D29"/>
    <w:rsid w:val="00842E7F"/>
    <w:rsid w:val="008445CE"/>
    <w:rsid w:val="00845B49"/>
    <w:rsid w:val="00852933"/>
    <w:rsid w:val="008566E5"/>
    <w:rsid w:val="008566FE"/>
    <w:rsid w:val="00865B46"/>
    <w:rsid w:val="008752FA"/>
    <w:rsid w:val="00886564"/>
    <w:rsid w:val="00895734"/>
    <w:rsid w:val="00896134"/>
    <w:rsid w:val="008A1DCD"/>
    <w:rsid w:val="008A62BC"/>
    <w:rsid w:val="008B43E7"/>
    <w:rsid w:val="008B7E00"/>
    <w:rsid w:val="008C4980"/>
    <w:rsid w:val="008D763F"/>
    <w:rsid w:val="008F036F"/>
    <w:rsid w:val="008F1308"/>
    <w:rsid w:val="008F78C2"/>
    <w:rsid w:val="00904568"/>
    <w:rsid w:val="00910965"/>
    <w:rsid w:val="00911394"/>
    <w:rsid w:val="00923EF2"/>
    <w:rsid w:val="00926D25"/>
    <w:rsid w:val="00926E9D"/>
    <w:rsid w:val="009315A0"/>
    <w:rsid w:val="00932C6E"/>
    <w:rsid w:val="00933F10"/>
    <w:rsid w:val="009433C5"/>
    <w:rsid w:val="009534A9"/>
    <w:rsid w:val="00965881"/>
    <w:rsid w:val="009871FF"/>
    <w:rsid w:val="00990799"/>
    <w:rsid w:val="00995D51"/>
    <w:rsid w:val="009A0631"/>
    <w:rsid w:val="009B10ED"/>
    <w:rsid w:val="009D2F4A"/>
    <w:rsid w:val="009D3EA4"/>
    <w:rsid w:val="009D649C"/>
    <w:rsid w:val="009E4BC1"/>
    <w:rsid w:val="009F3E45"/>
    <w:rsid w:val="009F5CB2"/>
    <w:rsid w:val="00A03BB8"/>
    <w:rsid w:val="00A16E98"/>
    <w:rsid w:val="00A3505D"/>
    <w:rsid w:val="00A4036F"/>
    <w:rsid w:val="00A406E5"/>
    <w:rsid w:val="00A4641C"/>
    <w:rsid w:val="00A55876"/>
    <w:rsid w:val="00A67FB1"/>
    <w:rsid w:val="00A85BFE"/>
    <w:rsid w:val="00AB6FE7"/>
    <w:rsid w:val="00AB7AD7"/>
    <w:rsid w:val="00AD2430"/>
    <w:rsid w:val="00AD4AFF"/>
    <w:rsid w:val="00AD5942"/>
    <w:rsid w:val="00AE41A6"/>
    <w:rsid w:val="00AF0E34"/>
    <w:rsid w:val="00AF271D"/>
    <w:rsid w:val="00AF56C2"/>
    <w:rsid w:val="00B004E6"/>
    <w:rsid w:val="00B0744D"/>
    <w:rsid w:val="00B1559A"/>
    <w:rsid w:val="00B44A09"/>
    <w:rsid w:val="00B50EA8"/>
    <w:rsid w:val="00B5576E"/>
    <w:rsid w:val="00B64082"/>
    <w:rsid w:val="00B64E6B"/>
    <w:rsid w:val="00B72325"/>
    <w:rsid w:val="00B81AD3"/>
    <w:rsid w:val="00B829D8"/>
    <w:rsid w:val="00B84B5B"/>
    <w:rsid w:val="00B86446"/>
    <w:rsid w:val="00B93641"/>
    <w:rsid w:val="00BA1176"/>
    <w:rsid w:val="00BA3C30"/>
    <w:rsid w:val="00BA4B09"/>
    <w:rsid w:val="00BA5AC2"/>
    <w:rsid w:val="00BB201F"/>
    <w:rsid w:val="00BC06AA"/>
    <w:rsid w:val="00BD4F9E"/>
    <w:rsid w:val="00BE0B01"/>
    <w:rsid w:val="00BE5C70"/>
    <w:rsid w:val="00BE79C7"/>
    <w:rsid w:val="00BF3CB5"/>
    <w:rsid w:val="00C01A3F"/>
    <w:rsid w:val="00C073F1"/>
    <w:rsid w:val="00C1285B"/>
    <w:rsid w:val="00C1361B"/>
    <w:rsid w:val="00C14E1F"/>
    <w:rsid w:val="00C315AF"/>
    <w:rsid w:val="00C34A07"/>
    <w:rsid w:val="00C36D9A"/>
    <w:rsid w:val="00C44A72"/>
    <w:rsid w:val="00C45A36"/>
    <w:rsid w:val="00C56D8F"/>
    <w:rsid w:val="00C61FC2"/>
    <w:rsid w:val="00C705F9"/>
    <w:rsid w:val="00C80F0F"/>
    <w:rsid w:val="00C8667A"/>
    <w:rsid w:val="00C93BCB"/>
    <w:rsid w:val="00C9519D"/>
    <w:rsid w:val="00CC241A"/>
    <w:rsid w:val="00CC3048"/>
    <w:rsid w:val="00CD2011"/>
    <w:rsid w:val="00CE4035"/>
    <w:rsid w:val="00CE65AB"/>
    <w:rsid w:val="00CE7906"/>
    <w:rsid w:val="00CF4266"/>
    <w:rsid w:val="00D211AB"/>
    <w:rsid w:val="00D22D9C"/>
    <w:rsid w:val="00D241F1"/>
    <w:rsid w:val="00D275CB"/>
    <w:rsid w:val="00D30DFA"/>
    <w:rsid w:val="00D44C5D"/>
    <w:rsid w:val="00D463A5"/>
    <w:rsid w:val="00D46727"/>
    <w:rsid w:val="00D4710D"/>
    <w:rsid w:val="00D47D25"/>
    <w:rsid w:val="00D62ACD"/>
    <w:rsid w:val="00D641DE"/>
    <w:rsid w:val="00D66217"/>
    <w:rsid w:val="00DA36EE"/>
    <w:rsid w:val="00DB116D"/>
    <w:rsid w:val="00DC18BF"/>
    <w:rsid w:val="00DC18F9"/>
    <w:rsid w:val="00DD17CC"/>
    <w:rsid w:val="00DE217A"/>
    <w:rsid w:val="00DF321B"/>
    <w:rsid w:val="00DF7240"/>
    <w:rsid w:val="00E12E37"/>
    <w:rsid w:val="00E15806"/>
    <w:rsid w:val="00E230E0"/>
    <w:rsid w:val="00E26AC3"/>
    <w:rsid w:val="00E27F15"/>
    <w:rsid w:val="00E3308B"/>
    <w:rsid w:val="00E35F1F"/>
    <w:rsid w:val="00E43F3B"/>
    <w:rsid w:val="00E51AAC"/>
    <w:rsid w:val="00E52BBF"/>
    <w:rsid w:val="00E606F7"/>
    <w:rsid w:val="00E66CC0"/>
    <w:rsid w:val="00E728A9"/>
    <w:rsid w:val="00E807D9"/>
    <w:rsid w:val="00EA0F4E"/>
    <w:rsid w:val="00EA295B"/>
    <w:rsid w:val="00EA3B9B"/>
    <w:rsid w:val="00EA6801"/>
    <w:rsid w:val="00EB227D"/>
    <w:rsid w:val="00EB40B2"/>
    <w:rsid w:val="00EB4F96"/>
    <w:rsid w:val="00ED7072"/>
    <w:rsid w:val="00EE3132"/>
    <w:rsid w:val="00EE3D9D"/>
    <w:rsid w:val="00EE6F25"/>
    <w:rsid w:val="00F02126"/>
    <w:rsid w:val="00F03BA5"/>
    <w:rsid w:val="00F03D85"/>
    <w:rsid w:val="00F04630"/>
    <w:rsid w:val="00F07C8C"/>
    <w:rsid w:val="00F20B50"/>
    <w:rsid w:val="00F215A7"/>
    <w:rsid w:val="00F22CBA"/>
    <w:rsid w:val="00F249F1"/>
    <w:rsid w:val="00F25B9D"/>
    <w:rsid w:val="00F2664E"/>
    <w:rsid w:val="00F31163"/>
    <w:rsid w:val="00F31C04"/>
    <w:rsid w:val="00F442A7"/>
    <w:rsid w:val="00F57A89"/>
    <w:rsid w:val="00F61A20"/>
    <w:rsid w:val="00F63DD9"/>
    <w:rsid w:val="00F66489"/>
    <w:rsid w:val="00F67644"/>
    <w:rsid w:val="00F8381F"/>
    <w:rsid w:val="00F84047"/>
    <w:rsid w:val="00FA04CD"/>
    <w:rsid w:val="00FA25F5"/>
    <w:rsid w:val="00FA2810"/>
    <w:rsid w:val="00FA68F8"/>
    <w:rsid w:val="00FB1DC0"/>
    <w:rsid w:val="00FB3B4E"/>
    <w:rsid w:val="00FB4521"/>
    <w:rsid w:val="00FB4F84"/>
    <w:rsid w:val="00FB5CF8"/>
    <w:rsid w:val="00FF273B"/>
    <w:rsid w:val="00FF564C"/>
    <w:rsid w:val="02E6357F"/>
    <w:rsid w:val="0F191545"/>
    <w:rsid w:val="0FA72CC3"/>
    <w:rsid w:val="105374D8"/>
    <w:rsid w:val="184BEB01"/>
    <w:rsid w:val="19585E8B"/>
    <w:rsid w:val="19A71DB6"/>
    <w:rsid w:val="1F989C99"/>
    <w:rsid w:val="24A55A0F"/>
    <w:rsid w:val="25ACB169"/>
    <w:rsid w:val="26CD3F40"/>
    <w:rsid w:val="2A032783"/>
    <w:rsid w:val="2CCA3BDF"/>
    <w:rsid w:val="3290BA19"/>
    <w:rsid w:val="32D4D30E"/>
    <w:rsid w:val="39270344"/>
    <w:rsid w:val="3C811C0B"/>
    <w:rsid w:val="45381F27"/>
    <w:rsid w:val="456DF356"/>
    <w:rsid w:val="48C04789"/>
    <w:rsid w:val="4AC1C2D4"/>
    <w:rsid w:val="5092A9F6"/>
    <w:rsid w:val="52072EF8"/>
    <w:rsid w:val="5A451D26"/>
    <w:rsid w:val="5A564B99"/>
    <w:rsid w:val="5B1E0A87"/>
    <w:rsid w:val="5D96F7B8"/>
    <w:rsid w:val="5EBB1056"/>
    <w:rsid w:val="5EEB6DF9"/>
    <w:rsid w:val="62013739"/>
    <w:rsid w:val="620CDE10"/>
    <w:rsid w:val="631A7CE6"/>
    <w:rsid w:val="66E09B43"/>
    <w:rsid w:val="69345562"/>
    <w:rsid w:val="6EDF1D98"/>
    <w:rsid w:val="71DAE7D0"/>
    <w:rsid w:val="73DE0E53"/>
    <w:rsid w:val="742B06D0"/>
    <w:rsid w:val="752860BC"/>
    <w:rsid w:val="764A09FF"/>
    <w:rsid w:val="76C03C9C"/>
    <w:rsid w:val="782CCB92"/>
    <w:rsid w:val="7DAAA79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B122393E-5616-4D08-AE9A-4E23E6417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BB20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BB201F"/>
    <w:rPr>
      <w:sz w:val="24"/>
      <w:lang w:eastAsia="en-GB"/>
    </w:rPr>
  </w:style>
  <w:style w:type="character" w:styleId="UnresolvedMention">
    <w:name w:val="Unresolved Mention"/>
    <w:basedOn w:val="DefaultParagraphFont"/>
    <w:uiPriority w:val="99"/>
    <w:semiHidden/>
    <w:unhideWhenUsed/>
    <w:rsid w:val="001023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8405403">
      <w:bodyDiv w:val="1"/>
      <w:marLeft w:val="0"/>
      <w:marRight w:val="0"/>
      <w:marTop w:val="0"/>
      <w:marBottom w:val="0"/>
      <w:divBdr>
        <w:top w:val="none" w:sz="0" w:space="0" w:color="auto"/>
        <w:left w:val="none" w:sz="0" w:space="0" w:color="auto"/>
        <w:bottom w:val="none" w:sz="0" w:space="0" w:color="auto"/>
        <w:right w:val="none" w:sz="0" w:space="0" w:color="auto"/>
      </w:divBdr>
    </w:div>
    <w:div w:id="119198867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thepebbletrust.org/sustainable-renovation-guid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8ee9550b-f5f4-4dde-bce5-39f4ba45c2f1" xsi:nil="true"/>
    <lcf76f155ced4ddcb4097134ff3c332f xmlns="92c24619-d6d5-42cf-b618-23d930ad9f20">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6" ma:contentTypeDescription="Create a new document." ma:contentTypeScope="" ma:versionID="e296278e7d77ac9b623ba49081de4493">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0cce2ce19cfcc28490bc9c4518d3494e"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element ref="ns2:MediaServiceObjectDetectorVersions" minOccurs="0"/>
                <xsd:element ref="ns2:MediaServiceGenerationTime" minOccurs="0"/>
                <xsd:element ref="ns2:MediaServiceEventHashCode"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a5623c7-2ad9-4ee2-b71c-0d2548bf8b40}"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AE51B44-DFE3-4EBF-846A-65A672072B95}">
  <ds:schemaRefs>
    <ds:schemaRef ds:uri="http://purl.org/dc/dcmitype/"/>
    <ds:schemaRef ds:uri="http://purl.org/dc/elements/1.1/"/>
    <ds:schemaRef ds:uri="8ee9550b-f5f4-4dde-bce5-39f4ba45c2f1"/>
    <ds:schemaRef ds:uri="http://purl.org/dc/terms/"/>
    <ds:schemaRef ds:uri="http://schemas.microsoft.com/office/2006/metadata/properties"/>
    <ds:schemaRef ds:uri="http://schemas.microsoft.com/office/infopath/2007/PartnerControls"/>
    <ds:schemaRef ds:uri="http://www.w3.org/XML/1998/namespace"/>
    <ds:schemaRef ds:uri="http://schemas.microsoft.com/office/2006/documentManagement/types"/>
    <ds:schemaRef ds:uri="http://schemas.openxmlformats.org/package/2006/metadata/core-properties"/>
    <ds:schemaRef ds:uri="92c24619-d6d5-42cf-b618-23d930ad9f20"/>
  </ds:schemaRefs>
</ds:datastoreItem>
</file>

<file path=customXml/itemProps2.xml><?xml version="1.0" encoding="utf-8"?>
<ds:datastoreItem xmlns:ds="http://schemas.openxmlformats.org/officeDocument/2006/customXml" ds:itemID="{27ABB32D-22B6-4100-A51D-0488977D05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A5BB17-D853-480A-873A-5FC22ED320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3631</Words>
  <Characters>22038</Characters>
  <Application>Microsoft Office Word</Application>
  <DocSecurity>0</DocSecurity>
  <Lines>183</Lines>
  <Paragraphs>51</Paragraphs>
  <ScaleCrop>false</ScaleCrop>
  <Company>S.I.H.E.</Company>
  <LinksUpToDate>false</LinksUpToDate>
  <CharactersWithSpaces>25618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subject/>
  <dc:creator>fad-lc</dc:creator>
  <cp:keywords/>
  <dc:description>August 2018</dc:description>
  <cp:lastModifiedBy>Ian Brown</cp:lastModifiedBy>
  <cp:revision>3</cp:revision>
  <cp:lastPrinted>2014-10-10T15:42:00Z</cp:lastPrinted>
  <dcterms:created xsi:type="dcterms:W3CDTF">2024-11-25T13:47:00Z</dcterms:created>
  <dcterms:modified xsi:type="dcterms:W3CDTF">2024-11-25T13:48:00Z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y fmtid="{D5CDD505-2E9C-101B-9397-08002B2CF9AE}" pid="6" name="MediaServiceImageTags">
    <vt:lpwstr/>
  </property>
</Properties>
</file>